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7ADF0" w14:textId="30FD2D23" w:rsidR="004C0255" w:rsidRPr="00DC726D" w:rsidRDefault="00434369" w:rsidP="007C67F8">
      <w:pPr>
        <w:spacing w:before="240" w:after="240" w:line="480" w:lineRule="auto"/>
        <w:jc w:val="center"/>
        <w:rPr>
          <w:rFonts w:eastAsiaTheme="minorEastAsia"/>
          <w:sz w:val="36"/>
          <w:szCs w:val="36"/>
        </w:rPr>
      </w:pPr>
      <w:bookmarkStart w:id="0" w:name="OLE_LINK9"/>
      <w:bookmarkStart w:id="1" w:name="_Hlk83811396"/>
      <w:r w:rsidRPr="00DC726D">
        <w:rPr>
          <w:rFonts w:eastAsiaTheme="minorEastAsia"/>
          <w:sz w:val="36"/>
          <w:szCs w:val="36"/>
        </w:rPr>
        <w:t xml:space="preserve">Reversible </w:t>
      </w:r>
      <w:bookmarkEnd w:id="1"/>
      <w:r w:rsidR="00325F86" w:rsidRPr="00DC726D">
        <w:rPr>
          <w:rFonts w:eastAsiaTheme="minorEastAsia"/>
          <w:sz w:val="36"/>
          <w:szCs w:val="36"/>
        </w:rPr>
        <w:t>Scavenging and Advection - Resolving the Neodymium Paradox in the South Atlantic</w:t>
      </w:r>
      <w:bookmarkEnd w:id="0"/>
    </w:p>
    <w:p w14:paraId="749F5F38" w14:textId="77777777" w:rsidR="008228EC" w:rsidRPr="00DC726D" w:rsidRDefault="008228EC" w:rsidP="007C67F8">
      <w:pPr>
        <w:spacing w:line="480" w:lineRule="auto"/>
        <w:jc w:val="center"/>
        <w:rPr>
          <w:rFonts w:cs="Times New Roman"/>
          <w:sz w:val="24"/>
        </w:rPr>
      </w:pPr>
      <w:bookmarkStart w:id="2" w:name="_Hlk61437834"/>
      <w:r w:rsidRPr="00DC726D">
        <w:rPr>
          <w:rFonts w:cs="Times New Roman"/>
        </w:rPr>
        <w:t>Ruixue Wang</w:t>
      </w:r>
      <w:r w:rsidRPr="00DC726D">
        <w:rPr>
          <w:rFonts w:cs="Times New Roman"/>
          <w:vertAlign w:val="superscript"/>
        </w:rPr>
        <w:t>a</w:t>
      </w:r>
      <w:r w:rsidRPr="00DC726D">
        <w:rPr>
          <w:rFonts w:cs="Times New Roman"/>
        </w:rPr>
        <w:t>*</w:t>
      </w:r>
      <w:r w:rsidRPr="00DC726D">
        <w:rPr>
          <w:rFonts w:eastAsia="宋体" w:cs="Times New Roman"/>
        </w:rPr>
        <w:t xml:space="preserve">, Josephine A. </w:t>
      </w:r>
      <w:proofErr w:type="spellStart"/>
      <w:r w:rsidRPr="00DC726D">
        <w:rPr>
          <w:rFonts w:eastAsia="宋体" w:cs="Times New Roman"/>
        </w:rPr>
        <w:t>Clegg</w:t>
      </w:r>
      <w:r w:rsidRPr="00DC726D">
        <w:rPr>
          <w:rFonts w:eastAsia="宋体" w:cs="Times New Roman"/>
          <w:vertAlign w:val="superscript"/>
        </w:rPr>
        <w:t>a</w:t>
      </w:r>
      <w:proofErr w:type="spellEnd"/>
      <w:r w:rsidRPr="00DC726D">
        <w:rPr>
          <w:rFonts w:eastAsia="宋体" w:cs="Times New Roman"/>
        </w:rPr>
        <w:t>,</w:t>
      </w:r>
      <w:bookmarkStart w:id="3" w:name="_Hlk57904546"/>
      <w:r w:rsidRPr="00DC726D">
        <w:rPr>
          <w:rFonts w:eastAsia="宋体" w:cs="Times New Roman"/>
        </w:rPr>
        <w:t xml:space="preserve"> Peter M. </w:t>
      </w:r>
      <w:proofErr w:type="spellStart"/>
      <w:r w:rsidRPr="00DC726D">
        <w:rPr>
          <w:rFonts w:eastAsia="宋体" w:cs="Times New Roman"/>
        </w:rPr>
        <w:t>Scott</w:t>
      </w:r>
      <w:bookmarkEnd w:id="3"/>
      <w:r w:rsidRPr="00DC726D">
        <w:rPr>
          <w:rFonts w:eastAsia="宋体" w:cs="Times New Roman"/>
          <w:vertAlign w:val="superscript"/>
        </w:rPr>
        <w:t>bc</w:t>
      </w:r>
      <w:proofErr w:type="spellEnd"/>
      <w:r w:rsidRPr="00DC726D">
        <w:rPr>
          <w:rFonts w:eastAsia="宋体" w:cs="Times New Roman"/>
        </w:rPr>
        <w:t xml:space="preserve">, </w:t>
      </w:r>
      <w:r w:rsidRPr="00DC726D">
        <w:rPr>
          <w:rFonts w:cs="Times New Roman"/>
        </w:rPr>
        <w:t xml:space="preserve">Christina S. </w:t>
      </w:r>
      <w:proofErr w:type="spellStart"/>
      <w:r w:rsidRPr="00DC726D">
        <w:rPr>
          <w:rFonts w:cs="Times New Roman"/>
        </w:rPr>
        <w:t>Larkin</w:t>
      </w:r>
      <w:r w:rsidRPr="00DC726D">
        <w:rPr>
          <w:rFonts w:cs="Times New Roman"/>
          <w:vertAlign w:val="superscript"/>
        </w:rPr>
        <w:t>ad</w:t>
      </w:r>
      <w:proofErr w:type="spellEnd"/>
      <w:r w:rsidRPr="00DC726D">
        <w:rPr>
          <w:rFonts w:cs="Times New Roman"/>
        </w:rPr>
        <w:t xml:space="preserve">, Feifei </w:t>
      </w:r>
      <w:proofErr w:type="spellStart"/>
      <w:r w:rsidRPr="00DC726D">
        <w:rPr>
          <w:rFonts w:cs="Times New Roman"/>
        </w:rPr>
        <w:t>Deng</w:t>
      </w:r>
      <w:r w:rsidRPr="00DC726D">
        <w:rPr>
          <w:rFonts w:eastAsia="宋体" w:cs="Times New Roman"/>
          <w:vertAlign w:val="superscript"/>
        </w:rPr>
        <w:t>be</w:t>
      </w:r>
      <w:proofErr w:type="spellEnd"/>
      <w:r w:rsidRPr="00DC726D">
        <w:rPr>
          <w:rFonts w:cs="Times New Roman"/>
        </w:rPr>
        <w:t xml:space="preserve">, Alexander L. </w:t>
      </w:r>
      <w:proofErr w:type="spellStart"/>
      <w:r w:rsidRPr="00DC726D">
        <w:rPr>
          <w:rFonts w:cs="Times New Roman"/>
        </w:rPr>
        <w:t>Thomas</w:t>
      </w:r>
      <w:r w:rsidRPr="00DC726D">
        <w:rPr>
          <w:rFonts w:eastAsia="宋体" w:cs="Times New Roman"/>
          <w:vertAlign w:val="superscript"/>
        </w:rPr>
        <w:t>bf</w:t>
      </w:r>
      <w:proofErr w:type="spellEnd"/>
      <w:r w:rsidRPr="00DC726D">
        <w:rPr>
          <w:rFonts w:cs="Times New Roman"/>
        </w:rPr>
        <w:t xml:space="preserve">, Xin-Yuan </w:t>
      </w:r>
      <w:proofErr w:type="spellStart"/>
      <w:r w:rsidRPr="00DC726D">
        <w:rPr>
          <w:rFonts w:cs="Times New Roman"/>
        </w:rPr>
        <w:t>Zheng</w:t>
      </w:r>
      <w:r w:rsidRPr="00DC726D">
        <w:rPr>
          <w:rFonts w:eastAsia="宋体" w:cs="Times New Roman"/>
          <w:vertAlign w:val="superscript"/>
        </w:rPr>
        <w:t>bg</w:t>
      </w:r>
      <w:proofErr w:type="spellEnd"/>
      <w:r w:rsidRPr="00DC726D">
        <w:rPr>
          <w:rFonts w:cs="Times New Roman"/>
        </w:rPr>
        <w:t xml:space="preserve">, Alexander M. </w:t>
      </w:r>
      <w:proofErr w:type="spellStart"/>
      <w:r w:rsidRPr="00DC726D">
        <w:rPr>
          <w:rFonts w:cs="Times New Roman"/>
        </w:rPr>
        <w:t>Piotrowski</w:t>
      </w:r>
      <w:r w:rsidRPr="00DC726D">
        <w:rPr>
          <w:rFonts w:cs="Times New Roman"/>
          <w:vertAlign w:val="superscript"/>
        </w:rPr>
        <w:t>a</w:t>
      </w:r>
      <w:proofErr w:type="spellEnd"/>
    </w:p>
    <w:p w14:paraId="2114EA3F" w14:textId="77777777" w:rsidR="008228EC" w:rsidRPr="00DC726D" w:rsidRDefault="008228EC" w:rsidP="007C67F8">
      <w:pPr>
        <w:spacing w:line="480" w:lineRule="auto"/>
        <w:rPr>
          <w:rFonts w:cs="Times New Roman"/>
        </w:rPr>
      </w:pPr>
    </w:p>
    <w:p w14:paraId="3A6B32F3" w14:textId="77777777" w:rsidR="008228EC" w:rsidRPr="00DC726D" w:rsidRDefault="008228EC" w:rsidP="007C67F8">
      <w:pPr>
        <w:spacing w:line="480" w:lineRule="auto"/>
        <w:rPr>
          <w:rFonts w:cs="Times New Roman"/>
        </w:rPr>
      </w:pPr>
      <w:bookmarkStart w:id="4" w:name="_Hlk62120357"/>
      <w:r w:rsidRPr="00DC726D">
        <w:rPr>
          <w:rFonts w:cs="Times New Roman"/>
        </w:rPr>
        <w:t>Affiliations:</w:t>
      </w:r>
    </w:p>
    <w:p w14:paraId="3D8E79BB" w14:textId="77777777" w:rsidR="008228EC" w:rsidRPr="00DC726D" w:rsidRDefault="008228EC" w:rsidP="007C67F8">
      <w:pPr>
        <w:spacing w:line="480" w:lineRule="auto"/>
        <w:rPr>
          <w:rFonts w:cs="Times New Roman"/>
        </w:rPr>
      </w:pPr>
      <w:r w:rsidRPr="00DC726D">
        <w:rPr>
          <w:rFonts w:cs="Times New Roman"/>
          <w:vertAlign w:val="superscript"/>
        </w:rPr>
        <w:t>a</w:t>
      </w:r>
      <w:r w:rsidRPr="00DC726D">
        <w:rPr>
          <w:rFonts w:cs="Times New Roman"/>
        </w:rPr>
        <w:t xml:space="preserve"> Department of Earth Sciences, University of Cambridge, UK </w:t>
      </w:r>
    </w:p>
    <w:p w14:paraId="1DE0D287" w14:textId="77777777" w:rsidR="008228EC" w:rsidRPr="00DC726D" w:rsidRDefault="008228EC" w:rsidP="007C67F8">
      <w:pPr>
        <w:spacing w:line="480" w:lineRule="auto"/>
        <w:rPr>
          <w:rFonts w:cs="Times New Roman"/>
        </w:rPr>
      </w:pPr>
      <w:r w:rsidRPr="00DC726D">
        <w:rPr>
          <w:rFonts w:cs="Times New Roman"/>
          <w:vertAlign w:val="superscript"/>
        </w:rPr>
        <w:t>b</w:t>
      </w:r>
      <w:r w:rsidRPr="00DC726D">
        <w:t xml:space="preserve"> </w:t>
      </w:r>
      <w:r w:rsidRPr="00DC726D">
        <w:rPr>
          <w:rFonts w:cs="Times New Roman"/>
        </w:rPr>
        <w:t>Department of Earth Sciences, University of Oxford, UK</w:t>
      </w:r>
    </w:p>
    <w:p w14:paraId="54F9457B" w14:textId="77777777" w:rsidR="008228EC" w:rsidRPr="00DC726D" w:rsidRDefault="008228EC" w:rsidP="007C67F8">
      <w:pPr>
        <w:spacing w:line="480" w:lineRule="auto"/>
        <w:rPr>
          <w:rFonts w:eastAsiaTheme="minorEastAsia" w:cs="Times New Roman"/>
        </w:rPr>
      </w:pPr>
      <w:r w:rsidRPr="00DC726D">
        <w:rPr>
          <w:rFonts w:eastAsiaTheme="minorEastAsia" w:cs="Times New Roman" w:hint="eastAsia"/>
          <w:vertAlign w:val="superscript"/>
        </w:rPr>
        <w:t>c</w:t>
      </w:r>
      <w:r w:rsidRPr="00DC726D">
        <w:rPr>
          <w:rFonts w:eastAsiaTheme="minorEastAsia" w:cs="Times New Roman"/>
        </w:rPr>
        <w:t xml:space="preserve"> now at Centre for Microscopy, Characterisation &amp; Analysis, The University of Western Australia, Australia</w:t>
      </w:r>
    </w:p>
    <w:p w14:paraId="79EB619D" w14:textId="0F894F86" w:rsidR="008228EC" w:rsidRPr="00DC726D" w:rsidRDefault="008228EC" w:rsidP="007C67F8">
      <w:pPr>
        <w:spacing w:line="480" w:lineRule="auto"/>
        <w:rPr>
          <w:rFonts w:eastAsiaTheme="minorEastAsia" w:cs="Times New Roman"/>
        </w:rPr>
      </w:pPr>
      <w:r w:rsidRPr="00DC726D">
        <w:rPr>
          <w:rFonts w:eastAsiaTheme="minorEastAsia" w:cs="Times New Roman"/>
          <w:vertAlign w:val="superscript"/>
        </w:rPr>
        <w:t>d</w:t>
      </w:r>
      <w:r w:rsidR="00231074" w:rsidRPr="00DC726D">
        <w:rPr>
          <w:rFonts w:eastAsiaTheme="minorEastAsia" w:cs="Times New Roman"/>
          <w:vertAlign w:val="superscript"/>
        </w:rPr>
        <w:t xml:space="preserve"> </w:t>
      </w:r>
      <w:r w:rsidRPr="00DC726D">
        <w:rPr>
          <w:rFonts w:eastAsiaTheme="minorEastAsia" w:cs="Times New Roman"/>
        </w:rPr>
        <w:t>School of Ocean and Earth Science, National Oceanography Centre, University of Southampton, UK</w:t>
      </w:r>
    </w:p>
    <w:p w14:paraId="560CAD62" w14:textId="77777777" w:rsidR="008228EC" w:rsidRPr="00DC726D" w:rsidRDefault="008228EC" w:rsidP="007C67F8">
      <w:pPr>
        <w:spacing w:line="480" w:lineRule="auto"/>
        <w:rPr>
          <w:rFonts w:eastAsiaTheme="minorEastAsia" w:cs="Times New Roman"/>
          <w:lang w:val="de-DE"/>
        </w:rPr>
      </w:pPr>
      <w:r w:rsidRPr="00DC726D">
        <w:rPr>
          <w:rFonts w:eastAsiaTheme="minorEastAsia" w:cs="Times New Roman"/>
          <w:vertAlign w:val="superscript"/>
          <w:lang w:val="de-DE"/>
        </w:rPr>
        <w:t>e</w:t>
      </w:r>
      <w:r w:rsidRPr="00DC726D">
        <w:rPr>
          <w:rFonts w:eastAsiaTheme="minorEastAsia" w:cs="Times New Roman"/>
          <w:lang w:val="de-DE"/>
        </w:rPr>
        <w:t xml:space="preserve"> now at Helmholtz-Zentrum Geesthacht, Germany</w:t>
      </w:r>
    </w:p>
    <w:p w14:paraId="3F64716D" w14:textId="77777777" w:rsidR="008228EC" w:rsidRPr="00DC726D" w:rsidRDefault="008228EC" w:rsidP="007C67F8">
      <w:pPr>
        <w:spacing w:line="480" w:lineRule="auto"/>
        <w:rPr>
          <w:rFonts w:eastAsiaTheme="minorEastAsia" w:cs="Times New Roman"/>
        </w:rPr>
      </w:pPr>
      <w:r w:rsidRPr="00DC726D">
        <w:rPr>
          <w:rFonts w:eastAsiaTheme="minorEastAsia" w:cs="Times New Roman"/>
          <w:vertAlign w:val="superscript"/>
        </w:rPr>
        <w:t>f</w:t>
      </w:r>
      <w:r w:rsidRPr="00DC726D">
        <w:rPr>
          <w:rFonts w:eastAsiaTheme="minorEastAsia" w:cs="Times New Roman"/>
        </w:rPr>
        <w:t xml:space="preserve"> now at School of </w:t>
      </w:r>
      <w:proofErr w:type="spellStart"/>
      <w:r w:rsidRPr="00DC726D">
        <w:rPr>
          <w:rFonts w:eastAsiaTheme="minorEastAsia" w:cs="Times New Roman"/>
        </w:rPr>
        <w:t>GeoSciences</w:t>
      </w:r>
      <w:proofErr w:type="spellEnd"/>
      <w:r w:rsidRPr="00DC726D">
        <w:rPr>
          <w:rFonts w:eastAsiaTheme="minorEastAsia" w:cs="Times New Roman"/>
        </w:rPr>
        <w:t>, University of Edinburgh, UK</w:t>
      </w:r>
    </w:p>
    <w:p w14:paraId="0B6040DC" w14:textId="77777777" w:rsidR="008228EC" w:rsidRPr="00DC726D" w:rsidRDefault="008228EC" w:rsidP="007C67F8">
      <w:pPr>
        <w:spacing w:line="480" w:lineRule="auto"/>
        <w:rPr>
          <w:rFonts w:eastAsiaTheme="minorEastAsia" w:cs="Times New Roman"/>
        </w:rPr>
      </w:pPr>
      <w:r w:rsidRPr="00DC726D">
        <w:rPr>
          <w:rFonts w:eastAsiaTheme="minorEastAsia" w:cs="Times New Roman"/>
          <w:vertAlign w:val="superscript"/>
        </w:rPr>
        <w:t>g</w:t>
      </w:r>
      <w:r w:rsidRPr="00DC726D">
        <w:rPr>
          <w:rFonts w:eastAsiaTheme="minorEastAsia" w:cs="Times New Roman"/>
        </w:rPr>
        <w:t xml:space="preserve"> now at Department of Earth and Environmental Sciences, University of Minnesota-Twin Cities, USA</w:t>
      </w:r>
    </w:p>
    <w:p w14:paraId="217E4AFD" w14:textId="3B765691" w:rsidR="00556F7C" w:rsidRPr="00DC726D" w:rsidRDefault="008228EC" w:rsidP="007C67F8">
      <w:pPr>
        <w:spacing w:line="480" w:lineRule="auto"/>
        <w:rPr>
          <w:rFonts w:eastAsiaTheme="minorEastAsia" w:cs="Times New Roman"/>
        </w:rPr>
      </w:pPr>
      <w:r w:rsidRPr="00DC726D">
        <w:rPr>
          <w:rFonts w:cs="Times New Roman"/>
        </w:rPr>
        <w:t xml:space="preserve">*Corresponding author: </w:t>
      </w:r>
      <w:hyperlink r:id="rId11" w:history="1">
        <w:r w:rsidRPr="00DC726D">
          <w:rPr>
            <w:rStyle w:val="Hyperlink"/>
            <w:rFonts w:eastAsiaTheme="majorEastAsia" w:cs="Times New Roman"/>
            <w:color w:val="auto"/>
            <w:u w:val="none"/>
          </w:rPr>
          <w:t>rw581@cam.ac.uk</w:t>
        </w:r>
      </w:hyperlink>
      <w:r w:rsidRPr="00DC726D">
        <w:rPr>
          <w:rFonts w:cs="Times New Roman"/>
        </w:rPr>
        <w:t xml:space="preserve"> </w:t>
      </w:r>
      <w:bookmarkEnd w:id="2"/>
      <w:bookmarkEnd w:id="4"/>
      <w:r w:rsidR="00556F7C" w:rsidRPr="00DC726D">
        <w:rPr>
          <w:rFonts w:eastAsiaTheme="minorEastAsia" w:cs="Times New Roman"/>
        </w:rPr>
        <w:br w:type="page"/>
      </w:r>
    </w:p>
    <w:p w14:paraId="6B222963" w14:textId="25CFA429" w:rsidR="00982457" w:rsidRPr="00DC726D" w:rsidRDefault="008C6BFE" w:rsidP="007C67F8">
      <w:pPr>
        <w:spacing w:after="240" w:line="480" w:lineRule="auto"/>
        <w:rPr>
          <w:rFonts w:eastAsiaTheme="minorEastAsia" w:cs="Times New Roman"/>
          <w:sz w:val="24"/>
          <w:szCs w:val="24"/>
        </w:rPr>
      </w:pPr>
      <w:r w:rsidRPr="00DC726D">
        <w:rPr>
          <w:rFonts w:eastAsiaTheme="minorEastAsia" w:hint="eastAsia"/>
          <w:b/>
          <w:bCs/>
          <w:sz w:val="24"/>
          <w:szCs w:val="24"/>
        </w:rPr>
        <w:lastRenderedPageBreak/>
        <w:t>A</w:t>
      </w:r>
      <w:r w:rsidRPr="00DC726D">
        <w:rPr>
          <w:rFonts w:eastAsiaTheme="minorEastAsia"/>
          <w:b/>
          <w:bCs/>
          <w:sz w:val="24"/>
          <w:szCs w:val="24"/>
        </w:rPr>
        <w:t>bstract</w:t>
      </w:r>
      <w:r w:rsidR="00607B8C" w:rsidRPr="00DC726D">
        <w:rPr>
          <w:rFonts w:eastAsiaTheme="minorEastAsia"/>
          <w:sz w:val="24"/>
          <w:szCs w:val="24"/>
        </w:rPr>
        <w:t>:</w:t>
      </w:r>
      <w:r w:rsidR="00C73C94" w:rsidRPr="00DC726D">
        <w:rPr>
          <w:rFonts w:eastAsiaTheme="minorEastAsia"/>
          <w:sz w:val="24"/>
          <w:szCs w:val="24"/>
        </w:rPr>
        <w:t xml:space="preserve"> </w:t>
      </w:r>
      <w:r w:rsidR="001152A9" w:rsidRPr="00DC726D">
        <w:rPr>
          <w:rFonts w:eastAsiaTheme="minorEastAsia"/>
          <w:sz w:val="24"/>
          <w:szCs w:val="24"/>
        </w:rPr>
        <w:t xml:space="preserve">Significant gaps in our understanding of the </w:t>
      </w:r>
      <w:r w:rsidR="00331766" w:rsidRPr="00DC726D">
        <w:rPr>
          <w:rFonts w:eastAsiaTheme="minorEastAsia"/>
          <w:sz w:val="24"/>
          <w:szCs w:val="24"/>
        </w:rPr>
        <w:t xml:space="preserve">oceanic cycling of </w:t>
      </w:r>
      <w:r w:rsidR="00A27C73" w:rsidRPr="00DC726D">
        <w:rPr>
          <w:rFonts w:eastAsiaTheme="minorEastAsia"/>
          <w:sz w:val="24"/>
          <w:szCs w:val="24"/>
        </w:rPr>
        <w:t>neodymium (</w:t>
      </w:r>
      <w:r w:rsidR="00331766" w:rsidRPr="00DC726D">
        <w:rPr>
          <w:rFonts w:eastAsiaTheme="minorEastAsia"/>
          <w:sz w:val="24"/>
          <w:szCs w:val="24"/>
        </w:rPr>
        <w:t>Nd</w:t>
      </w:r>
      <w:r w:rsidR="00A27C73" w:rsidRPr="00DC726D">
        <w:rPr>
          <w:rFonts w:eastAsiaTheme="minorEastAsia"/>
          <w:sz w:val="24"/>
          <w:szCs w:val="24"/>
        </w:rPr>
        <w:t>)</w:t>
      </w:r>
      <w:r w:rsidR="00331766" w:rsidRPr="00DC726D">
        <w:rPr>
          <w:rFonts w:eastAsiaTheme="minorEastAsia"/>
          <w:sz w:val="24"/>
          <w:szCs w:val="24"/>
        </w:rPr>
        <w:t xml:space="preserve"> and the other rare earth elements (REEs) </w:t>
      </w:r>
      <w:r w:rsidR="00971388" w:rsidRPr="00DC726D">
        <w:rPr>
          <w:rFonts w:eastAsiaTheme="minorEastAsia"/>
          <w:sz w:val="24"/>
          <w:szCs w:val="24"/>
        </w:rPr>
        <w:t xml:space="preserve">remain </w:t>
      </w:r>
      <w:r w:rsidR="001152A9" w:rsidRPr="00DC726D">
        <w:rPr>
          <w:rFonts w:eastAsiaTheme="minorEastAsia"/>
          <w:sz w:val="24"/>
          <w:szCs w:val="24"/>
        </w:rPr>
        <w:t>despite decades of research</w:t>
      </w:r>
      <w:r w:rsidR="00331766" w:rsidRPr="00DC726D">
        <w:rPr>
          <w:rFonts w:eastAsiaTheme="minorEastAsia"/>
          <w:sz w:val="24"/>
          <w:szCs w:val="24"/>
        </w:rPr>
        <w:t xml:space="preserve">. </w:t>
      </w:r>
      <w:r w:rsidR="00B1543C" w:rsidRPr="00DC726D">
        <w:rPr>
          <w:rFonts w:eastAsiaTheme="minorEastAsia"/>
          <w:sz w:val="24"/>
          <w:szCs w:val="24"/>
        </w:rPr>
        <w:t xml:space="preserve">One important observation which has </w:t>
      </w:r>
      <w:r w:rsidR="0027308B" w:rsidRPr="00DC726D">
        <w:rPr>
          <w:rFonts w:eastAsiaTheme="minorEastAsia"/>
          <w:sz w:val="24"/>
          <w:szCs w:val="24"/>
        </w:rPr>
        <w:t>not been</w:t>
      </w:r>
      <w:r w:rsidR="003857A2" w:rsidRPr="00DC726D">
        <w:rPr>
          <w:rFonts w:eastAsiaTheme="minorEastAsia"/>
          <w:sz w:val="24"/>
          <w:szCs w:val="24"/>
        </w:rPr>
        <w:t xml:space="preserve"> adequately</w:t>
      </w:r>
      <w:r w:rsidR="0027308B" w:rsidRPr="00DC726D">
        <w:rPr>
          <w:rFonts w:eastAsiaTheme="minorEastAsia"/>
          <w:sz w:val="24"/>
          <w:szCs w:val="24"/>
        </w:rPr>
        <w:t xml:space="preserve"> explained</w:t>
      </w:r>
      <w:r w:rsidR="00B1543C" w:rsidRPr="00DC726D">
        <w:rPr>
          <w:rFonts w:eastAsiaTheme="minorEastAsia"/>
          <w:sz w:val="24"/>
          <w:szCs w:val="24"/>
        </w:rPr>
        <w:t xml:space="preserve"> is that t</w:t>
      </w:r>
      <w:r w:rsidR="00331766" w:rsidRPr="00DC726D">
        <w:rPr>
          <w:rFonts w:eastAsiaTheme="minorEastAsia"/>
          <w:sz w:val="24"/>
          <w:szCs w:val="24"/>
        </w:rPr>
        <w:t xml:space="preserve">he concentration of </w:t>
      </w:r>
      <w:r w:rsidR="0008581F" w:rsidRPr="00DC726D">
        <w:rPr>
          <w:rFonts w:eastAsiaTheme="minorEastAsia"/>
          <w:sz w:val="24"/>
          <w:szCs w:val="24"/>
        </w:rPr>
        <w:t xml:space="preserve">dissolved </w:t>
      </w:r>
      <w:r w:rsidR="00331766" w:rsidRPr="00DC726D">
        <w:rPr>
          <w:rFonts w:eastAsiaTheme="minorEastAsia"/>
          <w:sz w:val="24"/>
          <w:szCs w:val="24"/>
        </w:rPr>
        <w:t>Nd</w:t>
      </w:r>
      <w:r w:rsidR="0008581F" w:rsidRPr="00DC726D">
        <w:rPr>
          <w:rFonts w:eastAsiaTheme="minorEastAsia"/>
          <w:sz w:val="24"/>
          <w:szCs w:val="24"/>
        </w:rPr>
        <w:t xml:space="preserve"> typically</w:t>
      </w:r>
      <w:r w:rsidR="00331766" w:rsidRPr="00DC726D">
        <w:rPr>
          <w:rFonts w:eastAsiaTheme="minorEastAsia"/>
          <w:sz w:val="24"/>
          <w:szCs w:val="24"/>
        </w:rPr>
        <w:t xml:space="preserve"> increases with depth, </w:t>
      </w:r>
      <w:proofErr w:type="gramStart"/>
      <w:r w:rsidR="00331766" w:rsidRPr="00DC726D">
        <w:rPr>
          <w:rFonts w:eastAsiaTheme="minorEastAsia"/>
          <w:sz w:val="24"/>
          <w:szCs w:val="24"/>
        </w:rPr>
        <w:t>similar to</w:t>
      </w:r>
      <w:proofErr w:type="gramEnd"/>
      <w:r w:rsidR="00331766" w:rsidRPr="00DC726D">
        <w:rPr>
          <w:rFonts w:eastAsiaTheme="minorEastAsia"/>
          <w:sz w:val="24"/>
          <w:szCs w:val="24"/>
        </w:rPr>
        <w:t xml:space="preserve"> nutrient profiles, while Nd</w:t>
      </w:r>
      <w:r w:rsidR="00331766" w:rsidRPr="00DC726D" w:rsidDel="002959AB">
        <w:rPr>
          <w:rFonts w:eastAsiaTheme="minorEastAsia"/>
          <w:sz w:val="24"/>
          <w:szCs w:val="24"/>
        </w:rPr>
        <w:t xml:space="preserve"> </w:t>
      </w:r>
      <w:r w:rsidR="00331766" w:rsidRPr="00DC726D">
        <w:rPr>
          <w:rFonts w:eastAsiaTheme="minorEastAsia"/>
          <w:sz w:val="24"/>
          <w:szCs w:val="24"/>
        </w:rPr>
        <w:t xml:space="preserve">isotopes </w:t>
      </w:r>
      <w:r w:rsidR="002471C1" w:rsidRPr="00DC726D">
        <w:rPr>
          <w:rFonts w:eastAsiaTheme="minorEastAsia"/>
          <w:sz w:val="24"/>
          <w:szCs w:val="24"/>
        </w:rPr>
        <w:t xml:space="preserve">appear to </w:t>
      </w:r>
      <w:r w:rsidR="00331766" w:rsidRPr="00DC726D">
        <w:rPr>
          <w:rFonts w:eastAsiaTheme="minorEastAsia"/>
          <w:sz w:val="24"/>
          <w:szCs w:val="24"/>
        </w:rPr>
        <w:t>reflect conservative water mass mixing in the intermediate and deep ocean; this has been termed the “Nd paradox”.</w:t>
      </w:r>
      <w:r w:rsidR="002B19E6" w:rsidRPr="00DC726D">
        <w:rPr>
          <w:rFonts w:eastAsiaTheme="minorEastAsia"/>
          <w:sz w:val="24"/>
          <w:szCs w:val="24"/>
        </w:rPr>
        <w:t xml:space="preserve"> </w:t>
      </w:r>
      <w:r w:rsidR="00920113" w:rsidRPr="00DC726D">
        <w:rPr>
          <w:rFonts w:eastAsiaTheme="minorEastAsia"/>
          <w:sz w:val="24"/>
          <w:szCs w:val="24"/>
        </w:rPr>
        <w:t xml:space="preserve">Here we </w:t>
      </w:r>
      <w:r w:rsidR="00920113" w:rsidRPr="00DC726D">
        <w:rPr>
          <w:rFonts w:eastAsiaTheme="minorEastAsia" w:cs="Times New Roman"/>
          <w:sz w:val="24"/>
          <w:szCs w:val="24"/>
        </w:rPr>
        <w:t>present</w:t>
      </w:r>
      <w:r w:rsidR="002959AB" w:rsidRPr="00DC726D">
        <w:rPr>
          <w:rFonts w:eastAsiaTheme="minorEastAsia" w:cs="Times New Roman"/>
          <w:sz w:val="24"/>
          <w:szCs w:val="24"/>
        </w:rPr>
        <w:t xml:space="preserve"> a</w:t>
      </w:r>
      <w:r w:rsidR="00920113" w:rsidRPr="00DC726D">
        <w:rPr>
          <w:rFonts w:eastAsiaTheme="minorEastAsia" w:cs="Times New Roman"/>
          <w:sz w:val="24"/>
          <w:szCs w:val="24"/>
        </w:rPr>
        <w:t xml:space="preserve"> detailed study of the dissolved </w:t>
      </w:r>
      <w:r w:rsidR="002959AB" w:rsidRPr="00DC726D">
        <w:rPr>
          <w:rFonts w:eastAsiaTheme="minorEastAsia"/>
          <w:sz w:val="24"/>
          <w:szCs w:val="24"/>
        </w:rPr>
        <w:t>Nd</w:t>
      </w:r>
      <w:r w:rsidR="00593D95" w:rsidRPr="00DC726D">
        <w:rPr>
          <w:rFonts w:eastAsiaTheme="minorEastAsia"/>
          <w:sz w:val="24"/>
          <w:szCs w:val="24"/>
        </w:rPr>
        <w:t xml:space="preserve"> isotopic composition</w:t>
      </w:r>
      <w:r w:rsidR="002959AB" w:rsidRPr="00DC726D" w:rsidDel="002959AB">
        <w:rPr>
          <w:rFonts w:eastAsiaTheme="minorEastAsia" w:cs="Times New Roman"/>
          <w:sz w:val="24"/>
          <w:szCs w:val="24"/>
        </w:rPr>
        <w:t xml:space="preserve"> </w:t>
      </w:r>
      <w:r w:rsidR="002959AB" w:rsidRPr="00DC726D">
        <w:rPr>
          <w:rFonts w:eastAsiaTheme="minorEastAsia" w:cs="Times New Roman"/>
          <w:sz w:val="24"/>
          <w:szCs w:val="24"/>
        </w:rPr>
        <w:t>across a section at</w:t>
      </w:r>
      <w:r w:rsidR="00920113" w:rsidRPr="00DC726D">
        <w:rPr>
          <w:rFonts w:eastAsiaTheme="minorEastAsia" w:cs="Times New Roman"/>
          <w:sz w:val="24"/>
          <w:szCs w:val="24"/>
        </w:rPr>
        <w:t xml:space="preserve"> 40°S </w:t>
      </w:r>
      <w:r w:rsidR="002959AB" w:rsidRPr="00DC726D">
        <w:rPr>
          <w:rFonts w:eastAsiaTheme="minorEastAsia" w:cs="Times New Roman"/>
          <w:sz w:val="24"/>
          <w:szCs w:val="24"/>
        </w:rPr>
        <w:t xml:space="preserve">in the </w:t>
      </w:r>
      <w:r w:rsidR="00920113" w:rsidRPr="00DC726D">
        <w:rPr>
          <w:rFonts w:eastAsiaTheme="minorEastAsia" w:cs="Times New Roman"/>
          <w:sz w:val="24"/>
          <w:szCs w:val="24"/>
        </w:rPr>
        <w:t>South Atlantic</w:t>
      </w:r>
      <w:r w:rsidR="002959AB" w:rsidRPr="00DC726D">
        <w:rPr>
          <w:rFonts w:eastAsiaTheme="minorEastAsia" w:cs="Times New Roman"/>
          <w:sz w:val="24"/>
          <w:szCs w:val="24"/>
        </w:rPr>
        <w:t>,</w:t>
      </w:r>
      <w:r w:rsidR="00920113" w:rsidRPr="00DC726D">
        <w:rPr>
          <w:rFonts w:eastAsiaTheme="minorEastAsia" w:cs="Times New Roman"/>
          <w:sz w:val="24"/>
          <w:szCs w:val="24"/>
        </w:rPr>
        <w:t xml:space="preserve"> </w:t>
      </w:r>
      <w:r w:rsidR="00760DE8" w:rsidRPr="00DC726D">
        <w:rPr>
          <w:rFonts w:eastAsiaTheme="minorEastAsia" w:cs="Times New Roman"/>
          <w:sz w:val="24"/>
          <w:szCs w:val="24"/>
        </w:rPr>
        <w:t xml:space="preserve">collected by UK GEOTRACES cruise </w:t>
      </w:r>
      <w:r w:rsidR="00920113" w:rsidRPr="00DC726D">
        <w:rPr>
          <w:rFonts w:eastAsiaTheme="minorEastAsia" w:cs="Times New Roman"/>
          <w:sz w:val="24"/>
          <w:szCs w:val="24"/>
        </w:rPr>
        <w:t>(section GA10)</w:t>
      </w:r>
      <w:r w:rsidR="002959AB" w:rsidRPr="00DC726D">
        <w:rPr>
          <w:rFonts w:eastAsiaTheme="minorEastAsia" w:cs="Times New Roman"/>
          <w:sz w:val="24"/>
          <w:szCs w:val="24"/>
        </w:rPr>
        <w:t xml:space="preserve">. </w:t>
      </w:r>
      <w:r w:rsidR="004C0BCA" w:rsidRPr="00DC726D">
        <w:rPr>
          <w:rFonts w:eastAsiaTheme="minorEastAsia" w:cs="Times New Roman"/>
          <w:sz w:val="24"/>
          <w:szCs w:val="24"/>
        </w:rPr>
        <w:t xml:space="preserve">The South Atlantic represents a natural laboratory for our understanding of spatial controls on ocean geochemistry, because of the large variability of inputs, spatial differences in particulate cycling, and horizontal advection and mixing at depth </w:t>
      </w:r>
      <w:r w:rsidR="0022183E" w:rsidRPr="00DC726D">
        <w:rPr>
          <w:rFonts w:eastAsiaTheme="minorEastAsia" w:cs="Times New Roman"/>
          <w:sz w:val="24"/>
          <w:szCs w:val="24"/>
        </w:rPr>
        <w:t>between</w:t>
      </w:r>
      <w:r w:rsidR="004C0BCA" w:rsidRPr="00DC726D">
        <w:rPr>
          <w:rFonts w:eastAsiaTheme="minorEastAsia" w:cs="Times New Roman"/>
          <w:sz w:val="24"/>
          <w:szCs w:val="24"/>
        </w:rPr>
        <w:t xml:space="preserve"> major northern- and southern-sourced water masses. This variability has </w:t>
      </w:r>
      <w:r w:rsidR="00D55755" w:rsidRPr="00DC726D">
        <w:rPr>
          <w:rFonts w:eastAsiaTheme="minorEastAsia" w:cs="Times New Roman"/>
          <w:sz w:val="24"/>
          <w:szCs w:val="24"/>
        </w:rPr>
        <w:t xml:space="preserve">also </w:t>
      </w:r>
      <w:r w:rsidR="004C0BCA" w:rsidRPr="00DC726D">
        <w:rPr>
          <w:rFonts w:eastAsiaTheme="minorEastAsia" w:cs="Times New Roman"/>
          <w:sz w:val="24"/>
          <w:szCs w:val="24"/>
        </w:rPr>
        <w:t xml:space="preserve">made the South Atlantic a critical region </w:t>
      </w:r>
      <w:r w:rsidR="00F20776" w:rsidRPr="00DC726D">
        <w:rPr>
          <w:rFonts w:eastAsiaTheme="minorEastAsia" w:cs="Times New Roman"/>
          <w:sz w:val="24"/>
          <w:szCs w:val="24"/>
        </w:rPr>
        <w:t xml:space="preserve">subject to intense investigations that aim at </w:t>
      </w:r>
      <w:r w:rsidR="004C0BCA" w:rsidRPr="00DC726D">
        <w:rPr>
          <w:rFonts w:eastAsiaTheme="minorEastAsia" w:cs="Times New Roman"/>
          <w:sz w:val="24"/>
          <w:szCs w:val="24"/>
        </w:rPr>
        <w:t>reconstructing past changes in ocean processes</w:t>
      </w:r>
      <w:r w:rsidR="00AB512C" w:rsidRPr="00DC726D">
        <w:rPr>
          <w:rFonts w:eastAsiaTheme="minorEastAsia" w:cs="Times New Roman"/>
          <w:sz w:val="24"/>
          <w:szCs w:val="24"/>
        </w:rPr>
        <w:t>,</w:t>
      </w:r>
      <w:r w:rsidR="004C0BCA" w:rsidRPr="00DC726D">
        <w:rPr>
          <w:rFonts w:eastAsiaTheme="minorEastAsia" w:cs="Times New Roman"/>
          <w:sz w:val="24"/>
          <w:szCs w:val="24"/>
        </w:rPr>
        <w:t xml:space="preserve"> such as </w:t>
      </w:r>
      <w:r w:rsidR="003857A2" w:rsidRPr="00DC726D">
        <w:rPr>
          <w:rFonts w:eastAsiaTheme="minorEastAsia" w:cs="Times New Roman"/>
          <w:sz w:val="24"/>
          <w:szCs w:val="24"/>
        </w:rPr>
        <w:t xml:space="preserve">changes in </w:t>
      </w:r>
      <w:r w:rsidR="004C0BCA" w:rsidRPr="00DC726D">
        <w:rPr>
          <w:rFonts w:eastAsiaTheme="minorEastAsia" w:cs="Times New Roman"/>
          <w:sz w:val="24"/>
          <w:szCs w:val="24"/>
        </w:rPr>
        <w:t>biological productivity</w:t>
      </w:r>
      <w:r w:rsidR="003857A2" w:rsidRPr="00DC726D">
        <w:rPr>
          <w:rFonts w:eastAsiaTheme="minorEastAsia" w:cs="Times New Roman"/>
          <w:sz w:val="24"/>
          <w:szCs w:val="24"/>
        </w:rPr>
        <w:t xml:space="preserve"> </w:t>
      </w:r>
      <w:r w:rsidR="004C0BCA" w:rsidRPr="00DC726D">
        <w:rPr>
          <w:rFonts w:eastAsiaTheme="minorEastAsia" w:cs="Times New Roman"/>
          <w:sz w:val="24"/>
          <w:szCs w:val="24"/>
        </w:rPr>
        <w:t>and deep ocean circulation.</w:t>
      </w:r>
    </w:p>
    <w:p w14:paraId="1A88781D" w14:textId="2D2E5097" w:rsidR="00607B8C" w:rsidRPr="00DC726D" w:rsidRDefault="00510C30" w:rsidP="00951BB2">
      <w:pPr>
        <w:spacing w:after="240" w:line="480" w:lineRule="auto"/>
        <w:ind w:firstLine="420"/>
        <w:rPr>
          <w:rFonts w:eastAsiaTheme="minorEastAsia"/>
          <w:sz w:val="24"/>
          <w:szCs w:val="24"/>
        </w:rPr>
      </w:pPr>
      <w:r w:rsidRPr="00DC726D">
        <w:rPr>
          <w:rFonts w:eastAsiaTheme="minorEastAsia"/>
          <w:sz w:val="24"/>
          <w:szCs w:val="24"/>
        </w:rPr>
        <w:t xml:space="preserve">Our </w:t>
      </w:r>
      <w:r w:rsidR="00263895" w:rsidRPr="00DC726D">
        <w:rPr>
          <w:rFonts w:eastAsiaTheme="minorEastAsia"/>
          <w:sz w:val="24"/>
          <w:szCs w:val="24"/>
        </w:rPr>
        <w:t>Nd isotope</w:t>
      </w:r>
      <w:r w:rsidR="003027FB" w:rsidRPr="00DC726D">
        <w:rPr>
          <w:rFonts w:eastAsiaTheme="minorEastAsia"/>
          <w:sz w:val="24"/>
          <w:szCs w:val="24"/>
        </w:rPr>
        <w:t xml:space="preserve"> </w:t>
      </w:r>
      <w:r w:rsidRPr="00DC726D">
        <w:rPr>
          <w:rFonts w:eastAsiaTheme="minorEastAsia"/>
          <w:sz w:val="24"/>
          <w:szCs w:val="24"/>
        </w:rPr>
        <w:t>results</w:t>
      </w:r>
      <w:r w:rsidR="003027FB" w:rsidRPr="00DC726D">
        <w:rPr>
          <w:rFonts w:eastAsiaTheme="minorEastAsia"/>
          <w:sz w:val="24"/>
          <w:szCs w:val="24"/>
        </w:rPr>
        <w:t xml:space="preserve"> from the GA10 section </w:t>
      </w:r>
      <w:r w:rsidR="007D255C" w:rsidRPr="00DC726D">
        <w:rPr>
          <w:rFonts w:eastAsiaTheme="minorEastAsia"/>
          <w:sz w:val="24"/>
          <w:szCs w:val="24"/>
        </w:rPr>
        <w:t>provide observation</w:t>
      </w:r>
      <w:r w:rsidR="00EA2192" w:rsidRPr="00DC726D">
        <w:rPr>
          <w:rFonts w:eastAsiaTheme="minorEastAsia"/>
          <w:sz w:val="24"/>
          <w:szCs w:val="24"/>
        </w:rPr>
        <w:t>al</w:t>
      </w:r>
      <w:r w:rsidR="007D255C" w:rsidRPr="00DC726D">
        <w:rPr>
          <w:rFonts w:eastAsiaTheme="minorEastAsia"/>
          <w:sz w:val="24"/>
          <w:szCs w:val="24"/>
        </w:rPr>
        <w:t xml:space="preserve"> data show</w:t>
      </w:r>
      <w:r w:rsidR="003F737F" w:rsidRPr="00DC726D">
        <w:rPr>
          <w:rFonts w:eastAsiaTheme="minorEastAsia"/>
          <w:sz w:val="24"/>
          <w:szCs w:val="24"/>
        </w:rPr>
        <w:t xml:space="preserve"> </w:t>
      </w:r>
      <w:r w:rsidR="00E6373B" w:rsidRPr="00DC726D">
        <w:rPr>
          <w:rFonts w:eastAsiaTheme="minorEastAsia" w:cs="Times New Roman"/>
          <w:sz w:val="24"/>
          <w:szCs w:val="24"/>
        </w:rPr>
        <w:t xml:space="preserve">the signal of water mass mixing and </w:t>
      </w:r>
      <w:r w:rsidR="007D255C" w:rsidRPr="00DC726D">
        <w:rPr>
          <w:rFonts w:eastAsiaTheme="minorEastAsia" w:cs="Times New Roman"/>
          <w:sz w:val="24"/>
          <w:szCs w:val="24"/>
        </w:rPr>
        <w:t xml:space="preserve">reversible scavenging. </w:t>
      </w:r>
      <w:r w:rsidR="00447BA6" w:rsidRPr="00DC726D">
        <w:rPr>
          <w:rFonts w:eastAsiaTheme="minorEastAsia" w:cs="Times New Roman"/>
          <w:sz w:val="24"/>
          <w:szCs w:val="24"/>
        </w:rPr>
        <w:t>In the surface ocean</w:t>
      </w:r>
      <w:r w:rsidR="000F01F1" w:rsidRPr="00DC726D">
        <w:rPr>
          <w:rFonts w:eastAsiaTheme="minorEastAsia" w:cs="Times New Roman"/>
          <w:sz w:val="24"/>
          <w:szCs w:val="24"/>
        </w:rPr>
        <w:t xml:space="preserve"> </w:t>
      </w:r>
      <w:bookmarkStart w:id="5" w:name="OLE_LINK2"/>
      <w:r w:rsidR="000F01F1" w:rsidRPr="00DC726D">
        <w:rPr>
          <w:rFonts w:eastAsiaTheme="minorEastAsia" w:cs="Times New Roman"/>
          <w:sz w:val="24"/>
          <w:szCs w:val="24"/>
        </w:rPr>
        <w:t>(0 - 600 m)</w:t>
      </w:r>
      <w:bookmarkEnd w:id="5"/>
      <w:r w:rsidR="00447BA6" w:rsidRPr="00DC726D">
        <w:rPr>
          <w:rFonts w:eastAsiaTheme="minorEastAsia" w:cs="Times New Roman"/>
          <w:sz w:val="24"/>
          <w:szCs w:val="24"/>
        </w:rPr>
        <w:t xml:space="preserve">, </w:t>
      </w:r>
      <w:r w:rsidR="00605D70" w:rsidRPr="00DC726D">
        <w:rPr>
          <w:rFonts w:eastAsiaTheme="minorEastAsia" w:cs="Times New Roman"/>
          <w:sz w:val="24"/>
          <w:szCs w:val="24"/>
        </w:rPr>
        <w:t xml:space="preserve">Nd isotopic compositions are distinct </w:t>
      </w:r>
      <w:r w:rsidR="00E800BB" w:rsidRPr="00DC726D">
        <w:rPr>
          <w:rFonts w:eastAsiaTheme="minorEastAsia" w:cs="Times New Roman"/>
          <w:sz w:val="24"/>
          <w:szCs w:val="24"/>
        </w:rPr>
        <w:t xml:space="preserve">between </w:t>
      </w:r>
      <w:r w:rsidR="00605D70" w:rsidRPr="00DC726D">
        <w:rPr>
          <w:rFonts w:eastAsiaTheme="minorEastAsia" w:cs="Times New Roman"/>
          <w:sz w:val="24"/>
          <w:szCs w:val="24"/>
        </w:rPr>
        <w:t xml:space="preserve">different </w:t>
      </w:r>
      <w:r w:rsidR="00E800BB" w:rsidRPr="00DC726D">
        <w:rPr>
          <w:rFonts w:eastAsiaTheme="minorEastAsia" w:cs="Times New Roman"/>
          <w:sz w:val="24"/>
          <w:szCs w:val="24"/>
        </w:rPr>
        <w:t>surface ocean currents and spatially</w:t>
      </w:r>
      <w:r w:rsidR="00605D70" w:rsidRPr="00DC726D">
        <w:rPr>
          <w:rFonts w:eastAsiaTheme="minorEastAsia" w:cs="Times New Roman"/>
          <w:sz w:val="24"/>
          <w:szCs w:val="24"/>
        </w:rPr>
        <w:t xml:space="preserve"> </w:t>
      </w:r>
      <w:r w:rsidR="00E800BB" w:rsidRPr="00DC726D">
        <w:rPr>
          <w:rFonts w:eastAsiaTheme="minorEastAsia" w:cs="Times New Roman"/>
          <w:sz w:val="24"/>
          <w:szCs w:val="24"/>
        </w:rPr>
        <w:t xml:space="preserve">can be tied to </w:t>
      </w:r>
      <w:r w:rsidR="00605D70" w:rsidRPr="00DC726D">
        <w:rPr>
          <w:rFonts w:eastAsiaTheme="minorEastAsia" w:cs="Times New Roman"/>
          <w:sz w:val="24"/>
          <w:szCs w:val="24"/>
        </w:rPr>
        <w:t xml:space="preserve">various continental </w:t>
      </w:r>
      <w:r w:rsidR="00E800BB" w:rsidRPr="00DC726D">
        <w:rPr>
          <w:rFonts w:eastAsiaTheme="minorEastAsia" w:cs="Times New Roman"/>
          <w:sz w:val="24"/>
          <w:szCs w:val="24"/>
        </w:rPr>
        <w:t>sources</w:t>
      </w:r>
      <w:r w:rsidR="00605D70" w:rsidRPr="00DC726D">
        <w:rPr>
          <w:rFonts w:eastAsiaTheme="minorEastAsia" w:cs="Times New Roman"/>
          <w:sz w:val="24"/>
          <w:szCs w:val="24"/>
        </w:rPr>
        <w:t xml:space="preserve">. </w:t>
      </w:r>
      <w:r w:rsidR="007D255C" w:rsidRPr="00DC726D">
        <w:rPr>
          <w:rFonts w:eastAsiaTheme="minorEastAsia" w:cs="Times New Roman"/>
          <w:sz w:val="24"/>
          <w:szCs w:val="24"/>
        </w:rPr>
        <w:t>In the intermediate ocean</w:t>
      </w:r>
      <w:r w:rsidR="000F01F1" w:rsidRPr="00DC726D">
        <w:rPr>
          <w:rFonts w:eastAsiaTheme="minorEastAsia" w:cs="Times New Roman"/>
          <w:sz w:val="24"/>
          <w:szCs w:val="24"/>
        </w:rPr>
        <w:t xml:space="preserve"> (600 - 2500 m)</w:t>
      </w:r>
      <w:r w:rsidR="007D255C" w:rsidRPr="00DC726D">
        <w:rPr>
          <w:rFonts w:eastAsiaTheme="minorEastAsia" w:cs="Times New Roman"/>
          <w:sz w:val="24"/>
          <w:szCs w:val="24"/>
        </w:rPr>
        <w:t>, the vertical Nd</w:t>
      </w:r>
      <w:r w:rsidR="00701B3E" w:rsidRPr="00DC726D">
        <w:rPr>
          <w:rFonts w:eastAsiaTheme="minorEastAsia" w:cs="Times New Roman"/>
          <w:sz w:val="24"/>
          <w:szCs w:val="24"/>
        </w:rPr>
        <w:t xml:space="preserve"> isotope</w:t>
      </w:r>
      <w:r w:rsidR="007D255C" w:rsidRPr="00DC726D">
        <w:rPr>
          <w:rFonts w:eastAsiaTheme="minorEastAsia" w:cs="Times New Roman"/>
          <w:sz w:val="24"/>
          <w:szCs w:val="24"/>
        </w:rPr>
        <w:t xml:space="preserve"> distribution exhibits distinct signals of different water masses</w:t>
      </w:r>
      <w:r w:rsidR="00EB5D93" w:rsidRPr="00DC726D">
        <w:rPr>
          <w:rFonts w:eastAsiaTheme="minorEastAsia" w:cs="Times New Roman"/>
          <w:sz w:val="24"/>
          <w:szCs w:val="24"/>
        </w:rPr>
        <w:t xml:space="preserve"> by horizontal advection</w:t>
      </w:r>
      <w:r w:rsidR="00245311" w:rsidRPr="00DC726D">
        <w:rPr>
          <w:rFonts w:eastAsiaTheme="minorEastAsia" w:cs="Times New Roman"/>
          <w:sz w:val="24"/>
          <w:szCs w:val="24"/>
        </w:rPr>
        <w:t>, including</w:t>
      </w:r>
      <w:r w:rsidR="007D255C" w:rsidRPr="00DC726D">
        <w:rPr>
          <w:rFonts w:eastAsiaTheme="minorEastAsia" w:cs="Times New Roman"/>
          <w:sz w:val="24"/>
          <w:szCs w:val="24"/>
        </w:rPr>
        <w:t xml:space="preserve"> </w:t>
      </w:r>
      <w:r w:rsidR="00941C8D" w:rsidRPr="00DC726D">
        <w:rPr>
          <w:rFonts w:eastAsiaTheme="minorEastAsia" w:cs="Times New Roman"/>
          <w:sz w:val="24"/>
          <w:szCs w:val="24"/>
        </w:rPr>
        <w:t xml:space="preserve">upper North Atlantic Deep Water and </w:t>
      </w:r>
      <w:r w:rsidR="00781600" w:rsidRPr="00DC726D">
        <w:rPr>
          <w:rFonts w:eastAsiaTheme="minorEastAsia" w:cs="Times New Roman"/>
          <w:sz w:val="24"/>
          <w:szCs w:val="24"/>
        </w:rPr>
        <w:t>Antarctic Intermediate Water</w:t>
      </w:r>
      <w:r w:rsidR="00941C8D" w:rsidRPr="00DC726D">
        <w:rPr>
          <w:rFonts w:eastAsiaTheme="minorEastAsia" w:cs="Times New Roman"/>
          <w:sz w:val="24"/>
          <w:szCs w:val="24"/>
        </w:rPr>
        <w:t xml:space="preserve"> f</w:t>
      </w:r>
      <w:r w:rsidR="00207912" w:rsidRPr="00DC726D">
        <w:rPr>
          <w:rFonts w:eastAsiaTheme="minorEastAsia" w:cs="Times New Roman"/>
          <w:sz w:val="24"/>
          <w:szCs w:val="24"/>
        </w:rPr>
        <w:t>ormed in the Atlantic Ocean or the Indian Ocean</w:t>
      </w:r>
      <w:r w:rsidR="007C11CD" w:rsidRPr="00DC726D">
        <w:rPr>
          <w:rFonts w:eastAsiaTheme="minorEastAsia" w:cs="Times New Roman"/>
          <w:sz w:val="24"/>
          <w:szCs w:val="24"/>
        </w:rPr>
        <w:t>. The Nd isotope distribution also reflects</w:t>
      </w:r>
      <w:r w:rsidR="007D255C" w:rsidRPr="00DC726D">
        <w:rPr>
          <w:rFonts w:eastAsiaTheme="minorEastAsia" w:cs="Times New Roman"/>
          <w:sz w:val="24"/>
          <w:szCs w:val="24"/>
        </w:rPr>
        <w:t xml:space="preserve"> influence of reversible scavenging that smears the </w:t>
      </w:r>
      <w:r w:rsidR="007D255C" w:rsidRPr="00DC726D">
        <w:rPr>
          <w:rFonts w:eastAsiaTheme="minorEastAsia" w:cs="Times New Roman"/>
          <w:sz w:val="24"/>
          <w:szCs w:val="24"/>
        </w:rPr>
        <w:lastRenderedPageBreak/>
        <w:t>signal</w:t>
      </w:r>
      <w:r w:rsidR="00F15C16" w:rsidRPr="00DC726D">
        <w:rPr>
          <w:rFonts w:eastAsiaTheme="minorEastAsia" w:cs="Times New Roman"/>
          <w:sz w:val="24"/>
          <w:szCs w:val="24"/>
        </w:rPr>
        <w:t>s</w:t>
      </w:r>
      <w:r w:rsidR="007D255C" w:rsidRPr="00DC726D">
        <w:rPr>
          <w:rFonts w:eastAsiaTheme="minorEastAsia" w:cs="Times New Roman"/>
          <w:sz w:val="24"/>
          <w:szCs w:val="24"/>
        </w:rPr>
        <w:t xml:space="preserve"> down</w:t>
      </w:r>
      <w:r w:rsidR="00653E05" w:rsidRPr="00DC726D">
        <w:rPr>
          <w:rFonts w:eastAsiaTheme="minorEastAsia" w:cs="Times New Roman"/>
          <w:sz w:val="24"/>
          <w:szCs w:val="24"/>
        </w:rPr>
        <w:t>wards</w:t>
      </w:r>
      <w:r w:rsidR="007D255C" w:rsidRPr="00DC726D">
        <w:rPr>
          <w:rFonts w:eastAsiaTheme="minorEastAsia" w:cs="Times New Roman"/>
          <w:sz w:val="24"/>
          <w:szCs w:val="24"/>
        </w:rPr>
        <w:t xml:space="preserve"> </w:t>
      </w:r>
      <w:r w:rsidR="00E6373B" w:rsidRPr="00DC726D">
        <w:rPr>
          <w:rFonts w:eastAsiaTheme="minorEastAsia" w:cs="Times New Roman"/>
          <w:sz w:val="24"/>
          <w:szCs w:val="24"/>
        </w:rPr>
        <w:t xml:space="preserve">in the water column </w:t>
      </w:r>
      <w:r w:rsidR="007D255C" w:rsidRPr="00DC726D">
        <w:rPr>
          <w:rFonts w:eastAsiaTheme="minorEastAsia" w:cs="Times New Roman"/>
          <w:sz w:val="24"/>
          <w:szCs w:val="24"/>
        </w:rPr>
        <w:t>(i.e.</w:t>
      </w:r>
      <w:r w:rsidR="00245311" w:rsidRPr="00DC726D">
        <w:rPr>
          <w:rFonts w:eastAsiaTheme="minorEastAsia" w:cs="Times New Roman"/>
          <w:sz w:val="24"/>
          <w:szCs w:val="24"/>
        </w:rPr>
        <w:t>,</w:t>
      </w:r>
      <w:r w:rsidR="007D255C" w:rsidRPr="00DC726D">
        <w:rPr>
          <w:rFonts w:eastAsiaTheme="minorEastAsia" w:cs="Times New Roman"/>
          <w:sz w:val="24"/>
          <w:szCs w:val="24"/>
        </w:rPr>
        <w:t xml:space="preserve"> offset to more radiogenic values).</w:t>
      </w:r>
      <w:r w:rsidR="00FC1A90" w:rsidRPr="00DC726D">
        <w:rPr>
          <w:rFonts w:eastAsiaTheme="minorEastAsia" w:cs="Times New Roman"/>
          <w:sz w:val="24"/>
          <w:szCs w:val="24"/>
        </w:rPr>
        <w:t xml:space="preserve"> In the deep ocean</w:t>
      </w:r>
      <w:r w:rsidR="000F01F1" w:rsidRPr="00DC726D">
        <w:rPr>
          <w:rFonts w:eastAsiaTheme="minorEastAsia" w:cs="Times New Roman"/>
          <w:sz w:val="24"/>
          <w:szCs w:val="24"/>
        </w:rPr>
        <w:t xml:space="preserve"> below 2500 m</w:t>
      </w:r>
      <w:r w:rsidR="00447BA6" w:rsidRPr="00DC726D">
        <w:rPr>
          <w:rFonts w:eastAsiaTheme="minorEastAsia" w:cs="Times New Roman"/>
          <w:sz w:val="24"/>
          <w:szCs w:val="24"/>
        </w:rPr>
        <w:t>, N</w:t>
      </w:r>
      <w:r w:rsidR="00447BA6" w:rsidRPr="00DC726D">
        <w:rPr>
          <w:rFonts w:eastAsiaTheme="minorEastAsia"/>
          <w:sz w:val="24"/>
          <w:szCs w:val="24"/>
        </w:rPr>
        <w:t>d</w:t>
      </w:r>
      <w:r w:rsidR="00701B3E" w:rsidRPr="00DC726D">
        <w:rPr>
          <w:rFonts w:eastAsiaTheme="minorEastAsia"/>
          <w:sz w:val="24"/>
          <w:szCs w:val="24"/>
        </w:rPr>
        <w:t xml:space="preserve"> isotope</w:t>
      </w:r>
      <w:r w:rsidR="00447BA6" w:rsidRPr="00DC726D">
        <w:rPr>
          <w:rFonts w:eastAsiaTheme="minorEastAsia"/>
          <w:sz w:val="24"/>
          <w:szCs w:val="24"/>
        </w:rPr>
        <w:t xml:space="preserve"> distribution </w:t>
      </w:r>
      <w:r w:rsidR="00FD096D" w:rsidRPr="00DC726D">
        <w:rPr>
          <w:rFonts w:eastAsiaTheme="minorEastAsia"/>
          <w:sz w:val="24"/>
          <w:szCs w:val="24"/>
        </w:rPr>
        <w:t xml:space="preserve">largely </w:t>
      </w:r>
      <w:r w:rsidR="00447BA6" w:rsidRPr="00DC726D">
        <w:rPr>
          <w:rFonts w:eastAsiaTheme="minorEastAsia"/>
          <w:sz w:val="24"/>
          <w:szCs w:val="24"/>
        </w:rPr>
        <w:t xml:space="preserve">follows conservative water mass mixing </w:t>
      </w:r>
      <w:r w:rsidR="00DF7E06" w:rsidRPr="00DC726D">
        <w:rPr>
          <w:rFonts w:eastAsiaTheme="minorEastAsia"/>
          <w:sz w:val="24"/>
          <w:szCs w:val="24"/>
        </w:rPr>
        <w:t>model</w:t>
      </w:r>
      <w:r w:rsidR="00CF277C" w:rsidRPr="00DC726D">
        <w:rPr>
          <w:rFonts w:eastAsiaTheme="minorEastAsia"/>
          <w:sz w:val="24"/>
          <w:szCs w:val="24"/>
        </w:rPr>
        <w:t>.</w:t>
      </w:r>
      <w:r w:rsidR="00701B3E" w:rsidRPr="00DC726D">
        <w:rPr>
          <w:rFonts w:eastAsiaTheme="minorEastAsia"/>
          <w:sz w:val="24"/>
          <w:szCs w:val="24"/>
        </w:rPr>
        <w:t xml:space="preserve"> Nd concentration</w:t>
      </w:r>
      <w:r w:rsidR="001B7FED" w:rsidRPr="00DC726D">
        <w:rPr>
          <w:rFonts w:eastAsiaTheme="minorEastAsia"/>
          <w:sz w:val="24"/>
          <w:szCs w:val="24"/>
        </w:rPr>
        <w:t xml:space="preserve"> in the deep ocean, however, </w:t>
      </w:r>
      <w:r w:rsidR="0084354A" w:rsidRPr="00DC726D">
        <w:rPr>
          <w:rFonts w:eastAsiaTheme="minorEastAsia"/>
          <w:sz w:val="24"/>
          <w:szCs w:val="24"/>
        </w:rPr>
        <w:t>deviate</w:t>
      </w:r>
      <w:r w:rsidR="00EA2192" w:rsidRPr="00DC726D">
        <w:rPr>
          <w:rFonts w:eastAsiaTheme="minorEastAsia"/>
          <w:sz w:val="24"/>
          <w:szCs w:val="24"/>
        </w:rPr>
        <w:t>s</w:t>
      </w:r>
      <w:r w:rsidR="0084354A" w:rsidRPr="00DC726D">
        <w:rPr>
          <w:rFonts w:eastAsiaTheme="minorEastAsia"/>
          <w:sz w:val="24"/>
          <w:szCs w:val="24"/>
        </w:rPr>
        <w:t xml:space="preserve"> from </w:t>
      </w:r>
      <w:r w:rsidR="00EA2192" w:rsidRPr="00DC726D">
        <w:rPr>
          <w:rFonts w:eastAsiaTheme="minorEastAsia"/>
          <w:sz w:val="24"/>
          <w:szCs w:val="24"/>
        </w:rPr>
        <w:t xml:space="preserve">conservative </w:t>
      </w:r>
      <w:r w:rsidR="0084354A" w:rsidRPr="00DC726D">
        <w:rPr>
          <w:rFonts w:eastAsiaTheme="minorEastAsia"/>
          <w:sz w:val="24"/>
          <w:szCs w:val="24"/>
        </w:rPr>
        <w:t xml:space="preserve">mixing and increases </w:t>
      </w:r>
      <w:r w:rsidR="00251D43" w:rsidRPr="00DC726D">
        <w:rPr>
          <w:rFonts w:eastAsiaTheme="minorEastAsia"/>
          <w:sz w:val="24"/>
          <w:szCs w:val="24"/>
        </w:rPr>
        <w:t xml:space="preserve">constantly with depth. </w:t>
      </w:r>
      <w:r w:rsidR="00EA2192" w:rsidRPr="00DC726D">
        <w:rPr>
          <w:rFonts w:eastAsiaTheme="minorEastAsia"/>
          <w:sz w:val="24"/>
          <w:szCs w:val="24"/>
        </w:rPr>
        <w:t xml:space="preserve">We also observe that Nd isotopes appear to be shifted towards the composition of overlying water masses. </w:t>
      </w:r>
      <w:r w:rsidR="00AD4176" w:rsidRPr="00DC726D">
        <w:rPr>
          <w:rFonts w:eastAsiaTheme="minorEastAsia"/>
          <w:sz w:val="24"/>
          <w:szCs w:val="24"/>
        </w:rPr>
        <w:t xml:space="preserve"> These observations </w:t>
      </w:r>
      <w:r w:rsidR="00EA2192" w:rsidRPr="00DC726D">
        <w:rPr>
          <w:rFonts w:eastAsiaTheme="minorEastAsia"/>
          <w:sz w:val="24"/>
          <w:szCs w:val="24"/>
        </w:rPr>
        <w:t xml:space="preserve">suggest that </w:t>
      </w:r>
      <w:r w:rsidR="00AD4176" w:rsidRPr="00DC726D">
        <w:rPr>
          <w:rFonts w:eastAsiaTheme="minorEastAsia"/>
          <w:sz w:val="24"/>
          <w:szCs w:val="24"/>
        </w:rPr>
        <w:t xml:space="preserve">reversible scavenging </w:t>
      </w:r>
      <w:r w:rsidR="00760CB9" w:rsidRPr="00DC726D">
        <w:rPr>
          <w:rFonts w:eastAsiaTheme="minorEastAsia"/>
          <w:sz w:val="24"/>
          <w:szCs w:val="24"/>
        </w:rPr>
        <w:t xml:space="preserve">of Nd </w:t>
      </w:r>
      <w:r w:rsidR="00AD4176" w:rsidRPr="00DC726D">
        <w:rPr>
          <w:rFonts w:eastAsiaTheme="minorEastAsia"/>
          <w:sz w:val="24"/>
          <w:szCs w:val="24"/>
        </w:rPr>
        <w:t>onto</w:t>
      </w:r>
      <w:r w:rsidR="00EA2192" w:rsidRPr="00DC726D">
        <w:rPr>
          <w:rFonts w:eastAsiaTheme="minorEastAsia"/>
          <w:sz w:val="24"/>
          <w:szCs w:val="24"/>
        </w:rPr>
        <w:t xml:space="preserve"> organic and other types of particles</w:t>
      </w:r>
      <w:r w:rsidR="00AD4176" w:rsidRPr="00DC726D">
        <w:rPr>
          <w:rFonts w:eastAsiaTheme="minorEastAsia"/>
          <w:sz w:val="24"/>
          <w:szCs w:val="24"/>
        </w:rPr>
        <w:t xml:space="preserve"> is a major vertical process</w:t>
      </w:r>
      <w:r w:rsidR="004D10B4" w:rsidRPr="00DC726D">
        <w:rPr>
          <w:rFonts w:eastAsiaTheme="minorEastAsia"/>
          <w:sz w:val="24"/>
          <w:szCs w:val="24"/>
        </w:rPr>
        <w:t xml:space="preserve"> throughout the water column</w:t>
      </w:r>
      <w:r w:rsidR="00AD4176" w:rsidRPr="00DC726D">
        <w:rPr>
          <w:rFonts w:eastAsiaTheme="minorEastAsia"/>
          <w:sz w:val="24"/>
          <w:szCs w:val="24"/>
        </w:rPr>
        <w:t xml:space="preserve">. We also suggest that </w:t>
      </w:r>
      <w:r w:rsidR="004D10B4" w:rsidRPr="00DC726D">
        <w:rPr>
          <w:rFonts w:eastAsiaTheme="minorEastAsia"/>
          <w:sz w:val="24"/>
          <w:szCs w:val="24"/>
        </w:rPr>
        <w:t>this process can resolve the</w:t>
      </w:r>
      <w:r w:rsidR="00AD4176" w:rsidRPr="00DC726D">
        <w:rPr>
          <w:rFonts w:eastAsiaTheme="minorEastAsia"/>
          <w:sz w:val="24"/>
          <w:szCs w:val="24"/>
        </w:rPr>
        <w:t xml:space="preserve"> “Nd paradox” of decoupling of Nd concentration and isotopic composition </w:t>
      </w:r>
      <w:r w:rsidR="00E6373B" w:rsidRPr="00DC726D">
        <w:rPr>
          <w:rFonts w:eastAsiaTheme="minorEastAsia"/>
          <w:sz w:val="24"/>
          <w:szCs w:val="24"/>
        </w:rPr>
        <w:t>due to mixing dynamics.  B</w:t>
      </w:r>
      <w:r w:rsidR="00AD4176" w:rsidRPr="00DC726D">
        <w:rPr>
          <w:rFonts w:eastAsiaTheme="minorEastAsia"/>
          <w:sz w:val="24"/>
          <w:szCs w:val="24"/>
        </w:rPr>
        <w:t>ecause</w:t>
      </w:r>
      <w:r w:rsidR="00EA2192" w:rsidRPr="00DC726D">
        <w:rPr>
          <w:rFonts w:eastAsiaTheme="minorEastAsia"/>
          <w:sz w:val="24"/>
          <w:szCs w:val="24"/>
        </w:rPr>
        <w:t xml:space="preserve"> </w:t>
      </w:r>
      <w:r w:rsidR="00EB560C" w:rsidRPr="00DC726D">
        <w:rPr>
          <w:rFonts w:eastAsiaTheme="minorEastAsia"/>
          <w:sz w:val="24"/>
          <w:szCs w:val="24"/>
        </w:rPr>
        <w:t xml:space="preserve">abyssal water masses already have </w:t>
      </w:r>
      <w:r w:rsidR="00AD4176" w:rsidRPr="00DC726D">
        <w:rPr>
          <w:rFonts w:eastAsiaTheme="minorEastAsia"/>
          <w:sz w:val="24"/>
          <w:szCs w:val="24"/>
        </w:rPr>
        <w:t xml:space="preserve">a </w:t>
      </w:r>
      <w:r w:rsidR="00EB560C" w:rsidRPr="00DC726D">
        <w:rPr>
          <w:rFonts w:eastAsiaTheme="minorEastAsia"/>
          <w:sz w:val="24"/>
          <w:szCs w:val="24"/>
        </w:rPr>
        <w:t>high Nd</w:t>
      </w:r>
      <w:r w:rsidR="00696D05" w:rsidRPr="00DC726D">
        <w:rPr>
          <w:rFonts w:eastAsiaTheme="minorEastAsia"/>
          <w:sz w:val="24"/>
          <w:szCs w:val="24"/>
        </w:rPr>
        <w:t xml:space="preserve"> </w:t>
      </w:r>
      <w:r w:rsidR="003F737F" w:rsidRPr="00DC726D">
        <w:rPr>
          <w:rFonts w:eastAsiaTheme="minorEastAsia"/>
          <w:sz w:val="24"/>
          <w:szCs w:val="24"/>
        </w:rPr>
        <w:t>concentration, a</w:t>
      </w:r>
      <w:r w:rsidR="00E6373B" w:rsidRPr="00DC726D">
        <w:rPr>
          <w:rFonts w:eastAsiaTheme="minorEastAsia"/>
          <w:sz w:val="24"/>
          <w:szCs w:val="24"/>
        </w:rPr>
        <w:t xml:space="preserve"> given amount of </w:t>
      </w:r>
      <w:r w:rsidR="00EB560C" w:rsidRPr="00DC726D">
        <w:rPr>
          <w:rFonts w:eastAsiaTheme="minorEastAsia"/>
          <w:sz w:val="24"/>
          <w:szCs w:val="24"/>
        </w:rPr>
        <w:t xml:space="preserve">Nd </w:t>
      </w:r>
      <w:r w:rsidR="00E24078" w:rsidRPr="00DC726D">
        <w:rPr>
          <w:rFonts w:eastAsiaTheme="minorEastAsia"/>
          <w:sz w:val="24"/>
          <w:szCs w:val="24"/>
        </w:rPr>
        <w:t xml:space="preserve">added from the vertical process </w:t>
      </w:r>
      <w:r w:rsidR="00EB560C" w:rsidRPr="00DC726D">
        <w:rPr>
          <w:rFonts w:eastAsiaTheme="minorEastAsia"/>
          <w:sz w:val="24"/>
          <w:szCs w:val="24"/>
        </w:rPr>
        <w:t xml:space="preserve">has less </w:t>
      </w:r>
      <w:r w:rsidR="00E6373B" w:rsidRPr="00DC726D">
        <w:rPr>
          <w:rFonts w:eastAsiaTheme="minorEastAsia"/>
          <w:sz w:val="24"/>
          <w:szCs w:val="24"/>
        </w:rPr>
        <w:t xml:space="preserve">of an </w:t>
      </w:r>
      <w:r w:rsidR="00EB560C" w:rsidRPr="00DC726D">
        <w:rPr>
          <w:rFonts w:eastAsiaTheme="minorEastAsia"/>
          <w:sz w:val="24"/>
          <w:szCs w:val="24"/>
        </w:rPr>
        <w:t xml:space="preserve">effect on </w:t>
      </w:r>
      <w:r w:rsidR="007A59D2" w:rsidRPr="00DC726D">
        <w:rPr>
          <w:rFonts w:eastAsiaTheme="minorEastAsia"/>
          <w:sz w:val="24"/>
          <w:szCs w:val="24"/>
        </w:rPr>
        <w:t>Nd</w:t>
      </w:r>
      <w:r w:rsidR="00696D05" w:rsidRPr="00DC726D">
        <w:rPr>
          <w:rFonts w:eastAsiaTheme="minorEastAsia"/>
          <w:sz w:val="24"/>
          <w:szCs w:val="24"/>
        </w:rPr>
        <w:t xml:space="preserve"> isotopic compositions</w:t>
      </w:r>
      <w:r w:rsidR="004D10B4" w:rsidRPr="00DC726D">
        <w:rPr>
          <w:rFonts w:eastAsiaTheme="minorEastAsia"/>
          <w:sz w:val="24"/>
          <w:szCs w:val="24"/>
        </w:rPr>
        <w:t xml:space="preserve"> in deep water masses</w:t>
      </w:r>
      <w:r w:rsidR="00EB560C" w:rsidRPr="00DC726D">
        <w:rPr>
          <w:rFonts w:eastAsiaTheme="minorEastAsia"/>
          <w:sz w:val="24"/>
          <w:szCs w:val="24"/>
        </w:rPr>
        <w:t xml:space="preserve"> than </w:t>
      </w:r>
      <w:r w:rsidR="00AD4176" w:rsidRPr="00DC726D">
        <w:rPr>
          <w:rFonts w:eastAsiaTheme="minorEastAsia"/>
          <w:sz w:val="24"/>
          <w:szCs w:val="24"/>
        </w:rPr>
        <w:t xml:space="preserve">it does </w:t>
      </w:r>
      <w:r w:rsidR="004D10B4" w:rsidRPr="00DC726D">
        <w:rPr>
          <w:rFonts w:eastAsiaTheme="minorEastAsia"/>
          <w:sz w:val="24"/>
          <w:szCs w:val="24"/>
        </w:rPr>
        <w:t xml:space="preserve">for </w:t>
      </w:r>
      <w:r w:rsidR="00EB560C" w:rsidRPr="00DC726D">
        <w:rPr>
          <w:rFonts w:eastAsiaTheme="minorEastAsia"/>
          <w:sz w:val="24"/>
          <w:szCs w:val="24"/>
        </w:rPr>
        <w:t xml:space="preserve">intermediate </w:t>
      </w:r>
      <w:r w:rsidR="004D10B4" w:rsidRPr="00DC726D">
        <w:rPr>
          <w:rFonts w:eastAsiaTheme="minorEastAsia"/>
          <w:sz w:val="24"/>
          <w:szCs w:val="24"/>
        </w:rPr>
        <w:t>water masses</w:t>
      </w:r>
      <w:r w:rsidR="00E24078" w:rsidRPr="00DC726D">
        <w:rPr>
          <w:rFonts w:eastAsiaTheme="minorEastAsia"/>
          <w:sz w:val="24"/>
          <w:szCs w:val="24"/>
        </w:rPr>
        <w:t xml:space="preserve"> </w:t>
      </w:r>
      <w:r w:rsidR="00E6373B" w:rsidRPr="00DC726D">
        <w:rPr>
          <w:rFonts w:eastAsiaTheme="minorEastAsia"/>
          <w:sz w:val="24"/>
          <w:szCs w:val="24"/>
        </w:rPr>
        <w:t xml:space="preserve">which </w:t>
      </w:r>
      <w:r w:rsidR="00E24078" w:rsidRPr="00DC726D">
        <w:rPr>
          <w:rFonts w:eastAsiaTheme="minorEastAsia"/>
          <w:sz w:val="24"/>
          <w:szCs w:val="24"/>
        </w:rPr>
        <w:t xml:space="preserve">have </w:t>
      </w:r>
      <w:r w:rsidR="00154980" w:rsidRPr="00DC726D">
        <w:rPr>
          <w:rFonts w:eastAsiaTheme="minorEastAsia"/>
          <w:sz w:val="24"/>
          <w:szCs w:val="24"/>
        </w:rPr>
        <w:t>comparatively low</w:t>
      </w:r>
      <w:r w:rsidR="00E24078" w:rsidRPr="00DC726D">
        <w:rPr>
          <w:rFonts w:eastAsiaTheme="minorEastAsia"/>
          <w:sz w:val="24"/>
          <w:szCs w:val="24"/>
        </w:rPr>
        <w:t xml:space="preserve"> Nd</w:t>
      </w:r>
      <w:r w:rsidR="00696D05" w:rsidRPr="00DC726D">
        <w:rPr>
          <w:rFonts w:eastAsiaTheme="minorEastAsia"/>
          <w:sz w:val="24"/>
          <w:szCs w:val="24"/>
        </w:rPr>
        <w:t xml:space="preserve"> concentration</w:t>
      </w:r>
      <w:r w:rsidR="00EB560C" w:rsidRPr="00DC726D">
        <w:rPr>
          <w:rFonts w:eastAsiaTheme="minorEastAsia"/>
          <w:sz w:val="24"/>
          <w:szCs w:val="24"/>
        </w:rPr>
        <w:t>.</w:t>
      </w:r>
    </w:p>
    <w:p w14:paraId="6D18D80E" w14:textId="6D7F3066" w:rsidR="008C0D65" w:rsidRPr="00DC726D" w:rsidRDefault="0027090A" w:rsidP="00556F7C">
      <w:pPr>
        <w:spacing w:line="480" w:lineRule="auto"/>
        <w:rPr>
          <w:rFonts w:eastAsiaTheme="minorEastAsia"/>
          <w:sz w:val="24"/>
          <w:szCs w:val="24"/>
        </w:rPr>
      </w:pPr>
      <w:r w:rsidRPr="00DC726D">
        <w:rPr>
          <w:rFonts w:eastAsiaTheme="minorEastAsia" w:hint="eastAsia"/>
          <w:b/>
          <w:bCs/>
          <w:sz w:val="24"/>
          <w:szCs w:val="24"/>
        </w:rPr>
        <w:t>K</w:t>
      </w:r>
      <w:r w:rsidRPr="00DC726D">
        <w:rPr>
          <w:rFonts w:eastAsiaTheme="minorEastAsia"/>
          <w:b/>
          <w:bCs/>
          <w:sz w:val="24"/>
          <w:szCs w:val="24"/>
        </w:rPr>
        <w:t>ey words</w:t>
      </w:r>
      <w:r w:rsidRPr="00DC726D">
        <w:rPr>
          <w:rFonts w:eastAsiaTheme="minorEastAsia"/>
          <w:sz w:val="24"/>
          <w:szCs w:val="24"/>
        </w:rPr>
        <w:t>: neodymium isotopes; neodymium cycling</w:t>
      </w:r>
      <w:r w:rsidR="00C873A1" w:rsidRPr="00DC726D">
        <w:rPr>
          <w:rFonts w:eastAsiaTheme="minorEastAsia"/>
          <w:sz w:val="24"/>
          <w:szCs w:val="24"/>
        </w:rPr>
        <w:t>; Nd paradox</w:t>
      </w:r>
      <w:r w:rsidRPr="00DC726D">
        <w:rPr>
          <w:rFonts w:eastAsiaTheme="minorEastAsia"/>
          <w:sz w:val="24"/>
          <w:szCs w:val="24"/>
        </w:rPr>
        <w:t>; South Atlantic</w:t>
      </w:r>
      <w:r w:rsidR="005401B6" w:rsidRPr="00DC726D">
        <w:rPr>
          <w:rFonts w:eastAsiaTheme="minorEastAsia"/>
          <w:sz w:val="24"/>
          <w:szCs w:val="24"/>
        </w:rPr>
        <w:t>; GEOTRACES</w:t>
      </w:r>
      <w:r w:rsidR="008C0D65" w:rsidRPr="00DC726D">
        <w:rPr>
          <w:rFonts w:eastAsiaTheme="minorEastAsia"/>
          <w:sz w:val="24"/>
          <w:szCs w:val="24"/>
        </w:rPr>
        <w:br w:type="page"/>
      </w:r>
    </w:p>
    <w:p w14:paraId="33A74CAD" w14:textId="536EC6A6" w:rsidR="008C6BFE" w:rsidRPr="00DC726D" w:rsidRDefault="008C6BFE" w:rsidP="007C67F8">
      <w:pPr>
        <w:pStyle w:val="Heading2"/>
        <w:spacing w:line="480" w:lineRule="auto"/>
      </w:pPr>
      <w:bookmarkStart w:id="6" w:name="_Toc23427497"/>
      <w:r w:rsidRPr="00DC726D">
        <w:rPr>
          <w:rFonts w:hint="eastAsia"/>
        </w:rPr>
        <w:lastRenderedPageBreak/>
        <w:t>1</w:t>
      </w:r>
      <w:r w:rsidRPr="00DC726D">
        <w:t>. Introduction</w:t>
      </w:r>
      <w:bookmarkEnd w:id="6"/>
    </w:p>
    <w:p w14:paraId="3FFAA667" w14:textId="6B937FC9" w:rsidR="002F13ED" w:rsidRPr="00DC726D" w:rsidRDefault="000A581D" w:rsidP="00B7393D">
      <w:pPr>
        <w:spacing w:after="240" w:line="480" w:lineRule="auto"/>
        <w:ind w:firstLine="420"/>
        <w:rPr>
          <w:rFonts w:eastAsiaTheme="minorEastAsia"/>
          <w:sz w:val="24"/>
          <w:szCs w:val="24"/>
        </w:rPr>
      </w:pPr>
      <w:r w:rsidRPr="00DC726D">
        <w:rPr>
          <w:rFonts w:eastAsiaTheme="minorEastAsia"/>
          <w:sz w:val="24"/>
          <w:szCs w:val="24"/>
        </w:rPr>
        <w:t>Neodymium (Nd)</w:t>
      </w:r>
      <w:r w:rsidR="00AE368D" w:rsidRPr="00DC726D">
        <w:rPr>
          <w:rFonts w:eastAsiaTheme="minorEastAsia"/>
          <w:sz w:val="24"/>
          <w:szCs w:val="24"/>
        </w:rPr>
        <w:t xml:space="preserve"> is one of the rare earth elements (REEs) and its</w:t>
      </w:r>
      <w:r w:rsidRPr="00DC726D">
        <w:rPr>
          <w:rFonts w:eastAsiaTheme="minorEastAsia"/>
          <w:sz w:val="24"/>
          <w:szCs w:val="24"/>
        </w:rPr>
        <w:t xml:space="preserve"> isotop</w:t>
      </w:r>
      <w:r w:rsidR="00662DAF" w:rsidRPr="00DC726D">
        <w:rPr>
          <w:rFonts w:eastAsiaTheme="minorEastAsia"/>
          <w:sz w:val="24"/>
          <w:szCs w:val="24"/>
        </w:rPr>
        <w:t>ic composition</w:t>
      </w:r>
      <w:r w:rsidRPr="00DC726D">
        <w:rPr>
          <w:rFonts w:eastAsiaTheme="minorEastAsia"/>
          <w:sz w:val="24"/>
          <w:szCs w:val="24"/>
        </w:rPr>
        <w:t xml:space="preserve"> </w:t>
      </w:r>
      <w:r w:rsidR="00662DAF" w:rsidRPr="00DC726D">
        <w:rPr>
          <w:rFonts w:eastAsiaTheme="minorEastAsia"/>
          <w:sz w:val="24"/>
          <w:szCs w:val="24"/>
        </w:rPr>
        <w:t xml:space="preserve">(usually expressed as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6557BA" w:rsidRPr="00DC726D">
        <w:rPr>
          <w:rFonts w:eastAsiaTheme="minorEastAsia"/>
          <w:sz w:val="24"/>
          <w:szCs w:val="24"/>
        </w:rPr>
        <w:t xml:space="preserve"> </w:t>
      </w:r>
      <w:r w:rsidR="00662DAF" w:rsidRPr="00DC726D">
        <w:rPr>
          <w:rFonts w:eastAsiaTheme="minorEastAsia"/>
          <w:sz w:val="24"/>
          <w:szCs w:val="24"/>
        </w:rPr>
        <w:t>=[(</w:t>
      </w:r>
      <w:r w:rsidR="00662DAF" w:rsidRPr="00DC726D">
        <w:rPr>
          <w:rFonts w:eastAsiaTheme="minorEastAsia"/>
          <w:sz w:val="24"/>
          <w:szCs w:val="24"/>
          <w:vertAlign w:val="superscript"/>
        </w:rPr>
        <w:t>143</w:t>
      </w:r>
      <w:r w:rsidR="00662DAF" w:rsidRPr="00DC726D">
        <w:rPr>
          <w:rFonts w:eastAsiaTheme="minorEastAsia"/>
          <w:sz w:val="24"/>
          <w:szCs w:val="24"/>
        </w:rPr>
        <w:t>Nd/</w:t>
      </w:r>
      <w:r w:rsidR="00662DAF" w:rsidRPr="00DC726D">
        <w:rPr>
          <w:rFonts w:eastAsiaTheme="minorEastAsia"/>
          <w:sz w:val="24"/>
          <w:szCs w:val="24"/>
          <w:vertAlign w:val="superscript"/>
        </w:rPr>
        <w:t>144</w:t>
      </w:r>
      <w:proofErr w:type="gramStart"/>
      <w:r w:rsidR="00662DAF" w:rsidRPr="00DC726D">
        <w:rPr>
          <w:rFonts w:eastAsiaTheme="minorEastAsia"/>
          <w:sz w:val="24"/>
          <w:szCs w:val="24"/>
        </w:rPr>
        <w:t>Nd)</w:t>
      </w:r>
      <w:r w:rsidR="00662DAF" w:rsidRPr="00DC726D">
        <w:rPr>
          <w:rFonts w:eastAsiaTheme="minorEastAsia"/>
          <w:sz w:val="24"/>
          <w:szCs w:val="24"/>
          <w:vertAlign w:val="subscript"/>
        </w:rPr>
        <w:t>sample</w:t>
      </w:r>
      <w:proofErr w:type="gramEnd"/>
      <w:r w:rsidR="00662DAF" w:rsidRPr="00DC726D">
        <w:rPr>
          <w:rFonts w:eastAsiaTheme="minorEastAsia"/>
          <w:sz w:val="24"/>
          <w:szCs w:val="24"/>
        </w:rPr>
        <w:t>/(</w:t>
      </w:r>
      <w:r w:rsidR="00662DAF" w:rsidRPr="00DC726D">
        <w:rPr>
          <w:rFonts w:eastAsiaTheme="minorEastAsia"/>
          <w:sz w:val="24"/>
          <w:szCs w:val="24"/>
          <w:vertAlign w:val="superscript"/>
        </w:rPr>
        <w:t>143</w:t>
      </w:r>
      <w:r w:rsidR="00662DAF" w:rsidRPr="00DC726D">
        <w:rPr>
          <w:rFonts w:eastAsiaTheme="minorEastAsia"/>
          <w:sz w:val="24"/>
          <w:szCs w:val="24"/>
        </w:rPr>
        <w:t>Nd/</w:t>
      </w:r>
      <w:r w:rsidR="00662DAF" w:rsidRPr="00DC726D">
        <w:rPr>
          <w:rFonts w:eastAsiaTheme="minorEastAsia"/>
          <w:sz w:val="24"/>
          <w:szCs w:val="24"/>
          <w:vertAlign w:val="superscript"/>
        </w:rPr>
        <w:t>144</w:t>
      </w:r>
      <w:r w:rsidR="00662DAF" w:rsidRPr="00DC726D">
        <w:rPr>
          <w:rFonts w:eastAsiaTheme="minorEastAsia"/>
          <w:sz w:val="24"/>
          <w:szCs w:val="24"/>
        </w:rPr>
        <w:t>Nd)</w:t>
      </w:r>
      <w:r w:rsidR="00662DAF" w:rsidRPr="00DC726D">
        <w:rPr>
          <w:rFonts w:eastAsiaTheme="minorEastAsia"/>
          <w:sz w:val="24"/>
          <w:szCs w:val="24"/>
          <w:vertAlign w:val="subscript"/>
        </w:rPr>
        <w:t>CHUR</w:t>
      </w:r>
      <w:r w:rsidR="00662DAF" w:rsidRPr="00DC726D">
        <w:rPr>
          <w:rFonts w:eastAsiaTheme="minorEastAsia"/>
          <w:sz w:val="24"/>
          <w:szCs w:val="24"/>
        </w:rPr>
        <w:t xml:space="preserve">−1] </w:t>
      </w:r>
      <w:r w:rsidR="00662DAF" w:rsidRPr="00DC726D">
        <w:rPr>
          <w:rFonts w:ascii="MS Gothic" w:eastAsia="MS Gothic" w:hAnsi="MS Gothic" w:cs="MS Gothic" w:hint="eastAsia"/>
          <w:sz w:val="24"/>
          <w:szCs w:val="24"/>
        </w:rPr>
        <w:t>∗</w:t>
      </w:r>
      <w:r w:rsidR="00662DAF" w:rsidRPr="00DC726D">
        <w:rPr>
          <w:rFonts w:eastAsiaTheme="minorEastAsia"/>
          <w:sz w:val="24"/>
          <w:szCs w:val="24"/>
        </w:rPr>
        <w:t xml:space="preserve">10000 with CHUR as Chondritic Uniform Reservoir) </w:t>
      </w:r>
      <w:r w:rsidRPr="00DC726D">
        <w:rPr>
          <w:rFonts w:eastAsiaTheme="minorEastAsia"/>
          <w:sz w:val="24"/>
          <w:szCs w:val="24"/>
        </w:rPr>
        <w:t>ha</w:t>
      </w:r>
      <w:r w:rsidR="005A1555" w:rsidRPr="00DC726D">
        <w:rPr>
          <w:rFonts w:eastAsiaTheme="minorEastAsia"/>
          <w:sz w:val="24"/>
          <w:szCs w:val="24"/>
        </w:rPr>
        <w:t>s</w:t>
      </w:r>
      <w:r w:rsidRPr="00DC726D">
        <w:rPr>
          <w:rFonts w:eastAsiaTheme="minorEastAsia"/>
          <w:sz w:val="24"/>
          <w:szCs w:val="24"/>
        </w:rPr>
        <w:t xml:space="preserve"> been </w:t>
      </w:r>
      <w:r w:rsidR="0000548B" w:rsidRPr="00DC726D">
        <w:rPr>
          <w:rFonts w:eastAsiaTheme="minorEastAsia"/>
          <w:sz w:val="24"/>
          <w:szCs w:val="24"/>
        </w:rPr>
        <w:t xml:space="preserve">widely </w:t>
      </w:r>
      <w:r w:rsidRPr="00DC726D">
        <w:rPr>
          <w:rFonts w:eastAsiaTheme="minorEastAsia"/>
          <w:sz w:val="24"/>
          <w:szCs w:val="24"/>
        </w:rPr>
        <w:t xml:space="preserve">used as a proxy </w:t>
      </w:r>
      <w:r w:rsidR="0000548B" w:rsidRPr="00DC726D">
        <w:rPr>
          <w:rFonts w:eastAsiaTheme="minorEastAsia"/>
          <w:sz w:val="24"/>
          <w:szCs w:val="24"/>
        </w:rPr>
        <w:t>for</w:t>
      </w:r>
      <w:r w:rsidRPr="00DC726D">
        <w:rPr>
          <w:rFonts w:eastAsiaTheme="minorEastAsia"/>
          <w:sz w:val="24"/>
          <w:szCs w:val="24"/>
        </w:rPr>
        <w:t xml:space="preserve"> </w:t>
      </w:r>
      <w:r w:rsidR="0000548B" w:rsidRPr="00DC726D">
        <w:rPr>
          <w:rFonts w:eastAsiaTheme="minorEastAsia"/>
          <w:sz w:val="24"/>
          <w:szCs w:val="24"/>
        </w:rPr>
        <w:t xml:space="preserve">both present and past </w:t>
      </w:r>
      <w:r w:rsidRPr="00DC726D">
        <w:rPr>
          <w:rFonts w:eastAsiaTheme="minorEastAsia"/>
          <w:sz w:val="24"/>
          <w:szCs w:val="24"/>
        </w:rPr>
        <w:t xml:space="preserve">ocean circulation. </w:t>
      </w:r>
      <w:r w:rsidR="00910807" w:rsidRPr="00DC726D">
        <w:rPr>
          <w:rFonts w:eastAsiaTheme="minorEastAsia"/>
          <w:sz w:val="24"/>
          <w:szCs w:val="24"/>
        </w:rPr>
        <w:t>Th</w:t>
      </w:r>
      <w:r w:rsidR="00BA2412" w:rsidRPr="00DC726D">
        <w:rPr>
          <w:rFonts w:eastAsiaTheme="minorEastAsia"/>
          <w:sz w:val="24"/>
          <w:szCs w:val="24"/>
        </w:rPr>
        <w:t>is is because the</w:t>
      </w:r>
      <w:r w:rsidR="00910807" w:rsidRPr="00DC726D">
        <w:rPr>
          <w:rFonts w:eastAsiaTheme="minorEastAsia"/>
          <w:sz w:val="24"/>
          <w:szCs w:val="24"/>
        </w:rPr>
        <w:t xml:space="preserve"> residence time of Nd in the ocean </w:t>
      </w:r>
      <w:r w:rsidR="00335DAD" w:rsidRPr="00DC726D">
        <w:rPr>
          <w:rFonts w:eastAsiaTheme="minorEastAsia"/>
          <w:sz w:val="24"/>
          <w:szCs w:val="24"/>
        </w:rPr>
        <w:t xml:space="preserve">has been estimated to be </w:t>
      </w:r>
      <w:r w:rsidR="00595685" w:rsidRPr="00DC726D">
        <w:rPr>
          <w:rFonts w:eastAsiaTheme="minorEastAsia"/>
          <w:sz w:val="24"/>
          <w:szCs w:val="24"/>
        </w:rPr>
        <w:t>10</w:t>
      </w:r>
      <w:r w:rsidR="00595685" w:rsidRPr="00DC726D">
        <w:rPr>
          <w:rFonts w:eastAsiaTheme="minorEastAsia"/>
          <w:sz w:val="24"/>
          <w:szCs w:val="24"/>
          <w:vertAlign w:val="superscript"/>
        </w:rPr>
        <w:t>2</w:t>
      </w:r>
      <w:r w:rsidR="00595685" w:rsidRPr="00DC726D">
        <w:rPr>
          <w:rFonts w:eastAsiaTheme="minorEastAsia"/>
          <w:sz w:val="24"/>
          <w:szCs w:val="24"/>
        </w:rPr>
        <w:t xml:space="preserve"> ~10</w:t>
      </w:r>
      <w:r w:rsidR="00595685" w:rsidRPr="00DC726D">
        <w:rPr>
          <w:rFonts w:eastAsiaTheme="minorEastAsia"/>
          <w:sz w:val="24"/>
          <w:szCs w:val="24"/>
          <w:vertAlign w:val="superscript"/>
        </w:rPr>
        <w:t>3</w:t>
      </w:r>
      <w:r w:rsidR="00910807" w:rsidRPr="00DC726D">
        <w:rPr>
          <w:rFonts w:eastAsiaTheme="minorEastAsia"/>
          <w:sz w:val="24"/>
          <w:szCs w:val="24"/>
        </w:rPr>
        <w:t xml:space="preserve"> years</w:t>
      </w:r>
      <w:r w:rsidR="00224E5D"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073688" w:rsidRPr="00DC726D">
        <w:rPr>
          <w:rFonts w:eastAsiaTheme="minorEastAsia"/>
          <w:sz w:val="24"/>
          <w:szCs w:val="24"/>
        </w:rPr>
        <w:instrText>ADDIN CSL_CITATION {"citationItems":[{"id":"ITEM-1","itemData":{"DOI":"10.1016/S0012-821X(99)00127-2","ISSN":"0012821X","abstract":"Concentrations of rare earth elements (REE) and Nd isotopic ratios were analyzed for seawater, filtered suspension and sediment trap samples collected in the tropical Atlantic Ocean (EUMELI program, EUtrophic, MEsotrophic and oLIgotrophic sites, 20°N, 18°-21°W). This is the first REE/Nd dataset on solution and different-sized particles collected at the same site. We present direct evidence of the Nd isotopic exchange between particulate lithogenic fraction and seawater without significant mass transfer. This exchange is probably one of the main factors that simultaneously constrains the Nd concentration and isotopic ratio budget. We propose a new approach to estimate the residence time of Nd in the ocean (τ(Nd)) based on isotopic exchange: 200 yr &lt; τ(Nd) &lt; 1000 yr. The exchange requires a partial dissolution of lithogenic Nd. We estimate that the fraction of soluble Nd proportion in atmospheric dust is of the order of 20% based on the isotopic ratios. We suggest that the partial dissolution of atmospheric fallout is probably one of the main REE sources of the ocean.","author":[{"dropping-particle":"","family":"Tachikawa","given":"K.","non-dropping-particle":"","parse-names":false,"suffix":""},{"dropping-particle":"","family":"Jeandel","given":"C.","non-dropping-particle":"","parse-names":false,"suffix":""},{"dropping-particle":"","family":"Roy-Barman","given":"M.","non-dropping-particle":"","parse-names":false,"suffix":""}],"container-title":"Earth and Planetary Science Letters","id":"ITEM-1","issue":"4","issued":{"date-parts":[["1999"]]},"page":"433-446","title":"A new approach to the Nd residence time in the ocean: The role of atmospheric inputs","type":"article-journal","volume":"170"},"uris":["http://www.mendeley.com/documents/?uuid=2a060e1f-0513-429b-89ee-9fc59972633c"]},{"id":"ITEM-2","itemData":{"DOI":"10.1016/j.epsl.2008.07.044","ISSN":"0012821X","abstract":"The isotopic composition of the rare earth element neodymium (Nd) has the potential to serve as water-mass tracer, because it is naturally tagged by continental sources with distinct ages and lithologies. However, in order to understand the limitations of this approach we need to know more about the physical and biogeochemical processes controlling the distribution of Nd in the modern ocean. For example, Nd isotope ratios behave quasi-conservatively, while concentrations in the water column generally increase with depth, showing a broadly nutrient-like behaviour. We define this decoupling of Nd concentrations and isotopic compositions as the \"Nd paradox\". For the first time we model Nd concentrations and isotopic compositions simultaneously and address the hypothesis that the Nd paradox can be explained by a combination of lateral advection and reversible scavenging. We impose a reversible-scavenging model of Nd removal from the ocean on the ocean circulation fields from the MIT general circulation model using the transport matrix method. We conclude that reversible scavenging is an active and important component in the cycling of Nd in the ocean. In the absence of an adequate alternative explanation, reversible scavenging should be considered a necessary component in explaining the Nd paradox. © 2008 Elsevier B.V. All rights reserved.","author":[{"dropping-particle":"","family":"Siddall","given":"Mark","non-dropping-particle":"","parse-names":false,"suffix":""},{"dropping-particle":"","family":"Khatiwala","given":"Samar","non-dropping-particle":"","parse-names":false,"suffix":""},{"dropping-particle":"","family":"Flierdt","given":"Tina","non-dropping-particle":"van de","parse-names":false,"suffix":""},{"dropping-particle":"","family":"Jones","given":"Kevin","non-dropping-particle":"","parse-names":false,"suffix":""},{"dropping-particle":"","family":"Goldstein","given":"Steven L.","non-dropping-particle":"","parse-names":false,"suffix":""},{"dropping-particle":"","family":"Hemming","given":"Sidney","non-dropping-particle":"","parse-names":false,"suffix":""},{"dropping-particle":"","family":"Anderson","given":"Robert F.","non-dropping-particle":"","parse-names":false,"suffix":""}],"container-title":"Earth and Planetary Science Letters","id":"ITEM-2","issue":"3-4","issued":{"date-parts":[["2008"]]},"page":"448-461","title":"Towards explaining the Nd paradox using reversible scavenging in an ocean general circulation model","type":"article-journal","volume":"274"},"uris":["http://www.mendeley.com/documents/?uuid=ee4e0521-0208-40c7-a4c4-a56b47fd108e"]},{"id":"ITEM-3","itemData":{"DOI":"10.1016/j.gca.2011.07.044","ISSN":"00167037","abstract":"The neodymium (Nd) isotopic composition (ε{lunate}Nd) of seawater is a quasi-conservative tracer of water mass mixing and is assumed to hold great potential for paleoceanographic studies. Here we present a comprehensive approach for the simulation of the two neodymium isotopes 143Nd, and 144Nd using the Bern3D model, a low resolution ocean model. The high computational efficiency of the Bern3D model in conjunction with our comprehensive approach allows us to systematically and extensively explore the sensitivity of Nd concentrations and ε{lunate}Nd to the parametrisation of sources and sinks. Previous studies have been restricted in doing so either by the chosen approach or by computational costs. Our study thus presents the most comprehensive survey of the marine Nd cycle to date.Our model simulates both Nd concentrations as well as ε{lunate}Nd in good agreement with observations. ε{lunate}Nd covaries with salinity, thus underlining its potential as a water mass proxy. Results confirm that the continental margins are required as a Nd source to simulate Nd concentrations and ε{lunate}Nd consistent with observations. We estimate this source to be slightly smaller than reported in previous studies and find that above a certain magnitude its magnitude affects ε{lunate}Nd only to a small extent. On the other hand, the parametrisation of the reversible scavenging considerably affects the ability of the model to simulate both, Nd concentrations and ε{lunate}Nd. Furthermore, despite their small contribution, we find dust and rivers to be important components of the Nd cycle. In additional experiments, we systematically varied the diapycnal diffusivity as well as the Atlantic-to-Pacific freshwater flux to explore the sensitivity of Nd concentrations and its isotopic signature to the strength and geometry of the overturning circulation. These experiments reveal that Nd concentrations and ε{lunate}Nd are comparatively little affected by variations in diapycnal diffusivity and the Atlantic-to-Pacific freshwater flux. In contrast, an adequate representation of Nd sources and sinks is crucial to simulate Nd concentrations and ε{lunate}Nd consistent with observations. The good agreement of our results with observations paves the way for the evaluation of the paleoceanographic potential of ε{lunate}Nd in further model studies. © 2011 Elsevier Ltd.","author":[{"dropping-particle":"","family":"Rempfer","given":"Johannes","non-dropping-particle":"","parse-names":false,"suffix":""},{"dropping-particle":"","family":"Stocker","given":"Thomas F.","non-dropping-particle":"","parse-names":false,"suffix":""},{"dropping-particle":"","family":"Joos","given":"Fortunat","non-dropping-particle":"","parse-names":false,"suffix":""},{"dropping-particle":"","family":"Dutay","given":"Jean Claude","non-dropping-particle":"","parse-names":false,"suffix":""},{"dropping-particle":"","family":"Siddall","given":"Mark","non-dropping-particle":"","parse-names":false,"suffix":""}],"container-title":"Geochimica et Cosmochimica Acta","id":"ITEM-3","issue":"20","issued":{"date-parts":[["2011"]]},"page":"5927-5950","publisher":"Elsevier Ltd","title":"Modelling Nd-isotopes with a coarse resolution ocean circulation model: Sensitivities to model parameters and source/sink distributions","type":"article-journal","volume":"75"},"uris":["http://www.mendeley.com/documents/?uuid=ebfba93a-106c-4c7c-9de6-39db2f6f195b"]}],"mendeley":{"formattedCitation":"(Tachikawa et al., 1999; Siddall et al., 2008; Rempfer et al., 2011)","plainTextFormattedCitation":"(Tachikawa et al., 1999; Siddall et al., 2008; Rempfer et al., 2011)","previouslyFormattedCitation":"(Tachikawa et al., 1999; Siddall et al., 2008; Rempfer et al., 2011)"},"properties":{"noteIndex":0},"schema":"https://github.com/citation-style-language/schema/raw/master/csl-citation.json"}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843E39" w:rsidRPr="00DC726D">
        <w:rPr>
          <w:rFonts w:eastAsiaTheme="minorEastAsia"/>
          <w:bCs/>
          <w:noProof/>
          <w:sz w:val="24"/>
          <w:szCs w:val="24"/>
        </w:rPr>
        <w:t>(Tachikawa et al., 1999; Siddall et al., 2008; Rempfer et al., 2011)</w:t>
      </w:r>
      <w:r w:rsidR="00332016" w:rsidRPr="00DC726D">
        <w:rPr>
          <w:rStyle w:val="FootnoteReference"/>
          <w:rFonts w:eastAsiaTheme="minorEastAsia"/>
          <w:sz w:val="24"/>
          <w:szCs w:val="24"/>
        </w:rPr>
        <w:fldChar w:fldCharType="end"/>
      </w:r>
      <w:r w:rsidR="00717BF9" w:rsidRPr="00DC726D">
        <w:rPr>
          <w:rFonts w:eastAsiaTheme="minorEastAsia"/>
          <w:sz w:val="24"/>
          <w:szCs w:val="24"/>
        </w:rPr>
        <w:t>,</w:t>
      </w:r>
      <w:r w:rsidR="00910807" w:rsidRPr="00DC726D">
        <w:rPr>
          <w:rFonts w:eastAsiaTheme="minorEastAsia"/>
          <w:sz w:val="24"/>
          <w:szCs w:val="24"/>
        </w:rPr>
        <w:t xml:space="preserve"> long enough to be transported within the global thermohaline circulation system </w:t>
      </w:r>
      <w:r w:rsidR="003311E5" w:rsidRPr="00DC726D">
        <w:rPr>
          <w:rFonts w:eastAsiaTheme="minorEastAsia"/>
          <w:sz w:val="24"/>
          <w:szCs w:val="24"/>
        </w:rPr>
        <w:t xml:space="preserve">but </w:t>
      </w:r>
      <w:r w:rsidR="00910807" w:rsidRPr="00DC726D">
        <w:rPr>
          <w:rFonts w:eastAsiaTheme="minorEastAsia"/>
          <w:sz w:val="24"/>
          <w:szCs w:val="24"/>
        </w:rPr>
        <w:t xml:space="preserve">short enough to avoid complete homogenization. </w:t>
      </w:r>
      <w:r w:rsidR="00CB3039" w:rsidRPr="00DC726D">
        <w:rPr>
          <w:rFonts w:eastAsiaTheme="minorEastAsia"/>
          <w:sz w:val="24"/>
          <w:szCs w:val="24"/>
        </w:rPr>
        <w:t xml:space="preserve">Neodymium </w:t>
      </w:r>
      <w:r w:rsidR="000B3D97" w:rsidRPr="00DC726D">
        <w:rPr>
          <w:rFonts w:eastAsiaTheme="minorEastAsia"/>
          <w:sz w:val="24"/>
          <w:szCs w:val="24"/>
        </w:rPr>
        <w:t xml:space="preserve">is </w:t>
      </w:r>
      <w:r w:rsidR="00657549" w:rsidRPr="00DC726D">
        <w:rPr>
          <w:rFonts w:eastAsiaTheme="minorEastAsia"/>
          <w:sz w:val="24"/>
          <w:szCs w:val="24"/>
        </w:rPr>
        <w:t xml:space="preserve">delivered </w:t>
      </w:r>
      <w:r w:rsidR="000B3D97" w:rsidRPr="00DC726D">
        <w:rPr>
          <w:rFonts w:eastAsiaTheme="minorEastAsia"/>
          <w:sz w:val="24"/>
          <w:szCs w:val="24"/>
        </w:rPr>
        <w:t>to the ocean, together with other REEs</w:t>
      </w:r>
      <w:r w:rsidR="00453175" w:rsidRPr="00DC726D">
        <w:rPr>
          <w:rFonts w:eastAsiaTheme="minorEastAsia"/>
          <w:sz w:val="24"/>
          <w:szCs w:val="24"/>
        </w:rPr>
        <w:t xml:space="preserve">, </w:t>
      </w:r>
      <w:r w:rsidR="009430D6" w:rsidRPr="00DC726D">
        <w:rPr>
          <w:rFonts w:eastAsiaTheme="minorEastAsia"/>
          <w:sz w:val="24"/>
          <w:szCs w:val="24"/>
        </w:rPr>
        <w:t xml:space="preserve">by continental weathering </w:t>
      </w:r>
      <w:r w:rsidR="00453175" w:rsidRPr="00DC726D">
        <w:rPr>
          <w:rFonts w:eastAsiaTheme="minorEastAsia"/>
          <w:sz w:val="24"/>
          <w:szCs w:val="24"/>
        </w:rPr>
        <w:t xml:space="preserve">via </w:t>
      </w:r>
      <w:r w:rsidR="00E319F6" w:rsidRPr="00DC726D">
        <w:rPr>
          <w:rFonts w:eastAsiaTheme="minorEastAsia"/>
          <w:sz w:val="24"/>
          <w:szCs w:val="24"/>
        </w:rPr>
        <w:t>dissolved and particulate loads of rivers and aeolian dust</w:t>
      </w:r>
      <w:r w:rsidR="00224E5D"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E0554E">
        <w:rPr>
          <w:rFonts w:eastAsiaTheme="minorEastAsia"/>
          <w:sz w:val="24"/>
          <w:szCs w:val="24"/>
        </w:rPr>
        <w:instrText>ADDIN CSL_CITATION {"citationItems":[{"id":"ITEM-1","itemData":{"DOI":"10.1016/0012-821X(84)90007-4","ISSN":"0012821X","abstract":"143Nd144Nd ratios, and Sm and Nd abundances, are reported for particulates from major and minor rivers of the Earth, continental sediments, and aeolian dusts collected over the Atlantic, Pacific, and Indian Oceans. Overall, Sm Nd ratios and Nd isotopic compositions in contemporary continental erosion products vary within the small ranges of 147Sm144Nd = 0.115 ± 0.01 and 143Nd144Nd = 0.51204 ± 0.0002 (ε{lunate}Nd = -11.4 ± 4). The average period of residence in the continental crust is estimated to be 1.70 ± 0.35 Ga. These results combined with data from the literature have implications for the age, history, and composition of the sedimentary mass and the continental crust: (1) The average \"crustal residence age\" of the whole sedimentary mass is about 1.9 Ga. (2) The range of Nd isotope compositions in the continent derived particulate input to the oceans is the same as Atlantic sediments and seawater, but lower than those of the Pacific, demonstrating the importance of Pacific volcanism to Pacific Nd chemistry. (3) The average ratio of Sm Nd is about 0.19 in the upper continental crust, and has remained so since the early Archean. This precludes the likelihood of major mafic to felsic or felsic to mafic trends in the overall composition of the upper continental crust through Earth history. (4) Sediments appear to be formed primarily by erosion of continental crust having sim</w:instrText>
      </w:r>
      <w:r w:rsidR="00E0554E">
        <w:rPr>
          <w:rFonts w:eastAsiaTheme="minorEastAsia" w:hint="eastAsia"/>
          <w:sz w:val="24"/>
          <w:szCs w:val="24"/>
        </w:rPr>
        <w:instrText xml:space="preserve">ilar Sm Nd ratios, rather than by mixing of mafic and felsic compositions. (5) The average ratio of 143Nd144Nd </w:instrText>
      </w:r>
      <w:r w:rsidR="00E0554E">
        <w:rPr>
          <w:rFonts w:eastAsiaTheme="minorEastAsia" w:hint="eastAsia"/>
          <w:sz w:val="24"/>
          <w:szCs w:val="24"/>
        </w:rPr>
        <w:instrText>≈</w:instrText>
      </w:r>
      <w:r w:rsidR="00E0554E">
        <w:rPr>
          <w:rFonts w:eastAsiaTheme="minorEastAsia" w:hint="eastAsia"/>
          <w:sz w:val="24"/>
          <w:szCs w:val="24"/>
        </w:rPr>
        <w:instrText xml:space="preserve"> 0.5117 (</w:instrText>
      </w:r>
      <w:r w:rsidR="00E0554E">
        <w:rPr>
          <w:rFonts w:eastAsiaTheme="minorEastAsia" w:hint="eastAsia"/>
          <w:sz w:val="24"/>
          <w:szCs w:val="24"/>
        </w:rPr>
        <w:instrText>ε</w:instrText>
      </w:r>
      <w:r w:rsidR="00E0554E">
        <w:rPr>
          <w:rFonts w:eastAsiaTheme="minorEastAsia" w:hint="eastAsia"/>
          <w:sz w:val="24"/>
          <w:szCs w:val="24"/>
        </w:rPr>
        <w:instrText xml:space="preserve">{lunate}Nd </w:instrText>
      </w:r>
      <w:r w:rsidR="00E0554E">
        <w:rPr>
          <w:rFonts w:eastAsiaTheme="minorEastAsia" w:hint="eastAsia"/>
          <w:sz w:val="24"/>
          <w:szCs w:val="24"/>
        </w:rPr>
        <w:instrText>≈</w:instrText>
      </w:r>
      <w:r w:rsidR="00E0554E">
        <w:rPr>
          <w:rFonts w:eastAsiaTheme="minorEastAsia" w:hint="eastAsia"/>
          <w:sz w:val="24"/>
          <w:szCs w:val="24"/>
        </w:rPr>
        <w:instrText xml:space="preserve"> -17) in the upper continental crust, assuming its mean age is about 2 Ga. (6) The uniformity of the SmNd isotopic system</w:instrText>
      </w:r>
      <w:r w:rsidR="00E0554E">
        <w:rPr>
          <w:rFonts w:eastAsiaTheme="minorEastAsia"/>
          <w:sz w:val="24"/>
          <w:szCs w:val="24"/>
        </w:rPr>
        <w:instrText>atics in river and aeolian particulates primarily reflects efficient recycling of old sediment by sedimentary processes on a short time scale compared to the amount of time the material has resided in the crust. © 1984.","author":[{"dropping-particle":"","family":"Goldstein","given":"S. L.","non-dropping-particle":"","parse-names":false,"suffix":""},{"dropping-particle":"","family":"O'Nions","given":"R. K.","non-dropping-particle":"","parse-names":false,"suffix":""},{"dropping-particle":"","family":"Hamilton","given":"P. J.","non-dropping-particle":"","parse-names":false,"suffix":""}],"container-title":"Earth and Planetary Science Letters","id":"ITEM-1","issue":"2","issued":{"date-parts":[["1984"]]},"page":"221-236","title":"A SmNd isotopic study of atmospheric dusts and particulates from major river systems","type":"article-journal","volume":"70"},"uris":["http://www.mendeley.com/documents/?uuid=edbedfc0-1e7a-4da2-a349-9e6e91f55e01"]},{"id":"ITEM-2","itemData":{"DOI":"10.1029/2000RG000094","ISSN":"87551209","abstract":"The radiogenic isotope composition of dissolved trace metals in the ocean represents a set of relatively new and not yet fully exploited tracers with a large potential for oceanographic and paleoceanographic research on timescales from the present back to at least 60 Ma. The main topic of this review are those trace metals with oceanic residence times on the order of or shorter than the global mixing time of the ocean (Nd, Pb, Hf, and, in addition, Be). Their isotopic composition in the ocean has varied as a function of changes in paleocirculation, source provenances, style and intensity of weathering on the continents, as well as orogenic processes. The relative importance of these processes for each trace metal is evaluated, which is a prerequisite for reliable interpretation of their time series in terms of changes in paleocirculation or weathering inputs. This analysis of processes includes a discussion of the longterm isotopic evolution of Sr and Os, which are well mixed in the ocean and have thus not been influenced by circulation changes. The radiogenic isotope evolution of those trace metals with intermediate oceanic residence times can be used as paleoceanographic proxies to reconstruct paleocirculation and weathering inputs into the ocean. This is demonstrated by studies from different ocean basins, mainly carried out on ferromanganese crusts, which show that radiogenic trace metal isotopes provide important new insights and can complement results obtained by other well-established paleoceanographic tracers such as carbon isotopes.","author":[{"dropping-particle":"","family":"Frank","given":"Martin","non-dropping-particle":"","parse-names":false,"suffix":""}],"container-title":"Reviews of Geophysics","id":"ITEM-2","issue":"1","issued":{"date-parts":[["2002"]]},"page":"1-1","title":"Radiogenic isotopes: Tracers of past ocean circulation and erosional input","type":"article-journal","volume":"40"},"uris":["http://www.mendeley.com/documents/?uuid=fba136c4-4644-45fc-9c29-a495c9661aae"]},{"id":"ITEM-3","itemData":{"DOI":"10.1016/B0-08-043751-6/06179-X","author":[{"dropping-particle":"","family":"Goldstein","given":"S.L.","non-dropping-particle":"","parse-names":false,"suffix":""},{"dropping-particle":"","family":"Hemming","given":"S.R.","non-dropping-particle":"","parse-names":false,"suffix":""}],"container-title":"Treatise on Geochemistry","id":"ITEM-3","issued":{"date-parts":[["2003"]]},"page":"625","title":"Long-lived isotopic tracers in oceanography, paleoceanography, and ice-sheet dynamics","type":"article-journal","volume":"6"},"uris":["http://www.mendeley.com/documents/?uuid=25ed4cc8-6089-4027-8594-f19042d297c9"]}],"mendeley":{"formattedCitation":"(Goldstein et al., 1984; Frank, 2002; Goldstein and Hemming, 2003)","plainTextFormattedCitation":"(Goldstein et al., 1984; Frank, 2002; Goldstein and Hemming, 2003)","previouslyFormattedCitation":"(Goldstein et al., 1984; Frank, 2002; Goldstein and Hemming, 2003)"},"properties":{"noteIndex":0},"schema":"https://github.com/citation-style-language/schema/raw/master/csl-citation.json"}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843E39" w:rsidRPr="00DC726D">
        <w:rPr>
          <w:rFonts w:eastAsiaTheme="minorEastAsia"/>
          <w:bCs/>
          <w:noProof/>
          <w:sz w:val="24"/>
          <w:szCs w:val="24"/>
        </w:rPr>
        <w:t>(Goldstein et al., 1984; Frank, 2002; Goldstein and Hemming, 2003)</w:t>
      </w:r>
      <w:r w:rsidR="00332016" w:rsidRPr="00DC726D">
        <w:rPr>
          <w:rStyle w:val="FootnoteReference"/>
          <w:rFonts w:eastAsiaTheme="minorEastAsia"/>
          <w:sz w:val="24"/>
          <w:szCs w:val="24"/>
        </w:rPr>
        <w:fldChar w:fldCharType="end"/>
      </w:r>
      <w:r w:rsidR="00E319F6" w:rsidRPr="00DC726D">
        <w:rPr>
          <w:rFonts w:eastAsiaTheme="minorEastAsia"/>
          <w:sz w:val="24"/>
          <w:szCs w:val="24"/>
        </w:rPr>
        <w:t xml:space="preserve"> as well as </w:t>
      </w:r>
      <w:r w:rsidR="00354ECA" w:rsidRPr="00DC726D">
        <w:rPr>
          <w:rFonts w:eastAsiaTheme="minorEastAsia"/>
          <w:sz w:val="24"/>
          <w:szCs w:val="24"/>
        </w:rPr>
        <w:t xml:space="preserve">through </w:t>
      </w:r>
      <w:r w:rsidR="009430D6" w:rsidRPr="00DC726D">
        <w:rPr>
          <w:rFonts w:eastAsiaTheme="minorEastAsia"/>
          <w:sz w:val="24"/>
          <w:szCs w:val="24"/>
        </w:rPr>
        <w:t>exchange</w:t>
      </w:r>
      <w:r w:rsidR="00354ECA" w:rsidRPr="00DC726D">
        <w:rPr>
          <w:rFonts w:eastAsiaTheme="minorEastAsia"/>
          <w:sz w:val="24"/>
          <w:szCs w:val="24"/>
        </w:rPr>
        <w:t xml:space="preserve"> with </w:t>
      </w:r>
      <w:r w:rsidR="009430D6" w:rsidRPr="00DC726D">
        <w:rPr>
          <w:rFonts w:eastAsiaTheme="minorEastAsia"/>
          <w:sz w:val="24"/>
          <w:szCs w:val="24"/>
        </w:rPr>
        <w:t xml:space="preserve">continental </w:t>
      </w:r>
      <w:r w:rsidR="00354ECA" w:rsidRPr="00DC726D">
        <w:rPr>
          <w:rFonts w:eastAsiaTheme="minorEastAsia"/>
          <w:sz w:val="24"/>
          <w:szCs w:val="24"/>
        </w:rPr>
        <w:t>margins</w:t>
      </w:r>
      <w:r w:rsidR="00224E5D"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E0554E">
        <w:rPr>
          <w:rFonts w:eastAsiaTheme="minorEastAsia"/>
          <w:sz w:val="24"/>
          <w:szCs w:val="24"/>
        </w:rPr>
        <w:instrText>ADDIN CSL_CITATION {"citationItems":[{"id":"ITEM-1","itemData":{"DOI":"10.1016/j.epsl.2005.01.004","ISSN":"0012821X","abstract":"Continental margins are, via river sediment discharges, the major source of a number of elements to the ocean. They are also, for several reactive elements, sites of preferential removal from the water column, due to enhanced scavenging [1] [M.P. Bacon, Tracers of chemical scavenging in the ocean: Boundary effects and large-scale chemical fractionation, Philos. Trans. R. Soc. Lond., A 325 (1988) 147-160.]. They can therefore be understood as sources of elements for the ocean, sinks or both. Although exchanges of matter are suspected to occur at the continent/ocean interface [2] [P.H. Santschi, L. Guo, I.D. Walsh, M.S. Quigley, M. Baskaran, Boundary exchange and scavenging of radionuclides in continental margin waters of the Middle Atlantic Bight: implications for organic carbon fluxes, Cont. Shelf Res. 19 (1999) 609-636.] and despite their probable importance for the ocean chemistry, closed budgets have still yet to be determined. Here, based on neodymium isotopic composition data obtained during the past 6 yr, we document and quantify significant neodymium exchange at ocean boundaries, in areas covering a large spectra of hydrographical, biological and geochemical characteristics: Eastern Indian Ocean, Western Equatorial Pacific, Western Tropical Pacific and Northwestern Atlantic, with neodymium removal fluxes accounting for 74±23%, 100±38%, 62±54% and 84±45% of the neodymium input fluxes, respectively. Recognition of boundary exchange and its potential globalization have important implications for (1) our understanding of margin/ocean interactions and their influence on the oceanic isotopic chemistry, and (2) geochemical cycling of reactive elements (including pollutants) at ocean margins. © 2005 Elsevier B.V. All rights reserved.","author":[{"dropping-particle":"","family":"Lacan","given":"Francois","non-dropping-particle":"","parse-names":false,"suffix":""},{"dropping-particle":"","family":"Jeandel","given":"Catherine","non-dropping-particle":"","parse-names":false,"suffix":""}],"container-title":"Earth and Planetary Science Letters","id":"ITEM-1","issue":"3-4","issued":{"date-parts":[["2005"]]},"page":"245-257","title":"Neodymium isotopes as a new tool for quantifying exchange fluxes at the continent-ocean interface","type":"article-journal","volume":"232"},"uris":["http://www.mendeley.com/documents/?uuid=8acbfd0f-cce6-4ec6-9cfb-037b491f6ea7"]},{"id":"ITEM-2","itemData":{"DOI":"10.1098/rsta.2015.0287","ISSN":"1364503X","abstract":"Land to ocean transfer of material largely controls the chemical composition of seawater and the global element cycles. Oceanic isotopic budgets of chemical species, macro-and micronutrients (e.g. Nd, Sr, Si, Mg, Zn, Mo and Ni) have revealed an imbalance between their sources and sinks. Radiogenic isotope budgets underlined the importance of taking into account continental margins as a source of elements to oceans. They also highlighted that the net land-ocean inputs of chemical species probably result from particledissolved exchange processes, named 'Boundary Exchange'. Yet, locations where 'Boundary Exchange' occurs are not clearly identified and reviewed here: discharge of huge amount of freshly weathered particles at the river mouths, submarine weathering of deposited sediments along the margins, submarine groundwater discharges and subterranean estuaries. As a whole, we conclude that all of them might contribute to 'Boundary Exchange'. Highlighting their specific roles and the processes at play is a key scientific issue for the second half of GEOTRACES. This article is part of the themed issue 'Biological and climatic impacts of ocean trace element chemistry'.","author":[{"dropping-particle":"","family":"Jeandel","given":"Catherine","non-dropping-particle":"","parse-names":false,"suffix":""}],"container-title":"Philosophical Transactions of the Royal Society A: Mathematical, Physical and Engineering Sciences","id":"ITEM-2","issue":"2081","issued":{"date-parts":[["2016"]]},"page":"20150287","title":"Overview of the mechanisms that could explain the 'Boundary Exchange' at the land-ocean contact","type":"article-journal","volume":"374"},"uris":["http://www.mendeley.com/documents/?uuid=d616f678-bdd8-480a-a975-6a271b8f1580"]}],"mendeley":{"formattedCitation":"(Lacan and Jeandel, 2005; Jeandel, 2016)","plainTextFormattedCitation":"(Lacan and Jeandel, 2005; Jeandel, 2016)","previouslyFormattedCitation":"(Lacan and Jeandel, 2005; Jeandel, 2016)"},"properties":{"noteIndex":0},"schema":"https://github.com/citation-style-language/schema/raw/master/csl-citation.json"}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843E39" w:rsidRPr="00DC726D">
        <w:rPr>
          <w:rFonts w:eastAsiaTheme="minorEastAsia"/>
          <w:noProof/>
          <w:sz w:val="24"/>
          <w:szCs w:val="24"/>
        </w:rPr>
        <w:t>(Lacan and Jeandel, 2005; Jeandel, 2016)</w:t>
      </w:r>
      <w:r w:rsidR="00332016" w:rsidRPr="00DC726D">
        <w:rPr>
          <w:rStyle w:val="FootnoteReference"/>
          <w:rFonts w:eastAsiaTheme="minorEastAsia"/>
          <w:sz w:val="24"/>
          <w:szCs w:val="24"/>
        </w:rPr>
        <w:fldChar w:fldCharType="end"/>
      </w:r>
      <w:r w:rsidR="00354ECA" w:rsidRPr="00DC726D">
        <w:rPr>
          <w:rFonts w:eastAsiaTheme="minorEastAsia"/>
          <w:sz w:val="24"/>
          <w:szCs w:val="24"/>
        </w:rPr>
        <w:t>.</w:t>
      </w:r>
      <w:r w:rsidR="00012E75" w:rsidRPr="00DC726D">
        <w:rPr>
          <w:rFonts w:eastAsiaTheme="minorEastAsia"/>
          <w:sz w:val="24"/>
          <w:szCs w:val="24"/>
        </w:rPr>
        <w:t xml:space="preserve"> </w:t>
      </w:r>
      <w:r w:rsidR="009F0AF0" w:rsidRPr="00DC726D">
        <w:rPr>
          <w:rFonts w:eastAsiaTheme="minorEastAsia"/>
          <w:sz w:val="24"/>
          <w:szCs w:val="24"/>
        </w:rPr>
        <w:t xml:space="preserve">Once input to the ocean, Nd </w:t>
      </w:r>
      <w:r w:rsidR="00F66779" w:rsidRPr="00DC726D">
        <w:rPr>
          <w:rFonts w:eastAsiaTheme="minorEastAsia"/>
          <w:sz w:val="24"/>
          <w:szCs w:val="24"/>
        </w:rPr>
        <w:t xml:space="preserve">can be </w:t>
      </w:r>
      <w:r w:rsidR="009F0AF0" w:rsidRPr="00DC726D">
        <w:rPr>
          <w:rFonts w:eastAsiaTheme="minorEastAsia"/>
          <w:sz w:val="24"/>
          <w:szCs w:val="24"/>
        </w:rPr>
        <w:t>adsorb</w:t>
      </w:r>
      <w:r w:rsidR="00F66779" w:rsidRPr="00DC726D">
        <w:rPr>
          <w:rFonts w:eastAsiaTheme="minorEastAsia"/>
          <w:sz w:val="24"/>
          <w:szCs w:val="24"/>
        </w:rPr>
        <w:t>ed</w:t>
      </w:r>
      <w:r w:rsidR="009F0AF0" w:rsidRPr="00DC726D">
        <w:rPr>
          <w:rFonts w:eastAsiaTheme="minorEastAsia"/>
          <w:sz w:val="24"/>
          <w:szCs w:val="24"/>
        </w:rPr>
        <w:t xml:space="preserve"> on particle surfaces due to the particle</w:t>
      </w:r>
      <w:r w:rsidR="00901995" w:rsidRPr="00DC726D">
        <w:rPr>
          <w:rFonts w:eastAsiaTheme="minorEastAsia"/>
          <w:sz w:val="24"/>
          <w:szCs w:val="24"/>
        </w:rPr>
        <w:t>-</w:t>
      </w:r>
      <w:r w:rsidR="00986AFE" w:rsidRPr="00DC726D">
        <w:rPr>
          <w:rFonts w:eastAsiaTheme="minorEastAsia"/>
          <w:sz w:val="24"/>
          <w:szCs w:val="24"/>
        </w:rPr>
        <w:t>re</w:t>
      </w:r>
      <w:r w:rsidR="009F0AF0" w:rsidRPr="00DC726D">
        <w:rPr>
          <w:rFonts w:eastAsiaTheme="minorEastAsia"/>
          <w:sz w:val="24"/>
          <w:szCs w:val="24"/>
        </w:rPr>
        <w:t>active attribute of REEs</w:t>
      </w:r>
      <w:r w:rsidR="00F66779" w:rsidRPr="00DC726D">
        <w:rPr>
          <w:rFonts w:eastAsiaTheme="minorEastAsia"/>
          <w:sz w:val="24"/>
          <w:szCs w:val="24"/>
        </w:rPr>
        <w:t xml:space="preserve">. Because of </w:t>
      </w:r>
      <w:r w:rsidR="009F0AF0" w:rsidRPr="00DC726D">
        <w:rPr>
          <w:rFonts w:eastAsiaTheme="minorEastAsia"/>
          <w:sz w:val="24"/>
          <w:szCs w:val="24"/>
        </w:rPr>
        <w:t xml:space="preserve">higher </w:t>
      </w:r>
      <w:r w:rsidR="00986AFE" w:rsidRPr="00DC726D">
        <w:rPr>
          <w:rFonts w:eastAsiaTheme="minorEastAsia"/>
          <w:sz w:val="24"/>
          <w:szCs w:val="24"/>
        </w:rPr>
        <w:t>re</w:t>
      </w:r>
      <w:r w:rsidR="009F0AF0" w:rsidRPr="00DC726D">
        <w:rPr>
          <w:rFonts w:eastAsiaTheme="minorEastAsia"/>
          <w:sz w:val="24"/>
          <w:szCs w:val="24"/>
        </w:rPr>
        <w:t>activity of light REE</w:t>
      </w:r>
      <w:r w:rsidR="003A3FCE" w:rsidRPr="00DC726D">
        <w:rPr>
          <w:rFonts w:eastAsiaTheme="minorEastAsia"/>
          <w:sz w:val="24"/>
          <w:szCs w:val="24"/>
        </w:rPr>
        <w:t>s</w:t>
      </w:r>
      <w:r w:rsidR="003857A2" w:rsidRPr="00DC726D">
        <w:rPr>
          <w:rFonts w:eastAsiaTheme="minorEastAsia"/>
          <w:sz w:val="24"/>
          <w:szCs w:val="24"/>
        </w:rPr>
        <w:t xml:space="preserve"> (LREE</w:t>
      </w:r>
      <w:r w:rsidR="00B7393D" w:rsidRPr="00DC726D">
        <w:rPr>
          <w:rFonts w:eastAsiaTheme="minorEastAsia"/>
          <w:sz w:val="24"/>
          <w:szCs w:val="24"/>
        </w:rPr>
        <w:t>s</w:t>
      </w:r>
      <w:r w:rsidR="00B24AE8" w:rsidRPr="00DC726D">
        <w:rPr>
          <w:rFonts w:eastAsiaTheme="minorEastAsia"/>
          <w:sz w:val="24"/>
          <w:szCs w:val="24"/>
        </w:rPr>
        <w:t>: Lanthanum to Samarium</w:t>
      </w:r>
      <w:r w:rsidR="003857A2" w:rsidRPr="00DC726D">
        <w:rPr>
          <w:rFonts w:eastAsiaTheme="minorEastAsia"/>
          <w:sz w:val="24"/>
          <w:szCs w:val="24"/>
        </w:rPr>
        <w:t>)</w:t>
      </w:r>
      <w:r w:rsidR="00F66779" w:rsidRPr="00DC726D">
        <w:rPr>
          <w:rFonts w:eastAsiaTheme="minorEastAsia"/>
          <w:sz w:val="24"/>
          <w:szCs w:val="24"/>
        </w:rPr>
        <w:t xml:space="preserve"> relative to heavy ones</w:t>
      </w:r>
      <w:r w:rsidR="00B7393D" w:rsidRPr="00DC726D">
        <w:rPr>
          <w:rFonts w:eastAsiaTheme="minorEastAsia"/>
          <w:sz w:val="24"/>
          <w:szCs w:val="24"/>
        </w:rPr>
        <w:t xml:space="preserve"> (HREEs: </w:t>
      </w:r>
      <w:r w:rsidR="008B0443" w:rsidRPr="00DC726D">
        <w:rPr>
          <w:rFonts w:eastAsiaTheme="minorEastAsia"/>
          <w:sz w:val="24"/>
          <w:szCs w:val="24"/>
        </w:rPr>
        <w:t>Europium</w:t>
      </w:r>
      <w:r w:rsidR="00B7393D" w:rsidRPr="00DC726D">
        <w:rPr>
          <w:rFonts w:eastAsiaTheme="minorEastAsia"/>
          <w:sz w:val="24"/>
          <w:szCs w:val="24"/>
        </w:rPr>
        <w:t xml:space="preserve"> to </w:t>
      </w:r>
      <w:r w:rsidR="008B0443" w:rsidRPr="00DC726D">
        <w:rPr>
          <w:rFonts w:eastAsiaTheme="minorEastAsia"/>
          <w:sz w:val="24"/>
          <w:szCs w:val="24"/>
        </w:rPr>
        <w:t>Lutetium</w:t>
      </w:r>
      <w:r w:rsidR="00B7393D" w:rsidRPr="00DC726D">
        <w:rPr>
          <w:rFonts w:eastAsiaTheme="minorEastAsia"/>
          <w:sz w:val="24"/>
          <w:szCs w:val="24"/>
        </w:rPr>
        <w:t>)</w:t>
      </w:r>
      <w:r w:rsidR="00F66779" w:rsidRPr="00DC726D">
        <w:rPr>
          <w:rFonts w:eastAsiaTheme="minorEastAsia"/>
          <w:sz w:val="24"/>
          <w:szCs w:val="24"/>
        </w:rPr>
        <w:t>,</w:t>
      </w:r>
      <w:r w:rsidR="00B7393D" w:rsidRPr="00DC726D">
        <w:rPr>
          <w:rFonts w:eastAsiaTheme="minorEastAsia"/>
          <w:sz w:val="24"/>
          <w:szCs w:val="24"/>
        </w:rPr>
        <w:t xml:space="preserve"> </w:t>
      </w:r>
      <w:r w:rsidR="009F0AF0" w:rsidRPr="00DC726D">
        <w:rPr>
          <w:rFonts w:eastAsiaTheme="minorEastAsia"/>
          <w:sz w:val="24"/>
          <w:szCs w:val="24"/>
        </w:rPr>
        <w:t>shale-normalized</w:t>
      </w:r>
      <w:r w:rsidR="00573792" w:rsidRPr="00DC726D">
        <w:rPr>
          <w:rFonts w:eastAsiaTheme="minorEastAsia"/>
          <w:sz w:val="24"/>
          <w:szCs w:val="24"/>
        </w:rPr>
        <w:t xml:space="preserve"> (Post Archean Australian Shale or PAAS; </w:t>
      </w:r>
      <w:r w:rsidR="00573792" w:rsidRPr="00DC726D">
        <w:rPr>
          <w:rFonts w:eastAsiaTheme="minorEastAsia"/>
          <w:sz w:val="24"/>
          <w:szCs w:val="24"/>
        </w:rPr>
        <w:fldChar w:fldCharType="begin" w:fldLock="1"/>
      </w:r>
      <w:r w:rsidR="00926B39" w:rsidRPr="00DC726D">
        <w:rPr>
          <w:rFonts w:eastAsiaTheme="minorEastAsia"/>
          <w:sz w:val="24"/>
          <w:szCs w:val="24"/>
        </w:rPr>
        <w:instrText>ADDIN CSL_CITATION {"citationItems":[{"id":"ITEM-1","itemData":{"author":[{"dropping-particle":"","family":"Taylor","given":"Stuart Ross","non-dropping-particle":"","parse-names":false,"suffix":""},{"dropping-particle":"","family":"McLennan","given":"Scott M","non-dropping-particle":"","parse-names":false,"suffix":""}],"id":"ITEM-1","issued":{"date-parts":[["1985"]]},"publisher":"Blackwell Scientific Pub., Palo Alto, CA","title":"The continental crust: its composition and evolution","type":"article-journal"},"uris":["http://www.mendeley.com/documents/?uuid=871be6be-c277-4789-9976-699c61f0f60c"]}],"mendeley":{"formattedCitation":"(Taylor and McLennan, 1985)","manualFormatting":"Taylor and McLennan, 1985","plainTextFormattedCitation":"(Taylor and McLennan, 1985)","previouslyFormattedCitation":"(Taylor and McLennan, 1985)"},"properties":{"noteIndex":0},"schema":"https://github.com/citation-style-language/schema/raw/master/csl-citation.json"}</w:instrText>
      </w:r>
      <w:r w:rsidR="00573792" w:rsidRPr="00DC726D">
        <w:rPr>
          <w:rFonts w:eastAsiaTheme="minorEastAsia"/>
          <w:sz w:val="24"/>
          <w:szCs w:val="24"/>
        </w:rPr>
        <w:fldChar w:fldCharType="separate"/>
      </w:r>
      <w:r w:rsidR="00573792" w:rsidRPr="00DC726D">
        <w:rPr>
          <w:rFonts w:eastAsiaTheme="minorEastAsia"/>
          <w:noProof/>
          <w:sz w:val="24"/>
          <w:szCs w:val="24"/>
        </w:rPr>
        <w:t>Taylor and McLennan, 1985</w:t>
      </w:r>
      <w:r w:rsidR="00573792" w:rsidRPr="00DC726D">
        <w:rPr>
          <w:rFonts w:eastAsiaTheme="minorEastAsia"/>
          <w:sz w:val="24"/>
          <w:szCs w:val="24"/>
        </w:rPr>
        <w:fldChar w:fldCharType="end"/>
      </w:r>
      <w:r w:rsidR="00573792" w:rsidRPr="00DC726D">
        <w:rPr>
          <w:rFonts w:eastAsiaTheme="minorEastAsia"/>
          <w:sz w:val="24"/>
          <w:szCs w:val="24"/>
        </w:rPr>
        <w:t>)</w:t>
      </w:r>
      <w:r w:rsidR="009F0AF0" w:rsidRPr="00DC726D">
        <w:rPr>
          <w:rFonts w:eastAsiaTheme="minorEastAsia"/>
          <w:sz w:val="24"/>
          <w:szCs w:val="24"/>
        </w:rPr>
        <w:t xml:space="preserve"> REE pattern</w:t>
      </w:r>
      <w:r w:rsidR="00B7393D" w:rsidRPr="00DC726D">
        <w:rPr>
          <w:rFonts w:eastAsiaTheme="minorEastAsia"/>
          <w:sz w:val="24"/>
          <w:szCs w:val="24"/>
        </w:rPr>
        <w:t>s in open-ocean seawater typically</w:t>
      </w:r>
      <w:r w:rsidR="009F0AF0" w:rsidRPr="00DC726D">
        <w:rPr>
          <w:rFonts w:eastAsiaTheme="minorEastAsia"/>
          <w:sz w:val="24"/>
          <w:szCs w:val="24"/>
        </w:rPr>
        <w:t xml:space="preserve"> </w:t>
      </w:r>
      <w:r w:rsidR="0028391C" w:rsidRPr="00DC726D">
        <w:rPr>
          <w:rFonts w:eastAsiaTheme="minorEastAsia"/>
          <w:sz w:val="24"/>
          <w:szCs w:val="24"/>
        </w:rPr>
        <w:t xml:space="preserve">display a tilted shape with </w:t>
      </w:r>
      <w:r w:rsidR="00B7393D" w:rsidRPr="00DC726D">
        <w:rPr>
          <w:rFonts w:eastAsiaTheme="minorEastAsia"/>
          <w:sz w:val="24"/>
          <w:szCs w:val="24"/>
        </w:rPr>
        <w:t>an</w:t>
      </w:r>
      <w:r w:rsidR="0028391C" w:rsidRPr="00DC726D">
        <w:rPr>
          <w:rFonts w:eastAsiaTheme="minorEastAsia"/>
          <w:sz w:val="24"/>
          <w:szCs w:val="24"/>
        </w:rPr>
        <w:t xml:space="preserve"> enrichment </w:t>
      </w:r>
      <w:r w:rsidR="00B7393D" w:rsidRPr="00DC726D">
        <w:rPr>
          <w:rFonts w:eastAsiaTheme="minorEastAsia"/>
          <w:sz w:val="24"/>
          <w:szCs w:val="24"/>
        </w:rPr>
        <w:t xml:space="preserve">in HREEs </w:t>
      </w:r>
      <w:r w:rsidR="0028391C" w:rsidRPr="00DC726D">
        <w:rPr>
          <w:rFonts w:eastAsiaTheme="minorEastAsia"/>
          <w:sz w:val="24"/>
          <w:szCs w:val="24"/>
        </w:rPr>
        <w:t xml:space="preserve">relative to </w:t>
      </w:r>
      <w:r w:rsidR="00B7393D" w:rsidRPr="00DC726D">
        <w:rPr>
          <w:rFonts w:eastAsiaTheme="minorEastAsia"/>
          <w:sz w:val="24"/>
          <w:szCs w:val="24"/>
        </w:rPr>
        <w:t>LREEs</w:t>
      </w:r>
      <w:r w:rsidR="00073688" w:rsidRPr="00DC726D">
        <w:rPr>
          <w:rStyle w:val="FootnoteReference"/>
          <w:rFonts w:eastAsiaTheme="minorEastAsia"/>
          <w:sz w:val="24"/>
          <w:szCs w:val="24"/>
        </w:rPr>
        <w:t xml:space="preserve"> </w:t>
      </w:r>
      <w:r w:rsidR="00073688" w:rsidRPr="00DC726D">
        <w:rPr>
          <w:rStyle w:val="FootnoteReference"/>
          <w:rFonts w:eastAsiaTheme="minorEastAsia"/>
          <w:sz w:val="24"/>
          <w:szCs w:val="24"/>
        </w:rPr>
        <w:fldChar w:fldCharType="begin" w:fldLock="1"/>
      </w:r>
      <w:r w:rsidR="00E0554E">
        <w:rPr>
          <w:rFonts w:eastAsiaTheme="minorEastAsia"/>
          <w:sz w:val="24"/>
          <w:szCs w:val="24"/>
        </w:rPr>
        <w:instrText>ADDIN CSL_CITATION {"citationItems":[{"id":"ITEM-1","itemData":{"DOI":"10.1098/rsta.1988.0046","ISSN":"1364-503X","abstract":"Because of the unique chemical characteristics of the rare-earth elements (REES), they provide information as oceanic tracers of element source and reactivity. The absolute and relative concentrations of the REES in ocean waters reflect their input from rivers, by aeolian transport and from hydrothermal vents; their interaction with the bio-geochemical cycle involving removal from surface waters by adsorption and oxidation at particle surfaces (probably with organic coatings) and deeper regeneration; and the effects of advective transport. Within the REE group, Ce anomalies occur in response to oceanic redox conditions; Eu anomalies in response to aeolian and hydrothermal input; and Nd isotopic variations reflect element sources. Both REE concentration patterns and Nd isotopic variations allow the effects of the vertical particle flux and of lateral advection to be separated.","author":[{"dropping-particle":"","family":"Elderfield","given":"H.","non-dropping-particle":"","parse-names":false,"suffix":""},{"dropping-particle":"","family":"Whitfield","given":"M.","non-dropping-particle":"","parse-names":false,"suffix":""},{"dropping-particle":"","family":"Burton","given":"J. D.","non-dropping-particle":"","parse-names":false,"suffix":""},{"dropping-particle":"","family":"Bacon","given":"M. P.","non-dropping-particle":"","parse-names":false,"suffix":""},{"dropping-particle":"","family":"Liss","given":"P. S.","non-dropping-particle":"","parse-names":false,"suffix":""}],"container-title":"Philosophical Transactions of the Royal Society A: Mathematical, Physical and Engineering Sciences","id":"ITEM-1","issue":"1583","issued":{"date-parts":[["1988"]]},"page":"105-126","title":"The oceanic chemistry of the rare-earth elements","type":"article-journal","volume":"325"},"uris":["http://www.mendeley.com/documents/?uuid=8d566ad1-50da-44b2-adcd-be6b67b8e836"]},{"id":"ITEM-2","itemData":{"DOI":"10.1016/0016-7037(90)90002-3","ISSN":"00167037","abstract":"Examinations of rare earth element (REE) adsorption in seawater, using a variety of surface-types, indicated that, for most surfaces, light rare earth elements (LREEs) are preferentially adsorbed compared to the heavy rare earths (HREEs). Exceptions to this behavior were observed only for silica phases (glass surfaces, acid-cleaned diatomaceous earth, and synthetic SiO2). The affinity of the rare earths for surfaces can be strongly affected by thin organic coatings. Glass surfaces which acquired an organic coating through immersion in Tampa Bay exhibited adsorptive behavior typical of organic-rich, rather than glass, surfaces. Models of rare earth distributions between seawater and carboxylate-rich surfaces indicate that scavenging processes which involve such surfaces should exhibit a strong dependence on pH and carbonate complexation. Scavenging models involving carboxylate surfaces produce relative REE abundance patterns in good general agreement with observed shale-normalized REE abundances in seawater. Scavenging by carboxylate-rich surfaces should produce HREE enrichments in seawater relative to the LREEs and may produce enrichments of lanthanum relative to its immediate trivalent neighbors. Due to the origin of distribution coefficients as a difference between REE solution complexation (which increases strongly with atomic number) and surface complexation (which apparently also increases with atomic number) the relative solution abundance patterns of the REEs produced by scavenging reactions can be quite complex. © 1990.","author":[{"dropping-particle":"","family":"Byrne","given":"Robert H.","non-dropping-particle":"","parse-names":false,"suffix":""},{"dropping-particle":"","family":"Kim","given":"Ki Hyun","non-dropping-particle":"","parse-names":false,"suffix":""}],"container-title":"Geochimica et Cosmochimica Acta","id":"ITEM-2","issue":"10","issued":{"date-parts":[["1990"]]},"page":"2645-2656","title":"Rare earth element scavenging in seawater","type":"article-journal","volume":"54"},"uris":["http://www.mendeley.com/documents/?uuid=0bd3e446-f619-4a4a-afcb-00c4c1f32e0a"]},{"id":"ITEM-3","itemData":{"DOI":"10.1016/j.gca.2016.01.018","ISSN":"00167037","abstract":"This study presents new concentration measurements of dissolved rare earth elements (dREEs) along a full-depth east-west section across the tropical South Atlantic (~12°S), and uses these data to investigate the oceanic cycling of the REEs. Enrichment of dREEs, associated with the redox cycling of Fe-Mn oxides, is observed in the oxygen minimum zone (OMZ) off the African shelf. For deeper-waters, a multi-parameter mixing model was developed to deconvolve the relative importance of physical transport (i.e., water mass mixing) from biogeochemical controls on the dREE distribution in the deep Atlantic. This approach enables chemical processes involved in REE cycling, not apparent from the measurements alone, to be distinguished and quantified. Results show that the measured dREE concentrations below ~1000 m are dominantly controlled (&gt;75%) by preformed REE concentrations resulting from water mass mixing. This result indicates that the linear correlation between dREEs and dissolved Si observed in Atlantic deep waters results from the dominantly conservative behavior of these tracers, rather than from similar chemical processes influencing both dREEs and Si. Minor addition of dREEs (~10% of dNd and ~5% of dYb) is observed in the deep (&gt;~4000 m) Brazil Basin, resulting from either remineralization of particles in-situ or along the flow path. Greater addition of dREEs (up to 25% for dNd and 20% for dYb) is found at ~1500 m and below ~4000 m in the Angola Basin near the African continental margin. Cerium anomalies suggest that different sources are responsible for these dREE addition plumes. The 1500 m excess is most likely attributed to dREE release from Fe oxides, whereas the 4000 m excess may be due to remineralization of calcite. Higher particulate fluxes and a more sluggish ocean circulation in the Angola Basin may explain why the dREE excesses in this basin are significantly higher than that observed in the Brazil Basin. Hydrothermal venting over the mid-Atlantic ridge acts as a regional net sink for light REEs, but has little influence on the net budget of heavy REEs. The combination of dense REE measurements with water mass deconvolution is shown to provide quantitative assessment of the relative roles of physical and biogeochemical processes in the oceanic cycling of REEs.","author":[{"dropping-particle":"","family":"Zheng","given":"Xin Yuan","non-dropping-particle":"","parse-names":false,"suffix":""},{"dropping-particle":"","family":"Plancherel","given":"Yves","non-dropping-particle":"","parse-names":false,"suffix":""},{"dropping-particle":"","family":"Saito","given":"Mak A.","non-dropping-particle":"","parse-names":false,"suffix":""},{"dropping-particle":"","family":"Scott","given":"Peter M.","non-dropping-particle":"","parse-names":false,"suffix":""},{"dropping-particle":"","family":"Henderson","given":"Gideon M.","non-dropping-particle":"","parse-names":false,"suffix":""}],"container-title":"Geochimica et Cosmochimica Acta","id":"ITEM-3","issued":{"date-parts":[["2016"]]},"page":"217-237","publisher":"Elsevier Ltd","title":"Rare earth elements (REEs) in the tropical South Atlantic and quantitative deconvolution of their non-conservative behavior","type":"article-journal","volume":"177"},"uris":["http://www.mendeley.com/documents/?uuid=b2007cb9-8f81-46f3-b763-be42017f65b2"]}],"mendeley":{"formattedCitation":"(Elderfield et al., 1988; Byrne and Kim, 1990; Zheng et al., 2016)","plainTextFormattedCitation":"(Elderfield et al., 1988; Byrne and Kim, 1990; Zheng et al., 2016)","previouslyFormattedCitation":"(Elderfield et al., 1988; Byrne and Kim, 1990; Zheng et al., 2016)"},"properties":{"noteIndex":0},"schema":"https://github.com/citation-style-language/schema/raw/master/csl-citation.json"}</w:instrText>
      </w:r>
      <w:r w:rsidR="00073688" w:rsidRPr="00DC726D">
        <w:rPr>
          <w:rStyle w:val="FootnoteReference"/>
          <w:rFonts w:eastAsiaTheme="minorEastAsia"/>
          <w:sz w:val="24"/>
          <w:szCs w:val="24"/>
        </w:rPr>
        <w:fldChar w:fldCharType="separate"/>
      </w:r>
      <w:r w:rsidR="00073688" w:rsidRPr="00DC726D">
        <w:rPr>
          <w:rFonts w:eastAsiaTheme="minorEastAsia"/>
          <w:bCs/>
          <w:noProof/>
          <w:sz w:val="24"/>
          <w:szCs w:val="24"/>
        </w:rPr>
        <w:t>(Elderfield et al., 1988; Byrne and Kim, 1990; Zheng et al., 2016)</w:t>
      </w:r>
      <w:r w:rsidR="00073688" w:rsidRPr="00DC726D">
        <w:rPr>
          <w:rStyle w:val="FootnoteReference"/>
          <w:rFonts w:eastAsiaTheme="minorEastAsia"/>
          <w:sz w:val="24"/>
          <w:szCs w:val="24"/>
        </w:rPr>
        <w:fldChar w:fldCharType="end"/>
      </w:r>
      <w:r w:rsidR="0028391C" w:rsidRPr="00DC726D">
        <w:rPr>
          <w:rFonts w:eastAsiaTheme="minorEastAsia"/>
          <w:sz w:val="24"/>
          <w:szCs w:val="24"/>
        </w:rPr>
        <w:t>.</w:t>
      </w:r>
    </w:p>
    <w:p w14:paraId="4B0D5BDF" w14:textId="5E7BDAF5" w:rsidR="001266FD" w:rsidRPr="00DC726D" w:rsidRDefault="003311E5" w:rsidP="008F092A">
      <w:pPr>
        <w:spacing w:after="240" w:line="480" w:lineRule="auto"/>
        <w:ind w:firstLine="420"/>
        <w:rPr>
          <w:rFonts w:eastAsiaTheme="minorEastAsia"/>
          <w:sz w:val="24"/>
          <w:szCs w:val="24"/>
        </w:rPr>
      </w:pPr>
      <w:r w:rsidRPr="00DC726D">
        <w:rPr>
          <w:rFonts w:eastAsiaTheme="minorEastAsia"/>
          <w:sz w:val="24"/>
          <w:szCs w:val="24"/>
        </w:rPr>
        <w:t xml:space="preserve">Dissolved </w:t>
      </w:r>
      <w:r w:rsidR="00886A90" w:rsidRPr="00DC726D">
        <w:rPr>
          <w:rFonts w:eastAsiaTheme="minorEastAsia"/>
          <w:sz w:val="24"/>
          <w:szCs w:val="24"/>
        </w:rPr>
        <w:t>Nd concentrations</w:t>
      </w:r>
      <w:r w:rsidR="009C2B7D" w:rsidRPr="00DC726D">
        <w:rPr>
          <w:rFonts w:eastAsiaTheme="minorEastAsia"/>
          <w:sz w:val="24"/>
          <w:szCs w:val="24"/>
        </w:rPr>
        <w:t xml:space="preserve"> ([Nd])</w:t>
      </w:r>
      <w:r w:rsidR="00C779E9" w:rsidRPr="00DC726D">
        <w:rPr>
          <w:rFonts w:eastAsiaTheme="minorEastAsia"/>
          <w:sz w:val="24"/>
          <w:szCs w:val="24"/>
        </w:rPr>
        <w:t xml:space="preserve"> in major ocean basins </w:t>
      </w:r>
      <w:r w:rsidR="004E6D84" w:rsidRPr="00DC726D">
        <w:rPr>
          <w:rFonts w:eastAsiaTheme="minorEastAsia"/>
          <w:sz w:val="24"/>
          <w:szCs w:val="24"/>
        </w:rPr>
        <w:t xml:space="preserve">away from the continent </w:t>
      </w:r>
      <w:r w:rsidR="00C779E9" w:rsidRPr="00DC726D">
        <w:rPr>
          <w:rFonts w:eastAsiaTheme="minorEastAsia"/>
          <w:sz w:val="24"/>
          <w:szCs w:val="24"/>
        </w:rPr>
        <w:t xml:space="preserve">are relatively depleted in surface waters </w:t>
      </w:r>
      <w:r w:rsidR="00CF4F56" w:rsidRPr="00DC726D">
        <w:rPr>
          <w:rFonts w:eastAsiaTheme="minorEastAsia"/>
          <w:sz w:val="24"/>
          <w:szCs w:val="24"/>
        </w:rPr>
        <w:t>while</w:t>
      </w:r>
      <w:r w:rsidR="00C779E9" w:rsidRPr="00DC726D">
        <w:rPr>
          <w:rFonts w:eastAsiaTheme="minorEastAsia"/>
          <w:sz w:val="24"/>
          <w:szCs w:val="24"/>
        </w:rPr>
        <w:t xml:space="preserve"> enriched in deep waters</w:t>
      </w:r>
      <w:r w:rsidR="00061EC2" w:rsidRPr="00DC726D">
        <w:rPr>
          <w:rFonts w:eastAsiaTheme="minorEastAsia"/>
          <w:sz w:val="24"/>
          <w:szCs w:val="24"/>
        </w:rPr>
        <w:t>. T</w:t>
      </w:r>
      <w:r w:rsidR="00137F0F" w:rsidRPr="00DC726D">
        <w:rPr>
          <w:rFonts w:eastAsiaTheme="minorEastAsia"/>
          <w:sz w:val="24"/>
          <w:szCs w:val="24"/>
        </w:rPr>
        <w:t xml:space="preserve">here is </w:t>
      </w:r>
      <w:bookmarkStart w:id="7" w:name="_Hlk72405229"/>
      <w:r w:rsidR="00137F0F" w:rsidRPr="00DC726D">
        <w:rPr>
          <w:rFonts w:eastAsiaTheme="minorEastAsia"/>
          <w:sz w:val="24"/>
          <w:szCs w:val="24"/>
        </w:rPr>
        <w:t xml:space="preserve">an overall </w:t>
      </w:r>
      <w:r w:rsidR="00E86499" w:rsidRPr="00DC726D">
        <w:rPr>
          <w:rFonts w:eastAsiaTheme="minorEastAsia"/>
          <w:sz w:val="24"/>
          <w:szCs w:val="24"/>
        </w:rPr>
        <w:t xml:space="preserve">nutrient-like </w:t>
      </w:r>
      <w:r w:rsidR="00137F0F" w:rsidRPr="00DC726D">
        <w:rPr>
          <w:rFonts w:eastAsiaTheme="minorEastAsia"/>
          <w:sz w:val="24"/>
          <w:szCs w:val="24"/>
        </w:rPr>
        <w:t xml:space="preserve">increase </w:t>
      </w:r>
      <w:r w:rsidR="00C66102" w:rsidRPr="00DC726D">
        <w:rPr>
          <w:rFonts w:eastAsiaTheme="minorEastAsia"/>
          <w:sz w:val="24"/>
          <w:szCs w:val="24"/>
        </w:rPr>
        <w:t xml:space="preserve">in dissolved [Nd] </w:t>
      </w:r>
      <w:r w:rsidR="00137F0F" w:rsidRPr="00DC726D">
        <w:rPr>
          <w:rFonts w:eastAsiaTheme="minorEastAsia"/>
          <w:sz w:val="24"/>
          <w:szCs w:val="24"/>
        </w:rPr>
        <w:t xml:space="preserve">from the </w:t>
      </w:r>
      <w:r w:rsidR="00CC0F07" w:rsidRPr="00DC726D">
        <w:rPr>
          <w:rFonts w:eastAsiaTheme="minorEastAsia"/>
          <w:sz w:val="24"/>
          <w:szCs w:val="24"/>
        </w:rPr>
        <w:t xml:space="preserve">deep </w:t>
      </w:r>
      <w:r w:rsidR="00137F0F" w:rsidRPr="00DC726D">
        <w:rPr>
          <w:rFonts w:eastAsiaTheme="minorEastAsia"/>
          <w:sz w:val="24"/>
          <w:szCs w:val="24"/>
        </w:rPr>
        <w:t xml:space="preserve">North Atlantic to the </w:t>
      </w:r>
      <w:r w:rsidR="00CC0F07" w:rsidRPr="00DC726D">
        <w:rPr>
          <w:rFonts w:eastAsiaTheme="minorEastAsia"/>
          <w:sz w:val="24"/>
          <w:szCs w:val="24"/>
        </w:rPr>
        <w:t xml:space="preserve">deep </w:t>
      </w:r>
      <w:r w:rsidR="00137F0F" w:rsidRPr="00DC726D">
        <w:rPr>
          <w:rFonts w:eastAsiaTheme="minorEastAsia"/>
          <w:sz w:val="24"/>
          <w:szCs w:val="24"/>
        </w:rPr>
        <w:lastRenderedPageBreak/>
        <w:t>North Pacific</w:t>
      </w:r>
      <w:r w:rsidR="00C772A8" w:rsidRPr="00DC726D">
        <w:rPr>
          <w:rFonts w:eastAsiaTheme="minorEastAsia"/>
          <w:sz w:val="24"/>
          <w:szCs w:val="24"/>
        </w:rPr>
        <w:t>.</w:t>
      </w:r>
      <w:bookmarkEnd w:id="7"/>
      <w:r w:rsidR="00C772A8" w:rsidRPr="00DC726D">
        <w:rPr>
          <w:rFonts w:eastAsiaTheme="minorEastAsia"/>
          <w:sz w:val="24"/>
          <w:szCs w:val="24"/>
        </w:rPr>
        <w:t xml:space="preserve"> </w:t>
      </w:r>
      <w:r w:rsidR="004E6D84" w:rsidRPr="00DC726D">
        <w:rPr>
          <w:rFonts w:eastAsiaTheme="minorEastAsia"/>
          <w:sz w:val="24"/>
          <w:szCs w:val="24"/>
        </w:rPr>
        <w:t xml:space="preserve">However, seawater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CE4579" w:rsidRPr="00DC726D">
        <w:rPr>
          <w:rFonts w:eastAsiaTheme="minorEastAsia"/>
          <w:sz w:val="24"/>
          <w:szCs w:val="24"/>
        </w:rPr>
        <w:t xml:space="preserve"> in the </w:t>
      </w:r>
      <w:r w:rsidR="00EC310D" w:rsidRPr="00DC726D">
        <w:rPr>
          <w:rFonts w:eastAsiaTheme="minorEastAsia"/>
          <w:sz w:val="24"/>
          <w:szCs w:val="24"/>
        </w:rPr>
        <w:t xml:space="preserve">intermediate and deep </w:t>
      </w:r>
      <w:r w:rsidR="00CE4579" w:rsidRPr="00DC726D">
        <w:rPr>
          <w:rFonts w:eastAsiaTheme="minorEastAsia"/>
          <w:sz w:val="24"/>
          <w:szCs w:val="24"/>
        </w:rPr>
        <w:t xml:space="preserve">ocean </w:t>
      </w:r>
      <w:r w:rsidR="004E6D84" w:rsidRPr="00DC726D">
        <w:rPr>
          <w:rFonts w:eastAsiaTheme="minorEastAsia"/>
          <w:sz w:val="24"/>
          <w:szCs w:val="24"/>
        </w:rPr>
        <w:t xml:space="preserve">broadly </w:t>
      </w:r>
      <w:r w:rsidR="004A5ECF" w:rsidRPr="00DC726D">
        <w:rPr>
          <w:rFonts w:eastAsiaTheme="minorEastAsia"/>
          <w:sz w:val="24"/>
          <w:szCs w:val="24"/>
        </w:rPr>
        <w:t>reflect</w:t>
      </w:r>
      <w:r w:rsidR="004E6D84" w:rsidRPr="00DC726D">
        <w:rPr>
          <w:rFonts w:eastAsiaTheme="minorEastAsia"/>
          <w:sz w:val="24"/>
          <w:szCs w:val="24"/>
        </w:rPr>
        <w:t>s</w:t>
      </w:r>
      <w:r w:rsidR="004A5ECF" w:rsidRPr="00DC726D">
        <w:rPr>
          <w:rFonts w:eastAsiaTheme="minorEastAsia"/>
          <w:sz w:val="24"/>
          <w:szCs w:val="24"/>
        </w:rPr>
        <w:t xml:space="preserve"> </w:t>
      </w:r>
      <w:r w:rsidR="00CE4579" w:rsidRPr="00DC726D">
        <w:rPr>
          <w:rFonts w:eastAsiaTheme="minorEastAsia"/>
          <w:sz w:val="24"/>
          <w:szCs w:val="24"/>
        </w:rPr>
        <w:t>conservative mixing</w:t>
      </w:r>
      <w:r w:rsidR="004A5ECF" w:rsidRPr="00DC726D">
        <w:rPr>
          <w:rFonts w:eastAsiaTheme="minorEastAsia"/>
          <w:sz w:val="24"/>
          <w:szCs w:val="24"/>
        </w:rPr>
        <w:t xml:space="preserve"> between water mass endmember compositions</w:t>
      </w:r>
      <w:r w:rsidR="007B708D"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6935F3" w:rsidRPr="00DC726D">
        <w:rPr>
          <w:rFonts w:eastAsiaTheme="minorEastAsia"/>
          <w:sz w:val="24"/>
          <w:szCs w:val="24"/>
        </w:rPr>
        <w:instrText>ADDIN CSL_CITATION {"citationItems":[{"id":"ITEM-1","itemData":{"DOI":"10.1016/j.chemgeo.2017.03.018","ISSN":"00092541","abstract":"Neodymium isotopic compositions (143Nd/144Nd or εNd) have been used as a tracer of water masses and lithogenic inputs to the ocean. To further evaluate the faithfulness of this tracer, we have updated a global seawater εNd database and combined it with hydrography parameters (temperature, salinity, nutrients and oxygen concentrations), carbon isotopic ratio and radiocarbon of</w:instrText>
      </w:r>
      <w:r w:rsidR="006935F3" w:rsidRPr="00DC726D">
        <w:rPr>
          <w:rFonts w:eastAsiaTheme="minorEastAsia" w:hint="eastAsia"/>
          <w:sz w:val="24"/>
          <w:szCs w:val="24"/>
        </w:rPr>
        <w:instrText xml:space="preserve"> dissolved inorganic carbon. Archive </w:instrText>
      </w:r>
      <w:r w:rsidR="006935F3" w:rsidRPr="00DC726D">
        <w:rPr>
          <w:rFonts w:eastAsiaTheme="minorEastAsia" w:hint="eastAsia"/>
          <w:sz w:val="24"/>
          <w:szCs w:val="24"/>
        </w:rPr>
        <w:instrText>ε</w:instrText>
      </w:r>
      <w:r w:rsidR="006935F3" w:rsidRPr="00DC726D">
        <w:rPr>
          <w:rFonts w:eastAsiaTheme="minorEastAsia" w:hint="eastAsia"/>
          <w:sz w:val="24"/>
          <w:szCs w:val="24"/>
        </w:rPr>
        <w:instrText xml:space="preserve">Nd data are also compiled for leachates, foraminiferal tests, deep-sea corals and fish teeth/debris from the Holocene period (&lt; 10,000 years). At water depths </w:instrText>
      </w:r>
      <w:r w:rsidR="006935F3" w:rsidRPr="00DC726D">
        <w:rPr>
          <w:rFonts w:eastAsiaTheme="minorEastAsia" w:hint="eastAsia"/>
          <w:sz w:val="24"/>
          <w:szCs w:val="24"/>
        </w:rPr>
        <w:instrText>≥</w:instrText>
      </w:r>
      <w:r w:rsidR="006935F3" w:rsidRPr="00DC726D">
        <w:rPr>
          <w:rFonts w:eastAsiaTheme="minorEastAsia" w:hint="eastAsia"/>
          <w:sz w:val="24"/>
          <w:szCs w:val="24"/>
        </w:rPr>
        <w:instrText xml:space="preserve"> 1500 m, property-property plots show clear correlations between seawater </w:instrText>
      </w:r>
      <w:r w:rsidR="006935F3" w:rsidRPr="00DC726D">
        <w:rPr>
          <w:rFonts w:eastAsiaTheme="minorEastAsia" w:hint="eastAsia"/>
          <w:sz w:val="24"/>
          <w:szCs w:val="24"/>
        </w:rPr>
        <w:instrText>ε</w:instrText>
      </w:r>
      <w:r w:rsidR="006935F3" w:rsidRPr="00DC726D">
        <w:rPr>
          <w:rFonts w:eastAsiaTheme="minorEastAsia" w:hint="eastAsia"/>
          <w:sz w:val="24"/>
          <w:szCs w:val="24"/>
        </w:rPr>
        <w:instrText xml:space="preserve">Nd and the other variables, suggesting that large-scale water mass mixing is a primary control of deepwater </w:instrText>
      </w:r>
      <w:r w:rsidR="006935F3" w:rsidRPr="00DC726D">
        <w:rPr>
          <w:rFonts w:eastAsiaTheme="minorEastAsia" w:hint="eastAsia"/>
          <w:sz w:val="24"/>
          <w:szCs w:val="24"/>
        </w:rPr>
        <w:instrText>ε</w:instrText>
      </w:r>
      <w:r w:rsidR="006935F3" w:rsidRPr="00DC726D">
        <w:rPr>
          <w:rFonts w:eastAsiaTheme="minorEastAsia" w:hint="eastAsia"/>
          <w:sz w:val="24"/>
          <w:szCs w:val="24"/>
        </w:rPr>
        <w:instrText xml:space="preserve">Nd distribution. At </w:instrText>
      </w:r>
      <w:r w:rsidR="006935F3" w:rsidRPr="00DC726D">
        <w:rPr>
          <w:rFonts w:eastAsiaTheme="minorEastAsia" w:hint="eastAsia"/>
          <w:sz w:val="24"/>
          <w:szCs w:val="24"/>
        </w:rPr>
        <w:instrText>≥</w:instrText>
      </w:r>
      <w:r w:rsidR="006935F3" w:rsidRPr="00DC726D">
        <w:rPr>
          <w:rFonts w:eastAsiaTheme="minorEastAsia" w:hint="eastAsia"/>
          <w:sz w:val="24"/>
          <w:szCs w:val="24"/>
        </w:rPr>
        <w:instrText xml:space="preserve"> 200 m, basin-scale seawater T-S-</w:instrText>
      </w:r>
      <w:r w:rsidR="006935F3" w:rsidRPr="00DC726D">
        <w:rPr>
          <w:rFonts w:eastAsiaTheme="minorEastAsia" w:hint="eastAsia"/>
          <w:sz w:val="24"/>
          <w:szCs w:val="24"/>
        </w:rPr>
        <w:instrText>ε</w:instrText>
      </w:r>
      <w:r w:rsidR="006935F3" w:rsidRPr="00DC726D">
        <w:rPr>
          <w:rFonts w:eastAsiaTheme="minorEastAsia" w:hint="eastAsia"/>
          <w:sz w:val="24"/>
          <w:szCs w:val="24"/>
        </w:rPr>
        <w:instrText>Nd diagrams demonstrate the isotopic evolution of different water masses.</w:instrText>
      </w:r>
      <w:r w:rsidR="006935F3" w:rsidRPr="00DC726D">
        <w:rPr>
          <w:rFonts w:eastAsiaTheme="minorEastAsia"/>
          <w:sz w:val="24"/>
          <w:szCs w:val="24"/>
        </w:rPr>
        <w:instrText xml:space="preserve"> Seawater and archive εNd values are compared using property-property plots and T-S-εNd diagrams. Archive values generally agree with corresponding seawater values although they tend to be at the upper limit in the Pacific. Both positive and negative offs</w:instrText>
      </w:r>
      <w:r w:rsidR="006935F3" w:rsidRPr="00DC726D">
        <w:rPr>
          <w:rFonts w:eastAsiaTheme="minorEastAsia" w:hint="eastAsia"/>
          <w:sz w:val="24"/>
          <w:szCs w:val="24"/>
        </w:rPr>
        <w:instrText>ets exist in the northern North Atlantic. Applying multiple regression analysis to deep (</w:instrText>
      </w:r>
      <w:r w:rsidR="006935F3" w:rsidRPr="00DC726D">
        <w:rPr>
          <w:rFonts w:eastAsiaTheme="minorEastAsia" w:hint="eastAsia"/>
          <w:sz w:val="24"/>
          <w:szCs w:val="24"/>
        </w:rPr>
        <w:instrText>≥</w:instrText>
      </w:r>
      <w:r w:rsidR="006935F3" w:rsidRPr="00DC726D">
        <w:rPr>
          <w:rFonts w:eastAsiaTheme="minorEastAsia" w:hint="eastAsia"/>
          <w:sz w:val="24"/>
          <w:szCs w:val="24"/>
        </w:rPr>
        <w:instrText xml:space="preserve"> 1500 m) seawater data, we established empirical equations that predict the main, large-scale, deepwater </w:instrText>
      </w:r>
      <w:r w:rsidR="006935F3" w:rsidRPr="00DC726D">
        <w:rPr>
          <w:rFonts w:eastAsiaTheme="minorEastAsia" w:hint="eastAsia"/>
          <w:sz w:val="24"/>
          <w:szCs w:val="24"/>
        </w:rPr>
        <w:instrText>ε</w:instrText>
      </w:r>
      <w:r w:rsidR="006935F3" w:rsidRPr="00DC726D">
        <w:rPr>
          <w:rFonts w:eastAsiaTheme="minorEastAsia" w:hint="eastAsia"/>
          <w:sz w:val="24"/>
          <w:szCs w:val="24"/>
        </w:rPr>
        <w:instrText>Nd trends from hydrography parameters. Large offsets from t</w:instrText>
      </w:r>
      <w:r w:rsidR="006935F3" w:rsidRPr="00DC726D">
        <w:rPr>
          <w:rFonts w:eastAsiaTheme="minorEastAsia"/>
          <w:sz w:val="24"/>
          <w:szCs w:val="24"/>
        </w:rPr>
        <w:instrText>he predicted values are interpreted as a sign of significant local/regional influence. Dominant continental influence on seawater and archive εNd is observed mainly within 1000 km from the continents. Generally, seawater and archive εNd values form gradua</w:instrText>
      </w:r>
      <w:r w:rsidR="006935F3" w:rsidRPr="00DC726D">
        <w:rPr>
          <w:rFonts w:eastAsiaTheme="minorEastAsia" w:hint="eastAsia"/>
          <w:sz w:val="24"/>
          <w:szCs w:val="24"/>
        </w:rPr>
        <w:instrText xml:space="preserve">l latitudinal trend in the Atlantic and Pacific at depths </w:instrText>
      </w:r>
      <w:r w:rsidR="006935F3" w:rsidRPr="00DC726D">
        <w:rPr>
          <w:rFonts w:eastAsiaTheme="minorEastAsia" w:hint="eastAsia"/>
          <w:sz w:val="24"/>
          <w:szCs w:val="24"/>
        </w:rPr>
        <w:instrText>≥</w:instrText>
      </w:r>
      <w:r w:rsidR="006935F3" w:rsidRPr="00DC726D">
        <w:rPr>
          <w:rFonts w:eastAsiaTheme="minorEastAsia" w:hint="eastAsia"/>
          <w:sz w:val="24"/>
          <w:szCs w:val="24"/>
        </w:rPr>
        <w:instrText xml:space="preserve"> 600 m, consistent with the idea that Nd isotopes help distinguish between northern/southern sourced water contributions at intermediate and deep water depths.","author":[{"dropping-particle":"","</w:instrText>
      </w:r>
      <w:r w:rsidR="006935F3" w:rsidRPr="00DC726D">
        <w:rPr>
          <w:rFonts w:eastAsiaTheme="minorEastAsia"/>
          <w:sz w:val="24"/>
          <w:szCs w:val="24"/>
        </w:rPr>
        <w:instrText>family":"Tachikawa","given":"Kazuyo","non-dropping-particle":"","parse-names":false,"suffix":""},{"dropping-particle":"","family":"Arsouze","given":"Thomas","non-dropping-particle":"","parse-names":false,"suffix":""},{"dropping-particle":"","family":"Bayon","given":"Germain","non-dropping-particle":"","parse-names":false,"suffix":""},{"dropping-particle":"","family":"Bory","given":"Aloys","non-dropping-particle":"","parse-names":false,"suffix":""},{"dropping-particle":"","family":"Colin","given":"Christophe","non-dropping-particle":"","parse-names":false,"suffix":""},{"dropping-particle":"","family":"Dutay","given":"Jean Claude","non-dropping-particle":"","parse-names":false,"suffix":""},{"dropping-particle":"","family":"Frank","given":"Norbert","non-dropping-particle":"","parse-names":false,"suffix":""},{"dropping-particle":"","family":"Giraud","given":"Xavier","non-dropping-particle":"","parse-names":false,"suffix":""},{"dropping-particle":"","family":"Gourlan","given":"Alexandra T.","non-dropping-particle":"","parse-names":false,"suffix":""},{"dropping-particle":"","family":"Jeandel","given":"Catherine","non-dropping-particle":"","parse-names":false,"suffix":""},{"dropping-particle":"","family":"Lacan","given":"François","non-dropping-particle":"","parse-names":false,"suffix":""},{"dropping-particle":"","family":"Meynadier","given":"Laure","non-dropping-particle":"","parse-names":false,"suffix":""},{"dropping-particle":"","family":"Montagna","given":"Paolo","non-dropping-particle":"","parse-names":false,"suffix":""},{"dropping-particle":"","family":"Piotrowski","given":"Alexander M.","non-dropping-particle":"","parse-names":false,"suffix":""},{"dropping-particle":"","family":"Plancherel","given":"Yves","non-dropping-particle":"","parse-names":false,"suffix":""},{"dropping-particle":"","family":"Pucéat","given":"Emmanuelle","non-dropping-particle":"","parse-names":false,"suffix":""},{"dropping-particle":"","family":"Roy-Barman","given":"Matthieu","non-dropping-particle":"","parse-names":false,"suffix":""},{"dropping-particle":"","family":"Waelbroeck","given":"Claire","non-dropping-particle":"","parse-names":false,"suffix":""}],"container-title":"Chemical Geology","id":"ITEM-1","issue":"December 2016","issued":{"date-parts":[["2017"]]},"page":"131-148","publisher":"Elsevier","title":"The large-scale evolution of neodymium isotopic composition in the global modern and Holocene ocean revealed from seawater and archive data","type":"article-journal","volume":"457"},"uris":["http://www.mendeley.com/documents/?uuid=204d4d80-9488-4a6e-88fc-5e3bbdc78324"]}],"mendeley":{"formattedCitation":"(Tachikawa et al., 2017)","plainTextFormattedCitation":"(Tachikawa et al., 2017)","previouslyFormattedCitation":"(Tachikawa et al., 2017)"},"properties":{"noteIndex":0},"schema":"https://github.com/citation-style-language/schema/raw/master/csl-citation.json"}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(Tachikawa et al., 2017)</w:t>
      </w:r>
      <w:r w:rsidR="00332016" w:rsidRPr="00DC726D">
        <w:rPr>
          <w:rStyle w:val="FootnoteReference"/>
          <w:rFonts w:eastAsiaTheme="minorEastAsia"/>
          <w:sz w:val="24"/>
          <w:szCs w:val="24"/>
        </w:rPr>
        <w:fldChar w:fldCharType="end"/>
      </w:r>
      <w:r w:rsidR="00CE4579" w:rsidRPr="00DC726D">
        <w:rPr>
          <w:rFonts w:eastAsiaTheme="minorEastAsia"/>
          <w:sz w:val="24"/>
          <w:szCs w:val="24"/>
        </w:rPr>
        <w:t xml:space="preserve">. </w:t>
      </w:r>
      <w:r w:rsidR="005015F6" w:rsidRPr="00DC726D">
        <w:rPr>
          <w:rFonts w:eastAsiaTheme="minorEastAsia"/>
          <w:sz w:val="24"/>
          <w:szCs w:val="24"/>
        </w:rPr>
        <w:t>W</w:t>
      </w:r>
      <w:r w:rsidR="00DB2DA7" w:rsidRPr="00DC726D">
        <w:rPr>
          <w:rFonts w:eastAsiaTheme="minorEastAsia"/>
          <w:sz w:val="24"/>
          <w:szCs w:val="24"/>
        </w:rPr>
        <w:t>ater mass</w:t>
      </w:r>
      <w:r w:rsidR="00E36033" w:rsidRPr="00DC726D">
        <w:rPr>
          <w:rFonts w:eastAsiaTheme="minorEastAsia"/>
          <w:sz w:val="24"/>
          <w:szCs w:val="24"/>
        </w:rPr>
        <w:t xml:space="preserve"> endmembers</w:t>
      </w:r>
      <w:r w:rsidR="00DB2DA7" w:rsidRPr="00DC726D">
        <w:rPr>
          <w:rFonts w:eastAsiaTheme="minorEastAsia"/>
          <w:sz w:val="24"/>
          <w:szCs w:val="24"/>
        </w:rPr>
        <w:t xml:space="preserve"> in the Atlantic Ocean typically have less radiogenic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DB2DA7" w:rsidRPr="00DC726D">
        <w:rPr>
          <w:rFonts w:eastAsiaTheme="minorEastAsia"/>
          <w:sz w:val="24"/>
          <w:szCs w:val="24"/>
        </w:rPr>
        <w:t xml:space="preserve"> values, such as ~ -13 in the </w:t>
      </w:r>
      <w:r w:rsidR="0025243D" w:rsidRPr="00DC726D">
        <w:rPr>
          <w:rFonts w:eastAsiaTheme="minorEastAsia"/>
          <w:sz w:val="24"/>
          <w:szCs w:val="24"/>
        </w:rPr>
        <w:t xml:space="preserve">North Atlantic Deep Water (NADW) </w:t>
      </w:r>
      <w:r w:rsidR="00332016" w:rsidRPr="00DC726D">
        <w:rPr>
          <w:rStyle w:val="FootnoteReference"/>
          <w:rFonts w:eastAsiaTheme="minorEastAsia"/>
          <w:sz w:val="24"/>
          <w:szCs w:val="24"/>
        </w:rPr>
        <w:fldChar w:fldCharType="begin" w:fldLock="1"/>
      </w:r>
      <w:r w:rsidR="00E0554E">
        <w:rPr>
          <w:rFonts w:eastAsiaTheme="minorEastAsia"/>
          <w:sz w:val="24"/>
          <w:szCs w:val="24"/>
        </w:rPr>
        <w:instrText>ADDIN CSL_CITATION {"citationItems":[{"id":"ITEM-1","itemData":{"DOI":"10.1016/B0-08-043751-6/06179-X","author":[{"dropping-particle":"","family":"Goldstein","given":"S.L.","non-dropping-particle":"","parse-names":false,"suffix":""},{"dropping-particle":"","family":"Hemming","given":"S.R.","non-dropping-particle":"","parse-names":false,"suffix":""}],"container-title":"Treatise on Geochemistry","id":"ITEM-1","issued":{"date-parts":[["2003"]]},"page":"625","title":"Long-lived isotopic tracers in oceanography, paleoceanography, and ice-sheet dynamics","type":"article-journal","volume":"6"},"uris":["http://www.mendeley.com/documents/?uuid=25ed4cc8-6089-4027-8594-f19042d297c9"]},{"id":"ITEM-2","itemData":{"DOI":"10.1016/j.gca.2015.12.019","ISSN":"00167037","abstract":"The neodymium (Nd) isotopic composition of seawater is commonly used as a proxy to study past changes in the thermohaline circulation. The modern database for such reconstructions is however poor and the understanding of the underlying processes is incomplete. Here we present new observational data for Nd isotopes and concentrations from twelve seawater depth profiles, which follow the flow path of North Atlantic Deep Water (NADW) from its formation region in the North Atlantic to the northern equatorial Atlantic. Samples were collected during two cruises constituting the northern part of the Dutch GEOTRACES transect GA02 in 2010. The results show that the different water masses in the subpolar North Atlantic Ocean, which ultimately constitute NADW, have the following Nd isotope characteristics: Upper Labrador Sea Water (ULSW), εNd=-14.2±0.3; Labrador Sea Water (LSW), εNd=-13.7±0.9; Northeast Atlantic Deep Water (NEADW), εNd=-12.5±0.6; Northwest Atlantic Bottom Water (NWABW), εNd=-11.8±1.4. In the subtropics, where these source water masses have mixed to form NADW, which is exported to the global ocean, upper-NADW is characterised by εNd values of -13.2±1.0 (2sd) and lower-NADW exhibits values of εNd=-12.4±0.4 (2sd). While both signatures overlap within error, the signature for lower-NADW is significantly more radiogenic than the traditionally used value for NADW (εNd=-13.5) due to the dominance of source waters from the Nordic Seas (NWABW and NEADW). Comparison between the concentration profiles and the corresponding Nd isotope profiles with other water mass properties such as salinity, silicate concentrations, neutral densities and chlorofluorocarbon (CFC) concentration provides novel insights into the geochemical cycle of Nd and reveals that different processes are necessary to account for the observed Nd characteristics in the subpolar and subtropical gyres and throughout the vertical water column. While our data set provides additional insights into the contribution of boundary exchange in areas of sediment resuspension, the results for open ocean seawater demonstrate, at an unprecedented level, the suitability of Nd isotopes to trace modern water masses in the strongly advecting western Atlantic Ocean.","author":[{"dropping-particle":"","family":"Lambelet","given":"Myriam","non-dropping-particle":"","parse-names":false,"suffix":""},{"dropping-particle":"","family":"Flierdt","given":"Tina","non-dropping-particle":"van de","parse-names":false,"suffix":""},{"dropping-particle":"","family":"Crocket","given":"Kirsty","non-dropping-particle":"","parse-names":false,"suffix":""},{"dropping-particle":"","family":"Rehkämper","given":"Mark","non-dropping-particle":"","parse-names":false,"suffix":""},{"dropping-particle":"","family":"Kreissig","given":"Katharina","non-dropping-particle":"","parse-names":false,"suffix":""},{"dropping-particle":"","family":"Coles","given":"Barry","non-dropping-particle":"","parse-names":false,"suffix":""},{"dropping-particle":"","family":"Rijkenberg","given":"Micha J.A.","non-dropping-particle":"","parse-names":false,"suffix":""},{"dropping-particle":"","family":"Gerringa","given":"Loes J.A.","non-dropping-particle":"","parse-names":false,"suffix":""},{"dropping-particle":"","family":"Baar","given":"Hein J.W.","non-dropping-particle":"de","parse-names":false,"suffix":""},{"dropping-particle":"","family":"Steinfeldt","given":"Reiner","non-dropping-particle":"","parse-names":false,"suffix":""}],"container-title":"Geochimica et Cosmochimica Acta","id":"ITEM-2","issued":{"date-parts":[["2016"]]},"page":"1-29","title":"Neodymium isotopic composition and concentration in the western North Atlantic Ocean: Results from the GEOTRACES GA02 section","type":"article-journal","volume":"177"},"uris":["http://www.mendeley.com/documents/?uuid=c37fddf7-06c9-4c85-a64c-623892db88ee"]}],"mendeley":{"formattedCitation":"(Goldstein and Hemming, 2003; Lambelet et al., 2016)","plainTextFormattedCitation":"(Goldstein and Hemming, 2003; Lambelet et al., 2016)","previouslyFormattedCitation":"(Goldstein and Hemming, 2003; Lambelet et al., 2016)"},"properties":{"noteIndex":0},"schema":"https://github.com/citation-style-language/schema/raw/master/csl-citation.json"}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bCs/>
          <w:noProof/>
          <w:sz w:val="24"/>
          <w:szCs w:val="24"/>
        </w:rPr>
        <w:t>(Goldstein and Hemming, 2003; Lambelet et al., 2016)</w:t>
      </w:r>
      <w:r w:rsidR="00332016" w:rsidRPr="00DC726D">
        <w:rPr>
          <w:rStyle w:val="FootnoteReference"/>
          <w:rFonts w:eastAsiaTheme="minorEastAsia"/>
          <w:sz w:val="24"/>
          <w:szCs w:val="24"/>
        </w:rPr>
        <w:fldChar w:fldCharType="end"/>
      </w:r>
      <w:r w:rsidR="00DB2DA7" w:rsidRPr="00DC726D">
        <w:rPr>
          <w:rStyle w:val="FootnoteReference"/>
          <w:rFonts w:eastAsiaTheme="minorEastAsia"/>
          <w:sz w:val="24"/>
          <w:szCs w:val="24"/>
          <w:vertAlign w:val="baseline"/>
        </w:rPr>
        <w:t>,</w:t>
      </w:r>
      <w:r w:rsidR="00E5490D" w:rsidRPr="00DC726D">
        <w:rPr>
          <w:rFonts w:eastAsiaTheme="minorEastAsia"/>
          <w:sz w:val="24"/>
          <w:szCs w:val="24"/>
        </w:rPr>
        <w:t xml:space="preserve"> </w:t>
      </w:r>
      <w:r w:rsidR="00DB2DA7" w:rsidRPr="00DC726D">
        <w:rPr>
          <w:rFonts w:eastAsiaTheme="minorEastAsia"/>
          <w:sz w:val="24"/>
          <w:szCs w:val="24"/>
        </w:rPr>
        <w:t xml:space="preserve">whereas </w:t>
      </w:r>
      <w:r w:rsidR="00E5490D" w:rsidRPr="00DC726D">
        <w:rPr>
          <w:rFonts w:eastAsiaTheme="minorEastAsia"/>
          <w:sz w:val="24"/>
          <w:szCs w:val="24"/>
        </w:rPr>
        <w:t xml:space="preserve">North Pacific waters </w:t>
      </w:r>
      <w:r w:rsidR="00585F36" w:rsidRPr="00DC726D">
        <w:rPr>
          <w:rFonts w:eastAsiaTheme="minorEastAsia"/>
          <w:sz w:val="24"/>
          <w:szCs w:val="24"/>
        </w:rPr>
        <w:t xml:space="preserve">often </w:t>
      </w:r>
      <w:r w:rsidR="00E5490D" w:rsidRPr="00DC726D">
        <w:rPr>
          <w:rFonts w:eastAsiaTheme="minorEastAsia"/>
          <w:sz w:val="24"/>
          <w:szCs w:val="24"/>
        </w:rPr>
        <w:t xml:space="preserve">have more radiogenic values between -2 </w:t>
      </w:r>
      <w:r w:rsidR="00713678" w:rsidRPr="00DC726D">
        <w:rPr>
          <w:rFonts w:eastAsiaTheme="minorEastAsia"/>
          <w:sz w:val="24"/>
          <w:szCs w:val="24"/>
        </w:rPr>
        <w:t>and</w:t>
      </w:r>
      <w:r w:rsidR="00E5490D" w:rsidRPr="00DC726D">
        <w:rPr>
          <w:rFonts w:eastAsiaTheme="minorEastAsia"/>
          <w:sz w:val="24"/>
          <w:szCs w:val="24"/>
        </w:rPr>
        <w:t xml:space="preserve"> -4 </w:t>
      </w:r>
      <w:r w:rsidR="00332016" w:rsidRPr="00DC726D">
        <w:rPr>
          <w:rStyle w:val="FootnoteReference"/>
          <w:rFonts w:eastAsiaTheme="minorEastAsia"/>
          <w:sz w:val="24"/>
          <w:szCs w:val="24"/>
        </w:rPr>
        <w:fldChar w:fldCharType="begin" w:fldLock="1"/>
      </w:r>
      <w:r w:rsidR="00E7385E">
        <w:rPr>
          <w:rFonts w:eastAsiaTheme="minorEastAsia"/>
          <w:sz w:val="24"/>
          <w:szCs w:val="24"/>
        </w:rPr>
        <w:instrText>ADDIN CSL_CITATION {"citationItems":[{"id":"ITEM-1","itemData":{"DOI":"10.1016/0016-7037(88)90208-6","ISSN":"00167037","abstract":"We have determined the isotopic composition of neodymium in two water column profiles in the western North Pacific and in bo</w:instrText>
      </w:r>
      <w:r w:rsidR="00E7385E">
        <w:rPr>
          <w:rFonts w:eastAsiaTheme="minorEastAsia" w:hint="eastAsia"/>
          <w:sz w:val="24"/>
          <w:szCs w:val="24"/>
        </w:rPr>
        <w:instrText xml:space="preserve">ttom waters from three other locations in the North Pacific. The vertical profiles reveal that the water column is stratified with respect to isotopic composition. Mid-depths associated with Pacific Deep Water are uniform having </w:instrText>
      </w:r>
      <w:r w:rsidR="00E7385E">
        <w:rPr>
          <w:rFonts w:eastAsiaTheme="minorEastAsia" w:hint="eastAsia"/>
          <w:sz w:val="24"/>
          <w:szCs w:val="24"/>
        </w:rPr>
        <w:instrText>ε</w:instrText>
      </w:r>
      <w:r w:rsidR="00E7385E">
        <w:rPr>
          <w:rFonts w:eastAsiaTheme="minorEastAsia" w:hint="eastAsia"/>
          <w:sz w:val="24"/>
          <w:szCs w:val="24"/>
        </w:rPr>
        <w:instrText xml:space="preserve">{lunate}Nd(0) </w:instrText>
      </w:r>
      <w:r w:rsidR="00E7385E">
        <w:rPr>
          <w:rFonts w:eastAsiaTheme="minorEastAsia" w:hint="eastAsia"/>
          <w:sz w:val="24"/>
          <w:szCs w:val="24"/>
        </w:rPr>
        <w:instrText>≈</w:instrText>
      </w:r>
      <w:r w:rsidR="00E7385E">
        <w:rPr>
          <w:rFonts w:eastAsiaTheme="minorEastAsia" w:hint="eastAsia"/>
          <w:sz w:val="24"/>
          <w:szCs w:val="24"/>
        </w:rPr>
        <w:instrText>-3. Shallo</w:instrText>
      </w:r>
      <w:r w:rsidR="00E7385E">
        <w:rPr>
          <w:rFonts w:eastAsiaTheme="minorEastAsia"/>
          <w:sz w:val="24"/>
          <w:szCs w:val="24"/>
        </w:rPr>
        <w:instrText xml:space="preserve">w waters are variable, but deep waters are less radiogenic having ε{lunate}Md(0) = -4.4 to -5 in the western basin. The more negative bottom waters in the western North Pacific provide evidence for the advective transport of rare earth elements from Antarctic sources to this region. Bottom waters in the eastern North Pacific are more radiogenic (ε{lunate}Nd(0) = -3.3 to -3.8) indicating very little transport of REE from Antarctic sources to this basin. Overall, the isotopic composition of Nd in Pacific bottom waters appears to be conservative when compared to the silica distribution in spite of evidence for Nd removal. The findings are generally compatible with other parameters such as temperature, salinity and nutrient distributions. The presence of Nd isotopic signatures associated with Antarctic sources in these waters provides evidence for a small component of rare earth elements of North Atlantic origin in the bottom waters of the North Pacific. This is the first tracer evidence to corroborate the suggestion of Reid and Lynn (1971) that some of the temperature and salinity properties of the deep waters of the North Pacific originated in the Norwegian and Greenland Seas. © 1988.","author":[{"dropping-particle":"","family":"Piepgras","given":"Donald J.","non-dropping-particle":"","parse-names":false,"suffix":""},{"dropping-particle":"","family":"Jacobsen","given":"Stein B.","non-dropping-particle":"","parse-names":false,"suffix":""}],"container-title":"Geochimica et Cosmochimica Acta","id":"ITEM-1","issue":"6","issued":{"date-parts":[["1988"]]},"page":"1373-1381","title":"The isotopic composition of neodymium in the North Pacific","type":"article-journal","volume":"52"},"uris":["http://www.mendeley.com/documents/?uuid=1b490e3c-68a5-4bcc-86c7-4d3a775917a3"]},{"id":"ITEM-2","itemData":{"DOI":"10.1016/j.gca.2009.05.058","ISSN":"00167037","abstract":"Three vertical profiles of seawater concentration and isotopic composition of Nd were determined for the western to central North Pacific Ocean. In the subarctic oceanic region, at depths greater than 500 m, one vertical profile of Nd isotopic composition was indistinguishable from most previously reported profiles from here. The data indicate a rather homogeneous Nd isotopic composition in the subarctic oceanic region at middle to deep depths (&gt;500 m). Two stations in the subtropical oceanic region exhibited similar Nd isotopic composition profiles to those previously reported. The maxima εNd values at depths of 800-1000 m (εNd = -3.4 to -2.7), which correspond to the North Pacific Intermediate Water (NPIW), are found at both subtropical stations. This implies a ubiquitous distribution of NPIW showing a radiogenic εNd value in the North Pacific. The subsurface minimum at a depth of </w:instrText>
      </w:r>
      <w:r w:rsidR="00E7385E">
        <w:rPr>
          <w:rFonts w:ascii="Cambria Math" w:eastAsiaTheme="minorEastAsia" w:hAnsi="Cambria Math" w:cs="Cambria Math"/>
          <w:sz w:val="24"/>
          <w:szCs w:val="24"/>
        </w:rPr>
        <w:instrText>∼</w:instrText>
      </w:r>
      <w:r w:rsidR="00E7385E">
        <w:rPr>
          <w:rFonts w:eastAsiaTheme="minorEastAsia"/>
          <w:sz w:val="24"/>
          <w:szCs w:val="24"/>
        </w:rPr>
        <w:instrText xml:space="preserve">200 m, which indicates the penetration of the North Pacific Tropical Water (NPTW) with an unradiogenic Nd isotopic signal, was observed at one station in the western Pacific. This station had much lower </w:instrText>
      </w:r>
      <w:r w:rsidR="00E7385E">
        <w:rPr>
          <w:rFonts w:eastAsiaTheme="minorEastAsia" w:cs="Times New Roman"/>
          <w:sz w:val="24"/>
          <w:szCs w:val="24"/>
        </w:rPr>
        <w:instrText>ε</w:instrText>
      </w:r>
      <w:r w:rsidR="00E7385E">
        <w:rPr>
          <w:rFonts w:eastAsiaTheme="minorEastAsia"/>
          <w:sz w:val="24"/>
          <w:szCs w:val="24"/>
        </w:rPr>
        <w:instrText xml:space="preserve">Nd than the central station at depths around 5000 m, suggesting the greater prominence of Antarctic Bottom Water (AABW) in the western subtropical Pacific than in the central to eastern subtropical Pacific. Results of a model calculation assuming boundary exchange indicate that the Hawaiian Islands play an important role in supplying radiogenic Nd to the central Pacific, similar to some continental margins. We show that Nd isotopic composition is a versatile tracer for ocean circulation and the geochemical cycle of Nd in the North Pacific. Further studies on the distribution of Nd isotopic composition in the Pacific Ocean, including the Southern Pacific, will better elucidate the circulation and geochemical cycle of Nd in the Pacific. © 2009 Elsevier Ltd. All rights reserved.","author":[{"dropping-particle":"","family":"Amakawa","given":"Hiroshi","non-dropping-particle":"","parse-names":false,"suffix":""},{"dropping-particle":"","family":"Sasaki","given":"Kazunori","non-dropping-particle":"","parse-names":false,"suffix":""},{"dropping-particle":"","family":"Ebihara","given":"Mitsuru","non-dropping-particle":"","parse-names":false,"suffix":""}],"container-title":"Geochimica et Cosmochimica Acta","id":"ITEM-2","issue":"16","issued":{"date-parts":[["2009"]]},"page":"4705-4719","publisher":"Elsevier Ltd","title":"Nd isotopic composition in the central North Pacific","type":"article-journal","volume":"73"},"uris":["http://www.mendeley.com/documents/?uuid=82e58d79-fa32-482b-a1cd-5dedba6571ba"]},{"id":"ITEM-3","itemData":{"DOI":"10.3389/fmars.2020.603761","ISSN":"22967745","abstract":"The sluggish water mass transport in the deeper North Pacific Ocean complicates the assessment of formation, spreading and mixing of surface, intermediate and deep-water masses based on standard hydrographic parameters alone. Geochemical tracers sensitive to water mass provenance and mixing allow to better characterize the origin and fate of the prevailing water masses. Here, we present dissolved neodymium (Nd) isotope compositions (εNd) and concentrations ([Nd]) obtained along a longitudinal transect at </w:instrText>
      </w:r>
      <w:r w:rsidR="00E7385E">
        <w:rPr>
          <w:rFonts w:ascii="Cambria Math" w:eastAsiaTheme="minorEastAsia" w:hAnsi="Cambria Math" w:cs="Cambria Math"/>
          <w:sz w:val="24"/>
          <w:szCs w:val="24"/>
        </w:rPr>
        <w:instrText>∼</w:instrText>
      </w:r>
      <w:r w:rsidR="00E7385E">
        <w:rPr>
          <w:rFonts w:eastAsiaTheme="minorEastAsia"/>
          <w:sz w:val="24"/>
          <w:szCs w:val="24"/>
        </w:rPr>
        <w:instrText>180</w:instrText>
      </w:r>
      <w:r w:rsidR="00E7385E">
        <w:rPr>
          <w:rFonts w:eastAsiaTheme="minorEastAsia" w:cs="Times New Roman"/>
          <w:sz w:val="24"/>
          <w:szCs w:val="24"/>
        </w:rPr>
        <w:instrText>°</w:instrText>
      </w:r>
      <w:r w:rsidR="00E7385E">
        <w:rPr>
          <w:rFonts w:eastAsiaTheme="minorEastAsia"/>
          <w:sz w:val="24"/>
          <w:szCs w:val="24"/>
        </w:rPr>
        <w:instrText xml:space="preserve">E from </w:instrText>
      </w:r>
      <w:r w:rsidR="00E7385E">
        <w:rPr>
          <w:rFonts w:ascii="Cambria Math" w:eastAsiaTheme="minorEastAsia" w:hAnsi="Cambria Math" w:cs="Cambria Math"/>
          <w:sz w:val="24"/>
          <w:szCs w:val="24"/>
        </w:rPr>
        <w:instrText>∼</w:instrText>
      </w:r>
      <w:r w:rsidR="00E7385E">
        <w:rPr>
          <w:rFonts w:eastAsiaTheme="minorEastAsia"/>
          <w:sz w:val="24"/>
          <w:szCs w:val="24"/>
        </w:rPr>
        <w:instrText>7</w:instrText>
      </w:r>
      <w:r w:rsidR="00E7385E">
        <w:rPr>
          <w:rFonts w:eastAsiaTheme="minorEastAsia" w:cs="Times New Roman"/>
          <w:sz w:val="24"/>
          <w:szCs w:val="24"/>
        </w:rPr>
        <w:instrText>°</w:instrText>
      </w:r>
      <w:r w:rsidR="00E7385E">
        <w:rPr>
          <w:rFonts w:eastAsiaTheme="minorEastAsia"/>
          <w:sz w:val="24"/>
          <w:szCs w:val="24"/>
        </w:rPr>
        <w:instrText xml:space="preserve">S to </w:instrText>
      </w:r>
      <w:r w:rsidR="00E7385E">
        <w:rPr>
          <w:rFonts w:ascii="Cambria Math" w:eastAsiaTheme="minorEastAsia" w:hAnsi="Cambria Math" w:cs="Cambria Math"/>
          <w:sz w:val="24"/>
          <w:szCs w:val="24"/>
        </w:rPr>
        <w:instrText>∼</w:instrText>
      </w:r>
      <w:r w:rsidR="00E7385E">
        <w:rPr>
          <w:rFonts w:eastAsiaTheme="minorEastAsia"/>
          <w:sz w:val="24"/>
          <w:szCs w:val="24"/>
        </w:rPr>
        <w:instrText>50</w:instrText>
      </w:r>
      <w:r w:rsidR="00E7385E">
        <w:rPr>
          <w:rFonts w:eastAsiaTheme="minorEastAsia" w:cs="Times New Roman"/>
          <w:sz w:val="24"/>
          <w:szCs w:val="24"/>
        </w:rPr>
        <w:instrText>°</w:instrText>
      </w:r>
      <w:r w:rsidR="00E7385E">
        <w:rPr>
          <w:rFonts w:eastAsiaTheme="minorEastAsia"/>
          <w:sz w:val="24"/>
          <w:szCs w:val="24"/>
        </w:rPr>
        <w:instrText>N. The strongest contrast in Nd isotope signatures is observed in equatorial regions between surface waters (</w:instrText>
      </w:r>
      <w:r w:rsidR="00E7385E">
        <w:rPr>
          <w:rFonts w:eastAsiaTheme="minorEastAsia" w:cs="Times New Roman"/>
          <w:sz w:val="24"/>
          <w:szCs w:val="24"/>
        </w:rPr>
        <w:instrText>ε</w:instrText>
      </w:r>
      <w:r w:rsidR="00E7385E">
        <w:rPr>
          <w:rFonts w:eastAsiaTheme="minorEastAsia"/>
          <w:sz w:val="24"/>
          <w:szCs w:val="24"/>
        </w:rPr>
        <w:instrText xml:space="preserve">Nd </w:instrText>
      </w:r>
      <w:r w:rsidR="00E7385E">
        <w:rPr>
          <w:rFonts w:ascii="Cambria Math" w:eastAsiaTheme="minorEastAsia" w:hAnsi="Cambria Math" w:cs="Cambria Math"/>
          <w:sz w:val="24"/>
          <w:szCs w:val="24"/>
        </w:rPr>
        <w:instrText>∼</w:instrText>
      </w:r>
      <w:r w:rsidR="00E7385E">
        <w:rPr>
          <w:rFonts w:eastAsiaTheme="minorEastAsia"/>
          <w:sz w:val="24"/>
          <w:szCs w:val="24"/>
        </w:rPr>
        <w:instrText>0 at 4.5</w:instrText>
      </w:r>
      <w:r w:rsidR="00E7385E">
        <w:rPr>
          <w:rFonts w:eastAsiaTheme="minorEastAsia" w:cs="Times New Roman"/>
          <w:sz w:val="24"/>
          <w:szCs w:val="24"/>
        </w:rPr>
        <w:instrText>°</w:instrText>
      </w:r>
      <w:r w:rsidR="00E7385E">
        <w:rPr>
          <w:rFonts w:eastAsiaTheme="minorEastAsia"/>
          <w:sz w:val="24"/>
          <w:szCs w:val="24"/>
        </w:rPr>
        <w:instrText>N) and Lower Circumpolar Deep Water (LCDW) prevailing at 4500 m depth (</w:instrText>
      </w:r>
      <w:r w:rsidR="00E7385E">
        <w:rPr>
          <w:rFonts w:eastAsiaTheme="minorEastAsia" w:cs="Times New Roman"/>
          <w:sz w:val="24"/>
          <w:szCs w:val="24"/>
        </w:rPr>
        <w:instrText>ε</w:instrText>
      </w:r>
      <w:r w:rsidR="00E7385E">
        <w:rPr>
          <w:rFonts w:eastAsiaTheme="minorEastAsia"/>
          <w:sz w:val="24"/>
          <w:szCs w:val="24"/>
        </w:rPr>
        <w:instrText xml:space="preserve">Nd = </w:instrText>
      </w:r>
      <w:r w:rsidR="00E7385E">
        <w:rPr>
          <w:rFonts w:eastAsiaTheme="minorEastAsia" w:cs="Times New Roman"/>
          <w:sz w:val="24"/>
          <w:szCs w:val="24"/>
        </w:rPr>
        <w:instrText>−</w:instrText>
      </w:r>
      <w:r w:rsidR="00E7385E">
        <w:rPr>
          <w:rFonts w:eastAsiaTheme="minorEastAsia"/>
          <w:sz w:val="24"/>
          <w:szCs w:val="24"/>
        </w:rPr>
        <w:instrText>6.7 at 7.2°N). The Nd isotope compositions of equatorial surface and subsurface waters are strongly influenced by regional inputs from the volcanic rocks surrounding the Pacific, which facilitates the identification of the source regions of these waters and seasonal changes in their advection along the equator. Highly radiogenic weathering inputs from Papua-New-Guinea control the εNd signature of the equatorial surface waters and strongly alter the εNd signal of Antarctic Intermediate Water (AAIW) by sea water-particle interactions leading to an εNd shift from −5.3 to −1.7 and an increase in [Nd] from 8.5 to 11.0 pmol/kg between 7°S and 15°N. Further north in the open North Pacific, mixing calculations based on εNd, [Nd] and salinity suggest that this modification of the AAIW composition has a strong impact on intermediate water εNd signatures of the entire region allowing for improved identification of the formation regions and pathways of North Pacific Intermediate Water (NPIW). The deep-water Nd isotope signatures indicate a southern Pacific origin and subsequent changes along its trajectory resulting from a combination of water mass mixing, vertical processes and Nd release from seafloor sediments, which precludes Nd isotopes as quantitative tracers of deep-water mass mixing. Moreover, comparison with previously reported data indicates that the Nd isotope signatures and concentrations below 100 m depth essentially remained stable over the past decades, which suggests constant impacts of water mass advection and mixing as well as of non-conservative vertical exchange and bottom release.","author":[{"dropping-particle":"","family":"Fuhr","given":"Michael","non-dropping-particle":"","parse-names":false,"suffix":""},{"dropping-particle":"","family":"Laukert","given":"Georgi","non-dropping-particle":"","parse-names":false,"suffix":""},{"dropping-particle":"","family":"Yu","given":"Yang","non-dropping-particle":"","parse-names":false,"suffix":""},{"dropping-particle":"","family":"Nürnberg","given":"Dirk","non-dropping-particle":"","parse-names":false,"suffix":""},{"dropping-particle":"","family":"Frank","given":"Martin","non-dropping-particle":"","parse-names":false,"suffix":""}],"container-title":"Frontiers in Marine Science","id":"ITEM-3","issue":"February","issued":{"date-parts":[["2021"]]},"page":"1-18","title":"Tracing water mass mixing from the equatorial to the North Pacific Ocean with dissolved neodymium isotopes and concentrations","type":"article-journal","volume":"7"},"uris":["http://www.mendeley.com/documents/?uuid=442b7cc7-d465-45ff-af8d-b1bd359d8a45"]}],"mendeley":{"formattedCitation":"(Piepgras and Jacobsen, 1988; Amakawa et al., 2009; Fuhr et al., 2021)","plainTextFormattedCitation":"(Piepgras and Jacobsen, 1988; Amakawa et al., 2009; Fuhr et al., 2021)","previouslyFormattedCitation":"(Piepgras and Jacobsen, 1988; Amakawa et al., 2009; Fuhr et al., 2021)"},"properties":{"noteIndex":0},"schema":"https://github.com/citation-style-language/schema/raw/master/csl-citation.json"}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926B39" w:rsidRPr="00DC726D">
        <w:rPr>
          <w:rFonts w:eastAsiaTheme="minorEastAsia"/>
          <w:bCs/>
          <w:noProof/>
          <w:sz w:val="24"/>
          <w:szCs w:val="24"/>
        </w:rPr>
        <w:t>(Piepgras and Jacobsen, 1988; Amakawa et al., 2009; Fuhr et al., 2021)</w:t>
      </w:r>
      <w:r w:rsidR="00332016" w:rsidRPr="00DC726D">
        <w:rPr>
          <w:rStyle w:val="FootnoteReference"/>
          <w:rFonts w:eastAsiaTheme="minorEastAsia"/>
          <w:sz w:val="24"/>
          <w:szCs w:val="24"/>
        </w:rPr>
        <w:fldChar w:fldCharType="end"/>
      </w:r>
      <w:r w:rsidR="00B070EE" w:rsidRPr="00DC726D">
        <w:rPr>
          <w:rFonts w:eastAsiaTheme="minorEastAsia"/>
          <w:sz w:val="24"/>
          <w:szCs w:val="24"/>
        </w:rPr>
        <w:t xml:space="preserve"> due to </w:t>
      </w:r>
      <w:r w:rsidR="009304FD" w:rsidRPr="00DC726D">
        <w:rPr>
          <w:rFonts w:eastAsiaTheme="minorEastAsia"/>
          <w:sz w:val="24"/>
          <w:szCs w:val="24"/>
        </w:rPr>
        <w:t xml:space="preserve">varied </w:t>
      </w:r>
      <w:r w:rsidR="00B070EE" w:rsidRPr="00DC726D">
        <w:rPr>
          <w:rFonts w:eastAsiaTheme="minorEastAsia"/>
          <w:sz w:val="24"/>
          <w:szCs w:val="24"/>
        </w:rPr>
        <w:t>continental sources with different Nd isotopic ratios.</w:t>
      </w:r>
      <w:r w:rsidR="00BF54B3" w:rsidRPr="00DC726D">
        <w:rPr>
          <w:rFonts w:eastAsiaTheme="minorEastAsia"/>
          <w:sz w:val="24"/>
          <w:szCs w:val="24"/>
        </w:rPr>
        <w:t xml:space="preserve"> Those two most significant end members mix within the Antarctic Circumpolar Current (ACC), resulting in an intermediate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BF54B3" w:rsidRPr="00DC726D">
        <w:rPr>
          <w:rFonts w:eastAsiaTheme="minorEastAsia"/>
          <w:sz w:val="24"/>
          <w:szCs w:val="24"/>
        </w:rPr>
        <w:t xml:space="preserve"> value of </w:t>
      </w:r>
      <w:r w:rsidR="00E36033" w:rsidRPr="00DC726D">
        <w:rPr>
          <w:rFonts w:eastAsiaTheme="minorEastAsia"/>
          <w:sz w:val="24"/>
          <w:szCs w:val="24"/>
        </w:rPr>
        <w:t xml:space="preserve">~ </w:t>
      </w:r>
      <w:r w:rsidR="00BF54B3" w:rsidRPr="00DC726D">
        <w:rPr>
          <w:rFonts w:eastAsiaTheme="minorEastAsia"/>
          <w:sz w:val="24"/>
          <w:szCs w:val="24"/>
        </w:rPr>
        <w:t>-8.5</w:t>
      </w:r>
      <w:r w:rsidR="00224E5D"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575183">
        <w:rPr>
          <w:rFonts w:eastAsiaTheme="minorEastAsia"/>
          <w:sz w:val="24"/>
          <w:szCs w:val="24"/>
        </w:rPr>
        <w:instrText>ADDIN CSL_CITATION {"citationItems":[{"id":"ITEM-1","itemData":{"DOI":"10.1126/science.217.4556.207","ISSN":"0036-8075","abstract":"RECENT measurements1-6 of the natural isotopic composition of potassium have yielded values for the potassium-39/potassium-41 ratio ranging from 13.48 ± 0.07 (Nier) to 13.96 ± 0.05 (Omura and Morito). These results are not inconsistent with the presence of variations of 1 or 2 per cent in the potassium-39/potassium-41 ratio for different samples. Earlier measurements, many of which have been summarized by Reuterswärd 3, cover an even wider range, and include numerous reports 7-12 of differences of 1 per cent or more between the potassium-39/potassium-41 ratios of minerals, normal and cancerous human tissues, and other biological samples. More recently, Voshage and Hintenberger13 have shown that potassium of abnormal isotopic composition can be produced naturally as a result of the action of cosmic rays on iron meteorites. © 1960 Nature Publishing Group.","author":[{"dropping-particle":"","family":"Piepgras","given":"D. J.","non-dropping-particle":"","parse-names":false,"suffix":""},{"dropping-particle":"","family":"Wasserburg","given":"G. J.","non-dropping-particle":"","parse-names":false,"suffix":""}],"container-title":"Science","id":"ITEM-1","issue":"4556","issued":{"date-parts":[["1982","7","16"]]},"page":"207-214","title":"Isotopic composition of neodymium in waters from the Drake Passage","type":"article-journal","volume":"217"},"uris":["http://www.mendeley.com/documents/?uuid=213d3bfb-7aa9-478f-97f0-1dd056b56b64"]},{"id":"ITEM-2","itemData":{"DOI":"10.1016/j.epsl.2011.11.025","ISSN":"0012821X","abstract":"We present the first combined dissolved hafnium (Hf) and neodymium (Nd) concentrations and isotope compositions of deep water masses from the Atlantic sector of the Southern Ocean. Eight full depth profiles were analyzed for Hf and twelve for Nd. Hafnium concentrations are generally depleted in the upper few hundred meters ranging between 0.2. pmol/kg and 0.4. pmol/kg and increase to relatively constant values of around 0.6. pmol/kg in the deeper water column. At the stations north of the Polar Front (PF), Nd concentrations increase linearly from about 10. pmol/kg at depths of ~200. m to up to 31. pmol/kg close to the bottom indicating particle scavenging and release. Within the Weddell Gyre (WG), however, Nd concentrations are essentially constant at 25. pmol/kg at depths greater than ~1000. m. The distributions of both elements show a positive correlation with dissolved silicon implying a close linkage to diatom biogeochemistry.Hafnium essentially shows invariant isotope compositions with values averaging at εHf = + 4.6, whereas Nd isotopes mark distinct differences between water masses, such as modified North Atlantic Deep Water (NADW, εNd = -11 to -10) and Antarctic Bottom Water (AABW, εNd = -8.6 to -9.6), but also waters locally advected via the Agulhas Current can be identified by their unradiogenic Nd isotope compositions. Mixing calculations suggest that a small fraction of Nd is removed by particle scavenging during mixing of water masses north of the PF. Nevertheless, the Nd isotope composition has apparently not been significantly affected by uptake and release of Nd from particles, as indicated by mixing calculations. A mixing envelope of an approximated North Pacific and a North Atlantic end-member shows that Nd isotope and concentration patterns in the Lower Circumpolar Deep Water (LCDW) can be fully explained by ~30:70 percentage contributions of these respective end-members. © 2011 Elsevier B.V.","author":[{"dropping-particle":"","family":"Stichel","given":"Torben","non-dropping-particle":"","parse-names":false,"suffix":""},{"dropping-particle":"","family":"Frank","given":"Martin","non-dropping-particle":"","parse-names":false,"suffix":""},{"dropping-particle":"","family":"Rickli","given":"Jörg","non-dropping-particle":"","parse-names":false,"suffix":""},{"dropping-particle":"","family":"Haley","given":"Brian A.","non-dropping-particle":"","parse-names":false,"suffix":""}],"container-title":"Earth and Planetary Science Letters","id":"ITEM-2","issued":{"date-parts":[["2012"]]},"page":"282-294","publisher":"Elsevier B.V.","title":"The hafnium and neodymium isotope composition of seawater in the Atlantic sector of the Southern Ocean","type":"article-journal","volume":"317-318"},"uris":["http://www.mendeley.com/documents/?uuid=97560b00-7190-4360-bb67-7b53c45f31c8"]}],"mendeley":{"formattedCitation":"(Piepgras and Wasserburg, 1982; Stichel et al., 2012)","plainTextFormattedCitation":"(Piepgras and Wasserburg, 1982; Stichel et al., 2012)","previouslyFormattedCitation":"(Piepgras and Wasserburg, 1982; Stichel et al., 2012)"},"properties":{"noteIndex":0},"schema":"https://github.com/citation-style-language/schema/raw/master/csl-citation.json"}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(Piepgras and Wasserburg, 1982; Stichel et al., 2012)</w:t>
      </w:r>
      <w:r w:rsidR="00332016" w:rsidRPr="00DC726D">
        <w:rPr>
          <w:rStyle w:val="FootnoteReference"/>
          <w:rFonts w:eastAsiaTheme="minorEastAsia"/>
          <w:sz w:val="24"/>
          <w:szCs w:val="24"/>
        </w:rPr>
        <w:fldChar w:fldCharType="end"/>
      </w:r>
      <w:r w:rsidR="00BF54B3" w:rsidRPr="00DC726D">
        <w:rPr>
          <w:rFonts w:eastAsiaTheme="minorEastAsia"/>
          <w:sz w:val="24"/>
          <w:szCs w:val="24"/>
        </w:rPr>
        <w:t>.</w:t>
      </w:r>
      <w:r w:rsidR="00BF51DA" w:rsidRPr="00DC726D">
        <w:rPr>
          <w:rFonts w:eastAsiaTheme="minorEastAsia"/>
          <w:sz w:val="24"/>
          <w:szCs w:val="24"/>
        </w:rPr>
        <w:t xml:space="preserve"> </w:t>
      </w:r>
    </w:p>
    <w:p w14:paraId="61B59C48" w14:textId="233E8825" w:rsidR="00080D00" w:rsidRPr="00DC726D" w:rsidRDefault="008B670E" w:rsidP="008F092A">
      <w:pPr>
        <w:spacing w:after="240" w:line="480" w:lineRule="auto"/>
        <w:ind w:firstLine="420"/>
        <w:rPr>
          <w:rFonts w:eastAsiaTheme="minorEastAsia"/>
          <w:sz w:val="24"/>
          <w:szCs w:val="24"/>
        </w:rPr>
      </w:pPr>
      <w:r w:rsidRPr="00DC726D">
        <w:rPr>
          <w:rFonts w:eastAsiaTheme="minorEastAsia"/>
          <w:sz w:val="24"/>
          <w:szCs w:val="24"/>
        </w:rPr>
        <w:t xml:space="preserve">The </w:t>
      </w:r>
      <w:r w:rsidR="00BF51DA" w:rsidRPr="00DC726D">
        <w:rPr>
          <w:rFonts w:eastAsiaTheme="minorEastAsia"/>
          <w:sz w:val="24"/>
          <w:szCs w:val="24"/>
        </w:rPr>
        <w:t xml:space="preserve">decoupling of Nd concentrations and isotopic compositions in the ocean has been </w:t>
      </w:r>
      <w:r w:rsidR="00116B10" w:rsidRPr="00DC726D">
        <w:rPr>
          <w:rFonts w:eastAsiaTheme="minorEastAsia"/>
          <w:sz w:val="24"/>
          <w:szCs w:val="24"/>
        </w:rPr>
        <w:t>termed the</w:t>
      </w:r>
      <w:r w:rsidR="00BF51DA" w:rsidRPr="00DC726D">
        <w:rPr>
          <w:rFonts w:eastAsiaTheme="minorEastAsia"/>
          <w:sz w:val="24"/>
          <w:szCs w:val="24"/>
        </w:rPr>
        <w:t xml:space="preserve"> “Nd paradox” </w:t>
      </w:r>
      <w:r w:rsidR="00332016" w:rsidRPr="00DC726D">
        <w:rPr>
          <w:rStyle w:val="FootnoteReference"/>
          <w:rFonts w:eastAsiaTheme="minorEastAsia"/>
          <w:sz w:val="24"/>
          <w:szCs w:val="24"/>
        </w:rPr>
        <w:fldChar w:fldCharType="begin" w:fldLock="1"/>
      </w:r>
      <w:r w:rsidR="00E0554E">
        <w:rPr>
          <w:rFonts w:eastAsiaTheme="minorEastAsia"/>
          <w:sz w:val="24"/>
          <w:szCs w:val="24"/>
        </w:rPr>
        <w:instrText>ADDIN CSL_CITATION {"citationItems":[{"id":"ITEM-1","itemData":{"DOI":"10.1016/B0-08-043751-6/06179-X","author":[{"dropping-particle":"","family":"Goldstein","given":"S.L.","non-dropping-particle":"","parse-names":false,"suffix":""},{"dropping-particle":"","family":"Hemming","given":"S.R.","non-dropping-particle":"","parse-names":false,"suffix":""}],"container-title":"Treatise on Geochemistry","id":"ITEM-1","issued":{"date-parts":[["2003"]]},"page":"625","title":"Long-lived isotopic tracers in oceanography, paleoceanography, and ice-sheet dynamics","type":"article-journal","volume":"6"},"uris":["http://www.mendeley.com/documents/?uuid=25ed4cc8-6089-4027-8594-f19042d297c9"]}],"mendeley":{"formattedCitation":"(Goldstein and Hemming, 2003)","manualFormatting":"(e.g., Goldstein and Hemming, 2003)","plainTextFormattedCitation":"(Goldstein and Hemming, 2003)","previouslyFormattedCitation":"(Goldstein and Hemming, 2003)"},"properties":{"noteIndex":0},"schema":"https://github.com/citation-style-language/schema/raw/master/csl-citation.json"}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(e.g.</w:t>
      </w:r>
      <w:r w:rsidR="00775CEE" w:rsidRPr="00DC726D">
        <w:rPr>
          <w:rFonts w:eastAsiaTheme="minorEastAsia"/>
          <w:noProof/>
          <w:sz w:val="24"/>
          <w:szCs w:val="24"/>
        </w:rPr>
        <w:t>,</w:t>
      </w:r>
      <w:r w:rsidR="00332016" w:rsidRPr="00DC726D">
        <w:rPr>
          <w:rFonts w:eastAsiaTheme="minorEastAsia"/>
          <w:noProof/>
          <w:sz w:val="24"/>
          <w:szCs w:val="24"/>
        </w:rPr>
        <w:t xml:space="preserve"> Goldstein and Hemming, 2003)</w:t>
      </w:r>
      <w:r w:rsidR="00332016" w:rsidRPr="00DC726D">
        <w:rPr>
          <w:rStyle w:val="FootnoteReference"/>
          <w:rFonts w:eastAsiaTheme="minorEastAsia"/>
          <w:sz w:val="24"/>
          <w:szCs w:val="24"/>
        </w:rPr>
        <w:fldChar w:fldCharType="end"/>
      </w:r>
      <w:r w:rsidR="00BF51DA" w:rsidRPr="00DC726D">
        <w:rPr>
          <w:rFonts w:eastAsiaTheme="minorEastAsia"/>
          <w:sz w:val="24"/>
          <w:szCs w:val="24"/>
        </w:rPr>
        <w:t>.</w:t>
      </w:r>
      <w:r w:rsidR="00C34A0B" w:rsidRPr="00DC726D">
        <w:rPr>
          <w:rFonts w:eastAsiaTheme="minorEastAsia"/>
          <w:sz w:val="24"/>
          <w:szCs w:val="24"/>
        </w:rPr>
        <w:t xml:space="preserve"> </w:t>
      </w:r>
      <w:r w:rsidR="00DB44FF" w:rsidRPr="00DC726D">
        <w:rPr>
          <w:rFonts w:eastAsiaTheme="minorEastAsia" w:hint="eastAsia"/>
          <w:sz w:val="24"/>
          <w:szCs w:val="24"/>
        </w:rPr>
        <w:t>P</w:t>
      </w:r>
      <w:r w:rsidR="00DB44FF" w:rsidRPr="00DC726D">
        <w:rPr>
          <w:rFonts w:eastAsiaTheme="minorEastAsia"/>
          <w:sz w:val="24"/>
          <w:szCs w:val="24"/>
        </w:rPr>
        <w:t xml:space="preserve">revious studies have tried to explain the “Nd paradox” by reversible particle scavenging </w:t>
      </w:r>
      <w:r w:rsidR="00332016" w:rsidRPr="00DC726D">
        <w:rPr>
          <w:rStyle w:val="FootnoteReference"/>
          <w:rFonts w:eastAsiaTheme="minorEastAsia"/>
          <w:sz w:val="24"/>
          <w:szCs w:val="24"/>
        </w:rPr>
        <w:fldChar w:fldCharType="begin" w:fldLock="1"/>
      </w:r>
      <w:r w:rsidR="00073688" w:rsidRPr="00DC726D">
        <w:rPr>
          <w:rFonts w:eastAsiaTheme="minorEastAsia"/>
          <w:sz w:val="24"/>
          <w:szCs w:val="24"/>
        </w:rPr>
        <w:instrText>ADDIN CSL_CITATION {"citationItems":[{"id":"ITEM-1","itemData":{"DOI":"10.1016/j.epsl.2008.07.044","ISSN":"0012821X","abstract":"The isotopic composition of the rare earth element neodymium (Nd) has the potential to serve as water-mass tracer, because it is naturally tagged by continental sources with distinct ages and lithologies. However, in order to understand the limitations of this approach we need to know more about the physical and biogeochemical processes controlling the distribution of Nd in the modern ocean. For example, Nd isotope ratios behave quasi-conservatively, while concentrations in the water column generally increase with depth, showing a broadly nutrient-like behaviour. We define this decoupling of Nd concentrations and isotopic compositions as the \"Nd paradox\". For the first time we model Nd concentrations and isotopic compositions simultaneously and address the hypothesis that the Nd paradox can be explained by a combination of lateral advection and reversible scavenging. We impose a reversible-scavenging model of Nd removal from the ocean on the ocean circulation fields from the MIT general circulation model using the transport matrix method. We conclude that reversible scavenging is an active and important component in the cycling of Nd in the ocean. In the absence of an adequate alternative explanation, reversible scavenging should be considered a necessary component in explaining the Nd paradox. © 2008 Elsevier B.V. All rights reserved.","author":[{"dropping-particle":"","family":"Siddall","given":"Mark","non-dropping-particle":"","parse-names":false,"suffix":""},{"dropping-particle":"","family":"Khatiwala","given":"Samar","non-dropping-particle":"","parse-names":false,"suffix":""},{"dropping-particle":"","family":"Flierdt","given":"Tina","non-dropping-particle":"van de","parse-names":false,"suffix":""},{"dropping-particle":"","family":"Jones","given":"Kevin","non-dropping-particle":"","parse-names":false,"suffix":""},{"dropping-particle":"","family":"Goldstein","given":"Steven L.","non-dropping-particle":"","parse-names":false,"suffix":""},{"dropping-particle":"","family":"Hemming","given":"Sidney","non-dropping-particle":"","parse-names":false,"suffix":""},{"dropping-particle":"","family":"Anderson","given":"Robert F.","non-dropping-particle":"","parse-names":false,"suffix":""}],"container-title":"Earth and Planetary Science Letters","id":"ITEM-1","issue":"3-4","issued":{"date-parts":[["2008"]]},"page":"448-461","title":"Towards explaining the Nd paradox using reversible scavenging in an ocean general circulation model","type":"article-journal","volume":"274"},"uris":["http://www.mendeley.com/documents/?uuid=ee4e0521-0208-40c7-a4c4-a56b47fd108e"]},{"id":"ITEM-2","itemData":{"DOI":"10.1016/j.gca.2013.11.038","ISSN":"00167037","abstract":"Despite its enormous extent and importance for global climate, the South Pacific has been poorly investigated in comparison to other regions with respect to chemical oceanography. Here we present the first detailed analysis of dissolved radiogenic Nd isotopes (εNd) and rare earth elements (REEs) in intermediate and deep waters of the mid-latitude (~40°S) South Pacific along a meridional transect between South America and New Zealand. The goal of our study is to gain better insight into the distribution and mixing of water masses in the South Pacific and to evaluate the validity of Nd isotopes as a water mass tracer in this remote region of the ocean. The results demonstrate that biogeochemical cycling (scavenging processes in the Eastern Equatorial Pacific) and release of LREEs from the sediment clearly influence the distribution of the dissolved REE concentrations at certain locations. Nevertheless, the Nd isotope signatures clearly trace water masses including AAIW (Antarctic Intermediate Water) (average εNd=-8.2±0.3), LCDW (Lower Circumpolar Deep Water) (average εNd=-8.3±0.3), NPDW (North Pacific Deep Water) (average εNd=-5.9±0.3), and the remnants of NADW (North Atlantic Deep Water) (average εNd=-9.7±0.3). Filtered water samples taken from the sediment-water interface under the deep western boundary current off New Zealand suggest that boundary exchange processes are limited at this location and highlight the spatial and temporal variability of this process.These data will serve as a basis for the paleoceanographic application of Nd isotopes in the South Pacific. © 2013 Elsevier Ltd.","author":[{"dropping-particle":"","family":"Molina-Kescher","given":"Mario","non-dropping-particle":"","parse-names":false,"suffix":""},{"dropping-particle":"","family":"Frank","given":"Martin","non-dropping-particle":"","parse-names":false,"suffix":""},{"dropping-particle":"","family":"Hathorne","given":"Ed","non-dropping-particle":"","parse-names":false,"suffix":""}],"container-title":"Geochimica et Cosmochimica Acta","id":"ITEM-2","issued":{"date-parts":[["2014"]]},"page":"171-189","title":"South Pacific dissolved Nd isotope compositions and rare earth element distributions: Water mass mixing versus biogeochemical cycling","type":"article-journal","volume":"127"},"uris":["http://www.mendeley.com/documents/?uuid=89cd7830-3de1-411d-a479-a7fcf0ae1c04"]},{"id":"ITEM-3","itemData":{"DOI":"10.1016/j.epsl.2014.12.008","ISSN":"0012821X","abstract":"The radiogenic neodymium (Nd) isotope ratio 143Nd/144Nd (expressed in εNd) is being used as a tracer in paleo and modern ocean circulation. However, the mechanisms controlling input, distribution, and internal cycling are far from understood. For example, globally, Nd concentration ([Nd]) commonly follows patterns of nutrient tracers, generally increasing with depth below the thermocline, while εNd, tends to reflect the water masses, which has often been referred to as the 'Nd-paradox'. Here we present dissolved Nd isotopes and concentrations at unprecedented vertical and spatial resolution from the eastern part of the US GEOTRACES North Atlantic Zonal Transect (Gulf of Cadiz - Mauritanian Shelf - Cape Verde Islands).The [Nd] of all samples ranges from 12.3 to 36.7 pmol/kg, with lowest [Nd] usually found within the layer of highest chlorophyll-a levels (chl-max), suggesting removal through scavenging. The Nd isotope compositions range between εNd=-13.4 and -9.9, with lower values at the surface within the extension of the Saharan dust plume and a benthic nepheloid layer (BNL). Less negative values are found in oligotrophic surface waters, Mediterranean Outflow Water (MOW), and near the Cape Verde Islands. Overall, water mass mixing derived from εNd is best visible at the Strait of Gibraltar, where MOW enters the Atlantic Ocean. Most of the sub-thermocline εNd varies within a small range with poor water mass distinction due to the dominance of North Atlantic Deep Water. High surface [Nd] associated with more negative εNd is interpreted to be the result of dust deposition and dissolution. Local [Nd] maxima with no apparent change in εNd compared to ambient seawater, observed within a zone of minimum oxygen concentration (OMZ) at ~500 m depth off Mauritania, suggest minor input of lithogenic Nd but a rather high contribution through desorption of previously scavenged Nd. That is, Saharan dust in this area has only a minor influence on the isotope composition of water below the uppermost surface layer. The low εNd values and elevated [Nd] within the BNL on the other hand indicate release from detrital material. Our new high-resolution dataset gives valuable insights into the Nd distribution near continental margins, influenced by high atmospheric inputs and changing oxygen conditions. We show how vertical and lateral processes overlap to produce the observed Nd distribution, bringing us forward in understanding the Nd-paradox.","author":[{"dropping-particle":"","family":"Stichel","given":"Torben","non-dropping-particle":"","parse-names":false,"suffix":""},{"dropping-particle":"","family":"Hartman","given":"Alison E.","non-dropping-particle":"","parse-names":false,"suffix":""},{"dropping-particle":"","family":"Duggan","given":"Brian","non-dropping-particle":"","parse-names":false,"suffix":""},{"dropping-particle":"","family":"Goldstein","given":"Steven L.","non-dropping-particle":"","parse-names":false,"suffix":""},{"dropping-particle":"","family":"Scher","given":"Howie","non-dropping-particle":"","parse-names":false,"suffix":""},{"dropping-particle":"","family":"Pahnke","given":"Katharina","non-dropping-particle":"","parse-names":false,"suffix":""}],"container-title":"Earth and Planetary Science Letters","id":"ITEM-3","issued":{"date-parts":[["2015"]]},"page":"245-260","title":"Separating biogeochemical cycling of neodymium from water mass mixing in the Eastern North Atlantic","type":"article-journal","volume":"412"},"uris":["http://www.mendeley.com/documents/?uuid=34f3b57d-83fc-4936-a699-b80b8e2471ba"]}],"mendeley":{"formattedCitation":"(Siddall et al., 2008; Molina-Kescher et al., 2014; Stichel et al., 2015)","plainTextFormattedCitation":"(Siddall et al., 2008; Molina-Kescher et al., 2014; Stichel et al., 2015)","previouslyFormattedCitation":"(Siddall et al., 2008; Molina-Kescher et al., 2014; Stichel et al., 2015)"},"properties":{"noteIndex":0},"schema":"https://github.com/citation-style-language/schema/raw/master/csl-citation.json"}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843E39" w:rsidRPr="00DC726D">
        <w:rPr>
          <w:rFonts w:eastAsiaTheme="minorEastAsia"/>
          <w:noProof/>
          <w:sz w:val="24"/>
          <w:szCs w:val="24"/>
        </w:rPr>
        <w:t>(Siddall et al., 2008; Molina-Kescher et al., 2014; Stichel et al., 2015)</w:t>
      </w:r>
      <w:r w:rsidR="00332016" w:rsidRPr="00DC726D">
        <w:rPr>
          <w:rStyle w:val="FootnoteReference"/>
          <w:rFonts w:eastAsiaTheme="minorEastAsia"/>
          <w:sz w:val="24"/>
          <w:szCs w:val="24"/>
        </w:rPr>
        <w:fldChar w:fldCharType="end"/>
      </w:r>
      <w:r w:rsidR="00DB44FF" w:rsidRPr="00DC726D">
        <w:rPr>
          <w:rFonts w:eastAsiaTheme="minorEastAsia"/>
          <w:sz w:val="24"/>
          <w:szCs w:val="24"/>
        </w:rPr>
        <w:t xml:space="preserve">, particularly in high productivity areas </w:t>
      </w:r>
      <w:r w:rsidR="00332016" w:rsidRPr="00DC726D">
        <w:rPr>
          <w:rStyle w:val="FootnoteReference"/>
          <w:rFonts w:eastAsiaTheme="minorEastAsia"/>
          <w:sz w:val="24"/>
          <w:szCs w:val="24"/>
        </w:rPr>
        <w:fldChar w:fldCharType="begin" w:fldLock="1"/>
      </w:r>
      <w:r w:rsidR="00401DCF" w:rsidRPr="00DC726D">
        <w:rPr>
          <w:rFonts w:eastAsiaTheme="minorEastAsia"/>
          <w:sz w:val="24"/>
          <w:szCs w:val="24"/>
        </w:rPr>
        <w:instrText>ADDIN CSL_CITATION {"citationItems":[{"id":"ITEM-1","itemData":{"DOI":"10.1016/j.epsl.2012.07.044","ISSN":"0012821X","abstract":"The radiogenic isotope composition of the Rare Earth Element (REE) neodymium (Nd) is a powerful water mass proxy for present and past ocean circulation. The processes controlling the Nd budget of the global ocean are not quantitatively understood and in particular source and sink mechanisms are still under debate.In this study we present the first full water column data set of dissolved Nd isotope compositions and Nd concentrations for the Eastern Equatorial Pacific (EEP), where one of the globally largest Oxygen Minimum Zones (OMZ) is located. This region is of particular interest for understanding the biogeochemical cycling of REEs because anoxic conditions may lead to release of REEs from the shelf, whereas high particle densities and fluxes potentially remove the REEs from the water column. Data were obtained between 1°40'N and 16°S along a nearshore and an offshore transect. Near surface zonal current bands, such as the Equatorial Undercurrent (EUC) and the Subsurface Countercurrent (SSCC), which are supplying oxygen-rich water to the OMZ are characterized by radiogenic Nd isotope signatures (ε Nd=-2). Surface waters in the northernmost part of the study area are even more radiogenic (ε Nd=+3), most likely due to release of Nd from volcanogenic material. Deep and bottom waters at the southernmost offshore station (14°S) are clearly controlled by advection of water masses with less radiogenic signatures (ε Nd=-7) originating from the Southern Ocean. Towards the equator, however, the deep waters show a clear trend towards more radiogenic values of up to ε Nd=-2. The northernmost station located in the Panama basin shows highly radiogenic Nd isotope signatures in the entire water column, which indicates that particle scavenging, downward transport and release processes play an important role. This is supported by relatively low Nd concentrations in deep waters (3000-6000m) in the EEP (20pmol/kg) compared to locations in the Northern and Central Pacific (40-60pmol/kg), which suggests enhanced removal of Nd in the EEP. © 2012 Elsevier B.V.","author":[{"dropping-particle":"","family":"Grasse","given":"Patricia","non-dropping-particle":"","parse-names":false,"suffix":""},{"dropping-particle":"","family":"Stichel","given":"Torben","non-dropping-particle":"","parse-names":false,"suffix":""},{"dropping-particle":"","family":"Stumpf","given":"Roland","non-dropping-particle":"","parse-names":false,"suffix":""},{"dropping-particle":"","family":"Stramma","given":"Lothar","non-dropping-particle":"","parse-names":false,"suffix":""},{"dropping-particle":"","family":"Frank","given":"Martin","non-dropping-particle":"","parse-names":false,"suffix":""}],"container-title":"Earth and Planetary Science Letters","id":"ITEM-1","issued":{"date-parts":[["2012"]]},"page":"198-207","publisher":"Elsevier B.V.","title":"The distribution of neodymium isotopes and concentrations in the Eastern Equatorial Pacific: Water mass advection versus particle exchange","type":"article-journal","volume":"353-354"},"uris":["http://www.mendeley.com/documents/?uuid=2a422f28-c476-4fe9-b0e0-680eba2274b2"]}],"mendeley":{"formattedCitation":"(Grasse et al., 2012)","manualFormatting":"(e.g., Grasse et al. (2012))","plainTextFormattedCitation":"(Grasse et al., 2012)","previouslyFormattedCitation":"(Grasse et al., 2012)"},"properties":{"noteIndex":0},"schema":"https://github.com/citation-style-language/schema/raw/master/csl-citation.json"}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(e.g.</w:t>
      </w:r>
      <w:r w:rsidR="00775CEE" w:rsidRPr="00DC726D">
        <w:rPr>
          <w:rFonts w:eastAsiaTheme="minorEastAsia"/>
          <w:noProof/>
          <w:sz w:val="24"/>
          <w:szCs w:val="24"/>
        </w:rPr>
        <w:t>,</w:t>
      </w:r>
      <w:r w:rsidR="00332016" w:rsidRPr="00DC726D">
        <w:rPr>
          <w:rFonts w:eastAsiaTheme="minorEastAsia"/>
          <w:noProof/>
          <w:sz w:val="24"/>
          <w:szCs w:val="24"/>
        </w:rPr>
        <w:t xml:space="preserve"> Grasse et al. </w:t>
      </w:r>
      <w:r w:rsidR="006935F3" w:rsidRPr="00DC726D">
        <w:rPr>
          <w:rFonts w:eastAsiaTheme="minorEastAsia"/>
          <w:noProof/>
          <w:sz w:val="24"/>
          <w:szCs w:val="24"/>
        </w:rPr>
        <w:t>(</w:t>
      </w:r>
      <w:r w:rsidR="00332016" w:rsidRPr="00DC726D">
        <w:rPr>
          <w:rFonts w:eastAsiaTheme="minorEastAsia"/>
          <w:noProof/>
          <w:sz w:val="24"/>
          <w:szCs w:val="24"/>
        </w:rPr>
        <w:t>2012</w:t>
      </w:r>
      <w:r w:rsidR="006935F3" w:rsidRPr="00DC726D">
        <w:rPr>
          <w:rFonts w:eastAsiaTheme="minorEastAsia"/>
          <w:noProof/>
          <w:sz w:val="24"/>
          <w:szCs w:val="24"/>
        </w:rPr>
        <w:t>)</w:t>
      </w:r>
      <w:r w:rsidR="00332016" w:rsidRPr="00DC726D">
        <w:rPr>
          <w:rFonts w:eastAsiaTheme="minorEastAsia"/>
          <w:noProof/>
          <w:sz w:val="24"/>
          <w:szCs w:val="24"/>
        </w:rPr>
        <w:t>)</w:t>
      </w:r>
      <w:r w:rsidR="00332016" w:rsidRPr="00DC726D">
        <w:rPr>
          <w:rStyle w:val="FootnoteReference"/>
          <w:rFonts w:eastAsiaTheme="minorEastAsia"/>
          <w:sz w:val="24"/>
          <w:szCs w:val="24"/>
        </w:rPr>
        <w:fldChar w:fldCharType="end"/>
      </w:r>
      <w:r w:rsidR="00DB44FF" w:rsidRPr="00DC726D">
        <w:rPr>
          <w:rFonts w:eastAsiaTheme="minorEastAsia"/>
          <w:sz w:val="24"/>
          <w:szCs w:val="24"/>
        </w:rPr>
        <w:t xml:space="preserve"> or near large river mouths</w:t>
      </w:r>
      <w:r w:rsidR="000B6FF4"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A66940">
        <w:rPr>
          <w:rFonts w:eastAsiaTheme="minorEastAsia"/>
          <w:sz w:val="24"/>
          <w:szCs w:val="24"/>
        </w:rPr>
        <w:instrText>ADDIN CSL_CITATION {"citationItems":[{"id":"ITEM-1","itemData":{"DOI":"10.1016/j.gca.2012.07.017","ISSN":"00167037","abstract":"The concentration and isotope composition of dissolved Nd have been measured in the water column along an 87°E transect (GIO1 section of International GEOTRACES Program) in the Bay of Bengal (BoB) to investigate the effect of water mass mixing and Nd release from particulate matter in determining these properties. The concentration of Nd in surface waters of the BoB shows a North-South decreasing non-linear trend (</w:instrText>
      </w:r>
      <w:r w:rsidR="00A66940">
        <w:rPr>
          <w:rFonts w:ascii="Cambria Math" w:eastAsiaTheme="minorEastAsia" w:hAnsi="Cambria Math" w:cs="Cambria Math"/>
          <w:sz w:val="24"/>
          <w:szCs w:val="24"/>
        </w:rPr>
        <w:instrText>∼</w:instrText>
      </w:r>
      <w:r w:rsidR="00A66940">
        <w:rPr>
          <w:rFonts w:eastAsiaTheme="minorEastAsia"/>
          <w:sz w:val="24"/>
          <w:szCs w:val="24"/>
        </w:rPr>
        <w:instrText xml:space="preserve">46 to </w:instrText>
      </w:r>
      <w:r w:rsidR="00A66940">
        <w:rPr>
          <w:rFonts w:ascii="Cambria Math" w:eastAsiaTheme="minorEastAsia" w:hAnsi="Cambria Math" w:cs="Cambria Math"/>
          <w:sz w:val="24"/>
          <w:szCs w:val="24"/>
        </w:rPr>
        <w:instrText>∼</w:instrText>
      </w:r>
      <w:r w:rsidR="00A66940">
        <w:rPr>
          <w:rFonts w:eastAsiaTheme="minorEastAsia"/>
          <w:sz w:val="24"/>
          <w:szCs w:val="24"/>
        </w:rPr>
        <w:instrText>22pmol/kg) with salinity, whereas its depth profiles typically show a high value in surface waters, a minimum (</w:instrText>
      </w:r>
      <w:r w:rsidR="00A66940">
        <w:rPr>
          <w:rFonts w:ascii="Cambria Math" w:eastAsiaTheme="minorEastAsia" w:hAnsi="Cambria Math" w:cs="Cambria Math"/>
          <w:sz w:val="24"/>
          <w:szCs w:val="24"/>
        </w:rPr>
        <w:instrText>∼</w:instrText>
      </w:r>
      <w:r w:rsidR="00A66940">
        <w:rPr>
          <w:rFonts w:eastAsiaTheme="minorEastAsia"/>
          <w:sz w:val="24"/>
          <w:szCs w:val="24"/>
        </w:rPr>
        <w:instrText xml:space="preserve">15 to </w:instrText>
      </w:r>
      <w:r w:rsidR="00A66940">
        <w:rPr>
          <w:rFonts w:ascii="Cambria Math" w:eastAsiaTheme="minorEastAsia" w:hAnsi="Cambria Math" w:cs="Cambria Math"/>
          <w:sz w:val="24"/>
          <w:szCs w:val="24"/>
        </w:rPr>
        <w:instrText>∼</w:instrText>
      </w:r>
      <w:r w:rsidR="00A66940">
        <w:rPr>
          <w:rFonts w:eastAsiaTheme="minorEastAsia"/>
          <w:sz w:val="24"/>
          <w:szCs w:val="24"/>
        </w:rPr>
        <w:instrText>23pmol/kg) in the shallow subsurface (</w:instrText>
      </w:r>
      <w:r w:rsidR="00A66940">
        <w:rPr>
          <w:rFonts w:ascii="Cambria Math" w:eastAsiaTheme="minorEastAsia" w:hAnsi="Cambria Math" w:cs="Cambria Math"/>
          <w:sz w:val="24"/>
          <w:szCs w:val="24"/>
        </w:rPr>
        <w:instrText>∼</w:instrText>
      </w:r>
      <w:r w:rsidR="00A66940">
        <w:rPr>
          <w:rFonts w:eastAsiaTheme="minorEastAsia"/>
          <w:sz w:val="24"/>
          <w:szCs w:val="24"/>
        </w:rPr>
        <w:instrText>50-200m), followed by a gradual increase with depth. The Nd concentration of BoB waters is generally higher than that in nearby oceanic basins. On the other hand, the ε Nd values in the BoB are less radiogenic compared to those reported for other regions of the global oceans (except Baffin Bay, the North Atlantic Subpolar Gyre and the Niger delta margin), and show a greater variation in the upper water column. Surface waters of the southernmost profile (</w:instrText>
      </w:r>
      <w:r w:rsidR="00A66940">
        <w:rPr>
          <w:rFonts w:ascii="Cambria Math" w:eastAsiaTheme="minorEastAsia" w:hAnsi="Cambria Math" w:cs="Cambria Math"/>
          <w:sz w:val="24"/>
          <w:szCs w:val="24"/>
        </w:rPr>
        <w:instrText>∼</w:instrText>
      </w:r>
      <w:r w:rsidR="00A66940">
        <w:rPr>
          <w:rFonts w:eastAsiaTheme="minorEastAsia"/>
          <w:sz w:val="24"/>
          <w:szCs w:val="24"/>
        </w:rPr>
        <w:instrText>6</w:instrText>
      </w:r>
      <w:r w:rsidR="00A66940">
        <w:rPr>
          <w:rFonts w:eastAsiaTheme="minorEastAsia" w:cs="Times New Roman"/>
          <w:sz w:val="24"/>
          <w:szCs w:val="24"/>
        </w:rPr>
        <w:instrText>°</w:instrText>
      </w:r>
      <w:r w:rsidR="00A66940">
        <w:rPr>
          <w:rFonts w:eastAsiaTheme="minorEastAsia"/>
          <w:sz w:val="24"/>
          <w:szCs w:val="24"/>
        </w:rPr>
        <w:instrText xml:space="preserve">N) show a more radiogenic </w:instrText>
      </w:r>
      <w:r w:rsidR="00A66940">
        <w:rPr>
          <w:rFonts w:eastAsiaTheme="minorEastAsia" w:cs="Times New Roman"/>
          <w:sz w:val="24"/>
          <w:szCs w:val="24"/>
        </w:rPr>
        <w:instrText>ε</w:instrText>
      </w:r>
      <w:r w:rsidR="00A66940">
        <w:rPr>
          <w:rFonts w:eastAsiaTheme="minorEastAsia"/>
          <w:sz w:val="24"/>
          <w:szCs w:val="24"/>
        </w:rPr>
        <w:instrText xml:space="preserve"> Nd value </w:instrText>
      </w:r>
      <w:r w:rsidR="00A66940">
        <w:rPr>
          <w:rFonts w:ascii="Cambria Math" w:eastAsiaTheme="minorEastAsia" w:hAnsi="Cambria Math" w:cs="Cambria Math"/>
          <w:sz w:val="24"/>
          <w:szCs w:val="24"/>
        </w:rPr>
        <w:instrText>∼</w:instrText>
      </w:r>
      <w:r w:rsidR="00A66940">
        <w:rPr>
          <w:rFonts w:eastAsiaTheme="minorEastAsia"/>
          <w:sz w:val="24"/>
          <w:szCs w:val="24"/>
        </w:rPr>
        <w:instrText>-8, which decreases to -15 in the northernmost profile (</w:instrText>
      </w:r>
      <w:r w:rsidR="00A66940">
        <w:rPr>
          <w:rFonts w:ascii="Cambria Math" w:eastAsiaTheme="minorEastAsia" w:hAnsi="Cambria Math" w:cs="Cambria Math"/>
          <w:sz w:val="24"/>
          <w:szCs w:val="24"/>
        </w:rPr>
        <w:instrText>∼</w:instrText>
      </w:r>
      <w:r w:rsidR="00A66940">
        <w:rPr>
          <w:rFonts w:eastAsiaTheme="minorEastAsia"/>
          <w:sz w:val="24"/>
          <w:szCs w:val="24"/>
        </w:rPr>
        <w:instrText>20</w:instrText>
      </w:r>
      <w:r w:rsidR="00A66940">
        <w:rPr>
          <w:rFonts w:eastAsiaTheme="minorEastAsia" w:cs="Times New Roman"/>
          <w:sz w:val="24"/>
          <w:szCs w:val="24"/>
        </w:rPr>
        <w:instrText>°</w:instrText>
      </w:r>
      <w:r w:rsidR="00A66940">
        <w:rPr>
          <w:rFonts w:eastAsiaTheme="minorEastAsia"/>
          <w:sz w:val="24"/>
          <w:szCs w:val="24"/>
        </w:rPr>
        <w:instrText>N), close to the values for dissolved and particulate phases of the Ganga-Brahmaputra (G-B) Rivers. This latitudinal trend is most likely a result of variations in mixing proportion between the more radiogenic Indonesian Throughflow surface waters (IW) and unradiogenic BoB low salinity water; the former's signature being more clearly discernible in surface waters of the two southernmost profiles (</w:instrText>
      </w:r>
      <w:r w:rsidR="00A66940">
        <w:rPr>
          <w:rFonts w:ascii="Cambria Math" w:eastAsiaTheme="minorEastAsia" w:hAnsi="Cambria Math" w:cs="Cambria Math"/>
          <w:sz w:val="24"/>
          <w:szCs w:val="24"/>
        </w:rPr>
        <w:instrText>∼</w:instrText>
      </w:r>
      <w:r w:rsidR="00A66940">
        <w:rPr>
          <w:rFonts w:eastAsiaTheme="minorEastAsia"/>
          <w:sz w:val="24"/>
          <w:szCs w:val="24"/>
        </w:rPr>
        <w:instrText>6</w:instrText>
      </w:r>
      <w:r w:rsidR="00A66940">
        <w:rPr>
          <w:rFonts w:eastAsiaTheme="minorEastAsia" w:cs="Times New Roman"/>
          <w:sz w:val="24"/>
          <w:szCs w:val="24"/>
        </w:rPr>
        <w:instrText>°</w:instrText>
      </w:r>
      <w:r w:rsidR="00A66940">
        <w:rPr>
          <w:rFonts w:eastAsiaTheme="minorEastAsia"/>
          <w:sz w:val="24"/>
          <w:szCs w:val="24"/>
        </w:rPr>
        <w:instrText xml:space="preserve">N and </w:instrText>
      </w:r>
      <w:r w:rsidR="00A66940">
        <w:rPr>
          <w:rFonts w:ascii="Cambria Math" w:eastAsiaTheme="minorEastAsia" w:hAnsi="Cambria Math" w:cs="Cambria Math"/>
          <w:sz w:val="24"/>
          <w:szCs w:val="24"/>
        </w:rPr>
        <w:instrText>∼</w:instrText>
      </w:r>
      <w:r w:rsidR="00A66940">
        <w:rPr>
          <w:rFonts w:eastAsiaTheme="minorEastAsia"/>
          <w:sz w:val="24"/>
          <w:szCs w:val="24"/>
        </w:rPr>
        <w:instrText>8.5</w:instrText>
      </w:r>
      <w:r w:rsidR="00A66940">
        <w:rPr>
          <w:rFonts w:eastAsiaTheme="minorEastAsia" w:cs="Times New Roman"/>
          <w:sz w:val="24"/>
          <w:szCs w:val="24"/>
        </w:rPr>
        <w:instrText>°</w:instrText>
      </w:r>
      <w:r w:rsidR="00A66940">
        <w:rPr>
          <w:rFonts w:eastAsiaTheme="minorEastAsia"/>
          <w:sz w:val="24"/>
          <w:szCs w:val="24"/>
        </w:rPr>
        <w:instrText xml:space="preserve">N).Attempts to balance the Nd budget in the water column based on an inversion model, suggest that in addition to water masses other source(s) is required, the strength of which is estimated to vary from 1% to 65% of the measured Nd concentration. The calculations also show that the ε Nd of this additional source(s) has to be in the range of </w:instrText>
      </w:r>
      <w:r w:rsidR="00A66940">
        <w:rPr>
          <w:rFonts w:ascii="Cambria Math" w:eastAsiaTheme="minorEastAsia" w:hAnsi="Cambria Math" w:cs="Cambria Math"/>
          <w:sz w:val="24"/>
          <w:szCs w:val="24"/>
        </w:rPr>
        <w:instrText>∼</w:instrText>
      </w:r>
      <w:r w:rsidR="00A66940">
        <w:rPr>
          <w:rFonts w:eastAsiaTheme="minorEastAsia"/>
          <w:sz w:val="24"/>
          <w:szCs w:val="24"/>
        </w:rPr>
        <w:instrText>-16</w:instrText>
      </w:r>
      <w:r w:rsidR="00A66940">
        <w:rPr>
          <w:rFonts w:eastAsiaTheme="minorEastAsia" w:cs="Times New Roman"/>
          <w:sz w:val="24"/>
          <w:szCs w:val="24"/>
        </w:rPr>
        <w:instrText>±</w:instrText>
      </w:r>
      <w:r w:rsidR="00A66940">
        <w:rPr>
          <w:rFonts w:eastAsiaTheme="minorEastAsia"/>
          <w:sz w:val="24"/>
          <w:szCs w:val="24"/>
        </w:rPr>
        <w:instrText>2, typical of G-B river sediments. These observations, coupled with the North-South distribution of dissolved Nd and ε Nd, indicate that this additional source is release from particulate phases supplied by the G-B river system. The calculations also bring out the presence of \"hot-spots\" of Nd release (excess Nd) near the sediment-water interface along the northern slope of the bay, indicating supply of Nd from continental margin sediments. This study underscores the significant role of dissolved/particulate Nd from the Ganga-Brahmaputra river system in contributing to the dissolved N…","author":[{"dropping-particle":"","family":"Singh","given":"Satinder Pal","non-dropping-particle":"","parse-names":false,"suffix":""},{"dropping-particle":"","family":"Singh","given":"Sunil Kumar","non-dropping-particle":"","parse-names":false,"suffix":""},{"dropping-particle":"","family":"Goswami","given":"Vineet","non-dropping-particle":"","parse-names":false,"suffix":""},{"dropping-particle":"","family":"Bhushan","given":"Ravi","non-dropping-particle":"","parse-names":false,"suffix":""},{"dropping-particle":"","family":"Rai","given":"Vinai Kumar","non-dropping-particle":"","parse-names":false,"suffix":""}],"container-title":"Geochimica et Cosmochimica Acta","id":"ITEM-1","issued":{"date-parts":[["2012"]]},"page":"38-56","publisher":"Elsevier Ltd","title":"Spatial distribution of dissolved neodymium and εNd in the Bay of Bengal: Role of particulate matter and mixing of water masses","type":"article-journal","volume":"94"},"uris":["http://www.mendeley.com/documents/?uuid=1c2a7f9c-9fa0-42f3-abc5-49b47f0b0e40"]}],"mendeley":{"formattedCitation":"(Singh et al., 2012)","manualFormatting":"(Singh et al., 2012)","plainTextFormattedCitation":"(Singh et al., 2012)","previouslyFormattedCitation":"(Singh et al., 2012)"},"properties":{"noteIndex":0},"schema":"https://github.com/citation-style-language/schema/raw/master/csl-citation.json"}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(Singh et al., 2012)</w:t>
      </w:r>
      <w:r w:rsidR="00332016" w:rsidRPr="00DC726D">
        <w:rPr>
          <w:rStyle w:val="FootnoteReference"/>
          <w:rFonts w:eastAsiaTheme="minorEastAsia"/>
          <w:sz w:val="24"/>
          <w:szCs w:val="24"/>
        </w:rPr>
        <w:fldChar w:fldCharType="end"/>
      </w:r>
      <w:r w:rsidR="00DB44FF" w:rsidRPr="00DC726D">
        <w:rPr>
          <w:rFonts w:eastAsiaTheme="minorEastAsia"/>
          <w:sz w:val="24"/>
          <w:szCs w:val="24"/>
        </w:rPr>
        <w:t>.</w:t>
      </w:r>
      <w:r w:rsidR="00822D52" w:rsidRPr="00DC726D">
        <w:rPr>
          <w:rFonts w:eastAsiaTheme="minorEastAsia"/>
          <w:sz w:val="24"/>
          <w:szCs w:val="24"/>
        </w:rPr>
        <w:t xml:space="preserve"> </w:t>
      </w:r>
      <w:bookmarkStart w:id="8" w:name="_Hlk73961854"/>
      <w:bookmarkStart w:id="9" w:name="OLE_LINK7"/>
      <w:r w:rsidR="00B60965" w:rsidRPr="00DC726D">
        <w:rPr>
          <w:rFonts w:eastAsiaTheme="minorEastAsia"/>
          <w:sz w:val="24"/>
          <w:szCs w:val="24"/>
        </w:rPr>
        <w:t xml:space="preserve">Reversible scavenging </w:t>
      </w:r>
      <w:r w:rsidR="00DD542F" w:rsidRPr="00DC726D">
        <w:rPr>
          <w:rFonts w:eastAsiaTheme="minorEastAsia"/>
          <w:sz w:val="24"/>
          <w:szCs w:val="24"/>
        </w:rPr>
        <w:t>refers to</w:t>
      </w:r>
      <w:r w:rsidR="00F6682B" w:rsidRPr="00DC726D">
        <w:rPr>
          <w:rFonts w:eastAsiaTheme="minorEastAsia"/>
          <w:sz w:val="24"/>
          <w:szCs w:val="24"/>
        </w:rPr>
        <w:t xml:space="preserve"> the process</w:t>
      </w:r>
      <w:r w:rsidR="00205C32" w:rsidRPr="00DC726D">
        <w:rPr>
          <w:rFonts w:eastAsiaTheme="minorEastAsia"/>
          <w:sz w:val="24"/>
          <w:szCs w:val="24"/>
        </w:rPr>
        <w:t xml:space="preserve"> </w:t>
      </w:r>
      <w:r w:rsidR="00DD542F" w:rsidRPr="00DC726D">
        <w:rPr>
          <w:rFonts w:eastAsiaTheme="minorEastAsia"/>
          <w:sz w:val="24"/>
          <w:szCs w:val="24"/>
        </w:rPr>
        <w:t>during</w:t>
      </w:r>
      <w:r w:rsidR="00F74303" w:rsidRPr="00DC726D">
        <w:rPr>
          <w:rFonts w:eastAsiaTheme="minorEastAsia"/>
          <w:sz w:val="24"/>
          <w:szCs w:val="24"/>
        </w:rPr>
        <w:t xml:space="preserve"> which an element</w:t>
      </w:r>
      <w:r w:rsidR="000E5983" w:rsidRPr="00DC726D">
        <w:rPr>
          <w:rFonts w:eastAsiaTheme="minorEastAsia"/>
          <w:sz w:val="24"/>
          <w:szCs w:val="24"/>
        </w:rPr>
        <w:t xml:space="preserve"> is </w:t>
      </w:r>
      <w:r w:rsidR="00C2106F" w:rsidRPr="00DC726D">
        <w:t>in dynamic equilibrium between sorption and desorption with particle surfaces throughout the water column, resulting in</w:t>
      </w:r>
      <w:r w:rsidR="00C2106F" w:rsidRPr="00DC726D">
        <w:rPr>
          <w:rFonts w:eastAsiaTheme="minorEastAsia"/>
          <w:sz w:val="24"/>
          <w:szCs w:val="24"/>
        </w:rPr>
        <w:t xml:space="preserve"> </w:t>
      </w:r>
      <w:r w:rsidR="000E5983" w:rsidRPr="00DC726D">
        <w:rPr>
          <w:rFonts w:eastAsiaTheme="minorEastAsia"/>
          <w:sz w:val="24"/>
          <w:szCs w:val="24"/>
        </w:rPr>
        <w:t>scavenge onto particles</w:t>
      </w:r>
      <w:r w:rsidR="00F74303" w:rsidRPr="00DC726D">
        <w:rPr>
          <w:rFonts w:eastAsiaTheme="minorEastAsia"/>
          <w:sz w:val="24"/>
          <w:szCs w:val="24"/>
        </w:rPr>
        <w:t xml:space="preserve"> </w:t>
      </w:r>
      <w:r w:rsidR="00C2106F" w:rsidRPr="00DC726D">
        <w:rPr>
          <w:rFonts w:eastAsiaTheme="minorEastAsia"/>
          <w:sz w:val="24"/>
          <w:szCs w:val="24"/>
        </w:rPr>
        <w:t xml:space="preserve">and </w:t>
      </w:r>
      <w:r w:rsidR="000E5983" w:rsidRPr="00DC726D">
        <w:rPr>
          <w:rFonts w:eastAsiaTheme="minorEastAsia"/>
          <w:sz w:val="24"/>
          <w:szCs w:val="24"/>
        </w:rPr>
        <w:t xml:space="preserve">later release into the deeper </w:t>
      </w:r>
      <w:r w:rsidR="00C2106F" w:rsidRPr="00DC726D">
        <w:rPr>
          <w:rFonts w:eastAsiaTheme="minorEastAsia"/>
          <w:sz w:val="24"/>
          <w:szCs w:val="24"/>
        </w:rPr>
        <w:t>water masses</w:t>
      </w:r>
      <w:r w:rsidR="003A311B" w:rsidRPr="00DC726D">
        <w:rPr>
          <w:rFonts w:eastAsiaTheme="minorEastAsia"/>
          <w:sz w:val="24"/>
          <w:szCs w:val="24"/>
        </w:rPr>
        <w:t>.</w:t>
      </w:r>
      <w:bookmarkEnd w:id="8"/>
      <w:r w:rsidR="006A115C" w:rsidRPr="00DC726D">
        <w:rPr>
          <w:rFonts w:eastAsiaTheme="minorEastAsia"/>
          <w:sz w:val="24"/>
          <w:szCs w:val="24"/>
        </w:rPr>
        <w:t xml:space="preserve"> </w:t>
      </w:r>
      <w:r w:rsidR="00B60965" w:rsidRPr="00DC726D">
        <w:rPr>
          <w:rFonts w:eastAsiaTheme="minorEastAsia"/>
          <w:sz w:val="24"/>
          <w:szCs w:val="24"/>
        </w:rPr>
        <w:t xml:space="preserve">The desorption </w:t>
      </w:r>
      <w:r w:rsidR="00D80995" w:rsidRPr="00DC726D">
        <w:rPr>
          <w:rFonts w:eastAsiaTheme="minorEastAsia"/>
          <w:sz w:val="24"/>
          <w:szCs w:val="24"/>
        </w:rPr>
        <w:t>can be</w:t>
      </w:r>
      <w:r w:rsidR="000E5983" w:rsidRPr="00DC726D">
        <w:rPr>
          <w:rFonts w:eastAsiaTheme="minorEastAsia"/>
          <w:sz w:val="24"/>
          <w:szCs w:val="24"/>
        </w:rPr>
        <w:t xml:space="preserve"> caused by</w:t>
      </w:r>
      <w:bookmarkEnd w:id="9"/>
      <w:r w:rsidR="000E5983" w:rsidRPr="00DC726D">
        <w:rPr>
          <w:rFonts w:eastAsiaTheme="minorEastAsia"/>
          <w:sz w:val="24"/>
          <w:szCs w:val="24"/>
        </w:rPr>
        <w:t xml:space="preserve"> particle dissolution, aggregation/disaggregation, or variation in the dissolved concentration </w:t>
      </w:r>
      <w:r w:rsidR="00C2106F" w:rsidRPr="00DC726D">
        <w:rPr>
          <w:rFonts w:eastAsiaTheme="minorEastAsia"/>
          <w:sz w:val="24"/>
          <w:szCs w:val="24"/>
        </w:rPr>
        <w:t xml:space="preserve">of the element as </w:t>
      </w:r>
      <w:r w:rsidR="000E5983" w:rsidRPr="00DC726D">
        <w:rPr>
          <w:rFonts w:eastAsiaTheme="minorEastAsia"/>
          <w:sz w:val="24"/>
          <w:szCs w:val="24"/>
        </w:rPr>
        <w:t xml:space="preserve">particles sink down through the water column. </w:t>
      </w:r>
      <w:r w:rsidR="0097303B" w:rsidRPr="00DC726D">
        <w:rPr>
          <w:rFonts w:eastAsiaTheme="minorEastAsia"/>
          <w:sz w:val="24"/>
          <w:szCs w:val="24"/>
        </w:rPr>
        <w:t>Another</w:t>
      </w:r>
      <w:r w:rsidR="00EA031B" w:rsidRPr="00DC726D">
        <w:rPr>
          <w:rFonts w:eastAsiaTheme="minorEastAsia"/>
          <w:sz w:val="24"/>
          <w:szCs w:val="24"/>
        </w:rPr>
        <w:t xml:space="preserve"> </w:t>
      </w:r>
      <w:r w:rsidR="00F74303" w:rsidRPr="00DC726D">
        <w:rPr>
          <w:rFonts w:eastAsiaTheme="minorEastAsia"/>
          <w:sz w:val="24"/>
          <w:szCs w:val="24"/>
        </w:rPr>
        <w:t xml:space="preserve">alternative </w:t>
      </w:r>
      <w:r w:rsidR="003E3F05" w:rsidRPr="00DC726D">
        <w:rPr>
          <w:rFonts w:eastAsiaTheme="minorEastAsia"/>
          <w:sz w:val="24"/>
          <w:szCs w:val="24"/>
        </w:rPr>
        <w:t>explanation</w:t>
      </w:r>
      <w:r w:rsidR="0014116F" w:rsidRPr="00DC726D">
        <w:rPr>
          <w:rFonts w:eastAsiaTheme="minorEastAsia"/>
          <w:sz w:val="24"/>
          <w:szCs w:val="24"/>
        </w:rPr>
        <w:t xml:space="preserve"> </w:t>
      </w:r>
      <w:r w:rsidR="00F74303" w:rsidRPr="00DC726D">
        <w:rPr>
          <w:rFonts w:eastAsiaTheme="minorEastAsia"/>
          <w:sz w:val="24"/>
          <w:szCs w:val="24"/>
        </w:rPr>
        <w:t xml:space="preserve">for higher [Nd] at depth </w:t>
      </w:r>
      <w:r w:rsidR="0097303B" w:rsidRPr="00DC726D">
        <w:rPr>
          <w:rFonts w:eastAsiaTheme="minorEastAsia"/>
          <w:sz w:val="24"/>
          <w:szCs w:val="24"/>
        </w:rPr>
        <w:t>is</w:t>
      </w:r>
      <w:r w:rsidR="00EA031B" w:rsidRPr="00DC726D">
        <w:rPr>
          <w:rFonts w:eastAsiaTheme="minorEastAsia"/>
          <w:sz w:val="24"/>
          <w:szCs w:val="24"/>
        </w:rPr>
        <w:t xml:space="preserve"> </w:t>
      </w:r>
      <w:r w:rsidR="0014116F" w:rsidRPr="00DC726D">
        <w:rPr>
          <w:rFonts w:eastAsiaTheme="minorEastAsia"/>
          <w:sz w:val="24"/>
          <w:szCs w:val="24"/>
        </w:rPr>
        <w:t>a widespread</w:t>
      </w:r>
      <w:r w:rsidR="00EA031B" w:rsidRPr="00DC726D">
        <w:rPr>
          <w:rFonts w:eastAsiaTheme="minorEastAsia"/>
          <w:sz w:val="24"/>
          <w:szCs w:val="24"/>
        </w:rPr>
        <w:t xml:space="preserve"> benthic </w:t>
      </w:r>
      <w:r w:rsidR="00F74303" w:rsidRPr="00DC726D">
        <w:rPr>
          <w:rFonts w:eastAsiaTheme="minorEastAsia"/>
          <w:sz w:val="24"/>
          <w:szCs w:val="24"/>
        </w:rPr>
        <w:t xml:space="preserve">diffusive </w:t>
      </w:r>
      <w:r w:rsidR="00EA031B" w:rsidRPr="00DC726D">
        <w:rPr>
          <w:rFonts w:eastAsiaTheme="minorEastAsia"/>
          <w:sz w:val="24"/>
          <w:szCs w:val="24"/>
        </w:rPr>
        <w:t>flux</w:t>
      </w:r>
      <w:r w:rsidR="0014116F" w:rsidRPr="00DC726D">
        <w:rPr>
          <w:rFonts w:eastAsiaTheme="minorEastAsia"/>
          <w:sz w:val="24"/>
          <w:szCs w:val="24"/>
        </w:rPr>
        <w:t xml:space="preserve"> of Nd</w:t>
      </w:r>
      <w:r w:rsidR="00EA031B" w:rsidRPr="00DC726D">
        <w:rPr>
          <w:rFonts w:eastAsiaTheme="minorEastAsia"/>
          <w:sz w:val="24"/>
          <w:szCs w:val="24"/>
        </w:rPr>
        <w:t xml:space="preserve"> from </w:t>
      </w:r>
      <w:r w:rsidR="0097303B" w:rsidRPr="00DC726D">
        <w:rPr>
          <w:rFonts w:eastAsiaTheme="minorEastAsia"/>
          <w:sz w:val="24"/>
          <w:szCs w:val="24"/>
        </w:rPr>
        <w:t xml:space="preserve">the bottom of </w:t>
      </w:r>
      <w:r w:rsidR="0097303B" w:rsidRPr="00DC726D">
        <w:rPr>
          <w:rFonts w:eastAsiaTheme="minorEastAsia"/>
          <w:sz w:val="24"/>
          <w:szCs w:val="24"/>
        </w:rPr>
        <w:lastRenderedPageBreak/>
        <w:t xml:space="preserve">the ocean basins </w:t>
      </w:r>
      <w:r w:rsidR="00F74303" w:rsidRPr="00DC726D">
        <w:rPr>
          <w:rFonts w:eastAsiaTheme="minorEastAsia"/>
          <w:sz w:val="24"/>
          <w:szCs w:val="24"/>
        </w:rPr>
        <w:t xml:space="preserve">perhaps </w:t>
      </w:r>
      <w:r w:rsidR="00EA031B" w:rsidRPr="00DC726D">
        <w:rPr>
          <w:rFonts w:eastAsiaTheme="minorEastAsia"/>
          <w:sz w:val="24"/>
          <w:szCs w:val="24"/>
        </w:rPr>
        <w:t>due to</w:t>
      </w:r>
      <w:r w:rsidR="0097303B" w:rsidRPr="00DC726D">
        <w:rPr>
          <w:rFonts w:eastAsiaTheme="minorEastAsia"/>
          <w:sz w:val="24"/>
          <w:szCs w:val="24"/>
        </w:rPr>
        <w:t xml:space="preserve"> sediment</w:t>
      </w:r>
      <w:r w:rsidR="00EA031B" w:rsidRPr="00DC726D">
        <w:rPr>
          <w:rFonts w:eastAsiaTheme="minorEastAsia"/>
          <w:sz w:val="24"/>
          <w:szCs w:val="24"/>
        </w:rPr>
        <w:t xml:space="preserve"> </w:t>
      </w:r>
      <w:r w:rsidR="00F74303" w:rsidRPr="00DC726D">
        <w:rPr>
          <w:rFonts w:eastAsiaTheme="minorEastAsia"/>
          <w:sz w:val="24"/>
          <w:szCs w:val="24"/>
        </w:rPr>
        <w:t xml:space="preserve">or sediment-phase </w:t>
      </w:r>
      <w:r w:rsidR="0097303B" w:rsidRPr="00DC726D">
        <w:rPr>
          <w:rFonts w:eastAsiaTheme="minorEastAsia"/>
          <w:sz w:val="24"/>
          <w:szCs w:val="24"/>
        </w:rPr>
        <w:t>dissolution</w:t>
      </w:r>
      <w:r w:rsidR="006A1AC8" w:rsidRPr="00DC726D">
        <w:rPr>
          <w:rFonts w:eastAsiaTheme="minorEastAsia"/>
          <w:sz w:val="24"/>
          <w:szCs w:val="24"/>
        </w:rPr>
        <w:t xml:space="preserve"> </w:t>
      </w:r>
      <w:r w:rsidR="006A1AC8" w:rsidRPr="00DC726D">
        <w:rPr>
          <w:rStyle w:val="FootnoteReference"/>
          <w:rFonts w:eastAsiaTheme="minorEastAsia"/>
          <w:sz w:val="24"/>
          <w:szCs w:val="24"/>
        </w:rPr>
        <w:fldChar w:fldCharType="begin" w:fldLock="1"/>
      </w:r>
      <w:r w:rsidR="006A1AC8" w:rsidRPr="00DC726D">
        <w:rPr>
          <w:rFonts w:eastAsiaTheme="minorEastAsia"/>
          <w:sz w:val="24"/>
          <w:szCs w:val="24"/>
        </w:rPr>
        <w:instrText xml:space="preserve">ADDIN CSL_CITATION {"citationItems":[{"id":"ITEM-1","itemData":{"DOI":"10.1016/j.gca.2003.09.012","ISSN":"00167037","abstract":"The rare earth elements (REEs) were measured in pore waters of the upper </w:instrText>
      </w:r>
      <w:r w:rsidR="006A1AC8" w:rsidRPr="00DC726D">
        <w:rPr>
          <w:rFonts w:ascii="Cambria Math" w:eastAsiaTheme="minorEastAsia" w:hAnsi="Cambria Math" w:cs="Cambria Math"/>
          <w:sz w:val="24"/>
          <w:szCs w:val="24"/>
        </w:rPr>
        <w:instrText>∼</w:instrText>
      </w:r>
      <w:r w:rsidR="006A1AC8" w:rsidRPr="00DC726D">
        <w:rPr>
          <w:rFonts w:eastAsiaTheme="minorEastAsia"/>
          <w:sz w:val="24"/>
          <w:szCs w:val="24"/>
        </w:rPr>
        <w:instrText>25 cm of sediment from one site off Peru and three sites on the California margin. The pore water REE concentrations are higher than sea water and show systematic down core variations in both concentration and normalized pattern. From these analyses and from comparison to other chemical species measured (dissolved Fe, Mn, Ba, oxygen, nitrate, phosphate), it is suggested that pore water REEs can be grouped into three categories: those that are from an Fe-source, those that are from a POC-source, and cerium oxide. REEs from the Fe-source appear where anoxia is reached; they have a distinctive \"middle-REE (MREE) enriched\" pattern. The concentrations in this source are so elevated that they dominate REE trends in the Fe-oxide reduction zone. The net result of flux from the POC-source is relative enrichment of heavy-REEs (HREEs) over light-REEs (LREEs), reflecting remineralizing POC and complexation with DOC. A common \"linear\" REE pattern, seen in both oxic and anoxic sediments, is associated with this POC-source, as well as a \"HREE enriched\" pattern that is seen in surficial sediments at the Peru site. Overall, the pore water results indicate that Mn-oxides are not an important carrier of REEs in the oceans. A REE biogeochemical model is presented which attempts to reconcile REE behavior in the water and sediment columns of the oceans. The model proposes that POC, Fe-oxide and Ce-oxide sources can explain the REE concentration profiles and relative abundance patterns in environments ranging from oxic sea water to anoxic pore water. The model is also consistent with our observation that the \"Ce-anomaly\" of pore water does not exceed unity under any redox condition. © 2004 Elsevier Ltd.","author":[{"dropping-particle":"","family":"Haley","given":"Brian A.","non-dropping-particle":"","parse-names":false,"suffix":""},{"dropping-particle":"","family":"Klinkhammer","given":"Gary P.","non-dropping-particle":"","parse-names":false,"suffix":""},{"dropping-particle":"","family":"McManus","given":"James","non-dropping-particle":"","parse-names":false,"suffix":""}],"container-title":"Geochimica et Cosmochimica Acta","id":"ITEM-1","issue":"6","issued":{"date-parts":[["2004"]]},"page":"1265-1279","title":"Rare earth elements in pore waters of marine sediments","type":"article-journal","volume":"68"},"uris":["http://www.mendeley.com/documents/?uuid=abfa2744-ae38-47e5-8620-110caf4bf649"]},{"id":"ITEM-2","itemData":{"DOI":"10.1130/G37114.1","ISSN":"19432682","abstract":"The ability to reconstruct past ocean currents is essential for determining ocean circulation's role in global heat transport and climate change. Our understanding of the relationship between circulation and climate in the past allows us to predict the impact of future climatedriven circulation changes. One proposed tracer of past ocean circulation is the neodymium isotope composition (εNd) of ancient water masses. However, ambiguities in what governs the εNd distribution in the modern ocean hamper interpretations of this tracer. Here we present εNd values for marine pore fluids, sediments, and the overlying water column for three sites in the North Pacific. We find that ocean bottom water eNd (εNdBW) in the northeast Pacific lies between the value expected for the water mass (-3.3) and the measured εNd of sediment pore fluid (εNdPW; -1.8). Moreover, εNdPW resembles the εNd of the sediment. Combined, these findings are consistent with recent assessments that sediment pore fluids may be a major source of rare earth elements to the ocean and suggest that the benthic flux of Nd from pore fluids exerts the primary control over the deep ocean distribution of εNdε.","author":[{"dropping-particle":"","family":"Abbott","given":"April N.","non-dropping-particle":"","parse-names":false,"suffix":""},{"dropping-particle":"","family":"Haley","given":"Brian A.","non-dropping-particle":"","parse-names":false,"suffix":""},{"dropping-particle":"","family":"McManus","given":"James","non-dropping-particle":"","parse-names":false,"suffix":""}],"container-title":"Geology","id":"ITEM-2","issue":"11","issued":{"date-parts":[["2015"]]},"page":"1035-1038","title":"Bottoms up: Sedimentary control of the deep North Pacific Ocean's εNd signature","type":"article-journal","volume":"43"},"uris":["http://www.mendeley.com/documents/?uuid=042841fe-d22a-4f0e-9bd5-26dbd83ecb83"]}],"mendeley":{"formattedCitation":"(Haley et al., 2004; Abbott et al., 2015)","plainTextFormattedCitation":"(Haley et al., 2004; Abbott et al., 2015)","previouslyFormattedCitation":"(Haley et al., 2004; Abbott et al., 2015)"},"properties":{"noteIndex":0},"schema":"https://github.com/citation-style-language/schema/raw/master/csl-citation.json"}</w:instrText>
      </w:r>
      <w:r w:rsidR="006A1AC8" w:rsidRPr="00DC726D">
        <w:rPr>
          <w:rStyle w:val="FootnoteReference"/>
          <w:rFonts w:eastAsiaTheme="minorEastAsia"/>
          <w:sz w:val="24"/>
          <w:szCs w:val="24"/>
        </w:rPr>
        <w:fldChar w:fldCharType="separate"/>
      </w:r>
      <w:r w:rsidR="006A1AC8" w:rsidRPr="00DC726D">
        <w:rPr>
          <w:rFonts w:eastAsiaTheme="minorEastAsia"/>
          <w:noProof/>
          <w:sz w:val="24"/>
          <w:szCs w:val="24"/>
        </w:rPr>
        <w:t>(Haley et al., 2004; Abbott et al., 2015)</w:t>
      </w:r>
      <w:r w:rsidR="006A1AC8" w:rsidRPr="00DC726D">
        <w:rPr>
          <w:rStyle w:val="FootnoteReference"/>
          <w:rFonts w:eastAsiaTheme="minorEastAsia"/>
          <w:sz w:val="24"/>
          <w:szCs w:val="24"/>
        </w:rPr>
        <w:fldChar w:fldCharType="end"/>
      </w:r>
      <w:r w:rsidR="0097303B" w:rsidRPr="00DC726D">
        <w:rPr>
          <w:rFonts w:eastAsiaTheme="minorEastAsia"/>
          <w:sz w:val="24"/>
          <w:szCs w:val="24"/>
        </w:rPr>
        <w:t>.</w:t>
      </w:r>
      <w:r w:rsidR="00EA031B" w:rsidRPr="00DC726D">
        <w:rPr>
          <w:rFonts w:eastAsiaTheme="minorEastAsia"/>
          <w:sz w:val="24"/>
          <w:szCs w:val="24"/>
        </w:rPr>
        <w:t xml:space="preserve"> </w:t>
      </w:r>
      <w:r w:rsidR="00C578B5" w:rsidRPr="00DC726D">
        <w:rPr>
          <w:rFonts w:eastAsiaTheme="minorEastAsia"/>
          <w:sz w:val="24"/>
          <w:szCs w:val="24"/>
        </w:rPr>
        <w:t>However,</w:t>
      </w:r>
      <w:r w:rsidR="007F5A97" w:rsidRPr="00DC726D">
        <w:rPr>
          <w:rFonts w:eastAsiaTheme="minorEastAsia"/>
          <w:sz w:val="24"/>
          <w:szCs w:val="24"/>
        </w:rPr>
        <w:t xml:space="preserve"> </w:t>
      </w:r>
      <w:r w:rsidR="004E6D84" w:rsidRPr="00DC726D">
        <w:rPr>
          <w:rFonts w:eastAsiaTheme="minorEastAsia"/>
          <w:sz w:val="24"/>
          <w:szCs w:val="24"/>
        </w:rPr>
        <w:t>direct measurements of benthic flux are largely restricted to marginal settings to date, and an unambiguous test for the global extent of this flux remains to be established.</w:t>
      </w:r>
    </w:p>
    <w:p w14:paraId="09B5D396" w14:textId="429BCC7C" w:rsidR="00CD497B" w:rsidRPr="00DC726D" w:rsidRDefault="00AC30B2" w:rsidP="008F092A">
      <w:pPr>
        <w:spacing w:after="240" w:line="480" w:lineRule="auto"/>
        <w:ind w:firstLine="420"/>
        <w:rPr>
          <w:rFonts w:eastAsiaTheme="minorEastAsia"/>
          <w:sz w:val="24"/>
          <w:szCs w:val="24"/>
        </w:rPr>
      </w:pPr>
      <w:r w:rsidRPr="00DC726D">
        <w:rPr>
          <w:rFonts w:eastAsiaTheme="minorEastAsia"/>
          <w:sz w:val="24"/>
          <w:szCs w:val="24"/>
        </w:rPr>
        <w:t xml:space="preserve">Recently, with the effort of the international GEOTRACES program, </w:t>
      </w:r>
      <w:r w:rsidR="00AA112A" w:rsidRPr="00DC726D">
        <w:rPr>
          <w:rFonts w:eastAsiaTheme="minorEastAsia"/>
          <w:sz w:val="24"/>
          <w:szCs w:val="24"/>
        </w:rPr>
        <w:t>a growing dataset of modern dissolved</w:t>
      </w:r>
      <w:r w:rsidR="004853CE" w:rsidRPr="00DC726D">
        <w:rPr>
          <w:rFonts w:eastAsiaTheme="minorEastAsia"/>
          <w:sz w:val="24"/>
          <w:szCs w:val="24"/>
        </w:rPr>
        <w:t xml:space="preserve"> </w:t>
      </w:r>
      <w:r w:rsidR="00C13672" w:rsidRPr="00DC726D">
        <w:rPr>
          <w:rFonts w:eastAsiaTheme="minorEastAsia"/>
          <w:sz w:val="24"/>
          <w:szCs w:val="24"/>
        </w:rPr>
        <w:fldChar w:fldCharType="begin" w:fldLock="1"/>
      </w:r>
      <w:r w:rsidR="00575183">
        <w:rPr>
          <w:rFonts w:eastAsiaTheme="minorEastAsia"/>
          <w:sz w:val="24"/>
          <w:szCs w:val="24"/>
        </w:rPr>
        <w:instrText xml:space="preserve">ADDIN CSL_CITATION {"citationItems":[{"id":"ITEM-1","itemData":{"DOI":"10.1098/rsta.2015.0293","ISSN":"1364503X","abstract":"The neodymium (Nd) isotopic composition of seawater has been used extensively to reconstruct ocean circulation on a variety of time scales. However, dissolved neodymium concentrations and isotopes do not always behave conservatively, and quantitative deconvolution of this non-conservative component can be used to detect trace metal inputs and isotopic exchange at ocean-sediment interfaces. In order to facilitate such comparisons for historical datasets, we here provide an extended global database for Nd isotopes and concentrations in the context of hydrography and nutrients. Since 2010, combined datasets for a large range of trace elements and isotopes are collected on international GEOTRACES section cruises, alongside classical nutrient and hydrography measurements. Here, we take a first step towards exploiting these datasets by comparing high-resolution Nd sections for the western and eastern North Atlantic in the context of hydrography, nutrients and aluminium (Al) concentrations. Evaluating those data in tracer-tracer space reveals that North Atlantic seawater Nd isotopes and concentrations generally follow the patterns of advection, as do Al concentrations. Deviations from water mass mixing are observed locally, associated with the addition or removal of trace metals in benthic nepheloid layers, exchange with ocean margins (i.e. boundary exchange) and/or exchange with particulate phases (i.e. reversible scavenging). We emphasize that the complexity of some of the new datasets cautions against a quantitative interpretation of individual palaeo Nd isotope records, and indicates the importance of spatial reconstructions for a more balanced approach to deciphering past ocean changes. This article is part of the themed issue 'Biological and climatic impacts of ocean trace element chemistry'.","author":[{"dropping-particle":"","family":"Flierdt","given":"Tina","non-dropping-particle":"van de","parse-names":false,"suffix":""},{"dropping-particle":"","family":"Grifths","given":"Alexander M.","non-dropping-particle":"","parse-names":false,"suffix":""},{"dropping-particle":"","family":"Lambelet","given":"Myriam","non-dropping-particle":"","parse-names":false,"suffix":""},{"dropping-particle":"","family":"Little","given":"Susan H.","non-dropping-particle":"","parse-names":false,"suffix":""},{"dropping-particle":"","family":"Stichel","given":"Torben","non-dropping-particle":"","parse-names":false,"suffix":""},{"dropping-particle":"","family":"Wilson","given":"David J.","non-dropping-particle":"","parse-names":false,"suffix":""}],"container-title":"Philosophical Transactions of the Royal Society A: Mathematical, Physical and Engineering Sciences","id":"ITEM-1","issue":"2081","issued":{"date-parts":[["2016"]]},"page":"20150293","title":"Neodymium in the oceans: A global database, a regional comparison and implications for palaeoceanographic research","type":"article-journal","volume":"374"},"uris":["http://www.mendeley.com/documents/?uuid=dbe0528f-61e9-4e02-b26c-6fae771c3c74"]},{"id":"ITEM-2","itemData":{"DOI":"10.1016/j.chemgeo.2019.01.007","ISSN":"00092541","abstract":"Neodymium concentration and isotopic composition profiles were determined for two stations in the Crozet Basin in the southwestern Indian Ocean and one station in the Indian sector of the Southern Ocean. The station located in the northern part of the Crozet Basin showed very similar Nd concentrations, SiO2, and dissolved oxygen profiles to those previously reported for the closest station in the Madagascar Basin. However, the station in the northern part of the Crozet Basin and the previously studied station in the Madagascar Basin exhibited clearly different Nd isotopic values at water depths of approximately 400 m, which was attributed to a strong influence of the Agulhas Return Current on the Crozet Basin station and/or a large contribution of the South Equatorial Current to the Madagascar Basin. The Nd isotopic profile at ER-14 in the Indian sector of the Southern Ocean was similar to those of stations in the Atlantic sector of the Southern Ocean at depths above 2000 m. Conversely, variable Nd isotopic compositions were observed in the Indian and Atlantic sectors of the Southern Ocean at depths below 2000 m, suggesting the importance of local Nd to determination of the Nd isotopic composition of deeper depths. The Pb isotopic compositions, which are strongly controlled by anthropogenic Pb, showed different features in vertical profile from Nd isotopic compositions at all stations. The Nd isotopic composition profiles of stations from the Crozet Basin showed a clear peak corresponding to Antarctic Intermediate Water, whereas a clear peak corresponding to Subantarctic Mode Water was observed for Pb isotopic vertical profiles. A combined Nd and Pb isotopic composition study of seawater may clarify the contribution of natural and anthropogenic sources to Pb in the ocean. This article is part of a special issue entitled: “Cycles of trace elements and isotopes in the ocean – GEOTRACES and beyond” - edited by Tim M. Conway, Tristan Horner, Yves Plancherel, and Aridane G. González.","author":[{"dropping-particle":"","family":"Amakawa","given":"Hiroshi","non-dropping-particle":"","parse-names":false,"suffix":""},{"dropping-particle":"","family":"Yu","given":"Tsai Luen","non-dropping-particle":"","parse-names":false,"suffix":""},{"dropping-particle":"","family":"Tazoe","given":"Hirofumi","non-dropping-particle":"","parse-names":false,"suffix":""},{"dropping-particle":"","family":"Obata","given":"Hajime","non-dropping-particle":"","parse-names":false,"suffix":""},{"dropping-particle":"","family":"Gamo","given":"Toshitaka","non-dropping-particle":"","parse-names":false,"suffix":""},{"dropping-particle":"","family":"Sano","given":"Yuji","non-dropping-particle":"","parse-names":false,"suffix":""},{"dropping-particle":"","family":"Shen","given":"Chuan Chou","non-dropping-particle":"","parse-names":false,"suffix":""},{"dropping-particle":"","family":"Suzuki","given":"Katsuhiko","non-dropping-particle":"","parse-names":false,"suffix":""}],"container-title":"Chemical Geology","id":"ITEM-2","issue":"December 2018","issued":{"date-parts":[["2019"]]},"page":"190-203","publisher":"Elsevier","title":"Neodymium concentration and isotopic composition distributions in the southwestern Indian Ocean and the Indian sector of the Southern Ocean","type":"article-journal","volume":"511"},"uris":["http://www.mendeley.com/documents/?uuid=6c4014c1-fddf-444f-82b7-37f34218dc60"]},{"id":"ITEM-3","itemData":{"DOI":"10.1016/j.chemgeo.2018.11.024","ISSN":"00092541","abstract":"Dissolved neodymium (Nd) and its radiogenic isotope composition ( 143 Nd/ 144 Nd, expressed as εNd) belong to the key parameters of the international GEOTRACES program, which aims to investigate the processes controlling the distribution of trace elements and their isotopes in the global ocean. We present Nd isotope and concentration ([Nd]) data from eleven full depth water column profiles from the eastern (sub)tropical Atlantic Ocean between 2°N and 29°N and from the Romanche Fracture Zone sampled during Meteor cruise M81/1 (GEOTRACES cruise GA11) in February/March 2010. The εNd signatures range from −12.9 in upper North Atlantic Deep Water (UNADW) at the equator to −8.1 in the mixed layer near the Canary Islands. Nd concentrations range from 11.9 pmol/kg observed within the Equatorial Undercurrent to 40.2 pmol/kg in Antarctic Bottom Water (AABW) in the Romanche Fracture Zone. Large variations in surface water Nd isotope compositions (−12.7 </w:instrText>
      </w:r>
      <w:r w:rsidR="00575183">
        <w:rPr>
          <w:rFonts w:eastAsiaTheme="minorEastAsia" w:hint="eastAsia"/>
          <w:sz w:val="24"/>
          <w:szCs w:val="24"/>
        </w:rPr>
        <w:instrText>≤</w:instrText>
      </w:r>
      <w:r w:rsidR="00575183">
        <w:rPr>
          <w:rFonts w:eastAsiaTheme="minorEastAsia"/>
          <w:sz w:val="24"/>
          <w:szCs w:val="24"/>
        </w:rPr>
        <w:instrText xml:space="preserve"> εNd </w:instrText>
      </w:r>
      <w:r w:rsidR="00575183">
        <w:rPr>
          <w:rFonts w:eastAsiaTheme="minorEastAsia" w:hint="eastAsia"/>
          <w:sz w:val="24"/>
          <w:szCs w:val="24"/>
        </w:rPr>
        <w:instrText>≤</w:instrText>
      </w:r>
      <w:r w:rsidR="00575183">
        <w:rPr>
          <w:rFonts w:eastAsiaTheme="minorEastAsia"/>
          <w:sz w:val="24"/>
          <w:szCs w:val="24"/>
        </w:rPr>
        <w:instrText xml:space="preserve"> −8.1) and concentrations (15.7 pmol/kg </w:instrText>
      </w:r>
      <w:r w:rsidR="00575183">
        <w:rPr>
          <w:rFonts w:eastAsiaTheme="minorEastAsia" w:hint="eastAsia"/>
          <w:sz w:val="24"/>
          <w:szCs w:val="24"/>
        </w:rPr>
        <w:instrText>≤</w:instrText>
      </w:r>
      <w:r w:rsidR="00575183">
        <w:rPr>
          <w:rFonts w:eastAsiaTheme="minorEastAsia"/>
          <w:sz w:val="24"/>
          <w:szCs w:val="24"/>
        </w:rPr>
        <w:instrText xml:space="preserve"> [Nd] </w:instrText>
      </w:r>
      <w:r w:rsidR="00575183">
        <w:rPr>
          <w:rFonts w:eastAsiaTheme="minorEastAsia" w:hint="eastAsia"/>
          <w:sz w:val="24"/>
          <w:szCs w:val="24"/>
        </w:rPr>
        <w:instrText>≤</w:instrText>
      </w:r>
      <w:r w:rsidR="00575183">
        <w:rPr>
          <w:rFonts w:eastAsiaTheme="minorEastAsia"/>
          <w:sz w:val="24"/>
          <w:szCs w:val="24"/>
        </w:rPr>
        <w:instrText xml:space="preserve"> 27.7 pmol/kg) are caused by partial dissolution of Saharan dust particles between 2°N and 13°N and volcanic island weathering (Canaries) between 25°N and 29°N. In contrast to dust inputs, which predominantly affect the Nd concentrations and isotope compositions of surface waters and underlying South Atlantic Central Water (SACW), contributions originating from the Canary Islands affect the Nd isotope composition of the entire surrounding water column without significantly altering Nd concentrations, thus confirming the concept of boundary exchange in its strictest sense. The results confirm that the composition of lower North Atlantic Deep Water (LNADW, εNd = −12.1) in the abyssal plains of the eastern North Atlantic is exclusively set by the mixing ratio of LNADW and Antarctic Bottom Water (AABW). Upper North Atlantic Deep Water (UNADW), in contrast, is characterized by εNd signatures between −12.7 and − 12.0 between 2°N and 10°N, whereas further north it is clearly affected by admixture of Mediterranean Water (MW) and radiogenic inputs from the Canary Islands and likely also the Cape Verde Islands. This article is part of a special issue entitled: “Cycles of trace elements and isotopes in the ocean – GEOTRACES and beyond” - edited by Tim M. Conway, Tristan Horner, Yves Plancherel, and Aridane G. González.","author":[{"dropping-particle":"","family":"Zieringer","given":"Moritz","non-dropping-particle":"","parse-names":false,"suffix":""},{"dropping-particle":"","family":"Frank","given":"Martin","non-dropping-particle":"","parse-names":false,"suffix":""},{"dropping-particle":"","family":"Stumpf","given":"Roland","non-dropping-particle":"","parse-names":false,"suffix":""},{"dropping-particle":"","family":"Hathorne","given":"Ed C.","non-dropping-particle":"","parse-names":false,"suffix":""}],"container-title":"Chemical Geology","id":"ITEM-3","issue":"December 2018","issued":{"date-parts":[["2019"]]},"page":"265-278","publisher":"Elsevier","title":"The distribution of neodymium isotopes and concentrations in the eastern tropical North Atlantic","type":"article-journal","volume":"511"},"uris":["http://www.mendeley.com/documents/?uuid=eb0101ec-5bae-494d-8d75-e7926a431b6c"]},{"id":"ITEM-4","itemData":{"DOI":"10.1016/j.epsl.2019.115944","ISSN":"0012821X","abstract":"In contrast to the vigorous deep ocean circulation system of the north- and southwestern Atlantic Ocean, no systematically sampled datasets of dissolved radiogenic neodymium (Nd) isotope signatures exist to trace water mass mixing and provenance for the more restricted and less well ventilated Angola Basin and the Cape Basin in the southeastern Atlantic Ocean, where important parts of the return flow of the Atlantic Meridional Overturning Circulation are generated. Here, to improve our understanding of water mass mixing and provenance, we present the first full water column Nd isotope (expressed as εNd values) and concentration data for a section across the western Angola Basin from 3° to 30° S along the Zero Meridian and along an E-W section across the northern Cape Basin at 30° S sampled during GEOTRACES cruise GA08. Compared with the southwestern Atlantic basin we find overall less radiogenic εNd signatures reaching −17.6 in the uppermost 200 m of the Angola and Cape basins. In the western Angola Basin these signatures are the consequence of the admixture of a coastal plume originating near 13° S and carrying an unradiogenic Nd signal that likely resulted from the dissolution of Fe-Mn coatings of particles formed in river estuaries or near the West African coast. The highly unradiogenic Nd isotope signatures in the upper water column of the northern Cape Basin, in contrast, originate from old Archean terrains of southern Africa and are introduced into the Mozambique Channel via rivers like the Limpopo and Zambezi. These signatures allow tracing the advection of shallow waters via the Agulhas and Benguela currents into the southeastern Atlantic Ocean. The Nd isotope compositions of the deep water masses in both basins primarily reflect conservative water mass mixing with the only exception being the central Angola Basin, where the signatures are significantly overprinted by terrestrial inputs. Bottom waters of the Cape Basin show excess Nd concentrations of up to 6 pmol/kg (20%), originating from resuspended bottom sediments and/or dissolution of dust, but without significantly changing the isotopic composition of the waters due to similar εNd values of particles and bottom waters ranging between −9.6 and −10.5. Given that bottom waters within the Cape Basin today are enriched in Nd, non-conservative Nd isotopic effects may have been resolvable under past glacial boundary conditions when bottom waters were more radiogenic.","author":[{"dropping-particle":"","family":"Rahlf","given":"Peer","non-dropping-particle":"","parse-names":false,"suffix":""},{"dropping-particle":"","family":"Hathorne","given":"Ed","non-dropping-particle":"","parse-names":false,"suffix":""},{"dropping-particle":"","family":"Laukert","given":"Georgi","non-dropping-particle":"","parse-names":false,"suffix":""},{"dropping-particle":"","family":"Gutjahr","given":"Marcus","non-dropping-particle":"","parse-names":false,"suffix":""},{"dropping-particle":"","family":"Weldeab","given":"Syee","non-dropping-particle":"","parse-names":false,"suffix":""},{"dropping-particle":"","family":"Frank","given":"Martin","non-dropping-particle":"","parse-names":false,"suffix":""}],"container-title":"Earth and Planetary Science Letters","id":"ITEM-4","issued":{"date-parts":[["2020"]]},"page":"115944","title":"Tracing water mass mixing and continental inputs in the southeastern Atlantic Ocean with dissolved neodymium isotopes","type":"article-journal","volume":"530"},"uris":["http://www.mendeley.com/documents/?uuid=e077d683-cbba-4a49-bdd8-7be353f35896"]}],"mendeley":{"formattedCitation":"(van de Flierdt et al., 2016; Amakawa et al., 2019; Zieringer et al., 2019; Rahlf et al., 2020)","plainTextFormattedCitation":"(van de Flierdt et al., 2016; Amakawa et al., 2019; Zieringer et al., 2019; Rahlf et al., 2020)","previouslyFormattedCitation":"(van de Flierdt et al., 2016; Amakawa et al., 2019; Zieringer et al., 2019; Rahlf et al., 2020)"},"properties":{"noteIndex":0},"schema":"https://github.com/citation-style-language/schema/raw/master/csl-citation.json"}</w:instrText>
      </w:r>
      <w:r w:rsidR="00C13672" w:rsidRPr="00DC726D">
        <w:rPr>
          <w:rFonts w:eastAsiaTheme="minorEastAsia"/>
          <w:sz w:val="24"/>
          <w:szCs w:val="24"/>
        </w:rPr>
        <w:fldChar w:fldCharType="separate"/>
      </w:r>
      <w:r w:rsidR="00C13672" w:rsidRPr="00DC726D">
        <w:rPr>
          <w:rFonts w:eastAsiaTheme="minorEastAsia"/>
          <w:noProof/>
          <w:sz w:val="24"/>
          <w:szCs w:val="24"/>
          <w:lang w:val="fr-FR"/>
        </w:rPr>
        <w:t>(van de Flierdt et al., 2016; Amakawa et al., 2019; Zieringer et al., 2019; Rahlf et al., 2020)</w:t>
      </w:r>
      <w:r w:rsidR="00C13672" w:rsidRPr="00DC726D">
        <w:rPr>
          <w:rFonts w:eastAsiaTheme="minorEastAsia"/>
          <w:sz w:val="24"/>
          <w:szCs w:val="24"/>
        </w:rPr>
        <w:fldChar w:fldCharType="end"/>
      </w:r>
      <w:r w:rsidR="007C7ABE" w:rsidRPr="00DC726D">
        <w:rPr>
          <w:rFonts w:eastAsiaTheme="minorEastAsia"/>
          <w:sz w:val="24"/>
          <w:szCs w:val="24"/>
          <w:lang w:val="fr-FR"/>
        </w:rPr>
        <w:t xml:space="preserve"> and </w:t>
      </w:r>
      <w:proofErr w:type="spellStart"/>
      <w:r w:rsidR="007C7ABE" w:rsidRPr="00DC726D">
        <w:rPr>
          <w:rFonts w:eastAsiaTheme="minorEastAsia"/>
          <w:sz w:val="24"/>
          <w:szCs w:val="24"/>
          <w:lang w:val="fr-FR"/>
        </w:rPr>
        <w:t>suspended</w:t>
      </w:r>
      <w:proofErr w:type="spellEnd"/>
      <w:r w:rsidR="007C7ABE" w:rsidRPr="00DC726D">
        <w:rPr>
          <w:rFonts w:eastAsiaTheme="minorEastAsia"/>
          <w:sz w:val="24"/>
          <w:szCs w:val="24"/>
          <w:lang w:val="fr-FR"/>
        </w:rPr>
        <w:t xml:space="preserve"> </w:t>
      </w:r>
      <w:proofErr w:type="spellStart"/>
      <w:r w:rsidR="007C7ABE" w:rsidRPr="00DC726D">
        <w:rPr>
          <w:rFonts w:eastAsiaTheme="minorEastAsia"/>
          <w:sz w:val="24"/>
          <w:szCs w:val="24"/>
          <w:lang w:val="fr-FR"/>
        </w:rPr>
        <w:t>particulate</w:t>
      </w:r>
      <w:proofErr w:type="spellEnd"/>
      <w:r w:rsidR="007C7ABE" w:rsidRPr="00DC726D">
        <w:rPr>
          <w:rFonts w:eastAsiaTheme="minorEastAsia"/>
          <w:sz w:val="24"/>
          <w:szCs w:val="24"/>
          <w:lang w:val="fr-FR"/>
        </w:rPr>
        <w:t xml:space="preserve"> </w:t>
      </w:r>
      <w:proofErr w:type="spellStart"/>
      <w:r w:rsidR="007C7ABE" w:rsidRPr="00DC726D">
        <w:rPr>
          <w:rFonts w:eastAsiaTheme="minorEastAsia"/>
          <w:sz w:val="24"/>
          <w:szCs w:val="24"/>
          <w:lang w:val="fr-FR"/>
        </w:rPr>
        <w:t>matter</w:t>
      </w:r>
      <w:proofErr w:type="spellEnd"/>
      <w:r w:rsidR="007C7ABE" w:rsidRPr="00DC726D">
        <w:rPr>
          <w:rFonts w:eastAsiaTheme="minorEastAsia"/>
          <w:sz w:val="24"/>
          <w:szCs w:val="24"/>
          <w:lang w:val="fr-FR"/>
        </w:rPr>
        <w:t xml:space="preserve"> (SPM; </w:t>
      </w:r>
      <w:r w:rsidR="007C7ABE" w:rsidRPr="00DC726D">
        <w:rPr>
          <w:rFonts w:eastAsiaTheme="minorEastAsia"/>
          <w:sz w:val="24"/>
          <w:szCs w:val="24"/>
        </w:rPr>
        <w:fldChar w:fldCharType="begin" w:fldLock="1"/>
      </w:r>
      <w:r w:rsidR="00A66940">
        <w:rPr>
          <w:rFonts w:eastAsiaTheme="minorEastAsia"/>
          <w:sz w:val="24"/>
          <w:szCs w:val="24"/>
          <w:lang w:val="fr-FR"/>
        </w:rPr>
        <w:instrText xml:space="preserve">ADDIN CSL_CITATION {"citationItems":[{"id":"ITEM-1","itemData":{"DOI":"10.5194/bg-17-5539-2020","ISSN":"17264189","abstract":"Particulate concentrations of the 14 Rare Earth Elements (PREE), yttrium, and 232-thorium were measured in 200 samples collected in the epipelagic (ca. 0-200 m) and mesopelagic (ca. 200-1500 m) zones of the North Atlantic during the GEOVIDE cruise (May/June 2014, R/V Pourquoi Pas?, GEOTRACES GA01), providing the most detailed snapshot of the PREE distribution in the North Atlantic so far. Concentrations of particulate cerium (PCe) varied between 0.2 and 16 pmol L-1, while particulate neodymium (PNd) concentrations ranged between 0.1 and 6.1 pmol L-1. Particulate ytterbium (PYb) concentrations ranged between 0.01 and 0.50 pmol L-1. In addition, this study showed that PREE distributions were also controlled by the biological production in the upper sunlit ocean and by remineralization processes in the mesopelagic area. Low surface concentrations combined with normalized PREE patterns displaying a negative Ce anomaly and HREE enrichments pointed to freshly formed biogenic particles imprinting the seawater signature. A significant relationship between biogenic silica (BSi) and PHREE was also observed in the Labrador and Irminger seas, due to the occurrence of strong diatom blooms at the sampling time. In order to identify dissolvedparticulate processes independent of the ionic radius, we used PHo=PY ratios and showed that absorption processes were predominant in the upper ocean, while adsorption processes dominated at deeper depths. This study highlighted different lithogenic fractions of PREE and dispersion depending on the shelf: off the Iberian margin, up to 100 % of the PREE were determined to have a lithogenic origin. This lithogenic input spread westward along an intermediate nepheloid layer (INL), following isopycnals up to 1700 km away from the margin. In contrast, along the Greenland and Newfoundland margins, the circulation maintained lithogenic inputs of PREE along the coasts.","author":[{"dropping-particle":"","family":"Lagarde","given":"Marion","non-dropping-particle":"","parse-names":false,"suffix":""},{"dropping-particle":"","family":"Lemaitre","given":"Nolwenn","non-dropping-particle":"","parse-names":false,"suffix":""},{"dropping-particle":"","family":"Planquette","given":"Hélène","non-dropping-particle":"","parse-names":false,"suffix":""},{"dropping-particle":"","family":"Grenier","given":"Mélanie","non-dropping-particle":"","parse-names":false,"suffix":""},{"dropping-particle":"","family":"Belhadj","given":"Moustafa","non-dropping-particle":"","parse-names":false,"suffix":""},{"dropping-particle":"","family":"Lherminier","given":"Pascale","non-dropping-particle":"","parse-names":false,"suffix":""},{"dropping-particle":"","family":"Jeandel","given":"Catherine","non-dropping-particle":"","parse-names":false,"suffix":""}],"container-title":"Biogeosciences","id":"ITEM-1","issue":"22","issued":{"date-parts":[["2020"]]},"page":"5539-5561","title":"Particulate rare earth element behavior in the North Atlantic (GEOVIDE cruise)","type":"article-journal","volume":"17"},"uris":["http://www.mendeley.com/documents/?uuid=f3ce9823-3127-47f1-a351-33e7bf3dc8fc"]},{"id":"ITEM-2","itemData":{"DOI":"10.1021/acsearthspacechem.0c00034","ISSN":"24723452","abstract":"Dissolved neodymium (Nd) isotopes (expressed as ϵNd) have been widely used as a water mass tracer in paleoceanography. However, one aspect of the modern biogeochemical cycle of Nd that has been sparsely investigated is the interplay between dissolved and particulate phases in seawater. We here present the first regional data set on particulate Nd isotope compositions (ϵNdp) and concentrations ([Nd]p) from five stations in the western North Atlantic Ocean along the GEOTRACES GA02 transect, in conjunction with previously published dissolved Nd isotope compositions (ϵNdd) and concentrations ([Nd]d)1. Key observations and interpretations from our new particulate data set include the following: (1) Low fractional contributions of [Nd]p to the total Nd inventory per volume unit of seawater (?5%), with significant increases of up to 45% in benthic boundary layers. (2) Increasing Nd concentrations in suspended particulate matter ([Nd]SPM) and fractions of lithogenic material with water depth, suggesting the removal of Nd poor phases. (3) Different provenances of particulates in the subpolar and subtropical gyres as evidenced by their Nd isotope fingerprints reaching from ϵNdp </w:instrText>
      </w:r>
      <w:r w:rsidR="00A66940">
        <w:rPr>
          <w:rFonts w:eastAsiaTheme="minorEastAsia" w:hint="eastAsia"/>
          <w:sz w:val="24"/>
          <w:szCs w:val="24"/>
          <w:lang w:val="fr-FR"/>
        </w:rPr>
        <w:instrText>≈</w:instrText>
      </w:r>
      <w:r w:rsidR="00A66940">
        <w:rPr>
          <w:rFonts w:eastAsiaTheme="minorEastAsia"/>
          <w:sz w:val="24"/>
          <w:szCs w:val="24"/>
          <w:lang w:val="fr-FR"/>
        </w:rPr>
        <w:instrText xml:space="preserve"> -20 near the Labrador Basin (old continental crust), over ϵNdp </w:instrText>
      </w:r>
      <w:r w:rsidR="00A66940">
        <w:rPr>
          <w:rFonts w:eastAsiaTheme="minorEastAsia" w:hint="eastAsia"/>
          <w:sz w:val="24"/>
          <w:szCs w:val="24"/>
          <w:lang w:val="fr-FR"/>
        </w:rPr>
        <w:instrText>≈</w:instrText>
      </w:r>
      <w:r w:rsidR="00A66940">
        <w:rPr>
          <w:rFonts w:eastAsiaTheme="minorEastAsia"/>
          <w:sz w:val="24"/>
          <w:szCs w:val="24"/>
          <w:lang w:val="fr-FR"/>
        </w:rPr>
        <w:instrText xml:space="preserve"> -4 between Iceland and Greenland (young mafic provenance), to values of ϵNdp </w:instrText>
      </w:r>
      <w:r w:rsidR="00A66940">
        <w:rPr>
          <w:rFonts w:eastAsiaTheme="minorEastAsia" w:hint="eastAsia"/>
          <w:sz w:val="24"/>
          <w:szCs w:val="24"/>
          <w:lang w:val="fr-FR"/>
        </w:rPr>
        <w:instrText>≈</w:instrText>
      </w:r>
      <w:r w:rsidR="00A66940">
        <w:rPr>
          <w:rFonts w:eastAsiaTheme="minorEastAsia"/>
          <w:sz w:val="24"/>
          <w:szCs w:val="24"/>
          <w:lang w:val="fr-FR"/>
        </w:rPr>
        <w:instrText xml:space="preserve"> -13 in the subtropics (similar to African dust signal). (4) Vertical heterogeneity of ϵNdp as well as large deviations from ambient seawater values in the subpolar gyre indicate advection of lithogenic particles in this area. (5) Vertically homogeneous ϵNdp values in the subtropical gyre, indistinguishable from ϵNdd values, are indicative of predominance of vertical particulate supply. The process of reversible scavenging only seems to influence particulate signatures below 3 km. Overall, we do not find evidence on enhanced particle dissolution, often invoked to explain the observed increase in dissolved Nd in the North Atlantic.","author":[{"dropping-particle":"","family":"Stichel","given":"Torben","non-dropping-particle":"","parse-names":false,"suffix</w:instrText>
      </w:r>
      <w:r w:rsidR="00A66940" w:rsidRPr="002E786E">
        <w:rPr>
          <w:rFonts w:eastAsiaTheme="minorEastAsia"/>
          <w:sz w:val="24"/>
          <w:szCs w:val="24"/>
        </w:rPr>
        <w:instrText>":""},{"dropping-particle":"","family":"Kretschmer","given":"Sven","non-dropping-particle":"","parse-names":false,"suffix":""},{"dropping-particle":"","family":"Geibert","given":"Walter","non-dropping-particle":"","parse-names":false,"suffix":""},{"dropping-particle":"","family":"Lambelet","given":"Myriam","non-dropping-particle":"","parse-names":false,"suffix":""},{"dropping-particle":"","family":"Plancherel","given":"Yves","non-dropping-particle":"","parse-names":false,"suffix":""},{"dropping-particle":"","family":"Rutgers Van Der Loeff","given":"Michiel","non-dropping-particle":"","parse-names":false,"suffix":""},{"dropping-particle":"","family":"Flierdt","given":"Tina","non-dropping-particle":"Van De","parse-names":false,"suffix":""}],"container-title":"ACS Earth and Space Chemistry","id":"ITEM-2","issue":"9","issued":{"date-parts":[["2020"]]},"page":"1700-1717","title":"Particle–seawater interaction of neodymium in the North Atlantic","type":"article-journal","volume":"4"},"uris":["http://www.mendeley.com/documents/?uuid=8be81a99-cd52-49b5-9837-3bd55b15a1da"]}],"mendeley":{"formattedCitation":"(Lagarde et al., 2020; Stichel et al., 2020)","manualFormatting":"Lagarde et al., 2020; Stichel et al., 2020","plainTextFormattedCitation":"(Lagarde et al., 2020; Stichel et al., 2020)","previouslyFormattedCitation":"(Lagarde et al., 2020; Stichel et al., 2020)"},"properties":{"noteIndex":0},"schema":"https://github.com/citation-style-language/schema/raw/master/csl-citation.json"}</w:instrText>
      </w:r>
      <w:r w:rsidR="007C7ABE" w:rsidRPr="00DC726D">
        <w:rPr>
          <w:rFonts w:eastAsiaTheme="minorEastAsia"/>
          <w:sz w:val="24"/>
          <w:szCs w:val="24"/>
        </w:rPr>
        <w:fldChar w:fldCharType="separate"/>
      </w:r>
      <w:r w:rsidR="007C7ABE" w:rsidRPr="00DC726D">
        <w:rPr>
          <w:rFonts w:eastAsiaTheme="minorEastAsia"/>
          <w:noProof/>
          <w:sz w:val="24"/>
          <w:szCs w:val="24"/>
        </w:rPr>
        <w:t>Lagarde et al., 2020; Stichel et al., 2020</w:t>
      </w:r>
      <w:r w:rsidR="007C7ABE" w:rsidRPr="00DC726D">
        <w:rPr>
          <w:rFonts w:eastAsiaTheme="minorEastAsia"/>
          <w:sz w:val="24"/>
          <w:szCs w:val="24"/>
        </w:rPr>
        <w:fldChar w:fldCharType="end"/>
      </w:r>
      <w:r w:rsidR="007C7ABE" w:rsidRPr="00DC726D">
        <w:rPr>
          <w:rFonts w:eastAsiaTheme="minorEastAsia"/>
          <w:sz w:val="24"/>
          <w:szCs w:val="24"/>
        </w:rPr>
        <w:t xml:space="preserve">) </w:t>
      </w:r>
      <w:r w:rsidR="00AA112A" w:rsidRPr="00DC726D">
        <w:rPr>
          <w:rFonts w:eastAsiaTheme="minorEastAsia"/>
          <w:sz w:val="24"/>
          <w:szCs w:val="24"/>
        </w:rPr>
        <w:t>Nd concentrations and isotopic compositions</w:t>
      </w:r>
      <w:r w:rsidR="007C7ABE" w:rsidRPr="00DC726D">
        <w:rPr>
          <w:rFonts w:eastAsiaTheme="minorEastAsia"/>
          <w:sz w:val="24"/>
          <w:szCs w:val="24"/>
        </w:rPr>
        <w:t xml:space="preserve"> in different ocean basins </w:t>
      </w:r>
      <w:r w:rsidR="00AA112A" w:rsidRPr="00DC726D">
        <w:rPr>
          <w:rFonts w:eastAsiaTheme="minorEastAsia"/>
          <w:sz w:val="24"/>
          <w:szCs w:val="24"/>
        </w:rPr>
        <w:t>has been established</w:t>
      </w:r>
      <w:bookmarkStart w:id="10" w:name="_Hlk72772200"/>
      <w:r w:rsidR="00AA112A" w:rsidRPr="00DC726D">
        <w:rPr>
          <w:rFonts w:eastAsiaTheme="minorEastAsia"/>
          <w:sz w:val="24"/>
          <w:szCs w:val="24"/>
        </w:rPr>
        <w:t xml:space="preserve"> </w:t>
      </w:r>
      <w:bookmarkEnd w:id="10"/>
      <w:r w:rsidR="00050EE6" w:rsidRPr="00DC726D">
        <w:rPr>
          <w:rFonts w:eastAsiaTheme="minorEastAsia"/>
          <w:sz w:val="24"/>
          <w:szCs w:val="24"/>
        </w:rPr>
        <w:t>as well as</w:t>
      </w:r>
      <w:r w:rsidR="00994A39" w:rsidRPr="00DC726D">
        <w:rPr>
          <w:rFonts w:eastAsiaTheme="minorEastAsia"/>
          <w:sz w:val="24"/>
          <w:szCs w:val="24"/>
        </w:rPr>
        <w:t xml:space="preserve"> </w:t>
      </w:r>
      <w:r w:rsidR="006F366B" w:rsidRPr="00DC726D">
        <w:rPr>
          <w:rFonts w:eastAsiaTheme="minorEastAsia"/>
          <w:sz w:val="24"/>
          <w:szCs w:val="24"/>
        </w:rPr>
        <w:t xml:space="preserve">the implementation of </w:t>
      </w:r>
      <w:r w:rsidR="00994A39" w:rsidRPr="00DC726D">
        <w:rPr>
          <w:rFonts w:eastAsiaTheme="minorEastAsia"/>
          <w:sz w:val="24"/>
          <w:szCs w:val="24"/>
        </w:rPr>
        <w:t xml:space="preserve">extensive modelling studies </w:t>
      </w:r>
      <w:r w:rsidR="0013157B" w:rsidRPr="00DC726D">
        <w:rPr>
          <w:rFonts w:eastAsiaTheme="minorEastAsia"/>
          <w:sz w:val="24"/>
          <w:szCs w:val="24"/>
        </w:rPr>
        <w:fldChar w:fldCharType="begin" w:fldLock="1"/>
      </w:r>
      <w:r w:rsidR="00C176B1" w:rsidRPr="00DC726D">
        <w:rPr>
          <w:rFonts w:eastAsiaTheme="minorEastAsia"/>
          <w:sz w:val="24"/>
          <w:szCs w:val="24"/>
        </w:rPr>
        <w:instrText>ADDIN CSL_CITATION {"citationItems":[{"id":"ITEM-1","itemData":{"DOI":"10.1016/j.epsl.2008.07.044","ISSN":"0012821X","abstract":"The isotopic composition of the rare earth element neodymium (Nd) has the potential to serve as water-mass tracer, because it is naturally tagged by continental sources with distinct ages and lithologies. However, in order to understand the limitations of this approach we need to know more about the physical and biogeochemical processes controlling the distribution of Nd in the modern ocean. For example, Nd isotope ratios behave quasi-conservatively, while concentrations in the water column generally increase with depth, showing a broadly nutrient-like behaviour. We define this decoupling of Nd concentrations and isotopic compositions as the \"Nd paradox\". For the first time we model Nd concentrations and isotopic compositions simultaneously and address the hypothesis that the Nd paradox can be explained by a combination of lateral advection and reversible scavenging. We impose a reversible-scavenging model of Nd removal from the ocean on the ocean circulation fields from the MIT general circulation model using the transport matrix method. We conclude that reversible scavenging is an active and important component in the cycling of Nd in the ocean. In the absence of an adequate alternative explanation, reversible scavenging should be considered a necessary component in explaining the Nd paradox. © 2008 Elsevier B.V. All rights reserved.","author":[{"dropping-particle":"","family":"Siddall","given":"Mark","non-dropping-particle":"","parse-names":false,"suffix":""},{"dropping-particle":"","family":"Khatiwala","given":"Samar","non-dropping-particle":"","parse-names":false,"suffix":""},{"dropping-particle":"","family":"Flierdt","given":"Tina","non-dropping-particle":"van de","parse-names":false,"suffix":""},{"dropping-particle":"","family":"Jones","given":"Kevin","non-dropping-particle":"","parse-names":false,"suffix":""},{"dropping-particle":"","family":"Goldstein","given":"Steven L.","non-dropping-particle":"","parse-names":false,"suffix":""},{"dropping-particle":"","family":"Hemming","given":"Sidney","non-dropping-particle":"","parse-names":false,"suffix":""},{"dropping-particle":"","family":"Anderson","given":"Robert F.","non-dropping-particle":"","parse-names":false,"suffix":""}],"container-title":"Earth and Planetary Science Letters","id":"ITEM-1","issue":"3-4","issued":{"date-parts":[["2008"]]},"page":"448-461","title":"Towards explaining the Nd paradox using reversible scavenging in an ocean general circulation model","type":"article-journal","volume":"274"},"uris":["http://www.mendeley.com/documents/?uuid=ee4e0521-0208-40c7-a4c4-a56b47fd108e"]},{"id":"ITEM-2","itemData":{"DOI":"10.1016/j.gca.2011.07.044","ISSN":"00167037","abstract":"The neodymium (Nd) isotopic composition (ε{lunate}Nd) of seawater is a quasi-conservative tracer of water mass mixing and is assumed to hold great potential for paleoceanographic studies. Here we present a comprehensive approach for the simulation of the two neodymium isotopes 143Nd, and 144Nd using the Bern3D model, a low resolution ocean model. The high computational efficiency of the Bern3D model in conjunction with our comprehensive approach allows us to systematically and extensively explore the sensitivity of Nd concentrations and ε{lunate}Nd to the parametrisation of sources and sinks. Previous studies have been restricted in doing so either by the chosen approach or by computational costs. Our study thus presents the most comprehensive survey of the marine Nd cycle to date.Our model simulates both Nd concentrations as well as ε{lunate}Nd in good agreement with observations. ε{lunate}Nd covaries with salinity, thus underlining its potential as a water mass proxy. Results confirm that the continental margins are required as a Nd source to simulate Nd concentrations and ε{lunate}Nd consistent with observations. We estimate this source to be slightly smaller than reported in previous studies and find that above a certain magnitude its magnitude affects ε{lunate}Nd only to a small extent. On the other hand, the parametrisation of the reversible scavenging considerably affects the ability of the model to simulate both, Nd concentrations and ε{lunate}Nd. Furthermore, despite their small contribution, we find dust and rivers to be important components of the Nd cycle. In additional experiments, we systematically varied the diapycnal diffusivity as well as the Atlantic-to-Pacific freshwater flux to explore the sensitivity of Nd concentrations and its isotopic signature to the strength and geometry of the overturning circulation. These experiments reveal that Nd concentrations and ε{lunate}Nd are comparatively little affected by variations in diapycnal diffusivity and the Atlantic-to-Pacific freshwater flux. In contrast, an adequate representation of Nd sources and sinks is crucial to simulate Nd concentrations and ε{lunate}Nd consistent with observations. The good agreement of our results with observations paves the way for the evaluation of the paleoceanographic potential of ε{lunate}Nd in further model studies. © 2011 Elsevier Ltd.","author":[{"dropping-particle":"","family":"Rempfer","given":"Johannes","non-dropping-particle":"","parse-names":false,"suffix":""},{"dropping-particle":"","family":"Stocker","given":"Thomas F.","non-dropping-particle":"","parse-names":false,"suffix":""},{"dropping-particle":"","family":"Joos","given":"Fortunat","non-dropping-particle":"","parse-names":false,"suffix":""},{"dropping-particle":"","family":"Dutay","given":"Jean Claude","non-dropping-particle":"","parse-names":false,"suffix":""},{"dropping-particle":"","family":"Siddall","given":"Mark","non-dropping-particle":"","parse-names":false,"suffix":""}],"container-title":"Geochimica et Cosmochimica Acta","id":"ITEM-2","issue":"20","issued":{"date-parts":[["2011"]]},"page":"5927-5950","publisher":"Elsevier Ltd","title":"Modelling Nd-isotopes with a coarse resolution ocean circulation model: Sensitivities to model parameters and source/sink distributions","type":"article-journal","volume":"75"},"uris":["http://www.mendeley.com/documents/?uuid=ebfba93a-106c-4c7c-9de6-39db2f6f195b"]},{"id":"ITEM-3","itemData":{"DOI":"10.1007/s10872-021-00600-x","ISBN":"0123456789","ISSN":"1573868X","abstract":"In this study, we report our ocean general circulation model simulations of the global distribution of rare earth elements (REEs) in the ocean. As previously reported (Oka et al. in Glob Biogeochem Cycles 23:1–16, 2009), the vertical profiles of REEs in the North Pacific Ocean are strongly controlled by the reversible scavenging process, and the systematic differences between REEs can be reproduced in the model by selecting an appropriate model parameter which controls affinity to particles. We here demonstrate that the external REE input from the coastal regions also plays a role in controlling the vertical profiles of dissolved REE and their inter-basin differences. The role of the external inputs is especially important for light REEs, such as neodymium (Nd). The linear increase in Nd concentration in the North Pacific Ocean cannot be sufficiently reproduced by the reversible scavenging alone; rather, a combination of the reversible scavenging and the external inputs is necessary. On the other hand, the distribution of heavy REEs, such as lutetium (Lu), can be broadly reproduced without the external inputs, suggesting that Lu has similarity with conservative nutrient-like tracer. When compared with REE observations compiled from both the recently obtained GEOTRACES dataset and pre-GEOTRACES reported data, our simulations successfully reproduced the overall features of these observations. Observational data suggested that the vertical profiles of REEs are not the same among the basins; our model simulations demonstrate that this feature can be clearly reproduced by considering both the reversible scavenging and the external REE inputs from the coastal regions.","author":[{"dropping-particle":"","family":"Oka","given":"Akira","non-dropping-particle":"","parse-names":false,"suffix":""},{"dropping-particle":"","family":"Tazoe","given":"Hirofumi","non-dropping-particle":"","parse-names":false,"suffix":""},{"dropping-particle":"","family":"Obata","given":"Hajime","non-dropping-particle":"","parse-names":false,"suffix":""}],"container-title":"Journal of Oceanography","id":"ITEM-3","issue":"3","issued":{"date-parts":[["2021"]]},"page":"413-430","publisher":"Springer Singapore","title":"Simulation of global distribution of rare earth elements in the ocean using an ocean general circulation model","type":"article-journal","volume":"77"},"uris":["http://www.mendeley.com/documents/?uuid=a2c35c58-486a-4e0f-b335-1e2caa1a4f91"]}],"mendeley":{"formattedCitation":"(Siddall et al., 2008; Rempfer et al., 2011; Oka et al., 2021)","plainTextFormattedCitation":"(Siddall et al., 2008; Rempfer et al., 2011; Oka et al., 2021)","previouslyFormattedCitation":"(Siddall et al., 2008; Rempfer et al., 2011; Oka et al., 2021)"},"properties":{"noteIndex":0},"schema":"https://github.com/citation-style-language/schema/raw/master/csl-citation.json"}</w:instrText>
      </w:r>
      <w:r w:rsidR="0013157B" w:rsidRPr="00DC726D">
        <w:rPr>
          <w:rFonts w:eastAsiaTheme="minorEastAsia"/>
          <w:sz w:val="24"/>
          <w:szCs w:val="24"/>
        </w:rPr>
        <w:fldChar w:fldCharType="separate"/>
      </w:r>
      <w:r w:rsidR="0013157B" w:rsidRPr="00DC726D">
        <w:rPr>
          <w:rFonts w:eastAsiaTheme="minorEastAsia"/>
          <w:noProof/>
          <w:sz w:val="24"/>
          <w:szCs w:val="24"/>
        </w:rPr>
        <w:t>(Siddall et al., 2008; Rempfer et al., 2011; Oka et al., 2021)</w:t>
      </w:r>
      <w:r w:rsidR="0013157B" w:rsidRPr="00DC726D">
        <w:rPr>
          <w:rFonts w:eastAsiaTheme="minorEastAsia"/>
          <w:sz w:val="24"/>
          <w:szCs w:val="24"/>
        </w:rPr>
        <w:fldChar w:fldCharType="end"/>
      </w:r>
      <w:r w:rsidR="00050EE6" w:rsidRPr="00DC726D">
        <w:rPr>
          <w:rFonts w:eastAsiaTheme="minorEastAsia"/>
          <w:sz w:val="24"/>
          <w:szCs w:val="24"/>
        </w:rPr>
        <w:t>.</w:t>
      </w:r>
      <w:r w:rsidR="00F05706" w:rsidRPr="00DC726D">
        <w:rPr>
          <w:rFonts w:eastAsiaTheme="minorEastAsia" w:cs="Times New Roman"/>
          <w:sz w:val="24"/>
          <w:szCs w:val="24"/>
        </w:rPr>
        <w:t xml:space="preserve"> </w:t>
      </w:r>
      <w:r w:rsidR="009425C2" w:rsidRPr="00DC726D">
        <w:rPr>
          <w:rFonts w:eastAsiaTheme="minorEastAsia" w:cs="Times New Roman"/>
          <w:sz w:val="24"/>
          <w:szCs w:val="24"/>
        </w:rPr>
        <w:t xml:space="preserve">Here we present </w:t>
      </w:r>
      <w:r w:rsidR="004E6D84" w:rsidRPr="00DC726D">
        <w:rPr>
          <w:rFonts w:eastAsiaTheme="minorEastAsia" w:cs="Times New Roman"/>
          <w:sz w:val="24"/>
          <w:szCs w:val="24"/>
        </w:rPr>
        <w:t>a</w:t>
      </w:r>
      <w:r w:rsidR="009425C2" w:rsidRPr="00DC726D">
        <w:rPr>
          <w:rFonts w:eastAsiaTheme="minorEastAsia" w:cs="Times New Roman"/>
          <w:sz w:val="24"/>
          <w:szCs w:val="24"/>
        </w:rPr>
        <w:t xml:space="preserve"> detailed study of distribution of dissolved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6F366B" w:rsidRPr="00DC726D" w:rsidDel="006F366B">
        <w:rPr>
          <w:rFonts w:eastAsiaTheme="minorEastAsia" w:cs="Times New Roman"/>
          <w:sz w:val="24"/>
          <w:szCs w:val="24"/>
        </w:rPr>
        <w:t xml:space="preserve"> </w:t>
      </w:r>
      <w:r w:rsidR="00B10053" w:rsidRPr="00DC726D">
        <w:rPr>
          <w:rFonts w:eastAsiaTheme="minorEastAsia" w:cs="Times New Roman"/>
          <w:sz w:val="24"/>
          <w:szCs w:val="24"/>
        </w:rPr>
        <w:t>along</w:t>
      </w:r>
      <w:r w:rsidR="009425C2" w:rsidRPr="00DC726D">
        <w:rPr>
          <w:rFonts w:eastAsiaTheme="minorEastAsia" w:cs="Times New Roman"/>
          <w:sz w:val="24"/>
          <w:szCs w:val="24"/>
        </w:rPr>
        <w:t xml:space="preserve"> the 40°S South Atlantic</w:t>
      </w:r>
      <w:r w:rsidR="006F366B" w:rsidRPr="00DC726D">
        <w:rPr>
          <w:rFonts w:eastAsiaTheme="minorEastAsia" w:cs="Times New Roman"/>
          <w:sz w:val="24"/>
          <w:szCs w:val="24"/>
        </w:rPr>
        <w:t xml:space="preserve"> section</w:t>
      </w:r>
      <w:r w:rsidR="009425C2" w:rsidRPr="00DC726D">
        <w:rPr>
          <w:rFonts w:eastAsiaTheme="minorEastAsia" w:cs="Times New Roman"/>
          <w:sz w:val="24"/>
          <w:szCs w:val="24"/>
        </w:rPr>
        <w:t xml:space="preserve"> (GA10)</w:t>
      </w:r>
      <w:r w:rsidR="0085245C" w:rsidRPr="00DC726D">
        <w:rPr>
          <w:rFonts w:eastAsiaTheme="minorEastAsia" w:cs="Times New Roman"/>
          <w:sz w:val="24"/>
          <w:szCs w:val="24"/>
        </w:rPr>
        <w:t>.</w:t>
      </w:r>
      <w:r w:rsidR="00AE1281" w:rsidRPr="00DC726D">
        <w:rPr>
          <w:rFonts w:eastAsiaTheme="minorEastAsia" w:cs="Times New Roman"/>
          <w:sz w:val="24"/>
          <w:szCs w:val="24"/>
        </w:rPr>
        <w:t xml:space="preserve"> The South Atlantic is a key area</w:t>
      </w:r>
      <w:r w:rsidR="004F3DF7" w:rsidRPr="00DC726D">
        <w:rPr>
          <w:rFonts w:eastAsiaTheme="minorEastAsia" w:cs="Times New Roman"/>
          <w:sz w:val="24"/>
          <w:szCs w:val="24"/>
        </w:rPr>
        <w:t xml:space="preserve"> for </w:t>
      </w:r>
      <w:proofErr w:type="spellStart"/>
      <w:r w:rsidR="004F3DF7" w:rsidRPr="00DC726D">
        <w:rPr>
          <w:rFonts w:eastAsiaTheme="minorEastAsia" w:cs="Times New Roman"/>
          <w:sz w:val="24"/>
          <w:szCs w:val="24"/>
        </w:rPr>
        <w:t>paleoceanographic</w:t>
      </w:r>
      <w:proofErr w:type="spellEnd"/>
      <w:r w:rsidR="004F3DF7" w:rsidRPr="00DC726D">
        <w:rPr>
          <w:rFonts w:eastAsiaTheme="minorEastAsia" w:cs="Times New Roman"/>
          <w:sz w:val="24"/>
          <w:szCs w:val="24"/>
        </w:rPr>
        <w:t xml:space="preserve"> studies</w:t>
      </w:r>
      <w:r w:rsidR="00AE1281" w:rsidRPr="00DC726D">
        <w:rPr>
          <w:rFonts w:eastAsiaTheme="minorEastAsia" w:cs="Times New Roman"/>
          <w:sz w:val="24"/>
          <w:szCs w:val="24"/>
        </w:rPr>
        <w:t xml:space="preserve"> </w:t>
      </w:r>
      <w:r w:rsidR="004F3DF7" w:rsidRPr="00DC726D">
        <w:rPr>
          <w:rFonts w:eastAsiaTheme="minorEastAsia" w:cs="Times New Roman"/>
          <w:sz w:val="24"/>
          <w:szCs w:val="24"/>
        </w:rPr>
        <w:t xml:space="preserve">because at depth it is </w:t>
      </w:r>
      <w:r w:rsidR="0005360D" w:rsidRPr="00DC726D">
        <w:rPr>
          <w:rFonts w:eastAsiaTheme="minorEastAsia" w:cs="Times New Roman"/>
          <w:sz w:val="24"/>
          <w:szCs w:val="24"/>
        </w:rPr>
        <w:t xml:space="preserve">a good location to monitor changes </w:t>
      </w:r>
      <w:r w:rsidR="004F3DF7" w:rsidRPr="00DC726D">
        <w:rPr>
          <w:rFonts w:eastAsiaTheme="minorEastAsia" w:cs="Times New Roman"/>
          <w:sz w:val="24"/>
          <w:szCs w:val="24"/>
        </w:rPr>
        <w:t>of the global deep ocean circulation</w:t>
      </w:r>
      <w:r w:rsidR="00CF25D9" w:rsidRPr="00DC726D">
        <w:rPr>
          <w:rFonts w:eastAsiaTheme="minorEastAsia" w:cs="Times New Roman"/>
          <w:sz w:val="24"/>
          <w:szCs w:val="24"/>
        </w:rPr>
        <w:t xml:space="preserve"> </w:t>
      </w:r>
      <w:r w:rsidR="004F3DF7" w:rsidRPr="00DC726D">
        <w:rPr>
          <w:rFonts w:eastAsiaTheme="minorEastAsia" w:cs="Times New Roman"/>
          <w:sz w:val="24"/>
          <w:szCs w:val="24"/>
        </w:rPr>
        <w:t>(</w:t>
      </w:r>
      <w:r w:rsidR="003779F3" w:rsidRPr="00DC726D">
        <w:rPr>
          <w:rFonts w:eastAsiaTheme="minorEastAsia" w:cs="Times New Roman"/>
          <w:sz w:val="24"/>
          <w:szCs w:val="24"/>
        </w:rPr>
        <w:t xml:space="preserve">e.g. </w:t>
      </w:r>
      <w:r w:rsidR="004F3DF7" w:rsidRPr="00DC726D">
        <w:rPr>
          <w:rFonts w:eastAsiaTheme="minorEastAsia" w:cs="Times New Roman"/>
          <w:sz w:val="24"/>
          <w:szCs w:val="24"/>
        </w:rPr>
        <w:t>N</w:t>
      </w:r>
      <w:r w:rsidR="003779F3" w:rsidRPr="00DC726D">
        <w:rPr>
          <w:rFonts w:eastAsiaTheme="minorEastAsia" w:cs="Times New Roman"/>
          <w:sz w:val="24"/>
          <w:szCs w:val="24"/>
        </w:rPr>
        <w:t>orth Atlantic Deep Water</w:t>
      </w:r>
      <w:r w:rsidR="004F3DF7" w:rsidRPr="00DC726D">
        <w:rPr>
          <w:rFonts w:eastAsiaTheme="minorEastAsia" w:cs="Times New Roman"/>
          <w:sz w:val="24"/>
          <w:szCs w:val="24"/>
        </w:rPr>
        <w:t xml:space="preserve"> and </w:t>
      </w:r>
      <w:r w:rsidR="003779F3" w:rsidRPr="00DC726D">
        <w:rPr>
          <w:rFonts w:eastAsiaTheme="minorEastAsia" w:cs="Times New Roman"/>
          <w:sz w:val="24"/>
          <w:szCs w:val="24"/>
        </w:rPr>
        <w:t>Antarctic Bottom Water</w:t>
      </w:r>
      <w:r w:rsidR="004F3DF7" w:rsidRPr="00DC726D">
        <w:rPr>
          <w:rFonts w:eastAsiaTheme="minorEastAsia" w:cs="Times New Roman"/>
          <w:sz w:val="24"/>
          <w:szCs w:val="24"/>
        </w:rPr>
        <w:t>)</w:t>
      </w:r>
      <w:r w:rsidR="00A94A49" w:rsidRPr="00DC726D">
        <w:rPr>
          <w:rFonts w:eastAsiaTheme="minorEastAsia" w:cs="Times New Roman"/>
          <w:sz w:val="24"/>
          <w:szCs w:val="24"/>
        </w:rPr>
        <w:t xml:space="preserve"> through time </w:t>
      </w:r>
      <w:r w:rsidR="00A94A49" w:rsidRPr="00DC726D">
        <w:rPr>
          <w:rFonts w:eastAsiaTheme="minorEastAsia" w:cs="Times New Roman"/>
          <w:sz w:val="24"/>
          <w:szCs w:val="24"/>
        </w:rPr>
        <w:fldChar w:fldCharType="begin" w:fldLock="1"/>
      </w:r>
      <w:r w:rsidR="00A94A49" w:rsidRPr="00DC726D">
        <w:rPr>
          <w:rFonts w:eastAsiaTheme="minorEastAsia" w:cs="Times New Roman"/>
          <w:sz w:val="24"/>
          <w:szCs w:val="24"/>
        </w:rPr>
        <w:instrText>ADDIN CSL_CITATION {"citationItems":[{"id":"ITEM-1","itemData":{"DOI":"10.1126/science.1104883","ISSN":"00368075","abstract":"Evidence from high-sedimentation-rate South Atlantic deep-sea cores indicates that global and Southern Ocean carbon budget shifts preceded thermohaline circulation changes during the last ice age initiation and termination and that these were preceded by ice-sheet growth and retreat, respectively. No consistent lead-lag relationships are observed during abrupt millennial warming events during the last ice age, allowing for the possibility that ocean circulation triggered some millenial climate changes. At the major glacial-interglacial transitions, the global carbon budget and thermohaline ocean circulation responded sequentially to the climate changes that forced the growth and decline of continental ice sheets.","author":[{"dropping-particle":"","family":"Piotrowski","given":"Alexander M.","non-dropping-particle":"","parse-names":false,"suffix":""},{"dropping-particle":"","family":"Goldstein","given":"Steven L.","non-dropping-particle":"","parse-names":false,"suffix":""},{"dropping-particle":"","family":"Hemming","given":"Sidney R.","non-dropping-particle":"","parse-names":false,"suffix":""},{"dropping-particle":"","family":"Fairbanks","given":"Richard G.","non-dropping-particle":"","parse-names":false,"suffix":""}],"container-title":"Science","id":"ITEM-1","issue":"5717","issued":{"date-parts":[["2005"]]},"page":"1933-1938","title":"Temporal relationship of carbon cycling and ocean circulation at glacial boundaries","type":"article-journal","volume":"307"},"uris":["http://www.mendeley.com/documents/?uuid=a0caad4b-a04c-4a09-9f35-2114af302fbd"]}],"mendeley":{"formattedCitation":"(Piotrowski et al., 2005)","manualFormatting":"(e.g., Piotrowski et al., 2005)","plainTextFormattedCitation":"(Piotrowski et al., 2005)","previouslyFormattedCitation":"(Piotrowski et al., 2005)"},"properties":{"noteIndex":0},"schema":"https://github.com/citation-style-language/schema/raw/master/csl-citation.json"}</w:instrText>
      </w:r>
      <w:r w:rsidR="00A94A49" w:rsidRPr="00DC726D">
        <w:rPr>
          <w:rFonts w:eastAsiaTheme="minorEastAsia" w:cs="Times New Roman"/>
          <w:sz w:val="24"/>
          <w:szCs w:val="24"/>
        </w:rPr>
        <w:fldChar w:fldCharType="separate"/>
      </w:r>
      <w:r w:rsidR="00A94A49" w:rsidRPr="00DC726D">
        <w:rPr>
          <w:rFonts w:eastAsiaTheme="minorEastAsia" w:cs="Times New Roman"/>
          <w:noProof/>
          <w:sz w:val="24"/>
          <w:szCs w:val="24"/>
        </w:rPr>
        <w:t>(e.g., Piotrowski et al., 2005)</w:t>
      </w:r>
      <w:r w:rsidR="00A94A49" w:rsidRPr="00DC726D">
        <w:rPr>
          <w:rFonts w:eastAsiaTheme="minorEastAsia" w:cs="Times New Roman"/>
          <w:sz w:val="24"/>
          <w:szCs w:val="24"/>
        </w:rPr>
        <w:fldChar w:fldCharType="end"/>
      </w:r>
      <w:r w:rsidR="00CF25D9" w:rsidRPr="00DC726D">
        <w:rPr>
          <w:rFonts w:eastAsiaTheme="minorEastAsia" w:cs="Times New Roman"/>
          <w:sz w:val="24"/>
          <w:szCs w:val="24"/>
        </w:rPr>
        <w:t>,</w:t>
      </w:r>
      <w:r w:rsidR="004F3DF7" w:rsidRPr="00DC726D">
        <w:rPr>
          <w:rFonts w:eastAsiaTheme="minorEastAsia" w:cs="Times New Roman"/>
          <w:sz w:val="24"/>
          <w:szCs w:val="24"/>
        </w:rPr>
        <w:t xml:space="preserve"> and carbon storage </w:t>
      </w:r>
      <w:r w:rsidR="00AE1281" w:rsidRPr="00DC726D">
        <w:rPr>
          <w:rFonts w:eastAsiaTheme="minorEastAsia" w:cs="Times New Roman"/>
          <w:sz w:val="24"/>
          <w:szCs w:val="24"/>
        </w:rPr>
        <w:t>of the ocean</w:t>
      </w:r>
      <w:r w:rsidR="00C7500D" w:rsidRPr="00DC726D">
        <w:rPr>
          <w:rFonts w:eastAsiaTheme="minorEastAsia" w:cs="Times New Roman"/>
          <w:sz w:val="24"/>
          <w:szCs w:val="24"/>
        </w:rPr>
        <w:t xml:space="preserve"> </w:t>
      </w:r>
      <w:r w:rsidR="00A94A49" w:rsidRPr="00DC726D">
        <w:rPr>
          <w:rFonts w:eastAsiaTheme="minorEastAsia" w:cs="Times New Roman"/>
          <w:sz w:val="24"/>
          <w:szCs w:val="24"/>
        </w:rPr>
        <w:t>over glacial to inter-glacial time scales</w:t>
      </w:r>
      <w:r w:rsidR="00AB35F7" w:rsidRPr="00DC726D">
        <w:rPr>
          <w:rFonts w:eastAsiaTheme="minorEastAsia" w:cs="Times New Roman"/>
          <w:sz w:val="24"/>
          <w:szCs w:val="24"/>
        </w:rPr>
        <w:t xml:space="preserve"> </w:t>
      </w:r>
      <w:r w:rsidR="00AB35F7" w:rsidRPr="00DC726D">
        <w:rPr>
          <w:rFonts w:eastAsiaTheme="minorEastAsia" w:cs="Times New Roman"/>
          <w:sz w:val="24"/>
          <w:szCs w:val="24"/>
        </w:rPr>
        <w:fldChar w:fldCharType="begin" w:fldLock="1"/>
      </w:r>
      <w:r w:rsidR="00AA6C70" w:rsidRPr="00DC726D">
        <w:rPr>
          <w:rFonts w:eastAsiaTheme="minorEastAsia" w:cs="Times New Roman"/>
          <w:sz w:val="24"/>
          <w:szCs w:val="24"/>
        </w:rPr>
        <w:instrText>ADDIN CSL_CITATION {"citationItems":[{"id":"ITEM-1","itemData":{"DOI":"10.1038/s41561-019-0334-6","ISSN":"17520908","abstract":"Over the past three million years, Earth’s climate oscillated between warmer interglacials with reduced terrestrial ice volume and cooler glacials with expanded polar ice sheets. These climate cycles, as reflected in benthic foraminiferal oxygen isotopes, transitioned from dominantly 41-kyr to 100-kyr periodicities during the mid-Pleistocene 1,250 to 700 kyr ago (ka). Because orbital forcing did not shift at this time, the ultimate cause of this mid-Pleistocene transition remains enigmatic. Here we present foraminiferal trace element (B/Ca, Cd/Ca) and Nd isotope data that demonstrate a close linkage between Atlantic Ocean meridional overturning circulation and deep ocean carbon storage across the mid-Pleistocene transition. Specifically, between 950 and 900 ka, carbonate ion saturation decreased by 30 µmol kg−1 and phosphate concentration increased by 0.5 µmol kg−1 coincident with a 20% reduction of North Atlantic Deep Water contribution to the abyssal South Atlantic. These results demonstrate that the glacial deep Atlantic carbon inventory increased by approximately 50 Gt during the transition to 100-kyr glacial cycles. We suggest that the coincidence of our observations with evidence for increased terrestrial ice volume reflects how weaker overturning circulation and Southern Ocean biogeochemical feedbacks facilitated deep ocean carbon storage, which lowered the atmospheric partial pressure of CO2 and thereby enabled expanded terrestrial ice volume at the mid-Pleistocene transition.","author":[{"dropping-particle":"","family":"Farmer","given":"J. R.","non-dropping-particle":"","parse-names":false,"suffix":""},{"dropping-particle":"","family":"Hönisch","given":"B.","non-dropping-particle":"","parse-names":false,"suffix":""},{"dropping-particle":"","family":"Haynes","given":"L. L.","non-dropping-particle":"","parse-names":false,"suffix":""},{"dropping-particle":"","family":"Kroon","given":"D.","non-dropping-particle":"","parse-names":false,"suffix":""},{"dropping-particle":"","family":"Jung","given":"S.","non-dropping-particle":"","parse-names":false,"suffix":""},{"dropping-particle":"","family":"Ford","given":"H. L.","non-dropping-particle":"","parse-names":false,"suffix":""},{"dropping-particle":"","family":"Raymo","given":"M. E.","non-dropping-particle":"","parse-names":false,"suffix":""},{"dropping-particle":"","family":"Jaume-Seguí","given":"M.","non-dropping-particle":"","parse-names":false,"suffix":""},{"dropping-particle":"","family":"Bell","given":"D. B.","non-dropping-particle":"","parse-names":false,"suffix":""},{"dropping-particle":"","family":"Goldstein","given":"S. L.","non-dropping-particle":"","parse-names":false,"suffix":""},{"dropping-particle":"","family":"Pena","given":"L. D.","non-dropping-particle":"","parse-names":false,"suffix":""},{"dropping-particle":"","family":"Yehudai","given":"M.","non-dropping-particle":"","parse-names":false,"suffix":""},{"dropping-particle":"","family":"Kim","given":"J.","non-dropping-particle":"","parse-names":false,"suffix":""}],"container-title":"Nature Geoscience","id":"ITEM-1","issue":"5","issued":{"date-parts":[["2019"]]},"page":"355-360","publisher":"Springer US","title":"Deep Atlantic Ocean carbon storage and the rise of 100,000-year glacial cycles","type":"article-journal","volume":"12"},"uris":["http://www.mendeley.com/documents/?uuid=3fa81b20-06eb-4db9-b48d-a112f8140eca"]}],"mendeley":{"formattedCitation":"(Farmer et al., 2019)","manualFormatting":"(e.g. Farmer et al., 2019)","plainTextFormattedCitation":"(Farmer et al., 2019)","previouslyFormattedCitation":"(Farmer et al., 2019)"},"properties":{"noteIndex":0},"schema":"https://github.com/citation-style-language/schema/raw/master/csl-citation.json"}</w:instrText>
      </w:r>
      <w:r w:rsidR="00AB35F7" w:rsidRPr="00DC726D">
        <w:rPr>
          <w:rFonts w:eastAsiaTheme="minorEastAsia" w:cs="Times New Roman"/>
          <w:sz w:val="24"/>
          <w:szCs w:val="24"/>
        </w:rPr>
        <w:fldChar w:fldCharType="separate"/>
      </w:r>
      <w:r w:rsidR="00AB35F7" w:rsidRPr="00DC726D">
        <w:rPr>
          <w:rFonts w:eastAsiaTheme="minorEastAsia" w:cs="Times New Roman"/>
          <w:noProof/>
          <w:sz w:val="24"/>
          <w:szCs w:val="24"/>
        </w:rPr>
        <w:t>(</w:t>
      </w:r>
      <w:r w:rsidR="00AB35F7" w:rsidRPr="00DC726D">
        <w:rPr>
          <w:rFonts w:eastAsiaTheme="minorEastAsia" w:cs="Times New Roman" w:hint="eastAsia"/>
          <w:noProof/>
          <w:sz w:val="24"/>
          <w:szCs w:val="24"/>
        </w:rPr>
        <w:t>e</w:t>
      </w:r>
      <w:r w:rsidR="00AB35F7" w:rsidRPr="00DC726D">
        <w:rPr>
          <w:rFonts w:eastAsiaTheme="minorEastAsia" w:cs="Times New Roman"/>
          <w:noProof/>
          <w:sz w:val="24"/>
          <w:szCs w:val="24"/>
        </w:rPr>
        <w:t>.g. Farmer et al., 2019)</w:t>
      </w:r>
      <w:r w:rsidR="00AB35F7" w:rsidRPr="00DC726D">
        <w:rPr>
          <w:rFonts w:eastAsiaTheme="minorEastAsia" w:cs="Times New Roman"/>
          <w:sz w:val="24"/>
          <w:szCs w:val="24"/>
        </w:rPr>
        <w:fldChar w:fldCharType="end"/>
      </w:r>
      <w:r w:rsidR="004F3DF7" w:rsidRPr="00DC726D">
        <w:rPr>
          <w:rFonts w:eastAsiaTheme="minorEastAsia" w:cs="Times New Roman"/>
          <w:sz w:val="24"/>
          <w:szCs w:val="24"/>
        </w:rPr>
        <w:t>.</w:t>
      </w:r>
      <w:r w:rsidR="00AE1281" w:rsidRPr="00DC726D">
        <w:rPr>
          <w:rFonts w:eastAsiaTheme="minorEastAsia" w:cs="Times New Roman"/>
          <w:sz w:val="24"/>
          <w:szCs w:val="24"/>
        </w:rPr>
        <w:t xml:space="preserve"> </w:t>
      </w:r>
      <w:r w:rsidR="00397CBA" w:rsidRPr="00DC726D">
        <w:rPr>
          <w:rFonts w:eastAsiaTheme="minorEastAsia" w:cs="Times New Roman"/>
          <w:sz w:val="24"/>
          <w:szCs w:val="24"/>
        </w:rPr>
        <w:t xml:space="preserve">Relevant to </w:t>
      </w:r>
      <w:r w:rsidR="00AE1281" w:rsidRPr="00DC726D">
        <w:rPr>
          <w:rFonts w:eastAsiaTheme="minorEastAsia" w:cs="Times New Roman"/>
          <w:sz w:val="24"/>
          <w:szCs w:val="24"/>
        </w:rPr>
        <w:t>Nd cycling</w:t>
      </w:r>
      <w:r w:rsidR="00101154" w:rsidRPr="00DC726D">
        <w:rPr>
          <w:rFonts w:eastAsiaTheme="minorEastAsia" w:cs="Times New Roman"/>
          <w:sz w:val="24"/>
          <w:szCs w:val="24"/>
        </w:rPr>
        <w:t>,</w:t>
      </w:r>
      <w:r w:rsidR="00AE1281" w:rsidRPr="00DC726D">
        <w:rPr>
          <w:rFonts w:eastAsiaTheme="minorEastAsia" w:cs="Times New Roman"/>
          <w:sz w:val="24"/>
          <w:szCs w:val="24"/>
        </w:rPr>
        <w:t xml:space="preserve"> </w:t>
      </w:r>
      <w:r w:rsidR="00397CBA" w:rsidRPr="00DC726D">
        <w:rPr>
          <w:rFonts w:eastAsiaTheme="minorEastAsia" w:cs="Times New Roman"/>
          <w:sz w:val="24"/>
          <w:szCs w:val="24"/>
        </w:rPr>
        <w:t>this region features large</w:t>
      </w:r>
      <w:r w:rsidR="00AE1281" w:rsidRPr="00DC726D">
        <w:rPr>
          <w:rFonts w:eastAsiaTheme="minorEastAsia" w:cs="Times New Roman"/>
          <w:sz w:val="24"/>
          <w:szCs w:val="24"/>
        </w:rPr>
        <w:t xml:space="preserve"> </w:t>
      </w:r>
      <w:r w:rsidR="00982457" w:rsidRPr="00DC726D">
        <w:rPr>
          <w:rFonts w:eastAsiaTheme="minorEastAsia" w:cs="Times New Roman"/>
          <w:sz w:val="24"/>
          <w:szCs w:val="24"/>
        </w:rPr>
        <w:t xml:space="preserve">variations in biological productivity </w:t>
      </w:r>
      <w:bookmarkStart w:id="11" w:name="_Hlk72407375"/>
      <w:r w:rsidR="00730BC5" w:rsidRPr="00DC726D">
        <w:rPr>
          <w:rFonts w:eastAsiaTheme="minorEastAsia" w:cs="Times New Roman"/>
          <w:sz w:val="24"/>
          <w:szCs w:val="24"/>
        </w:rPr>
        <w:t xml:space="preserve">due to </w:t>
      </w:r>
      <w:r w:rsidR="00536085" w:rsidRPr="00DC726D">
        <w:rPr>
          <w:rFonts w:eastAsiaTheme="minorEastAsia" w:cs="Times New Roman"/>
          <w:sz w:val="24"/>
          <w:szCs w:val="24"/>
        </w:rPr>
        <w:t xml:space="preserve">strong gradients </w:t>
      </w:r>
      <w:r w:rsidR="00AE5724" w:rsidRPr="00DC726D">
        <w:rPr>
          <w:rFonts w:eastAsiaTheme="minorEastAsia" w:cs="Times New Roman"/>
          <w:sz w:val="24"/>
          <w:szCs w:val="24"/>
        </w:rPr>
        <w:t>in surface ocean</w:t>
      </w:r>
      <w:r w:rsidR="00536085" w:rsidRPr="00DC726D">
        <w:rPr>
          <w:rFonts w:eastAsiaTheme="minorEastAsia" w:cs="Times New Roman"/>
          <w:sz w:val="24"/>
          <w:szCs w:val="24"/>
        </w:rPr>
        <w:t xml:space="preserve"> </w:t>
      </w:r>
      <w:r w:rsidR="00730BC5" w:rsidRPr="00DC726D">
        <w:rPr>
          <w:rFonts w:eastAsiaTheme="minorEastAsia" w:cs="Times New Roman"/>
          <w:sz w:val="24"/>
          <w:szCs w:val="24"/>
        </w:rPr>
        <w:t>nutrient concentrations</w:t>
      </w:r>
      <w:bookmarkEnd w:id="11"/>
      <w:r w:rsidR="00730BC5" w:rsidRPr="00DC726D">
        <w:rPr>
          <w:rFonts w:eastAsiaTheme="minorEastAsia" w:cs="Times New Roman"/>
          <w:sz w:val="24"/>
          <w:szCs w:val="24"/>
        </w:rPr>
        <w:t xml:space="preserve"> </w:t>
      </w:r>
      <w:r w:rsidR="00730BC5" w:rsidRPr="00DC726D">
        <w:rPr>
          <w:rFonts w:eastAsiaTheme="minorEastAsia" w:cs="Times New Roman"/>
          <w:sz w:val="24"/>
          <w:szCs w:val="24"/>
        </w:rPr>
        <w:fldChar w:fldCharType="begin" w:fldLock="1"/>
      </w:r>
      <w:r w:rsidR="00BD1BE0" w:rsidRPr="00DC726D">
        <w:rPr>
          <w:rFonts w:eastAsiaTheme="minorEastAsia" w:cs="Times New Roman"/>
          <w:sz w:val="24"/>
          <w:szCs w:val="24"/>
        </w:rPr>
        <w:instrText>ADDIN CSL_CITATION {"citationItems":[{"id":"ITEM-1","itemData":{"DOI":"10.1038/nature02127","ISSN":"00280836","PMID":"14702082","abstract":"The ocean's biological pump strips nutrients out of the surface waters and exports them into the thermocline and deep waters. If there were no return path of nutrients from deep waters, the biological pump would eventually deplete the surface waters and thermocline of nutrients; surface biological productivity would plummet. Here we make use of the combined distributions of silicic acid and nitrate to trace the main nutrient return path from deep waters by upwelling in the Southern Ocean and subsequent entrainment into subantarctic mode water. We show that the subantarctic mode water, which spreads throughout the entire Southern Hemisphere and North Atlantic Ocean, is the main source of nutrients for the thermocline. We also find that an additional return path exists in the northwest corner of the Pacific Ocean, where enhanced vertical mixing, perhaps driven by tides, brings abyssal nutrients to the surface and supplies them to the thermocline of the North Pacific. Our analysis has important implications for our understanding of large-scale controls on the nature and magnitude of low-latitude biological productivity and its sensitivity to climate change.","author":[{"dropping-particle":"","family":"Sarmiento","given":"J. L.","non-dropping-particle":"","parse-names":false,"suffix":""},{"dropping-particle":"","family":"Gruber","given":"N.","non-dropping-particle":"","parse-names":false,"suffix":""},{"dropping-particle":"","family":"Brzezinski","given":"M. A.","non-dropping-particle":"","parse-names":false,"suffix":""},{"dropping-particle":"","family":"Dunne","given":"J. P.","non-dropping-particle":"","parse-names":false,"suffix":""}],"container-title":"Nature","id":"ITEM-1","issue":"6969","issued":{"date-parts":[["2004"]]},"page":"56-60","title":"High-latitude controls of thermocline nutrients and low latitude biological productivity","type":"article-journal","volume":"427"},"uris":["http://www.mendeley.com/documents/?uuid=33c957c6-ed0d-422c-8395-a0f0cf7dcafc"]}],"mendeley":{"formattedCitation":"(Sarmiento et al., 2004)","plainTextFormattedCitation":"(Sarmiento et al., 2004)","previouslyFormattedCitation":"(Sarmiento et al., 2004)"},"properties":{"noteIndex":0},"schema":"https://github.com/citation-style-language/schema/raw/master/csl-citation.json"}</w:instrText>
      </w:r>
      <w:r w:rsidR="00730BC5" w:rsidRPr="00DC726D">
        <w:rPr>
          <w:rFonts w:eastAsiaTheme="minorEastAsia" w:cs="Times New Roman"/>
          <w:sz w:val="24"/>
          <w:szCs w:val="24"/>
        </w:rPr>
        <w:fldChar w:fldCharType="separate"/>
      </w:r>
      <w:r w:rsidR="00730BC5" w:rsidRPr="00DC726D">
        <w:rPr>
          <w:rFonts w:eastAsiaTheme="minorEastAsia" w:cs="Times New Roman"/>
          <w:noProof/>
          <w:sz w:val="24"/>
          <w:szCs w:val="24"/>
        </w:rPr>
        <w:t>(Sarmiento et al., 2004)</w:t>
      </w:r>
      <w:r w:rsidR="00730BC5" w:rsidRPr="00DC726D">
        <w:rPr>
          <w:rFonts w:eastAsiaTheme="minorEastAsia" w:cs="Times New Roman"/>
          <w:sz w:val="24"/>
          <w:szCs w:val="24"/>
        </w:rPr>
        <w:fldChar w:fldCharType="end"/>
      </w:r>
      <w:r w:rsidR="00730BC5" w:rsidRPr="00DC726D">
        <w:rPr>
          <w:rFonts w:eastAsiaTheme="minorEastAsia" w:cs="Times New Roman"/>
          <w:sz w:val="24"/>
          <w:szCs w:val="24"/>
        </w:rPr>
        <w:t>.</w:t>
      </w:r>
      <w:r w:rsidR="00AE1281" w:rsidRPr="00DC726D">
        <w:rPr>
          <w:rFonts w:eastAsiaTheme="minorEastAsia" w:cs="Times New Roman"/>
          <w:sz w:val="24"/>
          <w:szCs w:val="24"/>
        </w:rPr>
        <w:t xml:space="preserve"> </w:t>
      </w:r>
      <w:r w:rsidR="00894F92" w:rsidRPr="00DC726D">
        <w:rPr>
          <w:rFonts w:eastAsiaTheme="minorEastAsia" w:cs="Times New Roman"/>
          <w:sz w:val="24"/>
          <w:szCs w:val="24"/>
        </w:rPr>
        <w:t>Here, w</w:t>
      </w:r>
      <w:r w:rsidR="00667AF8" w:rsidRPr="00DC726D">
        <w:rPr>
          <w:rFonts w:eastAsiaTheme="minorEastAsia" w:cs="Times New Roman"/>
          <w:sz w:val="24"/>
          <w:szCs w:val="24"/>
        </w:rPr>
        <w:t xml:space="preserve">e examine vertical cycling processes in areas of high productivity and oligotrophic conditions, and with differing particle fluxes, </w:t>
      </w:r>
      <w:r w:rsidR="004676FF" w:rsidRPr="00DC726D">
        <w:rPr>
          <w:rFonts w:eastAsiaTheme="minorEastAsia" w:cs="Times New Roman"/>
          <w:sz w:val="24"/>
          <w:szCs w:val="24"/>
        </w:rPr>
        <w:t>at different depths and distances from boundaries</w:t>
      </w:r>
      <w:r w:rsidR="00373C49" w:rsidRPr="00DC726D">
        <w:rPr>
          <w:rFonts w:eastAsiaTheme="minorEastAsia" w:cs="Times New Roman"/>
          <w:sz w:val="24"/>
          <w:szCs w:val="24"/>
        </w:rPr>
        <w:t xml:space="preserve"> </w:t>
      </w:r>
      <w:proofErr w:type="gramStart"/>
      <w:r w:rsidR="00946106" w:rsidRPr="00DC726D">
        <w:rPr>
          <w:rFonts w:eastAsiaTheme="minorEastAsia" w:cs="Times New Roman"/>
          <w:sz w:val="24"/>
          <w:szCs w:val="24"/>
        </w:rPr>
        <w:t>in order to</w:t>
      </w:r>
      <w:proofErr w:type="gramEnd"/>
      <w:r w:rsidR="00373C49" w:rsidRPr="00DC726D">
        <w:rPr>
          <w:rFonts w:eastAsiaTheme="minorEastAsia" w:cs="Times New Roman"/>
          <w:sz w:val="24"/>
          <w:szCs w:val="24"/>
        </w:rPr>
        <w:t xml:space="preserve"> </w:t>
      </w:r>
      <w:r w:rsidR="00AE5CF8" w:rsidRPr="00DC726D">
        <w:rPr>
          <w:rFonts w:eastAsiaTheme="minorEastAsia" w:cs="Times New Roman"/>
          <w:sz w:val="24"/>
          <w:szCs w:val="24"/>
        </w:rPr>
        <w:t>put quantitative constraints</w:t>
      </w:r>
      <w:r w:rsidR="007632F2" w:rsidRPr="00DC726D">
        <w:rPr>
          <w:rFonts w:eastAsiaTheme="minorEastAsia" w:cs="Times New Roman"/>
          <w:sz w:val="24"/>
          <w:szCs w:val="24"/>
        </w:rPr>
        <w:t xml:space="preserve"> on Nd concentration and isotopic composition change</w:t>
      </w:r>
      <w:r w:rsidR="00946106" w:rsidRPr="00DC726D">
        <w:rPr>
          <w:rFonts w:eastAsiaTheme="minorEastAsia" w:cs="Times New Roman"/>
          <w:sz w:val="24"/>
          <w:szCs w:val="24"/>
        </w:rPr>
        <w:t xml:space="preserve"> </w:t>
      </w:r>
      <w:r w:rsidR="00AE5CF8" w:rsidRPr="00DC726D">
        <w:rPr>
          <w:rFonts w:eastAsiaTheme="minorEastAsia" w:cs="Times New Roman"/>
          <w:sz w:val="24"/>
          <w:szCs w:val="24"/>
        </w:rPr>
        <w:t>and</w:t>
      </w:r>
      <w:r w:rsidR="00946106" w:rsidRPr="00DC726D">
        <w:rPr>
          <w:rFonts w:eastAsiaTheme="minorEastAsia" w:cs="Times New Roman"/>
          <w:sz w:val="24"/>
          <w:szCs w:val="24"/>
        </w:rPr>
        <w:t xml:space="preserve"> therefore</w:t>
      </w:r>
      <w:r w:rsidR="00AE5CF8" w:rsidRPr="00DC726D">
        <w:rPr>
          <w:rFonts w:eastAsiaTheme="minorEastAsia" w:cs="Times New Roman"/>
          <w:sz w:val="24"/>
          <w:szCs w:val="24"/>
        </w:rPr>
        <w:t xml:space="preserve"> </w:t>
      </w:r>
      <w:r w:rsidR="00373C49" w:rsidRPr="00DC726D">
        <w:rPr>
          <w:rFonts w:eastAsiaTheme="minorEastAsia" w:cs="Times New Roman"/>
          <w:sz w:val="24"/>
          <w:szCs w:val="24"/>
        </w:rPr>
        <w:t xml:space="preserve">explain the </w:t>
      </w:r>
      <w:r w:rsidR="00373C49" w:rsidRPr="00DC726D">
        <w:rPr>
          <w:rFonts w:eastAsiaTheme="minorEastAsia"/>
          <w:sz w:val="24"/>
          <w:szCs w:val="24"/>
        </w:rPr>
        <w:t>“Nd paradox”</w:t>
      </w:r>
      <w:r w:rsidR="00667AF8" w:rsidRPr="00DC726D">
        <w:rPr>
          <w:rFonts w:eastAsiaTheme="minorEastAsia" w:cs="Times New Roman"/>
          <w:sz w:val="24"/>
          <w:szCs w:val="24"/>
        </w:rPr>
        <w:t>.</w:t>
      </w:r>
    </w:p>
    <w:p w14:paraId="7DAAA3C4" w14:textId="6080C666" w:rsidR="00D94368" w:rsidRPr="00DC726D" w:rsidRDefault="00544920" w:rsidP="007C67F8">
      <w:pPr>
        <w:pStyle w:val="Heading3"/>
        <w:spacing w:line="480" w:lineRule="auto"/>
      </w:pPr>
      <w:bookmarkStart w:id="12" w:name="_Hlk33372516"/>
      <w:r w:rsidRPr="00DC726D">
        <w:lastRenderedPageBreak/>
        <w:t>1</w:t>
      </w:r>
      <w:r w:rsidR="00D94368" w:rsidRPr="00DC726D">
        <w:t>.</w:t>
      </w:r>
      <w:r w:rsidRPr="00DC726D">
        <w:t>1</w:t>
      </w:r>
      <w:r w:rsidR="00D94368" w:rsidRPr="00DC726D">
        <w:t xml:space="preserve"> Hydro</w:t>
      </w:r>
      <w:r w:rsidRPr="00DC726D">
        <w:t>graphy</w:t>
      </w:r>
    </w:p>
    <w:bookmarkEnd w:id="12"/>
    <w:p w14:paraId="20418D50" w14:textId="294781CF" w:rsidR="001853EC" w:rsidRPr="00DC726D" w:rsidRDefault="00101A58" w:rsidP="008F092A">
      <w:pPr>
        <w:spacing w:after="240" w:line="480" w:lineRule="auto"/>
        <w:ind w:firstLine="420"/>
        <w:rPr>
          <w:rFonts w:eastAsiaTheme="minorEastAsia" w:cs="Times New Roman"/>
          <w:sz w:val="24"/>
          <w:szCs w:val="24"/>
        </w:rPr>
      </w:pPr>
      <w:r w:rsidRPr="00DC726D">
        <w:rPr>
          <w:rFonts w:eastAsiaTheme="minorEastAsia" w:hint="eastAsia"/>
          <w:sz w:val="24"/>
          <w:szCs w:val="24"/>
        </w:rPr>
        <w:t>T</w:t>
      </w:r>
      <w:r w:rsidRPr="00DC726D">
        <w:rPr>
          <w:rFonts w:eastAsiaTheme="minorEastAsia"/>
          <w:sz w:val="24"/>
          <w:szCs w:val="24"/>
        </w:rPr>
        <w:t xml:space="preserve">he major </w:t>
      </w:r>
      <w:r w:rsidR="006F366B" w:rsidRPr="00DC726D">
        <w:rPr>
          <w:rFonts w:eastAsiaTheme="minorEastAsia"/>
          <w:sz w:val="24"/>
          <w:szCs w:val="24"/>
        </w:rPr>
        <w:t>ocean currents</w:t>
      </w:r>
      <w:r w:rsidR="00946106" w:rsidRPr="00DC726D">
        <w:rPr>
          <w:rFonts w:eastAsiaTheme="minorEastAsia"/>
          <w:sz w:val="24"/>
          <w:szCs w:val="24"/>
        </w:rPr>
        <w:t xml:space="preserve"> in the South Atlantic</w:t>
      </w:r>
      <w:r w:rsidRPr="00DC726D">
        <w:rPr>
          <w:rFonts w:eastAsiaTheme="minorEastAsia"/>
          <w:sz w:val="24"/>
          <w:szCs w:val="24"/>
        </w:rPr>
        <w:t xml:space="preserve"> at different depths are shown in Fig.</w:t>
      </w:r>
      <w:r w:rsidR="00026595" w:rsidRPr="00DC726D">
        <w:rPr>
          <w:rFonts w:eastAsiaTheme="minorEastAsia"/>
          <w:sz w:val="24"/>
          <w:szCs w:val="24"/>
        </w:rPr>
        <w:t xml:space="preserve"> </w:t>
      </w:r>
      <w:r w:rsidRPr="00DC726D">
        <w:rPr>
          <w:rFonts w:eastAsiaTheme="minorEastAsia"/>
          <w:sz w:val="24"/>
          <w:szCs w:val="24"/>
        </w:rPr>
        <w:t>1</w:t>
      </w:r>
      <w:r w:rsidR="00C509E3" w:rsidRPr="00DC726D">
        <w:rPr>
          <w:rFonts w:eastAsiaTheme="minorEastAsia"/>
          <w:sz w:val="24"/>
          <w:szCs w:val="24"/>
        </w:rPr>
        <w:t xml:space="preserve">. </w:t>
      </w:r>
      <w:r w:rsidR="00AD3979" w:rsidRPr="00DC726D">
        <w:rPr>
          <w:rFonts w:eastAsiaTheme="minorEastAsia"/>
          <w:sz w:val="24"/>
          <w:szCs w:val="24"/>
        </w:rPr>
        <w:t>We</w:t>
      </w:r>
      <w:r w:rsidR="00D26EA1" w:rsidRPr="00DC726D">
        <w:rPr>
          <w:rFonts w:eastAsiaTheme="minorEastAsia"/>
          <w:sz w:val="24"/>
          <w:szCs w:val="24"/>
        </w:rPr>
        <w:t xml:space="preserve"> present the hydrography of</w:t>
      </w:r>
      <w:r w:rsidR="00946106" w:rsidRPr="00DC726D">
        <w:rPr>
          <w:rFonts w:eastAsiaTheme="minorEastAsia"/>
          <w:sz w:val="24"/>
          <w:szCs w:val="24"/>
        </w:rPr>
        <w:t xml:space="preserve"> </w:t>
      </w:r>
      <w:r w:rsidR="00D26EA1" w:rsidRPr="00DC726D">
        <w:rPr>
          <w:rFonts w:eastAsiaTheme="minorEastAsia"/>
          <w:sz w:val="24"/>
          <w:szCs w:val="24"/>
        </w:rPr>
        <w:t>section</w:t>
      </w:r>
      <w:r w:rsidR="00B76839" w:rsidRPr="00DC726D">
        <w:rPr>
          <w:rFonts w:eastAsiaTheme="minorEastAsia"/>
          <w:sz w:val="24"/>
          <w:szCs w:val="24"/>
        </w:rPr>
        <w:t xml:space="preserve"> </w:t>
      </w:r>
      <w:r w:rsidR="00946106" w:rsidRPr="00DC726D">
        <w:rPr>
          <w:rFonts w:eastAsiaTheme="minorEastAsia"/>
          <w:sz w:val="24"/>
          <w:szCs w:val="24"/>
        </w:rPr>
        <w:t xml:space="preserve">GA10 </w:t>
      </w:r>
      <w:r w:rsidR="00B76839" w:rsidRPr="00DC726D">
        <w:rPr>
          <w:rFonts w:eastAsiaTheme="minorEastAsia"/>
          <w:sz w:val="24"/>
          <w:szCs w:val="24"/>
        </w:rPr>
        <w:t xml:space="preserve">along </w:t>
      </w:r>
      <w:r w:rsidR="00B76839" w:rsidRPr="00DC726D">
        <w:rPr>
          <w:rFonts w:eastAsiaTheme="minorEastAsia" w:cs="Times New Roman"/>
          <w:sz w:val="24"/>
          <w:szCs w:val="24"/>
        </w:rPr>
        <w:t>40°S</w:t>
      </w:r>
      <w:r w:rsidR="00A51AA3" w:rsidRPr="00DC726D">
        <w:rPr>
          <w:rFonts w:eastAsiaTheme="minorEastAsia" w:cs="Times New Roman"/>
          <w:sz w:val="24"/>
          <w:szCs w:val="24"/>
        </w:rPr>
        <w:t xml:space="preserve"> </w:t>
      </w:r>
      <w:r w:rsidR="00AD3979" w:rsidRPr="00DC726D">
        <w:rPr>
          <w:rFonts w:eastAsiaTheme="minorEastAsia" w:cs="Times New Roman"/>
          <w:sz w:val="24"/>
          <w:szCs w:val="24"/>
        </w:rPr>
        <w:t>based on the</w:t>
      </w:r>
      <w:r w:rsidR="00A51AA3" w:rsidRPr="00DC726D">
        <w:rPr>
          <w:rFonts w:eastAsiaTheme="minorEastAsia" w:cs="Times New Roman"/>
          <w:sz w:val="24"/>
          <w:szCs w:val="24"/>
        </w:rPr>
        <w:t xml:space="preserve"> distribution of temperature</w:t>
      </w:r>
      <w:r w:rsidR="00752CF8" w:rsidRPr="00DC726D">
        <w:rPr>
          <w:rFonts w:eastAsiaTheme="minorEastAsia" w:cs="Times New Roman"/>
          <w:sz w:val="24"/>
          <w:szCs w:val="24"/>
        </w:rPr>
        <w:t xml:space="preserve"> (θ)</w:t>
      </w:r>
      <w:r w:rsidR="00A51AA3" w:rsidRPr="00DC726D">
        <w:rPr>
          <w:rFonts w:eastAsiaTheme="minorEastAsia" w:cs="Times New Roman"/>
          <w:sz w:val="24"/>
          <w:szCs w:val="24"/>
        </w:rPr>
        <w:t xml:space="preserve"> and salinity</w:t>
      </w:r>
      <w:r w:rsidR="00752CF8" w:rsidRPr="00DC726D">
        <w:rPr>
          <w:rFonts w:eastAsiaTheme="minorEastAsia" w:cs="Times New Roman"/>
          <w:sz w:val="24"/>
          <w:szCs w:val="24"/>
        </w:rPr>
        <w:t xml:space="preserve"> (</w:t>
      </w:r>
      <w:r w:rsidR="00752CF8" w:rsidRPr="00DC726D">
        <w:rPr>
          <w:rFonts w:eastAsiaTheme="minorEastAsia" w:cs="Times New Roman"/>
          <w:i/>
          <w:iCs/>
          <w:sz w:val="24"/>
          <w:szCs w:val="24"/>
        </w:rPr>
        <w:t>S</w:t>
      </w:r>
      <w:r w:rsidR="00752CF8" w:rsidRPr="00DC726D">
        <w:rPr>
          <w:rFonts w:eastAsiaTheme="minorEastAsia" w:cs="Times New Roman"/>
          <w:sz w:val="24"/>
          <w:szCs w:val="24"/>
        </w:rPr>
        <w:t>)</w:t>
      </w:r>
      <w:r w:rsidR="001853EC" w:rsidRPr="00DC726D">
        <w:rPr>
          <w:rFonts w:eastAsiaTheme="minorEastAsia"/>
          <w:sz w:val="24"/>
          <w:szCs w:val="24"/>
        </w:rPr>
        <w:t xml:space="preserve"> </w:t>
      </w:r>
      <w:r w:rsidR="001853EC" w:rsidRPr="00DC726D">
        <w:rPr>
          <w:rFonts w:eastAsiaTheme="minorEastAsia" w:cs="Times New Roman"/>
          <w:sz w:val="24"/>
          <w:szCs w:val="24"/>
        </w:rPr>
        <w:t>(Fig. 2a, 2b)</w:t>
      </w:r>
      <w:r w:rsidR="00D14C7D" w:rsidRPr="00DC726D">
        <w:rPr>
          <w:rFonts w:eastAsiaTheme="minorEastAsia" w:cs="Times New Roman"/>
          <w:sz w:val="24"/>
          <w:szCs w:val="24"/>
        </w:rPr>
        <w:t xml:space="preserve">, </w:t>
      </w:r>
      <w:r w:rsidR="00F57089" w:rsidRPr="00DC726D">
        <w:rPr>
          <w:rFonts w:eastAsiaTheme="minorEastAsia" w:cs="Times New Roman"/>
          <w:sz w:val="24"/>
          <w:szCs w:val="24"/>
        </w:rPr>
        <w:t xml:space="preserve">following </w:t>
      </w:r>
      <w:r w:rsidR="00332016" w:rsidRPr="00DC726D">
        <w:rPr>
          <w:rStyle w:val="FootnoteReference"/>
          <w:rFonts w:eastAsiaTheme="minorEastAsia" w:cs="Times New Roman"/>
          <w:sz w:val="24"/>
          <w:szCs w:val="24"/>
        </w:rPr>
        <w:fldChar w:fldCharType="begin" w:fldLock="1"/>
      </w:r>
      <w:r w:rsidR="006935F3" w:rsidRPr="00DC726D">
        <w:rPr>
          <w:rFonts w:eastAsiaTheme="minorEastAsia" w:cs="Times New Roman"/>
          <w:sz w:val="24"/>
          <w:szCs w:val="24"/>
        </w:rPr>
        <w:instrText>ADDIN CSL_CITATION {"citationItems":[{"id":"ITEM-1","itemData":{"DOI":"10.1002/2013GB004637","ISSN":"08866236","author":[{"dropping-particle":"","family":"Wyatt","given":"N. J.","non-dropping-particle":"","parse-names":false,"suffix":""},{"dropping-particle":"","family":"Milne","given":"A.","non-dropping-particle":"","parse-names":false,"suffix":""},{"dropping-particle":"","family":"Woodward","given":"E. M. S.","non-dropping-particle":"","parse-names":false,"suffix":""},{"dropping-particle":"","family":"Rees","given":"A. P.","non-dropping-particle":"","parse-names":false,"suffix":""},{"dropping-particle":"","family":"Browning","given":"T. J.","non-dropping-particle":"","parse-names":false,"suffix":""},{"dropping-particle":"","family":"Bouman","given":"H. A.","non-dropping-particle":"","parse-names":false,"suffix":""},{"dropping-particle":"","family":"Worsfold","given":"P. J.","non-dropping-particle":"","parse-names":false,"suffix":""},{"dropping-particle":"","family":"Lohan","given":"M. C.","non-dropping-particle":"","parse-names":false,"suffix":""}],"container-title":"Global Biogeochemical Cycles","id":"ITEM-1","issue":"1","issued":{"date-parts":[["2014","1"]]},"page":"44-56","title":"Biogeochemical cycling of dissolved zinc along the GEOTRACES South Atlantic transect GA10 at 40°S","type":"article-journal","volume":"28"},"uris":["http://www.mendeley.com/documents/?uuid=a4c249b2-2c7c-4235-a028-cc85df605240"]}],"mendeley":{"formattedCitation":"(Wyatt et al., 2014)","manualFormatting":"Wyatt et al. (2014)","plainTextFormattedCitation":"(Wyatt et al., 2014)","previouslyFormattedCitation":"(Wyatt et al., 2014)"},"properties":{"noteIndex":0},"schema":"https://github.com/citation-style-language/schema/raw/master/csl-citation.json"}</w:instrText>
      </w:r>
      <w:r w:rsidR="00332016" w:rsidRPr="00DC726D">
        <w:rPr>
          <w:rStyle w:val="FootnoteReference"/>
          <w:rFonts w:eastAsiaTheme="minorEastAsia" w:cs="Times New Roman"/>
          <w:sz w:val="24"/>
          <w:szCs w:val="24"/>
        </w:rPr>
        <w:fldChar w:fldCharType="separate"/>
      </w:r>
      <w:r w:rsidR="00332016" w:rsidRPr="00DC726D">
        <w:rPr>
          <w:rFonts w:eastAsiaTheme="minorEastAsia" w:cs="Times New Roman"/>
          <w:noProof/>
          <w:sz w:val="24"/>
          <w:szCs w:val="24"/>
        </w:rPr>
        <w:t>Wyatt et al. (2014)</w:t>
      </w:r>
      <w:r w:rsidR="00332016" w:rsidRPr="00DC726D">
        <w:rPr>
          <w:rStyle w:val="FootnoteReference"/>
          <w:rFonts w:eastAsiaTheme="minorEastAsia" w:cs="Times New Roman"/>
          <w:sz w:val="24"/>
          <w:szCs w:val="24"/>
        </w:rPr>
        <w:fldChar w:fldCharType="end"/>
      </w:r>
      <w:r w:rsidR="001853EC" w:rsidRPr="00DC726D">
        <w:rPr>
          <w:rFonts w:eastAsiaTheme="minorEastAsia" w:cs="Times New Roman"/>
          <w:sz w:val="24"/>
          <w:szCs w:val="24"/>
        </w:rPr>
        <w:t xml:space="preserve">. In the surface ocean, warm and salty Sub-Tropical Surface Water (STSW, </w:t>
      </w:r>
      <w:r w:rsidR="001853EC" w:rsidRPr="00DC726D">
        <w:rPr>
          <w:rFonts w:eastAsia="等线" w:cs="Times New Roman"/>
          <w:sz w:val="24"/>
          <w:szCs w:val="24"/>
        </w:rPr>
        <w:t xml:space="preserve">θ &gt; 15°C, </w:t>
      </w:r>
      <w:r w:rsidR="001853EC" w:rsidRPr="00DC726D">
        <w:rPr>
          <w:rFonts w:eastAsiaTheme="minorEastAsia" w:cs="Times New Roman"/>
          <w:i/>
          <w:iCs/>
          <w:sz w:val="24"/>
          <w:szCs w:val="24"/>
        </w:rPr>
        <w:t>S</w:t>
      </w:r>
      <w:r w:rsidR="001853EC" w:rsidRPr="00DC726D">
        <w:rPr>
          <w:rFonts w:eastAsiaTheme="minorEastAsia" w:cs="Times New Roman"/>
          <w:sz w:val="24"/>
          <w:szCs w:val="24"/>
        </w:rPr>
        <w:t xml:space="preserve"> &gt; 35.2) meets the cold and fresh Sub-Antarctic Surface Water (SASW, </w:t>
      </w:r>
      <w:r w:rsidR="001853EC" w:rsidRPr="00DC726D">
        <w:rPr>
          <w:rFonts w:eastAsia="等线" w:cs="Times New Roman"/>
          <w:sz w:val="24"/>
          <w:szCs w:val="24"/>
        </w:rPr>
        <w:t xml:space="preserve">θ &lt; 15°C, </w:t>
      </w:r>
      <w:r w:rsidR="001853EC" w:rsidRPr="00DC726D">
        <w:rPr>
          <w:rFonts w:eastAsiaTheme="minorEastAsia" w:cs="Times New Roman"/>
          <w:i/>
          <w:iCs/>
          <w:sz w:val="24"/>
          <w:szCs w:val="24"/>
        </w:rPr>
        <w:t>S</w:t>
      </w:r>
      <w:r w:rsidR="001853EC" w:rsidRPr="00DC726D">
        <w:rPr>
          <w:rFonts w:eastAsiaTheme="minorEastAsia" w:cs="Times New Roman"/>
          <w:sz w:val="24"/>
          <w:szCs w:val="24"/>
        </w:rPr>
        <w:t xml:space="preserve"> &lt; 34.8) in the open sea at 40°S.</w:t>
      </w:r>
      <w:bookmarkStart w:id="13" w:name="_Hlk79755784"/>
      <w:bookmarkStart w:id="14" w:name="_Hlk72526149"/>
      <w:r w:rsidR="001853EC" w:rsidRPr="00DC726D">
        <w:rPr>
          <w:rFonts w:eastAsiaTheme="minorEastAsia" w:cs="Times New Roman"/>
          <w:sz w:val="24"/>
          <w:szCs w:val="24"/>
        </w:rPr>
        <w:t xml:space="preserve"> </w:t>
      </w:r>
      <w:bookmarkStart w:id="15" w:name="_Hlk73311760"/>
      <w:bookmarkStart w:id="16" w:name="_Hlk72330497"/>
      <w:r w:rsidR="003C67F9" w:rsidRPr="00DC726D">
        <w:rPr>
          <w:rFonts w:eastAsiaTheme="minorEastAsia" w:hint="eastAsia"/>
          <w:sz w:val="24"/>
          <w:szCs w:val="24"/>
        </w:rPr>
        <w:t>T</w:t>
      </w:r>
      <w:r w:rsidR="003C67F9" w:rsidRPr="00DC726D">
        <w:rPr>
          <w:rFonts w:eastAsiaTheme="minorEastAsia"/>
          <w:sz w:val="24"/>
          <w:szCs w:val="24"/>
        </w:rPr>
        <w:t xml:space="preserve">he </w:t>
      </w:r>
      <w:bookmarkStart w:id="17" w:name="OLE_LINK14"/>
      <w:r w:rsidR="003C67F9" w:rsidRPr="00DC726D">
        <w:rPr>
          <w:rFonts w:eastAsiaTheme="minorEastAsia"/>
          <w:sz w:val="24"/>
          <w:szCs w:val="24"/>
        </w:rPr>
        <w:t>South Subtropical Convergence</w:t>
      </w:r>
      <w:bookmarkEnd w:id="17"/>
      <w:r w:rsidR="003C67F9" w:rsidRPr="00DC726D">
        <w:rPr>
          <w:rFonts w:eastAsiaTheme="minorEastAsia"/>
          <w:sz w:val="24"/>
          <w:szCs w:val="24"/>
        </w:rPr>
        <w:t xml:space="preserve"> (SSTC) crosses 40°S in the South Atlantic Ocean, an intersection point of low macronutrient subtropical gyre waters meet high macronutrient (but limited Fe content) ACC waters </w:t>
      </w:r>
      <w:r w:rsidR="003C67F9" w:rsidRPr="00DC726D">
        <w:rPr>
          <w:rStyle w:val="FootnoteReference"/>
          <w:rFonts w:eastAsiaTheme="minorEastAsia"/>
          <w:sz w:val="24"/>
          <w:szCs w:val="24"/>
        </w:rPr>
        <w:fldChar w:fldCharType="begin" w:fldLock="1"/>
      </w:r>
      <w:r w:rsidR="003C67F9" w:rsidRPr="00DC726D">
        <w:rPr>
          <w:rFonts w:eastAsiaTheme="minorEastAsia"/>
          <w:sz w:val="24"/>
          <w:szCs w:val="24"/>
        </w:rPr>
        <w:instrText>ADDIN CSL_CITATION {"citationItems":[{"id":"ITEM-1","itemData":{"author":[{"dropping-particle":"","family":"Ito","given":"T","non-dropping-particle":"","parse-names":false,"suffix":""},{"dropping-particle":"","family":"Parekh","given":"P","non-dropping-particle":"","parse-names":false,"suffix":""},{"dropping-particle":"","family":"Dutkiewicz","given":"S","non-dropping-particle":"","parse-names":false,"suffix":""},{"dropping-particle":"","family":"Follows","given":"M J","non-dropping-particle":"","parse-names":false,"suffix":""}],"container-title":"Geophysical research letters","id":"ITEM-1","issue":"13","issued":{"date-parts":[["2005"]]},"publisher":"Wiley Online Library","title":"The Antarctic circumpolar productivity belt","type":"article-journal","volume":"32"},"uris":["http://www.mendeley.com/documents/?uuid=50d605fe-6d39-4d17-8939-722f409d83ac"]}],"mendeley":{"formattedCitation":"(Ito et al., 2005)","plainTextFormattedCitation":"(Ito et al., 2005)","previouslyFormattedCitation":"(Ito et al., 2005)"},"properties":{"noteIndex":0},"schema":"https://github.com/citation-style-language/schema/raw/master/csl-citation.json"}</w:instrText>
      </w:r>
      <w:r w:rsidR="003C67F9" w:rsidRPr="00DC726D">
        <w:rPr>
          <w:rStyle w:val="FootnoteReference"/>
          <w:rFonts w:eastAsiaTheme="minorEastAsia"/>
          <w:sz w:val="24"/>
          <w:szCs w:val="24"/>
        </w:rPr>
        <w:fldChar w:fldCharType="separate"/>
      </w:r>
      <w:r w:rsidR="003C67F9" w:rsidRPr="00DC726D">
        <w:rPr>
          <w:rFonts w:eastAsiaTheme="minorEastAsia"/>
          <w:bCs/>
          <w:noProof/>
          <w:sz w:val="24"/>
          <w:szCs w:val="24"/>
        </w:rPr>
        <w:t>(Ito et al., 2005)</w:t>
      </w:r>
      <w:r w:rsidR="003C67F9" w:rsidRPr="00DC726D">
        <w:rPr>
          <w:rStyle w:val="FootnoteReference"/>
          <w:rFonts w:eastAsiaTheme="minorEastAsia"/>
          <w:sz w:val="24"/>
          <w:szCs w:val="24"/>
        </w:rPr>
        <w:fldChar w:fldCharType="end"/>
      </w:r>
      <w:r w:rsidR="003C67F9" w:rsidRPr="00DC726D">
        <w:rPr>
          <w:rFonts w:eastAsiaTheme="minorEastAsia"/>
          <w:sz w:val="24"/>
          <w:szCs w:val="24"/>
        </w:rPr>
        <w:t xml:space="preserve">. </w:t>
      </w:r>
      <w:r w:rsidR="00CF4EB2" w:rsidRPr="00DC726D">
        <w:rPr>
          <w:rFonts w:eastAsiaTheme="minorEastAsia"/>
          <w:sz w:val="24"/>
          <w:szCs w:val="24"/>
        </w:rPr>
        <w:t xml:space="preserve">At SSTC </w:t>
      </w:r>
      <w:r w:rsidR="003C67F9" w:rsidRPr="00DC726D">
        <w:rPr>
          <w:rFonts w:eastAsiaTheme="minorEastAsia"/>
          <w:sz w:val="24"/>
          <w:szCs w:val="24"/>
        </w:rPr>
        <w:t>high primary productivity</w:t>
      </w:r>
      <w:r w:rsidR="004556EC" w:rsidRPr="00DC726D">
        <w:rPr>
          <w:rFonts w:eastAsiaTheme="minorEastAsia"/>
          <w:sz w:val="24"/>
          <w:szCs w:val="24"/>
        </w:rPr>
        <w:t xml:space="preserve"> occurs and</w:t>
      </w:r>
      <w:r w:rsidR="003C67F9" w:rsidRPr="00DC726D">
        <w:rPr>
          <w:rFonts w:eastAsiaTheme="minorEastAsia"/>
          <w:sz w:val="24"/>
          <w:szCs w:val="24"/>
        </w:rPr>
        <w:t xml:space="preserve"> is evidenced from chlorophyll concentration elevation </w:t>
      </w:r>
      <w:r w:rsidR="00940C05" w:rsidRPr="00DC726D">
        <w:rPr>
          <w:rFonts w:eastAsiaTheme="minorEastAsia"/>
          <w:sz w:val="24"/>
          <w:szCs w:val="24"/>
        </w:rPr>
        <w:fldChar w:fldCharType="begin" w:fldLock="1"/>
      </w:r>
      <w:r w:rsidR="00D70FD4" w:rsidRPr="00DC726D">
        <w:rPr>
          <w:rFonts w:eastAsiaTheme="minorEastAsia"/>
          <w:sz w:val="24"/>
          <w:szCs w:val="24"/>
        </w:rPr>
        <w:instrText>ADDIN CSL_CITATION {"citationItems":[{"id":"ITEM-1","itemData":{"DOI":"10.3389/fmars.2017.00367","ISSN":"22967745","abstract":"Empirical relationships between particulate organic carbon (POC) and inherent optical properties (IOPs) are required for estimating POC from ocean-color remote sensing and autonomous platforms. The main relationships studied are those between POC and particulate attenuation (cp) and backscattering (bbp) coefficients. The parameters of these relationships can however differ considerably due to differences in the methodologies applied for measuring IOPs and POC as well as variations in particle characteristics. Therefore, it is important to assess existing relationships and explore new optical proxies of POC. In this study, we evaluated empirical relationships between surface POC and IOPs (cp, bbp and the particulate absorption coefficient, ap) using an extensive dataset collected during two Atlantic Meridional Transect (AMT 19 and 22) cruises spanning a wide range of oceanographic regimes. IOPs and POC were measured during the two cruises using consistent methodologies. To independently assess the accuracy of the POC-IOPs relationships, we predicted surface POC for AMT-22 using relationships developed based on independent data from AMT-19. We found typical biases in predicting POC ranging between 2-3, 4-9, and 6-13% for cp, bbp, and ap, respectively, and typical random uncertainties of 20-30%. We conclude that (1) accurate POC-cp and POC-bbp relationships were obtained due to the consistent methodologies used to estimate POC and IOPs and (2) ap could be considered as an alternative optical proxy for POC in open-ocean waters, only if all physiological variability in the POC:chl ratio could be modeled and used to correct ap.","author":[{"dropping-particle":"","family":"Rasse","given":"Rafael","non-dropping-particle":"","parse-names":false,"suffix":""},{"dropping-particle":"","family":"Dall'Olmo","given":"Giorgio","non-dropping-particle":"","parse-names":false,"suffix":""},{"dropping-particle":"","family":"Graff","given":"Jason","non-dropping-particle":"","parse-names":false,"suffix":""},{"dropping-particle":"","family":"Westberry","given":"Toby K.","non-dropping-particle":"","parse-names":false,"suffix":""},{"dropping-particle":"","family":"Dongen-Vogels","given":"Virginie","non-dropping-particle":"van","parse-names":false,"suffix":""},{"dropping-particle":"","family":"Behrenfeld","given":"Michael J.","non-dropping-particle":"","parse-names":false,"suffix":""}],"container-title":"Frontiers in Marine Science","id":"ITEM-1","issue":"NOV","issued":{"date-parts":[["2017"]]},"page":"1-18","title":"Evaluating optical proxies of particulate organic carbon across the surface Atlantic ocean","type":"article-journal","volume":"4"},"uris":["http://www.mendeley.com/documents/?uuid=8046bcec-56b6-451c-9fdc-393d47a1c55e"]}],"mendeley":{"formattedCitation":"(Rasse et al., 2017)","plainTextFormattedCitation":"(Rasse et al., 2017)","previouslyFormattedCitation":"(Rasse et al., 2017)"},"properties":{"noteIndex":0},"schema":"https://github.com/citation-style-language/schema/raw/master/csl-citation.json"}</w:instrText>
      </w:r>
      <w:r w:rsidR="00940C05" w:rsidRPr="00DC726D">
        <w:rPr>
          <w:rFonts w:eastAsiaTheme="minorEastAsia"/>
          <w:sz w:val="24"/>
          <w:szCs w:val="24"/>
        </w:rPr>
        <w:fldChar w:fldCharType="separate"/>
      </w:r>
      <w:r w:rsidR="00940C05" w:rsidRPr="00DC726D">
        <w:rPr>
          <w:rFonts w:eastAsiaTheme="minorEastAsia"/>
          <w:noProof/>
          <w:sz w:val="24"/>
          <w:szCs w:val="24"/>
        </w:rPr>
        <w:t>(Rasse et al., 2017)</w:t>
      </w:r>
      <w:r w:rsidR="00940C05" w:rsidRPr="00DC726D">
        <w:rPr>
          <w:rFonts w:eastAsiaTheme="minorEastAsia"/>
          <w:sz w:val="24"/>
          <w:szCs w:val="24"/>
        </w:rPr>
        <w:fldChar w:fldCharType="end"/>
      </w:r>
      <w:r w:rsidR="003C67F9" w:rsidRPr="00DC726D">
        <w:rPr>
          <w:rFonts w:eastAsiaTheme="minorEastAsia"/>
          <w:sz w:val="24"/>
          <w:szCs w:val="24"/>
        </w:rPr>
        <w:t>.</w:t>
      </w:r>
      <w:bookmarkEnd w:id="13"/>
      <w:bookmarkEnd w:id="15"/>
      <w:r w:rsidR="003C67F9" w:rsidRPr="00DC726D">
        <w:rPr>
          <w:rFonts w:eastAsiaTheme="minorEastAsia"/>
          <w:sz w:val="24"/>
          <w:szCs w:val="24"/>
        </w:rPr>
        <w:t xml:space="preserve"> </w:t>
      </w:r>
      <w:r w:rsidR="00EB206F" w:rsidRPr="00DC726D">
        <w:rPr>
          <w:rFonts w:eastAsiaTheme="minorEastAsia"/>
          <w:sz w:val="24"/>
          <w:szCs w:val="24"/>
        </w:rPr>
        <w:t>The w</w:t>
      </w:r>
      <w:r w:rsidR="001853EC" w:rsidRPr="00DC726D">
        <w:rPr>
          <w:rFonts w:eastAsiaTheme="minorEastAsia" w:cs="Times New Roman"/>
          <w:sz w:val="24"/>
          <w:szCs w:val="24"/>
        </w:rPr>
        <w:t>arm and sal</w:t>
      </w:r>
      <w:r w:rsidR="00946106" w:rsidRPr="00DC726D">
        <w:rPr>
          <w:rFonts w:eastAsiaTheme="minorEastAsia" w:cs="Times New Roman"/>
          <w:sz w:val="24"/>
          <w:szCs w:val="24"/>
        </w:rPr>
        <w:t>ine</w:t>
      </w:r>
      <w:r w:rsidR="001853EC" w:rsidRPr="00DC726D">
        <w:rPr>
          <w:rFonts w:eastAsiaTheme="minorEastAsia" w:cs="Times New Roman"/>
          <w:sz w:val="24"/>
          <w:szCs w:val="24"/>
        </w:rPr>
        <w:t xml:space="preserve"> Brazil Current (BC, </w:t>
      </w:r>
      <w:r w:rsidR="001853EC" w:rsidRPr="00DC726D">
        <w:rPr>
          <w:rFonts w:eastAsia="等线" w:cs="Times New Roman"/>
          <w:sz w:val="24"/>
          <w:szCs w:val="24"/>
        </w:rPr>
        <w:t>θ</w:t>
      </w:r>
      <w:r w:rsidR="006E4EFF" w:rsidRPr="00DC726D">
        <w:rPr>
          <w:rFonts w:eastAsia="等线" w:cs="Times New Roman"/>
          <w:sz w:val="24"/>
          <w:szCs w:val="24"/>
        </w:rPr>
        <w:t xml:space="preserve"> =</w:t>
      </w:r>
      <w:r w:rsidR="001853EC" w:rsidRPr="00DC726D">
        <w:rPr>
          <w:rFonts w:eastAsia="等线" w:cs="Times New Roman"/>
          <w:sz w:val="24"/>
          <w:szCs w:val="24"/>
        </w:rPr>
        <w:t xml:space="preserve"> 15-25°C, </w:t>
      </w:r>
      <w:r w:rsidR="001853EC" w:rsidRPr="00DC726D">
        <w:rPr>
          <w:rFonts w:eastAsia="等线" w:cs="Times New Roman"/>
          <w:i/>
          <w:iCs/>
          <w:sz w:val="24"/>
          <w:szCs w:val="24"/>
        </w:rPr>
        <w:t>S</w:t>
      </w:r>
      <w:r w:rsidR="001853EC" w:rsidRPr="00DC726D">
        <w:rPr>
          <w:rFonts w:eastAsia="等线" w:cs="Times New Roman"/>
          <w:sz w:val="24"/>
          <w:szCs w:val="24"/>
        </w:rPr>
        <w:t xml:space="preserve"> </w:t>
      </w:r>
      <w:r w:rsidR="006E4EFF" w:rsidRPr="00DC726D">
        <w:rPr>
          <w:rFonts w:eastAsia="等线" w:cs="Times New Roman"/>
          <w:sz w:val="24"/>
          <w:szCs w:val="24"/>
        </w:rPr>
        <w:t xml:space="preserve">= </w:t>
      </w:r>
      <w:r w:rsidR="001853EC" w:rsidRPr="00DC726D">
        <w:rPr>
          <w:rFonts w:eastAsia="等线" w:cs="Times New Roman"/>
          <w:sz w:val="24"/>
          <w:szCs w:val="24"/>
        </w:rPr>
        <w:t>35-37</w:t>
      </w:r>
      <w:r w:rsidR="001853EC" w:rsidRPr="00DC726D">
        <w:rPr>
          <w:rFonts w:eastAsiaTheme="minorEastAsia" w:cs="Times New Roman"/>
          <w:sz w:val="24"/>
          <w:szCs w:val="24"/>
        </w:rPr>
        <w:t>)</w:t>
      </w:r>
      <w:r w:rsidR="00F7244A" w:rsidRPr="00DC726D">
        <w:rPr>
          <w:rFonts w:eastAsiaTheme="minorEastAsia" w:cs="Times New Roman"/>
          <w:sz w:val="24"/>
          <w:szCs w:val="24"/>
        </w:rPr>
        <w:t xml:space="preserve"> </w:t>
      </w:r>
      <w:r w:rsidR="006E50B0" w:rsidRPr="00DC726D">
        <w:rPr>
          <w:rFonts w:eastAsiaTheme="minorEastAsia" w:cs="Times New Roman"/>
          <w:sz w:val="24"/>
          <w:szCs w:val="24"/>
        </w:rPr>
        <w:t xml:space="preserve">travels from the </w:t>
      </w:r>
      <w:r w:rsidR="00F7244A" w:rsidRPr="00DC726D">
        <w:rPr>
          <w:rFonts w:eastAsiaTheme="minorEastAsia" w:cs="Times New Roman"/>
          <w:sz w:val="24"/>
          <w:szCs w:val="24"/>
        </w:rPr>
        <w:t>north</w:t>
      </w:r>
      <w:r w:rsidR="00CF0727" w:rsidRPr="00DC726D">
        <w:rPr>
          <w:rFonts w:eastAsiaTheme="minorEastAsia" w:cs="Times New Roman"/>
          <w:sz w:val="24"/>
          <w:szCs w:val="24"/>
        </w:rPr>
        <w:t xml:space="preserve"> along the western continental margin, while</w:t>
      </w:r>
      <w:r w:rsidR="00946106" w:rsidRPr="00DC726D">
        <w:rPr>
          <w:rFonts w:eastAsiaTheme="minorEastAsia" w:cs="Times New Roman"/>
          <w:sz w:val="24"/>
          <w:szCs w:val="24"/>
        </w:rPr>
        <w:t xml:space="preserve"> the</w:t>
      </w:r>
      <w:r w:rsidR="001853EC" w:rsidRPr="00DC726D">
        <w:rPr>
          <w:rFonts w:eastAsiaTheme="minorEastAsia" w:cs="Times New Roman"/>
          <w:sz w:val="24"/>
          <w:szCs w:val="24"/>
        </w:rPr>
        <w:t xml:space="preserve"> Agulhas Current (AC, </w:t>
      </w:r>
      <w:r w:rsidR="001853EC" w:rsidRPr="00DC726D">
        <w:rPr>
          <w:rFonts w:eastAsia="等线" w:cs="Times New Roman"/>
          <w:sz w:val="24"/>
          <w:szCs w:val="24"/>
        </w:rPr>
        <w:t xml:space="preserve">θ </w:t>
      </w:r>
      <w:r w:rsidR="006E4EFF" w:rsidRPr="00DC726D">
        <w:rPr>
          <w:rFonts w:eastAsia="等线" w:cs="Times New Roman"/>
          <w:sz w:val="24"/>
          <w:szCs w:val="24"/>
        </w:rPr>
        <w:t xml:space="preserve">= </w:t>
      </w:r>
      <w:r w:rsidR="001853EC" w:rsidRPr="00DC726D">
        <w:rPr>
          <w:rFonts w:eastAsia="等线" w:cs="Times New Roman"/>
          <w:sz w:val="24"/>
          <w:szCs w:val="24"/>
        </w:rPr>
        <w:t xml:space="preserve">15-23°C, </w:t>
      </w:r>
      <w:r w:rsidR="001853EC" w:rsidRPr="00DC726D">
        <w:rPr>
          <w:rFonts w:eastAsia="等线" w:cs="Times New Roman"/>
          <w:i/>
          <w:iCs/>
          <w:sz w:val="24"/>
          <w:szCs w:val="24"/>
        </w:rPr>
        <w:t>S</w:t>
      </w:r>
      <w:r w:rsidR="001853EC" w:rsidRPr="00DC726D">
        <w:rPr>
          <w:rFonts w:eastAsia="等线" w:cs="Times New Roman"/>
          <w:sz w:val="24"/>
          <w:szCs w:val="24"/>
        </w:rPr>
        <w:t xml:space="preserve"> &gt; 35</w:t>
      </w:r>
      <w:r w:rsidR="001853EC" w:rsidRPr="00DC726D">
        <w:rPr>
          <w:rFonts w:eastAsiaTheme="minorEastAsia" w:cs="Times New Roman"/>
          <w:sz w:val="24"/>
          <w:szCs w:val="24"/>
        </w:rPr>
        <w:t>)</w:t>
      </w:r>
      <w:r w:rsidR="00F7244A" w:rsidRPr="00DC726D">
        <w:rPr>
          <w:rFonts w:eastAsiaTheme="minorEastAsia"/>
          <w:sz w:val="24"/>
          <w:szCs w:val="24"/>
        </w:rPr>
        <w:t xml:space="preserve"> </w:t>
      </w:r>
      <w:r w:rsidR="006E50B0" w:rsidRPr="00DC726D">
        <w:rPr>
          <w:rFonts w:eastAsiaTheme="minorEastAsia"/>
          <w:sz w:val="24"/>
          <w:szCs w:val="24"/>
        </w:rPr>
        <w:t>originat</w:t>
      </w:r>
      <w:r w:rsidR="00A30288" w:rsidRPr="00DC726D">
        <w:rPr>
          <w:rFonts w:eastAsiaTheme="minorEastAsia"/>
          <w:sz w:val="24"/>
          <w:szCs w:val="24"/>
        </w:rPr>
        <w:t>es</w:t>
      </w:r>
      <w:r w:rsidR="006E50B0" w:rsidRPr="00DC726D">
        <w:rPr>
          <w:rFonts w:eastAsiaTheme="minorEastAsia"/>
          <w:sz w:val="24"/>
          <w:szCs w:val="24"/>
        </w:rPr>
        <w:t xml:space="preserve"> in the</w:t>
      </w:r>
      <w:r w:rsidR="00F7244A" w:rsidRPr="00DC726D">
        <w:rPr>
          <w:rFonts w:eastAsiaTheme="minorEastAsia"/>
          <w:sz w:val="24"/>
          <w:szCs w:val="24"/>
        </w:rPr>
        <w:t xml:space="preserve"> Indian Ocean </w:t>
      </w:r>
      <w:r w:rsidR="00946106" w:rsidRPr="00DC726D">
        <w:rPr>
          <w:rFonts w:eastAsiaTheme="minorEastAsia"/>
          <w:sz w:val="24"/>
          <w:szCs w:val="24"/>
        </w:rPr>
        <w:t xml:space="preserve">and </w:t>
      </w:r>
      <w:r w:rsidR="00CF0727" w:rsidRPr="00DC726D">
        <w:rPr>
          <w:rFonts w:eastAsiaTheme="minorEastAsia"/>
          <w:sz w:val="24"/>
          <w:szCs w:val="24"/>
        </w:rPr>
        <w:t xml:space="preserve">flows </w:t>
      </w:r>
      <w:r w:rsidR="00946106" w:rsidRPr="00DC726D">
        <w:rPr>
          <w:rFonts w:eastAsiaTheme="minorEastAsia"/>
          <w:sz w:val="24"/>
          <w:szCs w:val="24"/>
        </w:rPr>
        <w:t xml:space="preserve">along the </w:t>
      </w:r>
      <w:r w:rsidR="00F7244A" w:rsidRPr="00DC726D">
        <w:rPr>
          <w:rFonts w:eastAsiaTheme="minorEastAsia"/>
          <w:sz w:val="24"/>
          <w:szCs w:val="24"/>
        </w:rPr>
        <w:t>south</w:t>
      </w:r>
      <w:r w:rsidR="00946106" w:rsidRPr="00DC726D">
        <w:rPr>
          <w:rFonts w:eastAsiaTheme="minorEastAsia"/>
          <w:sz w:val="24"/>
          <w:szCs w:val="24"/>
        </w:rPr>
        <w:t>ern tip</w:t>
      </w:r>
      <w:r w:rsidR="00F7244A" w:rsidRPr="00DC726D">
        <w:rPr>
          <w:rFonts w:eastAsiaTheme="minorEastAsia"/>
          <w:sz w:val="24"/>
          <w:szCs w:val="24"/>
        </w:rPr>
        <w:t xml:space="preserve"> of</w:t>
      </w:r>
      <w:r w:rsidR="0094469C" w:rsidRPr="00DC726D">
        <w:rPr>
          <w:rFonts w:eastAsiaTheme="minorEastAsia"/>
          <w:sz w:val="24"/>
          <w:szCs w:val="24"/>
        </w:rPr>
        <w:t xml:space="preserve"> </w:t>
      </w:r>
      <w:r w:rsidR="00F7244A" w:rsidRPr="00DC726D">
        <w:rPr>
          <w:rFonts w:eastAsiaTheme="minorEastAsia"/>
          <w:sz w:val="24"/>
          <w:szCs w:val="24"/>
        </w:rPr>
        <w:t>Africa</w:t>
      </w:r>
      <w:r w:rsidR="0096616A" w:rsidRPr="00DC726D">
        <w:rPr>
          <w:rFonts w:eastAsiaTheme="minorEastAsia"/>
          <w:sz w:val="24"/>
          <w:szCs w:val="24"/>
        </w:rPr>
        <w:t xml:space="preserve"> </w:t>
      </w:r>
      <w:r w:rsidR="00D8017D" w:rsidRPr="00DC726D">
        <w:rPr>
          <w:rFonts w:eastAsiaTheme="minorEastAsia"/>
          <w:sz w:val="24"/>
          <w:szCs w:val="24"/>
        </w:rPr>
        <w:t>and</w:t>
      </w:r>
      <w:r w:rsidR="00946106" w:rsidRPr="00DC726D">
        <w:rPr>
          <w:rFonts w:eastAsiaTheme="minorEastAsia"/>
          <w:sz w:val="24"/>
          <w:szCs w:val="24"/>
        </w:rPr>
        <w:t xml:space="preserve"> then</w:t>
      </w:r>
      <w:r w:rsidR="00D8017D" w:rsidRPr="00DC726D">
        <w:rPr>
          <w:rFonts w:eastAsiaTheme="minorEastAsia"/>
          <w:sz w:val="24"/>
          <w:szCs w:val="24"/>
        </w:rPr>
        <w:t xml:space="preserve"> northwards </w:t>
      </w:r>
      <w:r w:rsidR="0096616A" w:rsidRPr="00DC726D">
        <w:rPr>
          <w:rFonts w:eastAsiaTheme="minorEastAsia"/>
          <w:sz w:val="24"/>
          <w:szCs w:val="24"/>
        </w:rPr>
        <w:t xml:space="preserve">near </w:t>
      </w:r>
      <w:r w:rsidR="0096616A" w:rsidRPr="00DC726D">
        <w:rPr>
          <w:rFonts w:eastAsiaTheme="minorEastAsia" w:cs="Times New Roman"/>
          <w:sz w:val="24"/>
          <w:szCs w:val="24"/>
        </w:rPr>
        <w:t>the e</w:t>
      </w:r>
      <w:r w:rsidR="00D8017D" w:rsidRPr="00DC726D">
        <w:rPr>
          <w:rFonts w:eastAsiaTheme="minorEastAsia" w:cs="Times New Roman"/>
          <w:sz w:val="24"/>
          <w:szCs w:val="24"/>
        </w:rPr>
        <w:t>a</w:t>
      </w:r>
      <w:r w:rsidR="0096616A" w:rsidRPr="00DC726D">
        <w:rPr>
          <w:rFonts w:eastAsiaTheme="minorEastAsia" w:cs="Times New Roman"/>
          <w:sz w:val="24"/>
          <w:szCs w:val="24"/>
        </w:rPr>
        <w:t>stern continental margin</w:t>
      </w:r>
      <w:r w:rsidR="00AC70F5" w:rsidRPr="00DC726D">
        <w:rPr>
          <w:rFonts w:eastAsiaTheme="minorEastAsia" w:cs="Times New Roman"/>
          <w:sz w:val="24"/>
          <w:szCs w:val="24"/>
        </w:rPr>
        <w:t xml:space="preserve"> of Africa</w:t>
      </w:r>
      <w:r w:rsidR="001853EC" w:rsidRPr="00DC726D">
        <w:rPr>
          <w:rFonts w:eastAsiaTheme="minorEastAsia" w:cs="Times New Roman"/>
          <w:sz w:val="24"/>
          <w:szCs w:val="24"/>
        </w:rPr>
        <w:t>.</w:t>
      </w:r>
      <w:bookmarkEnd w:id="14"/>
      <w:bookmarkEnd w:id="16"/>
      <w:r w:rsidR="001853EC" w:rsidRPr="00DC726D">
        <w:rPr>
          <w:rFonts w:eastAsiaTheme="minorEastAsia" w:cs="Times New Roman"/>
          <w:sz w:val="24"/>
          <w:szCs w:val="24"/>
        </w:rPr>
        <w:t xml:space="preserve"> Inshore from the </w:t>
      </w:r>
      <w:r w:rsidR="00D40827" w:rsidRPr="00DC726D">
        <w:rPr>
          <w:rFonts w:eastAsiaTheme="minorEastAsia" w:cs="Times New Roman"/>
          <w:sz w:val="24"/>
          <w:szCs w:val="24"/>
        </w:rPr>
        <w:t xml:space="preserve">Brazil Current </w:t>
      </w:r>
      <w:r w:rsidR="001853EC" w:rsidRPr="00DC726D">
        <w:rPr>
          <w:rFonts w:eastAsiaTheme="minorEastAsia" w:cs="Times New Roman"/>
          <w:sz w:val="24"/>
          <w:szCs w:val="24"/>
        </w:rPr>
        <w:t>at 54°W, salinity decrease</w:t>
      </w:r>
      <w:r w:rsidR="00946106" w:rsidRPr="00DC726D">
        <w:rPr>
          <w:rFonts w:eastAsiaTheme="minorEastAsia" w:cs="Times New Roman"/>
          <w:sz w:val="24"/>
          <w:szCs w:val="24"/>
        </w:rPr>
        <w:t>s</w:t>
      </w:r>
      <w:r w:rsidR="001853EC" w:rsidRPr="00DC726D">
        <w:rPr>
          <w:rFonts w:eastAsiaTheme="minorEastAsia" w:cs="Times New Roman"/>
          <w:sz w:val="24"/>
          <w:szCs w:val="24"/>
        </w:rPr>
        <w:t xml:space="preserve"> to 28.5 due to freshwater discharge from the Rio de la Plata estuary</w:t>
      </w:r>
      <w:r w:rsidR="00536085" w:rsidRPr="00DC726D">
        <w:rPr>
          <w:rFonts w:eastAsiaTheme="minorEastAsia" w:cs="Times New Roman"/>
          <w:sz w:val="24"/>
          <w:szCs w:val="24"/>
        </w:rPr>
        <w:t xml:space="preserve"> (Fig. 4</w:t>
      </w:r>
      <w:r w:rsidR="00140D76" w:rsidRPr="00DC726D">
        <w:rPr>
          <w:rFonts w:eastAsiaTheme="minorEastAsia" w:cs="Times New Roman"/>
          <w:sz w:val="24"/>
          <w:szCs w:val="24"/>
        </w:rPr>
        <w:t>b</w:t>
      </w:r>
      <w:r w:rsidR="00536085" w:rsidRPr="00DC726D">
        <w:rPr>
          <w:rFonts w:eastAsiaTheme="minorEastAsia" w:cs="Times New Roman"/>
          <w:sz w:val="24"/>
          <w:szCs w:val="24"/>
        </w:rPr>
        <w:t>)</w:t>
      </w:r>
      <w:r w:rsidR="001853EC" w:rsidRPr="00DC726D">
        <w:rPr>
          <w:rFonts w:eastAsiaTheme="minorEastAsia" w:cs="Times New Roman"/>
          <w:sz w:val="24"/>
          <w:szCs w:val="24"/>
        </w:rPr>
        <w:t xml:space="preserve">. </w:t>
      </w:r>
    </w:p>
    <w:p w14:paraId="0DD6FD2C" w14:textId="7692D850" w:rsidR="001853EC" w:rsidRPr="00DC726D" w:rsidRDefault="0026727B" w:rsidP="008F092A">
      <w:pPr>
        <w:spacing w:after="240" w:line="480" w:lineRule="auto"/>
        <w:ind w:firstLine="420"/>
        <w:rPr>
          <w:rFonts w:eastAsiaTheme="minorEastAsia"/>
          <w:sz w:val="24"/>
          <w:szCs w:val="24"/>
        </w:rPr>
      </w:pPr>
      <w:r w:rsidRPr="00DC726D">
        <w:rPr>
          <w:rFonts w:eastAsiaTheme="minorEastAsia"/>
          <w:sz w:val="24"/>
          <w:szCs w:val="24"/>
        </w:rPr>
        <w:t>At</w:t>
      </w:r>
      <w:r w:rsidR="001853EC" w:rsidRPr="00DC726D">
        <w:rPr>
          <w:rFonts w:eastAsiaTheme="minorEastAsia"/>
          <w:sz w:val="24"/>
          <w:szCs w:val="24"/>
        </w:rPr>
        <w:t xml:space="preserve"> intermediate </w:t>
      </w:r>
      <w:r w:rsidRPr="00DC726D">
        <w:rPr>
          <w:rFonts w:eastAsiaTheme="minorEastAsia"/>
          <w:sz w:val="24"/>
          <w:szCs w:val="24"/>
        </w:rPr>
        <w:t>depths</w:t>
      </w:r>
      <w:r w:rsidR="001853EC" w:rsidRPr="00DC726D">
        <w:rPr>
          <w:rFonts w:eastAsiaTheme="minorEastAsia"/>
          <w:sz w:val="24"/>
          <w:szCs w:val="24"/>
        </w:rPr>
        <w:t xml:space="preserve">, </w:t>
      </w:r>
      <w:r w:rsidR="0005247E" w:rsidRPr="00DC726D">
        <w:rPr>
          <w:rFonts w:eastAsiaTheme="minorEastAsia"/>
          <w:sz w:val="24"/>
          <w:szCs w:val="24"/>
        </w:rPr>
        <w:t xml:space="preserve">northward flowing </w:t>
      </w:r>
      <w:bookmarkStart w:id="18" w:name="OLE_LINK6"/>
      <w:r w:rsidR="007D112B" w:rsidRPr="00DC726D">
        <w:rPr>
          <w:rFonts w:eastAsiaTheme="minorEastAsia"/>
          <w:sz w:val="24"/>
          <w:szCs w:val="24"/>
        </w:rPr>
        <w:t>Subantarctic Mode Water</w:t>
      </w:r>
      <w:bookmarkEnd w:id="18"/>
      <w:r w:rsidR="007D112B" w:rsidRPr="00DC726D">
        <w:rPr>
          <w:rFonts w:eastAsiaTheme="minorEastAsia"/>
          <w:sz w:val="24"/>
          <w:szCs w:val="24"/>
        </w:rPr>
        <w:t xml:space="preserve"> (SAMW</w:t>
      </w:r>
      <w:r w:rsidR="00726F0E" w:rsidRPr="00DC726D">
        <w:rPr>
          <w:rFonts w:eastAsiaTheme="minorEastAsia"/>
          <w:sz w:val="24"/>
          <w:szCs w:val="24"/>
        </w:rPr>
        <w:t xml:space="preserve">; </w:t>
      </w:r>
      <w:r w:rsidR="00946106" w:rsidRPr="00DC726D">
        <w:rPr>
          <w:rFonts w:eastAsiaTheme="minorEastAsia"/>
          <w:sz w:val="24"/>
          <w:szCs w:val="24"/>
        </w:rPr>
        <w:t xml:space="preserve">characterized by </w:t>
      </w:r>
      <w:r w:rsidR="00726F0E" w:rsidRPr="00DC726D">
        <w:rPr>
          <w:rFonts w:eastAsiaTheme="minorEastAsia"/>
          <w:sz w:val="24"/>
          <w:szCs w:val="24"/>
        </w:rPr>
        <w:t>high nitrate</w:t>
      </w:r>
      <w:r w:rsidR="001E351B" w:rsidRPr="00DC726D">
        <w:rPr>
          <w:rFonts w:eastAsiaTheme="minorEastAsia"/>
          <w:sz w:val="24"/>
          <w:szCs w:val="24"/>
        </w:rPr>
        <w:t xml:space="preserve"> and</w:t>
      </w:r>
      <w:r w:rsidR="00726F0E" w:rsidRPr="00DC726D">
        <w:rPr>
          <w:rFonts w:eastAsiaTheme="minorEastAsia"/>
          <w:sz w:val="24"/>
          <w:szCs w:val="24"/>
        </w:rPr>
        <w:t xml:space="preserve"> low </w:t>
      </w:r>
      <w:r w:rsidR="001E351B" w:rsidRPr="00DC726D">
        <w:rPr>
          <w:rFonts w:eastAsiaTheme="minorEastAsia"/>
          <w:sz w:val="24"/>
          <w:szCs w:val="24"/>
        </w:rPr>
        <w:t xml:space="preserve">dissolved </w:t>
      </w:r>
      <w:r w:rsidR="00726F0E" w:rsidRPr="00DC726D">
        <w:rPr>
          <w:rFonts w:eastAsiaTheme="minorEastAsia"/>
          <w:sz w:val="24"/>
          <w:szCs w:val="24"/>
        </w:rPr>
        <w:t>silica concentration</w:t>
      </w:r>
      <w:r w:rsidR="00575056" w:rsidRPr="00DC726D">
        <w:rPr>
          <w:rFonts w:eastAsiaTheme="minorEastAsia"/>
          <w:sz w:val="24"/>
          <w:szCs w:val="24"/>
        </w:rPr>
        <w:t>s</w:t>
      </w:r>
      <w:r w:rsidR="00726F0E" w:rsidRPr="00DC726D">
        <w:rPr>
          <w:rFonts w:eastAsiaTheme="minorEastAsia"/>
          <w:sz w:val="24"/>
          <w:szCs w:val="24"/>
        </w:rPr>
        <w:t xml:space="preserve">, </w:t>
      </w:r>
      <w:r w:rsidR="00726F0E" w:rsidRPr="00DC726D">
        <w:rPr>
          <w:rFonts w:eastAsiaTheme="minorEastAsia"/>
          <w:sz w:val="24"/>
          <w:szCs w:val="24"/>
        </w:rPr>
        <w:fldChar w:fldCharType="begin" w:fldLock="1"/>
      </w:r>
      <w:r w:rsidR="00D72CE4" w:rsidRPr="00DC726D">
        <w:rPr>
          <w:rFonts w:eastAsiaTheme="minorEastAsia"/>
          <w:sz w:val="24"/>
          <w:szCs w:val="24"/>
        </w:rPr>
        <w:instrText>ADDIN CSL_CITATION {"citationItems":[{"id":"ITEM-1","itemData":{"DOI":"10.1038/nature02127","ISSN":"00280836","PMID":"14702082","abstract":"The ocean's biological pump strips nutrients out of the surface waters and exports them into the thermocline and deep waters. If there were no return path of nutrients from deep waters, the biological pump would eventually deplete the surface waters and thermocline of nutrients; surface biological productivity would plummet. Here we make use of the combined distributions of silicic acid and nitrate to trace the main nutrient return path from deep waters by upwelling in the Southern Ocean and subsequent entrainment into subantarctic mode water. We show that the subantarctic mode water, which spreads throughout the entire Southern Hemisphere and North Atlantic Ocean, is the main source of nutrients for the thermocline. We also find that an additional return path exists in the northwest corner of the Pacific Ocean, where enhanced vertical mixing, perhaps driven by tides, brings abyssal nutrients to the surface and supplies them to the thermocline of the North Pacific. Our analysis has important implications for our understanding of large-scale controls on the nature and magnitude of low-latitude biological productivity and its sensitivity to climate change.","author":[{"dropping-particle":"","family":"Sarmiento","given":"J. L.","non-dropping-particle":"","parse-names":false,"suffix":""},{"dropping-particle":"","family":"Gruber","given":"N.","non-dropping-particle":"","parse-names":false,"suffix":""},{"dropping-particle":"","family":"Brzezinski","given":"M. A.","non-dropping-particle":"","parse-names":false,"suffix":""},{"dropping-particle":"","family":"Dunne","given":"J. P.","non-dropping-particle":"","parse-names":false,"suffix":""}],"container-title":"Nature","id":"ITEM-1","issue":"6969","issued":{"date-parts":[["2004"]]},"page":"56-60","title":"High-latitude controls of thermocline nutrients and low latitude biological productivity","type":"article-journal","volume":"427"},"uris":["http://www.mendeley.com/documents/?uuid=33c957c6-ed0d-422c-8395-a0f0cf7dcafc"]}],"mendeley":{"formattedCitation":"(Sarmiento et al., 2004)","manualFormatting":"Sarmiento et al., 2004","plainTextFormattedCitation":"(Sarmiento et al., 2004)","previouslyFormattedCitation":"(Sarmiento et al., 2004)"},"properties":{"noteIndex":0},"schema":"https://github.com/citation-style-language/schema/raw/master/csl-citation.json"}</w:instrText>
      </w:r>
      <w:r w:rsidR="00726F0E" w:rsidRPr="00DC726D">
        <w:rPr>
          <w:rFonts w:eastAsiaTheme="minorEastAsia"/>
          <w:sz w:val="24"/>
          <w:szCs w:val="24"/>
        </w:rPr>
        <w:fldChar w:fldCharType="separate"/>
      </w:r>
      <w:r w:rsidR="00726F0E" w:rsidRPr="00DC726D">
        <w:rPr>
          <w:rFonts w:eastAsiaTheme="minorEastAsia"/>
          <w:noProof/>
          <w:sz w:val="24"/>
          <w:szCs w:val="24"/>
        </w:rPr>
        <w:t>Sarmiento et al., 2004</w:t>
      </w:r>
      <w:r w:rsidR="00726F0E" w:rsidRPr="00DC726D">
        <w:rPr>
          <w:rFonts w:eastAsiaTheme="minorEastAsia"/>
          <w:sz w:val="24"/>
          <w:szCs w:val="24"/>
        </w:rPr>
        <w:fldChar w:fldCharType="end"/>
      </w:r>
      <w:r w:rsidR="007D112B" w:rsidRPr="00DC726D">
        <w:rPr>
          <w:rFonts w:eastAsiaTheme="minorEastAsia"/>
          <w:sz w:val="24"/>
          <w:szCs w:val="24"/>
        </w:rPr>
        <w:t xml:space="preserve">) and </w:t>
      </w:r>
      <w:r w:rsidR="001853EC" w:rsidRPr="00DC726D">
        <w:rPr>
          <w:rFonts w:eastAsiaTheme="minorEastAsia"/>
          <w:sz w:val="24"/>
          <w:szCs w:val="24"/>
        </w:rPr>
        <w:t>Antarctic Intermediate Water (AAIW)</w:t>
      </w:r>
      <w:r w:rsidR="002329BA" w:rsidRPr="00DC726D">
        <w:rPr>
          <w:rFonts w:eastAsiaTheme="minorEastAsia"/>
          <w:sz w:val="24"/>
          <w:szCs w:val="24"/>
        </w:rPr>
        <w:t>,</w:t>
      </w:r>
      <w:r w:rsidR="001853EC" w:rsidRPr="00DC726D">
        <w:rPr>
          <w:rFonts w:eastAsiaTheme="minorEastAsia"/>
          <w:sz w:val="24"/>
          <w:szCs w:val="24"/>
        </w:rPr>
        <w:t xml:space="preserve"> </w:t>
      </w:r>
      <w:bookmarkStart w:id="19" w:name="_Hlk72526682"/>
      <w:r w:rsidR="00E74F21" w:rsidRPr="00DC726D">
        <w:rPr>
          <w:rFonts w:eastAsiaTheme="minorEastAsia"/>
          <w:sz w:val="24"/>
          <w:szCs w:val="24"/>
        </w:rPr>
        <w:t>with</w:t>
      </w:r>
      <w:r w:rsidR="001F1209" w:rsidRPr="00DC726D">
        <w:rPr>
          <w:rFonts w:eastAsiaTheme="minorEastAsia"/>
          <w:sz w:val="24"/>
          <w:szCs w:val="24"/>
        </w:rPr>
        <w:t xml:space="preserve"> a</w:t>
      </w:r>
      <w:r w:rsidR="001853EC" w:rsidRPr="00DC726D">
        <w:rPr>
          <w:rFonts w:eastAsiaTheme="minorEastAsia"/>
          <w:sz w:val="24"/>
          <w:szCs w:val="24"/>
        </w:rPr>
        <w:t xml:space="preserve"> salinity minimum (</w:t>
      </w:r>
      <w:r w:rsidR="001853EC" w:rsidRPr="00DC726D">
        <w:rPr>
          <w:rFonts w:eastAsiaTheme="minorEastAsia"/>
          <w:i/>
          <w:iCs/>
          <w:sz w:val="24"/>
          <w:szCs w:val="24"/>
        </w:rPr>
        <w:t xml:space="preserve">S </w:t>
      </w:r>
      <w:r w:rsidR="001853EC" w:rsidRPr="00DC726D">
        <w:rPr>
          <w:rFonts w:eastAsiaTheme="minorEastAsia"/>
          <w:sz w:val="24"/>
          <w:szCs w:val="24"/>
        </w:rPr>
        <w:t>&lt; 34.5)</w:t>
      </w:r>
      <w:bookmarkEnd w:id="19"/>
      <w:r w:rsidR="002329BA" w:rsidRPr="00DC726D">
        <w:rPr>
          <w:rFonts w:eastAsiaTheme="minorEastAsia"/>
          <w:sz w:val="24"/>
          <w:szCs w:val="24"/>
        </w:rPr>
        <w:t>,</w:t>
      </w:r>
      <w:r w:rsidR="001853EC" w:rsidRPr="00DC726D">
        <w:rPr>
          <w:rFonts w:eastAsiaTheme="minorEastAsia"/>
          <w:sz w:val="24"/>
          <w:szCs w:val="24"/>
        </w:rPr>
        <w:t xml:space="preserve"> </w:t>
      </w:r>
      <w:r w:rsidR="00F1510F" w:rsidRPr="00DC726D">
        <w:rPr>
          <w:rFonts w:eastAsiaTheme="minorEastAsia"/>
          <w:sz w:val="24"/>
          <w:szCs w:val="24"/>
        </w:rPr>
        <w:t xml:space="preserve">lie </w:t>
      </w:r>
      <w:r w:rsidR="001853EC" w:rsidRPr="00DC726D">
        <w:rPr>
          <w:rFonts w:eastAsiaTheme="minorEastAsia"/>
          <w:sz w:val="24"/>
          <w:szCs w:val="24"/>
        </w:rPr>
        <w:t>at depth</w:t>
      </w:r>
      <w:bookmarkStart w:id="20" w:name="_Hlk72330223"/>
      <w:r w:rsidR="00CF0727" w:rsidRPr="00DC726D">
        <w:rPr>
          <w:rFonts w:eastAsiaTheme="minorEastAsia"/>
          <w:sz w:val="24"/>
          <w:szCs w:val="24"/>
        </w:rPr>
        <w:t>s</w:t>
      </w:r>
      <w:bookmarkEnd w:id="20"/>
      <w:r w:rsidR="001853EC" w:rsidRPr="00DC726D">
        <w:rPr>
          <w:rFonts w:eastAsiaTheme="minorEastAsia"/>
          <w:sz w:val="24"/>
          <w:szCs w:val="24"/>
        </w:rPr>
        <w:t xml:space="preserve"> </w:t>
      </w:r>
      <w:r w:rsidR="007D112B" w:rsidRPr="00DC726D">
        <w:rPr>
          <w:rFonts w:eastAsiaTheme="minorEastAsia"/>
          <w:sz w:val="24"/>
          <w:szCs w:val="24"/>
        </w:rPr>
        <w:t xml:space="preserve">from ~300 to 600 m and </w:t>
      </w:r>
      <w:r w:rsidR="002329BA" w:rsidRPr="00DC726D">
        <w:rPr>
          <w:rFonts w:eastAsiaTheme="minorEastAsia"/>
          <w:sz w:val="24"/>
          <w:szCs w:val="24"/>
        </w:rPr>
        <w:t>6</w:t>
      </w:r>
      <w:r w:rsidR="001853EC" w:rsidRPr="00DC726D">
        <w:rPr>
          <w:rFonts w:eastAsiaTheme="minorEastAsia"/>
          <w:sz w:val="24"/>
          <w:szCs w:val="24"/>
        </w:rPr>
        <w:t>00 to 1</w:t>
      </w:r>
      <w:r w:rsidR="00D83A6E" w:rsidRPr="00DC726D">
        <w:rPr>
          <w:rFonts w:eastAsiaTheme="minorEastAsia"/>
          <w:sz w:val="24"/>
          <w:szCs w:val="24"/>
        </w:rPr>
        <w:t>400</w:t>
      </w:r>
      <w:r w:rsidR="001853EC" w:rsidRPr="00DC726D">
        <w:rPr>
          <w:rFonts w:eastAsiaTheme="minorEastAsia"/>
          <w:sz w:val="24"/>
          <w:szCs w:val="24"/>
        </w:rPr>
        <w:t xml:space="preserve"> m</w:t>
      </w:r>
      <w:r w:rsidR="007D112B" w:rsidRPr="00DC726D">
        <w:rPr>
          <w:rFonts w:eastAsiaTheme="minorEastAsia"/>
          <w:sz w:val="24"/>
          <w:szCs w:val="24"/>
        </w:rPr>
        <w:t xml:space="preserve"> respectively</w:t>
      </w:r>
      <w:r w:rsidR="001853EC" w:rsidRPr="00DC726D">
        <w:rPr>
          <w:rFonts w:eastAsiaTheme="minorEastAsia"/>
          <w:sz w:val="24"/>
          <w:szCs w:val="24"/>
        </w:rPr>
        <w:t xml:space="preserve">. </w:t>
      </w:r>
      <w:bookmarkStart w:id="21" w:name="_Hlk73389647"/>
      <w:r w:rsidR="00977705" w:rsidRPr="00DC726D">
        <w:rPr>
          <w:rFonts w:eastAsiaTheme="minorEastAsia"/>
          <w:sz w:val="24"/>
          <w:szCs w:val="24"/>
        </w:rPr>
        <w:t>Both water masses</w:t>
      </w:r>
      <w:r w:rsidR="00BA155D" w:rsidRPr="00DC726D">
        <w:rPr>
          <w:rFonts w:eastAsiaTheme="minorEastAsia"/>
          <w:sz w:val="24"/>
          <w:szCs w:val="24"/>
        </w:rPr>
        <w:t xml:space="preserve"> form </w:t>
      </w:r>
      <w:r w:rsidR="00977705" w:rsidRPr="00DC726D">
        <w:rPr>
          <w:rFonts w:eastAsiaTheme="minorEastAsia"/>
          <w:sz w:val="24"/>
          <w:szCs w:val="24"/>
        </w:rPr>
        <w:t>by</w:t>
      </w:r>
      <w:r w:rsidR="00BA155D" w:rsidRPr="00DC726D">
        <w:rPr>
          <w:rFonts w:eastAsiaTheme="minorEastAsia"/>
          <w:sz w:val="24"/>
          <w:szCs w:val="24"/>
        </w:rPr>
        <w:t xml:space="preserve"> subduct</w:t>
      </w:r>
      <w:r w:rsidR="00977705" w:rsidRPr="00DC726D">
        <w:rPr>
          <w:rFonts w:eastAsiaTheme="minorEastAsia"/>
          <w:sz w:val="24"/>
          <w:szCs w:val="24"/>
        </w:rPr>
        <w:t>ion of</w:t>
      </w:r>
      <w:r w:rsidR="00BA155D" w:rsidRPr="00DC726D">
        <w:rPr>
          <w:rFonts w:eastAsiaTheme="minorEastAsia"/>
          <w:sz w:val="24"/>
          <w:szCs w:val="24"/>
        </w:rPr>
        <w:t xml:space="preserve"> near surface </w:t>
      </w:r>
      <w:r w:rsidR="00E40236" w:rsidRPr="00DC726D">
        <w:rPr>
          <w:rFonts w:eastAsiaTheme="minorEastAsia"/>
          <w:sz w:val="24"/>
          <w:szCs w:val="24"/>
        </w:rPr>
        <w:t>water</w:t>
      </w:r>
      <w:r w:rsidR="00BA155D" w:rsidRPr="00DC726D">
        <w:rPr>
          <w:rFonts w:eastAsiaTheme="minorEastAsia"/>
          <w:sz w:val="24"/>
          <w:szCs w:val="24"/>
        </w:rPr>
        <w:t xml:space="preserve"> </w:t>
      </w:r>
      <w:r w:rsidR="00F70675" w:rsidRPr="00DC726D">
        <w:rPr>
          <w:rFonts w:eastAsiaTheme="minorEastAsia"/>
          <w:sz w:val="24"/>
          <w:szCs w:val="24"/>
        </w:rPr>
        <w:t>close to</w:t>
      </w:r>
      <w:r w:rsidR="00BA155D" w:rsidRPr="00DC726D">
        <w:rPr>
          <w:rFonts w:eastAsiaTheme="minorEastAsia"/>
          <w:sz w:val="24"/>
          <w:szCs w:val="24"/>
        </w:rPr>
        <w:t xml:space="preserve"> the Sub-Antarctic Front (Fig. 1a; </w:t>
      </w:r>
      <w:r w:rsidR="00BA155D" w:rsidRPr="00DC726D">
        <w:rPr>
          <w:rFonts w:eastAsiaTheme="minorEastAsia"/>
          <w:sz w:val="24"/>
          <w:szCs w:val="24"/>
        </w:rPr>
        <w:lastRenderedPageBreak/>
        <w:fldChar w:fldCharType="begin" w:fldLock="1"/>
      </w:r>
      <w:r w:rsidR="0006498E" w:rsidRPr="00DC726D">
        <w:rPr>
          <w:rFonts w:eastAsiaTheme="minorEastAsia"/>
          <w:sz w:val="24"/>
          <w:szCs w:val="24"/>
        </w:rPr>
        <w:instrText>ADDIN CSL_CITATION {"citationItems":[{"id":"ITEM-1","itemData":{"DOI":"10.1357/0022240943076759","ISSN":"00222402","abstract":"Vertical sections of various properties from CTD and discrete water-sample measurements are presented and discussed in terms of the large-scale circulation of the South Atlantic Ocean. One of the most important results is the identification of various deep-reaching fronts in relation to the large-scale circulation and the distribution of mode waters. Another significant result is a detailed description of the complex structure of the deep and bottom waters. -from Authors","author":[{"dropping-particle":"","family":"Tsuchiya","given":"M.","non-dropping-particle":"","parse-names":false,"suffix":""},{"dropping-particle":"","family":"Talley","given":"L. D.","non-dropping-particle":"","parse-names":false,"suffix":""},{"dropping-particle":"","family":"McCartney","given":"M. S.","non-dropping-particle":"","parse-names":false,"suffix":""}],"container-title":"Journal of Marine Research","id":"ITEM-1","issue":"1","issued":{"date-parts":[["1994"]]},"page":"55-81","title":"Water-mass distributions in the western South Atlantic; a section from South Georgia Island (54S) northward across the equator","type":"article-journal","volume":"52"},"uris":["http://www.mendeley.com/documents/?uuid=b6d0c808-65aa-4327-b962-bbb1324fe746"]}],"mendeley":{"formattedCitation":"(Tsuchiya et al., 1994)","manualFormatting":"Tsuchiya et al., 1994","plainTextFormattedCitation":"(Tsuchiya et al., 1994)","previouslyFormattedCitation":"(Tsuchiya et al., 1994)"},"properties":{"noteIndex":0},"schema":"https://github.com/citation-style-language/schema/raw/master/csl-citation.json"}</w:instrText>
      </w:r>
      <w:r w:rsidR="00BA155D" w:rsidRPr="00DC726D">
        <w:rPr>
          <w:rFonts w:eastAsiaTheme="minorEastAsia"/>
          <w:sz w:val="24"/>
          <w:szCs w:val="24"/>
        </w:rPr>
        <w:fldChar w:fldCharType="separate"/>
      </w:r>
      <w:r w:rsidR="00BA155D" w:rsidRPr="00DC726D">
        <w:rPr>
          <w:rFonts w:eastAsiaTheme="minorEastAsia"/>
          <w:noProof/>
          <w:sz w:val="24"/>
          <w:szCs w:val="24"/>
        </w:rPr>
        <w:t>Tsuchiya et al., 1994</w:t>
      </w:r>
      <w:r w:rsidR="00BA155D" w:rsidRPr="00DC726D">
        <w:rPr>
          <w:rFonts w:eastAsiaTheme="minorEastAsia"/>
          <w:sz w:val="24"/>
          <w:szCs w:val="24"/>
        </w:rPr>
        <w:fldChar w:fldCharType="end"/>
      </w:r>
      <w:r w:rsidR="00BA155D" w:rsidRPr="00DC726D">
        <w:rPr>
          <w:rFonts w:eastAsiaTheme="minorEastAsia"/>
          <w:sz w:val="24"/>
          <w:szCs w:val="24"/>
        </w:rPr>
        <w:t>)</w:t>
      </w:r>
      <w:r w:rsidR="0006498E" w:rsidRPr="00DC726D">
        <w:rPr>
          <w:rFonts w:eastAsiaTheme="minorEastAsia"/>
          <w:sz w:val="24"/>
          <w:szCs w:val="24"/>
        </w:rPr>
        <w:t>.</w:t>
      </w:r>
      <w:r w:rsidR="00BA155D" w:rsidRPr="00DC726D">
        <w:rPr>
          <w:rFonts w:eastAsiaTheme="minorEastAsia"/>
          <w:sz w:val="24"/>
          <w:szCs w:val="24"/>
        </w:rPr>
        <w:t xml:space="preserve"> </w:t>
      </w:r>
      <w:bookmarkEnd w:id="21"/>
      <w:r w:rsidR="001F1209" w:rsidRPr="00DC726D">
        <w:rPr>
          <w:rFonts w:eastAsiaTheme="minorEastAsia"/>
          <w:sz w:val="24"/>
          <w:szCs w:val="24"/>
        </w:rPr>
        <w:t>T</w:t>
      </w:r>
      <w:r w:rsidR="001853EC" w:rsidRPr="00DC726D">
        <w:rPr>
          <w:rFonts w:eastAsiaTheme="minorEastAsia"/>
          <w:sz w:val="24"/>
          <w:szCs w:val="24"/>
        </w:rPr>
        <w:t xml:space="preserve">wo varieties of AAIW can be recognized </w:t>
      </w:r>
      <w:r w:rsidR="00332016" w:rsidRPr="00DC726D">
        <w:rPr>
          <w:rStyle w:val="FootnoteReference"/>
          <w:rFonts w:eastAsiaTheme="minorEastAsia"/>
          <w:sz w:val="24"/>
          <w:szCs w:val="24"/>
        </w:rPr>
        <w:fldChar w:fldCharType="begin" w:fldLock="1"/>
      </w:r>
      <w:r w:rsidR="00E0554E">
        <w:rPr>
          <w:rFonts w:eastAsiaTheme="minorEastAsia"/>
          <w:sz w:val="24"/>
          <w:szCs w:val="24"/>
        </w:rPr>
        <w:instrText>ADDIN CSL_CITATION {"citationItems":[{"id":"ITEM-1","itemData":{"author":[{"dropping-particle":"","family":"Gordon","given":"Arnold L","non-dropping-particle":"","parse-names":false,"suffix":""},{"dropping-particle":"","family":"Weiss","given":"R A Y F","non-dropping-particle":"","parse-names":false,"suffix":""},{"dropping-particle":"","family":"Smethie","given":"William M","non-dropping-particle":"","parse-names":false,"suffix":""},{"dropping-particle":"","family":"Warner","given":"Mark J","non-dropping-particle":"","parse-names":false,"suffix":""}],"container-title":"Journal of Geophysical Research: Oceans","id":"ITEM-1","issued":{"date-parts":[["1992"]]},"page":"7223-7240","title":"Thermocline and intermediate water communication between the South Atlantic and Indian Oceans","type":"article-journal","volume":"97"},"uris":["http://www.mendeley.com/documents/?uuid=7eceaf03-b061-4e31-a4b3-ef0779401abf"]},{"id":"ITEM-2","itemData":{"DOI":"10.1016/j.gca.2013.10.009","ISSN":"00167037","abstract":"Distributions of dissolved and particulate rare earth elements (REEs) and seawater neodymium isotopic composition (εNd) were established in samples from the BONUS GoodHope (BGH) IPY-GEOTRACES cruise in the SE Atlantic sector of the Southern Ocean (36°S-13°E to 57°S-0°, Feb.-Mar. 2008). Close to the South African continent in the subtropical domain, particulate REEs show the highest concentrations and flat PAAS-normalized patterns, clearly tracing their lithogenic origin. Active cerium oxidation onto suspended particles is evidenced by the mirror-image relationship of the cerium anomaly between dissolved and particulate phases. Unradiogenic dissolved neodymium in surface waters (εNd= -17.1) traces the influence of old sedimentary material brought by the Agulhas current and rings to the Cape Basin area. A mass balance calculation suggests that the release of Nd from dissolution of lithogenic material corresponds to a remobilization of 154×106T of sediment per year, i.e., 5% of the total sediment delivered to the southeast African coast annually. At open ocean stations, both dissolved and particulate REEs present negative cerium anomalies, indicating that particles have acquired a marine signature. The increasing REE concentrations with depth, and the strong linear correlations of dissolved REE with silica, indicate that surface removal and deep re-mineralisation of REEs are partially related to the biogeochemical cycle of silicate, which involves biogenic silica (diatoms). Combined with marine carbonates, these authigenic phases could explain the observed REE patterns in suspended particles, except for La. We suggest that the positive La anomalies in both phases are linked to the oceanic barium cycle and the partial dissolution of barite crystals, especially in the Polar Frontal Zone.The εNd composition behaves conservatively in intermediate and deep waters, while input processes affect the isotopic signal of subtropical surface waters and Weddell Gyre bottom waters. An Indian Ocean and an Atlantic variety of AAIW have been isotopically differentiated (εNd=-9.3±0.3 and εNd=-8.0±0.5, respectively). Homogeneous signatures characterize circumpolar waters (εNd from -8.2 to -8.4 for CDW). A binary mixing model has been used to assess the contribution of undiluted NADW reaching southern latitudes. © 2013 Elsevier Ltd.","author":[{"dropping-particle":"","family":"Garcia-Solsona","given":"E.","non-dropping-particle":"","parse-names":false,"suffix":""},{"dropping-particle":"","family":"Jeandel","given":"C.","non-dropping-particle":"","parse-names":false,"suffix":""},{"dropping-particle":"","family":"Labatut","given":"M.","non-dropping-particle":"","parse-names":false,"suffix":""},{"dropping-particle":"","family":"Lacan","given":"F.","non-dropping-particle":"","parse-names":false,"suffix":""},{"dropping-particle":"","family":"Vance","given":"D.","non-dropping-particle":"","parse-names":false,"suffix":""},{"dropping-particle":"","family":"Chavagnac","given":"V.","non-dropping-particle":"","parse-names":false,"suffix":""},{"dropping-particle":"","family":"Pradoux","given":"C.","non-dropping-particle":"","parse-names":false,"suffix":""}],"container-title":"Geochimica et Cosmochimica Acta","id":"ITEM-2","issued":{"date-parts":[["2014"]]},"page":"351-372","title":"Rare earth elements and Nd isotopes tracing water mass mixing and particle-seawater interactions in the SE Atlantic","type":"article-journal","volume":"125"},"uris":["http://www.mendeley.com/documents/?uuid=6aa3ae27-18c3-4885-bcb6-602844f0166c"]}],"mendeley":{"formattedCitation":"(Gordon et al., 1992; Garcia-Solsona et al., 2014)","plainTextFormattedCitation":"(Gordon et al., 1992; Garcia-Solsona et al., 2014)","previouslyFormattedCitation":"(Gordon et al., 1992; Garcia-Solsona et al., 2014)"},"properties":{"noteIndex":0},"schema":"https://github.com/citation-style-language/schema/raw/master/csl-citation.json"}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843E39" w:rsidRPr="00DC726D">
        <w:rPr>
          <w:rFonts w:eastAsiaTheme="minorEastAsia"/>
          <w:noProof/>
          <w:sz w:val="24"/>
          <w:szCs w:val="24"/>
        </w:rPr>
        <w:t>(Gordon et al., 1992; Garcia-Solsona et al., 2014)</w:t>
      </w:r>
      <w:r w:rsidR="00332016" w:rsidRPr="00DC726D">
        <w:rPr>
          <w:rStyle w:val="FootnoteReference"/>
          <w:rFonts w:eastAsiaTheme="minorEastAsia"/>
          <w:sz w:val="24"/>
          <w:szCs w:val="24"/>
        </w:rPr>
        <w:fldChar w:fldCharType="end"/>
      </w:r>
      <w:r w:rsidR="001853EC" w:rsidRPr="00DC726D">
        <w:rPr>
          <w:rFonts w:eastAsiaTheme="minorEastAsia"/>
          <w:sz w:val="24"/>
          <w:szCs w:val="24"/>
        </w:rPr>
        <w:t>: one formed in the South Atlantic Ocean (a-AAIW; S &lt; 34.3); and one originating from the Indian Ocean (</w:t>
      </w:r>
      <w:proofErr w:type="spellStart"/>
      <w:r w:rsidR="001853EC" w:rsidRPr="00DC726D">
        <w:rPr>
          <w:rFonts w:eastAsiaTheme="minorEastAsia"/>
          <w:sz w:val="24"/>
          <w:szCs w:val="24"/>
        </w:rPr>
        <w:t>i</w:t>
      </w:r>
      <w:proofErr w:type="spellEnd"/>
      <w:r w:rsidR="001853EC" w:rsidRPr="00DC726D">
        <w:rPr>
          <w:rFonts w:eastAsiaTheme="minorEastAsia"/>
          <w:sz w:val="24"/>
          <w:szCs w:val="24"/>
        </w:rPr>
        <w:t>-AAIW; S &gt; 34.3). Upper Circumpolar Deep Water (UCDW) lies below AAIW between 1</w:t>
      </w:r>
      <w:r w:rsidR="00D83A6E" w:rsidRPr="00DC726D">
        <w:rPr>
          <w:rFonts w:eastAsiaTheme="minorEastAsia"/>
          <w:sz w:val="24"/>
          <w:szCs w:val="24"/>
        </w:rPr>
        <w:t>40</w:t>
      </w:r>
      <w:r w:rsidR="001853EC" w:rsidRPr="00DC726D">
        <w:rPr>
          <w:rFonts w:eastAsiaTheme="minorEastAsia"/>
          <w:sz w:val="24"/>
          <w:szCs w:val="24"/>
        </w:rPr>
        <w:t>0 and 1800 m.</w:t>
      </w:r>
    </w:p>
    <w:p w14:paraId="0BBB42ED" w14:textId="0730C557" w:rsidR="001853EC" w:rsidRPr="00DC726D" w:rsidRDefault="0005247E" w:rsidP="008F092A">
      <w:pPr>
        <w:spacing w:after="240" w:line="480" w:lineRule="auto"/>
        <w:ind w:firstLine="420"/>
        <w:rPr>
          <w:rFonts w:eastAsiaTheme="minorEastAsia"/>
          <w:sz w:val="24"/>
          <w:szCs w:val="24"/>
        </w:rPr>
      </w:pPr>
      <w:r w:rsidRPr="00DC726D">
        <w:rPr>
          <w:rFonts w:eastAsiaTheme="minorEastAsia"/>
          <w:sz w:val="24"/>
          <w:szCs w:val="24"/>
        </w:rPr>
        <w:t>In the deep ocean, NADW (S &gt; 34.75, ranging from 1800 m to ~ 3</w:t>
      </w:r>
      <w:r w:rsidR="006937FC" w:rsidRPr="00DC726D">
        <w:rPr>
          <w:rFonts w:eastAsiaTheme="minorEastAsia"/>
          <w:sz w:val="24"/>
          <w:szCs w:val="24"/>
        </w:rPr>
        <w:t>5</w:t>
      </w:r>
      <w:r w:rsidRPr="00DC726D">
        <w:rPr>
          <w:rFonts w:eastAsiaTheme="minorEastAsia"/>
          <w:sz w:val="24"/>
          <w:szCs w:val="24"/>
        </w:rPr>
        <w:t xml:space="preserve">00 m) flows southward mainly with </w:t>
      </w:r>
      <w:r w:rsidR="00BC3864" w:rsidRPr="00DC726D">
        <w:rPr>
          <w:rFonts w:eastAsiaTheme="minorEastAsia"/>
          <w:sz w:val="24"/>
          <w:szCs w:val="24"/>
        </w:rPr>
        <w:t xml:space="preserve">the </w:t>
      </w:r>
      <w:r w:rsidRPr="00DC726D">
        <w:rPr>
          <w:rFonts w:eastAsiaTheme="minorEastAsia"/>
          <w:sz w:val="24"/>
          <w:szCs w:val="24"/>
        </w:rPr>
        <w:t>Deep Western Boundary Current (DWBC) and a branch</w:t>
      </w:r>
      <w:r w:rsidR="00C2106F" w:rsidRPr="00DC726D">
        <w:rPr>
          <w:rFonts w:eastAsiaTheme="minorEastAsia"/>
          <w:sz w:val="24"/>
          <w:szCs w:val="24"/>
        </w:rPr>
        <w:t xml:space="preserve"> of it</w:t>
      </w:r>
      <w:r w:rsidR="009D62FD" w:rsidRPr="00DC726D">
        <w:rPr>
          <w:rFonts w:eastAsiaTheme="minorEastAsia"/>
          <w:sz w:val="24"/>
          <w:szCs w:val="24"/>
        </w:rPr>
        <w:t xml:space="preserve"> </w:t>
      </w:r>
      <w:r w:rsidRPr="00DC726D">
        <w:rPr>
          <w:rFonts w:eastAsiaTheme="minorEastAsia"/>
          <w:sz w:val="24"/>
          <w:szCs w:val="24"/>
        </w:rPr>
        <w:t>flows eastward when it reaches</w:t>
      </w:r>
      <w:r w:rsidR="00C2106F" w:rsidRPr="00DC726D">
        <w:rPr>
          <w:rFonts w:eastAsiaTheme="minorEastAsia"/>
          <w:sz w:val="24"/>
          <w:szCs w:val="24"/>
        </w:rPr>
        <w:t xml:space="preserve"> ~</w:t>
      </w:r>
      <w:r w:rsidRPr="00DC726D">
        <w:rPr>
          <w:rFonts w:eastAsiaTheme="minorEastAsia"/>
          <w:sz w:val="24"/>
          <w:szCs w:val="24"/>
        </w:rPr>
        <w:t xml:space="preserve">40°S. </w:t>
      </w:r>
      <w:r w:rsidR="00EB5CF9" w:rsidRPr="00DC726D">
        <w:rPr>
          <w:rFonts w:eastAsiaTheme="minorEastAsia"/>
          <w:sz w:val="24"/>
          <w:szCs w:val="24"/>
        </w:rPr>
        <w:t>The m</w:t>
      </w:r>
      <w:r w:rsidRPr="00DC726D">
        <w:rPr>
          <w:rFonts w:eastAsiaTheme="minorEastAsia"/>
          <w:sz w:val="24"/>
          <w:szCs w:val="24"/>
        </w:rPr>
        <w:t>ajor</w:t>
      </w:r>
      <w:r w:rsidR="00EB5CF9" w:rsidRPr="00DC726D">
        <w:rPr>
          <w:rFonts w:eastAsiaTheme="minorEastAsia"/>
          <w:sz w:val="24"/>
          <w:szCs w:val="24"/>
        </w:rPr>
        <w:t>ity</w:t>
      </w:r>
      <w:r w:rsidRPr="00DC726D">
        <w:rPr>
          <w:rFonts w:eastAsiaTheme="minorEastAsia"/>
          <w:sz w:val="24"/>
          <w:szCs w:val="24"/>
        </w:rPr>
        <w:t xml:space="preserve"> </w:t>
      </w:r>
      <w:r w:rsidR="00EB5CF9" w:rsidRPr="00DC726D">
        <w:rPr>
          <w:rFonts w:eastAsiaTheme="minorEastAsia"/>
          <w:sz w:val="24"/>
          <w:szCs w:val="24"/>
        </w:rPr>
        <w:t xml:space="preserve">of </w:t>
      </w:r>
      <w:r w:rsidR="006E4EFF" w:rsidRPr="00DC726D">
        <w:rPr>
          <w:rFonts w:eastAsiaTheme="minorEastAsia"/>
          <w:sz w:val="24"/>
          <w:szCs w:val="24"/>
        </w:rPr>
        <w:t>Lower Circumpolar Deep Water (</w:t>
      </w:r>
      <w:r w:rsidRPr="00DC726D">
        <w:rPr>
          <w:rFonts w:eastAsiaTheme="minorEastAsia"/>
          <w:sz w:val="24"/>
          <w:szCs w:val="24"/>
        </w:rPr>
        <w:t>LCDW</w:t>
      </w:r>
      <w:r w:rsidR="006E4EFF" w:rsidRPr="00DC726D">
        <w:rPr>
          <w:rFonts w:eastAsiaTheme="minorEastAsia"/>
          <w:sz w:val="24"/>
          <w:szCs w:val="24"/>
        </w:rPr>
        <w:t>) from the Pacific Ocean</w:t>
      </w:r>
      <w:r w:rsidRPr="00DC726D">
        <w:rPr>
          <w:rFonts w:eastAsiaTheme="minorEastAsia"/>
          <w:sz w:val="24"/>
          <w:szCs w:val="24"/>
        </w:rPr>
        <w:t xml:space="preserve"> flows eastward at ~50°S through the Drake Passage, while a small portion of it flows northward along the west</w:t>
      </w:r>
      <w:r w:rsidR="00AA1EAF" w:rsidRPr="00DC726D">
        <w:rPr>
          <w:rFonts w:eastAsiaTheme="minorEastAsia"/>
          <w:sz w:val="24"/>
          <w:szCs w:val="24"/>
        </w:rPr>
        <w:t xml:space="preserve">ern boundary of the </w:t>
      </w:r>
      <w:r w:rsidR="00246CB3" w:rsidRPr="00DC726D">
        <w:rPr>
          <w:rFonts w:eastAsiaTheme="minorEastAsia"/>
          <w:sz w:val="24"/>
          <w:szCs w:val="24"/>
        </w:rPr>
        <w:t>Argentine B</w:t>
      </w:r>
      <w:r w:rsidR="00AA1EAF" w:rsidRPr="00DC726D">
        <w:rPr>
          <w:rFonts w:eastAsiaTheme="minorEastAsia"/>
          <w:sz w:val="24"/>
          <w:szCs w:val="24"/>
        </w:rPr>
        <w:t>asin</w:t>
      </w:r>
      <w:r w:rsidR="001B1175" w:rsidRPr="00DC726D">
        <w:rPr>
          <w:rFonts w:eastAsiaTheme="minorEastAsia"/>
          <w:sz w:val="24"/>
          <w:szCs w:val="24"/>
        </w:rPr>
        <w:t xml:space="preserve"> </w:t>
      </w:r>
      <w:r w:rsidR="001B1175" w:rsidRPr="00DC726D">
        <w:rPr>
          <w:rFonts w:eastAsiaTheme="minorEastAsia"/>
          <w:sz w:val="24"/>
          <w:szCs w:val="24"/>
        </w:rPr>
        <w:fldChar w:fldCharType="begin" w:fldLock="1"/>
      </w:r>
      <w:r w:rsidR="00A66940">
        <w:rPr>
          <w:rFonts w:eastAsiaTheme="minorEastAsia"/>
          <w:sz w:val="24"/>
          <w:szCs w:val="24"/>
        </w:rPr>
        <w:instrText>ADDIN CSL_CITATION {"citationItems":[{"id":"ITEM-1","itemData":{"DOI":"10.1029/1999JC900139","ISBN":"2156-2202","abstract":"We examine recent observations of water mass distribution and circulation schemes at different depths of the South Atlantic Ocean to propose a layered, qualitative representation of the mean distribution of flow in this region. This furthers the simple upper layer geostrophic flow estimates of Peterson and Stramma [1991]. In addition, we assess how well ocean general circulation models (GCMs) capture the overall structure of flow in the South Atlantic in this regard. The South Atlantic Central Water (SACW) is of South Atlantic origin in the subtropical gyre, while the SACW in the tropical region in part originates from the South Indian Ocean. The Antarctic Intermediate Water in the South Atlantic originates from a surface region of the circumpolar layer, especially in the northern Drake Passage and the Falkland Current loop, but also receives some water from the Indian Ocean. The subtropical South Atlantic above the North Atlantic Deep Water and north of the Antarctic Circumpolar Current (ACC) is dominated by the anticyclonic subtropical gyre. In the eastern tropical South Atlantic the cyclonic Angola Gyre exists, embedded in a large tropical cyclonic gyre. The equatorial part of the South Atlantic shows several depth-dependent zonal current bands besides the Angola Gyre. Ocean GCMs have difficulty capturing this detailed zonal circulation structure, even at eddy-permitting resolution. The northward extent of the subtropical gyre reduces with increasing depth, located near Brazil at 16°S in the near-surface layer and at 26°S in the Antarctic Intermediate Water layer, while the tropical cyclonic gyre progresses southward. The southward shift of the northern part of the subtropical gyre is well resolved in global ocean GCMs. However, high horizontal resolution is required to capture the South Atlantic Current north of the ACC. The North Atlantic Deep Water in the South Atlantic progresses mainly southward in the Deep Western Boundary Current, but some water also moves southward at the eastern boundary.","author":[{"dropping-particle":"","family":"Stramma","given":"Lothar","non-dropping-particle":"","parse-names":false,"suffix":""},{"dropping-particle":"","family":"England","given":"Matthew","non-dropping-particle":"","parse-names":false,"suffix":""}],"container-title":"Journal of Geophysical Research: Oceans","id":"ITEM-1","issued":{"date-parts":[["1999"]]},"page":"20863-20883","title":"On the water masses and mean circulation of the South Atlantic Ocean","type":"article-journal","volume":"104"},"uris":["http://www.mendeley.com/documents/?uuid=510c6755-d61f-4a05-9f61-77eabf45fb20"]}],"mendeley":{"formattedCitation":"(Stramma and England, 1999)","plainTextFormattedCitation":"(Stramma and England, 1999)","previouslyFormattedCitation":"(Stramma and England, 1999)"},"properties":{"noteIndex":0},"schema":"https://github.com/citation-style-language/schema/raw/master/csl-citation.json"}</w:instrText>
      </w:r>
      <w:r w:rsidR="001B1175" w:rsidRPr="00DC726D">
        <w:rPr>
          <w:rFonts w:eastAsiaTheme="minorEastAsia"/>
          <w:sz w:val="24"/>
          <w:szCs w:val="24"/>
        </w:rPr>
        <w:fldChar w:fldCharType="separate"/>
      </w:r>
      <w:r w:rsidR="001B1175" w:rsidRPr="00DC726D">
        <w:rPr>
          <w:rFonts w:eastAsiaTheme="minorEastAsia"/>
          <w:noProof/>
          <w:sz w:val="24"/>
          <w:szCs w:val="24"/>
        </w:rPr>
        <w:t>(Stramma and England, 1999)</w:t>
      </w:r>
      <w:r w:rsidR="001B1175" w:rsidRPr="00DC726D">
        <w:rPr>
          <w:rFonts w:eastAsiaTheme="minorEastAsia"/>
          <w:sz w:val="24"/>
          <w:szCs w:val="24"/>
        </w:rPr>
        <w:fldChar w:fldCharType="end"/>
      </w:r>
      <w:r w:rsidRPr="00DC726D">
        <w:rPr>
          <w:rFonts w:eastAsiaTheme="minorEastAsia"/>
          <w:sz w:val="24"/>
          <w:szCs w:val="24"/>
        </w:rPr>
        <w:t xml:space="preserve">. </w:t>
      </w:r>
      <w:bookmarkStart w:id="22" w:name="_Hlk72487235"/>
      <w:bookmarkStart w:id="23" w:name="OLE_LINK13"/>
      <w:r w:rsidR="001853EC" w:rsidRPr="00DC726D">
        <w:rPr>
          <w:rFonts w:eastAsiaTheme="minorEastAsia"/>
          <w:sz w:val="24"/>
          <w:szCs w:val="24"/>
        </w:rPr>
        <w:t>Below</w:t>
      </w:r>
      <w:r w:rsidR="00BC3864" w:rsidRPr="00DC726D">
        <w:rPr>
          <w:rFonts w:eastAsiaTheme="minorEastAsia"/>
          <w:sz w:val="24"/>
          <w:szCs w:val="24"/>
        </w:rPr>
        <w:t xml:space="preserve"> LCDW</w:t>
      </w:r>
      <w:bookmarkEnd w:id="22"/>
      <w:r w:rsidR="001853EC" w:rsidRPr="00DC726D">
        <w:rPr>
          <w:rFonts w:eastAsiaTheme="minorEastAsia"/>
          <w:sz w:val="24"/>
          <w:szCs w:val="24"/>
        </w:rPr>
        <w:t xml:space="preserve">, the abyssal </w:t>
      </w:r>
      <w:r w:rsidR="00D141BE" w:rsidRPr="00DC726D">
        <w:rPr>
          <w:rFonts w:eastAsiaTheme="minorEastAsia"/>
          <w:sz w:val="24"/>
          <w:szCs w:val="24"/>
        </w:rPr>
        <w:t xml:space="preserve">portion </w:t>
      </w:r>
      <w:r w:rsidR="001853EC" w:rsidRPr="00DC726D">
        <w:rPr>
          <w:rFonts w:eastAsiaTheme="minorEastAsia"/>
          <w:sz w:val="24"/>
          <w:szCs w:val="24"/>
        </w:rPr>
        <w:t xml:space="preserve">of </w:t>
      </w:r>
      <w:r w:rsidR="0094469C" w:rsidRPr="00DC726D">
        <w:rPr>
          <w:rFonts w:eastAsiaTheme="minorEastAsia"/>
          <w:sz w:val="24"/>
          <w:szCs w:val="24"/>
        </w:rPr>
        <w:t>the Argentine Basin and the Cape Basin</w:t>
      </w:r>
      <w:r w:rsidR="001853EC" w:rsidRPr="00DC726D">
        <w:rPr>
          <w:rFonts w:eastAsiaTheme="minorEastAsia"/>
          <w:sz w:val="24"/>
          <w:szCs w:val="24"/>
        </w:rPr>
        <w:t xml:space="preserve"> </w:t>
      </w:r>
      <w:bookmarkStart w:id="24" w:name="_Hlk72487364"/>
      <w:r w:rsidR="00BC3864" w:rsidRPr="00DC726D">
        <w:rPr>
          <w:rFonts w:eastAsiaTheme="minorEastAsia"/>
          <w:sz w:val="24"/>
          <w:szCs w:val="24"/>
        </w:rPr>
        <w:t xml:space="preserve">is </w:t>
      </w:r>
      <w:r w:rsidR="001853EC" w:rsidRPr="00DC726D">
        <w:rPr>
          <w:rFonts w:eastAsiaTheme="minorEastAsia"/>
          <w:sz w:val="24"/>
          <w:szCs w:val="24"/>
        </w:rPr>
        <w:t>filled by</w:t>
      </w:r>
      <w:bookmarkEnd w:id="24"/>
      <w:r w:rsidR="001853EC" w:rsidRPr="00DC726D">
        <w:rPr>
          <w:rFonts w:eastAsiaTheme="minorEastAsia"/>
          <w:sz w:val="24"/>
          <w:szCs w:val="24"/>
        </w:rPr>
        <w:t xml:space="preserve"> colder and fresher </w:t>
      </w:r>
      <w:r w:rsidRPr="00DC726D">
        <w:rPr>
          <w:rFonts w:eastAsiaTheme="minorEastAsia"/>
          <w:sz w:val="24"/>
          <w:szCs w:val="24"/>
        </w:rPr>
        <w:t>northward flowing Weddell Sea Deep Water (WSDW)</w:t>
      </w:r>
      <w:r w:rsidR="003C0811" w:rsidRPr="00DC726D">
        <w:rPr>
          <w:rFonts w:eastAsiaTheme="minorEastAsia"/>
          <w:sz w:val="24"/>
          <w:szCs w:val="24"/>
        </w:rPr>
        <w:t>.</w:t>
      </w:r>
      <w:r w:rsidR="001853EC" w:rsidRPr="00DC726D">
        <w:rPr>
          <w:rFonts w:eastAsiaTheme="minorEastAsia"/>
          <w:sz w:val="24"/>
          <w:szCs w:val="24"/>
        </w:rPr>
        <w:t xml:space="preserve"> </w:t>
      </w:r>
      <w:r w:rsidR="001869CD" w:rsidRPr="00DC726D">
        <w:rPr>
          <w:rFonts w:eastAsiaTheme="minorEastAsia"/>
          <w:sz w:val="24"/>
          <w:szCs w:val="24"/>
        </w:rPr>
        <w:t>These two deep waters are together</w:t>
      </w:r>
      <w:r w:rsidR="003F36D0" w:rsidRPr="00DC726D">
        <w:rPr>
          <w:rFonts w:eastAsiaTheme="minorEastAsia"/>
          <w:sz w:val="24"/>
          <w:szCs w:val="24"/>
        </w:rPr>
        <w:t xml:space="preserve"> </w:t>
      </w:r>
      <w:r w:rsidR="001853EC" w:rsidRPr="00DC726D">
        <w:rPr>
          <w:rFonts w:eastAsiaTheme="minorEastAsia"/>
          <w:sz w:val="24"/>
          <w:szCs w:val="24"/>
        </w:rPr>
        <w:t>referred to as Antarctic Bottom Water (AABW).</w:t>
      </w:r>
      <w:bookmarkEnd w:id="23"/>
    </w:p>
    <w:p w14:paraId="03E9FD52" w14:textId="77777777" w:rsidR="00101A58" w:rsidRPr="00DC726D" w:rsidRDefault="00101A58" w:rsidP="007C67F8">
      <w:pPr>
        <w:spacing w:after="240" w:line="480" w:lineRule="auto"/>
        <w:rPr>
          <w:rFonts w:eastAsiaTheme="minorEastAsia"/>
          <w:sz w:val="24"/>
          <w:szCs w:val="24"/>
        </w:rPr>
      </w:pPr>
    </w:p>
    <w:p w14:paraId="6E011F4A" w14:textId="77777777" w:rsidR="002247C1" w:rsidRPr="00DC726D" w:rsidRDefault="002247C1" w:rsidP="007C67F8">
      <w:pPr>
        <w:pStyle w:val="Heading2"/>
        <w:spacing w:line="480" w:lineRule="auto"/>
      </w:pPr>
      <w:bookmarkStart w:id="25" w:name="_Toc23427498"/>
      <w:bookmarkStart w:id="26" w:name="_Hlk33800593"/>
      <w:r w:rsidRPr="00DC726D">
        <w:rPr>
          <w:rFonts w:hint="eastAsia"/>
        </w:rPr>
        <w:t>2</w:t>
      </w:r>
      <w:r w:rsidRPr="00DC726D">
        <w:t>. Material and methods</w:t>
      </w:r>
      <w:bookmarkEnd w:id="25"/>
    </w:p>
    <w:p w14:paraId="3C1A4B1A" w14:textId="77777777" w:rsidR="002247C1" w:rsidRPr="00DC726D" w:rsidRDefault="002247C1" w:rsidP="007C67F8">
      <w:pPr>
        <w:pStyle w:val="Heading3"/>
        <w:spacing w:line="480" w:lineRule="auto"/>
        <w:rPr>
          <w:rFonts w:eastAsiaTheme="minorEastAsia"/>
        </w:rPr>
      </w:pPr>
      <w:bookmarkStart w:id="27" w:name="_Toc23427499"/>
      <w:r w:rsidRPr="00DC726D">
        <w:rPr>
          <w:rFonts w:eastAsiaTheme="minorEastAsia" w:hint="eastAsia"/>
        </w:rPr>
        <w:t>2</w:t>
      </w:r>
      <w:r w:rsidRPr="00DC726D">
        <w:rPr>
          <w:rFonts w:eastAsiaTheme="minorEastAsia"/>
        </w:rPr>
        <w:t>.1 Sampling</w:t>
      </w:r>
      <w:bookmarkEnd w:id="27"/>
    </w:p>
    <w:p w14:paraId="3BDBEF5E" w14:textId="056C4F84" w:rsidR="002247C1" w:rsidRPr="00DC726D" w:rsidRDefault="00217250" w:rsidP="0038527F">
      <w:pPr>
        <w:spacing w:after="240" w:line="480" w:lineRule="auto"/>
        <w:ind w:firstLine="420"/>
        <w:rPr>
          <w:rFonts w:eastAsiaTheme="minorEastAsia" w:cs="Times New Roman"/>
          <w:sz w:val="24"/>
          <w:szCs w:val="24"/>
        </w:rPr>
      </w:pPr>
      <w:r w:rsidRPr="00DC726D">
        <w:rPr>
          <w:rFonts w:eastAsiaTheme="minorEastAsia" w:cs="Times New Roman"/>
          <w:sz w:val="24"/>
          <w:szCs w:val="24"/>
        </w:rPr>
        <w:t xml:space="preserve">Seawater samples from </w:t>
      </w:r>
      <w:r w:rsidR="009D62FD" w:rsidRPr="00DC726D">
        <w:rPr>
          <w:rFonts w:eastAsiaTheme="minorEastAsia" w:cs="Times New Roman"/>
          <w:sz w:val="24"/>
          <w:szCs w:val="24"/>
        </w:rPr>
        <w:t>20</w:t>
      </w:r>
      <w:r w:rsidR="00361D08" w:rsidRPr="00DC726D">
        <w:rPr>
          <w:rFonts w:eastAsiaTheme="minorEastAsia" w:cs="Times New Roman"/>
          <w:sz w:val="24"/>
          <w:szCs w:val="24"/>
        </w:rPr>
        <w:t xml:space="preserve"> depth profiles for Nd </w:t>
      </w:r>
      <w:r w:rsidR="00361D08" w:rsidRPr="00DC726D">
        <w:rPr>
          <w:rFonts w:eastAsiaTheme="minorEastAsia"/>
          <w:sz w:val="24"/>
          <w:szCs w:val="24"/>
        </w:rPr>
        <w:t>isotopic composition</w:t>
      </w:r>
      <w:r w:rsidRPr="00DC726D">
        <w:rPr>
          <w:rFonts w:eastAsiaTheme="minorEastAsia"/>
          <w:sz w:val="24"/>
          <w:szCs w:val="24"/>
        </w:rPr>
        <w:t>s</w:t>
      </w:r>
      <w:r w:rsidR="00361D08" w:rsidRPr="00DC726D">
        <w:rPr>
          <w:rFonts w:eastAsiaTheme="minorEastAsia"/>
          <w:sz w:val="24"/>
          <w:szCs w:val="24"/>
        </w:rPr>
        <w:t xml:space="preserve"> and 17 </w:t>
      </w:r>
      <w:r w:rsidRPr="00DC726D">
        <w:rPr>
          <w:rFonts w:eastAsiaTheme="minorEastAsia"/>
          <w:sz w:val="24"/>
          <w:szCs w:val="24"/>
        </w:rPr>
        <w:t xml:space="preserve">profiles </w:t>
      </w:r>
      <w:r w:rsidR="00361D08" w:rsidRPr="00DC726D">
        <w:rPr>
          <w:rFonts w:eastAsiaTheme="minorEastAsia"/>
          <w:sz w:val="24"/>
          <w:szCs w:val="24"/>
        </w:rPr>
        <w:t>for REE concentration</w:t>
      </w:r>
      <w:r w:rsidRPr="00DC726D">
        <w:rPr>
          <w:rFonts w:eastAsiaTheme="minorEastAsia"/>
          <w:sz w:val="24"/>
          <w:szCs w:val="24"/>
        </w:rPr>
        <w:t>s</w:t>
      </w:r>
      <w:r w:rsidR="00361D08" w:rsidRPr="00DC726D">
        <w:rPr>
          <w:rFonts w:eastAsiaTheme="minorEastAsia" w:cs="Times New Roman"/>
          <w:sz w:val="24"/>
          <w:szCs w:val="24"/>
        </w:rPr>
        <w:t xml:space="preserve"> </w:t>
      </w:r>
      <w:r w:rsidR="002247C1" w:rsidRPr="00DC726D">
        <w:rPr>
          <w:rFonts w:eastAsiaTheme="minorEastAsia" w:cs="Times New Roman"/>
          <w:sz w:val="24"/>
          <w:szCs w:val="24"/>
        </w:rPr>
        <w:t>were collected</w:t>
      </w:r>
      <w:r w:rsidR="009505E8" w:rsidRPr="00DC726D">
        <w:rPr>
          <w:rFonts w:eastAsiaTheme="minorEastAsia" w:cs="Times New Roman"/>
          <w:sz w:val="24"/>
          <w:szCs w:val="24"/>
        </w:rPr>
        <w:t xml:space="preserve"> </w:t>
      </w:r>
      <w:r w:rsidR="00D85636" w:rsidRPr="00DC726D">
        <w:rPr>
          <w:rFonts w:eastAsiaTheme="minorEastAsia" w:cs="Times New Roman"/>
          <w:sz w:val="24"/>
          <w:szCs w:val="24"/>
        </w:rPr>
        <w:t>during</w:t>
      </w:r>
      <w:r w:rsidRPr="00DC726D">
        <w:rPr>
          <w:rFonts w:eastAsiaTheme="minorEastAsia" w:cs="Times New Roman"/>
          <w:sz w:val="24"/>
          <w:szCs w:val="24"/>
        </w:rPr>
        <w:t xml:space="preserve"> </w:t>
      </w:r>
      <w:r w:rsidR="009505E8" w:rsidRPr="00DC726D">
        <w:rPr>
          <w:rFonts w:eastAsiaTheme="minorEastAsia" w:cs="Times New Roman"/>
          <w:sz w:val="24"/>
          <w:szCs w:val="24"/>
        </w:rPr>
        <w:t>GEOTRACES cruise</w:t>
      </w:r>
      <w:r w:rsidR="000C5BCA" w:rsidRPr="00DC726D">
        <w:rPr>
          <w:rFonts w:eastAsiaTheme="minorEastAsia" w:cs="Times New Roman"/>
          <w:sz w:val="24"/>
          <w:szCs w:val="24"/>
        </w:rPr>
        <w:t>s</w:t>
      </w:r>
      <w:r w:rsidR="009505E8" w:rsidRPr="00DC726D">
        <w:rPr>
          <w:rFonts w:eastAsiaTheme="minorEastAsia" w:cs="Times New Roman"/>
          <w:sz w:val="24"/>
          <w:szCs w:val="24"/>
        </w:rPr>
        <w:t xml:space="preserve"> D357 and JC068 (Fig. 1)</w:t>
      </w:r>
      <w:r w:rsidR="002247C1" w:rsidRPr="00DC726D">
        <w:rPr>
          <w:rFonts w:eastAsiaTheme="minorEastAsia" w:cs="Times New Roman"/>
          <w:sz w:val="24"/>
          <w:szCs w:val="24"/>
        </w:rPr>
        <w:t>.</w:t>
      </w:r>
      <w:r w:rsidR="002E6090" w:rsidRPr="00DC726D">
        <w:rPr>
          <w:rFonts w:eastAsiaTheme="minorEastAsia" w:cs="Times New Roman"/>
          <w:sz w:val="24"/>
          <w:szCs w:val="24"/>
        </w:rPr>
        <w:t xml:space="preserve"> </w:t>
      </w:r>
      <w:bookmarkStart w:id="28" w:name="_Hlk76230530"/>
      <w:r w:rsidR="00B34C20" w:rsidRPr="00DC726D">
        <w:rPr>
          <w:rFonts w:eastAsiaTheme="minorEastAsia" w:cs="Times New Roman"/>
          <w:sz w:val="24"/>
          <w:szCs w:val="24"/>
        </w:rPr>
        <w:t xml:space="preserve">Seawater samples with a volume of </w:t>
      </w:r>
      <w:r w:rsidR="002247C1" w:rsidRPr="00DC726D">
        <w:rPr>
          <w:rFonts w:eastAsiaTheme="minorEastAsia" w:cs="Times New Roman"/>
          <w:sz w:val="24"/>
          <w:szCs w:val="24"/>
        </w:rPr>
        <w:t>5</w:t>
      </w:r>
      <w:r w:rsidR="002F4867" w:rsidRPr="00DC726D">
        <w:rPr>
          <w:rFonts w:eastAsiaTheme="minorEastAsia" w:cs="Times New Roman"/>
          <w:sz w:val="24"/>
          <w:szCs w:val="24"/>
        </w:rPr>
        <w:t xml:space="preserve"> or </w:t>
      </w:r>
      <w:r w:rsidR="002247C1" w:rsidRPr="00DC726D">
        <w:rPr>
          <w:rFonts w:eastAsiaTheme="minorEastAsia" w:cs="Times New Roman"/>
          <w:sz w:val="24"/>
          <w:szCs w:val="24"/>
        </w:rPr>
        <w:t xml:space="preserve">10 </w:t>
      </w:r>
      <w:r w:rsidR="002F4867" w:rsidRPr="00DC726D">
        <w:rPr>
          <w:rFonts w:eastAsiaTheme="minorEastAsia" w:cs="Times New Roman"/>
          <w:sz w:val="24"/>
          <w:szCs w:val="24"/>
        </w:rPr>
        <w:t>L</w:t>
      </w:r>
      <w:r w:rsidR="002247C1" w:rsidRPr="00DC726D">
        <w:rPr>
          <w:rFonts w:eastAsiaTheme="minorEastAsia" w:cs="Times New Roman"/>
          <w:sz w:val="24"/>
          <w:szCs w:val="24"/>
        </w:rPr>
        <w:t xml:space="preserve"> </w:t>
      </w:r>
      <w:r w:rsidR="002B4300" w:rsidRPr="00DC726D">
        <w:rPr>
          <w:rFonts w:eastAsiaTheme="minorEastAsia" w:cs="Times New Roman"/>
          <w:sz w:val="24"/>
          <w:szCs w:val="24"/>
        </w:rPr>
        <w:t>depending on availability and demand</w:t>
      </w:r>
      <w:r w:rsidR="002247C1" w:rsidRPr="00DC726D">
        <w:rPr>
          <w:rFonts w:eastAsiaTheme="minorEastAsia" w:cs="Times New Roman"/>
          <w:sz w:val="24"/>
          <w:szCs w:val="24"/>
        </w:rPr>
        <w:t xml:space="preserve"> </w:t>
      </w:r>
      <w:r w:rsidR="00F34A15" w:rsidRPr="00DC726D">
        <w:rPr>
          <w:rFonts w:eastAsiaTheme="minorEastAsia" w:cs="Times New Roman"/>
          <w:sz w:val="24"/>
          <w:szCs w:val="24"/>
        </w:rPr>
        <w:t>for</w:t>
      </w:r>
      <w:r w:rsidR="00356183" w:rsidRPr="00DC726D">
        <w:rPr>
          <w:rFonts w:eastAsiaTheme="minorEastAsia" w:cs="Times New Roman"/>
          <w:sz w:val="24"/>
          <w:szCs w:val="24"/>
        </w:rPr>
        <w:t xml:space="preserve">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356183" w:rsidRPr="00DC726D">
        <w:rPr>
          <w:rFonts w:eastAsiaTheme="minorEastAsia" w:cs="Times New Roman"/>
          <w:sz w:val="24"/>
          <w:szCs w:val="24"/>
        </w:rPr>
        <w:t xml:space="preserve"> </w:t>
      </w:r>
      <w:r w:rsidR="007341C9" w:rsidRPr="00DC726D">
        <w:rPr>
          <w:rFonts w:eastAsiaTheme="minorEastAsia" w:cs="Times New Roman"/>
          <w:sz w:val="24"/>
          <w:szCs w:val="24"/>
        </w:rPr>
        <w:t xml:space="preserve">analysis </w:t>
      </w:r>
      <w:r w:rsidR="008918E6" w:rsidRPr="00DC726D">
        <w:rPr>
          <w:rFonts w:eastAsiaTheme="minorEastAsia" w:cs="Times New Roman"/>
          <w:sz w:val="24"/>
          <w:szCs w:val="24"/>
        </w:rPr>
        <w:t xml:space="preserve">(and </w:t>
      </w:r>
      <w:r w:rsidR="00B452C0" w:rsidRPr="00DC726D">
        <w:rPr>
          <w:rFonts w:eastAsiaTheme="minorEastAsia" w:cs="Times New Roman"/>
          <w:sz w:val="24"/>
          <w:szCs w:val="24"/>
        </w:rPr>
        <w:t xml:space="preserve">analyses for </w:t>
      </w:r>
      <w:r w:rsidR="0091324F" w:rsidRPr="00DC726D">
        <w:rPr>
          <w:rFonts w:eastAsiaTheme="minorEastAsia"/>
          <w:sz w:val="24"/>
          <w:szCs w:val="24"/>
        </w:rPr>
        <w:t xml:space="preserve">protactinium (Pa), thorium (Th) and </w:t>
      </w:r>
      <w:r w:rsidR="0091324F" w:rsidRPr="00DC726D">
        <w:rPr>
          <w:rFonts w:eastAsiaTheme="minorEastAsia"/>
          <w:sz w:val="24"/>
          <w:szCs w:val="24"/>
        </w:rPr>
        <w:lastRenderedPageBreak/>
        <w:t xml:space="preserve">uranium (U) </w:t>
      </w:r>
      <w:r w:rsidR="008918E6" w:rsidRPr="00DC726D">
        <w:rPr>
          <w:rFonts w:eastAsiaTheme="minorEastAsia" w:cs="Times New Roman"/>
          <w:sz w:val="24"/>
          <w:szCs w:val="24"/>
        </w:rPr>
        <w:t xml:space="preserve">isotopes) </w:t>
      </w:r>
      <w:bookmarkEnd w:id="28"/>
      <w:r w:rsidR="002247C1" w:rsidRPr="00DC726D">
        <w:rPr>
          <w:rFonts w:eastAsiaTheme="minorEastAsia" w:cs="Times New Roman"/>
          <w:sz w:val="24"/>
          <w:szCs w:val="24"/>
        </w:rPr>
        <w:t xml:space="preserve">were drawn from </w:t>
      </w:r>
      <w:proofErr w:type="spellStart"/>
      <w:r w:rsidR="002247C1" w:rsidRPr="00DC726D">
        <w:rPr>
          <w:rFonts w:eastAsiaTheme="minorEastAsia" w:cs="Times New Roman"/>
          <w:sz w:val="24"/>
          <w:szCs w:val="24"/>
        </w:rPr>
        <w:t>Niskin</w:t>
      </w:r>
      <w:proofErr w:type="spellEnd"/>
      <w:r w:rsidR="002247C1" w:rsidRPr="00DC726D">
        <w:rPr>
          <w:rFonts w:eastAsiaTheme="minorEastAsia" w:cs="Times New Roman"/>
          <w:sz w:val="24"/>
          <w:szCs w:val="24"/>
        </w:rPr>
        <w:t xml:space="preserve"> bottles mounted on a CTD rosette into acid-cleaned polyethylene bottles after filtration through 0.45 </w:t>
      </w:r>
      <w:proofErr w:type="spellStart"/>
      <w:r w:rsidR="002247C1" w:rsidRPr="00DC726D">
        <w:rPr>
          <w:rFonts w:eastAsiaTheme="minorEastAsia" w:cs="Times New Roman"/>
          <w:sz w:val="24"/>
          <w:szCs w:val="24"/>
        </w:rPr>
        <w:t>μm</w:t>
      </w:r>
      <w:proofErr w:type="spellEnd"/>
      <w:r w:rsidR="002247C1" w:rsidRPr="00DC726D">
        <w:rPr>
          <w:rFonts w:eastAsiaTheme="minorEastAsia" w:cs="Times New Roman"/>
          <w:sz w:val="24"/>
          <w:szCs w:val="24"/>
        </w:rPr>
        <w:t xml:space="preserve"> </w:t>
      </w:r>
      <w:proofErr w:type="spellStart"/>
      <w:r w:rsidR="002247C1" w:rsidRPr="00DC726D">
        <w:rPr>
          <w:rFonts w:eastAsiaTheme="minorEastAsia" w:cs="Times New Roman"/>
          <w:sz w:val="24"/>
          <w:szCs w:val="24"/>
        </w:rPr>
        <w:t>AcroPak</w:t>
      </w:r>
      <w:proofErr w:type="spellEnd"/>
      <w:r w:rsidR="002247C1" w:rsidRPr="00DC726D">
        <w:rPr>
          <w:rFonts w:eastAsiaTheme="minorEastAsia" w:cs="Times New Roman"/>
          <w:sz w:val="24"/>
          <w:szCs w:val="24"/>
        </w:rPr>
        <w:t xml:space="preserve"> </w:t>
      </w:r>
      <w:proofErr w:type="spellStart"/>
      <w:r w:rsidR="002247C1" w:rsidRPr="00DC726D">
        <w:rPr>
          <w:rFonts w:eastAsiaTheme="minorEastAsia" w:cs="Times New Roman"/>
          <w:sz w:val="24"/>
          <w:szCs w:val="24"/>
        </w:rPr>
        <w:t>Supor</w:t>
      </w:r>
      <w:proofErr w:type="spellEnd"/>
      <w:r w:rsidR="002247C1" w:rsidRPr="00DC726D">
        <w:rPr>
          <w:rFonts w:eastAsiaTheme="minorEastAsia" w:cs="Times New Roman"/>
          <w:sz w:val="24"/>
          <w:szCs w:val="24"/>
        </w:rPr>
        <w:t xml:space="preserve">® filters, following protocols suggested by GEOTRACES intercalibration work </w:t>
      </w:r>
      <w:r w:rsidR="00332016" w:rsidRPr="00DC726D">
        <w:rPr>
          <w:rStyle w:val="FootnoteReference"/>
          <w:rFonts w:eastAsiaTheme="minorEastAsia" w:cs="Times New Roman"/>
          <w:sz w:val="24"/>
          <w:szCs w:val="24"/>
        </w:rPr>
        <w:fldChar w:fldCharType="begin" w:fldLock="1"/>
      </w:r>
      <w:r w:rsidR="006935F3" w:rsidRPr="00DC726D">
        <w:rPr>
          <w:rFonts w:eastAsiaTheme="minorEastAsia" w:cs="Times New Roman"/>
          <w:sz w:val="24"/>
          <w:szCs w:val="24"/>
        </w:rPr>
        <w:instrText>ADDIN CSL_CITATION {"citationItems":[{"id":"ITEM-1","itemData":{"DOI":"10.4319/lom.2012.10.179","ISSN":"15415856","author":[{"dropping-particle":"","family":"Anderson","given":"Robert F.","non-dropping-particle":"","parse-names":false,"suffix":""},{"dropping-particle":"","family":"Fleisher","given":"Martin Q.","non-dropping-particle":"","parse-names":false,"suffix":""},{"dropping-particle":"","family":"Robinson","given":"Laura F.","non-dropping-particle":"","parse-names":false,"suffix":""},{"dropping-particle":"","family":"Edwards","given":"R. Lawrence","non-dropping-particle":"","parse-names":false,"suffix":""},{"dropping-particle":"","family":"Hoff","given":"John A.","non-dropping-particle":"","parse-names":false,"suffix":""},{"dropping-particle":"","family":"Moran","given":"S. Bradley","non-dropping-particle":"","parse-names":false,"suffix":""},{"dropping-particle":"","family":"Loeff","given":"Michiel Rutgers","non-dropping-particle":"van der","parse-names":false,"suffix":""},{"dropping-particle":"","family":"Thomas","given":"Alexander L.","non-dropping-particle":"","parse-names":false,"suffix":""},{"dropping-particle":"","family":"Roy-Barman","given":"Matthieu","non-dropping-particle":"","parse-names":false,"suffix":""},{"dropping-particle":"","family":"Francois","given":"Roger","non-dropping-particle":"","parse-names":false,"suffix":""}],"container-title":"Limnology and Oceanography: Methods","id":"ITEM-1","issue":"4","issued":{"date-parts":[["2012","4"]]},"page":"179-213","title":"GEOTRACES intercalibration of 230 Th, 232 Th, 231 Pa, and prospects for 10 Be","type":"article-journal","volume":"10"},"uris":["http://www.mendeley.com/documents/?uuid=8d52fd5a-b194-486d-962d-e1c23379c3ea"]}],"mendeley":{"formattedCitation":"(Anderson et al., 2012)","plainTextFormattedCitation":"(Anderson et al., 2012)","previouslyFormattedCitation":"(Anderson et al., 2012)"},"properties":{"noteIndex":0},"schema":"https://github.com/citation-style-language/schema/raw/master/csl-citation.json"}</w:instrText>
      </w:r>
      <w:r w:rsidR="00332016" w:rsidRPr="00DC726D">
        <w:rPr>
          <w:rStyle w:val="FootnoteReference"/>
          <w:rFonts w:eastAsiaTheme="minorEastAsia" w:cs="Times New Roman"/>
          <w:sz w:val="24"/>
          <w:szCs w:val="24"/>
        </w:rPr>
        <w:fldChar w:fldCharType="separate"/>
      </w:r>
      <w:r w:rsidR="00332016" w:rsidRPr="00DC726D">
        <w:rPr>
          <w:rFonts w:eastAsiaTheme="minorEastAsia" w:cs="Times New Roman"/>
          <w:bCs/>
          <w:noProof/>
          <w:sz w:val="24"/>
          <w:szCs w:val="24"/>
        </w:rPr>
        <w:t>(Anderson et al., 2012)</w:t>
      </w:r>
      <w:r w:rsidR="00332016" w:rsidRPr="00DC726D">
        <w:rPr>
          <w:rStyle w:val="FootnoteReference"/>
          <w:rFonts w:eastAsiaTheme="minorEastAsia" w:cs="Times New Roman"/>
          <w:sz w:val="24"/>
          <w:szCs w:val="24"/>
        </w:rPr>
        <w:fldChar w:fldCharType="end"/>
      </w:r>
      <w:r w:rsidR="002247C1" w:rsidRPr="00DC726D">
        <w:rPr>
          <w:rFonts w:eastAsiaTheme="minorEastAsia" w:cs="Times New Roman"/>
          <w:sz w:val="24"/>
          <w:szCs w:val="24"/>
        </w:rPr>
        <w:t xml:space="preserve">. </w:t>
      </w:r>
      <w:r w:rsidR="0038527F" w:rsidRPr="00DC726D">
        <w:rPr>
          <w:rFonts w:eastAsiaTheme="minorEastAsia" w:cs="Times New Roman"/>
          <w:sz w:val="24"/>
          <w:szCs w:val="24"/>
        </w:rPr>
        <w:t>Similarly, ~250 ml seawater was drawn for Nd (and other REEs) concentration measurements. All samples</w:t>
      </w:r>
      <w:r w:rsidR="002247C1" w:rsidRPr="00DC726D">
        <w:rPr>
          <w:rFonts w:eastAsiaTheme="minorEastAsia" w:cs="Times New Roman"/>
          <w:sz w:val="24"/>
          <w:szCs w:val="24"/>
        </w:rPr>
        <w:t xml:space="preserve"> were </w:t>
      </w:r>
      <w:r w:rsidR="00C2106F" w:rsidRPr="00DC726D">
        <w:rPr>
          <w:rFonts w:eastAsiaTheme="minorEastAsia" w:cs="Times New Roman"/>
          <w:sz w:val="24"/>
          <w:szCs w:val="24"/>
        </w:rPr>
        <w:t xml:space="preserve">then </w:t>
      </w:r>
      <w:r w:rsidR="002247C1" w:rsidRPr="00DC726D">
        <w:rPr>
          <w:rFonts w:eastAsiaTheme="minorEastAsia" w:cs="Times New Roman"/>
          <w:sz w:val="24"/>
          <w:szCs w:val="24"/>
        </w:rPr>
        <w:t xml:space="preserve">acidified to pH </w:t>
      </w:r>
      <w:r w:rsidR="002247C1" w:rsidRPr="00DC726D">
        <w:rPr>
          <w:rFonts w:ascii="Cambria Math" w:eastAsiaTheme="minorEastAsia" w:hAnsi="Cambria Math" w:cs="Cambria Math"/>
          <w:sz w:val="24"/>
          <w:szCs w:val="24"/>
        </w:rPr>
        <w:t>∼</w:t>
      </w:r>
      <w:r w:rsidR="002247C1" w:rsidRPr="00DC726D">
        <w:rPr>
          <w:rFonts w:eastAsiaTheme="minorEastAsia" w:cs="Times New Roman"/>
          <w:sz w:val="24"/>
          <w:szCs w:val="24"/>
        </w:rPr>
        <w:t xml:space="preserve">1.7 with </w:t>
      </w:r>
      <w:r w:rsidR="000C5BCA" w:rsidRPr="00DC726D">
        <w:rPr>
          <w:rFonts w:eastAsiaTheme="minorEastAsia" w:cs="Times New Roman"/>
          <w:sz w:val="24"/>
          <w:szCs w:val="24"/>
        </w:rPr>
        <w:t xml:space="preserve">distilled </w:t>
      </w:r>
      <w:r w:rsidR="002247C1" w:rsidRPr="00DC726D">
        <w:rPr>
          <w:rFonts w:eastAsiaTheme="minorEastAsia" w:cs="Times New Roman"/>
          <w:sz w:val="24"/>
          <w:szCs w:val="24"/>
        </w:rPr>
        <w:t>concentrated HCl</w:t>
      </w:r>
      <w:r w:rsidR="005E7642" w:rsidRPr="00DC726D">
        <w:rPr>
          <w:rFonts w:eastAsiaTheme="minorEastAsia" w:cs="Times New Roman"/>
          <w:sz w:val="24"/>
          <w:szCs w:val="24"/>
        </w:rPr>
        <w:t xml:space="preserve"> on board</w:t>
      </w:r>
      <w:r w:rsidR="002247C1" w:rsidRPr="00DC726D">
        <w:rPr>
          <w:rFonts w:eastAsiaTheme="minorEastAsia" w:cs="Times New Roman"/>
          <w:sz w:val="24"/>
          <w:szCs w:val="24"/>
        </w:rPr>
        <w:t>.</w:t>
      </w:r>
    </w:p>
    <w:p w14:paraId="7F7AC322" w14:textId="77777777" w:rsidR="002247C1" w:rsidRPr="00DC726D" w:rsidRDefault="002247C1" w:rsidP="007C67F8">
      <w:pPr>
        <w:pStyle w:val="Heading3"/>
        <w:spacing w:line="480" w:lineRule="auto"/>
        <w:rPr>
          <w:rFonts w:eastAsiaTheme="minorEastAsia"/>
          <w:lang w:val="en-US"/>
        </w:rPr>
      </w:pPr>
      <w:bookmarkStart w:id="29" w:name="_Toc23427500"/>
      <w:r w:rsidRPr="00DC726D">
        <w:rPr>
          <w:rFonts w:eastAsiaTheme="minorEastAsia" w:hint="eastAsia"/>
        </w:rPr>
        <w:t>2</w:t>
      </w:r>
      <w:r w:rsidRPr="00DC726D">
        <w:rPr>
          <w:rFonts w:eastAsiaTheme="minorEastAsia"/>
        </w:rPr>
        <w:t>.2 Analytical procedure</w:t>
      </w:r>
      <w:bookmarkEnd w:id="29"/>
    </w:p>
    <w:p w14:paraId="4270FCE2" w14:textId="048956D2" w:rsidR="00F34F8D" w:rsidRPr="00DC726D" w:rsidRDefault="00D7293A" w:rsidP="00E1409E">
      <w:pPr>
        <w:spacing w:after="240" w:line="480" w:lineRule="auto"/>
        <w:ind w:firstLine="420"/>
        <w:rPr>
          <w:rFonts w:eastAsiaTheme="minorHAnsi" w:cs="Times New Roman"/>
        </w:rPr>
      </w:pPr>
      <w:bookmarkStart w:id="30" w:name="_Hlk57718297"/>
      <w:r w:rsidRPr="00DC726D">
        <w:rPr>
          <w:rFonts w:eastAsiaTheme="minorEastAsia"/>
          <w:sz w:val="24"/>
          <w:szCs w:val="24"/>
        </w:rPr>
        <w:t>Seawater s</w:t>
      </w:r>
      <w:r w:rsidR="002247C1" w:rsidRPr="00DC726D">
        <w:rPr>
          <w:rFonts w:eastAsiaTheme="minorEastAsia"/>
          <w:sz w:val="24"/>
          <w:szCs w:val="24"/>
        </w:rPr>
        <w:t>amples</w:t>
      </w:r>
      <w:r w:rsidR="009150A6" w:rsidRPr="00DC726D">
        <w:rPr>
          <w:rFonts w:eastAsiaTheme="minorEastAsia"/>
          <w:sz w:val="24"/>
          <w:szCs w:val="24"/>
        </w:rPr>
        <w:t xml:space="preserve"> </w:t>
      </w:r>
      <w:r w:rsidR="009150A6" w:rsidRPr="00DC726D">
        <w:rPr>
          <w:rFonts w:eastAsiaTheme="minorEastAsia" w:cs="Times New Roman"/>
          <w:sz w:val="24"/>
          <w:szCs w:val="24"/>
        </w:rPr>
        <w:t xml:space="preserve">for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9150A6" w:rsidRPr="00DC726D">
        <w:rPr>
          <w:rFonts w:eastAsiaTheme="minorEastAsia" w:cs="Times New Roman"/>
          <w:sz w:val="24"/>
          <w:szCs w:val="24"/>
        </w:rPr>
        <w:t xml:space="preserve"> analysis</w:t>
      </w:r>
      <w:r w:rsidR="002247C1" w:rsidRPr="00DC726D">
        <w:rPr>
          <w:rFonts w:eastAsiaTheme="minorEastAsia"/>
          <w:sz w:val="24"/>
          <w:szCs w:val="24"/>
        </w:rPr>
        <w:t xml:space="preserve"> were </w:t>
      </w:r>
      <w:r w:rsidR="00B4009C" w:rsidRPr="00DC726D">
        <w:rPr>
          <w:rFonts w:eastAsiaTheme="minorEastAsia"/>
          <w:sz w:val="24"/>
          <w:szCs w:val="24"/>
        </w:rPr>
        <w:t xml:space="preserve">initially processed </w:t>
      </w:r>
      <w:r w:rsidR="00B06018" w:rsidRPr="00DC726D">
        <w:rPr>
          <w:rFonts w:eastAsiaTheme="minorEastAsia"/>
          <w:sz w:val="24"/>
          <w:szCs w:val="24"/>
        </w:rPr>
        <w:t>using an</w:t>
      </w:r>
      <w:r w:rsidRPr="00DC726D">
        <w:rPr>
          <w:rFonts w:eastAsiaTheme="minorEastAsia"/>
          <w:sz w:val="24"/>
          <w:szCs w:val="24"/>
        </w:rPr>
        <w:t xml:space="preserve"> iron (Fe) co-precipitation </w:t>
      </w:r>
      <w:r w:rsidR="00B06018" w:rsidRPr="00DC726D">
        <w:rPr>
          <w:rFonts w:eastAsiaTheme="minorEastAsia"/>
          <w:sz w:val="24"/>
          <w:szCs w:val="24"/>
        </w:rPr>
        <w:t xml:space="preserve">approach </w:t>
      </w:r>
      <w:r w:rsidR="00B4009C" w:rsidRPr="00DC726D">
        <w:rPr>
          <w:rFonts w:eastAsiaTheme="minorEastAsia"/>
          <w:sz w:val="24"/>
          <w:szCs w:val="24"/>
        </w:rPr>
        <w:t xml:space="preserve">at the University of </w:t>
      </w:r>
      <w:r w:rsidR="002247C1" w:rsidRPr="00DC726D">
        <w:rPr>
          <w:rFonts w:eastAsiaTheme="minorEastAsia"/>
          <w:sz w:val="24"/>
          <w:szCs w:val="24"/>
        </w:rPr>
        <w:t>Oxford</w:t>
      </w:r>
      <w:r w:rsidR="00871BE9" w:rsidRPr="00DC726D">
        <w:rPr>
          <w:rFonts w:eastAsiaTheme="minorEastAsia"/>
          <w:sz w:val="24"/>
          <w:szCs w:val="24"/>
        </w:rPr>
        <w:t xml:space="preserve"> following </w:t>
      </w:r>
      <w:r w:rsidR="00871BE9" w:rsidRPr="00DC726D">
        <w:rPr>
          <w:rStyle w:val="FootnoteReference"/>
          <w:rFonts w:eastAsiaTheme="minorEastAsia"/>
          <w:sz w:val="24"/>
          <w:szCs w:val="24"/>
        </w:rPr>
        <w:fldChar w:fldCharType="begin" w:fldLock="1"/>
      </w:r>
      <w:r w:rsidR="00871BE9" w:rsidRPr="00DC726D">
        <w:rPr>
          <w:rFonts w:eastAsiaTheme="minorEastAsia"/>
          <w:sz w:val="24"/>
          <w:szCs w:val="24"/>
        </w:rPr>
        <w:instrText>ADDIN CSL_CITATION {"citationItems":[{"id":"ITEM-1","itemData":{"DOI":"10.1016/j.epsl.2013.12.038","ISSN":"0012821X","abstract":"Measurements of dissolved 230Th, 231Pa and 232Th were made for twelve full-depth profiles along a Southwest Atlantic section during GEOTRACES cruise GA02S. Sampling captures all the main Atlantic deep water masses along their meridional flow paths and allows insight into the control on Th and Pa in a setting where waters are flowing in opposing directions, with direct relevance to understanding the use of 231Pa/230Th as an ocean-circulation proxy. Water-column 230Th increases linearly with depth, in line with expected reversible scavenging models. 231Pa increases from the surface to ~1200-1500 m, but is invariant or decreases with greater depth, deviating from the behavior expected for reversible scavenging. Dissolved 231Pa/230Th ratios display a mid-water-column maximum at ~1000-2000 m which is broadly coincident with Upper Circumpolar Deep Water. Below 2000 m, nuclide distributions and ratios exhibit no dependence on water mass, nor any indication of progressive change within a water mass, challenging the use of 231Pa/230Th as a past circulation tracer in the South Atlantic. Calculation of horizontal transport of 230Th and 231Pa by ocean circulation indicates a net southward export out of the Atlantic of 19% of the 231Pa and 3% of the 230Th produced in that ocean. This removal is all from the North Atlantic while, in the South Atlantic, removal to sediment equals production. Simple one-dimensional modeling can simulate 230Th profiles but not the mid-water-column maximum observed in 231Pa profiles, suggesting an additional source of 231Pa (perhaps lateral transport from the margin) or removal at depth due to bottom scavenging. Near seafloor minima in concentrations indicates bottom scavenging of 230Th and 231Pa, which is enhanced in the presence of nepheloid layers, particularly for 231Pa. This additional scavenging fractionates 230Th and 231Pa and, in the presence of nepheloid layers, may lead to an increase in sedimentary 231Pa/230Th ratios. 232Th concentrations were paired with 230Th-derived residence times in the upper 250 m of the water column to test the application of Th as a tracer of dust deposition. Maxima in 232Th indicate high dust input from the African and possibly South American continents. © 2014.","author":[{"dropping-particle":"","family":"Deng","given":"Feifei","non-dropping-particle":"","parse-names":false,"suffix":""},{"dropping-particle":"","family":"Thomas","given":"Alex L.","non-dropping-particle":"","parse-names":false,"suffix":""},{"dropping-particle":"","family":"Rijkenberg","given":"Micha J A","non-dropping-particle":"","parse-names":false,"suffix":""},{"dropping-particle":"","family":"Henderson","given":"Gideon M.","non-dropping-particle":"","parse-names":false,"suffix":""}],"container-title":"Earth and Planetary Science Letters","id":"ITEM-1","issued":{"date-parts":[["2014"]]},"page":"93-102","publisher":"Elsevier B.V.","title":"Controls on seawater 231Pa, 230Th and 232Th concentrations along the flow paths of deep waters in the Southwest Atlantic","type":"article-journal","volume":"390"},"uris":["http://www.mendeley.com/documents/?uuid=ce38630a-9adf-440c-9e3e-680214a74bd5"]}],"mendeley":{"formattedCitation":"(Deng et al., 2014)","manualFormatting":"Deng et al. (2014)","plainTextFormattedCitation":"(Deng et al., 2014)","previouslyFormattedCitation":"(Deng et al., 2014)"},"properties":{"noteIndex":0},"schema":"https://github.com/citation-style-language/schema/raw/master/csl-citation.json"}</w:instrText>
      </w:r>
      <w:r w:rsidR="00871BE9" w:rsidRPr="00DC726D">
        <w:rPr>
          <w:rStyle w:val="FootnoteReference"/>
          <w:rFonts w:eastAsiaTheme="minorEastAsia"/>
          <w:sz w:val="24"/>
          <w:szCs w:val="24"/>
        </w:rPr>
        <w:fldChar w:fldCharType="separate"/>
      </w:r>
      <w:r w:rsidR="00871BE9" w:rsidRPr="00DC726D">
        <w:rPr>
          <w:rFonts w:eastAsiaTheme="minorEastAsia"/>
          <w:noProof/>
          <w:sz w:val="24"/>
          <w:szCs w:val="24"/>
        </w:rPr>
        <w:t>Deng et al. (2014)</w:t>
      </w:r>
      <w:r w:rsidR="00871BE9" w:rsidRPr="00DC726D">
        <w:rPr>
          <w:rStyle w:val="FootnoteReference"/>
          <w:rFonts w:eastAsiaTheme="minorEastAsia"/>
          <w:sz w:val="24"/>
          <w:szCs w:val="24"/>
        </w:rPr>
        <w:fldChar w:fldCharType="end"/>
      </w:r>
      <w:r w:rsidR="002247C1" w:rsidRPr="00DC726D">
        <w:rPr>
          <w:rFonts w:eastAsiaTheme="minorEastAsia"/>
          <w:sz w:val="24"/>
          <w:szCs w:val="24"/>
        </w:rPr>
        <w:t xml:space="preserve">. </w:t>
      </w:r>
      <w:bookmarkStart w:id="31" w:name="_Hlk72331917"/>
      <w:r w:rsidR="002247C1" w:rsidRPr="00DC726D">
        <w:rPr>
          <w:rFonts w:eastAsiaTheme="minorEastAsia"/>
          <w:sz w:val="24"/>
          <w:szCs w:val="24"/>
        </w:rPr>
        <w:t xml:space="preserve">After </w:t>
      </w:r>
      <w:r w:rsidRPr="00DC726D">
        <w:rPr>
          <w:rFonts w:eastAsiaTheme="minorEastAsia"/>
          <w:sz w:val="24"/>
          <w:szCs w:val="24"/>
        </w:rPr>
        <w:t xml:space="preserve">preconcentration by </w:t>
      </w:r>
      <w:bookmarkStart w:id="32" w:name="_Hlk72331975"/>
      <w:r w:rsidR="00A4069B" w:rsidRPr="00DC726D">
        <w:rPr>
          <w:rFonts w:eastAsiaTheme="minorEastAsia"/>
          <w:sz w:val="24"/>
          <w:szCs w:val="24"/>
        </w:rPr>
        <w:t>Fe</w:t>
      </w:r>
      <w:bookmarkEnd w:id="32"/>
      <w:r w:rsidR="002247C1" w:rsidRPr="00DC726D">
        <w:rPr>
          <w:rFonts w:eastAsiaTheme="minorEastAsia"/>
          <w:sz w:val="24"/>
          <w:szCs w:val="24"/>
        </w:rPr>
        <w:t xml:space="preserve"> co-precipitation, Pa, Th and U were </w:t>
      </w:r>
      <w:bookmarkEnd w:id="31"/>
      <w:r w:rsidR="00784BB1" w:rsidRPr="00DC726D">
        <w:rPr>
          <w:rFonts w:eastAsiaTheme="minorEastAsia"/>
          <w:sz w:val="24"/>
          <w:szCs w:val="24"/>
        </w:rPr>
        <w:t>separated</w:t>
      </w:r>
      <w:r w:rsidR="002247C1" w:rsidRPr="00DC726D">
        <w:rPr>
          <w:rFonts w:eastAsiaTheme="minorEastAsia"/>
          <w:sz w:val="24"/>
          <w:szCs w:val="24"/>
        </w:rPr>
        <w:t xml:space="preserve"> and Nd </w:t>
      </w:r>
      <w:r w:rsidR="00B4009C" w:rsidRPr="00DC726D">
        <w:rPr>
          <w:rFonts w:eastAsiaTheme="minorEastAsia"/>
          <w:sz w:val="24"/>
          <w:szCs w:val="24"/>
        </w:rPr>
        <w:t>was eluted with Fe from</w:t>
      </w:r>
      <w:r w:rsidR="00A87B82" w:rsidRPr="00DC726D">
        <w:rPr>
          <w:rFonts w:eastAsiaTheme="minorEastAsia"/>
          <w:sz w:val="24"/>
          <w:szCs w:val="24"/>
        </w:rPr>
        <w:t xml:space="preserve"> anion exchange chromatography</w:t>
      </w:r>
      <w:r w:rsidR="00B4009C" w:rsidRPr="00DC726D">
        <w:rPr>
          <w:rFonts w:eastAsiaTheme="minorEastAsia"/>
          <w:sz w:val="24"/>
          <w:szCs w:val="24"/>
        </w:rPr>
        <w:t xml:space="preserve"> and retained</w:t>
      </w:r>
      <w:r w:rsidR="002247C1" w:rsidRPr="00DC726D">
        <w:rPr>
          <w:rFonts w:eastAsiaTheme="minorEastAsia"/>
          <w:sz w:val="24"/>
          <w:szCs w:val="24"/>
        </w:rPr>
        <w:t>.</w:t>
      </w:r>
      <w:bookmarkEnd w:id="30"/>
      <w:r w:rsidR="002247C1" w:rsidRPr="00DC726D">
        <w:rPr>
          <w:rFonts w:eastAsiaTheme="minorEastAsia"/>
          <w:sz w:val="24"/>
          <w:szCs w:val="24"/>
        </w:rPr>
        <w:t xml:space="preserve"> </w:t>
      </w:r>
      <w:bookmarkStart w:id="33" w:name="_Hlk57718178"/>
      <w:r w:rsidR="00B4009C" w:rsidRPr="00DC726D">
        <w:rPr>
          <w:rFonts w:eastAsiaTheme="minorHAnsi" w:cs="Times New Roman"/>
          <w:sz w:val="24"/>
        </w:rPr>
        <w:t xml:space="preserve">The retained Nd was then </w:t>
      </w:r>
      <w:r w:rsidR="002247C1" w:rsidRPr="00DC726D">
        <w:rPr>
          <w:rFonts w:eastAsiaTheme="minorHAnsi" w:cs="Times New Roman"/>
          <w:sz w:val="24"/>
        </w:rPr>
        <w:t>purified</w:t>
      </w:r>
      <w:r w:rsidR="00205337" w:rsidRPr="00DC726D">
        <w:rPr>
          <w:rFonts w:eastAsiaTheme="minorHAnsi" w:cs="Times New Roman"/>
          <w:sz w:val="24"/>
        </w:rPr>
        <w:t xml:space="preserve"> at the University of Cambridge</w:t>
      </w:r>
      <w:r w:rsidR="002247C1" w:rsidRPr="00DC726D">
        <w:rPr>
          <w:rFonts w:eastAsiaTheme="minorHAnsi" w:cs="Times New Roman"/>
          <w:sz w:val="24"/>
        </w:rPr>
        <w:t xml:space="preserve"> through </w:t>
      </w:r>
      <w:bookmarkEnd w:id="33"/>
      <w:r w:rsidR="00784BB1" w:rsidRPr="00DC726D">
        <w:rPr>
          <w:rFonts w:eastAsiaTheme="minorHAnsi" w:cs="Times New Roman"/>
          <w:sz w:val="24"/>
        </w:rPr>
        <w:t>three steps of column chemistry</w:t>
      </w:r>
      <w:r w:rsidR="00966FF0" w:rsidRPr="00DC726D">
        <w:rPr>
          <w:rFonts w:eastAsiaTheme="minorHAnsi" w:cs="Times New Roman"/>
          <w:sz w:val="24"/>
        </w:rPr>
        <w:t xml:space="preserve">. </w:t>
      </w:r>
      <w:r w:rsidR="00784BB1" w:rsidRPr="00DC726D">
        <w:rPr>
          <w:rFonts w:eastAsiaTheme="minorHAnsi" w:cs="Times New Roman"/>
          <w:sz w:val="24"/>
        </w:rPr>
        <w:t xml:space="preserve">REEs were separated from Fe using cation exchange chromatography (AG50W-X8, modified from </w:t>
      </w:r>
      <w:r w:rsidR="00485FC9">
        <w:rPr>
          <w:rFonts w:eastAsiaTheme="minorHAnsi" w:cs="Times New Roman"/>
          <w:sz w:val="24"/>
        </w:rPr>
        <w:fldChar w:fldCharType="begin" w:fldLock="1"/>
      </w:r>
      <w:r w:rsidR="00485FC9">
        <w:rPr>
          <w:rFonts w:eastAsiaTheme="minorHAnsi" w:cs="Times New Roman"/>
          <w:sz w:val="24"/>
        </w:rPr>
        <w:instrText>ADDIN CSL_CITATION {"citationItems":[{"id":"ITEM-1","itemData":{"abstract":"The!ongoing!global!climate!change!in!the!recent!years!has!created!an!urgent! demand! for!knowledge!about!our!planet's!climatic!system.!Given!that! it!redistribP utes!heat!and!moisture!on! a!global! scale,!ocean! circulation! is! a!key!player! in!the! Earth's!climate! system.! In!addition,!continental!weathering!conditions!and! subseP quent!weathering! inputs! to! the!oceans! also! carry! valuable! information! about! the! variability!of!the!climate.!Thus,!reliable!evaluations!and!predictions!of!presentPday! and!future!changes!of!the!Earth's!environment,!respectively,!ask!for!reliable!reconP structions!of!past!variations.!! The!past!and!present!variability!of!ocean!circulation!and!weathering! inputs! can! be! reconstructed! from! the! geochemical! composition! of! seawater! and!marine! sediments.!Among!other!proxies,!the!radiogenic!isotope!compositions!of!neodymiP um!(Nd),!hafnium!(Hf)!and!lead!(Pb)!have!been!applied!to!reliably!trace!variations! in! the! ocean! that!have! been! related! to! climate! change.!However,!not! all!mechaP nisms!and!processes!governing!the!geochemical!cycling!and!redistribution!of!these! isotopes!are!understood!in!sufficient!detail.!In!order!to!improve!the!understanding! of!some!of!these!mechanisms,!the!subject!of!the!studies!presented!in!this!thesis!are! the!evolution!of!the!radiogenic!isotopes!of!Nd,!Hf!and!Pb!in!the!hydrosphere!from! the!first!release!into!solution!during!continental!weathering!via!the!cycling!in!preP sent!day!seawater!to!the!marine!sediments,!where!the!information!about!variations! in!past!ocean!circulation!and!weathering!inputs!is!stored.! The!reconstruction!of!variations!in!past!weathering!intensities!using!Nd,!Hf! and! Pb! isotope! compositions! are! primarily! based! on! differences! in! incongruent! weathering! processes! between! these! isotope! systems! during! the! weathering! of! rocks.!Accordingly,!the!Nd,!Hf!and!Pb!isotope!signatures!released!during!weatherP ing! are! the! result! of! both! the! distinct! isotope! compositions! of! the! rockPforming! minerals!and!their!relative!abundances!as!well!as!differences! in!their!resistance!to! dissolution.!To!date,!however,! there!has!not!been! a! comprehensive! experimental! investigation!of! these!processes.!Chapter! 3!of! this! thesis!provides! first! combined,! quantitative! experimental! evidence! for! the! impact! of! the!mineralogy! of! granitic! rocks!on!incongruent!weathering!of!Nd,!Hf!and!Pb!isotopes.!The!experimental!data! suggest!that!prefere…","author":[{"dropping-particle":"","family":"Dausmann","given":"Veit","non-dropping-particle":"","parse-names":false,"suffix":""}],"id":"ITEM-1","issued":{"date-parts":[["2018"]]},"publisher":"(Doctoral dissertation)","title":"Present and past changes in continental weathering and ocean circulation from radiogenic Nd, Hf and Pb isotopes","type":"thesis"},"uris":["http://www.mendeley.com/documents/?uuid=2de71359-a433-4961-86be-7d81ac0ea4e7"]}],"mendeley":{"formattedCitation":"(Dausmann, 2018)","manualFormatting":"Dausmann (2018)","plainTextFormattedCitation":"(Dausmann, 2018)","previouslyFormattedCitation":"(Dausmann, 2018)"},"properties":{"noteIndex":0},"schema":"https://github.com/citation-style-language/schema/raw/master/csl-citation.json"}</w:instrText>
      </w:r>
      <w:r w:rsidR="00485FC9">
        <w:rPr>
          <w:rFonts w:eastAsiaTheme="minorHAnsi" w:cs="Times New Roman"/>
          <w:sz w:val="24"/>
        </w:rPr>
        <w:fldChar w:fldCharType="separate"/>
      </w:r>
      <w:r w:rsidR="00485FC9">
        <w:rPr>
          <w:rFonts w:eastAsiaTheme="minorHAnsi" w:cs="Times New Roman"/>
          <w:noProof/>
          <w:sz w:val="24"/>
        </w:rPr>
        <w:t>D</w:t>
      </w:r>
      <w:r w:rsidR="00485FC9" w:rsidRPr="00485FC9">
        <w:rPr>
          <w:rFonts w:eastAsiaTheme="minorHAnsi" w:cs="Times New Roman"/>
          <w:noProof/>
          <w:sz w:val="24"/>
        </w:rPr>
        <w:t xml:space="preserve">ausmann </w:t>
      </w:r>
      <w:r w:rsidR="00485FC9">
        <w:rPr>
          <w:rFonts w:eastAsiaTheme="minorHAnsi" w:cs="Times New Roman"/>
          <w:noProof/>
          <w:sz w:val="24"/>
        </w:rPr>
        <w:t>(</w:t>
      </w:r>
      <w:r w:rsidR="00485FC9" w:rsidRPr="00485FC9">
        <w:rPr>
          <w:rFonts w:eastAsiaTheme="minorHAnsi" w:cs="Times New Roman"/>
          <w:noProof/>
          <w:sz w:val="24"/>
        </w:rPr>
        <w:t>2018)</w:t>
      </w:r>
      <w:r w:rsidR="00485FC9">
        <w:rPr>
          <w:rFonts w:eastAsiaTheme="minorHAnsi" w:cs="Times New Roman"/>
          <w:sz w:val="24"/>
        </w:rPr>
        <w:fldChar w:fldCharType="end"/>
      </w:r>
      <w:r w:rsidR="00784BB1" w:rsidRPr="00DC726D">
        <w:rPr>
          <w:rFonts w:eastAsiaTheme="minorHAnsi" w:cs="Times New Roman"/>
          <w:sz w:val="24"/>
        </w:rPr>
        <w:t>). The REEs were then separated from any remaining Fe and other matrix elements (</w:t>
      </w:r>
      <w:proofErr w:type="gramStart"/>
      <w:r w:rsidR="00784BB1" w:rsidRPr="00DC726D">
        <w:rPr>
          <w:rFonts w:eastAsiaTheme="minorHAnsi" w:cs="Times New Roman"/>
          <w:sz w:val="24"/>
        </w:rPr>
        <w:t>e.g.</w:t>
      </w:r>
      <w:proofErr w:type="gramEnd"/>
      <w:r w:rsidR="00784BB1" w:rsidRPr="00DC726D">
        <w:rPr>
          <w:rFonts w:eastAsiaTheme="minorHAnsi" w:cs="Times New Roman"/>
          <w:sz w:val="24"/>
        </w:rPr>
        <w:t xml:space="preserve"> Ba) using an additional smaller cation exchange column following the procedures of </w:t>
      </w:r>
      <w:r w:rsidR="00485FC9">
        <w:rPr>
          <w:rFonts w:eastAsiaTheme="minorHAnsi" w:cs="Times New Roman"/>
          <w:sz w:val="24"/>
        </w:rPr>
        <w:fldChar w:fldCharType="begin" w:fldLock="1"/>
      </w:r>
      <w:r w:rsidR="00485FC9">
        <w:rPr>
          <w:rFonts w:eastAsiaTheme="minorHAnsi" w:cs="Times New Roman"/>
          <w:sz w:val="24"/>
        </w:rPr>
        <w:instrText>ADDIN CSL_CITATION {"citationItems":[{"id":"ITEM-1","itemData":{"DOI":"10.1016/S0003-2670(00)80303-7","ISSN":"00032670","author":[{"dropping-particle":"","family":"Greaves","given":"M.J.","non-dropping-particle":"","parse-names":false,"suffix":""},{"dropping-particle":"","family":"Elderfield","given":"H","non-dropping-particle":"","parse-names":false,"suffix":""},{"dropping-particle":"","family":"Klinkhammer","given":"G.P.","non-dropping-particle":"","parse-names":false,"suffix":""}],"container-title":"Analytica Chimica Acta","id":"ITEM-1","issued":{"date-parts":[["1989"]]},"page":"265-280","title":"Determination of the rare earth elements in natural waters by isotope-dilution mass spectrometry","type":"article-journal","volume":"218"},"uris":["http://www.mendeley.com/documents/?uuid=15f04d39-e896-4447-8dca-3e1fa4ae0a6f"]}],"mendeley":{"formattedCitation":"(Greaves et al., 1989)","manualFormatting":"Greaves et al. (1989)","plainTextFormattedCitation":"(Greaves et al., 1989)"},"properties":{"noteIndex":0},"schema":"https://github.com/citation-style-language/schema/raw/master/csl-citation.json"}</w:instrText>
      </w:r>
      <w:r w:rsidR="00485FC9">
        <w:rPr>
          <w:rFonts w:eastAsiaTheme="minorHAnsi" w:cs="Times New Roman"/>
          <w:sz w:val="24"/>
        </w:rPr>
        <w:fldChar w:fldCharType="separate"/>
      </w:r>
      <w:r w:rsidR="00485FC9" w:rsidRPr="00485FC9">
        <w:rPr>
          <w:rFonts w:eastAsiaTheme="minorHAnsi" w:cs="Times New Roman"/>
          <w:noProof/>
          <w:sz w:val="24"/>
        </w:rPr>
        <w:t xml:space="preserve">Greaves et al. </w:t>
      </w:r>
      <w:r w:rsidR="00485FC9">
        <w:rPr>
          <w:rFonts w:eastAsiaTheme="minorHAnsi" w:cs="Times New Roman"/>
          <w:noProof/>
          <w:sz w:val="24"/>
        </w:rPr>
        <w:t>(</w:t>
      </w:r>
      <w:r w:rsidR="00485FC9" w:rsidRPr="00485FC9">
        <w:rPr>
          <w:rFonts w:eastAsiaTheme="minorHAnsi" w:cs="Times New Roman"/>
          <w:noProof/>
          <w:sz w:val="24"/>
        </w:rPr>
        <w:t>1989)</w:t>
      </w:r>
      <w:r w:rsidR="00485FC9">
        <w:rPr>
          <w:rFonts w:eastAsiaTheme="minorHAnsi" w:cs="Times New Roman"/>
          <w:sz w:val="24"/>
        </w:rPr>
        <w:fldChar w:fldCharType="end"/>
      </w:r>
      <w:r w:rsidR="00784BB1" w:rsidRPr="00DC726D">
        <w:rPr>
          <w:rFonts w:eastAsiaTheme="minorHAnsi" w:cs="Times New Roman"/>
          <w:sz w:val="24"/>
        </w:rPr>
        <w:t xml:space="preserve">. Finally, Nd was separated from the other REEs using </w:t>
      </w:r>
      <w:proofErr w:type="spellStart"/>
      <w:r w:rsidR="00784BB1" w:rsidRPr="00DC726D">
        <w:rPr>
          <w:rFonts w:eastAsiaTheme="minorHAnsi" w:cs="Times New Roman"/>
          <w:sz w:val="24"/>
        </w:rPr>
        <w:t>Eichrom</w:t>
      </w:r>
      <w:proofErr w:type="spellEnd"/>
      <w:r w:rsidR="00784BB1" w:rsidRPr="00DC726D">
        <w:rPr>
          <w:rFonts w:eastAsiaTheme="minorHAnsi" w:cs="Times New Roman"/>
          <w:sz w:val="24"/>
        </w:rPr>
        <w:t xml:space="preserve"> </w:t>
      </w:r>
      <w:proofErr w:type="spellStart"/>
      <w:r w:rsidR="00784BB1" w:rsidRPr="00DC726D">
        <w:rPr>
          <w:rFonts w:eastAsiaTheme="minorHAnsi" w:cs="Times New Roman"/>
          <w:sz w:val="24"/>
        </w:rPr>
        <w:t>LNspec</w:t>
      </w:r>
      <w:r w:rsidR="00784BB1" w:rsidRPr="00DC726D">
        <w:rPr>
          <w:rFonts w:eastAsiaTheme="minorHAnsi" w:cs="Times New Roman"/>
          <w:sz w:val="24"/>
          <w:vertAlign w:val="superscript"/>
        </w:rPr>
        <w:t>TM</w:t>
      </w:r>
      <w:proofErr w:type="spellEnd"/>
      <w:r w:rsidR="00784BB1" w:rsidRPr="00DC726D">
        <w:rPr>
          <w:rFonts w:eastAsiaTheme="minorHAnsi" w:cs="Times New Roman"/>
          <w:sz w:val="24"/>
        </w:rPr>
        <w:t xml:space="preserve"> resin</w:t>
      </w:r>
      <w:r w:rsidR="002D6A0D" w:rsidRPr="00DC726D">
        <w:rPr>
          <w:rFonts w:eastAsiaTheme="minorHAnsi" w:cs="Times New Roman"/>
          <w:sz w:val="24"/>
        </w:rPr>
        <w:t xml:space="preserve"> </w:t>
      </w:r>
      <w:r w:rsidR="00AA6C70" w:rsidRPr="00DC726D">
        <w:rPr>
          <w:rFonts w:eastAsiaTheme="minorHAnsi" w:cs="Times New Roman"/>
          <w:sz w:val="24"/>
        </w:rPr>
        <w:fldChar w:fldCharType="begin" w:fldLock="1"/>
      </w:r>
      <w:r w:rsidR="006B1D6F" w:rsidRPr="00DC726D">
        <w:rPr>
          <w:rFonts w:eastAsiaTheme="minorHAnsi" w:cs="Times New Roman"/>
          <w:sz w:val="24"/>
        </w:rPr>
        <w:instrText>ADDIN CSL_CITATION {"citationItems":[{"id":"ITEM-1","itemData":{"DOI":"10.1016/j.epsl.2012.06.009","ISSN":"0012-821X","author":[{"dropping-particle":"","family":"Wilson","given":"David J","non-dropping-particle":"","parse-names":false,"suffix":""},{"dropping-particle":"","family":"Piotrowski","given":"Alexander M","non-dropping-particle":"","parse-names":false,"suffix":""},{"dropping-particle":"","family":"Galy","given":"Albert","non-dropping-particle":"","parse-names":false,"suffix":""},{"dropping-particle":"","family":"Mccave","given":"I Nicholas","non-dropping-particle":"","parse-names":false,"suffix":""}],"container-title":"Earth and Planetary Science Letters","id":"ITEM-1","issued":{"date-parts":[["2012"]]},"page":"35-47","publisher":"Elsevier","title":"A boundary exchange influence on deglacial neodymium isotope records from the deep western Indian Ocean","type":"article-journal","volume":"341-344"},"uris":["http://www.mendeley.com/documents/?uuid=e24c9ca0-c50e-4411-bed5-554d01346369"]}],"mendeley":{"formattedCitation":"(Wilson et al., 2012)","plainTextFormattedCitation":"(Wilson et al., 2012)","previouslyFormattedCitation":"(Wilson et al., 2012)"},"properties":{"noteIndex":0},"schema":"https://github.com/citation-style-language/schema/raw/master/csl-citation.json"}</w:instrText>
      </w:r>
      <w:r w:rsidR="00AA6C70" w:rsidRPr="00DC726D">
        <w:rPr>
          <w:rFonts w:eastAsiaTheme="minorHAnsi" w:cs="Times New Roman"/>
          <w:sz w:val="24"/>
        </w:rPr>
        <w:fldChar w:fldCharType="separate"/>
      </w:r>
      <w:r w:rsidR="00AA6C70" w:rsidRPr="00DC726D">
        <w:rPr>
          <w:rFonts w:eastAsiaTheme="minorHAnsi" w:cs="Times New Roman"/>
          <w:noProof/>
          <w:sz w:val="24"/>
        </w:rPr>
        <w:t>(Wilson et al., 2012)</w:t>
      </w:r>
      <w:r w:rsidR="00AA6C70" w:rsidRPr="00DC726D">
        <w:rPr>
          <w:rFonts w:eastAsiaTheme="minorHAnsi" w:cs="Times New Roman"/>
          <w:sz w:val="24"/>
        </w:rPr>
        <w:fldChar w:fldCharType="end"/>
      </w:r>
      <w:r w:rsidR="00784BB1" w:rsidRPr="00DC726D">
        <w:rPr>
          <w:rFonts w:eastAsiaTheme="minorHAnsi" w:cs="Times New Roman"/>
          <w:sz w:val="24"/>
        </w:rPr>
        <w:t xml:space="preserve">. </w:t>
      </w:r>
      <w:r w:rsidR="00917438" w:rsidRPr="00DC726D">
        <w:rPr>
          <w:rFonts w:eastAsiaTheme="minorHAnsi" w:cs="Times New Roman"/>
          <w:sz w:val="24"/>
        </w:rPr>
        <w:t xml:space="preserve">Nd isotopes were measured on a Thermo Neptune Plus </w:t>
      </w:r>
      <w:r w:rsidR="004E6D84" w:rsidRPr="00DC726D">
        <w:rPr>
          <w:rFonts w:eastAsiaTheme="minorHAnsi" w:cs="Times New Roman"/>
          <w:sz w:val="24"/>
        </w:rPr>
        <w:t xml:space="preserve">MC-ICP-MS </w:t>
      </w:r>
      <w:r w:rsidR="00B06018" w:rsidRPr="00DC726D">
        <w:rPr>
          <w:rFonts w:eastAsiaTheme="minorHAnsi" w:cs="Times New Roman"/>
          <w:sz w:val="24"/>
          <w:szCs w:val="24"/>
        </w:rPr>
        <w:t>with a 50μl/min nebulizer</w:t>
      </w:r>
      <w:r w:rsidR="00B06018" w:rsidRPr="00DC726D">
        <w:rPr>
          <w:rFonts w:eastAsiaTheme="minorHAnsi" w:cs="Times New Roman"/>
          <w:sz w:val="24"/>
        </w:rPr>
        <w:t xml:space="preserve"> </w:t>
      </w:r>
      <w:r w:rsidR="00917438" w:rsidRPr="00DC726D">
        <w:rPr>
          <w:rFonts w:eastAsiaTheme="minorHAnsi" w:cs="Times New Roman"/>
          <w:sz w:val="24"/>
        </w:rPr>
        <w:t>at the University of Cambridge</w:t>
      </w:r>
      <w:r w:rsidR="00E1409E" w:rsidRPr="00DC726D">
        <w:rPr>
          <w:rFonts w:eastAsiaTheme="minorHAnsi" w:cs="Times New Roman"/>
          <w:sz w:val="24"/>
          <w:szCs w:val="24"/>
        </w:rPr>
        <w:t>.</w:t>
      </w:r>
      <w:r w:rsidR="00E1409E" w:rsidRPr="00DC726D">
        <w:rPr>
          <w:sz w:val="24"/>
          <w:szCs w:val="24"/>
        </w:rPr>
        <w:t xml:space="preserve"> </w:t>
      </w:r>
      <w:r w:rsidR="00E1409E" w:rsidRPr="00DC726D">
        <w:rPr>
          <w:rFonts w:eastAsiaTheme="minorHAnsi" w:cs="Times New Roman"/>
          <w:sz w:val="24"/>
          <w:szCs w:val="24"/>
        </w:rPr>
        <w:t>A</w:t>
      </w:r>
      <w:r w:rsidR="00A47198" w:rsidRPr="00DC726D">
        <w:rPr>
          <w:rFonts w:eastAsiaTheme="minorHAnsi" w:cs="Times New Roman"/>
          <w:sz w:val="24"/>
          <w:szCs w:val="24"/>
        </w:rPr>
        <w:t xml:space="preserve"> CETAC </w:t>
      </w:r>
      <w:proofErr w:type="spellStart"/>
      <w:r w:rsidR="00A47198" w:rsidRPr="00DC726D">
        <w:rPr>
          <w:rFonts w:eastAsiaTheme="minorHAnsi" w:cs="Times New Roman"/>
          <w:sz w:val="24"/>
          <w:szCs w:val="24"/>
        </w:rPr>
        <w:t>Aridus</w:t>
      </w:r>
      <w:proofErr w:type="spellEnd"/>
      <w:r w:rsidR="00A47198" w:rsidRPr="00DC726D">
        <w:rPr>
          <w:rFonts w:eastAsiaTheme="minorHAnsi" w:cs="Times New Roman"/>
          <w:sz w:val="24"/>
          <w:szCs w:val="24"/>
        </w:rPr>
        <w:t xml:space="preserve"> II </w:t>
      </w:r>
      <w:proofErr w:type="spellStart"/>
      <w:r w:rsidR="00E1409E" w:rsidRPr="00DC726D">
        <w:rPr>
          <w:rFonts w:eastAsiaTheme="minorHAnsi" w:cs="Times New Roman"/>
          <w:sz w:val="24"/>
          <w:szCs w:val="24"/>
        </w:rPr>
        <w:t>desolvating</w:t>
      </w:r>
      <w:proofErr w:type="spellEnd"/>
      <w:r w:rsidR="00E1409E" w:rsidRPr="00DC726D">
        <w:rPr>
          <w:rFonts w:eastAsiaTheme="minorHAnsi" w:cs="Times New Roman"/>
          <w:sz w:val="24"/>
          <w:szCs w:val="24"/>
        </w:rPr>
        <w:t xml:space="preserve"> sample </w:t>
      </w:r>
      <w:r w:rsidR="00A47198" w:rsidRPr="00DC726D">
        <w:rPr>
          <w:rFonts w:eastAsiaTheme="minorHAnsi" w:cs="Times New Roman"/>
          <w:sz w:val="24"/>
          <w:szCs w:val="24"/>
        </w:rPr>
        <w:t xml:space="preserve">introduction system and Jet/X Ni cones </w:t>
      </w:r>
      <w:r w:rsidR="00E1409E" w:rsidRPr="00DC726D">
        <w:rPr>
          <w:rFonts w:eastAsiaTheme="minorHAnsi" w:cs="Times New Roman"/>
          <w:sz w:val="24"/>
          <w:szCs w:val="24"/>
        </w:rPr>
        <w:t xml:space="preserve">were used during analysis </w:t>
      </w:r>
      <w:proofErr w:type="gramStart"/>
      <w:r w:rsidR="00A47198" w:rsidRPr="00DC726D">
        <w:rPr>
          <w:rFonts w:eastAsiaTheme="minorHAnsi" w:cs="Times New Roman"/>
          <w:sz w:val="24"/>
          <w:szCs w:val="24"/>
        </w:rPr>
        <w:t>in order to</w:t>
      </w:r>
      <w:proofErr w:type="gramEnd"/>
      <w:r w:rsidR="00A47198" w:rsidRPr="00DC726D">
        <w:rPr>
          <w:rFonts w:eastAsiaTheme="minorHAnsi" w:cs="Times New Roman"/>
          <w:sz w:val="24"/>
          <w:szCs w:val="24"/>
        </w:rPr>
        <w:t xml:space="preserve"> maximize sensitivity for small sample sizes. </w:t>
      </w:r>
      <w:r w:rsidR="00E1409E" w:rsidRPr="00DC726D">
        <w:rPr>
          <w:rFonts w:eastAsiaTheme="minorHAnsi" w:cs="Times New Roman"/>
          <w:sz w:val="24"/>
          <w:szCs w:val="24"/>
        </w:rPr>
        <w:t>I</w:t>
      </w:r>
      <w:r w:rsidR="00371A07" w:rsidRPr="00DC726D">
        <w:rPr>
          <w:rFonts w:eastAsiaTheme="minorHAnsi" w:cs="Times New Roman"/>
          <w:sz w:val="24"/>
          <w:szCs w:val="24"/>
        </w:rPr>
        <w:t xml:space="preserve">nstrumental </w:t>
      </w:r>
      <w:r w:rsidR="00A47198" w:rsidRPr="00DC726D">
        <w:rPr>
          <w:rFonts w:eastAsiaTheme="minorHAnsi" w:cs="Times New Roman"/>
          <w:sz w:val="24"/>
          <w:szCs w:val="24"/>
        </w:rPr>
        <w:t xml:space="preserve">mass </w:t>
      </w:r>
      <w:r w:rsidR="00371A07" w:rsidRPr="00DC726D">
        <w:rPr>
          <w:rFonts w:eastAsiaTheme="minorHAnsi" w:cs="Times New Roman"/>
          <w:sz w:val="24"/>
          <w:szCs w:val="24"/>
        </w:rPr>
        <w:t xml:space="preserve">bias </w:t>
      </w:r>
      <w:r w:rsidR="00A47198" w:rsidRPr="00DC726D">
        <w:rPr>
          <w:rFonts w:eastAsiaTheme="minorHAnsi" w:cs="Times New Roman"/>
          <w:sz w:val="24"/>
          <w:szCs w:val="24"/>
        </w:rPr>
        <w:t xml:space="preserve">was corrected by normalizing </w:t>
      </w:r>
      <w:proofErr w:type="gramStart"/>
      <w:r w:rsidR="00A47198" w:rsidRPr="00DC726D">
        <w:rPr>
          <w:rFonts w:eastAsiaTheme="minorHAnsi" w:cs="Times New Roman"/>
          <w:sz w:val="24"/>
          <w:szCs w:val="24"/>
          <w:vertAlign w:val="superscript"/>
        </w:rPr>
        <w:lastRenderedPageBreak/>
        <w:t>146</w:t>
      </w:r>
      <w:r w:rsidR="00A47198" w:rsidRPr="00DC726D">
        <w:rPr>
          <w:rFonts w:eastAsiaTheme="minorHAnsi" w:cs="Times New Roman"/>
          <w:sz w:val="24"/>
          <w:szCs w:val="24"/>
        </w:rPr>
        <w:t>Nd</w:t>
      </w:r>
      <w:proofErr w:type="gramEnd"/>
      <w:r w:rsidR="00A47198" w:rsidRPr="00DC726D">
        <w:rPr>
          <w:rFonts w:eastAsiaTheme="minorHAnsi" w:cs="Times New Roman"/>
          <w:sz w:val="24"/>
          <w:szCs w:val="24"/>
        </w:rPr>
        <w:t>/</w:t>
      </w:r>
      <w:r w:rsidR="00A47198" w:rsidRPr="00DC726D">
        <w:rPr>
          <w:rFonts w:eastAsiaTheme="minorHAnsi" w:cs="Times New Roman"/>
          <w:sz w:val="24"/>
          <w:szCs w:val="24"/>
          <w:vertAlign w:val="superscript"/>
        </w:rPr>
        <w:t>144</w:t>
      </w:r>
      <w:r w:rsidR="00A47198" w:rsidRPr="00DC726D">
        <w:rPr>
          <w:rFonts w:eastAsiaTheme="minorHAnsi" w:cs="Times New Roman"/>
          <w:sz w:val="24"/>
          <w:szCs w:val="24"/>
        </w:rPr>
        <w:t xml:space="preserve">Nd to 0.7219 using </w:t>
      </w:r>
      <w:r w:rsidR="00371A07" w:rsidRPr="00DC726D">
        <w:rPr>
          <w:rFonts w:eastAsiaTheme="minorHAnsi" w:cs="Times New Roman"/>
          <w:sz w:val="24"/>
          <w:szCs w:val="24"/>
        </w:rPr>
        <w:t xml:space="preserve">the </w:t>
      </w:r>
      <w:r w:rsidR="00A47198" w:rsidRPr="00DC726D">
        <w:rPr>
          <w:rFonts w:eastAsiaTheme="minorHAnsi" w:cs="Times New Roman"/>
          <w:sz w:val="24"/>
          <w:szCs w:val="24"/>
        </w:rPr>
        <w:t xml:space="preserve">exponential </w:t>
      </w:r>
      <w:r w:rsidR="00371A07" w:rsidRPr="00DC726D">
        <w:rPr>
          <w:rFonts w:eastAsiaTheme="minorHAnsi" w:cs="Times New Roman"/>
          <w:sz w:val="24"/>
          <w:szCs w:val="24"/>
        </w:rPr>
        <w:t>law</w:t>
      </w:r>
      <w:r w:rsidR="00A47198" w:rsidRPr="00DC726D">
        <w:rPr>
          <w:rFonts w:eastAsiaTheme="minorHAnsi" w:cs="Times New Roman"/>
          <w:sz w:val="24"/>
          <w:szCs w:val="24"/>
        </w:rPr>
        <w:t xml:space="preserve">. Each sample was bracketed with analyses of JNdi-1 neodymium isotopic standard with a </w:t>
      </w:r>
      <w:r w:rsidR="00A47198" w:rsidRPr="00DC726D">
        <w:rPr>
          <w:rFonts w:eastAsiaTheme="minorHAnsi" w:cs="Times New Roman"/>
          <w:sz w:val="24"/>
          <w:szCs w:val="24"/>
          <w:vertAlign w:val="superscript"/>
        </w:rPr>
        <w:t>143</w:t>
      </w:r>
      <w:r w:rsidR="00A47198" w:rsidRPr="00DC726D">
        <w:rPr>
          <w:rFonts w:eastAsiaTheme="minorHAnsi" w:cs="Times New Roman"/>
          <w:sz w:val="24"/>
          <w:szCs w:val="24"/>
        </w:rPr>
        <w:t>Nd/</w:t>
      </w:r>
      <w:r w:rsidR="00A47198" w:rsidRPr="00DC726D">
        <w:rPr>
          <w:rFonts w:eastAsiaTheme="minorHAnsi" w:cs="Times New Roman"/>
          <w:sz w:val="24"/>
          <w:szCs w:val="24"/>
          <w:vertAlign w:val="superscript"/>
        </w:rPr>
        <w:t>144</w:t>
      </w:r>
      <w:r w:rsidR="00A47198" w:rsidRPr="00DC726D">
        <w:rPr>
          <w:rFonts w:eastAsiaTheme="minorHAnsi" w:cs="Times New Roman"/>
          <w:sz w:val="24"/>
          <w:szCs w:val="24"/>
        </w:rPr>
        <w:t xml:space="preserve">Nd value corrected to 0.512115 ± 7 as reported by </w:t>
      </w:r>
      <w:r w:rsidR="00A47198" w:rsidRPr="00DC726D">
        <w:rPr>
          <w:rFonts w:eastAsiaTheme="minorHAnsi" w:cs="Times New Roman"/>
          <w:sz w:val="24"/>
          <w:szCs w:val="24"/>
        </w:rPr>
        <w:fldChar w:fldCharType="begin" w:fldLock="1"/>
      </w:r>
      <w:r w:rsidR="00A47198" w:rsidRPr="00DC726D">
        <w:rPr>
          <w:rFonts w:eastAsiaTheme="minorHAnsi" w:cs="Times New Roman"/>
          <w:sz w:val="24"/>
          <w:szCs w:val="24"/>
        </w:rPr>
        <w:instrText>ADDIN CSL_CITATION {"citationItems":[{"id":"ITEM-1","itemData":{"DOI":"10.1016/S0009-2541(00)00198-4","ISSN":"00092541","abstract":"A neodymium oxide with relative 143 Nd/ 144 Nd ratio 1.000503 ± 1(1 σ(m)) to LaJolla Nd was prepared as a new isotopic reference. The neodymium reagent was selected from two points of view as follows. The first is low abundance of neighboring elements Ce and Sm, which affects isobaric interference. The second is high 143 Nd/ 144 Nd ratio, which is closer to those of chondritic and mantle-derived materials. The 143 Nd/ 144 Nd ratio of the reagent was measured alternately with LaJolla Nd to get a coherency with LaJolla Nd using 12 mass spectrometers in 11 laboratories in Japan. Aliquots of this neodymium oxide reagent named JNdi-1 are available upon request from the Geological Survey of Japan and may be useful for precise interlaboratory calibration of Nd isotopes. (C) 2000 Elsevier Science B.V. All rights reserved.","author":[{"dropping-particle":"","family":"Tanaka","given":"Tsuyoshi","non-dropping-particle":"","parse-names":false,"suffix":""},{"dropping-particle":"","family":"Togashi","given":"Shigeko","non-dropping-particle":"","parse-names":false,"suffix":""},{"dropping-particle":"","family":"Kamioka","given":"Hikari","non-dropping-particle":"","parse-names":false,"suffix":""},{"dropping-particle":"","family":"Amakawa","given":"Hiroshi","non-dropping-particle":"","parse-names":false,"suffix":""},{"dropping-particle":"","family":"Kagami","given":"Hiroo","non-dropping-particle":"","parse-names":false,"suffix":""},{"dropping-particle":"","family":"Hamamoto","given":"Takuji","non-dropping-particle":"","parse-names":false,"suffix":""},{"dropping-particle":"","family":"Yuhara","given":"Masaki","non-dropping-particle":"","parse-names":false,"suffix":""},{"dropping-particle":"","family":"Orihashi","given":"Yuji","non-dropping-particle":"","parse-names":false,"suffix":""},{"dropping-particle":"","family":"Yoneda","given":"Shigekazu","non-dropping-particle":"","parse-names":false,"suffix":""},{"dropping-particle":"","family":"Shimizu","given":"Hiroshi","non-dropping-particle":"","parse-names":false,"suffix":""},{"dropping-particle":"","family":"Kunimaru","given":"Takanori","non-dropping-particle":"","parse-names":false,"suffix":""},{"dropping-particle":"","family":"Takahashi","given":"Kazuya","non-dropping-particle":"","parse-names":false,"suffix":""},{"dropping-particle":"","family":"Yanagi","given":"Takeru","non-dropping-particle":"","parse-names":false,"suffix":""},{"dropping-particle":"","family":"Nakano","given":"Takanori","non-dropping-particle":"","parse-names":false,"suffix":""},{"dropping-particle":"","family":"Fujimaki","given":"Hirokazu","non-dropping-particle":"","parse-names":false,"suffix":""},{"dropping-particle":"","family":"Shinjo","given":"Ryuichi","non-dropping-particle":"","parse-names":false,"suffix":""},{"dropping-particle":"","family":"Asahara","given":"Yoshihiro","non-dropping-particle":"","parse-names":false,"suffix":""},{"dropping-particle":"","family":"Tanimizu","given":"Masaharu","non-dropping-particle":"","parse-names":false,"suffix":""},{"dropping-particle":"","family":"Dragusanu","given":"Cristian","non-dropping-particle":"","parse-names":false,"suffix":""}],"container-title":"Chemical Geology","id":"ITEM-1","issue":"3-4","issued":{"date-parts":[["2000"]]},"page":"279-281","title":"JNdi-1: A neodymium isotopic reference in consistency with LaJolla neodymium","type":"article-journal","volume":"168"},"uris":["http://www.mendeley.com/documents/?uuid=f5fbf22b-2cc6-4dea-b1df-6f189d0feff5"]}],"mendeley":{"formattedCitation":"(Tanaka et al., 2000)","manualFormatting":"Tanaka et al. (2000)","plainTextFormattedCitation":"(Tanaka et al., 2000)","previouslyFormattedCitation":"(Tanaka et al., 2000)"},"properties":{"noteIndex":0},"schema":"https://github.com/citation-style-language/schema/raw/master/csl-citation.json"}</w:instrText>
      </w:r>
      <w:r w:rsidR="00A47198" w:rsidRPr="00DC726D">
        <w:rPr>
          <w:rFonts w:eastAsiaTheme="minorHAnsi" w:cs="Times New Roman"/>
          <w:sz w:val="24"/>
          <w:szCs w:val="24"/>
        </w:rPr>
        <w:fldChar w:fldCharType="separate"/>
      </w:r>
      <w:r w:rsidR="00A47198" w:rsidRPr="00DC726D">
        <w:rPr>
          <w:rFonts w:eastAsiaTheme="minorHAnsi" w:cs="Times New Roman"/>
          <w:noProof/>
          <w:sz w:val="24"/>
          <w:szCs w:val="24"/>
        </w:rPr>
        <w:t>Tanaka et al. (2000)</w:t>
      </w:r>
      <w:r w:rsidR="00A47198" w:rsidRPr="00DC726D">
        <w:rPr>
          <w:rFonts w:eastAsiaTheme="minorHAnsi" w:cs="Times New Roman"/>
          <w:sz w:val="24"/>
          <w:szCs w:val="24"/>
        </w:rPr>
        <w:fldChar w:fldCharType="end"/>
      </w:r>
      <w:r w:rsidR="00A47198" w:rsidRPr="00DC726D">
        <w:rPr>
          <w:rFonts w:eastAsiaTheme="minorHAnsi" w:cs="Times New Roman"/>
          <w:sz w:val="24"/>
          <w:szCs w:val="24"/>
        </w:rPr>
        <w:t xml:space="preserve">. </w:t>
      </w:r>
      <w:r w:rsidR="002F70A6" w:rsidRPr="00DC726D">
        <w:rPr>
          <w:rFonts w:eastAsiaTheme="minorEastAsia"/>
          <w:sz w:val="24"/>
          <w:szCs w:val="24"/>
        </w:rPr>
        <w:t xml:space="preserve">Further analytical details </w:t>
      </w:r>
      <w:r w:rsidR="002F70A6" w:rsidRPr="00DC726D">
        <w:rPr>
          <w:rFonts w:eastAsiaTheme="minorHAnsi" w:cs="Times New Roman"/>
          <w:sz w:val="24"/>
        </w:rPr>
        <w:t>are presented in the Supplementary Information text 1.</w:t>
      </w:r>
    </w:p>
    <w:p w14:paraId="28E24818" w14:textId="172F5490" w:rsidR="002F70A6" w:rsidRPr="00DC726D" w:rsidRDefault="00F34F8D" w:rsidP="00786587">
      <w:pPr>
        <w:spacing w:after="240" w:line="480" w:lineRule="auto"/>
        <w:ind w:firstLine="420"/>
        <w:rPr>
          <w:rFonts w:eastAsiaTheme="minorEastAsia"/>
        </w:rPr>
      </w:pPr>
      <w:r w:rsidRPr="00DC726D">
        <w:rPr>
          <w:rFonts w:eastAsiaTheme="minorEastAsia"/>
          <w:sz w:val="24"/>
          <w:szCs w:val="24"/>
        </w:rPr>
        <w:t xml:space="preserve">REE and Nd concentrations were analysed at the University of Oxford, using </w:t>
      </w:r>
      <w:r w:rsidR="00D61F50" w:rsidRPr="00DC726D">
        <w:rPr>
          <w:rFonts w:eastAsiaTheme="minorEastAsia"/>
          <w:sz w:val="24"/>
          <w:szCs w:val="24"/>
        </w:rPr>
        <w:t>an isotope dilution</w:t>
      </w:r>
      <w:r w:rsidRPr="00DC726D">
        <w:rPr>
          <w:rFonts w:eastAsiaTheme="minorEastAsia"/>
          <w:sz w:val="24"/>
          <w:szCs w:val="24"/>
        </w:rPr>
        <w:t xml:space="preserve"> method </w:t>
      </w:r>
      <w:r w:rsidR="00AF16D0" w:rsidRPr="00DC726D">
        <w:rPr>
          <w:rFonts w:eastAsiaTheme="minorEastAsia"/>
          <w:sz w:val="24"/>
          <w:szCs w:val="24"/>
        </w:rPr>
        <w:t>described</w:t>
      </w:r>
      <w:r w:rsidR="000C66E6" w:rsidRPr="00DC726D">
        <w:rPr>
          <w:rFonts w:eastAsiaTheme="minorEastAsia"/>
          <w:sz w:val="24"/>
          <w:szCs w:val="24"/>
        </w:rPr>
        <w:t xml:space="preserve"> in</w:t>
      </w:r>
      <w:r w:rsidRPr="00DC726D">
        <w:rPr>
          <w:rFonts w:eastAsiaTheme="minorEastAsia"/>
          <w:sz w:val="24"/>
          <w:szCs w:val="24"/>
        </w:rPr>
        <w:t xml:space="preserve"> </w:t>
      </w:r>
      <w:r w:rsidRPr="00DC726D">
        <w:rPr>
          <w:rFonts w:eastAsiaTheme="minorEastAsia"/>
          <w:sz w:val="24"/>
          <w:szCs w:val="24"/>
        </w:rPr>
        <w:fldChar w:fldCharType="begin" w:fldLock="1"/>
      </w:r>
      <w:r w:rsidR="00485FC9">
        <w:rPr>
          <w:rFonts w:eastAsiaTheme="minorEastAsia"/>
          <w:sz w:val="24"/>
          <w:szCs w:val="24"/>
        </w:rPr>
        <w:instrText>ADDIN CSL_CITATION {"citationItems":[{"id":"ITEM-1","itemData":{"DOI":"10.1111/j.1751-908X.2014.00307.x","ISSN":"16394488","author":[{"dropping-particle":"","family":"Zheng","given":"Xin-yuan","non-dropping-particle":"","parse-names":false,"suffix":""},{"dropping-particle":"","family":"Yang","given":"Jingjing","non-dropping-particle":"","parse-names":false,"suffix":""},{"dropping-particle":"","family":"Henderson","given":"Gideon M","non-dropping-particle":"","parse-names":false,"suffix":""}],"container-ti</w:instrText>
      </w:r>
      <w:r w:rsidR="00485FC9">
        <w:rPr>
          <w:rFonts w:eastAsiaTheme="minorEastAsia" w:hint="eastAsia"/>
          <w:sz w:val="24"/>
          <w:szCs w:val="24"/>
        </w:rPr>
        <w:instrText>tle":"Geostandards and Geoanalytical Research","id":"ITEM-1","issue":"3","issued":{"date-parts":[["2015","9"]]},"page":"277-292","title":"A robust procedure for high</w:instrText>
      </w:r>
      <w:r w:rsidR="00485FC9">
        <w:rPr>
          <w:rFonts w:eastAsiaTheme="minorEastAsia" w:hint="eastAsia"/>
          <w:sz w:val="24"/>
          <w:szCs w:val="24"/>
        </w:rPr>
        <w:instrText>‐</w:instrText>
      </w:r>
      <w:r w:rsidR="00485FC9">
        <w:rPr>
          <w:rFonts w:eastAsiaTheme="minorEastAsia" w:hint="eastAsia"/>
          <w:sz w:val="24"/>
          <w:szCs w:val="24"/>
        </w:rPr>
        <w:instrText>precision determination of rare earth element concentrations in seawater","type":"article</w:instrText>
      </w:r>
      <w:r w:rsidR="00485FC9">
        <w:rPr>
          <w:rFonts w:eastAsiaTheme="minorEastAsia"/>
          <w:sz w:val="24"/>
          <w:szCs w:val="24"/>
        </w:rPr>
        <w:instrText>-journal","volume":"39"},"uris":["http://www.mendeley.com/documents/?uuid=2ff765a3-eab6-4550-9603-e33a5fa868c6"]}],"mendeley":{"formattedCitation":"(Zheng et al., 2015)","manualFormatting":"Zheng et al. (2015)","plainTextFormattedCitation":"(Zheng et al., 2015)","previouslyFormattedCitation":"(Zheng et al., 2015)"},"properties":{"noteIndex":0},"schema":"https://github.com/citation-style-language/schema/raw/master/csl-citation.json"}</w:instrText>
      </w:r>
      <w:r w:rsidRPr="00DC726D">
        <w:rPr>
          <w:rFonts w:eastAsiaTheme="minorEastAsia"/>
          <w:sz w:val="24"/>
          <w:szCs w:val="24"/>
        </w:rPr>
        <w:fldChar w:fldCharType="separate"/>
      </w:r>
      <w:r w:rsidRPr="00DC726D">
        <w:rPr>
          <w:rFonts w:eastAsiaTheme="minorEastAsia"/>
          <w:noProof/>
          <w:sz w:val="24"/>
          <w:szCs w:val="24"/>
        </w:rPr>
        <w:t>Zheng et al. (2015)</w:t>
      </w:r>
      <w:r w:rsidRPr="00DC726D">
        <w:rPr>
          <w:rFonts w:eastAsiaTheme="minorEastAsia"/>
          <w:sz w:val="24"/>
          <w:szCs w:val="24"/>
        </w:rPr>
        <w:fldChar w:fldCharType="end"/>
      </w:r>
      <w:r w:rsidRPr="00DC726D">
        <w:rPr>
          <w:rFonts w:eastAsiaTheme="minorEastAsia"/>
          <w:sz w:val="24"/>
          <w:szCs w:val="24"/>
        </w:rPr>
        <w:t xml:space="preserve">. 250ml samples were spiked with a </w:t>
      </w:r>
      <w:r w:rsidR="00FF390C" w:rsidRPr="00DC726D">
        <w:rPr>
          <w:rFonts w:eastAsiaTheme="minorEastAsia"/>
          <w:sz w:val="24"/>
          <w:szCs w:val="24"/>
        </w:rPr>
        <w:t>mixture of enriched</w:t>
      </w:r>
      <w:r w:rsidRPr="00DC726D">
        <w:rPr>
          <w:rFonts w:eastAsiaTheme="minorEastAsia"/>
          <w:sz w:val="24"/>
          <w:szCs w:val="24"/>
        </w:rPr>
        <w:t xml:space="preserve"> </w:t>
      </w:r>
      <w:proofErr w:type="gramStart"/>
      <w:r w:rsidRPr="00DC726D">
        <w:rPr>
          <w:sz w:val="24"/>
          <w:szCs w:val="24"/>
          <w:vertAlign w:val="superscript"/>
        </w:rPr>
        <w:t>145</w:t>
      </w:r>
      <w:r w:rsidRPr="00DC726D">
        <w:rPr>
          <w:sz w:val="24"/>
          <w:szCs w:val="24"/>
        </w:rPr>
        <w:t>Nd</w:t>
      </w:r>
      <w:proofErr w:type="gramEnd"/>
      <w:r w:rsidRPr="00DC726D">
        <w:rPr>
          <w:sz w:val="24"/>
          <w:szCs w:val="24"/>
        </w:rPr>
        <w:t xml:space="preserve">, </w:t>
      </w:r>
      <w:r w:rsidRPr="00DC726D">
        <w:rPr>
          <w:sz w:val="24"/>
          <w:szCs w:val="24"/>
          <w:vertAlign w:val="superscript"/>
        </w:rPr>
        <w:t>142</w:t>
      </w:r>
      <w:r w:rsidRPr="00DC726D">
        <w:rPr>
          <w:sz w:val="24"/>
          <w:szCs w:val="24"/>
        </w:rPr>
        <w:t xml:space="preserve">Ce and </w:t>
      </w:r>
      <w:r w:rsidRPr="00DC726D">
        <w:rPr>
          <w:sz w:val="24"/>
          <w:szCs w:val="24"/>
          <w:vertAlign w:val="superscript"/>
        </w:rPr>
        <w:t>171</w:t>
      </w:r>
      <w:r w:rsidRPr="00DC726D">
        <w:rPr>
          <w:sz w:val="24"/>
          <w:szCs w:val="24"/>
        </w:rPr>
        <w:t>Yb, preconcentrated using iron coprecipitation</w:t>
      </w:r>
      <w:r w:rsidR="0045545A" w:rsidRPr="00DC726D">
        <w:rPr>
          <w:sz w:val="24"/>
          <w:szCs w:val="24"/>
        </w:rPr>
        <w:t>,</w:t>
      </w:r>
      <w:r w:rsidRPr="00DC726D">
        <w:rPr>
          <w:sz w:val="24"/>
          <w:szCs w:val="24"/>
        </w:rPr>
        <w:t xml:space="preserve"> and purified on a AG1-X8 column. Analys</w:t>
      </w:r>
      <w:r w:rsidR="008B0DC7" w:rsidRPr="00DC726D">
        <w:rPr>
          <w:sz w:val="24"/>
          <w:szCs w:val="24"/>
        </w:rPr>
        <w:t>e</w:t>
      </w:r>
      <w:r w:rsidRPr="00DC726D">
        <w:rPr>
          <w:sz w:val="24"/>
          <w:szCs w:val="24"/>
        </w:rPr>
        <w:t xml:space="preserve">s were performed on the Thermo Scientific ELEMENT2 coupled with an </w:t>
      </w:r>
      <w:proofErr w:type="spellStart"/>
      <w:r w:rsidRPr="00DC726D">
        <w:rPr>
          <w:sz w:val="24"/>
          <w:szCs w:val="24"/>
        </w:rPr>
        <w:t>Aridus</w:t>
      </w:r>
      <w:proofErr w:type="spellEnd"/>
      <w:r w:rsidRPr="00DC726D">
        <w:rPr>
          <w:sz w:val="24"/>
          <w:szCs w:val="24"/>
        </w:rPr>
        <w:t xml:space="preserve"> I </w:t>
      </w:r>
      <w:proofErr w:type="spellStart"/>
      <w:r w:rsidRPr="00DC726D">
        <w:rPr>
          <w:sz w:val="24"/>
          <w:szCs w:val="24"/>
        </w:rPr>
        <w:t>desolvator</w:t>
      </w:r>
      <w:proofErr w:type="spellEnd"/>
      <w:r w:rsidRPr="00DC726D">
        <w:rPr>
          <w:sz w:val="24"/>
          <w:szCs w:val="24"/>
        </w:rPr>
        <w:t xml:space="preserve"> at the University of Oxford. Precision for all REE is &lt;5% (2</w:t>
      </w:r>
      <w:r w:rsidRPr="00DC726D">
        <w:rPr>
          <w:rFonts w:cs="Times New Roman"/>
          <w:sz w:val="24"/>
          <w:szCs w:val="24"/>
        </w:rPr>
        <w:t>σ</w:t>
      </w:r>
      <w:r w:rsidRPr="00DC726D">
        <w:rPr>
          <w:sz w:val="24"/>
          <w:szCs w:val="24"/>
        </w:rPr>
        <w:t xml:space="preserve">) and </w:t>
      </w:r>
      <w:r w:rsidR="00C505D0" w:rsidRPr="00DC726D">
        <w:rPr>
          <w:sz w:val="24"/>
          <w:szCs w:val="24"/>
        </w:rPr>
        <w:t xml:space="preserve">results for two </w:t>
      </w:r>
      <w:r w:rsidRPr="00DC726D">
        <w:rPr>
          <w:sz w:val="24"/>
          <w:szCs w:val="24"/>
        </w:rPr>
        <w:t>uncertified seawater reference materials (CASS-4 &amp; NASS-5) and</w:t>
      </w:r>
      <w:r w:rsidR="00C505D0" w:rsidRPr="00DC726D">
        <w:rPr>
          <w:sz w:val="24"/>
          <w:szCs w:val="24"/>
        </w:rPr>
        <w:t xml:space="preserve"> </w:t>
      </w:r>
      <w:r w:rsidRPr="00DC726D">
        <w:rPr>
          <w:sz w:val="24"/>
          <w:szCs w:val="24"/>
        </w:rPr>
        <w:t>GEOTRACES intercalibration samples</w:t>
      </w:r>
      <w:r w:rsidR="00C505D0" w:rsidRPr="00DC726D">
        <w:rPr>
          <w:sz w:val="24"/>
          <w:szCs w:val="24"/>
        </w:rPr>
        <w:t xml:space="preserve"> agreed well with </w:t>
      </w:r>
      <w:r w:rsidR="006650D0" w:rsidRPr="00DC726D">
        <w:rPr>
          <w:sz w:val="24"/>
          <w:szCs w:val="24"/>
        </w:rPr>
        <w:t>those</w:t>
      </w:r>
      <w:r w:rsidR="00C505D0" w:rsidRPr="00DC726D">
        <w:rPr>
          <w:sz w:val="24"/>
          <w:szCs w:val="24"/>
        </w:rPr>
        <w:t xml:space="preserve"> reported from other laboratories (Zheng et al., 2015)</w:t>
      </w:r>
      <w:r w:rsidRPr="00DC726D">
        <w:rPr>
          <w:sz w:val="24"/>
          <w:szCs w:val="24"/>
        </w:rPr>
        <w:t xml:space="preserve">. Full results for the REE are publicly available in the GEOTRACES intermediate data products </w:t>
      </w:r>
      <w:r w:rsidRPr="00DC726D">
        <w:rPr>
          <w:sz w:val="24"/>
          <w:szCs w:val="24"/>
        </w:rPr>
        <w:fldChar w:fldCharType="begin" w:fldLock="1"/>
      </w:r>
      <w:r w:rsidRPr="00DC726D">
        <w:rPr>
          <w:sz w:val="24"/>
          <w:szCs w:val="24"/>
        </w:rPr>
        <w:instrText>ADDIN CSL_CITATION {"citationItems":[{"id":"ITEM-1","itemData":{"DOI":"10.1016/j.marchem.2015.04.005","ISSN":"03044203","abstract":"The GEOTRACES Intermediate Data Product 2014 (IDP2014) is the first publicly available data product of the international GEOTRACES programme, and contains data measured and quality controlled before the end of 2013. It consists of two parts: (1) a compilation of digital data for more than 200 trace elements and isotopes (TEIs) as well as classical hydrographic parameters, and (2) the eGEOTRACES Electronic Atlas providing a strongly inter-linked on-line atlas including more than 300 section plots and 90 animated 3D scenes. The IDP2014 covers the Atlantic, Arctic, and Indian oceans, exhibiting highest data density in the Atlantic. The TEI data in the IDP2014 are quality controlled by careful assessment of intercalibration results and multi-laboratory data comparisons at cross-over stations. The digital data are provided in several formats, including ASCII spreadsheet, Excel spreadsheet, netCDF, and Ocean Data View collection. In addition to the actual data values the IDP2014 also contains data quality flags and 1-σ data error values where available. Quality flags and error values are useful for data filtering. Metadata about data originators, analytical methods and original publications related to the data are linked to the data in an easily accessible way. The eGEOTRACES Electronic Atlas is the visual representation of the IDP2014 data providing section plots and a new kind of animated 3D scenes. The basin-wide 3D scenes allow for viewing of data from many cruises at the same time, thereby providing quick overviews of large-scale tracer distributions. In addition, the 3D scenes provide geographical and bathymetric context that is crucial for the interpretation and assessment of observed tracer plumes, as well as for making inferences about controlling processes.","author":[{"dropping-particle":"","family":"Mawji","given":"Edward","non-dropping-particle":"","parse-names":false,"suffix":""},{"dropping-particle":"","family":"Schlitzer","given":"Reiner","non-dropping-particle":"","parse-names":false,"suffix":""},{"dropping-particle":"","family":"Dodas","given":"Elena Masferrer","non-dropping-particle":"","parse-names":false,"suffix":""},{"dropping-particle":"","family":"Abadie","given":"Cyril","non-dropping-particle":"","parse-names":false,"suffix":""},{"dropping-particle":"","family":"Abouchami","given":"Wafa","non-dropping-particle":"","parse-names":false,"suffix":""},{"dropping-particle":"","family":"Anderson","given":"Robert F.","non-dropping-particle":"","parse-names":false,"suffix":""},{"dropping-particle":"","family":"Baars","given":"Oliver","non-dropping-particle":"","parse-names":false,"suffix":""},{"dropping-particle":"","family":"Bakker","given":"Karel","non-dropping-particle":"","parse-names":false,"suffix":""},{"dropping-particle":"","family":"Baskaran","given":"Mark","non-dropping-particle":"","parse-names":false,"suffix":""},{"dropping-particle":"","family":"Bates","given":"Nicholas R.","non-dropping-particle":"","parse-names":false,"suffix":""},{"dropping-particle":"","family":"Bluhm","given":"Katrin","non-dropping-particle":"","parse-names":false,"suffix":""},{"dropping-particle":"","family":"Bowie","given":"Andrew","non-dropping-particle":"","parse-names":false,"suffix":""},{"dropping-particle":"","family":"Bown","given":"Johann","non-dropping-particle":"","parse-names":false,"suffix":""},{"dropping-particle":"","family":"Boye","given":"Marie","non-dropping-particle":"","parse-names":false,"suffix":""},{"dropping-particle":"","family":"Boyle","given":"Edward A.","non-dropping-particle":"","parse-names":false,"suffix":""},{"dropping-particle":"","family":"Branellec","given":"Pierre","non-dropping-particle":"","parse-names":false,"suffix":""},{"dropping-particle":"","family":"Bruland","given":"Kenneth W.","non-dropping-particle":"","parse-names":false,"suffix":""},{"dropping-particle":"","family":"Brzezinski","given":"Mark A.","non-dropping-particle":"","parse-names":false,"suffix":""},{"dropping-particle":"","family":"Bucciarelli","given":"Eva","non-dropping-particle":"","parse-names":false,"suffix":""},{"dropping-particle":"","family":"Buesseler","given":"Ken","non-dropping-particle":"","parse-names":false,"suffix":""},{"dropping-particle":"","family":"Butler","given":"Edward","non-dropping-particle":"","parse-names":false,"suffix":""},{"dropping-particle":"","family":"Cai","given":"Pinghe","non-dropping-particle":"","parse-names":false,"suffix":""},{"dropping-particle":"","family":"Cardinal","given":"Damien","non-dropping-particle":"","parse-names":false,"suffix":""},{"dropping-particle":"","family":"Casciotti","given":"Karen","non-dropping-particle":"","parse-names":false,"suffix":""},{"dropping-particle":"","family":"Chaves","given":"Joaquin","non-dropping-particle":"","parse-names":false,"suffix":""},{"dropping-particle":"","family":"Cheng","given":"Hai","non-dropping-particle":"","parse-names":false,"suffix":""},{"dropping-particle":"","family":"Chever","given":"Fanny","non-dropping-particle":"","parse-names":false,"suffix":""},{"dropping-particle":"","family":"Church","given":"Thomas M.","non-dropping-particle":"","parse-names":false,"suffix":""},{"dropping-particle":"","family":"Colman","given":"Albert S.","non-dropping-particle":"","parse-names":false,"suffix":""},{"dropping-particle":"","family":"Conway","given":"Tim M.","non-dropping-particle":"","parse-names":false,"suffix":""},{"dropping-particle":"","family":"Croot","given":"Peter L.","non-dropping-particle":"","parse-names":false,"suffix":""},{"dropping-particle":"","family":"Cutter","given":"Gregory A.","non-dropping-particle":"","parse-names":false,"suffix":""},{"dropping-particle":"","family":"Baar","given":"Hein J.W.","non-dropping-particle":"De","parse-names":false,"suffix":""},{"dropping-particle":"","family":"Souza","given":"Gregory F.","non-dropping-particle":"De","parse-names":false,"suffix":""},{"dropping-particle":"","family":"Dehairs","given":"Frank","non-dropping-particle":"","parse-names":false,"suffix":""},{"dropping-particle":"","family":"Deng","given":"Feifei","non-dropping-particle":"","parse-names":false,"suffix":""},{"dropping-particle":"","family":"Dieu","given":"Huong Thi","non-dropping-particle":"","parse-names":false,"suffix":""},{"dropping-particle":"","family":"Dulaquais","given":"Gabriel","non-dropping-particle":"","parse-names":false,"suffix":""},{"dropping-particle":"","family":"Echegoyen-Sanz","given":"Yolanda","non-dropping-particle":"","parse-names":false,"suffix":""},{"dropping-particle":"","family":"Lawrence Edwards","given":"R.","non-dropping-particle":"","parse-names":false,"suffix":""},{"dropping-particle":"","family":"Fahrbach","given":"Eberhard","non-dropping-particle":"","parse-names":false,"suffix":""},{"dropping-particle":"","family":"Fitzsimmons","given":"Jessica","non-dropping-particle":"","parse-names":false,"suffix":""},{"dropping-particle":"","family":"Fleisher","given":"Martin","non-dropping-particle":"","parse-names":false,"suffix":""},{"dropping-particle":"","family":"Frank","given":"Martin","non-dropping-particle":"","parse-names":false,"suffix":""},{"dropping-particle":"","family":"Friedrich","given":"Jana","non-dropping-particle":"","parse-names":false,"suffix":""},{"dropping-particle":"","family":"Fripiat","given":"François","non-dropping-particle":"","parse-names":false,"suffix":""},{"dropping-particle":"","family":"Galer","given":"Stephen J.G.","non-dropping-particle":"","parse-names":false,"suffix":""},{"dropping-particle":"","family":"Gamo","given":"Toshitaka","non-dropping-particle":"","parse-names":false,"suffix":""},{"dropping-particle":"","family":"Solsona","given":"Ester Garcia","non-dropping-particle":"","parse-names":false,"suffix":""},{"dropping-particle":"","family":"Gerringa","given":"Loes J.A.","non-dropping-particle":"","parse-names":false,"suffix":""},{"dropping-particle":"","family":"Godoy","given":"José Marcus","non-dropping-particle":"","parse-names":false,"suffix":""},{"dropping-particle":"","family":"Gonzalez","given":"Santiago","non-dropping-particle":"","parse-names":false,"suffix":""},{"dropping-particle":"","family":"Grossteffan","given":"Emilie","non-dropping-particle":"","parse-names":false,"suffix":""},{"dropping-particle":"","family":"Hattaa","given":"Mariko","non-dropping-particle":"","parse-names":false,"suffix":""},{"dropping-particle":"","family":"Hayes","given":"Christopher T.","non-dropping-particle":"","parse-names":false,"suffix":""},{"dropping-particle":"","family":"Heller","given":"Maija Iris","non-dropping-particle":"","parse-names":false,"suffix":""},{"dropping-particle":"","family":"Henderson","given":"Gideon","non-dropping-particle":"","parse-names":false,"suffix":""},{"dropping-particle":"","family":"Huang","given":"Kuo Fang","non-dropping-particle":"","parse-names":false,"suffix":""},{"dropping-particle":"","family":"Jeandel","given":"Catherine","non-dropping-particle":"","parse-names":false,"suffix":""},{"dropping-particle":"","family":"Jenkins","given":"William J.","non-dropping-particle":"","parse-names":false,"suffix":""},{"dropping-particle":"","family":"John","given":"Seth","non-dropping-particle":"","parse-names":false,"suffix":""},{"dropping-particle":"","family":"Kenna","given":"Timothy C.","non-dropping-particle":"","parse-names":false,"suffix":""},{"dropping-particle":"","family":"Klunder","given":"Maarten","non-dropping-particle":"","parse-names":false,"suffix":""},{"dropping-particle":"","family":"Kretschmer","given":"Sven","non-dropping-particle":"","parse-names":false,"suffix":""},{"dropping-particle":"","family":"Kumamoto","given":"Yuichiro","non-dropping-particle":"","parse-names":false,"suffix":""},{"dropping-particle":"","family":"Laan","given":"Patrick","non-dropping-particle":"","parse-names":false,"suffix":""},{"dropping-particle":"","family":"Labatut","given":"Marie","non-dropping-particle":"","parse-names":false,"suffix":""},{"dropping-particle":"","family":"Lacan","given":"Francois","non-dropping-particle":"","parse-names":false,"suffix":""},{"dropping-particle":"","family":"Lam","given":"Phoebe J.","non-dropping-particle":"","parse-names":false,"suffix":""},{"dropping-particle":"","family":"Lannuzel","given":"Delphine","non-dropping-particle":"","parse-names":false,"suffix":""},{"dropping-particle":"","family":"Moigne","given":"Frederique","non-dropping-particle":"Le","parse-names":false,"suffix":""},{"dropping-particle":"","family":"Lechtenfeld","given":"Oliver J.","non-dropping-particle":"","parse-names":false,"suffix":""},{"dropping-particle":"","family":"Lohan","given":"Maeve C.","non-dropping-particle":"","parse-names":false,"suffix":""},{"dropping-particle":"","family":"Lua","given":"Yanbin","non-dropping-particle":"","parse-names":false,"suffix":""},{"dropping-particle":"","family":"Masqué","given":"Pere","non-dropping-particle":"","parse-names":false,"suffix":""},{"dropping-particle":"","family":"McClain","given":"Charles R.","non-dropping-particle":"","parse-names":false,"suffix":""},{"dropping-particle":"","family":"Measures","given":"Christopher","non-dropping-particle":"","parse-names":false,"suffix":""},{"dropping-particle":"","family":"Middag","given":"Rob","non-dropping-particle":"","parse-names":false,"suffix":""},{"dropping-particle":"","family":"Moffett","given":"James","non-dropping-particle":"","parse-names":false,"suffix":""},{"dropping-particle":"","family":"Navidad","given":"Alicia","non-dropping-particle":"","parse-names":false,"suffix":""},{"dropping-particle":"","family":"Nishioka","given":"Jun","non-dropping-particle":"","parse-names":false,"suffix":""},{"dropping-particle":"","family":"Noble","given":"Abigail","non-dropping-particle":"","parse-names":false,"suffix":""},{"dropping-particle":"","family":"Obata","given":"Hajime","non-dropping-particle":"","parse-names":false,"suffix":""},{"dropping-particle":"","family":"Ohnemus","given":"Daniel C.","non-dropping-particle":"","parse-names":false,"suffix":""},{"dropping-particle":"","family":"Owens","given":"Stephanie","non-dropping-particle":"","parse-names":false,"suffix":""},{"dropping-particle":"","family":"Planchon","given":"Frédéric","non-dropping-particle":"","parse-names":false,"suffix":""},{"dropping-particle":"","family":"Pradoux","given":"Catherine","non-dropping-particle":"","parse-names":false,"suffix":""},{"dropping-particle":"","family":"Puigcorbé","given":"Viena","non-dropping-particle":"","parse-names":false,"suffix":""},{"dropping-particle":"","family":"Quaya","given":"Paul","non-dropping-particle":"","parse-names":false,"suffix":""},{"dropping-particle":"","family":"Radic","given":"Amandine","non-dropping-particle":"","parse-names":false,"suffix":""},{"dropping-particle":"","family":"Rehkämper","given":"Mark","non-dropping-particle":"","parse-names":false,"suffix":""},{"dropping-particle":"","family":"Remenyi","given":"Tomas","non-dropping-particle":"","parse-names":false,"suffix":""},{"dropping-particle":"","family":"Rijkenberg","given":"Micha J.A.","non-dropping-particle":"","parse-names":false,"suffix":""},{"dropping-particle":"","family":"Rintoul","given":"Stephen","non-dropping-particle":"","parse-names":false,"suffix":""},{"dropping-particle":"","family":"Robinson","given":"Laura F.","non-dropping-particle":"","parse-names":false,"suffix":""},{"dropping-particle":"","family":"Roeske","given":"Tobias","non-dropping-particle":"","parse-names":false,"suffix":""},{"dropping-particle":"","family":"Rosenberg","given":"Mark","non-dropping-particle":"","parse-names":false,"suffix":""},{"dropping-particle":"","family":"Loeff","given":"Michiel Rutgers","non-dropping-particle":"Van Der","parse-names":false,"suffix":""},{"dropping-particle":"","family":"Ryabenko","given":"Evgenia","non-dropping-particle":"","parse-names":false,"suffix":""},{"dropping-particle":"","family":"Saito","given":"Mak A.","non-dropping-particle":"","parse-names":false,"suffix":""},{"dropping-particle":"","family":"Roshan","given":"Saeed","non-dropping-particle":"","parse-names":false,"suffix":""},{"dropping-particle":"","family":"Salt","given":"Lesley","non-dropping-particle":"","parse-names":false,"suffix":""},{"dropping-particle":"","family":"Sarthou","given":"Géraldine","non-dropping-particle":"","parse-names":false,"suffix":""},{"dropping-particle":"","family":"Schauer","given":"Ursula","non-dropping-particle":"","parse-names":false,"suffix":""},{"dropping-particle":"","family":"Scott","given":"Peter","non-dropping-particle":"","parse-names":false,"suffix":""},{"dropping-particle":"","family":"Sedwick","given":"Peter N.","non-dropping-particle":"","parse-names":false,"suffix":""},{"dropping-particle":"","family":"Sha","given":"Lijuan","non-dropping-particle":"","parse-names":false,"suffix":""},{"dropping-particle":"","family":"Shiller","given":"Alan M.","non-dropping-particle":"","parse-names":false,"suffix":""},{"dropping-particle":"","family":"Sigman","given":"Daniel M.","non-dropping-particle":"","parse-names":false,"suffix":""},{"dropping-particle":"","family":"Smethie","given":"William","non-dropping-particle":"","parse-names":false,"suffix":""},{"dropping-particle":"","family":"Smith","given":"Geoffrey J.","non-dropping-particle":"","parse-names":false,"suffix":""},{"dropping-particle":"","family":"Sohrin","given":"Yoshiki","non-dropping-particle":"","parse-names":false,"suffix":""},{"dropping-particle":"","family":"Speich","given":"Sabrina","non-dropping-particle":"","parse-names":false,"suffix":""},{"dropping-particle":"","family":"Stichel","given":"Torben","non-dropping-particle":"","parse-names":false,"suffix":""},{"dropping-particle":"","family":"Stutsman","given":"Johnny","non-dropping-particle":"","parse-names":false,"suffix":""},{"dropping-particle":"","family":"Swift","given":"James H.","non-dropping-particle":"","parse-names":false,"suffix":""},{"dropping-particle":"","family":"Tagliabue","given":"Alessandro","non-dropping-particle":"","parse-names":false,"suffix":""},{"dropping-particle":"","family":"Thomas","given":"Alexander","non-dropping-particle":"","parse-names":false,"suffix":""},{"dropping-particle":"","family":"Tsunogai","given":"Urumu","non-dropping-particle":"","parse-names":false,"suffix":""},{"dropping-particle":"","family":"Twining","given":"Benjamin S.","non-dropping-particle":"","parse-names":false,"suffix":""},{"dropping-particle":"","family":"Aken","given":"Hendrik M.","non-dropping-particle":"Van","parse-names":false,"suffix":""},{"dropping-particle":"","family":"Heuven","given":"Steven","non-dropping-particle":"Van","parse-names":false,"suffix":""},{"dropping-particle":"","family":"Ooijen","given":"Jan","non-dropping-particle":"Van","parse-names":false,"suffix":""},{"dropping-particle":"","family":"Weerlee","given":"Evaline","non-dropping-particle":"Van","parse-names":false,"suffix":""},{"dropping-particle":"","family":"Venchiarutti","given":"Celia","non-dropping-particle":"","parse-names":false,"suffix":""},{"dropping-particle":"","family":"Voelker","given":"Antje H.L.","non-dropping-particle":"","parse-names":false,"suffix":""},{"dropping-particle":"","family":"Wake","given":"Bronwyn","non-dropping-particle":"","parse-names":false,"suffix":""},{"dropping-particle":"","family":"Warner","given":"Mark J.","non-dropping-particle":"","parse-names":false,"suffix":""},{"dropping-particle":"","family":"Woodward","given":"E. Malcolm S.","non-dropping-particle":"","parse-names":false,"suffix":""},{"dropping-particle":"","family":"Wu","given":"Jingfeng","non-dropping-particle":"","parse-names":false,"suffix":""},{"dropping-particle":"","family":"Wyatt","given":"Neil","non-dropping-particle":"","parse-names":false,"suffix":""},{"dropping-particle":"","family":"Yoshikawa","given":"Hisayuki","non-dropping-particle":"","parse-names":false,"suffix":""},{"dropping-particle":"","family":"Zheng","given":"Xin Yuan","non-dropping-particle":"","parse-names":false,"suffix":""},{"dropping-particle":"","family":"Xue","given":"Zichen","non-dropping-particle":"","parse-names":false,"suffix":""},{"dropping-particle":"","family":"Zieringer","given":"Moritz","non-dropping-particle":"","parse-names":false,"suffix":""},{"dropping-particle":"","family":"Zimmer","given":"Louise A.","non-dropping-particle":"","parse-names":false,"suffix":""}],"container-title":"Marine Chemistry","id":"ITEM-1","issued":{"date-parts":[["2014"]]},"page":"1-8","publisher":"The Authors","title":"The GEOTRACES Intermediate Data Product 2014","type":"article-journal","volume":"177"},"uris":["http://www.mendeley.com/documents/?uuid=9dceb406-0fe1-456a-9e11-b547c9dee450"]}],"mendeley":{"formattedCitation":"(Mawji et al., 2014)","manualFormatting":"Mawji et al. (2014)","plainTextFormattedCitation":"(Mawji et al., 2014)","previouslyFormattedCitation":"(Mawji et al., 2014)"},"properties":{"noteIndex":0},"schema":"https://github.com/citation-style-language/schema/raw/master/csl-citation.json"}</w:instrText>
      </w:r>
      <w:r w:rsidRPr="00DC726D">
        <w:rPr>
          <w:sz w:val="24"/>
          <w:szCs w:val="24"/>
        </w:rPr>
        <w:fldChar w:fldCharType="separate"/>
      </w:r>
      <w:r w:rsidRPr="00DC726D">
        <w:rPr>
          <w:noProof/>
          <w:sz w:val="24"/>
          <w:szCs w:val="24"/>
        </w:rPr>
        <w:t>Mawji et al. (2014)</w:t>
      </w:r>
      <w:r w:rsidRPr="00DC726D">
        <w:rPr>
          <w:sz w:val="24"/>
          <w:szCs w:val="24"/>
        </w:rPr>
        <w:fldChar w:fldCharType="end"/>
      </w:r>
      <w:r w:rsidRPr="00DC726D">
        <w:rPr>
          <w:sz w:val="24"/>
          <w:szCs w:val="24"/>
        </w:rPr>
        <w:t xml:space="preserve"> </w:t>
      </w:r>
      <w:r w:rsidR="00E0775A" w:rsidRPr="00DC726D">
        <w:rPr>
          <w:sz w:val="24"/>
          <w:szCs w:val="24"/>
        </w:rPr>
        <w:t>and</w:t>
      </w:r>
      <w:r w:rsidRPr="00DC726D">
        <w:rPr>
          <w:sz w:val="24"/>
          <w:szCs w:val="24"/>
        </w:rPr>
        <w:t xml:space="preserve"> </w:t>
      </w:r>
      <w:r w:rsidRPr="00DC726D">
        <w:rPr>
          <w:sz w:val="24"/>
          <w:szCs w:val="24"/>
        </w:rPr>
        <w:fldChar w:fldCharType="begin" w:fldLock="1"/>
      </w:r>
      <w:r w:rsidRPr="00DC726D">
        <w:rPr>
          <w:sz w:val="24"/>
          <w:szCs w:val="24"/>
        </w:rPr>
        <w:instrText>ADDIN CSL_CITATION {"citationItems":[{"id":"ITEM-1","itemData":{"DOI":"10.1016/j.chemgeo.2018.05.040","ISSN":"00092541","author":[{"dropping-particle":"","family":"Schlitzer","given":"Reiner","non-dropping-particle":"","parse-names":false,"suffix":""},{"dropping-particle":"","family":"Anderson","given":"Robert F.","non-dropping-particle":"","parse-names":false,"suffix":""},{"dropping-particle":"","family":"Dodas","given":"Elena Masferrer","non-dropping-particle":"","parse-names":false,"suffix":""},{"dropping-particle":"","family":"Lohan","given":"Maeve","non-dropping-particle":"","parse-names":false,"suffix":""},{"dropping-particle":"","family":"Geibert","given":"Walter","non-dropping-particle":"","parse-names":false,"suffix":""},{"dropping-particle":"","family":"Tagliabue","given":"Alessandro","non-dropping-particle":"","parse-names":false,"suffix":""},{"dropping-particle":"","family":"Bowie","given":"Andrew","non-dropping-particle":"","parse-names":false,"suffix":""},{"dropping-particle":"","family":"Jeandel","given":"Catherine","non-dropping-particle":"","parse-names":false,"suffix":""},{"dropping-particle":"","family":"Maldonado","given":"Maria T.","non-dropping-particle":"","parse-names":false,"suffix":""},{"dropping-particle":"","family":"Landing","given":"William M.","non-dropping-particle":"","parse-names":false,"suffix":""},{"dropping-particle":"","family":"Cockwell","given":"Donna","non-dropping-particle":"","parse-names":false,"suffix":""},{"dropping-particle":"","family":"Abadie","given":"Cyril","non-dropping-particle":"","parse-names":false,"suffix":""},{"dropping-particle":"","family":"Abouchami","given":"Wafa","non-dropping-particle":"","parse-names":false,"suffix":""},{"dropping-particle":"","family":"Achterberg","given":"Eric P.","non-dropping-particle":"","parse-names":false,"suffix":""},{"dropping-particle":"","family":"Agather","given":"Alison","non-dropping-particle":"","parse-names":false,"suffix":""},{"dropping-particle":"","family":"Aguliar-Islas","given":"Ana","non-dropping-particle":"","parse-names":false,"suffix":""},{"dropping-particle":"","family":"Aken","given":"Hendrik M.","non-dropping-particle":"van","parse-names":false,"suffix":""},{"dropping-particle":"","family":"Andersen","given":"Morten","non-dropping-particle":"","parse-names":false,"suffix":""},{"dropping-particle":"","family":"Archer","given":"Corey","non-dropping-particle":"","parse-names":false,"suffix":""},{"dropping-particle":"","family":"Auro","given":"Maureen","non-dropping-particle":"","parse-names":false,"suffix":""},{"dropping-particle":"","family":"Baar","given":"Hein J.","non-dropping-particle":"de","parse-names":false,"suffix":""},{"dropping-particle":"","family":"Baars","given":"Oliver","non-dropping-particle":"","parse-names":false,"suffix":""},{"dropping-particle":"","family":"Baker","given":"Alex R.","non-dropping-particle":"","parse-names":false,"suffix":""},{"dropping-particle":"","family":"Bakker","given":"Karel","non-dropping-particle":"","parse-names":false,"suffix":""},{"dropping-particle":"","family":"Basak","given":"Chandranath","non-dropping-particle":"","parse-names":false,"suffix":""},{"dropping-particle":"","family":"Baskaran","given":"Mark","non-dropping-particle":"","parse-names":false,"suffix":""},{"dropping-particle":"","family":"Bates","given":"Nicholas R.","non-dropping-particle":"","parse-names":false,"suffix":""},{"dropping-particle":"","family":"Bauch","given":"Dorothea","non-dropping-particle":"","parse-names":false,"suffix":""},{"dropping-particle":"","family":"Beek","given":"Pieter","non-dropping-particle":"van","parse-names":false,"suffix":""},{"dropping-particle":"","family":"Behrens","given":"Melanie K.","non-dropping-particle":"","parse-names":false,"suffix":""},{"dropping-particle":"","family":"Black","given":"Erin","non-dropping-particle":"","parse-names":false,"suffix":""},{"dropping-particle":"","family":"Bluhm","given":"Katrin","non-dropping-particle":"","parse-names":false,"suffix":""},{"dropping-particle":"","family":"Bopp","given":"Laurent","non-dropping-particle":"","parse-names":false,"suffix":""},{"dropping-particle":"","family":"Bouman","given":"Heather","non-dropping-particle":"","parse-names":false,"suffix":""},{"dropping-particle":"","family":"Bowman","given":"Katlin","non-dropping-particle":"","parse-names":false,"suffix":""},{"dropping-particle":"","family":"Bown","given":"Johann","non-dropping-particle":"","parse-names":false,"suffix":""},{"dropping-particle":"","family":"Boyd","given":"Philip","non-dropping-particle":"","parse-names":false,"suffix":""},{"dropping-particle":"","family":"Boye","given":"Marie","non-dropping-particle":"","parse-names":false,"suffix":""},{"dropping-particle":"","family":"Boyle","given":"Edward A.","non-dropping-particle":"","parse-names":false,"suffix":""},{"dropping-particle":"","family":"Branellec","given":"Pierre","non-dropping-particle":"","parse-names":false,"suffix":""},{"dropping-particle":"","family":"Bridgestock","given":"Luke","non-dropping-particle":"","parse-names":false,"suffix":""},{"dropping-particle":"","family":"Brissebrat","given":"Guillaume","non-dropping-particle":"","parse-names":false,"suffix":""},{"dropping-particle":"","family":"Browning","given":"Thomas","non-dropping-particle":"","parse-names":false,"suffix":""},{"dropping-particle":"","family":"Bruland","given":"Kenneth W.","non-dropping-particle":"","parse-names":false,"suffix":""},{"dropping-particle":"","family":"Brumsack","given":"Hans-Jürgen","non-dropping-particle":"","parse-names":false,"suffix":""},{"dropping-particle":"","family":"Brzezinski","given":"Mark","non-dropping-particle":"","parse-names":false,"suffix":""},{"dropping-particle":"","family":"Buck","given":"Clifton S.","non-dropping-particle":"","parse-names":false,"suffix":""},{"dropping-particle":"","family":"Buck","given":"Kristen N.","non-dropping-particle":"","parse-names":false,"suffix":""},{"dropping-particle":"","family":"Buesseler","given":"Ken","non-dropping-particle":"","parse-names":false,"suffix":""},{"dropping-particle":"","family":"Bull","given":"Abby","non-dropping-particle":"","parse-names":false,"suffix":""},{"dropping-particle":"","family":"Butler","given":"Edward","non-dropping-particle":"","parse-names":false,"suffix":""},{"dropping-particle":"","family":"Cai","given":"Pinghe","non-dropping-particle":"","parse-names":false,"suffix":""},{"dropping-particle":"","family":"Mor","given":"Patricia Cámara","non-dropping-particle":"","parse-names":false,"suffix":""},{"dropping-particle":"","family":"Cardinal","given":"Damien","non-dropping-particle":"","parse-names":false,"suffix":""},{"dropping-particle":"","family":"Carlson","given":"Craig","non-dropping-particle":"","parse-names":false,"suffix":""},{"dropping-particle":"","family":"Carrasco","given":"Gonzalo","non-dropping-particle":"","parse-names":false,"suffix":""},{"dropping-particle":"","family":"Casacuberta","given":"Núria","non-dropping-particle":"","parse-names":false,"suffix":""},{"dropping-particle":"","family":"Casciotti","given":"Karen L.","non-dropping-particle":"","parse-names":false,"suffix":""},{"dropping-particle":"","family":"Castrillejo","given":"Maxi","non-dropping-particle":"","parse-names":false,"suffix":""},{"dropping-particle":"","family":"Chamizo","given":"Elena","non-dropping-particle":"","parse-names":false,"suffix":""},{"dropping-particle":"","family":"Chance","given":"Rosie","non-dropping-particle":"","parse-names":false,"suffix":""},{"dropping-particle":"","family":"Charette","given":"Matthew A.","non-dropping-particle":"","parse-names":false,"suffix":""},{"dropping-particle":"","family":"Chaves","given":"Joaquin E.","non-dropping-particle":"","parse-names":false,"suffix":""},{"dropping-particle":"","family":"Cheng","given":"Hai","non-dropping-particle":"","parse-names":false,"suffix":""},{"dropping-particle":"","family":"Chever","given":"Fanny","non-dropping-particle":"","parse-names":false,"suffix":""},{"dropping-particle":"","family":"Christl","given":"Marcus","non-dropping-particle":"","parse-names":false,"suffix":""},{"dropping-particle":"","family":"Church","given":"Thomas M.","non-dropping-particle":"","parse-names":false,"suffix":""},{"dropping-particle":"","family":"Closset","given":"Ivia","non-dropping-particle":"","parse-names":false,"suffix":""},{"dropping-particle":"","family":"Colman","given":"Albert","non-dropping-particle":"","parse-names":false,"suffix":""},{"dropping-particle":"","family":"Conway","given":"Tim M.","non-dropping-particle":"","parse-names":false,"suffix":""},{"dropping-particle":"","family":"Cossa","given":"Daniel","non-dropping-particle":"","parse-names":false,"suffix":""},{"dropping-particle":"","family":"Croot","given":"Peter","non-dropping-particle":"","parse-names":false,"suffix":""},{"dropping-particle":"","family":"Cullen","given":"Jay T.","non-dropping-particle":"","parse-names":false,"suffix":""},{"dropping-particle":"","family":"Cutter","given":"Gregory A.","non-dropping-particle":"","parse-names":false,"suffix":""},{"dropping-particle":"","family":"Daniels","given":"Chris","non-dropping-particle":"","parse-names":false,"suffix":""},{"dropping-particle":"","family":"Dehairs","given":"Frank","non-dropping-particle":"","parse-names":false,"suffix":""},{"dropping-particle":"","family":"Deng","given":"Feifei","non-dropping-particle":"","parse-names":false,"suffix":""},{"dropping-particle":"","family":"Dieu","given":"Huong Thi","non-dropping-particle":"","parse-names":false,"suffix":""},{"dropping-particle":"","family":"Duggan","given":"Brian","non-dropping-particle":"","parse-names":false,"suffix":""},{"dropping-particle":"","family":"Dulaquais","given":"Gabriel","non-dropping-particle":"","parse-names":false,"suffix":""},{"dropping-particle":"","family":"Dumousseaud","given":"Cynthia","non-dropping-particle":"","parse-names":false,"suffix":""},{"dropping-particle":"","family":"Echegoyen-Sanz","given":"Yolanda","non-dropping-particle":"","parse-names":false,"suffix":""},{"dropping-particle":"","family":"Edwards","given":"R. Lawrence","non-dropping-particle":"","parse-names":false,"suffix":""},{"dropping-particle":"","family":"Ellwood","given":"Michael","non-dropping-particle":"","parse-names":false,"suffix":""},{"dropping-particle":"","family":"Fahrbach","given":"Eberhard","non-dropping-particle":"","parse-names":false,"suffix":""},{"dropping-particle":"","family":"Fitzsimmons","given":"Jessica N.","non-dropping-particle":"","parse-names":false,"suffix":""},{"dropping-particle":"","family":"Russell Flegal","given":"A.","non-dropping-particle":"","parse-names":false,"suffix":""},{"dropping-particle":"","family":"Fleisher","given":"Martin Q.","non-dropping-particle":"","parse-names":false,"suffix":""},{"dropping-particle":"","family":"Flierdt","given":"Tina","non-dropping-particle":"van de","parse-names":false,"suffix":""},{"dropping-particle":"","family":"Frank","given":"Martin","non-dropping-particle":"","parse-names":false,"suffix":""},{"dropping-particle":"","family":"Friedrich","given":"Jana","non-dropping-particle":"","parse-names":false,"suffix":""},{"dropping-particle":"","family":"Fripiat","given":"Francois","non-dropping-particle":"","parse-names":false,"suffix":""},{"dropping-particle":"","family":"Fröllje","given":"Henning","non-dropping-particle":"","parse-names":false,"suffix":""},{"dropping-particle":"","family":"Galer","given":"Stephen J.G.","non-dropping-particle":"","parse-names":false,"suffix":""},{"dropping-particle":"","family":"Gamo","given":"Toshitaka","non-dropping-particle":"","parse-names":false,"suffix":""},{"dropping-particle":"","family":"Ganeshram","given":"Raja S.","non-dropping-particle":"","parse-names":false,"suffix":""},{"dropping-particle":"","family":"Garcia-Orellana","given":"Jordi","non-dropping-particle":"","parse-names":false,"suffix":""},{"dropping-particle":"","family":"Garcia-Solsona","given":"Ester","non-dropping-particle":"","parse-names":false,"suffix":""},{"dropping-particle":"","family":"Gault-Ringold","given":"Melanie","non-dropping-particle":"","parse-names":false,"suffix":""},{"dropping-particle":"","family":"George","given":"Ejin","non-dropping-particle":"","parse-names":false,"suffix":""},{"dropping-particle":"","family":"Gerringa","given":"Loes J.A.","non-dropping-particle":"","parse-names":false,"suffix":""},{"dropping-particle":"","family":"Gilbert","given":"Melissa","non-dropping-particle":"","parse-names":false,"suffix":""},{"dropping-particle":"","family":"Godoy","given":"Jose M.","non-dropping-particle":"","parse-names":false,"suffix":""},{"dropping-particle":"","family":"Goldstein","given":"Steven L.","non-dropping-particle":"","parse-names":false,"suffix":""},{"dropping-particle":"","family":"Gonzalez","given":"Santiago R.","non-dropping-particle":"","parse-names":false,"suffix":""},{"dropping-particle":"","family":"Grissom","given":"Karen","non-dropping-particle":"","parse-names":false,"suffix":""},{"dropping-particle":"","family":"Hammerschmidt","given":"Chad","non-dropping-particle":"","parse-names":false,"suffix":""},{"dropping-particle":"","family":"Hartman","given":"Alison","non-dropping-particle":"","parse-names":false,"suffix":""},{"dropping-particle":"","family":"Hassler","given":"Christel S.","non-dropping-particle":"","parse-names":false,"suffix":""},{"dropping-particle":"","family":"Hathorne","given":"Ed C.","non-dropping-particle":"","parse-names":false,"suffix":""},{"dropping-particle":"","family":"Hatta","given":"Mariko","non-dropping-particle":"","parse-names":false,"suffix":""},{"dropping-particle":"","family":"Hawco","given":"Nicholas","non-dropping-particle":"","parse-names":false,"suffix":""},{"dropping-particle":"","family":"Hayes","given":"Christopher T.","non-dropping-particle":"","parse-names":false,"suffix":""},{"dropping-particle":"","family":"Heimbürger","given":"Lars-Eric","non-dropping-particle":"","parse-names":false,"suffix":""},{"dropping-particle":"","family":"Helgoe","given":"Josh","non-dropping-particle":"","parse-names":false,"suffix":""},{"dropping-particle":"","family":"Heller","given":"Maija","non-dropping-particle":"","parse-names":false,"suffix":""},{"dropping-particle":"","family":"Henderson","given":"Gideon M.","non-dropping-particle":"","parse-names":false,"suffix":""},{"dropping-particle":"","family":"Henderson","given":"Paul B.","non-dropping-particle":"","parse-names":false,"suffix":""},{"dropping-particle":"","family":"Heuven","given":"Steven","non-dropping-particle":"van","parse-names":false,"suffix":""},{"dropping-particle":"","family":"Ho","given":"Peng","non-dropping-particle":"","parse-names":false,"suffix":""},{"dropping-particle":"","family":"Horner","given":"Tristan J.","non-dropping-particle":"","parse-names":false,"suffix":""},{"dropping-particle":"","family":"Hsieh","given":"Yu-Te","non-dropping-particle":"","parse-names":false,"suffix":""},{"dropping-particle":"","family":"Huang","given":"Kuo-Fang","non-dropping-particle":"","parse-names":false,"suffix":""},{"dropping-particle":"","family":"Humphreys","given":"Matthew P.","non-dropping-particle":"","parse-names":false,"suffix":""},{"dropping-particle":"","family":"Isshiki","given":"Kenji","non-dropping-particle":"","parse-names":false,"suffix":""},{"dropping-particle":"","family":"Jacquot","given":"Jeremy E.","non-dropping-particle":"","parse-names":false,"suffix":""},{"dropping-particle":"","family":"Janssen","given":"David J.","non-dropping-particle":"","parse-names":false,"suffix":""},{"dropping-particle":"","family":"Jenkins","given":"William J.","non-dropping-particle":"","parse-names":false,"suffix":""},{"dropping-particle":"","family":"John","given":"Seth","non-dropping-particle":"","parse-names":false,"suffix":""},{"dropping-particle":"","family":"Jones","given":"Elizabeth M.","non-dropping-particle":"","parse-names":false,"suffix":""},{"dropping-particle":"","family":"Jones","given":"Janice L.","non-dropping-particle":"","parse-names":false,"suffix":""},{"dropping-particle":"","family":"Kadko","given":"David C.","non-dropping-particle":"","parse-names":false,"suffix":""},{"dropping-particle":"","family":"Kayser","given":"Rick","non-dropping-particle":"","parse-names":false,"suffix":""},{"dropping-particle":"","family":"Kenna","given":"Timothy C.","non-dropping-particle":"","parse-names":false,"suffix":""},{"dropping-particle":"","family":"Khondoker","given":"Roulin","non-dropping-particle":"","parse-names":false,"suffix":""},{"dropping-particle":"","family":"Kim","given":"Taejin","non-dropping-particle":"","parse-names":false,"suffix":""},{"dropping-particle":"","family":"Kipp","given":"Lauren","non-dropping-particle":"","parse-names":false,"suffix":""},{"dropping-particle":"","family":"Klar","given":"Jessica K.","non-dropping-particle":"","parse-names":false,"suffix":""},{"dropping-particle":"","family":"Klunder","given":"Maarten","non-dropping-particle":"","parse-names":false,"suffix":""},{"dropping-particle":"","family":"Kretschmer","given":"Sven","non-dropping-particle":"","parse-names":false,"suffix":""},{"dropping-particle":"","family":"Kumamoto","given":"Yuichiro","non-dropping-particle":"","parse-names":false,"suffix":""},{"dropping-particle":"","family":"Laan","given":"Patrick","non-dropping-particle":"","parse-names":false,"suffix":""},{"dropping-particle":"","family":"Labatut","given":"Marie","non-dropping-particle":"","parse-names":false,"suffix":""},{"dropping-particle":"","family":"Lacan","given":"Francois","non-dropping-particle":"","parse-names":false,"suffix":""},{"dropping-particle":"","family":"Lam","given":"Phoebe J.","non-dropping-particle":"","parse-names":false,"suffix":""},{"dropping-particle":"","family":"Lambelet","given":"Myriam","non-dropping-particle":"","parse-names":false,"suffix":""},{"dropping-particle":"","family":"Lamborg","given":"Carl H.","non-dropping-particle":"","parse-names":false,"suffix":""},{"dropping-particle":"","family":"Moigne","given":"Frédéric A.C.","non-dropping-particle":"Le","parse-names":false,"suffix":""},{"dropping-particle":"","family":"Roy","given":"Emilie","non-dropping-particle":"Le","parse-names":false,"suffix":""},{"dropping-particle":"","family":"Lechtenfeld","given":"Oliver J.","non-dropping-particle":"","parse-names":false,"suffix":""},{"dropping-particle":"","family":"Lee","given":"Jong-Mi","non-dropping-particle":"","parse-names":false,"suffix":""},{"dropping-particle":"","family":"Lherminier","given":"Pascale","non-dropping-particle":"","parse-names":false,"suffix":""},{"dropping-particle":"","family":"Little","given":"Susan","non-dropping-particle":"","parse-names":false,"suffix":""},{"dropping-particle":"","family":"López-Lora","given":"Mercedes","non-dropping-particle":"","parse-names":false,"suffix":""},{"dropping-particle":"","family":"Lu","given":"Yanbin","non-dropping-particle":"","parse-names":false,"suffix":""},{"dropping-particle":"","family":"Masque","given":"Pere","non-dropping-particle":"","parse-names":false,"suffix":""},{"dropping-particle":"","family":"Mawji","given":"Edward","non-dropping-particle":"","parse-names":false,"suffix":""},{"dropping-particle":"","family":"Mcclain","given":"Charles R.","non-dropping-particle":"","parse-names":false,"suffix":""},{"dropping-particle":"","family":"Measures","given":"Christopher","non-dropping-particle":"","parse-names":false,"suffix":""},{"dropping-particle":"","family":"Mehic","given":"Sanjin","non-dropping-particle":"","parse-names":false,"suffix":""},{"dropping-particle":"","family":"Barraqueta","given":"Jan-Lukas Menzel","non-dropping-particle":"","parse-names":false,"suffix":""},{"dropping-particle":"","family":"Merwe","given":"Pier","non-dropping-particle":"van der","parse-names":false,"suffix":""},{"dropping-particle":"","family":"Middag","given":"Rob","non-dropping-particle":"","parse-names":false,"suffix":""},{"dropping-particle":"","family":"Mieruch","given":"Sebastian","non-dropping-particle":"","parse-names":false,"suffix":""},{"dropping-particle":"","family":"Milne","given":"Angela","non-dropping-particle":"","parse-names":false,"suffix":""},{"dropping-particle":"","family":"Minami","given":"Tomoharu","non-dropping-particle":"","parse-names":false,"suffix":""},{"dropping-particle":"","family":"Moffett","given":"James W.","non-dropping-particle":"","parse-names":false,"suffix":""},{"dropping-particle":"","family":"Moncoiffe","given":"Gwenaelle","non-dropping-particle":"","parse-names":false,"suffix":""},{"dropping-particle":"","family":"Moore","given":"Willard S.","non-dropping-particle":"","parse-names":false,"suffix":""},{"dropping-particle":"","family":"Morris","given":"Paul J.","non-dropping-particle":"","parse-names":false,"suffix":""},{"dropping-particle":"","family":"Morton","given":"Peter L.","non-dropping-particle":"","parse-names":false,"suffix":""},{"dropping-particle":"","family":"Nakaguchi","given":"Yuzuru","non-dropping-particle":"","parse-names":false,"suffix":""},{"dropping-particle":"","family":"Nakayama","given":"Noriko","non-dropping-particle":"","parse-names":false,"suffix":""},{"dropping-particle":"","family":"Niedermiller","given":"John","non-dropping-particle":"","parse-names":false,"suffix":""},{"dropping-particle":"","family":"Nishioka","given":"Jun","non-dropping-particle":"","parse-names":false,"suffix":""},{"dropping-particle":"","family":"Nishiuchi","given":"Akira","non-dropping-particle":"","parse-names":false,"suffix":""},{"dropping-particle":"","family":"Noble","given":"Abigail","non-dropping-particle":"","parse-names":false,"suffix":""},{"dropping-particle":"","family":"Obata","given":"Hajime","non-dropping-particle":"","parse-names":false,"suffix":""},{"dropping-particle":"","family":"Ober","given":"Sven","non-dropping-particle":"","parse-names":false,"suffix":""},{"dropping-particle":"","family":"Ohnemus","given":"Daniel C.","non-dropping-particle":"","parse-names":false,"suffix":""},{"dropping-particle":"","family":"Ooijen","given":"Jan","non-dropping-particle":"van","parse-names":false,"suffix":""},{"dropping-particle":"","family":"O'Sullivan","given":"Jeanette","non-dropping-particle":"","parse-names":false,"suffix":""},{"dropping-particle":"","family":"Owens","given":"Stephanie","non-dropping-particle":"","parse-names":false,"suffix":""},{"dropping-particle":"","family":"Pahnke","given":"Katharina","non-dropping-particle":"","parse-names":false,"suffix":""},{"dropping-particle":"","family":"Paul","given":"Maxence","non-dropping-particle":"","parse-names":false,"suffix":""},{"dropping-particle":"","family":"Pavia","given":"Frank","non-dropping-particle":"","parse-names":false,"suffix":""},{"dropping-particle":"","family":"Pena","given":"Leopoldo D.","non-dropping-particle":"","parse-names":false,"suffix":""},{"dropping-particle":"","family":"Peters","given":"Brian","non-dropping-particle":"","parse-names":false,"suffix":""},{"dropping-particle":"","family":"Planchon","given":"Frederic","non-dropping-particle":"","parse-names":false,"suffix":""},{"dropping-particle":"","family":"Planquette","given":"Helene","non-dropping-particle":"","parse-names":false,"suffix":""},{"dropping-particle":"","family":"Pradoux","given":"Catherine","non-dropping-particle":"","parse-names":false,"suffix":""},{"dropping-particle":"","family":"Puigcorbé","given":"Viena","non-dropping-particle":"","parse-names":false,"suffix":""},{"dropping-particle":"","family":"Quay","given":"Paul","non-dropping-particle":"","parse-names":false,"suffix":""},{"dropping-particle":"","family":"Queroue","given":"Fabien","non-dropping-particle":"","parse-names":false,"suffix":""},{"dropping-particle":"","family":"Radic","given":"Amandine","non-dropping-particle":"","parse-names":false,"suffix":""},{"dropping-particle":"","family":"Rauschenberg","given":"S.","non-dropping-particle":"","parse-names":false,"suffix":""},{"dropping-particle":"","family":"Rehkämper","given":"Mark","non-dropping-particle":"","parse-names":false,"suffix":""},{"dropping-particle":"","family":"Rember","given":"Robert","non-dropping-particle":"","parse-names":false,"suffix":""},{"dropping-particle":"","family":"Remenyi","given":"Tomas","non-dropping-particle":"","parse-names":false,"suffix":""},{"dropping-particle":"","family":"Resing","given":"Joseph A.","non-dropping-particle":"","parse-names":false,"suffix":""},{"dropping-particle":"","family":"Rickli","given":"Joerg","non-dropping-particle":"","parse-names":false,"suffix":""},{"dropping-particle":"","family":"Rigaud","given":"Sylvain","non-dropping-particle":"","parse-names":false,"suffix":""},{"dropping-particle":"","family":"Rijkenberg","given":"Micha J.A.","non-dropping-particle":"","parse-names":false,"suffix":""},{"dropping-particle":"","family":"Rintoul","given":"Stephen","non-dropping-particle":"","parse-names":false,"suffix":""},{"dropping-particle":"","family":"Robinson","given":"Laura F.","non-dropping-particle":"","parse-names":false,"suffix":""},{"dropping-particle":"","family":"Roca-Martí","given":"Montserrat","non-dropping-particle":"","parse-names":false,"suffix":""},{"dropping-particle":"","family":"Rodellas","given":"Valenti","non-dropping-particle":"","parse-names":false,"suffix":""},{"dropping-particle":"","family":"Roeske","given":"Tobias","non-dropping-particle":"","parse-names":false,"suffix":""},{"dropping-particle":"","family":"Rolison","given":"John M.","non-dropping-particle":"","parse-names":false,"suffix":""},{"dropping-particle":"","family":"Rosenberg","given":"Mark","non-dropping-particle":"","parse-names":false,"suffix":""},{"dropping-particle":"","family":"Roshan","given":"Saeed","non-dropping-particle":"","parse-names":false,"suffix":""},{"dropping-particle":"","family":"Rutgers van der Loeff","given":"Michiel M.","non-dropping-particle":"","parse-names":false,"suffix":""},{"dropping-particle":"","family":"Ryabenko","given":"Evgenia","non-dropping-particle":"","parse-names":false,"suffix":""},{"dropping-particle":"","family":"Saito","given":"Mak A.","non-dropping-particle":"","parse-names":false,"suffix":""},{"dropping-particle":"","family":"Salt","given":"Lesley A.","non-dropping-particle":"","parse-names":false,"suffix":""},{"dropping-particle":"","family":"Sanial","given":"Virginie","non-dropping-particle":"","parse-names":false,"suffix":""},{"dropping-particle":"","family":"Sarthou","given":"Geraldine","non-dropping-particle":"","parse-names":false,"suffix":""},{"dropping-particle":"","family":"Schallenberg","given":"Christina","non-dropping-particle":"","parse-names":false,"suffix":""},{"dropping-particle":"","family":"Schauer","given":"Ursula","non-dropping-particle":"","parse-names":false,"suffix":""},{"dropping-particle":"","family":"Scher","given":"Howie","non-dropping-particle":"","parse-names":false,"suffix":""},{"dropping-particle":"","family":"Schlosser","given":"Christian","non-dropping-particle":"","parse-names":false,"suffix":""},{"dropping-particle":"","family":"Schnetger","given":"Bernhard","non-dropping-particle":"","parse-names":false,"suffix":""},{"dropping-particle":"","family":"Scott","given":"Peter","non-dropping-particle":"","parse-names":false,"suffix":""},{"dropping-particle":"","family":"Sedwick","given":"Peter N.","non-dropping-particle":"","parse-names":false,"suffix":""},{"dropping-particle":"","family":"Semiletov","given":"Igor","non-dropping-particle":"","parse-names":false,"suffix":""},{"dropping-particle":"","family":"Shelley","given":"Rachel","non-dropping-particle":"","parse-names":false,"suffix":""},{"dropping-particle":"","family":"Sherrell","given":"Robert M.","non-dropping-particle":"","parse-names":false,"suffix":""},{"dropping-particle":"","family":"Shiller","given":"Alan M.","non-dropping-particle":"","parse-names":false,"suffix":""},{"dropping-particle":"","family":"Sigman","given":"Daniel M.","non-dropping-particle":"","parse-names":false,"suffix":""},{"dropping-particle":"","family":"Singh","given":"Sunil Kumar","non-dropping-particle":"","parse-names":false,"suffix":""},{"dropping-particle":"","family":"Slagter","given":"Hans A.","non-dropping-particle":"","parse-names":false,"suffix":""},{"dropping-particle":"","family":"Slater","given":"Emma","non-dropping-particle":"","parse-names":false,"suffix":""},{"dropping-particle":"","family":"Smethie","given":"William M.","non-dropping-particle":"","parse-names":false,"suffix":""},{"dropping-particle":"","family":"Snaith","given":"Helen","non-dropping-particle":"","parse-names":false,"suffix":""},{"dropping-particle":"","family":"Sohrin","given":"Yoshiki","non-dropping-particle":"","parse-names":false,"suffix":""},{"dropping-particle":"","family":"Sohst","given":"Bettina","non-dropping-particle":"","parse-names":false,"suffix":""},{"dropping-particle":"","family":"Sonke","given":"Jeroen E.","non-dropping-particle":"","parse-names":false,"suffix":""},{"dropping-particle":"","family":"Speich","given":"Sabrina","non-dropping-particle":"","parse-names":false,"suffix":""},{"dropping-particle":"","family":"Steinfeldt","given":"Reiner","non-dropping-particle":"","parse-names":false,"suffix":""},{"dropping-particle":"","family":"Stewart","given":"Gillian","non-dropping-particle":"","parse-names":false,"suffix":""},{"dropping-particle":"","family":"Stichel","given":"Torben","non-dropping-particle":"","parse-names":false,"suffix":""},{"dropping-particle":"","family":"Stirling","given":"Claudine H.","non-dropping-particle":"","parse-names":false,"suffix":""},{"dropping-particle":"","family":"Stutsman","given":"Johnny","non-dropping-particle":"","parse-names":false,"suffix":""},{"dropping-particle":"","family":"Swarr","given":"Gretchen J.","non-dropping-particle":"","parse-names":false,"suffix":""},{"dropping-particle":"","family":"Swift","given":"James H.","non-dropping-particle":"","parse-names":false,"suffix":""},{"dropping-particle":"","family":"Thomas","given":"Alexander","non-dropping-particle":"","parse-names":false,"suffix":""},{"dropping-particle":"","family":"Thorne","given":"Kay","non-dropping-particle":"","parse-names":false,"suffix":""},{"dropping-particle":"","family":"Till","given":"Claire P.","non-dropping-particle":"","parse-names":false,"suffix":""},{"dropping-particle":"","family":"Till","given":"Ralph","non-dropping-particle":"","parse-names":false,"suffix":""},{"dropping-particle":"","family":"Townsend","given":"Ashley T.","non-dropping-particle":"","parse-names":false,"suffix":""},{"dropping-particle":"","family":"Townsend","given":"Emily","non-dropping-particle":"","parse-names":false,"suffix":""},{"dropping-particle":"","family":"Tuerena","given":"Robyn","non-dropping-particle":"","parse-names":false,"suffix":""},{"dropping-particle":"","family":"Twining","given":"Benjamin S.","non-dropping-particle":"","parse-names":false,"suffix":""},{"dropping-particle":"","family":"Vance","given":"Derek","non-dropping-particle":"","parse-names":false,"suffix":""},{"dropping-particle":"","family":"Velazquez","given":"Sue","non-dropping-particle":"","parse-names":false,"suffix":""},{"dropping-particle":"","family":"Venchiarutti","given":"Celia","non-dropping-particle":"","parse-names":false,"suffix":""},{"dropping-particle":"","family":"Villa-Alfageme","given":"Maria","non-dropping-particle":"","parse-names":false,"suffix":""},{"dropping-particle":"","family":"Vivancos","given":"Sebastian M.","non-dropping-particle":"","parse-names":false,"suffix":""},{"dropping-particle":"","family":"Voelker","given":"Antje H.L.","non-dropping-particle":"","parse-names":false,"suffix":""},{"dropping-particle":"","family":"Wake","given":"Bronwyn","non-dropping-particle":"","parse-names":false,"suffix":""},{"dropping-particle":"","family":"Warner","given":"Mark J.","non-dropping-particle":"","parse-names":false,"suffix":""},{"dropping-particle":"","family":"Watson","given":"Ros","non-dropping-particle":"","parse-names":false,"suffix":""},{"dropping-particle":"","family":"Weerlee","given":"Evaline","non-dropping-particle":"van","parse-names":false,"suffix":""},{"dropping-particle":"","family":"Alexandra Weigand","given":"M.","non-dropping-particle":"","parse-names":false,"suffix":""},{"dropping-particle":"","family":"Weinstein","given":"Yishai","non-dropping-particle":"","parse-names":false,"suffix":""},{"dropping-particle":"","family":"Weiss","given":"Dominik","non-dropping-particle":"","parse-names":false,"suffix":""},{"dropping-particle":"","family":"Wisotzki","given":"Andreas","non-dropping-particle":"","parse-names":false,"suffix":""},{"dropping-particle":"","family":"Woodward","given":"E. Malcolm S.","non-dropping-particle":"","parse-names":false,"suffix":""},{"dropping-particle":"","family":"Wu","given":"Jingfeng","non-dropping-particle":"","parse-names":false,"suffix":""},{"dropping-particle":"","family":"Wu","given":"Yingzhe","non-dropping-particle":"","parse-names":false,"suffix":""},{"dropping-particle":"","family":"Wuttig","given":"Kathrin","non-dropping-particle":"","parse-names":false,"suffix":""},{"dropping-particle":"","family":"Wyatt","given":"Neil","non-dropping-particle":"","parse-names":false,"suffix":""},{"dropping-particle":"","family":"Xiang","given":"Yang","non-dropping-particle":"","parse-names":false,"suffix":""},{"dropping-particle":"","family":"Xie","given":"Ruifang C.","non-dropping-particle":"","parse-names":false,"suffix":""},{"dropping-particle":"","family":"Xue","given":"Zichen","non-dropping-particle":"","parse-names":false,"suffix":""},{"dropping-particle":"","family":"Yoshikawa","given":"Hisayuki","non-dropping-particle":"","parse-names":false,"suffix":""},{"dropping-particle":"","family":"Zhang","given":"Jing","non-dropping-particle":"","parse-names":false,"suffix":""},{"dropping-particle":"","family":"Zhang","given":"Pu","non-dropping-particle":"","parse-names":false,"suffix":""},{"dropping-particle":"","family":"Zhao","given":"Ye","non-dropping-particle":"","parse-names":false,"suffix":""},{"dropping-particle":"","family":"Zheng","given":"Linjie","non-dropping-particle":"","parse-names":false,"suffix":""},{"dropping-particle":"","family":"Zheng","given":"Xin-Yuan","non-dropping-particle":"","parse-names":false,"suffix":""},{"dropping-particle":"","family":"Zieringer","given":"Moritz","non-dropping-particle":"","parse-names":false,"suffix":""},{"dropping-particle":"","family":"Zimmer","given":"Louise A.","non-dropping-particle":"","parse-names":false,"suffix":""},{"dropping-particle":"","family":"Ziveri","given":"Patrizia","non-dropping-particle":"","parse-names":false,"suffix":""},{"dropping-particle":"","family":"Zunino","given":"Patricia","non-dropping-particle":"","parse-names":false,"suffix":""},{"dropping-particle":"","family":"Zurbrick","given":"Cheryl","non-dropping-particle":"","parse-names":false,"suffix":""}],"container-title":"Chemical Geology","id":"ITEM-1","issued":{"date-parts":[["2017","8"]]},"page":"210-223","title":"The GEOTRACES Intermediate Data Product 2017","type":"article-journal","volume":"493"},"uris":["http://www.mendeley.com/documents/?uuid=2a277511-0846-422b-b920-60a10c8ae2ba"]}],"mendeley":{"formattedCitation":"(Schlitzer et al., 2017)","manualFormatting":"Schlitzer et al. (2017)","plainTextFormattedCitation":"(Schlitzer et al., 2017)","previouslyFormattedCitation":"(Schlitzer et al., 2017)"},"properties":{"noteIndex":0},"schema":"https://github.com/citation-style-language/schema/raw/master/csl-citation.json"}</w:instrText>
      </w:r>
      <w:r w:rsidRPr="00DC726D">
        <w:rPr>
          <w:sz w:val="24"/>
          <w:szCs w:val="24"/>
        </w:rPr>
        <w:fldChar w:fldCharType="separate"/>
      </w:r>
      <w:r w:rsidRPr="00DC726D">
        <w:rPr>
          <w:noProof/>
          <w:sz w:val="24"/>
          <w:szCs w:val="24"/>
        </w:rPr>
        <w:t>Schlitzer et al. (2017)</w:t>
      </w:r>
      <w:r w:rsidRPr="00DC726D">
        <w:rPr>
          <w:sz w:val="24"/>
          <w:szCs w:val="24"/>
        </w:rPr>
        <w:fldChar w:fldCharType="end"/>
      </w:r>
      <w:r w:rsidRPr="00DC726D">
        <w:rPr>
          <w:sz w:val="24"/>
          <w:szCs w:val="24"/>
        </w:rPr>
        <w:t>.</w:t>
      </w:r>
      <w:r w:rsidR="002F70A6" w:rsidRPr="00DC726D">
        <w:rPr>
          <w:rFonts w:eastAsiaTheme="minorEastAsia"/>
          <w:sz w:val="24"/>
          <w:szCs w:val="24"/>
        </w:rPr>
        <w:t xml:space="preserve"> Both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2F70A6" w:rsidRPr="00DC726D">
        <w:rPr>
          <w:rFonts w:eastAsiaTheme="minorEastAsia"/>
          <w:sz w:val="24"/>
          <w:szCs w:val="24"/>
        </w:rPr>
        <w:t xml:space="preserve"> and REE data conform to quality control imposed by the GEO</w:t>
      </w:r>
      <w:r w:rsidR="00EE4B94" w:rsidRPr="00DC726D">
        <w:rPr>
          <w:rFonts w:eastAsiaTheme="minorEastAsia"/>
          <w:sz w:val="24"/>
          <w:szCs w:val="24"/>
        </w:rPr>
        <w:t>T</w:t>
      </w:r>
      <w:r w:rsidR="002F70A6" w:rsidRPr="00DC726D">
        <w:rPr>
          <w:rFonts w:eastAsiaTheme="minorEastAsia"/>
          <w:sz w:val="24"/>
          <w:szCs w:val="24"/>
        </w:rPr>
        <w:t xml:space="preserve">RACES programme. </w:t>
      </w:r>
    </w:p>
    <w:bookmarkEnd w:id="26"/>
    <w:p w14:paraId="16E16E15" w14:textId="77777777" w:rsidR="00976C79" w:rsidRPr="00DC726D" w:rsidRDefault="00976C79" w:rsidP="007C67F8">
      <w:pPr>
        <w:spacing w:line="480" w:lineRule="auto"/>
        <w:rPr>
          <w:rFonts w:eastAsiaTheme="minorEastAsia"/>
        </w:rPr>
      </w:pPr>
    </w:p>
    <w:p w14:paraId="3C045B93" w14:textId="4B11B5F1" w:rsidR="003C1A39" w:rsidRPr="00DC726D" w:rsidRDefault="003C1A39" w:rsidP="007C67F8">
      <w:pPr>
        <w:pStyle w:val="Heading2"/>
        <w:spacing w:line="480" w:lineRule="auto"/>
      </w:pPr>
      <w:bookmarkStart w:id="34" w:name="_Toc23427501"/>
      <w:r w:rsidRPr="00DC726D">
        <w:t>3. Results</w:t>
      </w:r>
      <w:bookmarkEnd w:id="34"/>
    </w:p>
    <w:p w14:paraId="0C441F89" w14:textId="32AC953B" w:rsidR="009C2B7D" w:rsidRPr="00DC726D" w:rsidRDefault="00931D8B" w:rsidP="00C6299E">
      <w:pPr>
        <w:spacing w:after="240" w:line="480" w:lineRule="auto"/>
        <w:ind w:firstLine="420"/>
        <w:rPr>
          <w:rFonts w:eastAsiaTheme="minorEastAsia"/>
          <w:sz w:val="24"/>
          <w:szCs w:val="24"/>
        </w:rPr>
      </w:pPr>
      <w:bookmarkStart w:id="35" w:name="_Hlk76307975"/>
      <w:r w:rsidRPr="00DC726D">
        <w:rPr>
          <w:rFonts w:eastAsia="等线" w:cs="Times New Roman"/>
          <w:sz w:val="24"/>
          <w:szCs w:val="24"/>
        </w:rPr>
        <w:t xml:space="preserve">Our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74522B" w:rsidRPr="00DC726D">
        <w:rPr>
          <w:rFonts w:eastAsiaTheme="minorEastAsia"/>
          <w:sz w:val="24"/>
          <w:szCs w:val="24"/>
        </w:rPr>
        <w:t xml:space="preserve"> d</w:t>
      </w:r>
      <w:r w:rsidR="00A30288" w:rsidRPr="00DC726D">
        <w:rPr>
          <w:rFonts w:eastAsiaTheme="minorEastAsia"/>
          <w:sz w:val="24"/>
          <w:szCs w:val="24"/>
        </w:rPr>
        <w:t xml:space="preserve">ata </w:t>
      </w:r>
      <w:r w:rsidR="00EE2C9A" w:rsidRPr="00DC726D">
        <w:rPr>
          <w:rFonts w:eastAsiaTheme="minorEastAsia"/>
          <w:sz w:val="24"/>
          <w:szCs w:val="24"/>
        </w:rPr>
        <w:t xml:space="preserve">are </w:t>
      </w:r>
      <w:r w:rsidR="001E1399" w:rsidRPr="00DC726D">
        <w:rPr>
          <w:rFonts w:eastAsiaTheme="minorEastAsia"/>
          <w:sz w:val="24"/>
          <w:szCs w:val="24"/>
        </w:rPr>
        <w:t>reported</w:t>
      </w:r>
      <w:r w:rsidR="00A30288" w:rsidRPr="00DC726D">
        <w:rPr>
          <w:rFonts w:eastAsiaTheme="minorEastAsia"/>
          <w:sz w:val="24"/>
          <w:szCs w:val="24"/>
        </w:rPr>
        <w:t xml:space="preserve"> </w:t>
      </w:r>
      <w:r w:rsidR="001E1399" w:rsidRPr="00DC726D">
        <w:rPr>
          <w:rFonts w:eastAsiaTheme="minorEastAsia"/>
          <w:sz w:val="24"/>
          <w:szCs w:val="24"/>
        </w:rPr>
        <w:t>for the first time</w:t>
      </w:r>
      <w:r w:rsidR="006B33D8" w:rsidRPr="00DC726D">
        <w:rPr>
          <w:rFonts w:eastAsiaTheme="minorEastAsia"/>
          <w:sz w:val="24"/>
          <w:szCs w:val="24"/>
        </w:rPr>
        <w:t>, while</w:t>
      </w:r>
      <w:r w:rsidR="00A30288" w:rsidRPr="00DC726D">
        <w:rPr>
          <w:rFonts w:eastAsiaTheme="minorEastAsia"/>
          <w:sz w:val="24"/>
          <w:szCs w:val="24"/>
        </w:rPr>
        <w:t xml:space="preserve"> REE</w:t>
      </w:r>
      <w:r w:rsidR="001E1399" w:rsidRPr="00DC726D">
        <w:rPr>
          <w:rFonts w:eastAsiaTheme="minorEastAsia"/>
          <w:sz w:val="24"/>
          <w:szCs w:val="24"/>
        </w:rPr>
        <w:t xml:space="preserve"> data have been incorporated</w:t>
      </w:r>
      <w:r w:rsidR="00A30288" w:rsidRPr="00DC726D">
        <w:rPr>
          <w:rFonts w:eastAsiaTheme="minorEastAsia"/>
          <w:sz w:val="24"/>
          <w:szCs w:val="24"/>
        </w:rPr>
        <w:t xml:space="preserve"> in the GEOTRACES Intermediate Data Product 2017 </w:t>
      </w:r>
      <w:r w:rsidR="00332016" w:rsidRPr="00DC726D">
        <w:rPr>
          <w:rStyle w:val="FootnoteReference"/>
          <w:rFonts w:eastAsiaTheme="minorEastAsia"/>
          <w:sz w:val="24"/>
          <w:szCs w:val="24"/>
        </w:rPr>
        <w:fldChar w:fldCharType="begin" w:fldLock="1"/>
      </w:r>
      <w:r w:rsidR="006935F3" w:rsidRPr="00DC726D">
        <w:rPr>
          <w:rFonts w:eastAsiaTheme="minorEastAsia"/>
          <w:sz w:val="24"/>
          <w:szCs w:val="24"/>
        </w:rPr>
        <w:instrText>ADDIN CSL_CITATION {"citationItems":[{"id":"ITEM-1","itemData":{"DOI":"10.1016/j.chemgeo.2018.05.040","ISSN":"00092541","author":[{"dropping-particle":"","family":"Schlitzer","given":"Reiner","non-dropping-particle":"","parse-names":false,"suffix":""},{"dropping-particle":"","family":"Anderson","given":"Robert F.","non-dropping-particle":"","parse-names":false,"suffix":""},{"dropping-particle":"","family":"Dodas","given":"Elena Masferrer","non-dropping-particle":"","parse-names":false,"suffix":""},{"dropping-particle":"","family":"Lohan","given":"Maeve","non-dropping-particle":"","parse-names":false,"suffix":""},{"dropping-particle":"","family":"Geibert","given":"Walter","non-dropping-particle":"","parse-names":false,"suffix":""},{"dropping-particle":"","family":"Tagliabue","given":"Alessandro","non-dropping-particle":"","parse-names":false,"suffix":""},{"dropping-particle":"","family":"Bowie","given":"Andrew","non-dropping-particle":"","parse-names":false,"suffix":""},{"dropping-particle":"","family":"Jeandel","given":"Catherine","non-dropping-particle":"","parse-names":false,"suffix":""},{"dropping-particle":"","family":"Maldonado","given":"Maria T.","non-dropping-particle":"","parse-names":false,"suffix":""},{"dropping-particle":"","family":"Landing","given":"William M.","non-dropping-particle":"","parse-names":false,"suffix":""},{"dropping-particle":"","family":"Cockwell","given":"Donna","non-dropping-particle":"","parse-names":false,"suffix":""},{"dropping-particle":"","family":"Abadie","given":"Cyril","non-dropping-particle":"","parse-names":false,"suffix":""},{"dropping-particle":"","family":"Abouchami","given":"Wafa","non-dropping-particle":"","parse-names":false,"suffix":""},{"dropping-particle":"","family":"Achterberg","given":"Eric P.","non-dropping-particle":"","parse-names":false,"suffix":""},{"dropping-particle":"","family":"Agather","given":"Alison","non-dropping-particle":"","parse-names":false,"suffix":""},{"dropping-particle":"","family":"Aguliar-Islas","given":"Ana","non-dropping-particle":"","parse-names":false,"suffix":""},{"dropping-particle":"","family":"Aken","given":"Hendrik M.","non-dropping-particle":"van","parse-names":false,"suffix":""},{"dropping-particle":"","family":"Andersen","given":"Morten","non-dropping-particle":"","parse-names":false,"suffix":""},{"dropping-particle":"","family":"Archer","given":"Corey","non-dropping-particle":"","parse-names":false,"suffix":""},{"dropping-particle":"","family":"Auro","given":"Maureen","non-dropping-particle":"","parse-names":false,"suffix":""},{"dropping-particle":"","family":"Baar","given":"Hein J.","non-dropping-particle":"de","parse-names":false,"suffix":""},{"dropping-particle":"","family":"Baars","given":"Oliver","non-dropping-particle":"","parse-names":false,"suffix":""},{"dropping-particle":"","family":"Baker","given":"Alex R.","non-dropping-particle":"","parse-names":false,"suffix":""},{"dropping-particle":"","family":"Bakker","given":"Karel","non-dropping-particle":"","parse-names":false,"suffix":""},{"dropping-particle":"","family":"Basak","given":"Chandranath","non-dropping-particle":"","parse-names":false,"suffix":""},{"dropping-particle":"","family":"Baskaran","given":"Mark","non-dropping-particle":"","parse-names":false,"suffix":""},{"dropping-particle":"","family":"Bates","given":"Nicholas R.","non-dropping-particle":"","parse-names":false,"suffix":""},{"dropping-particle":"","family":"Bauch","given":"Dorothea","non-dropping-particle":"","parse-names":false,"suffix":""},{"dropping-particle":"","family":"Beek","given":"Pieter","non-dropping-particle":"van","parse-names":false,"suffix":""},{"dropping-particle":"","family":"Behrens","given":"Melanie K.","non-dropping-particle":"","parse-names":false,"suffix":""},{"dropping-particle":"","family":"Black","given":"Erin","non-dropping-particle":"","parse-names":false,"suffix":""},{"dropping-particle":"","family":"Bluhm","given":"Katrin","non-dropping-particle":"","parse-names":false,"suffix":""},{"dropping-particle":"","family":"Bopp","given":"Laurent","non-dropping-particle":"","parse-names":false,"suffix":""},{"dropping-particle":"","family":"Bouman","given":"Heather","non-dropping-particle":"","parse-names":false,"suffix":""},{"dropping-particle":"","family":"Bowman","given":"Katlin","non-dropping-particle":"","parse-names":false,"suffix":""},{"dropping-particle":"","family":"Bown","given":"Johann","non-dropping-particle":"","parse-names":false,"suffix":""},{"dropping-particle":"","family":"Boyd","given":"Philip","non-dropping-particle":"","parse-names":false,"suffix":""},{"dropping-particle":"","family":"Boye","given":"Marie","non-dropping-particle":"","parse-names":false,"suffix":""},{"dropping-particle":"","family":"Boyle","given":"Edward A.","non-dropping-particle":"","parse-names":false,"suffix":""},{"dropping-particle":"","family":"Branellec","given":"Pierre","non-dropping-particle":"","parse-names":false,"suffix":""},{"dropping-particle":"","family":"Bridgestock","given":"Luke","non-dropping-particle":"","parse-names":false,"suffix":""},{"dropping-particle":"","family":"Brissebrat","given":"Guillaume","non-dropping-particle":"","parse-names":false,"suffix":""},{"dropping-particle":"","family":"Browning","given":"Thomas","non-dropping-particle":"","parse-names":false,"suffix":""},{"dropping-particle":"","family":"Bruland","given":"Kenneth W.","non-dropping-particle":"","parse-names":false,"suffix":""},{"dropping-particle":"","family":"Brumsack","given":"Hans-Jürgen","non-dropping-particle":"","parse-names":false,"suffix":""},{"dropping-particle":"","family":"Brzezinski","given":"Mark","non-dropping-particle":"","parse-names":false,"suffix":""},{"dropping-particle":"","family":"Buck","given":"Clifton S.","non-dropping-particle":"","parse-names":false,"suffix":""},{"dropping-particle":"","family":"Buck","given":"Kristen N.","non-dropping-particle":"","parse-names":false,"suffix":""},{"dropping-particle":"","family":"Buesseler","given":"Ken","non-dropping-particle":"","parse-names":false,"suffix":""},{"dropping-particle":"","family":"Bull","given":"Abby","non-dropping-particle":"","parse-names":false,"suffix":""},{"dropping-particle":"","family":"Butler","given":"Edward","non-dropping-particle":"","parse-names":false,"suffix":""},{"dropping-particle":"","family":"Cai","given":"Pinghe","non-dropping-particle":"","parse-names":false,"suffix":""},{"dropping-particle":"","family":"Mor","given":"Patricia Cámara","non-dropping-particle":"","parse-names":false,"suffix":""},{"dropping-particle":"","family":"Cardinal","given":"Damien","non-dropping-particle":"","parse-names":false,"suffix":""},{"dropping-particle":"","family":"Carlson","given":"Craig","non-dropping-particle":"","parse-names":false,"suffix":""},{"dropping-particle":"","family":"Carrasco","given":"Gonzalo","non-dropping-particle":"","parse-names":false,"suffix":""},{"dropping-particle":"","family":"Casacuberta","given":"Núria","non-dropping-particle":"","parse-names":false,"suffix":""},{"dropping-particle":"","family":"Casciotti","given":"Karen L.","non-dropping-particle":"","parse-names":false,"suffix":""},{"dropping-particle":"","family":"Castrillejo","given":"Maxi","non-dropping-particle":"","parse-names":false,"suffix":""},{"dropping-particle":"","family":"Chamizo","given":"Elena","non-dropping-particle":"","parse-names":false,"suffix":""},{"dropping-particle":"","family":"Chance","given":"Rosie","non-dropping-particle":"","parse-names":false,"suffix":""},{"dropping-particle":"","family":"Charette","given":"Matthew A.","non-dropping-particle":"","parse-names":false,"suffix":""},{"dropping-particle":"","family":"Chaves","given":"Joaquin E.","non-dropping-particle":"","parse-names":false,"suffix":""},{"dropping-particle":"","family":"Cheng","given":"Hai","non-dropping-particle":"","parse-names":false,"suffix":""},{"dropping-particle":"","family":"Chever","given":"Fanny","non-dropping-particle":"","parse-names":false,"suffix":""},{"dropping-particle":"","family":"Christl","given":"Marcus","non-dropping-particle":"","parse-names":false,"suffix":""},{"dropping-particle":"","family":"Church","given":"Thomas M.","non-dropping-particle":"","parse-names":false,"suffix":""},{"dropping-particle":"","family":"Closset","given":"Ivia","non-dropping-particle":"","parse-names":false,"suffix":""},{"dropping-particle":"","family":"Colman","given":"Albert","non-dropping-particle":"","parse-names":false,"suffix":""},{"dropping-particle":"","family":"Conway","given":"Tim M.","non-dropping-particle":"","parse-names":false,"suffix":""},{"dropping-particle":"","family":"Cossa","given":"Daniel","non-dropping-particle":"","parse-names":false,"suffix":""},{"dropping-particle":"","family":"Croot","given":"Peter","non-dropping-particle":"","parse-names":false,"suffix":""},{"dropping-particle":"","family":"Cullen","given":"Jay T.","non-dropping-particle":"","parse-names":false,"suffix":""},{"dropping-particle":"","family":"Cutter","given":"Gregory A.","non-dropping-particle":"","parse-names":false,"suffix":""},{"dropping-particle":"","family":"Daniels","given":"Chris","non-dropping-particle":"","parse-names":false,"suffix":""},{"dropping-particle":"","family":"Dehairs","given":"Frank","non-dropping-particle":"","parse-names":false,"suffix":""},{"dropping-particle":"","family":"Deng","given":"Feifei","non-dropping-particle":"","parse-names":false,"suffix":""},{"dropping-particle":"","family":"Dieu","given":"Huong Thi","non-dropping-particle":"","parse-names":false,"suffix":""},{"dropping-particle":"","family":"Duggan","given":"Brian","non-dropping-particle":"","parse-names":false,"suffix":""},{"dropping-particle":"","family":"Dulaquais","given":"Gabriel","non-dropping-particle":"","parse-names":false,"suffix":""},{"dropping-particle":"","family":"Dumousseaud","given":"Cynthia","non-dropping-particle":"","parse-names":false,"suffix":""},{"dropping-particle":"","family":"Echegoyen-Sanz","given":"Yolanda","non-dropping-particle":"","parse-names":false,"suffix":""},{"dropping-particle":"","family":"Edwards","given":"R. Lawrence","non-dropping-particle":"","parse-names":false,"suffix":""},{"dropping-particle":"","family":"Ellwood","given":"Michael","non-dropping-particle":"","parse-names":false,"suffix":""},{"dropping-particle":"","family":"Fahrbach","given":"Eberhard","non-dropping-particle":"","parse-names":false,"suffix":""},{"dropping-particle":"","family":"Fitzsimmons","given":"Jessica N.","non-dropping-particle":"","parse-names":false,"suffix":""},{"dropping-particle":"","family":"Russell Flegal","given":"A.","non-dropping-particle":"","parse-names":false,"suffix":""},{"dropping-particle":"","family":"Fleisher","given":"Martin Q.","non-dropping-particle":"","parse-names":false,"suffix":""},{"dropping-particle":"","family":"Flierdt","given":"Tina","non-dropping-particle":"van de","parse-names":false,"suffix":""},{"dropping-particle":"","family":"Frank","given":"Martin","non-dropping-particle":"","parse-names":false,"suffix":""},{"dropping-particle":"","family":"Friedrich","given":"Jana","non-dropping-particle":"","parse-names":false,"suffix":""},{"dropping-particle":"","family":"Fripiat","given":"Francois","non-dropping-particle":"","parse-names":false,"suffix":""},{"dropping-particle":"","family":"Fröllje","given":"Henning","non-dropping-particle":"","parse-names":false,"suffix":""},{"dropping-particle":"","family":"Galer","given":"Stephen J.G.","non-dropping-particle":"","parse-names":false,"suffix":""},{"dropping-particle":"","family":"Gamo","given":"Toshitaka","non-dropping-particle":"","parse-names":false,"suffix":""},{"dropping-particle":"","family":"Ganeshram","given":"Raja S.","non-dropping-particle":"","parse-names":false,"suffix":""},{"dropping-particle":"","family":"Garcia-Orellana","given":"Jordi","non-dropping-particle":"","parse-names":false,"suffix":""},{"dropping-particle":"","family":"Garcia-Solsona","given":"Ester","non-dropping-particle":"","parse-names":false,"suffix":""},{"dropping-particle":"","family":"Gault-Ringold","given":"Melanie","non-dropping-particle":"","parse-names":false,"suffix":""},{"dropping-particle":"","family":"George","given":"Ejin","non-dropping-particle":"","parse-names":false,"suffix":""},{"dropping-particle":"","family":"Gerringa","given":"Loes J.A.","non-dropping-particle":"","parse-names":false,"suffix":""},{"dropping-particle":"","family":"Gilbert","given":"Melissa","non-dropping-particle":"","parse-names":false,"suffix":""},{"dropping-particle":"","family":"Godoy","given":"Jose M.","non-dropping-particle":"","parse-names":false,"suffix":""},{"dropping-particle":"","family":"Goldstein","given":"Steven L.","non-dropping-particle":"","parse-names":false,"suffix":""},{"dropping-particle":"","family":"Gonzalez","given":"Santiago R.","non-dropping-particle":"","parse-names":false,"suffix":""},{"dropping-particle":"","family":"Grissom","given":"Karen","non-dropping-particle":"","parse-names":false,"suffix":""},{"dropping-particle":"","family":"Hammerschmidt","given":"Chad","non-dropping-particle":"","parse-names":false,"suffix":""},{"dropping-particle":"","family":"Hartman","given":"Alison","non-dropping-particle":"","parse-names":false,"suffix":""},{"dropping-particle":"","family":"Hassler","given":"Christel S.","non-dropping-particle":"","parse-names":false,"suffix":""},{"dropping-particle":"","family":"Hathorne","given":"Ed C.","non-dropping-particle":"","parse-names":false,"suffix":""},{"dropping-particle":"","family":"Hatta","given":"Mariko","non-dropping-particle":"","parse-names":false,"suffix":""},{"dropping-particle":"","family":"Hawco","given":"Nicholas","non-dropping-particle":"","parse-names":false,"suffix":""},{"dropping-particle":"","family":"Hayes","given":"Christopher T.","non-dropping-particle":"","parse-names":false,"suffix":""},{"dropping-particle":"","family":"Heimbürger","given":"Lars-Eric","non-dropping-particle":"","parse-names":false,"suffix":""},{"dropping-particle":"","family":"Helgoe","given":"Josh","non-dropping-particle":"","parse-names":false,"suffix":""},{"dropping-particle":"","family":"Heller","given":"Maija","non-dropping-particle":"","parse-names":false,"suffix":""},{"dropping-particle":"","family":"Henderson","given":"Gideon M.","non-dropping-particle":"","parse-names":false,"suffix":""},{"dropping-particle":"","family":"Henderson","given":"Paul B.","non-dropping-particle":"","parse-names":false,"suffix":""},{"dropping-particle":"","family":"Heuven","given":"Steven","non-dropping-particle":"van","parse-names":false,"suffix":""},{"dropping-particle":"","family":"Ho","given":"Peng","non-dropping-particle":"","parse-names":false,"suffix":""},{"dropping-particle":"","family":"Horner","given":"Tristan J.","non-dropping-particle":"","parse-names":false,"suffix":""},{"dropping-particle":"","family":"Hsieh","given":"Yu-Te","non-dropping-particle":"","parse-names":false,"suffix":""},{"dropping-particle":"","family":"Huang","given":"Kuo-Fang","non-dropping-particle":"","parse-names":false,"suffix":""},{"dropping-particle":"","family":"Humphreys","given":"Matthew P.","non-dropping-particle":"","parse-names":false,"suffix":""},{"dropping-particle":"","family":"Isshiki","given":"Kenji","non-dropping-particle":"","parse-names":false,"suffix":""},{"dropping-particle":"","family":"Jacquot","given":"Jeremy E.","non-dropping-particle":"","parse-names":false,"suffix":""},{"dropping-particle":"","family":"Janssen","given":"David J.","non-dropping-particle":"","parse-names":false,"suffix":""},{"dropping-particle":"","family":"Jenkins","given":"William J.","non-dropping-particle":"","parse-names":false,"suffix":""},{"dropping-particle":"","family":"John","given":"Seth","non-dropping-particle":"","parse-names":false,"suffix":""},{"dropping-particle":"","family":"Jones","given":"Elizabeth M.","non-dropping-particle":"","parse-names":false,"suffix":""},{"dropping-particle":"","family":"Jones","given":"Janice L.","non-dropping-particle":"","parse-names":false,"suffix":""},{"dropping-particle":"","family":"Kadko","given":"David C.","non-dropping-particle":"","parse-names":false,"suffix":""},{"dropping-particle":"","family":"Kayser","given":"Rick","non-dropping-particle":"","parse-names":false,"suffix":""},{"dropping-particle":"","family":"Kenna","given":"Timothy C.","non-dropping-particle":"","parse-names":false,"suffix":""},{"dropping-particle":"","family":"Khondoker","given":"Roulin","non-dropping-particle":"","parse-names":false,"suffix":""},{"dropping-particle":"","family":"Kim","given":"Taejin","non-dropping-particle":"","parse-names":false,"suffix":""},{"dropping-particle":"","family":"Kipp","given":"Lauren","non-dropping-particle":"","parse-names":false,"suffix":""},{"dropping-particle":"","family":"Klar","given":"Jessica K.","non-dropping-particle":"","parse-names":false,"suffix":""},{"dropping-particle":"","family":"Klunder","given":"Maarten","non-dropping-particle":"","parse-names":false,"suffix":""},{"dropping-particle":"","family":"Kretschmer","given":"Sven","non-dropping-particle":"","parse-names":false,"suffix":""},{"dropping-particle":"","family":"Kumamoto","given":"Yuichiro","non-dropping-particle":"","parse-names":false,"suffix":""},{"dropping-particle":"","family":"Laan","given":"Patrick","non-dropping-particle":"","parse-names":false,"suffix":""},{"dropping-particle":"","family":"Labatut","given":"Marie","non-dropping-particle":"","parse-names":false,"suffix":""},{"dropping-particle":"","family":"Lacan","given":"Francois","non-dropping-particle":"","parse-names":false,"suffix":""},{"dropping-particle":"","family":"Lam","given":"Phoebe J.","non-dropping-particle":"","parse-names":false,"suffix":""},{"dropping-particle":"","family":"Lambelet","given":"Myriam","non-dropping-particle":"","parse-names":false,"suffix":""},{"dropping-particle":"","family":"Lamborg","given":"Carl H.","non-dropping-particle":"","parse-names":false,"suffix":""},{"dropping-particle":"","family":"Moigne","given":"Frédéric A.C.","non-dropping-particle":"Le","parse-names":false,"suffix":""},{"dropping-particle":"","family":"Roy","given":"Emilie","non-dropping-particle":"Le","parse-names":false,"suffix":""},{"dropping-particle":"","family":"Lechtenfeld","given":"Oliver J.","non-dropping-particle":"","parse-names":false,"suffix":""},{"dropping-particle":"","family":"Lee","given":"Jong-Mi","non-dropping-particle":"","parse-names":false,"suffix":""},{"dropping-particle":"","family":"Lherminier","given":"Pascale","non-dropping-particle":"","parse-names":false,"suffix":""},{"dropping-particle":"","family":"Little","given":"Susan","non-dropping-particle":"","parse-names":false,"suffix":""},{"dropping-particle":"","family":"López-Lora","given":"Mercedes","non-dropping-particle":"","parse-names":false,"suffix":""},{"dropping-particle":"","family":"Lu","given":"Yanbin","non-dropping-particle":"","parse-names":false,"suffix":""},{"dropping-particle":"","family":"Masque","given":"Pere","non-dropping-particle":"","parse-names":false,"suffix":""},{"dropping-particle":"","family":"Mawji","given":"Edward","non-dropping-particle":"","parse-names":false,"suffix":""},{"dropping-particle":"","family":"Mcclain","given":"Charles R.","non-dropping-particle":"","parse-names":false,"suffix":""},{"dropping-particle":"","family":"Measures","given":"Christopher","non-dropping-particle":"","parse-names":false,"suffix":""},{"dropping-particle":"","family":"Mehic","given":"Sanjin","non-dropping-particle":"","parse-names":false,"suffix":""},{"dropping-particle":"","family":"Barraqueta","given":"Jan-Lukas Menzel","non-dropping-particle":"","parse-names":false,"suffix":""},{"dropping-particle":"","family":"Merwe","given":"Pier","non-dropping-particle":"van der","parse-names":false,"suffix":""},{"dropping-particle":"","family":"Middag","given":"Rob","non-dropping-particle":"","parse-names":false,"suffix":""},{"dropping-particle":"","family":"Mieruch","given":"Sebastian","non-dropping-particle":"","parse-names":false,"suffix":""},{"dropping-particle":"","family":"Milne","given":"Angela","non-dropping-particle":"","parse-names":false,"suffix":""},{"dropping-particle":"","family":"Minami","given":"Tomoharu","non-dropping-particle":"","parse-names":false,"suffix":""},{"dropping-particle":"","family":"Moffett","given":"James W.","non-dropping-particle":"","parse-names":false,"suffix":""},{"dropping-particle":"","family":"Moncoiffe","given":"Gwenaelle","non-dropping-particle":"","parse-names":false,"suffix":""},{"dropping-particle":"","family":"Moore","given":"Willard S.","non-dropping-particle":"","parse-names":false,"suffix":""},{"dropping-particle":"","family":"Morris","given":"Paul J.","non-dropping-particle":"","parse-names":false,"suffix":""},{"dropping-particle":"","family":"Morton","given":"Peter L.","non-dropping-particle":"","parse-names":false,"suffix":""},{"dropping-particle":"","family":"Nakaguchi","given":"Yuzuru","non-dropping-particle":"","parse-names":false,"suffix":""},{"dropping-particle":"","family":"Nakayama","given":"Noriko","non-dropping-particle":"","parse-names":false,"suffix":""},{"dropping-particle":"","family":"Niedermiller","given":"John","non-dropping-particle":"","parse-names":false,"suffix":""},{"dropping-particle":"","family":"Nishioka","given":"Jun","non-dropping-particle":"","parse-names":false,"suffix":""},{"dropping-particle":"","family":"Nishiuchi","given":"Akira","non-dropping-particle":"","parse-names":false,"suffix":""},{"dropping-particle":"","family":"Noble","given":"Abigail","non-dropping-particle":"","parse-names":false,"suffix":""},{"dropping-particle":"","family":"Obata","given":"Hajime","non-dropping-particle":"","parse-names":false,"suffix":""},{"dropping-particle":"","family":"Ober","given":"Sven","non-dropping-particle":"","parse-names":false,"suffix":""},{"dropping-particle":"","family":"Ohnemus","given":"Daniel C.","non-dropping-particle":"","parse-names":false,"suffix":""},{"dropping-particle":"","family":"Ooijen","given":"Jan","non-dropping-particle":"van","parse-names":false,"suffix":""},{"dropping-particle":"","family":"O'Sullivan","given":"Jeanette","non-dropping-particle":"","parse-names":false,"suffix":""},{"dropping-particle":"","family":"Owens","given":"Stephanie","non-dropping-particle":"","parse-names":false,"suffix":""},{"dropping-particle":"","family":"Pahnke","given":"Katharina","non-dropping-particle":"","parse-names":false,"suffix":""},{"dropping-particle":"","family":"Paul","given":"Maxence","non-dropping-particle":"","parse-names":false,"suffix":""},{"dropping-particle":"","family":"Pavia","given":"Frank","non-dropping-particle":"","parse-names":false,"suffix":""},{"dropping-particle":"","family":"Pena","given":"Leopoldo D.","non-dropping-particle":"","parse-names":false,"suffix":""},{"dropping-particle":"","family":"Peters","given":"Brian","non-dropping-particle":"","parse-names":false,"suffix":""},{"dropping-particle":"","family":"Planchon","given":"Frederic","non-dropping-particle":"","parse-names":false,"suffix":""},{"dropping-particle":"","family":"Planquette","given":"Helene","non-dropping-particle":"","parse-names":false,"suffix":""},{"dropping-particle":"","family":"Pradoux","given":"Catherine","non-dropping-particle":"","parse-names":false,"suffix":""},{"dropping-particle":"","family":"Puigcorbé","given":"Viena","non-dropping-particle":"","parse-names":false,"suffix":""},{"dropping-particle":"","family":"Quay","given":"Paul","non-dropping-particle":"","parse-names":false,"suffix":""},{"dropping-particle":"","family":"Queroue","given":"Fabien","non-dropping-particle":"","parse-names":false,"suffix":""},{"dropping-particle":"","family":"Radic","given":"Amandine","non-dropping-particle":"","parse-names":false,"suffix":""},{"dropping-particle":"","family":"Rauschenberg","given":"S.","non-dropping-particle":"","parse-names":false,"suffix":""},{"dropping-particle":"","family":"Rehkämper","given":"Mark","non-dropping-particle":"","parse-names":false,"suffix":""},{"dropping-particle":"","family":"Rember","given":"Robert","non-dropping-particle":"","parse-names":false,"suffix":""},{"dropping-particle":"","family":"Remenyi","given":"Tomas","non-dropping-particle":"","parse-names":false,"suffix":""},{"dropping-particle":"","family":"Resing","given":"Joseph A.","non-dropping-particle":"","parse-names":false,"suffix":""},{"dropping-particle":"","family":"Rickli","given":"Joerg","non-dropping-particle":"","parse-names":false,"suffix":""},{"dropping-particle":"","family":"Rigaud","given":"Sylvain","non-dropping-particle":"","parse-names":false,"suffix":""},{"dropping-particle":"","family":"Rijkenberg","given":"Micha J.A.","non-dropping-particle":"","parse-names":false,"suffix":""},{"dropping-particle":"","family":"Rintoul","given":"Stephen","non-dropping-particle":"","parse-names":false,"suffix":""},{"dropping-particle":"","family":"Robinson","given":"Laura F.","non-dropping-particle":"","parse-names":false,"suffix":""},{"dropping-particle":"","family":"Roca-Martí","given":"Montserrat","non-dropping-particle":"","parse-names":false,"suffix":""},{"dropping-particle":"","family":"Rodellas","given":"Valenti","non-dropping-particle":"","parse-names":false,"suffix":""},{"dropping-particle":"","family":"Roeske","given":"Tobias","non-dropping-particle":"","parse-names":false,"suffix":""},{"dropping-particle":"","family":"Rolison","given":"John M.","non-dropping-particle":"","parse-names":false,"suffix":""},{"dropping-particle":"","family":"Rosenberg","given":"Mark","non-dropping-particle":"","parse-names":false,"suffix":""},{"dropping-particle":"","family":"Roshan","given":"Saeed","non-dropping-particle":"","parse-names":false,"suffix":""},{"dropping-particle":"","family":"Rutgers van der Loeff","given":"Michiel M.","non-dropping-particle":"","parse-names":false,"suffix":""},{"dropping-particle":"","family":"Ryabenko","given":"Evgenia","non-dropping-particle":"","parse-names":false,"suffix":""},{"dropping-particle":"","family":"Saito","given":"Mak A.","non-dropping-particle":"","parse-names":false,"suffix":""},{"dropping-particle":"","family":"Salt","given":"Lesley A.","non-dropping-particle":"","parse-names":false,"suffix":""},{"dropping-particle":"","family":"Sanial","given":"Virginie","non-dropping-particle":"","parse-names":false,"suffix":""},{"dropping-particle":"","family":"Sarthou","given":"Geraldine","non-dropping-particle":"","parse-names":false,"suffix":""},{"dropping-particle":"","family":"Schallenberg","given":"Christina","non-dropping-particle":"","parse-names":false,"suffix":""},{"dropping-particle":"","family":"Schauer","given":"Ursula","non-dropping-particle":"","parse-names":false,"suffix":""},{"dropping-particle":"","family":"Scher","given":"Howie","non-dropping-particle":"","parse-names":false,"suffix":""},{"dropping-particle":"","family":"Schlosser","given":"Christian","non-dropping-particle":"","parse-names":false,"suffix":""},{"dropping-particle":"","family":"Schnetger","given":"Bernhard","non-dropping-particle":"","parse-names":false,"suffix":""},{"dropping-particle":"","family":"Scott","given":"Peter","non-dropping-particle":"","parse-names":false,"suffix":""},{"dropping-particle":"","family":"Sedwick","given":"Peter N.","non-dropping-particle":"","parse-names":false,"suffix":""},{"dropping-particle":"","family":"Semiletov","given":"Igor","non-dropping-particle":"","parse-names":false,"suffix":""},{"dropping-particle":"","family":"Shelley","given":"Rachel","non-dropping-particle":"","parse-names":false,"suffix":""},{"dropping-particle":"","family":"Sherrell","given":"Robert M.","non-dropping-particle":"","parse-names":false,"suffix":""},{"dropping-particle":"","family":"Shiller","given":"Alan M.","non-dropping-particle":"","parse-names":false,"suffix":""},{"dropping-particle":"","family":"Sigman","given":"Daniel M.","non-dropping-particle":"","parse-names":false,"suffix":""},{"dropping-particle":"","family":"Singh","given":"Sunil Kumar","non-dropping-particle":"","parse-names":false,"suffix":""},{"dropping-particle":"","family":"Slagter","given":"Hans A.","non-dropping-particle":"","parse-names":false,"suffix":""},{"dropping-particle":"","family":"Slater","given":"Emma","non-dropping-particle":"","parse-names":false,"suffix":""},{"dropping-particle":"","family":"Smethie","given":"William M.","non-dropping-particle":"","parse-names":false,"suffix":""},{"dropping-particle":"","family":"Snaith","given":"Helen","non-dropping-particle":"","parse-names":false,"suffix":""},{"dropping-particle":"","family":"Sohrin","given":"Yoshiki","non-dropping-particle":"","parse-names":false,"suffix":""},{"dropping-particle":"","family":"Sohst","given":"Bettina","non-dropping-particle":"","parse-names":false,"suffix":""},{"dropping-particle":"","family":"Sonke","given":"Jeroen E.","non-dropping-particle":"","parse-names":false,"suffix":""},{"dropping-particle":"","family":"Speich","given":"Sabrina","non-dropping-particle":"","parse-names":false,"suffix":""},{"dropping-particle":"","family":"Steinfeldt","given":"Reiner","non-dropping-particle":"","parse-names":false,"suffix":""},{"dropping-particle":"","family":"Stewart","given":"Gillian","non-dropping-particle":"","parse-names":false,"suffix":""},{"dropping-particle":"","family":"Stichel","given":"Torben","non-dropping-particle":"","parse-names":false,"suffix":""},{"dropping-particle":"","family":"Stirling","given":"Claudine H.","non-dropping-particle":"","parse-names":false,"suffix":""},{"dropping-particle":"","family":"Stutsman","given":"Johnny","non-dropping-particle":"","parse-names":false,"suffix":""},{"dropping-particle":"","family":"Swarr","given":"Gretchen J.","non-dropping-particle":"","parse-names":false,"suffix":""},{"dropping-particle":"","family":"Swift","given":"James H.","non-dropping-particle":"","parse-names":false,"suffix":""},{"dropping-particle":"","family":"Thomas","given":"Alexander","non-dropping-particle":"","parse-names":false,"suffix":""},{"dropping-particle":"","family":"Thorne","given":"Kay","non-dropping-particle":"","parse-names":false,"suffix":""},{"dropping-particle":"","family":"Till","given":"Claire P.","non-dropping-particle":"","parse-names":false,"suffix":""},{"dropping-particle":"","family":"Till","given":"Ralph","non-dropping-particle":"","parse-names":false,"suffix":""},{"dropping-particle":"","family":"Townsend","given":"Ashley T.","non-dropping-particle":"","parse-names":false,"suffix":""},{"dropping-particle":"","family":"Townsend","given":"Emily","non-dropping-particle":"","parse-names":false,"suffix":""},{"dropping-particle":"","family":"Tuerena","given":"Robyn","non-dropping-particle":"","parse-names":false,"suffix":""},{"dropping-particle":"","family":"Twining","given":"Benjamin S.","non-dropping-particle":"","parse-names":false,"suffix":""},{"dropping-particle":"","family":"Vance","given":"Derek","non-dropping-particle":"","parse-names":false,"suffix":""},{"dropping-particle":"","family":"Velazquez","given":"Sue","non-dropping-particle":"","parse-names":false,"suffix":""},{"dropping-particle":"","family":"Venchiarutti","given":"Celia","non-dropping-particle":"","parse-names":false,"suffix":""},{"dropping-particle":"","family":"Villa-Alfageme","given":"Maria","non-dropping-particle":"","parse-names":false,"suffix":""},{"dropping-particle":"","family":"Vivancos","given":"Sebastian M.","non-dropping-particle":"","parse-names":false,"suffix":""},{"dropping-particle":"","family":"Voelker","given":"Antje H.L.","non-dropping-particle":"","parse-names":false,"suffix":""},{"dropping-particle":"","family":"Wake","given":"Bronwyn","non-dropping-particle":"","parse-names":false,"suffix":""},{"dropping-particle":"","family":"Warner","given":"Mark J.","non-dropping-particle":"","parse-names":false,"suffix":""},{"dropping-particle":"","family":"Watson","given":"Ros","non-dropping-particle":"","parse-names":false,"suffix":""},{"dropping-particle":"","family":"Weerlee","given":"Evaline","non-dropping-particle":"van","parse-names":false,"suffix":""},{"dropping-particle":"","family":"Alexandra Weigand","given":"M.","non-dropping-particle":"","parse-names":false,"suffix":""},{"dropping-particle":"","family":"Weinstein","given":"Yishai","non-dropping-particle":"","parse-names":false,"suffix":""},{"dropping-particle":"","family":"Weiss","given":"Dominik","non-dropping-particle":"","parse-names":false,"suffix":""},{"dropping-particle":"","family":"Wisotzki","given":"Andreas","non-dropping-particle":"","parse-names":false,"suffix":""},{"dropping-particle":"","family":"Woodward","given":"E. Malcolm S.","non-dropping-particle":"","parse-names":false,"suffix":""},{"dropping-particle":"","family":"Wu","given":"Jingfeng","non-dropping-particle":"","parse-names":false,"suffix":""},{"dropping-particle":"","family":"Wu","given":"Yingzhe","non-dropping-particle":"","parse-names":false,"suffix":""},{"dropping-particle":"","family":"Wuttig","given":"Kathrin","non-dropping-particle":"","parse-names":false,"suffix":""},{"dropping-particle":"","family":"Wyatt","given":"Neil","non-dropping-particle":"","parse-names":false,"suffix":""},{"dropping-particle":"","family":"Xiang","given":"Yang","non-dropping-particle":"","parse-names":false,"suffix":""},{"dropping-particle":"","family":"Xie","given":"Ruifang C.","non-dropping-particle":"","parse-names":false,"suffix":""},{"dropping-particle":"","family":"Xue","given":"Zichen","non-dropping-particle":"","parse-names":false,"suffix":""},{"dropping-particle":"","family":"Yoshikawa","given":"Hisayuki","non-dropping-particle":"","parse-names":false,"suffix":""},{"dropping-particle":"","family":"Zhang","given":"Jing","non-dropping-particle":"","parse-names":false,"suffix":""},{"dropping-particle":"","family":"Zhang","given":"Pu","non-dropping-particle":"","parse-names":false,"suffix":""},{"dropping-particle":"","family":"Zhao","given":"Ye","non-dropping-particle":"","parse-names":false,"suffix":""},{"dropping-particle":"","family":"Zheng","given":"Linjie","non-dropping-particle":"","parse-names":false,"suffix":""},{"dropping-particle":"","family":"Zheng","given":"Xin-Yuan","non-dropping-particle":"","parse-names":false,"suffix":""},{"dropping-particle":"","family":"Zieringer","given":"Moritz","non-dropping-particle":"","parse-names":false,"suffix":""},{"dropping-particle":"","family":"Zimmer","given":"Louise A.","non-dropping-particle":"","parse-names":false,"suffix":""},{"dropping-particle":"","family":"Ziveri","given":"Patrizia","non-dropping-particle":"","parse-names":false,"suffix":""},{"dropping-particle":"","family":"Zunino","given":"Patricia","non-dropping-particle":"","parse-names":false,"suffix":""},{"dropping-particle":"","family":"Zurbrick","given":"Cheryl","non-dropping-particle":"","parse-names":false,"suffix":""}],"container-title":"Chemical Geology","id":"ITEM-1","issued":{"date-parts":[["2017","8"]]},"page":"210-223","title":"The GEOTRACES Intermediate Data Product 2017","type":"article-journal","volume":"493"},"uris":["http://www.mendeley.com/documents/?uuid=2a277511-0846-422b-b920-60a10c8ae2ba"]}],"mendeley":{"formattedCitation":"(Schlitzer et al., 2017)","manualFormatting":"(IDP2017; Schlitzer et al., 2017)","plainTextFormattedCitation":"(Schlitzer et al., 2017)","previouslyFormattedCitation":"(Schlitzer et al., 2017)"},"properties":{"noteIndex":0},"schema":"https://github.com/citation-style-language/schema/raw/master/csl-citation.json"}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(IDP2017; Schlitzer et al., 2017)</w:t>
      </w:r>
      <w:r w:rsidR="00332016" w:rsidRPr="00DC726D">
        <w:rPr>
          <w:rStyle w:val="FootnoteReference"/>
          <w:rFonts w:eastAsiaTheme="minorEastAsia"/>
          <w:sz w:val="24"/>
          <w:szCs w:val="24"/>
        </w:rPr>
        <w:fldChar w:fldCharType="end"/>
      </w:r>
      <w:r w:rsidR="00FD7C6C" w:rsidRPr="00DC726D">
        <w:rPr>
          <w:rFonts w:eastAsiaTheme="minorEastAsia"/>
          <w:sz w:val="24"/>
          <w:szCs w:val="24"/>
        </w:rPr>
        <w:t>,</w:t>
      </w:r>
      <w:r w:rsidR="00A30288" w:rsidRPr="00DC726D">
        <w:rPr>
          <w:rFonts w:eastAsiaTheme="minorEastAsia"/>
          <w:sz w:val="24"/>
          <w:szCs w:val="24"/>
        </w:rPr>
        <w:t xml:space="preserve"> but </w:t>
      </w:r>
      <w:r w:rsidR="00C00A31" w:rsidRPr="00DC726D">
        <w:rPr>
          <w:rFonts w:eastAsiaTheme="minorEastAsia"/>
          <w:sz w:val="24"/>
          <w:szCs w:val="24"/>
        </w:rPr>
        <w:t xml:space="preserve">their oceanographic implications have </w:t>
      </w:r>
      <w:r w:rsidR="00A30288" w:rsidRPr="00DC726D">
        <w:rPr>
          <w:rFonts w:eastAsiaTheme="minorEastAsia"/>
          <w:sz w:val="24"/>
          <w:szCs w:val="24"/>
        </w:rPr>
        <w:t xml:space="preserve">not been discussed in </w:t>
      </w:r>
      <w:r w:rsidR="00C00A31" w:rsidRPr="00DC726D">
        <w:rPr>
          <w:rFonts w:eastAsiaTheme="minorEastAsia"/>
          <w:sz w:val="24"/>
          <w:szCs w:val="24"/>
        </w:rPr>
        <w:t xml:space="preserve">any previous </w:t>
      </w:r>
      <w:r w:rsidR="00A30288" w:rsidRPr="00DC726D">
        <w:rPr>
          <w:rFonts w:eastAsiaTheme="minorEastAsia"/>
          <w:sz w:val="24"/>
          <w:szCs w:val="24"/>
        </w:rPr>
        <w:t xml:space="preserve">peer-reviewed literature. </w:t>
      </w:r>
      <w:r w:rsidR="00331E05" w:rsidRPr="00DC726D">
        <w:rPr>
          <w:rFonts w:eastAsiaTheme="minorEastAsia"/>
          <w:sz w:val="24"/>
          <w:szCs w:val="24"/>
        </w:rPr>
        <w:t>Here</w:t>
      </w:r>
      <w:r w:rsidRPr="00DC726D">
        <w:rPr>
          <w:rFonts w:eastAsiaTheme="minorEastAsia"/>
          <w:sz w:val="24"/>
          <w:szCs w:val="24"/>
        </w:rPr>
        <w:t xml:space="preserve">, </w:t>
      </w:r>
      <w:r w:rsidR="001E52CD" w:rsidRPr="00DC726D">
        <w:rPr>
          <w:rFonts w:eastAsiaTheme="minorEastAsia"/>
          <w:sz w:val="24"/>
          <w:szCs w:val="24"/>
        </w:rPr>
        <w:t xml:space="preserve">we </w:t>
      </w:r>
      <w:r w:rsidR="00331E05" w:rsidRPr="00DC726D">
        <w:rPr>
          <w:rFonts w:eastAsiaTheme="minorEastAsia"/>
          <w:sz w:val="24"/>
          <w:szCs w:val="24"/>
        </w:rPr>
        <w:t xml:space="preserve">focus on </w:t>
      </w:r>
      <w:r w:rsidR="001E52CD" w:rsidRPr="00DC726D">
        <w:rPr>
          <w:rFonts w:eastAsiaTheme="minorEastAsia"/>
          <w:sz w:val="24"/>
          <w:szCs w:val="24"/>
        </w:rPr>
        <w:t>the distribution of Nd concentration</w:t>
      </w:r>
      <w:r w:rsidR="00966FF0" w:rsidRPr="00DC726D">
        <w:rPr>
          <w:rFonts w:eastAsiaTheme="minorEastAsia"/>
          <w:sz w:val="24"/>
          <w:szCs w:val="24"/>
        </w:rPr>
        <w:t>s</w:t>
      </w:r>
      <w:r w:rsidR="001E52CD" w:rsidRPr="00DC726D">
        <w:rPr>
          <w:rFonts w:eastAsiaTheme="minorEastAsia"/>
          <w:sz w:val="24"/>
          <w:szCs w:val="24"/>
        </w:rPr>
        <w:t xml:space="preserve"> and</w:t>
      </w:r>
      <w:r w:rsidR="00966FF0" w:rsidRPr="00DC726D">
        <w:rPr>
          <w:rFonts w:eastAsiaTheme="minorEastAsia"/>
          <w:sz w:val="24"/>
          <w:szCs w:val="24"/>
        </w:rPr>
        <w:t xml:space="preserve"> </w:t>
      </w:r>
      <w:r w:rsidR="00966FF0" w:rsidRPr="00DC726D">
        <w:rPr>
          <w:rFonts w:eastAsiaTheme="minorEastAsia"/>
          <w:sz w:val="24"/>
          <w:szCs w:val="24"/>
        </w:rPr>
        <w:lastRenderedPageBreak/>
        <w:t>associated</w:t>
      </w:r>
      <w:r w:rsidR="001E52CD" w:rsidRPr="00DC726D">
        <w:rPr>
          <w:rFonts w:eastAsiaTheme="minorEastAsia"/>
          <w:sz w:val="24"/>
          <w:szCs w:val="24"/>
        </w:rPr>
        <w:t xml:space="preserve"> isotopic composition</w:t>
      </w:r>
      <w:r w:rsidR="00966FF0" w:rsidRPr="00DC726D">
        <w:rPr>
          <w:rFonts w:eastAsiaTheme="minorEastAsia"/>
          <w:sz w:val="24"/>
          <w:szCs w:val="24"/>
        </w:rPr>
        <w:t>s</w:t>
      </w:r>
      <w:r w:rsidR="001E52CD" w:rsidRPr="00DC726D">
        <w:rPr>
          <w:rFonts w:eastAsiaTheme="minorEastAsia"/>
          <w:sz w:val="24"/>
          <w:szCs w:val="24"/>
        </w:rPr>
        <w:t>.</w:t>
      </w:r>
      <w:bookmarkEnd w:id="35"/>
    </w:p>
    <w:p w14:paraId="2A594369" w14:textId="18DC170D" w:rsidR="003C1A39" w:rsidRPr="00DC726D" w:rsidRDefault="00931D8B" w:rsidP="00C6299E">
      <w:pPr>
        <w:spacing w:after="240" w:line="480" w:lineRule="auto"/>
        <w:ind w:firstLine="420"/>
        <w:rPr>
          <w:rFonts w:eastAsiaTheme="minorEastAsia"/>
          <w:sz w:val="24"/>
          <w:szCs w:val="24"/>
        </w:rPr>
      </w:pPr>
      <w:r w:rsidRPr="00DC726D">
        <w:rPr>
          <w:rFonts w:eastAsiaTheme="minorEastAsia"/>
          <w:sz w:val="24"/>
          <w:szCs w:val="24"/>
        </w:rPr>
        <w:t xml:space="preserve">The </w:t>
      </w:r>
      <w:r w:rsidR="00D02097" w:rsidRPr="00DC726D">
        <w:rPr>
          <w:rFonts w:eastAsiaTheme="minorEastAsia"/>
          <w:sz w:val="24"/>
          <w:szCs w:val="24"/>
        </w:rPr>
        <w:t>[Nd]</w:t>
      </w:r>
      <w:r w:rsidR="003C1A39" w:rsidRPr="00DC726D">
        <w:rPr>
          <w:rFonts w:eastAsiaTheme="minorEastAsia"/>
          <w:sz w:val="24"/>
          <w:szCs w:val="24"/>
        </w:rPr>
        <w:t xml:space="preserve"> generally increase</w:t>
      </w:r>
      <w:r w:rsidR="00C00A31" w:rsidRPr="00DC726D">
        <w:rPr>
          <w:rFonts w:eastAsiaTheme="minorEastAsia"/>
          <w:sz w:val="24"/>
          <w:szCs w:val="24"/>
        </w:rPr>
        <w:t>s</w:t>
      </w:r>
      <w:r w:rsidR="003C1A39" w:rsidRPr="00DC726D">
        <w:rPr>
          <w:rFonts w:eastAsiaTheme="minorEastAsia"/>
          <w:sz w:val="24"/>
          <w:szCs w:val="24"/>
        </w:rPr>
        <w:t xml:space="preserve"> with depth </w:t>
      </w:r>
      <w:r w:rsidR="003018D9" w:rsidRPr="00DC726D">
        <w:rPr>
          <w:rFonts w:eastAsiaTheme="minorEastAsia"/>
          <w:sz w:val="24"/>
          <w:szCs w:val="24"/>
        </w:rPr>
        <w:t>from the surface to deep ocean</w:t>
      </w:r>
      <w:r w:rsidR="00F654FF" w:rsidRPr="00DC726D">
        <w:rPr>
          <w:rFonts w:eastAsiaTheme="minorEastAsia"/>
          <w:sz w:val="24"/>
          <w:szCs w:val="24"/>
        </w:rPr>
        <w:t xml:space="preserve"> (from 7.6 to 36.9 </w:t>
      </w:r>
      <w:proofErr w:type="spellStart"/>
      <w:r w:rsidR="00F654FF" w:rsidRPr="00DC726D">
        <w:rPr>
          <w:rFonts w:eastAsiaTheme="minorEastAsia"/>
          <w:sz w:val="24"/>
          <w:szCs w:val="24"/>
        </w:rPr>
        <w:t>pmol</w:t>
      </w:r>
      <w:proofErr w:type="spellEnd"/>
      <w:r w:rsidR="00F654FF" w:rsidRPr="00DC726D">
        <w:rPr>
          <w:rFonts w:eastAsiaTheme="minorEastAsia"/>
          <w:sz w:val="24"/>
          <w:szCs w:val="24"/>
        </w:rPr>
        <w:t xml:space="preserve">/kg, </w:t>
      </w:r>
      <w:r w:rsidR="00F654FF" w:rsidRPr="00DC726D">
        <w:rPr>
          <w:rFonts w:eastAsia="等线" w:cs="Times New Roman"/>
          <w:sz w:val="24"/>
          <w:szCs w:val="24"/>
        </w:rPr>
        <w:t>Fig. 2c</w:t>
      </w:r>
      <w:r w:rsidR="00F654FF" w:rsidRPr="00DC726D">
        <w:rPr>
          <w:rFonts w:eastAsiaTheme="minorEastAsia"/>
          <w:sz w:val="24"/>
          <w:szCs w:val="24"/>
        </w:rPr>
        <w:t>)</w:t>
      </w:r>
      <w:r w:rsidR="003018D9" w:rsidRPr="00DC726D">
        <w:rPr>
          <w:rFonts w:eastAsiaTheme="minorEastAsia"/>
          <w:sz w:val="24"/>
          <w:szCs w:val="24"/>
        </w:rPr>
        <w:t xml:space="preserve"> </w:t>
      </w:r>
      <w:r w:rsidR="00C00A31" w:rsidRPr="00DC726D">
        <w:rPr>
          <w:rFonts w:eastAsiaTheme="minorEastAsia"/>
          <w:sz w:val="24"/>
          <w:szCs w:val="24"/>
        </w:rPr>
        <w:t xml:space="preserve">in </w:t>
      </w:r>
      <w:r w:rsidR="000D3BF1" w:rsidRPr="00DC726D">
        <w:rPr>
          <w:rFonts w:eastAsiaTheme="minorEastAsia"/>
          <w:sz w:val="24"/>
          <w:szCs w:val="24"/>
        </w:rPr>
        <w:t xml:space="preserve">open ocean </w:t>
      </w:r>
      <w:r w:rsidR="00C00A31" w:rsidRPr="00DC726D">
        <w:rPr>
          <w:rFonts w:eastAsiaTheme="minorEastAsia"/>
          <w:sz w:val="24"/>
          <w:szCs w:val="24"/>
        </w:rPr>
        <w:t>stations</w:t>
      </w:r>
      <w:r w:rsidR="00F654FF" w:rsidRPr="00DC726D">
        <w:rPr>
          <w:rFonts w:eastAsiaTheme="minorEastAsia"/>
          <w:sz w:val="24"/>
          <w:szCs w:val="24"/>
        </w:rPr>
        <w:t xml:space="preserve"> (station S5 to 19)</w:t>
      </w:r>
      <w:r w:rsidR="003C1A39" w:rsidRPr="00DC726D">
        <w:rPr>
          <w:rFonts w:eastAsiaTheme="minorEastAsia"/>
          <w:sz w:val="24"/>
          <w:szCs w:val="24"/>
        </w:rPr>
        <w:t xml:space="preserve"> and </w:t>
      </w:r>
      <w:r w:rsidR="003844C0" w:rsidRPr="00DC726D">
        <w:rPr>
          <w:rFonts w:eastAsiaTheme="minorEastAsia"/>
          <w:sz w:val="24"/>
          <w:szCs w:val="24"/>
        </w:rPr>
        <w:t>var</w:t>
      </w:r>
      <w:r w:rsidR="00060216" w:rsidRPr="00DC726D">
        <w:rPr>
          <w:rFonts w:eastAsiaTheme="minorEastAsia"/>
          <w:sz w:val="24"/>
          <w:szCs w:val="24"/>
        </w:rPr>
        <w:t>ies</w:t>
      </w:r>
      <w:r w:rsidR="003844C0" w:rsidRPr="00DC726D">
        <w:rPr>
          <w:rFonts w:eastAsiaTheme="minorEastAsia"/>
          <w:sz w:val="24"/>
          <w:szCs w:val="24"/>
        </w:rPr>
        <w:t xml:space="preserve"> similarly</w:t>
      </w:r>
      <w:r w:rsidR="003C1A39" w:rsidRPr="00DC726D">
        <w:rPr>
          <w:rFonts w:eastAsiaTheme="minorEastAsia"/>
          <w:sz w:val="24"/>
          <w:szCs w:val="24"/>
        </w:rPr>
        <w:t xml:space="preserve"> in the </w:t>
      </w:r>
      <w:r w:rsidR="003018D9" w:rsidRPr="00DC726D">
        <w:rPr>
          <w:rFonts w:eastAsiaTheme="minorEastAsia"/>
          <w:sz w:val="24"/>
          <w:szCs w:val="24"/>
        </w:rPr>
        <w:t>western</w:t>
      </w:r>
      <w:r w:rsidR="00F770DE" w:rsidRPr="00DC726D">
        <w:rPr>
          <w:rFonts w:eastAsiaTheme="minorEastAsia"/>
          <w:sz w:val="24"/>
          <w:szCs w:val="24"/>
        </w:rPr>
        <w:t xml:space="preserve"> (west of 10</w:t>
      </w:r>
      <w:r w:rsidR="00655E88" w:rsidRPr="00DC726D">
        <w:rPr>
          <w:rFonts w:eastAsiaTheme="minorEastAsia"/>
          <w:sz w:val="24"/>
          <w:szCs w:val="24"/>
        </w:rPr>
        <w:t>°</w:t>
      </w:r>
      <w:r w:rsidR="00F770DE" w:rsidRPr="00DC726D">
        <w:rPr>
          <w:rFonts w:eastAsiaTheme="minorEastAsia" w:cs="Times New Roman"/>
          <w:sz w:val="24"/>
          <w:szCs w:val="24"/>
        </w:rPr>
        <w:t>W</w:t>
      </w:r>
      <w:r w:rsidR="00F770DE" w:rsidRPr="00DC726D">
        <w:rPr>
          <w:rFonts w:eastAsiaTheme="minorEastAsia"/>
          <w:sz w:val="24"/>
          <w:szCs w:val="24"/>
        </w:rPr>
        <w:t>)</w:t>
      </w:r>
      <w:r w:rsidR="003018D9" w:rsidRPr="00DC726D">
        <w:rPr>
          <w:rFonts w:eastAsiaTheme="minorEastAsia"/>
          <w:sz w:val="24"/>
          <w:szCs w:val="24"/>
        </w:rPr>
        <w:t xml:space="preserve"> and eastern</w:t>
      </w:r>
      <w:r w:rsidR="00F770DE" w:rsidRPr="00DC726D">
        <w:rPr>
          <w:rFonts w:eastAsiaTheme="minorEastAsia"/>
          <w:sz w:val="24"/>
          <w:szCs w:val="24"/>
        </w:rPr>
        <w:t xml:space="preserve"> (east of 10</w:t>
      </w:r>
      <w:r w:rsidR="00655E88" w:rsidRPr="00DC726D">
        <w:rPr>
          <w:rFonts w:eastAsiaTheme="minorEastAsia"/>
          <w:sz w:val="24"/>
          <w:szCs w:val="24"/>
        </w:rPr>
        <w:t>°</w:t>
      </w:r>
      <w:r w:rsidR="00F770DE" w:rsidRPr="00DC726D">
        <w:rPr>
          <w:rFonts w:eastAsiaTheme="minorEastAsia" w:cs="Times New Roman"/>
          <w:sz w:val="24"/>
          <w:szCs w:val="24"/>
        </w:rPr>
        <w:t>W</w:t>
      </w:r>
      <w:r w:rsidR="00F770DE" w:rsidRPr="00DC726D">
        <w:rPr>
          <w:rFonts w:eastAsiaTheme="minorEastAsia"/>
          <w:sz w:val="24"/>
          <w:szCs w:val="24"/>
        </w:rPr>
        <w:t>)</w:t>
      </w:r>
      <w:r w:rsidR="003018D9" w:rsidRPr="00DC726D">
        <w:rPr>
          <w:rFonts w:eastAsiaTheme="minorEastAsia"/>
          <w:sz w:val="24"/>
          <w:szCs w:val="24"/>
        </w:rPr>
        <w:t xml:space="preserve"> South Atlantic</w:t>
      </w:r>
      <w:r w:rsidR="003C1A39" w:rsidRPr="00DC726D">
        <w:rPr>
          <w:rFonts w:eastAsiaTheme="minorEastAsia"/>
          <w:sz w:val="24"/>
          <w:szCs w:val="24"/>
        </w:rPr>
        <w:t xml:space="preserve">. </w:t>
      </w:r>
      <w:r w:rsidR="00C00A31" w:rsidRPr="00DC726D">
        <w:rPr>
          <w:rFonts w:eastAsiaTheme="minorEastAsia"/>
          <w:sz w:val="24"/>
          <w:szCs w:val="24"/>
        </w:rPr>
        <w:t>Higher [Nd] (up to 34.</w:t>
      </w:r>
      <w:r w:rsidR="00D07E8C" w:rsidRPr="00DC726D">
        <w:rPr>
          <w:rFonts w:eastAsiaTheme="minorEastAsia"/>
          <w:sz w:val="24"/>
          <w:szCs w:val="24"/>
        </w:rPr>
        <w:t>5</w:t>
      </w:r>
      <w:r w:rsidR="00C00A31" w:rsidRPr="00DC726D">
        <w:rPr>
          <w:rFonts w:eastAsiaTheme="minorEastAsia"/>
          <w:sz w:val="24"/>
          <w:szCs w:val="24"/>
        </w:rPr>
        <w:t xml:space="preserve"> </w:t>
      </w:r>
      <w:proofErr w:type="spellStart"/>
      <w:r w:rsidR="00C00A31" w:rsidRPr="00DC726D">
        <w:rPr>
          <w:rFonts w:eastAsiaTheme="minorEastAsia"/>
          <w:sz w:val="24"/>
          <w:szCs w:val="24"/>
        </w:rPr>
        <w:t>pmol</w:t>
      </w:r>
      <w:proofErr w:type="spellEnd"/>
      <w:r w:rsidR="00C00A31" w:rsidRPr="00DC726D">
        <w:rPr>
          <w:rFonts w:eastAsiaTheme="minorEastAsia"/>
          <w:sz w:val="24"/>
          <w:szCs w:val="24"/>
        </w:rPr>
        <w:t>/kg) is observed i</w:t>
      </w:r>
      <w:r w:rsidR="003C1A39" w:rsidRPr="00DC726D">
        <w:rPr>
          <w:rFonts w:eastAsiaTheme="minorEastAsia"/>
          <w:sz w:val="24"/>
          <w:szCs w:val="24"/>
        </w:rPr>
        <w:t>n the surface ocean near the continental margins</w:t>
      </w:r>
      <w:r w:rsidR="00966FF0" w:rsidRPr="00DC726D">
        <w:rPr>
          <w:rFonts w:eastAsiaTheme="minorEastAsia"/>
          <w:sz w:val="24"/>
          <w:szCs w:val="24"/>
        </w:rPr>
        <w:t xml:space="preserve"> (Fig</w:t>
      </w:r>
      <w:r w:rsidR="00236A6E" w:rsidRPr="00DC726D">
        <w:rPr>
          <w:rFonts w:eastAsiaTheme="minorEastAsia"/>
          <w:sz w:val="24"/>
          <w:szCs w:val="24"/>
        </w:rPr>
        <w:t>. 2c</w:t>
      </w:r>
      <w:r w:rsidR="00966FF0" w:rsidRPr="00DC726D">
        <w:rPr>
          <w:rFonts w:eastAsiaTheme="minorEastAsia"/>
          <w:sz w:val="24"/>
          <w:szCs w:val="24"/>
        </w:rPr>
        <w:t>)</w:t>
      </w:r>
      <w:r w:rsidR="00514637" w:rsidRPr="00DC726D">
        <w:rPr>
          <w:rFonts w:eastAsiaTheme="minorEastAsia"/>
          <w:sz w:val="24"/>
          <w:szCs w:val="24"/>
        </w:rPr>
        <w:t>.</w:t>
      </w:r>
    </w:p>
    <w:p w14:paraId="5659E4F2" w14:textId="5819B1A6" w:rsidR="003C1A39" w:rsidRPr="00DC726D" w:rsidRDefault="00964AF4" w:rsidP="00C6299E">
      <w:pPr>
        <w:spacing w:after="240" w:line="480" w:lineRule="auto"/>
        <w:ind w:firstLine="420"/>
        <w:rPr>
          <w:rFonts w:eastAsiaTheme="minorEastAsia"/>
          <w:sz w:val="24"/>
          <w:szCs w:val="24"/>
        </w:rPr>
      </w:pPr>
      <w:r w:rsidRPr="00DC726D">
        <w:rPr>
          <w:rFonts w:eastAsiaTheme="minorEastAsia"/>
          <w:sz w:val="24"/>
          <w:szCs w:val="24"/>
        </w:rPr>
        <w:t xml:space="preserve">Distribution of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D551A6" w:rsidRPr="00DC726D">
        <w:rPr>
          <w:rFonts w:eastAsia="等线" w:cs="Times New Roman"/>
          <w:sz w:val="24"/>
          <w:szCs w:val="24"/>
        </w:rPr>
        <w:t xml:space="preserve">, </w:t>
      </w:r>
      <w:r w:rsidRPr="00DC726D">
        <w:rPr>
          <w:rFonts w:eastAsia="等线" w:cs="Times New Roman"/>
          <w:sz w:val="24"/>
          <w:szCs w:val="24"/>
        </w:rPr>
        <w:t>shown in Fig. 2d</w:t>
      </w:r>
      <w:r w:rsidR="00D551A6" w:rsidRPr="00DC726D">
        <w:rPr>
          <w:rFonts w:eastAsia="等线" w:cs="Times New Roman"/>
          <w:sz w:val="24"/>
          <w:szCs w:val="24"/>
        </w:rPr>
        <w:t>, shows vertical and lateral variations across the section</w:t>
      </w:r>
      <w:r w:rsidR="003C1A39" w:rsidRPr="00DC726D">
        <w:rPr>
          <w:rFonts w:eastAsiaTheme="minorEastAsia"/>
          <w:sz w:val="24"/>
          <w:szCs w:val="24"/>
        </w:rPr>
        <w:t xml:space="preserve">. </w:t>
      </w:r>
      <w:r w:rsidR="003C1A39" w:rsidRPr="00DC726D">
        <w:rPr>
          <w:rFonts w:eastAsiaTheme="minorEastAsia" w:hint="eastAsia"/>
          <w:sz w:val="24"/>
          <w:szCs w:val="24"/>
        </w:rPr>
        <w:t>I</w:t>
      </w:r>
      <w:r w:rsidR="003C1A39" w:rsidRPr="00DC726D">
        <w:rPr>
          <w:rFonts w:eastAsiaTheme="minorEastAsia"/>
          <w:sz w:val="24"/>
          <w:szCs w:val="24"/>
        </w:rPr>
        <w:t xml:space="preserve">n the surface ocean,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3C1A39" w:rsidRPr="00DC726D">
        <w:rPr>
          <w:rFonts w:eastAsia="等线" w:cs="Times New Roman"/>
          <w:sz w:val="24"/>
          <w:szCs w:val="24"/>
        </w:rPr>
        <w:t xml:space="preserve"> </w:t>
      </w:r>
      <w:r w:rsidR="009420D2" w:rsidRPr="00DC726D">
        <w:rPr>
          <w:rFonts w:eastAsia="等线" w:cs="Times New Roman"/>
          <w:sz w:val="24"/>
          <w:szCs w:val="24"/>
        </w:rPr>
        <w:t>ranges</w:t>
      </w:r>
      <w:r w:rsidR="003C1A39" w:rsidRPr="00DC726D">
        <w:rPr>
          <w:rFonts w:eastAsia="等线" w:cs="Times New Roman"/>
          <w:sz w:val="24"/>
          <w:szCs w:val="24"/>
        </w:rPr>
        <w:t xml:space="preserve"> between -9 </w:t>
      </w:r>
      <w:r w:rsidR="002F23B8" w:rsidRPr="00DC726D">
        <w:rPr>
          <w:rFonts w:eastAsia="等线" w:cs="Times New Roman"/>
          <w:sz w:val="24"/>
          <w:szCs w:val="24"/>
        </w:rPr>
        <w:t>and</w:t>
      </w:r>
      <w:r w:rsidR="003C1A39" w:rsidRPr="00DC726D">
        <w:rPr>
          <w:rFonts w:eastAsia="等线" w:cs="Times New Roman"/>
          <w:sz w:val="24"/>
          <w:szCs w:val="24"/>
        </w:rPr>
        <w:t xml:space="preserve"> -11 in the open sea. </w:t>
      </w:r>
      <w:r w:rsidRPr="00DC726D">
        <w:rPr>
          <w:rFonts w:eastAsia="等线" w:cs="Times New Roman"/>
          <w:sz w:val="24"/>
          <w:szCs w:val="24"/>
        </w:rPr>
        <w:t>West to</w:t>
      </w:r>
      <w:r w:rsidR="003C1A39" w:rsidRPr="00DC726D">
        <w:rPr>
          <w:rFonts w:eastAsia="等线" w:cs="Times New Roman"/>
          <w:sz w:val="24"/>
          <w:szCs w:val="24"/>
        </w:rPr>
        <w:t xml:space="preserve"> the continental margin </w:t>
      </w:r>
      <w:r w:rsidR="00515873" w:rsidRPr="00DC726D">
        <w:rPr>
          <w:rFonts w:eastAsia="等线" w:cs="Times New Roman"/>
          <w:sz w:val="24"/>
          <w:szCs w:val="24"/>
        </w:rPr>
        <w:t>of South America</w:t>
      </w:r>
      <w:r w:rsidR="003C1A39" w:rsidRPr="00DC726D">
        <w:rPr>
          <w:rFonts w:eastAsiaTheme="minorEastAsia"/>
          <w:sz w:val="24"/>
          <w:szCs w:val="24"/>
        </w:rPr>
        <w:t>,</w:t>
      </w:r>
      <w:r w:rsidR="003C1A39" w:rsidRPr="00DC726D">
        <w:rPr>
          <w:rFonts w:eastAsia="等线" w:cs="Times New Roman"/>
          <w:sz w:val="24"/>
          <w:szCs w:val="24"/>
        </w:rPr>
        <w:t xml:space="preserve">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3C1A39" w:rsidRPr="00DC726D">
        <w:rPr>
          <w:rFonts w:eastAsia="等线" w:cs="Times New Roman"/>
          <w:sz w:val="24"/>
          <w:szCs w:val="24"/>
        </w:rPr>
        <w:t xml:space="preserve"> bec</w:t>
      </w:r>
      <w:r w:rsidR="00E16D78" w:rsidRPr="00DC726D">
        <w:rPr>
          <w:rFonts w:eastAsia="等线" w:cs="Times New Roman"/>
          <w:sz w:val="24"/>
          <w:szCs w:val="24"/>
        </w:rPr>
        <w:t>o</w:t>
      </w:r>
      <w:r w:rsidR="003C1A39" w:rsidRPr="00DC726D">
        <w:rPr>
          <w:rFonts w:eastAsia="等线" w:cs="Times New Roman"/>
          <w:sz w:val="24"/>
          <w:szCs w:val="24"/>
        </w:rPr>
        <w:t>me</w:t>
      </w:r>
      <w:r w:rsidR="00E16D78" w:rsidRPr="00DC726D">
        <w:rPr>
          <w:rFonts w:eastAsia="等线" w:cs="Times New Roman"/>
          <w:sz w:val="24"/>
          <w:szCs w:val="24"/>
        </w:rPr>
        <w:t>s</w:t>
      </w:r>
      <w:r w:rsidR="003C1A39" w:rsidRPr="00DC726D">
        <w:rPr>
          <w:rFonts w:eastAsia="等线" w:cs="Times New Roman"/>
          <w:sz w:val="24"/>
          <w:szCs w:val="24"/>
        </w:rPr>
        <w:t xml:space="preserve"> more radiogenic (~ -7.5) </w:t>
      </w:r>
      <w:r w:rsidR="002F23B8" w:rsidRPr="00DC726D">
        <w:rPr>
          <w:rFonts w:eastAsia="等线" w:cs="Times New Roman"/>
          <w:sz w:val="24"/>
          <w:szCs w:val="24"/>
        </w:rPr>
        <w:t>alongside an</w:t>
      </w:r>
      <w:r w:rsidR="003C1A39" w:rsidRPr="00DC726D">
        <w:rPr>
          <w:rFonts w:eastAsia="等线" w:cs="Times New Roman"/>
          <w:sz w:val="24"/>
          <w:szCs w:val="24"/>
        </w:rPr>
        <w:t xml:space="preserve"> increase </w:t>
      </w:r>
      <w:r w:rsidR="002F23B8" w:rsidRPr="00DC726D">
        <w:rPr>
          <w:rFonts w:eastAsia="等线" w:cs="Times New Roman"/>
          <w:sz w:val="24"/>
          <w:szCs w:val="24"/>
        </w:rPr>
        <w:t>in [Nd]</w:t>
      </w:r>
      <w:r w:rsidR="003C1A39" w:rsidRPr="00DC726D">
        <w:rPr>
          <w:rFonts w:eastAsia="等线" w:cs="Times New Roman"/>
          <w:sz w:val="24"/>
          <w:szCs w:val="24"/>
        </w:rPr>
        <w:t xml:space="preserve">. </w:t>
      </w:r>
      <w:r w:rsidR="00515873" w:rsidRPr="00DC726D">
        <w:rPr>
          <w:rFonts w:eastAsiaTheme="minorEastAsia"/>
          <w:sz w:val="24"/>
          <w:szCs w:val="24"/>
        </w:rPr>
        <w:t xml:space="preserve">In the South American coastal currents </w:t>
      </w:r>
      <w:r w:rsidR="003C1A39" w:rsidRPr="00DC726D">
        <w:rPr>
          <w:rFonts w:eastAsiaTheme="minorEastAsia"/>
          <w:sz w:val="24"/>
          <w:szCs w:val="24"/>
        </w:rPr>
        <w:t xml:space="preserve">at 54°W,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3C1A39" w:rsidRPr="00DC726D">
        <w:rPr>
          <w:rFonts w:eastAsia="等线" w:cs="Times New Roman"/>
          <w:sz w:val="24"/>
          <w:szCs w:val="24"/>
        </w:rPr>
        <w:t xml:space="preserve"> reach</w:t>
      </w:r>
      <w:r w:rsidR="00CD5B82" w:rsidRPr="00DC726D">
        <w:rPr>
          <w:rFonts w:eastAsia="等线" w:cs="Times New Roman"/>
          <w:sz w:val="24"/>
          <w:szCs w:val="24"/>
        </w:rPr>
        <w:t>es</w:t>
      </w:r>
      <w:r w:rsidR="003C1A39" w:rsidRPr="00DC726D">
        <w:rPr>
          <w:rFonts w:eastAsia="等线" w:cs="Times New Roman"/>
          <w:sz w:val="24"/>
          <w:szCs w:val="24"/>
        </w:rPr>
        <w:t xml:space="preserve"> -4.49 (± 0.15, 2SD)</w:t>
      </w:r>
      <w:r w:rsidR="003C1A39" w:rsidRPr="00DC726D">
        <w:rPr>
          <w:rFonts w:eastAsiaTheme="minorEastAsia"/>
          <w:sz w:val="24"/>
          <w:szCs w:val="24"/>
        </w:rPr>
        <w:t xml:space="preserve">. </w:t>
      </w:r>
      <w:r w:rsidR="009B7B5D" w:rsidRPr="00DC726D">
        <w:rPr>
          <w:rFonts w:eastAsia="等线" w:cs="Times New Roman"/>
          <w:sz w:val="24"/>
          <w:szCs w:val="24"/>
        </w:rPr>
        <w:t>E</w:t>
      </w:r>
      <w:r w:rsidR="003C1A39" w:rsidRPr="00DC726D">
        <w:rPr>
          <w:rFonts w:eastAsia="等线" w:cs="Times New Roman"/>
          <w:sz w:val="24"/>
          <w:szCs w:val="24"/>
        </w:rPr>
        <w:t xml:space="preserve">ast </w:t>
      </w:r>
      <w:r w:rsidR="009B7B5D" w:rsidRPr="00DC726D">
        <w:rPr>
          <w:rFonts w:eastAsia="等线" w:cs="Times New Roman"/>
          <w:sz w:val="24"/>
          <w:szCs w:val="24"/>
        </w:rPr>
        <w:t xml:space="preserve">to the </w:t>
      </w:r>
      <w:r w:rsidR="003C1A39" w:rsidRPr="00DC726D">
        <w:rPr>
          <w:rFonts w:eastAsia="等线" w:cs="Times New Roman"/>
          <w:sz w:val="24"/>
          <w:szCs w:val="24"/>
        </w:rPr>
        <w:t xml:space="preserve">continental margin </w:t>
      </w:r>
      <w:r w:rsidR="00515873" w:rsidRPr="00DC726D">
        <w:rPr>
          <w:rFonts w:eastAsia="等线" w:cs="Times New Roman"/>
          <w:sz w:val="24"/>
          <w:szCs w:val="24"/>
        </w:rPr>
        <w:t>of Southern Africa</w:t>
      </w:r>
      <w:r w:rsidR="003C1A39" w:rsidRPr="00DC726D">
        <w:rPr>
          <w:rFonts w:eastAsiaTheme="minorEastAsia"/>
          <w:sz w:val="24"/>
          <w:szCs w:val="24"/>
        </w:rPr>
        <w:t>,</w:t>
      </w:r>
      <w:r w:rsidR="003C1A39" w:rsidRPr="00DC726D">
        <w:rPr>
          <w:rFonts w:eastAsia="等线" w:cs="Times New Roman"/>
          <w:sz w:val="24"/>
          <w:szCs w:val="24"/>
        </w:rPr>
        <w:t xml:space="preserve">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3C1A39" w:rsidRPr="00DC726D">
        <w:rPr>
          <w:rFonts w:eastAsia="等线" w:cs="Times New Roman"/>
          <w:sz w:val="24"/>
          <w:szCs w:val="24"/>
        </w:rPr>
        <w:t xml:space="preserve"> </w:t>
      </w:r>
      <w:r w:rsidR="00014498" w:rsidRPr="00DC726D">
        <w:rPr>
          <w:rFonts w:eastAsia="等线" w:cs="Times New Roman"/>
          <w:sz w:val="24"/>
          <w:szCs w:val="24"/>
        </w:rPr>
        <w:t xml:space="preserve">is </w:t>
      </w:r>
      <w:r w:rsidR="003C1A39" w:rsidRPr="00DC726D">
        <w:rPr>
          <w:rFonts w:eastAsia="等线" w:cs="Times New Roman"/>
          <w:sz w:val="24"/>
          <w:szCs w:val="24"/>
        </w:rPr>
        <w:t xml:space="preserve">less radiogenic reaching -20.85 </w:t>
      </w:r>
      <w:r w:rsidR="003C1A39" w:rsidRPr="00DC726D">
        <w:rPr>
          <w:rFonts w:eastAsiaTheme="minorEastAsia"/>
          <w:sz w:val="24"/>
          <w:szCs w:val="24"/>
        </w:rPr>
        <w:t xml:space="preserve">at 17°E </w:t>
      </w:r>
      <w:r w:rsidR="009B7B5D" w:rsidRPr="00DC726D">
        <w:rPr>
          <w:rFonts w:eastAsiaTheme="minorEastAsia"/>
          <w:sz w:val="24"/>
          <w:szCs w:val="24"/>
        </w:rPr>
        <w:t>(</w:t>
      </w:r>
      <w:r w:rsidR="003C1A39" w:rsidRPr="00DC726D">
        <w:rPr>
          <w:rFonts w:eastAsia="等线" w:cs="Times New Roman"/>
          <w:sz w:val="24"/>
          <w:szCs w:val="24"/>
        </w:rPr>
        <w:t xml:space="preserve">± 0.28, 2SD) with </w:t>
      </w:r>
      <w:r w:rsidR="005456E7" w:rsidRPr="00DC726D">
        <w:rPr>
          <w:rFonts w:eastAsia="等线" w:cs="Times New Roman"/>
          <w:sz w:val="24"/>
          <w:szCs w:val="24"/>
        </w:rPr>
        <w:t>elevated</w:t>
      </w:r>
      <w:r w:rsidR="00B36287" w:rsidRPr="00DC726D">
        <w:rPr>
          <w:rFonts w:eastAsia="等线" w:cs="Times New Roman"/>
          <w:sz w:val="24"/>
          <w:szCs w:val="24"/>
        </w:rPr>
        <w:t xml:space="preserve"> [Nd]</w:t>
      </w:r>
      <w:r w:rsidR="003C1A39" w:rsidRPr="00DC726D">
        <w:rPr>
          <w:rFonts w:eastAsia="等线" w:cs="Times New Roman"/>
          <w:sz w:val="24"/>
          <w:szCs w:val="24"/>
        </w:rPr>
        <w:t xml:space="preserve">. </w:t>
      </w:r>
      <w:r w:rsidR="003C1A39" w:rsidRPr="00DC726D">
        <w:rPr>
          <w:rFonts w:eastAsia="等线" w:cs="Times New Roman" w:hint="eastAsia"/>
          <w:sz w:val="24"/>
          <w:szCs w:val="24"/>
        </w:rPr>
        <w:t>I</w:t>
      </w:r>
      <w:r w:rsidR="003C1A39" w:rsidRPr="00DC726D">
        <w:rPr>
          <w:rFonts w:eastAsia="等线" w:cs="Times New Roman"/>
          <w:sz w:val="24"/>
          <w:szCs w:val="24"/>
        </w:rPr>
        <w:t xml:space="preserve">n the intermediate ocean, a-AAIW has distinct radiogenic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593D54" w:rsidRPr="00DC726D">
        <w:rPr>
          <w:rFonts w:eastAsia="等线" w:cs="Times New Roman"/>
          <w:sz w:val="24"/>
          <w:szCs w:val="24"/>
        </w:rPr>
        <w:t xml:space="preserve"> </w:t>
      </w:r>
      <w:r w:rsidR="00560589" w:rsidRPr="00DC726D">
        <w:rPr>
          <w:rFonts w:eastAsia="等线" w:cs="Times New Roman"/>
          <w:sz w:val="24"/>
          <w:szCs w:val="24"/>
        </w:rPr>
        <w:t xml:space="preserve">values </w:t>
      </w:r>
      <w:r w:rsidR="00593D54" w:rsidRPr="00DC726D">
        <w:rPr>
          <w:rFonts w:eastAsia="等线" w:cs="Times New Roman"/>
          <w:sz w:val="24"/>
          <w:szCs w:val="24"/>
        </w:rPr>
        <w:t xml:space="preserve">from </w:t>
      </w:r>
      <w:r w:rsidR="003C1A39" w:rsidRPr="00DC726D">
        <w:rPr>
          <w:rFonts w:eastAsia="等线" w:cs="Times New Roman"/>
          <w:sz w:val="24"/>
          <w:szCs w:val="24"/>
        </w:rPr>
        <w:t xml:space="preserve">-7.5 </w:t>
      </w:r>
      <w:r w:rsidR="002F23B8" w:rsidRPr="00DC726D">
        <w:rPr>
          <w:rFonts w:eastAsia="等线" w:cs="Times New Roman"/>
          <w:sz w:val="24"/>
          <w:szCs w:val="24"/>
        </w:rPr>
        <w:t>to</w:t>
      </w:r>
      <w:r w:rsidR="003C1A39" w:rsidRPr="00DC726D">
        <w:rPr>
          <w:rFonts w:eastAsia="等线" w:cs="Times New Roman"/>
          <w:sz w:val="24"/>
          <w:szCs w:val="24"/>
        </w:rPr>
        <w:t xml:space="preserve"> -8.5 while </w:t>
      </w:r>
      <w:proofErr w:type="spellStart"/>
      <w:r w:rsidR="003C1A39" w:rsidRPr="00DC726D">
        <w:rPr>
          <w:rFonts w:eastAsia="等线" w:cs="Times New Roman"/>
          <w:sz w:val="24"/>
          <w:szCs w:val="24"/>
        </w:rPr>
        <w:t>i</w:t>
      </w:r>
      <w:proofErr w:type="spellEnd"/>
      <w:r w:rsidR="003C1A39" w:rsidRPr="00DC726D">
        <w:rPr>
          <w:rFonts w:eastAsia="等线" w:cs="Times New Roman"/>
          <w:sz w:val="24"/>
          <w:szCs w:val="24"/>
        </w:rPr>
        <w:t>-AAIW has slightly less radiogenic</w:t>
      </w:r>
      <w:r w:rsidR="00DD1D0D" w:rsidRPr="00DC726D">
        <w:rPr>
          <w:rFonts w:eastAsia="等线" w:cs="Times New Roman"/>
          <w:sz w:val="24"/>
          <w:szCs w:val="24"/>
        </w:rPr>
        <w:t xml:space="preserve">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3C1A39" w:rsidRPr="00DC726D">
        <w:rPr>
          <w:rFonts w:eastAsia="等线" w:cs="Times New Roman"/>
          <w:sz w:val="24"/>
          <w:szCs w:val="24"/>
        </w:rPr>
        <w:t xml:space="preserve"> </w:t>
      </w:r>
      <w:r w:rsidR="00AC0A94" w:rsidRPr="00DC726D">
        <w:rPr>
          <w:rFonts w:eastAsia="等线" w:cs="Times New Roman"/>
          <w:sz w:val="24"/>
          <w:szCs w:val="24"/>
        </w:rPr>
        <w:t xml:space="preserve">values </w:t>
      </w:r>
      <w:r w:rsidR="00DD1D0D" w:rsidRPr="00DC726D">
        <w:rPr>
          <w:rFonts w:eastAsia="等线" w:cs="Times New Roman"/>
          <w:sz w:val="24"/>
          <w:szCs w:val="24"/>
        </w:rPr>
        <w:t>from</w:t>
      </w:r>
      <w:r w:rsidR="003C1A39" w:rsidRPr="00DC726D">
        <w:rPr>
          <w:rFonts w:eastAsia="等线" w:cs="Times New Roman"/>
          <w:sz w:val="24"/>
          <w:szCs w:val="24"/>
        </w:rPr>
        <w:t xml:space="preserve"> -8.5 </w:t>
      </w:r>
      <w:r w:rsidR="002F23B8" w:rsidRPr="00DC726D">
        <w:rPr>
          <w:rFonts w:eastAsia="等线" w:cs="Times New Roman"/>
          <w:sz w:val="24"/>
          <w:szCs w:val="24"/>
        </w:rPr>
        <w:t>to</w:t>
      </w:r>
      <w:r w:rsidR="003C1A39" w:rsidRPr="00DC726D">
        <w:rPr>
          <w:rFonts w:eastAsia="等线" w:cs="Times New Roman"/>
          <w:sz w:val="24"/>
          <w:szCs w:val="24"/>
        </w:rPr>
        <w:t xml:space="preserve"> -9.5. UCDW has a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3C1A39" w:rsidRPr="00DC726D">
        <w:rPr>
          <w:rFonts w:eastAsia="等线" w:cs="Times New Roman"/>
          <w:sz w:val="24"/>
          <w:szCs w:val="24"/>
        </w:rPr>
        <w:t xml:space="preserve"> </w:t>
      </w:r>
      <w:r w:rsidR="002F23B8" w:rsidRPr="00DC726D">
        <w:rPr>
          <w:rFonts w:eastAsia="等线" w:cs="Times New Roman"/>
          <w:sz w:val="24"/>
          <w:szCs w:val="24"/>
        </w:rPr>
        <w:t>range</w:t>
      </w:r>
      <w:r w:rsidR="00514637" w:rsidRPr="00DC726D">
        <w:rPr>
          <w:rFonts w:eastAsia="等线" w:cs="Times New Roman"/>
          <w:sz w:val="24"/>
          <w:szCs w:val="24"/>
        </w:rPr>
        <w:t xml:space="preserve"> </w:t>
      </w:r>
      <w:r w:rsidR="002F23B8" w:rsidRPr="00DC726D">
        <w:rPr>
          <w:rFonts w:eastAsia="等线" w:cs="Times New Roman"/>
          <w:sz w:val="24"/>
          <w:szCs w:val="24"/>
        </w:rPr>
        <w:t>between</w:t>
      </w:r>
      <w:r w:rsidR="003C1A39" w:rsidRPr="00DC726D">
        <w:rPr>
          <w:rFonts w:eastAsia="等线" w:cs="Times New Roman"/>
          <w:sz w:val="24"/>
          <w:szCs w:val="24"/>
        </w:rPr>
        <w:t xml:space="preserve"> -8.5 </w:t>
      </w:r>
      <w:r w:rsidR="002F23B8" w:rsidRPr="00DC726D">
        <w:rPr>
          <w:rFonts w:eastAsia="等线" w:cs="Times New Roman"/>
          <w:sz w:val="24"/>
          <w:szCs w:val="24"/>
        </w:rPr>
        <w:t>to</w:t>
      </w:r>
      <w:r w:rsidR="003C1A39" w:rsidRPr="00DC726D">
        <w:rPr>
          <w:rFonts w:eastAsia="等线" w:cs="Times New Roman"/>
          <w:sz w:val="24"/>
          <w:szCs w:val="24"/>
        </w:rPr>
        <w:t xml:space="preserve"> -11.0 and is more radiogenic on </w:t>
      </w:r>
      <w:r w:rsidR="00D51392" w:rsidRPr="00DC726D">
        <w:rPr>
          <w:rFonts w:eastAsia="等线" w:cs="Times New Roman"/>
          <w:sz w:val="24"/>
          <w:szCs w:val="24"/>
        </w:rPr>
        <w:t xml:space="preserve">the </w:t>
      </w:r>
      <w:r w:rsidR="003C1A39" w:rsidRPr="00DC726D">
        <w:rPr>
          <w:rFonts w:eastAsia="等线" w:cs="Times New Roman"/>
          <w:sz w:val="24"/>
          <w:szCs w:val="24"/>
        </w:rPr>
        <w:t>west</w:t>
      </w:r>
      <w:r w:rsidR="00514637" w:rsidRPr="00DC726D">
        <w:rPr>
          <w:rFonts w:eastAsia="等线" w:cs="Times New Roman"/>
          <w:sz w:val="24"/>
          <w:szCs w:val="24"/>
        </w:rPr>
        <w:t>ern</w:t>
      </w:r>
      <w:r w:rsidR="003C1A39" w:rsidRPr="00DC726D">
        <w:rPr>
          <w:rFonts w:eastAsia="等线" w:cs="Times New Roman"/>
          <w:sz w:val="24"/>
          <w:szCs w:val="24"/>
        </w:rPr>
        <w:t xml:space="preserve"> side </w:t>
      </w:r>
      <w:r w:rsidR="002F23B8" w:rsidRPr="00DC726D">
        <w:rPr>
          <w:rFonts w:eastAsia="等线" w:cs="Times New Roman"/>
          <w:sz w:val="24"/>
          <w:szCs w:val="24"/>
        </w:rPr>
        <w:t xml:space="preserve">when compared to the </w:t>
      </w:r>
      <w:r w:rsidR="003C1A39" w:rsidRPr="00DC726D">
        <w:rPr>
          <w:rFonts w:eastAsia="等线" w:cs="Times New Roman"/>
          <w:sz w:val="24"/>
          <w:szCs w:val="24"/>
        </w:rPr>
        <w:t>east</w:t>
      </w:r>
      <w:r w:rsidR="002F23B8" w:rsidRPr="00DC726D">
        <w:rPr>
          <w:rFonts w:eastAsia="等线" w:cs="Times New Roman"/>
          <w:sz w:val="24"/>
          <w:szCs w:val="24"/>
        </w:rPr>
        <w:t>ern</w:t>
      </w:r>
      <w:r w:rsidR="003C1A39" w:rsidRPr="00DC726D">
        <w:rPr>
          <w:rFonts w:eastAsia="等线" w:cs="Times New Roman"/>
          <w:sz w:val="24"/>
          <w:szCs w:val="24"/>
        </w:rPr>
        <w:t xml:space="preserve"> side of the mid-ocean ridge.</w:t>
      </w:r>
      <w:r w:rsidR="00E17039" w:rsidRPr="00DC726D">
        <w:rPr>
          <w:rFonts w:eastAsia="等线" w:cs="Times New Roman"/>
          <w:sz w:val="24"/>
          <w:szCs w:val="24"/>
        </w:rPr>
        <w:t xml:space="preserve"> From 2000 to 3500 m</w:t>
      </w:r>
      <w:r w:rsidR="003C1A39" w:rsidRPr="00DC726D">
        <w:rPr>
          <w:rFonts w:eastAsia="等线" w:cs="Times New Roman"/>
          <w:sz w:val="24"/>
          <w:szCs w:val="24"/>
        </w:rPr>
        <w:t xml:space="preserve">,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014AF0" w:rsidRPr="00DC726D">
        <w:rPr>
          <w:rFonts w:eastAsia="等线" w:cs="Times New Roman"/>
          <w:sz w:val="24"/>
          <w:szCs w:val="24"/>
        </w:rPr>
        <w:t xml:space="preserve"> of </w:t>
      </w:r>
      <w:r w:rsidR="003C1A39" w:rsidRPr="00DC726D">
        <w:rPr>
          <w:rFonts w:eastAsia="等线" w:cs="Times New Roman"/>
          <w:sz w:val="24"/>
          <w:szCs w:val="24"/>
        </w:rPr>
        <w:t xml:space="preserve">NADW </w:t>
      </w:r>
      <w:r w:rsidR="00514637" w:rsidRPr="00DC726D">
        <w:rPr>
          <w:rFonts w:eastAsia="等线" w:cs="Times New Roman"/>
          <w:sz w:val="24"/>
          <w:szCs w:val="24"/>
        </w:rPr>
        <w:t>ranges between</w:t>
      </w:r>
      <w:r w:rsidR="00221037" w:rsidRPr="00DC726D">
        <w:rPr>
          <w:rFonts w:eastAsia="等线" w:cs="Times New Roman"/>
          <w:sz w:val="24"/>
          <w:szCs w:val="24"/>
        </w:rPr>
        <w:t xml:space="preserve"> -</w:t>
      </w:r>
      <w:r w:rsidR="00507ED7" w:rsidRPr="00DC726D">
        <w:rPr>
          <w:rFonts w:eastAsia="等线" w:cs="Times New Roman"/>
          <w:sz w:val="24"/>
          <w:szCs w:val="24"/>
        </w:rPr>
        <w:t>9.5 to -11.9 along 40</w:t>
      </w:r>
      <w:r w:rsidR="00507ED7" w:rsidRPr="00DC726D">
        <w:rPr>
          <w:rFonts w:eastAsiaTheme="minorEastAsia"/>
          <w:sz w:val="24"/>
          <w:szCs w:val="24"/>
        </w:rPr>
        <w:t>°S</w:t>
      </w:r>
      <w:r w:rsidR="003C1A39" w:rsidRPr="00DC726D">
        <w:rPr>
          <w:rFonts w:eastAsia="等线" w:cs="Times New Roman"/>
          <w:sz w:val="24"/>
          <w:szCs w:val="24"/>
        </w:rPr>
        <w:t xml:space="preserve">. In the abyssal layer, AABW in the </w:t>
      </w:r>
      <w:r w:rsidR="003C1A39" w:rsidRPr="00DC726D">
        <w:rPr>
          <w:rFonts w:eastAsiaTheme="minorEastAsia"/>
          <w:sz w:val="24"/>
          <w:szCs w:val="24"/>
        </w:rPr>
        <w:t xml:space="preserve">Argentine Basin has more radiogenic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6557BA" w:rsidRPr="00DC726D">
        <w:rPr>
          <w:rFonts w:eastAsia="等线" w:cs="Times New Roman"/>
          <w:sz w:val="24"/>
          <w:szCs w:val="24"/>
        </w:rPr>
        <w:t xml:space="preserve"> </w:t>
      </w:r>
      <w:r w:rsidR="00AC0A94" w:rsidRPr="00DC726D">
        <w:rPr>
          <w:rFonts w:eastAsia="等线" w:cs="Times New Roman"/>
          <w:sz w:val="24"/>
          <w:szCs w:val="24"/>
        </w:rPr>
        <w:t xml:space="preserve">values </w:t>
      </w:r>
      <w:r w:rsidR="003C1A39" w:rsidRPr="00DC726D">
        <w:rPr>
          <w:rFonts w:eastAsia="等线" w:cs="Times New Roman"/>
          <w:sz w:val="24"/>
          <w:szCs w:val="24"/>
        </w:rPr>
        <w:t xml:space="preserve">(-7.6 </w:t>
      </w:r>
      <w:r w:rsidR="009D7F68" w:rsidRPr="00DC726D">
        <w:rPr>
          <w:rFonts w:eastAsia="等线" w:cs="Times New Roman"/>
          <w:sz w:val="24"/>
          <w:szCs w:val="24"/>
        </w:rPr>
        <w:t>to</w:t>
      </w:r>
      <w:r w:rsidR="003C1A39" w:rsidRPr="00DC726D">
        <w:rPr>
          <w:rFonts w:eastAsia="等线" w:cs="Times New Roman"/>
          <w:sz w:val="24"/>
          <w:szCs w:val="24"/>
        </w:rPr>
        <w:t xml:space="preserve"> -10.0) than </w:t>
      </w:r>
      <w:r w:rsidR="00287454" w:rsidRPr="00DC726D">
        <w:rPr>
          <w:rFonts w:eastAsia="等线" w:cs="Times New Roman"/>
          <w:sz w:val="24"/>
          <w:szCs w:val="24"/>
        </w:rPr>
        <w:t>that measured</w:t>
      </w:r>
      <w:r w:rsidR="0005299E" w:rsidRPr="00DC726D">
        <w:rPr>
          <w:rFonts w:eastAsia="等线" w:cs="Times New Roman"/>
          <w:sz w:val="24"/>
          <w:szCs w:val="24"/>
        </w:rPr>
        <w:t xml:space="preserve"> </w:t>
      </w:r>
      <w:r w:rsidR="003C1A39" w:rsidRPr="00DC726D">
        <w:rPr>
          <w:rFonts w:eastAsia="等线" w:cs="Times New Roman"/>
          <w:sz w:val="24"/>
          <w:szCs w:val="24"/>
        </w:rPr>
        <w:t xml:space="preserve">in the </w:t>
      </w:r>
      <w:r w:rsidR="003C1A39" w:rsidRPr="00DC726D">
        <w:rPr>
          <w:rFonts w:eastAsiaTheme="minorEastAsia"/>
          <w:sz w:val="24"/>
          <w:szCs w:val="24"/>
        </w:rPr>
        <w:t>Cape Basin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3C1A39" w:rsidRPr="00DC726D">
        <w:rPr>
          <w:rFonts w:eastAsia="等线" w:cs="Times New Roman"/>
          <w:sz w:val="24"/>
          <w:szCs w:val="24"/>
        </w:rPr>
        <w:t xml:space="preserve"> = -9.5 </w:t>
      </w:r>
      <w:r w:rsidR="009D7F68" w:rsidRPr="00DC726D">
        <w:rPr>
          <w:rFonts w:eastAsia="等线" w:cs="Times New Roman"/>
          <w:sz w:val="24"/>
          <w:szCs w:val="24"/>
        </w:rPr>
        <w:t>to</w:t>
      </w:r>
      <w:r w:rsidR="003C1A39" w:rsidRPr="00DC726D">
        <w:rPr>
          <w:rFonts w:eastAsia="等线" w:cs="Times New Roman"/>
          <w:sz w:val="24"/>
          <w:szCs w:val="24"/>
        </w:rPr>
        <w:t xml:space="preserve"> -11.0</w:t>
      </w:r>
      <w:r w:rsidR="003C1A39" w:rsidRPr="00DC726D">
        <w:rPr>
          <w:rFonts w:eastAsiaTheme="minorEastAsia"/>
          <w:sz w:val="24"/>
          <w:szCs w:val="24"/>
        </w:rPr>
        <w:t>).</w:t>
      </w:r>
    </w:p>
    <w:p w14:paraId="76565FC2" w14:textId="4CA6DD5F" w:rsidR="00694A53" w:rsidRPr="00DC726D" w:rsidRDefault="00694A53" w:rsidP="007C67F8">
      <w:pPr>
        <w:spacing w:after="240" w:line="480" w:lineRule="auto"/>
        <w:rPr>
          <w:rFonts w:eastAsiaTheme="minorEastAsia"/>
          <w:sz w:val="24"/>
          <w:szCs w:val="24"/>
        </w:rPr>
      </w:pPr>
    </w:p>
    <w:p w14:paraId="6B0FD15D" w14:textId="396183C2" w:rsidR="00E649A3" w:rsidRPr="00DC726D" w:rsidRDefault="008C6BFE" w:rsidP="007C67F8">
      <w:pPr>
        <w:pStyle w:val="Heading2"/>
        <w:spacing w:line="480" w:lineRule="auto"/>
      </w:pPr>
      <w:bookmarkStart w:id="36" w:name="_Toc23427505"/>
      <w:r w:rsidRPr="00DC726D">
        <w:lastRenderedPageBreak/>
        <w:t>4. Discussion</w:t>
      </w:r>
      <w:bookmarkEnd w:id="36"/>
    </w:p>
    <w:p w14:paraId="65952BFE" w14:textId="1AB54581" w:rsidR="00442BC5" w:rsidRPr="00DC726D" w:rsidRDefault="00442BC5" w:rsidP="007C67F8">
      <w:pPr>
        <w:pStyle w:val="Heading3"/>
        <w:spacing w:line="480" w:lineRule="auto"/>
        <w:rPr>
          <w:rFonts w:eastAsiaTheme="minorEastAsia"/>
        </w:rPr>
      </w:pPr>
      <w:r w:rsidRPr="00DC726D">
        <w:rPr>
          <w:rFonts w:eastAsiaTheme="minorEastAsia"/>
        </w:rPr>
        <w:t>4.1 Nd input to the surface ocean</w:t>
      </w:r>
    </w:p>
    <w:p w14:paraId="7C9E0E45" w14:textId="0D905E1A" w:rsidR="00442BC5" w:rsidRPr="00DC726D" w:rsidRDefault="00F25F05" w:rsidP="00C6299E">
      <w:pPr>
        <w:spacing w:before="240" w:line="480" w:lineRule="auto"/>
        <w:ind w:firstLine="420"/>
        <w:rPr>
          <w:rFonts w:eastAsiaTheme="minorEastAsia"/>
          <w:sz w:val="24"/>
          <w:szCs w:val="24"/>
        </w:rPr>
      </w:pPr>
      <w:r w:rsidRPr="00DC726D">
        <w:rPr>
          <w:rFonts w:eastAsiaTheme="minorEastAsia" w:cs="Times New Roman"/>
          <w:sz w:val="24"/>
          <w:szCs w:val="24"/>
        </w:rPr>
        <w:t>Nd</w:t>
      </w:r>
      <w:r w:rsidR="00974498" w:rsidRPr="00DC726D">
        <w:rPr>
          <w:rFonts w:eastAsiaTheme="minorEastAsia" w:cs="Times New Roman"/>
          <w:sz w:val="24"/>
          <w:szCs w:val="24"/>
        </w:rPr>
        <w:t xml:space="preserve"> concentration</w:t>
      </w:r>
      <w:r w:rsidR="00442BC5" w:rsidRPr="00DC726D">
        <w:rPr>
          <w:rFonts w:eastAsiaTheme="minorEastAsia" w:cs="Times New Roman"/>
          <w:sz w:val="24"/>
          <w:szCs w:val="24"/>
        </w:rPr>
        <w:t xml:space="preserve"> increases </w:t>
      </w:r>
      <w:r w:rsidR="00B97A45" w:rsidRPr="00DC726D">
        <w:rPr>
          <w:rFonts w:eastAsiaTheme="minorEastAsia" w:cs="Times New Roman"/>
          <w:sz w:val="24"/>
          <w:szCs w:val="24"/>
        </w:rPr>
        <w:t xml:space="preserve">in the surface ocean near </w:t>
      </w:r>
      <w:r w:rsidR="00D51392" w:rsidRPr="00DC726D">
        <w:rPr>
          <w:rFonts w:eastAsiaTheme="minorEastAsia" w:cs="Times New Roman"/>
          <w:sz w:val="24"/>
          <w:szCs w:val="24"/>
        </w:rPr>
        <w:t xml:space="preserve">the </w:t>
      </w:r>
      <w:r w:rsidR="00442BC5" w:rsidRPr="00DC726D">
        <w:rPr>
          <w:rFonts w:eastAsiaTheme="minorEastAsia" w:cs="Times New Roman"/>
          <w:sz w:val="24"/>
          <w:szCs w:val="24"/>
        </w:rPr>
        <w:t>west</w:t>
      </w:r>
      <w:r w:rsidR="00D51392" w:rsidRPr="00DC726D">
        <w:rPr>
          <w:rFonts w:eastAsiaTheme="minorEastAsia" w:cs="Times New Roman"/>
          <w:sz w:val="24"/>
          <w:szCs w:val="24"/>
        </w:rPr>
        <w:t>ern</w:t>
      </w:r>
      <w:r w:rsidR="00442BC5" w:rsidRPr="00DC726D">
        <w:rPr>
          <w:rFonts w:eastAsiaTheme="minorEastAsia" w:cs="Times New Roman"/>
          <w:sz w:val="24"/>
          <w:szCs w:val="24"/>
        </w:rPr>
        <w:t xml:space="preserve"> and east</w:t>
      </w:r>
      <w:r w:rsidR="00D51392" w:rsidRPr="00DC726D">
        <w:rPr>
          <w:rFonts w:eastAsiaTheme="minorEastAsia" w:cs="Times New Roman"/>
          <w:sz w:val="24"/>
          <w:szCs w:val="24"/>
        </w:rPr>
        <w:t>ern</w:t>
      </w:r>
      <w:r w:rsidR="00442BC5" w:rsidRPr="00DC726D">
        <w:rPr>
          <w:rFonts w:eastAsiaTheme="minorEastAsia" w:cs="Times New Roman"/>
          <w:sz w:val="24"/>
          <w:szCs w:val="24"/>
        </w:rPr>
        <w:t xml:space="preserve"> continental margins (Fig. 3</w:t>
      </w:r>
      <w:r w:rsidR="00A36D38" w:rsidRPr="00DC726D">
        <w:rPr>
          <w:rFonts w:eastAsiaTheme="minorEastAsia" w:cs="Times New Roman"/>
          <w:sz w:val="24"/>
          <w:szCs w:val="24"/>
        </w:rPr>
        <w:t>a, 3b</w:t>
      </w:r>
      <w:r w:rsidR="00442BC5" w:rsidRPr="00DC726D">
        <w:rPr>
          <w:rFonts w:eastAsiaTheme="minorEastAsia" w:cs="Times New Roman"/>
          <w:sz w:val="24"/>
          <w:szCs w:val="24"/>
        </w:rPr>
        <w:t xml:space="preserve"> and Fig. 4</w:t>
      </w:r>
      <w:r w:rsidR="00437F81" w:rsidRPr="00DC726D">
        <w:rPr>
          <w:rFonts w:eastAsiaTheme="minorEastAsia" w:cs="Times New Roman"/>
          <w:sz w:val="24"/>
          <w:szCs w:val="24"/>
        </w:rPr>
        <w:t>c</w:t>
      </w:r>
      <w:r w:rsidR="00442BC5" w:rsidRPr="00DC726D">
        <w:rPr>
          <w:rFonts w:eastAsiaTheme="minorEastAsia" w:cs="Times New Roman"/>
          <w:sz w:val="24"/>
          <w:szCs w:val="24"/>
        </w:rPr>
        <w:t xml:space="preserve">). </w:t>
      </w:r>
      <w:bookmarkStart w:id="37" w:name="_Hlk72332155"/>
      <w:r w:rsidR="00442BC5" w:rsidRPr="00DC726D">
        <w:rPr>
          <w:rFonts w:eastAsiaTheme="minorEastAsia"/>
          <w:sz w:val="24"/>
          <w:szCs w:val="24"/>
        </w:rPr>
        <w:t xml:space="preserve">This could be </w:t>
      </w:r>
      <w:r w:rsidR="009420D2" w:rsidRPr="00DC726D">
        <w:rPr>
          <w:rFonts w:eastAsiaTheme="minorEastAsia"/>
          <w:sz w:val="24"/>
          <w:szCs w:val="24"/>
        </w:rPr>
        <w:t xml:space="preserve">explained by </w:t>
      </w:r>
      <w:r w:rsidR="00442BC5" w:rsidRPr="00DC726D">
        <w:rPr>
          <w:rFonts w:eastAsiaTheme="minorEastAsia"/>
          <w:sz w:val="24"/>
          <w:szCs w:val="24"/>
        </w:rPr>
        <w:t>inputs</w:t>
      </w:r>
      <w:bookmarkEnd w:id="37"/>
      <w:r w:rsidR="00442BC5" w:rsidRPr="00DC726D">
        <w:rPr>
          <w:rFonts w:eastAsiaTheme="minorEastAsia"/>
          <w:sz w:val="24"/>
          <w:szCs w:val="24"/>
        </w:rPr>
        <w:t xml:space="preserve"> of</w:t>
      </w:r>
      <w:r w:rsidR="00D51392" w:rsidRPr="00DC726D">
        <w:rPr>
          <w:rFonts w:eastAsiaTheme="minorEastAsia"/>
          <w:sz w:val="24"/>
          <w:szCs w:val="24"/>
        </w:rPr>
        <w:t xml:space="preserve"> both</w:t>
      </w:r>
      <w:r w:rsidR="00442BC5" w:rsidRPr="00DC726D">
        <w:rPr>
          <w:rFonts w:eastAsiaTheme="minorEastAsia"/>
          <w:sz w:val="24"/>
          <w:szCs w:val="24"/>
        </w:rPr>
        <w:t xml:space="preserve"> </w:t>
      </w:r>
      <w:r w:rsidR="002A6854" w:rsidRPr="00DC726D">
        <w:rPr>
          <w:rFonts w:eastAsiaTheme="minorEastAsia"/>
          <w:sz w:val="24"/>
          <w:szCs w:val="24"/>
        </w:rPr>
        <w:t>dissolved and solid phase</w:t>
      </w:r>
      <w:r w:rsidR="00D51392" w:rsidRPr="00DC726D">
        <w:rPr>
          <w:rFonts w:eastAsiaTheme="minorEastAsia"/>
          <w:sz w:val="24"/>
          <w:szCs w:val="24"/>
        </w:rPr>
        <w:t>s</w:t>
      </w:r>
      <w:r w:rsidR="002A6854" w:rsidRPr="00DC726D">
        <w:rPr>
          <w:rFonts w:eastAsiaTheme="minorEastAsia"/>
          <w:sz w:val="24"/>
          <w:szCs w:val="24"/>
        </w:rPr>
        <w:t xml:space="preserve"> transported</w:t>
      </w:r>
      <w:r w:rsidR="00442BC5" w:rsidRPr="00DC726D">
        <w:rPr>
          <w:rFonts w:eastAsiaTheme="minorEastAsia"/>
          <w:sz w:val="24"/>
          <w:szCs w:val="24"/>
        </w:rPr>
        <w:t xml:space="preserve"> by river</w:t>
      </w:r>
      <w:r w:rsidR="003A6327" w:rsidRPr="00DC726D">
        <w:rPr>
          <w:rFonts w:eastAsiaTheme="minorEastAsia"/>
          <w:sz w:val="24"/>
          <w:szCs w:val="24"/>
        </w:rPr>
        <w:t>s</w:t>
      </w:r>
      <w:r w:rsidR="00442BC5" w:rsidRPr="00DC726D">
        <w:rPr>
          <w:rFonts w:eastAsiaTheme="minorEastAsia"/>
          <w:sz w:val="24"/>
          <w:szCs w:val="24"/>
        </w:rPr>
        <w:t xml:space="preserve"> and ocean current</w:t>
      </w:r>
      <w:r w:rsidRPr="00DC726D">
        <w:rPr>
          <w:rFonts w:eastAsiaTheme="minorEastAsia"/>
          <w:sz w:val="24"/>
          <w:szCs w:val="24"/>
        </w:rPr>
        <w:t>s</w:t>
      </w:r>
      <w:r w:rsidR="00442BC5" w:rsidRPr="00DC726D">
        <w:rPr>
          <w:rFonts w:eastAsiaTheme="minorEastAsia"/>
          <w:sz w:val="24"/>
          <w:szCs w:val="24"/>
        </w:rPr>
        <w:t xml:space="preserve"> from nearby continents</w:t>
      </w:r>
      <w:r w:rsidR="002A6854" w:rsidRPr="00DC726D">
        <w:rPr>
          <w:rFonts w:eastAsiaTheme="minorEastAsia"/>
          <w:sz w:val="24"/>
          <w:szCs w:val="24"/>
        </w:rPr>
        <w:t xml:space="preserve">, as well as </w:t>
      </w:r>
      <w:r w:rsidR="00CD4868" w:rsidRPr="00DC726D">
        <w:rPr>
          <w:rFonts w:eastAsiaTheme="minorEastAsia"/>
          <w:sz w:val="24"/>
          <w:szCs w:val="24"/>
        </w:rPr>
        <w:t xml:space="preserve">dust </w:t>
      </w:r>
      <w:r w:rsidR="002A6854" w:rsidRPr="00DC726D">
        <w:rPr>
          <w:rFonts w:eastAsiaTheme="minorEastAsia"/>
          <w:sz w:val="24"/>
          <w:szCs w:val="24"/>
        </w:rPr>
        <w:t>carried by wind</w:t>
      </w:r>
      <w:r w:rsidR="00AF254A" w:rsidRPr="00DC726D">
        <w:rPr>
          <w:rFonts w:eastAsiaTheme="minorEastAsia"/>
          <w:sz w:val="24"/>
          <w:szCs w:val="24"/>
        </w:rPr>
        <w:t xml:space="preserve"> </w:t>
      </w:r>
      <w:r w:rsidR="006B1D6F" w:rsidRPr="00DC726D">
        <w:rPr>
          <w:rFonts w:eastAsiaTheme="minorEastAsia"/>
          <w:sz w:val="24"/>
          <w:szCs w:val="24"/>
        </w:rPr>
        <w:fldChar w:fldCharType="begin" w:fldLock="1"/>
      </w:r>
      <w:r w:rsidR="00E7385E">
        <w:rPr>
          <w:rFonts w:eastAsiaTheme="minorEastAsia"/>
          <w:sz w:val="24"/>
          <w:szCs w:val="24"/>
        </w:rPr>
        <w:instrText>ADDIN CSL_CITATION {"citationItems":[{"id":"ITEM-1","itemData":{"DOI":"10.1029/2000RG000094","ISSN":"87551209","abstract":"The radiogenic isotope composition of dissolved trace metals in the ocean represents a set of relatively new and not yet fully exploited tracers with a large potential for oceanographic and paleoceanographic research on timescales from the present back to at least 60 Ma. The main topic of this review are those trace metals with oceanic residence times on the order of or shorter than the global mixing time of the ocean (Nd, Pb, Hf, and, in addition, Be). Their isotopic composition in the ocean has varied as a function of changes in paleocirculation, source provenances, style and intensity of weathering on the continents, as well as orogenic processes. The relative importance of these processes for each trace metal is evaluated, which is a prerequisite for reliable interpretation of their time series in terms of changes in paleocirculation or weathering inputs. This analysis of processes includes a discussion of the longterm isotopic evolution of Sr and Os, which are well mixed in the ocean and have thus not been influenced by circulation changes. The radiogenic isotope evolution of those trace metals with intermediate oceanic residence times can be used as paleoceanographic proxies to reconstruct paleocirculation and weathering inputs into the ocean. This is demonstrated by studies from different ocean basins, mainly carried out on ferromanganese crusts, which show that radiogenic trace metal isotopes provide important new insights and can complement results obtained by other well-established paleoceanographic tracers such as carbon isotopes.","author":[{"dropping-particle":"","family":"Frank","given":"Martin","non-dropping-particle":"","parse-names":false,"suffix":""}],"container-title":"Reviews of Geophysics","id":"ITEM-1","issue":"1","issued":{"date-parts":[["2002"]]},"page":"1-1","title":"Radiogenic isotopes: Tracers of past ocean circulation and erosional input","type":"article-journal","volume":"40"},"uris":["http://www.mendeley.com/documents/?uuid=f744fc45-e795-41b5-9f03-8339f39a0c35"]}],"mendeley":{"formattedCitation":"(Frank, 2002)","plainTextFormattedCitation":"(Frank, 2002)","previouslyFormattedCitation":"(Frank, 2002)"},"properties":{"noteIndex":0},"schema":"https://github.com/citation-style-language/schema/raw/master/csl-citation.json"}</w:instrText>
      </w:r>
      <w:r w:rsidR="006B1D6F" w:rsidRPr="00DC726D">
        <w:rPr>
          <w:rFonts w:eastAsiaTheme="minorEastAsia"/>
          <w:sz w:val="24"/>
          <w:szCs w:val="24"/>
        </w:rPr>
        <w:fldChar w:fldCharType="separate"/>
      </w:r>
      <w:r w:rsidR="006B1D6F" w:rsidRPr="00DC726D">
        <w:rPr>
          <w:rFonts w:eastAsiaTheme="minorEastAsia"/>
          <w:noProof/>
          <w:sz w:val="24"/>
          <w:szCs w:val="24"/>
        </w:rPr>
        <w:t>(Frank, 2002)</w:t>
      </w:r>
      <w:r w:rsidR="006B1D6F" w:rsidRPr="00DC726D">
        <w:rPr>
          <w:rFonts w:eastAsiaTheme="minorEastAsia"/>
          <w:sz w:val="24"/>
          <w:szCs w:val="24"/>
        </w:rPr>
        <w:fldChar w:fldCharType="end"/>
      </w:r>
      <w:r w:rsidR="00A36D38" w:rsidRPr="00DC726D">
        <w:rPr>
          <w:rFonts w:eastAsiaTheme="minorEastAsia"/>
          <w:sz w:val="24"/>
          <w:szCs w:val="24"/>
        </w:rPr>
        <w:t xml:space="preserve">. </w:t>
      </w:r>
      <w:r w:rsidR="00AF254A" w:rsidRPr="00DC726D">
        <w:rPr>
          <w:rFonts w:eastAsiaTheme="minorEastAsia"/>
          <w:sz w:val="24"/>
          <w:szCs w:val="24"/>
        </w:rPr>
        <w:t>T</w:t>
      </w:r>
      <w:r w:rsidR="00AF254A" w:rsidRPr="00DC726D">
        <w:rPr>
          <w:rFonts w:eastAsiaTheme="minorEastAsia" w:hint="eastAsia"/>
          <w:sz w:val="24"/>
          <w:szCs w:val="24"/>
        </w:rPr>
        <w:t>he</w:t>
      </w:r>
      <w:r w:rsidR="00AF254A" w:rsidRPr="00DC726D">
        <w:rPr>
          <w:rFonts w:eastAsiaTheme="minorEastAsia"/>
          <w:sz w:val="24"/>
          <w:szCs w:val="24"/>
        </w:rPr>
        <w:t xml:space="preserve"> continental i</w:t>
      </w:r>
      <w:r w:rsidR="00442BC5" w:rsidRPr="00DC726D">
        <w:rPr>
          <w:rFonts w:eastAsiaTheme="minorEastAsia"/>
          <w:sz w:val="24"/>
          <w:szCs w:val="24"/>
        </w:rPr>
        <w:t xml:space="preserve">nput would raise </w:t>
      </w:r>
      <w:r w:rsidRPr="00DC726D">
        <w:rPr>
          <w:rFonts w:eastAsiaTheme="minorEastAsia"/>
          <w:sz w:val="24"/>
          <w:szCs w:val="24"/>
        </w:rPr>
        <w:t>[Nd]</w:t>
      </w:r>
      <w:r w:rsidR="00442BC5" w:rsidRPr="00DC726D">
        <w:rPr>
          <w:rFonts w:eastAsiaTheme="minorEastAsia"/>
          <w:sz w:val="24"/>
          <w:szCs w:val="24"/>
        </w:rPr>
        <w:t xml:space="preserve">, </w:t>
      </w:r>
      <w:r w:rsidR="002F3C6B" w:rsidRPr="00DC726D">
        <w:rPr>
          <w:rFonts w:eastAsiaTheme="minorEastAsia"/>
          <w:sz w:val="24"/>
          <w:szCs w:val="24"/>
        </w:rPr>
        <w:t xml:space="preserve">changing </w:t>
      </w:r>
      <w:r w:rsidR="00CA6A94" w:rsidRPr="00DC726D">
        <w:rPr>
          <w:rFonts w:eastAsiaTheme="minorEastAsia"/>
          <w:sz w:val="24"/>
          <w:szCs w:val="24"/>
        </w:rPr>
        <w:t xml:space="preserve">the shape of normalized </w:t>
      </w:r>
      <w:r w:rsidR="00442BC5" w:rsidRPr="00DC726D">
        <w:rPr>
          <w:rFonts w:eastAsiaTheme="minorEastAsia"/>
          <w:sz w:val="24"/>
          <w:szCs w:val="24"/>
        </w:rPr>
        <w:t>REE pattern</w:t>
      </w:r>
      <w:r w:rsidR="00D51392" w:rsidRPr="00DC726D">
        <w:rPr>
          <w:rFonts w:eastAsiaTheme="minorEastAsia"/>
          <w:sz w:val="24"/>
          <w:szCs w:val="24"/>
        </w:rPr>
        <w:t>s</w:t>
      </w:r>
      <w:r w:rsidR="00442BC5" w:rsidRPr="00DC726D">
        <w:rPr>
          <w:rFonts w:eastAsiaTheme="minorEastAsia"/>
          <w:sz w:val="24"/>
          <w:szCs w:val="24"/>
        </w:rPr>
        <w:t xml:space="preserve"> and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442BC5" w:rsidRPr="00DC726D">
        <w:rPr>
          <w:rFonts w:eastAsiaTheme="minorEastAsia"/>
          <w:sz w:val="24"/>
          <w:szCs w:val="24"/>
        </w:rPr>
        <w:t xml:space="preserve"> </w:t>
      </w:r>
      <w:r w:rsidR="00F60028" w:rsidRPr="00DC726D">
        <w:rPr>
          <w:rFonts w:eastAsiaTheme="minorEastAsia"/>
          <w:sz w:val="24"/>
          <w:szCs w:val="24"/>
        </w:rPr>
        <w:t xml:space="preserve">values </w:t>
      </w:r>
      <w:r w:rsidR="00442BC5" w:rsidRPr="00DC726D">
        <w:rPr>
          <w:rFonts w:eastAsiaTheme="minorEastAsia"/>
          <w:sz w:val="24"/>
          <w:szCs w:val="24"/>
        </w:rPr>
        <w:t>of surface waters</w:t>
      </w:r>
      <w:r w:rsidR="004A18B9" w:rsidRPr="00DC726D">
        <w:rPr>
          <w:rFonts w:eastAsiaTheme="minorEastAsia"/>
          <w:sz w:val="24"/>
          <w:szCs w:val="24"/>
        </w:rPr>
        <w:t xml:space="preserve">, depending on </w:t>
      </w:r>
      <w:r w:rsidR="008729D8" w:rsidRPr="00DC726D">
        <w:rPr>
          <w:rFonts w:eastAsiaTheme="minorEastAsia"/>
          <w:sz w:val="24"/>
          <w:szCs w:val="24"/>
        </w:rPr>
        <w:t xml:space="preserve">how different the REE pattern and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8729D8" w:rsidRPr="00DC726D">
        <w:rPr>
          <w:rFonts w:eastAsiaTheme="minorEastAsia"/>
          <w:sz w:val="24"/>
          <w:szCs w:val="24"/>
        </w:rPr>
        <w:t xml:space="preserve"> of input</w:t>
      </w:r>
      <w:r w:rsidR="004A18B9" w:rsidRPr="00DC726D">
        <w:rPr>
          <w:rFonts w:eastAsiaTheme="minorEastAsia"/>
          <w:sz w:val="24"/>
          <w:szCs w:val="24"/>
        </w:rPr>
        <w:t xml:space="preserve"> material</w:t>
      </w:r>
      <w:r w:rsidR="008729D8" w:rsidRPr="00DC726D">
        <w:rPr>
          <w:rFonts w:eastAsiaTheme="minorEastAsia"/>
          <w:sz w:val="24"/>
          <w:szCs w:val="24"/>
        </w:rPr>
        <w:t xml:space="preserve"> is relative to s</w:t>
      </w:r>
      <w:r w:rsidR="00486145" w:rsidRPr="00DC726D">
        <w:rPr>
          <w:rFonts w:eastAsiaTheme="minorEastAsia"/>
          <w:sz w:val="24"/>
          <w:szCs w:val="24"/>
        </w:rPr>
        <w:t>eawater</w:t>
      </w:r>
      <w:r w:rsidR="00442BC5" w:rsidRPr="00DC726D">
        <w:rPr>
          <w:rFonts w:eastAsiaTheme="minorEastAsia"/>
          <w:sz w:val="24"/>
          <w:szCs w:val="24"/>
        </w:rPr>
        <w:t>.</w:t>
      </w:r>
      <w:r w:rsidR="00E72505" w:rsidRPr="00DC726D">
        <w:rPr>
          <w:rFonts w:eastAsiaTheme="minorEastAsia"/>
          <w:sz w:val="24"/>
          <w:szCs w:val="24"/>
        </w:rPr>
        <w:t xml:space="preserve"> The sole </w:t>
      </w:r>
      <w:r w:rsidR="00E76115" w:rsidRPr="00DC726D">
        <w:rPr>
          <w:rFonts w:eastAsiaTheme="minorEastAsia"/>
          <w:sz w:val="24"/>
          <w:szCs w:val="24"/>
        </w:rPr>
        <w:t>continent</w:t>
      </w:r>
      <w:r w:rsidR="003426BE" w:rsidRPr="00DC726D">
        <w:rPr>
          <w:rFonts w:eastAsiaTheme="minorEastAsia"/>
          <w:sz w:val="24"/>
          <w:szCs w:val="24"/>
        </w:rPr>
        <w:t>-derived</w:t>
      </w:r>
      <w:r w:rsidR="00E76115" w:rsidRPr="00DC726D">
        <w:rPr>
          <w:rFonts w:eastAsiaTheme="minorEastAsia"/>
          <w:sz w:val="24"/>
          <w:szCs w:val="24"/>
        </w:rPr>
        <w:t xml:space="preserve"> </w:t>
      </w:r>
      <w:r w:rsidR="00E72505" w:rsidRPr="00DC726D">
        <w:rPr>
          <w:rFonts w:eastAsiaTheme="minorEastAsia"/>
          <w:sz w:val="24"/>
          <w:szCs w:val="24"/>
        </w:rPr>
        <w:t xml:space="preserve">input </w:t>
      </w:r>
      <w:r w:rsidR="003426BE" w:rsidRPr="00DC726D">
        <w:rPr>
          <w:rFonts w:eastAsiaTheme="minorEastAsia"/>
          <w:sz w:val="24"/>
          <w:szCs w:val="24"/>
        </w:rPr>
        <w:t xml:space="preserve">of Nd </w:t>
      </w:r>
      <w:r w:rsidR="00E72505" w:rsidRPr="00DC726D">
        <w:rPr>
          <w:rFonts w:eastAsiaTheme="minorEastAsia"/>
          <w:sz w:val="24"/>
          <w:szCs w:val="24"/>
        </w:rPr>
        <w:t xml:space="preserve">to the </w:t>
      </w:r>
      <w:r w:rsidR="00464B6E" w:rsidRPr="00DC726D">
        <w:rPr>
          <w:rFonts w:eastAsiaTheme="minorEastAsia"/>
          <w:sz w:val="24"/>
          <w:szCs w:val="24"/>
        </w:rPr>
        <w:t>centre</w:t>
      </w:r>
      <w:r w:rsidR="00E72505" w:rsidRPr="00DC726D">
        <w:rPr>
          <w:rFonts w:eastAsiaTheme="minorEastAsia"/>
          <w:sz w:val="24"/>
          <w:szCs w:val="24"/>
        </w:rPr>
        <w:t xml:space="preserve"> of the surface </w:t>
      </w:r>
      <w:r w:rsidR="00D51392" w:rsidRPr="00DC726D">
        <w:rPr>
          <w:rFonts w:eastAsiaTheme="minorEastAsia"/>
          <w:sz w:val="24"/>
          <w:szCs w:val="24"/>
        </w:rPr>
        <w:t xml:space="preserve">South Atlantic </w:t>
      </w:r>
      <w:r w:rsidR="00E72505" w:rsidRPr="00DC726D">
        <w:rPr>
          <w:rFonts w:eastAsiaTheme="minorEastAsia"/>
          <w:sz w:val="24"/>
          <w:szCs w:val="24"/>
        </w:rPr>
        <w:t>ocean is dust</w:t>
      </w:r>
      <w:r w:rsidR="004E3CD9" w:rsidRPr="00DC726D">
        <w:rPr>
          <w:rFonts w:eastAsiaTheme="minorEastAsia"/>
          <w:sz w:val="24"/>
          <w:szCs w:val="24"/>
        </w:rPr>
        <w:t>,</w:t>
      </w:r>
      <w:r w:rsidR="00E72505" w:rsidRPr="00DC726D">
        <w:rPr>
          <w:rFonts w:eastAsiaTheme="minorEastAsia"/>
          <w:sz w:val="24"/>
          <w:szCs w:val="24"/>
        </w:rPr>
        <w:t xml:space="preserve"> primarily from the Puna-Central West Argentina region but dissolution </w:t>
      </w:r>
      <w:r w:rsidR="00D51392" w:rsidRPr="00DC726D">
        <w:rPr>
          <w:rFonts w:eastAsiaTheme="minorEastAsia"/>
          <w:sz w:val="24"/>
          <w:szCs w:val="24"/>
        </w:rPr>
        <w:t xml:space="preserve">of this dust </w:t>
      </w:r>
      <w:r w:rsidR="00E72505" w:rsidRPr="00DC726D">
        <w:rPr>
          <w:rFonts w:eastAsiaTheme="minorEastAsia"/>
          <w:sz w:val="24"/>
          <w:szCs w:val="24"/>
        </w:rPr>
        <w:t>is</w:t>
      </w:r>
      <w:r w:rsidR="00D51392" w:rsidRPr="00DC726D">
        <w:rPr>
          <w:rFonts w:eastAsiaTheme="minorEastAsia"/>
          <w:sz w:val="24"/>
          <w:szCs w:val="24"/>
        </w:rPr>
        <w:t xml:space="preserve"> considered</w:t>
      </w:r>
      <w:r w:rsidR="003426BE" w:rsidRPr="00DC726D">
        <w:rPr>
          <w:rFonts w:eastAsiaTheme="minorEastAsia"/>
          <w:sz w:val="24"/>
          <w:szCs w:val="24"/>
        </w:rPr>
        <w:t xml:space="preserve"> to be</w:t>
      </w:r>
      <w:r w:rsidR="00E72505" w:rsidRPr="00DC726D">
        <w:rPr>
          <w:rFonts w:eastAsiaTheme="minorEastAsia"/>
          <w:sz w:val="24"/>
          <w:szCs w:val="24"/>
        </w:rPr>
        <w:t xml:space="preserve"> negligible </w:t>
      </w:r>
      <w:r w:rsidR="00E72505" w:rsidRPr="00DC726D">
        <w:rPr>
          <w:rFonts w:eastAsiaTheme="minorEastAsia"/>
          <w:sz w:val="24"/>
          <w:szCs w:val="24"/>
        </w:rPr>
        <w:fldChar w:fldCharType="begin" w:fldLock="1"/>
      </w:r>
      <w:r w:rsidR="00782DF4" w:rsidRPr="00DC726D">
        <w:rPr>
          <w:rFonts w:eastAsiaTheme="minorEastAsia"/>
          <w:sz w:val="24"/>
          <w:szCs w:val="24"/>
        </w:rPr>
        <w:instrText>ADDIN CSL_CITATION {"citationItems":[{"id":"ITEM-1","itemData":{"DOI":"10.1016/j.gca.2015.11.023","ISSN":"00167037","abstract":"Reconstructions of the deposition rate of windblown mineral dust in ocean sediments offer an important means of tracking past climate changes and of assessing the radiative and biogeochemical impacts of dust in past climates. Dust flux estimates in ocean sediments have commonly been based on the operationally defined lithogenic fraction of sediment samples. More recently, dust fluxes have been estimated from measurements of helium and thorium, as rare isotopes of these elements (He-3 and Th-230) allow estimates of sediment flux, and the dominant isotopes (He-4 and Th-232) are uniquely associated with the lithogenic fraction of marine sediments. In order to improve the fidelity of dust flux reconstructions based on He and Th, we present a survey of He and Th concentrations in sediments from dust source areas in East Asia, Australia and South America. Our data show systematic relationships between He and Th concentrations and grain size, with He concentrations decreasing and Th concentrations increasing with decreasing grain size. We find consistent He and Th concentrations in the fine fraction (&lt;5μm) of samples from East Asia, Australia and Central South America (Puna-Central West Argentina), with Th concentrations averaging 14μg/g and He concentrations averaging 2μccSTP/g. We recommend use of these values for estimating dust fluxes in sediments where dust is dominantly fine-grained, and suggest that previous studies may have systematically overestimated Th-based dust fluxes by 30%. Source areas in Patagonia appear to have lower He and Th contents than other regions, as fine fraction concentrations average 0.8μccSTP/g and 9μg/g for 4He and 232Th, respectively. The impact of grain size on lithogenic He and Th concentrations should be taken into account in sediments proximal to dust sources where dust grain size may vary considerably. Our data also have important implications for the hosts of He in long-traveled dust and for the 3He/4He ratio used for terrigenous He in studies of extraterrestrial He in sediments and ice.We also investigate the use of He/Th ratios as a provenance tracer. Our results suggest differences in fine fraction He/Th ratios between East Asia, Australia, central South America and Patagonia, with ratios showing a positive relationship with the geological age of source rocks. He/Th ratios may thus provide useful provenance information, for example allowing separation of Patagonian sources from Puna-Central West Argentina or Australian …","author":[{"dropping-particle":"","family":"McGee","given":"David","non-dropping-particle":"","parse-names":false,"suffix":""},{"dropping-particle":"","family":"Winckler","given":"Gisela","non-dropping-particle":"","parse-names":false,"suffix":""},{"dropping-particle":"","family":"Borunda","given":"Alejandra","non-dropping-particle":"","parse-names":false,"suffix":""},{"dropping-particle":"","family":"Serno","given":"Sascha","non-dropping-particle":"","parse-names":false,"suffix":""},{"dropping-particle":"","family":"Anderson","given":"Robert F.","non-dropping-particle":"","parse-names":false,"suffix":""},{"dropping-particle":"","family":"Recasens","given":"Cristina","non-dropping-particle":"","parse-names":false,"suffix":""},{"dropping-particle":"","family":"Bory","given":"Aloys","non-dropping-particle":"","parse-names":false,"suffix":""},{"dropping-particle":"","family":"Gaiero","given":"Diego","non-dropping-particle":"","parse-names":false,"suffix":""},{"dropping-particle":"","family":"Jaccard","given":"Samuel L.","non-dropping-particle":"","parse-names":false,"suffix":""},{"dropping-particle":"","family":"Kaplan","given":"Michael","non-dropping-particle":"","parse-names":false,"suffix":""},{"dropping-particle":"","family":"McManus","given":"Jerry F.","non-dropping-particle":"","parse-names":false,"suffix":""},{"dropping-particle":"","family":"Revel","given":"Marie","non-dropping-particle":"","parse-names":false,"suffix":""},{"dropping-particle":"","family":"Sun","given":"Youbin","non-dropping-particle":"","parse-names":false,"suffix":""}],"container-title":"Geochimica et Cosmochimica Acta","id":"ITEM-1","issued":{"date-parts":[["2016"]]},"page":"47-67","publisher":"Elsevier Ltd","title":"Tracking eolian dust with helium and thorium: Impacts of grain size and provenance","type":"article-journal","volume":"175"},"uris":["http://www.mendeley.com/documents/?uuid=878d77c6-6350-4121-8871-918e59fb7fd1"]}],"mendeley":{"formattedCitation":"(McGee et al., 2016)","plainTextFormattedCitation":"(McGee et al., 2016)","previouslyFormattedCitation":"(McGee et al., 2016)"},"properties":{"noteIndex":0},"schema":"https://github.com/citation-style-language/schema/raw/master/csl-citation.json"}</w:instrText>
      </w:r>
      <w:r w:rsidR="00E72505" w:rsidRPr="00DC726D">
        <w:rPr>
          <w:rFonts w:eastAsiaTheme="minorEastAsia"/>
          <w:sz w:val="24"/>
          <w:szCs w:val="24"/>
        </w:rPr>
        <w:fldChar w:fldCharType="separate"/>
      </w:r>
      <w:r w:rsidR="00E72505" w:rsidRPr="00DC726D">
        <w:rPr>
          <w:rFonts w:eastAsiaTheme="minorEastAsia"/>
          <w:noProof/>
          <w:sz w:val="24"/>
          <w:szCs w:val="24"/>
        </w:rPr>
        <w:t>(McGee et al., 2016)</w:t>
      </w:r>
      <w:r w:rsidR="00E72505" w:rsidRPr="00DC726D">
        <w:rPr>
          <w:rFonts w:eastAsiaTheme="minorEastAsia"/>
          <w:sz w:val="24"/>
          <w:szCs w:val="24"/>
        </w:rPr>
        <w:fldChar w:fldCharType="end"/>
      </w:r>
      <w:r w:rsidR="00E72505" w:rsidRPr="00DC726D">
        <w:rPr>
          <w:rFonts w:eastAsiaTheme="minorEastAsia"/>
          <w:sz w:val="24"/>
          <w:szCs w:val="24"/>
        </w:rPr>
        <w:t>.</w:t>
      </w:r>
    </w:p>
    <w:p w14:paraId="0C9BC985" w14:textId="10ECBA6A" w:rsidR="00C1605C" w:rsidRPr="00DC726D" w:rsidRDefault="00FA638C" w:rsidP="007C67F8">
      <w:pPr>
        <w:pStyle w:val="Heading4"/>
        <w:spacing w:line="480" w:lineRule="auto"/>
      </w:pPr>
      <w:r w:rsidRPr="00DC726D">
        <w:rPr>
          <w:rFonts w:hint="eastAsia"/>
        </w:rPr>
        <w:t>4</w:t>
      </w:r>
      <w:r w:rsidRPr="00DC726D">
        <w:t xml:space="preserve">.1.1 </w:t>
      </w:r>
      <w:r w:rsidR="001A7B25" w:rsidRPr="00DC726D">
        <w:t xml:space="preserve">Input to </w:t>
      </w:r>
      <w:r w:rsidR="00441471" w:rsidRPr="00DC726D">
        <w:t xml:space="preserve">the </w:t>
      </w:r>
      <w:r w:rsidR="001A7B25" w:rsidRPr="00DC726D">
        <w:t>west</w:t>
      </w:r>
      <w:r w:rsidR="00441471" w:rsidRPr="00DC726D">
        <w:t>ern South</w:t>
      </w:r>
      <w:r w:rsidR="001A7B25" w:rsidRPr="00DC726D">
        <w:t xml:space="preserve"> Atlantic</w:t>
      </w:r>
    </w:p>
    <w:p w14:paraId="059C287D" w14:textId="64B55087" w:rsidR="001E51E7" w:rsidRPr="00DC726D" w:rsidRDefault="00444323" w:rsidP="00C6299E">
      <w:pPr>
        <w:spacing w:after="240" w:line="480" w:lineRule="auto"/>
        <w:ind w:firstLine="420"/>
        <w:rPr>
          <w:rFonts w:eastAsiaTheme="minorEastAsia"/>
          <w:sz w:val="24"/>
          <w:szCs w:val="24"/>
        </w:rPr>
      </w:pPr>
      <w:r w:rsidRPr="00DC726D">
        <w:rPr>
          <w:rFonts w:eastAsiaTheme="minorEastAsia"/>
          <w:sz w:val="24"/>
          <w:szCs w:val="24"/>
        </w:rPr>
        <w:t xml:space="preserve">When approaching the South American </w:t>
      </w:r>
      <w:r w:rsidR="009F7F79" w:rsidRPr="00DC726D">
        <w:rPr>
          <w:rFonts w:eastAsiaTheme="minorEastAsia"/>
          <w:sz w:val="24"/>
          <w:szCs w:val="24"/>
        </w:rPr>
        <w:t xml:space="preserve">continental margin </w:t>
      </w:r>
      <w:r w:rsidR="00881C4F" w:rsidRPr="00DC726D">
        <w:rPr>
          <w:rFonts w:eastAsiaTheme="minorEastAsia"/>
          <w:sz w:val="24"/>
          <w:szCs w:val="24"/>
        </w:rPr>
        <w:t>surface ocean</w:t>
      </w:r>
      <w:r w:rsidR="003D0056" w:rsidRPr="00DC726D">
        <w:rPr>
          <w:rFonts w:eastAsiaTheme="minorEastAsia"/>
          <w:sz w:val="24"/>
          <w:szCs w:val="24"/>
        </w:rPr>
        <w:t>,</w:t>
      </w:r>
      <w:r w:rsidR="00881C4F" w:rsidRPr="00DC726D">
        <w:rPr>
          <w:rFonts w:eastAsiaTheme="minorEastAsia"/>
          <w:sz w:val="24"/>
          <w:szCs w:val="24"/>
        </w:rPr>
        <w:t xml:space="preserve"> </w:t>
      </w:r>
      <w:r w:rsidR="00D13FE2" w:rsidRPr="00DC726D">
        <w:rPr>
          <w:rFonts w:eastAsiaTheme="minorEastAsia"/>
          <w:sz w:val="24"/>
          <w:szCs w:val="24"/>
        </w:rPr>
        <w:t>[</w:t>
      </w:r>
      <w:r w:rsidR="00881C4F" w:rsidRPr="00DC726D">
        <w:rPr>
          <w:rFonts w:eastAsiaTheme="minorEastAsia"/>
          <w:sz w:val="24"/>
          <w:szCs w:val="24"/>
        </w:rPr>
        <w:t>Nd</w:t>
      </w:r>
      <w:r w:rsidR="00D13FE2" w:rsidRPr="00DC726D">
        <w:rPr>
          <w:rFonts w:eastAsiaTheme="minorEastAsia"/>
          <w:sz w:val="24"/>
          <w:szCs w:val="24"/>
        </w:rPr>
        <w:t>]</w:t>
      </w:r>
      <w:r w:rsidR="00881C4F" w:rsidRPr="00DC726D">
        <w:rPr>
          <w:rFonts w:eastAsiaTheme="minorEastAsia"/>
          <w:sz w:val="24"/>
          <w:szCs w:val="24"/>
        </w:rPr>
        <w:t xml:space="preserve"> </w:t>
      </w:r>
      <w:r w:rsidRPr="00DC726D">
        <w:rPr>
          <w:rFonts w:eastAsiaTheme="minorEastAsia"/>
          <w:sz w:val="24"/>
          <w:szCs w:val="24"/>
        </w:rPr>
        <w:t xml:space="preserve">increases from </w:t>
      </w:r>
      <w:r w:rsidR="00441471" w:rsidRPr="00DC726D">
        <w:rPr>
          <w:rFonts w:eastAsiaTheme="minorEastAsia"/>
          <w:sz w:val="24"/>
          <w:szCs w:val="24"/>
        </w:rPr>
        <w:t>7.</w:t>
      </w:r>
      <w:r w:rsidR="00D07E8C" w:rsidRPr="00DC726D">
        <w:rPr>
          <w:rFonts w:eastAsiaTheme="minorEastAsia"/>
          <w:sz w:val="24"/>
          <w:szCs w:val="24"/>
        </w:rPr>
        <w:t>8</w:t>
      </w:r>
      <w:r w:rsidRPr="00DC726D">
        <w:rPr>
          <w:rFonts w:eastAsiaTheme="minorEastAsia"/>
          <w:sz w:val="24"/>
          <w:szCs w:val="24"/>
        </w:rPr>
        <w:t xml:space="preserve"> to </w:t>
      </w:r>
      <w:r w:rsidR="00441471" w:rsidRPr="00DC726D">
        <w:rPr>
          <w:rFonts w:eastAsiaTheme="minorEastAsia"/>
          <w:sz w:val="24"/>
          <w:szCs w:val="24"/>
        </w:rPr>
        <w:t>34.</w:t>
      </w:r>
      <w:r w:rsidR="00D07E8C" w:rsidRPr="00DC726D">
        <w:rPr>
          <w:rFonts w:eastAsiaTheme="minorEastAsia"/>
          <w:sz w:val="24"/>
          <w:szCs w:val="24"/>
        </w:rPr>
        <w:t>5</w:t>
      </w:r>
      <w:r w:rsidR="00441471" w:rsidRPr="00DC726D">
        <w:rPr>
          <w:rFonts w:eastAsiaTheme="minorEastAsia"/>
          <w:sz w:val="24"/>
          <w:szCs w:val="24"/>
        </w:rPr>
        <w:t xml:space="preserve"> </w:t>
      </w:r>
      <w:proofErr w:type="spellStart"/>
      <w:r w:rsidR="00441471" w:rsidRPr="00DC726D">
        <w:rPr>
          <w:rFonts w:eastAsiaTheme="minorEastAsia"/>
          <w:sz w:val="24"/>
          <w:szCs w:val="24"/>
        </w:rPr>
        <w:t>pmol</w:t>
      </w:r>
      <w:proofErr w:type="spellEnd"/>
      <w:r w:rsidR="00441471" w:rsidRPr="00DC726D">
        <w:rPr>
          <w:rFonts w:eastAsiaTheme="minorEastAsia"/>
          <w:sz w:val="24"/>
          <w:szCs w:val="24"/>
        </w:rPr>
        <w:t>/kg</w:t>
      </w:r>
      <w:r w:rsidRPr="00DC726D">
        <w:rPr>
          <w:rFonts w:eastAsiaTheme="minorEastAsia"/>
          <w:sz w:val="24"/>
          <w:szCs w:val="24"/>
        </w:rPr>
        <w:t xml:space="preserve"> </w:t>
      </w:r>
      <w:r w:rsidR="00881C4F" w:rsidRPr="00DC726D">
        <w:rPr>
          <w:rFonts w:eastAsiaTheme="minorEastAsia"/>
          <w:sz w:val="24"/>
          <w:szCs w:val="24"/>
        </w:rPr>
        <w:t>(</w:t>
      </w:r>
      <w:r w:rsidR="00C11084" w:rsidRPr="00DC726D">
        <w:rPr>
          <w:rFonts w:eastAsiaTheme="minorEastAsia" w:cs="Times New Roman"/>
          <w:sz w:val="24"/>
          <w:szCs w:val="24"/>
        </w:rPr>
        <w:t>Fig. 3a and</w:t>
      </w:r>
      <w:r w:rsidR="00C11084" w:rsidRPr="00DC726D">
        <w:rPr>
          <w:rFonts w:eastAsiaTheme="minorEastAsia"/>
          <w:sz w:val="24"/>
          <w:szCs w:val="24"/>
        </w:rPr>
        <w:t xml:space="preserve"> </w:t>
      </w:r>
      <w:r w:rsidR="00881C4F" w:rsidRPr="00DC726D">
        <w:rPr>
          <w:rFonts w:eastAsiaTheme="minorEastAsia"/>
          <w:sz w:val="24"/>
          <w:szCs w:val="24"/>
        </w:rPr>
        <w:t xml:space="preserve">Fig. </w:t>
      </w:r>
      <w:r w:rsidR="00641971" w:rsidRPr="00DC726D">
        <w:rPr>
          <w:rFonts w:eastAsiaTheme="minorEastAsia"/>
          <w:sz w:val="24"/>
          <w:szCs w:val="24"/>
        </w:rPr>
        <w:t>4</w:t>
      </w:r>
      <w:r w:rsidR="0077755B" w:rsidRPr="00DC726D">
        <w:rPr>
          <w:rFonts w:eastAsiaTheme="minorEastAsia"/>
          <w:sz w:val="24"/>
          <w:szCs w:val="24"/>
        </w:rPr>
        <w:t>c</w:t>
      </w:r>
      <w:r w:rsidR="00881C4F" w:rsidRPr="00DC726D">
        <w:rPr>
          <w:rFonts w:eastAsiaTheme="minorEastAsia"/>
          <w:sz w:val="24"/>
          <w:szCs w:val="24"/>
        </w:rPr>
        <w:t xml:space="preserve">). </w:t>
      </w:r>
      <w:r w:rsidR="00DB6AEC" w:rsidRPr="00DC726D">
        <w:rPr>
          <w:rFonts w:eastAsiaTheme="minorEastAsia"/>
          <w:sz w:val="24"/>
          <w:szCs w:val="24"/>
        </w:rPr>
        <w:t>However,</w:t>
      </w:r>
      <w:r w:rsidR="00881C4F" w:rsidRPr="00DC726D">
        <w:rPr>
          <w:rFonts w:eastAsiaTheme="minorEastAsia"/>
          <w:sz w:val="24"/>
          <w:szCs w:val="24"/>
        </w:rPr>
        <w:t xml:space="preserve">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881C4F" w:rsidRPr="00DC726D">
        <w:rPr>
          <w:rFonts w:eastAsiaTheme="minorEastAsia"/>
          <w:sz w:val="24"/>
          <w:szCs w:val="24"/>
        </w:rPr>
        <w:t xml:space="preserve"> </w:t>
      </w:r>
      <w:r w:rsidR="00B46FF1" w:rsidRPr="00DC726D">
        <w:rPr>
          <w:rFonts w:eastAsiaTheme="minorEastAsia"/>
          <w:sz w:val="24"/>
          <w:szCs w:val="24"/>
        </w:rPr>
        <w:t xml:space="preserve">spatially </w:t>
      </w:r>
      <w:r w:rsidR="00E2581E" w:rsidRPr="00DC726D">
        <w:rPr>
          <w:rFonts w:eastAsiaTheme="minorEastAsia"/>
          <w:sz w:val="24"/>
          <w:szCs w:val="24"/>
        </w:rPr>
        <w:t xml:space="preserve">varies </w:t>
      </w:r>
      <w:r w:rsidR="00881C4F" w:rsidRPr="00DC726D">
        <w:rPr>
          <w:rFonts w:eastAsiaTheme="minorEastAsia"/>
          <w:sz w:val="24"/>
          <w:szCs w:val="24"/>
        </w:rPr>
        <w:t xml:space="preserve">in this </w:t>
      </w:r>
      <w:bookmarkStart w:id="38" w:name="_Hlk72531653"/>
      <w:r w:rsidR="00881C4F" w:rsidRPr="00DC726D">
        <w:rPr>
          <w:rFonts w:eastAsiaTheme="minorEastAsia"/>
          <w:sz w:val="24"/>
          <w:szCs w:val="24"/>
        </w:rPr>
        <w:t xml:space="preserve">high </w:t>
      </w:r>
      <w:r w:rsidR="00D13FE2" w:rsidRPr="00DC726D">
        <w:rPr>
          <w:rFonts w:eastAsiaTheme="minorEastAsia"/>
          <w:sz w:val="24"/>
          <w:szCs w:val="24"/>
        </w:rPr>
        <w:t>[</w:t>
      </w:r>
      <w:r w:rsidR="00E2581E" w:rsidRPr="00DC726D">
        <w:rPr>
          <w:rFonts w:eastAsiaTheme="minorEastAsia"/>
          <w:sz w:val="24"/>
          <w:szCs w:val="24"/>
        </w:rPr>
        <w:t>Nd</w:t>
      </w:r>
      <w:r w:rsidR="00D13FE2" w:rsidRPr="00DC726D">
        <w:rPr>
          <w:rFonts w:eastAsiaTheme="minorEastAsia"/>
          <w:sz w:val="24"/>
          <w:szCs w:val="24"/>
        </w:rPr>
        <w:t>]</w:t>
      </w:r>
      <w:r w:rsidR="00E2581E" w:rsidRPr="00DC726D">
        <w:rPr>
          <w:rFonts w:eastAsiaTheme="minorEastAsia"/>
          <w:sz w:val="24"/>
          <w:szCs w:val="24"/>
        </w:rPr>
        <w:t xml:space="preserve"> </w:t>
      </w:r>
      <w:r w:rsidR="00881C4F" w:rsidRPr="00DC726D">
        <w:rPr>
          <w:rFonts w:eastAsiaTheme="minorEastAsia"/>
          <w:sz w:val="24"/>
          <w:szCs w:val="24"/>
        </w:rPr>
        <w:t>area</w:t>
      </w:r>
      <w:r w:rsidR="00C43061" w:rsidRPr="00DC726D">
        <w:rPr>
          <w:rFonts w:eastAsiaTheme="minorEastAsia"/>
          <w:sz w:val="24"/>
          <w:szCs w:val="24"/>
        </w:rPr>
        <w:t>,</w:t>
      </w:r>
      <w:r w:rsidR="00E2581E" w:rsidRPr="00DC726D">
        <w:rPr>
          <w:rFonts w:eastAsiaTheme="minorEastAsia"/>
          <w:sz w:val="24"/>
          <w:szCs w:val="24"/>
        </w:rPr>
        <w:t xml:space="preserve"> largely</w:t>
      </w:r>
      <w:r w:rsidR="00EA32F9" w:rsidRPr="00DC726D">
        <w:rPr>
          <w:rFonts w:eastAsiaTheme="minorEastAsia"/>
          <w:sz w:val="24"/>
          <w:szCs w:val="24"/>
        </w:rPr>
        <w:t xml:space="preserve"> </w:t>
      </w:r>
      <w:r w:rsidR="00E2581E" w:rsidRPr="00DC726D">
        <w:rPr>
          <w:rFonts w:eastAsiaTheme="minorEastAsia"/>
          <w:sz w:val="24"/>
          <w:szCs w:val="24"/>
        </w:rPr>
        <w:t>following</w:t>
      </w:r>
      <w:bookmarkEnd w:id="38"/>
      <w:r w:rsidR="00E2581E" w:rsidRPr="00DC726D">
        <w:rPr>
          <w:rFonts w:eastAsiaTheme="minorEastAsia"/>
          <w:sz w:val="24"/>
          <w:szCs w:val="24"/>
        </w:rPr>
        <w:t xml:space="preserve"> hydrography, </w:t>
      </w:r>
      <w:r w:rsidR="007B13EA" w:rsidRPr="00DC726D">
        <w:rPr>
          <w:rFonts w:eastAsiaTheme="minorEastAsia"/>
          <w:sz w:val="24"/>
          <w:szCs w:val="24"/>
        </w:rPr>
        <w:t xml:space="preserve">indicating input from </w:t>
      </w:r>
      <w:r w:rsidR="00BF3F0C" w:rsidRPr="00DC726D">
        <w:rPr>
          <w:rFonts w:eastAsiaTheme="minorEastAsia"/>
          <w:sz w:val="24"/>
          <w:szCs w:val="24"/>
        </w:rPr>
        <w:t>multiple</w:t>
      </w:r>
      <w:r w:rsidR="007B13EA" w:rsidRPr="00DC726D">
        <w:rPr>
          <w:rFonts w:eastAsiaTheme="minorEastAsia"/>
          <w:sz w:val="24"/>
          <w:szCs w:val="24"/>
        </w:rPr>
        <w:t xml:space="preserve"> sources.</w:t>
      </w:r>
      <w:r w:rsidR="006B2CC8" w:rsidRPr="00DC726D">
        <w:rPr>
          <w:rFonts w:eastAsiaTheme="minorEastAsia"/>
          <w:sz w:val="24"/>
          <w:szCs w:val="24"/>
        </w:rPr>
        <w:t xml:space="preserve"> </w:t>
      </w:r>
      <w:r w:rsidR="003426BE" w:rsidRPr="00DC726D">
        <w:rPr>
          <w:rFonts w:eastAsiaTheme="minorEastAsia"/>
          <w:sz w:val="24"/>
          <w:szCs w:val="24"/>
        </w:rPr>
        <w:t>Near</w:t>
      </w:r>
      <w:r w:rsidR="006B2CC8" w:rsidRPr="00DC726D">
        <w:rPr>
          <w:rFonts w:eastAsiaTheme="minorEastAsia"/>
          <w:sz w:val="24"/>
          <w:szCs w:val="24"/>
        </w:rPr>
        <w:t xml:space="preserve">shore at 54°W,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6B2CC8" w:rsidRPr="00DC726D">
        <w:rPr>
          <w:rFonts w:eastAsiaTheme="minorEastAsia"/>
          <w:sz w:val="24"/>
          <w:szCs w:val="24"/>
        </w:rPr>
        <w:t xml:space="preserve"> </w:t>
      </w:r>
      <w:r w:rsidRPr="00DC726D">
        <w:rPr>
          <w:rFonts w:eastAsiaTheme="minorEastAsia"/>
          <w:sz w:val="24"/>
          <w:szCs w:val="24"/>
        </w:rPr>
        <w:t xml:space="preserve">of surface water </w:t>
      </w:r>
      <w:r w:rsidR="006B2CC8" w:rsidRPr="00DC726D">
        <w:rPr>
          <w:rFonts w:eastAsiaTheme="minorEastAsia"/>
          <w:sz w:val="24"/>
          <w:szCs w:val="24"/>
        </w:rPr>
        <w:t>is radiogenic (-4.</w:t>
      </w:r>
      <w:r w:rsidR="00F51857" w:rsidRPr="00DC726D">
        <w:rPr>
          <w:rFonts w:eastAsiaTheme="minorEastAsia"/>
          <w:sz w:val="24"/>
          <w:szCs w:val="24"/>
        </w:rPr>
        <w:t>5, JC068 Station 24</w:t>
      </w:r>
      <w:r w:rsidR="006B2CC8" w:rsidRPr="00DC726D">
        <w:rPr>
          <w:rFonts w:eastAsiaTheme="minorEastAsia"/>
          <w:sz w:val="24"/>
          <w:szCs w:val="24"/>
        </w:rPr>
        <w:t>)</w:t>
      </w:r>
      <w:r w:rsidR="00560E3C" w:rsidRPr="00DC726D">
        <w:rPr>
          <w:rFonts w:eastAsiaTheme="minorEastAsia"/>
          <w:sz w:val="24"/>
          <w:szCs w:val="24"/>
        </w:rPr>
        <w:t xml:space="preserve"> which is</w:t>
      </w:r>
      <w:r w:rsidRPr="00DC726D">
        <w:rPr>
          <w:rFonts w:eastAsiaTheme="minorEastAsia"/>
          <w:sz w:val="24"/>
          <w:szCs w:val="24"/>
        </w:rPr>
        <w:t xml:space="preserve"> likely </w:t>
      </w:r>
      <w:r w:rsidR="00560E3C" w:rsidRPr="00DC726D">
        <w:rPr>
          <w:rFonts w:eastAsiaTheme="minorEastAsia"/>
          <w:sz w:val="24"/>
          <w:szCs w:val="24"/>
        </w:rPr>
        <w:t xml:space="preserve">to </w:t>
      </w:r>
      <w:r w:rsidR="001B4B23" w:rsidRPr="00DC726D">
        <w:rPr>
          <w:rFonts w:eastAsiaTheme="minorEastAsia"/>
          <w:sz w:val="24"/>
          <w:szCs w:val="24"/>
        </w:rPr>
        <w:t>reflect a</w:t>
      </w:r>
      <w:r w:rsidRPr="00DC726D">
        <w:rPr>
          <w:rFonts w:eastAsiaTheme="minorEastAsia"/>
          <w:sz w:val="24"/>
          <w:szCs w:val="24"/>
        </w:rPr>
        <w:t xml:space="preserve"> signal of</w:t>
      </w:r>
      <w:r w:rsidR="00335C9D" w:rsidRPr="00DC726D">
        <w:rPr>
          <w:rFonts w:eastAsiaTheme="minorEastAsia"/>
          <w:sz w:val="24"/>
          <w:szCs w:val="24"/>
        </w:rPr>
        <w:t xml:space="preserve"> riverine discharge from the Rio de la Plata estuary due to the</w:t>
      </w:r>
      <w:r w:rsidR="00691D7E" w:rsidRPr="00DC726D">
        <w:rPr>
          <w:rFonts w:eastAsiaTheme="minorEastAsia"/>
          <w:sz w:val="24"/>
          <w:szCs w:val="24"/>
        </w:rPr>
        <w:t xml:space="preserve"> shallow depth</w:t>
      </w:r>
      <w:r w:rsidR="006764E3" w:rsidRPr="00DC726D">
        <w:rPr>
          <w:rFonts w:eastAsiaTheme="minorEastAsia"/>
          <w:sz w:val="24"/>
          <w:szCs w:val="24"/>
        </w:rPr>
        <w:t xml:space="preserve"> (52 m)</w:t>
      </w:r>
      <w:r w:rsidR="00691D7E" w:rsidRPr="00DC726D">
        <w:rPr>
          <w:rFonts w:eastAsiaTheme="minorEastAsia"/>
          <w:sz w:val="24"/>
          <w:szCs w:val="24"/>
        </w:rPr>
        <w:t xml:space="preserve"> and</w:t>
      </w:r>
      <w:r w:rsidR="00335C9D" w:rsidRPr="00DC726D">
        <w:rPr>
          <w:rFonts w:eastAsiaTheme="minorEastAsia"/>
          <w:sz w:val="24"/>
          <w:szCs w:val="24"/>
        </w:rPr>
        <w:t xml:space="preserve"> low salinity</w:t>
      </w:r>
      <w:r w:rsidR="006764E3" w:rsidRPr="00DC726D">
        <w:rPr>
          <w:rFonts w:eastAsiaTheme="minorEastAsia"/>
          <w:sz w:val="24"/>
          <w:szCs w:val="24"/>
        </w:rPr>
        <w:t xml:space="preserve"> (S = 28.5)</w:t>
      </w:r>
      <w:r w:rsidR="00335C9D" w:rsidRPr="00DC726D">
        <w:rPr>
          <w:rFonts w:eastAsiaTheme="minorEastAsia"/>
          <w:sz w:val="24"/>
          <w:szCs w:val="24"/>
        </w:rPr>
        <w:t xml:space="preserve"> of this sampling </w:t>
      </w:r>
      <w:r w:rsidR="00691D7E" w:rsidRPr="00DC726D">
        <w:rPr>
          <w:rFonts w:eastAsiaTheme="minorEastAsia"/>
          <w:sz w:val="24"/>
          <w:szCs w:val="24"/>
        </w:rPr>
        <w:t>station</w:t>
      </w:r>
      <w:r w:rsidR="00335C9D" w:rsidRPr="00DC726D">
        <w:rPr>
          <w:rFonts w:eastAsiaTheme="minorEastAsia"/>
          <w:sz w:val="24"/>
          <w:szCs w:val="24"/>
        </w:rPr>
        <w:t>.</w:t>
      </w:r>
      <w:r w:rsidR="00F37F91" w:rsidRPr="00DC726D">
        <w:rPr>
          <w:rFonts w:eastAsiaTheme="minorEastAsia"/>
          <w:sz w:val="24"/>
          <w:szCs w:val="24"/>
        </w:rPr>
        <w:t xml:space="preserve"> The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F37F91" w:rsidRPr="00DC726D">
        <w:rPr>
          <w:rFonts w:eastAsiaTheme="minorEastAsia"/>
          <w:sz w:val="24"/>
          <w:szCs w:val="24"/>
        </w:rPr>
        <w:t xml:space="preserve"> value of dissolved load of tributaries varies from -5.6 to -12.1</w:t>
      </w:r>
      <w:r w:rsidR="00D51392"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6935F3" w:rsidRPr="00DC726D">
        <w:rPr>
          <w:rFonts w:eastAsiaTheme="minorEastAsia"/>
          <w:sz w:val="24"/>
          <w:szCs w:val="24"/>
        </w:rPr>
        <w:instrText>ADDIN CSL_CITATION {"citationItems":[{"id":"ITEM-1","itemData":{"DOI":"10.3406/sgeol.1996.1937","ISSN":"0302-2692","author":[{"dropping-particle":"","family":"Henry","given":"Françoise","non-dropping-particle":"","parse-names":false,"suffix":""},{"dropping-particle":"","family":"Probst","given":"J.L.","non-dropping-particle":"","parse-names":false,"suffix":""},{"dropping-particle":"","family":"Thouron","given":"Danièle","non-dropping-particle":"","parse-names":false,"suffix":""},{"dropping-particle":"","family":"Depetris","given":"Pedro","non-dropping-particle":"","parse-names":false,"suffix":""},{"dropping-particle":"","family":"Garçon","given":"Véronique","non-dropping-particle":"","parse-names":false,"suffix":""}],"container-title":"Sciences Géologiques. Bulletin","id":"ITEM-1","issue":"1","issued":{"date-parts":[["1996"]]},"page":"89-100","title":"Nd-Sr isotopic compositions of dissolved and particulate material transported by the Parana and Uruguay rivers during high (December 1993) and low (September 1994) water periods. / Compositions isotopiques de Nd et Sr des matières en suspension et dissout","type":"article-journal","volume":"49"},"uris":["http://www.mendeley.com/documents/?uuid=1efd6296-bd54-490b-82c5-e7267584bdef"]}],"mendeley":{"formattedCitation":"(Henry et al., 1996)","plainTextFormattedCitation":"(Henry et al., 1996)","previouslyFormattedCitation":"(Henry et al., 1996)"},"properties":{"noteIndex":0},"schema":"https://github.com/citation-style-language/schema/raw/master/csl-citation.json"}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bCs/>
          <w:noProof/>
          <w:sz w:val="24"/>
          <w:szCs w:val="24"/>
        </w:rPr>
        <w:t>(Henry et al., 1996)</w:t>
      </w:r>
      <w:r w:rsidR="00332016" w:rsidRPr="00DC726D">
        <w:rPr>
          <w:rStyle w:val="FootnoteReference"/>
          <w:rFonts w:eastAsiaTheme="minorEastAsia"/>
          <w:sz w:val="24"/>
          <w:szCs w:val="24"/>
        </w:rPr>
        <w:fldChar w:fldCharType="end"/>
      </w:r>
      <w:r w:rsidR="00F37F91" w:rsidRPr="00DC726D">
        <w:rPr>
          <w:rFonts w:eastAsiaTheme="minorEastAsia"/>
          <w:sz w:val="24"/>
          <w:szCs w:val="24"/>
        </w:rPr>
        <w:t>.</w:t>
      </w:r>
      <w:r w:rsidR="00C14AA8" w:rsidRPr="00DC726D">
        <w:rPr>
          <w:rFonts w:eastAsiaTheme="minorEastAsia"/>
          <w:sz w:val="24"/>
          <w:szCs w:val="24"/>
        </w:rPr>
        <w:t xml:space="preserve"> </w:t>
      </w:r>
      <w:r w:rsidR="00755E11" w:rsidRPr="00DC726D">
        <w:rPr>
          <w:rFonts w:eastAsiaTheme="minorEastAsia"/>
          <w:sz w:val="24"/>
          <w:szCs w:val="24"/>
        </w:rPr>
        <w:t>However</w:t>
      </w:r>
      <w:r w:rsidR="004172C8" w:rsidRPr="00DC726D">
        <w:rPr>
          <w:rFonts w:eastAsiaTheme="minorEastAsia"/>
          <w:sz w:val="24"/>
          <w:szCs w:val="24"/>
        </w:rPr>
        <w:t>,</w:t>
      </w:r>
      <w:r w:rsidR="00755E11" w:rsidRPr="00DC726D">
        <w:rPr>
          <w:rFonts w:eastAsiaTheme="minorEastAsia"/>
          <w:sz w:val="24"/>
          <w:szCs w:val="24"/>
        </w:rPr>
        <w:t xml:space="preserve"> the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D51D99" w:rsidRPr="00DC726D">
        <w:rPr>
          <w:rFonts w:eastAsiaTheme="minorEastAsia"/>
          <w:sz w:val="24"/>
          <w:szCs w:val="24"/>
        </w:rPr>
        <w:t xml:space="preserve"> </w:t>
      </w:r>
      <w:r w:rsidR="00755E11" w:rsidRPr="00DC726D">
        <w:rPr>
          <w:rFonts w:eastAsiaTheme="minorEastAsia"/>
          <w:sz w:val="24"/>
          <w:szCs w:val="24"/>
        </w:rPr>
        <w:t>signature at the mouth of the river is not constrained, s</w:t>
      </w:r>
      <w:r w:rsidR="00D51392" w:rsidRPr="00DC726D">
        <w:rPr>
          <w:rFonts w:eastAsiaTheme="minorEastAsia"/>
          <w:sz w:val="24"/>
          <w:szCs w:val="24"/>
        </w:rPr>
        <w:t>uch</w:t>
      </w:r>
      <w:r w:rsidR="00DA6904" w:rsidRPr="00DC726D">
        <w:rPr>
          <w:rFonts w:eastAsiaTheme="minorEastAsia"/>
          <w:sz w:val="24"/>
          <w:szCs w:val="24"/>
        </w:rPr>
        <w:t xml:space="preserve"> </w:t>
      </w:r>
      <w:r w:rsidR="002E4CCF" w:rsidRPr="00DC726D">
        <w:rPr>
          <w:rFonts w:eastAsiaTheme="minorEastAsia"/>
          <w:sz w:val="24"/>
          <w:szCs w:val="24"/>
        </w:rPr>
        <w:t xml:space="preserve">that </w:t>
      </w:r>
      <w:r w:rsidR="00DA6904" w:rsidRPr="00DC726D">
        <w:rPr>
          <w:rFonts w:eastAsiaTheme="minorEastAsia"/>
          <w:sz w:val="24"/>
          <w:szCs w:val="24"/>
        </w:rPr>
        <w:lastRenderedPageBreak/>
        <w:t xml:space="preserve">the radiogenic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DA6904" w:rsidRPr="00DC726D">
        <w:rPr>
          <w:rFonts w:eastAsiaTheme="minorEastAsia"/>
          <w:sz w:val="24"/>
          <w:szCs w:val="24"/>
        </w:rPr>
        <w:t xml:space="preserve"> value of surface water in the Rio de la Plata estuary</w:t>
      </w:r>
      <w:r w:rsidR="004A1FCB" w:rsidRPr="00DC726D">
        <w:rPr>
          <w:rFonts w:eastAsiaTheme="minorEastAsia"/>
          <w:sz w:val="24"/>
          <w:szCs w:val="24"/>
        </w:rPr>
        <w:t xml:space="preserve"> may </w:t>
      </w:r>
      <w:r w:rsidR="003426BE" w:rsidRPr="00DC726D">
        <w:rPr>
          <w:rFonts w:eastAsiaTheme="minorEastAsia"/>
          <w:sz w:val="24"/>
          <w:szCs w:val="24"/>
        </w:rPr>
        <w:t xml:space="preserve">also </w:t>
      </w:r>
      <w:r w:rsidR="004A1FCB" w:rsidRPr="00DC726D">
        <w:rPr>
          <w:rFonts w:eastAsiaTheme="minorEastAsia"/>
          <w:sz w:val="24"/>
          <w:szCs w:val="24"/>
        </w:rPr>
        <w:t xml:space="preserve">be </w:t>
      </w:r>
      <w:r w:rsidR="00755E11" w:rsidRPr="00DC726D">
        <w:rPr>
          <w:rFonts w:eastAsiaTheme="minorEastAsia"/>
          <w:sz w:val="24"/>
          <w:szCs w:val="24"/>
        </w:rPr>
        <w:t>from the other unconstrained sources</w:t>
      </w:r>
      <w:r w:rsidR="004A1FCB" w:rsidRPr="00DC726D">
        <w:rPr>
          <w:rFonts w:eastAsiaTheme="minorEastAsia"/>
          <w:sz w:val="24"/>
          <w:szCs w:val="24"/>
        </w:rPr>
        <w:t>.</w:t>
      </w:r>
      <w:r w:rsidR="00AA4D09" w:rsidRPr="00DC726D">
        <w:rPr>
          <w:rFonts w:eastAsiaTheme="minorEastAsia"/>
          <w:sz w:val="24"/>
          <w:szCs w:val="24"/>
        </w:rPr>
        <w:t xml:space="preserve"> </w:t>
      </w:r>
      <w:r w:rsidR="00D13FE2" w:rsidRPr="00DC726D">
        <w:rPr>
          <w:rFonts w:eastAsiaTheme="minorEastAsia"/>
          <w:sz w:val="24"/>
          <w:szCs w:val="24"/>
        </w:rPr>
        <w:t>O</w:t>
      </w:r>
      <w:r w:rsidR="00740C49" w:rsidRPr="00DC726D">
        <w:rPr>
          <w:rFonts w:eastAsiaTheme="minorEastAsia"/>
          <w:sz w:val="24"/>
          <w:szCs w:val="24"/>
        </w:rPr>
        <w:t xml:space="preserve">ffshore from the </w:t>
      </w:r>
      <w:r w:rsidR="00AA4D09" w:rsidRPr="00DC726D">
        <w:rPr>
          <w:rFonts w:eastAsiaTheme="minorEastAsia"/>
          <w:sz w:val="24"/>
          <w:szCs w:val="24"/>
        </w:rPr>
        <w:t xml:space="preserve">Rio de la Plata </w:t>
      </w:r>
      <w:r w:rsidR="00740C49" w:rsidRPr="00DC726D">
        <w:rPr>
          <w:rFonts w:eastAsiaTheme="minorEastAsia"/>
          <w:sz w:val="24"/>
          <w:szCs w:val="24"/>
        </w:rPr>
        <w:t>estuary, surface</w:t>
      </w:r>
      <w:r w:rsidR="00CC43B2" w:rsidRPr="00DC726D">
        <w:rPr>
          <w:rFonts w:eastAsiaTheme="minorEastAsia"/>
          <w:sz w:val="24"/>
          <w:szCs w:val="24"/>
        </w:rPr>
        <w:t xml:space="preserve"> to subsurface</w:t>
      </w:r>
      <w:r w:rsidR="00740C49" w:rsidRPr="00DC726D">
        <w:rPr>
          <w:rFonts w:eastAsiaTheme="minorEastAsia"/>
          <w:sz w:val="24"/>
          <w:szCs w:val="24"/>
        </w:rPr>
        <w:t xml:space="preserve"> waters become l</w:t>
      </w:r>
      <w:r w:rsidR="009F7F79" w:rsidRPr="00DC726D">
        <w:rPr>
          <w:rFonts w:eastAsiaTheme="minorEastAsia"/>
          <w:sz w:val="24"/>
          <w:szCs w:val="24"/>
        </w:rPr>
        <w:t>ess radiogenic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074837" w:rsidRPr="00DC726D">
        <w:rPr>
          <w:rFonts w:eastAsiaTheme="minorEastAsia"/>
          <w:sz w:val="24"/>
          <w:szCs w:val="24"/>
        </w:rPr>
        <w:t xml:space="preserve"> = </w:t>
      </w:r>
      <w:r w:rsidR="00064326" w:rsidRPr="00DC726D">
        <w:rPr>
          <w:rFonts w:eastAsiaTheme="minorEastAsia"/>
          <w:sz w:val="24"/>
          <w:szCs w:val="24"/>
        </w:rPr>
        <w:t>-8</w:t>
      </w:r>
      <w:r w:rsidR="00BC207E" w:rsidRPr="00DC726D">
        <w:rPr>
          <w:rFonts w:eastAsiaTheme="minorEastAsia"/>
          <w:sz w:val="24"/>
          <w:szCs w:val="24"/>
        </w:rPr>
        <w:t>.2</w:t>
      </w:r>
      <w:r w:rsidR="00064326" w:rsidRPr="00DC726D">
        <w:rPr>
          <w:rFonts w:eastAsiaTheme="minorEastAsia"/>
          <w:sz w:val="24"/>
          <w:szCs w:val="24"/>
        </w:rPr>
        <w:t xml:space="preserve"> </w:t>
      </w:r>
      <w:r w:rsidR="008E521E" w:rsidRPr="00DC726D">
        <w:rPr>
          <w:rFonts w:eastAsiaTheme="minorEastAsia"/>
          <w:sz w:val="24"/>
          <w:szCs w:val="24"/>
        </w:rPr>
        <w:t>to</w:t>
      </w:r>
      <w:r w:rsidR="009F7F79" w:rsidRPr="00DC726D">
        <w:rPr>
          <w:rFonts w:eastAsiaTheme="minorEastAsia"/>
          <w:sz w:val="24"/>
          <w:szCs w:val="24"/>
        </w:rPr>
        <w:t xml:space="preserve"> -1</w:t>
      </w:r>
      <w:r w:rsidR="00BC207E" w:rsidRPr="00DC726D">
        <w:rPr>
          <w:rFonts w:eastAsiaTheme="minorEastAsia"/>
          <w:sz w:val="24"/>
          <w:szCs w:val="24"/>
        </w:rPr>
        <w:t>3.2</w:t>
      </w:r>
      <w:r w:rsidR="00F2720E" w:rsidRPr="00DC726D">
        <w:rPr>
          <w:rFonts w:eastAsiaTheme="minorEastAsia"/>
          <w:sz w:val="24"/>
          <w:szCs w:val="24"/>
        </w:rPr>
        <w:t>, JC068 Station 22-20</w:t>
      </w:r>
      <w:r w:rsidR="009F7F79" w:rsidRPr="00DC726D">
        <w:rPr>
          <w:rFonts w:eastAsiaTheme="minorEastAsia"/>
          <w:sz w:val="24"/>
          <w:szCs w:val="24"/>
        </w:rPr>
        <w:t>)</w:t>
      </w:r>
      <w:r w:rsidR="00E10933" w:rsidRPr="00DC726D">
        <w:rPr>
          <w:rFonts w:eastAsiaTheme="minorEastAsia"/>
          <w:sz w:val="24"/>
          <w:szCs w:val="24"/>
        </w:rPr>
        <w:t xml:space="preserve"> within</w:t>
      </w:r>
      <w:r w:rsidR="00A4069B" w:rsidRPr="00DC726D">
        <w:rPr>
          <w:rFonts w:eastAsiaTheme="minorEastAsia"/>
          <w:sz w:val="24"/>
          <w:szCs w:val="24"/>
        </w:rPr>
        <w:t xml:space="preserve"> the</w:t>
      </w:r>
      <w:r w:rsidR="00E10933" w:rsidRPr="00DC726D">
        <w:rPr>
          <w:rFonts w:eastAsiaTheme="minorEastAsia"/>
          <w:sz w:val="24"/>
          <w:szCs w:val="24"/>
        </w:rPr>
        <w:t xml:space="preserve"> Brazil Current</w:t>
      </w:r>
      <w:r w:rsidR="001E51E7" w:rsidRPr="00DC726D">
        <w:rPr>
          <w:rFonts w:eastAsiaTheme="minorEastAsia"/>
          <w:sz w:val="24"/>
          <w:szCs w:val="24"/>
        </w:rPr>
        <w:t>.</w:t>
      </w:r>
      <w:r w:rsidR="00074837" w:rsidRPr="00DC726D">
        <w:rPr>
          <w:rFonts w:eastAsiaTheme="minorEastAsia"/>
          <w:sz w:val="24"/>
          <w:szCs w:val="24"/>
        </w:rPr>
        <w:t xml:space="preserve"> T</w:t>
      </w:r>
      <w:r w:rsidR="00A4069B" w:rsidRPr="00DC726D">
        <w:rPr>
          <w:rFonts w:eastAsiaTheme="minorEastAsia"/>
          <w:sz w:val="24"/>
          <w:szCs w:val="24"/>
        </w:rPr>
        <w:t xml:space="preserve">he </w:t>
      </w:r>
      <w:r w:rsidR="00074837" w:rsidRPr="00DC726D">
        <w:rPr>
          <w:rFonts w:eastAsiaTheme="minorEastAsia"/>
          <w:sz w:val="24"/>
          <w:szCs w:val="24"/>
        </w:rPr>
        <w:t xml:space="preserve">most negative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9F7F79" w:rsidRPr="00DC726D">
        <w:rPr>
          <w:rFonts w:eastAsiaTheme="minorEastAsia"/>
          <w:sz w:val="24"/>
          <w:szCs w:val="24"/>
        </w:rPr>
        <w:t xml:space="preserve"> </w:t>
      </w:r>
      <w:r w:rsidR="00074837" w:rsidRPr="00DC726D">
        <w:rPr>
          <w:rFonts w:eastAsiaTheme="minorEastAsia"/>
          <w:sz w:val="24"/>
          <w:szCs w:val="24"/>
        </w:rPr>
        <w:t xml:space="preserve">value corresponds to the </w:t>
      </w:r>
      <w:r w:rsidR="003E3F05" w:rsidRPr="00DC726D">
        <w:rPr>
          <w:rFonts w:eastAsiaTheme="minorEastAsia"/>
          <w:sz w:val="24"/>
          <w:szCs w:val="24"/>
        </w:rPr>
        <w:t>centre</w:t>
      </w:r>
      <w:r w:rsidR="00074837" w:rsidRPr="00DC726D">
        <w:rPr>
          <w:rFonts w:eastAsiaTheme="minorEastAsia"/>
          <w:sz w:val="24"/>
          <w:szCs w:val="24"/>
        </w:rPr>
        <w:t xml:space="preserve"> of </w:t>
      </w:r>
      <w:r w:rsidR="003E3F05" w:rsidRPr="00DC726D">
        <w:rPr>
          <w:rFonts w:eastAsiaTheme="minorEastAsia"/>
          <w:sz w:val="24"/>
          <w:szCs w:val="24"/>
        </w:rPr>
        <w:t>very saline</w:t>
      </w:r>
      <w:r w:rsidR="00074837" w:rsidRPr="00DC726D">
        <w:rPr>
          <w:rFonts w:eastAsiaTheme="minorEastAsia"/>
          <w:sz w:val="24"/>
          <w:szCs w:val="24"/>
        </w:rPr>
        <w:t xml:space="preserve"> subsurface water along the margin</w:t>
      </w:r>
      <w:r w:rsidR="00D579FB" w:rsidRPr="00DC726D">
        <w:rPr>
          <w:rFonts w:eastAsiaTheme="minorEastAsia"/>
          <w:sz w:val="24"/>
          <w:szCs w:val="24"/>
        </w:rPr>
        <w:t xml:space="preserve"> (Fig. </w:t>
      </w:r>
      <w:r w:rsidR="0077755B" w:rsidRPr="00DC726D">
        <w:rPr>
          <w:rFonts w:eastAsiaTheme="minorEastAsia"/>
          <w:sz w:val="24"/>
          <w:szCs w:val="24"/>
        </w:rPr>
        <w:t>4</w:t>
      </w:r>
      <w:r w:rsidR="00D579FB" w:rsidRPr="00DC726D">
        <w:rPr>
          <w:rFonts w:eastAsiaTheme="minorEastAsia"/>
          <w:sz w:val="24"/>
          <w:szCs w:val="24"/>
        </w:rPr>
        <w:t>b</w:t>
      </w:r>
      <w:r w:rsidR="00437F81" w:rsidRPr="00DC726D">
        <w:rPr>
          <w:rFonts w:eastAsiaTheme="minorEastAsia"/>
          <w:sz w:val="24"/>
          <w:szCs w:val="24"/>
        </w:rPr>
        <w:t>,</w:t>
      </w:r>
      <w:r w:rsidR="00D579FB" w:rsidRPr="00DC726D">
        <w:rPr>
          <w:rFonts w:eastAsiaTheme="minorEastAsia"/>
          <w:sz w:val="24"/>
          <w:szCs w:val="24"/>
        </w:rPr>
        <w:t xml:space="preserve"> </w:t>
      </w:r>
      <w:r w:rsidR="0077755B" w:rsidRPr="00DC726D">
        <w:rPr>
          <w:rFonts w:eastAsiaTheme="minorEastAsia"/>
          <w:sz w:val="24"/>
          <w:szCs w:val="24"/>
        </w:rPr>
        <w:t>4</w:t>
      </w:r>
      <w:r w:rsidR="00D579FB" w:rsidRPr="00DC726D">
        <w:rPr>
          <w:rFonts w:eastAsiaTheme="minorEastAsia"/>
          <w:sz w:val="24"/>
          <w:szCs w:val="24"/>
        </w:rPr>
        <w:t>d</w:t>
      </w:r>
      <w:r w:rsidR="00437F81" w:rsidRPr="00DC726D">
        <w:rPr>
          <w:rFonts w:eastAsiaTheme="minorEastAsia"/>
          <w:sz w:val="24"/>
          <w:szCs w:val="24"/>
        </w:rPr>
        <w:t xml:space="preserve"> and 4g</w:t>
      </w:r>
      <w:r w:rsidR="00D579FB" w:rsidRPr="00DC726D">
        <w:rPr>
          <w:rFonts w:eastAsiaTheme="minorEastAsia"/>
          <w:sz w:val="24"/>
          <w:szCs w:val="24"/>
        </w:rPr>
        <w:t>)</w:t>
      </w:r>
      <w:r w:rsidR="00074837" w:rsidRPr="00DC726D">
        <w:rPr>
          <w:rFonts w:eastAsiaTheme="minorEastAsia"/>
          <w:sz w:val="24"/>
          <w:szCs w:val="24"/>
        </w:rPr>
        <w:t xml:space="preserve">. </w:t>
      </w:r>
      <w:r w:rsidR="00B31CD0" w:rsidRPr="00DC726D">
        <w:rPr>
          <w:rFonts w:eastAsiaTheme="minorEastAsia"/>
          <w:sz w:val="24"/>
          <w:szCs w:val="24"/>
        </w:rPr>
        <w:t xml:space="preserve">This could </w:t>
      </w:r>
      <w:r w:rsidR="002C7390" w:rsidRPr="00DC726D">
        <w:rPr>
          <w:rFonts w:eastAsiaTheme="minorEastAsia"/>
          <w:sz w:val="24"/>
          <w:szCs w:val="24"/>
        </w:rPr>
        <w:t>be a result of</w:t>
      </w:r>
      <w:r w:rsidR="00B31CD0" w:rsidRPr="00DC726D">
        <w:rPr>
          <w:rFonts w:eastAsiaTheme="minorEastAsia"/>
          <w:sz w:val="24"/>
          <w:szCs w:val="24"/>
        </w:rPr>
        <w:t xml:space="preserve"> </w:t>
      </w:r>
      <w:r w:rsidR="00294A0E" w:rsidRPr="00DC726D">
        <w:rPr>
          <w:rFonts w:eastAsiaTheme="minorEastAsia"/>
          <w:sz w:val="24"/>
          <w:szCs w:val="24"/>
        </w:rPr>
        <w:t xml:space="preserve">the </w:t>
      </w:r>
      <w:r w:rsidR="008E521E" w:rsidRPr="00DC726D">
        <w:rPr>
          <w:rFonts w:eastAsiaTheme="minorEastAsia"/>
          <w:sz w:val="24"/>
          <w:szCs w:val="24"/>
        </w:rPr>
        <w:t>Nd</w:t>
      </w:r>
      <w:r w:rsidR="00294A0E" w:rsidRPr="00DC726D">
        <w:rPr>
          <w:rFonts w:eastAsiaTheme="minorEastAsia"/>
          <w:sz w:val="24"/>
          <w:szCs w:val="24"/>
        </w:rPr>
        <w:t xml:space="preserve"> release from </w:t>
      </w:r>
      <w:r w:rsidR="007659D1" w:rsidRPr="00DC726D">
        <w:rPr>
          <w:rFonts w:eastAsiaTheme="minorEastAsia"/>
          <w:sz w:val="24"/>
          <w:szCs w:val="24"/>
        </w:rPr>
        <w:t xml:space="preserve">upper margin </w:t>
      </w:r>
      <w:r w:rsidR="00294A0E" w:rsidRPr="00DC726D">
        <w:rPr>
          <w:rFonts w:eastAsiaTheme="minorEastAsia"/>
          <w:sz w:val="24"/>
          <w:szCs w:val="24"/>
        </w:rPr>
        <w:t xml:space="preserve">sediments </w:t>
      </w:r>
      <w:r w:rsidR="002C7390" w:rsidRPr="00DC726D">
        <w:rPr>
          <w:rFonts w:eastAsiaTheme="minorEastAsia"/>
          <w:sz w:val="24"/>
          <w:szCs w:val="24"/>
        </w:rPr>
        <w:t>originat</w:t>
      </w:r>
      <w:r w:rsidR="00D51392" w:rsidRPr="00DC726D">
        <w:rPr>
          <w:rFonts w:eastAsiaTheme="minorEastAsia"/>
          <w:sz w:val="24"/>
          <w:szCs w:val="24"/>
        </w:rPr>
        <w:t>ing</w:t>
      </w:r>
      <w:r w:rsidR="002C7390" w:rsidRPr="00DC726D">
        <w:rPr>
          <w:rFonts w:eastAsiaTheme="minorEastAsia"/>
          <w:sz w:val="24"/>
          <w:szCs w:val="24"/>
        </w:rPr>
        <w:t xml:space="preserve"> from</w:t>
      </w:r>
      <w:r w:rsidR="009760D4" w:rsidRPr="00DC726D">
        <w:rPr>
          <w:rFonts w:eastAsiaTheme="minorEastAsia"/>
          <w:sz w:val="24"/>
          <w:szCs w:val="24"/>
        </w:rPr>
        <w:t xml:space="preserve"> the land of</w:t>
      </w:r>
      <w:r w:rsidR="00294A0E" w:rsidRPr="00DC726D">
        <w:rPr>
          <w:rFonts w:eastAsiaTheme="minorEastAsia"/>
          <w:sz w:val="24"/>
          <w:szCs w:val="24"/>
        </w:rPr>
        <w:t xml:space="preserve"> the South</w:t>
      </w:r>
      <w:r w:rsidR="008E521E" w:rsidRPr="00DC726D">
        <w:rPr>
          <w:rFonts w:eastAsiaTheme="minorEastAsia"/>
          <w:sz w:val="24"/>
          <w:szCs w:val="24"/>
        </w:rPr>
        <w:t>-</w:t>
      </w:r>
      <w:r w:rsidR="00294A0E" w:rsidRPr="00DC726D">
        <w:rPr>
          <w:rFonts w:eastAsiaTheme="minorEastAsia"/>
          <w:sz w:val="24"/>
          <w:szCs w:val="24"/>
        </w:rPr>
        <w:t>eastern</w:t>
      </w:r>
      <w:r w:rsidR="007659D1" w:rsidRPr="00DC726D">
        <w:rPr>
          <w:rFonts w:eastAsiaTheme="minorEastAsia"/>
          <w:sz w:val="24"/>
          <w:szCs w:val="24"/>
        </w:rPr>
        <w:t xml:space="preserve"> to Southern</w:t>
      </w:r>
      <w:r w:rsidR="00294A0E" w:rsidRPr="00DC726D">
        <w:rPr>
          <w:rFonts w:eastAsiaTheme="minorEastAsia"/>
          <w:sz w:val="24"/>
          <w:szCs w:val="24"/>
        </w:rPr>
        <w:t xml:space="preserve"> Brazil</w:t>
      </w:r>
      <w:r w:rsidR="00567A01" w:rsidRPr="00DC726D">
        <w:rPr>
          <w:rFonts w:eastAsiaTheme="minorEastAsia"/>
          <w:sz w:val="24"/>
          <w:szCs w:val="24"/>
        </w:rPr>
        <w:t xml:space="preserve"> </w:t>
      </w:r>
      <w:r w:rsidR="007659D1" w:rsidRPr="00DC726D">
        <w:rPr>
          <w:rFonts w:eastAsiaTheme="minorEastAsia"/>
          <w:sz w:val="24"/>
          <w:szCs w:val="24"/>
        </w:rPr>
        <w:t xml:space="preserve">(average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7659D1" w:rsidRPr="00DC726D">
        <w:rPr>
          <w:rFonts w:eastAsiaTheme="minorEastAsia"/>
          <w:sz w:val="24"/>
          <w:szCs w:val="24"/>
        </w:rPr>
        <w:t xml:space="preserve"> =</w:t>
      </w:r>
      <w:r w:rsidR="002430D6" w:rsidRPr="00DC726D">
        <w:rPr>
          <w:rFonts w:eastAsiaTheme="minorEastAsia" w:cs="Times New Roman"/>
          <w:sz w:val="24"/>
          <w:szCs w:val="24"/>
        </w:rPr>
        <w:t xml:space="preserve"> -13.0 ± 2.1</w:t>
      </w:r>
      <w:r w:rsidR="007659D1" w:rsidRPr="00DC726D">
        <w:rPr>
          <w:rFonts w:eastAsiaTheme="minorEastAsia" w:cs="Times New Roman"/>
          <w:sz w:val="24"/>
          <w:szCs w:val="24"/>
        </w:rPr>
        <w:t xml:space="preserve"> and</w:t>
      </w:r>
      <w:r w:rsidR="002430D6" w:rsidRPr="00DC726D">
        <w:rPr>
          <w:rFonts w:eastAsiaTheme="minorEastAsia"/>
          <w:sz w:val="24"/>
          <w:szCs w:val="24"/>
        </w:rPr>
        <w:t xml:space="preserve"> -9.</w:t>
      </w:r>
      <w:r w:rsidR="002430D6" w:rsidRPr="00DC726D">
        <w:rPr>
          <w:rFonts w:eastAsiaTheme="minorEastAsia" w:cs="Times New Roman"/>
          <w:sz w:val="24"/>
          <w:szCs w:val="24"/>
        </w:rPr>
        <w:t>3 ± 0.9</w:t>
      </w:r>
      <w:r w:rsidR="007659D1" w:rsidRPr="00DC726D">
        <w:rPr>
          <w:rFonts w:eastAsiaTheme="minorEastAsia" w:cs="Times New Roman"/>
          <w:sz w:val="24"/>
          <w:szCs w:val="24"/>
        </w:rPr>
        <w:t>, respectively</w:t>
      </w:r>
      <w:r w:rsidR="00C45F1A"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C9673E" w:rsidRPr="00DC726D">
        <w:rPr>
          <w:rFonts w:eastAsiaTheme="minorEastAsia"/>
          <w:sz w:val="24"/>
          <w:szCs w:val="24"/>
        </w:rPr>
        <w:instrText>ADDIN CSL_CITATION {"citationItems":[{"id":"ITEM-1","itemData":{"DOI":"10.1016/j.margeo.2007.11.007","ISSN":"00253227","abstract":"Neodymium and lead isotope values in sediment samples were used to interpret sediment transport and source rocks on the Southeastern South American upper margin. The sediments of the Argentinian margin exhibit an average e{open}Nd value of - 1.9, indicating the influence of the Andean rocks as sediment sources. Sediments from the Río de La Plata estuary show an average e{open}Nd value of - 9.6 which is similar to that of the Southern Brazilian Upper Margin. Finally, sediments of Southeastern Brazil, which are associated with the transport of the Brazil Current exhibit an average e{open}Nd of - 13.0. The Pb isotope signatures also confirm the differentiation of source rocks in the sedimentation of the study area. In addition, Pb isotopes helped to establish the extent of the influence of the Río de La Plata on the sedimentation of the Southern Brazilian margin. In terms of Pb isotopes the sediments from the Río de La Plata estuary and Southern Brazil are more radiogenic than those of Southeastern Brazil and the Argentinian margin. © 2008 Elsevier B.V. All rights reserved.","author":[{"dropping-particle":"","family":"Mahiques","given":"Michel Michaelovitch","non-dropping-particle":"de","parse-names":false,"suffix":""},{"dropping-particle":"","family":"Tassinari","given":"Colombo Celso Gaeta","non-dropping-particle":"","parse-names":false,"suffix":""},{"dr</w:instrText>
      </w:r>
      <w:r w:rsidR="00C9673E" w:rsidRPr="00DC726D">
        <w:rPr>
          <w:rFonts w:eastAsiaTheme="minorEastAsia"/>
          <w:sz w:val="24"/>
          <w:szCs w:val="24"/>
          <w:lang w:val="fr-FR"/>
        </w:rPr>
        <w:instrText>opping-particle":"","family":"Marcolini","given":"Susana","non-dropping-particle":"","parse-names":false,"suffix":""},{"dropping-particle":"","family":"Violante","given":"Roberto A.","non-dropping-particle":"","parse-names":false,"suffix":""},{"dropping-particle":"","family":"Figueira","given":"Rubens Cesar Lopes","non-dropping-particle":"","parse-names":false,"suffix":""},{"dropping-particle":"","family":"Silveira","given":"Ilson Carlos Almeida","non-dropping-particle":"da","parse-names":false,"suffix":""},{"dropping-particle":"","family":"Burone","given":"Leticia","non-dropping-particle":"","parse-names":false,"suffix":""},{"dropping-particle":"","family":"Mello e Sousa","given":"Silvia Helena","non-dropping-particle":"de","parse-names":false,"suffix":""}],"container-title":"Marine Geology","id":"ITEM-1","issue":"1-2","issued":{"date-parts":[["2008"]]},"page":"51-63","title":"Nd and Pb isotope signatures on the Southeastern South American upper margin: Implications for sediment transport and source rocks","type":"article-journal","volume":"250"},"uris":["http://www.mendeley.com/documents/?uuid=fd7ea24b-3bde-4865-8cba-402d94b9982a"]}],"mendeley":{"formattedCitation":"(de Mahiques et al., 2008)","manualFormatting":"de Mahiques et al. (2008)","plainTextFormattedCitation":"(de Mahiques et al., 2008)","previouslyFormattedCitation":"(de Mahiques et al., 2008)"},"properties":{"noteIndex":0},"schema":"https://github.com/citation-style-language/schema/raw/master/csl-citation.json"}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lang w:val="fr-FR"/>
        </w:rPr>
        <w:t xml:space="preserve">de Mahiques et al. </w:t>
      </w:r>
      <w:r w:rsidR="00C9673E" w:rsidRPr="00DC726D">
        <w:rPr>
          <w:rFonts w:eastAsiaTheme="minorEastAsia"/>
          <w:noProof/>
          <w:sz w:val="24"/>
          <w:szCs w:val="24"/>
          <w:lang w:val="fr-FR"/>
        </w:rPr>
        <w:t>(</w:t>
      </w:r>
      <w:r w:rsidR="00332016" w:rsidRPr="00DC726D">
        <w:rPr>
          <w:rFonts w:eastAsiaTheme="minorEastAsia"/>
          <w:noProof/>
          <w:sz w:val="24"/>
          <w:szCs w:val="24"/>
          <w:lang w:val="fr-FR"/>
        </w:rPr>
        <w:t>2008)</w:t>
      </w:r>
      <w:r w:rsidR="00332016" w:rsidRPr="00DC726D">
        <w:rPr>
          <w:rStyle w:val="FootnoteReference"/>
          <w:rFonts w:eastAsiaTheme="minorEastAsia"/>
          <w:sz w:val="24"/>
          <w:szCs w:val="24"/>
        </w:rPr>
        <w:fldChar w:fldCharType="end"/>
      </w:r>
      <w:r w:rsidR="00C9673E" w:rsidRPr="00DC726D">
        <w:rPr>
          <w:rStyle w:val="FootnoteReference"/>
          <w:rFonts w:eastAsiaTheme="minorEastAsia"/>
          <w:sz w:val="24"/>
          <w:szCs w:val="24"/>
          <w:vertAlign w:val="baseline"/>
          <w:lang w:val="fr-FR"/>
        </w:rPr>
        <w:t>)</w:t>
      </w:r>
      <w:r w:rsidR="00E30718" w:rsidRPr="00DC726D">
        <w:rPr>
          <w:rFonts w:eastAsiaTheme="minorEastAsia"/>
          <w:sz w:val="24"/>
          <w:szCs w:val="24"/>
          <w:lang w:val="fr-FR"/>
        </w:rPr>
        <w:t xml:space="preserve"> or </w:t>
      </w:r>
      <w:proofErr w:type="spellStart"/>
      <w:r w:rsidR="00E30718" w:rsidRPr="00DC726D">
        <w:rPr>
          <w:rFonts w:eastAsiaTheme="minorEastAsia"/>
          <w:sz w:val="24"/>
          <w:szCs w:val="24"/>
          <w:lang w:val="fr-FR"/>
        </w:rPr>
        <w:t>dust</w:t>
      </w:r>
      <w:proofErr w:type="spellEnd"/>
      <w:r w:rsidR="00E30718" w:rsidRPr="00DC726D">
        <w:rPr>
          <w:rFonts w:eastAsiaTheme="minorEastAsia"/>
          <w:sz w:val="24"/>
          <w:szCs w:val="24"/>
          <w:lang w:val="fr-FR"/>
        </w:rPr>
        <w:t xml:space="preserve"> input</w:t>
      </w:r>
      <w:r w:rsidR="00D51392" w:rsidRPr="00DC726D">
        <w:rPr>
          <w:rFonts w:eastAsiaTheme="minorEastAsia"/>
          <w:sz w:val="24"/>
          <w:szCs w:val="24"/>
          <w:lang w:val="fr-FR"/>
        </w:rPr>
        <w:t xml:space="preserve"> </w:t>
      </w:r>
      <w:proofErr w:type="spellStart"/>
      <w:r w:rsidR="00D51392" w:rsidRPr="00DC726D">
        <w:rPr>
          <w:rFonts w:eastAsiaTheme="minorEastAsia"/>
          <w:sz w:val="24"/>
          <w:szCs w:val="24"/>
          <w:lang w:val="fr-FR"/>
        </w:rPr>
        <w:t>from</w:t>
      </w:r>
      <w:proofErr w:type="spellEnd"/>
      <w:r w:rsidR="00E30718" w:rsidRPr="00DC726D">
        <w:rPr>
          <w:rFonts w:eastAsiaTheme="minorEastAsia"/>
          <w:sz w:val="24"/>
          <w:szCs w:val="24"/>
          <w:lang w:val="fr-FR"/>
        </w:rPr>
        <w:t xml:space="preserve"> S</w:t>
      </w:r>
      <w:r w:rsidR="0011325D" w:rsidRPr="00DC726D">
        <w:rPr>
          <w:rFonts w:eastAsiaTheme="minorEastAsia" w:hint="eastAsia"/>
          <w:sz w:val="24"/>
          <w:szCs w:val="24"/>
          <w:lang w:val="fr-FR"/>
        </w:rPr>
        <w:t>ã</w:t>
      </w:r>
      <w:r w:rsidR="00E30718" w:rsidRPr="00DC726D">
        <w:rPr>
          <w:rFonts w:eastAsiaTheme="minorEastAsia"/>
          <w:sz w:val="24"/>
          <w:szCs w:val="24"/>
          <w:lang w:val="fr-FR"/>
        </w:rPr>
        <w:t>o Paulo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E30718" w:rsidRPr="00DC726D">
        <w:rPr>
          <w:rFonts w:eastAsiaTheme="minorEastAsia"/>
          <w:sz w:val="24"/>
          <w:szCs w:val="24"/>
          <w:lang w:val="fr-FR"/>
        </w:rPr>
        <w:t xml:space="preserve"> = ~</w:t>
      </w:r>
      <w:r w:rsidR="00E30718" w:rsidRPr="00DC726D">
        <w:rPr>
          <w:rFonts w:eastAsiaTheme="minorEastAsia" w:cs="Times New Roman"/>
          <w:sz w:val="24"/>
          <w:szCs w:val="24"/>
          <w:lang w:val="fr-FR"/>
        </w:rPr>
        <w:t xml:space="preserve"> -14</w:t>
      </w:r>
      <w:r w:rsidR="00E30718" w:rsidRPr="00DC726D">
        <w:rPr>
          <w:rFonts w:eastAsiaTheme="minorEastAsia"/>
          <w:sz w:val="24"/>
          <w:szCs w:val="24"/>
          <w:lang w:val="fr-FR"/>
        </w:rPr>
        <w:t xml:space="preserve">; </w:t>
      </w:r>
      <w:r w:rsidR="00332016" w:rsidRPr="00DC726D">
        <w:rPr>
          <w:rStyle w:val="FootnoteReference"/>
          <w:rFonts w:eastAsiaTheme="minorEastAsia"/>
          <w:sz w:val="24"/>
          <w:szCs w:val="24"/>
        </w:rPr>
        <w:fldChar w:fldCharType="begin" w:fldLock="1"/>
      </w:r>
      <w:r w:rsidR="00C9673E" w:rsidRPr="00DC726D">
        <w:rPr>
          <w:rFonts w:eastAsiaTheme="minorEastAsia"/>
          <w:sz w:val="24"/>
          <w:szCs w:val="24"/>
          <w:lang w:val="fr-FR"/>
        </w:rPr>
        <w:instrText xml:space="preserve">ADDIN CSL_CITATION {"citationItems":[{"id":"ITEM-1","itemData":{"DOI":"10.1016/j.chemer.2018.05.001","ISSN":"00092819","abstract":"Improving the geochemical database available for characterising potential natural and anthropogenic aerosol sources from South America and Southern Africa is a critical precondition for studies aimed at understanding trace metal controls on the marine biogeochemical cycles of the South Atlantic Ocean. We here present new elemental and isotopic data for a wide range of sample types from South America and Southern Africa that are potentially important aerosol sources. This includes road dust from Buenos Aires and lichen samples from Johannesburg, soil dust from Patagonia, volcanic ash from the Andean volcanic belt, and aerosol samples from São Paulo. All samples were investigated for major (Al, Ca, Fe, Mg, Na, K, Mn) and trace element (Cd, Co, Cr, Cu, Ni, Pb, REE, Sc, Th, Y, V, Zn) concentrations and Nd and Pb isotopic compositions. We show that diagrams of 208Pb/207Pb vs. </w:instrText>
      </w:r>
      <w:r w:rsidR="00C9673E" w:rsidRPr="00DC726D">
        <w:rPr>
          <w:rFonts w:eastAsiaTheme="minorEastAsia"/>
          <w:sz w:val="24"/>
          <w:szCs w:val="24"/>
        </w:rPr>
        <w:instrText>ε</w:instrText>
      </w:r>
      <w:r w:rsidR="00C9673E" w:rsidRPr="00DC726D">
        <w:rPr>
          <w:rFonts w:eastAsiaTheme="minorEastAsia"/>
          <w:sz w:val="24"/>
          <w:szCs w:val="24"/>
          <w:lang w:val="fr-FR"/>
        </w:rPr>
        <w:instrText xml:space="preserve">Nd, 208Pb/207Pb vs. Pb/Al, 1/[Pb], Zn/Al, Cd/Al, Cu/Al, and </w:instrText>
      </w:r>
      <w:r w:rsidR="00C9673E" w:rsidRPr="00DC726D">
        <w:rPr>
          <w:rFonts w:eastAsiaTheme="minorEastAsia"/>
          <w:sz w:val="24"/>
          <w:szCs w:val="24"/>
        </w:rPr>
        <w:instrText>ε</w:instrText>
      </w:r>
      <w:r w:rsidR="00C9673E" w:rsidRPr="00DC726D">
        <w:rPr>
          <w:rFonts w:eastAsiaTheme="minorEastAsia"/>
          <w:sz w:val="24"/>
          <w:szCs w:val="24"/>
          <w:lang w:val="fr-FR"/>
        </w:rPr>
        <w:instrText xml:space="preserve">Nd vs. Pb/Al, and 1/[Nd] are best suited to separate South American and South African source regions as well as natural and anthropogenic sources. A subset of samples from Patagonia and the Andes was additionally subjected to separation of a fine (&lt;5 </w:instrText>
      </w:r>
      <w:r w:rsidR="00C9673E" w:rsidRPr="00DC726D">
        <w:rPr>
          <w:rFonts w:eastAsiaTheme="minorEastAsia"/>
          <w:sz w:val="24"/>
          <w:szCs w:val="24"/>
        </w:rPr>
        <w:instrText>μ</w:instrText>
      </w:r>
      <w:r w:rsidR="00C9673E" w:rsidRPr="00DC726D">
        <w:rPr>
          <w:rFonts w:eastAsiaTheme="minorEastAsia"/>
          <w:sz w:val="24"/>
          <w:szCs w:val="24"/>
          <w:lang w:val="fr-FR"/>
        </w:rPr>
        <w:instrText xml:space="preserve">m) fraction and compared to the composition of the bulk sample. We show that differences in the geochemical signature </w:instrText>
      </w:r>
      <w:r w:rsidR="00C9673E" w:rsidRPr="00DC726D">
        <w:rPr>
          <w:rFonts w:eastAsiaTheme="minorEastAsia"/>
          <w:sz w:val="24"/>
          <w:szCs w:val="24"/>
        </w:rPr>
        <w:instrText>of bulk samples between individual regions and source types are significantly larger than between grain sizes. Jointly, these findings present an important step forward towards a quantitative assessment of aeolian trace metal inputs to the South Atlantic Ocean.","author":[{"dropping-particle":"","family":"Khondoker","given":"R.","non-dropping-particle":"","parse-names":false,"suffix":""},{"dropping-particle":"","family":"Weiss","given":"D.","non-dropping-particle":"","parse-names":false,"suffix":""},{"dropping-particle":"","family":"Flierdt","given":"T.","non-dropping-particle":"van de","parse-names":false,"suffix":""},{"dropping-particle":"","family":"Rehkämper","given":"M.","non-dropping-particle":"","parse-names":false,"suffix":""},{"dropping-particle":"","family":"Kreissig","given":"K.","non-dropping-particle":"","parse-names":false,"suffix":""},{"dropping-particle":"","family":"Coles","given":"B. J.","non-dropping-particle":"","parse-names":false,"suffix":""},{"dropping-particle":"","family":"Strekopytov","given":"S.","non-dropping-particle":"","parse-names":false,"suffix":""},{"dropping-particle":"","family":"Humphreys-Williams","given":"E.","non-dropping-particle":"","parse-names":false,"suffix":""},{"dropping-particle":"","family":"Dong","given":"S.","non-dropping-particle":"","parse-names":false,"suffix":""},{"dropping-particle":"","family":"Bory","given":"A.","non-dropping-particle":"","parse-names":false,"suffix":""},{"dropping-particle":"","family":"Bout-Roumazeilles","given":"V.","non-dropping-particle":"","parse-names":false,"suffix":""},{"dropping-particle":"","family":"Smichowski","given":"P.","non-dropping-particle":"","parse-names":false,"suffix":""},{"dropping-particle":"","family":"Cid-Agüero","given":"P.","non-dropping-particle":"","parse-names":false,"suffix":""},{"dropping-particle":"","family":"Babinski","given":"M.","non-dropping-particle":"","parse-names":false,"suffix":""},{"dropping-particle":"","family":"Losno","given":"R.","non-dropping-particle":"","parse-names":false,"suffix":""},{"dropping-particle":"","family":"Monna","given":"F.","non-dropping-particle":"","parse-names":false,"suffix":""}],"container-title":"Chemie der Erde","id":"ITEM-1","issue":"3","issued":{"date-parts":[["2018"]]},"page":"372-384","publisher":"Elsevier","title":"New constraints on elemental and Pb and Nd isotope compositions of South American and Southern African aerosol sources to the South Atlantic Ocean","type":"article-journal","volume":"78"},"uris":["http://www.mendeley.com/documents/?uuid=ebd708a3-3868-4669-95ed-4cd07f0a5446"]}],"mendeley":{"formattedCitation":"(Khondoker et al., 2018)","manualFormatting":"Khondoker et al. (2018)","plainTextFormattedCitation":"(Khondoker et al., 2018)","previouslyFormattedCitation":"(Khondoker et al., 2018)"},"properties":{"noteIndex":0},"schema":"https://github.com/citation-style-language/schema/raw/master/csl-citation.json"}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 xml:space="preserve">Khondoker et al. </w:t>
      </w:r>
      <w:r w:rsidR="00C9673E" w:rsidRPr="00DC726D">
        <w:rPr>
          <w:rFonts w:eastAsiaTheme="minorEastAsia"/>
          <w:noProof/>
          <w:sz w:val="24"/>
          <w:szCs w:val="24"/>
        </w:rPr>
        <w:t>(</w:t>
      </w:r>
      <w:r w:rsidR="00332016" w:rsidRPr="00DC726D">
        <w:rPr>
          <w:rFonts w:eastAsiaTheme="minorEastAsia"/>
          <w:noProof/>
          <w:sz w:val="24"/>
          <w:szCs w:val="24"/>
        </w:rPr>
        <w:t>2018)</w:t>
      </w:r>
      <w:r w:rsidR="00332016" w:rsidRPr="00DC726D">
        <w:rPr>
          <w:rStyle w:val="FootnoteReference"/>
          <w:rFonts w:eastAsiaTheme="minorEastAsia"/>
          <w:sz w:val="24"/>
          <w:szCs w:val="24"/>
        </w:rPr>
        <w:fldChar w:fldCharType="end"/>
      </w:r>
      <w:r w:rsidR="00C9673E" w:rsidRPr="00DC726D">
        <w:rPr>
          <w:rFonts w:eastAsiaTheme="minorEastAsia"/>
          <w:sz w:val="24"/>
          <w:szCs w:val="24"/>
        </w:rPr>
        <w:t>)</w:t>
      </w:r>
      <w:r w:rsidR="008D282A" w:rsidRPr="00DC726D">
        <w:rPr>
          <w:rFonts w:eastAsiaTheme="minorEastAsia"/>
          <w:sz w:val="24"/>
          <w:szCs w:val="24"/>
        </w:rPr>
        <w:t xml:space="preserve"> carried by</w:t>
      </w:r>
      <w:r w:rsidR="003E3F05" w:rsidRPr="00DC726D">
        <w:rPr>
          <w:rFonts w:eastAsiaTheme="minorEastAsia"/>
          <w:sz w:val="24"/>
          <w:szCs w:val="24"/>
        </w:rPr>
        <w:t xml:space="preserve"> the</w:t>
      </w:r>
      <w:r w:rsidR="008D282A" w:rsidRPr="00DC726D">
        <w:rPr>
          <w:rFonts w:eastAsiaTheme="minorEastAsia"/>
          <w:sz w:val="24"/>
          <w:szCs w:val="24"/>
        </w:rPr>
        <w:t xml:space="preserve"> </w:t>
      </w:r>
      <w:r w:rsidR="0073301F" w:rsidRPr="00DC726D">
        <w:rPr>
          <w:rFonts w:eastAsiaTheme="minorEastAsia"/>
          <w:sz w:val="24"/>
          <w:szCs w:val="24"/>
        </w:rPr>
        <w:t xml:space="preserve">southward </w:t>
      </w:r>
      <w:r w:rsidR="008D282A" w:rsidRPr="00DC726D">
        <w:rPr>
          <w:rFonts w:eastAsiaTheme="minorEastAsia"/>
          <w:sz w:val="24"/>
          <w:szCs w:val="24"/>
        </w:rPr>
        <w:t>Brazil Current</w:t>
      </w:r>
      <w:r w:rsidR="0073301F" w:rsidRPr="00DC726D">
        <w:rPr>
          <w:rFonts w:eastAsiaTheme="minorEastAsia"/>
          <w:sz w:val="24"/>
          <w:szCs w:val="24"/>
        </w:rPr>
        <w:t xml:space="preserve"> to this location</w:t>
      </w:r>
      <w:r w:rsidR="007659D1" w:rsidRPr="00DC726D">
        <w:rPr>
          <w:rFonts w:eastAsiaTheme="minorEastAsia"/>
          <w:sz w:val="24"/>
          <w:szCs w:val="24"/>
        </w:rPr>
        <w:t>.</w:t>
      </w:r>
    </w:p>
    <w:p w14:paraId="20829B89" w14:textId="0A40398D" w:rsidR="00F2720E" w:rsidRPr="00DC726D" w:rsidRDefault="00A515EE" w:rsidP="007C67F8">
      <w:pPr>
        <w:spacing w:after="240" w:line="480" w:lineRule="auto"/>
        <w:rPr>
          <w:rFonts w:eastAsiaTheme="minorEastAsia"/>
          <w:sz w:val="24"/>
          <w:szCs w:val="24"/>
        </w:rPr>
      </w:pPr>
      <w:r w:rsidRPr="00DC726D">
        <w:rPr>
          <w:rFonts w:eastAsiaTheme="minorEastAsia" w:hint="eastAsia"/>
          <w:sz w:val="24"/>
          <w:szCs w:val="24"/>
        </w:rPr>
        <w:t>E</w:t>
      </w:r>
      <w:r w:rsidRPr="00DC726D">
        <w:rPr>
          <w:rFonts w:eastAsiaTheme="minorEastAsia"/>
          <w:sz w:val="24"/>
          <w:szCs w:val="24"/>
        </w:rPr>
        <w:t xml:space="preserve">ast of </w:t>
      </w:r>
      <w:r w:rsidR="00C43061" w:rsidRPr="00DC726D">
        <w:rPr>
          <w:rFonts w:eastAsiaTheme="minorEastAsia"/>
          <w:sz w:val="24"/>
          <w:szCs w:val="24"/>
        </w:rPr>
        <w:t xml:space="preserve">the </w:t>
      </w:r>
      <w:r w:rsidRPr="00DC726D">
        <w:rPr>
          <w:rFonts w:eastAsiaTheme="minorEastAsia"/>
          <w:sz w:val="24"/>
          <w:szCs w:val="24"/>
        </w:rPr>
        <w:t xml:space="preserve">Brazil Current from 50°W to 30°W, </w:t>
      </w:r>
      <w:r w:rsidR="00151793" w:rsidRPr="00DC726D">
        <w:rPr>
          <w:rFonts w:eastAsiaTheme="minorEastAsia"/>
          <w:sz w:val="24"/>
          <w:szCs w:val="24"/>
        </w:rPr>
        <w:t>Nd</w:t>
      </w:r>
      <w:r w:rsidRPr="00DC726D">
        <w:rPr>
          <w:rFonts w:eastAsiaTheme="minorEastAsia"/>
          <w:sz w:val="24"/>
          <w:szCs w:val="24"/>
        </w:rPr>
        <w:t xml:space="preserve"> concentration</w:t>
      </w:r>
      <w:r w:rsidR="000559BE" w:rsidRPr="00DC726D">
        <w:rPr>
          <w:rFonts w:eastAsiaTheme="minorEastAsia"/>
          <w:sz w:val="24"/>
          <w:szCs w:val="24"/>
        </w:rPr>
        <w:t xml:space="preserve"> is still high in the surface layer relative to the underlying waters</w:t>
      </w:r>
      <w:r w:rsidR="00213F71" w:rsidRPr="00DC726D">
        <w:rPr>
          <w:rFonts w:eastAsiaTheme="minorEastAsia"/>
          <w:sz w:val="24"/>
          <w:szCs w:val="24"/>
        </w:rPr>
        <w:t xml:space="preserve"> </w:t>
      </w:r>
      <w:r w:rsidR="003E6292" w:rsidRPr="00DC726D">
        <w:rPr>
          <w:rFonts w:eastAsiaTheme="minorEastAsia"/>
          <w:sz w:val="24"/>
          <w:szCs w:val="24"/>
        </w:rPr>
        <w:t>(Fig. 4c)</w:t>
      </w:r>
      <w:r w:rsidR="000559BE" w:rsidRPr="00DC726D">
        <w:rPr>
          <w:rFonts w:eastAsiaTheme="minorEastAsia"/>
          <w:sz w:val="24"/>
          <w:szCs w:val="24"/>
        </w:rPr>
        <w:t xml:space="preserve">. This </w:t>
      </w:r>
      <w:r w:rsidR="00106700" w:rsidRPr="00DC726D">
        <w:rPr>
          <w:rFonts w:eastAsiaTheme="minorEastAsia"/>
          <w:sz w:val="24"/>
          <w:szCs w:val="24"/>
        </w:rPr>
        <w:t xml:space="preserve">may be </w:t>
      </w:r>
      <w:r w:rsidR="00BE1A6F" w:rsidRPr="00DC726D">
        <w:rPr>
          <w:rFonts w:eastAsiaTheme="minorEastAsia"/>
          <w:sz w:val="24"/>
          <w:szCs w:val="24"/>
        </w:rPr>
        <w:t xml:space="preserve">the result of surface outflow from Rio de la Plata estuary as mirrored by relatively lower salinities and more radiogenic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BE1A6F" w:rsidRPr="00DC726D">
        <w:rPr>
          <w:rFonts w:eastAsiaTheme="minorEastAsia"/>
          <w:sz w:val="24"/>
          <w:szCs w:val="24"/>
        </w:rPr>
        <w:t xml:space="preserve"> values. It c</w:t>
      </w:r>
      <w:r w:rsidR="003426BE" w:rsidRPr="00DC726D">
        <w:rPr>
          <w:rFonts w:eastAsiaTheme="minorEastAsia"/>
          <w:sz w:val="24"/>
          <w:szCs w:val="24"/>
        </w:rPr>
        <w:t>ould</w:t>
      </w:r>
      <w:r w:rsidR="00BE1A6F" w:rsidRPr="00DC726D">
        <w:rPr>
          <w:rFonts w:eastAsiaTheme="minorEastAsia"/>
          <w:sz w:val="24"/>
          <w:szCs w:val="24"/>
        </w:rPr>
        <w:t xml:space="preserve"> also be </w:t>
      </w:r>
      <w:r w:rsidR="006B33D8" w:rsidRPr="00DC726D">
        <w:rPr>
          <w:rFonts w:eastAsiaTheme="minorEastAsia"/>
          <w:sz w:val="24"/>
          <w:szCs w:val="24"/>
        </w:rPr>
        <w:t xml:space="preserve">a </w:t>
      </w:r>
      <w:r w:rsidR="00BE1A6F" w:rsidRPr="00DC726D">
        <w:rPr>
          <w:rFonts w:eastAsiaTheme="minorEastAsia"/>
          <w:sz w:val="24"/>
          <w:szCs w:val="24"/>
        </w:rPr>
        <w:t>contribut</w:t>
      </w:r>
      <w:r w:rsidR="006B33D8" w:rsidRPr="00DC726D">
        <w:rPr>
          <w:rFonts w:eastAsiaTheme="minorEastAsia"/>
          <w:sz w:val="24"/>
          <w:szCs w:val="24"/>
        </w:rPr>
        <w:t>ion</w:t>
      </w:r>
      <w:r w:rsidR="00BE1A6F" w:rsidRPr="00DC726D">
        <w:rPr>
          <w:rFonts w:eastAsiaTheme="minorEastAsia"/>
          <w:sz w:val="24"/>
          <w:szCs w:val="24"/>
        </w:rPr>
        <w:t xml:space="preserve"> from</w:t>
      </w:r>
      <w:r w:rsidR="000559BE" w:rsidRPr="00DC726D">
        <w:rPr>
          <w:rFonts w:eastAsiaTheme="minorEastAsia"/>
          <w:sz w:val="24"/>
          <w:szCs w:val="24"/>
        </w:rPr>
        <w:t xml:space="preserve"> aeolian dust input</w:t>
      </w:r>
      <w:r w:rsidR="00F35DBA" w:rsidRPr="00DC726D">
        <w:rPr>
          <w:rFonts w:eastAsiaTheme="minorEastAsia"/>
          <w:sz w:val="24"/>
          <w:szCs w:val="24"/>
        </w:rPr>
        <w:t xml:space="preserve"> and</w:t>
      </w:r>
      <w:r w:rsidR="006A524B" w:rsidRPr="00DC726D">
        <w:rPr>
          <w:rFonts w:eastAsiaTheme="minorEastAsia"/>
          <w:sz w:val="24"/>
          <w:szCs w:val="24"/>
        </w:rPr>
        <w:t xml:space="preserve"> </w:t>
      </w:r>
      <w:r w:rsidR="00F35DBA" w:rsidRPr="00DC726D">
        <w:rPr>
          <w:rFonts w:eastAsiaTheme="minorEastAsia"/>
          <w:sz w:val="24"/>
          <w:szCs w:val="24"/>
        </w:rPr>
        <w:t>t</w:t>
      </w:r>
      <w:r w:rsidR="008F7B1C" w:rsidRPr="00DC726D">
        <w:rPr>
          <w:rFonts w:eastAsiaTheme="minorEastAsia"/>
          <w:sz w:val="24"/>
          <w:szCs w:val="24"/>
        </w:rPr>
        <w:t xml:space="preserve">he most likely source is Patagonian </w:t>
      </w:r>
      <w:r w:rsidR="001C00D7" w:rsidRPr="00DC726D">
        <w:rPr>
          <w:rFonts w:eastAsiaTheme="minorEastAsia"/>
          <w:sz w:val="24"/>
          <w:szCs w:val="24"/>
        </w:rPr>
        <w:t>desert</w:t>
      </w:r>
      <w:r w:rsidR="008F7B1C"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6935F3" w:rsidRPr="00DC726D">
        <w:rPr>
          <w:rFonts w:eastAsiaTheme="minorEastAsia"/>
          <w:sz w:val="24"/>
          <w:szCs w:val="24"/>
        </w:rPr>
        <w:instrText xml:space="preserve">ADDIN CSL_CITATION {"citationItems":[{"id":"ITEM-1","itemData":{"DOI":"10.5194/acp-11-2487-2011","ISSN":"16807316","abstract":"The supply of bioavailable iron to the high-nitrate low-chlorophyll (HNLC) waters of the Southern Ocean through atmospheric pathways could stimulate phytoplankton blooms and have major implications for the global carbon cycle. In this study, model results and remotely-sensed data are analyzed to examine the horizontal and vertical transport pathways of Patagonian dust and quantify the effect of iron-laden mineral dust deposition on marine biological productivity in the surface waters of the South Atlantic Ocean (SAO). Model simulations for the atmospheric transport and deposition of mineral dust and bioavailable iron are carried out for two large dust outbreaks originated at the source regions of northern Patagonia during the austral summer of 2009. Model-simulated horizontal and vertical transport pathways of Patagonian dust plumes are in reasonable agreement with remotely-sensed data. Simulations indicate that the synoptic meteorological patterns of high and low pressure systems are largely accountable for dust transport trajectories over the SAO. According to model results and retrievals from the Cloud-Aerosol Lidar and Infrared Pathfinder Satellite Observations (CALIPSO), synoptic flows caused by opposing pressure systems (a high pressure system located to the east or north-east of a low pressure system) elevate the South American dust plumes well above the marine boundary layer. Under such conditions, the bulk concentration of mineral dust can quickly be transported around the low pressure system in a clockwise manner, follow the southeasterly advection pathway, and reach the HNLC waters of the SAO and Antarctica in </w:instrText>
      </w:r>
      <w:r w:rsidR="006935F3" w:rsidRPr="00DC726D">
        <w:rPr>
          <w:rFonts w:ascii="Cambria Math" w:eastAsiaTheme="minorEastAsia" w:hAnsi="Cambria Math" w:cs="Cambria Math"/>
          <w:sz w:val="24"/>
          <w:szCs w:val="24"/>
        </w:rPr>
        <w:instrText>∼</w:instrText>
      </w:r>
      <w:r w:rsidR="006935F3" w:rsidRPr="00DC726D">
        <w:rPr>
          <w:rFonts w:eastAsiaTheme="minorEastAsia"/>
          <w:sz w:val="24"/>
          <w:szCs w:val="24"/>
        </w:rPr>
        <w:instrText>3-4 days after emission from the source regions of northern Patagonia. Two different mechanisms for dust-iron mobilization into a bioavailable form are considered in this study. A global 3-D chemical transport model (GEOS-Chem), implemented with an iron dissolution scheme, is employed to estimate the atmospheric fluxes of soluble iron, while a dust/biota assessment tool (Boyd et al., 2010) is applied to evaluate the amount of bioavailable iron formed through the slow and sustained leaching of dust in the ocean mixed layer. The effect of iron-laden mineral dust supply on surface ocean biomass is investigated by comparing predicted surface chlorophyll-a concentration ([Chl-a]) to remotely-sensed data. As the dust transport episodes examined here represent large summertime outflows of mineral dust from South American continental sources, …","author":[{"dropping-particle":"","family":"Johnson","given":"M. S.","non-dropping-particle":"","parse-names":false,"suffix":""},{"dropping-particle":"","family":"Meskhidze","given":"N.","non-dropping-particle":"","parse-names":false,"suffix":""},{"dropping-particle":"","family":"Kiliyanpilakkil","given":"V. P.","non-dropping-particle":"","parse-names":false,"suffix":""},{"dropping-particle":"","family":"Gassó","given":"S.","non-dropping-particle":"","parse-names":false,"suffix":""}],"container-title":"Atmospheric Chemistry and Physics","id":"ITEM-1","issue":"6","issued":{"date-parts":[["2011"]]},"page":"2487-2502","title":"Understanding the transport of Patagonian dust and its influence on marine biological activity in the South Atlantic Ocean","type":"article-journal","volume":"11"},"uris":["http://www.mendeley.com/documents/?uuid=03de0439-7b76-4e0a-a56b-6d3e2adc1914"]}],"mendeley":{"formattedCitation":"(Johnson et al., 2011)","plainTextFormattedCitation":"(Johnson et al., 2011)","previouslyFormattedCitation":"(Johnson et al., 2011)"},"properties":{"noteIndex":0},"schema":"https://github.com/citation-style-language/schema/raw/master/csl-citation.json"}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bCs/>
          <w:noProof/>
          <w:sz w:val="24"/>
          <w:szCs w:val="24"/>
        </w:rPr>
        <w:t>(Johnson et al., 2011)</w:t>
      </w:r>
      <w:r w:rsidR="00332016" w:rsidRPr="00DC726D">
        <w:rPr>
          <w:rStyle w:val="FootnoteReference"/>
          <w:rFonts w:eastAsiaTheme="minorEastAsia"/>
          <w:sz w:val="24"/>
          <w:szCs w:val="24"/>
        </w:rPr>
        <w:fldChar w:fldCharType="end"/>
      </w:r>
      <w:r w:rsidR="00C43061" w:rsidRPr="00DC726D">
        <w:rPr>
          <w:rFonts w:eastAsiaTheme="minorEastAsia"/>
          <w:sz w:val="24"/>
          <w:szCs w:val="24"/>
        </w:rPr>
        <w:t>. However,</w:t>
      </w:r>
      <w:r w:rsidR="002E6049" w:rsidRPr="00DC726D">
        <w:rPr>
          <w:rFonts w:eastAsiaTheme="minorEastAsia"/>
          <w:sz w:val="24"/>
          <w:szCs w:val="24"/>
        </w:rPr>
        <w:t xml:space="preserve"> the dust deposition and</w:t>
      </w:r>
      <w:r w:rsidR="00D51392" w:rsidRPr="00DC726D">
        <w:rPr>
          <w:rFonts w:eastAsiaTheme="minorEastAsia"/>
          <w:sz w:val="24"/>
          <w:szCs w:val="24"/>
        </w:rPr>
        <w:t xml:space="preserve"> likely </w:t>
      </w:r>
      <w:r w:rsidR="002F3C6B" w:rsidRPr="00DC726D">
        <w:rPr>
          <w:rFonts w:eastAsiaTheme="minorEastAsia"/>
          <w:sz w:val="24"/>
          <w:szCs w:val="24"/>
        </w:rPr>
        <w:t xml:space="preserve">the </w:t>
      </w:r>
      <w:r w:rsidR="00D51392" w:rsidRPr="00DC726D">
        <w:rPr>
          <w:rFonts w:eastAsiaTheme="minorEastAsia"/>
          <w:sz w:val="24"/>
          <w:szCs w:val="24"/>
        </w:rPr>
        <w:t>amount of</w:t>
      </w:r>
      <w:r w:rsidR="002E6049" w:rsidRPr="00DC726D">
        <w:rPr>
          <w:rFonts w:eastAsiaTheme="minorEastAsia"/>
          <w:sz w:val="24"/>
          <w:szCs w:val="24"/>
        </w:rPr>
        <w:t xml:space="preserve"> dissolution </w:t>
      </w:r>
      <w:r w:rsidR="00D51392" w:rsidRPr="00DC726D">
        <w:rPr>
          <w:rFonts w:eastAsiaTheme="minorEastAsia"/>
          <w:sz w:val="24"/>
          <w:szCs w:val="24"/>
        </w:rPr>
        <w:t xml:space="preserve">of this dust </w:t>
      </w:r>
      <w:r w:rsidR="002E6049" w:rsidRPr="00DC726D">
        <w:rPr>
          <w:rFonts w:eastAsiaTheme="minorEastAsia"/>
          <w:sz w:val="24"/>
          <w:szCs w:val="24"/>
        </w:rPr>
        <w:t>is relatively low compar</w:t>
      </w:r>
      <w:r w:rsidR="00C051AF" w:rsidRPr="00DC726D">
        <w:rPr>
          <w:rFonts w:eastAsiaTheme="minorEastAsia"/>
          <w:sz w:val="24"/>
          <w:szCs w:val="24"/>
        </w:rPr>
        <w:t>ed</w:t>
      </w:r>
      <w:r w:rsidR="00537ED4" w:rsidRPr="00DC726D">
        <w:rPr>
          <w:rFonts w:eastAsiaTheme="minorEastAsia"/>
          <w:sz w:val="24"/>
          <w:szCs w:val="24"/>
        </w:rPr>
        <w:t xml:space="preserve"> </w:t>
      </w:r>
      <w:r w:rsidR="00D51392" w:rsidRPr="00DC726D">
        <w:rPr>
          <w:rFonts w:eastAsiaTheme="minorEastAsia"/>
          <w:sz w:val="24"/>
          <w:szCs w:val="24"/>
        </w:rPr>
        <w:t xml:space="preserve">to </w:t>
      </w:r>
      <w:r w:rsidR="002E6049" w:rsidRPr="00DC726D">
        <w:rPr>
          <w:rFonts w:eastAsiaTheme="minorEastAsia"/>
          <w:sz w:val="24"/>
          <w:szCs w:val="24"/>
        </w:rPr>
        <w:t>the North</w:t>
      </w:r>
      <w:r w:rsidR="00882F3E" w:rsidRPr="00DC726D">
        <w:rPr>
          <w:rFonts w:eastAsiaTheme="minorEastAsia"/>
          <w:sz w:val="24"/>
          <w:szCs w:val="24"/>
        </w:rPr>
        <w:t xml:space="preserve"> Atlantic under Sahara dust plume </w:t>
      </w:r>
      <w:r w:rsidR="00882F3E" w:rsidRPr="00DC726D">
        <w:rPr>
          <w:rFonts w:eastAsiaTheme="minorEastAsia"/>
          <w:sz w:val="24"/>
          <w:szCs w:val="24"/>
        </w:rPr>
        <w:fldChar w:fldCharType="begin" w:fldLock="1"/>
      </w:r>
      <w:r w:rsidR="00C13672" w:rsidRPr="00DC726D">
        <w:rPr>
          <w:rFonts w:eastAsiaTheme="minorEastAsia"/>
          <w:sz w:val="24"/>
          <w:szCs w:val="24"/>
        </w:rPr>
        <w:instrText>ADDIN CSL_CITATION {"citationItems":[{"id":"ITEM-1","itemData":{"DOI":"10.1126/science.1105959","ISSN":"00368075","PMID":"15802595","abstract":"The environmental conditions of Earth, including the climate, are determined by physical, chemical, biological, and human interactions that transform and transport materials and energy. This is the \"Earth system\": a highly complex entity characterized by multiple nonlinear responses and thresholds, with linkages between disparate components. One important part of this system is the iron cycle, in which iron-containing soil dust is transported from land through the atmosphere to the oceans, affecting ocean biogeochemistry and hence having feedback effects on climate and dust production. Here we review the key components of this cycle, identifying critical uncertainties and priorities for future research.","author":[{"dropping-particle":"","family":"Jickells","given":"T. D.","non-dropping-particle":"","parse-names":false,"suffix":""},{"dropping-particle":"","family":"An","given":"Z. S.","non-dropping-particle":"","parse-names":false,"suffix":""},{"dropping-particle":"","family":"Andersen","given":"K. K.","non-dropping-particle":"","parse-names":false,"suffix":""},{"dropping-particle":"","family":"Baker","given":"A. R.","non-dropping-particle":"","parse-names":false,"suffix":""},{"dropping-particle":"","family":"Bergametti","given":"C.","non-dropping-particle":"","parse-names":false,"suffix":""},{"dropping-particle":"","family":"Brooks","given":"N.","non-dropping-particle":"","parse-names":false,"suffix":""},{"dropping-particle":"","family":"Cao","given":"J. J.","non-dropping-particle":"","parse-names":false,"suffix":""},{"dropping-particle":"","family":"Boyd","given":"P. W.","non-dropping-particle":"","parse-names":false,"suffix":""},{"dropping-particle":"","family":"Duce","given":"R. A.","non-dropping-particle":"","parse-names":false,"suffix":""},{"dropping-particle":"","family":"Hunter","given":"K. A.","non-dropping-particle":"","parse-names":false,"suffix":""},{"dropping-particle":"","family":"Kawahata","given":"H.","non-dropping-particle":"","parse-names":false,"suffix":""},{"dropping-particle":"","family":"Kubilay","given":"N.","non-dropping-particle":"","parse-names":false,"suffix":""},{"dropping-particle":"","family":"LaRoche","given":"J.","non-dropping-particle":"","parse-names":false,"suffix":""},{"dropping-particle":"","family":"Liss","given":"P. S.","non-dropping-particle":"","parse-names":false,"suffix":""},{"dropping-particle":"","family":"Mahowald","given":"N.","non-dropping-particle":"","parse-names":false,"suffix":""},{"dropping-particle":"","family":"Prospero","given":"J. M.","non-dropping-particle":"","parse-names":false,"suffix":""},{"dropping-particle":"","family":"Ridgwell","given":"A. J.","non-dropping-particle":"","parse-names":false,"suffix":""},{"dropping-particle":"","family":"Tegen","given":"I.","non-dropping-particle":"","parse-names":false,"suffix":""},{"dropping-particle":"","family":"Torres","given":"R.","non-dropping-particle":"","parse-names":false,"suffix":""}],"container-title":"Science","id":"ITEM-1","issue":"5718","issued":{"date-parts":[["2005"]]},"page":"67-71","title":"Global iron connections between desert dust, ocean biogeochemistry, and climate","type":"article-journal","volume":"308"},"uris":["http://www.mendeley.com/documents/?uuid=eac85ff3-63cd-4413-85a7-f2ee73543db5"]},{"id":"ITEM-2","itemData":{"DOI":"10.1016/j.epsl.2013.12.038","ISSN":"0012821X","abstract":"Measurements of dissolved 230Th, 231Pa and 232Th were made for twelve full-depth profiles along a Southwest Atlantic section during GEOTRACES cruise GA02S. Sampling captures all the main Atlantic deep water masses along their meridional flow paths and allows insight into the control on Th and Pa in a setting where waters are flowing in opposing directions, with direct relevance to understanding the use of 231Pa/230Th as an ocean-circulation proxy. Water-column 230Th increases linearly with depth, in line with expected reversible scavenging models. 231Pa increases from the surface to ~1200-1500 m, but is invariant or decreases with greater depth, deviating from the behavior expected for reversible scavenging. Dissolved 231Pa/230Th ratios display a mid-water-column maximum at ~1000-2000 m which is broadly coincident with Upper Circumpolar Deep Water. Below 2000 m, nuclide distributions and ratios exhibit no dependence on water mass, nor any indication of progressive change within a water mass, challenging the use of 231Pa/230Th as a past circulation tracer in the South Atlantic. Calculation of horizontal transport of 230Th and 231Pa by ocean circulation indicates a net southward export out of the Atlantic of 19% of the 231Pa and 3% of the 230Th produced in that ocean. This removal is all from the North Atlantic while, in the South Atlantic, removal to sediment equals production. Simple one-dimensional modeling can simulate 230Th profiles but not the mid-water-column maximum observed in 231Pa profiles, suggesting an additional source of 231Pa (perhaps lateral transport from the margin) or removal at depth due to bottom scavenging. Near seafloor minima in concentrations indicates bottom scavenging of 230Th and 231Pa, which is enhanced in the presence of nepheloid layers, particularly for 231Pa. This additional scavenging fractionates 230Th and 231Pa and, in the presence of nepheloid layers, may lead to an increase in sedimentary 231Pa/230Th ratios. 232Th concentrations were paired with 230Th-derived residence times in the upper 250 m of the water column to test the application of Th as a tracer of dust deposition. Maxima in 232Th indicate high dust input from the African and possibly South American continents. © 2014.","author":[{"dropping-particle":"","family":"Deng","given":"Feifei","non-dropping-particle":"","parse-names":false,"suffix":""},{"dropping-particle":"","family":"Thomas","given":"Alex L.","non-dropping-particle":"","parse-names":false,"suffix":""},{"dropping-particle":"","family":"Rijkenberg","given":"Micha J A","non-dropping-particle":"","parse-names":false,"suffix":""},{"dropping-particle":"","family":"Henderson","given":"Gideon M.","non-dropping-particle":"","parse-names":false,"suffix":""}],"container-title":"Earth and Planetary Science Letters","id":"ITEM-2","issued":{"date-parts":[["2014"]]},"page":"93-102","publisher":"Elsevier B.V.","title":"Controls on seawater 231Pa, 230Th and 232Th concentrations along the flow paths of deep waters in the Southwest Atlantic","type":"article-journal","volume":"390"},"uris":["http://www.mendeley.com/documents/?uuid=ce38630a-9adf-440c-9e3e-680214a74bd5"]}],"mendeley":{"formattedCitation":"(Jickells et al., 2005; Deng et al., 2014)","plainTextFormattedCitation":"(Jickells et al., 2005; Deng et al., 2014)","previouslyFormattedCitation":"(Jickells et al., 2005; Deng et al., 2014)"},"properties":{"noteIndex":0},"schema":"https://github.com/citation-style-language/schema/raw/master/csl-citation.json"}</w:instrText>
      </w:r>
      <w:r w:rsidR="00882F3E" w:rsidRPr="00DC726D">
        <w:rPr>
          <w:rFonts w:eastAsiaTheme="minorEastAsia"/>
          <w:sz w:val="24"/>
          <w:szCs w:val="24"/>
        </w:rPr>
        <w:fldChar w:fldCharType="separate"/>
      </w:r>
      <w:r w:rsidR="00D553AC" w:rsidRPr="00DC726D">
        <w:rPr>
          <w:rFonts w:eastAsiaTheme="minorEastAsia"/>
          <w:noProof/>
          <w:sz w:val="24"/>
          <w:szCs w:val="24"/>
        </w:rPr>
        <w:t>(Jickells et al., 2005; Deng et al., 2014)</w:t>
      </w:r>
      <w:r w:rsidR="00882F3E" w:rsidRPr="00DC726D">
        <w:rPr>
          <w:rFonts w:eastAsiaTheme="minorEastAsia"/>
          <w:sz w:val="24"/>
          <w:szCs w:val="24"/>
        </w:rPr>
        <w:fldChar w:fldCharType="end"/>
      </w:r>
      <w:r w:rsidR="00DA0EAE" w:rsidRPr="00DC726D">
        <w:rPr>
          <w:rFonts w:eastAsiaTheme="minorEastAsia"/>
          <w:sz w:val="24"/>
          <w:szCs w:val="24"/>
        </w:rPr>
        <w:t>.</w:t>
      </w:r>
      <w:r w:rsidR="002E6049" w:rsidRPr="00DC726D">
        <w:rPr>
          <w:rFonts w:eastAsiaTheme="minorEastAsia"/>
          <w:sz w:val="24"/>
          <w:szCs w:val="24"/>
        </w:rPr>
        <w:t xml:space="preserve"> </w:t>
      </w:r>
      <w:r w:rsidR="00205FA8" w:rsidRPr="00DC726D">
        <w:rPr>
          <w:rFonts w:eastAsiaTheme="minorEastAsia"/>
          <w:sz w:val="24"/>
          <w:szCs w:val="24"/>
        </w:rPr>
        <w:t>Moreover</w:t>
      </w:r>
      <w:r w:rsidR="006A524B" w:rsidRPr="00DC726D">
        <w:rPr>
          <w:rFonts w:eastAsiaTheme="minorEastAsia"/>
          <w:sz w:val="24"/>
          <w:szCs w:val="24"/>
        </w:rPr>
        <w:t xml:space="preserve">, the </w:t>
      </w:r>
      <w:r w:rsidR="003E27C1" w:rsidRPr="00DC726D">
        <w:rPr>
          <w:rFonts w:eastAsiaTheme="minorEastAsia"/>
          <w:sz w:val="24"/>
          <w:szCs w:val="24"/>
        </w:rPr>
        <w:t>variation</w:t>
      </w:r>
      <w:r w:rsidR="006A524B" w:rsidRPr="00DC726D">
        <w:rPr>
          <w:rFonts w:eastAsiaTheme="minorEastAsia"/>
          <w:sz w:val="24"/>
          <w:szCs w:val="24"/>
        </w:rPr>
        <w:t xml:space="preserve"> of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6A524B" w:rsidRPr="00DC726D">
        <w:rPr>
          <w:rFonts w:eastAsiaTheme="minorEastAsia"/>
          <w:sz w:val="24"/>
          <w:szCs w:val="24"/>
        </w:rPr>
        <w:t xml:space="preserve"> of the surface waters between 50°W to 30°W follows</w:t>
      </w:r>
      <w:r w:rsidR="003E27C1" w:rsidRPr="00DC726D">
        <w:rPr>
          <w:rFonts w:eastAsiaTheme="minorEastAsia"/>
          <w:sz w:val="24"/>
          <w:szCs w:val="24"/>
        </w:rPr>
        <w:t xml:space="preserve"> the distribution of water masses</w:t>
      </w:r>
      <w:r w:rsidR="004845B0" w:rsidRPr="00DC726D">
        <w:rPr>
          <w:rFonts w:eastAsiaTheme="minorEastAsia"/>
          <w:sz w:val="24"/>
          <w:szCs w:val="24"/>
        </w:rPr>
        <w:t xml:space="preserve"> (Fig.</w:t>
      </w:r>
      <w:r w:rsidR="008F069E" w:rsidRPr="00DC726D">
        <w:rPr>
          <w:rFonts w:eastAsiaTheme="minorEastAsia"/>
          <w:sz w:val="24"/>
          <w:szCs w:val="24"/>
        </w:rPr>
        <w:t xml:space="preserve"> 4d</w:t>
      </w:r>
      <w:r w:rsidR="00437F81" w:rsidRPr="00DC726D">
        <w:rPr>
          <w:rFonts w:eastAsiaTheme="minorEastAsia"/>
          <w:sz w:val="24"/>
          <w:szCs w:val="24"/>
        </w:rPr>
        <w:t xml:space="preserve"> and 4</w:t>
      </w:r>
      <w:r w:rsidR="00A525BC" w:rsidRPr="00DC726D">
        <w:rPr>
          <w:rFonts w:eastAsiaTheme="minorEastAsia"/>
          <w:sz w:val="24"/>
          <w:szCs w:val="24"/>
        </w:rPr>
        <w:t>g</w:t>
      </w:r>
      <w:r w:rsidR="004845B0" w:rsidRPr="00DC726D">
        <w:rPr>
          <w:rFonts w:eastAsiaTheme="minorEastAsia"/>
          <w:sz w:val="24"/>
          <w:szCs w:val="24"/>
        </w:rPr>
        <w:t>)</w:t>
      </w:r>
      <w:r w:rsidR="003E27C1" w:rsidRPr="00DC726D">
        <w:rPr>
          <w:rFonts w:eastAsiaTheme="minorEastAsia"/>
          <w:sz w:val="24"/>
          <w:szCs w:val="24"/>
        </w:rPr>
        <w:t xml:space="preserve">, </w:t>
      </w:r>
      <w:bookmarkStart w:id="39" w:name="_Hlk72532973"/>
      <w:r w:rsidR="003E27C1" w:rsidRPr="00DC726D">
        <w:rPr>
          <w:rFonts w:eastAsiaTheme="minorEastAsia"/>
          <w:sz w:val="24"/>
          <w:szCs w:val="24"/>
        </w:rPr>
        <w:t xml:space="preserve">indicating </w:t>
      </w:r>
      <w:r w:rsidR="00D51392" w:rsidRPr="00DC726D">
        <w:rPr>
          <w:rFonts w:eastAsiaTheme="minorEastAsia"/>
          <w:sz w:val="24"/>
          <w:szCs w:val="24"/>
        </w:rPr>
        <w:t xml:space="preserve">only a </w:t>
      </w:r>
      <w:r w:rsidR="00950338" w:rsidRPr="00DC726D">
        <w:rPr>
          <w:rFonts w:eastAsiaTheme="minorEastAsia"/>
          <w:sz w:val="24"/>
          <w:szCs w:val="24"/>
        </w:rPr>
        <w:t xml:space="preserve">minor </w:t>
      </w:r>
      <w:r w:rsidR="00D51392" w:rsidRPr="00DC726D">
        <w:rPr>
          <w:rFonts w:eastAsiaTheme="minorEastAsia"/>
          <w:sz w:val="24"/>
          <w:szCs w:val="24"/>
        </w:rPr>
        <w:t xml:space="preserve">influence </w:t>
      </w:r>
      <w:r w:rsidR="00950338" w:rsidRPr="00DC726D">
        <w:rPr>
          <w:rFonts w:eastAsiaTheme="minorEastAsia"/>
          <w:sz w:val="24"/>
          <w:szCs w:val="24"/>
        </w:rPr>
        <w:t xml:space="preserve">of </w:t>
      </w:r>
      <w:r w:rsidR="006F1160" w:rsidRPr="00DC726D">
        <w:rPr>
          <w:rFonts w:eastAsiaTheme="minorEastAsia"/>
          <w:sz w:val="24"/>
          <w:szCs w:val="24"/>
        </w:rPr>
        <w:t xml:space="preserve">a </w:t>
      </w:r>
      <w:r w:rsidR="00A31D8C" w:rsidRPr="00DC726D">
        <w:rPr>
          <w:rFonts w:eastAsiaTheme="minorEastAsia"/>
          <w:sz w:val="24"/>
          <w:szCs w:val="24"/>
        </w:rPr>
        <w:t xml:space="preserve">single </w:t>
      </w:r>
      <w:r w:rsidR="006F1160" w:rsidRPr="00DC726D">
        <w:rPr>
          <w:rFonts w:eastAsiaTheme="minorEastAsia"/>
          <w:sz w:val="24"/>
          <w:szCs w:val="24"/>
        </w:rPr>
        <w:t>input</w:t>
      </w:r>
      <w:r w:rsidR="00A31D8C" w:rsidRPr="00DC726D">
        <w:rPr>
          <w:rFonts w:eastAsiaTheme="minorEastAsia"/>
          <w:sz w:val="24"/>
          <w:szCs w:val="24"/>
        </w:rPr>
        <w:t xml:space="preserve"> derived from </w:t>
      </w:r>
      <w:r w:rsidR="00950338" w:rsidRPr="00DC726D">
        <w:rPr>
          <w:rFonts w:eastAsiaTheme="minorEastAsia"/>
          <w:sz w:val="24"/>
          <w:szCs w:val="24"/>
        </w:rPr>
        <w:t xml:space="preserve">dust </w:t>
      </w:r>
      <w:r w:rsidR="00A31D8C" w:rsidRPr="00DC726D">
        <w:rPr>
          <w:rFonts w:eastAsiaTheme="minorEastAsia"/>
          <w:sz w:val="24"/>
          <w:szCs w:val="24"/>
        </w:rPr>
        <w:t xml:space="preserve">dissolution </w:t>
      </w:r>
      <w:r w:rsidR="00AF2329" w:rsidRPr="00DC726D">
        <w:rPr>
          <w:rFonts w:eastAsiaTheme="minorEastAsia"/>
          <w:sz w:val="24"/>
          <w:szCs w:val="24"/>
        </w:rPr>
        <w:t>(</w:t>
      </w:r>
      <w:proofErr w:type="spellStart"/>
      <w:r w:rsidR="004728ED" w:rsidRPr="00DC726D">
        <w:rPr>
          <w:rFonts w:eastAsiaTheme="minorEastAsia" w:cs="Times New Roman"/>
          <w:sz w:val="24"/>
          <w:szCs w:val="24"/>
        </w:rPr>
        <w:t>Ɛ</w:t>
      </w:r>
      <w:r w:rsidR="004728ED" w:rsidRPr="00DC726D">
        <w:rPr>
          <w:rFonts w:eastAsiaTheme="minorEastAsia" w:cs="Times New Roman"/>
          <w:sz w:val="24"/>
          <w:szCs w:val="24"/>
          <w:vertAlign w:val="subscript"/>
        </w:rPr>
        <w:t>Nd</w:t>
      </w:r>
      <w:proofErr w:type="spellEnd"/>
      <w:r w:rsidR="00A31D8C" w:rsidRPr="00DC726D">
        <w:rPr>
          <w:rFonts w:eastAsiaTheme="minorEastAsia"/>
          <w:sz w:val="24"/>
          <w:szCs w:val="24"/>
        </w:rPr>
        <w:t xml:space="preserve"> = </w:t>
      </w:r>
      <w:r w:rsidR="00AF2329" w:rsidRPr="00DC726D">
        <w:rPr>
          <w:rFonts w:eastAsiaTheme="minorEastAsia"/>
          <w:sz w:val="24"/>
          <w:szCs w:val="24"/>
        </w:rPr>
        <w:t xml:space="preserve">-2 </w:t>
      </w:r>
      <w:r w:rsidR="00E30718" w:rsidRPr="00DC726D">
        <w:rPr>
          <w:rFonts w:eastAsiaTheme="minorEastAsia"/>
          <w:sz w:val="24"/>
          <w:szCs w:val="24"/>
        </w:rPr>
        <w:t>~</w:t>
      </w:r>
      <w:r w:rsidR="00AF2329" w:rsidRPr="00DC726D">
        <w:rPr>
          <w:rFonts w:eastAsiaTheme="minorEastAsia"/>
          <w:sz w:val="24"/>
          <w:szCs w:val="24"/>
        </w:rPr>
        <w:t xml:space="preserve"> </w:t>
      </w:r>
      <w:r w:rsidR="00317117" w:rsidRPr="00DC726D">
        <w:rPr>
          <w:rFonts w:eastAsiaTheme="minorEastAsia"/>
          <w:sz w:val="24"/>
          <w:szCs w:val="24"/>
        </w:rPr>
        <w:t>+</w:t>
      </w:r>
      <w:r w:rsidR="00AF2329" w:rsidRPr="00DC726D">
        <w:rPr>
          <w:rFonts w:eastAsiaTheme="minorEastAsia"/>
          <w:sz w:val="24"/>
          <w:szCs w:val="24"/>
        </w:rPr>
        <w:t>1</w:t>
      </w:r>
      <w:bookmarkEnd w:id="39"/>
      <w:r w:rsidR="00AF2329"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2F4F05" w:rsidRPr="00DC726D">
        <w:rPr>
          <w:rFonts w:eastAsiaTheme="minorEastAsia"/>
          <w:sz w:val="24"/>
          <w:szCs w:val="24"/>
        </w:rPr>
        <w:instrText>ADDIN CSL_CITATION {"citationItems":[{"id":"ITEM-1","itemData":{"DOI":"10.1016/j.chemgeo.2006.11.003","ISSN":"00092541","abstract":"Patagonia is considered to be the most important source of dust from South America that is deposited in surrounding areas, and we present here a systematic Sr and Nd isotopic study of sediment currently being exported. Eolian and suspended riverine sediments from Patagonia have a homogeneous chemical and isotopic composition that results from the mixing of by-products from explosive Andean volcanism, derived from the extensive Jurassic silicic Province of Chon Aike and pyroclastic materials from the basic to intermediate southern Andean Quaternary arc, which are easily denudated and dispersed. The main Andean uplift and the glaciations that began in the Late Tertiary account for the extensive distribution of these sediments in the extra-Andean region. The present geochemical signature of Patagonian sediments was produced during the Pleistocene, along with the onset of the southern Andean explosive arc volcanism. Previously published compositions of sediments from other southern South American source regions, assumed to be representative of Patagonia, are distinct from our data. Considering the alleged importance of Patagonia as a dust source for different depositional environments in southern latitudes, it is surprising to verify that the chemical and isotopic signatures of Patagonian-sourced sediments are different from those of sediments from the Southern Ocean, the Pampean Region or the Antarctic ice. Sediments from these areas have a crustal-like geochemical signature reflecting a mixed origin with sediment from other southern South American sources, whereas Patagonian sediments likely represent the basic to intermediate end-member composition. © 2006 Elsevier B.V. All rights reserved.","author":[{"dropping-particle":"","family":"Gaiero","given":"Diego M.","non-dropping-particle":"","parse-names":false,"suffix":""},{"dropping-particle":"","family":"Brunet","given":"Frederic","non-dropping-particle":"","parse-names":false,"suffix":""},{"dropping-particle":"","family":"Probst","given":"Jean Luc","non-dropping-particle":"","parse-names":false,"suffix":""},{"dropping-particle":"","family":"Depetris","given":"Pedro J.","non-dropping-particle":"","parse-names":false,"suffix":""}],"container-title":"Chemical Geology","id":"ITEM-1","issue":"1-2","issued":{"date-parts":[["2007"]]},"page":"107-120","title":"A uniform isotopic and chemical signature of dust exported from Patagonia: Rock sources and occurrence in southern environments","type":"article-journal","volume":"238"},"uris":["http://www.mendeley.com/documents/?uuid=44bbd3ac-9a9d-4869-94f4-9907f479b7ef"]}],"mendeley":{"formattedCitation":"(Gaiero et al., 2007)","manualFormatting":"Gaiero et al. (2007)","plainTextFormattedCitation":"(Gaiero et al., 2007)","previouslyFormattedCitation":"(Gaiero et al., 2007)"},"properties":{"noteIndex":0},"schema":"https://github.com/citation-style-language/schema/raw/master/csl-citation.json"}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 xml:space="preserve">Gaiero et al. </w:t>
      </w:r>
      <w:r w:rsidR="00C9673E" w:rsidRPr="00DC726D">
        <w:rPr>
          <w:rFonts w:eastAsiaTheme="minorEastAsia"/>
          <w:noProof/>
          <w:sz w:val="24"/>
          <w:szCs w:val="24"/>
        </w:rPr>
        <w:t>(</w:t>
      </w:r>
      <w:r w:rsidR="00332016" w:rsidRPr="00DC726D">
        <w:rPr>
          <w:rFonts w:eastAsiaTheme="minorEastAsia"/>
          <w:noProof/>
          <w:sz w:val="24"/>
          <w:szCs w:val="24"/>
        </w:rPr>
        <w:t>2007)</w:t>
      </w:r>
      <w:r w:rsidR="00332016" w:rsidRPr="00DC726D">
        <w:rPr>
          <w:rStyle w:val="FootnoteReference"/>
          <w:rFonts w:eastAsiaTheme="minorEastAsia"/>
          <w:sz w:val="24"/>
          <w:szCs w:val="24"/>
        </w:rPr>
        <w:fldChar w:fldCharType="end"/>
      </w:r>
      <w:r w:rsidR="00C9673E" w:rsidRPr="00DC726D">
        <w:rPr>
          <w:rStyle w:val="FootnoteReference"/>
          <w:rFonts w:eastAsiaTheme="minorEastAsia"/>
          <w:sz w:val="24"/>
          <w:szCs w:val="24"/>
          <w:vertAlign w:val="baseline"/>
        </w:rPr>
        <w:t>)</w:t>
      </w:r>
      <w:r w:rsidR="00836D6D" w:rsidRPr="00DC726D">
        <w:rPr>
          <w:rFonts w:eastAsiaTheme="minorEastAsia"/>
          <w:sz w:val="24"/>
          <w:szCs w:val="24"/>
        </w:rPr>
        <w:t>.</w:t>
      </w:r>
    </w:p>
    <w:p w14:paraId="481CDAC2" w14:textId="2AD9CD41" w:rsidR="00881C4F" w:rsidRPr="00DC726D" w:rsidRDefault="00882B41" w:rsidP="00C6299E">
      <w:pPr>
        <w:spacing w:after="240" w:line="480" w:lineRule="auto"/>
        <w:ind w:firstLine="420"/>
        <w:rPr>
          <w:rFonts w:eastAsiaTheme="minorEastAsia"/>
          <w:sz w:val="24"/>
          <w:szCs w:val="24"/>
        </w:rPr>
      </w:pPr>
      <w:bookmarkStart w:id="40" w:name="_Hlk72491839"/>
      <w:r w:rsidRPr="00DC726D">
        <w:rPr>
          <w:rFonts w:eastAsiaTheme="minorEastAsia" w:hint="eastAsia"/>
          <w:sz w:val="24"/>
          <w:szCs w:val="24"/>
        </w:rPr>
        <w:t>T</w:t>
      </w:r>
      <w:r w:rsidRPr="00DC726D">
        <w:rPr>
          <w:rFonts w:eastAsiaTheme="minorEastAsia"/>
          <w:sz w:val="24"/>
          <w:szCs w:val="24"/>
        </w:rPr>
        <w:t xml:space="preserve">he relatively radiogenic </w:t>
      </w:r>
      <w:bookmarkStart w:id="41" w:name="_Hlk72491754"/>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Pr="00DC726D">
        <w:rPr>
          <w:rFonts w:eastAsiaTheme="minorEastAsia"/>
          <w:sz w:val="24"/>
          <w:szCs w:val="24"/>
        </w:rPr>
        <w:t xml:space="preserve"> value</w:t>
      </w:r>
      <w:r w:rsidR="0096053F" w:rsidRPr="00DC726D">
        <w:rPr>
          <w:rFonts w:eastAsiaTheme="minorEastAsia"/>
          <w:sz w:val="24"/>
          <w:szCs w:val="24"/>
        </w:rPr>
        <w:t>s and low salinit</w:t>
      </w:r>
      <w:bookmarkEnd w:id="41"/>
      <w:r w:rsidR="0096053F" w:rsidRPr="00DC726D">
        <w:rPr>
          <w:rFonts w:eastAsiaTheme="minorEastAsia"/>
          <w:sz w:val="24"/>
          <w:szCs w:val="24"/>
        </w:rPr>
        <w:t>ies</w:t>
      </w:r>
      <w:r w:rsidRPr="00DC726D">
        <w:rPr>
          <w:rFonts w:eastAsiaTheme="minorEastAsia"/>
          <w:sz w:val="24"/>
          <w:szCs w:val="24"/>
        </w:rPr>
        <w:t xml:space="preserve"> in the </w:t>
      </w:r>
      <w:r w:rsidR="00DB40B5" w:rsidRPr="00DC726D">
        <w:rPr>
          <w:rFonts w:eastAsiaTheme="minorEastAsia"/>
          <w:sz w:val="24"/>
          <w:szCs w:val="24"/>
        </w:rPr>
        <w:t>sub</w:t>
      </w:r>
      <w:r w:rsidRPr="00DC726D">
        <w:rPr>
          <w:rFonts w:eastAsiaTheme="minorEastAsia"/>
          <w:sz w:val="24"/>
          <w:szCs w:val="24"/>
        </w:rPr>
        <w:t>surface seawaters</w:t>
      </w:r>
      <w:r w:rsidR="00DB40B5" w:rsidRPr="00DC726D">
        <w:rPr>
          <w:rFonts w:eastAsiaTheme="minorEastAsia"/>
          <w:sz w:val="24"/>
          <w:szCs w:val="24"/>
        </w:rPr>
        <w:t xml:space="preserve"> </w:t>
      </w:r>
      <w:r w:rsidR="00DB40B5" w:rsidRPr="00DC726D">
        <w:rPr>
          <w:rFonts w:eastAsiaTheme="minorEastAsia"/>
          <w:sz w:val="24"/>
          <w:szCs w:val="24"/>
        </w:rPr>
        <w:lastRenderedPageBreak/>
        <w:t>(below 100 m)</w:t>
      </w:r>
      <w:r w:rsidRPr="00DC726D">
        <w:rPr>
          <w:rFonts w:eastAsiaTheme="minorEastAsia"/>
          <w:sz w:val="24"/>
          <w:szCs w:val="24"/>
        </w:rPr>
        <w:t xml:space="preserve"> at </w:t>
      </w:r>
      <w:bookmarkStart w:id="42" w:name="_Hlk72490722"/>
      <w:r w:rsidRPr="00DC726D">
        <w:rPr>
          <w:rFonts w:eastAsiaTheme="minorEastAsia"/>
          <w:sz w:val="24"/>
          <w:szCs w:val="24"/>
        </w:rPr>
        <w:t>JC068 station 19 and 18</w:t>
      </w:r>
      <w:bookmarkEnd w:id="40"/>
      <w:r w:rsidRPr="00DC726D">
        <w:rPr>
          <w:rFonts w:eastAsiaTheme="minorEastAsia"/>
          <w:sz w:val="24"/>
          <w:szCs w:val="24"/>
        </w:rPr>
        <w:t xml:space="preserve"> around 45°W</w:t>
      </w:r>
      <w:bookmarkEnd w:id="42"/>
      <w:r w:rsidRPr="00DC726D">
        <w:rPr>
          <w:rFonts w:eastAsiaTheme="minorEastAsia"/>
          <w:sz w:val="24"/>
          <w:szCs w:val="24"/>
        </w:rPr>
        <w:t xml:space="preserve"> (Fig.</w:t>
      </w:r>
      <w:r w:rsidR="008D79E5" w:rsidRPr="00DC726D">
        <w:rPr>
          <w:rFonts w:eastAsiaTheme="minorEastAsia"/>
          <w:sz w:val="24"/>
          <w:szCs w:val="24"/>
        </w:rPr>
        <w:t xml:space="preserve"> </w:t>
      </w:r>
      <w:r w:rsidR="00437F81" w:rsidRPr="00DC726D">
        <w:rPr>
          <w:rFonts w:eastAsiaTheme="minorEastAsia"/>
          <w:sz w:val="24"/>
          <w:szCs w:val="24"/>
        </w:rPr>
        <w:t>4d</w:t>
      </w:r>
      <w:r w:rsidRPr="00DC726D">
        <w:rPr>
          <w:rFonts w:eastAsiaTheme="minorEastAsia"/>
          <w:sz w:val="24"/>
          <w:szCs w:val="24"/>
        </w:rPr>
        <w:t>)</w:t>
      </w:r>
      <w:r w:rsidR="002064ED" w:rsidRPr="00DC726D">
        <w:rPr>
          <w:rFonts w:eastAsiaTheme="minorEastAsia"/>
          <w:sz w:val="24"/>
          <w:szCs w:val="24"/>
        </w:rPr>
        <w:t xml:space="preserve"> </w:t>
      </w:r>
      <w:r w:rsidR="002F3C6B" w:rsidRPr="00DC726D">
        <w:rPr>
          <w:rFonts w:eastAsiaTheme="minorEastAsia"/>
          <w:sz w:val="24"/>
          <w:szCs w:val="24"/>
        </w:rPr>
        <w:t xml:space="preserve">are </w:t>
      </w:r>
      <w:proofErr w:type="gramStart"/>
      <w:r w:rsidR="002064ED" w:rsidRPr="00DC726D">
        <w:rPr>
          <w:rFonts w:eastAsiaTheme="minorEastAsia"/>
          <w:sz w:val="24"/>
          <w:szCs w:val="24"/>
        </w:rPr>
        <w:t>similar to</w:t>
      </w:r>
      <w:proofErr w:type="gramEnd"/>
      <w:r w:rsidR="002064ED" w:rsidRPr="00DC726D">
        <w:rPr>
          <w:rFonts w:eastAsiaTheme="minorEastAsia"/>
          <w:sz w:val="24"/>
          <w:szCs w:val="24"/>
        </w:rPr>
        <w:t xml:space="preserve"> </w:t>
      </w:r>
      <w:r w:rsidR="0072694D" w:rsidRPr="00DC726D">
        <w:rPr>
          <w:rFonts w:eastAsiaTheme="minorEastAsia"/>
          <w:sz w:val="24"/>
          <w:szCs w:val="24"/>
        </w:rPr>
        <w:t xml:space="preserve">the signature of </w:t>
      </w:r>
      <w:r w:rsidR="002064ED" w:rsidRPr="00DC726D">
        <w:rPr>
          <w:rFonts w:eastAsiaTheme="minorEastAsia"/>
          <w:sz w:val="24"/>
          <w:szCs w:val="24"/>
        </w:rPr>
        <w:t xml:space="preserve">AAIW </w:t>
      </w:r>
      <w:r w:rsidR="00D51392" w:rsidRPr="00DC726D">
        <w:rPr>
          <w:rFonts w:eastAsiaTheme="minorEastAsia"/>
          <w:sz w:val="24"/>
          <w:szCs w:val="24"/>
        </w:rPr>
        <w:t>at</w:t>
      </w:r>
      <w:r w:rsidR="002064ED" w:rsidRPr="00DC726D">
        <w:rPr>
          <w:rFonts w:eastAsiaTheme="minorEastAsia"/>
          <w:sz w:val="24"/>
          <w:szCs w:val="24"/>
        </w:rPr>
        <w:t xml:space="preserve"> intermediate depth</w:t>
      </w:r>
      <w:r w:rsidR="0087730B" w:rsidRPr="00DC726D">
        <w:rPr>
          <w:rFonts w:eastAsiaTheme="minorEastAsia"/>
          <w:sz w:val="24"/>
          <w:szCs w:val="24"/>
        </w:rPr>
        <w:t>, which</w:t>
      </w:r>
      <w:r w:rsidRPr="00DC726D">
        <w:rPr>
          <w:rFonts w:eastAsiaTheme="minorEastAsia"/>
          <w:sz w:val="24"/>
          <w:szCs w:val="24"/>
        </w:rPr>
        <w:t xml:space="preserve"> coincides with elevated concentrations of </w:t>
      </w:r>
      <w:r w:rsidR="00A525BC" w:rsidRPr="00DC726D">
        <w:rPr>
          <w:rFonts w:eastAsiaTheme="minorEastAsia"/>
          <w:sz w:val="24"/>
          <w:szCs w:val="24"/>
        </w:rPr>
        <w:t xml:space="preserve">DIC (Fig. 4e) and </w:t>
      </w:r>
      <w:r w:rsidRPr="00DC726D">
        <w:rPr>
          <w:rFonts w:eastAsiaTheme="minorEastAsia"/>
          <w:sz w:val="24"/>
          <w:szCs w:val="24"/>
        </w:rPr>
        <w:t>phosphate</w:t>
      </w:r>
      <w:r w:rsidR="0059099F" w:rsidRPr="00DC726D">
        <w:rPr>
          <w:rFonts w:eastAsiaTheme="minorEastAsia"/>
          <w:sz w:val="24"/>
          <w:szCs w:val="24"/>
        </w:rPr>
        <w:t xml:space="preserve"> </w:t>
      </w:r>
      <w:r w:rsidR="00437F81" w:rsidRPr="00DC726D">
        <w:rPr>
          <w:rFonts w:eastAsiaTheme="minorEastAsia"/>
          <w:sz w:val="24"/>
          <w:szCs w:val="24"/>
        </w:rPr>
        <w:t>(Fig. 4</w:t>
      </w:r>
      <w:r w:rsidR="00A525BC" w:rsidRPr="00DC726D">
        <w:rPr>
          <w:rFonts w:eastAsiaTheme="minorEastAsia"/>
          <w:sz w:val="24"/>
          <w:szCs w:val="24"/>
        </w:rPr>
        <w:t>f</w:t>
      </w:r>
      <w:r w:rsidR="00437F81" w:rsidRPr="00DC726D">
        <w:rPr>
          <w:rFonts w:eastAsiaTheme="minorEastAsia"/>
          <w:sz w:val="24"/>
          <w:szCs w:val="24"/>
        </w:rPr>
        <w:t>)</w:t>
      </w:r>
      <w:r w:rsidR="004A04CF" w:rsidRPr="00DC726D">
        <w:rPr>
          <w:rFonts w:eastAsiaTheme="minorEastAsia"/>
          <w:sz w:val="24"/>
          <w:szCs w:val="24"/>
        </w:rPr>
        <w:t xml:space="preserve"> </w:t>
      </w:r>
      <w:r w:rsidR="00A525BC" w:rsidRPr="00DC726D">
        <w:rPr>
          <w:rFonts w:eastAsiaTheme="minorEastAsia"/>
          <w:sz w:val="24"/>
          <w:szCs w:val="24"/>
        </w:rPr>
        <w:t>as well as</w:t>
      </w:r>
      <w:r w:rsidRPr="00DC726D">
        <w:rPr>
          <w:rFonts w:eastAsiaTheme="minorEastAsia"/>
          <w:sz w:val="24"/>
          <w:szCs w:val="24"/>
        </w:rPr>
        <w:t xml:space="preserve"> relatively colder waters </w:t>
      </w:r>
      <w:r w:rsidR="00437F81" w:rsidRPr="00DC726D">
        <w:rPr>
          <w:rFonts w:eastAsiaTheme="minorEastAsia"/>
          <w:sz w:val="24"/>
          <w:szCs w:val="24"/>
        </w:rPr>
        <w:t>(Fig. 4</w:t>
      </w:r>
      <w:r w:rsidR="0059099F" w:rsidRPr="00DC726D">
        <w:rPr>
          <w:rFonts w:eastAsiaTheme="minorEastAsia"/>
          <w:sz w:val="24"/>
          <w:szCs w:val="24"/>
        </w:rPr>
        <w:t>a</w:t>
      </w:r>
      <w:r w:rsidR="00437F81" w:rsidRPr="00DC726D">
        <w:rPr>
          <w:rFonts w:eastAsiaTheme="minorEastAsia"/>
          <w:sz w:val="24"/>
          <w:szCs w:val="24"/>
        </w:rPr>
        <w:t>)</w:t>
      </w:r>
      <w:r w:rsidRPr="00DC726D">
        <w:rPr>
          <w:rFonts w:eastAsiaTheme="minorEastAsia"/>
          <w:sz w:val="24"/>
          <w:szCs w:val="24"/>
        </w:rPr>
        <w:t xml:space="preserve">. </w:t>
      </w:r>
      <w:r w:rsidR="002064ED" w:rsidRPr="00DC726D">
        <w:rPr>
          <w:rFonts w:eastAsiaTheme="minorEastAsia"/>
          <w:sz w:val="24"/>
          <w:szCs w:val="24"/>
        </w:rPr>
        <w:t xml:space="preserve">This could be </w:t>
      </w:r>
      <w:r w:rsidR="002C00EB" w:rsidRPr="00DC726D">
        <w:rPr>
          <w:rFonts w:eastAsiaTheme="minorEastAsia"/>
          <w:sz w:val="24"/>
          <w:szCs w:val="24"/>
        </w:rPr>
        <w:t xml:space="preserve">a </w:t>
      </w:r>
      <w:r w:rsidR="002064ED" w:rsidRPr="00DC726D">
        <w:rPr>
          <w:rFonts w:eastAsiaTheme="minorEastAsia"/>
          <w:sz w:val="24"/>
          <w:szCs w:val="24"/>
        </w:rPr>
        <w:t xml:space="preserve">result </w:t>
      </w:r>
      <w:r w:rsidR="002C00EB" w:rsidRPr="00DC726D">
        <w:rPr>
          <w:rFonts w:eastAsiaTheme="minorEastAsia"/>
          <w:sz w:val="24"/>
          <w:szCs w:val="24"/>
        </w:rPr>
        <w:t xml:space="preserve">of </w:t>
      </w:r>
      <w:r w:rsidR="00597DCF" w:rsidRPr="00DC726D">
        <w:rPr>
          <w:rFonts w:eastAsiaTheme="minorEastAsia"/>
          <w:sz w:val="24"/>
          <w:szCs w:val="24"/>
        </w:rPr>
        <w:t xml:space="preserve">active </w:t>
      </w:r>
      <w:r w:rsidR="002064ED" w:rsidRPr="00DC726D">
        <w:rPr>
          <w:rFonts w:eastAsiaTheme="minorEastAsia"/>
          <w:sz w:val="24"/>
          <w:szCs w:val="24"/>
        </w:rPr>
        <w:t xml:space="preserve">cyclonic mesoscale eddy </w:t>
      </w:r>
      <w:r w:rsidR="003A1581" w:rsidRPr="00DC726D">
        <w:rPr>
          <w:rFonts w:eastAsiaTheme="minorEastAsia"/>
          <w:sz w:val="24"/>
          <w:szCs w:val="24"/>
        </w:rPr>
        <w:t xml:space="preserve">driven </w:t>
      </w:r>
      <w:r w:rsidR="002064ED" w:rsidRPr="00DC726D">
        <w:rPr>
          <w:rFonts w:eastAsiaTheme="minorEastAsia"/>
          <w:sz w:val="24"/>
          <w:szCs w:val="24"/>
        </w:rPr>
        <w:t>upwelling of deeper, colder,</w:t>
      </w:r>
      <w:r w:rsidR="00AE5498" w:rsidRPr="00DC726D">
        <w:rPr>
          <w:rFonts w:eastAsiaTheme="minorEastAsia"/>
          <w:sz w:val="24"/>
          <w:szCs w:val="24"/>
        </w:rPr>
        <w:t xml:space="preserve"> and</w:t>
      </w:r>
      <w:r w:rsidR="002064ED" w:rsidRPr="00DC726D">
        <w:rPr>
          <w:rFonts w:eastAsiaTheme="minorEastAsia"/>
          <w:sz w:val="24"/>
          <w:szCs w:val="24"/>
        </w:rPr>
        <w:t xml:space="preserve"> nutrient</w:t>
      </w:r>
      <w:r w:rsidR="00AE5498" w:rsidRPr="00DC726D">
        <w:rPr>
          <w:rFonts w:eastAsiaTheme="minorEastAsia"/>
          <w:sz w:val="24"/>
          <w:szCs w:val="24"/>
        </w:rPr>
        <w:t xml:space="preserve">-enriched </w:t>
      </w:r>
      <w:r w:rsidR="002064ED" w:rsidRPr="00DC726D">
        <w:rPr>
          <w:rFonts w:eastAsiaTheme="minorEastAsia"/>
          <w:sz w:val="24"/>
          <w:szCs w:val="24"/>
        </w:rPr>
        <w:t>waters</w:t>
      </w:r>
      <w:r w:rsidR="002F3C6B" w:rsidRPr="00DC726D">
        <w:rPr>
          <w:rFonts w:eastAsiaTheme="minorEastAsia"/>
          <w:sz w:val="24"/>
          <w:szCs w:val="24"/>
        </w:rPr>
        <w:t>,</w:t>
      </w:r>
      <w:r w:rsidR="00B26A2A" w:rsidRPr="00DC726D">
        <w:rPr>
          <w:rFonts w:eastAsiaTheme="minorEastAsia"/>
          <w:sz w:val="24"/>
          <w:szCs w:val="24"/>
        </w:rPr>
        <w:t xml:space="preserve"> </w:t>
      </w:r>
      <w:r w:rsidR="00406438" w:rsidRPr="00DC726D">
        <w:rPr>
          <w:rFonts w:eastAsiaTheme="minorEastAsia"/>
          <w:sz w:val="24"/>
          <w:szCs w:val="24"/>
        </w:rPr>
        <w:t xml:space="preserve">the occurrence of </w:t>
      </w:r>
      <w:r w:rsidR="004933C1" w:rsidRPr="00DC726D">
        <w:rPr>
          <w:rFonts w:eastAsiaTheme="minorEastAsia"/>
          <w:sz w:val="24"/>
          <w:szCs w:val="24"/>
        </w:rPr>
        <w:t xml:space="preserve">which </w:t>
      </w:r>
      <w:r w:rsidR="00406438" w:rsidRPr="00DC726D">
        <w:rPr>
          <w:rFonts w:eastAsiaTheme="minorEastAsia"/>
          <w:sz w:val="24"/>
          <w:szCs w:val="24"/>
        </w:rPr>
        <w:t xml:space="preserve">is supported </w:t>
      </w:r>
      <w:r w:rsidR="00D15747" w:rsidRPr="00DC726D">
        <w:rPr>
          <w:rFonts w:eastAsiaTheme="minorEastAsia"/>
          <w:sz w:val="24"/>
          <w:szCs w:val="24"/>
        </w:rPr>
        <w:t xml:space="preserve">by </w:t>
      </w:r>
      <w:r w:rsidR="00904854" w:rsidRPr="00DC726D">
        <w:rPr>
          <w:rFonts w:eastAsiaTheme="minorEastAsia"/>
          <w:sz w:val="24"/>
          <w:szCs w:val="24"/>
        </w:rPr>
        <w:t xml:space="preserve">depressed </w:t>
      </w:r>
      <w:r w:rsidR="00D15747" w:rsidRPr="00DC726D">
        <w:rPr>
          <w:rFonts w:eastAsiaTheme="minorEastAsia"/>
          <w:sz w:val="24"/>
          <w:szCs w:val="24"/>
        </w:rPr>
        <w:t>sea surface height</w:t>
      </w:r>
      <w:r w:rsidR="004933C1" w:rsidRPr="00DC726D">
        <w:rPr>
          <w:rFonts w:eastAsiaTheme="minorEastAsia"/>
          <w:sz w:val="24"/>
          <w:szCs w:val="24"/>
        </w:rPr>
        <w:t xml:space="preserve"> </w:t>
      </w:r>
      <w:r w:rsidR="006A51A1" w:rsidRPr="00DC726D">
        <w:rPr>
          <w:rFonts w:eastAsiaTheme="minorEastAsia"/>
          <w:sz w:val="24"/>
          <w:szCs w:val="24"/>
        </w:rPr>
        <w:t xml:space="preserve">observed by satellite altimetry </w:t>
      </w:r>
      <w:r w:rsidR="004933C1" w:rsidRPr="00DC726D">
        <w:rPr>
          <w:rFonts w:eastAsiaTheme="minorEastAsia"/>
          <w:sz w:val="24"/>
          <w:szCs w:val="24"/>
        </w:rPr>
        <w:t>during the time period of sampling</w:t>
      </w:r>
      <w:r w:rsidR="00B26A2A"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6935F3" w:rsidRPr="00DC726D">
        <w:rPr>
          <w:rFonts w:eastAsiaTheme="minorEastAsia"/>
          <w:sz w:val="24"/>
          <w:szCs w:val="24"/>
        </w:rPr>
        <w:instrText>ADDIN CSL_CITATION {"citationItems":[{"id":"ITEM-1","itemData":{"DOI":"10.5194/bg-11-463-2014","ISSN":"17264170","abstract":"Fast Repetition Rate fluorometry (FRRf) measurements of phytoplankton photophysiology from an across-basin South Atlantic cruise (as part of the GEOTRACES programme) characterised two dominant ecophysiological regimes which were interpreted on the basis of nutrient limitation. South of the South Subtropical Convergence (SSTC) in the northern sub-Antarctic sector of the Antarctic Circumpolar Current (ACC) in the Eastern Atlantic Basin, waters are characterised by elevated chlorophyll concentrations, a dominance by larger phytoplankton cells, and low apparent photochemical efficiency (F v / F m ). Shipboard 24 h iron (Fe) addition incubation experiments confirmed that Fe stress was primarily responsible for the low F v / F m , with Fe addition to these waters, either within the artificial bottle additions or naturally occurring downstream enrichment from Gough Island, significantly increasing F v / F m values. To the north of the SSTC at the southern boundary of the South Atlantic Gyre, phytoplankton are characterised by high values of F v / F m which, coupled with the low macronutrient concentrations and increased presence of picocyanobacteria, are interpreted as conditions of Fe replete, balanced macronutrient-limited growth. Spatial correlation was found between F v / F m and Fe:nitrate ratios, supporting the suggestion that the relative supply ratios of these two nutrients can control patterns of limitation and consequently the ecophysiology of phytoplankton in subtropical gyre and ACC regimes. © 2014 Author(s). CC Attribution 3.0 License.","author":[{"dropping-particle":"","family":"Browning","given":"T. J.","non-dropping-particle":"","parse-names":false,"suffix":""},{"dropping-particle":"","family":"Bouman","given":"H. A.","non-dropping-particle":"","parse-names":false,"suffix":""},{"dropping-particle":"","family":"Moore","given":"C. M.","non-dropping-particle":"","parse-names":false,"suffix":""},{"dropping-particle":"","family":"Schlosser","given":"C.","non-dropping-particle":"","parse-names":false,"suffix":""},{"dropping-particle":"","family":"Tarran","given":"G. A.","non-dropping-particle":"","parse-names":false,"suffix":""},{"dropping-particle":"","family":"Woodward","given":"E. M.S.","non-dropping-particle":"","parse-names":false,"suffix":""},{"dropping-particle":"","family":"Henderson","given":"G. M.","non-dropping-particle":"","parse-names":false,"suffix":""}],"container-title":"Biogeosciences","id":"ITEM-1","issue":"2","issued":{"date-parts":[["2014"]]},"page":"463-479","title":"Nutrient regimes control phytoplankton ecophysiology in the South Atlantic","type":"article-journal","volume":"11"},"uris":["http://www.mendeley.com/documents/?uuid=45648f85-7b5b-478a-992d-273ae4af4ee2"]}],"mendeley":{"formattedCitation":"(Browning et al., 2014)","plainTextFormattedCitation":"(Browning et al., 2014)","previouslyFormattedCitation":"(Browning et al., 2014)"},"properties":{"noteIndex":0},"schema":"https://github.com/citation-style-language/schema/raw/master/csl-citation.json"}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bCs/>
          <w:noProof/>
          <w:sz w:val="24"/>
          <w:szCs w:val="24"/>
        </w:rPr>
        <w:t>(Browning et al., 2014)</w:t>
      </w:r>
      <w:r w:rsidR="00332016" w:rsidRPr="00DC726D">
        <w:rPr>
          <w:rStyle w:val="FootnoteReference"/>
          <w:rFonts w:eastAsiaTheme="minorEastAsia"/>
          <w:sz w:val="24"/>
          <w:szCs w:val="24"/>
        </w:rPr>
        <w:fldChar w:fldCharType="end"/>
      </w:r>
      <w:r w:rsidR="00B26A2A" w:rsidRPr="00DC726D">
        <w:rPr>
          <w:rFonts w:eastAsiaTheme="minorEastAsia"/>
          <w:sz w:val="24"/>
          <w:szCs w:val="24"/>
        </w:rPr>
        <w:t>.</w:t>
      </w:r>
    </w:p>
    <w:p w14:paraId="69BF6052" w14:textId="384DFBA4" w:rsidR="001A7B25" w:rsidRPr="00DC726D" w:rsidRDefault="001A7B25" w:rsidP="007C67F8">
      <w:pPr>
        <w:pStyle w:val="Heading4"/>
        <w:spacing w:line="480" w:lineRule="auto"/>
      </w:pPr>
      <w:r w:rsidRPr="00DC726D">
        <w:t xml:space="preserve">4.1.2 </w:t>
      </w:r>
      <w:r w:rsidR="00441471" w:rsidRPr="00DC726D">
        <w:t>Input to the eastern South Atlantic</w:t>
      </w:r>
    </w:p>
    <w:p w14:paraId="4B47625D" w14:textId="2AF05FF5" w:rsidR="005609A3" w:rsidRPr="00DC726D" w:rsidRDefault="00D800DE" w:rsidP="00C6299E">
      <w:pPr>
        <w:spacing w:after="240" w:line="480" w:lineRule="auto"/>
        <w:ind w:firstLine="420"/>
        <w:rPr>
          <w:rFonts w:eastAsiaTheme="minorEastAsia"/>
          <w:sz w:val="24"/>
          <w:szCs w:val="24"/>
        </w:rPr>
      </w:pPr>
      <w:r w:rsidRPr="00DC726D">
        <w:rPr>
          <w:rFonts w:eastAsiaTheme="minorEastAsia"/>
          <w:sz w:val="24"/>
          <w:szCs w:val="24"/>
        </w:rPr>
        <w:t>Near the coast of South Africa</w:t>
      </w:r>
      <w:r w:rsidR="009F7F79" w:rsidRPr="00DC726D">
        <w:rPr>
          <w:rFonts w:eastAsiaTheme="minorEastAsia"/>
          <w:sz w:val="24"/>
          <w:szCs w:val="24"/>
        </w:rPr>
        <w:t xml:space="preserve">,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9F7F79" w:rsidRPr="00DC726D">
        <w:rPr>
          <w:rFonts w:eastAsiaTheme="minorEastAsia"/>
          <w:sz w:val="24"/>
          <w:szCs w:val="24"/>
        </w:rPr>
        <w:t xml:space="preserve"> </w:t>
      </w:r>
      <w:r w:rsidR="00E2496F" w:rsidRPr="00DC726D">
        <w:rPr>
          <w:rFonts w:eastAsiaTheme="minorEastAsia"/>
          <w:sz w:val="24"/>
          <w:szCs w:val="24"/>
        </w:rPr>
        <w:t>becomes</w:t>
      </w:r>
      <w:r w:rsidR="009F7F79" w:rsidRPr="00DC726D">
        <w:rPr>
          <w:rFonts w:eastAsiaTheme="minorEastAsia"/>
          <w:sz w:val="24"/>
          <w:szCs w:val="24"/>
        </w:rPr>
        <w:t xml:space="preserve"> </w:t>
      </w:r>
      <w:r w:rsidRPr="00DC726D">
        <w:rPr>
          <w:rFonts w:eastAsiaTheme="minorEastAsia"/>
          <w:sz w:val="24"/>
          <w:szCs w:val="24"/>
        </w:rPr>
        <w:t xml:space="preserve">progressively </w:t>
      </w:r>
      <w:r w:rsidR="009F7F79" w:rsidRPr="00DC726D">
        <w:rPr>
          <w:rFonts w:eastAsiaTheme="minorEastAsia"/>
          <w:sz w:val="24"/>
          <w:szCs w:val="24"/>
        </w:rPr>
        <w:t xml:space="preserve">less radiogenic (reaching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9F7F79" w:rsidRPr="00DC726D">
        <w:rPr>
          <w:rFonts w:eastAsiaTheme="minorEastAsia"/>
          <w:sz w:val="24"/>
          <w:szCs w:val="24"/>
        </w:rPr>
        <w:t xml:space="preserve"> of -20.8 at 17°E</w:t>
      </w:r>
      <w:r w:rsidR="00050A01" w:rsidRPr="00DC726D">
        <w:rPr>
          <w:rFonts w:eastAsiaTheme="minorEastAsia"/>
          <w:sz w:val="24"/>
          <w:szCs w:val="24"/>
        </w:rPr>
        <w:t xml:space="preserve">, Fig. </w:t>
      </w:r>
      <w:r w:rsidR="00E2496F" w:rsidRPr="00DC726D">
        <w:rPr>
          <w:rFonts w:eastAsiaTheme="minorEastAsia"/>
          <w:sz w:val="24"/>
          <w:szCs w:val="24"/>
        </w:rPr>
        <w:t>4d</w:t>
      </w:r>
      <w:r w:rsidR="009F7F79" w:rsidRPr="00DC726D">
        <w:rPr>
          <w:rFonts w:eastAsiaTheme="minorEastAsia"/>
          <w:sz w:val="24"/>
          <w:szCs w:val="24"/>
        </w:rPr>
        <w:t>) with increas</w:t>
      </w:r>
      <w:r w:rsidR="0033142B" w:rsidRPr="00DC726D">
        <w:rPr>
          <w:rFonts w:eastAsiaTheme="minorEastAsia"/>
          <w:sz w:val="24"/>
          <w:szCs w:val="24"/>
        </w:rPr>
        <w:t>ing</w:t>
      </w:r>
      <w:r w:rsidR="009F7F79" w:rsidRPr="00DC726D">
        <w:rPr>
          <w:rFonts w:eastAsiaTheme="minorEastAsia"/>
          <w:sz w:val="24"/>
          <w:szCs w:val="24"/>
        </w:rPr>
        <w:t xml:space="preserve"> </w:t>
      </w:r>
      <w:r w:rsidR="00140507" w:rsidRPr="00DC726D">
        <w:rPr>
          <w:rFonts w:eastAsiaTheme="minorEastAsia"/>
          <w:sz w:val="24"/>
          <w:szCs w:val="24"/>
        </w:rPr>
        <w:t>[</w:t>
      </w:r>
      <w:r w:rsidR="009F7F79" w:rsidRPr="00DC726D">
        <w:rPr>
          <w:rFonts w:eastAsiaTheme="minorEastAsia"/>
          <w:sz w:val="24"/>
          <w:szCs w:val="24"/>
        </w:rPr>
        <w:t>Nd</w:t>
      </w:r>
      <w:r w:rsidR="00140507" w:rsidRPr="00DC726D">
        <w:rPr>
          <w:rFonts w:eastAsiaTheme="minorEastAsia"/>
          <w:sz w:val="24"/>
          <w:szCs w:val="24"/>
        </w:rPr>
        <w:t>]</w:t>
      </w:r>
      <w:r w:rsidR="009F7F79" w:rsidRPr="00DC726D">
        <w:rPr>
          <w:rFonts w:eastAsiaTheme="minorEastAsia"/>
          <w:sz w:val="24"/>
          <w:szCs w:val="24"/>
        </w:rPr>
        <w:t xml:space="preserve"> </w:t>
      </w:r>
      <w:r w:rsidR="00E2496F" w:rsidRPr="00DC726D">
        <w:rPr>
          <w:rFonts w:eastAsiaTheme="minorEastAsia"/>
          <w:sz w:val="24"/>
          <w:szCs w:val="24"/>
        </w:rPr>
        <w:t>(Fig. 4c)</w:t>
      </w:r>
      <w:r w:rsidR="009F7F79" w:rsidRPr="00DC726D">
        <w:rPr>
          <w:rFonts w:eastAsiaTheme="minorEastAsia"/>
          <w:sz w:val="24"/>
          <w:szCs w:val="24"/>
        </w:rPr>
        <w:t>.</w:t>
      </w:r>
      <w:r w:rsidR="00E200E5" w:rsidRPr="00DC726D">
        <w:rPr>
          <w:rFonts w:eastAsiaTheme="minorEastAsia"/>
          <w:sz w:val="24"/>
          <w:szCs w:val="24"/>
        </w:rPr>
        <w:t xml:space="preserve"> </w:t>
      </w:r>
      <w:r w:rsidR="005609A3" w:rsidRPr="00DC726D">
        <w:rPr>
          <w:rFonts w:eastAsiaTheme="minorEastAsia"/>
          <w:sz w:val="24"/>
          <w:szCs w:val="24"/>
        </w:rPr>
        <w:t xml:space="preserve">To estimate the average </w:t>
      </w:r>
      <w:proofErr w:type="spellStart"/>
      <w:r w:rsidR="006557BA" w:rsidRPr="00DC726D">
        <w:rPr>
          <w:rFonts w:eastAsiaTheme="minorEastAsia" w:cs="Times New Roman"/>
          <w:sz w:val="24"/>
          <w:szCs w:val="24"/>
        </w:rPr>
        <w:t>Ɛ</w:t>
      </w:r>
      <w:r w:rsidR="006557BA" w:rsidRPr="00DC726D">
        <w:rPr>
          <w:rFonts w:eastAsiaTheme="minorEastAsia" w:cs="Times New Roman"/>
          <w:sz w:val="24"/>
          <w:szCs w:val="24"/>
          <w:vertAlign w:val="subscript"/>
        </w:rPr>
        <w:t>Nd</w:t>
      </w:r>
      <w:proofErr w:type="spellEnd"/>
      <w:r w:rsidR="005609A3" w:rsidRPr="00DC726D">
        <w:rPr>
          <w:rFonts w:eastAsiaTheme="minorEastAsia"/>
          <w:sz w:val="24"/>
          <w:szCs w:val="24"/>
        </w:rPr>
        <w:t xml:space="preserve"> value of external source (</w:t>
      </w:r>
      <m:oMath>
        <m:sSubSup>
          <m:sSubSupPr>
            <m:ctrlPr>
              <w:rPr>
                <w:rFonts w:ascii="Cambria Math" w:eastAsiaTheme="minorEastAsia" w:hAnsi="Cambria Math"/>
                <w:i/>
                <w:sz w:val="24"/>
                <w:szCs w:val="24"/>
              </w:rPr>
            </m:ctrlPr>
          </m:sSubSupPr>
          <m:e>
            <m:r>
              <m:rPr>
                <m:sty m:val="p"/>
              </m:rPr>
              <w:rPr>
                <w:rFonts w:ascii="Cambria Math" w:eastAsiaTheme="minorEastAsia" w:hAnsi="Cambria Math"/>
                <w:sz w:val="24"/>
                <w:szCs w:val="24"/>
              </w:rPr>
              <m:t>Ɛ</m:t>
            </m:r>
          </m:e>
          <m:sub>
            <m:r>
              <w:rPr>
                <w:rFonts w:ascii="Cambria Math" w:eastAsiaTheme="minorEastAsia" w:hAnsi="Cambria Math"/>
                <w:sz w:val="24"/>
                <w:szCs w:val="24"/>
              </w:rPr>
              <m:t>Nd</m:t>
            </m:r>
          </m:sub>
          <m:sup>
            <m:r>
              <w:rPr>
                <w:rFonts w:ascii="Cambria Math" w:eastAsiaTheme="minorEastAsia" w:hAnsi="Cambria Math"/>
                <w:sz w:val="24"/>
                <w:szCs w:val="24"/>
              </w:rPr>
              <m:t>input</m:t>
            </m:r>
          </m:sup>
        </m:sSubSup>
      </m:oMath>
      <w:r w:rsidR="005609A3" w:rsidRPr="00DC726D">
        <w:rPr>
          <w:rFonts w:eastAsiaTheme="minorEastAsia"/>
          <w:sz w:val="24"/>
          <w:szCs w:val="24"/>
        </w:rPr>
        <w:t xml:space="preserve">), the following equation is </w:t>
      </w:r>
      <w:r w:rsidR="0041365E" w:rsidRPr="00DC726D">
        <w:rPr>
          <w:rFonts w:eastAsiaTheme="minorEastAsia"/>
          <w:sz w:val="24"/>
          <w:szCs w:val="24"/>
        </w:rPr>
        <w:t>used:</w:t>
      </w:r>
    </w:p>
    <w:p w14:paraId="0C955D1C" w14:textId="72BE476C" w:rsidR="005609A3" w:rsidRPr="00DC726D" w:rsidRDefault="00355F01" w:rsidP="007C67F8">
      <w:pPr>
        <w:spacing w:after="240" w:line="480" w:lineRule="auto"/>
        <w:rPr>
          <w:rFonts w:eastAsiaTheme="minorEastAsia"/>
          <w:sz w:val="24"/>
          <w:szCs w:val="24"/>
        </w:rPr>
      </w:pPr>
      <m:oMathPara>
        <m:oMath>
          <m:sSubSup>
            <m:sSubSupPr>
              <m:ctrlPr>
                <w:rPr>
                  <w:rFonts w:ascii="Cambria Math" w:eastAsiaTheme="minorEastAsia" w:hAnsi="Cambria Math"/>
                  <w:i/>
                  <w:sz w:val="24"/>
                  <w:szCs w:val="24"/>
                </w:rPr>
              </m:ctrlPr>
            </m:sSubSupPr>
            <m:e>
              <m:r>
                <m:rPr>
                  <m:sty m:val="p"/>
                </m:rPr>
                <w:rPr>
                  <w:rFonts w:ascii="Cambria Math" w:eastAsiaTheme="minorEastAsia" w:hAnsi="Cambria Math"/>
                  <w:sz w:val="24"/>
                  <w:szCs w:val="24"/>
                </w:rPr>
                <m:t>Ɛ</m:t>
              </m:r>
            </m:e>
            <m:sub>
              <m:r>
                <w:rPr>
                  <w:rFonts w:ascii="Cambria Math" w:eastAsiaTheme="minorEastAsia" w:hAnsi="Cambria Math"/>
                  <w:sz w:val="24"/>
                  <w:szCs w:val="24"/>
                </w:rPr>
                <m:t>Nd</m:t>
              </m:r>
            </m:sub>
            <m:sup>
              <m:r>
                <w:rPr>
                  <w:rFonts w:ascii="Cambria Math" w:eastAsiaTheme="minorEastAsia" w:hAnsi="Cambria Math"/>
                  <w:sz w:val="24"/>
                  <w:szCs w:val="24"/>
                </w:rPr>
                <m:t>input</m:t>
              </m:r>
            </m:sup>
          </m:sSubSup>
          <m:r>
            <w:rPr>
              <w:rFonts w:ascii="Cambria Math" w:eastAsiaTheme="minorEastAsia" w:hAnsi="Cambria Math"/>
              <w:sz w:val="24"/>
              <w:szCs w:val="24"/>
            </w:rPr>
            <m:t>=</m:t>
          </m:r>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r>
                    <m:rPr>
                      <m:sty m:val="p"/>
                    </m:rPr>
                    <w:rPr>
                      <w:rFonts w:ascii="Cambria Math" w:eastAsiaTheme="minorEastAsia" w:hAnsi="Cambria Math"/>
                      <w:sz w:val="24"/>
                      <w:szCs w:val="24"/>
                    </w:rPr>
                    <m:t>Ɛ</m:t>
                  </m:r>
                </m:e>
                <m:sub>
                  <m:r>
                    <w:rPr>
                      <w:rFonts w:ascii="Cambria Math" w:eastAsiaTheme="minorEastAsia" w:hAnsi="Cambria Math"/>
                      <w:sz w:val="24"/>
                      <w:szCs w:val="24"/>
                    </w:rPr>
                    <m:t>Nd</m:t>
                  </m:r>
                </m:sub>
                <m:sup>
                  <m:r>
                    <w:rPr>
                      <w:rFonts w:ascii="Cambria Math" w:eastAsiaTheme="minorEastAsia" w:hAnsi="Cambria Math"/>
                      <w:sz w:val="24"/>
                      <w:szCs w:val="24"/>
                    </w:rPr>
                    <m:t>final</m:t>
                  </m:r>
                </m:sup>
              </m:sSub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Nd</m:t>
                      </m:r>
                    </m:e>
                  </m:d>
                </m:e>
                <m:sup>
                  <m:r>
                    <w:rPr>
                      <w:rFonts w:ascii="Cambria Math" w:eastAsiaTheme="minorEastAsia" w:hAnsi="Cambria Math"/>
                      <w:sz w:val="24"/>
                      <w:szCs w:val="24"/>
                    </w:rPr>
                    <m:t>final</m:t>
                  </m:r>
                </m:sup>
              </m:s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m:rPr>
                      <m:sty m:val="p"/>
                    </m:rPr>
                    <w:rPr>
                      <w:rFonts w:ascii="Cambria Math" w:eastAsiaTheme="minorEastAsia" w:hAnsi="Cambria Math"/>
                      <w:sz w:val="24"/>
                      <w:szCs w:val="24"/>
                    </w:rPr>
                    <m:t>Ɛ</m:t>
                  </m:r>
                </m:e>
                <m:sub>
                  <m:r>
                    <w:rPr>
                      <w:rFonts w:ascii="Cambria Math" w:eastAsiaTheme="minorEastAsia" w:hAnsi="Cambria Math"/>
                      <w:sz w:val="24"/>
                      <w:szCs w:val="24"/>
                    </w:rPr>
                    <m:t>Nd</m:t>
                  </m:r>
                </m:sub>
                <m:sup>
                  <m:r>
                    <w:rPr>
                      <w:rFonts w:ascii="Cambria Math" w:eastAsiaTheme="minorEastAsia" w:hAnsi="Cambria Math"/>
                      <w:sz w:val="24"/>
                      <w:szCs w:val="24"/>
                    </w:rPr>
                    <m:t>initial</m:t>
                  </m:r>
                </m:sup>
              </m:sSub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Nd</m:t>
                      </m:r>
                    </m:e>
                  </m:d>
                </m:e>
                <m:sup>
                  <m:r>
                    <w:rPr>
                      <w:rFonts w:ascii="Cambria Math" w:eastAsiaTheme="minorEastAsia" w:hAnsi="Cambria Math"/>
                      <w:sz w:val="24"/>
                      <w:szCs w:val="24"/>
                    </w:rPr>
                    <m:t>initial</m:t>
                  </m:r>
                </m:sup>
              </m:sSup>
            </m:num>
            <m:den>
              <m:sSup>
                <m:sSupPr>
                  <m:ctrlPr>
                    <w:rPr>
                      <w:rFonts w:ascii="Cambria Math" w:eastAsiaTheme="minorEastAsia" w:hAnsi="Cambria Math"/>
                      <w:i/>
                      <w:sz w:val="24"/>
                      <w:szCs w:val="24"/>
                    </w:rPr>
                  </m:ctrlPr>
                </m:sSup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Nd</m:t>
                      </m:r>
                    </m:e>
                  </m:d>
                </m:e>
                <m:sup>
                  <m:r>
                    <w:rPr>
                      <w:rFonts w:ascii="Cambria Math" w:eastAsiaTheme="minorEastAsia" w:hAnsi="Cambria Math"/>
                      <w:sz w:val="24"/>
                      <w:szCs w:val="24"/>
                    </w:rPr>
                    <m:t>final</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Nd</m:t>
                      </m:r>
                    </m:e>
                  </m:d>
                </m:e>
                <m:sup>
                  <m:r>
                    <w:rPr>
                      <w:rFonts w:ascii="Cambria Math" w:eastAsiaTheme="minorEastAsia" w:hAnsi="Cambria Math"/>
                      <w:sz w:val="24"/>
                      <w:szCs w:val="24"/>
                    </w:rPr>
                    <m:t>initial</m:t>
                  </m:r>
                </m:sup>
              </m:sSup>
            </m:den>
          </m:f>
        </m:oMath>
      </m:oMathPara>
    </w:p>
    <w:p w14:paraId="66144F79" w14:textId="0DC19882" w:rsidR="005609A3" w:rsidRPr="00DC726D" w:rsidRDefault="005609A3" w:rsidP="007C67F8">
      <w:pPr>
        <w:spacing w:after="240" w:line="480" w:lineRule="auto"/>
        <w:rPr>
          <w:rFonts w:eastAsiaTheme="minorEastAsia"/>
          <w:sz w:val="24"/>
          <w:szCs w:val="24"/>
        </w:rPr>
      </w:pPr>
      <w:r w:rsidRPr="00DC726D">
        <w:rPr>
          <w:rFonts w:eastAsiaTheme="minorEastAsia"/>
          <w:sz w:val="24"/>
          <w:szCs w:val="24"/>
        </w:rPr>
        <w:t>where “initial” denotes the composition of the water without influence from the input</w:t>
      </w:r>
      <w:r w:rsidR="00913144" w:rsidRPr="00DC726D">
        <w:rPr>
          <w:rFonts w:eastAsiaTheme="minorEastAsia"/>
          <w:sz w:val="24"/>
          <w:szCs w:val="24"/>
        </w:rPr>
        <w:t>,</w:t>
      </w:r>
      <w:r w:rsidRPr="00DC726D">
        <w:rPr>
          <w:rFonts w:eastAsiaTheme="minorEastAsia"/>
          <w:sz w:val="24"/>
          <w:szCs w:val="24"/>
        </w:rPr>
        <w:t xml:space="preserve"> </w:t>
      </w:r>
      <w:r w:rsidR="007A31A6" w:rsidRPr="00DC726D">
        <w:rPr>
          <w:rFonts w:eastAsiaTheme="minorEastAsia"/>
          <w:sz w:val="24"/>
          <w:szCs w:val="24"/>
        </w:rPr>
        <w:t xml:space="preserve">and </w:t>
      </w:r>
      <w:r w:rsidRPr="00DC726D">
        <w:rPr>
          <w:rFonts w:eastAsiaTheme="minorEastAsia"/>
          <w:sz w:val="24"/>
          <w:szCs w:val="24"/>
        </w:rPr>
        <w:t>“final” refers to the water altered by the continental contribution. We consider surface water from D357 Station 5 (</w:t>
      </w:r>
      <w:r w:rsidR="0081467F" w:rsidRPr="00DC726D">
        <w:rPr>
          <w:rFonts w:eastAsiaTheme="minorEastAsia"/>
          <w:sz w:val="24"/>
          <w:szCs w:val="24"/>
        </w:rPr>
        <w:t xml:space="preserve">6 </w:t>
      </w:r>
      <w:r w:rsidR="00151052" w:rsidRPr="00DC726D">
        <w:rPr>
          <w:rFonts w:eastAsiaTheme="minorEastAsia"/>
          <w:sz w:val="24"/>
          <w:szCs w:val="24"/>
        </w:rPr>
        <w:t>m</w:t>
      </w:r>
      <w:r w:rsidR="0081467F" w:rsidRPr="00DC726D">
        <w:rPr>
          <w:rFonts w:eastAsiaTheme="minorEastAsia"/>
          <w:sz w:val="24"/>
          <w:szCs w:val="24"/>
        </w:rPr>
        <w:t>, [Nd]</w:t>
      </w:r>
      <w:r w:rsidR="006B1404" w:rsidRPr="00DC726D">
        <w:rPr>
          <w:rFonts w:eastAsiaTheme="minorEastAsia"/>
          <w:sz w:val="24"/>
          <w:szCs w:val="24"/>
        </w:rPr>
        <w:t xml:space="preserve"> </w:t>
      </w:r>
      <w:r w:rsidR="0081467F" w:rsidRPr="00DC726D">
        <w:rPr>
          <w:rFonts w:eastAsiaTheme="minorEastAsia"/>
          <w:sz w:val="24"/>
          <w:szCs w:val="24"/>
        </w:rPr>
        <w:t>= 7.</w:t>
      </w:r>
      <w:r w:rsidR="00D07E8C" w:rsidRPr="00DC726D">
        <w:rPr>
          <w:rFonts w:eastAsiaTheme="minorEastAsia"/>
          <w:sz w:val="24"/>
          <w:szCs w:val="24"/>
        </w:rPr>
        <w:t>9</w:t>
      </w:r>
      <w:r w:rsidR="0081467F" w:rsidRPr="00DC726D">
        <w:rPr>
          <w:rFonts w:eastAsiaTheme="minorEastAsia"/>
          <w:sz w:val="24"/>
          <w:szCs w:val="24"/>
        </w:rPr>
        <w:t xml:space="preserve"> </w:t>
      </w:r>
      <w:proofErr w:type="spellStart"/>
      <w:r w:rsidR="0081467F" w:rsidRPr="00DC726D">
        <w:rPr>
          <w:rFonts w:eastAsiaTheme="minorEastAsia"/>
          <w:sz w:val="24"/>
          <w:szCs w:val="24"/>
        </w:rPr>
        <w:t>pmol</w:t>
      </w:r>
      <w:proofErr w:type="spellEnd"/>
      <w:r w:rsidR="0081467F" w:rsidRPr="00DC726D">
        <w:rPr>
          <w:rFonts w:eastAsiaTheme="minorEastAsia"/>
          <w:sz w:val="24"/>
          <w:szCs w:val="24"/>
        </w:rPr>
        <w:t xml:space="preserve">/kg, </w:t>
      </w:r>
      <w:proofErr w:type="spellStart"/>
      <w:r w:rsidR="00426BE2" w:rsidRPr="00DC726D">
        <w:rPr>
          <w:rFonts w:eastAsiaTheme="minorEastAsia" w:cs="Times New Roman"/>
          <w:sz w:val="24"/>
          <w:szCs w:val="24"/>
        </w:rPr>
        <w:t>Ɛ</w:t>
      </w:r>
      <w:r w:rsidR="00426BE2" w:rsidRPr="00DC726D">
        <w:rPr>
          <w:rFonts w:eastAsiaTheme="minorEastAsia" w:cs="Times New Roman"/>
          <w:sz w:val="24"/>
          <w:szCs w:val="24"/>
          <w:vertAlign w:val="subscript"/>
        </w:rPr>
        <w:t>Nd</w:t>
      </w:r>
      <w:proofErr w:type="spellEnd"/>
      <w:r w:rsidR="006B1404" w:rsidRPr="00DC726D">
        <w:rPr>
          <w:rFonts w:eastAsiaTheme="minorEastAsia"/>
          <w:sz w:val="24"/>
          <w:szCs w:val="24"/>
        </w:rPr>
        <w:t xml:space="preserve"> </w:t>
      </w:r>
      <w:r w:rsidR="0081467F" w:rsidRPr="00DC726D">
        <w:rPr>
          <w:rFonts w:eastAsiaTheme="minorEastAsia"/>
          <w:sz w:val="24"/>
          <w:szCs w:val="24"/>
        </w:rPr>
        <w:t>=</w:t>
      </w:r>
      <w:r w:rsidR="006B1404" w:rsidRPr="00DC726D">
        <w:rPr>
          <w:rFonts w:eastAsiaTheme="minorEastAsia"/>
          <w:sz w:val="24"/>
          <w:szCs w:val="24"/>
        </w:rPr>
        <w:t xml:space="preserve"> </w:t>
      </w:r>
      <w:r w:rsidR="0081467F" w:rsidRPr="00DC726D">
        <w:rPr>
          <w:rFonts w:eastAsiaTheme="minorEastAsia"/>
          <w:sz w:val="24"/>
          <w:szCs w:val="24"/>
        </w:rPr>
        <w:t>-10.08</w:t>
      </w:r>
      <w:r w:rsidR="006B1404" w:rsidRPr="00DC726D">
        <w:rPr>
          <w:rFonts w:eastAsiaTheme="minorEastAsia"/>
          <w:sz w:val="24"/>
          <w:szCs w:val="24"/>
        </w:rPr>
        <w:t xml:space="preserve"> </w:t>
      </w:r>
      <w:r w:rsidR="004207B8" w:rsidRPr="00DC726D">
        <w:rPr>
          <w:rFonts w:eastAsiaTheme="minorEastAsia" w:hint="eastAsia"/>
          <w:sz w:val="24"/>
          <w:szCs w:val="24"/>
        </w:rPr>
        <w:t>±</w:t>
      </w:r>
      <w:r w:rsidR="006B1404" w:rsidRPr="00DC726D">
        <w:rPr>
          <w:rFonts w:eastAsiaTheme="minorEastAsia" w:hint="eastAsia"/>
          <w:sz w:val="24"/>
          <w:szCs w:val="24"/>
        </w:rPr>
        <w:t xml:space="preserve"> </w:t>
      </w:r>
      <w:r w:rsidR="004207B8" w:rsidRPr="00DC726D">
        <w:rPr>
          <w:rFonts w:eastAsiaTheme="minorEastAsia"/>
          <w:sz w:val="24"/>
          <w:szCs w:val="24"/>
        </w:rPr>
        <w:t>0.28</w:t>
      </w:r>
      <w:r w:rsidR="0081467F" w:rsidRPr="00DC726D">
        <w:rPr>
          <w:rFonts w:eastAsiaTheme="minorEastAsia"/>
          <w:sz w:val="24"/>
          <w:szCs w:val="24"/>
        </w:rPr>
        <w:t xml:space="preserve">, marked </w:t>
      </w:r>
      <w:r w:rsidR="00805823" w:rsidRPr="00DC726D">
        <w:rPr>
          <w:rFonts w:eastAsiaTheme="minorEastAsia"/>
          <w:sz w:val="24"/>
          <w:szCs w:val="24"/>
        </w:rPr>
        <w:t xml:space="preserve">with a star </w:t>
      </w:r>
      <w:r w:rsidR="004E5C7D" w:rsidRPr="00DC726D">
        <w:rPr>
          <w:rFonts w:eastAsiaTheme="minorEastAsia"/>
          <w:sz w:val="24"/>
          <w:szCs w:val="24"/>
        </w:rPr>
        <w:t xml:space="preserve">at the surface of </w:t>
      </w:r>
      <w:r w:rsidRPr="00DC726D">
        <w:rPr>
          <w:rFonts w:eastAsiaTheme="minorEastAsia"/>
          <w:sz w:val="24"/>
          <w:szCs w:val="24"/>
        </w:rPr>
        <w:t>S5</w:t>
      </w:r>
      <w:r w:rsidR="0081467F" w:rsidRPr="00DC726D">
        <w:rPr>
          <w:rFonts w:eastAsiaTheme="minorEastAsia"/>
          <w:sz w:val="24"/>
          <w:szCs w:val="24"/>
        </w:rPr>
        <w:t xml:space="preserve"> column</w:t>
      </w:r>
      <w:r w:rsidRPr="00DC726D">
        <w:rPr>
          <w:rFonts w:eastAsiaTheme="minorEastAsia"/>
          <w:sz w:val="24"/>
          <w:szCs w:val="24"/>
        </w:rPr>
        <w:t xml:space="preserve"> on Fig.</w:t>
      </w:r>
      <w:r w:rsidR="002D73C4" w:rsidRPr="00DC726D">
        <w:rPr>
          <w:rFonts w:eastAsiaTheme="minorEastAsia"/>
          <w:sz w:val="24"/>
          <w:szCs w:val="24"/>
        </w:rPr>
        <w:t xml:space="preserve"> </w:t>
      </w:r>
      <w:r w:rsidR="000725AE" w:rsidRPr="00DC726D">
        <w:rPr>
          <w:rFonts w:eastAsiaTheme="minorEastAsia"/>
          <w:sz w:val="24"/>
          <w:szCs w:val="24"/>
        </w:rPr>
        <w:t>4d</w:t>
      </w:r>
      <w:r w:rsidRPr="00DC726D">
        <w:rPr>
          <w:rFonts w:eastAsiaTheme="minorEastAsia"/>
          <w:sz w:val="24"/>
          <w:szCs w:val="24"/>
        </w:rPr>
        <w:t xml:space="preserve">) as the “initial” value as it is the closest surface water with </w:t>
      </w:r>
      <w:proofErr w:type="gramStart"/>
      <w:r w:rsidRPr="00DC726D">
        <w:rPr>
          <w:rFonts w:eastAsiaTheme="minorEastAsia"/>
          <w:sz w:val="24"/>
          <w:szCs w:val="24"/>
        </w:rPr>
        <w:t>no</w:t>
      </w:r>
      <w:proofErr w:type="gramEnd"/>
      <w:r w:rsidR="008145C9" w:rsidRPr="00DC726D">
        <w:rPr>
          <w:rFonts w:eastAsiaTheme="minorEastAsia"/>
          <w:sz w:val="24"/>
          <w:szCs w:val="24"/>
        </w:rPr>
        <w:t xml:space="preserve"> obviously</w:t>
      </w:r>
      <w:r w:rsidRPr="00DC726D">
        <w:rPr>
          <w:rFonts w:eastAsiaTheme="minorEastAsia"/>
          <w:sz w:val="24"/>
          <w:szCs w:val="24"/>
        </w:rPr>
        <w:t xml:space="preserve"> increased [Nd] relative to subsurface water</w:t>
      </w:r>
      <w:r w:rsidR="008145C9" w:rsidRPr="00DC726D">
        <w:rPr>
          <w:rFonts w:eastAsiaTheme="minorEastAsia"/>
          <w:sz w:val="24"/>
          <w:szCs w:val="24"/>
        </w:rPr>
        <w:t>s</w:t>
      </w:r>
      <w:r w:rsidR="0081467F" w:rsidRPr="00DC726D">
        <w:rPr>
          <w:rFonts w:eastAsiaTheme="minorEastAsia"/>
          <w:sz w:val="24"/>
          <w:szCs w:val="24"/>
        </w:rPr>
        <w:t xml:space="preserve"> (101 </w:t>
      </w:r>
      <w:r w:rsidR="00151052" w:rsidRPr="00DC726D">
        <w:rPr>
          <w:rFonts w:eastAsiaTheme="minorEastAsia"/>
          <w:sz w:val="24"/>
          <w:szCs w:val="24"/>
        </w:rPr>
        <w:t>m</w:t>
      </w:r>
      <w:r w:rsidR="0081467F" w:rsidRPr="00DC726D">
        <w:rPr>
          <w:rFonts w:eastAsiaTheme="minorEastAsia"/>
          <w:sz w:val="24"/>
          <w:szCs w:val="24"/>
        </w:rPr>
        <w:t xml:space="preserve"> with </w:t>
      </w:r>
      <w:proofErr w:type="spellStart"/>
      <w:r w:rsidR="00426BE2" w:rsidRPr="00DC726D">
        <w:rPr>
          <w:rFonts w:eastAsiaTheme="minorEastAsia" w:cs="Times New Roman"/>
          <w:sz w:val="24"/>
          <w:szCs w:val="24"/>
        </w:rPr>
        <w:t>Ɛ</w:t>
      </w:r>
      <w:r w:rsidR="00426BE2" w:rsidRPr="00DC726D">
        <w:rPr>
          <w:rFonts w:eastAsiaTheme="minorEastAsia" w:cs="Times New Roman"/>
          <w:sz w:val="24"/>
          <w:szCs w:val="24"/>
          <w:vertAlign w:val="subscript"/>
        </w:rPr>
        <w:t>Nd</w:t>
      </w:r>
      <w:proofErr w:type="spellEnd"/>
      <w:r w:rsidR="006B1404" w:rsidRPr="00DC726D">
        <w:rPr>
          <w:rFonts w:eastAsiaTheme="minorEastAsia"/>
          <w:sz w:val="24"/>
          <w:szCs w:val="24"/>
        </w:rPr>
        <w:t xml:space="preserve"> </w:t>
      </w:r>
      <w:r w:rsidR="0081467F" w:rsidRPr="00DC726D">
        <w:rPr>
          <w:rFonts w:eastAsiaTheme="minorEastAsia"/>
          <w:sz w:val="24"/>
          <w:szCs w:val="24"/>
        </w:rPr>
        <w:t>=</w:t>
      </w:r>
      <w:r w:rsidR="006B1404" w:rsidRPr="00DC726D">
        <w:rPr>
          <w:rFonts w:eastAsiaTheme="minorEastAsia"/>
          <w:sz w:val="24"/>
          <w:szCs w:val="24"/>
        </w:rPr>
        <w:t xml:space="preserve"> </w:t>
      </w:r>
      <w:r w:rsidR="0081467F" w:rsidRPr="00DC726D">
        <w:rPr>
          <w:rFonts w:eastAsiaTheme="minorEastAsia"/>
          <w:sz w:val="24"/>
          <w:szCs w:val="24"/>
        </w:rPr>
        <w:t>-9.99</w:t>
      </w:r>
      <w:r w:rsidR="006B1404" w:rsidRPr="00DC726D">
        <w:rPr>
          <w:rFonts w:eastAsiaTheme="minorEastAsia"/>
          <w:sz w:val="24"/>
          <w:szCs w:val="24"/>
        </w:rPr>
        <w:t xml:space="preserve"> </w:t>
      </w:r>
      <w:r w:rsidR="004207B8" w:rsidRPr="00DC726D">
        <w:rPr>
          <w:rFonts w:eastAsiaTheme="minorEastAsia" w:hint="eastAsia"/>
          <w:sz w:val="24"/>
          <w:szCs w:val="24"/>
        </w:rPr>
        <w:t>±</w:t>
      </w:r>
      <w:r w:rsidR="006B1404" w:rsidRPr="00DC726D">
        <w:rPr>
          <w:rFonts w:eastAsiaTheme="minorEastAsia" w:hint="eastAsia"/>
          <w:sz w:val="24"/>
          <w:szCs w:val="24"/>
        </w:rPr>
        <w:t xml:space="preserve"> </w:t>
      </w:r>
      <w:r w:rsidR="004207B8" w:rsidRPr="00DC726D">
        <w:rPr>
          <w:rFonts w:eastAsiaTheme="minorEastAsia"/>
          <w:sz w:val="24"/>
          <w:szCs w:val="24"/>
        </w:rPr>
        <w:t>0.28</w:t>
      </w:r>
      <w:r w:rsidR="0081467F" w:rsidRPr="00DC726D">
        <w:rPr>
          <w:rFonts w:eastAsiaTheme="minorEastAsia"/>
          <w:sz w:val="24"/>
          <w:szCs w:val="24"/>
        </w:rPr>
        <w:t xml:space="preserve">, and 211 </w:t>
      </w:r>
      <w:r w:rsidR="00151052" w:rsidRPr="00DC726D">
        <w:rPr>
          <w:rFonts w:eastAsiaTheme="minorEastAsia"/>
          <w:sz w:val="24"/>
          <w:szCs w:val="24"/>
        </w:rPr>
        <w:t>m</w:t>
      </w:r>
      <w:r w:rsidR="0081467F" w:rsidRPr="00DC726D">
        <w:rPr>
          <w:rFonts w:eastAsiaTheme="minorEastAsia"/>
          <w:sz w:val="24"/>
          <w:szCs w:val="24"/>
        </w:rPr>
        <w:t xml:space="preserve"> with [Nd]</w:t>
      </w:r>
      <w:r w:rsidR="006B1404" w:rsidRPr="00DC726D">
        <w:rPr>
          <w:rFonts w:eastAsiaTheme="minorEastAsia"/>
          <w:sz w:val="24"/>
          <w:szCs w:val="24"/>
        </w:rPr>
        <w:t xml:space="preserve"> </w:t>
      </w:r>
      <w:r w:rsidR="0081467F" w:rsidRPr="00DC726D">
        <w:rPr>
          <w:rFonts w:eastAsiaTheme="minorEastAsia"/>
          <w:sz w:val="24"/>
          <w:szCs w:val="24"/>
        </w:rPr>
        <w:t xml:space="preserve">= 9.5 </w:t>
      </w:r>
      <w:proofErr w:type="spellStart"/>
      <w:r w:rsidR="0081467F" w:rsidRPr="00DC726D">
        <w:rPr>
          <w:rFonts w:eastAsiaTheme="minorEastAsia"/>
          <w:sz w:val="24"/>
          <w:szCs w:val="24"/>
        </w:rPr>
        <w:t>pmol</w:t>
      </w:r>
      <w:proofErr w:type="spellEnd"/>
      <w:r w:rsidR="0081467F" w:rsidRPr="00DC726D">
        <w:rPr>
          <w:rFonts w:eastAsiaTheme="minorEastAsia"/>
          <w:sz w:val="24"/>
          <w:szCs w:val="24"/>
        </w:rPr>
        <w:t>/kg)</w:t>
      </w:r>
      <w:r w:rsidRPr="00DC726D">
        <w:rPr>
          <w:rFonts w:eastAsiaTheme="minorEastAsia"/>
          <w:sz w:val="24"/>
          <w:szCs w:val="24"/>
        </w:rPr>
        <w:t>.</w:t>
      </w:r>
      <w:r w:rsidR="00C41285" w:rsidRPr="00DC726D">
        <w:rPr>
          <w:rFonts w:eastAsiaTheme="minorEastAsia"/>
          <w:sz w:val="24"/>
          <w:szCs w:val="24"/>
        </w:rPr>
        <w:t xml:space="preserve"> </w:t>
      </w:r>
      <w:bookmarkStart w:id="43" w:name="OLE_LINK5"/>
      <w:r w:rsidR="003B57B8" w:rsidRPr="00DC726D">
        <w:rPr>
          <w:rFonts w:eastAsiaTheme="minorEastAsia"/>
          <w:sz w:val="24"/>
          <w:szCs w:val="24"/>
        </w:rPr>
        <w:t>In the absence of</w:t>
      </w:r>
      <w:r w:rsidR="008145C9" w:rsidRPr="00DC726D">
        <w:rPr>
          <w:rFonts w:eastAsiaTheme="minorEastAsia"/>
          <w:sz w:val="24"/>
          <w:szCs w:val="24"/>
        </w:rPr>
        <w:t xml:space="preserve"> scavenging, the increased [Nd] </w:t>
      </w:r>
      <w:r w:rsidR="003B57B8" w:rsidRPr="00DC726D">
        <w:rPr>
          <w:rFonts w:eastAsiaTheme="minorEastAsia"/>
          <w:sz w:val="24"/>
          <w:szCs w:val="24"/>
        </w:rPr>
        <w:t xml:space="preserve">would </w:t>
      </w:r>
      <w:r w:rsidR="00A34365" w:rsidRPr="00DC726D">
        <w:rPr>
          <w:rFonts w:eastAsiaTheme="minorEastAsia"/>
          <w:sz w:val="24"/>
          <w:szCs w:val="24"/>
        </w:rPr>
        <w:t xml:space="preserve">be equivalent </w:t>
      </w:r>
      <w:r w:rsidR="008145C9" w:rsidRPr="00DC726D">
        <w:rPr>
          <w:rFonts w:eastAsiaTheme="minorEastAsia"/>
          <w:sz w:val="24"/>
          <w:szCs w:val="24"/>
        </w:rPr>
        <w:t>to the Nd flux</w:t>
      </w:r>
      <w:r w:rsidR="00030B3B" w:rsidRPr="00DC726D">
        <w:rPr>
          <w:rFonts w:eastAsiaTheme="minorEastAsia"/>
          <w:sz w:val="24"/>
          <w:szCs w:val="24"/>
        </w:rPr>
        <w:t xml:space="preserve">, </w:t>
      </w:r>
      <w:r w:rsidR="003B57B8" w:rsidRPr="00DC726D">
        <w:rPr>
          <w:rFonts w:eastAsiaTheme="minorEastAsia"/>
          <w:sz w:val="24"/>
          <w:szCs w:val="24"/>
        </w:rPr>
        <w:t>which would require</w:t>
      </w:r>
      <w:r w:rsidR="000504A1" w:rsidRPr="00DC726D">
        <w:rPr>
          <w:rFonts w:eastAsiaTheme="minorEastAsia"/>
          <w:sz w:val="24"/>
          <w:szCs w:val="24"/>
        </w:rPr>
        <w:t xml:space="preserve"> an input with </w:t>
      </w:r>
      <m:oMath>
        <m:sSubSup>
          <m:sSubSupPr>
            <m:ctrlPr>
              <w:rPr>
                <w:rFonts w:ascii="Cambria Math" w:eastAsiaTheme="minorEastAsia" w:hAnsi="Cambria Math"/>
                <w:i/>
                <w:sz w:val="24"/>
                <w:szCs w:val="24"/>
              </w:rPr>
            </m:ctrlPr>
          </m:sSubSupPr>
          <m:e>
            <m:r>
              <m:rPr>
                <m:sty m:val="p"/>
              </m:rPr>
              <w:rPr>
                <w:rFonts w:ascii="Cambria Math" w:eastAsiaTheme="minorEastAsia" w:hAnsi="Cambria Math"/>
                <w:sz w:val="24"/>
                <w:szCs w:val="24"/>
              </w:rPr>
              <m:t>Ɛ</m:t>
            </m:r>
          </m:e>
          <m:sub>
            <m:r>
              <w:rPr>
                <w:rFonts w:ascii="Cambria Math" w:eastAsiaTheme="minorEastAsia" w:hAnsi="Cambria Math"/>
                <w:sz w:val="24"/>
                <w:szCs w:val="24"/>
              </w:rPr>
              <m:t>Nd</m:t>
            </m:r>
          </m:sub>
          <m:sup>
            <m:r>
              <w:rPr>
                <w:rFonts w:ascii="Cambria Math" w:eastAsiaTheme="minorEastAsia" w:hAnsi="Cambria Math"/>
                <w:sz w:val="24"/>
                <w:szCs w:val="24"/>
              </w:rPr>
              <m:t>input</m:t>
            </m:r>
          </m:sup>
        </m:sSubSup>
      </m:oMath>
      <w:r w:rsidRPr="00DC726D">
        <w:rPr>
          <w:rFonts w:eastAsiaTheme="minorEastAsia" w:hint="eastAsia"/>
          <w:sz w:val="24"/>
          <w:szCs w:val="24"/>
        </w:rPr>
        <w:t xml:space="preserve"> </w:t>
      </w:r>
      <w:r w:rsidR="000504A1" w:rsidRPr="00DC726D">
        <w:rPr>
          <w:rFonts w:eastAsiaTheme="minorEastAsia"/>
          <w:sz w:val="24"/>
          <w:szCs w:val="24"/>
        </w:rPr>
        <w:t>of</w:t>
      </w:r>
      <w:r w:rsidRPr="00DC726D">
        <w:rPr>
          <w:rFonts w:eastAsiaTheme="minorEastAsia"/>
          <w:sz w:val="24"/>
          <w:szCs w:val="24"/>
        </w:rPr>
        <w:t xml:space="preserve"> -26.0</w:t>
      </w:r>
      <w:r w:rsidR="003B57B8" w:rsidRPr="00DC726D">
        <w:rPr>
          <w:rFonts w:eastAsiaTheme="minorEastAsia"/>
          <w:sz w:val="24"/>
          <w:szCs w:val="24"/>
        </w:rPr>
        <w:t xml:space="preserve"> and can be cons</w:t>
      </w:r>
      <w:r w:rsidR="00C6299E" w:rsidRPr="00DC726D">
        <w:rPr>
          <w:rFonts w:eastAsiaTheme="minorEastAsia"/>
          <w:sz w:val="24"/>
          <w:szCs w:val="24"/>
        </w:rPr>
        <w:t>i</w:t>
      </w:r>
      <w:r w:rsidR="003B57B8" w:rsidRPr="00DC726D">
        <w:rPr>
          <w:rFonts w:eastAsiaTheme="minorEastAsia"/>
          <w:sz w:val="24"/>
          <w:szCs w:val="24"/>
        </w:rPr>
        <w:t>dered</w:t>
      </w:r>
      <w:r w:rsidR="00CD365C" w:rsidRPr="00DC726D">
        <w:rPr>
          <w:rFonts w:eastAsiaTheme="minorEastAsia"/>
          <w:sz w:val="24"/>
          <w:szCs w:val="24"/>
        </w:rPr>
        <w:t xml:space="preserve"> the </w:t>
      </w:r>
      <w:r w:rsidR="003B57B8" w:rsidRPr="00DC726D">
        <w:rPr>
          <w:rFonts w:eastAsiaTheme="minorEastAsia"/>
          <w:sz w:val="24"/>
          <w:szCs w:val="24"/>
        </w:rPr>
        <w:t>lowest possible</w:t>
      </w:r>
      <w:r w:rsidR="00CD365C" w:rsidRPr="00DC726D">
        <w:rPr>
          <w:rFonts w:eastAsiaTheme="minorEastAsia"/>
          <w:sz w:val="24"/>
          <w:szCs w:val="24"/>
        </w:rPr>
        <w:t xml:space="preserve"> value</w:t>
      </w:r>
      <w:r w:rsidR="00F75B03" w:rsidRPr="00DC726D">
        <w:rPr>
          <w:rFonts w:eastAsiaTheme="minorEastAsia"/>
          <w:sz w:val="24"/>
          <w:szCs w:val="24"/>
        </w:rPr>
        <w:t xml:space="preserve">. </w:t>
      </w:r>
      <w:r w:rsidR="00B32844" w:rsidRPr="00DC726D">
        <w:rPr>
          <w:rFonts w:eastAsiaTheme="minorEastAsia"/>
          <w:sz w:val="24"/>
          <w:szCs w:val="24"/>
        </w:rPr>
        <w:t xml:space="preserve">Therefore, </w:t>
      </w:r>
      <w:r w:rsidR="00B32844" w:rsidRPr="00DC726D">
        <w:rPr>
          <w:rFonts w:eastAsiaTheme="minorEastAsia"/>
          <w:sz w:val="24"/>
          <w:szCs w:val="24"/>
        </w:rPr>
        <w:lastRenderedPageBreak/>
        <w:t xml:space="preserve">the </w:t>
      </w:r>
      <w:r w:rsidR="0002108F" w:rsidRPr="00DC726D">
        <w:rPr>
          <w:rFonts w:eastAsiaTheme="minorEastAsia"/>
          <w:sz w:val="24"/>
          <w:szCs w:val="24"/>
        </w:rPr>
        <w:t xml:space="preserve">Nd input must be within the range of </w:t>
      </w:r>
      <w:r w:rsidR="00F541C5" w:rsidRPr="00DC726D">
        <w:rPr>
          <w:rFonts w:eastAsiaTheme="minorEastAsia"/>
          <w:sz w:val="24"/>
          <w:szCs w:val="24"/>
        </w:rPr>
        <w:t xml:space="preserve">-26 to </w:t>
      </w:r>
      <w:r w:rsidR="0002108F" w:rsidRPr="00DC726D">
        <w:rPr>
          <w:rFonts w:eastAsiaTheme="minorEastAsia"/>
          <w:sz w:val="24"/>
          <w:szCs w:val="24"/>
        </w:rPr>
        <w:t>-</w:t>
      </w:r>
      <w:r w:rsidR="00CD365C" w:rsidRPr="00DC726D">
        <w:rPr>
          <w:rFonts w:eastAsiaTheme="minorEastAsia"/>
          <w:sz w:val="24"/>
          <w:szCs w:val="24"/>
        </w:rPr>
        <w:t>20.8</w:t>
      </w:r>
      <w:r w:rsidR="00F541C5" w:rsidRPr="00DC726D">
        <w:rPr>
          <w:rFonts w:eastAsiaTheme="minorEastAsia"/>
          <w:sz w:val="24"/>
          <w:szCs w:val="24"/>
        </w:rPr>
        <w:t xml:space="preserve"> (the measured value)</w:t>
      </w:r>
      <w:r w:rsidR="00C040BB" w:rsidRPr="00DC726D">
        <w:rPr>
          <w:rFonts w:eastAsiaTheme="minorEastAsia"/>
          <w:sz w:val="24"/>
          <w:szCs w:val="24"/>
        </w:rPr>
        <w:t>.</w:t>
      </w:r>
      <w:bookmarkEnd w:id="43"/>
    </w:p>
    <w:p w14:paraId="57E778FE" w14:textId="53F2C181" w:rsidR="00910CBC" w:rsidRPr="00DC726D" w:rsidRDefault="00907368" w:rsidP="00BE0D9A">
      <w:pPr>
        <w:spacing w:after="240" w:line="480" w:lineRule="auto"/>
        <w:ind w:firstLine="420"/>
        <w:rPr>
          <w:rFonts w:eastAsiaTheme="minorEastAsia"/>
          <w:sz w:val="24"/>
          <w:szCs w:val="24"/>
        </w:rPr>
      </w:pPr>
      <w:r w:rsidRPr="00DC726D">
        <w:rPr>
          <w:rFonts w:eastAsiaTheme="minorEastAsia"/>
          <w:sz w:val="24"/>
          <w:szCs w:val="24"/>
        </w:rPr>
        <w:t xml:space="preserve">Previous studies have suggested that the </w:t>
      </w:r>
      <w:proofErr w:type="spellStart"/>
      <w:r w:rsidR="00426BE2" w:rsidRPr="00DC726D">
        <w:rPr>
          <w:rFonts w:eastAsiaTheme="minorEastAsia" w:cs="Times New Roman"/>
          <w:sz w:val="24"/>
          <w:szCs w:val="24"/>
        </w:rPr>
        <w:t>Ɛ</w:t>
      </w:r>
      <w:r w:rsidR="00426BE2" w:rsidRPr="00DC726D">
        <w:rPr>
          <w:rFonts w:eastAsiaTheme="minorEastAsia" w:cs="Times New Roman"/>
          <w:sz w:val="24"/>
          <w:szCs w:val="24"/>
          <w:vertAlign w:val="subscript"/>
        </w:rPr>
        <w:t>Nd</w:t>
      </w:r>
      <w:proofErr w:type="spellEnd"/>
      <w:r w:rsidRPr="00DC726D">
        <w:rPr>
          <w:rFonts w:eastAsiaTheme="minorEastAsia"/>
          <w:sz w:val="24"/>
          <w:szCs w:val="24"/>
        </w:rPr>
        <w:t xml:space="preserve"> value of surface water in nearby regions (</w:t>
      </w:r>
      <w:proofErr w:type="spellStart"/>
      <w:r w:rsidR="00426BE2" w:rsidRPr="00DC726D">
        <w:rPr>
          <w:rFonts w:eastAsiaTheme="minorEastAsia" w:cs="Times New Roman"/>
          <w:sz w:val="24"/>
          <w:szCs w:val="24"/>
        </w:rPr>
        <w:t>Ɛ</w:t>
      </w:r>
      <w:r w:rsidR="00426BE2" w:rsidRPr="00DC726D">
        <w:rPr>
          <w:rFonts w:eastAsiaTheme="minorEastAsia" w:cs="Times New Roman"/>
          <w:sz w:val="24"/>
          <w:szCs w:val="24"/>
          <w:vertAlign w:val="subscript"/>
        </w:rPr>
        <w:t>Nd</w:t>
      </w:r>
      <w:proofErr w:type="spellEnd"/>
      <w:r w:rsidR="001D0CA7" w:rsidRPr="00DC726D">
        <w:rPr>
          <w:rFonts w:eastAsiaTheme="minorEastAsia"/>
          <w:sz w:val="24"/>
          <w:szCs w:val="24"/>
        </w:rPr>
        <w:t xml:space="preserve"> = -17.6,</w:t>
      </w:r>
      <w:r w:rsidR="00F71B79" w:rsidRPr="00DC726D">
        <w:rPr>
          <w:rFonts w:eastAsiaTheme="minorEastAsia"/>
          <w:sz w:val="24"/>
          <w:szCs w:val="24"/>
        </w:rPr>
        <w:t xml:space="preserve"> </w:t>
      </w:r>
      <w:r w:rsidR="001D0CA7" w:rsidRPr="00DC726D">
        <w:rPr>
          <w:rFonts w:eastAsiaTheme="minorEastAsia"/>
          <w:sz w:val="24"/>
          <w:szCs w:val="24"/>
        </w:rPr>
        <w:fldChar w:fldCharType="begin" w:fldLock="1"/>
      </w:r>
      <w:r w:rsidR="00575183">
        <w:rPr>
          <w:rFonts w:eastAsiaTheme="minorEastAsia"/>
          <w:sz w:val="24"/>
          <w:szCs w:val="24"/>
        </w:rPr>
        <w:instrText>ADDIN CSL_CITATION {"citationItems":[{"id":"ITEM-1","itemData":{"DOI":"10.1016/j.epsl.2019.115944","ISSN":"0012821X","abstract":"In contrast to the vigorous deep ocean circulation system of the north- and southwestern Atlantic Ocean, no systematically sampled datasets of dissolved radiogenic neodymium (Nd) isotope signatures exist to trace water mass mixing and provenance for the more restricted and less well ventilated Angola Basin and the Cape Basin in the southeastern Atlantic Ocean, where important parts of the return flow of the Atlantic Meridional Overturning Circulation are generated. Here, to improve our understanding of water mass mixing and provenance, we present the first full water column Nd isotope (expressed as εNd values) and concentration data for a section across the western Angola Basin from 3° to 30° S along the Zero Meridian and along an E-W section across the northern Cape Basin at 30° S sampled during GEOTRACES cruise GA08. Compared with the southwestern Atlantic basin we find overall less radiogenic εNd signatures reaching −17.6 in the uppermost 200 m of the Angola and Cape basins. In the western Angola Basin these signatures are the consequence of the admixture of a coastal plume originating near 13° S and carrying an unradiogenic Nd signal that likely resulted from the dissolution of Fe-Mn coatings of particles formed in river estuaries or near the West African coast. The highly unradiogenic Nd isotope signatures in the upper water column of the northern Cape Basin, in contrast, originate from old Archean terrains of southern Africa and are introduced into the Mozambique Channel via rivers like the Limpopo and Zambezi. These signatures allow tracing the advection of shallow waters via the Agulhas and Benguela currents into the southeastern Atlantic Ocean. The Nd isotope compositions of the deep water masses in both basins primarily reflect conservative water mass mixing with the only exception being the central Angola Basin, where the signatures are significantly overprinted by terrestrial inputs. Bottom waters of the Cape Basin show excess Nd concentrations of up to 6 pmol/kg (20%), originating from resuspended bottom sediments and/or dissolution of dust, but without significantly changing the isotopic composition of the waters due to similar εNd values of particles and bottom waters ranging between −9.6 and −10.5. Given that bottom waters within the Cape Basin today are enriched in Nd, non-conservative Nd isotopic effects may have been resolvable under past glacial boundary conditions when bottom waters were more radiogenic.","author":[{"dropping-particle":"","family":"Rahlf","given":"Peer","non-dropping-particle":"","parse-names":false,"suffix":""},{"dropping-particle":"","family":"Hathorne","given":"Ed","non-dropping-particle":"","parse-names":false,"suffix":""},{"dropping-particle":"","family":"Laukert","given":"Georgi","non-dropping-particle":"","parse-names":false,"suffix":""},{"dropping-particle":"","family":"Gutjahr","given":"Marcus","non-dropping-particle":"","parse-names":false,"suffix":""},{"dropping-particle":"","family":"Weldeab","given":"Syee","non-dropping-particle":"","parse-names":false,"suffix":""},{"dropping-particle":"","family":"Frank","given":"Martin","non-dropping-particle":"","parse-names":false,"suffix":""}],"container-title":"Earth and Planetary Science Letters","id":"ITEM-1","issued":{"date-parts":[["2020"]]},"page":"115944","title":"Tracing water mass mixing and continental inputs in the southeastern Atlantic Ocean with dissolved neodymium isotopes","type":"article-journal","volume":"530"},"uris":["http://www.mendeley.com/documents/?uuid=e077d683-cbba-4a49-bdd8-7be353f35896"]}],"mendeley":{"formattedCitation":"(Rahlf et al., 2020)","manualFormatting":"Rahlf et al., (2020","plainTextFormattedCitation":"(Rahlf et al., 2020)","previouslyFormattedCitation":"(Rahlf et al., 2020)"},"properties":{"noteIndex":0},"schema":"https://github.com/citation-style-language/schema/raw/master/csl-citation.json"}</w:instrText>
      </w:r>
      <w:r w:rsidR="001D0CA7" w:rsidRPr="00DC726D">
        <w:rPr>
          <w:rFonts w:eastAsiaTheme="minorEastAsia"/>
          <w:sz w:val="24"/>
          <w:szCs w:val="24"/>
        </w:rPr>
        <w:fldChar w:fldCharType="separate"/>
      </w:r>
      <w:r w:rsidR="001D0CA7" w:rsidRPr="00DC726D">
        <w:rPr>
          <w:rFonts w:eastAsiaTheme="minorEastAsia"/>
          <w:noProof/>
          <w:sz w:val="24"/>
          <w:szCs w:val="24"/>
        </w:rPr>
        <w:t>Rahlf et al., (2020</w:t>
      </w:r>
      <w:r w:rsidR="001D0CA7" w:rsidRPr="00DC726D">
        <w:rPr>
          <w:rFonts w:eastAsiaTheme="minorEastAsia"/>
          <w:sz w:val="24"/>
          <w:szCs w:val="24"/>
        </w:rPr>
        <w:fldChar w:fldCharType="end"/>
      </w:r>
      <w:r w:rsidR="001D0CA7" w:rsidRPr="00DC726D">
        <w:rPr>
          <w:rFonts w:eastAsiaTheme="minorEastAsia"/>
          <w:sz w:val="24"/>
          <w:szCs w:val="24"/>
        </w:rPr>
        <w:t xml:space="preserve">); </w:t>
      </w:r>
      <w:proofErr w:type="spellStart"/>
      <w:r w:rsidR="00426BE2" w:rsidRPr="00DC726D">
        <w:rPr>
          <w:rFonts w:eastAsiaTheme="minorEastAsia" w:cs="Times New Roman"/>
          <w:sz w:val="24"/>
          <w:szCs w:val="24"/>
        </w:rPr>
        <w:t>Ɛ</w:t>
      </w:r>
      <w:r w:rsidR="00426BE2" w:rsidRPr="00DC726D">
        <w:rPr>
          <w:rFonts w:eastAsiaTheme="minorEastAsia" w:cs="Times New Roman"/>
          <w:sz w:val="24"/>
          <w:szCs w:val="24"/>
          <w:vertAlign w:val="subscript"/>
        </w:rPr>
        <w:t>Nd</w:t>
      </w:r>
      <w:proofErr w:type="spellEnd"/>
      <w:r w:rsidRPr="00DC726D">
        <w:rPr>
          <w:rFonts w:eastAsiaTheme="minorEastAsia"/>
          <w:sz w:val="24"/>
          <w:szCs w:val="24"/>
        </w:rPr>
        <w:t xml:space="preserve"> = -18.9, </w:t>
      </w:r>
      <w:r w:rsidRPr="00DC726D">
        <w:rPr>
          <w:rStyle w:val="FootnoteReference"/>
          <w:rFonts w:eastAsiaTheme="minorEastAsia"/>
          <w:sz w:val="24"/>
          <w:szCs w:val="24"/>
        </w:rPr>
        <w:fldChar w:fldCharType="begin" w:fldLock="1"/>
      </w:r>
      <w:r w:rsidRPr="00DC726D">
        <w:rPr>
          <w:rFonts w:eastAsiaTheme="minorEastAsia"/>
          <w:sz w:val="24"/>
          <w:szCs w:val="24"/>
        </w:rPr>
        <w:instrText>ADDIN CSL_CITATION {"citationItems":[{"id":"ITEM-1","itemData":{"DOI":"10.1016/j.epsl.2011.11.025","ISSN":"0012821X","abstract":"We present the first combined dissolved hafnium (Hf) and neodymium (Nd) concentrations and isotope compositions of deep water masses from the Atlantic sector of the Southern Ocean. Eight full depth profiles were analyzed for Hf and twelve for Nd. Hafnium concentrations are generally depleted in the upper few hundred meters ranging between 0.2. pmol/kg and 0.4. pmol/kg and increase to relatively constant values of around 0.6. pmol/kg in the deeper water column. At the stations north of the Polar Front (PF), Nd concentrations increase linearly from about 10. pmol/kg at depths of ~200. m to up to 31. pmol/kg close to the bottom indicating particle scavenging and release. Within the Weddell Gyre (WG), however, Nd concentrations are essentially constant at 25. pmol/kg at depths greater than ~1000. m. The distributions of both elements show a positive correlation with dissolved silicon implying a close linkage to diatom biogeochemistry.Hafnium essentially shows invariant isotope compositions with values averaging at εHf = + 4.6, whereas Nd isotopes mark distinct differences between water masses, such as modified North Atlantic Deep Water (NADW, εNd = -11 to -10) and Antarctic Bottom Water (AABW, εNd = -8.6 to -9.6), but also waters locally advected via the Agulhas Current can be identified by their unradiogenic Nd isotope compositions. Mixing calculations suggest that a small fraction of Nd is removed by particle scavenging during mixing of water masses north of the PF. Nevertheless, the Nd isotope composition has apparently not been significantly affected by uptake and release of Nd from particles, as indicated by mixing calculations. A mixing envelope of an approximated North Pacific and a North Atlantic end-member shows that Nd isotope and concentration patterns in the Lower Circumpolar Deep Water (LCDW) can be fully explained by ~30:70 percentage contributions of these respective end-members. © 2011 Elsevier B.V.","author":[{"dropping-particle":"","family":"Stichel","given":"Torben","non-dropping-particle":"","parse-names":false,"suffix":""},{"dropping-particle":"","family":"Frank","given":"Martin","non-dropping-particle":"","parse-names":false,"suffix":""},{"dropping-particle":"","family":"Rickli","given":"Jörg","non-dropping-particle":"","parse-names":false,"suffix":""},{"dropping-particle":"","family":"Haley","given":"Brian A.","non-dropping-particle":"","parse-names":false,"suffix":""}],"container-title":"Earth and Planetary Science Letters","id":"ITEM-1","issued":{"date-parts":[["2012"]]},"page":"282-294","publisher":"Elsevier B.V.","title":"The hafnium and neodymium isotope composition of seawater in the Atlantic sector of the Southern Ocean","type":"article-journal","volume":"317-318"},"uris":["http://www.mendeley.com/documents/?uuid=97560b00-7190-4360-bb67-7b53c45f31c8"]}],"mendeley":{"formattedCitation":"(Stichel et al., 2012)","manualFormatting":"Stichel et al. (2012","plainTextFormattedCitation":"(Stichel et al., 2012)","previouslyFormattedCitation":"(Stichel et al., 2012)"},"properties":{"noteIndex":0},"schema":"https://github.com/citation-style-language/schema/raw/master/csl-citation.json"}</w:instrText>
      </w:r>
      <w:r w:rsidRPr="00DC726D">
        <w:rPr>
          <w:rStyle w:val="FootnoteReference"/>
          <w:rFonts w:eastAsiaTheme="minorEastAsia"/>
          <w:sz w:val="24"/>
          <w:szCs w:val="24"/>
        </w:rPr>
        <w:fldChar w:fldCharType="separate"/>
      </w:r>
      <w:r w:rsidRPr="00DC726D">
        <w:rPr>
          <w:rFonts w:eastAsiaTheme="minorEastAsia"/>
          <w:noProof/>
          <w:sz w:val="24"/>
          <w:szCs w:val="24"/>
        </w:rPr>
        <w:t>Stichel et al. (2012</w:t>
      </w:r>
      <w:r w:rsidRPr="00DC726D">
        <w:rPr>
          <w:rStyle w:val="FootnoteReference"/>
          <w:rFonts w:eastAsiaTheme="minorEastAsia"/>
          <w:sz w:val="24"/>
          <w:szCs w:val="24"/>
        </w:rPr>
        <w:fldChar w:fldCharType="end"/>
      </w:r>
      <w:r w:rsidRPr="00DC726D">
        <w:rPr>
          <w:rStyle w:val="FootnoteReference"/>
          <w:rFonts w:eastAsiaTheme="minorEastAsia"/>
          <w:sz w:val="24"/>
          <w:szCs w:val="24"/>
          <w:vertAlign w:val="baseline"/>
        </w:rPr>
        <w:t>)</w:t>
      </w:r>
      <w:r w:rsidRPr="00DC726D">
        <w:rPr>
          <w:rFonts w:eastAsiaTheme="minorEastAsia"/>
          <w:sz w:val="24"/>
          <w:szCs w:val="24"/>
        </w:rPr>
        <w:t xml:space="preserve">; </w:t>
      </w:r>
      <w:proofErr w:type="spellStart"/>
      <w:r w:rsidR="00426BE2" w:rsidRPr="00DC726D">
        <w:rPr>
          <w:rFonts w:eastAsiaTheme="minorEastAsia" w:cs="Times New Roman"/>
          <w:sz w:val="24"/>
          <w:szCs w:val="24"/>
        </w:rPr>
        <w:t>Ɛ</w:t>
      </w:r>
      <w:r w:rsidR="00426BE2" w:rsidRPr="00DC726D">
        <w:rPr>
          <w:rFonts w:eastAsiaTheme="minorEastAsia" w:cs="Times New Roman"/>
          <w:sz w:val="24"/>
          <w:szCs w:val="24"/>
          <w:vertAlign w:val="subscript"/>
        </w:rPr>
        <w:t>Nd</w:t>
      </w:r>
      <w:proofErr w:type="spellEnd"/>
      <w:r w:rsidRPr="00DC726D">
        <w:rPr>
          <w:rFonts w:eastAsiaTheme="minorEastAsia"/>
          <w:sz w:val="24"/>
          <w:szCs w:val="24"/>
        </w:rPr>
        <w:t xml:space="preserve"> = -17.1, </w:t>
      </w:r>
      <w:r w:rsidRPr="00DC726D">
        <w:rPr>
          <w:rStyle w:val="FootnoteReference"/>
          <w:rFonts w:eastAsiaTheme="minorEastAsia"/>
          <w:sz w:val="24"/>
          <w:szCs w:val="24"/>
        </w:rPr>
        <w:fldChar w:fldCharType="begin" w:fldLock="1"/>
      </w:r>
      <w:r w:rsidRPr="00DC726D">
        <w:rPr>
          <w:rFonts w:eastAsiaTheme="minorEastAsia"/>
          <w:sz w:val="24"/>
          <w:szCs w:val="24"/>
        </w:rPr>
        <w:instrText>ADDIN CSL_CITATION {"citationItems":[{"id":"ITEM-1","itemData":{"DOI":"10.1016/j.gca.2013.10.009","ISSN":"00167037","abstract":"Distributions of dissolved and particulate rare earth elements (REEs) and seawater neodymium isotopic composition (εNd) were established in samples from the BONUS GoodHope (BGH) IPY-GEOTRACES cruise in the SE Atlantic sector of the Southern Ocean (36°S-13°E to 57°S-0°, Feb.-Mar. 2008). Close to the South African continent in the subtropical domain, particulate REEs show the highest concentrations and flat PAAS-normalized patterns, clearly tracing their lithogenic origin. Active cerium oxidation onto suspended particles is evidenced by the mirror-image relationship of the cerium anomaly between dissolved and particulate phases. Unradiogenic dissolved neodymium in surface waters (εNd= -17.1) traces the influence of old sedimentary material brought by the Agulhas current and rings to the Cape Basin area. A mass balance calculation suggests that the release of Nd from dissolution of lithogenic material corresponds to a remobilization of 154×106T of sediment per year, i.e., 5% of the total sediment delivered to the southeast African coast annually. At open ocean stations, both dissolved and particulate REEs present negative cerium anomalies, indicating that particles have acquired a marine signature. The increasing REE concentrations with depth, and the strong linear correlations of dissolved REE with silica, indicate that surface removal and deep re-mineralisation of REEs are partially related to the biogeochemical cycle of silicate, which involves biogenic silica (diatoms). Combined with marine carbonates, these authigenic phases could explain the observed REE patterns in suspended particles, except for La. We suggest that the positive La anomalies in both phases are linked to the oceanic barium cycle and the partial dissolution of barite crystals, especially in the Polar Frontal Zone.The εNd composition behaves conservatively in intermediate and deep waters, while input processes affect the isotopic signal of subtropical surface waters and Weddell Gyre bottom waters. An Indian Ocean and an Atlantic variety of AAIW have been isotopically differentiated (εNd=-9.3±0.3 and εNd=-8.0±0.5, respectively). Homogeneous signatures characterize circumpolar waters (εNd from -8.2 to -8.4 for CDW). A binary mixing model has been used to assess the contribution of undiluted NADW reaching southern latitudes. © 2013 Elsevier Ltd.","author":[{"dropping-particle":"","family":"Garcia-Solsona","given":"E.","non-dropping-particle":"","parse-names":false,"suffix":""},{"dropping-particle":"","family":"Jeandel","given":"C.","non-dropping-particle":"","parse-names":false,"suffix":""},{"dropping-particle":"","family":"Labatut","given":"M.","non-dropping-particle":"","parse-names":false,"suffix":""},{"dropping-particle":"","family":"Lacan","given":"F.","non-dropping-particle":"","parse-names":false,"suffix":""},{"dropping-particle":"","family":"Vance","given":"D.","non-dropping-particle":"","parse-names":false,"suffix":""},{"dropping-particle":"","family":"Chavagnac","given":"V.","non-dropping-particle":"","parse-names":false,"suffix":""},{"dropping-particle":"","family":"Pradoux","given":"C.","non-dropping-particle":"","parse-names":false,"suffix":""}],"container-title":"Geochimica et Cosmochimica Acta","id":"ITEM-1","issued":{"date-parts":[["2014"]]},"page":"351-372","title":"Rare earth elements and Nd isotopes tracing water mass mixing and particle-seawater interactions in the SE Atlantic","type":"article-journal","volume":"125"},"uris":["http://www.mendeley.com/documents/?uuid=6aa3ae27-18c3-4885-bcb6-602844f0166c"]}],"mendeley":{"formattedCitation":"(Garcia-Solsona et al., 2014)","manualFormatting":"Garcia-Solsona et al. (2014)","plainTextFormattedCitation":"(Garcia-Solsona et al., 2014)","previouslyFormattedCitation":"(Garcia-Solsona et al., 2014)"},"properties":{"noteIndex":0},"schema":"https://github.com/citation-style-language/schema/raw/master/csl-citation.json"}</w:instrText>
      </w:r>
      <w:r w:rsidRPr="00DC726D">
        <w:rPr>
          <w:rStyle w:val="FootnoteReference"/>
          <w:rFonts w:eastAsiaTheme="minorEastAsia"/>
          <w:sz w:val="24"/>
          <w:szCs w:val="24"/>
        </w:rPr>
        <w:fldChar w:fldCharType="separate"/>
      </w:r>
      <w:r w:rsidRPr="00DC726D">
        <w:rPr>
          <w:rFonts w:eastAsiaTheme="minorEastAsia"/>
          <w:noProof/>
          <w:sz w:val="24"/>
          <w:szCs w:val="24"/>
        </w:rPr>
        <w:t>Garcia-Solsona et al. (2014)</w:t>
      </w:r>
      <w:r w:rsidRPr="00DC726D">
        <w:rPr>
          <w:rStyle w:val="FootnoteReference"/>
          <w:rFonts w:eastAsiaTheme="minorEastAsia"/>
          <w:sz w:val="24"/>
          <w:szCs w:val="24"/>
        </w:rPr>
        <w:fldChar w:fldCharType="end"/>
      </w:r>
      <w:r w:rsidRPr="00DC726D">
        <w:rPr>
          <w:rFonts w:eastAsiaTheme="minorEastAsia"/>
          <w:sz w:val="24"/>
          <w:szCs w:val="24"/>
        </w:rPr>
        <w:t xml:space="preserve">) was due to </w:t>
      </w:r>
      <w:r w:rsidR="008B7097" w:rsidRPr="00DC726D">
        <w:rPr>
          <w:rFonts w:eastAsiaTheme="minorEastAsia"/>
          <w:sz w:val="24"/>
          <w:szCs w:val="24"/>
        </w:rPr>
        <w:t xml:space="preserve">partial dissolution of suspended sediments from the Orange River and </w:t>
      </w:r>
      <w:r w:rsidRPr="00DC726D">
        <w:rPr>
          <w:rFonts w:eastAsiaTheme="minorEastAsia"/>
          <w:sz w:val="24"/>
          <w:szCs w:val="24"/>
        </w:rPr>
        <w:t xml:space="preserve">the Agulhas current carrying old continental material from the eastern coast of South Africa. </w:t>
      </w:r>
      <w:r w:rsidR="001B5EB3" w:rsidRPr="00DC726D">
        <w:rPr>
          <w:rFonts w:eastAsiaTheme="minorEastAsia"/>
          <w:sz w:val="24"/>
          <w:szCs w:val="24"/>
        </w:rPr>
        <w:t xml:space="preserve">Orange </w:t>
      </w:r>
      <w:r w:rsidR="00AA4D09" w:rsidRPr="00DC726D">
        <w:rPr>
          <w:rFonts w:eastAsiaTheme="minorEastAsia"/>
          <w:sz w:val="24"/>
          <w:szCs w:val="24"/>
        </w:rPr>
        <w:t xml:space="preserve">River </w:t>
      </w:r>
      <w:r w:rsidR="001B5EB3" w:rsidRPr="00DC726D">
        <w:rPr>
          <w:rFonts w:eastAsiaTheme="minorEastAsia"/>
          <w:sz w:val="24"/>
          <w:szCs w:val="24"/>
        </w:rPr>
        <w:t>sediment</w:t>
      </w:r>
      <w:r w:rsidR="00F36F93" w:rsidRPr="00DC726D">
        <w:rPr>
          <w:rFonts w:eastAsiaTheme="minorEastAsia"/>
          <w:sz w:val="24"/>
          <w:szCs w:val="24"/>
        </w:rPr>
        <w:t>,</w:t>
      </w:r>
      <w:r w:rsidR="001B5EB3" w:rsidRPr="00DC726D">
        <w:rPr>
          <w:rFonts w:eastAsiaTheme="minorEastAsia"/>
          <w:sz w:val="24"/>
          <w:szCs w:val="24"/>
        </w:rPr>
        <w:t xml:space="preserve"> w</w:t>
      </w:r>
      <w:r w:rsidR="00575056" w:rsidRPr="00DC726D">
        <w:rPr>
          <w:rFonts w:eastAsiaTheme="minorEastAsia"/>
          <w:sz w:val="24"/>
          <w:szCs w:val="24"/>
        </w:rPr>
        <w:t>hich has a</w:t>
      </w:r>
      <w:r w:rsidR="001B5EB3" w:rsidRPr="00DC726D">
        <w:rPr>
          <w:rFonts w:eastAsiaTheme="minorEastAsia"/>
          <w:sz w:val="24"/>
          <w:szCs w:val="24"/>
        </w:rPr>
        <w:t xml:space="preserve"> similar</w:t>
      </w:r>
      <w:r w:rsidR="00575056" w:rsidRPr="00DC726D">
        <w:rPr>
          <w:rFonts w:eastAsiaTheme="minorEastAsia"/>
          <w:sz w:val="24"/>
          <w:szCs w:val="24"/>
        </w:rPr>
        <w:t xml:space="preserve"> Nd isotopic</w:t>
      </w:r>
      <w:r w:rsidR="001B5EB3" w:rsidRPr="00DC726D">
        <w:rPr>
          <w:rFonts w:eastAsiaTheme="minorEastAsia"/>
          <w:sz w:val="24"/>
          <w:szCs w:val="24"/>
        </w:rPr>
        <w:t xml:space="preserve"> composition (</w:t>
      </w:r>
      <w:proofErr w:type="spellStart"/>
      <w:r w:rsidR="00426BE2" w:rsidRPr="00DC726D">
        <w:rPr>
          <w:rFonts w:eastAsiaTheme="minorEastAsia" w:cs="Times New Roman"/>
          <w:sz w:val="24"/>
          <w:szCs w:val="24"/>
        </w:rPr>
        <w:t>Ɛ</w:t>
      </w:r>
      <w:r w:rsidR="00426BE2" w:rsidRPr="00DC726D">
        <w:rPr>
          <w:rFonts w:eastAsiaTheme="minorEastAsia" w:cs="Times New Roman"/>
          <w:sz w:val="24"/>
          <w:szCs w:val="24"/>
          <w:vertAlign w:val="subscript"/>
        </w:rPr>
        <w:t>Nd</w:t>
      </w:r>
      <w:proofErr w:type="spellEnd"/>
      <w:r w:rsidR="001B5EB3" w:rsidRPr="00DC726D">
        <w:rPr>
          <w:rFonts w:eastAsiaTheme="minorEastAsia"/>
          <w:sz w:val="24"/>
          <w:szCs w:val="24"/>
        </w:rPr>
        <w:t xml:space="preserve"> = -13.5 to ~ -24, n = 3; </w:t>
      </w:r>
      <w:r w:rsidR="001B5EB3" w:rsidRPr="00DC726D">
        <w:rPr>
          <w:rStyle w:val="FootnoteReference"/>
          <w:rFonts w:eastAsiaTheme="minorEastAsia"/>
          <w:sz w:val="24"/>
          <w:szCs w:val="24"/>
        </w:rPr>
        <w:fldChar w:fldCharType="begin" w:fldLock="1"/>
      </w:r>
      <w:r w:rsidR="0091655E">
        <w:rPr>
          <w:rFonts w:eastAsiaTheme="minorEastAsia"/>
          <w:sz w:val="24"/>
          <w:szCs w:val="24"/>
        </w:rPr>
        <w:instrText xml:space="preserve">ADDIN CSL_CITATION {"citationItems":[{"id":"ITEM-1","itemData":{"DOI":"10.1144/GSL.SP.1987.033.01.22","ISSN":"0305-8719","abstract":"The source area of continental dust deposited at both Vostok and Dome C sites (East Antarctica) during the glacial stages (stage 2: </w:instrText>
      </w:r>
      <w:r w:rsidR="0091655E">
        <w:rPr>
          <w:rFonts w:ascii="Cambria Math" w:eastAsiaTheme="minorEastAsia" w:hAnsi="Cambria Math" w:cs="Cambria Math"/>
          <w:sz w:val="24"/>
          <w:szCs w:val="24"/>
        </w:rPr>
        <w:instrText>∼</w:instrText>
      </w:r>
      <w:r w:rsidR="0091655E">
        <w:rPr>
          <w:rFonts w:eastAsiaTheme="minorEastAsia"/>
          <w:sz w:val="24"/>
          <w:szCs w:val="24"/>
        </w:rPr>
        <w:instrText xml:space="preserve">18 ka (Last Glacial Maximum), stage 4: </w:instrText>
      </w:r>
      <w:r w:rsidR="0091655E">
        <w:rPr>
          <w:rFonts w:ascii="Cambria Math" w:eastAsiaTheme="minorEastAsia" w:hAnsi="Cambria Math" w:cs="Cambria Math"/>
          <w:sz w:val="24"/>
          <w:szCs w:val="24"/>
        </w:rPr>
        <w:instrText>∼</w:instrText>
      </w:r>
      <w:r w:rsidR="0091655E">
        <w:rPr>
          <w:rFonts w:eastAsiaTheme="minorEastAsia"/>
          <w:sz w:val="24"/>
          <w:szCs w:val="24"/>
        </w:rPr>
        <w:instrText xml:space="preserve"> 60 ka and stage 6: </w:instrText>
      </w:r>
      <w:r w:rsidR="0091655E">
        <w:rPr>
          <w:rFonts w:ascii="Cambria Math" w:eastAsiaTheme="minorEastAsia" w:hAnsi="Cambria Math" w:cs="Cambria Math"/>
          <w:sz w:val="24"/>
          <w:szCs w:val="24"/>
        </w:rPr>
        <w:instrText>∼</w:instrText>
      </w:r>
      <w:r w:rsidR="0091655E">
        <w:rPr>
          <w:rFonts w:eastAsiaTheme="minorEastAsia"/>
          <w:sz w:val="24"/>
          <w:szCs w:val="24"/>
        </w:rPr>
        <w:instrText xml:space="preserve"> 160 ka) of the last two climatic cycles has remained constant. The isotopic composition (87Sr/86Sr and 143Nd/ 144Nd) of the ice-core dust has been compared with the isotopic composition of the potential source areas: Antarctica, New Zealand, Southern Africa, Australia and South America. This comparison reveals the southern South American provenance of the dust for all three glacial periods, as has already been shown for the LGM [1]. We show that the Patagonian loess and the marine shelf sediments from the Argentine continental shelf, which was variably emerged during glacial periods, display different isotopic compositions and that the composition of the Patagonian loess best matches the signature of the ice-core dust. The identification of the Patagonian region as the source of the windblown dust deposited over East Antarctica during all the latest glacial periods permits a better understanding of paleo-atmospheric circulations of the last climatic cycles and a better constraint on the parametrization of dust sources for paleoatmospheric general circulation models.","author":[{"dropping-particle":"","family":"Reid","given":"D. L.","non-dropping-particle":"","parse-names":false,"suffix":""},{"dropping-particle":"","family":"Erlank","given":"A. J.","non-dropping-particle":"","parse-names":false,"suffix":""},{"dropping-particle":"","family":"Welke","given":"H. J.","non-dropping-particle":"","parse-names":false,"suffix":""},{"dropping-particle":"","family":"Moyes","given":"A.","non-dropping-particle":"","parse-names":false,"suffix":""}],"container-title":"Geological Society, London, Special Publications","id":"ITEM-1","issue":"1","issued":{"date-parts":[["1987"]]},"page":"327-346","title":"The Orange River Group: a major Proterozoic calcalkaline volcanic belt in the western Namaqua Province, southern Africa","type":"article-journal","volume":"33"},"uris":["http://www.mendeley.com/documents/?uuid=2efff5ec-31aa-4f1f-ae25-4f34a83c9c6a"]}],"mendeley":{"formattedCitation":"(Reid et al., 1987)","manualFormatting":"Reid et al. (1987)","plainTextFormattedCitation":"(Reid et al., 1987)","previouslyFormattedCitation":"(Reid et al., 1987)"},"properties":{"noteIndex":0},"schema":"https://github.com/citation-style-language/schema/raw/master/csl-citation.json"}</w:instrText>
      </w:r>
      <w:r w:rsidR="001B5EB3" w:rsidRPr="00DC726D">
        <w:rPr>
          <w:rStyle w:val="FootnoteReference"/>
          <w:rFonts w:eastAsiaTheme="minorEastAsia"/>
          <w:sz w:val="24"/>
          <w:szCs w:val="24"/>
        </w:rPr>
        <w:fldChar w:fldCharType="separate"/>
      </w:r>
      <w:r w:rsidR="001B5EB3" w:rsidRPr="00DC726D">
        <w:rPr>
          <w:rFonts w:eastAsiaTheme="minorEastAsia"/>
          <w:noProof/>
          <w:sz w:val="24"/>
          <w:szCs w:val="24"/>
        </w:rPr>
        <w:t>Reid et al. (1987)</w:t>
      </w:r>
      <w:r w:rsidR="001B5EB3" w:rsidRPr="00DC726D">
        <w:rPr>
          <w:rStyle w:val="FootnoteReference"/>
          <w:rFonts w:eastAsiaTheme="minorEastAsia"/>
          <w:sz w:val="24"/>
          <w:szCs w:val="24"/>
        </w:rPr>
        <w:fldChar w:fldCharType="end"/>
      </w:r>
      <w:r w:rsidR="001B5EB3" w:rsidRPr="00DC726D">
        <w:rPr>
          <w:rFonts w:eastAsiaTheme="minorEastAsia"/>
          <w:sz w:val="24"/>
          <w:szCs w:val="24"/>
        </w:rPr>
        <w:t>)</w:t>
      </w:r>
      <w:r w:rsidR="00F36F93" w:rsidRPr="00DC726D">
        <w:rPr>
          <w:rFonts w:eastAsiaTheme="minorEastAsia"/>
          <w:sz w:val="24"/>
          <w:szCs w:val="24"/>
        </w:rPr>
        <w:t>,</w:t>
      </w:r>
      <w:r w:rsidR="001B5EB3" w:rsidRPr="00DC726D">
        <w:rPr>
          <w:rFonts w:eastAsiaTheme="minorEastAsia"/>
          <w:sz w:val="24"/>
          <w:szCs w:val="24"/>
        </w:rPr>
        <w:t xml:space="preserve"> </w:t>
      </w:r>
      <w:r w:rsidR="00575056" w:rsidRPr="00DC726D">
        <w:rPr>
          <w:rFonts w:eastAsiaTheme="minorEastAsia"/>
          <w:sz w:val="24"/>
          <w:szCs w:val="24"/>
        </w:rPr>
        <w:t>is</w:t>
      </w:r>
      <w:r w:rsidR="001B5EB3" w:rsidRPr="00DC726D">
        <w:rPr>
          <w:rFonts w:eastAsiaTheme="minorEastAsia"/>
          <w:sz w:val="24"/>
          <w:szCs w:val="24"/>
        </w:rPr>
        <w:t xml:space="preserve"> dispersed westwards and northwards along the coast </w:t>
      </w:r>
      <w:r w:rsidR="001B5EB3" w:rsidRPr="00DC726D">
        <w:rPr>
          <w:rStyle w:val="FootnoteReference"/>
          <w:rFonts w:eastAsiaTheme="minorEastAsia"/>
          <w:sz w:val="24"/>
          <w:szCs w:val="24"/>
        </w:rPr>
        <w:fldChar w:fldCharType="begin" w:fldLock="1"/>
      </w:r>
      <w:r w:rsidR="001B5EB3" w:rsidRPr="00DC726D">
        <w:rPr>
          <w:rFonts w:eastAsiaTheme="minorEastAsia"/>
          <w:sz w:val="24"/>
          <w:szCs w:val="24"/>
        </w:rPr>
        <w:instrText>ADDIN CSL_CITATION {"citationItems":[{"id":"ITEM-1","itemData":{"DOI":"10.1144/0016-76492005-189","ISSN":"00167649","abstract":"Sediments delivered to the South Atlantic Ocean by the Orange River are fractionated and dispersed northwards and westwards by a vigorous longshore drift system and a number of ocean currents. Gravels are accreted to the coastline for a distance &gt;300 km north from the Orange River mouth. Sands are transported alongshore for &gt;700 km but are, in places along this transport path, returned onshore by coastal winds to form the main Namib Sand Sea and other smaller dune fields. Mud is more widely dispersed westwards, northwards and southwards, probably by slow-moving, ocean-scale currents into basins on the shelf and onto the continental shelf edge. This dispersal system, operating since at least Eocene times, is believed to have originated during a time when there was a Late Cretaceous-Early Cenozoic uplift of southern Africa, which resulted in: (1) intensification of the existing southerly wind system; (2) incision of the Orange River, which, coupled with a shift in climate, resulted in a coarsening of its sediment load delivered to the coast; (3) a broad, weakly subsiding or mildly uplifting inner continental shelf with little accommodation space for the sediment load of the incising Orange River.","author":[{"dropping-particle":"","family":"Bluck","given":"Brian J.","non-dropping-particle":"","parse-names":false,"suffix":""},{"dropping-particle":"","family":"Ward","given":"J. D.","non-dropping-particle":"","parse-names":false,"suffix":""},{"dropping-particle":"","family":"Cartwright","given":"J.","non-dropping-particle":"","parse-names":false,"suffix":""},{"dropping-particle":"","family":"Swart","given":"Roger","non-dropping-particle":"","parse-names":false,"suffix":""}],"container-title":"Journal of the Geological Society","id":"ITEM-1","issue":"2","issued":{"date-parts":[["2007"]]},"page":"341-351","title":"The Orange River, southern Africa: An extreme example of a wave-dominated sediment dispersal system in the South Atlantic Ocean","type":"article-journal","volume":"164"},"uris":["http://www.mendeley.com/documents/?uuid=ef92aa8f-ee86-450e-b383-cc4fc7aab18f"]}],"mendeley":{"formattedCitation":"(Bluck et al., 2007)","plainTextFormattedCitation":"(Bluck et al., 2007)","previouslyFormattedCitation":"(Bluck et al., 2007)"},"properties":{"noteIndex":0},"schema":"https://github.com/citation-style-language/schema/raw/master/csl-citation.json"}</w:instrText>
      </w:r>
      <w:r w:rsidR="001B5EB3" w:rsidRPr="00DC726D">
        <w:rPr>
          <w:rStyle w:val="FootnoteReference"/>
          <w:rFonts w:eastAsiaTheme="minorEastAsia"/>
          <w:sz w:val="24"/>
          <w:szCs w:val="24"/>
        </w:rPr>
        <w:fldChar w:fldCharType="separate"/>
      </w:r>
      <w:r w:rsidR="001B5EB3" w:rsidRPr="00DC726D">
        <w:rPr>
          <w:rFonts w:eastAsiaTheme="minorEastAsia"/>
          <w:noProof/>
          <w:sz w:val="24"/>
          <w:szCs w:val="24"/>
        </w:rPr>
        <w:t>(Bluck et al., 2007)</w:t>
      </w:r>
      <w:r w:rsidR="001B5EB3" w:rsidRPr="00DC726D">
        <w:rPr>
          <w:rStyle w:val="FootnoteReference"/>
          <w:rFonts w:eastAsiaTheme="minorEastAsia"/>
          <w:sz w:val="24"/>
          <w:szCs w:val="24"/>
        </w:rPr>
        <w:fldChar w:fldCharType="end"/>
      </w:r>
      <w:r w:rsidR="001B5EB3" w:rsidRPr="00DC726D">
        <w:rPr>
          <w:rFonts w:eastAsiaTheme="minorEastAsia"/>
          <w:sz w:val="24"/>
          <w:szCs w:val="24"/>
        </w:rPr>
        <w:t xml:space="preserve"> away from our sampling stations. </w:t>
      </w:r>
      <w:r w:rsidRPr="00DC726D">
        <w:rPr>
          <w:rFonts w:eastAsiaTheme="minorEastAsia"/>
          <w:sz w:val="24"/>
          <w:szCs w:val="24"/>
        </w:rPr>
        <w:t xml:space="preserve">The spatial pattern of </w:t>
      </w:r>
      <w:proofErr w:type="spellStart"/>
      <w:r w:rsidR="00454428" w:rsidRPr="00DC726D">
        <w:rPr>
          <w:rFonts w:eastAsiaTheme="minorEastAsia" w:cs="Times New Roman"/>
          <w:sz w:val="24"/>
          <w:szCs w:val="24"/>
        </w:rPr>
        <w:t>Ɛ</w:t>
      </w:r>
      <w:r w:rsidR="00454428" w:rsidRPr="00DC726D">
        <w:rPr>
          <w:rFonts w:eastAsiaTheme="minorEastAsia" w:cs="Times New Roman"/>
          <w:sz w:val="24"/>
          <w:szCs w:val="24"/>
          <w:vertAlign w:val="subscript"/>
        </w:rPr>
        <w:t>Nd</w:t>
      </w:r>
      <w:proofErr w:type="spellEnd"/>
      <w:r w:rsidRPr="00DC726D" w:rsidDel="00F11B37">
        <w:rPr>
          <w:rFonts w:eastAsiaTheme="minorEastAsia"/>
          <w:sz w:val="24"/>
          <w:szCs w:val="24"/>
        </w:rPr>
        <w:t xml:space="preserve"> </w:t>
      </w:r>
      <w:r w:rsidR="003B57B8" w:rsidRPr="00DC726D">
        <w:rPr>
          <w:rFonts w:eastAsiaTheme="minorEastAsia"/>
          <w:sz w:val="24"/>
          <w:szCs w:val="24"/>
        </w:rPr>
        <w:t xml:space="preserve">which we measured </w:t>
      </w:r>
      <w:r w:rsidRPr="00DC726D">
        <w:rPr>
          <w:rFonts w:eastAsiaTheme="minorEastAsia"/>
          <w:sz w:val="24"/>
          <w:szCs w:val="24"/>
        </w:rPr>
        <w:t xml:space="preserve">(Fig. 4d) </w:t>
      </w:r>
      <w:r w:rsidR="003B57B8" w:rsidRPr="00DC726D">
        <w:rPr>
          <w:rFonts w:eastAsiaTheme="minorEastAsia"/>
          <w:sz w:val="24"/>
          <w:szCs w:val="24"/>
        </w:rPr>
        <w:t xml:space="preserve">better </w:t>
      </w:r>
      <w:r w:rsidRPr="00DC726D">
        <w:rPr>
          <w:rFonts w:eastAsiaTheme="minorEastAsia"/>
          <w:sz w:val="24"/>
          <w:szCs w:val="24"/>
        </w:rPr>
        <w:t>matches th</w:t>
      </w:r>
      <w:r w:rsidR="006526F4" w:rsidRPr="00DC726D">
        <w:rPr>
          <w:rFonts w:eastAsiaTheme="minorEastAsia"/>
          <w:sz w:val="24"/>
          <w:szCs w:val="24"/>
        </w:rPr>
        <w:t xml:space="preserve">e </w:t>
      </w:r>
      <w:r w:rsidRPr="00DC726D">
        <w:rPr>
          <w:rFonts w:eastAsiaTheme="minorEastAsia"/>
          <w:sz w:val="24"/>
          <w:szCs w:val="24"/>
        </w:rPr>
        <w:t xml:space="preserve">high salinity and temperature (Fig. 4 a, b) of the Agulhas current, rather than </w:t>
      </w:r>
      <w:r w:rsidR="00ED1EA6" w:rsidRPr="00DC726D">
        <w:rPr>
          <w:rFonts w:eastAsiaTheme="minorEastAsia"/>
          <w:sz w:val="24"/>
          <w:szCs w:val="24"/>
        </w:rPr>
        <w:t>the</w:t>
      </w:r>
      <w:r w:rsidR="003B57B8" w:rsidRPr="00DC726D">
        <w:rPr>
          <w:rFonts w:eastAsiaTheme="minorEastAsia"/>
          <w:sz w:val="24"/>
          <w:szCs w:val="24"/>
        </w:rPr>
        <w:t xml:space="preserve"> </w:t>
      </w:r>
      <w:r w:rsidRPr="00DC726D">
        <w:rPr>
          <w:rFonts w:eastAsiaTheme="minorEastAsia"/>
          <w:sz w:val="24"/>
          <w:szCs w:val="24"/>
        </w:rPr>
        <w:t xml:space="preserve">Orange </w:t>
      </w:r>
      <w:r w:rsidR="003B57B8" w:rsidRPr="00DC726D">
        <w:rPr>
          <w:rFonts w:eastAsiaTheme="minorEastAsia"/>
          <w:sz w:val="24"/>
          <w:szCs w:val="24"/>
        </w:rPr>
        <w:t xml:space="preserve">River </w:t>
      </w:r>
      <w:r w:rsidRPr="00DC726D">
        <w:rPr>
          <w:rFonts w:eastAsiaTheme="minorEastAsia"/>
          <w:sz w:val="24"/>
          <w:szCs w:val="24"/>
        </w:rPr>
        <w:t>outflow</w:t>
      </w:r>
      <w:r w:rsidR="00ED1EA6" w:rsidRPr="00DC726D">
        <w:rPr>
          <w:rFonts w:eastAsiaTheme="minorEastAsia"/>
          <w:sz w:val="24"/>
          <w:szCs w:val="24"/>
        </w:rPr>
        <w:t xml:space="preserve">, </w:t>
      </w:r>
      <w:r w:rsidR="00575056" w:rsidRPr="00DC726D">
        <w:rPr>
          <w:rFonts w:eastAsiaTheme="minorEastAsia"/>
          <w:sz w:val="24"/>
          <w:szCs w:val="24"/>
        </w:rPr>
        <w:t xml:space="preserve">which is </w:t>
      </w:r>
      <w:r w:rsidR="00ED1EA6" w:rsidRPr="00DC726D">
        <w:rPr>
          <w:rFonts w:eastAsiaTheme="minorEastAsia"/>
          <w:sz w:val="24"/>
          <w:szCs w:val="24"/>
        </w:rPr>
        <w:t>characterised by low salinity</w:t>
      </w:r>
      <w:r w:rsidRPr="00DC726D">
        <w:rPr>
          <w:rFonts w:eastAsiaTheme="minorEastAsia"/>
          <w:sz w:val="24"/>
          <w:szCs w:val="24"/>
        </w:rPr>
        <w:t xml:space="preserve">. </w:t>
      </w:r>
      <w:r w:rsidR="000916DC" w:rsidRPr="00DC726D">
        <w:rPr>
          <w:rFonts w:eastAsiaTheme="minorEastAsia"/>
          <w:sz w:val="24"/>
          <w:szCs w:val="24"/>
        </w:rPr>
        <w:t xml:space="preserve">Therefore, </w:t>
      </w:r>
      <w:r w:rsidR="00BE7103" w:rsidRPr="00DC726D">
        <w:rPr>
          <w:rFonts w:eastAsiaTheme="minorEastAsia"/>
          <w:sz w:val="24"/>
          <w:szCs w:val="24"/>
        </w:rPr>
        <w:t xml:space="preserve">we suggest </w:t>
      </w:r>
      <w:r w:rsidR="00F71B79" w:rsidRPr="00DC726D">
        <w:rPr>
          <w:rFonts w:eastAsiaTheme="minorEastAsia"/>
          <w:sz w:val="24"/>
          <w:szCs w:val="24"/>
        </w:rPr>
        <w:t xml:space="preserve">the </w:t>
      </w:r>
      <w:r w:rsidR="00F71B79" w:rsidRPr="00DC726D">
        <w:rPr>
          <w:rFonts w:eastAsiaTheme="minorEastAsia" w:cs="Times New Roman"/>
          <w:sz w:val="24"/>
          <w:szCs w:val="24"/>
        </w:rPr>
        <w:t xml:space="preserve">negative </w:t>
      </w:r>
      <w:proofErr w:type="spellStart"/>
      <w:r w:rsidR="00426BE2" w:rsidRPr="00DC726D">
        <w:rPr>
          <w:rFonts w:eastAsiaTheme="minorEastAsia" w:cs="Times New Roman"/>
          <w:sz w:val="24"/>
          <w:szCs w:val="24"/>
        </w:rPr>
        <w:t>Ɛ</w:t>
      </w:r>
      <w:r w:rsidR="00426BE2" w:rsidRPr="00DC726D">
        <w:rPr>
          <w:rFonts w:eastAsiaTheme="minorEastAsia" w:cs="Times New Roman"/>
          <w:sz w:val="24"/>
          <w:szCs w:val="24"/>
          <w:vertAlign w:val="subscript"/>
        </w:rPr>
        <w:t>Nd</w:t>
      </w:r>
      <w:proofErr w:type="spellEnd"/>
      <w:r w:rsidR="00F71B79" w:rsidRPr="00DC726D">
        <w:rPr>
          <w:rFonts w:eastAsiaTheme="minorEastAsia" w:cs="Times New Roman"/>
          <w:sz w:val="24"/>
          <w:szCs w:val="24"/>
        </w:rPr>
        <w:t xml:space="preserve"> </w:t>
      </w:r>
      <w:r w:rsidR="00BE7103" w:rsidRPr="00DC726D">
        <w:rPr>
          <w:rFonts w:eastAsiaTheme="minorEastAsia"/>
          <w:sz w:val="24"/>
          <w:szCs w:val="24"/>
        </w:rPr>
        <w:t xml:space="preserve">values </w:t>
      </w:r>
      <w:r w:rsidR="00ED1EA6" w:rsidRPr="00DC726D">
        <w:rPr>
          <w:rFonts w:eastAsiaTheme="minorEastAsia"/>
          <w:sz w:val="24"/>
          <w:szCs w:val="24"/>
        </w:rPr>
        <w:t>observed in the</w:t>
      </w:r>
      <w:r w:rsidR="00BE7103" w:rsidRPr="00DC726D">
        <w:rPr>
          <w:rFonts w:eastAsiaTheme="minorEastAsia"/>
          <w:sz w:val="24"/>
          <w:szCs w:val="24"/>
        </w:rPr>
        <w:t xml:space="preserve"> eastern South Atlantic surface water samples </w:t>
      </w:r>
      <w:r w:rsidR="00F71B79" w:rsidRPr="00DC726D">
        <w:rPr>
          <w:rFonts w:eastAsiaTheme="minorEastAsia"/>
          <w:sz w:val="24"/>
          <w:szCs w:val="24"/>
        </w:rPr>
        <w:t xml:space="preserve">are transported by Agulhas </w:t>
      </w:r>
      <w:r w:rsidR="00575056" w:rsidRPr="00DC726D">
        <w:rPr>
          <w:rFonts w:eastAsiaTheme="minorEastAsia"/>
          <w:sz w:val="24"/>
          <w:szCs w:val="24"/>
        </w:rPr>
        <w:t>leakage</w:t>
      </w:r>
      <w:r w:rsidR="00BE0D9A" w:rsidRPr="00DC726D">
        <w:rPr>
          <w:rFonts w:eastAsiaTheme="minorEastAsia" w:hint="eastAsia"/>
          <w:sz w:val="24"/>
          <w:szCs w:val="24"/>
        </w:rPr>
        <w:t>.</w:t>
      </w:r>
      <w:r w:rsidR="00BE0D9A" w:rsidRPr="00DC726D">
        <w:rPr>
          <w:rFonts w:eastAsiaTheme="minorEastAsia"/>
          <w:sz w:val="24"/>
          <w:szCs w:val="24"/>
        </w:rPr>
        <w:t xml:space="preserve"> </w:t>
      </w:r>
      <w:r w:rsidR="00CD623E" w:rsidRPr="00DC726D">
        <w:rPr>
          <w:rFonts w:eastAsiaTheme="minorEastAsia"/>
          <w:sz w:val="24"/>
          <w:szCs w:val="24"/>
        </w:rPr>
        <w:t>The negat</w:t>
      </w:r>
      <w:r w:rsidR="00CD623E" w:rsidRPr="00DC726D">
        <w:rPr>
          <w:rFonts w:eastAsiaTheme="minorEastAsia" w:cs="Times New Roman"/>
          <w:sz w:val="24"/>
          <w:szCs w:val="24"/>
        </w:rPr>
        <w:t xml:space="preserve">ive </w:t>
      </w:r>
      <w:proofErr w:type="spellStart"/>
      <w:r w:rsidR="00426BE2" w:rsidRPr="00DC726D">
        <w:rPr>
          <w:rFonts w:eastAsiaTheme="minorEastAsia" w:cs="Times New Roman"/>
          <w:sz w:val="24"/>
          <w:szCs w:val="24"/>
        </w:rPr>
        <w:t>Ɛ</w:t>
      </w:r>
      <w:r w:rsidR="00426BE2" w:rsidRPr="00DC726D">
        <w:rPr>
          <w:rFonts w:eastAsiaTheme="minorEastAsia" w:cs="Times New Roman"/>
          <w:sz w:val="24"/>
          <w:szCs w:val="24"/>
          <w:vertAlign w:val="subscript"/>
        </w:rPr>
        <w:t>Nd</w:t>
      </w:r>
      <w:proofErr w:type="spellEnd"/>
      <w:r w:rsidR="00CD623E" w:rsidRPr="00DC726D">
        <w:rPr>
          <w:rFonts w:eastAsiaTheme="minorEastAsia" w:cs="Times New Roman"/>
          <w:sz w:val="24"/>
          <w:szCs w:val="24"/>
        </w:rPr>
        <w:t xml:space="preserve"> sig</w:t>
      </w:r>
      <w:r w:rsidR="00CD623E" w:rsidRPr="00DC726D">
        <w:rPr>
          <w:rFonts w:eastAsiaTheme="minorEastAsia"/>
          <w:sz w:val="24"/>
          <w:szCs w:val="24"/>
        </w:rPr>
        <w:t>nal</w:t>
      </w:r>
      <w:r w:rsidR="00BE0D9A" w:rsidRPr="00DC726D">
        <w:rPr>
          <w:rFonts w:eastAsiaTheme="minorEastAsia"/>
          <w:sz w:val="24"/>
          <w:szCs w:val="24"/>
        </w:rPr>
        <w:t xml:space="preserve"> is likely </w:t>
      </w:r>
      <w:r w:rsidR="00F71B79" w:rsidRPr="00DC726D">
        <w:rPr>
          <w:rFonts w:eastAsiaTheme="minorEastAsia"/>
          <w:sz w:val="24"/>
          <w:szCs w:val="24"/>
        </w:rPr>
        <w:t xml:space="preserve">originated from </w:t>
      </w:r>
      <w:r w:rsidRPr="00DC726D">
        <w:rPr>
          <w:rFonts w:eastAsiaTheme="minorEastAsia"/>
          <w:sz w:val="24"/>
          <w:szCs w:val="24"/>
        </w:rPr>
        <w:t xml:space="preserve">the Archaean </w:t>
      </w:r>
      <w:proofErr w:type="spellStart"/>
      <w:r w:rsidRPr="00DC726D" w:rsidDel="00A67329">
        <w:rPr>
          <w:rFonts w:eastAsiaTheme="minorEastAsia"/>
          <w:sz w:val="24"/>
          <w:szCs w:val="24"/>
        </w:rPr>
        <w:t>Kaapvaal</w:t>
      </w:r>
      <w:proofErr w:type="spellEnd"/>
      <w:r w:rsidRPr="00DC726D" w:rsidDel="00A67329">
        <w:rPr>
          <w:rFonts w:eastAsiaTheme="minorEastAsia"/>
          <w:sz w:val="24"/>
          <w:szCs w:val="24"/>
        </w:rPr>
        <w:t xml:space="preserve"> Craton </w:t>
      </w:r>
      <w:r w:rsidRPr="00DC726D">
        <w:rPr>
          <w:rStyle w:val="FootnoteReference"/>
          <w:rFonts w:eastAsiaTheme="minorEastAsia"/>
          <w:sz w:val="24"/>
          <w:szCs w:val="24"/>
        </w:rPr>
        <w:fldChar w:fldCharType="begin" w:fldLock="1"/>
      </w:r>
      <w:r w:rsidRPr="00DC726D">
        <w:rPr>
          <w:rFonts w:eastAsiaTheme="minorEastAsia"/>
          <w:sz w:val="24"/>
          <w:szCs w:val="24"/>
        </w:rPr>
        <w:instrText>ADDIN CSL_CITATION {"citationItems":[{"id":"ITEM-1","itemData":{"DOI":"10.1016/j.gca.2013.10.009","ISSN":"00167037","abstract":"Distributions of dissolved and particulate rare earth elements (REEs) and seawater neodymium isotopic composition (εNd) were established in samples from the BONUS GoodHope (BGH) IPY-GEOTRACES cruise in the SE Atlantic sector of the Southern Ocean (36°S-13°E to 57°S-0°, Feb.-Mar. 2008). Close to the South African continent in the subtropical domain, particulate REEs show the highest concentrations and flat PAAS-normalized patterns, clearly tracing their lithogenic origin. Active cerium oxidation onto suspended particles is evidenced by the mirror-image relationship of the cerium anomaly between dissolved and particulate phases. Unradiogenic dissolved neodymium in surface waters (εNd= -17.1) traces the influence of old sedimentary material brought by the Agulhas current and rings to the Cape Basin area. A mass balance calculation suggests that the release of Nd from dissolution of lithogenic material corresponds to a remobilization of 154×106T of sediment per year, i.e., 5% of the total sediment delivered to the southeast African coast annually. At open ocean stations, both dissolved and particulate REEs present negative cerium anomalies, indicating that particles have acquired a marine signature. The increasing REE concentrations with depth, and the strong linear correlations of dissolved REE with silica, indicate that surface removal and deep re-mineralisation of REEs are partially related to the biogeochemical cycle of silicate, which involves biogenic silica (diatoms). Combined with marine carbonates, these authigenic phases could explain the observed REE patterns in suspended particles, except for La. We suggest that the positive La anomalies in both phases are linked to the oceanic barium cycle and the partial dissolution of barite crystals, especially in the Polar Frontal Zone.The εNd composition behaves conservatively in intermediate and deep waters, while input processes affect the isotopic signal of subtropical surface waters and Weddell Gyre bottom waters. An Indian Ocean and an Atlantic variety of AAIW have been isotopically differentiated (εNd=-9.3±0.3 and εNd=-8.0±0.5, respectively). Homogeneous signatures characterize circumpolar waters (εNd from -8.2 to -8.4 for CDW). A binary mixing model has been used to assess the contribution of undiluted NADW reaching southern latitudes. © 2013 Elsevier Ltd.","author":[{"dropping-particle":"","family":"Garcia-Solsona","given":"E.","non-dropping-particle":"","parse-names":false,"suffix":""},{"dropping-particle":"","family":"Jeandel","given":"C.","non-dropping-particle":"","parse-names":false,"suffix":""},{"dropping-particle":"","family":"Labatut","given":"M.","non-dropping-particle":"","parse-names":false,"suffix":""},{"dropping-particle":"","family":"Lacan","given":"F.","non-dropping-particle":"","parse-names":false,"suffix":""},{"dropping-particle":"","family":"Vance","given":"D.","non-dropping-particle":"","parse-names":false,"suffix":""},{"dropping-particle":"","family":"Chavagnac","given":"V.","non-dropping-particle":"","parse-names":false,"suffix":""},{"dropping-particle":"","family":"Pradoux","given":"C.","non-dropping-particle":"","parse-names":false,"suffix":""}],"container-title":"Geochimica et Cosmochimica Acta","id":"ITEM-1","issued":{"date-parts":[["2014"]]},"page":"351-372","title":"Rare earth elements and Nd isotopes tracing water mass mixing and particle-seawater interactions in the SE Atlantic","type":"article-journal","volume":"125"},"uris":["http://www.mendeley.com/documents/?uuid=6aa3ae27-18c3-4885-bcb6-602844f0166c"]},{"id":"ITEM-2","itemData":{"author":[{"dropping-particle":"","family":"Chavagnac","given":"Valérie","non-dropping-particle":"","parse-names":false,"suffix":""},{"dropping-particle":"","family":"Kramers","given":"Jan D","non-dropping-particle":"","parse-names":false,"suffix":""},{"dropping-particle":"","family":"Nägler","given":"Thomas F","non-dropping-particle":"","parse-names":false,"suffix":""},{"dropping-particle":"","family":"Holzer","given":"Lorenz","non-dropping-particle":"","parse-names":false,"suffix":""}],"container-title":"Precambrian Research","id":"ITEM-2","issue":"1-2","issued":{"date-parts":[["2001"]]},"page":"51-86","publisher":"Elsevier","title":"The behaviour of Nd and Pb isotopes during 2.0 Ga migmatization in paragneisses of the Central Zone of the Limpopo Belt (South Africa and Botswana)","type":"article-journal","volume":"112"},"uris":["http://www.mendeley.com/documents/?uuid=bfa0a3b7-2878-4229-aefd-ce633ccbfaca"]}],"mendeley":{"formattedCitation":"(Chavagnac et al., 2001; Garcia-Solsona et al., 2014)","plainTextFormattedCitation":"(Chavagnac et al., 2001; Garcia-Solsona et al., 2014)","previouslyFormattedCitation":"(Chavagnac et al., 2001; Garcia-Solsona et al., 2014)"},"properties":{"noteIndex":0},"schema":"https://github.com/citation-style-language/schema/raw/master/csl-citation.json"}</w:instrText>
      </w:r>
      <w:r w:rsidRPr="00DC726D">
        <w:rPr>
          <w:rStyle w:val="FootnoteReference"/>
          <w:rFonts w:eastAsiaTheme="minorEastAsia"/>
          <w:sz w:val="24"/>
          <w:szCs w:val="24"/>
        </w:rPr>
        <w:fldChar w:fldCharType="separate"/>
      </w:r>
      <w:r w:rsidRPr="00DC726D">
        <w:rPr>
          <w:rFonts w:eastAsiaTheme="minorEastAsia"/>
          <w:bCs/>
          <w:noProof/>
          <w:sz w:val="24"/>
          <w:szCs w:val="24"/>
        </w:rPr>
        <w:t>(Chavagnac et al., 2001; Garcia-Solsona et al., 2014)</w:t>
      </w:r>
      <w:r w:rsidRPr="00DC726D">
        <w:rPr>
          <w:rStyle w:val="FootnoteReference"/>
          <w:rFonts w:eastAsiaTheme="minorEastAsia"/>
          <w:sz w:val="24"/>
          <w:szCs w:val="24"/>
        </w:rPr>
        <w:fldChar w:fldCharType="end"/>
      </w:r>
      <w:r w:rsidR="00F71B79" w:rsidRPr="00DC726D">
        <w:rPr>
          <w:rFonts w:eastAsiaTheme="minorEastAsia"/>
          <w:sz w:val="24"/>
          <w:szCs w:val="24"/>
        </w:rPr>
        <w:t xml:space="preserve"> which has</w:t>
      </w:r>
      <w:r w:rsidRPr="00DC726D">
        <w:rPr>
          <w:rFonts w:eastAsiaTheme="minorEastAsia"/>
          <w:sz w:val="24"/>
          <w:szCs w:val="24"/>
        </w:rPr>
        <w:t xml:space="preserve"> a</w:t>
      </w:r>
      <w:r w:rsidR="000916DC" w:rsidRPr="00DC726D">
        <w:rPr>
          <w:rFonts w:eastAsiaTheme="minorEastAsia"/>
          <w:sz w:val="24"/>
          <w:szCs w:val="24"/>
        </w:rPr>
        <w:t>n average</w:t>
      </w:r>
      <w:r w:rsidRPr="00DC726D">
        <w:rPr>
          <w:rFonts w:eastAsiaTheme="minorEastAsia"/>
          <w:sz w:val="24"/>
          <w:szCs w:val="24"/>
        </w:rPr>
        <w:t xml:space="preserve"> </w:t>
      </w:r>
      <w:proofErr w:type="spellStart"/>
      <w:r w:rsidR="00426BE2" w:rsidRPr="00DC726D">
        <w:rPr>
          <w:rFonts w:eastAsiaTheme="minorEastAsia" w:cs="Times New Roman"/>
          <w:sz w:val="24"/>
          <w:szCs w:val="24"/>
        </w:rPr>
        <w:t>Ɛ</w:t>
      </w:r>
      <w:r w:rsidR="00426BE2" w:rsidRPr="00DC726D">
        <w:rPr>
          <w:rFonts w:eastAsiaTheme="minorEastAsia" w:cs="Times New Roman"/>
          <w:sz w:val="24"/>
          <w:szCs w:val="24"/>
          <w:vertAlign w:val="subscript"/>
        </w:rPr>
        <w:t>Nd</w:t>
      </w:r>
      <w:proofErr w:type="spellEnd"/>
      <w:r w:rsidRPr="00DC726D" w:rsidDel="00A67329">
        <w:rPr>
          <w:rFonts w:eastAsiaTheme="minorEastAsia"/>
          <w:sz w:val="24"/>
          <w:szCs w:val="24"/>
        </w:rPr>
        <w:t xml:space="preserve"> </w:t>
      </w:r>
      <w:r w:rsidR="000916DC" w:rsidRPr="00DC726D">
        <w:rPr>
          <w:rFonts w:eastAsiaTheme="minorEastAsia"/>
          <w:sz w:val="24"/>
          <w:szCs w:val="24"/>
        </w:rPr>
        <w:t>value of</w:t>
      </w:r>
      <w:r w:rsidRPr="00DC726D" w:rsidDel="00A67329">
        <w:rPr>
          <w:rFonts w:eastAsiaTheme="minorEastAsia"/>
          <w:sz w:val="24"/>
          <w:szCs w:val="24"/>
        </w:rPr>
        <w:t xml:space="preserve"> -35.8</w:t>
      </w:r>
      <w:r w:rsidR="00F71B79" w:rsidRPr="00DC726D">
        <w:rPr>
          <w:rFonts w:eastAsiaTheme="minorEastAsia"/>
          <w:sz w:val="24"/>
          <w:szCs w:val="24"/>
        </w:rPr>
        <w:t xml:space="preserve"> and thus sets</w:t>
      </w:r>
      <w:r w:rsidRPr="00DC726D">
        <w:rPr>
          <w:rFonts w:eastAsiaTheme="minorEastAsia"/>
          <w:sz w:val="24"/>
          <w:szCs w:val="24"/>
        </w:rPr>
        <w:t xml:space="preserve"> the </w:t>
      </w:r>
      <w:proofErr w:type="spellStart"/>
      <w:r w:rsidRPr="00DC726D">
        <w:rPr>
          <w:rFonts w:eastAsiaTheme="minorEastAsia"/>
          <w:sz w:val="24"/>
          <w:szCs w:val="24"/>
        </w:rPr>
        <w:t>unradiogenic</w:t>
      </w:r>
      <w:proofErr w:type="spellEnd"/>
      <w:r w:rsidRPr="00DC726D">
        <w:rPr>
          <w:rFonts w:eastAsiaTheme="minorEastAsia"/>
          <w:sz w:val="24"/>
          <w:szCs w:val="24"/>
        </w:rPr>
        <w:t xml:space="preserve"> composition of </w:t>
      </w:r>
      <w:r w:rsidR="000D28A5" w:rsidRPr="00DC726D">
        <w:rPr>
          <w:rFonts w:eastAsiaTheme="minorEastAsia"/>
          <w:sz w:val="24"/>
          <w:szCs w:val="24"/>
        </w:rPr>
        <w:t xml:space="preserve">dissolved load </w:t>
      </w:r>
      <w:r w:rsidR="00F71B79" w:rsidRPr="00DC726D">
        <w:rPr>
          <w:rFonts w:eastAsiaTheme="minorEastAsia"/>
          <w:sz w:val="24"/>
          <w:szCs w:val="24"/>
        </w:rPr>
        <w:t>in</w:t>
      </w:r>
      <w:r w:rsidR="000D28A5" w:rsidRPr="00DC726D">
        <w:rPr>
          <w:rFonts w:eastAsiaTheme="minorEastAsia"/>
          <w:sz w:val="24"/>
          <w:szCs w:val="24"/>
        </w:rPr>
        <w:t xml:space="preserve"> the river</w:t>
      </w:r>
      <w:r w:rsidR="00202B02" w:rsidRPr="00DC726D">
        <w:rPr>
          <w:rFonts w:eastAsiaTheme="minorEastAsia"/>
          <w:sz w:val="24"/>
          <w:szCs w:val="24"/>
        </w:rPr>
        <w:t xml:space="preserve"> to the coastal waters</w:t>
      </w:r>
      <w:r w:rsidR="000D28A5" w:rsidRPr="00DC726D">
        <w:rPr>
          <w:rFonts w:eastAsiaTheme="minorEastAsia"/>
          <w:sz w:val="24"/>
          <w:szCs w:val="24"/>
        </w:rPr>
        <w:t xml:space="preserve"> (</w:t>
      </w:r>
      <w:proofErr w:type="spellStart"/>
      <w:r w:rsidR="00426BE2" w:rsidRPr="00DC726D">
        <w:rPr>
          <w:rFonts w:eastAsiaTheme="minorEastAsia" w:cs="Times New Roman"/>
          <w:sz w:val="24"/>
          <w:szCs w:val="24"/>
        </w:rPr>
        <w:t>Ɛ</w:t>
      </w:r>
      <w:r w:rsidR="00426BE2" w:rsidRPr="00DC726D">
        <w:rPr>
          <w:rFonts w:eastAsiaTheme="minorEastAsia" w:cs="Times New Roman"/>
          <w:sz w:val="24"/>
          <w:szCs w:val="24"/>
          <w:vertAlign w:val="subscript"/>
        </w:rPr>
        <w:t>Nd</w:t>
      </w:r>
      <w:proofErr w:type="spellEnd"/>
      <w:r w:rsidR="000D28A5" w:rsidRPr="00DC726D">
        <w:rPr>
          <w:rFonts w:eastAsiaTheme="minorEastAsia"/>
          <w:sz w:val="24"/>
          <w:szCs w:val="24"/>
        </w:rPr>
        <w:t xml:space="preserve"> = -22.4 at the Limpopo River mouth</w:t>
      </w:r>
      <w:r w:rsidR="00F71B79" w:rsidRPr="00DC726D">
        <w:rPr>
          <w:rFonts w:eastAsiaTheme="minorEastAsia"/>
          <w:sz w:val="24"/>
          <w:szCs w:val="24"/>
        </w:rPr>
        <w:t xml:space="preserve">, </w:t>
      </w:r>
      <w:r w:rsidR="00F71B79" w:rsidRPr="00DC726D">
        <w:rPr>
          <w:rFonts w:eastAsiaTheme="minorEastAsia"/>
          <w:sz w:val="24"/>
          <w:szCs w:val="24"/>
        </w:rPr>
        <w:fldChar w:fldCharType="begin" w:fldLock="1"/>
      </w:r>
      <w:r w:rsidR="00575183">
        <w:rPr>
          <w:rFonts w:eastAsiaTheme="minorEastAsia"/>
          <w:sz w:val="24"/>
          <w:szCs w:val="24"/>
        </w:rPr>
        <w:instrText>ADDIN CSL_CITATION {"citationItems":[{"id":"ITEM-1","itemData":{"DOI":"10.1016/j.epsl.2019.115944","ISSN":"0012821X","abstract":"In contrast to the vigorous deep ocean circulation system of the north- and southwestern Atlantic Ocean, no systematically sampled datasets of dissolved radiogenic neodymium (Nd) isotope signatures exist to trace water mass mixing and provenance for the more restricted and less well ventilated Angola Basin and the Cape Basin in the southeastern Atlantic Ocean, where important parts of the return flow of the Atlantic Meridional Overturning Circulation are generated. Here, to improve our understanding of water mass mixing and provenance, we present the first full water column Nd isotope (expressed as εNd values) and concentration data for a section across the western Angola Basin from 3° to 30° S along the Zero Meridian and along an E-W section across the northern Cape Basin at 30° S sampled during GEOTRACES cruise GA08. Compared with the southwestern Atlantic basin we find overall less radiogenic εNd signatures reaching −17.6 in the uppermost 200 m of the Angola and Cape basins. In the western Angola Basin these signatures are the consequence of the admixture of a coastal plume originating near 13° S and carrying an unradiogenic Nd signal that likely resulted from the dissolution of Fe-Mn coatings of particles formed in river estuaries or near the West African coast. The highly unradiogenic Nd isotope signatures in the upper water column of the northern Cape Basin, in contrast, originate from old Archean terrains of southern Africa and are introduced into the Mozambique Channel via rivers like the Limpopo and Zambezi. These signatures allow tracing the advection of shallow waters via the Agulhas and Benguela currents into the southeastern Atlantic Ocean. The Nd isotope compositions of the deep water masses in both basins primarily reflect conservative water mass mixing with the only exception being the central Angola Basin, where the signatures are significantly overprinted by terrestrial inputs. Bottom waters of the Cape Basin show excess Nd concentrations of up to 6 pmol/kg (20%), originating from resuspended bottom sediments and/or dissolution of dust, but without significantly changing the isotopic composition of the waters due to similar εNd values of particles and bottom waters ranging between −9.6 and −10.5. Given that bottom waters within the Cape Basin today are enriched in Nd, non-conservative Nd isotopic effects may have been resolvable under past glacial boundary conditions when bottom waters were more radiogenic.","author":[{"dropping-particle":"","family":"Rahlf","given":"Peer","non-dropping-particle":"","parse-names":false,"suffix":""},{"dropping-particle":"","family":"Hathorne","given":"Ed","non-dropping-particle":"","parse-names":false,"suffix":""},{"dropping-particle":"","family":"Laukert","given":"Georgi","non-dropping-particle":"","parse-names":false,"suffix":""},{"dropping-particle":"","family":"Gutjahr","given":"Marcus","non-dropping-particle":"","parse-names":false,"suffix":""},{"dropping-particle":"","family":"Weldeab","given":"Syee","non-dropping-particle":"","parse-names":false,"suffix":""},{"dropping-particle":"","family":"Frank","given":"Martin","non-dropping-particle":"","parse-names":false,"suffix":""}],"container-title":"Earth and Planetary Science Letters","id":"ITEM-1","issued":{"date-parts":[["2020"]]},"page":"115944","title":"Tracing water mass mixing and continental inputs in the southeastern Atlantic Ocean with dissolved neodymium isotopes","type":"article-journal","volume":"530"},"uris":["http://www.mendeley.com/documents/?uuid=e077d683-cbba-4a49-bdd8-7be353f35896"]}],"mendeley":{"formattedCitation":"(Rahlf et al., 2020)","manualFormatting":"Rahlf et al., (2020","plainTextFormattedCitation":"(Rahlf et al., 2020)","previouslyFormattedCitation":"(Rahlf et al., 2020)"},"properties":{"noteIndex":0},"schema":"https://github.com/citation-style-language/schema/raw/master/csl-citation.json"}</w:instrText>
      </w:r>
      <w:r w:rsidR="00F71B79" w:rsidRPr="00DC726D">
        <w:rPr>
          <w:rFonts w:eastAsiaTheme="minorEastAsia"/>
          <w:sz w:val="24"/>
          <w:szCs w:val="24"/>
        </w:rPr>
        <w:fldChar w:fldCharType="separate"/>
      </w:r>
      <w:r w:rsidR="00F71B79" w:rsidRPr="00DC726D">
        <w:rPr>
          <w:rFonts w:eastAsiaTheme="minorEastAsia"/>
          <w:noProof/>
          <w:sz w:val="24"/>
          <w:szCs w:val="24"/>
        </w:rPr>
        <w:t>Rahlf et al., (2020</w:t>
      </w:r>
      <w:r w:rsidR="00F71B79" w:rsidRPr="00DC726D">
        <w:rPr>
          <w:rFonts w:eastAsiaTheme="minorEastAsia"/>
          <w:sz w:val="24"/>
          <w:szCs w:val="24"/>
        </w:rPr>
        <w:fldChar w:fldCharType="end"/>
      </w:r>
      <w:r w:rsidR="00F71B79" w:rsidRPr="00DC726D">
        <w:rPr>
          <w:rFonts w:eastAsiaTheme="minorEastAsia"/>
          <w:sz w:val="24"/>
          <w:szCs w:val="24"/>
        </w:rPr>
        <w:t>)</w:t>
      </w:r>
      <w:r w:rsidR="000D28A5" w:rsidRPr="00DC726D">
        <w:rPr>
          <w:rFonts w:eastAsiaTheme="minorEastAsia"/>
          <w:sz w:val="24"/>
          <w:szCs w:val="24"/>
        </w:rPr>
        <w:t>)</w:t>
      </w:r>
      <w:r w:rsidR="00BE7103" w:rsidRPr="00DC726D">
        <w:rPr>
          <w:rFonts w:eastAsiaTheme="minorEastAsia"/>
          <w:sz w:val="24"/>
          <w:szCs w:val="24"/>
        </w:rPr>
        <w:t>. Thi</w:t>
      </w:r>
      <w:r w:rsidR="007A41B7" w:rsidRPr="00DC726D">
        <w:rPr>
          <w:rFonts w:eastAsiaTheme="minorEastAsia"/>
          <w:sz w:val="24"/>
          <w:szCs w:val="24"/>
        </w:rPr>
        <w:t>s composition is within</w:t>
      </w:r>
      <w:r w:rsidR="00E44DE5" w:rsidRPr="00DC726D">
        <w:rPr>
          <w:rFonts w:eastAsiaTheme="minorEastAsia"/>
          <w:sz w:val="24"/>
          <w:szCs w:val="24"/>
        </w:rPr>
        <w:t xml:space="preserve"> the range of possible </w:t>
      </w:r>
      <w:r w:rsidR="00BE7103" w:rsidRPr="00DC726D">
        <w:rPr>
          <w:rFonts w:eastAsiaTheme="minorEastAsia"/>
          <w:sz w:val="24"/>
          <w:szCs w:val="24"/>
        </w:rPr>
        <w:t xml:space="preserve">Nd </w:t>
      </w:r>
      <w:r w:rsidR="00E44DE5" w:rsidRPr="00DC726D">
        <w:rPr>
          <w:rFonts w:eastAsiaTheme="minorEastAsia"/>
          <w:sz w:val="24"/>
          <w:szCs w:val="24"/>
        </w:rPr>
        <w:t>source compositions that we calculat</w:t>
      </w:r>
      <w:r w:rsidR="00575056" w:rsidRPr="00DC726D">
        <w:rPr>
          <w:rFonts w:eastAsiaTheme="minorEastAsia"/>
          <w:sz w:val="24"/>
          <w:szCs w:val="24"/>
        </w:rPr>
        <w:t>e</w:t>
      </w:r>
      <w:r w:rsidR="002F3C6B" w:rsidRPr="00DC726D">
        <w:rPr>
          <w:rFonts w:eastAsiaTheme="minorEastAsia"/>
          <w:sz w:val="24"/>
          <w:szCs w:val="24"/>
        </w:rPr>
        <w:t>d</w:t>
      </w:r>
      <w:r w:rsidR="00E44DE5" w:rsidRPr="00DC726D">
        <w:rPr>
          <w:rFonts w:eastAsiaTheme="minorEastAsia"/>
          <w:sz w:val="24"/>
          <w:szCs w:val="24"/>
        </w:rPr>
        <w:t xml:space="preserve"> above.</w:t>
      </w:r>
    </w:p>
    <w:p w14:paraId="45970039" w14:textId="50E0828A" w:rsidR="00CD32CA" w:rsidRPr="00DC726D" w:rsidRDefault="00CD32CA" w:rsidP="00CD32CA">
      <w:pPr>
        <w:pStyle w:val="Heading4"/>
        <w:spacing w:line="480" w:lineRule="auto"/>
        <w:rPr>
          <w:lang w:val="en-US"/>
        </w:rPr>
      </w:pPr>
      <w:r w:rsidRPr="00DC726D">
        <w:t>4.1.3 Decoupling of Nd concentration and isotopic composition in the surface ocean</w:t>
      </w:r>
    </w:p>
    <w:p w14:paraId="4CF073FB" w14:textId="0A196BD9" w:rsidR="00CD32CA" w:rsidRPr="00DC726D" w:rsidRDefault="00D755B9" w:rsidP="000D0091">
      <w:pPr>
        <w:spacing w:after="240" w:line="480" w:lineRule="auto"/>
        <w:ind w:firstLine="420"/>
        <w:rPr>
          <w:rFonts w:eastAsiaTheme="minorEastAsia"/>
          <w:sz w:val="24"/>
          <w:szCs w:val="24"/>
        </w:rPr>
      </w:pPr>
      <w:r w:rsidRPr="00DC726D">
        <w:rPr>
          <w:rFonts w:eastAsiaTheme="minorEastAsia" w:cs="Times New Roman"/>
          <w:sz w:val="24"/>
          <w:szCs w:val="24"/>
        </w:rPr>
        <w:t>T</w:t>
      </w:r>
      <w:r w:rsidR="00CD32CA" w:rsidRPr="00DC726D">
        <w:rPr>
          <w:rFonts w:eastAsiaTheme="minorEastAsia" w:cs="Times New Roman"/>
          <w:sz w:val="24"/>
          <w:szCs w:val="24"/>
        </w:rPr>
        <w:t xml:space="preserve">he distribution of </w:t>
      </w:r>
      <w:proofErr w:type="spellStart"/>
      <w:r w:rsidR="00426BE2" w:rsidRPr="00DC726D">
        <w:rPr>
          <w:rFonts w:eastAsiaTheme="minorEastAsia" w:cs="Times New Roman"/>
          <w:sz w:val="24"/>
          <w:szCs w:val="24"/>
        </w:rPr>
        <w:t>Ɛ</w:t>
      </w:r>
      <w:r w:rsidR="00426BE2" w:rsidRPr="00DC726D">
        <w:rPr>
          <w:rFonts w:eastAsiaTheme="minorEastAsia" w:cs="Times New Roman"/>
          <w:sz w:val="24"/>
          <w:szCs w:val="24"/>
          <w:vertAlign w:val="subscript"/>
        </w:rPr>
        <w:t>Nd</w:t>
      </w:r>
      <w:proofErr w:type="spellEnd"/>
      <w:r w:rsidR="00CD32CA" w:rsidRPr="00DC726D">
        <w:rPr>
          <w:rFonts w:eastAsiaTheme="minorEastAsia" w:cs="Times New Roman"/>
          <w:sz w:val="24"/>
          <w:szCs w:val="24"/>
        </w:rPr>
        <w:t xml:space="preserve"> in the surface ocean </w:t>
      </w:r>
      <w:r w:rsidR="0063350A" w:rsidRPr="00DC726D">
        <w:rPr>
          <w:rFonts w:eastAsiaTheme="minorEastAsia" w:cs="Times New Roman"/>
          <w:sz w:val="24"/>
          <w:szCs w:val="24"/>
        </w:rPr>
        <w:t xml:space="preserve">matches the pattern of surface </w:t>
      </w:r>
      <w:r w:rsidR="00CD32CA" w:rsidRPr="00DC726D">
        <w:rPr>
          <w:rFonts w:eastAsiaTheme="minorEastAsia" w:cs="Times New Roman"/>
          <w:sz w:val="24"/>
          <w:szCs w:val="24"/>
        </w:rPr>
        <w:t xml:space="preserve">ocean </w:t>
      </w:r>
      <w:r w:rsidR="00CD32CA" w:rsidRPr="00DC726D">
        <w:rPr>
          <w:rFonts w:eastAsiaTheme="minorEastAsia" w:cs="Times New Roman"/>
          <w:sz w:val="24"/>
          <w:szCs w:val="24"/>
        </w:rPr>
        <w:lastRenderedPageBreak/>
        <w:t>hydrography near the margins</w:t>
      </w:r>
      <w:r w:rsidRPr="00DC726D">
        <w:rPr>
          <w:rFonts w:eastAsiaTheme="minorEastAsia" w:cs="Times New Roman"/>
          <w:sz w:val="24"/>
          <w:szCs w:val="24"/>
        </w:rPr>
        <w:t>, where spatial changes in Nd isotopes conform to the structure of the Brazil Current and Agulhas Current</w:t>
      </w:r>
      <w:r w:rsidR="008909A6" w:rsidRPr="00DC726D">
        <w:rPr>
          <w:rFonts w:eastAsiaTheme="minorEastAsia" w:cs="Times New Roman"/>
          <w:sz w:val="24"/>
          <w:szCs w:val="24"/>
        </w:rPr>
        <w:t xml:space="preserve"> but </w:t>
      </w:r>
      <w:r w:rsidR="00D27719" w:rsidRPr="00DC726D">
        <w:rPr>
          <w:rFonts w:eastAsiaTheme="minorEastAsia" w:cs="Times New Roman"/>
          <w:sz w:val="24"/>
          <w:szCs w:val="24"/>
        </w:rPr>
        <w:t xml:space="preserve">differ from the more uniform composition of the open ocean </w:t>
      </w:r>
      <w:r w:rsidR="00CD32CA" w:rsidRPr="00DC726D">
        <w:rPr>
          <w:rFonts w:eastAsiaTheme="minorEastAsia"/>
          <w:sz w:val="24"/>
          <w:szCs w:val="24"/>
        </w:rPr>
        <w:t>(Fig. 4b, 4d and 4g)</w:t>
      </w:r>
      <w:r w:rsidR="00CD32CA" w:rsidRPr="00DC726D">
        <w:rPr>
          <w:rFonts w:eastAsiaTheme="minorEastAsia" w:cs="Times New Roman"/>
          <w:sz w:val="24"/>
          <w:szCs w:val="24"/>
        </w:rPr>
        <w:t xml:space="preserve">. </w:t>
      </w:r>
      <w:r w:rsidRPr="00DC726D">
        <w:rPr>
          <w:rFonts w:eastAsiaTheme="minorEastAsia" w:cs="Times New Roman"/>
          <w:sz w:val="24"/>
          <w:szCs w:val="24"/>
        </w:rPr>
        <w:t xml:space="preserve">However, </w:t>
      </w:r>
      <w:r w:rsidR="00D27719" w:rsidRPr="00DC726D">
        <w:rPr>
          <w:rFonts w:eastAsiaTheme="minorEastAsia" w:cs="Times New Roman"/>
          <w:sz w:val="24"/>
          <w:szCs w:val="24"/>
        </w:rPr>
        <w:t xml:space="preserve">in the surface ocean </w:t>
      </w:r>
      <w:r w:rsidRPr="00DC726D">
        <w:rPr>
          <w:rFonts w:eastAsiaTheme="minorEastAsia" w:cs="Times New Roman"/>
          <w:sz w:val="24"/>
          <w:szCs w:val="24"/>
        </w:rPr>
        <w:t xml:space="preserve">[Nd] </w:t>
      </w:r>
      <w:r w:rsidR="00D27719" w:rsidRPr="00DC726D">
        <w:rPr>
          <w:rFonts w:eastAsiaTheme="minorEastAsia" w:cs="Times New Roman"/>
          <w:sz w:val="24"/>
          <w:szCs w:val="24"/>
        </w:rPr>
        <w:t xml:space="preserve">is high </w:t>
      </w:r>
      <w:r w:rsidRPr="00DC726D">
        <w:rPr>
          <w:rFonts w:eastAsiaTheme="minorEastAsia" w:cs="Times New Roman"/>
          <w:sz w:val="24"/>
          <w:szCs w:val="24"/>
        </w:rPr>
        <w:t>near both west and east continental margins due to continental inputs</w:t>
      </w:r>
      <w:r w:rsidR="00D27719" w:rsidRPr="00DC726D">
        <w:rPr>
          <w:rFonts w:eastAsiaTheme="minorEastAsia" w:cs="Times New Roman"/>
          <w:sz w:val="24"/>
          <w:szCs w:val="24"/>
        </w:rPr>
        <w:t>,</w:t>
      </w:r>
      <w:r w:rsidRPr="00DC726D">
        <w:rPr>
          <w:rFonts w:eastAsiaTheme="minorEastAsia" w:cs="Times New Roman"/>
          <w:sz w:val="24"/>
          <w:szCs w:val="24"/>
        </w:rPr>
        <w:t xml:space="preserve"> </w:t>
      </w:r>
      <w:r w:rsidR="00ED1EA6" w:rsidRPr="00DC726D">
        <w:rPr>
          <w:rFonts w:eastAsiaTheme="minorEastAsia" w:cs="Times New Roman"/>
          <w:sz w:val="24"/>
          <w:szCs w:val="24"/>
        </w:rPr>
        <w:t>and it is</w:t>
      </w:r>
      <w:r w:rsidRPr="00DC726D">
        <w:rPr>
          <w:rFonts w:eastAsiaTheme="minorEastAsia" w:cs="Times New Roman"/>
          <w:sz w:val="24"/>
          <w:szCs w:val="24"/>
        </w:rPr>
        <w:t xml:space="preserve"> otherwise lower and more uniform laterally in the open ocean. </w:t>
      </w:r>
      <w:r w:rsidR="00CD32CA" w:rsidRPr="00DC726D">
        <w:rPr>
          <w:rFonts w:eastAsiaTheme="minorEastAsia" w:cs="Times New Roman"/>
          <w:sz w:val="24"/>
          <w:szCs w:val="24"/>
        </w:rPr>
        <w:t xml:space="preserve">The decoupling of distribution of [Nd] and </w:t>
      </w:r>
      <w:proofErr w:type="spellStart"/>
      <w:r w:rsidR="00454428" w:rsidRPr="00DC726D">
        <w:rPr>
          <w:rFonts w:eastAsiaTheme="minorEastAsia" w:cs="Times New Roman"/>
          <w:sz w:val="24"/>
          <w:szCs w:val="24"/>
        </w:rPr>
        <w:t>Ɛ</w:t>
      </w:r>
      <w:r w:rsidR="00454428" w:rsidRPr="00DC726D">
        <w:rPr>
          <w:rFonts w:eastAsiaTheme="minorEastAsia" w:cs="Times New Roman"/>
          <w:sz w:val="24"/>
          <w:szCs w:val="24"/>
          <w:vertAlign w:val="subscript"/>
        </w:rPr>
        <w:t>Nd</w:t>
      </w:r>
      <w:proofErr w:type="spellEnd"/>
      <w:r w:rsidR="00CD32CA" w:rsidRPr="00DC726D">
        <w:rPr>
          <w:rFonts w:eastAsiaTheme="minorEastAsia" w:cs="Times New Roman"/>
          <w:sz w:val="24"/>
          <w:szCs w:val="24"/>
        </w:rPr>
        <w:t xml:space="preserve"> in the surface ocean</w:t>
      </w:r>
      <w:r w:rsidR="00D27719" w:rsidRPr="00DC726D">
        <w:rPr>
          <w:rFonts w:eastAsiaTheme="minorEastAsia" w:cs="Times New Roman"/>
          <w:sz w:val="24"/>
          <w:szCs w:val="24"/>
        </w:rPr>
        <w:t xml:space="preserve"> is best seen by the mismatch in patterns </w:t>
      </w:r>
      <w:r w:rsidR="002337F7" w:rsidRPr="00DC726D">
        <w:rPr>
          <w:rFonts w:eastAsiaTheme="minorEastAsia" w:cs="Times New Roman"/>
          <w:sz w:val="24"/>
          <w:szCs w:val="24"/>
        </w:rPr>
        <w:t xml:space="preserve">shown </w:t>
      </w:r>
      <w:r w:rsidR="00D27719" w:rsidRPr="00DC726D">
        <w:rPr>
          <w:rFonts w:eastAsiaTheme="minorEastAsia" w:cs="Times New Roman"/>
          <w:sz w:val="24"/>
          <w:szCs w:val="24"/>
        </w:rPr>
        <w:t>in Fig 4c and 4d.</w:t>
      </w:r>
      <w:r w:rsidR="005E491D" w:rsidRPr="00DC726D">
        <w:rPr>
          <w:rFonts w:eastAsiaTheme="minorEastAsia" w:cs="Times New Roman"/>
          <w:sz w:val="24"/>
          <w:szCs w:val="24"/>
        </w:rPr>
        <w:t xml:space="preserve"> </w:t>
      </w:r>
      <w:r w:rsidR="00595C52" w:rsidRPr="00DC726D">
        <w:rPr>
          <w:rFonts w:eastAsiaTheme="minorEastAsia" w:cs="Times New Roman"/>
          <w:sz w:val="24"/>
          <w:szCs w:val="24"/>
        </w:rPr>
        <w:t xml:space="preserve">We interpret this decoupling to be the </w:t>
      </w:r>
      <w:r w:rsidR="00CD32CA" w:rsidRPr="00DC726D">
        <w:rPr>
          <w:rFonts w:eastAsiaTheme="minorEastAsia" w:cs="Times New Roman"/>
          <w:sz w:val="24"/>
          <w:szCs w:val="24"/>
        </w:rPr>
        <w:t xml:space="preserve">result </w:t>
      </w:r>
      <w:r w:rsidR="00595C52" w:rsidRPr="00DC726D">
        <w:rPr>
          <w:rFonts w:eastAsiaTheme="minorEastAsia" w:cs="Times New Roman"/>
          <w:sz w:val="24"/>
          <w:szCs w:val="24"/>
        </w:rPr>
        <w:t xml:space="preserve">of </w:t>
      </w:r>
      <w:r w:rsidR="00E712F6" w:rsidRPr="00DC726D">
        <w:rPr>
          <w:rFonts w:eastAsiaTheme="minorEastAsia" w:cs="Times New Roman"/>
          <w:sz w:val="24"/>
          <w:szCs w:val="24"/>
        </w:rPr>
        <w:t xml:space="preserve">REE </w:t>
      </w:r>
      <w:r w:rsidR="00CD32CA" w:rsidRPr="00DC726D">
        <w:rPr>
          <w:rFonts w:eastAsiaTheme="minorEastAsia" w:cs="Times New Roman"/>
          <w:sz w:val="24"/>
          <w:szCs w:val="24"/>
        </w:rPr>
        <w:t xml:space="preserve">scavenging </w:t>
      </w:r>
      <w:r w:rsidR="00595C52" w:rsidRPr="00DC726D">
        <w:rPr>
          <w:rFonts w:eastAsiaTheme="minorEastAsia" w:cs="Times New Roman"/>
          <w:sz w:val="24"/>
          <w:szCs w:val="24"/>
        </w:rPr>
        <w:t xml:space="preserve">onto </w:t>
      </w:r>
      <w:r w:rsidR="00CD32CA" w:rsidRPr="00DC726D">
        <w:rPr>
          <w:rFonts w:eastAsiaTheme="minorEastAsia" w:cs="Times New Roman"/>
          <w:sz w:val="24"/>
          <w:szCs w:val="24"/>
        </w:rPr>
        <w:t>particles in surface layers</w:t>
      </w:r>
      <w:r w:rsidR="00595C52" w:rsidRPr="00DC726D">
        <w:rPr>
          <w:rFonts w:eastAsiaTheme="minorEastAsia" w:cs="Times New Roman"/>
          <w:sz w:val="24"/>
          <w:szCs w:val="24"/>
        </w:rPr>
        <w:t>, producing</w:t>
      </w:r>
      <w:r w:rsidR="00CD32CA" w:rsidRPr="00DC726D">
        <w:rPr>
          <w:rFonts w:eastAsiaTheme="minorEastAsia" w:cs="Times New Roman"/>
          <w:sz w:val="24"/>
          <w:szCs w:val="24"/>
        </w:rPr>
        <w:t xml:space="preserve"> </w:t>
      </w:r>
      <w:r w:rsidR="00E712F6" w:rsidRPr="00DC726D">
        <w:rPr>
          <w:rFonts w:eastAsiaTheme="minorEastAsia" w:cs="Times New Roman"/>
          <w:sz w:val="24"/>
          <w:szCs w:val="24"/>
        </w:rPr>
        <w:t xml:space="preserve">a </w:t>
      </w:r>
      <w:r w:rsidR="00CD32CA" w:rsidRPr="00DC726D">
        <w:rPr>
          <w:rFonts w:eastAsiaTheme="minorEastAsia" w:cs="Times New Roman"/>
          <w:sz w:val="24"/>
          <w:szCs w:val="24"/>
        </w:rPr>
        <w:t xml:space="preserve">tilted “seawater-like” REE pattern (Fig. S2) with low LREE and high HREE </w:t>
      </w:r>
      <w:r w:rsidR="007818DA" w:rsidRPr="00DC726D">
        <w:rPr>
          <w:rFonts w:eastAsiaTheme="minorEastAsia" w:cs="Times New Roman"/>
          <w:sz w:val="24"/>
          <w:szCs w:val="24"/>
        </w:rPr>
        <w:t xml:space="preserve">as </w:t>
      </w:r>
      <w:r w:rsidR="00595C52" w:rsidRPr="00DC726D">
        <w:rPr>
          <w:rFonts w:eastAsiaTheme="minorEastAsia" w:cs="Times New Roman"/>
          <w:sz w:val="24"/>
          <w:szCs w:val="24"/>
        </w:rPr>
        <w:t>we observe</w:t>
      </w:r>
      <w:r w:rsidR="007818DA" w:rsidRPr="00DC726D">
        <w:rPr>
          <w:rFonts w:eastAsiaTheme="minorEastAsia" w:cs="Times New Roman"/>
          <w:sz w:val="24"/>
          <w:szCs w:val="24"/>
        </w:rPr>
        <w:t>d</w:t>
      </w:r>
      <w:r w:rsidR="00595C52" w:rsidRPr="00DC726D">
        <w:rPr>
          <w:rFonts w:eastAsiaTheme="minorEastAsia" w:cs="Times New Roman"/>
          <w:sz w:val="24"/>
          <w:szCs w:val="24"/>
        </w:rPr>
        <w:t xml:space="preserve"> in </w:t>
      </w:r>
      <w:r w:rsidR="00CD32CA" w:rsidRPr="00DC726D">
        <w:rPr>
          <w:rFonts w:eastAsiaTheme="minorEastAsia" w:cs="Times New Roman"/>
          <w:sz w:val="24"/>
          <w:szCs w:val="24"/>
        </w:rPr>
        <w:t xml:space="preserve">surface water masses. </w:t>
      </w:r>
      <w:bookmarkStart w:id="44" w:name="_Hlk79424441"/>
      <w:r w:rsidR="00FA7C65" w:rsidRPr="00DC726D">
        <w:rPr>
          <w:rFonts w:eastAsiaTheme="minorEastAsia" w:cs="Times New Roman"/>
          <w:sz w:val="24"/>
          <w:szCs w:val="24"/>
        </w:rPr>
        <w:t xml:space="preserve">[Nd] </w:t>
      </w:r>
      <w:r w:rsidR="008C766B" w:rsidRPr="00DC726D">
        <w:rPr>
          <w:rFonts w:eastAsiaTheme="minorEastAsia" w:cs="Times New Roman"/>
          <w:sz w:val="24"/>
          <w:szCs w:val="24"/>
        </w:rPr>
        <w:t xml:space="preserve">is decreased by scavenging </w:t>
      </w:r>
      <w:r w:rsidR="00FA7C65" w:rsidRPr="00DC726D">
        <w:rPr>
          <w:rFonts w:eastAsiaTheme="minorEastAsia" w:cs="Times New Roman"/>
          <w:sz w:val="24"/>
          <w:szCs w:val="24"/>
        </w:rPr>
        <w:t>before it was homogenized in the surface ocean by mixing processes.</w:t>
      </w:r>
      <w:bookmarkEnd w:id="44"/>
      <w:r w:rsidR="00FA7C65" w:rsidRPr="00DC726D">
        <w:rPr>
          <w:rFonts w:eastAsiaTheme="minorEastAsia" w:cs="Times New Roman"/>
          <w:sz w:val="24"/>
          <w:szCs w:val="24"/>
        </w:rPr>
        <w:t xml:space="preserve"> </w:t>
      </w:r>
      <w:r w:rsidR="00CD32CA" w:rsidRPr="00DC726D">
        <w:rPr>
          <w:rFonts w:eastAsiaTheme="minorEastAsia" w:cs="Times New Roman"/>
          <w:sz w:val="24"/>
          <w:szCs w:val="24"/>
        </w:rPr>
        <w:t xml:space="preserve">The scavenging process preferentially </w:t>
      </w:r>
      <w:r w:rsidR="008C766B" w:rsidRPr="00DC726D">
        <w:rPr>
          <w:rFonts w:eastAsiaTheme="minorEastAsia" w:cs="Times New Roman"/>
          <w:sz w:val="24"/>
          <w:szCs w:val="24"/>
        </w:rPr>
        <w:t xml:space="preserve">removes </w:t>
      </w:r>
      <w:r w:rsidR="00CD32CA" w:rsidRPr="00DC726D">
        <w:rPr>
          <w:rFonts w:eastAsiaTheme="minorEastAsia" w:cs="Times New Roman"/>
          <w:sz w:val="24"/>
          <w:szCs w:val="24"/>
        </w:rPr>
        <w:t xml:space="preserve">LREEs from surrounding seawater onto particle </w:t>
      </w:r>
      <w:proofErr w:type="gramStart"/>
      <w:r w:rsidR="00171FC1" w:rsidRPr="00DC726D">
        <w:rPr>
          <w:rFonts w:eastAsiaTheme="minorEastAsia" w:cs="Times New Roman"/>
          <w:sz w:val="24"/>
          <w:szCs w:val="24"/>
        </w:rPr>
        <w:t>surfaces</w:t>
      </w:r>
      <w:proofErr w:type="gramEnd"/>
      <w:r w:rsidR="00CD32CA" w:rsidRPr="00DC726D">
        <w:rPr>
          <w:rFonts w:eastAsiaTheme="minorEastAsia" w:cs="Times New Roman"/>
          <w:sz w:val="24"/>
          <w:szCs w:val="24"/>
        </w:rPr>
        <w:t xml:space="preserve"> </w:t>
      </w:r>
      <w:r w:rsidR="00595C52" w:rsidRPr="00DC726D">
        <w:rPr>
          <w:rFonts w:eastAsiaTheme="minorEastAsia" w:cs="Times New Roman"/>
          <w:sz w:val="24"/>
          <w:szCs w:val="24"/>
        </w:rPr>
        <w:t xml:space="preserve">but it does not </w:t>
      </w:r>
      <w:r w:rsidR="00CD32CA" w:rsidRPr="00DC726D">
        <w:rPr>
          <w:rFonts w:eastAsiaTheme="minorEastAsia" w:cs="Times New Roman"/>
          <w:sz w:val="24"/>
          <w:szCs w:val="24"/>
        </w:rPr>
        <w:t>fractionat</w:t>
      </w:r>
      <w:r w:rsidR="00595C52" w:rsidRPr="00DC726D">
        <w:rPr>
          <w:rFonts w:eastAsiaTheme="minorEastAsia" w:cs="Times New Roman"/>
          <w:sz w:val="24"/>
          <w:szCs w:val="24"/>
        </w:rPr>
        <w:t>e</w:t>
      </w:r>
      <w:r w:rsidR="00CD32CA" w:rsidRPr="00DC726D">
        <w:rPr>
          <w:rFonts w:eastAsiaTheme="minorEastAsia" w:cs="Times New Roman"/>
          <w:sz w:val="24"/>
          <w:szCs w:val="24"/>
        </w:rPr>
        <w:t xml:space="preserve"> </w:t>
      </w:r>
      <w:r w:rsidR="00CD32CA" w:rsidRPr="00DC726D">
        <w:rPr>
          <w:rFonts w:eastAsiaTheme="minorEastAsia"/>
          <w:sz w:val="24"/>
          <w:szCs w:val="24"/>
        </w:rPr>
        <w:t>Nd isotop</w:t>
      </w:r>
      <w:r w:rsidR="00595C52" w:rsidRPr="00DC726D">
        <w:rPr>
          <w:rFonts w:eastAsiaTheme="minorEastAsia"/>
          <w:sz w:val="24"/>
          <w:szCs w:val="24"/>
        </w:rPr>
        <w:t xml:space="preserve">es, </w:t>
      </w:r>
      <w:bookmarkStart w:id="45" w:name="_Hlk79424551"/>
      <w:r w:rsidR="0065459A" w:rsidRPr="00DC726D">
        <w:rPr>
          <w:rFonts w:eastAsiaTheme="minorEastAsia"/>
          <w:sz w:val="24"/>
          <w:szCs w:val="24"/>
        </w:rPr>
        <w:t>s</w:t>
      </w:r>
      <w:r w:rsidR="00ED1EA6" w:rsidRPr="00DC726D">
        <w:rPr>
          <w:rFonts w:eastAsiaTheme="minorEastAsia"/>
          <w:sz w:val="24"/>
          <w:szCs w:val="24"/>
        </w:rPr>
        <w:t>uch</w:t>
      </w:r>
      <w:r w:rsidR="0065459A" w:rsidRPr="00DC726D">
        <w:rPr>
          <w:rFonts w:eastAsiaTheme="minorEastAsia"/>
          <w:sz w:val="24"/>
          <w:szCs w:val="24"/>
        </w:rPr>
        <w:t xml:space="preserve"> that </w:t>
      </w:r>
      <w:proofErr w:type="spellStart"/>
      <w:r w:rsidR="00454428" w:rsidRPr="00DC726D">
        <w:rPr>
          <w:rFonts w:eastAsiaTheme="minorEastAsia" w:cs="Times New Roman"/>
          <w:sz w:val="24"/>
          <w:szCs w:val="24"/>
        </w:rPr>
        <w:t>Ɛ</w:t>
      </w:r>
      <w:r w:rsidR="00454428" w:rsidRPr="00DC726D">
        <w:rPr>
          <w:rFonts w:eastAsiaTheme="minorEastAsia" w:cs="Times New Roman"/>
          <w:sz w:val="24"/>
          <w:szCs w:val="24"/>
          <w:vertAlign w:val="subscript"/>
        </w:rPr>
        <w:t>Nd</w:t>
      </w:r>
      <w:proofErr w:type="spellEnd"/>
      <w:r w:rsidR="00CD32CA" w:rsidRPr="00DC726D" w:rsidDel="00F11B37">
        <w:rPr>
          <w:rFonts w:eastAsiaTheme="minorEastAsia" w:cs="Times New Roman"/>
          <w:sz w:val="24"/>
          <w:szCs w:val="24"/>
        </w:rPr>
        <w:t xml:space="preserve"> </w:t>
      </w:r>
      <w:r w:rsidR="00CD32CA" w:rsidRPr="00DC726D">
        <w:rPr>
          <w:rFonts w:eastAsiaTheme="minorEastAsia" w:cs="Times New Roman"/>
          <w:sz w:val="24"/>
          <w:szCs w:val="24"/>
        </w:rPr>
        <w:t>follows hydro</w:t>
      </w:r>
      <w:r w:rsidR="00FA7C65" w:rsidRPr="00DC726D">
        <w:rPr>
          <w:rFonts w:eastAsiaTheme="minorEastAsia" w:cs="Times New Roman"/>
          <w:sz w:val="24"/>
          <w:szCs w:val="24"/>
        </w:rPr>
        <w:t>graphy</w:t>
      </w:r>
      <w:r w:rsidR="00CD32CA" w:rsidRPr="00DC726D">
        <w:rPr>
          <w:rFonts w:eastAsiaTheme="minorEastAsia" w:cs="Times New Roman"/>
          <w:sz w:val="24"/>
          <w:szCs w:val="24"/>
        </w:rPr>
        <w:t xml:space="preserve"> and </w:t>
      </w:r>
      <w:r w:rsidR="00ED1EA6" w:rsidRPr="00DC726D">
        <w:rPr>
          <w:rFonts w:eastAsiaTheme="minorEastAsia" w:cs="Times New Roman"/>
          <w:sz w:val="24"/>
          <w:szCs w:val="24"/>
        </w:rPr>
        <w:t>reflects the</w:t>
      </w:r>
      <w:r w:rsidR="00CD32CA" w:rsidRPr="00DC726D">
        <w:rPr>
          <w:rFonts w:eastAsiaTheme="minorEastAsia" w:cs="Times New Roman"/>
          <w:sz w:val="24"/>
          <w:szCs w:val="24"/>
        </w:rPr>
        <w:t xml:space="preserve"> various sources of continental inputs.</w:t>
      </w:r>
      <w:bookmarkEnd w:id="45"/>
      <w:r w:rsidR="00CD32CA" w:rsidRPr="00DC726D">
        <w:rPr>
          <w:rFonts w:eastAsiaTheme="minorEastAsia" w:cs="Times New Roman"/>
          <w:sz w:val="24"/>
          <w:szCs w:val="24"/>
        </w:rPr>
        <w:t xml:space="preserve"> This means that </w:t>
      </w:r>
      <w:proofErr w:type="spellStart"/>
      <w:r w:rsidR="00454428" w:rsidRPr="00DC726D">
        <w:rPr>
          <w:rFonts w:eastAsiaTheme="minorEastAsia" w:cs="Times New Roman"/>
          <w:sz w:val="24"/>
          <w:szCs w:val="24"/>
        </w:rPr>
        <w:t>Ɛ</w:t>
      </w:r>
      <w:r w:rsidR="00454428" w:rsidRPr="00DC726D">
        <w:rPr>
          <w:rFonts w:eastAsiaTheme="minorEastAsia" w:cs="Times New Roman"/>
          <w:sz w:val="24"/>
          <w:szCs w:val="24"/>
          <w:vertAlign w:val="subscript"/>
        </w:rPr>
        <w:t>Nd</w:t>
      </w:r>
      <w:proofErr w:type="spellEnd"/>
      <w:r w:rsidR="00CD32CA" w:rsidRPr="00DC726D" w:rsidDel="00F11B37">
        <w:rPr>
          <w:rFonts w:eastAsiaTheme="minorEastAsia" w:cs="Times New Roman"/>
          <w:sz w:val="24"/>
          <w:szCs w:val="24"/>
        </w:rPr>
        <w:t xml:space="preserve"> </w:t>
      </w:r>
      <w:r w:rsidR="00CD32CA" w:rsidRPr="00DC726D">
        <w:rPr>
          <w:rFonts w:eastAsiaTheme="minorEastAsia" w:cs="Times New Roman"/>
          <w:sz w:val="24"/>
          <w:szCs w:val="24"/>
        </w:rPr>
        <w:t xml:space="preserve">has potential to be a water-mass tracer in the surface ocean away from the areas </w:t>
      </w:r>
      <w:r w:rsidR="008C766B" w:rsidRPr="00DC726D">
        <w:rPr>
          <w:rFonts w:eastAsiaTheme="minorEastAsia" w:cs="Times New Roman"/>
          <w:sz w:val="24"/>
          <w:szCs w:val="24"/>
        </w:rPr>
        <w:t xml:space="preserve">influenced by strong local </w:t>
      </w:r>
      <w:r w:rsidR="00CD32CA" w:rsidRPr="00DC726D">
        <w:rPr>
          <w:rFonts w:eastAsiaTheme="minorEastAsia" w:cs="Times New Roman"/>
          <w:sz w:val="24"/>
          <w:szCs w:val="24"/>
        </w:rPr>
        <w:t xml:space="preserve">Nd </w:t>
      </w:r>
      <w:r w:rsidR="00700BCA" w:rsidRPr="00DC726D">
        <w:rPr>
          <w:rFonts w:eastAsiaTheme="minorEastAsia" w:cs="Times New Roman"/>
          <w:sz w:val="24"/>
          <w:szCs w:val="24"/>
        </w:rPr>
        <w:t>sources</w:t>
      </w:r>
      <w:r w:rsidR="00CD32CA" w:rsidRPr="00DC726D">
        <w:rPr>
          <w:rFonts w:eastAsiaTheme="minorEastAsia" w:cs="Times New Roman"/>
          <w:sz w:val="24"/>
          <w:szCs w:val="24"/>
        </w:rPr>
        <w:t>.</w:t>
      </w:r>
    </w:p>
    <w:p w14:paraId="5DB4A2A6" w14:textId="77777777" w:rsidR="000003C7" w:rsidRPr="00DC726D" w:rsidRDefault="000003C7" w:rsidP="007C67F8">
      <w:pPr>
        <w:pStyle w:val="Heading3"/>
        <w:spacing w:line="480" w:lineRule="auto"/>
        <w:rPr>
          <w:rFonts w:eastAsiaTheme="minorEastAsia"/>
        </w:rPr>
      </w:pPr>
      <w:r w:rsidRPr="00DC726D">
        <w:rPr>
          <w:rFonts w:eastAsiaTheme="minorEastAsia"/>
        </w:rPr>
        <w:t>4.2 Nd Cycling</w:t>
      </w:r>
    </w:p>
    <w:p w14:paraId="2597420F" w14:textId="3F673176" w:rsidR="004C6ADB" w:rsidRPr="00DC726D" w:rsidRDefault="004C6ADB" w:rsidP="007C67F8">
      <w:pPr>
        <w:pStyle w:val="Heading4"/>
        <w:spacing w:line="480" w:lineRule="auto"/>
      </w:pPr>
      <w:r w:rsidRPr="00DC726D">
        <w:rPr>
          <w:rFonts w:hint="eastAsia"/>
        </w:rPr>
        <w:t>4</w:t>
      </w:r>
      <w:r w:rsidRPr="00DC726D">
        <w:t>.2.1 Horizontal advection vs. vertical transport</w:t>
      </w:r>
    </w:p>
    <w:p w14:paraId="0D06DF1C" w14:textId="2E614B6E" w:rsidR="00C12933" w:rsidRPr="00DC726D" w:rsidRDefault="00C12933" w:rsidP="007A4646">
      <w:pPr>
        <w:spacing w:after="240" w:line="480" w:lineRule="auto"/>
        <w:ind w:firstLine="420"/>
        <w:rPr>
          <w:rFonts w:eastAsiaTheme="minorEastAsia"/>
          <w:sz w:val="24"/>
          <w:szCs w:val="24"/>
        </w:rPr>
      </w:pPr>
      <w:r w:rsidRPr="00DC726D">
        <w:rPr>
          <w:rFonts w:eastAsiaTheme="minorEastAsia"/>
          <w:sz w:val="24"/>
          <w:szCs w:val="24"/>
        </w:rPr>
        <w:t xml:space="preserve">To distinguish the </w:t>
      </w:r>
      <w:r w:rsidR="0074135F" w:rsidRPr="00DC726D">
        <w:rPr>
          <w:rFonts w:eastAsiaTheme="minorEastAsia"/>
          <w:sz w:val="24"/>
          <w:szCs w:val="24"/>
        </w:rPr>
        <w:t xml:space="preserve">relative importance of </w:t>
      </w:r>
      <w:r w:rsidR="00CB5C62" w:rsidRPr="00DC726D">
        <w:rPr>
          <w:rFonts w:eastAsiaTheme="minorEastAsia"/>
          <w:sz w:val="24"/>
          <w:szCs w:val="24"/>
        </w:rPr>
        <w:t xml:space="preserve">horizontal advection and vertical transport </w:t>
      </w:r>
      <w:r w:rsidR="0074135F" w:rsidRPr="00DC726D">
        <w:rPr>
          <w:rFonts w:eastAsiaTheme="minorEastAsia"/>
          <w:sz w:val="24"/>
          <w:szCs w:val="24"/>
        </w:rPr>
        <w:t>on Nd concentration</w:t>
      </w:r>
      <w:r w:rsidR="00ED1EA6" w:rsidRPr="00DC726D">
        <w:rPr>
          <w:rFonts w:eastAsiaTheme="minorEastAsia"/>
          <w:sz w:val="24"/>
          <w:szCs w:val="24"/>
        </w:rPr>
        <w:t>s</w:t>
      </w:r>
      <w:r w:rsidR="0074135F" w:rsidRPr="00DC726D">
        <w:rPr>
          <w:rFonts w:eastAsiaTheme="minorEastAsia"/>
          <w:sz w:val="24"/>
          <w:szCs w:val="24"/>
        </w:rPr>
        <w:t xml:space="preserve"> and isotope distribution</w:t>
      </w:r>
      <w:r w:rsidR="00ED1EA6" w:rsidRPr="00DC726D">
        <w:rPr>
          <w:rFonts w:eastAsiaTheme="minorEastAsia"/>
          <w:sz w:val="24"/>
          <w:szCs w:val="24"/>
        </w:rPr>
        <w:t>s</w:t>
      </w:r>
      <w:r w:rsidR="0074135F" w:rsidRPr="00DC726D">
        <w:rPr>
          <w:rFonts w:eastAsiaTheme="minorEastAsia"/>
          <w:sz w:val="24"/>
          <w:szCs w:val="24"/>
        </w:rPr>
        <w:t xml:space="preserve"> at different depth</w:t>
      </w:r>
      <w:r w:rsidR="00ED1EA6" w:rsidRPr="00DC726D">
        <w:rPr>
          <w:rFonts w:eastAsiaTheme="minorEastAsia"/>
          <w:sz w:val="24"/>
          <w:szCs w:val="24"/>
        </w:rPr>
        <w:t>s</w:t>
      </w:r>
      <w:r w:rsidR="000E7140" w:rsidRPr="00DC726D">
        <w:rPr>
          <w:rFonts w:eastAsiaTheme="minorEastAsia"/>
          <w:sz w:val="24"/>
          <w:szCs w:val="24"/>
        </w:rPr>
        <w:t xml:space="preserve"> in the </w:t>
      </w:r>
      <w:r w:rsidR="00ED1EA6" w:rsidRPr="00DC726D">
        <w:rPr>
          <w:rFonts w:eastAsiaTheme="minorEastAsia"/>
          <w:sz w:val="24"/>
          <w:szCs w:val="24"/>
        </w:rPr>
        <w:t>South Atlantic</w:t>
      </w:r>
      <w:r w:rsidRPr="00DC726D">
        <w:rPr>
          <w:rFonts w:eastAsiaTheme="minorEastAsia"/>
          <w:sz w:val="24"/>
          <w:szCs w:val="24"/>
        </w:rPr>
        <w:t>, we apply a</w:t>
      </w:r>
      <w:r w:rsidR="00ED1EA6" w:rsidRPr="00DC726D">
        <w:rPr>
          <w:rFonts w:eastAsiaTheme="minorEastAsia"/>
          <w:sz w:val="24"/>
          <w:szCs w:val="24"/>
        </w:rPr>
        <w:t xml:space="preserve"> simple</w:t>
      </w:r>
      <w:r w:rsidRPr="00DC726D">
        <w:rPr>
          <w:rFonts w:eastAsiaTheme="minorEastAsia"/>
          <w:sz w:val="24"/>
          <w:szCs w:val="24"/>
        </w:rPr>
        <w:t xml:space="preserve"> mixing model</w:t>
      </w:r>
      <w:r w:rsidR="000E5EA2" w:rsidRPr="00DC726D">
        <w:rPr>
          <w:rFonts w:eastAsiaTheme="minorEastAsia"/>
          <w:sz w:val="24"/>
          <w:szCs w:val="24"/>
        </w:rPr>
        <w:t xml:space="preserve"> with prescribed </w:t>
      </w:r>
      <w:r w:rsidR="00CB5C62" w:rsidRPr="00DC726D">
        <w:rPr>
          <w:rFonts w:eastAsiaTheme="minorEastAsia"/>
          <w:sz w:val="24"/>
          <w:szCs w:val="24"/>
        </w:rPr>
        <w:t>water mass endmember</w:t>
      </w:r>
      <w:r w:rsidR="00ED1EA6" w:rsidRPr="00DC726D">
        <w:rPr>
          <w:rFonts w:eastAsiaTheme="minorEastAsia"/>
          <w:sz w:val="24"/>
          <w:szCs w:val="24"/>
        </w:rPr>
        <w:t xml:space="preserve"> compositions</w:t>
      </w:r>
      <w:r w:rsidR="00CB5C62" w:rsidRPr="00DC726D">
        <w:rPr>
          <w:rFonts w:eastAsiaTheme="minorEastAsia"/>
          <w:sz w:val="24"/>
          <w:szCs w:val="24"/>
        </w:rPr>
        <w:t xml:space="preserve">. </w:t>
      </w:r>
      <w:r w:rsidR="00ED0254" w:rsidRPr="00DC726D">
        <w:rPr>
          <w:rFonts w:eastAsiaTheme="minorEastAsia"/>
          <w:sz w:val="24"/>
          <w:szCs w:val="24"/>
        </w:rPr>
        <w:t xml:space="preserve">In the deep ocean, two </w:t>
      </w:r>
      <w:r w:rsidR="00A47C15" w:rsidRPr="00DC726D">
        <w:rPr>
          <w:rFonts w:eastAsiaTheme="minorEastAsia"/>
          <w:sz w:val="24"/>
          <w:szCs w:val="24"/>
        </w:rPr>
        <w:t xml:space="preserve">major </w:t>
      </w:r>
      <w:r w:rsidR="00ED0254" w:rsidRPr="00DC726D">
        <w:rPr>
          <w:rFonts w:eastAsiaTheme="minorEastAsia"/>
          <w:sz w:val="24"/>
          <w:szCs w:val="24"/>
        </w:rPr>
        <w:t xml:space="preserve">endmembers </w:t>
      </w:r>
      <w:r w:rsidR="00ED1EA6" w:rsidRPr="00DC726D">
        <w:rPr>
          <w:rFonts w:eastAsiaTheme="minorEastAsia"/>
          <w:sz w:val="24"/>
          <w:szCs w:val="24"/>
        </w:rPr>
        <w:t xml:space="preserve">considered </w:t>
      </w:r>
      <w:r w:rsidR="00377100" w:rsidRPr="00DC726D">
        <w:rPr>
          <w:rFonts w:eastAsiaTheme="minorEastAsia"/>
          <w:sz w:val="24"/>
          <w:szCs w:val="24"/>
        </w:rPr>
        <w:t xml:space="preserve">in our model </w:t>
      </w:r>
      <w:r w:rsidR="00ED0254" w:rsidRPr="00DC726D">
        <w:rPr>
          <w:rFonts w:eastAsiaTheme="minorEastAsia"/>
          <w:sz w:val="24"/>
          <w:szCs w:val="24"/>
        </w:rPr>
        <w:t xml:space="preserve">are lower-NADW </w:t>
      </w:r>
      <w:r w:rsidR="00ED0254" w:rsidRPr="00DC726D">
        <w:rPr>
          <w:rFonts w:eastAsiaTheme="minorEastAsia"/>
          <w:sz w:val="24"/>
          <w:szCs w:val="24"/>
        </w:rPr>
        <w:lastRenderedPageBreak/>
        <w:t xml:space="preserve">(l-NADW, </w:t>
      </w:r>
      <w:r w:rsidR="00ED0254" w:rsidRPr="00DC726D">
        <w:rPr>
          <w:rFonts w:eastAsiaTheme="minorEastAsia"/>
          <w:sz w:val="24"/>
          <w:szCs w:val="24"/>
        </w:rPr>
        <w:fldChar w:fldCharType="begin" w:fldLock="1"/>
      </w:r>
      <w:r w:rsidR="001D7512" w:rsidRPr="00DC726D">
        <w:rPr>
          <w:rFonts w:eastAsiaTheme="minorEastAsia"/>
          <w:sz w:val="24"/>
          <w:szCs w:val="24"/>
        </w:rPr>
        <w:instrText>ADDIN CSL_CITATION {"citationItems":[{"id":"ITEM-1","itemData":{"DOI":"10.1016/j.gca.2015.12.019","ISSN":"00167037","abstract":"The neodymium (Nd) isotopic composition of seawater is commonly used as a proxy to study past changes in the thermohaline circulation. The modern database for such reconstructions is however poor and the understanding of the underlying processes is incomplete. Here we present new observational data for Nd isotopes and concentrations from twelve seawater depth profiles, which follow the flow path of North Atlantic Deep Water (NADW) from its formation region in the North Atlantic to the northern equatorial Atlantic. Samples were collected during two cruises constituting the northern part of the Dutch GEOTRACES transect GA02 in 2010. The results show that the different water masses in the subpolar North Atlantic Ocean, which ultimately constitute NADW, have the following Nd isotope characteristics: Upper Labrador Sea Water (ULSW), εNd=-14.2±0.3; Labrador Sea Water (LSW), εNd=-13.7±0.9; Northeast Atlantic Deep Water (NEADW), εNd=-12.5±0.6; Northwest Atlantic Bottom Water (NWABW), εNd=-11.8±1.4. In the subtropics, where these source water masses have mixed to form NADW, which is exported to the global ocean, upper-NADW is characterised by εNd values of -13.2±1.0 (2sd) and lower-NADW exhibits values of εNd=-12.4±0.4 (2sd). While both signatures overlap within error, the signature for lower-NADW is significantly more radiogenic than the traditionally used value for NADW (εNd=-13.5) due to the dominance of source waters from the Nordic Seas (NWABW and NEADW). Comparison between the concentration profiles and the corresponding Nd isotope profiles with other water mass properties such as salinity, silicate concentrations, neutral densities and chlorofluorocarbon (CFC) concentration provides novel insights into the geochemical cycle of Nd and reveals that different processes are necessary to account for the observed Nd characteristics in the subpolar and subtropical gyres and throughout the vertical water column. While our data set provides additional insights into the contribution of boundary exchange in areas of sediment resuspension, the results for open ocean seawater demonstrate, at an unprecedented level, the suitability of Nd isotopes to trace modern water masses in the strongly advecting western Atlantic Ocean.","author":[{"dropping-particle":"","family":"Lambelet","given":"Myriam","non-dropping-particle":"","parse-names":false,"suffix":""},{"dropping-particle":"","family":"Flierdt","given":"Tina","non-dropping-particle":"van de","parse-names":false,"suffix":""},{"dropping-particle":"","family":"Crocket","given":"Kirsty","non-dropping-particle":"","parse-names":false,"suffix":""},{"dropping-particle":"","family":"Rehkämper","given":"Mark","non-dropping-particle":"","parse-names":false,"suffix":""},{"dropping-particle":"","family":"Kreissig","given":"Katharina","non-dropping-particle":"","parse-names":false,"suffix":""},{"dropping-particle":"","family":"Coles","given":"Barry","non-dropping-particle":"","parse-names":false,"suffix":""},{"dropping-particle":"","family":"Rijkenberg","given":"Micha J.A.","non-dropping-particle":"","parse-names":false,"suffix":""},{"dropping-particle":"","family":"Gerringa","given":"Loes J.A.","non-dropping-particle":"","parse-names":false,"suffix":""},{"dropping-particle":"","family":"Baar","given":"Hein J.W.","non-dropping-particle":"de","parse-names":false,"suffix":""},{"dropping-particle":"","family":"Steinfeldt","given":"Reiner","non-dropping-particle":"","parse-names":false,"suffix":""}],"container-title":"Geochimica et Cosmochimica Acta","id":"ITEM-1","issued":{"date-parts":[["2016"]]},"page":"1-29","title":"Neodymium isotopic composition and concentration in the western North Atlantic Ocean: Results from the GEOTRACES GA02 section","type":"article-journal","volume":"177"},"uris":["http://www.mendeley.com/documents/?uuid=c37fddf7-06c9-4c85-a64c-623892db88ee"]}],"mendeley":{"formattedCitation":"(Lambelet et al., 2016)","manualFormatting":"Lambelet et al., 2016","plainTextFormattedCitation":"(Lambelet et al., 2016)","previouslyFormattedCitation":"(Lambelet et al., 2016)"},"properties":{"noteIndex":0},"schema":"https://github.com/citation-style-language/schema/raw/master/csl-citation.json"}</w:instrText>
      </w:r>
      <w:r w:rsidR="00ED0254" w:rsidRPr="00DC726D">
        <w:rPr>
          <w:rFonts w:eastAsiaTheme="minorEastAsia"/>
          <w:sz w:val="24"/>
          <w:szCs w:val="24"/>
        </w:rPr>
        <w:fldChar w:fldCharType="separate"/>
      </w:r>
      <w:r w:rsidR="00ED0254" w:rsidRPr="00DC726D">
        <w:rPr>
          <w:rFonts w:eastAsiaTheme="minorEastAsia"/>
          <w:noProof/>
          <w:sz w:val="24"/>
          <w:szCs w:val="24"/>
        </w:rPr>
        <w:t>Lambelet et al., 2016</w:t>
      </w:r>
      <w:r w:rsidR="00ED0254" w:rsidRPr="00DC726D">
        <w:rPr>
          <w:rFonts w:eastAsiaTheme="minorEastAsia"/>
          <w:sz w:val="24"/>
          <w:szCs w:val="24"/>
        </w:rPr>
        <w:fldChar w:fldCharType="end"/>
      </w:r>
      <w:r w:rsidR="00ED0254" w:rsidRPr="00DC726D">
        <w:rPr>
          <w:rFonts w:eastAsiaTheme="minorEastAsia"/>
          <w:sz w:val="24"/>
          <w:szCs w:val="24"/>
        </w:rPr>
        <w:t>)</w:t>
      </w:r>
      <w:r w:rsidR="00EA6D12" w:rsidRPr="00DC726D">
        <w:rPr>
          <w:rFonts w:eastAsiaTheme="minorEastAsia"/>
          <w:sz w:val="24"/>
          <w:szCs w:val="24"/>
        </w:rPr>
        <w:t xml:space="preserve"> and AABW (Fig. 2). </w:t>
      </w:r>
      <w:r w:rsidR="00E438B9" w:rsidRPr="00DC726D">
        <w:rPr>
          <w:rFonts w:eastAsiaTheme="minorEastAsia"/>
          <w:sz w:val="24"/>
          <w:szCs w:val="24"/>
        </w:rPr>
        <w:t>I</w:t>
      </w:r>
      <w:r w:rsidR="00EA6D12" w:rsidRPr="00DC726D">
        <w:rPr>
          <w:rFonts w:eastAsiaTheme="minorEastAsia"/>
          <w:sz w:val="24"/>
          <w:szCs w:val="24"/>
        </w:rPr>
        <w:t xml:space="preserve">n the intermediate ocean, upper-NADW (u-NADW, </w:t>
      </w:r>
      <w:r w:rsidR="00EA6D12" w:rsidRPr="00DC726D">
        <w:rPr>
          <w:rFonts w:eastAsiaTheme="minorEastAsia"/>
          <w:sz w:val="24"/>
          <w:szCs w:val="24"/>
        </w:rPr>
        <w:fldChar w:fldCharType="begin" w:fldLock="1"/>
      </w:r>
      <w:r w:rsidR="001D7512" w:rsidRPr="00DC726D">
        <w:rPr>
          <w:rFonts w:eastAsiaTheme="minorEastAsia"/>
          <w:sz w:val="24"/>
          <w:szCs w:val="24"/>
        </w:rPr>
        <w:instrText>ADDIN CSL_CITATION {"citationItems":[{"id":"ITEM-1","itemData":{"DOI":"10.1016/j.gca.2015.12.019","ISSN":"00167037","abstract":"The neodymium (Nd) isotopic composition of seawater is commonly used as a proxy to study past changes in the thermohaline circulation. The modern database for such reconstructions is however poor and the understanding of the underlying processes is incomplete. Here we present new observational data for Nd isotopes and concentrations from twelve seawater depth profiles, which follow the flow path of North Atlantic Deep Water (NADW) from its formation region in the North Atlantic to the northern equatorial Atlantic. Samples were collected during two cruises constituting the northern part of the Dutch GEOTRACES transect GA02 in 2010. The results show that the different water masses in the subpolar North Atlantic Ocean, which ultimately constitute NADW, have the following Nd isotope characteristics: Upper Labrador Sea Water (ULSW), εNd=-14.2±0.3; Labrador Sea Water (LSW), εNd=-13.7±0.9; Northeast Atlantic Deep Water (NEADW), εNd=-12.5±0.6; Northwest Atlantic Bottom Water (NWABW), εNd=-11.8±1.4. In the subtropics, where these source water masses have mixed to form NADW, which is exported to the global ocean, upper-NADW is characterised by εNd values of -13.2±1.0 (2sd) and lower-NADW exhibits values of εNd=-12.4±0.4 (2sd). While both signatures overlap within error, the signature for lower-NADW is significantly more radiogenic than the traditionally used value for NADW (εNd=-13.5) due to the dominance of source waters from the Nordic Seas (NWABW and NEADW). Comparison between the concentration profiles and the corresponding Nd isotope profiles with other water mass properties such as salinity, silicate concentrations, neutral densities and chlorofluorocarbon (CFC) concentration provides novel insights into the geochemical cycle of Nd and reveals that different processes are necessary to account for the observed Nd characteristics in the subpolar and subtropical gyres and throughout the vertical water column. While our data set provides additional insights into the contribution of boundary exchange in areas of sediment resuspension, the results for open ocean seawater demonstrate, at an unprecedented level, the suitability of Nd isotopes to trace modern water masses in the strongly advecting western Atlantic Ocean.","author":[{"dropping-particle":"","family":"Lambelet","given":"Myriam","non-dropping-particle":"","parse-names":false,"suffix":""},{"dropping-particle":"","family":"Flierdt","given":"Tina","non-dropping-particle":"van de","parse-names":false,"suffix":""},{"dropping-particle":"","family":"Crocket","given":"Kirsty","non-dropping-particle":"","parse-names":false,"suffix":""},{"dropping-particle":"","family":"Rehkämper","given":"Mark","non-dropping-particle":"","parse-names":false,"suffix":""},{"dropping-particle":"","family":"Kreissig","given":"Katharina","non-dropping-particle":"","parse-names":false,"suffix":""},{"dropping-particle":"","family":"Coles","given":"Barry","non-dropping-particle":"","parse-names":false,"suffix":""},{"dropping-particle":"","family":"Rijkenberg","given":"Micha J.A.","non-dropping-particle":"","parse-names":false,"suffix":""},{"dropping-particle":"","family":"Gerringa","given":"Loes J.A.","non-dropping-particle":"","parse-names":false,"suffix":""},{"dropping-particle":"","family":"Baar","given":"Hein J.W.","non-dropping-particle":"de","parse-names":false,"suffix":""},{"dropping-particle":"","family":"Steinfeldt","given":"Reiner","non-dropping-particle":"","parse-names":false,"suffix":""}],"container-title":"Geochimica et Cosmochimica Acta","id":"ITEM-1","issued":{"date-parts":[["2016"]]},"page":"1-29","title":"Neodymium isotopic composition and concentration in the western North Atlantic Ocean: Results from the GEOTRACES GA02 section","type":"article-journal","volume":"177"},"uris":["http://www.mendeley.com/documents/?uuid=c37fddf7-06c9-4c85-a64c-623892db88ee"]}],"mendeley":{"formattedCitation":"(Lambelet et al., 2016)","manualFormatting":"Lambelet et al., 2016","plainTextFormattedCitation":"(Lambelet et al., 2016)","previouslyFormattedCitation":"(Lambelet et al., 2016)"},"properties":{"noteIndex":0},"schema":"https://github.com/citation-style-language/schema/raw/master/csl-citation.json"}</w:instrText>
      </w:r>
      <w:r w:rsidR="00EA6D12" w:rsidRPr="00DC726D">
        <w:rPr>
          <w:rFonts w:eastAsiaTheme="minorEastAsia"/>
          <w:sz w:val="24"/>
          <w:szCs w:val="24"/>
        </w:rPr>
        <w:fldChar w:fldCharType="separate"/>
      </w:r>
      <w:r w:rsidR="00EA6D12" w:rsidRPr="00DC726D">
        <w:rPr>
          <w:rFonts w:eastAsiaTheme="minorEastAsia"/>
          <w:noProof/>
          <w:sz w:val="24"/>
          <w:szCs w:val="24"/>
        </w:rPr>
        <w:t>Lambelet et al., 2016</w:t>
      </w:r>
      <w:r w:rsidR="00EA6D12" w:rsidRPr="00DC726D">
        <w:rPr>
          <w:rFonts w:eastAsiaTheme="minorEastAsia"/>
          <w:sz w:val="24"/>
          <w:szCs w:val="24"/>
        </w:rPr>
        <w:fldChar w:fldCharType="end"/>
      </w:r>
      <w:r w:rsidR="00EA6D12" w:rsidRPr="00DC726D">
        <w:rPr>
          <w:rFonts w:eastAsiaTheme="minorEastAsia"/>
          <w:sz w:val="24"/>
          <w:szCs w:val="24"/>
        </w:rPr>
        <w:t>)</w:t>
      </w:r>
      <w:r w:rsidR="00E438B9" w:rsidRPr="00DC726D">
        <w:rPr>
          <w:rFonts w:eastAsiaTheme="minorEastAsia"/>
          <w:sz w:val="24"/>
          <w:szCs w:val="24"/>
        </w:rPr>
        <w:t xml:space="preserve"> and </w:t>
      </w:r>
      <w:r w:rsidR="00EA6D12" w:rsidRPr="00DC726D">
        <w:rPr>
          <w:rFonts w:eastAsiaTheme="minorEastAsia"/>
          <w:sz w:val="24"/>
          <w:szCs w:val="24"/>
        </w:rPr>
        <w:t xml:space="preserve">a-AAIW </w:t>
      </w:r>
      <w:r w:rsidR="00E438B9" w:rsidRPr="00DC726D">
        <w:rPr>
          <w:rFonts w:eastAsiaTheme="minorEastAsia"/>
          <w:sz w:val="24"/>
          <w:szCs w:val="24"/>
        </w:rPr>
        <w:t xml:space="preserve">are </w:t>
      </w:r>
      <w:r w:rsidR="00F0318D" w:rsidRPr="00DC726D">
        <w:rPr>
          <w:rFonts w:eastAsiaTheme="minorEastAsia"/>
          <w:sz w:val="24"/>
          <w:szCs w:val="24"/>
        </w:rPr>
        <w:t xml:space="preserve">two </w:t>
      </w:r>
      <w:r w:rsidR="00E438B9" w:rsidRPr="00DC726D">
        <w:rPr>
          <w:rFonts w:eastAsiaTheme="minorEastAsia"/>
          <w:sz w:val="24"/>
          <w:szCs w:val="24"/>
        </w:rPr>
        <w:t>major water masses</w:t>
      </w:r>
      <w:r w:rsidR="00F0318D" w:rsidRPr="00DC726D">
        <w:rPr>
          <w:rFonts w:eastAsiaTheme="minorEastAsia"/>
          <w:sz w:val="24"/>
          <w:szCs w:val="24"/>
        </w:rPr>
        <w:t xml:space="preserve"> influencing our section</w:t>
      </w:r>
      <w:r w:rsidR="00E438B9" w:rsidRPr="00DC726D">
        <w:rPr>
          <w:rFonts w:eastAsiaTheme="minorEastAsia"/>
          <w:sz w:val="24"/>
          <w:szCs w:val="24"/>
        </w:rPr>
        <w:t>,</w:t>
      </w:r>
      <w:r w:rsidR="00EA6D12" w:rsidRPr="00DC726D">
        <w:rPr>
          <w:rFonts w:eastAsiaTheme="minorEastAsia"/>
          <w:sz w:val="24"/>
          <w:szCs w:val="24"/>
        </w:rPr>
        <w:t xml:space="preserve"> </w:t>
      </w:r>
      <w:r w:rsidR="00E438B9" w:rsidRPr="00DC726D">
        <w:rPr>
          <w:rFonts w:eastAsiaTheme="minorEastAsia"/>
          <w:sz w:val="24"/>
          <w:szCs w:val="24"/>
        </w:rPr>
        <w:t xml:space="preserve">while </w:t>
      </w:r>
      <w:proofErr w:type="spellStart"/>
      <w:r w:rsidR="00E438B9" w:rsidRPr="00DC726D">
        <w:rPr>
          <w:rFonts w:eastAsiaTheme="minorEastAsia"/>
          <w:sz w:val="24"/>
          <w:szCs w:val="24"/>
        </w:rPr>
        <w:t>i</w:t>
      </w:r>
      <w:proofErr w:type="spellEnd"/>
      <w:r w:rsidR="00E438B9" w:rsidRPr="00DC726D">
        <w:rPr>
          <w:rFonts w:eastAsiaTheme="minorEastAsia"/>
          <w:sz w:val="24"/>
          <w:szCs w:val="24"/>
        </w:rPr>
        <w:t xml:space="preserve">-AAIW </w:t>
      </w:r>
      <w:r w:rsidR="008A2AE6" w:rsidRPr="00DC726D">
        <w:rPr>
          <w:rFonts w:eastAsiaTheme="minorEastAsia"/>
          <w:sz w:val="24"/>
          <w:szCs w:val="24"/>
        </w:rPr>
        <w:t>exists only on the east side of the mid-ocean ridge.</w:t>
      </w:r>
      <w:r w:rsidR="003B09EB" w:rsidRPr="00DC726D">
        <w:rPr>
          <w:rFonts w:eastAsiaTheme="minorEastAsia"/>
          <w:sz w:val="24"/>
          <w:szCs w:val="24"/>
        </w:rPr>
        <w:t xml:space="preserve"> Due to the lack of endmember data</w:t>
      </w:r>
      <w:r w:rsidR="00613B1F" w:rsidRPr="00DC726D">
        <w:rPr>
          <w:rFonts w:eastAsiaTheme="minorEastAsia"/>
          <w:sz w:val="24"/>
          <w:szCs w:val="24"/>
        </w:rPr>
        <w:t xml:space="preserve"> </w:t>
      </w:r>
      <w:r w:rsidR="00507A65" w:rsidRPr="00DC726D">
        <w:rPr>
          <w:rFonts w:eastAsiaTheme="minorEastAsia"/>
          <w:sz w:val="24"/>
          <w:szCs w:val="24"/>
        </w:rPr>
        <w:t xml:space="preserve">in literature for </w:t>
      </w:r>
      <w:proofErr w:type="spellStart"/>
      <w:r w:rsidR="00613B1F" w:rsidRPr="00DC726D">
        <w:rPr>
          <w:rFonts w:eastAsiaTheme="minorEastAsia"/>
          <w:sz w:val="24"/>
          <w:szCs w:val="24"/>
        </w:rPr>
        <w:t>i</w:t>
      </w:r>
      <w:proofErr w:type="spellEnd"/>
      <w:r w:rsidR="00613B1F" w:rsidRPr="00DC726D">
        <w:rPr>
          <w:rFonts w:eastAsiaTheme="minorEastAsia"/>
          <w:sz w:val="24"/>
          <w:szCs w:val="24"/>
        </w:rPr>
        <w:t>-AAIW and water masses in the surface ocean</w:t>
      </w:r>
      <w:r w:rsidR="003B09EB" w:rsidRPr="00DC726D">
        <w:rPr>
          <w:rFonts w:eastAsiaTheme="minorEastAsia"/>
          <w:sz w:val="24"/>
          <w:szCs w:val="24"/>
        </w:rPr>
        <w:t xml:space="preserve">, we only </w:t>
      </w:r>
      <w:r w:rsidR="0038662F" w:rsidRPr="00DC726D">
        <w:rPr>
          <w:rFonts w:eastAsiaTheme="minorEastAsia"/>
          <w:sz w:val="24"/>
          <w:szCs w:val="24"/>
        </w:rPr>
        <w:t>constrain</w:t>
      </w:r>
      <w:r w:rsidR="00507A65" w:rsidRPr="00DC726D">
        <w:rPr>
          <w:rFonts w:eastAsiaTheme="minorEastAsia"/>
          <w:sz w:val="24"/>
          <w:szCs w:val="24"/>
        </w:rPr>
        <w:t>ed</w:t>
      </w:r>
      <w:r w:rsidR="0038662F" w:rsidRPr="00DC726D">
        <w:rPr>
          <w:rFonts w:eastAsiaTheme="minorEastAsia"/>
          <w:sz w:val="24"/>
          <w:szCs w:val="24"/>
        </w:rPr>
        <w:t xml:space="preserve"> </w:t>
      </w:r>
      <w:r w:rsidR="00E2255F" w:rsidRPr="00DC726D">
        <w:rPr>
          <w:rFonts w:eastAsiaTheme="minorEastAsia"/>
          <w:sz w:val="24"/>
          <w:szCs w:val="24"/>
        </w:rPr>
        <w:t xml:space="preserve">water mass </w:t>
      </w:r>
      <w:r w:rsidR="0038662F" w:rsidRPr="00DC726D">
        <w:rPr>
          <w:rFonts w:eastAsiaTheme="minorEastAsia"/>
          <w:sz w:val="24"/>
          <w:szCs w:val="24"/>
        </w:rPr>
        <w:t xml:space="preserve">proportions </w:t>
      </w:r>
      <w:r w:rsidR="00E2255F" w:rsidRPr="00DC726D">
        <w:rPr>
          <w:rFonts w:eastAsiaTheme="minorEastAsia"/>
          <w:sz w:val="24"/>
          <w:szCs w:val="24"/>
        </w:rPr>
        <w:t>between</w:t>
      </w:r>
      <w:r w:rsidR="003B09EB" w:rsidRPr="00DC726D">
        <w:rPr>
          <w:rFonts w:eastAsiaTheme="minorEastAsia"/>
          <w:sz w:val="24"/>
          <w:szCs w:val="24"/>
        </w:rPr>
        <w:t xml:space="preserve"> l-NADW and AABW for the whole deep ocean (&gt; 2500 m), and u-NADW and a-AAIW for the west side of the intermediate ocean (</w:t>
      </w:r>
      <w:r w:rsidR="00F33B95" w:rsidRPr="00DC726D">
        <w:rPr>
          <w:rFonts w:eastAsiaTheme="minorEastAsia"/>
          <w:sz w:val="24"/>
          <w:szCs w:val="24"/>
        </w:rPr>
        <w:t>6</w:t>
      </w:r>
      <w:r w:rsidR="003B09EB" w:rsidRPr="00DC726D">
        <w:rPr>
          <w:rFonts w:eastAsiaTheme="minorEastAsia"/>
          <w:sz w:val="24"/>
          <w:szCs w:val="24"/>
        </w:rPr>
        <w:t>00-2500 m)</w:t>
      </w:r>
      <w:r w:rsidR="00226564" w:rsidRPr="00DC726D">
        <w:rPr>
          <w:rFonts w:eastAsiaTheme="minorEastAsia"/>
          <w:sz w:val="24"/>
          <w:szCs w:val="24"/>
        </w:rPr>
        <w:t>.</w:t>
      </w:r>
      <w:r w:rsidR="003B09EB" w:rsidRPr="00DC726D">
        <w:rPr>
          <w:rFonts w:eastAsiaTheme="minorEastAsia"/>
          <w:sz w:val="24"/>
          <w:szCs w:val="24"/>
        </w:rPr>
        <w:t xml:space="preserve"> </w:t>
      </w:r>
      <w:r w:rsidR="00226564" w:rsidRPr="00DC726D">
        <w:rPr>
          <w:rFonts w:eastAsiaTheme="minorEastAsia"/>
          <w:sz w:val="24"/>
          <w:szCs w:val="24"/>
        </w:rPr>
        <w:t>The endmember</w:t>
      </w:r>
      <w:r w:rsidR="00FD675B" w:rsidRPr="00DC726D">
        <w:rPr>
          <w:rFonts w:eastAsiaTheme="minorEastAsia"/>
          <w:sz w:val="24"/>
          <w:szCs w:val="24"/>
        </w:rPr>
        <w:t xml:space="preserve"> compositions</w:t>
      </w:r>
      <w:r w:rsidR="00226564" w:rsidRPr="00DC726D">
        <w:rPr>
          <w:rFonts w:eastAsiaTheme="minorEastAsia"/>
          <w:sz w:val="24"/>
          <w:szCs w:val="24"/>
        </w:rPr>
        <w:t xml:space="preserve"> are listed in Table 1 and </w:t>
      </w:r>
      <w:r w:rsidR="00181D20" w:rsidRPr="00DC726D">
        <w:rPr>
          <w:rFonts w:eastAsiaTheme="minorEastAsia"/>
          <w:sz w:val="24"/>
          <w:szCs w:val="24"/>
        </w:rPr>
        <w:t xml:space="preserve">the </w:t>
      </w:r>
      <w:r w:rsidR="00226564" w:rsidRPr="00DC726D">
        <w:rPr>
          <w:rFonts w:eastAsiaTheme="minorEastAsia"/>
          <w:sz w:val="24"/>
          <w:szCs w:val="24"/>
        </w:rPr>
        <w:t>detail</w:t>
      </w:r>
      <w:r w:rsidR="00181D20" w:rsidRPr="00DC726D">
        <w:rPr>
          <w:rFonts w:eastAsiaTheme="minorEastAsia"/>
          <w:sz w:val="24"/>
          <w:szCs w:val="24"/>
        </w:rPr>
        <w:t xml:space="preserve">s on </w:t>
      </w:r>
      <w:r w:rsidR="00226564" w:rsidRPr="00DC726D">
        <w:rPr>
          <w:rFonts w:eastAsiaTheme="minorEastAsia"/>
          <w:sz w:val="24"/>
          <w:szCs w:val="24"/>
        </w:rPr>
        <w:t xml:space="preserve">selection </w:t>
      </w:r>
      <w:r w:rsidR="00181D20" w:rsidRPr="00DC726D">
        <w:rPr>
          <w:rFonts w:eastAsiaTheme="minorEastAsia"/>
          <w:sz w:val="24"/>
          <w:szCs w:val="24"/>
        </w:rPr>
        <w:t xml:space="preserve">of endmember values </w:t>
      </w:r>
      <w:r w:rsidR="00226564" w:rsidRPr="00DC726D">
        <w:rPr>
          <w:rFonts w:eastAsiaTheme="minorEastAsia"/>
          <w:sz w:val="24"/>
          <w:szCs w:val="24"/>
        </w:rPr>
        <w:t xml:space="preserve">are </w:t>
      </w:r>
      <w:r w:rsidR="00181D20" w:rsidRPr="00DC726D">
        <w:rPr>
          <w:rFonts w:eastAsiaTheme="minorEastAsia"/>
          <w:sz w:val="24"/>
          <w:szCs w:val="24"/>
        </w:rPr>
        <w:t xml:space="preserve">provided </w:t>
      </w:r>
      <w:r w:rsidR="00226564" w:rsidRPr="00DC726D">
        <w:rPr>
          <w:rFonts w:eastAsiaTheme="minorEastAsia"/>
          <w:sz w:val="24"/>
          <w:szCs w:val="24"/>
        </w:rPr>
        <w:t>in the supplementary</w:t>
      </w:r>
      <w:r w:rsidR="00ED1EA6" w:rsidRPr="00DC726D">
        <w:rPr>
          <w:rFonts w:eastAsiaTheme="minorEastAsia"/>
          <w:sz w:val="24"/>
          <w:szCs w:val="24"/>
        </w:rPr>
        <w:t xml:space="preserve"> (text </w:t>
      </w:r>
      <w:r w:rsidR="00FB5133" w:rsidRPr="00DC726D">
        <w:rPr>
          <w:rFonts w:eastAsiaTheme="minorEastAsia"/>
          <w:sz w:val="24"/>
          <w:szCs w:val="24"/>
        </w:rPr>
        <w:t>2</w:t>
      </w:r>
      <w:r w:rsidR="00ED1EA6" w:rsidRPr="00DC726D">
        <w:rPr>
          <w:rFonts w:eastAsiaTheme="minorEastAsia"/>
          <w:sz w:val="24"/>
          <w:szCs w:val="24"/>
        </w:rPr>
        <w:t>)</w:t>
      </w:r>
      <w:r w:rsidR="00226564" w:rsidRPr="00DC726D">
        <w:rPr>
          <w:rFonts w:eastAsiaTheme="minorEastAsia"/>
          <w:sz w:val="24"/>
          <w:szCs w:val="24"/>
        </w:rPr>
        <w:t xml:space="preserve">. </w:t>
      </w:r>
      <w:r w:rsidR="00DD53B6" w:rsidRPr="00DC726D">
        <w:rPr>
          <w:rFonts w:eastAsiaTheme="minorEastAsia"/>
          <w:sz w:val="24"/>
          <w:szCs w:val="24"/>
        </w:rPr>
        <w:t>W</w:t>
      </w:r>
      <w:r w:rsidR="006D52AD" w:rsidRPr="00DC726D">
        <w:rPr>
          <w:rFonts w:eastAsiaTheme="minorEastAsia"/>
          <w:sz w:val="24"/>
          <w:szCs w:val="24"/>
        </w:rPr>
        <w:t xml:space="preserve">ater mass mixing curves </w:t>
      </w:r>
      <w:r w:rsidR="00DD53B6" w:rsidRPr="00DC726D">
        <w:rPr>
          <w:rFonts w:eastAsiaTheme="minorEastAsia"/>
          <w:sz w:val="24"/>
          <w:szCs w:val="24"/>
        </w:rPr>
        <w:t>for</w:t>
      </w:r>
      <w:r w:rsidRPr="00DC726D">
        <w:rPr>
          <w:rFonts w:eastAsiaTheme="minorEastAsia"/>
          <w:sz w:val="24"/>
          <w:szCs w:val="24"/>
        </w:rPr>
        <w:t xml:space="preserve"> salinity (</w:t>
      </w:r>
      <w:r w:rsidRPr="00DC726D">
        <w:rPr>
          <w:rFonts w:eastAsiaTheme="minorEastAsia"/>
          <w:i/>
          <w:iCs/>
          <w:sz w:val="24"/>
          <w:szCs w:val="24"/>
        </w:rPr>
        <w:t>S</w:t>
      </w:r>
      <w:r w:rsidRPr="00DC726D">
        <w:rPr>
          <w:rFonts w:eastAsiaTheme="minorEastAsia"/>
          <w:sz w:val="24"/>
          <w:szCs w:val="24"/>
        </w:rPr>
        <w:t xml:space="preserve">, a conservative parameter), [Nd] and </w:t>
      </w:r>
      <w:proofErr w:type="spellStart"/>
      <w:r w:rsidR="00454428" w:rsidRPr="00DC726D">
        <w:rPr>
          <w:rFonts w:eastAsiaTheme="minorEastAsia" w:cs="Times New Roman"/>
          <w:sz w:val="24"/>
          <w:szCs w:val="24"/>
        </w:rPr>
        <w:t>Ɛ</w:t>
      </w:r>
      <w:r w:rsidR="00454428" w:rsidRPr="00DC726D">
        <w:rPr>
          <w:rFonts w:eastAsiaTheme="minorEastAsia" w:cs="Times New Roman"/>
          <w:sz w:val="24"/>
          <w:szCs w:val="24"/>
          <w:vertAlign w:val="subscript"/>
        </w:rPr>
        <w:t>Nd</w:t>
      </w:r>
      <w:proofErr w:type="spellEnd"/>
      <w:r w:rsidR="00B47E8A" w:rsidRPr="00DC726D">
        <w:rPr>
          <w:rFonts w:eastAsiaTheme="minorEastAsia"/>
          <w:sz w:val="24"/>
          <w:szCs w:val="24"/>
        </w:rPr>
        <w:t xml:space="preserve"> are</w:t>
      </w:r>
      <w:r w:rsidRPr="00DC726D">
        <w:rPr>
          <w:rFonts w:eastAsiaTheme="minorEastAsia"/>
          <w:sz w:val="24"/>
          <w:szCs w:val="24"/>
        </w:rPr>
        <w:t xml:space="preserve"> calculated</w:t>
      </w:r>
      <w:r w:rsidR="00DD53B6" w:rsidRPr="00DC726D">
        <w:rPr>
          <w:rFonts w:eastAsiaTheme="minorEastAsia"/>
          <w:sz w:val="24"/>
          <w:szCs w:val="24"/>
        </w:rPr>
        <w:t xml:space="preserve"> as </w:t>
      </w:r>
      <w:r w:rsidRPr="00DC726D">
        <w:rPr>
          <w:rFonts w:eastAsiaTheme="minorEastAsia"/>
          <w:sz w:val="24"/>
          <w:szCs w:val="24"/>
        </w:rPr>
        <w:t>follow</w:t>
      </w:r>
      <w:r w:rsidR="00DD53B6" w:rsidRPr="00DC726D">
        <w:rPr>
          <w:rFonts w:eastAsiaTheme="minorEastAsia"/>
          <w:sz w:val="24"/>
          <w:szCs w:val="24"/>
        </w:rPr>
        <w:t>s:</w:t>
      </w:r>
    </w:p>
    <w:p w14:paraId="5BA9DCCF" w14:textId="5240CEB6" w:rsidR="00C12933" w:rsidRPr="00DC726D" w:rsidRDefault="00355F01" w:rsidP="00C12933">
      <w:pPr>
        <w:spacing w:after="240" w:line="480" w:lineRule="auto"/>
        <w:jc w:val="right"/>
        <w:rPr>
          <w:rFonts w:eastAsiaTheme="minorEastAsia"/>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Mix</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1</m:t>
            </m:r>
          </m:sub>
        </m:sSub>
        <m:r>
          <w:rPr>
            <w:rFonts w:ascii="Cambria Math" w:eastAsiaTheme="minorEastAsia" w:hAnsi="Cambria Math"/>
            <w:sz w:val="24"/>
            <w:szCs w:val="24"/>
          </w:rPr>
          <m:t>*f+</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2</m:t>
            </m:r>
          </m:sub>
        </m:sSub>
        <m:r>
          <w:rPr>
            <w:rFonts w:ascii="Cambria Math" w:eastAsiaTheme="minorEastAsia" w:hAnsi="Cambria Math"/>
            <w:sz w:val="24"/>
            <w:szCs w:val="24"/>
          </w:rPr>
          <m:t>*(1-f)</m:t>
        </m:r>
      </m:oMath>
      <w:r w:rsidR="00C12933" w:rsidRPr="00DC726D">
        <w:rPr>
          <w:rFonts w:eastAsiaTheme="minorEastAsia" w:hint="eastAsia"/>
          <w:sz w:val="24"/>
          <w:szCs w:val="24"/>
        </w:rPr>
        <w:t xml:space="preserve"> </w:t>
      </w:r>
      <w:r w:rsidR="00C12933" w:rsidRPr="00DC726D">
        <w:rPr>
          <w:rFonts w:eastAsiaTheme="minorEastAsia"/>
          <w:sz w:val="24"/>
          <w:szCs w:val="24"/>
        </w:rPr>
        <w:t xml:space="preserve">      </w:t>
      </w:r>
      <w:r w:rsidR="002A0190" w:rsidRPr="00DC726D">
        <w:rPr>
          <w:rFonts w:eastAsiaTheme="minorEastAsia"/>
          <w:sz w:val="24"/>
          <w:szCs w:val="24"/>
        </w:rPr>
        <w:t xml:space="preserve">                  </w:t>
      </w:r>
      <w:r w:rsidR="00C12933" w:rsidRPr="00DC726D">
        <w:rPr>
          <w:rFonts w:eastAsiaTheme="minorEastAsia"/>
          <w:sz w:val="24"/>
          <w:szCs w:val="24"/>
        </w:rPr>
        <w:t xml:space="preserve">  </w:t>
      </w:r>
      <w:r w:rsidR="002A0190" w:rsidRPr="00DC726D">
        <w:rPr>
          <w:rFonts w:eastAsiaTheme="minorEastAsia"/>
          <w:sz w:val="24"/>
          <w:szCs w:val="24"/>
        </w:rPr>
        <w:t xml:space="preserve">     </w:t>
      </w:r>
      <w:r w:rsidR="00C12933" w:rsidRPr="00DC726D">
        <w:rPr>
          <w:rFonts w:eastAsiaTheme="minorEastAsia"/>
          <w:sz w:val="24"/>
          <w:szCs w:val="24"/>
        </w:rPr>
        <w:t xml:space="preserve">       (Eq. 1)</w:t>
      </w:r>
    </w:p>
    <w:p w14:paraId="1E88CE6A" w14:textId="34DEFDA9" w:rsidR="00C12933" w:rsidRPr="00DC726D" w:rsidRDefault="00355F01" w:rsidP="00C12933">
      <w:pPr>
        <w:spacing w:after="240" w:line="480" w:lineRule="auto"/>
        <w:jc w:val="right"/>
        <w:rPr>
          <w:rFonts w:eastAsiaTheme="minorEastAsia"/>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Mix</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1</m:t>
            </m:r>
          </m:sub>
        </m:sSub>
        <m:r>
          <w:rPr>
            <w:rFonts w:ascii="Cambria Math" w:eastAsiaTheme="minorEastAsia" w:hAnsi="Cambria Math"/>
            <w:sz w:val="24"/>
            <w:szCs w:val="24"/>
          </w:rPr>
          <m:t>*f+</m:t>
        </m:r>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2</m:t>
            </m:r>
          </m:sub>
        </m:sSub>
        <m:r>
          <w:rPr>
            <w:rFonts w:ascii="Cambria Math" w:eastAsiaTheme="minorEastAsia" w:hAnsi="Cambria Math"/>
            <w:sz w:val="24"/>
            <w:szCs w:val="24"/>
          </w:rPr>
          <m:t>*(1-f)</m:t>
        </m:r>
      </m:oMath>
      <w:r w:rsidR="00C12933" w:rsidRPr="00DC726D">
        <w:rPr>
          <w:rFonts w:eastAsiaTheme="minorEastAsia" w:hint="eastAsia"/>
          <w:sz w:val="24"/>
          <w:szCs w:val="24"/>
        </w:rPr>
        <w:t xml:space="preserve"> </w:t>
      </w:r>
      <w:r w:rsidR="00C12933" w:rsidRPr="00DC726D">
        <w:rPr>
          <w:rFonts w:eastAsiaTheme="minorEastAsia"/>
          <w:sz w:val="24"/>
          <w:szCs w:val="24"/>
        </w:rPr>
        <w:t xml:space="preserve">   </w:t>
      </w:r>
      <w:r w:rsidR="002A0190" w:rsidRPr="00DC726D">
        <w:rPr>
          <w:rFonts w:eastAsiaTheme="minorEastAsia"/>
          <w:sz w:val="24"/>
          <w:szCs w:val="24"/>
        </w:rPr>
        <w:t xml:space="preserve">          </w:t>
      </w:r>
      <w:r w:rsidR="00C12933" w:rsidRPr="00DC726D">
        <w:rPr>
          <w:rFonts w:eastAsiaTheme="minorEastAsia"/>
          <w:sz w:val="24"/>
          <w:szCs w:val="24"/>
        </w:rPr>
        <w:t xml:space="preserve">       (Eq. 2)</w:t>
      </w:r>
    </w:p>
    <w:p w14:paraId="01636A7D" w14:textId="5EC9CB5E" w:rsidR="00C12933" w:rsidRPr="00DC726D" w:rsidRDefault="00355F01" w:rsidP="00C12933">
      <w:pPr>
        <w:wordWrap w:val="0"/>
        <w:spacing w:after="240" w:line="480" w:lineRule="auto"/>
        <w:jc w:val="right"/>
        <w:rPr>
          <w:rFonts w:eastAsiaTheme="minorEastAsia"/>
          <w:sz w:val="24"/>
          <w:szCs w:val="24"/>
        </w:rPr>
      </w:pPr>
      <m:oMath>
        <m:sSubSup>
          <m:sSubSupPr>
            <m:ctrlPr>
              <w:rPr>
                <w:rFonts w:ascii="Cambria Math" w:eastAsiaTheme="minorEastAsia" w:hAnsi="Cambria Math"/>
                <w:i/>
                <w:sz w:val="24"/>
                <w:szCs w:val="24"/>
              </w:rPr>
            </m:ctrlPr>
          </m:sSubSupPr>
          <m:e>
            <m:r>
              <w:rPr>
                <w:rFonts w:ascii="Cambria Math" w:eastAsiaTheme="minorEastAsia" w:hAnsi="Cambria Math" w:hint="eastAsia"/>
                <w:sz w:val="24"/>
                <w:szCs w:val="24"/>
              </w:rPr>
              <m:t>ε</m:t>
            </m:r>
          </m:e>
          <m:sub>
            <m:r>
              <w:rPr>
                <w:rFonts w:ascii="Cambria Math" w:eastAsiaTheme="minorEastAsia" w:hAnsi="Cambria Math"/>
                <w:sz w:val="24"/>
                <w:szCs w:val="24"/>
              </w:rPr>
              <m:t>Nd</m:t>
            </m:r>
          </m:sub>
          <m:sup>
            <m:r>
              <w:rPr>
                <w:rFonts w:ascii="Cambria Math" w:eastAsiaTheme="minorEastAsia" w:hAnsi="Cambria Math"/>
                <w:sz w:val="24"/>
                <w:szCs w:val="24"/>
              </w:rPr>
              <m:t>mix</m:t>
            </m:r>
          </m:sup>
        </m:sSubSup>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1</m:t>
                </m:r>
              </m:sub>
            </m:sSub>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hint="eastAsia"/>
                    <w:sz w:val="24"/>
                    <w:szCs w:val="24"/>
                  </w:rPr>
                  <m:t>ε</m:t>
                </m:r>
              </m:e>
              <m:sub>
                <m:r>
                  <w:rPr>
                    <w:rFonts w:ascii="Cambria Math" w:eastAsiaTheme="minorEastAsia" w:hAnsi="Cambria Math"/>
                    <w:sz w:val="24"/>
                    <w:szCs w:val="24"/>
                  </w:rPr>
                  <m:t>Nd</m:t>
                </m:r>
              </m:sub>
              <m:sup>
                <m:r>
                  <w:rPr>
                    <w:rFonts w:ascii="Cambria Math" w:eastAsiaTheme="minorEastAsia" w:hAnsi="Cambria Math"/>
                    <w:sz w:val="24"/>
                    <w:szCs w:val="24"/>
                  </w:rPr>
                  <m:t>1</m:t>
                </m:r>
              </m:sup>
            </m:sSubSup>
            <m:r>
              <w:rPr>
                <w:rFonts w:ascii="Cambria Math" w:eastAsiaTheme="minorEastAsia" w:hAnsi="Cambria Math"/>
                <w:sz w:val="24"/>
                <w:szCs w:val="24"/>
              </w:rPr>
              <m:t>*f+</m:t>
            </m:r>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2</m:t>
                </m:r>
              </m:sub>
            </m:sSub>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hint="eastAsia"/>
                    <w:sz w:val="24"/>
                    <w:szCs w:val="24"/>
                  </w:rPr>
                  <m:t>ε</m:t>
                </m:r>
              </m:e>
              <m:sub>
                <m:r>
                  <w:rPr>
                    <w:rFonts w:ascii="Cambria Math" w:eastAsiaTheme="minorEastAsia" w:hAnsi="Cambria Math"/>
                    <w:sz w:val="24"/>
                    <w:szCs w:val="24"/>
                  </w:rPr>
                  <m:t>Nd</m:t>
                </m:r>
              </m:sub>
              <m:sup>
                <m:r>
                  <w:rPr>
                    <w:rFonts w:ascii="Cambria Math" w:eastAsiaTheme="minorEastAsia" w:hAnsi="Cambria Math"/>
                    <w:sz w:val="24"/>
                    <w:szCs w:val="24"/>
                  </w:rPr>
                  <m:t>2</m:t>
                </m:r>
              </m:sup>
            </m:sSubSup>
            <m:r>
              <w:rPr>
                <w:rFonts w:ascii="Cambria Math" w:eastAsiaTheme="minorEastAsia" w:hAnsi="Cambria Math"/>
                <w:sz w:val="24"/>
                <w:szCs w:val="24"/>
              </w:rPr>
              <m:t>*(1-f)</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1</m:t>
                </m:r>
              </m:sub>
            </m:sSub>
            <m:r>
              <w:rPr>
                <w:rFonts w:ascii="Cambria Math" w:eastAsiaTheme="minorEastAsia" w:hAnsi="Cambria Math"/>
                <w:sz w:val="24"/>
                <w:szCs w:val="24"/>
              </w:rPr>
              <m:t>*f+</m:t>
            </m:r>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2</m:t>
                </m:r>
              </m:sub>
            </m:sSub>
            <m:r>
              <w:rPr>
                <w:rFonts w:ascii="Cambria Math" w:eastAsiaTheme="minorEastAsia" w:hAnsi="Cambria Math"/>
                <w:sz w:val="24"/>
                <w:szCs w:val="24"/>
              </w:rPr>
              <m:t>*(1-f)</m:t>
            </m:r>
          </m:den>
        </m:f>
      </m:oMath>
      <w:r w:rsidR="00C12933" w:rsidRPr="00DC726D">
        <w:rPr>
          <w:rFonts w:eastAsiaTheme="minorEastAsia" w:hint="eastAsia"/>
          <w:sz w:val="24"/>
          <w:szCs w:val="24"/>
        </w:rPr>
        <w:t xml:space="preserve">  </w:t>
      </w:r>
      <w:r w:rsidR="00C12933" w:rsidRPr="00DC726D">
        <w:rPr>
          <w:rFonts w:eastAsiaTheme="minorEastAsia"/>
          <w:sz w:val="24"/>
          <w:szCs w:val="24"/>
        </w:rPr>
        <w:t xml:space="preserve">  </w:t>
      </w:r>
      <w:r w:rsidR="002A0190" w:rsidRPr="00DC726D">
        <w:rPr>
          <w:rFonts w:eastAsiaTheme="minorEastAsia"/>
          <w:sz w:val="24"/>
          <w:szCs w:val="24"/>
        </w:rPr>
        <w:t xml:space="preserve">             </w:t>
      </w:r>
      <w:r w:rsidR="00C12933" w:rsidRPr="00DC726D">
        <w:rPr>
          <w:rFonts w:eastAsiaTheme="minorEastAsia"/>
          <w:sz w:val="24"/>
          <w:szCs w:val="24"/>
        </w:rPr>
        <w:t xml:space="preserve">     (Eq. 3)</w:t>
      </w:r>
    </w:p>
    <w:p w14:paraId="5DF8F6CE" w14:textId="76039820" w:rsidR="00C12933" w:rsidRPr="00DC726D" w:rsidRDefault="00C12933" w:rsidP="00C12933">
      <w:pPr>
        <w:spacing w:after="240" w:line="480" w:lineRule="auto"/>
        <w:rPr>
          <w:rFonts w:eastAsiaTheme="minorEastAsia"/>
          <w:sz w:val="24"/>
          <w:szCs w:val="24"/>
        </w:rPr>
      </w:pPr>
      <w:r w:rsidRPr="00DC726D">
        <w:rPr>
          <w:rFonts w:eastAsiaTheme="minorEastAsia"/>
          <w:sz w:val="24"/>
          <w:szCs w:val="24"/>
        </w:rPr>
        <w:t xml:space="preserve">where the subscript number denotes a water mass (Table 1). </w:t>
      </w:r>
      <m:oMath>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Mix</m:t>
            </m:r>
          </m:sub>
        </m:sSub>
      </m:oMath>
      <w:r w:rsidRPr="00DC726D">
        <w:rPr>
          <w:rFonts w:eastAsiaTheme="minorEastAsia" w:hint="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Mix</m:t>
            </m:r>
          </m:sub>
        </m:sSub>
      </m:oMath>
      <w:r w:rsidRPr="00DC726D">
        <w:rPr>
          <w:rFonts w:eastAsiaTheme="minorEastAsia"/>
          <w:sz w:val="24"/>
          <w:szCs w:val="24"/>
        </w:rPr>
        <w:t xml:space="preserve"> and </w:t>
      </w:r>
      <m:oMath>
        <m:sSubSup>
          <m:sSubSupPr>
            <m:ctrlPr>
              <w:rPr>
                <w:rFonts w:ascii="Cambria Math" w:eastAsiaTheme="minorEastAsia" w:hAnsi="Cambria Math"/>
                <w:i/>
                <w:sz w:val="24"/>
                <w:szCs w:val="24"/>
              </w:rPr>
            </m:ctrlPr>
          </m:sSubSupPr>
          <m:e>
            <m:r>
              <w:rPr>
                <w:rFonts w:ascii="Cambria Math" w:eastAsiaTheme="minorEastAsia" w:hAnsi="Cambria Math" w:hint="eastAsia"/>
                <w:sz w:val="24"/>
                <w:szCs w:val="24"/>
              </w:rPr>
              <m:t>ε</m:t>
            </m:r>
          </m:e>
          <m:sub>
            <m:r>
              <w:rPr>
                <w:rFonts w:ascii="Cambria Math" w:eastAsiaTheme="minorEastAsia" w:hAnsi="Cambria Math"/>
                <w:sz w:val="24"/>
                <w:szCs w:val="24"/>
              </w:rPr>
              <m:t>Nd</m:t>
            </m:r>
          </m:sub>
          <m:sup>
            <m:r>
              <w:rPr>
                <w:rFonts w:ascii="Cambria Math" w:eastAsiaTheme="minorEastAsia" w:hAnsi="Cambria Math"/>
                <w:sz w:val="24"/>
                <w:szCs w:val="24"/>
              </w:rPr>
              <m:t>mix</m:t>
            </m:r>
          </m:sup>
        </m:sSubSup>
      </m:oMath>
      <w:r w:rsidRPr="00DC726D">
        <w:rPr>
          <w:rFonts w:eastAsiaTheme="minorEastAsia" w:hint="eastAsia"/>
          <w:sz w:val="24"/>
          <w:szCs w:val="24"/>
        </w:rPr>
        <w:t xml:space="preserve"> </w:t>
      </w:r>
      <w:r w:rsidRPr="00DC726D">
        <w:rPr>
          <w:rFonts w:eastAsiaTheme="minorEastAsia"/>
          <w:sz w:val="24"/>
          <w:szCs w:val="24"/>
        </w:rPr>
        <w:t xml:space="preserve">are the salinity, </w:t>
      </w:r>
      <w:r w:rsidRPr="00DC726D">
        <w:rPr>
          <w:rFonts w:eastAsia="等线" w:cs="Times New Roman"/>
          <w:sz w:val="24"/>
          <w:szCs w:val="24"/>
        </w:rPr>
        <w:t>[Nd]</w:t>
      </w:r>
      <w:r w:rsidRPr="00DC726D">
        <w:rPr>
          <w:rFonts w:eastAsiaTheme="minorEastAsia"/>
          <w:sz w:val="24"/>
          <w:szCs w:val="24"/>
        </w:rPr>
        <w:t xml:space="preserve"> and </w:t>
      </w:r>
      <w:proofErr w:type="spellStart"/>
      <w:r w:rsidR="00454428" w:rsidRPr="00DC726D">
        <w:rPr>
          <w:rFonts w:eastAsiaTheme="minorEastAsia" w:cs="Times New Roman"/>
          <w:sz w:val="24"/>
          <w:szCs w:val="24"/>
        </w:rPr>
        <w:t>Ɛ</w:t>
      </w:r>
      <w:r w:rsidR="00454428" w:rsidRPr="00DC726D">
        <w:rPr>
          <w:rFonts w:eastAsiaTheme="minorEastAsia" w:cs="Times New Roman"/>
          <w:sz w:val="24"/>
          <w:szCs w:val="24"/>
          <w:vertAlign w:val="subscript"/>
        </w:rPr>
        <w:t>Nd</w:t>
      </w:r>
      <w:proofErr w:type="spellEnd"/>
      <w:r w:rsidRPr="00DC726D">
        <w:rPr>
          <w:rFonts w:eastAsiaTheme="minorEastAsia"/>
          <w:sz w:val="24"/>
          <w:szCs w:val="24"/>
        </w:rPr>
        <w:t xml:space="preserve"> values of mixture of two sourced endmembers, </w:t>
      </w:r>
      <w:bookmarkStart w:id="46" w:name="_Hlk73636647"/>
      <w:r w:rsidRPr="00DC726D">
        <w:rPr>
          <w:rFonts w:eastAsiaTheme="minorEastAsia"/>
          <w:sz w:val="24"/>
          <w:szCs w:val="24"/>
        </w:rPr>
        <w:t xml:space="preserve">and </w:t>
      </w:r>
      <m:oMath>
        <m:r>
          <w:rPr>
            <w:rFonts w:ascii="Cambria Math" w:eastAsiaTheme="minorEastAsia" w:hAnsi="Cambria Math"/>
            <w:sz w:val="24"/>
            <w:szCs w:val="24"/>
          </w:rPr>
          <m:t>f</m:t>
        </m:r>
      </m:oMath>
      <w:r w:rsidRPr="00DC726D">
        <w:rPr>
          <w:rFonts w:eastAsiaTheme="minorEastAsia" w:hint="eastAsia"/>
          <w:sz w:val="24"/>
          <w:szCs w:val="24"/>
        </w:rPr>
        <w:t xml:space="preserve"> </w:t>
      </w:r>
      <w:r w:rsidRPr="00DC726D">
        <w:rPr>
          <w:rFonts w:eastAsiaTheme="minorEastAsia"/>
          <w:sz w:val="24"/>
          <w:szCs w:val="24"/>
        </w:rPr>
        <w:t xml:space="preserve">is the </w:t>
      </w:r>
      <w:r w:rsidR="006C3B3A" w:rsidRPr="00DC726D">
        <w:rPr>
          <w:rFonts w:eastAsiaTheme="minorEastAsia"/>
          <w:sz w:val="24"/>
          <w:szCs w:val="24"/>
        </w:rPr>
        <w:t>fraction</w:t>
      </w:r>
      <w:r w:rsidRPr="00DC726D">
        <w:rPr>
          <w:rFonts w:eastAsiaTheme="minorEastAsia"/>
          <w:sz w:val="24"/>
          <w:szCs w:val="24"/>
        </w:rPr>
        <w:t xml:space="preserve"> of a water mass </w:t>
      </w:r>
      <w:r w:rsidR="00F016C2" w:rsidRPr="00DC726D">
        <w:rPr>
          <w:rFonts w:eastAsiaTheme="minorEastAsia"/>
          <w:sz w:val="24"/>
          <w:szCs w:val="24"/>
        </w:rPr>
        <w:t xml:space="preserve">in the mixture, </w:t>
      </w:r>
      <w:r w:rsidRPr="00DC726D">
        <w:rPr>
          <w:rFonts w:eastAsiaTheme="minorEastAsia"/>
          <w:sz w:val="24"/>
          <w:szCs w:val="24"/>
        </w:rPr>
        <w:t>which we assign</w:t>
      </w:r>
      <w:r w:rsidR="00F016C2" w:rsidRPr="00DC726D">
        <w:rPr>
          <w:rFonts w:eastAsiaTheme="minorEastAsia"/>
          <w:sz w:val="24"/>
          <w:szCs w:val="24"/>
        </w:rPr>
        <w:t>ed</w:t>
      </w:r>
      <w:r w:rsidRPr="00DC726D">
        <w:rPr>
          <w:rFonts w:eastAsiaTheme="minorEastAsia"/>
          <w:sz w:val="24"/>
          <w:szCs w:val="24"/>
        </w:rPr>
        <w:t xml:space="preserve"> values from 0 to 1 with </w:t>
      </w:r>
      <w:r w:rsidR="00A621A2" w:rsidRPr="00DC726D">
        <w:rPr>
          <w:rFonts w:eastAsiaTheme="minorEastAsia"/>
          <w:sz w:val="24"/>
          <w:szCs w:val="24"/>
        </w:rPr>
        <w:t>0.1 (</w:t>
      </w:r>
      <w:r w:rsidRPr="00DC726D">
        <w:rPr>
          <w:rFonts w:eastAsiaTheme="minorEastAsia"/>
          <w:sz w:val="24"/>
          <w:szCs w:val="24"/>
        </w:rPr>
        <w:t>10%</w:t>
      </w:r>
      <w:r w:rsidR="00A621A2" w:rsidRPr="00DC726D">
        <w:rPr>
          <w:rFonts w:eastAsiaTheme="minorEastAsia"/>
          <w:sz w:val="24"/>
          <w:szCs w:val="24"/>
        </w:rPr>
        <w:t>)</w:t>
      </w:r>
      <w:r w:rsidRPr="00DC726D">
        <w:rPr>
          <w:rFonts w:eastAsiaTheme="minorEastAsia"/>
          <w:sz w:val="24"/>
          <w:szCs w:val="24"/>
        </w:rPr>
        <w:t xml:space="preserve"> </w:t>
      </w:r>
      <w:r w:rsidR="002F2D32" w:rsidRPr="00DC726D">
        <w:rPr>
          <w:rFonts w:eastAsiaTheme="minorEastAsia"/>
          <w:sz w:val="24"/>
          <w:szCs w:val="24"/>
        </w:rPr>
        <w:t>increments</w:t>
      </w:r>
      <w:r w:rsidRPr="00DC726D">
        <w:rPr>
          <w:rFonts w:eastAsiaTheme="minorEastAsia"/>
          <w:sz w:val="24"/>
          <w:szCs w:val="24"/>
        </w:rPr>
        <w:t>.</w:t>
      </w:r>
      <w:bookmarkEnd w:id="46"/>
    </w:p>
    <w:p w14:paraId="5338A9D7" w14:textId="0D0A58DF" w:rsidR="00EC4757" w:rsidRPr="00DC726D" w:rsidRDefault="00C12933" w:rsidP="00BA6957">
      <w:pPr>
        <w:spacing w:after="240" w:line="480" w:lineRule="auto"/>
        <w:ind w:firstLine="420"/>
        <w:rPr>
          <w:rFonts w:eastAsiaTheme="minorEastAsia"/>
          <w:sz w:val="24"/>
          <w:szCs w:val="24"/>
        </w:rPr>
      </w:pPr>
      <w:bookmarkStart w:id="47" w:name="_Hlk73636664"/>
      <w:r w:rsidRPr="00DC726D">
        <w:rPr>
          <w:rFonts w:eastAsiaTheme="minorEastAsia"/>
          <w:sz w:val="24"/>
          <w:szCs w:val="24"/>
        </w:rPr>
        <w:t xml:space="preserve">The resulting mixing </w:t>
      </w:r>
      <w:r w:rsidR="00A2222E" w:rsidRPr="00DC726D">
        <w:rPr>
          <w:rFonts w:eastAsiaTheme="minorEastAsia"/>
          <w:sz w:val="24"/>
          <w:szCs w:val="24"/>
        </w:rPr>
        <w:t xml:space="preserve">envelopes </w:t>
      </w:r>
      <w:r w:rsidRPr="00DC726D">
        <w:rPr>
          <w:rFonts w:eastAsiaTheme="minorEastAsia"/>
          <w:sz w:val="24"/>
          <w:szCs w:val="24"/>
        </w:rPr>
        <w:t xml:space="preserve">are plotted </w:t>
      </w:r>
      <w:r w:rsidR="00A33DBB" w:rsidRPr="00DC726D">
        <w:rPr>
          <w:rFonts w:eastAsiaTheme="minorEastAsia"/>
          <w:sz w:val="24"/>
          <w:szCs w:val="24"/>
        </w:rPr>
        <w:t xml:space="preserve">in </w:t>
      </w:r>
      <w:r w:rsidRPr="00DC726D">
        <w:rPr>
          <w:rFonts w:eastAsiaTheme="minorEastAsia"/>
          <w:sz w:val="24"/>
          <w:szCs w:val="24"/>
        </w:rPr>
        <w:t xml:space="preserve">Fig. </w:t>
      </w:r>
      <w:r w:rsidR="001D09B1" w:rsidRPr="00DC726D">
        <w:rPr>
          <w:rFonts w:eastAsiaTheme="minorEastAsia"/>
          <w:sz w:val="24"/>
          <w:szCs w:val="24"/>
        </w:rPr>
        <w:t>5</w:t>
      </w:r>
      <w:r w:rsidRPr="00DC726D">
        <w:rPr>
          <w:rFonts w:eastAsiaTheme="minorEastAsia"/>
          <w:sz w:val="24"/>
          <w:szCs w:val="24"/>
        </w:rPr>
        <w:t xml:space="preserve"> </w:t>
      </w:r>
      <w:r w:rsidR="00A33DBB" w:rsidRPr="00DC726D">
        <w:rPr>
          <w:rFonts w:eastAsiaTheme="minorEastAsia"/>
          <w:sz w:val="24"/>
          <w:szCs w:val="24"/>
        </w:rPr>
        <w:t xml:space="preserve">against </w:t>
      </w:r>
      <w:r w:rsidRPr="00DC726D">
        <w:rPr>
          <w:rFonts w:eastAsiaTheme="minorEastAsia"/>
          <w:sz w:val="24"/>
          <w:szCs w:val="24"/>
        </w:rPr>
        <w:t xml:space="preserve">our </w:t>
      </w:r>
      <w:r w:rsidR="00A33DBB" w:rsidRPr="00DC726D">
        <w:rPr>
          <w:rFonts w:eastAsiaTheme="minorEastAsia"/>
          <w:sz w:val="24"/>
          <w:szCs w:val="24"/>
        </w:rPr>
        <w:t>measured</w:t>
      </w:r>
      <w:r w:rsidRPr="00DC726D">
        <w:rPr>
          <w:rFonts w:eastAsiaTheme="minorEastAsia"/>
          <w:sz w:val="24"/>
          <w:szCs w:val="24"/>
        </w:rPr>
        <w:t xml:space="preserve"> data.</w:t>
      </w:r>
      <w:bookmarkEnd w:id="47"/>
      <w:r w:rsidRPr="00DC726D">
        <w:rPr>
          <w:rFonts w:eastAsiaTheme="minorEastAsia"/>
          <w:sz w:val="24"/>
          <w:szCs w:val="24"/>
        </w:rPr>
        <w:t xml:space="preserve"> </w:t>
      </w:r>
      <w:r w:rsidR="006C7577" w:rsidRPr="00DC726D">
        <w:rPr>
          <w:rFonts w:eastAsiaTheme="minorEastAsia"/>
          <w:sz w:val="24"/>
          <w:szCs w:val="24"/>
        </w:rPr>
        <w:t>O</w:t>
      </w:r>
      <w:r w:rsidR="00201D5B" w:rsidRPr="00DC726D">
        <w:rPr>
          <w:rFonts w:eastAsiaTheme="minorEastAsia"/>
          <w:sz w:val="24"/>
          <w:szCs w:val="24"/>
        </w:rPr>
        <w:t xml:space="preserve">n the </w:t>
      </w:r>
      <w:r w:rsidR="0060691D" w:rsidRPr="00DC726D">
        <w:rPr>
          <w:rFonts w:eastAsiaTheme="minorEastAsia"/>
          <w:sz w:val="24"/>
          <w:szCs w:val="24"/>
        </w:rPr>
        <w:t xml:space="preserve">west side </w:t>
      </w:r>
      <w:r w:rsidR="007E001D" w:rsidRPr="00DC726D">
        <w:rPr>
          <w:rFonts w:eastAsiaTheme="minorEastAsia"/>
          <w:sz w:val="24"/>
          <w:szCs w:val="24"/>
        </w:rPr>
        <w:t xml:space="preserve">of the </w:t>
      </w:r>
      <w:r w:rsidR="00201D5B" w:rsidRPr="00DC726D">
        <w:rPr>
          <w:rFonts w:eastAsiaTheme="minorEastAsia"/>
          <w:sz w:val="24"/>
          <w:szCs w:val="24"/>
        </w:rPr>
        <w:t xml:space="preserve">intermediate ocean </w:t>
      </w:r>
      <w:r w:rsidRPr="00DC726D">
        <w:rPr>
          <w:rFonts w:eastAsiaTheme="minorEastAsia"/>
          <w:sz w:val="24"/>
          <w:szCs w:val="24"/>
        </w:rPr>
        <w:t xml:space="preserve">(Fig. </w:t>
      </w:r>
      <w:r w:rsidR="001D09B1" w:rsidRPr="00DC726D">
        <w:rPr>
          <w:rFonts w:eastAsiaTheme="minorEastAsia"/>
          <w:sz w:val="24"/>
          <w:szCs w:val="24"/>
        </w:rPr>
        <w:t>5</w:t>
      </w:r>
      <w:r w:rsidRPr="00DC726D">
        <w:rPr>
          <w:rFonts w:eastAsiaTheme="minorEastAsia"/>
          <w:sz w:val="24"/>
          <w:szCs w:val="24"/>
        </w:rPr>
        <w:t xml:space="preserve">a) between </w:t>
      </w:r>
      <w:r w:rsidR="00F33B95" w:rsidRPr="00DC726D">
        <w:rPr>
          <w:rFonts w:eastAsiaTheme="minorEastAsia"/>
          <w:sz w:val="24"/>
          <w:szCs w:val="24"/>
        </w:rPr>
        <w:t>6</w:t>
      </w:r>
      <w:r w:rsidRPr="00DC726D">
        <w:rPr>
          <w:rFonts w:eastAsiaTheme="minorEastAsia"/>
          <w:sz w:val="24"/>
          <w:szCs w:val="24"/>
        </w:rPr>
        <w:t xml:space="preserve">00 to 2500 m, [Nd] is close to the value predicted from conservative mixing with a slight excess below ~2000 m </w:t>
      </w:r>
      <w:r w:rsidRPr="00DC726D">
        <w:rPr>
          <w:rFonts w:eastAsiaTheme="minorEastAsia"/>
          <w:sz w:val="24"/>
          <w:szCs w:val="24"/>
        </w:rPr>
        <w:lastRenderedPageBreak/>
        <w:t xml:space="preserve">showing the importance of horizontal water mass advection in controlling chemical compositions at this depth. However, [Nd] increases with depth at a ratio higher than </w:t>
      </w:r>
      <w:r w:rsidR="00BC4FED" w:rsidRPr="00DC726D">
        <w:rPr>
          <w:rFonts w:eastAsiaTheme="minorEastAsia"/>
          <w:sz w:val="24"/>
          <w:szCs w:val="24"/>
        </w:rPr>
        <w:t xml:space="preserve">what </w:t>
      </w:r>
      <w:r w:rsidRPr="00DC726D">
        <w:rPr>
          <w:rFonts w:eastAsiaTheme="minorEastAsia"/>
          <w:sz w:val="24"/>
          <w:szCs w:val="24"/>
        </w:rPr>
        <w:t>would be the case from only water mass mixing</w:t>
      </w:r>
      <w:r w:rsidR="00644818" w:rsidRPr="00DC726D">
        <w:rPr>
          <w:rFonts w:eastAsiaTheme="minorEastAsia"/>
          <w:sz w:val="24"/>
          <w:szCs w:val="24"/>
        </w:rPr>
        <w:t>, and</w:t>
      </w:r>
      <w:r w:rsidR="00BA6957" w:rsidRPr="00DC726D">
        <w:rPr>
          <w:rFonts w:eastAsiaTheme="minorEastAsia"/>
          <w:sz w:val="24"/>
          <w:szCs w:val="24"/>
        </w:rPr>
        <w:t>, accordingly,</w:t>
      </w:r>
      <w:r w:rsidR="00644818" w:rsidRPr="00DC726D">
        <w:rPr>
          <w:rFonts w:eastAsiaTheme="minorEastAsia"/>
          <w:sz w:val="24"/>
          <w:szCs w:val="24"/>
        </w:rPr>
        <w:t xml:space="preserve"> </w:t>
      </w:r>
      <w:r w:rsidR="00971F25" w:rsidRPr="00DC726D">
        <w:rPr>
          <w:rFonts w:eastAsiaTheme="minorEastAsia"/>
          <w:sz w:val="24"/>
          <w:szCs w:val="24"/>
        </w:rPr>
        <w:t xml:space="preserve">the </w:t>
      </w:r>
      <w:r w:rsidR="00644818" w:rsidRPr="00DC726D">
        <w:rPr>
          <w:rFonts w:eastAsiaTheme="minorEastAsia"/>
          <w:sz w:val="24"/>
          <w:szCs w:val="24"/>
        </w:rPr>
        <w:t>Nd isotopic composition has been modified to more radiogenic values (indicated by orange arrow</w:t>
      </w:r>
      <w:r w:rsidR="00196005" w:rsidRPr="00DC726D">
        <w:rPr>
          <w:rFonts w:eastAsiaTheme="minorEastAsia"/>
          <w:sz w:val="24"/>
          <w:szCs w:val="24"/>
        </w:rPr>
        <w:t>s</w:t>
      </w:r>
      <w:r w:rsidR="00644818" w:rsidRPr="00DC726D">
        <w:rPr>
          <w:rFonts w:eastAsiaTheme="minorEastAsia"/>
          <w:sz w:val="24"/>
          <w:szCs w:val="24"/>
        </w:rPr>
        <w:t xml:space="preserve"> in Fig. 5a and 5b)</w:t>
      </w:r>
      <w:r w:rsidRPr="00DC726D">
        <w:rPr>
          <w:rFonts w:eastAsiaTheme="minorEastAsia"/>
          <w:sz w:val="24"/>
          <w:szCs w:val="24"/>
        </w:rPr>
        <w:t xml:space="preserve">. This </w:t>
      </w:r>
      <w:r w:rsidR="00BA6957" w:rsidRPr="00DC726D">
        <w:rPr>
          <w:rFonts w:eastAsiaTheme="minorEastAsia"/>
          <w:sz w:val="24"/>
          <w:szCs w:val="24"/>
        </w:rPr>
        <w:t xml:space="preserve">indicates the </w:t>
      </w:r>
      <w:r w:rsidRPr="00DC726D">
        <w:rPr>
          <w:rFonts w:eastAsiaTheme="minorEastAsia"/>
          <w:sz w:val="24"/>
          <w:szCs w:val="24"/>
        </w:rPr>
        <w:t>influence</w:t>
      </w:r>
      <w:r w:rsidR="00BA6957" w:rsidRPr="00DC726D">
        <w:rPr>
          <w:rFonts w:eastAsiaTheme="minorEastAsia"/>
          <w:sz w:val="24"/>
          <w:szCs w:val="24"/>
        </w:rPr>
        <w:t xml:space="preserve"> of a</w:t>
      </w:r>
      <w:r w:rsidRPr="00DC726D">
        <w:rPr>
          <w:rFonts w:eastAsiaTheme="minorEastAsia"/>
          <w:sz w:val="24"/>
          <w:szCs w:val="24"/>
        </w:rPr>
        <w:t xml:space="preserve"> </w:t>
      </w:r>
      <w:r w:rsidR="00BA6957" w:rsidRPr="00DC726D">
        <w:rPr>
          <w:rFonts w:eastAsiaTheme="minorEastAsia"/>
          <w:sz w:val="24"/>
          <w:szCs w:val="24"/>
        </w:rPr>
        <w:t xml:space="preserve">more radiogenic source, likely a-AAIW overlying u-NADW, through a </w:t>
      </w:r>
      <w:r w:rsidRPr="00DC726D">
        <w:rPr>
          <w:rFonts w:eastAsiaTheme="minorEastAsia"/>
          <w:sz w:val="24"/>
          <w:szCs w:val="24"/>
        </w:rPr>
        <w:t>vertical process</w:t>
      </w:r>
      <w:r w:rsidR="00BA6957" w:rsidRPr="00DC726D">
        <w:rPr>
          <w:rFonts w:eastAsiaTheme="minorEastAsia"/>
          <w:sz w:val="24"/>
          <w:szCs w:val="24"/>
        </w:rPr>
        <w:t>.</w:t>
      </w:r>
      <w:r w:rsidR="00196005" w:rsidRPr="00DC726D">
        <w:rPr>
          <w:rFonts w:eastAsiaTheme="minorEastAsia"/>
          <w:sz w:val="24"/>
          <w:szCs w:val="24"/>
        </w:rPr>
        <w:t xml:space="preserve"> </w:t>
      </w:r>
      <w:r w:rsidR="006B687F" w:rsidRPr="00DC726D">
        <w:rPr>
          <w:rFonts w:eastAsiaTheme="minorEastAsia"/>
          <w:sz w:val="24"/>
          <w:szCs w:val="24"/>
        </w:rPr>
        <w:t xml:space="preserve">A similar process may also operate </w:t>
      </w:r>
      <w:r w:rsidR="00196005" w:rsidRPr="00DC726D">
        <w:rPr>
          <w:rFonts w:eastAsiaTheme="minorEastAsia"/>
          <w:sz w:val="24"/>
          <w:szCs w:val="24"/>
        </w:rPr>
        <w:t>on the east side of the intermediate ocean</w:t>
      </w:r>
      <w:r w:rsidR="006B687F" w:rsidRPr="00DC726D">
        <w:rPr>
          <w:rFonts w:eastAsiaTheme="minorEastAsia"/>
          <w:sz w:val="24"/>
          <w:szCs w:val="24"/>
        </w:rPr>
        <w:t xml:space="preserve"> where </w:t>
      </w:r>
      <w:r w:rsidR="00196005" w:rsidRPr="00DC726D">
        <w:rPr>
          <w:rFonts w:eastAsiaTheme="minorEastAsia"/>
          <w:sz w:val="24"/>
          <w:szCs w:val="24"/>
        </w:rPr>
        <w:t xml:space="preserve">less radiogenic </w:t>
      </w:r>
      <w:proofErr w:type="spellStart"/>
      <w:r w:rsidR="00196005" w:rsidRPr="00DC726D">
        <w:rPr>
          <w:rFonts w:eastAsiaTheme="minorEastAsia"/>
          <w:sz w:val="24"/>
          <w:szCs w:val="24"/>
        </w:rPr>
        <w:t>i</w:t>
      </w:r>
      <w:proofErr w:type="spellEnd"/>
      <w:r w:rsidR="00196005" w:rsidRPr="00DC726D">
        <w:rPr>
          <w:rFonts w:eastAsiaTheme="minorEastAsia"/>
          <w:sz w:val="24"/>
          <w:szCs w:val="24"/>
        </w:rPr>
        <w:t xml:space="preserve">-AAIW </w:t>
      </w:r>
      <w:r w:rsidR="00121B92" w:rsidRPr="00DC726D">
        <w:rPr>
          <w:rFonts w:eastAsiaTheme="minorEastAsia"/>
          <w:sz w:val="24"/>
          <w:szCs w:val="24"/>
        </w:rPr>
        <w:t>contribution devia</w:t>
      </w:r>
      <w:r w:rsidR="006B687F" w:rsidRPr="00DC726D">
        <w:rPr>
          <w:rFonts w:eastAsiaTheme="minorEastAsia"/>
          <w:sz w:val="24"/>
          <w:szCs w:val="24"/>
        </w:rPr>
        <w:t>tes</w:t>
      </w:r>
      <w:r w:rsidR="00121B92" w:rsidRPr="00DC726D">
        <w:rPr>
          <w:rFonts w:eastAsiaTheme="minorEastAsia"/>
          <w:sz w:val="24"/>
          <w:szCs w:val="24"/>
        </w:rPr>
        <w:t xml:space="preserve"> </w:t>
      </w:r>
      <w:r w:rsidR="00837EFB" w:rsidRPr="00DC726D">
        <w:rPr>
          <w:rFonts w:eastAsiaTheme="minorEastAsia"/>
          <w:sz w:val="24"/>
          <w:szCs w:val="24"/>
        </w:rPr>
        <w:t xml:space="preserve">the </w:t>
      </w:r>
      <w:r w:rsidR="00121B92" w:rsidRPr="00DC726D">
        <w:rPr>
          <w:rFonts w:eastAsiaTheme="minorEastAsia"/>
          <w:sz w:val="24"/>
          <w:szCs w:val="24"/>
        </w:rPr>
        <w:t xml:space="preserve">data to </w:t>
      </w:r>
      <w:r w:rsidR="006B687F" w:rsidRPr="00DC726D">
        <w:rPr>
          <w:rFonts w:eastAsiaTheme="minorEastAsia"/>
          <w:sz w:val="24"/>
          <w:szCs w:val="24"/>
        </w:rPr>
        <w:t xml:space="preserve">a different </w:t>
      </w:r>
      <w:r w:rsidR="00121B92" w:rsidRPr="00DC726D">
        <w:rPr>
          <w:rFonts w:eastAsiaTheme="minorEastAsia"/>
          <w:sz w:val="24"/>
          <w:szCs w:val="24"/>
        </w:rPr>
        <w:t>direction</w:t>
      </w:r>
      <w:r w:rsidR="00196005" w:rsidRPr="00DC726D">
        <w:rPr>
          <w:rFonts w:eastAsiaTheme="minorEastAsia"/>
          <w:sz w:val="24"/>
          <w:szCs w:val="24"/>
        </w:rPr>
        <w:t xml:space="preserve"> (indicated by blue arrows in Fig. 5d).</w:t>
      </w:r>
      <w:r w:rsidR="00EC4757" w:rsidRPr="00DC726D">
        <w:rPr>
          <w:rFonts w:eastAsiaTheme="minorEastAsia"/>
          <w:sz w:val="24"/>
          <w:szCs w:val="24"/>
        </w:rPr>
        <w:t xml:space="preserve"> </w:t>
      </w:r>
      <w:r w:rsidR="006B687F" w:rsidRPr="00DC726D">
        <w:rPr>
          <w:rFonts w:eastAsiaTheme="minorEastAsia"/>
          <w:sz w:val="24"/>
          <w:szCs w:val="24"/>
        </w:rPr>
        <w:t>T</w:t>
      </w:r>
      <w:r w:rsidR="00EC4757" w:rsidRPr="00DC726D">
        <w:rPr>
          <w:rFonts w:eastAsiaTheme="minorEastAsia"/>
          <w:sz w:val="24"/>
          <w:szCs w:val="24"/>
        </w:rPr>
        <w:t>he vertical process</w:t>
      </w:r>
      <w:r w:rsidR="006B687F" w:rsidRPr="00DC726D">
        <w:rPr>
          <w:rFonts w:eastAsiaTheme="minorEastAsia"/>
          <w:sz w:val="24"/>
          <w:szCs w:val="24"/>
        </w:rPr>
        <w:t xml:space="preserve"> is likely</w:t>
      </w:r>
      <w:r w:rsidR="00EC4757" w:rsidRPr="00DC726D">
        <w:rPr>
          <w:rFonts w:eastAsiaTheme="minorEastAsia"/>
          <w:sz w:val="24"/>
          <w:szCs w:val="24"/>
        </w:rPr>
        <w:t xml:space="preserve"> to be </w:t>
      </w:r>
      <w:r w:rsidR="006B687F" w:rsidRPr="00DC726D">
        <w:rPr>
          <w:rFonts w:eastAsiaTheme="minorEastAsia"/>
          <w:sz w:val="24"/>
          <w:szCs w:val="24"/>
        </w:rPr>
        <w:t xml:space="preserve">similar in intensity </w:t>
      </w:r>
      <w:r w:rsidR="00EC4757" w:rsidRPr="00DC726D">
        <w:rPr>
          <w:rFonts w:eastAsiaTheme="minorEastAsia"/>
          <w:sz w:val="24"/>
          <w:szCs w:val="24"/>
        </w:rPr>
        <w:t xml:space="preserve">in both western and eastern Atlantic due to </w:t>
      </w:r>
      <w:r w:rsidR="006B687F" w:rsidRPr="00DC726D">
        <w:rPr>
          <w:rFonts w:eastAsiaTheme="minorEastAsia"/>
          <w:sz w:val="24"/>
          <w:szCs w:val="24"/>
        </w:rPr>
        <w:t>similar</w:t>
      </w:r>
      <w:r w:rsidR="00EC4757" w:rsidRPr="00DC726D">
        <w:rPr>
          <w:rFonts w:eastAsiaTheme="minorEastAsia"/>
          <w:sz w:val="24"/>
          <w:szCs w:val="24"/>
        </w:rPr>
        <w:t xml:space="preserve"> productivity </w:t>
      </w:r>
      <w:r w:rsidR="00D70FD4" w:rsidRPr="00DC726D">
        <w:rPr>
          <w:rFonts w:eastAsiaTheme="minorEastAsia"/>
          <w:sz w:val="24"/>
          <w:szCs w:val="24"/>
        </w:rPr>
        <w:fldChar w:fldCharType="begin" w:fldLock="1"/>
      </w:r>
      <w:r w:rsidR="00D70FD4" w:rsidRPr="00DC726D">
        <w:rPr>
          <w:rFonts w:eastAsiaTheme="minorEastAsia"/>
          <w:sz w:val="24"/>
          <w:szCs w:val="24"/>
        </w:rPr>
        <w:instrText>ADDIN CSL_CITATION {"citationItems":[{"id":"ITEM-1","itemData":{"DOI":"10.3389/fmars.2017.00367","ISSN":"22967745","abstract":"Empirical relationships between particulate organic carbon (POC) and inherent optical properties (IOPs) are required for estimating POC from ocean-color remote sensing and autonomous platforms. The main relationships studied are those between POC and particulate attenuation (cp) and backscattering (bbp) coefficients. The parameters of these relationships can however differ considerably due to differences in the methodologies applied for measuring IOPs and POC as well as variations in particle characteristics. Therefore, it is important to assess existing relationships and explore new optical proxies of POC. In this study, we evaluated empirical relationships between surface POC and IOPs (cp, bbp and the particulate absorption coefficient, ap) using an extensive dataset collected during two Atlantic Meridional Transect (AMT 19 and 22) cruises spanning a wide range of oceanographic regimes. IOPs and POC were measured during the two cruises using consistent methodologies. To independently assess the accuracy of the POC-IOPs relationships, we predicted surface POC for AMT-22 using relationships developed based on independent data from AMT-19. We found typical biases in predicting POC ranging between 2-3, 4-9, and 6-13% for cp, bbp, and ap, respectively, and typical random uncertainties of 20-30%. We conclude that (1) accurate POC-cp and POC-bbp relationships were obtained due to the consistent methodologies used to estimate POC and IOPs and (2) ap could be considered as an alternative optical proxy for POC in open-ocean waters, only if all physiological variability in the POC:chl ratio could be modeled and used to correct ap.","author":[{"dropping-particle":"","family":"Rasse","given":"Rafael","non-dropping-particle":"","parse-names":false,"suffix":""},{"dropping-particle":"","family":"Dall'Olmo","given":"Giorgio","non-dropping-particle":"","parse-names":false,"suffix":""},{"dropping-particle":"","family":"Graff","given":"Jason","non-dropping-particle":"","parse-names":false,"suffix":""},{"dropping-particle":"","family":"Westberry","given":"Toby K.","non-dropping-particle":"","parse-names":false,"suffix":""},{"dropping-particle":"","family":"Dongen-Vogels","given":"Virginie","non-dropping-particle":"van","parse-names":false,"suffix":""},{"dropping-particle":"","family":"Behrenfeld","given":"Michael J.","non-dropping-particle":"","parse-names":false,"suffix":""}],"container-title":"Frontiers in Marine Science","id":"ITEM-1","issue":"NOV","issued":{"date-parts":[["2017"]]},"page":"1-18","title":"Evaluating optical proxies of particulate organic carbon across the surface Atlantic ocean","type":"article-journal","volume":"4"},"uris":["http://www.mendeley.com/documents/?uuid=8046bcec-56b6-451c-9fdc-393d47a1c55e"]}],"mendeley":{"formattedCitation":"(Rasse et al., 2017)","plainTextFormattedCitation":"(Rasse et al., 2017)","previouslyFormattedCitation":"(Rasse et al., 2017)"},"properties":{"noteIndex":0},"schema":"https://github.com/citation-style-language/schema/raw/master/csl-citation.json"}</w:instrText>
      </w:r>
      <w:r w:rsidR="00D70FD4" w:rsidRPr="00DC726D">
        <w:rPr>
          <w:rFonts w:eastAsiaTheme="minorEastAsia"/>
          <w:sz w:val="24"/>
          <w:szCs w:val="24"/>
        </w:rPr>
        <w:fldChar w:fldCharType="separate"/>
      </w:r>
      <w:r w:rsidR="00D70FD4" w:rsidRPr="00DC726D">
        <w:rPr>
          <w:rFonts w:eastAsiaTheme="minorEastAsia"/>
          <w:noProof/>
          <w:sz w:val="24"/>
          <w:szCs w:val="24"/>
        </w:rPr>
        <w:t>(Rasse et al., 2017)</w:t>
      </w:r>
      <w:r w:rsidR="00D70FD4" w:rsidRPr="00DC726D">
        <w:rPr>
          <w:rFonts w:eastAsiaTheme="minorEastAsia"/>
          <w:sz w:val="24"/>
          <w:szCs w:val="24"/>
        </w:rPr>
        <w:fldChar w:fldCharType="end"/>
      </w:r>
      <w:r w:rsidR="006B687F" w:rsidRPr="00DC726D">
        <w:rPr>
          <w:rFonts w:eastAsiaTheme="minorEastAsia"/>
          <w:sz w:val="24"/>
          <w:szCs w:val="24"/>
        </w:rPr>
        <w:t xml:space="preserve">. This is supported by </w:t>
      </w:r>
      <w:r w:rsidR="00971F25" w:rsidRPr="00DC726D">
        <w:rPr>
          <w:rFonts w:eastAsiaTheme="minorEastAsia"/>
          <w:sz w:val="24"/>
          <w:szCs w:val="24"/>
        </w:rPr>
        <w:t>similar</w:t>
      </w:r>
      <w:r w:rsidR="00EC4757" w:rsidRPr="00DC726D">
        <w:rPr>
          <w:rFonts w:eastAsiaTheme="minorEastAsia"/>
          <w:sz w:val="24"/>
          <w:szCs w:val="24"/>
        </w:rPr>
        <w:t xml:space="preserve"> REE distribution</w:t>
      </w:r>
      <w:r w:rsidR="00971F25" w:rsidRPr="00DC726D">
        <w:rPr>
          <w:rFonts w:eastAsiaTheme="minorEastAsia"/>
          <w:sz w:val="24"/>
          <w:szCs w:val="24"/>
        </w:rPr>
        <w:t>s</w:t>
      </w:r>
      <w:r w:rsidR="00EC4757" w:rsidRPr="00DC726D">
        <w:rPr>
          <w:rFonts w:eastAsiaTheme="minorEastAsia"/>
          <w:sz w:val="24"/>
          <w:szCs w:val="24"/>
        </w:rPr>
        <w:t xml:space="preserve"> (Fig. 3).</w:t>
      </w:r>
    </w:p>
    <w:p w14:paraId="6D289F23" w14:textId="03B166D3" w:rsidR="004C6ADB" w:rsidRPr="00DC726D" w:rsidRDefault="0013482D" w:rsidP="00794FBC">
      <w:pPr>
        <w:spacing w:after="240" w:line="480" w:lineRule="auto"/>
        <w:ind w:firstLine="420"/>
        <w:rPr>
          <w:rFonts w:eastAsiaTheme="minorEastAsia"/>
          <w:sz w:val="24"/>
          <w:szCs w:val="24"/>
        </w:rPr>
      </w:pPr>
      <w:r w:rsidRPr="00DC726D">
        <w:rPr>
          <w:rFonts w:eastAsiaTheme="minorEastAsia"/>
          <w:sz w:val="24"/>
          <w:szCs w:val="24"/>
        </w:rPr>
        <w:t xml:space="preserve">In the deep ocean, however, </w:t>
      </w:r>
      <w:r w:rsidR="00E97F29" w:rsidRPr="00DC726D">
        <w:rPr>
          <w:rFonts w:eastAsiaTheme="minorEastAsia"/>
          <w:sz w:val="24"/>
          <w:szCs w:val="24"/>
        </w:rPr>
        <w:t xml:space="preserve">Nd concentrations </w:t>
      </w:r>
      <w:r w:rsidR="004574CC" w:rsidRPr="00DC726D">
        <w:rPr>
          <w:rFonts w:eastAsiaTheme="minorEastAsia"/>
          <w:sz w:val="24"/>
          <w:szCs w:val="24"/>
        </w:rPr>
        <w:t xml:space="preserve">can </w:t>
      </w:r>
      <w:r w:rsidR="000F2CFC" w:rsidRPr="00DC726D">
        <w:rPr>
          <w:rFonts w:eastAsiaTheme="minorEastAsia"/>
          <w:sz w:val="24"/>
          <w:szCs w:val="24"/>
        </w:rPr>
        <w:t xml:space="preserve">show </w:t>
      </w:r>
      <w:r w:rsidR="008466A7" w:rsidRPr="00DC726D">
        <w:rPr>
          <w:rFonts w:eastAsiaTheme="minorEastAsia"/>
          <w:sz w:val="24"/>
          <w:szCs w:val="24"/>
        </w:rPr>
        <w:t xml:space="preserve">-10 and +10 </w:t>
      </w:r>
      <w:proofErr w:type="spellStart"/>
      <w:r w:rsidR="008466A7" w:rsidRPr="00DC726D">
        <w:rPr>
          <w:rFonts w:eastAsiaTheme="minorEastAsia"/>
          <w:sz w:val="24"/>
          <w:szCs w:val="24"/>
        </w:rPr>
        <w:t>pmol</w:t>
      </w:r>
      <w:proofErr w:type="spellEnd"/>
      <w:r w:rsidR="008466A7" w:rsidRPr="00DC726D">
        <w:rPr>
          <w:rFonts w:eastAsiaTheme="minorEastAsia"/>
          <w:sz w:val="24"/>
          <w:szCs w:val="24"/>
        </w:rPr>
        <w:t>/kg</w:t>
      </w:r>
      <w:r w:rsidR="000F2CFC" w:rsidRPr="00DC726D">
        <w:rPr>
          <w:rFonts w:eastAsiaTheme="minorEastAsia"/>
          <w:sz w:val="24"/>
          <w:szCs w:val="24"/>
        </w:rPr>
        <w:t xml:space="preserve"> offsets</w:t>
      </w:r>
      <w:r w:rsidR="008466A7" w:rsidRPr="00DC726D">
        <w:rPr>
          <w:rFonts w:eastAsiaTheme="minorEastAsia"/>
          <w:sz w:val="24"/>
          <w:szCs w:val="24"/>
        </w:rPr>
        <w:t>,</w:t>
      </w:r>
      <w:r w:rsidR="00E97F29" w:rsidRPr="00DC726D">
        <w:rPr>
          <w:rFonts w:eastAsiaTheme="minorEastAsia"/>
          <w:sz w:val="24"/>
          <w:szCs w:val="24"/>
        </w:rPr>
        <w:t xml:space="preserve"> while </w:t>
      </w:r>
      <w:r w:rsidR="00A2222E" w:rsidRPr="00DC726D">
        <w:rPr>
          <w:rFonts w:eastAsiaTheme="minorEastAsia"/>
          <w:sz w:val="24"/>
          <w:szCs w:val="24"/>
        </w:rPr>
        <w:t>Nd isotopic compositions follow the conservative mixing envelope.</w:t>
      </w:r>
      <w:r w:rsidR="001B29B7" w:rsidRPr="00DC726D">
        <w:t xml:space="preserve"> </w:t>
      </w:r>
      <w:r w:rsidR="001B29B7" w:rsidRPr="00DC726D">
        <w:rPr>
          <w:rFonts w:eastAsiaTheme="minorEastAsia"/>
          <w:sz w:val="24"/>
          <w:szCs w:val="24"/>
        </w:rPr>
        <w:t xml:space="preserve">This decoupling of Nd concentrations and isotopic compositions, where concentration increases with depth while Nd isotopes trace the water mass </w:t>
      </w:r>
      <w:r w:rsidR="00086CF4" w:rsidRPr="00DC726D">
        <w:rPr>
          <w:rFonts w:eastAsiaTheme="minorEastAsia"/>
          <w:sz w:val="24"/>
          <w:szCs w:val="24"/>
        </w:rPr>
        <w:t>mixing</w:t>
      </w:r>
      <w:r w:rsidR="001B29B7" w:rsidRPr="00DC726D">
        <w:rPr>
          <w:rFonts w:eastAsiaTheme="minorEastAsia"/>
          <w:sz w:val="24"/>
          <w:szCs w:val="24"/>
        </w:rPr>
        <w:t xml:space="preserve">, is </w:t>
      </w:r>
      <w:r w:rsidR="00EC4757" w:rsidRPr="00DC726D">
        <w:rPr>
          <w:rFonts w:eastAsiaTheme="minorEastAsia"/>
          <w:sz w:val="24"/>
          <w:szCs w:val="24"/>
        </w:rPr>
        <w:t xml:space="preserve">a good example of the </w:t>
      </w:r>
      <w:r w:rsidR="00086CF4" w:rsidRPr="00DC726D">
        <w:rPr>
          <w:rFonts w:eastAsiaTheme="minorEastAsia"/>
          <w:sz w:val="24"/>
          <w:szCs w:val="24"/>
        </w:rPr>
        <w:t xml:space="preserve">so-called </w:t>
      </w:r>
      <w:r w:rsidR="001B29B7" w:rsidRPr="00DC726D">
        <w:rPr>
          <w:rFonts w:eastAsiaTheme="minorEastAsia"/>
          <w:sz w:val="24"/>
          <w:szCs w:val="24"/>
        </w:rPr>
        <w:t>“Nd paradox”.</w:t>
      </w:r>
      <w:r w:rsidR="00113B1E" w:rsidRPr="00DC726D">
        <w:rPr>
          <w:rFonts w:eastAsiaTheme="minorEastAsia"/>
          <w:sz w:val="24"/>
          <w:szCs w:val="24"/>
        </w:rPr>
        <w:t xml:space="preserve"> </w:t>
      </w:r>
      <w:r w:rsidR="004F55E9" w:rsidRPr="00DC726D">
        <w:rPr>
          <w:rFonts w:eastAsiaTheme="minorEastAsia"/>
          <w:sz w:val="24"/>
          <w:szCs w:val="24"/>
        </w:rPr>
        <w:t xml:space="preserve">To better understand </w:t>
      </w:r>
      <w:r w:rsidR="00086CF4" w:rsidRPr="00DC726D">
        <w:rPr>
          <w:rFonts w:eastAsiaTheme="minorEastAsia"/>
          <w:sz w:val="24"/>
          <w:szCs w:val="24"/>
        </w:rPr>
        <w:t xml:space="preserve">this </w:t>
      </w:r>
      <w:r w:rsidR="004F55E9" w:rsidRPr="00DC726D">
        <w:rPr>
          <w:rFonts w:eastAsiaTheme="minorEastAsia"/>
          <w:sz w:val="24"/>
          <w:szCs w:val="24"/>
        </w:rPr>
        <w:t>decoupling, we need to investigate the vertical processes in the study area</w:t>
      </w:r>
      <w:r w:rsidR="00086CF4" w:rsidRPr="00DC726D">
        <w:rPr>
          <w:rFonts w:eastAsiaTheme="minorEastAsia"/>
          <w:sz w:val="24"/>
          <w:szCs w:val="24"/>
        </w:rPr>
        <w:t xml:space="preserve"> first</w:t>
      </w:r>
      <w:r w:rsidR="004F55E9" w:rsidRPr="00DC726D">
        <w:rPr>
          <w:rFonts w:eastAsiaTheme="minorEastAsia"/>
          <w:sz w:val="24"/>
          <w:szCs w:val="24"/>
        </w:rPr>
        <w:t>.</w:t>
      </w:r>
      <w:r w:rsidR="0060691D" w:rsidRPr="00DC726D">
        <w:rPr>
          <w:rFonts w:eastAsiaTheme="minorEastAsia"/>
          <w:sz w:val="24"/>
          <w:szCs w:val="24"/>
        </w:rPr>
        <w:t xml:space="preserve"> </w:t>
      </w:r>
    </w:p>
    <w:p w14:paraId="05C76AE3" w14:textId="2921F74A" w:rsidR="009150BF" w:rsidRPr="00DC726D" w:rsidRDefault="009150BF" w:rsidP="007C67F8">
      <w:pPr>
        <w:pStyle w:val="Heading4"/>
        <w:spacing w:line="480" w:lineRule="auto"/>
      </w:pPr>
      <w:r w:rsidRPr="00DC726D">
        <w:t>4.2</w:t>
      </w:r>
      <w:r w:rsidR="000003C7" w:rsidRPr="00DC726D">
        <w:t>.</w:t>
      </w:r>
      <w:r w:rsidR="00A164D2" w:rsidRPr="00DC726D">
        <w:t>2</w:t>
      </w:r>
      <w:r w:rsidRPr="00DC726D">
        <w:t xml:space="preserve"> </w:t>
      </w:r>
      <w:r w:rsidR="007D056C" w:rsidRPr="00DC726D">
        <w:t>Vertical processes</w:t>
      </w:r>
      <w:r w:rsidR="008372F2" w:rsidRPr="00DC726D">
        <w:t xml:space="preserve"> of Nd</w:t>
      </w:r>
    </w:p>
    <w:p w14:paraId="7B2FD205" w14:textId="4E87CE4C" w:rsidR="00C66221" w:rsidRPr="00DC726D" w:rsidRDefault="00483C43" w:rsidP="00193253">
      <w:pPr>
        <w:spacing w:after="240" w:line="480" w:lineRule="auto"/>
        <w:ind w:firstLine="420"/>
        <w:rPr>
          <w:rFonts w:eastAsiaTheme="minorEastAsia"/>
          <w:sz w:val="24"/>
          <w:szCs w:val="24"/>
        </w:rPr>
      </w:pPr>
      <w:r w:rsidRPr="00DC726D">
        <w:rPr>
          <w:rFonts w:eastAsiaTheme="minorEastAsia"/>
          <w:sz w:val="24"/>
          <w:szCs w:val="24"/>
        </w:rPr>
        <w:t>[</w:t>
      </w:r>
      <w:r w:rsidR="00C47551" w:rsidRPr="00DC726D">
        <w:rPr>
          <w:rFonts w:eastAsiaTheme="minorEastAsia"/>
          <w:sz w:val="24"/>
          <w:szCs w:val="24"/>
        </w:rPr>
        <w:t>Nd</w:t>
      </w:r>
      <w:r w:rsidRPr="00DC726D">
        <w:rPr>
          <w:rFonts w:eastAsiaTheme="minorEastAsia"/>
          <w:sz w:val="24"/>
          <w:szCs w:val="24"/>
        </w:rPr>
        <w:t>]</w:t>
      </w:r>
      <w:r w:rsidR="00C47551" w:rsidRPr="00DC726D">
        <w:rPr>
          <w:rFonts w:eastAsiaTheme="minorEastAsia"/>
          <w:sz w:val="24"/>
          <w:szCs w:val="24"/>
        </w:rPr>
        <w:t xml:space="preserve"> increases smoothly with depth at a</w:t>
      </w:r>
      <w:r w:rsidR="00163690" w:rsidRPr="00DC726D">
        <w:rPr>
          <w:rFonts w:eastAsiaTheme="minorEastAsia"/>
          <w:sz w:val="24"/>
          <w:szCs w:val="24"/>
        </w:rPr>
        <w:t xml:space="preserve"> </w:t>
      </w:r>
      <w:r w:rsidR="007D55A4" w:rsidRPr="00DC726D">
        <w:rPr>
          <w:rFonts w:eastAsiaTheme="minorEastAsia"/>
          <w:sz w:val="24"/>
          <w:szCs w:val="24"/>
        </w:rPr>
        <w:t xml:space="preserve">rate </w:t>
      </w:r>
      <w:r w:rsidR="00C47551" w:rsidRPr="00DC726D">
        <w:rPr>
          <w:rFonts w:eastAsiaTheme="minorEastAsia"/>
          <w:sz w:val="24"/>
          <w:szCs w:val="24"/>
        </w:rPr>
        <w:t xml:space="preserve">of </w:t>
      </w:r>
      <w:r w:rsidR="004D488C" w:rsidRPr="00DC726D">
        <w:rPr>
          <w:rFonts w:eastAsiaTheme="minorEastAsia"/>
          <w:sz w:val="24"/>
          <w:szCs w:val="24"/>
        </w:rPr>
        <w:t>~ 3</w:t>
      </w:r>
      <w:r w:rsidR="00C47551" w:rsidRPr="00DC726D">
        <w:rPr>
          <w:rFonts w:eastAsiaTheme="minorEastAsia"/>
          <w:sz w:val="24"/>
          <w:szCs w:val="24"/>
        </w:rPr>
        <w:t xml:space="preserve"> </w:t>
      </w:r>
      <w:proofErr w:type="spellStart"/>
      <w:r w:rsidR="00C47551" w:rsidRPr="00DC726D">
        <w:rPr>
          <w:rFonts w:eastAsiaTheme="minorEastAsia"/>
          <w:sz w:val="24"/>
          <w:szCs w:val="24"/>
        </w:rPr>
        <w:t>pmol</w:t>
      </w:r>
      <w:proofErr w:type="spellEnd"/>
      <w:r w:rsidR="00C47551" w:rsidRPr="00DC726D">
        <w:rPr>
          <w:rFonts w:eastAsiaTheme="minorEastAsia"/>
          <w:sz w:val="24"/>
          <w:szCs w:val="24"/>
        </w:rPr>
        <w:t xml:space="preserve">/kg per </w:t>
      </w:r>
      <w:r w:rsidR="00765A81" w:rsidRPr="00DC726D">
        <w:rPr>
          <w:rFonts w:eastAsiaTheme="minorEastAsia"/>
          <w:sz w:val="24"/>
          <w:szCs w:val="24"/>
        </w:rPr>
        <w:t xml:space="preserve">km </w:t>
      </w:r>
      <w:r w:rsidR="00011A4F" w:rsidRPr="00DC726D">
        <w:rPr>
          <w:rFonts w:eastAsiaTheme="minorEastAsia"/>
          <w:sz w:val="24"/>
          <w:szCs w:val="24"/>
        </w:rPr>
        <w:t xml:space="preserve">from </w:t>
      </w:r>
      <w:r w:rsidR="00FC36CA" w:rsidRPr="00DC726D">
        <w:rPr>
          <w:rFonts w:eastAsiaTheme="minorEastAsia"/>
          <w:sz w:val="24"/>
          <w:szCs w:val="24"/>
        </w:rPr>
        <w:t>~ 8</w:t>
      </w:r>
      <w:r w:rsidR="00011A4F" w:rsidRPr="00DC726D">
        <w:rPr>
          <w:rFonts w:eastAsiaTheme="minorEastAsia"/>
          <w:sz w:val="24"/>
          <w:szCs w:val="24"/>
        </w:rPr>
        <w:t xml:space="preserve">00m to </w:t>
      </w:r>
      <w:r w:rsidR="009F6218" w:rsidRPr="00DC726D">
        <w:rPr>
          <w:rFonts w:eastAsiaTheme="minorEastAsia"/>
          <w:sz w:val="24"/>
          <w:szCs w:val="24"/>
        </w:rPr>
        <w:t>2000 m</w:t>
      </w:r>
      <w:r w:rsidR="00EF417E" w:rsidRPr="00DC726D">
        <w:rPr>
          <w:rFonts w:eastAsiaTheme="minorEastAsia"/>
          <w:sz w:val="24"/>
          <w:szCs w:val="24"/>
        </w:rPr>
        <w:t xml:space="preserve">, and a higher rate of </w:t>
      </w:r>
      <w:r w:rsidR="00757AD9" w:rsidRPr="00DC726D">
        <w:rPr>
          <w:rFonts w:eastAsiaTheme="minorEastAsia"/>
          <w:sz w:val="24"/>
          <w:szCs w:val="24"/>
        </w:rPr>
        <w:t>~</w:t>
      </w:r>
      <w:r w:rsidR="009F6218" w:rsidRPr="00DC726D">
        <w:rPr>
          <w:rFonts w:eastAsiaTheme="minorEastAsia"/>
          <w:sz w:val="24"/>
          <w:szCs w:val="24"/>
        </w:rPr>
        <w:t xml:space="preserve"> </w:t>
      </w:r>
      <w:r w:rsidR="009B18C1" w:rsidRPr="00DC726D">
        <w:rPr>
          <w:rFonts w:eastAsiaTheme="minorEastAsia"/>
          <w:sz w:val="24"/>
          <w:szCs w:val="24"/>
        </w:rPr>
        <w:t>8</w:t>
      </w:r>
      <w:r w:rsidR="009F6218" w:rsidRPr="00DC726D">
        <w:rPr>
          <w:rFonts w:eastAsiaTheme="minorEastAsia"/>
          <w:sz w:val="24"/>
          <w:szCs w:val="24"/>
        </w:rPr>
        <w:t xml:space="preserve"> </w:t>
      </w:r>
      <w:proofErr w:type="spellStart"/>
      <w:r w:rsidR="009F6218" w:rsidRPr="00DC726D">
        <w:rPr>
          <w:rFonts w:eastAsiaTheme="minorEastAsia"/>
          <w:sz w:val="24"/>
          <w:szCs w:val="24"/>
        </w:rPr>
        <w:t>pmol</w:t>
      </w:r>
      <w:proofErr w:type="spellEnd"/>
      <w:r w:rsidR="009F6218" w:rsidRPr="00DC726D">
        <w:rPr>
          <w:rFonts w:eastAsiaTheme="minorEastAsia"/>
          <w:sz w:val="24"/>
          <w:szCs w:val="24"/>
        </w:rPr>
        <w:t xml:space="preserve">/kg per </w:t>
      </w:r>
      <w:r w:rsidR="00765A81" w:rsidRPr="00DC726D">
        <w:rPr>
          <w:rFonts w:eastAsiaTheme="minorEastAsia"/>
          <w:sz w:val="24"/>
          <w:szCs w:val="24"/>
        </w:rPr>
        <w:t xml:space="preserve">km </w:t>
      </w:r>
      <w:r w:rsidR="009F6218" w:rsidRPr="00DC726D">
        <w:rPr>
          <w:rFonts w:eastAsiaTheme="minorEastAsia"/>
          <w:sz w:val="24"/>
          <w:szCs w:val="24"/>
        </w:rPr>
        <w:t>below 3000 m</w:t>
      </w:r>
      <w:r w:rsidR="00524C58" w:rsidRPr="00DC726D">
        <w:rPr>
          <w:rFonts w:eastAsiaTheme="minorEastAsia"/>
          <w:sz w:val="24"/>
          <w:szCs w:val="24"/>
        </w:rPr>
        <w:t xml:space="preserve"> (Fig.</w:t>
      </w:r>
      <w:r w:rsidR="00591B54" w:rsidRPr="00DC726D">
        <w:rPr>
          <w:rFonts w:eastAsiaTheme="minorEastAsia"/>
          <w:sz w:val="24"/>
          <w:szCs w:val="24"/>
        </w:rPr>
        <w:t xml:space="preserve"> 3</w:t>
      </w:r>
      <w:r w:rsidR="00A37BF3" w:rsidRPr="00DC726D">
        <w:rPr>
          <w:rFonts w:eastAsiaTheme="minorEastAsia"/>
          <w:sz w:val="24"/>
          <w:szCs w:val="24"/>
        </w:rPr>
        <w:t>a and b</w:t>
      </w:r>
      <w:r w:rsidR="00524C58" w:rsidRPr="00DC726D">
        <w:rPr>
          <w:rFonts w:eastAsiaTheme="minorEastAsia"/>
          <w:sz w:val="24"/>
          <w:szCs w:val="24"/>
        </w:rPr>
        <w:t>)</w:t>
      </w:r>
      <w:r w:rsidR="0023720D" w:rsidRPr="00DC726D">
        <w:rPr>
          <w:rFonts w:eastAsiaTheme="minorEastAsia"/>
          <w:sz w:val="24"/>
          <w:szCs w:val="24"/>
        </w:rPr>
        <w:t>, except for</w:t>
      </w:r>
      <w:r w:rsidR="008845C9" w:rsidRPr="00DC726D">
        <w:rPr>
          <w:rFonts w:eastAsiaTheme="minorEastAsia"/>
          <w:sz w:val="24"/>
          <w:szCs w:val="24"/>
        </w:rPr>
        <w:t xml:space="preserve"> </w:t>
      </w:r>
      <w:r w:rsidR="00524C58" w:rsidRPr="00DC726D">
        <w:rPr>
          <w:rFonts w:eastAsiaTheme="minorEastAsia"/>
          <w:sz w:val="24"/>
          <w:szCs w:val="24"/>
        </w:rPr>
        <w:t>two stations influenced by benthic processes (</w:t>
      </w:r>
      <w:r w:rsidR="003F171A" w:rsidRPr="00DC726D">
        <w:rPr>
          <w:rFonts w:eastAsiaTheme="minorEastAsia"/>
          <w:sz w:val="24"/>
          <w:szCs w:val="24"/>
        </w:rPr>
        <w:t xml:space="preserve">JC068 Station 8 and 21, </w:t>
      </w:r>
      <w:r w:rsidR="001F3B8A" w:rsidRPr="00DC726D">
        <w:rPr>
          <w:rFonts w:eastAsiaTheme="minorEastAsia"/>
          <w:sz w:val="24"/>
          <w:szCs w:val="24"/>
        </w:rPr>
        <w:lastRenderedPageBreak/>
        <w:t>discussed in 4.2.</w:t>
      </w:r>
      <w:r w:rsidR="00485215" w:rsidRPr="00DC726D">
        <w:rPr>
          <w:rFonts w:eastAsiaTheme="minorEastAsia"/>
          <w:sz w:val="24"/>
          <w:szCs w:val="24"/>
        </w:rPr>
        <w:t>2.</w:t>
      </w:r>
      <w:r w:rsidR="001F3B8A" w:rsidRPr="00DC726D">
        <w:rPr>
          <w:rFonts w:eastAsiaTheme="minorEastAsia"/>
          <w:sz w:val="24"/>
          <w:szCs w:val="24"/>
        </w:rPr>
        <w:t>4</w:t>
      </w:r>
      <w:r w:rsidR="00524C58" w:rsidRPr="00DC726D">
        <w:rPr>
          <w:rFonts w:eastAsiaTheme="minorEastAsia"/>
          <w:sz w:val="24"/>
          <w:szCs w:val="24"/>
        </w:rPr>
        <w:t>)</w:t>
      </w:r>
      <w:r w:rsidR="00C47551" w:rsidRPr="00DC726D">
        <w:rPr>
          <w:rFonts w:eastAsiaTheme="minorEastAsia"/>
          <w:sz w:val="24"/>
          <w:szCs w:val="24"/>
        </w:rPr>
        <w:t>.</w:t>
      </w:r>
      <w:r w:rsidR="005F5718" w:rsidRPr="00DC726D">
        <w:rPr>
          <w:rFonts w:eastAsiaTheme="minorEastAsia"/>
          <w:sz w:val="24"/>
          <w:szCs w:val="24"/>
        </w:rPr>
        <w:t xml:space="preserve"> </w:t>
      </w:r>
      <w:bookmarkStart w:id="48" w:name="_Hlk73353903"/>
      <w:r w:rsidR="005A7076" w:rsidRPr="00DC726D">
        <w:rPr>
          <w:rFonts w:eastAsiaTheme="minorEastAsia"/>
          <w:sz w:val="24"/>
          <w:szCs w:val="24"/>
        </w:rPr>
        <w:t>Th</w:t>
      </w:r>
      <w:r w:rsidR="00755BE6" w:rsidRPr="00DC726D">
        <w:rPr>
          <w:rFonts w:eastAsiaTheme="minorEastAsia"/>
          <w:sz w:val="24"/>
          <w:szCs w:val="24"/>
        </w:rPr>
        <w:t>e</w:t>
      </w:r>
      <w:r w:rsidR="004C2108" w:rsidRPr="00DC726D">
        <w:rPr>
          <w:rFonts w:eastAsiaTheme="minorEastAsia"/>
          <w:sz w:val="24"/>
          <w:szCs w:val="24"/>
        </w:rPr>
        <w:t xml:space="preserve"> increase</w:t>
      </w:r>
      <w:r w:rsidR="005A7076" w:rsidRPr="00DC726D">
        <w:rPr>
          <w:rFonts w:eastAsiaTheme="minorEastAsia"/>
          <w:sz w:val="24"/>
          <w:szCs w:val="24"/>
        </w:rPr>
        <w:t xml:space="preserve"> indicate</w:t>
      </w:r>
      <w:r w:rsidR="004C2108" w:rsidRPr="00DC726D">
        <w:rPr>
          <w:rFonts w:eastAsiaTheme="minorEastAsia"/>
          <w:sz w:val="24"/>
          <w:szCs w:val="24"/>
        </w:rPr>
        <w:t>s</w:t>
      </w:r>
      <w:r w:rsidR="005A7076" w:rsidRPr="00DC726D">
        <w:rPr>
          <w:rFonts w:eastAsiaTheme="minorEastAsia"/>
          <w:sz w:val="24"/>
          <w:szCs w:val="24"/>
        </w:rPr>
        <w:t xml:space="preserve"> </w:t>
      </w:r>
      <w:r w:rsidR="00CC4F4D" w:rsidRPr="00DC726D">
        <w:rPr>
          <w:rFonts w:eastAsiaTheme="minorEastAsia"/>
          <w:sz w:val="24"/>
          <w:szCs w:val="24"/>
        </w:rPr>
        <w:t>that reversible scavenging exist</w:t>
      </w:r>
      <w:r w:rsidR="00CE11B3" w:rsidRPr="00DC726D">
        <w:rPr>
          <w:rFonts w:eastAsiaTheme="minorEastAsia" w:hint="eastAsia"/>
          <w:sz w:val="24"/>
          <w:szCs w:val="24"/>
        </w:rPr>
        <w:t>s</w:t>
      </w:r>
      <w:r w:rsidR="00CC4F4D" w:rsidRPr="00DC726D">
        <w:rPr>
          <w:rFonts w:eastAsiaTheme="minorEastAsia"/>
          <w:sz w:val="24"/>
          <w:szCs w:val="24"/>
        </w:rPr>
        <w:t xml:space="preserve"> below the euphotic zone to the bottom of the ocean</w:t>
      </w:r>
      <w:r w:rsidR="00CE11B3" w:rsidRPr="00DC726D">
        <w:rPr>
          <w:rFonts w:eastAsiaTheme="minorEastAsia"/>
          <w:sz w:val="24"/>
          <w:szCs w:val="24"/>
        </w:rPr>
        <w:t xml:space="preserve"> </w:t>
      </w:r>
      <w:r w:rsidR="00360CA8" w:rsidRPr="00DC726D">
        <w:rPr>
          <w:rFonts w:eastAsiaTheme="minorEastAsia"/>
          <w:sz w:val="24"/>
          <w:szCs w:val="24"/>
        </w:rPr>
        <w:fldChar w:fldCharType="begin" w:fldLock="1"/>
      </w:r>
      <w:r w:rsidR="00A66940">
        <w:rPr>
          <w:rFonts w:eastAsiaTheme="minorEastAsia"/>
          <w:sz w:val="24"/>
          <w:szCs w:val="24"/>
        </w:rPr>
        <w:instrText xml:space="preserve">ADDIN CSL_CITATION {"citationItems":[{"id":"ITEM-1","itemData":{"DOI":"10.1021/acsearthspacechem.0c00034","ISSN":"24723452","abstract":"Dissolved neodymium (Nd) isotopes (expressed as ϵNd) have been widely used as a water mass tracer in paleoceanography. However, one aspect of the modern biogeochemical cycle of Nd that has been sparsely investigated is the interplay between dissolved and particulate phases in seawater. We here present the first regional data set on particulate Nd isotope compositions (ϵNdp) and concentrations ([Nd]p) from five stations in the western North Atlantic Ocean along the GEOTRACES GA02 transect, in conjunction with previously published dissolved Nd isotope compositions (ϵNdd) and concentrations ([Nd]d)1. Key observations and interpretations from our new particulate data set include the following: (1) Low fractional contributions of [Nd]p to the total Nd inventory per volume unit of seawater (?5%), with significant increases of up to 45% in benthic boundary layers. (2) Increasing Nd concentrations in suspended particulate matter ([Nd]SPM) and fractions of lithogenic material with water depth, suggesting the removal of Nd poor phases. (3) Different provenances of particulates in the subpolar and subtropical gyres as evidenced by their Nd isotope fingerprints reaching from ϵNdp </w:instrText>
      </w:r>
      <w:r w:rsidR="00A66940">
        <w:rPr>
          <w:rFonts w:eastAsiaTheme="minorEastAsia" w:hint="eastAsia"/>
          <w:sz w:val="24"/>
          <w:szCs w:val="24"/>
        </w:rPr>
        <w:instrText>≈</w:instrText>
      </w:r>
      <w:r w:rsidR="00A66940">
        <w:rPr>
          <w:rFonts w:eastAsiaTheme="minorEastAsia"/>
          <w:sz w:val="24"/>
          <w:szCs w:val="24"/>
        </w:rPr>
        <w:instrText xml:space="preserve"> -20 near the Labrador Basin (old continental crust), over ϵNdp </w:instrText>
      </w:r>
      <w:r w:rsidR="00A66940">
        <w:rPr>
          <w:rFonts w:eastAsiaTheme="minorEastAsia" w:hint="eastAsia"/>
          <w:sz w:val="24"/>
          <w:szCs w:val="24"/>
        </w:rPr>
        <w:instrText>≈</w:instrText>
      </w:r>
      <w:r w:rsidR="00A66940">
        <w:rPr>
          <w:rFonts w:eastAsiaTheme="minorEastAsia"/>
          <w:sz w:val="24"/>
          <w:szCs w:val="24"/>
        </w:rPr>
        <w:instrText xml:space="preserve"> -4 between Iceland and Greenland (young mafic provenance), to values of ϵNdp </w:instrText>
      </w:r>
      <w:r w:rsidR="00A66940">
        <w:rPr>
          <w:rFonts w:eastAsiaTheme="minorEastAsia" w:hint="eastAsia"/>
          <w:sz w:val="24"/>
          <w:szCs w:val="24"/>
        </w:rPr>
        <w:instrText>≈</w:instrText>
      </w:r>
      <w:r w:rsidR="00A66940">
        <w:rPr>
          <w:rFonts w:eastAsiaTheme="minorEastAsia"/>
          <w:sz w:val="24"/>
          <w:szCs w:val="24"/>
        </w:rPr>
        <w:instrText xml:space="preserve"> -13 in the subtropics (similar to African dust signal). (4) Vertical heterogeneity of ϵNdp as well as large deviations from ambient seawater values in the subpolar gyre indicate advection of lithogenic particles in this area. (5) Vertically homogeneous ϵNdp values in the subtropical gyre, indistinguishable from ϵNdd values, are indicative of predominance of vertical particulate supply. The process of reversible scavenging only seems to influence particulate signatures below 3 km. Overall, we do not find evidence on enhanced particle dissolution, often invoked to explain the observed increase in dissolved Nd in the North Atlantic.","author":[{"dropping-particle":"","family":"Stichel","given":"Torben","non-dropping-particle":"","parse-names":false,"suffix":""},{"dropping-particle":"","family":"Kretschmer","given":"Sven","non-dropping-particle":"","parse-names":false,"suffix":""},{"dropping-particle":"","family":"Geibert","given":"Walter","non-dropping-particle":"","parse-names":false,"suffix":""},{"dropping-particle":"","family":"Lambelet","given":"Myriam","non-dropping-particle":"","parse-names":false,"suffix":""},{"dropping-particle":"","family":"Plancherel","given":"Yves","non-dropping-particle":"","parse-names":false,"suffix":""},{"dropping-particle":"","family":"Rutgers Van Der Loeff","given":"Michiel","non-dropping-particle":"","parse-names":false,"suffix":""},{"dropping-particle":"","family":"Flierdt","given":"Tina","non-dropping-particle":"Van De","parse-names":false,"suffix":""}],"container-title":"ACS Earth and Space Chemistry","id":"ITEM-1","issue":"9","issued":{"date-parts":[["2020"]]},"page":"1700-1717","title":"Particle–seawater interaction of neodymium in the North Atlantic","type":"article-journal","volume":"4"},"uris":["http://www.mendeley.com/documents/?uuid=8be81a99-cd52-49b5-9837-3bd55b15a1da"]},{"id":"ITEM-2","itemData":{"DOI":"10.1016/j.epsl.2008.07.044","ISSN":"0012821X","abstract":"The isotopic composition of the rare earth element neodymium (Nd) has the potential to serve as water-mass tracer, because it is naturally tagged by continental sources with distinct ages and lithologies. However, in order to understand the limitations of this approach we need to know more about the physical and biogeochemical processes controlling the distribution of Nd in the modern ocean. For example, Nd isotope ratios behave quasi-conservatively, while concentrations in the water column generally increase with depth, showing a broadly nutrient-like behaviour. We define this decoupling of Nd concentrations and isotopic compositions as the \"Nd paradox\". For the first time we model Nd concentrations and isotopic compositions simultaneously and address the hypothesis that the Nd paradox can be explained by a combination of lateral advection and reversible scavenging. We impose a reversible-scavenging model of Nd removal from the ocean on the ocean circulation fields from the MIT general circulation model using the transport matrix method. We conclude that reversible scavenging is an active and important component in the cycling of Nd in the ocean. In the absence of an adequate alternative explanation, reversible scavenging should be considered a necessary component in explaining the Nd paradox. © 2008 Elsevier B.V. All rights reserved.","author":[{"dropping-particle":"","family":"Siddall","given":"Mark","non-dropping-particle":"","parse-names":false,"suffix":""},{"dropping-particle":"","family":"Khatiwala","given":"Samar","non-dropping-particle":"","parse-names":false,"suffix":""},{"dropping-particle":"","family":"Flierdt","given":"Tina","non-dropping-particle":"van de","parse-names":false,"suffix":""},{"dropping-particle":"","family":"Jones","given":"Kevin","non-dropping-particle":"","parse-names":false,"suffix":""},{"dropping-particle":"","family":"Goldstein","given":"Steven L.","non-dropping-particle":"","parse-names":false,"suffix":""},{"dropping-particle":"","family":"Hemming","given":"Sidney","non-dropping-particle":"","parse-names":false,"suffix":""},{"dropping-particle":"","family":"Anderson","given":"Robert F.","non-dropping-particle":"","parse-names":false,"suffix":""}],"container-title":"Earth and Planetary Science Letters","id":"ITEM-2","issue":"3-4","issued":{"date-parts":[["2008"]]},"page":"448-461","title":"Towards explaining the Nd paradox using reversible scavenging in an ocean general circulation model","type":"article-journal","volume":"274"},"uris":["http://www.mendeley.com/documents/?uuid=ee4e0521-0208-40c7-a4c4-a56b47fd108e"]},{"id":"ITEM-3","itemData":{"DOI":"10.1016/j.gca.2011.07.044","ISSN":"00167037","abstract":"The neodymium (Nd) isotopic composition (ε{lunate}Nd) of seawater is a quasi-conservative tracer of water mass mixing and is assumed to hold great potential for paleoceanographic studies. Here we present a comprehensive approach for the simulation of the two neodymium isotopes 143Nd, and 144Nd using the Bern3D model, a low resolution ocean model. The high computational efficiency of the Bern3D model in conjunction with our comprehensive approach allows us to systematically and extensively explore the sensitivity of Nd concentrations and ε{lunate}Nd to the parametrisation of sources and sinks. Previous studies have been restricted in doing so either by the chosen approach or by computational costs. Our study thus presents the most comprehensive survey of the marine Nd cycle to date.Our model simulates both Nd concentrations as well as ε{lunate}Nd in good agreement with observations. ε{lunate}Nd covaries with salinity, thus underlining its potential as a water mass proxy. Results confirm that the continental margins are required as a Nd source to simulate Nd concentrations and ε{lunate}Nd consistent with observations. We estimate this source to be slightly smaller than reported in previous studies and find that above a certain magnitude its magnitude affects ε{lunate}Nd only to a small extent. On the other hand, the parametrisation of the reversible scavenging considerably affects the ability of the model to simulate both, Nd concentrations and ε{lunate}Nd. Furthermore, despite their small contribution, we find dust and rivers to be important components of the Nd cycle. In additional experiments, we systematically varied the diapycnal diffusivity as well as the Atlantic-to-Pacific freshwater flux to explore the sensitivity of Nd concentrations and its isotopic signature to the strength and geometry of the overturning circulation. These experiments reveal that Nd concentrations and ε{lunate}Nd are comparatively little affected by variations in diapycnal diffusivity and the Atlantic-to-Pacific freshwater flux. In contrast, an adequate representation of Nd sources and sinks is crucial to simulate Nd concentrations and ε{lunate}Nd consistent with observations. The good agreement of our results with observations paves the way for the evaluation of the paleoceanographic potential of ε{lunate}Nd in further model studies. © 2011 Elsevier Ltd.","author":[{"dropping-particle":"","family":"Rempfer","given":"Johannes","non-dropping-particle":"","parse-names":false,"suffix":""},{"dropping-particle":"","family":"Stocker","given":"Thomas F.","non-dropping-particle":"","parse-names":false,"suffix":""},{"dropping-particle":"","family":"Joos","given":"Fortunat","non-dropping-particle":"","parse-names":false,"suffix":""},{"dropping-particle":"","family":"Dutay","given":"Jean Claude","non-dropping-particle":"","parse-names":false,"suffix":""},{"dropping-particle":"","family":"Siddall","given":"Mark","non-dropping-particle":"","parse-names":false,"suffix":""}],"container-title":"Geochimica et Cosmochimica Acta","id":"ITEM-3","issue":"20","issued":{"date-parts":[["2011"]]},"page":"5927-5950","publisher":"Elsevier Ltd","title":"Modelling Nd-isotopes with a coarse resolution ocean circulation model: Sensitivities to model parameters and source/sink distributions","type":"article-journal","volume":"75"},"uris":["http://www.mendeley.com/documents/?uuid=ebfba93a-106c-4c7c-9de6-39db2f6f195b"]}],"mendeley":{"formattedCitation":"(Siddall et al., 2008; Rempfer et al., 2011; Stichel et al., 2020)","plainTextFormattedCitation":"(Siddall et al., 2008; Rempfer et al., 2011; Stichel et al., 2020)","previouslyFormattedCitation":"(Siddall et al., 2008; Rempfer et al., 2011; Stichel et al., 2020)"},"properties":{"noteIndex":0},"schema":"https://github.com/citation-style-language/schema/raw/master/csl-citation.json"}</w:instrText>
      </w:r>
      <w:r w:rsidR="00360CA8" w:rsidRPr="00DC726D">
        <w:rPr>
          <w:rFonts w:eastAsiaTheme="minorEastAsia"/>
          <w:sz w:val="24"/>
          <w:szCs w:val="24"/>
        </w:rPr>
        <w:fldChar w:fldCharType="separate"/>
      </w:r>
      <w:r w:rsidR="00360CA8" w:rsidRPr="00DC726D">
        <w:rPr>
          <w:rFonts w:eastAsiaTheme="minorEastAsia"/>
          <w:noProof/>
          <w:sz w:val="24"/>
          <w:szCs w:val="24"/>
        </w:rPr>
        <w:t>(Siddall et al., 2008; Rempfer et al., 2011; Stichel et al., 2020)</w:t>
      </w:r>
      <w:r w:rsidR="00360CA8" w:rsidRPr="00DC726D">
        <w:rPr>
          <w:rFonts w:eastAsiaTheme="minorEastAsia"/>
          <w:sz w:val="24"/>
          <w:szCs w:val="24"/>
        </w:rPr>
        <w:fldChar w:fldCharType="end"/>
      </w:r>
      <w:r w:rsidR="00122BF6" w:rsidRPr="00DC726D">
        <w:rPr>
          <w:rFonts w:eastAsiaTheme="minorEastAsia"/>
          <w:sz w:val="24"/>
          <w:szCs w:val="24"/>
        </w:rPr>
        <w:t>.</w:t>
      </w:r>
      <w:bookmarkEnd w:id="48"/>
      <w:r w:rsidR="00AB47EA" w:rsidRPr="00DC726D">
        <w:rPr>
          <w:rFonts w:eastAsiaTheme="minorEastAsia"/>
          <w:sz w:val="24"/>
          <w:szCs w:val="24"/>
        </w:rPr>
        <w:t xml:space="preserve"> To better </w:t>
      </w:r>
      <w:r w:rsidR="00107128" w:rsidRPr="00DC726D">
        <w:rPr>
          <w:rFonts w:eastAsiaTheme="minorEastAsia"/>
          <w:sz w:val="24"/>
          <w:szCs w:val="24"/>
        </w:rPr>
        <w:t>understand</w:t>
      </w:r>
      <w:r w:rsidR="00AB47EA" w:rsidRPr="00DC726D">
        <w:rPr>
          <w:rFonts w:eastAsiaTheme="minorEastAsia"/>
          <w:sz w:val="24"/>
          <w:szCs w:val="24"/>
        </w:rPr>
        <w:t xml:space="preserve"> the vertical processes transporting </w:t>
      </w:r>
      <w:r w:rsidR="00C61D37" w:rsidRPr="00DC726D">
        <w:rPr>
          <w:rFonts w:eastAsiaTheme="minorEastAsia"/>
          <w:sz w:val="24"/>
          <w:szCs w:val="24"/>
        </w:rPr>
        <w:t xml:space="preserve">Nd from shallower depths to the deeper ocean, the </w:t>
      </w:r>
      <w:r w:rsidR="00117FF5" w:rsidRPr="00DC726D">
        <w:rPr>
          <w:rFonts w:eastAsiaTheme="minorEastAsia"/>
          <w:sz w:val="24"/>
          <w:szCs w:val="24"/>
        </w:rPr>
        <w:t xml:space="preserve">types </w:t>
      </w:r>
      <w:r w:rsidR="00C61D37" w:rsidRPr="00DC726D">
        <w:rPr>
          <w:rFonts w:eastAsiaTheme="minorEastAsia"/>
          <w:sz w:val="24"/>
          <w:szCs w:val="24"/>
        </w:rPr>
        <w:t>of particles</w:t>
      </w:r>
      <w:r w:rsidR="00117FF5" w:rsidRPr="00DC726D">
        <w:rPr>
          <w:rFonts w:eastAsiaTheme="minorEastAsia"/>
          <w:sz w:val="24"/>
          <w:szCs w:val="24"/>
        </w:rPr>
        <w:t xml:space="preserve"> controlling the vertical transport</w:t>
      </w:r>
      <w:r w:rsidR="00C61D37" w:rsidRPr="00DC726D">
        <w:rPr>
          <w:rFonts w:eastAsiaTheme="minorEastAsia"/>
          <w:sz w:val="24"/>
          <w:szCs w:val="24"/>
        </w:rPr>
        <w:t xml:space="preserve"> and depth of release need to be </w:t>
      </w:r>
      <w:r w:rsidR="005446AB" w:rsidRPr="00DC726D">
        <w:rPr>
          <w:rFonts w:eastAsiaTheme="minorEastAsia"/>
          <w:sz w:val="24"/>
          <w:szCs w:val="24"/>
        </w:rPr>
        <w:t>discuss</w:t>
      </w:r>
      <w:r w:rsidR="00C61D37" w:rsidRPr="00DC726D">
        <w:rPr>
          <w:rFonts w:eastAsiaTheme="minorEastAsia"/>
          <w:sz w:val="24"/>
          <w:szCs w:val="24"/>
        </w:rPr>
        <w:t>ed.</w:t>
      </w:r>
    </w:p>
    <w:p w14:paraId="53959C06" w14:textId="744AACDE" w:rsidR="005F5718" w:rsidRPr="00DC726D" w:rsidRDefault="000030F6" w:rsidP="00193253">
      <w:pPr>
        <w:spacing w:after="240" w:line="480" w:lineRule="auto"/>
        <w:ind w:firstLine="420"/>
        <w:rPr>
          <w:rFonts w:eastAsiaTheme="minorEastAsia"/>
          <w:sz w:val="24"/>
          <w:szCs w:val="24"/>
        </w:rPr>
      </w:pPr>
      <w:r w:rsidRPr="00DC726D">
        <w:rPr>
          <w:rFonts w:eastAsiaTheme="minorEastAsia"/>
          <w:sz w:val="24"/>
          <w:szCs w:val="24"/>
        </w:rPr>
        <w:t>The high productivity in the euphotic layer</w:t>
      </w:r>
      <w:r w:rsidR="003C67F9" w:rsidRPr="00DC726D">
        <w:rPr>
          <w:rFonts w:eastAsiaTheme="minorEastAsia"/>
          <w:sz w:val="24"/>
          <w:szCs w:val="24"/>
        </w:rPr>
        <w:t xml:space="preserve"> around SSTC</w:t>
      </w:r>
      <w:r w:rsidRPr="00DC726D">
        <w:rPr>
          <w:rFonts w:eastAsiaTheme="minorEastAsia"/>
          <w:sz w:val="24"/>
          <w:szCs w:val="24"/>
        </w:rPr>
        <w:t xml:space="preserve"> </w:t>
      </w:r>
      <w:r w:rsidR="00EB16EF" w:rsidRPr="00DC726D">
        <w:rPr>
          <w:rFonts w:eastAsiaTheme="minorEastAsia"/>
          <w:sz w:val="24"/>
          <w:szCs w:val="24"/>
        </w:rPr>
        <w:t xml:space="preserve">produces </w:t>
      </w:r>
      <w:proofErr w:type="gramStart"/>
      <w:r w:rsidR="005902D9" w:rsidRPr="00DC726D">
        <w:rPr>
          <w:rFonts w:eastAsiaTheme="minorEastAsia"/>
          <w:sz w:val="24"/>
          <w:szCs w:val="24"/>
        </w:rPr>
        <w:t>a</w:t>
      </w:r>
      <w:r w:rsidRPr="00DC726D">
        <w:rPr>
          <w:rFonts w:eastAsiaTheme="minorEastAsia"/>
          <w:sz w:val="24"/>
          <w:szCs w:val="24"/>
        </w:rPr>
        <w:t xml:space="preserve"> large </w:t>
      </w:r>
      <w:r w:rsidR="008F178E" w:rsidRPr="00DC726D">
        <w:rPr>
          <w:rFonts w:eastAsiaTheme="minorEastAsia"/>
          <w:sz w:val="24"/>
          <w:szCs w:val="24"/>
        </w:rPr>
        <w:t>number</w:t>
      </w:r>
      <w:r w:rsidRPr="00DC726D">
        <w:rPr>
          <w:rFonts w:eastAsiaTheme="minorEastAsia"/>
          <w:sz w:val="24"/>
          <w:szCs w:val="24"/>
        </w:rPr>
        <w:t xml:space="preserve"> of</w:t>
      </w:r>
      <w:proofErr w:type="gramEnd"/>
      <w:r w:rsidRPr="00DC726D">
        <w:rPr>
          <w:rFonts w:eastAsiaTheme="minorEastAsia"/>
          <w:sz w:val="24"/>
          <w:szCs w:val="24"/>
        </w:rPr>
        <w:t xml:space="preserve"> organic particles</w:t>
      </w:r>
      <w:r w:rsidR="00A67C09" w:rsidRPr="00DC726D">
        <w:rPr>
          <w:rFonts w:eastAsiaTheme="minorEastAsia"/>
          <w:sz w:val="24"/>
          <w:szCs w:val="24"/>
        </w:rPr>
        <w:t xml:space="preserve"> </w:t>
      </w:r>
      <w:r w:rsidR="00EB16EF" w:rsidRPr="00DC726D">
        <w:rPr>
          <w:rFonts w:eastAsiaTheme="minorEastAsia"/>
          <w:sz w:val="24"/>
          <w:szCs w:val="24"/>
        </w:rPr>
        <w:t xml:space="preserve">(POC) </w:t>
      </w:r>
      <w:r w:rsidR="00A67C09" w:rsidRPr="00DC726D">
        <w:rPr>
          <w:rFonts w:eastAsiaTheme="minorEastAsia"/>
          <w:sz w:val="24"/>
          <w:szCs w:val="24"/>
        </w:rPr>
        <w:t xml:space="preserve">that </w:t>
      </w:r>
      <w:r w:rsidR="008F7531" w:rsidRPr="00DC726D">
        <w:rPr>
          <w:rFonts w:eastAsiaTheme="minorEastAsia"/>
          <w:sz w:val="24"/>
          <w:szCs w:val="24"/>
        </w:rPr>
        <w:t xml:space="preserve">can </w:t>
      </w:r>
      <w:r w:rsidR="00A67C09" w:rsidRPr="00DC726D">
        <w:rPr>
          <w:rFonts w:eastAsiaTheme="minorEastAsia"/>
          <w:sz w:val="24"/>
          <w:szCs w:val="24"/>
        </w:rPr>
        <w:t>scavenge Nd</w:t>
      </w:r>
      <w:r w:rsidR="00FA62C1" w:rsidRPr="00DC726D">
        <w:rPr>
          <w:rFonts w:eastAsiaTheme="minorEastAsia"/>
          <w:sz w:val="24"/>
          <w:szCs w:val="24"/>
        </w:rPr>
        <w:t xml:space="preserve"> </w:t>
      </w:r>
      <w:r w:rsidR="00EB16EF" w:rsidRPr="00DC726D">
        <w:rPr>
          <w:rFonts w:eastAsiaTheme="minorEastAsia"/>
          <w:sz w:val="24"/>
          <w:szCs w:val="24"/>
        </w:rPr>
        <w:t xml:space="preserve">and </w:t>
      </w:r>
      <w:r w:rsidR="00FA62C1" w:rsidRPr="00DC726D">
        <w:rPr>
          <w:rFonts w:eastAsiaTheme="minorEastAsia"/>
          <w:sz w:val="24"/>
          <w:szCs w:val="24"/>
        </w:rPr>
        <w:t>other REEs</w:t>
      </w:r>
      <w:r w:rsidR="00EB16EF" w:rsidRPr="00DC726D">
        <w:rPr>
          <w:rFonts w:eastAsiaTheme="minorEastAsia"/>
          <w:sz w:val="24"/>
          <w:szCs w:val="24"/>
        </w:rPr>
        <w:t>.</w:t>
      </w:r>
      <w:r w:rsidR="00A67C09" w:rsidRPr="00DC726D">
        <w:rPr>
          <w:rFonts w:eastAsiaTheme="minorEastAsia"/>
          <w:sz w:val="24"/>
          <w:szCs w:val="24"/>
        </w:rPr>
        <w:t xml:space="preserve"> </w:t>
      </w:r>
      <w:r w:rsidR="00EB16EF" w:rsidRPr="00DC726D">
        <w:rPr>
          <w:rFonts w:eastAsiaTheme="minorEastAsia"/>
          <w:sz w:val="24"/>
          <w:szCs w:val="24"/>
        </w:rPr>
        <w:t xml:space="preserve">As these particles </w:t>
      </w:r>
      <w:r w:rsidR="00466F86" w:rsidRPr="00DC726D">
        <w:rPr>
          <w:rFonts w:eastAsiaTheme="minorEastAsia"/>
          <w:sz w:val="24"/>
          <w:szCs w:val="24"/>
        </w:rPr>
        <w:t>settle</w:t>
      </w:r>
      <w:r w:rsidR="00EB16EF" w:rsidRPr="00DC726D">
        <w:rPr>
          <w:rFonts w:eastAsiaTheme="minorEastAsia"/>
          <w:sz w:val="24"/>
          <w:szCs w:val="24"/>
        </w:rPr>
        <w:t xml:space="preserve">, they </w:t>
      </w:r>
      <w:r w:rsidR="00466F86" w:rsidRPr="00DC726D">
        <w:rPr>
          <w:rFonts w:eastAsiaTheme="minorEastAsia"/>
          <w:sz w:val="24"/>
          <w:szCs w:val="24"/>
        </w:rPr>
        <w:t xml:space="preserve">carry </w:t>
      </w:r>
      <w:r w:rsidR="00EB16EF" w:rsidRPr="00DC726D">
        <w:rPr>
          <w:rFonts w:eastAsiaTheme="minorEastAsia"/>
          <w:sz w:val="24"/>
          <w:szCs w:val="24"/>
        </w:rPr>
        <w:t>REE</w:t>
      </w:r>
      <w:r w:rsidR="00466F86" w:rsidRPr="00DC726D">
        <w:rPr>
          <w:rFonts w:eastAsiaTheme="minorEastAsia"/>
          <w:sz w:val="24"/>
          <w:szCs w:val="24"/>
        </w:rPr>
        <w:t>s</w:t>
      </w:r>
      <w:r w:rsidR="00EB16EF" w:rsidRPr="00DC726D">
        <w:rPr>
          <w:rFonts w:eastAsiaTheme="minorEastAsia"/>
          <w:sz w:val="24"/>
          <w:szCs w:val="24"/>
        </w:rPr>
        <w:t xml:space="preserve"> </w:t>
      </w:r>
      <w:r w:rsidR="00A67C09" w:rsidRPr="00DC726D">
        <w:rPr>
          <w:rFonts w:eastAsiaTheme="minorEastAsia"/>
          <w:sz w:val="24"/>
          <w:szCs w:val="24"/>
        </w:rPr>
        <w:t>to the deep ocean</w:t>
      </w:r>
      <w:r w:rsidR="00EB16EF" w:rsidRPr="00DC726D">
        <w:rPr>
          <w:rFonts w:eastAsiaTheme="minorEastAsia"/>
          <w:sz w:val="24"/>
          <w:szCs w:val="24"/>
        </w:rPr>
        <w:t xml:space="preserve">, which can be </w:t>
      </w:r>
      <w:r w:rsidR="00EB4B32" w:rsidRPr="00DC726D">
        <w:rPr>
          <w:rFonts w:eastAsiaTheme="minorEastAsia"/>
          <w:sz w:val="24"/>
          <w:szCs w:val="24"/>
        </w:rPr>
        <w:t xml:space="preserve">then </w:t>
      </w:r>
      <w:r w:rsidR="00EB16EF" w:rsidRPr="00DC726D">
        <w:rPr>
          <w:rFonts w:eastAsiaTheme="minorEastAsia"/>
          <w:sz w:val="24"/>
          <w:szCs w:val="24"/>
        </w:rPr>
        <w:t xml:space="preserve">released during reversible scavenging or during </w:t>
      </w:r>
      <w:r w:rsidR="00EB4B32" w:rsidRPr="00DC726D">
        <w:rPr>
          <w:rFonts w:eastAsiaTheme="minorEastAsia"/>
          <w:sz w:val="24"/>
          <w:szCs w:val="24"/>
        </w:rPr>
        <w:t xml:space="preserve">particle </w:t>
      </w:r>
      <w:r w:rsidR="00EB16EF" w:rsidRPr="00DC726D">
        <w:rPr>
          <w:rFonts w:eastAsiaTheme="minorEastAsia"/>
          <w:sz w:val="24"/>
          <w:szCs w:val="24"/>
        </w:rPr>
        <w:t xml:space="preserve">dissolution </w:t>
      </w:r>
      <w:r w:rsidR="00EB4B32" w:rsidRPr="00DC726D">
        <w:rPr>
          <w:rFonts w:eastAsiaTheme="minorEastAsia"/>
          <w:sz w:val="24"/>
          <w:szCs w:val="24"/>
        </w:rPr>
        <w:t>at depths</w:t>
      </w:r>
      <w:r w:rsidR="00A67C09" w:rsidRPr="00DC726D">
        <w:rPr>
          <w:rFonts w:eastAsiaTheme="minorEastAsia"/>
          <w:sz w:val="24"/>
          <w:szCs w:val="24"/>
        </w:rPr>
        <w:t xml:space="preserve">. </w:t>
      </w:r>
      <w:r w:rsidR="00EB16EF" w:rsidRPr="00DC726D">
        <w:rPr>
          <w:rFonts w:eastAsiaTheme="minorEastAsia"/>
          <w:sz w:val="24"/>
          <w:szCs w:val="24"/>
        </w:rPr>
        <w:t>When organic particles dissolve</w:t>
      </w:r>
      <w:r w:rsidR="00466F86" w:rsidRPr="00DC726D">
        <w:rPr>
          <w:rFonts w:eastAsiaTheme="minorEastAsia"/>
          <w:sz w:val="24"/>
          <w:szCs w:val="24"/>
        </w:rPr>
        <w:t>,</w:t>
      </w:r>
      <w:r w:rsidR="00EB16EF" w:rsidRPr="00DC726D">
        <w:rPr>
          <w:rFonts w:eastAsiaTheme="minorEastAsia"/>
          <w:sz w:val="24"/>
          <w:szCs w:val="24"/>
        </w:rPr>
        <w:t xml:space="preserve"> they consume dissolved oxygen, increasing the apparent oxygen utilization (AOU). AOU is defined as the difference between observed oxygen concentration and saturated oxygen concentration in water with the same physical and chemical properties at a given depth. </w:t>
      </w:r>
      <w:r w:rsidR="00A67C09" w:rsidRPr="00DC726D">
        <w:rPr>
          <w:rFonts w:eastAsiaTheme="minorEastAsia"/>
          <w:sz w:val="24"/>
          <w:szCs w:val="24"/>
        </w:rPr>
        <w:t xml:space="preserve">To </w:t>
      </w:r>
      <w:r w:rsidR="00FF48EF" w:rsidRPr="00DC726D">
        <w:rPr>
          <w:rFonts w:eastAsiaTheme="minorEastAsia"/>
          <w:sz w:val="24"/>
          <w:szCs w:val="24"/>
        </w:rPr>
        <w:t>elucidate</w:t>
      </w:r>
      <w:r w:rsidR="00A67C09" w:rsidRPr="00DC726D">
        <w:rPr>
          <w:rFonts w:eastAsiaTheme="minorEastAsia"/>
          <w:sz w:val="24"/>
          <w:szCs w:val="24"/>
        </w:rPr>
        <w:t xml:space="preserve"> </w:t>
      </w:r>
      <w:r w:rsidR="007D27DF" w:rsidRPr="00DC726D">
        <w:rPr>
          <w:rFonts w:eastAsiaTheme="minorEastAsia"/>
          <w:sz w:val="24"/>
          <w:szCs w:val="24"/>
        </w:rPr>
        <w:t xml:space="preserve">vertical </w:t>
      </w:r>
      <w:r w:rsidR="00483C43" w:rsidRPr="00DC726D">
        <w:rPr>
          <w:rFonts w:eastAsiaTheme="minorEastAsia"/>
          <w:sz w:val="24"/>
          <w:szCs w:val="24"/>
        </w:rPr>
        <w:t>[</w:t>
      </w:r>
      <w:r w:rsidR="00A67C09" w:rsidRPr="00DC726D">
        <w:rPr>
          <w:rFonts w:eastAsiaTheme="minorEastAsia"/>
          <w:sz w:val="24"/>
          <w:szCs w:val="24"/>
        </w:rPr>
        <w:t>Nd</w:t>
      </w:r>
      <w:r w:rsidR="00483C43" w:rsidRPr="00DC726D">
        <w:rPr>
          <w:rFonts w:eastAsiaTheme="minorEastAsia"/>
          <w:sz w:val="24"/>
          <w:szCs w:val="24"/>
        </w:rPr>
        <w:t>]</w:t>
      </w:r>
      <w:r w:rsidR="00A67C09" w:rsidRPr="00DC726D">
        <w:rPr>
          <w:rFonts w:eastAsiaTheme="minorEastAsia"/>
          <w:sz w:val="24"/>
          <w:szCs w:val="24"/>
        </w:rPr>
        <w:t xml:space="preserve"> distribution influenced by scavenging and remineralization</w:t>
      </w:r>
      <w:r w:rsidR="00FB7E84" w:rsidRPr="00DC726D">
        <w:rPr>
          <w:rFonts w:eastAsiaTheme="minorEastAsia"/>
          <w:sz w:val="24"/>
          <w:szCs w:val="24"/>
        </w:rPr>
        <w:t xml:space="preserve"> of organic </w:t>
      </w:r>
      <w:r w:rsidR="00CC2C6F" w:rsidRPr="00DC726D">
        <w:rPr>
          <w:rFonts w:eastAsiaTheme="minorEastAsia"/>
          <w:sz w:val="24"/>
          <w:szCs w:val="24"/>
        </w:rPr>
        <w:t>matter</w:t>
      </w:r>
      <w:r w:rsidR="00A67C09" w:rsidRPr="00DC726D">
        <w:rPr>
          <w:rFonts w:eastAsiaTheme="minorEastAsia"/>
          <w:sz w:val="24"/>
          <w:szCs w:val="24"/>
        </w:rPr>
        <w:t>, we</w:t>
      </w:r>
      <w:r w:rsidR="003611A2" w:rsidRPr="00DC726D">
        <w:rPr>
          <w:rFonts w:eastAsiaTheme="minorEastAsia"/>
          <w:sz w:val="24"/>
          <w:szCs w:val="24"/>
        </w:rPr>
        <w:t xml:space="preserve"> follow</w:t>
      </w:r>
      <w:r w:rsidR="002C7303" w:rsidRPr="00DC726D">
        <w:rPr>
          <w:rFonts w:eastAsiaTheme="minorEastAsia"/>
          <w:sz w:val="24"/>
          <w:szCs w:val="24"/>
        </w:rPr>
        <w:t>ed the approach used in</w:t>
      </w:r>
      <w:r w:rsidR="003611A2"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6935F3" w:rsidRPr="00DC726D">
        <w:rPr>
          <w:rFonts w:eastAsiaTheme="minorEastAsia"/>
          <w:sz w:val="24"/>
          <w:szCs w:val="24"/>
        </w:rPr>
        <w:instrText>ADDIN CSL_CITATION {"citationItems":[{"id":"ITEM-1","itemData":{"DOI":"10.1016/j.epsl.2014.12.008","ISSN":"0012821X","abstract":"The radiogenic neodymium (Nd) isotope ratio 143Nd/144Nd (expressed in εNd) is being used as a tracer in paleo and modern ocean circulation. However, the mechanisms controlling input, distribution, and internal cycling are far from understood. For example, globally, Nd concentration ([Nd]) commonly follows patterns of nutrient tracers, generally increasing with depth below the thermocline, while εNd, tends to reflect the water masses, which has often been referred to as the 'Nd-paradox'. Here we present dissolved Nd isotopes and concentrations at unprecedented vertical and spatial resolution from the eastern part of the US GEOTRACES North Atlantic Zonal Transect (Gulf of Cadiz - Mauritanian Shelf - Cape Verde Islands).The [Nd] of all samples ranges from 12.3 to 36.7 pmol/kg, with lowest [Nd] usually found within the layer of highest chlorophyll-a levels (chl-max), suggesting removal through scavenging. The Nd isotope compositions range between εNd=-13.4 and -9.9, with lower values at the surface within the extension of the Saharan dust plume and a benthic nepheloid layer (BNL). Less negative values are found in oligotrophic surface waters, Mediterranean Outflow Water (MOW), and near the Cape Verde Islands. Overall, water mass mixing derived from εNd is best visible at the Strait of Gibraltar, where MOW enters the Atlantic Ocean. Most of the sub-thermocline εNd varies within a small range with poor water mass distinction due to the dominance of North Atlantic Deep Water. High surface [Nd] associated with more negative εNd is interpreted to be the result of dust deposition and dissolution. Local [Nd] maxima with no apparent change in εNd compared to ambient seawater, observed within a zone of minimum oxygen concentration (OMZ) at ~500 m depth off Mauritania, suggest minor input of lithogenic Nd but a rather high contribution through desorption of previously scavenged Nd. That is, Saharan dust in this area has only a minor influence on the isotope composition of water below the uppermost surface layer. The low εNd values and elevated [Nd] within the BNL on the other hand indicate release from detrital material. Our new high-resolution dataset gives valuable insights into the Nd distribution near continental margins, influenced by high atmospheric inputs and changing oxygen conditions. We show how vertical and lateral processes overlap to produce the observed Nd distribution, bringing us forward in understanding the Nd-paradox.","author":[{"dropping-particle":"","family":"Stichel","given":"Torben","non-dropping-particle":"","parse-names":false,"suffix":""},{"dropping-particle":"","family":"Hartman","given":"Alison E.","non-dropping-particle":"","parse-names":false,"suffix":""},{"dropping-particle":"","family":"Duggan","given":"Brian","non-dropping-particle":"","parse-names":false,"suffix":""},{"dropping-particle":"","family":"Goldstein","given":"Steven L.","non-dropping-particle":"","parse-names":false,"suffix":""},{"dropping-particle":"","family":"Scher","given":"Howie","non-dropping-particle":"","parse-names":false,"suffix":""},{"dropping-particle":"","family":"Pahnke","given":"Katharina","non-dropping-particle":"","parse-names":false,"suffix":""}],"container-title":"Earth and Planetary Science Letters","id":"ITEM-1","issued":{"date-parts":[["2015"]]},"page":"245-260","title":"Separating biogeochemical cycling of neodymium from water mass mixing in the Eastern North Atlantic","type":"article-journal","volume":"412"},"uris":["http://www.mendeley.com/documents/?uuid=34f3b57d-83fc-4936-a699-b80b8e2471ba"]}],"mendeley":{"formattedCitation":"(Stichel et al., 2015)","manualFormatting":"Stichel et al. (2015)","plainTextFormattedCitation":"(Stichel et al., 2015)","previouslyFormattedCitation":"(Stichel et al., 2015)"},"properties":{"noteIndex":0},"schema":"https://github.com/citation-style-language/schema/raw/master/csl-citation.json"}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Stichel et al. (2015)</w:t>
      </w:r>
      <w:r w:rsidR="00332016" w:rsidRPr="00DC726D">
        <w:rPr>
          <w:rStyle w:val="FootnoteReference"/>
          <w:rFonts w:eastAsiaTheme="minorEastAsia"/>
          <w:sz w:val="24"/>
          <w:szCs w:val="24"/>
        </w:rPr>
        <w:fldChar w:fldCharType="end"/>
      </w:r>
      <w:r w:rsidR="002C7303" w:rsidRPr="00DC726D">
        <w:rPr>
          <w:rFonts w:eastAsiaTheme="minorEastAsia"/>
          <w:sz w:val="24"/>
          <w:szCs w:val="24"/>
        </w:rPr>
        <w:t xml:space="preserve"> to </w:t>
      </w:r>
      <w:r w:rsidR="00A67C09" w:rsidRPr="00DC726D">
        <w:rPr>
          <w:rFonts w:eastAsiaTheme="minorEastAsia"/>
          <w:sz w:val="24"/>
          <w:szCs w:val="24"/>
        </w:rPr>
        <w:t>plot Nd concentration</w:t>
      </w:r>
      <w:r w:rsidR="002C7303" w:rsidRPr="00DC726D">
        <w:rPr>
          <w:rFonts w:eastAsiaTheme="minorEastAsia"/>
          <w:sz w:val="24"/>
          <w:szCs w:val="24"/>
        </w:rPr>
        <w:t>s</w:t>
      </w:r>
      <w:r w:rsidR="00A67C09" w:rsidRPr="00DC726D">
        <w:rPr>
          <w:rFonts w:eastAsiaTheme="minorEastAsia"/>
          <w:sz w:val="24"/>
          <w:szCs w:val="24"/>
        </w:rPr>
        <w:t xml:space="preserve"> against AOU</w:t>
      </w:r>
      <w:r w:rsidR="00872B9E" w:rsidRPr="00DC726D">
        <w:rPr>
          <w:rFonts w:eastAsiaTheme="minorEastAsia"/>
          <w:sz w:val="24"/>
          <w:szCs w:val="24"/>
        </w:rPr>
        <w:t xml:space="preserve"> as a function of water depth</w:t>
      </w:r>
      <w:r w:rsidR="00597102" w:rsidRPr="00DC726D">
        <w:rPr>
          <w:rFonts w:eastAsiaTheme="minorEastAsia"/>
          <w:sz w:val="24"/>
          <w:szCs w:val="24"/>
        </w:rPr>
        <w:t xml:space="preserve"> (Fig.</w:t>
      </w:r>
      <w:r w:rsidR="008B23FD" w:rsidRPr="00DC726D">
        <w:rPr>
          <w:rFonts w:eastAsiaTheme="minorEastAsia"/>
          <w:sz w:val="24"/>
          <w:szCs w:val="24"/>
        </w:rPr>
        <w:t xml:space="preserve"> </w:t>
      </w:r>
      <w:r w:rsidR="00A37BF3" w:rsidRPr="00DC726D">
        <w:rPr>
          <w:rFonts w:eastAsiaTheme="minorEastAsia"/>
          <w:sz w:val="24"/>
          <w:szCs w:val="24"/>
        </w:rPr>
        <w:t>6</w:t>
      </w:r>
      <w:r w:rsidR="00597102" w:rsidRPr="00DC726D">
        <w:rPr>
          <w:rFonts w:eastAsiaTheme="minorEastAsia"/>
          <w:sz w:val="24"/>
          <w:szCs w:val="24"/>
        </w:rPr>
        <w:t>)</w:t>
      </w:r>
      <w:r w:rsidR="00872B9E" w:rsidRPr="00DC726D">
        <w:rPr>
          <w:rFonts w:eastAsiaTheme="minorEastAsia"/>
          <w:sz w:val="24"/>
          <w:szCs w:val="24"/>
        </w:rPr>
        <w:t>.</w:t>
      </w:r>
      <w:r w:rsidR="008E2FE3" w:rsidRPr="00DC726D">
        <w:rPr>
          <w:rFonts w:eastAsiaTheme="minorEastAsia"/>
          <w:sz w:val="24"/>
          <w:szCs w:val="24"/>
        </w:rPr>
        <w:t xml:space="preserve"> </w:t>
      </w:r>
      <w:bookmarkStart w:id="49" w:name="_Hlk73289778"/>
      <w:r w:rsidR="00DC1B05" w:rsidRPr="00DC726D">
        <w:rPr>
          <w:rFonts w:eastAsiaTheme="minorEastAsia"/>
          <w:sz w:val="24"/>
          <w:szCs w:val="24"/>
        </w:rPr>
        <w:t>AOU increases when d</w:t>
      </w:r>
      <w:r w:rsidR="00114B1E" w:rsidRPr="00DC726D">
        <w:rPr>
          <w:rFonts w:eastAsiaTheme="minorEastAsia"/>
          <w:sz w:val="24"/>
          <w:szCs w:val="24"/>
        </w:rPr>
        <w:t xml:space="preserve">ecomposition of organic </w:t>
      </w:r>
      <w:r w:rsidR="00CC2C6F" w:rsidRPr="00DC726D">
        <w:rPr>
          <w:rFonts w:eastAsiaTheme="minorEastAsia"/>
          <w:sz w:val="24"/>
          <w:szCs w:val="24"/>
        </w:rPr>
        <w:t>matter</w:t>
      </w:r>
      <w:r w:rsidR="00114B1E" w:rsidRPr="00DC726D">
        <w:rPr>
          <w:rFonts w:eastAsiaTheme="minorEastAsia"/>
          <w:sz w:val="24"/>
          <w:szCs w:val="24"/>
        </w:rPr>
        <w:t xml:space="preserve"> consume</w:t>
      </w:r>
      <w:r w:rsidR="00483C43" w:rsidRPr="00DC726D">
        <w:rPr>
          <w:rFonts w:eastAsiaTheme="minorEastAsia"/>
          <w:sz w:val="24"/>
          <w:szCs w:val="24"/>
        </w:rPr>
        <w:t>s</w:t>
      </w:r>
      <w:r w:rsidR="00114B1E" w:rsidRPr="00DC726D">
        <w:rPr>
          <w:rFonts w:eastAsiaTheme="minorEastAsia"/>
          <w:sz w:val="24"/>
          <w:szCs w:val="24"/>
        </w:rPr>
        <w:t xml:space="preserve"> oxygen, </w:t>
      </w:r>
      <w:r w:rsidR="009E7B70" w:rsidRPr="00DC726D">
        <w:rPr>
          <w:rFonts w:cs="Times New Roman"/>
          <w:sz w:val="24"/>
          <w:szCs w:val="24"/>
        </w:rPr>
        <w:t xml:space="preserve">which </w:t>
      </w:r>
      <w:r w:rsidR="00531589" w:rsidRPr="00DC726D">
        <w:rPr>
          <w:rFonts w:cs="Times New Roman"/>
          <w:sz w:val="24"/>
          <w:szCs w:val="24"/>
        </w:rPr>
        <w:t xml:space="preserve">has been suggested </w:t>
      </w:r>
      <w:r w:rsidR="00BC4FED" w:rsidRPr="00DC726D">
        <w:rPr>
          <w:rFonts w:cs="Times New Roman"/>
          <w:sz w:val="24"/>
          <w:szCs w:val="24"/>
        </w:rPr>
        <w:t xml:space="preserve">to be </w:t>
      </w:r>
      <w:r w:rsidR="009E7B70" w:rsidRPr="00DC726D">
        <w:rPr>
          <w:rFonts w:cs="Times New Roman"/>
          <w:sz w:val="24"/>
          <w:szCs w:val="24"/>
        </w:rPr>
        <w:t xml:space="preserve">accompanied by an increase in [REE] because organic particles </w:t>
      </w:r>
      <w:r w:rsidR="005231C7" w:rsidRPr="00DC726D">
        <w:rPr>
          <w:rFonts w:cs="Times New Roman"/>
          <w:sz w:val="24"/>
          <w:szCs w:val="24"/>
        </w:rPr>
        <w:t xml:space="preserve">can </w:t>
      </w:r>
      <w:r w:rsidR="009E7B70" w:rsidRPr="00DC726D">
        <w:rPr>
          <w:rFonts w:cs="Times New Roman"/>
          <w:sz w:val="24"/>
          <w:szCs w:val="24"/>
        </w:rPr>
        <w:t>release previously scavenged REEs when they decompose</w:t>
      </w:r>
      <w:r w:rsidR="00205EA9" w:rsidRPr="00DC726D">
        <w:rPr>
          <w:rFonts w:eastAsiaTheme="minorEastAsia"/>
          <w:sz w:val="24"/>
          <w:szCs w:val="24"/>
        </w:rPr>
        <w:t xml:space="preserve"> </w:t>
      </w:r>
      <w:r w:rsidR="00205EA9" w:rsidRPr="00DC726D">
        <w:rPr>
          <w:rFonts w:eastAsiaTheme="minorEastAsia"/>
          <w:sz w:val="24"/>
          <w:szCs w:val="24"/>
        </w:rPr>
        <w:fldChar w:fldCharType="begin" w:fldLock="1"/>
      </w:r>
      <w:r w:rsidR="00F34DC0">
        <w:rPr>
          <w:rFonts w:eastAsiaTheme="minorEastAsia"/>
          <w:sz w:val="24"/>
          <w:szCs w:val="24"/>
        </w:rPr>
        <w:instrText>ADDIN CSL_CITATION {"citationItems":[{"id":"ITEM-1","itemData":{"DOI":"10.1098/rsta.2015.0293","ISSN":"1364503X","abstract":"The neodymium (Nd) isotopic composition of seawater has been used extensively to reconstruct ocean circulation on a variety of time scales. However, dissolved neodymium concentrations and isotopes do not always behave conservatively, and quantitative deconvolution of this non-conservative component can be used to detect trace metal inputs and isotopic exchange at ocean-sediment interfaces. In order to facilitate such comparisons for historical datasets, we here provide an extended global database for Nd isotopes and concentrations in the context of hydrography and nutrients. Since 2010, combined datasets for a large range of trace elements and isotopes are collected on international GEOTRACES section cruises, alongside classical nutrient and hydrography measurements. Here, we take a first step towards exploiting these datasets by comparing high-resolution Nd sections for the western and eastern North Atlantic in the context of hydrography, nutrients and aluminium (Al) concentrations. Evaluating those data in tracer-tracer space reveals that North Atlantic seawater Nd isotopes and concentrations generally follow the patterns of advection, as do Al concentrations. Deviations from water mass mixing are observed locally, associated with the addition or removal of trace metals in benthic nepheloid layers, exchange with ocean margins (i.e. boundary exchange) and/or exchange with particulate phases (i.e. reversible scavenging). We emphasize that the complexity of some of the new datasets cautions against a quantitative interpretation of individual palaeo Nd isotope records, and indicates the importance of spatial reconstructions for a more balanced approach to deciphering past ocean changes. This article is part of the themed issue 'Biological and climatic impacts of ocean trace element chemistry'.","author":[{"dropping-particle":"","family":"Flierdt","given":"Tina","non-dropping-particle":"van de","parse-names":false,"suffix":""},{"dropping-particle":"","family":"Grifths","given":"Alexander M.","non-dropping-particle":"","parse-names":false,"suffix":""},{"dropping-particle":"","family":"Lambelet","given":"Myriam","non-dropping-particle":"","parse-names":false,"suffix":""},{"dropping-particle":"","family":"Little","given":"Susan H.","non-dropping-particle":"","parse-names":false,"suffix":""},{"dropping-particle":"","family":"Stichel","given":"Torben","non-dropping-particle":"","parse-names":false,"suffix":""},{"dropping-particle":"","family":"Wilson","given":"David J.","non-dropping-particle":"","parse-names":false,"suffix":""}],"container-title":"Philosophical Transactions of the Royal Society A: Mathematical, Physical and Engineering Sciences","id":"ITEM-1","issue":"2081","issued":{"date-parts":[["2016"]]},"page":"20150293","title":"Neodymium in the oceans: A global database, a regional comparison and implications for palaeoceanographic research","type":"article-journal","volume":"374"},"uris":["http://www.mendeley.com/documents/?uuid=dbe0528f-61e9-4e02-b26c-6fae771c3c74"]}],"mendeley":{"formattedCitation":"(van de Flierdt et al., 2016)","manualFormatting":"(van de Flierdt et al., 2016)","plainTextFormattedCitation":"(van de Flierdt et al., 2016)","previouslyFormattedCitation":"(van de Flierdt et al., 2016)"},"properties":{"noteIndex":0},"schema":"https://github.com/citation-style-language/schema/raw/master/csl-citation.json"}</w:instrText>
      </w:r>
      <w:r w:rsidR="00205EA9" w:rsidRPr="00DC726D">
        <w:rPr>
          <w:rFonts w:eastAsiaTheme="minorEastAsia"/>
          <w:sz w:val="24"/>
          <w:szCs w:val="24"/>
        </w:rPr>
        <w:fldChar w:fldCharType="separate"/>
      </w:r>
      <w:r w:rsidR="00205EA9" w:rsidRPr="00DC726D">
        <w:rPr>
          <w:rFonts w:eastAsiaTheme="minorEastAsia"/>
          <w:noProof/>
          <w:sz w:val="24"/>
          <w:szCs w:val="24"/>
        </w:rPr>
        <w:t>(</w:t>
      </w:r>
      <w:r w:rsidR="009E4179" w:rsidRPr="00DC726D">
        <w:rPr>
          <w:rFonts w:eastAsiaTheme="minorEastAsia"/>
          <w:noProof/>
          <w:sz w:val="24"/>
          <w:szCs w:val="24"/>
        </w:rPr>
        <w:t>v</w:t>
      </w:r>
      <w:r w:rsidR="00205EA9" w:rsidRPr="00DC726D">
        <w:rPr>
          <w:rFonts w:eastAsiaTheme="minorEastAsia"/>
          <w:noProof/>
          <w:sz w:val="24"/>
          <w:szCs w:val="24"/>
        </w:rPr>
        <w:t xml:space="preserve">an </w:t>
      </w:r>
      <w:r w:rsidR="009E4179" w:rsidRPr="00DC726D">
        <w:rPr>
          <w:rFonts w:eastAsiaTheme="minorEastAsia"/>
          <w:noProof/>
          <w:sz w:val="24"/>
          <w:szCs w:val="24"/>
        </w:rPr>
        <w:t>d</w:t>
      </w:r>
      <w:r w:rsidR="00205EA9" w:rsidRPr="00DC726D">
        <w:rPr>
          <w:rFonts w:eastAsiaTheme="minorEastAsia"/>
          <w:noProof/>
          <w:sz w:val="24"/>
          <w:szCs w:val="24"/>
        </w:rPr>
        <w:t>e Flierdt et al., 2016)</w:t>
      </w:r>
      <w:r w:rsidR="00205EA9" w:rsidRPr="00DC726D">
        <w:rPr>
          <w:rFonts w:eastAsiaTheme="minorEastAsia"/>
          <w:sz w:val="24"/>
          <w:szCs w:val="24"/>
        </w:rPr>
        <w:fldChar w:fldCharType="end"/>
      </w:r>
      <w:r w:rsidR="00114B1E" w:rsidRPr="00DC726D">
        <w:rPr>
          <w:rFonts w:eastAsiaTheme="minorEastAsia"/>
          <w:sz w:val="24"/>
          <w:szCs w:val="24"/>
        </w:rPr>
        <w:t>.</w:t>
      </w:r>
      <w:bookmarkEnd w:id="49"/>
      <w:r w:rsidR="00114B1E" w:rsidRPr="00DC726D">
        <w:rPr>
          <w:rFonts w:eastAsiaTheme="minorEastAsia"/>
          <w:sz w:val="24"/>
          <w:szCs w:val="24"/>
        </w:rPr>
        <w:t xml:space="preserve"> </w:t>
      </w:r>
      <w:r w:rsidR="00BF59F8" w:rsidRPr="00DC726D">
        <w:rPr>
          <w:rFonts w:eastAsiaTheme="minorEastAsia"/>
          <w:sz w:val="24"/>
          <w:szCs w:val="24"/>
        </w:rPr>
        <w:t>This</w:t>
      </w:r>
      <w:r w:rsidR="00094693" w:rsidRPr="00DC726D">
        <w:rPr>
          <w:rFonts w:eastAsiaTheme="minorEastAsia"/>
          <w:sz w:val="24"/>
          <w:szCs w:val="24"/>
        </w:rPr>
        <w:t xml:space="preserve"> diagram</w:t>
      </w:r>
      <w:r w:rsidR="00BF59F8" w:rsidRPr="00DC726D">
        <w:rPr>
          <w:rFonts w:eastAsiaTheme="minorEastAsia"/>
          <w:sz w:val="24"/>
          <w:szCs w:val="24"/>
        </w:rPr>
        <w:t xml:space="preserve"> </w:t>
      </w:r>
      <w:r w:rsidR="00094693" w:rsidRPr="00DC726D">
        <w:rPr>
          <w:rFonts w:eastAsiaTheme="minorEastAsia"/>
          <w:sz w:val="24"/>
          <w:szCs w:val="24"/>
        </w:rPr>
        <w:t xml:space="preserve">provides a way to </w:t>
      </w:r>
      <w:r w:rsidR="00EB1003" w:rsidRPr="00DC726D">
        <w:rPr>
          <w:rFonts w:eastAsiaTheme="minorEastAsia"/>
          <w:sz w:val="24"/>
          <w:szCs w:val="24"/>
        </w:rPr>
        <w:t>infer whether a change in</w:t>
      </w:r>
      <w:r w:rsidR="00BF59F8" w:rsidRPr="00DC726D">
        <w:rPr>
          <w:rFonts w:eastAsiaTheme="minorEastAsia"/>
          <w:sz w:val="24"/>
          <w:szCs w:val="24"/>
        </w:rPr>
        <w:t xml:space="preserve"> </w:t>
      </w:r>
      <w:r w:rsidR="00EB1003" w:rsidRPr="00DC726D">
        <w:rPr>
          <w:rFonts w:eastAsiaTheme="minorEastAsia"/>
          <w:sz w:val="24"/>
          <w:szCs w:val="24"/>
        </w:rPr>
        <w:t>[</w:t>
      </w:r>
      <w:r w:rsidR="00094693" w:rsidRPr="00DC726D">
        <w:rPr>
          <w:rFonts w:eastAsiaTheme="minorEastAsia"/>
          <w:sz w:val="24"/>
          <w:szCs w:val="24"/>
        </w:rPr>
        <w:t>Nd</w:t>
      </w:r>
      <w:r w:rsidR="00EB1003" w:rsidRPr="00DC726D">
        <w:rPr>
          <w:rFonts w:eastAsiaTheme="minorEastAsia"/>
          <w:sz w:val="24"/>
          <w:szCs w:val="24"/>
        </w:rPr>
        <w:t>]</w:t>
      </w:r>
      <w:r w:rsidR="00094693" w:rsidRPr="00DC726D">
        <w:rPr>
          <w:rFonts w:eastAsiaTheme="minorEastAsia"/>
          <w:sz w:val="24"/>
          <w:szCs w:val="24"/>
        </w:rPr>
        <w:t xml:space="preserve"> is </w:t>
      </w:r>
      <w:r w:rsidR="00EB1003" w:rsidRPr="00DC726D">
        <w:rPr>
          <w:rFonts w:eastAsiaTheme="minorEastAsia"/>
          <w:sz w:val="24"/>
          <w:szCs w:val="24"/>
        </w:rPr>
        <w:t>related to</w:t>
      </w:r>
      <w:r w:rsidR="00094693" w:rsidRPr="00DC726D">
        <w:rPr>
          <w:rFonts w:eastAsiaTheme="minorEastAsia"/>
          <w:sz w:val="24"/>
          <w:szCs w:val="24"/>
        </w:rPr>
        <w:t xml:space="preserve"> formation</w:t>
      </w:r>
      <w:r w:rsidR="00EB1003" w:rsidRPr="00DC726D">
        <w:rPr>
          <w:rFonts w:eastAsiaTheme="minorEastAsia"/>
          <w:sz w:val="24"/>
          <w:szCs w:val="24"/>
        </w:rPr>
        <w:t xml:space="preserve"> and </w:t>
      </w:r>
      <w:r w:rsidR="00094693" w:rsidRPr="00DC726D">
        <w:rPr>
          <w:rFonts w:eastAsiaTheme="minorEastAsia"/>
          <w:sz w:val="24"/>
          <w:szCs w:val="24"/>
        </w:rPr>
        <w:t xml:space="preserve">remineralization of organic </w:t>
      </w:r>
      <w:proofErr w:type="gramStart"/>
      <w:r w:rsidR="00094693" w:rsidRPr="00DC726D">
        <w:rPr>
          <w:rFonts w:eastAsiaTheme="minorEastAsia"/>
          <w:sz w:val="24"/>
          <w:szCs w:val="24"/>
        </w:rPr>
        <w:t>particles</w:t>
      </w:r>
      <w:r w:rsidR="00EB1003" w:rsidRPr="00DC726D">
        <w:rPr>
          <w:rFonts w:eastAsiaTheme="minorEastAsia"/>
          <w:sz w:val="24"/>
          <w:szCs w:val="24"/>
        </w:rPr>
        <w:t>,</w:t>
      </w:r>
      <w:r w:rsidR="00094693" w:rsidRPr="00DC726D">
        <w:rPr>
          <w:rFonts w:eastAsiaTheme="minorEastAsia"/>
          <w:sz w:val="24"/>
          <w:szCs w:val="24"/>
        </w:rPr>
        <w:t xml:space="preserve"> or</w:t>
      </w:r>
      <w:proofErr w:type="gramEnd"/>
      <w:r w:rsidR="00094693" w:rsidRPr="00DC726D">
        <w:rPr>
          <w:rFonts w:eastAsiaTheme="minorEastAsia"/>
          <w:sz w:val="24"/>
          <w:szCs w:val="24"/>
        </w:rPr>
        <w:t xml:space="preserve"> scavenging and releas</w:t>
      </w:r>
      <w:r w:rsidR="00962D8D" w:rsidRPr="00DC726D">
        <w:rPr>
          <w:rFonts w:eastAsiaTheme="minorEastAsia"/>
          <w:sz w:val="24"/>
          <w:szCs w:val="24"/>
        </w:rPr>
        <w:t>e</w:t>
      </w:r>
      <w:r w:rsidR="00094693" w:rsidRPr="00DC726D">
        <w:rPr>
          <w:rFonts w:eastAsiaTheme="minorEastAsia"/>
          <w:sz w:val="24"/>
          <w:szCs w:val="24"/>
        </w:rPr>
        <w:t xml:space="preserve"> from inorganic particles.</w:t>
      </w:r>
      <w:r w:rsidR="007B1B7C" w:rsidRPr="00DC726D">
        <w:rPr>
          <w:rFonts w:eastAsiaTheme="minorEastAsia"/>
          <w:sz w:val="24"/>
          <w:szCs w:val="24"/>
        </w:rPr>
        <w:t xml:space="preserve"> </w:t>
      </w:r>
      <w:bookmarkStart w:id="50" w:name="_Hlk72333646"/>
      <w:r w:rsidR="00BD4717" w:rsidRPr="00DC726D">
        <w:rPr>
          <w:rFonts w:eastAsiaTheme="minorEastAsia"/>
          <w:sz w:val="24"/>
          <w:szCs w:val="24"/>
        </w:rPr>
        <w:t>According to the data assemblage, w</w:t>
      </w:r>
      <w:r w:rsidR="0049298F" w:rsidRPr="00DC726D">
        <w:rPr>
          <w:rFonts w:eastAsiaTheme="minorEastAsia"/>
          <w:sz w:val="24"/>
          <w:szCs w:val="24"/>
        </w:rPr>
        <w:t>e divided the</w:t>
      </w:r>
      <w:r w:rsidR="00E4156D" w:rsidRPr="00DC726D">
        <w:rPr>
          <w:rFonts w:eastAsiaTheme="minorEastAsia"/>
          <w:sz w:val="24"/>
          <w:szCs w:val="24"/>
        </w:rPr>
        <w:t xml:space="preserve"> [Nd] vs</w:t>
      </w:r>
      <w:r w:rsidR="004656CA" w:rsidRPr="00DC726D">
        <w:rPr>
          <w:rFonts w:eastAsiaTheme="minorEastAsia"/>
          <w:sz w:val="24"/>
          <w:szCs w:val="24"/>
        </w:rPr>
        <w:t>.</w:t>
      </w:r>
      <w:r w:rsidR="00E4156D" w:rsidRPr="00DC726D">
        <w:rPr>
          <w:rFonts w:eastAsiaTheme="minorEastAsia"/>
          <w:sz w:val="24"/>
          <w:szCs w:val="24"/>
        </w:rPr>
        <w:t xml:space="preserve"> AOU plot</w:t>
      </w:r>
      <w:r w:rsidR="0049298F" w:rsidRPr="00DC726D">
        <w:rPr>
          <w:rFonts w:eastAsiaTheme="minorEastAsia"/>
          <w:sz w:val="24"/>
          <w:szCs w:val="24"/>
        </w:rPr>
        <w:t xml:space="preserve"> into four parts </w:t>
      </w:r>
      <w:r w:rsidR="00BD4717" w:rsidRPr="00DC726D">
        <w:rPr>
          <w:rFonts w:eastAsiaTheme="minorEastAsia"/>
          <w:sz w:val="24"/>
          <w:szCs w:val="24"/>
        </w:rPr>
        <w:t>by</w:t>
      </w:r>
      <w:r w:rsidR="0049298F" w:rsidRPr="00DC726D">
        <w:rPr>
          <w:rFonts w:eastAsiaTheme="minorEastAsia"/>
          <w:sz w:val="24"/>
          <w:szCs w:val="24"/>
        </w:rPr>
        <w:t xml:space="preserve"> depth </w:t>
      </w:r>
      <w:r w:rsidR="00871549" w:rsidRPr="00DC726D">
        <w:rPr>
          <w:rFonts w:eastAsiaTheme="minorEastAsia"/>
          <w:sz w:val="24"/>
          <w:szCs w:val="24"/>
        </w:rPr>
        <w:t>(</w:t>
      </w:r>
      <w:r w:rsidR="00BD4717" w:rsidRPr="00DC726D">
        <w:rPr>
          <w:rFonts w:eastAsiaTheme="minorEastAsia"/>
          <w:sz w:val="24"/>
          <w:szCs w:val="24"/>
        </w:rPr>
        <w:t xml:space="preserve">see “pathways” </w:t>
      </w:r>
      <w:r w:rsidR="00871549" w:rsidRPr="00DC726D">
        <w:rPr>
          <w:rFonts w:eastAsiaTheme="minorEastAsia"/>
          <w:sz w:val="24"/>
          <w:szCs w:val="24"/>
        </w:rPr>
        <w:t>A, B, C and D</w:t>
      </w:r>
      <w:r w:rsidR="00BD4717" w:rsidRPr="00DC726D">
        <w:rPr>
          <w:rFonts w:eastAsiaTheme="minorEastAsia"/>
          <w:sz w:val="24"/>
          <w:szCs w:val="24"/>
        </w:rPr>
        <w:t xml:space="preserve"> in Fig. </w:t>
      </w:r>
      <w:r w:rsidR="00A37BF3" w:rsidRPr="00DC726D">
        <w:rPr>
          <w:rFonts w:eastAsiaTheme="minorEastAsia"/>
          <w:sz w:val="24"/>
          <w:szCs w:val="24"/>
        </w:rPr>
        <w:t>6</w:t>
      </w:r>
      <w:r w:rsidR="00871549" w:rsidRPr="00DC726D">
        <w:rPr>
          <w:rFonts w:eastAsiaTheme="minorEastAsia"/>
          <w:sz w:val="24"/>
          <w:szCs w:val="24"/>
        </w:rPr>
        <w:t>)</w:t>
      </w:r>
      <w:r w:rsidR="0049298F" w:rsidRPr="00DC726D">
        <w:rPr>
          <w:rFonts w:eastAsiaTheme="minorEastAsia"/>
          <w:sz w:val="24"/>
          <w:szCs w:val="24"/>
        </w:rPr>
        <w:t>.</w:t>
      </w:r>
      <w:bookmarkEnd w:id="50"/>
      <w:r w:rsidR="0049298F" w:rsidRPr="00DC726D">
        <w:rPr>
          <w:rFonts w:eastAsiaTheme="minorEastAsia"/>
          <w:sz w:val="24"/>
          <w:szCs w:val="24"/>
        </w:rPr>
        <w:t xml:space="preserve"> </w:t>
      </w:r>
      <w:r w:rsidR="00871549" w:rsidRPr="00DC726D">
        <w:rPr>
          <w:rFonts w:eastAsiaTheme="minorEastAsia"/>
          <w:sz w:val="24"/>
          <w:szCs w:val="24"/>
        </w:rPr>
        <w:t>Trajector</w:t>
      </w:r>
      <w:r w:rsidR="00BC4FED" w:rsidRPr="00DC726D">
        <w:rPr>
          <w:rFonts w:eastAsiaTheme="minorEastAsia"/>
          <w:sz w:val="24"/>
          <w:szCs w:val="24"/>
        </w:rPr>
        <w:t>ies</w:t>
      </w:r>
      <w:r w:rsidR="00871549" w:rsidRPr="00DC726D">
        <w:rPr>
          <w:rFonts w:eastAsiaTheme="minorEastAsia"/>
          <w:sz w:val="24"/>
          <w:szCs w:val="24"/>
        </w:rPr>
        <w:t xml:space="preserve"> “A” and “D” </w:t>
      </w:r>
      <w:r w:rsidR="00E4156D" w:rsidRPr="00DC726D">
        <w:rPr>
          <w:rFonts w:eastAsiaTheme="minorEastAsia"/>
          <w:sz w:val="24"/>
          <w:szCs w:val="24"/>
        </w:rPr>
        <w:lastRenderedPageBreak/>
        <w:t>occur</w:t>
      </w:r>
      <w:r w:rsidR="00BC4FED" w:rsidRPr="00DC726D">
        <w:rPr>
          <w:rFonts w:eastAsiaTheme="minorEastAsia"/>
          <w:sz w:val="24"/>
          <w:szCs w:val="24"/>
        </w:rPr>
        <w:t>ring</w:t>
      </w:r>
      <w:r w:rsidR="00E4156D" w:rsidRPr="00DC726D">
        <w:rPr>
          <w:rFonts w:eastAsiaTheme="minorEastAsia"/>
          <w:sz w:val="24"/>
          <w:szCs w:val="24"/>
        </w:rPr>
        <w:t xml:space="preserve"> in the shallowest and deepest sites </w:t>
      </w:r>
      <w:r w:rsidR="00871549" w:rsidRPr="00DC726D">
        <w:rPr>
          <w:rFonts w:eastAsiaTheme="minorEastAsia"/>
          <w:sz w:val="24"/>
          <w:szCs w:val="24"/>
        </w:rPr>
        <w:t>are s</w:t>
      </w:r>
      <w:r w:rsidR="00450D6C" w:rsidRPr="00DC726D">
        <w:rPr>
          <w:rFonts w:eastAsiaTheme="minorEastAsia"/>
          <w:sz w:val="24"/>
          <w:szCs w:val="24"/>
        </w:rPr>
        <w:t>imilar to</w:t>
      </w:r>
      <w:r w:rsidR="00E4156D" w:rsidRPr="00DC726D">
        <w:rPr>
          <w:rFonts w:eastAsiaTheme="minorEastAsia"/>
          <w:sz w:val="24"/>
          <w:szCs w:val="24"/>
        </w:rPr>
        <w:t xml:space="preserve"> what was found by</w:t>
      </w:r>
      <w:r w:rsidR="00450D6C"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6935F3" w:rsidRPr="00DC726D">
        <w:rPr>
          <w:rFonts w:eastAsiaTheme="minorEastAsia"/>
          <w:sz w:val="24"/>
          <w:szCs w:val="24"/>
        </w:rPr>
        <w:instrText>ADDIN CSL_CITATION {"citationItems":[{"id":"ITEM-1","itemData":{"DOI":"10.1016/j.epsl.2014.12.008","ISSN":"0012821X","abstract":"The radiogenic neodymium (Nd) isotope ratio 143Nd/144Nd (expressed in εNd) is being used as a tracer in paleo and modern ocean circulation. However, the mechanisms controlling input, distribution, and internal cycling are far from understood. For example, globally, Nd concentration ([Nd]) commonly follows patterns of nutrient tracers, generally increasing with depth below the thermocline, while εNd, tends to reflect the water masses, which has often been referred to as the 'Nd-paradox'. Here we present dissolved Nd isotopes and concentrations at unprecedented vertical and spatial resolution from the eastern part of the US GEOTRACES North Atlantic Zonal Transect (Gulf of Cadiz - Mauritanian Shelf - Cape Verde Islands).The [Nd] of all samples ranges from 12.3 to 36.7 pmol/kg, with lowest [Nd] usually found within the layer of highest chlorophyll-a levels (chl-max), suggesting removal through scavenging. The Nd isotope compositions range between εNd=-13.4 and -9.9, with lower values at the surface within the extension of the Saharan dust plume and a benthic nepheloid layer (BNL). Less negative values are found in oligotrophic surface waters, Mediterranean Outflow Water (MOW), and near the Cape Verde Islands. Overall, water mass mixing derived from εNd is best visible at the Strait of Gibraltar, where MOW enters the Atlantic Ocean. Most of the sub-thermocline εNd varies within a small range with poor water mass distinction due to the dominance of North Atlantic Deep Water. High surface [Nd] associated with more negative εNd is interpreted to be the result of dust deposition and dissolution. Local [Nd] maxima with no apparent change in εNd compared to ambient seawater, observed within a zone of minimum oxygen concentration (OMZ) at ~500 m depth off Mauritania, suggest minor input of lithogenic Nd but a rather high contribution through desorption of previously scavenged Nd. That is, Saharan dust in this area has only a minor influence on the isotope composition of water below the uppermost surface layer. The low εNd values and elevated [Nd] within the BNL on the other hand indicate release from detrital material. Our new high-resolution dataset gives valuable insights into the Nd distribution near continental margins, influenced by high atmospheric inputs and changing oxygen conditions. We show how vertical and lateral processes overlap to produce the observed Nd distribution, bringing us forward in understanding the Nd-paradox.","author":[{"dropping-particle":"","family":"Stichel","given":"Torben","non-dropping-particle":"","parse-names":false,"suffix":""},{"dropping-particle":"","family":"Hartman","given":"Alison E.","non-dropping-particle":"","parse-names":false,"suffix":""},{"dropping-particle":"","family":"Duggan","given":"Brian","non-dropping-particle":"","parse-names":false,"suffix":""},{"dropping-particle":"","family":"Goldstein","given":"Steven L.","non-dropping-particle":"","parse-names":false,"suffix":""},{"dropping-particle":"","family":"Scher","given":"Howie","non-dropping-particle":"","parse-names":false,"suffix":""},{"dropping-particle":"","family":"Pahnke","given":"Katharina","non-dropping-particle":"","parse-names":false,"suffix":""}],"container-title":"Earth and Planetary Science Letters","id":"ITEM-1","issued":{"date-parts":[["2015"]]},"page":"245-260","title":"Separating biogeochemical cycling of neodymium from water mass mixing in the Eastern North Atlantic","type":"article-journal","volume":"412"},"uris":["http://www.mendeley.com/documents/?uuid=34f3b57d-83fc-4936-a699-b80b8e2471ba"]}],"mendeley":{"formattedCitation":"(Stichel et al., 2015)","manualFormatting":"Stichel et al. (2015)","plainTextFormattedCitation":"(Stichel et al., 2015)","previouslyFormattedCitation":"(Stichel et al., 2015)"},"properties":{"noteIndex":0},"schema":"https://github.com/citation-style-language/schema/raw/master/csl-citation.json"}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Stichel et al. (2015)</w:t>
      </w:r>
      <w:r w:rsidR="00332016" w:rsidRPr="00DC726D">
        <w:rPr>
          <w:rStyle w:val="FootnoteReference"/>
          <w:rFonts w:eastAsiaTheme="minorEastAsia"/>
          <w:sz w:val="24"/>
          <w:szCs w:val="24"/>
        </w:rPr>
        <w:fldChar w:fldCharType="end"/>
      </w:r>
      <w:r w:rsidR="00E4156D" w:rsidRPr="00DC726D">
        <w:rPr>
          <w:rFonts w:eastAsiaTheme="minorEastAsia"/>
          <w:sz w:val="24"/>
          <w:szCs w:val="24"/>
        </w:rPr>
        <w:t>, while Trajector</w:t>
      </w:r>
      <w:r w:rsidR="00BC4FED" w:rsidRPr="00DC726D">
        <w:rPr>
          <w:rFonts w:eastAsiaTheme="minorEastAsia"/>
          <w:sz w:val="24"/>
          <w:szCs w:val="24"/>
        </w:rPr>
        <w:t>ies</w:t>
      </w:r>
      <w:r w:rsidR="00E4156D" w:rsidRPr="00DC726D">
        <w:rPr>
          <w:rFonts w:eastAsiaTheme="minorEastAsia"/>
          <w:sz w:val="24"/>
          <w:szCs w:val="24"/>
        </w:rPr>
        <w:t xml:space="preserve"> “B” and “C” are new</w:t>
      </w:r>
      <w:r w:rsidR="00450D6C" w:rsidRPr="00DC726D">
        <w:rPr>
          <w:rFonts w:eastAsiaTheme="minorEastAsia"/>
          <w:sz w:val="24"/>
          <w:szCs w:val="24"/>
        </w:rPr>
        <w:t>.</w:t>
      </w:r>
      <w:r w:rsidR="000169E9" w:rsidRPr="00DC726D">
        <w:rPr>
          <w:rFonts w:eastAsiaTheme="minorEastAsia"/>
          <w:sz w:val="24"/>
          <w:szCs w:val="24"/>
        </w:rPr>
        <w:t xml:space="preserve"> </w:t>
      </w:r>
    </w:p>
    <w:p w14:paraId="71E5C7AD" w14:textId="5B89AD73" w:rsidR="00C30914" w:rsidRPr="00DC726D" w:rsidRDefault="00C30914" w:rsidP="007C67F8">
      <w:pPr>
        <w:pStyle w:val="Heading4"/>
        <w:spacing w:line="480" w:lineRule="auto"/>
      </w:pPr>
      <w:r w:rsidRPr="00DC726D">
        <w:t>4.2</w:t>
      </w:r>
      <w:r w:rsidR="00CD3775" w:rsidRPr="00DC726D">
        <w:t>.</w:t>
      </w:r>
      <w:r w:rsidR="00F1695C" w:rsidRPr="00DC726D">
        <w:t>2.</w:t>
      </w:r>
      <w:r w:rsidRPr="00DC726D">
        <w:t xml:space="preserve">1 </w:t>
      </w:r>
      <w:r w:rsidR="008C4229" w:rsidRPr="00DC726D">
        <w:t xml:space="preserve">Trajectory </w:t>
      </w:r>
      <w:r w:rsidR="007B1B7C" w:rsidRPr="00DC726D">
        <w:t>“A” - Scavenging</w:t>
      </w:r>
    </w:p>
    <w:p w14:paraId="5EAF275D" w14:textId="34A3A363" w:rsidR="004A675F" w:rsidRPr="00DC726D" w:rsidRDefault="007B1B7C" w:rsidP="009E2D44">
      <w:pPr>
        <w:spacing w:after="240" w:line="480" w:lineRule="auto"/>
        <w:ind w:firstLine="420"/>
        <w:rPr>
          <w:rFonts w:eastAsiaTheme="minorEastAsia"/>
          <w:sz w:val="24"/>
          <w:szCs w:val="24"/>
        </w:rPr>
      </w:pPr>
      <w:r w:rsidRPr="00DC726D">
        <w:rPr>
          <w:rFonts w:eastAsiaTheme="minorEastAsia"/>
          <w:sz w:val="24"/>
          <w:szCs w:val="24"/>
        </w:rPr>
        <w:t>Trajectory “A” is found in the euphotic layer</w:t>
      </w:r>
      <w:r w:rsidR="00D2107B" w:rsidRPr="00DC726D">
        <w:rPr>
          <w:rFonts w:eastAsiaTheme="minorEastAsia"/>
          <w:sz w:val="24"/>
          <w:szCs w:val="24"/>
        </w:rPr>
        <w:t xml:space="preserve"> (0 - 200 m)</w:t>
      </w:r>
      <w:r w:rsidRPr="00DC726D">
        <w:rPr>
          <w:rFonts w:eastAsiaTheme="minorEastAsia"/>
          <w:sz w:val="24"/>
          <w:szCs w:val="24"/>
        </w:rPr>
        <w:t xml:space="preserve"> where </w:t>
      </w:r>
      <w:r w:rsidR="00F147A3" w:rsidRPr="00DC726D">
        <w:rPr>
          <w:rFonts w:eastAsiaTheme="minorEastAsia"/>
          <w:sz w:val="24"/>
          <w:szCs w:val="24"/>
        </w:rPr>
        <w:t>[</w:t>
      </w:r>
      <w:r w:rsidRPr="00DC726D">
        <w:rPr>
          <w:rFonts w:eastAsiaTheme="minorEastAsia"/>
          <w:sz w:val="24"/>
          <w:szCs w:val="24"/>
        </w:rPr>
        <w:t>Nd</w:t>
      </w:r>
      <w:r w:rsidR="00F147A3" w:rsidRPr="00DC726D">
        <w:rPr>
          <w:rFonts w:eastAsiaTheme="minorEastAsia"/>
          <w:sz w:val="24"/>
          <w:szCs w:val="24"/>
        </w:rPr>
        <w:t>]</w:t>
      </w:r>
      <w:r w:rsidRPr="00DC726D">
        <w:rPr>
          <w:rFonts w:eastAsiaTheme="minorEastAsia"/>
          <w:sz w:val="24"/>
          <w:szCs w:val="24"/>
        </w:rPr>
        <w:t xml:space="preserve"> decreases dramatically at </w:t>
      </w:r>
      <w:r w:rsidR="00E04146" w:rsidRPr="00DC726D">
        <w:rPr>
          <w:rFonts w:eastAsiaTheme="minorEastAsia"/>
          <w:sz w:val="24"/>
          <w:szCs w:val="24"/>
        </w:rPr>
        <w:t xml:space="preserve">a </w:t>
      </w:r>
      <w:r w:rsidRPr="00DC726D">
        <w:rPr>
          <w:rFonts w:eastAsiaTheme="minorEastAsia"/>
          <w:sz w:val="24"/>
          <w:szCs w:val="24"/>
        </w:rPr>
        <w:t xml:space="preserve">constant AOU. The consumed oxygen is quickly resupplied due to exchange with the atmosphere, </w:t>
      </w:r>
      <w:r w:rsidR="00CE6795" w:rsidRPr="00DC726D">
        <w:rPr>
          <w:rFonts w:eastAsiaTheme="minorEastAsia"/>
          <w:sz w:val="24"/>
          <w:szCs w:val="24"/>
        </w:rPr>
        <w:t>resulting</w:t>
      </w:r>
      <w:r w:rsidR="00BC4FED" w:rsidRPr="00DC726D">
        <w:rPr>
          <w:rFonts w:eastAsiaTheme="minorEastAsia"/>
          <w:sz w:val="24"/>
          <w:szCs w:val="24"/>
        </w:rPr>
        <w:t xml:space="preserve"> in</w:t>
      </w:r>
      <w:r w:rsidRPr="00DC726D">
        <w:rPr>
          <w:rFonts w:eastAsiaTheme="minorEastAsia"/>
          <w:sz w:val="24"/>
          <w:szCs w:val="24"/>
        </w:rPr>
        <w:t xml:space="preserve"> low, sometimes even negative, AOU values. The decrease of [Nd] </w:t>
      </w:r>
      <w:r w:rsidR="00560159" w:rsidRPr="00DC726D">
        <w:rPr>
          <w:rFonts w:eastAsiaTheme="minorEastAsia"/>
          <w:sz w:val="24"/>
          <w:szCs w:val="24"/>
        </w:rPr>
        <w:t xml:space="preserve">with low AOU </w:t>
      </w:r>
      <w:r w:rsidRPr="00DC726D">
        <w:rPr>
          <w:rFonts w:eastAsiaTheme="minorEastAsia"/>
          <w:sz w:val="24"/>
          <w:szCs w:val="24"/>
        </w:rPr>
        <w:t xml:space="preserve">can be interpreted as scavenging </w:t>
      </w:r>
      <w:r w:rsidR="00560159" w:rsidRPr="00DC726D">
        <w:rPr>
          <w:rFonts w:eastAsiaTheme="minorEastAsia"/>
          <w:sz w:val="24"/>
          <w:szCs w:val="24"/>
        </w:rPr>
        <w:t xml:space="preserve">onto </w:t>
      </w:r>
      <w:r w:rsidRPr="00DC726D">
        <w:rPr>
          <w:rFonts w:eastAsiaTheme="minorEastAsia"/>
          <w:sz w:val="24"/>
          <w:szCs w:val="24"/>
        </w:rPr>
        <w:t xml:space="preserve">biogenic particle </w:t>
      </w:r>
      <w:r w:rsidR="00560159" w:rsidRPr="00DC726D">
        <w:rPr>
          <w:rFonts w:eastAsiaTheme="minorEastAsia"/>
          <w:sz w:val="24"/>
          <w:szCs w:val="24"/>
        </w:rPr>
        <w:t xml:space="preserve">as they </w:t>
      </w:r>
      <w:r w:rsidR="00665F4D" w:rsidRPr="00DC726D">
        <w:rPr>
          <w:rFonts w:eastAsiaTheme="minorEastAsia"/>
          <w:sz w:val="24"/>
          <w:szCs w:val="24"/>
        </w:rPr>
        <w:t>form or</w:t>
      </w:r>
      <w:r w:rsidRPr="00DC726D">
        <w:rPr>
          <w:rFonts w:eastAsiaTheme="minorEastAsia"/>
          <w:sz w:val="24"/>
          <w:szCs w:val="24"/>
        </w:rPr>
        <w:t xml:space="preserve"> </w:t>
      </w:r>
      <w:r w:rsidR="00560159" w:rsidRPr="00DC726D">
        <w:rPr>
          <w:rFonts w:eastAsiaTheme="minorEastAsia"/>
          <w:sz w:val="24"/>
          <w:szCs w:val="24"/>
        </w:rPr>
        <w:t xml:space="preserve">scavenging onto </w:t>
      </w:r>
      <w:r w:rsidRPr="00DC726D">
        <w:rPr>
          <w:rFonts w:eastAsiaTheme="minorEastAsia"/>
          <w:sz w:val="24"/>
          <w:szCs w:val="24"/>
        </w:rPr>
        <w:t>dust particle</w:t>
      </w:r>
      <w:r w:rsidR="00560159" w:rsidRPr="00DC726D">
        <w:rPr>
          <w:rFonts w:eastAsiaTheme="minorEastAsia"/>
          <w:sz w:val="24"/>
          <w:szCs w:val="24"/>
        </w:rPr>
        <w:t>s</w:t>
      </w:r>
      <w:r w:rsidRPr="00DC726D">
        <w:rPr>
          <w:rFonts w:eastAsiaTheme="minorEastAsia"/>
          <w:sz w:val="24"/>
          <w:szCs w:val="24"/>
        </w:rPr>
        <w:t xml:space="preserve">. However, </w:t>
      </w:r>
      <w:r w:rsidR="00E11F8E" w:rsidRPr="00DC726D">
        <w:rPr>
          <w:rFonts w:eastAsiaTheme="minorEastAsia"/>
          <w:sz w:val="24"/>
          <w:szCs w:val="24"/>
        </w:rPr>
        <w:t xml:space="preserve">the </w:t>
      </w:r>
      <w:r w:rsidR="00F147A3" w:rsidRPr="00DC726D">
        <w:rPr>
          <w:rFonts w:eastAsiaTheme="minorEastAsia"/>
          <w:sz w:val="24"/>
          <w:szCs w:val="24"/>
        </w:rPr>
        <w:t>[</w:t>
      </w:r>
      <w:r w:rsidRPr="00DC726D">
        <w:rPr>
          <w:rFonts w:eastAsiaTheme="minorEastAsia"/>
          <w:sz w:val="24"/>
          <w:szCs w:val="24"/>
        </w:rPr>
        <w:t>Nd</w:t>
      </w:r>
      <w:r w:rsidR="00F147A3" w:rsidRPr="00DC726D">
        <w:rPr>
          <w:rFonts w:eastAsiaTheme="minorEastAsia"/>
          <w:sz w:val="24"/>
          <w:szCs w:val="24"/>
        </w:rPr>
        <w:t>]</w:t>
      </w:r>
      <w:r w:rsidRPr="00DC726D">
        <w:rPr>
          <w:rFonts w:eastAsiaTheme="minorEastAsia"/>
          <w:sz w:val="24"/>
          <w:szCs w:val="24"/>
        </w:rPr>
        <w:t xml:space="preserve"> </w:t>
      </w:r>
      <w:r w:rsidR="00A4681D" w:rsidRPr="00DC726D">
        <w:rPr>
          <w:rFonts w:eastAsiaTheme="minorEastAsia"/>
          <w:sz w:val="24"/>
          <w:szCs w:val="24"/>
        </w:rPr>
        <w:t xml:space="preserve">decrease </w:t>
      </w:r>
      <w:r w:rsidRPr="00DC726D">
        <w:rPr>
          <w:rFonts w:eastAsiaTheme="minorEastAsia"/>
          <w:sz w:val="24"/>
          <w:szCs w:val="24"/>
        </w:rPr>
        <w:t xml:space="preserve">in </w:t>
      </w:r>
      <w:r w:rsidR="00560159" w:rsidRPr="00DC726D">
        <w:rPr>
          <w:rFonts w:eastAsiaTheme="minorEastAsia"/>
          <w:sz w:val="24"/>
          <w:szCs w:val="24"/>
        </w:rPr>
        <w:t>ou</w:t>
      </w:r>
      <w:r w:rsidR="00E27EBF" w:rsidRPr="00DC726D">
        <w:rPr>
          <w:rFonts w:eastAsiaTheme="minorEastAsia"/>
          <w:sz w:val="24"/>
          <w:szCs w:val="24"/>
        </w:rPr>
        <w:t>r</w:t>
      </w:r>
      <w:r w:rsidR="00560159" w:rsidRPr="00DC726D">
        <w:rPr>
          <w:rFonts w:eastAsiaTheme="minorEastAsia"/>
          <w:sz w:val="24"/>
          <w:szCs w:val="24"/>
        </w:rPr>
        <w:t xml:space="preserve"> location</w:t>
      </w:r>
      <w:r w:rsidRPr="00DC726D">
        <w:rPr>
          <w:rFonts w:eastAsiaTheme="minorEastAsia"/>
          <w:sz w:val="24"/>
          <w:szCs w:val="24"/>
        </w:rPr>
        <w:t xml:space="preserve"> (from 35 to ~7.5 </w:t>
      </w:r>
      <w:proofErr w:type="spellStart"/>
      <w:r w:rsidRPr="00DC726D">
        <w:rPr>
          <w:rFonts w:eastAsiaTheme="minorEastAsia"/>
          <w:sz w:val="24"/>
          <w:szCs w:val="24"/>
        </w:rPr>
        <w:t>pmol</w:t>
      </w:r>
      <w:proofErr w:type="spellEnd"/>
      <w:r w:rsidRPr="00DC726D">
        <w:rPr>
          <w:rFonts w:eastAsiaTheme="minorEastAsia"/>
          <w:sz w:val="24"/>
          <w:szCs w:val="24"/>
        </w:rPr>
        <w:t xml:space="preserve">/kg) is </w:t>
      </w:r>
      <w:r w:rsidR="00560159" w:rsidRPr="00DC726D">
        <w:rPr>
          <w:rFonts w:eastAsiaTheme="minorEastAsia"/>
          <w:sz w:val="24"/>
          <w:szCs w:val="24"/>
        </w:rPr>
        <w:t xml:space="preserve">even greater than what was observed in </w:t>
      </w:r>
      <w:r w:rsidRPr="00DC726D">
        <w:rPr>
          <w:rFonts w:eastAsiaTheme="minorEastAsia"/>
          <w:sz w:val="24"/>
          <w:szCs w:val="24"/>
        </w:rPr>
        <w:t xml:space="preserve">the Eastern North Atlantic (from 26 to 12 </w:t>
      </w:r>
      <w:proofErr w:type="spellStart"/>
      <w:r w:rsidRPr="00DC726D">
        <w:rPr>
          <w:rFonts w:eastAsiaTheme="minorEastAsia"/>
          <w:sz w:val="24"/>
          <w:szCs w:val="24"/>
        </w:rPr>
        <w:t>pmol</w:t>
      </w:r>
      <w:proofErr w:type="spellEnd"/>
      <w:r w:rsidRPr="00DC726D">
        <w:rPr>
          <w:rFonts w:eastAsiaTheme="minorEastAsia"/>
          <w:sz w:val="24"/>
          <w:szCs w:val="24"/>
        </w:rPr>
        <w:t>/kg</w:t>
      </w:r>
      <w:r w:rsidR="00450D49"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6935F3" w:rsidRPr="00DC726D">
        <w:rPr>
          <w:rFonts w:eastAsiaTheme="minorEastAsia"/>
          <w:sz w:val="24"/>
          <w:szCs w:val="24"/>
        </w:rPr>
        <w:instrText>ADDIN CSL_CITATION {"citationItems":[{"id":"ITEM-1","itemData":{"DOI":"10.1016/j.epsl.2014.12.008","ISSN":"0012821X","abstract":"The radiogenic neodymium (Nd) isotope ratio 143Nd/144Nd (expressed in εNd) is being used as a tracer in paleo and modern ocean circulation. However, the mechanisms controlling input, distribution, and internal cycling are far from understood. For example, globally, Nd concentration ([Nd]) commonly follows patterns of nutrient tracers, generally increasing with depth below the thermocline, while εNd, tends to reflect the water masses, which has often been referred to as the 'Nd-paradox'. Here we present dissolved Nd isotopes and concentrations at unprecedented vertical and spatial resolution from the eastern part of the US GEOTRACES North Atlantic Zonal Transect (Gulf of Cadiz - Mauritanian Shelf - Cape Verde Islands).The [Nd] of all samples ranges from 12.3 to 36.7 pmol/kg, with lowest [Nd] usually found within the layer of highest chlorophyll-a levels (chl-max), suggesting removal through scavenging. The Nd isotope compositions range between εNd=-13.4 and -9.9, with lower values at the surface within the extension of the Saharan dust plume and a benthic nepheloid layer (BNL). Less negative values are found in oligotrophic surface waters, Mediterranean Outflow Water (MOW), and near the Cape Verde Islands. Overall, water mass mixing derived from εNd is best visible at the Strait of Gibraltar, where MOW enters the Atlantic Ocean. Most of the sub-thermocline εNd varies within a small range with poor water mass distinction due to the dominance of North Atlantic Deep Water. High surface [Nd] associated with more negative εNd is interpreted to be the result of dust deposition and dissolution. Local [Nd] maxima with no apparent change in εNd compared to ambient seawater, observed within a zone of minimum oxygen concentration (OMZ) at ~500 m depth off Mauritania, suggest minor input of lithogenic Nd but a rather high contribution through desorption of previously scavenged Nd. That is, Saharan dust in this area has only a minor influence on the isotope composition of water below the uppermost surface layer. The low εNd values and elevated [Nd] within the BNL on the other hand indicate release from detrital material. Our new high-resolution dataset gives valuable insights into the Nd distribution near continental margins, influenced by high atmospheric inputs and changing oxygen conditions. We show how vertical and lateral processes overlap to produce the observed Nd distribution, bringing us forward in understanding the Nd-paradox.","author":[{"dropping-particle":"","family":"Stichel","given":"Torben","non-dropping-particle":"","parse-names":false,"suffix":""},{"dropping-particle":"","family":"Hartman","given":"Alison E.","non-dropping-particle":"","parse-names":false,"suffix":""},{"dropping-particle":"","family":"Duggan","given":"Brian","non-dropping-particle":"","parse-names":false,"suffix":""},{"dropping-particle":"","family":"Goldstein","given":"Steven L.","non-dropping-particle":"","parse-names":false,"suffix":""},{"dropping-particle":"","family":"Scher","given":"Howie","non-dropping-particle":"","parse-names":false,"suffix":""},{"dropping-particle":"","family":"Pahnke","given":"Katharina","non-dropping-particle":"","parse-names":false,"suffix":""}],"container-title":"Earth and Planetary Science Letters","id":"ITEM-1","issued":{"date-parts":[["2015"]]},"page":"245-260","title":"Separating biogeochemical cycling of neodymium from water mass mixing in the Eastern North Atlantic","type":"article-journal","volume":"412"},"uris":["http://www.mendeley.com/documents/?uuid=34f3b57d-83fc-4936-a699-b80b8e2471ba"]}],"mendeley":{"formattedCitation":"(Stichel et al., 2015)","manualFormatting":"Stichel et al. (2015)","plainTextFormattedCitation":"(Stichel et al., 2015)","previouslyFormattedCitation":"(Stichel et al., 2015)"},"properties":{"noteIndex":0},"schema":"https://github.com/citation-style-language/schema/raw/master/csl-citation.json"}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Stichel et al. (2015)</w:t>
      </w:r>
      <w:r w:rsidR="00332016" w:rsidRPr="00DC726D">
        <w:rPr>
          <w:rStyle w:val="FootnoteReference"/>
          <w:rFonts w:eastAsiaTheme="minorEastAsia"/>
          <w:sz w:val="24"/>
          <w:szCs w:val="24"/>
        </w:rPr>
        <w:fldChar w:fldCharType="end"/>
      </w:r>
      <w:r w:rsidR="00F147A3" w:rsidRPr="00DC726D">
        <w:rPr>
          <w:rFonts w:eastAsiaTheme="minorEastAsia"/>
          <w:sz w:val="24"/>
          <w:szCs w:val="24"/>
        </w:rPr>
        <w:t>)</w:t>
      </w:r>
      <w:r w:rsidR="00560159" w:rsidRPr="00DC726D">
        <w:rPr>
          <w:rFonts w:eastAsiaTheme="minorEastAsia"/>
          <w:sz w:val="24"/>
          <w:szCs w:val="24"/>
        </w:rPr>
        <w:t xml:space="preserve"> under the Saharan dust plume</w:t>
      </w:r>
      <w:r w:rsidRPr="00DC726D">
        <w:rPr>
          <w:rFonts w:eastAsiaTheme="minorEastAsia"/>
          <w:sz w:val="24"/>
          <w:szCs w:val="24"/>
        </w:rPr>
        <w:t xml:space="preserve">. </w:t>
      </w:r>
      <w:r w:rsidR="00560159" w:rsidRPr="00DC726D">
        <w:rPr>
          <w:rFonts w:eastAsiaTheme="minorEastAsia"/>
          <w:sz w:val="24"/>
          <w:szCs w:val="24"/>
        </w:rPr>
        <w:t>Moreover</w:t>
      </w:r>
      <w:r w:rsidR="00BC4FED" w:rsidRPr="00DC726D">
        <w:rPr>
          <w:rFonts w:eastAsiaTheme="minorEastAsia"/>
          <w:sz w:val="24"/>
          <w:szCs w:val="24"/>
        </w:rPr>
        <w:t>,</w:t>
      </w:r>
      <w:r w:rsidR="00560159" w:rsidRPr="00DC726D">
        <w:rPr>
          <w:rFonts w:eastAsiaTheme="minorEastAsia"/>
          <w:sz w:val="24"/>
          <w:szCs w:val="24"/>
        </w:rPr>
        <w:t xml:space="preserve"> the [Nd] structure with depth, with </w:t>
      </w:r>
      <w:r w:rsidRPr="00DC726D">
        <w:rPr>
          <w:rFonts w:eastAsiaTheme="minorEastAsia"/>
          <w:sz w:val="24"/>
          <w:szCs w:val="24"/>
        </w:rPr>
        <w:t xml:space="preserve">higher [Nd] in the surface layer </w:t>
      </w:r>
      <w:r w:rsidR="00560159" w:rsidRPr="00DC726D">
        <w:rPr>
          <w:rFonts w:eastAsiaTheme="minorEastAsia"/>
          <w:sz w:val="24"/>
          <w:szCs w:val="24"/>
        </w:rPr>
        <w:t>and lower [Nd] in the subsurface layer, suggest</w:t>
      </w:r>
      <w:r w:rsidR="00F63F81" w:rsidRPr="00DC726D">
        <w:rPr>
          <w:rFonts w:eastAsiaTheme="minorEastAsia"/>
          <w:sz w:val="24"/>
          <w:szCs w:val="24"/>
        </w:rPr>
        <w:t>s</w:t>
      </w:r>
      <w:r w:rsidR="00560159" w:rsidRPr="00DC726D">
        <w:rPr>
          <w:rFonts w:eastAsiaTheme="minorEastAsia"/>
          <w:sz w:val="24"/>
          <w:szCs w:val="24"/>
        </w:rPr>
        <w:t xml:space="preserve"> </w:t>
      </w:r>
      <w:r w:rsidRPr="00DC726D">
        <w:rPr>
          <w:rFonts w:eastAsiaTheme="minorEastAsia"/>
          <w:sz w:val="24"/>
          <w:szCs w:val="24"/>
        </w:rPr>
        <w:t xml:space="preserve">higher input </w:t>
      </w:r>
      <w:r w:rsidR="00560159" w:rsidRPr="00DC726D">
        <w:rPr>
          <w:rFonts w:eastAsiaTheme="minorEastAsia"/>
          <w:sz w:val="24"/>
          <w:szCs w:val="24"/>
        </w:rPr>
        <w:t xml:space="preserve">at the surface layers followed by </w:t>
      </w:r>
      <w:r w:rsidRPr="00DC726D">
        <w:rPr>
          <w:rFonts w:eastAsiaTheme="minorEastAsia"/>
          <w:sz w:val="24"/>
          <w:szCs w:val="24"/>
        </w:rPr>
        <w:t xml:space="preserve">higher scavenging </w:t>
      </w:r>
      <w:r w:rsidR="00D014F4" w:rsidRPr="00DC726D">
        <w:rPr>
          <w:rFonts w:eastAsiaTheme="minorEastAsia"/>
          <w:sz w:val="24"/>
          <w:szCs w:val="24"/>
        </w:rPr>
        <w:t>and a</w:t>
      </w:r>
      <w:r w:rsidR="00C61295" w:rsidRPr="00DC726D">
        <w:rPr>
          <w:rFonts w:eastAsiaTheme="minorEastAsia"/>
          <w:sz w:val="24"/>
          <w:szCs w:val="24"/>
        </w:rPr>
        <w:t>d</w:t>
      </w:r>
      <w:r w:rsidR="00D014F4" w:rsidRPr="00DC726D">
        <w:rPr>
          <w:rFonts w:eastAsiaTheme="minorEastAsia"/>
          <w:sz w:val="24"/>
          <w:szCs w:val="24"/>
        </w:rPr>
        <w:t>sorption</w:t>
      </w:r>
      <w:r w:rsidR="00A91974" w:rsidRPr="00DC726D">
        <w:rPr>
          <w:rFonts w:eastAsiaTheme="minorEastAsia"/>
          <w:sz w:val="24"/>
          <w:szCs w:val="24"/>
        </w:rPr>
        <w:t xml:space="preserve"> </w:t>
      </w:r>
      <w:r w:rsidR="00560159" w:rsidRPr="00DC726D">
        <w:rPr>
          <w:rFonts w:eastAsiaTheme="minorEastAsia"/>
          <w:sz w:val="24"/>
          <w:szCs w:val="24"/>
        </w:rPr>
        <w:t xml:space="preserve">in areas of </w:t>
      </w:r>
      <w:r w:rsidRPr="00DC726D">
        <w:rPr>
          <w:rFonts w:eastAsiaTheme="minorEastAsia"/>
          <w:sz w:val="24"/>
          <w:szCs w:val="24"/>
        </w:rPr>
        <w:t xml:space="preserve">elevated </w:t>
      </w:r>
      <w:r w:rsidR="00D014F4" w:rsidRPr="00DC726D">
        <w:rPr>
          <w:rFonts w:eastAsiaTheme="minorEastAsia"/>
          <w:sz w:val="24"/>
          <w:szCs w:val="24"/>
        </w:rPr>
        <w:t>biological productivity</w:t>
      </w:r>
      <w:r w:rsidR="00560159" w:rsidRPr="00DC726D">
        <w:rPr>
          <w:rFonts w:eastAsiaTheme="minorEastAsia"/>
          <w:sz w:val="24"/>
          <w:szCs w:val="24"/>
        </w:rPr>
        <w:t>.</w:t>
      </w:r>
      <w:r w:rsidRPr="00DC726D">
        <w:rPr>
          <w:rFonts w:eastAsiaTheme="minorEastAsia"/>
          <w:sz w:val="24"/>
          <w:szCs w:val="24"/>
        </w:rPr>
        <w:t xml:space="preserve"> </w:t>
      </w:r>
      <w:r w:rsidR="00974FEB" w:rsidRPr="00DC726D">
        <w:rPr>
          <w:rFonts w:eastAsiaTheme="minorEastAsia"/>
          <w:sz w:val="24"/>
          <w:szCs w:val="24"/>
        </w:rPr>
        <w:t xml:space="preserve">This is especially true </w:t>
      </w:r>
      <w:r w:rsidRPr="00DC726D">
        <w:rPr>
          <w:rFonts w:eastAsiaTheme="minorEastAsia"/>
          <w:sz w:val="24"/>
          <w:szCs w:val="24"/>
        </w:rPr>
        <w:t xml:space="preserve">in the </w:t>
      </w:r>
      <w:r w:rsidR="00974FEB" w:rsidRPr="00DC726D">
        <w:rPr>
          <w:rFonts w:eastAsiaTheme="minorEastAsia"/>
          <w:sz w:val="24"/>
          <w:szCs w:val="24"/>
        </w:rPr>
        <w:t xml:space="preserve">high productivity </w:t>
      </w:r>
      <w:r w:rsidRPr="00DC726D">
        <w:rPr>
          <w:rFonts w:eastAsiaTheme="minorEastAsia"/>
          <w:sz w:val="24"/>
          <w:szCs w:val="24"/>
        </w:rPr>
        <w:t>SSTC zone</w:t>
      </w:r>
      <w:r w:rsidR="00C848BA" w:rsidRPr="00DC726D">
        <w:rPr>
          <w:rStyle w:val="FootnoteReference"/>
          <w:rFonts w:eastAsiaTheme="minorEastAsia"/>
          <w:sz w:val="24"/>
          <w:szCs w:val="24"/>
        </w:rPr>
        <w:t xml:space="preserve"> </w:t>
      </w:r>
      <w:r w:rsidR="00D70FD4" w:rsidRPr="00DC726D">
        <w:rPr>
          <w:rFonts w:eastAsiaTheme="minorEastAsia"/>
          <w:sz w:val="24"/>
          <w:szCs w:val="24"/>
        </w:rPr>
        <w:fldChar w:fldCharType="begin" w:fldLock="1"/>
      </w:r>
      <w:r w:rsidR="00D70FD4" w:rsidRPr="00DC726D">
        <w:rPr>
          <w:rFonts w:eastAsiaTheme="minorEastAsia"/>
          <w:sz w:val="24"/>
          <w:szCs w:val="24"/>
        </w:rPr>
        <w:instrText>ADDIN CSL_CITATION {"citationItems":[{"id":"ITEM-1","itemData":{"DOI":"10.3389/fmars.2017.00367","ISSN":"22967745","abstract":"Empirical relationships between particulate organic carbon (POC) and inherent optical properties (IOPs) are required for estimating POC from ocean-color remote sensing and autonomous platforms. The main relationships studied are those between POC and particulate attenuation (cp) and backscattering (bbp) coefficients. The parameters of these relationships can however differ considerably due to differences in the methodologies applied for measuring IOPs and POC as well as variations in particle characteristics. Therefore, it is important to assess existing relationships and explore new optical proxies of POC. In this study, we evaluated empirical relationships between surface POC and IOPs (cp, bbp and the particulate absorption coefficient, ap) using an extensive dataset collected during two Atlantic Meridional Transect (AMT 19 and 22) cruises spanning a wide range of oceanographic regimes. IOPs and POC were measured during the two cruises using consistent methodologies. To independently assess the accuracy of the POC-IOPs relationships, we predicted surface POC for AMT-22 using relationships developed based on independent data from AMT-19. We found typical biases in predicting POC ranging between 2-3, 4-9, and 6-13% for cp, bbp, and ap, respectively, and typical random uncertainties of 20-30%. We conclude that (1) accurate POC-cp and POC-bbp relationships were obtained due to the consistent methodologies used to estimate POC and IOPs and (2) ap could be considered as an alternative optical proxy for POC in open-ocean waters, only if all physiological variability in the POC:chl ratio could be modeled and used to correct ap.","author":[{"dropping-particle":"","family":"Rasse","given":"Rafael","non-dropping-particle":"","parse-names":false,"suffix":""},{"dropping-particle":"","family":"Dall'Olmo","given":"Giorgio","non-dropping-particle":"","parse-names":false,"suffix":""},{"dropping-particle":"","family":"Graff","given":"Jason","non-dropping-particle":"","parse-names":false,"suffix":""},{"dropping-particle":"","family":"Westberry","given":"Toby K.","non-dropping-particle":"","parse-names":false,"suffix":""},{"dropping-particle":"","family":"Dongen-Vogels","given":"Virginie","non-dropping-particle":"van","parse-names":false,"suffix":""},{"dropping-particle":"","family":"Behrenfeld","given":"Michael J.","non-dropping-particle":"","parse-names":false,"suffix":""}],"container-title":"Frontiers in Marine Science","id":"ITEM-1","issue":"NOV","issued":{"date-parts":[["2017"]]},"page":"1-18","title":"Evaluating optical proxies of particulate organic carbon across the surface Atlantic ocean","type":"article-journal","volume":"4"},"uris":["http://www.mendeley.com/documents/?uuid=8046bcec-56b6-451c-9fdc-393d47a1c55e"]}],"mendeley":{"formattedCitation":"(Rasse et al., 2017)","plainTextFormattedCitation":"(Rasse et al., 2017)","previouslyFormattedCitation":"(Rasse et al., 2017)"},"properties":{"noteIndex":0},"schema":"https://github.com/citation-style-language/schema/raw/master/csl-citation.json"}</w:instrText>
      </w:r>
      <w:r w:rsidR="00D70FD4" w:rsidRPr="00DC726D">
        <w:rPr>
          <w:rFonts w:eastAsiaTheme="minorEastAsia"/>
          <w:sz w:val="24"/>
          <w:szCs w:val="24"/>
        </w:rPr>
        <w:fldChar w:fldCharType="separate"/>
      </w:r>
      <w:r w:rsidR="00D70FD4" w:rsidRPr="00DC726D">
        <w:rPr>
          <w:rFonts w:eastAsiaTheme="minorEastAsia"/>
          <w:noProof/>
          <w:sz w:val="24"/>
          <w:szCs w:val="24"/>
        </w:rPr>
        <w:t>(Rasse et al., 2017)</w:t>
      </w:r>
      <w:r w:rsidR="00D70FD4" w:rsidRPr="00DC726D">
        <w:rPr>
          <w:rFonts w:eastAsiaTheme="minorEastAsia"/>
          <w:sz w:val="24"/>
          <w:szCs w:val="24"/>
        </w:rPr>
        <w:fldChar w:fldCharType="end"/>
      </w:r>
      <w:r w:rsidR="00477666" w:rsidRPr="00DC726D">
        <w:rPr>
          <w:rFonts w:eastAsiaTheme="minorEastAsia"/>
          <w:sz w:val="24"/>
          <w:szCs w:val="24"/>
        </w:rPr>
        <w:t xml:space="preserve"> (Fig. 1a)</w:t>
      </w:r>
      <w:r w:rsidRPr="00DC726D">
        <w:rPr>
          <w:rFonts w:eastAsiaTheme="minorEastAsia"/>
          <w:sz w:val="24"/>
          <w:szCs w:val="24"/>
        </w:rPr>
        <w:t xml:space="preserve">. Therefore, </w:t>
      </w:r>
      <w:r w:rsidR="00C0469A" w:rsidRPr="00DC726D">
        <w:rPr>
          <w:rFonts w:eastAsiaTheme="minorEastAsia"/>
          <w:sz w:val="24"/>
          <w:szCs w:val="24"/>
        </w:rPr>
        <w:t xml:space="preserve">compared </w:t>
      </w:r>
      <w:r w:rsidRPr="00DC726D">
        <w:rPr>
          <w:rFonts w:eastAsiaTheme="minorEastAsia"/>
          <w:sz w:val="24"/>
          <w:szCs w:val="24"/>
        </w:rPr>
        <w:t>to the areas with large dust input (e.g.</w:t>
      </w:r>
      <w:r w:rsidR="00775CEE" w:rsidRPr="00DC726D">
        <w:rPr>
          <w:rFonts w:eastAsiaTheme="minorEastAsia"/>
          <w:sz w:val="24"/>
          <w:szCs w:val="24"/>
        </w:rPr>
        <w:t>,</w:t>
      </w:r>
      <w:r w:rsidRPr="00DC726D">
        <w:rPr>
          <w:rFonts w:eastAsiaTheme="minorEastAsia"/>
          <w:sz w:val="24"/>
          <w:szCs w:val="24"/>
        </w:rPr>
        <w:t xml:space="preserve"> the tropical Atlantic underneath Sahara dust belt), the major control of </w:t>
      </w:r>
      <w:r w:rsidR="00904768" w:rsidRPr="00DC726D">
        <w:rPr>
          <w:rFonts w:eastAsiaTheme="minorEastAsia"/>
          <w:sz w:val="24"/>
          <w:szCs w:val="24"/>
        </w:rPr>
        <w:t>lowering [Nd]</w:t>
      </w:r>
      <w:r w:rsidRPr="00DC726D">
        <w:rPr>
          <w:rFonts w:eastAsiaTheme="minorEastAsia"/>
          <w:sz w:val="24"/>
          <w:szCs w:val="24"/>
        </w:rPr>
        <w:t xml:space="preserve"> in the euphotic </w:t>
      </w:r>
      <w:r w:rsidR="0092090B" w:rsidRPr="00DC726D">
        <w:rPr>
          <w:rFonts w:eastAsiaTheme="minorEastAsia"/>
          <w:sz w:val="24"/>
          <w:szCs w:val="24"/>
        </w:rPr>
        <w:t>zone</w:t>
      </w:r>
      <w:r w:rsidRPr="00DC726D">
        <w:rPr>
          <w:rFonts w:eastAsiaTheme="minorEastAsia"/>
          <w:sz w:val="24"/>
          <w:szCs w:val="24"/>
        </w:rPr>
        <w:t xml:space="preserve"> in th</w:t>
      </w:r>
      <w:r w:rsidR="00366DC8" w:rsidRPr="00DC726D">
        <w:rPr>
          <w:rFonts w:eastAsiaTheme="minorEastAsia"/>
          <w:sz w:val="24"/>
          <w:szCs w:val="24"/>
        </w:rPr>
        <w:t xml:space="preserve">e </w:t>
      </w:r>
      <w:r w:rsidR="0063460B" w:rsidRPr="00DC726D">
        <w:rPr>
          <w:rFonts w:eastAsiaTheme="minorEastAsia"/>
          <w:sz w:val="24"/>
          <w:szCs w:val="24"/>
        </w:rPr>
        <w:t>subtropical S</w:t>
      </w:r>
      <w:r w:rsidR="00366DC8" w:rsidRPr="00DC726D">
        <w:rPr>
          <w:rFonts w:eastAsiaTheme="minorEastAsia"/>
          <w:sz w:val="24"/>
          <w:szCs w:val="24"/>
        </w:rPr>
        <w:t xml:space="preserve">outh Atlantic </w:t>
      </w:r>
      <w:r w:rsidR="00D909F7" w:rsidRPr="00DC726D">
        <w:rPr>
          <w:rFonts w:eastAsiaTheme="minorEastAsia"/>
          <w:sz w:val="24"/>
          <w:szCs w:val="24"/>
        </w:rPr>
        <w:t>appears</w:t>
      </w:r>
      <w:r w:rsidRPr="00DC726D">
        <w:rPr>
          <w:rFonts w:eastAsiaTheme="minorEastAsia"/>
          <w:sz w:val="24"/>
          <w:szCs w:val="24"/>
        </w:rPr>
        <w:t xml:space="preserve"> to be biogenic particle formation</w:t>
      </w:r>
      <w:r w:rsidR="008A636B" w:rsidRPr="00DC726D">
        <w:rPr>
          <w:rFonts w:eastAsiaTheme="minorEastAsia"/>
          <w:sz w:val="24"/>
          <w:szCs w:val="24"/>
        </w:rPr>
        <w:t xml:space="preserve"> </w:t>
      </w:r>
      <w:r w:rsidR="008A636B" w:rsidRPr="00DC726D">
        <w:rPr>
          <w:rStyle w:val="FootnoteReference"/>
          <w:rFonts w:eastAsiaTheme="minorEastAsia"/>
          <w:sz w:val="24"/>
          <w:szCs w:val="24"/>
        </w:rPr>
        <w:fldChar w:fldCharType="begin" w:fldLock="1"/>
      </w:r>
      <w:r w:rsidR="00D70FD4" w:rsidRPr="00DC726D">
        <w:rPr>
          <w:rFonts w:eastAsiaTheme="minorEastAsia"/>
          <w:sz w:val="24"/>
          <w:szCs w:val="24"/>
        </w:rPr>
        <w:instrText>ADDIN CSL_CITATION {"citationItems":[{"id":"ITEM-1","itemData":{"DOI":"10.3389/fmars.2017.00367","ISSN":"22967745","abstract":"Empirical relationships between particulate organic carbon (POC) and inherent optical properties (IOPs) are required for estimating POC from ocean-color remote sensing and autonomous platforms. The main relationships studied are those between POC and particulate attenuation (cp) and backscattering (bbp) coefficients. The parameters of these relationships can however differ considerably due to differences in the methodologies applied for measuring IOPs and POC as well as variations in particle characteristics. Therefore, it is important to assess existing relationships and explore new optical proxies of POC. In this study, we evaluated empirical relationships between surface POC and IOPs (cp, bbp and the particulate absorption coefficient, ap) using an extensive dataset collected during two Atlantic Meridional Transect (AMT 19 and 22) cruises spanning a wide range of oceanographic regimes. IOPs and POC were measured during the two cruises using consistent methodologies. To independently assess the accuracy of the POC-IOPs relationships, we predicted surface POC for AMT-22 using relationships developed based on independent data from AMT-19. We found typical biases in predicting POC ranging between 2-3, 4-9, and 6-13% for cp, bbp, and ap, respectively, and typical random uncertainties of 20-30%. We conclude that (1) accurate POC-cp and POC-bbp relationships were obtained due to the consistent methodologies used to estimate POC and IOPs and (2) ap could be considered as an alternative optical proxy for POC in open-ocean waters, only if all physiological variability in the POC:chl ratio could be modeled and used to correct ap.","author":[{"dropping-particle":"","family":"Rasse","given":"Rafael","non-dropping-particle":"","parse-names":false,"suffix":""},{"dropping-particle":"","family":"Dall'Olmo","given":"Giorgio","non-dropping-particle":"","parse-names":false,"suffix":""},{"dropping-particle":"","family":"Graff","given":"Jason","non-dropping-particle":"","parse-names":false,"suffix":""},{"dropping-particle":"","family":"Westberry","given":"Toby K.","non-dropping-particle":"","parse-names":false,"suffix":""},{"dropping-particle":"","family":"Dongen-Vogels","given":"Virginie","non-dropping-particle":"van","parse-names":false,"suffix":""},{"dropping-particle":"","family":"Behrenfeld","given":"Michael J.","non-dropping-particle":"","parse-names":false,"suffix":""}],"container-title":"Frontiers in Marine Science","id":"ITEM-1","issue":"NOV","issued":{"date-parts":[["2017"]]},"page":"1-18","title":"Evaluating optical proxies of particulate organic carbon across the surface Atlantic ocean","type":"article-journal","volume":"4"},"uris":["http://www.mendeley.com/documents/?uuid=8046bcec-56b6-451c-9fdc-393d47a1c55e"]},{"id":"ITEM-2","itemData":{"DOI":"10.1016/j.dsr2.2014.11.010","ISSN":"09670645","abstract":"The flux of sinking particles is an important removal mechanism of carbon and other chemical species from the surface ocean as part of the biological pump. Euphotic zone export of 234Th was measured on GEOTRACES transects of the Atlantic Ocean to evaluate basin-scale export variability. High-resolution sampling through the entire water-column allowed for the identification of unique 234Th features in intermediate and deep waters. These data will be important for describing distributions and estimating the fluxes of trace elements measured by other investigators in the GEOTRACES program. This extensive data set will also be useful when combined with other particulate and radioisotope data for improving our understanding of particle cycling and the relation of particle flux to particle composition and abundance.","author":[{"dropping-particle":"","family":"Owens","given":"S. A.","non-dropping-particle":"","parse-names":false,"suffix":""},{"dropping-particle":"","family":"Pike","given":"S.","non-dropping-particle":"","parse-names":false,"suffix":""},{"dropping-particle":"","family":"Buesseler","given":"K. O.","non-dropping-particle":"","parse-names":false,"suffix":""}],"container-title":"Deep-Sea Research Part II: Topical Studies in Oceanography","id":"ITEM-2","issued":{"date-parts":[["2015"]]},"page":"42-59","publisher":"Elsevier","title":"Thorium-234 as a tracer of particle dynamics and upper ocean export in the Atlantic Ocean","type":"article-journal","volume":"116"},"uris":["http://www.mendeley.com/documents/?uuid=37ed4dbe-3a85-459c-8494-3ee851267432"]}],"mendeley":{"formattedCitation":"(Owens et al., 2015; Rasse et al., 2017)","plainTextFormattedCitation":"(Owens et al., 2015; Rasse et al., 2017)","previouslyFormattedCitation":"(Owens et al., 2015; Rasse et al., 2017)"},"properties":{"noteIndex":0},"schema":"https://github.com/citation-style-language/schema/raw/master/csl-citation.json"}</w:instrText>
      </w:r>
      <w:r w:rsidR="008A636B" w:rsidRPr="00DC726D">
        <w:rPr>
          <w:rStyle w:val="FootnoteReference"/>
          <w:rFonts w:eastAsiaTheme="minorEastAsia"/>
          <w:sz w:val="24"/>
          <w:szCs w:val="24"/>
        </w:rPr>
        <w:fldChar w:fldCharType="separate"/>
      </w:r>
      <w:r w:rsidR="002E3919" w:rsidRPr="00DC726D">
        <w:rPr>
          <w:rFonts w:eastAsiaTheme="minorEastAsia"/>
          <w:noProof/>
          <w:sz w:val="24"/>
          <w:szCs w:val="24"/>
        </w:rPr>
        <w:t>(Owens et al., 2015; Rasse et al., 2017)</w:t>
      </w:r>
      <w:r w:rsidR="008A636B" w:rsidRPr="00DC726D">
        <w:rPr>
          <w:rStyle w:val="FootnoteReference"/>
          <w:rFonts w:eastAsiaTheme="minorEastAsia"/>
          <w:sz w:val="24"/>
          <w:szCs w:val="24"/>
        </w:rPr>
        <w:fldChar w:fldCharType="end"/>
      </w:r>
      <w:r w:rsidRPr="00DC726D">
        <w:rPr>
          <w:rFonts w:eastAsiaTheme="minorEastAsia"/>
          <w:sz w:val="24"/>
          <w:szCs w:val="24"/>
        </w:rPr>
        <w:t>.</w:t>
      </w:r>
      <w:bookmarkStart w:id="51" w:name="_Hlk73356281"/>
      <w:r w:rsidR="00C66221" w:rsidRPr="00DC726D">
        <w:rPr>
          <w:rFonts w:eastAsiaTheme="minorEastAsia"/>
          <w:sz w:val="24"/>
          <w:szCs w:val="24"/>
        </w:rPr>
        <w:t xml:space="preserve"> </w:t>
      </w:r>
      <w:r w:rsidR="00EF4DBA" w:rsidRPr="00DC726D">
        <w:rPr>
          <w:rFonts w:eastAsiaTheme="minorEastAsia" w:hint="eastAsia"/>
          <w:sz w:val="24"/>
          <w:szCs w:val="24"/>
        </w:rPr>
        <w:t>T</w:t>
      </w:r>
      <w:r w:rsidR="00EF4DBA" w:rsidRPr="00DC726D">
        <w:rPr>
          <w:rFonts w:eastAsiaTheme="minorEastAsia"/>
          <w:sz w:val="24"/>
          <w:szCs w:val="24"/>
        </w:rPr>
        <w:t xml:space="preserve">he scavenging </w:t>
      </w:r>
      <w:r w:rsidR="0092090B" w:rsidRPr="00DC726D">
        <w:rPr>
          <w:rFonts w:eastAsiaTheme="minorEastAsia"/>
          <w:sz w:val="24"/>
          <w:szCs w:val="24"/>
        </w:rPr>
        <w:t>in the euphotic layer</w:t>
      </w:r>
      <w:r w:rsidR="00EF4DBA" w:rsidRPr="00DC726D">
        <w:rPr>
          <w:rFonts w:eastAsiaTheme="minorEastAsia"/>
          <w:sz w:val="24"/>
          <w:szCs w:val="24"/>
        </w:rPr>
        <w:t xml:space="preserve"> across the whole section is indicated by the increasing </w:t>
      </w:r>
      <w:r w:rsidR="00D526BA" w:rsidRPr="00DC726D">
        <w:rPr>
          <w:rFonts w:eastAsiaTheme="minorEastAsia"/>
          <w:sz w:val="24"/>
          <w:szCs w:val="24"/>
        </w:rPr>
        <w:t>trend</w:t>
      </w:r>
      <w:r w:rsidR="00EF4DBA" w:rsidRPr="00DC726D">
        <w:rPr>
          <w:rFonts w:eastAsiaTheme="minorEastAsia"/>
          <w:sz w:val="24"/>
          <w:szCs w:val="24"/>
        </w:rPr>
        <w:t xml:space="preserve"> of HREE/LREE ratio (Fig.</w:t>
      </w:r>
      <w:r w:rsidR="00A07059" w:rsidRPr="00DC726D">
        <w:rPr>
          <w:rFonts w:eastAsiaTheme="minorEastAsia"/>
          <w:sz w:val="24"/>
          <w:szCs w:val="24"/>
        </w:rPr>
        <w:t xml:space="preserve"> </w:t>
      </w:r>
      <w:r w:rsidR="000E3073" w:rsidRPr="00DC726D">
        <w:rPr>
          <w:rFonts w:eastAsiaTheme="minorEastAsia"/>
          <w:sz w:val="24"/>
          <w:szCs w:val="24"/>
        </w:rPr>
        <w:t>3c and d</w:t>
      </w:r>
      <w:r w:rsidR="00EF4DBA" w:rsidRPr="00DC726D">
        <w:rPr>
          <w:rFonts w:eastAsiaTheme="minorEastAsia"/>
          <w:sz w:val="24"/>
          <w:szCs w:val="24"/>
        </w:rPr>
        <w:t>).</w:t>
      </w:r>
      <w:bookmarkEnd w:id="51"/>
      <w:r w:rsidR="001B7BED" w:rsidRPr="00DC726D">
        <w:rPr>
          <w:rFonts w:eastAsiaTheme="minorEastAsia"/>
          <w:sz w:val="24"/>
          <w:szCs w:val="24"/>
        </w:rPr>
        <w:t xml:space="preserve"> </w:t>
      </w:r>
    </w:p>
    <w:p w14:paraId="21FE568A" w14:textId="4CC0AE38" w:rsidR="004A675F" w:rsidRPr="00DC726D" w:rsidRDefault="004A675F" w:rsidP="007C67F8">
      <w:pPr>
        <w:pStyle w:val="Heading4"/>
        <w:spacing w:line="480" w:lineRule="auto"/>
      </w:pPr>
      <w:r w:rsidRPr="00DC726D">
        <w:rPr>
          <w:rFonts w:hint="eastAsia"/>
        </w:rPr>
        <w:lastRenderedPageBreak/>
        <w:t>4</w:t>
      </w:r>
      <w:r w:rsidRPr="00DC726D">
        <w:t>.2.</w:t>
      </w:r>
      <w:r w:rsidR="00F1695C" w:rsidRPr="00DC726D">
        <w:t>2.</w:t>
      </w:r>
      <w:r w:rsidR="00CD3775" w:rsidRPr="00DC726D">
        <w:t>2</w:t>
      </w:r>
      <w:r w:rsidRPr="00DC726D">
        <w:t xml:space="preserve"> </w:t>
      </w:r>
      <w:r w:rsidR="008C4229" w:rsidRPr="00DC726D">
        <w:t xml:space="preserve">Trajectory </w:t>
      </w:r>
      <w:r w:rsidR="007B1B7C" w:rsidRPr="00DC726D">
        <w:t xml:space="preserve">“B” - </w:t>
      </w:r>
      <w:r w:rsidR="00B60694" w:rsidRPr="00DC726D">
        <w:t>Decomposition of organic particles</w:t>
      </w:r>
    </w:p>
    <w:p w14:paraId="0F3149B1" w14:textId="0EE575F0" w:rsidR="0006552E" w:rsidRPr="00DC726D" w:rsidRDefault="00D2107B" w:rsidP="00F4292A">
      <w:pPr>
        <w:spacing w:after="240" w:line="480" w:lineRule="auto"/>
        <w:ind w:firstLine="420"/>
        <w:rPr>
          <w:rFonts w:eastAsiaTheme="minorEastAsia"/>
          <w:sz w:val="24"/>
          <w:szCs w:val="24"/>
        </w:rPr>
      </w:pPr>
      <w:r w:rsidRPr="00DC726D">
        <w:rPr>
          <w:rFonts w:eastAsiaTheme="minorEastAsia" w:hint="eastAsia"/>
          <w:sz w:val="24"/>
          <w:szCs w:val="24"/>
        </w:rPr>
        <w:t>B</w:t>
      </w:r>
      <w:r w:rsidRPr="00DC726D">
        <w:rPr>
          <w:rFonts w:eastAsiaTheme="minorEastAsia"/>
          <w:sz w:val="24"/>
          <w:szCs w:val="24"/>
        </w:rPr>
        <w:t>elow the euphotic layer to ~1800 m</w:t>
      </w:r>
      <w:r w:rsidR="003801DB" w:rsidRPr="00DC726D">
        <w:rPr>
          <w:rFonts w:eastAsiaTheme="minorEastAsia"/>
          <w:sz w:val="24"/>
          <w:szCs w:val="24"/>
        </w:rPr>
        <w:t xml:space="preserve"> (trajectory “B”</w:t>
      </w:r>
      <w:r w:rsidR="004068FF" w:rsidRPr="00DC726D">
        <w:rPr>
          <w:rFonts w:eastAsiaTheme="minorEastAsia"/>
          <w:sz w:val="24"/>
          <w:szCs w:val="24"/>
        </w:rPr>
        <w:t>, in Fig.</w:t>
      </w:r>
      <w:r w:rsidR="00CB56E1" w:rsidRPr="00DC726D">
        <w:rPr>
          <w:rFonts w:eastAsiaTheme="minorEastAsia"/>
          <w:sz w:val="24"/>
          <w:szCs w:val="24"/>
        </w:rPr>
        <w:t xml:space="preserve"> </w:t>
      </w:r>
      <w:r w:rsidR="00A37BF3" w:rsidRPr="00DC726D">
        <w:rPr>
          <w:rFonts w:eastAsiaTheme="minorEastAsia"/>
          <w:sz w:val="24"/>
          <w:szCs w:val="24"/>
        </w:rPr>
        <w:t>6</w:t>
      </w:r>
      <w:r w:rsidR="003801DB" w:rsidRPr="00DC726D">
        <w:rPr>
          <w:rFonts w:eastAsiaTheme="minorEastAsia"/>
          <w:sz w:val="24"/>
          <w:szCs w:val="24"/>
        </w:rPr>
        <w:t>)</w:t>
      </w:r>
      <w:r w:rsidRPr="00DC726D">
        <w:rPr>
          <w:rFonts w:eastAsiaTheme="minorEastAsia"/>
          <w:sz w:val="24"/>
          <w:szCs w:val="24"/>
        </w:rPr>
        <w:t>,</w:t>
      </w:r>
      <w:r w:rsidR="003801DB" w:rsidRPr="00DC726D">
        <w:rPr>
          <w:rFonts w:eastAsiaTheme="minorEastAsia"/>
          <w:sz w:val="24"/>
          <w:szCs w:val="24"/>
        </w:rPr>
        <w:t xml:space="preserve"> </w:t>
      </w:r>
      <w:r w:rsidR="00A4681D" w:rsidRPr="00DC726D">
        <w:rPr>
          <w:rFonts w:eastAsiaTheme="minorEastAsia"/>
          <w:sz w:val="24"/>
          <w:szCs w:val="24"/>
        </w:rPr>
        <w:t>[</w:t>
      </w:r>
      <w:r w:rsidR="008B2391" w:rsidRPr="00DC726D">
        <w:rPr>
          <w:rFonts w:eastAsiaTheme="minorEastAsia"/>
          <w:sz w:val="24"/>
          <w:szCs w:val="24"/>
        </w:rPr>
        <w:t>Nd</w:t>
      </w:r>
      <w:r w:rsidR="00A4681D" w:rsidRPr="00DC726D">
        <w:rPr>
          <w:rFonts w:eastAsiaTheme="minorEastAsia"/>
          <w:sz w:val="24"/>
          <w:szCs w:val="24"/>
        </w:rPr>
        <w:t>]</w:t>
      </w:r>
      <w:r w:rsidR="008B2391" w:rsidRPr="00DC726D">
        <w:rPr>
          <w:rFonts w:eastAsiaTheme="minorEastAsia"/>
          <w:sz w:val="24"/>
          <w:szCs w:val="24"/>
        </w:rPr>
        <w:t xml:space="preserve"> increases with rising AOU.</w:t>
      </w:r>
      <w:r w:rsidR="009F34A2" w:rsidRPr="00DC726D">
        <w:rPr>
          <w:rFonts w:eastAsiaTheme="minorEastAsia"/>
          <w:sz w:val="24"/>
          <w:szCs w:val="24"/>
        </w:rPr>
        <w:t xml:space="preserve"> </w:t>
      </w:r>
      <w:r w:rsidR="00356B80" w:rsidRPr="00DC726D">
        <w:rPr>
          <w:rFonts w:eastAsiaTheme="minorEastAsia"/>
          <w:sz w:val="24"/>
          <w:szCs w:val="24"/>
        </w:rPr>
        <w:t xml:space="preserve">The </w:t>
      </w:r>
      <w:r w:rsidR="00D6611A" w:rsidRPr="00DC726D">
        <w:rPr>
          <w:rFonts w:eastAsiaTheme="minorEastAsia"/>
          <w:sz w:val="24"/>
          <w:szCs w:val="24"/>
        </w:rPr>
        <w:t xml:space="preserve">positive </w:t>
      </w:r>
      <w:r w:rsidR="00205C32" w:rsidRPr="00DC726D">
        <w:rPr>
          <w:rFonts w:eastAsiaTheme="minorEastAsia" w:hint="eastAsia"/>
          <w:sz w:val="24"/>
          <w:szCs w:val="24"/>
        </w:rPr>
        <w:t>linear</w:t>
      </w:r>
      <w:r w:rsidR="00205C32" w:rsidRPr="00DC726D">
        <w:rPr>
          <w:rFonts w:eastAsiaTheme="minorEastAsia"/>
          <w:sz w:val="24"/>
          <w:szCs w:val="24"/>
        </w:rPr>
        <w:t xml:space="preserve"> </w:t>
      </w:r>
      <w:r w:rsidR="00356B80" w:rsidRPr="00DC726D">
        <w:rPr>
          <w:rFonts w:eastAsiaTheme="minorEastAsia"/>
          <w:sz w:val="24"/>
          <w:szCs w:val="24"/>
        </w:rPr>
        <w:t xml:space="preserve">correlation </w:t>
      </w:r>
      <w:r w:rsidR="00196A7F" w:rsidRPr="00DC726D">
        <w:rPr>
          <w:rFonts w:eastAsiaTheme="minorEastAsia"/>
          <w:sz w:val="24"/>
          <w:szCs w:val="24"/>
        </w:rPr>
        <w:t>between</w:t>
      </w:r>
      <w:r w:rsidR="00356B80" w:rsidRPr="00DC726D">
        <w:rPr>
          <w:rFonts w:eastAsiaTheme="minorEastAsia"/>
          <w:sz w:val="24"/>
          <w:szCs w:val="24"/>
        </w:rPr>
        <w:t xml:space="preserve"> [Nd] and </w:t>
      </w:r>
      <w:r w:rsidR="00CD6376" w:rsidRPr="00DC726D">
        <w:rPr>
          <w:rFonts w:eastAsiaTheme="minorEastAsia"/>
          <w:sz w:val="24"/>
          <w:szCs w:val="24"/>
        </w:rPr>
        <w:t>AOU</w:t>
      </w:r>
      <w:r w:rsidR="00356B80" w:rsidRPr="00DC726D">
        <w:rPr>
          <w:rFonts w:eastAsiaTheme="minorEastAsia"/>
          <w:sz w:val="24"/>
          <w:szCs w:val="24"/>
        </w:rPr>
        <w:t xml:space="preserve"> is high (R</w:t>
      </w:r>
      <w:r w:rsidR="00356B80" w:rsidRPr="00DC726D">
        <w:rPr>
          <w:rFonts w:eastAsiaTheme="minorEastAsia"/>
          <w:sz w:val="24"/>
          <w:szCs w:val="24"/>
          <w:vertAlign w:val="superscript"/>
        </w:rPr>
        <w:t xml:space="preserve">2 </w:t>
      </w:r>
      <w:r w:rsidR="00356B80" w:rsidRPr="00DC726D">
        <w:rPr>
          <w:rFonts w:eastAsiaTheme="minorEastAsia"/>
          <w:sz w:val="24"/>
          <w:szCs w:val="24"/>
        </w:rPr>
        <w:t>= 0.84)</w:t>
      </w:r>
      <w:r w:rsidR="00196A7F" w:rsidRPr="00DC726D">
        <w:rPr>
          <w:rFonts w:eastAsiaTheme="minorEastAsia"/>
          <w:sz w:val="24"/>
          <w:szCs w:val="24"/>
        </w:rPr>
        <w:t xml:space="preserve">, </w:t>
      </w:r>
      <w:r w:rsidR="00BD7A30" w:rsidRPr="00DC726D">
        <w:rPr>
          <w:rFonts w:eastAsiaTheme="minorEastAsia"/>
          <w:sz w:val="24"/>
          <w:szCs w:val="24"/>
        </w:rPr>
        <w:t>suggesting</w:t>
      </w:r>
      <w:r w:rsidR="0074679B" w:rsidRPr="00DC726D">
        <w:rPr>
          <w:rFonts w:eastAsiaTheme="minorEastAsia"/>
          <w:sz w:val="24"/>
          <w:szCs w:val="24"/>
        </w:rPr>
        <w:t xml:space="preserve"> </w:t>
      </w:r>
      <w:r w:rsidR="00AC5355" w:rsidRPr="00DC726D">
        <w:rPr>
          <w:rFonts w:eastAsiaTheme="minorEastAsia"/>
          <w:sz w:val="24"/>
          <w:szCs w:val="24"/>
        </w:rPr>
        <w:t xml:space="preserve">that </w:t>
      </w:r>
      <w:r w:rsidR="0074679B" w:rsidRPr="00DC726D">
        <w:rPr>
          <w:rFonts w:eastAsiaTheme="minorEastAsia"/>
          <w:sz w:val="24"/>
          <w:szCs w:val="24"/>
        </w:rPr>
        <w:t xml:space="preserve">the decomposition of </w:t>
      </w:r>
      <w:r w:rsidR="00BD3D60" w:rsidRPr="00DC726D">
        <w:rPr>
          <w:rFonts w:eastAsiaTheme="minorEastAsia"/>
          <w:sz w:val="24"/>
          <w:szCs w:val="24"/>
        </w:rPr>
        <w:t>organic</w:t>
      </w:r>
      <w:r w:rsidR="009F6218" w:rsidRPr="00DC726D">
        <w:rPr>
          <w:rFonts w:eastAsiaTheme="minorEastAsia"/>
          <w:sz w:val="24"/>
          <w:szCs w:val="24"/>
        </w:rPr>
        <w:t xml:space="preserve"> particles releases Nd back to the surrounding water</w:t>
      </w:r>
      <w:r w:rsidR="00CB56E1" w:rsidRPr="00DC726D">
        <w:rPr>
          <w:rFonts w:eastAsiaTheme="minorEastAsia"/>
          <w:sz w:val="24"/>
          <w:szCs w:val="24"/>
        </w:rPr>
        <w:t>.</w:t>
      </w:r>
      <w:r w:rsidR="009F6218" w:rsidRPr="00DC726D">
        <w:rPr>
          <w:rFonts w:eastAsiaTheme="minorEastAsia"/>
          <w:sz w:val="24"/>
          <w:szCs w:val="24"/>
        </w:rPr>
        <w:t xml:space="preserve"> </w:t>
      </w:r>
      <w:r w:rsidR="00CB56E1" w:rsidRPr="00DC726D">
        <w:rPr>
          <w:rFonts w:eastAsiaTheme="minorEastAsia"/>
          <w:sz w:val="24"/>
          <w:szCs w:val="24"/>
        </w:rPr>
        <w:t>T</w:t>
      </w:r>
      <w:r w:rsidR="009F6218" w:rsidRPr="00DC726D">
        <w:rPr>
          <w:rFonts w:eastAsiaTheme="minorEastAsia"/>
          <w:sz w:val="24"/>
          <w:szCs w:val="24"/>
        </w:rPr>
        <w:t>he releas</w:t>
      </w:r>
      <w:r w:rsidR="00CB56E1" w:rsidRPr="00DC726D">
        <w:rPr>
          <w:rFonts w:eastAsiaTheme="minorEastAsia"/>
          <w:sz w:val="24"/>
          <w:szCs w:val="24"/>
        </w:rPr>
        <w:t>e</w:t>
      </w:r>
      <w:r w:rsidR="009F6218" w:rsidRPr="00DC726D">
        <w:rPr>
          <w:rFonts w:eastAsiaTheme="minorEastAsia"/>
          <w:sz w:val="24"/>
          <w:szCs w:val="24"/>
        </w:rPr>
        <w:t xml:space="preserve"> </w:t>
      </w:r>
      <w:r w:rsidR="00821677" w:rsidRPr="00DC726D">
        <w:rPr>
          <w:rFonts w:eastAsiaTheme="minorEastAsia"/>
          <w:sz w:val="24"/>
          <w:szCs w:val="24"/>
        </w:rPr>
        <w:t xml:space="preserve">rate </w:t>
      </w:r>
      <w:r w:rsidR="00D6611A" w:rsidRPr="00DC726D">
        <w:rPr>
          <w:rFonts w:eastAsiaTheme="minorEastAsia"/>
          <w:sz w:val="24"/>
          <w:szCs w:val="24"/>
        </w:rPr>
        <w:t>is</w:t>
      </w:r>
      <w:r w:rsidR="009F6218" w:rsidRPr="00DC726D">
        <w:rPr>
          <w:rFonts w:eastAsiaTheme="minorEastAsia"/>
          <w:sz w:val="24"/>
          <w:szCs w:val="24"/>
        </w:rPr>
        <w:t xml:space="preserve"> </w:t>
      </w:r>
      <w:r w:rsidR="00B657E6" w:rsidRPr="00DC726D">
        <w:rPr>
          <w:rFonts w:eastAsiaTheme="minorEastAsia"/>
          <w:sz w:val="24"/>
          <w:szCs w:val="24"/>
        </w:rPr>
        <w:t>~ 3</w:t>
      </w:r>
      <w:r w:rsidR="00757AD9" w:rsidRPr="00DC726D">
        <w:rPr>
          <w:rFonts w:eastAsiaTheme="minorEastAsia"/>
          <w:sz w:val="24"/>
          <w:szCs w:val="24"/>
        </w:rPr>
        <w:t xml:space="preserve"> </w:t>
      </w:r>
      <w:proofErr w:type="spellStart"/>
      <w:r w:rsidR="00757AD9" w:rsidRPr="00DC726D">
        <w:rPr>
          <w:rFonts w:eastAsiaTheme="minorEastAsia"/>
          <w:sz w:val="24"/>
          <w:szCs w:val="24"/>
        </w:rPr>
        <w:t>pmol</w:t>
      </w:r>
      <w:proofErr w:type="spellEnd"/>
      <w:r w:rsidR="00757AD9" w:rsidRPr="00DC726D">
        <w:rPr>
          <w:rFonts w:eastAsiaTheme="minorEastAsia"/>
          <w:sz w:val="24"/>
          <w:szCs w:val="24"/>
        </w:rPr>
        <w:t xml:space="preserve">/kg per </w:t>
      </w:r>
      <w:r w:rsidR="0032352D" w:rsidRPr="00DC726D">
        <w:rPr>
          <w:rFonts w:eastAsiaTheme="minorEastAsia"/>
          <w:sz w:val="24"/>
          <w:szCs w:val="24"/>
        </w:rPr>
        <w:t xml:space="preserve">100 </w:t>
      </w:r>
      <w:proofErr w:type="spellStart"/>
      <w:r w:rsidR="0032352D" w:rsidRPr="00DC726D">
        <w:rPr>
          <w:rFonts w:eastAsia="等线" w:cs="Times New Roman"/>
          <w:sz w:val="24"/>
          <w:szCs w:val="24"/>
        </w:rPr>
        <w:t>μ</w:t>
      </w:r>
      <w:r w:rsidR="0032352D" w:rsidRPr="00DC726D">
        <w:rPr>
          <w:rFonts w:eastAsiaTheme="minorEastAsia"/>
          <w:sz w:val="24"/>
          <w:szCs w:val="24"/>
        </w:rPr>
        <w:t>mol</w:t>
      </w:r>
      <w:proofErr w:type="spellEnd"/>
      <w:r w:rsidR="0032352D" w:rsidRPr="00DC726D">
        <w:rPr>
          <w:rFonts w:eastAsiaTheme="minorEastAsia"/>
          <w:sz w:val="24"/>
          <w:szCs w:val="24"/>
        </w:rPr>
        <w:t>/kg AOU</w:t>
      </w:r>
      <w:r w:rsidR="00757AD9" w:rsidRPr="00DC726D">
        <w:rPr>
          <w:rFonts w:eastAsiaTheme="minorEastAsia"/>
          <w:sz w:val="24"/>
          <w:szCs w:val="24"/>
        </w:rPr>
        <w:t>.</w:t>
      </w:r>
      <w:r w:rsidR="00F4292A" w:rsidRPr="00DC726D">
        <w:rPr>
          <w:rFonts w:eastAsiaTheme="minorEastAsia"/>
          <w:sz w:val="24"/>
          <w:szCs w:val="24"/>
        </w:rPr>
        <w:t xml:space="preserve"> </w:t>
      </w:r>
      <w:bookmarkStart w:id="52" w:name="_Hlk79435210"/>
      <w:r w:rsidR="00F4292A" w:rsidRPr="00DC726D">
        <w:rPr>
          <w:rFonts w:eastAsiaTheme="minorEastAsia"/>
          <w:sz w:val="24"/>
          <w:szCs w:val="24"/>
        </w:rPr>
        <w:t xml:space="preserve">The net release of [Nd] in </w:t>
      </w:r>
      <w:r w:rsidR="00B51DD0" w:rsidRPr="00DC726D">
        <w:rPr>
          <w:rFonts w:eastAsiaTheme="minorEastAsia"/>
          <w:sz w:val="24"/>
          <w:szCs w:val="24"/>
        </w:rPr>
        <w:t>the South Atlantic</w:t>
      </w:r>
      <w:r w:rsidR="00057825" w:rsidRPr="00DC726D">
        <w:rPr>
          <w:rFonts w:eastAsiaTheme="minorEastAsia"/>
          <w:sz w:val="24"/>
          <w:szCs w:val="24"/>
        </w:rPr>
        <w:t xml:space="preserve"> causes seawater concentration to </w:t>
      </w:r>
      <w:r w:rsidR="004C51AF" w:rsidRPr="00DC726D">
        <w:rPr>
          <w:rFonts w:eastAsiaTheme="minorEastAsia"/>
          <w:sz w:val="24"/>
          <w:szCs w:val="24"/>
        </w:rPr>
        <w:t>increase by</w:t>
      </w:r>
      <w:r w:rsidR="00057825" w:rsidRPr="00DC726D">
        <w:rPr>
          <w:rFonts w:eastAsiaTheme="minorEastAsia"/>
          <w:sz w:val="24"/>
          <w:szCs w:val="24"/>
        </w:rPr>
        <w:t xml:space="preserve"> </w:t>
      </w:r>
      <w:r w:rsidR="004C51AF" w:rsidRPr="00DC726D">
        <w:rPr>
          <w:rFonts w:eastAsiaTheme="minorEastAsia"/>
          <w:sz w:val="24"/>
          <w:szCs w:val="24"/>
        </w:rPr>
        <w:t>3 ~ 4</w:t>
      </w:r>
      <w:r w:rsidR="00057825" w:rsidRPr="00DC726D">
        <w:rPr>
          <w:rFonts w:eastAsiaTheme="minorEastAsia"/>
          <w:sz w:val="24"/>
          <w:szCs w:val="24"/>
        </w:rPr>
        <w:t xml:space="preserve"> </w:t>
      </w:r>
      <w:proofErr w:type="spellStart"/>
      <w:r w:rsidR="00057825" w:rsidRPr="00DC726D">
        <w:rPr>
          <w:rFonts w:eastAsiaTheme="minorEastAsia"/>
          <w:sz w:val="24"/>
          <w:szCs w:val="24"/>
        </w:rPr>
        <w:t>pmol</w:t>
      </w:r>
      <w:proofErr w:type="spellEnd"/>
      <w:r w:rsidR="00057825" w:rsidRPr="00DC726D">
        <w:rPr>
          <w:rFonts w:eastAsiaTheme="minorEastAsia"/>
          <w:sz w:val="24"/>
          <w:szCs w:val="24"/>
        </w:rPr>
        <w:t xml:space="preserve">/kg </w:t>
      </w:r>
      <w:r w:rsidR="004C51AF" w:rsidRPr="00DC726D">
        <w:rPr>
          <w:rFonts w:eastAsiaTheme="minorEastAsia"/>
          <w:sz w:val="24"/>
          <w:szCs w:val="24"/>
        </w:rPr>
        <w:t>in trajectory “B”</w:t>
      </w:r>
      <w:r w:rsidR="00057825" w:rsidRPr="00DC726D">
        <w:rPr>
          <w:rFonts w:eastAsiaTheme="minorEastAsia"/>
          <w:sz w:val="24"/>
          <w:szCs w:val="24"/>
        </w:rPr>
        <w:t xml:space="preserve"> which is low compared to </w:t>
      </w:r>
      <w:r w:rsidR="000B21AA" w:rsidRPr="00DC726D">
        <w:rPr>
          <w:rFonts w:eastAsiaTheme="minorEastAsia"/>
          <w:sz w:val="24"/>
          <w:szCs w:val="24"/>
        </w:rPr>
        <w:t xml:space="preserve">the </w:t>
      </w:r>
      <w:r w:rsidR="004C51AF" w:rsidRPr="00DC726D">
        <w:rPr>
          <w:rFonts w:eastAsiaTheme="minorEastAsia"/>
          <w:sz w:val="24"/>
          <w:szCs w:val="24"/>
        </w:rPr>
        <w:t>decrease</w:t>
      </w:r>
      <w:r w:rsidR="00057825" w:rsidRPr="00DC726D">
        <w:rPr>
          <w:rFonts w:eastAsiaTheme="minorEastAsia"/>
          <w:sz w:val="24"/>
          <w:szCs w:val="24"/>
        </w:rPr>
        <w:t xml:space="preserve"> </w:t>
      </w:r>
      <w:r w:rsidR="004C51AF" w:rsidRPr="00DC726D">
        <w:rPr>
          <w:rFonts w:eastAsiaTheme="minorEastAsia"/>
          <w:sz w:val="24"/>
          <w:szCs w:val="24"/>
        </w:rPr>
        <w:t xml:space="preserve">in surface ocean </w:t>
      </w:r>
      <w:r w:rsidR="00057825" w:rsidRPr="00DC726D">
        <w:rPr>
          <w:rFonts w:eastAsiaTheme="minorEastAsia"/>
          <w:sz w:val="24"/>
          <w:szCs w:val="24"/>
        </w:rPr>
        <w:t>concentration</w:t>
      </w:r>
      <w:r w:rsidR="004C51AF" w:rsidRPr="00DC726D">
        <w:rPr>
          <w:rFonts w:eastAsiaTheme="minorEastAsia"/>
          <w:sz w:val="24"/>
          <w:szCs w:val="24"/>
        </w:rPr>
        <w:t xml:space="preserve"> by scavenging </w:t>
      </w:r>
      <w:r w:rsidR="00057825" w:rsidRPr="00DC726D">
        <w:rPr>
          <w:rFonts w:eastAsiaTheme="minorEastAsia"/>
          <w:sz w:val="24"/>
          <w:szCs w:val="24"/>
        </w:rPr>
        <w:t>(</w:t>
      </w:r>
      <w:r w:rsidR="004C51AF" w:rsidRPr="00DC726D">
        <w:rPr>
          <w:rFonts w:eastAsiaTheme="minorEastAsia"/>
          <w:sz w:val="24"/>
          <w:szCs w:val="24"/>
        </w:rPr>
        <w:t>~2</w:t>
      </w:r>
      <w:r w:rsidR="00F74DC1" w:rsidRPr="00DC726D">
        <w:rPr>
          <w:rFonts w:eastAsiaTheme="minorEastAsia"/>
          <w:sz w:val="24"/>
          <w:szCs w:val="24"/>
        </w:rPr>
        <w:t>7</w:t>
      </w:r>
      <w:r w:rsidR="00057825" w:rsidRPr="00DC726D">
        <w:rPr>
          <w:rFonts w:eastAsiaTheme="minorEastAsia"/>
          <w:sz w:val="24"/>
          <w:szCs w:val="24"/>
        </w:rPr>
        <w:t xml:space="preserve"> </w:t>
      </w:r>
      <w:proofErr w:type="spellStart"/>
      <w:r w:rsidR="00057825" w:rsidRPr="00DC726D">
        <w:rPr>
          <w:rFonts w:eastAsiaTheme="minorEastAsia"/>
          <w:sz w:val="24"/>
          <w:szCs w:val="24"/>
        </w:rPr>
        <w:t>pmol</w:t>
      </w:r>
      <w:proofErr w:type="spellEnd"/>
      <w:r w:rsidR="00057825" w:rsidRPr="00DC726D">
        <w:rPr>
          <w:rFonts w:eastAsiaTheme="minorEastAsia"/>
          <w:sz w:val="24"/>
          <w:szCs w:val="24"/>
        </w:rPr>
        <w:t>/kg).</w:t>
      </w:r>
      <w:r w:rsidR="00AB44AF" w:rsidRPr="00DC726D">
        <w:rPr>
          <w:rFonts w:eastAsiaTheme="minorEastAsia"/>
          <w:sz w:val="24"/>
          <w:szCs w:val="24"/>
        </w:rPr>
        <w:t xml:space="preserve"> </w:t>
      </w:r>
      <w:r w:rsidR="00D6611A" w:rsidRPr="00DC726D">
        <w:rPr>
          <w:rFonts w:eastAsiaTheme="minorEastAsia"/>
          <w:sz w:val="24"/>
          <w:szCs w:val="24"/>
        </w:rPr>
        <w:t>This [Nd] increase</w:t>
      </w:r>
      <w:r w:rsidR="00F4292A" w:rsidRPr="00DC726D">
        <w:rPr>
          <w:rFonts w:eastAsiaTheme="minorEastAsia"/>
          <w:sz w:val="24"/>
          <w:szCs w:val="24"/>
        </w:rPr>
        <w:t xml:space="preserve"> is</w:t>
      </w:r>
      <w:r w:rsidR="00C01975" w:rsidRPr="00DC726D">
        <w:rPr>
          <w:rFonts w:eastAsiaTheme="minorEastAsia"/>
          <w:sz w:val="24"/>
          <w:szCs w:val="24"/>
        </w:rPr>
        <w:t xml:space="preserve"> </w:t>
      </w:r>
      <w:r w:rsidR="00F4292A" w:rsidRPr="00DC726D">
        <w:rPr>
          <w:rFonts w:eastAsiaTheme="minorEastAsia"/>
          <w:sz w:val="24"/>
          <w:szCs w:val="24"/>
        </w:rPr>
        <w:t xml:space="preserve">low compared to trajectory “B” under the </w:t>
      </w:r>
      <w:proofErr w:type="spellStart"/>
      <w:r w:rsidR="00F4292A" w:rsidRPr="00DC726D">
        <w:rPr>
          <w:rFonts w:eastAsiaTheme="minorEastAsia"/>
          <w:sz w:val="24"/>
          <w:szCs w:val="24"/>
        </w:rPr>
        <w:t>Saharah</w:t>
      </w:r>
      <w:proofErr w:type="spellEnd"/>
      <w:r w:rsidR="00F4292A" w:rsidRPr="00DC726D">
        <w:rPr>
          <w:rFonts w:eastAsiaTheme="minorEastAsia"/>
          <w:sz w:val="24"/>
          <w:szCs w:val="24"/>
        </w:rPr>
        <w:t xml:space="preserve"> Dust Plume (</w:t>
      </w:r>
      <w:proofErr w:type="spellStart"/>
      <w:r w:rsidR="00F4292A" w:rsidRPr="00DC726D">
        <w:rPr>
          <w:rStyle w:val="FootnoteReference"/>
          <w:rFonts w:eastAsiaTheme="minorEastAsia"/>
          <w:sz w:val="24"/>
          <w:szCs w:val="24"/>
        </w:rPr>
        <w:fldChar w:fldCharType="begin" w:fldLock="1"/>
      </w:r>
      <w:r w:rsidR="00F4292A" w:rsidRPr="00DC726D">
        <w:rPr>
          <w:rFonts w:eastAsiaTheme="minorEastAsia"/>
          <w:sz w:val="24"/>
          <w:szCs w:val="24"/>
        </w:rPr>
        <w:instrText>ADDIN CSL_CITATION {"citationItems":[{"id":"ITEM-1","itemData":{"DOI":"10.1016/j.epsl.2014.12.008","ISSN":"0012821X","abstract":"The radiogenic neodymium (Nd) isotope ratio 143Nd/144Nd (expressed in εNd) is being used as a tracer in paleo and modern ocean circulation. However, the mechanisms controlling input, distribution, and internal cycling are far from understood. For example, globally, Nd concentration ([Nd]) commonly follows patterns of nutrient tracers, generally increasing with depth below the thermocline, while εNd, tends to reflect the water masses, which has often been referred to as the 'Nd-paradox'. Here we present dissolved Nd isotopes and concentrations at unprecedented vertical and spatial resolution from the eastern part of the US GEOTRACES North Atlantic Zonal Transect (Gulf of Cadiz - Mauritanian Shelf - Cape Verde Islands).The [Nd] of all samples ranges from 12.3 to 36.7 pmol/kg, with lowest [Nd] usually found within the layer of highest chlorophyll-a levels (chl-max), suggesting removal through scavenging. The Nd isotope compositions range between εNd=-13.4 and -9.9, with lower values at the surface within the extension of the Saharan dust plume and a benthic nepheloid layer (BNL). Less negative values are found in oligotrophic surface waters, Mediterranean Outflow Water (MOW), and near the Cape Verde Islands. Overall, water mass mixing derived from εNd is best visible at the Strait of Gibraltar, where MOW enters the Atlantic Ocean. Most of the sub-thermocline εNd varies within a small range with poor water mass distinction due to the dominance of North Atlantic Deep Water. High surface [Nd] associated with more negative εNd is interpreted to be the result of dust deposition and dissolution. Local [Nd] maxima with no apparent change in εNd compared to ambient seawater, observed within a zone of minimum oxygen concentration (OMZ) at ~500 m depth off Mauritania, suggest minor input of lithogenic Nd but a rather high contribution through desorption of previously scavenged Nd. That is, Saharan dust in this area has only a minor influence on the isotope composition of water below the uppermost surface layer. The low εNd values and elevated [Nd] within the BNL on the other hand indicate release from detrital material. Our new high-resolution dataset gives valuable insights into the Nd distribution near continental margins, influenced by high atmospheric inputs and changing oxygen conditions. We show how vertical and lateral processes overlap to produce the observed Nd distribution, bringing us forward in understanding the Nd-paradox.","author":[{"dropping-particle":"","family":"Stichel","given":"Torben","non-dropping-particle":"","parse-names":false,"suffix":""},{"dropping-particle":"","family":"Hartman","given":"Alison E.","non-dropping-particle":"","parse-names":false,"suffix":""},{"dropping-particle":"","family":"Duggan","given":"Brian","non-dropping-particle":"","parse-names":false,"suffix":""},{"dropping-particle":"","family":"Goldstein","given":"Steven L.","non-dropping-particle":"","parse-names":false,"suffix":""},{"dropping-particle":"","family":"Scher","given":"Howie","non-dropping-particle":"","parse-names":false,"suffix":""},{"dropping-particle":"","family":"Pahnke","given":"Katharina","non-dropping-particle":"","parse-names":false,"suffix":""}],"container-title":"Earth and Planetary Science Letters","id":"ITEM-1","issued":{"date-parts":[["2015"]]},"page":"245-260","title":"Separating biogeochemical cycling of neodymium from water mass mixing in the Eastern North Atlantic","type":"article-journal","volume":"412"},"uris":["http://www.mendeley.com/documents/?uuid=34f3b57d-83fc-4936-a699-b80b8e2471ba"]}],"mendeley":{"formattedCitation":"(Stichel et al., 2015)","manualFormatting":"Stichel et al. (2015)","plainTextFormattedCitation":"(Stichel et al., 2015)","previouslyFormattedCitation":"(Stichel et al., 2015)"},"properties":{"noteIndex":0},"schema":"https://github.com/citation-style-language/schema/raw/master/csl-citation.json"}</w:instrText>
      </w:r>
      <w:r w:rsidR="00F4292A" w:rsidRPr="00DC726D">
        <w:rPr>
          <w:rStyle w:val="FootnoteReference"/>
          <w:rFonts w:eastAsiaTheme="minorEastAsia"/>
          <w:sz w:val="24"/>
          <w:szCs w:val="24"/>
        </w:rPr>
        <w:fldChar w:fldCharType="separate"/>
      </w:r>
      <w:r w:rsidR="00F4292A" w:rsidRPr="00DC726D">
        <w:rPr>
          <w:rFonts w:eastAsiaTheme="minorEastAsia"/>
          <w:noProof/>
          <w:sz w:val="24"/>
          <w:szCs w:val="24"/>
        </w:rPr>
        <w:t>Stichel</w:t>
      </w:r>
      <w:proofErr w:type="spellEnd"/>
      <w:r w:rsidR="00F4292A" w:rsidRPr="00DC726D">
        <w:rPr>
          <w:rFonts w:eastAsiaTheme="minorEastAsia"/>
          <w:noProof/>
          <w:sz w:val="24"/>
          <w:szCs w:val="24"/>
        </w:rPr>
        <w:t xml:space="preserve"> et al. (2015)</w:t>
      </w:r>
      <w:r w:rsidR="00F4292A" w:rsidRPr="00DC726D">
        <w:rPr>
          <w:rStyle w:val="FootnoteReference"/>
          <w:rFonts w:eastAsiaTheme="minorEastAsia"/>
          <w:sz w:val="24"/>
          <w:szCs w:val="24"/>
        </w:rPr>
        <w:fldChar w:fldCharType="end"/>
      </w:r>
      <w:r w:rsidR="00F4292A" w:rsidRPr="00DC726D">
        <w:rPr>
          <w:rFonts w:eastAsiaTheme="minorEastAsia"/>
          <w:sz w:val="24"/>
          <w:szCs w:val="24"/>
        </w:rPr>
        <w:t xml:space="preserve"> ) which has a rat</w:t>
      </w:r>
      <w:r w:rsidR="00F4292A" w:rsidRPr="00DC726D">
        <w:rPr>
          <w:rFonts w:eastAsiaTheme="minorEastAsia" w:hint="eastAsia"/>
          <w:sz w:val="24"/>
          <w:szCs w:val="24"/>
        </w:rPr>
        <w:t>io</w:t>
      </w:r>
      <w:r w:rsidR="00F4292A" w:rsidRPr="00DC726D">
        <w:rPr>
          <w:rFonts w:eastAsiaTheme="minorEastAsia"/>
          <w:sz w:val="24"/>
          <w:szCs w:val="24"/>
        </w:rPr>
        <w:t xml:space="preserve"> of ~ 5 </w:t>
      </w:r>
      <w:proofErr w:type="spellStart"/>
      <w:r w:rsidR="00F4292A" w:rsidRPr="00DC726D">
        <w:rPr>
          <w:rFonts w:eastAsiaTheme="minorEastAsia"/>
          <w:sz w:val="24"/>
          <w:szCs w:val="24"/>
        </w:rPr>
        <w:t>pmol</w:t>
      </w:r>
      <w:proofErr w:type="spellEnd"/>
      <w:r w:rsidR="00F4292A" w:rsidRPr="00DC726D">
        <w:rPr>
          <w:rFonts w:eastAsiaTheme="minorEastAsia"/>
          <w:sz w:val="24"/>
          <w:szCs w:val="24"/>
        </w:rPr>
        <w:t xml:space="preserve">/kg Nd release per 100 </w:t>
      </w:r>
      <w:proofErr w:type="spellStart"/>
      <w:r w:rsidR="00F4292A" w:rsidRPr="00DC726D">
        <w:rPr>
          <w:rFonts w:eastAsia="等线" w:cs="Times New Roman"/>
          <w:sz w:val="24"/>
          <w:szCs w:val="24"/>
        </w:rPr>
        <w:t>μ</w:t>
      </w:r>
      <w:r w:rsidR="00F4292A" w:rsidRPr="00DC726D">
        <w:rPr>
          <w:rFonts w:eastAsiaTheme="minorEastAsia"/>
          <w:sz w:val="24"/>
          <w:szCs w:val="24"/>
        </w:rPr>
        <w:t>mol</w:t>
      </w:r>
      <w:proofErr w:type="spellEnd"/>
      <w:r w:rsidR="00F4292A" w:rsidRPr="00DC726D">
        <w:rPr>
          <w:rFonts w:eastAsiaTheme="minorEastAsia"/>
          <w:sz w:val="24"/>
          <w:szCs w:val="24"/>
        </w:rPr>
        <w:t>/kg AOU.</w:t>
      </w:r>
      <w:r w:rsidR="00781E67" w:rsidRPr="00DC726D">
        <w:rPr>
          <w:rFonts w:eastAsiaTheme="minorEastAsia"/>
          <w:sz w:val="24"/>
          <w:szCs w:val="24"/>
        </w:rPr>
        <w:t xml:space="preserve"> </w:t>
      </w:r>
      <w:proofErr w:type="gramStart"/>
      <w:r w:rsidR="000B21AA" w:rsidRPr="00DC726D">
        <w:rPr>
          <w:rFonts w:eastAsiaTheme="minorEastAsia"/>
          <w:sz w:val="24"/>
          <w:szCs w:val="24"/>
        </w:rPr>
        <w:t>A</w:t>
      </w:r>
      <w:r w:rsidR="00C416A2" w:rsidRPr="00DC726D">
        <w:rPr>
          <w:rFonts w:eastAsiaTheme="minorEastAsia"/>
          <w:sz w:val="24"/>
          <w:szCs w:val="24"/>
        </w:rPr>
        <w:t xml:space="preserve"> number of</w:t>
      </w:r>
      <w:proofErr w:type="gramEnd"/>
      <w:r w:rsidR="00C416A2" w:rsidRPr="00DC726D">
        <w:rPr>
          <w:rFonts w:eastAsiaTheme="minorEastAsia"/>
          <w:sz w:val="24"/>
          <w:szCs w:val="24"/>
        </w:rPr>
        <w:t xml:space="preserve"> possibilities c</w:t>
      </w:r>
      <w:r w:rsidR="00D6611A" w:rsidRPr="00DC726D">
        <w:rPr>
          <w:rFonts w:eastAsiaTheme="minorEastAsia"/>
          <w:sz w:val="24"/>
          <w:szCs w:val="24"/>
        </w:rPr>
        <w:t>ould</w:t>
      </w:r>
      <w:r w:rsidR="00C416A2" w:rsidRPr="00DC726D">
        <w:rPr>
          <w:rFonts w:eastAsiaTheme="minorEastAsia"/>
          <w:sz w:val="24"/>
          <w:szCs w:val="24"/>
        </w:rPr>
        <w:t xml:space="preserve"> explain the </w:t>
      </w:r>
      <w:r w:rsidR="00F066B6" w:rsidRPr="00DC726D">
        <w:rPr>
          <w:rFonts w:eastAsiaTheme="minorEastAsia"/>
          <w:sz w:val="24"/>
          <w:szCs w:val="24"/>
        </w:rPr>
        <w:t>low</w:t>
      </w:r>
      <w:r w:rsidR="00D6611A" w:rsidRPr="00DC726D">
        <w:rPr>
          <w:rFonts w:eastAsiaTheme="minorEastAsia"/>
          <w:sz w:val="24"/>
          <w:szCs w:val="24"/>
        </w:rPr>
        <w:t>er</w:t>
      </w:r>
      <w:r w:rsidR="00C416A2" w:rsidRPr="00DC726D">
        <w:rPr>
          <w:rFonts w:eastAsiaTheme="minorEastAsia"/>
          <w:sz w:val="24"/>
          <w:szCs w:val="24"/>
        </w:rPr>
        <w:t xml:space="preserve"> [Nd]</w:t>
      </w:r>
      <w:r w:rsidR="00F066B6" w:rsidRPr="00DC726D">
        <w:rPr>
          <w:rFonts w:eastAsiaTheme="minorEastAsia"/>
          <w:sz w:val="24"/>
          <w:szCs w:val="24"/>
        </w:rPr>
        <w:t>/</w:t>
      </w:r>
      <w:r w:rsidR="00C416A2" w:rsidRPr="00DC726D">
        <w:rPr>
          <w:rFonts w:eastAsiaTheme="minorEastAsia"/>
          <w:sz w:val="24"/>
          <w:szCs w:val="24"/>
        </w:rPr>
        <w:t>AOU</w:t>
      </w:r>
      <w:r w:rsidR="00F066B6" w:rsidRPr="00DC726D">
        <w:rPr>
          <w:rFonts w:eastAsiaTheme="minorEastAsia"/>
          <w:sz w:val="24"/>
          <w:szCs w:val="24"/>
        </w:rPr>
        <w:t xml:space="preserve"> ratio</w:t>
      </w:r>
      <w:r w:rsidR="00C416A2" w:rsidRPr="00DC726D">
        <w:rPr>
          <w:rFonts w:eastAsiaTheme="minorEastAsia"/>
          <w:sz w:val="24"/>
          <w:szCs w:val="24"/>
        </w:rPr>
        <w:t>, including (1)</w:t>
      </w:r>
      <w:r w:rsidR="00A85534" w:rsidRPr="00DC726D">
        <w:rPr>
          <w:rFonts w:eastAsiaTheme="minorEastAsia"/>
          <w:sz w:val="24"/>
          <w:szCs w:val="24"/>
        </w:rPr>
        <w:t xml:space="preserve"> high re-scavenging</w:t>
      </w:r>
      <w:r w:rsidR="00C416A2" w:rsidRPr="00DC726D">
        <w:rPr>
          <w:rFonts w:eastAsiaTheme="minorEastAsia"/>
          <w:sz w:val="24"/>
          <w:szCs w:val="24"/>
        </w:rPr>
        <w:t xml:space="preserve">, 2) water mass distribution, </w:t>
      </w:r>
      <w:r w:rsidR="00D70FD4" w:rsidRPr="00DC726D">
        <w:rPr>
          <w:rFonts w:eastAsiaTheme="minorEastAsia"/>
          <w:sz w:val="24"/>
          <w:szCs w:val="24"/>
        </w:rPr>
        <w:t xml:space="preserve">and </w:t>
      </w:r>
      <w:r w:rsidR="00C416A2" w:rsidRPr="00DC726D">
        <w:rPr>
          <w:rFonts w:eastAsiaTheme="minorEastAsia"/>
          <w:sz w:val="24"/>
          <w:szCs w:val="24"/>
        </w:rPr>
        <w:t>3) an over-estimation of AOU, which we will discuss in turn.</w:t>
      </w:r>
      <w:bookmarkEnd w:id="52"/>
      <w:r w:rsidR="00C01571" w:rsidRPr="00DC726D">
        <w:rPr>
          <w:rFonts w:eastAsiaTheme="minorEastAsia"/>
          <w:sz w:val="24"/>
          <w:szCs w:val="24"/>
        </w:rPr>
        <w:t xml:space="preserve"> </w:t>
      </w:r>
    </w:p>
    <w:p w14:paraId="65977888" w14:textId="7D53AB98" w:rsidR="00264D63" w:rsidRPr="00DC726D" w:rsidRDefault="00CD06CD" w:rsidP="00264D63">
      <w:pPr>
        <w:spacing w:after="240" w:line="480" w:lineRule="auto"/>
        <w:ind w:firstLine="420"/>
        <w:rPr>
          <w:rFonts w:eastAsiaTheme="minorEastAsia"/>
          <w:sz w:val="24"/>
          <w:szCs w:val="24"/>
        </w:rPr>
      </w:pPr>
      <w:r w:rsidRPr="00DC726D">
        <w:rPr>
          <w:rFonts w:eastAsiaTheme="minorEastAsia"/>
          <w:sz w:val="24"/>
          <w:szCs w:val="24"/>
        </w:rPr>
        <w:t>Further e</w:t>
      </w:r>
      <w:r w:rsidR="00264D63" w:rsidRPr="00DC726D">
        <w:rPr>
          <w:rFonts w:eastAsiaTheme="minorEastAsia"/>
          <w:sz w:val="24"/>
          <w:szCs w:val="24"/>
        </w:rPr>
        <w:t xml:space="preserve">vidence for reversible exchange comes from </w:t>
      </w:r>
      <w:r w:rsidR="002D5C50" w:rsidRPr="00DC726D">
        <w:rPr>
          <w:rFonts w:eastAsiaTheme="minorEastAsia"/>
          <w:sz w:val="24"/>
          <w:szCs w:val="24"/>
        </w:rPr>
        <w:t xml:space="preserve">variations in </w:t>
      </w:r>
      <w:r w:rsidR="00264D63" w:rsidRPr="00DC726D">
        <w:rPr>
          <w:rFonts w:eastAsiaTheme="minorEastAsia"/>
          <w:sz w:val="24"/>
          <w:szCs w:val="24"/>
        </w:rPr>
        <w:t>HREE/LREE ratio</w:t>
      </w:r>
      <w:r w:rsidR="002D5C50" w:rsidRPr="00DC726D">
        <w:rPr>
          <w:rFonts w:eastAsiaTheme="minorEastAsia"/>
          <w:sz w:val="24"/>
          <w:szCs w:val="24"/>
        </w:rPr>
        <w:t>s</w:t>
      </w:r>
      <w:r w:rsidR="00264D63" w:rsidRPr="00DC726D">
        <w:rPr>
          <w:rFonts w:eastAsiaTheme="minorEastAsia"/>
          <w:sz w:val="24"/>
          <w:szCs w:val="24"/>
        </w:rPr>
        <w:t xml:space="preserve">. </w:t>
      </w:r>
      <w:r w:rsidR="00264D63" w:rsidRPr="00DC726D">
        <w:rPr>
          <w:sz w:val="24"/>
          <w:szCs w:val="24"/>
        </w:rPr>
        <w:t xml:space="preserve">The HREE/LREE increases with depth </w:t>
      </w:r>
      <w:r w:rsidR="008E79F8" w:rsidRPr="00DC726D">
        <w:rPr>
          <w:sz w:val="24"/>
          <w:szCs w:val="24"/>
        </w:rPr>
        <w:t>in</w:t>
      </w:r>
      <w:r w:rsidR="00264D63" w:rsidRPr="00DC726D">
        <w:rPr>
          <w:sz w:val="24"/>
          <w:szCs w:val="24"/>
        </w:rPr>
        <w:t xml:space="preserve"> the euphotic zone, where particles are produced, and in fact continues to increase to </w:t>
      </w:r>
      <w:r w:rsidR="00643A83" w:rsidRPr="00DC726D">
        <w:rPr>
          <w:sz w:val="24"/>
          <w:szCs w:val="24"/>
        </w:rPr>
        <w:t xml:space="preserve">proximate </w:t>
      </w:r>
      <w:r w:rsidR="00264D63" w:rsidRPr="00DC726D">
        <w:rPr>
          <w:sz w:val="24"/>
          <w:szCs w:val="24"/>
        </w:rPr>
        <w:t xml:space="preserve">800m depth (Fig 3c and d). During scavenging LREE are preferentially scavenged to particles, increasing the HREE/LREE of water. Therefore, the increasing HREE/LREE with depth suggests that scavenging </w:t>
      </w:r>
      <w:r w:rsidR="00BC4FED" w:rsidRPr="00DC726D">
        <w:rPr>
          <w:sz w:val="24"/>
          <w:szCs w:val="24"/>
        </w:rPr>
        <w:t>continues</w:t>
      </w:r>
      <w:r w:rsidR="00264D63" w:rsidRPr="00DC726D">
        <w:rPr>
          <w:sz w:val="24"/>
          <w:szCs w:val="24"/>
        </w:rPr>
        <w:t xml:space="preserve"> to occur despite the lack of production of new organic bioparticles below the </w:t>
      </w:r>
      <w:r w:rsidR="00BB055E" w:rsidRPr="00DC726D">
        <w:rPr>
          <w:sz w:val="24"/>
          <w:szCs w:val="24"/>
        </w:rPr>
        <w:t>eu</w:t>
      </w:r>
      <w:r w:rsidR="00264D63" w:rsidRPr="00DC726D">
        <w:rPr>
          <w:sz w:val="24"/>
          <w:szCs w:val="24"/>
        </w:rPr>
        <w:t>photic zone. This can be reconciled by “net scavenging” (i</w:t>
      </w:r>
      <w:r w:rsidR="007007B2" w:rsidRPr="00DC726D">
        <w:rPr>
          <w:sz w:val="24"/>
          <w:szCs w:val="24"/>
        </w:rPr>
        <w:t>.</w:t>
      </w:r>
      <w:r w:rsidR="00264D63" w:rsidRPr="00DC726D">
        <w:rPr>
          <w:sz w:val="24"/>
          <w:szCs w:val="24"/>
        </w:rPr>
        <w:t>e</w:t>
      </w:r>
      <w:r w:rsidR="007007B2" w:rsidRPr="00DC726D">
        <w:rPr>
          <w:sz w:val="24"/>
          <w:szCs w:val="24"/>
        </w:rPr>
        <w:t>.,</w:t>
      </w:r>
      <w:r w:rsidR="00264D63" w:rsidRPr="00DC726D">
        <w:rPr>
          <w:sz w:val="24"/>
          <w:szCs w:val="24"/>
        </w:rPr>
        <w:t xml:space="preserve"> scavenging minus desorption) continuing to occur to 800 m. </w:t>
      </w:r>
      <w:bookmarkStart w:id="53" w:name="_Hlk79094510"/>
      <w:r w:rsidR="00C709CC" w:rsidRPr="00DC726D">
        <w:rPr>
          <w:rFonts w:eastAsiaTheme="minorEastAsia"/>
          <w:sz w:val="24"/>
          <w:szCs w:val="24"/>
        </w:rPr>
        <w:t xml:space="preserve">Another contributor to the increased HREE/LREE between 200 ~ 800 m is the release by remineralization of opal. </w:t>
      </w:r>
      <w:r w:rsidR="00C709CC" w:rsidRPr="00DC726D">
        <w:rPr>
          <w:rFonts w:eastAsiaTheme="minorEastAsia"/>
          <w:sz w:val="24"/>
          <w:szCs w:val="24"/>
        </w:rPr>
        <w:lastRenderedPageBreak/>
        <w:fldChar w:fldCharType="begin" w:fldLock="1"/>
      </w:r>
      <w:r w:rsidR="00C709CC" w:rsidRPr="00DC726D">
        <w:rPr>
          <w:rFonts w:eastAsiaTheme="minorEastAsia"/>
          <w:sz w:val="24"/>
          <w:szCs w:val="24"/>
        </w:rPr>
        <w:instrText>ADDIN CSL_CITATION {"citationItems":[{"id":"ITEM-1","itemData":{"DOI":"10.5194/bg-17-5539-2020","ISSN":"17264189","abstract":"Particulate concentrations of the 14 Rare Earth Elements (PREE), yttrium, and 232-thorium were measured in 200 samples collected in the epipelagic (ca. 0-200 m) and mesopelagic (ca. 200-1500 m) zones of the North Atlantic during the GEOVIDE cruise (May/June 2014, R/V Pourquoi Pas?, GEOTRACES GA01), providing the most detailed snapshot of the PREE distribution in the North Atlantic so far. Concentrations of particulate cerium (PCe) varied between 0.2 and 16 pmol L-1, while particulate neodymium (PNd) concentrations ranged between 0.1 and 6.1 pmol L-1. Particulate ytterbium (PYb) concentrations ranged between 0.01 and 0.50 pmol L-1. In addition, this study showed that PREE distributions were also controlled by the biological production in the upper sunlit ocean and by remineralization processes in the mesopelagic area. Low surface concentrations combined with normalized PREE patterns displaying a negative Ce anomaly and HREE enrichments pointed to freshly formed biogenic particles imprinting the seawater signature. A significant relationship between biogenic silica (BSi) and PHREE was also observed in the Labrador and Irminger seas, due to the occurrence of strong diatom blooms at the sampling time. In order to identify dissolvedparticulate processes independent of the ionic radius, we used PHo=PY ratios and showed that absorption processes were predominant in the upper ocean, while adsorption processes dominated at deeper depths. This study highlighted different lithogenic fractions of PREE and dispersion depending on the shelf: off the Iberian margin, up to 100 % of the PREE were determined to have a lithogenic origin. This lithogenic input spread westward along an intermediate nepheloid layer (INL), following isopycnals up to 1700 km away from the margin. In contrast, along the Greenland and Newfoundland margins, the circulation maintained lithogenic inputs of PREE along the coasts.","author":[{"dropping-particle":"","family":"Lagarde","given":"Marion","non-dropping-particle":"","parse-names":false,"suffix":""},{"dropping-particle":"","family":"Lemaitre","given":"Nolwenn","non-dropping-particle":"","parse-names":false,"suffix":""},{"dropping-particle":"","family":"Planquette","given":"Hélène","non-dropping-particle":"","parse-names":false,"suffix":""},{"dropping-particle":"","family":"Grenier","given":"Mélanie","non-dropping-particle":"","parse-names":false,"suffix":""},{"dropping-particle":"","family":"Belhadj","given":"Moustafa","non-dropping-particle":"","parse-names":false,"suffix":""},{"dropping-particle":"","family":"Lherminier","given":"Pascale","non-dropping-particle":"","parse-names":false,"suffix":""},{"dropping-particle":"","family":"Jeandel","given":"Catherine","non-dropping-particle":"","parse-names":false,"suffix":""}],"container-title":"Biogeosciences","id":"ITEM-1","issue":"22","issued":{"date-parts":[["2020"]]},"page":"5539-5561","title":"Particulate rare earth element behavior in the North Atlantic (GEOVIDE cruise)","type":"article-journal","volume":"17"},"uris":["http://www.mendeley.com/documents/?uuid=f3ce9823-3127-47f1-a351-33e7bf3dc8fc"]}],"mendeley":{"formattedCitation":"(Lagarde et al., 2020)","manualFormatting":"Lagarde et al., (2020)","plainTextFormattedCitation":"(Lagarde et al., 2020)","previouslyFormattedCitation":"(Lagarde et al., 2020)"},"properties":{"noteIndex":0},"schema":"https://github.com/citation-style-language/schema/raw/master/csl-citation.json"}</w:instrText>
      </w:r>
      <w:r w:rsidR="00C709CC" w:rsidRPr="00DC726D">
        <w:rPr>
          <w:rFonts w:eastAsiaTheme="minorEastAsia"/>
          <w:sz w:val="24"/>
          <w:szCs w:val="24"/>
        </w:rPr>
        <w:fldChar w:fldCharType="separate"/>
      </w:r>
      <w:r w:rsidR="00C709CC" w:rsidRPr="00DC726D">
        <w:rPr>
          <w:rFonts w:eastAsiaTheme="minorEastAsia"/>
          <w:noProof/>
          <w:sz w:val="24"/>
          <w:szCs w:val="24"/>
        </w:rPr>
        <w:t>Lagarde et al., (2020)</w:t>
      </w:r>
      <w:r w:rsidR="00C709CC" w:rsidRPr="00DC726D">
        <w:rPr>
          <w:rFonts w:eastAsiaTheme="minorEastAsia"/>
          <w:sz w:val="24"/>
          <w:szCs w:val="24"/>
        </w:rPr>
        <w:fldChar w:fldCharType="end"/>
      </w:r>
      <w:r w:rsidR="00C709CC" w:rsidRPr="00DC726D">
        <w:rPr>
          <w:rFonts w:eastAsiaTheme="minorEastAsia"/>
          <w:sz w:val="24"/>
          <w:szCs w:val="24"/>
        </w:rPr>
        <w:t xml:space="preserve"> </w:t>
      </w:r>
      <w:r w:rsidR="00C709CC" w:rsidRPr="00DC726D">
        <w:rPr>
          <w:rFonts w:eastAsiaTheme="minorEastAsia" w:hint="eastAsia"/>
          <w:sz w:val="24"/>
          <w:szCs w:val="24"/>
        </w:rPr>
        <w:t>observed</w:t>
      </w:r>
      <w:r w:rsidR="00C709CC" w:rsidRPr="00DC726D">
        <w:rPr>
          <w:rFonts w:eastAsiaTheme="minorEastAsia"/>
          <w:sz w:val="24"/>
          <w:szCs w:val="24"/>
        </w:rPr>
        <w:t xml:space="preserve"> enrichment of HREE over LREE, as well as negative Ce anomaly, in the authigenic phase in areas of high biological productivity and attribute</w:t>
      </w:r>
      <w:r w:rsidR="00BC4FED" w:rsidRPr="00DC726D">
        <w:rPr>
          <w:rFonts w:eastAsiaTheme="minorEastAsia"/>
          <w:sz w:val="24"/>
          <w:szCs w:val="24"/>
        </w:rPr>
        <w:t>d</w:t>
      </w:r>
      <w:r w:rsidR="00C709CC" w:rsidRPr="00DC726D">
        <w:rPr>
          <w:rFonts w:eastAsiaTheme="minorEastAsia"/>
          <w:sz w:val="24"/>
          <w:szCs w:val="24"/>
        </w:rPr>
        <w:t xml:space="preserve"> it to the biogenic silica. The remineralization of such particulates will decrease Ce/Ce*, increase both [Nd] and HREE/LREE ratio of the dissolved phase, as the same influence as scavenging on Nd concentration but the opposite on the REE ratio. This remineralization release likely stops at ~800 m where Ce/Ce* in the dissolved phase does not decrease and becomes constant (Fig. S3), mirrors the increase of Ce/Ce* in the particulates as observed by </w:t>
      </w:r>
      <w:r w:rsidR="00C709CC" w:rsidRPr="00DC726D">
        <w:rPr>
          <w:rFonts w:eastAsiaTheme="minorEastAsia"/>
          <w:sz w:val="24"/>
          <w:szCs w:val="24"/>
        </w:rPr>
        <w:fldChar w:fldCharType="begin" w:fldLock="1"/>
      </w:r>
      <w:r w:rsidR="00C709CC" w:rsidRPr="00DC726D">
        <w:rPr>
          <w:rFonts w:eastAsiaTheme="minorEastAsia"/>
          <w:sz w:val="24"/>
          <w:szCs w:val="24"/>
        </w:rPr>
        <w:instrText>ADDIN CSL_CITATION {"citationItems":[{"id":"ITEM-1","itemData":{"DOI":"10.5194/bg-17-5539-2020","ISSN":"17264189","abstract":"Particulate concentrations of the 14 Rare Earth Elements (PREE), yttrium, and 232-thorium were measured in 200 samples collected in the epipelagic (ca. 0-200 m) and mesopelagic (ca. 200-1500 m) zones of the North Atlantic during the GEOVIDE cruise (May/June 2014, R/V Pourquoi Pas?, GEOTRACES GA01), providing the most detailed snapshot of the PREE distribution in the North Atlantic so far. Concentrations of particulate cerium (PCe) varied between 0.2 and 16 pmol L-1, while particulate neodymium (PNd) concentrations ranged between 0.1 and 6.1 pmol L-1. Particulate ytterbium (PYb) concentrations ranged between 0.01 and 0.50 pmol L-1. In addition, this study showed that PREE distributions were also controlled by the biological production in the upper sunlit ocean and by remineralization processes in the mesopelagic area. Low surface concentrations combined with normalized PREE patterns displaying a negative Ce anomaly and HREE enrichments pointed to freshly formed biogenic particles imprinting the seawater signature. A significant relationship between biogenic silica (BSi) and PHREE was also observed in the Labrador and Irminger seas, due to the occurrence of strong diatom blooms at the sampling time. In order to identify dissolvedparticulate processes independent of the ionic radius, we used PHo=PY ratios and showed that absorption processes were predominant in the upper ocean, while adsorption processes dominated at deeper depths. This study highlighted different lithogenic fractions of PREE and dispersion depending on the shelf: off the Iberian margin, up to 100 % of the PREE were determined to have a lithogenic origin. This lithogenic input spread westward along an intermediate nepheloid layer (INL), following isopycnals up to 1700 km away from the margin. In contrast, along the Greenland and Newfoundland margins, the circulation maintained lithogenic inputs of PREE along the coasts.","author":[{"dropping-particle":"","family":"Lagarde","given":"Marion","non-dropping-particle":"","parse-names":false,"suffix":""},{"dropping-particle":"","family":"Lemaitre","given":"Nolwenn","non-dropping-particle":"","parse-names":false,"suffix":""},{"dropping-particle":"","family":"Planquette","given":"Hélène","non-dropping-particle":"","parse-names":false,"suffix":""},{"dropping-particle":"","family":"Grenier","given":"Mélanie","non-dropping-particle":"","parse-names":false,"suffix":""},{"dropping-particle":"","family":"Belhadj","given":"Moustafa","non-dropping-particle":"","parse-names":false,"suffix":""},{"dropping-particle":"","family":"Lherminier","given":"Pascale","non-dropping-particle":"","parse-names":false,"suffix":""},{"dropping-particle":"","family":"Jeandel","given":"Catherine","non-dropping-particle":"","parse-names":false,"suffix":""}],"container-title":"Biogeosciences","id":"ITEM-1","issue":"22","issued":{"date-parts":[["2020"]]},"page":"5539-5561","title":"Particulate rare earth element behavior in the North Atlantic (GEOVIDE cruise)","type":"article-journal","volume":"17"},"uris":["http://www.mendeley.com/documents/?uuid=f3ce9823-3127-47f1-a351-33e7bf3dc8fc"]}],"mendeley":{"formattedCitation":"(Lagarde et al., 2020)","manualFormatting":"Lagarde et al. (2020)","plainTextFormattedCitation":"(Lagarde et al., 2020)","previouslyFormattedCitation":"(Lagarde et al., 2020)"},"properties":{"noteIndex":0},"schema":"https://github.com/citation-style-language/schema/raw/master/csl-citation.json"}</w:instrText>
      </w:r>
      <w:r w:rsidR="00C709CC" w:rsidRPr="00DC726D">
        <w:rPr>
          <w:rFonts w:eastAsiaTheme="minorEastAsia"/>
          <w:sz w:val="24"/>
          <w:szCs w:val="24"/>
        </w:rPr>
        <w:fldChar w:fldCharType="separate"/>
      </w:r>
      <w:r w:rsidR="00C709CC" w:rsidRPr="00DC726D">
        <w:rPr>
          <w:rFonts w:eastAsiaTheme="minorEastAsia"/>
          <w:noProof/>
          <w:sz w:val="24"/>
          <w:szCs w:val="24"/>
        </w:rPr>
        <w:t>Lagarde et al. (2020)</w:t>
      </w:r>
      <w:r w:rsidR="00C709CC" w:rsidRPr="00DC726D">
        <w:rPr>
          <w:rFonts w:eastAsiaTheme="minorEastAsia"/>
          <w:sz w:val="24"/>
          <w:szCs w:val="24"/>
        </w:rPr>
        <w:fldChar w:fldCharType="end"/>
      </w:r>
      <w:r w:rsidR="00C709CC" w:rsidRPr="00DC726D">
        <w:rPr>
          <w:rFonts w:eastAsiaTheme="minorEastAsia"/>
          <w:sz w:val="24"/>
          <w:szCs w:val="24"/>
        </w:rPr>
        <w:t>.</w:t>
      </w:r>
      <w:bookmarkEnd w:id="53"/>
      <w:r w:rsidR="00DE601E" w:rsidRPr="00DC726D">
        <w:rPr>
          <w:rFonts w:eastAsiaTheme="minorEastAsia"/>
          <w:sz w:val="24"/>
          <w:szCs w:val="24"/>
        </w:rPr>
        <w:t xml:space="preserve"> Between 800 ~ 1200 m depth, the scavenging versus desorption reaches to a balance where HREE/LREE ratio retains constant</w:t>
      </w:r>
      <w:r w:rsidR="00BA6A5D" w:rsidRPr="00DC726D">
        <w:rPr>
          <w:rFonts w:eastAsiaTheme="minorEastAsia"/>
          <w:sz w:val="24"/>
          <w:szCs w:val="24"/>
        </w:rPr>
        <w:t xml:space="preserve"> (</w:t>
      </w:r>
      <w:r w:rsidR="00BA6A5D" w:rsidRPr="00DC726D">
        <w:rPr>
          <w:sz w:val="24"/>
          <w:szCs w:val="24"/>
        </w:rPr>
        <w:t>Fig 3c and d</w:t>
      </w:r>
      <w:r w:rsidR="00BA6A5D" w:rsidRPr="00DC726D">
        <w:rPr>
          <w:rFonts w:eastAsiaTheme="minorEastAsia"/>
          <w:sz w:val="24"/>
          <w:szCs w:val="24"/>
        </w:rPr>
        <w:t>)</w:t>
      </w:r>
      <w:r w:rsidR="00DE601E" w:rsidRPr="00DC726D">
        <w:rPr>
          <w:rFonts w:eastAsiaTheme="minorEastAsia"/>
          <w:sz w:val="24"/>
          <w:szCs w:val="24"/>
        </w:rPr>
        <w:t>. Scavenging becomes lower than desorption from ~1200 m to the bottom ocean. The depth offset of the “turning point” between Nd vs. AOU (Fig. 6) and HREE/LREE (Fig. 3c and d) indicates that besides organic influences there are other non-organic particles involved in scavenging/desorption. The Nd which is released from decomposition of organic particles is re-scavenged onto non-organic particles. This leads to the appearance that [Nd] is increasing with depth while AOU is rising.</w:t>
      </w:r>
      <w:r w:rsidR="00264D63" w:rsidRPr="00DC726D">
        <w:rPr>
          <w:rFonts w:eastAsiaTheme="minorEastAsia"/>
          <w:sz w:val="24"/>
          <w:szCs w:val="24"/>
        </w:rPr>
        <w:t xml:space="preserve"> This demonstrates that reversible scavenging process happens not only in the surface ocean but also </w:t>
      </w:r>
      <w:r w:rsidR="005D3A68" w:rsidRPr="00DC726D">
        <w:rPr>
          <w:rFonts w:eastAsiaTheme="minorEastAsia"/>
          <w:sz w:val="24"/>
          <w:szCs w:val="24"/>
        </w:rPr>
        <w:t xml:space="preserve">at </w:t>
      </w:r>
      <w:r w:rsidR="00264D63" w:rsidRPr="00DC726D">
        <w:rPr>
          <w:rFonts w:eastAsiaTheme="minorEastAsia"/>
          <w:sz w:val="24"/>
          <w:szCs w:val="24"/>
        </w:rPr>
        <w:t>deeper depth</w:t>
      </w:r>
      <w:r w:rsidR="005D3A68" w:rsidRPr="00DC726D">
        <w:rPr>
          <w:rFonts w:eastAsiaTheme="minorEastAsia"/>
          <w:sz w:val="24"/>
          <w:szCs w:val="24"/>
        </w:rPr>
        <w:t>s</w:t>
      </w:r>
      <w:r w:rsidR="00264D63" w:rsidRPr="00DC726D">
        <w:rPr>
          <w:rFonts w:eastAsiaTheme="minorEastAsia"/>
          <w:sz w:val="24"/>
          <w:szCs w:val="24"/>
        </w:rPr>
        <w:t>, implying a transfer of Nd isotopic compositions from shallower to deeper waters.</w:t>
      </w:r>
    </w:p>
    <w:p w14:paraId="3CD2C8B0" w14:textId="3A8D34EC" w:rsidR="00E87529" w:rsidRPr="00DC726D" w:rsidRDefault="00DE4E5C" w:rsidP="00F63F81">
      <w:pPr>
        <w:spacing w:after="240" w:line="480" w:lineRule="auto"/>
        <w:ind w:firstLine="420"/>
        <w:rPr>
          <w:rFonts w:eastAsiaTheme="minorEastAsia"/>
          <w:sz w:val="24"/>
          <w:szCs w:val="24"/>
        </w:rPr>
      </w:pPr>
      <w:r w:rsidRPr="00DC726D">
        <w:rPr>
          <w:rFonts w:eastAsiaTheme="minorEastAsia"/>
          <w:sz w:val="24"/>
          <w:szCs w:val="24"/>
        </w:rPr>
        <w:t xml:space="preserve">A </w:t>
      </w:r>
      <w:r w:rsidR="00E87529" w:rsidRPr="00DC726D">
        <w:rPr>
          <w:rFonts w:eastAsiaTheme="minorEastAsia"/>
          <w:sz w:val="24"/>
          <w:szCs w:val="24"/>
        </w:rPr>
        <w:t xml:space="preserve">second possible explanation for </w:t>
      </w:r>
      <w:r w:rsidR="009231E7" w:rsidRPr="00DC726D">
        <w:rPr>
          <w:rFonts w:eastAsiaTheme="minorEastAsia"/>
          <w:sz w:val="24"/>
          <w:szCs w:val="24"/>
        </w:rPr>
        <w:t xml:space="preserve">the </w:t>
      </w:r>
      <w:r w:rsidR="00E87529" w:rsidRPr="00DC726D">
        <w:rPr>
          <w:rFonts w:eastAsiaTheme="minorEastAsia"/>
          <w:sz w:val="24"/>
          <w:szCs w:val="24"/>
        </w:rPr>
        <w:t xml:space="preserve">difference </w:t>
      </w:r>
      <w:r w:rsidR="009231E7" w:rsidRPr="00DC726D">
        <w:rPr>
          <w:rFonts w:eastAsiaTheme="minorEastAsia"/>
          <w:sz w:val="24"/>
          <w:szCs w:val="24"/>
        </w:rPr>
        <w:t>is water mass distribution.</w:t>
      </w:r>
      <w:r w:rsidRPr="00DC726D">
        <w:rPr>
          <w:rFonts w:eastAsiaTheme="minorEastAsia"/>
          <w:sz w:val="24"/>
          <w:szCs w:val="24"/>
        </w:rPr>
        <w:t xml:space="preserve"> </w:t>
      </w:r>
      <w:r w:rsidR="00E87529" w:rsidRPr="00DC726D">
        <w:rPr>
          <w:rFonts w:eastAsiaTheme="minorEastAsia"/>
          <w:sz w:val="24"/>
          <w:szCs w:val="24"/>
        </w:rPr>
        <w:t xml:space="preserve">Trajectory B encompasses </w:t>
      </w:r>
      <w:r w:rsidRPr="00DC726D">
        <w:rPr>
          <w:rFonts w:eastAsiaTheme="minorEastAsia"/>
          <w:sz w:val="24"/>
          <w:szCs w:val="24"/>
        </w:rPr>
        <w:t xml:space="preserve">SAMW (~300 to 600 m) and AAIW (600 to 1400 m) </w:t>
      </w:r>
      <w:r w:rsidR="00E87529" w:rsidRPr="00DC726D">
        <w:rPr>
          <w:rFonts w:eastAsiaTheme="minorEastAsia"/>
          <w:sz w:val="24"/>
          <w:szCs w:val="24"/>
        </w:rPr>
        <w:t xml:space="preserve">which </w:t>
      </w:r>
      <w:r w:rsidRPr="00DC726D">
        <w:rPr>
          <w:rFonts w:eastAsiaTheme="minorEastAsia"/>
          <w:sz w:val="24"/>
          <w:szCs w:val="24"/>
        </w:rPr>
        <w:t xml:space="preserve">are characterised </w:t>
      </w:r>
      <w:r w:rsidR="001400B4" w:rsidRPr="00DC726D">
        <w:rPr>
          <w:rFonts w:eastAsiaTheme="minorEastAsia"/>
          <w:sz w:val="24"/>
          <w:szCs w:val="24"/>
        </w:rPr>
        <w:t>by</w:t>
      </w:r>
      <w:r w:rsidRPr="00DC726D">
        <w:rPr>
          <w:rFonts w:eastAsiaTheme="minorEastAsia"/>
          <w:sz w:val="24"/>
          <w:szCs w:val="24"/>
        </w:rPr>
        <w:t xml:space="preserve"> their </w:t>
      </w:r>
      <w:r w:rsidR="00E87529" w:rsidRPr="00DC726D">
        <w:rPr>
          <w:rFonts w:eastAsiaTheme="minorEastAsia"/>
          <w:sz w:val="24"/>
          <w:szCs w:val="24"/>
        </w:rPr>
        <w:t xml:space="preserve">temperature and salinity and have distinct </w:t>
      </w:r>
      <w:r w:rsidRPr="00DC726D">
        <w:rPr>
          <w:rFonts w:eastAsiaTheme="minorEastAsia"/>
          <w:sz w:val="24"/>
          <w:szCs w:val="24"/>
        </w:rPr>
        <w:t xml:space="preserve">preformed </w:t>
      </w:r>
      <w:r w:rsidR="002B66DC" w:rsidRPr="00DC726D">
        <w:rPr>
          <w:rFonts w:eastAsiaTheme="minorEastAsia"/>
          <w:sz w:val="24"/>
          <w:szCs w:val="24"/>
        </w:rPr>
        <w:t>biogeochemical</w:t>
      </w:r>
      <w:r w:rsidRPr="00DC726D">
        <w:rPr>
          <w:rFonts w:eastAsiaTheme="minorEastAsia"/>
          <w:sz w:val="24"/>
          <w:szCs w:val="24"/>
        </w:rPr>
        <w:t xml:space="preserve"> properties </w:t>
      </w:r>
      <w:bookmarkStart w:id="54" w:name="_Hlk73358760"/>
      <w:r w:rsidR="002B66DC" w:rsidRPr="00DC726D">
        <w:rPr>
          <w:rFonts w:eastAsiaTheme="minorEastAsia"/>
          <w:sz w:val="24"/>
          <w:szCs w:val="24"/>
        </w:rPr>
        <w:t xml:space="preserve">as </w:t>
      </w:r>
      <w:r w:rsidR="00D05D02" w:rsidRPr="00DC726D">
        <w:rPr>
          <w:rFonts w:eastAsiaTheme="minorEastAsia"/>
          <w:sz w:val="24"/>
          <w:szCs w:val="24"/>
        </w:rPr>
        <w:t xml:space="preserve">a function of the biological productivity at the </w:t>
      </w:r>
      <w:r w:rsidR="00E87529" w:rsidRPr="00DC726D">
        <w:rPr>
          <w:rFonts w:eastAsiaTheme="minorEastAsia"/>
          <w:sz w:val="24"/>
          <w:szCs w:val="24"/>
        </w:rPr>
        <w:t xml:space="preserve">sea </w:t>
      </w:r>
      <w:r w:rsidR="00D05D02" w:rsidRPr="00DC726D">
        <w:rPr>
          <w:rFonts w:eastAsiaTheme="minorEastAsia"/>
          <w:sz w:val="24"/>
          <w:szCs w:val="24"/>
        </w:rPr>
        <w:t>surface.</w:t>
      </w:r>
      <w:bookmarkEnd w:id="54"/>
      <w:r w:rsidRPr="00DC726D">
        <w:rPr>
          <w:rFonts w:eastAsiaTheme="minorEastAsia"/>
          <w:sz w:val="24"/>
          <w:szCs w:val="24"/>
        </w:rPr>
        <w:t xml:space="preserve"> </w:t>
      </w:r>
      <w:r w:rsidRPr="00DC726D">
        <w:rPr>
          <w:rFonts w:eastAsiaTheme="minorEastAsia"/>
          <w:sz w:val="24"/>
          <w:szCs w:val="24"/>
        </w:rPr>
        <w:lastRenderedPageBreak/>
        <w:t xml:space="preserve">The GA10 section closely neighbours the formation region of both </w:t>
      </w:r>
      <w:r w:rsidR="00E87529" w:rsidRPr="00DC726D">
        <w:rPr>
          <w:rFonts w:eastAsiaTheme="minorEastAsia"/>
          <w:sz w:val="24"/>
          <w:szCs w:val="24"/>
        </w:rPr>
        <w:t>SAMW and AAIW</w:t>
      </w:r>
      <w:r w:rsidR="0006498E" w:rsidRPr="00DC726D">
        <w:rPr>
          <w:rFonts w:eastAsiaTheme="minorEastAsia"/>
          <w:sz w:val="24"/>
          <w:szCs w:val="24"/>
        </w:rPr>
        <w:t xml:space="preserve"> (SAF; </w:t>
      </w:r>
      <w:r w:rsidR="0006498E" w:rsidRPr="00DC726D">
        <w:rPr>
          <w:rFonts w:eastAsiaTheme="minorEastAsia"/>
          <w:sz w:val="24"/>
          <w:szCs w:val="24"/>
        </w:rPr>
        <w:fldChar w:fldCharType="begin" w:fldLock="1"/>
      </w:r>
      <w:r w:rsidR="00004183" w:rsidRPr="00DC726D">
        <w:rPr>
          <w:rFonts w:eastAsiaTheme="minorEastAsia"/>
          <w:sz w:val="24"/>
          <w:szCs w:val="24"/>
        </w:rPr>
        <w:instrText>ADDIN CSL_CITATION {"citationItems":[{"id":"ITEM-1","itemData":{"DOI":"10.1357/0022240943076759","ISSN":"00222402","abstract":"Vertical sections of various properties from CTD and discrete water-sample measurements are presented and discussed in terms of the large-scale circulation of the South Atlantic Ocean. One of the most important results is the identification of various deep-reaching fronts in relation to the large-scale circulation and the distribution of mode waters. Another significant result is a detailed description of the complex structure of the deep and bottom waters. -from Authors","author":[{"dropping-particle":"","family":"Tsuchiya","given":"M.","non-dropping-particle":"","parse-names":false,"suffix":""},{"dropping-particle":"","family":"Talley","given":"L. D.","non-dropping-particle":"","parse-names":false,"suffix":""},{"dropping-particle":"","family":"McCartney","given":"M. S.","non-dropping-particle":"","parse-names":false,"suffix":""}],"container-title":"Journal of Marine Research","id":"ITEM-1","issue":"1","issued":{"date-parts":[["1994"]]},"page":"55-81","title":"Water-mass distributions in the western South Atlantic; a section from South Georgia Island (54S) northward across the equator","type":"article-journal","volume":"52"},"uris":["http://www.mendeley.com/documents/?uuid=b6d0c808-65aa-4327-b962-bbb1324fe746"]}],"mendeley":{"formattedCitation":"(Tsuchiya et al., 1994)","manualFormatting":"Tsuchiya et al., 1994","plainTextFormattedCitation":"(Tsuchiya et al., 1994)","previouslyFormattedCitation":"(Tsuchiya et al., 1994)"},"properties":{"noteIndex":0},"schema":"https://github.com/citation-style-language/schema/raw/master/csl-citation.json"}</w:instrText>
      </w:r>
      <w:r w:rsidR="0006498E" w:rsidRPr="00DC726D">
        <w:rPr>
          <w:rFonts w:eastAsiaTheme="minorEastAsia"/>
          <w:sz w:val="24"/>
          <w:szCs w:val="24"/>
        </w:rPr>
        <w:fldChar w:fldCharType="separate"/>
      </w:r>
      <w:r w:rsidR="0006498E" w:rsidRPr="00DC726D">
        <w:rPr>
          <w:rFonts w:eastAsiaTheme="minorEastAsia"/>
          <w:noProof/>
          <w:sz w:val="24"/>
          <w:szCs w:val="24"/>
        </w:rPr>
        <w:t>Tsuchiya et al., 1994</w:t>
      </w:r>
      <w:r w:rsidR="0006498E" w:rsidRPr="00DC726D">
        <w:rPr>
          <w:rFonts w:eastAsiaTheme="minorEastAsia"/>
          <w:sz w:val="24"/>
          <w:szCs w:val="24"/>
        </w:rPr>
        <w:fldChar w:fldCharType="end"/>
      </w:r>
      <w:r w:rsidR="0006498E" w:rsidRPr="00DC726D">
        <w:rPr>
          <w:rFonts w:eastAsiaTheme="minorEastAsia"/>
          <w:sz w:val="24"/>
          <w:szCs w:val="24"/>
        </w:rPr>
        <w:t>)</w:t>
      </w:r>
      <w:r w:rsidRPr="00DC726D">
        <w:rPr>
          <w:rFonts w:eastAsiaTheme="minorEastAsia"/>
          <w:sz w:val="24"/>
          <w:szCs w:val="24"/>
        </w:rPr>
        <w:t xml:space="preserve">, so </w:t>
      </w:r>
      <w:r w:rsidR="00E87529" w:rsidRPr="00DC726D">
        <w:rPr>
          <w:rFonts w:eastAsiaTheme="minorEastAsia"/>
          <w:sz w:val="24"/>
          <w:szCs w:val="24"/>
        </w:rPr>
        <w:t xml:space="preserve">is sensitive to the </w:t>
      </w:r>
      <w:r w:rsidRPr="00DC726D">
        <w:rPr>
          <w:rFonts w:eastAsiaTheme="minorEastAsia"/>
          <w:sz w:val="24"/>
          <w:szCs w:val="24"/>
        </w:rPr>
        <w:t>preformed</w:t>
      </w:r>
      <w:r w:rsidR="00E87529" w:rsidRPr="00DC726D">
        <w:rPr>
          <w:rFonts w:eastAsiaTheme="minorEastAsia"/>
          <w:sz w:val="24"/>
          <w:szCs w:val="24"/>
        </w:rPr>
        <w:t xml:space="preserve"> compositions. In particular,</w:t>
      </w:r>
      <w:r w:rsidRPr="00DC726D">
        <w:rPr>
          <w:rFonts w:eastAsiaTheme="minorEastAsia"/>
          <w:sz w:val="24"/>
          <w:szCs w:val="24"/>
        </w:rPr>
        <w:t xml:space="preserve"> </w:t>
      </w:r>
      <w:r w:rsidR="003371C4" w:rsidRPr="00DC726D">
        <w:rPr>
          <w:rFonts w:eastAsiaTheme="minorEastAsia"/>
          <w:sz w:val="24"/>
          <w:szCs w:val="24"/>
        </w:rPr>
        <w:t xml:space="preserve">low [Nd] due to </w:t>
      </w:r>
      <w:r w:rsidR="00E87529" w:rsidRPr="00DC726D">
        <w:rPr>
          <w:rFonts w:eastAsiaTheme="minorEastAsia"/>
          <w:sz w:val="24"/>
          <w:szCs w:val="24"/>
        </w:rPr>
        <w:t xml:space="preserve">high </w:t>
      </w:r>
      <w:r w:rsidR="003371C4" w:rsidRPr="00DC726D">
        <w:rPr>
          <w:rFonts w:eastAsiaTheme="minorEastAsia"/>
          <w:sz w:val="24"/>
          <w:szCs w:val="24"/>
        </w:rPr>
        <w:t>scavenging in shallower depth could contribute to the low [Nd]/AOU ratio</w:t>
      </w:r>
      <w:r w:rsidR="005D3A68" w:rsidRPr="00DC726D">
        <w:rPr>
          <w:rFonts w:eastAsiaTheme="minorEastAsia"/>
          <w:sz w:val="24"/>
          <w:szCs w:val="24"/>
        </w:rPr>
        <w:t xml:space="preserve"> </w:t>
      </w:r>
      <w:r w:rsidR="005D3A68" w:rsidRPr="00DC726D">
        <w:rPr>
          <w:rFonts w:eastAsiaTheme="minorEastAsia"/>
          <w:sz w:val="24"/>
          <w:szCs w:val="24"/>
        </w:rPr>
        <w:fldChar w:fldCharType="begin" w:fldLock="1"/>
      </w:r>
      <w:r w:rsidR="005D3A68" w:rsidRPr="00DC726D">
        <w:rPr>
          <w:rFonts w:eastAsiaTheme="minorEastAsia"/>
          <w:sz w:val="24"/>
          <w:szCs w:val="24"/>
        </w:rPr>
        <w:instrText>ADDIN CSL_CITATION {"citationItems":[{"id":"ITEM-1","itemData":{"DOI":"10.1016/j.marchem.2015.03.011","ISSN":"03044203","abstract":"The concentrations of rare earth elements (REEs) in seawater display systematic variations related toweathering inputs, particle scavenging and water mass histories. Here we investigate the REE concentrations of water column profiles in the Atlantic sector of the Southern Ocean, a key region of the global circulation and primary production. The data reveal a pronounced contrast between the vertical profiles in the Antarctic Circumpolar Current (ACC) and those south of the ACC in theWeddell Gyre (WG). The ACC profiles exhibit the typical increase of REE concentrations with water depth and a change in the shape of the profiles from near linear for the light REEs to more convex for the heavy REEs. In contrast, the WG profiles exhibit high REE concentrations throughout the water column with only the near surface samples showing slightly reduced concentrations indicative of particle scavenging. Seawater normalised REE patterns reveal the strong remineralisation signal in the ACCwith the light REEs preferentially removed in surface waters and the mirror image pattern of their preferential release in deep waters. In theWGthe patterns are relatively homogenous reflecting the prevalence ofwell-mixed Lower Circumpolar DeepWater (LCDW) that follows shoaling isopycnals in the region. In theWGparticle scavenging of REEs is comparatively small and limited to the summermonths by light limitation and winter sea ice cover. Considering the surface water depletion compared to LCDW and that the surface waters of the WG are replaced every few years, the removal rate is estimated to be on the order of 1 nmol m-3 yr-1 for La and Nd. The negative cerium anomalies observed in deep waters are some of the strongest found globally with only the deepest waters in parts of the Pacific having stronger anomalies. These deep waters have been isolated from fresh continental REE inputs during their long journey through the abyssal Indo-Pacific Ocean, which suggests that the high REE concentrations found in the ACC and WG reflect contributions from old deep waters.","author":[{"dropping-particle":"","family":"Hathorne","given":"Ed C.","non-dropping-particle":"","parse-names":false,"suffix":""},{"dropping-particle":"","family":"Stichel","given":"Torben","non-dropping-particle":"","parse-names":false,"suffix":""},{"dropping-particle":"","family":"Brück","given":"Bastian","non-dropping-particle":"","parse-names":false,"suffix":""},{"dropping-particle":"","family":"Frank","given":"Martin","non-dropping-particle":"","parse-names":false,"suffix":""}],"container-title":"Marine Chemistry","id":"ITEM-1","issued":{"date-parts":[["2015"]]},"page":"157-171","title":"Rare earth element distribution in the Atlantic sector of the Southern Ocean: The balance between particle scavenging and vertical supply","type":"article-journal","volume":"177"},"uris":["http://www.mendeley.com/documents/?uuid=431add87-2a34-4651-afb0-5b25cdf2d0b8"]}],"mendeley":{"formattedCitation":"(Hathorne et al., 2015)","plainTextFormattedCitation":"(Hathorne et al., 2015)","previouslyFormattedCitation":"(Hathorne et al., 2015)"},"properties":{"noteIndex":0},"schema":"https://github.com/citation-style-language/schema/raw/master/csl-citation.json"}</w:instrText>
      </w:r>
      <w:r w:rsidR="005D3A68" w:rsidRPr="00DC726D">
        <w:rPr>
          <w:rFonts w:eastAsiaTheme="minorEastAsia"/>
          <w:sz w:val="24"/>
          <w:szCs w:val="24"/>
        </w:rPr>
        <w:fldChar w:fldCharType="separate"/>
      </w:r>
      <w:r w:rsidR="005D3A68" w:rsidRPr="00DC726D">
        <w:rPr>
          <w:rFonts w:eastAsiaTheme="minorEastAsia"/>
          <w:noProof/>
          <w:sz w:val="24"/>
          <w:szCs w:val="24"/>
        </w:rPr>
        <w:t>(Hathorne et al., 2015)</w:t>
      </w:r>
      <w:r w:rsidR="005D3A68" w:rsidRPr="00DC726D">
        <w:rPr>
          <w:rFonts w:eastAsiaTheme="minorEastAsia"/>
          <w:sz w:val="24"/>
          <w:szCs w:val="24"/>
        </w:rPr>
        <w:fldChar w:fldCharType="end"/>
      </w:r>
      <w:r w:rsidR="003371C4" w:rsidRPr="00DC726D">
        <w:rPr>
          <w:rFonts w:eastAsiaTheme="minorEastAsia"/>
          <w:sz w:val="24"/>
          <w:szCs w:val="24"/>
        </w:rPr>
        <w:t>.</w:t>
      </w:r>
      <w:r w:rsidRPr="00DC726D">
        <w:rPr>
          <w:rFonts w:eastAsiaTheme="minorEastAsia"/>
          <w:sz w:val="24"/>
          <w:szCs w:val="24"/>
        </w:rPr>
        <w:t xml:space="preserve"> Nevertheless, this factor </w:t>
      </w:r>
      <w:r w:rsidR="00E87529" w:rsidRPr="00DC726D">
        <w:rPr>
          <w:rFonts w:eastAsiaTheme="minorEastAsia"/>
          <w:sz w:val="24"/>
          <w:szCs w:val="24"/>
        </w:rPr>
        <w:t xml:space="preserve">is likely to </w:t>
      </w:r>
      <w:r w:rsidRPr="00DC726D">
        <w:rPr>
          <w:rFonts w:eastAsiaTheme="minorEastAsia"/>
          <w:sz w:val="24"/>
          <w:szCs w:val="24"/>
        </w:rPr>
        <w:t xml:space="preserve">be minor </w:t>
      </w:r>
      <w:r w:rsidR="00EC58FC" w:rsidRPr="00DC726D">
        <w:rPr>
          <w:rFonts w:eastAsiaTheme="minorEastAsia"/>
          <w:sz w:val="24"/>
          <w:szCs w:val="24"/>
        </w:rPr>
        <w:t>because</w:t>
      </w:r>
      <w:r w:rsidRPr="00DC726D">
        <w:rPr>
          <w:rFonts w:eastAsiaTheme="minorEastAsia"/>
          <w:sz w:val="24"/>
          <w:szCs w:val="24"/>
        </w:rPr>
        <w:t xml:space="preserve"> the strong correlation between [Nd] and AOU</w:t>
      </w:r>
      <w:r w:rsidR="00EC58FC" w:rsidRPr="00DC726D">
        <w:rPr>
          <w:rFonts w:eastAsiaTheme="minorEastAsia"/>
          <w:sz w:val="24"/>
          <w:szCs w:val="24"/>
        </w:rPr>
        <w:t xml:space="preserve"> </w:t>
      </w:r>
      <w:r w:rsidR="001F6F1F" w:rsidRPr="00DC726D">
        <w:rPr>
          <w:rFonts w:eastAsiaTheme="minorEastAsia"/>
          <w:sz w:val="24"/>
          <w:szCs w:val="24"/>
        </w:rPr>
        <w:t xml:space="preserve">is consistent </w:t>
      </w:r>
      <w:r w:rsidR="0074522B" w:rsidRPr="00DC726D">
        <w:rPr>
          <w:rFonts w:eastAsiaTheme="minorEastAsia"/>
          <w:sz w:val="24"/>
          <w:szCs w:val="24"/>
        </w:rPr>
        <w:t>between</w:t>
      </w:r>
      <w:r w:rsidRPr="00DC726D">
        <w:rPr>
          <w:rFonts w:eastAsiaTheme="minorEastAsia"/>
          <w:sz w:val="24"/>
          <w:szCs w:val="24"/>
        </w:rPr>
        <w:t xml:space="preserve"> 200 m to 1800 m, </w:t>
      </w:r>
      <w:r w:rsidR="00755255" w:rsidRPr="00DC726D">
        <w:rPr>
          <w:rFonts w:eastAsiaTheme="minorEastAsia"/>
          <w:sz w:val="24"/>
          <w:szCs w:val="24"/>
        </w:rPr>
        <w:t xml:space="preserve">which </w:t>
      </w:r>
      <w:r w:rsidR="00DF016B" w:rsidRPr="00DC726D">
        <w:rPr>
          <w:rFonts w:eastAsiaTheme="minorEastAsia"/>
          <w:sz w:val="24"/>
          <w:szCs w:val="24"/>
        </w:rPr>
        <w:t xml:space="preserve">goes </w:t>
      </w:r>
      <w:r w:rsidRPr="00DC726D">
        <w:rPr>
          <w:rFonts w:eastAsiaTheme="minorEastAsia"/>
          <w:sz w:val="24"/>
          <w:szCs w:val="24"/>
        </w:rPr>
        <w:t>deeper than the two different water masses.</w:t>
      </w:r>
      <w:r w:rsidR="00C66221" w:rsidRPr="00DC726D">
        <w:rPr>
          <w:rFonts w:eastAsiaTheme="minorEastAsia"/>
          <w:sz w:val="24"/>
          <w:szCs w:val="24"/>
        </w:rPr>
        <w:t xml:space="preserve"> </w:t>
      </w:r>
    </w:p>
    <w:p w14:paraId="428B2212" w14:textId="144CCA97" w:rsidR="00C66221" w:rsidRPr="00DC726D" w:rsidRDefault="00E87529" w:rsidP="00F63F81">
      <w:pPr>
        <w:spacing w:after="240" w:line="480" w:lineRule="auto"/>
        <w:ind w:firstLine="420"/>
        <w:rPr>
          <w:rFonts w:eastAsiaTheme="minorEastAsia"/>
          <w:sz w:val="24"/>
          <w:szCs w:val="24"/>
        </w:rPr>
      </w:pPr>
      <w:r w:rsidRPr="00DC726D">
        <w:rPr>
          <w:rFonts w:eastAsiaTheme="minorEastAsia"/>
          <w:sz w:val="24"/>
          <w:szCs w:val="24"/>
        </w:rPr>
        <w:t>Another possib</w:t>
      </w:r>
      <w:r w:rsidR="0052046F" w:rsidRPr="00DC726D">
        <w:rPr>
          <w:rFonts w:eastAsiaTheme="minorEastAsia"/>
          <w:sz w:val="24"/>
          <w:szCs w:val="24"/>
        </w:rPr>
        <w:t>ility</w:t>
      </w:r>
      <w:r w:rsidRPr="00DC726D">
        <w:rPr>
          <w:rFonts w:eastAsiaTheme="minorEastAsia"/>
          <w:sz w:val="24"/>
          <w:szCs w:val="24"/>
        </w:rPr>
        <w:t xml:space="preserve"> is that </w:t>
      </w:r>
      <w:r w:rsidR="003E44D3" w:rsidRPr="00DC726D">
        <w:rPr>
          <w:rFonts w:eastAsiaTheme="minorEastAsia"/>
          <w:sz w:val="24"/>
          <w:szCs w:val="24"/>
        </w:rPr>
        <w:t xml:space="preserve">AOU is overestimated </w:t>
      </w:r>
      <w:r w:rsidR="004F054B" w:rsidRPr="00DC726D">
        <w:rPr>
          <w:rFonts w:eastAsiaTheme="minorEastAsia"/>
          <w:sz w:val="24"/>
          <w:szCs w:val="24"/>
        </w:rPr>
        <w:t>below ~ 400 m along 40</w:t>
      </w:r>
      <w:r w:rsidR="00655E88" w:rsidRPr="00DC726D">
        <w:rPr>
          <w:rFonts w:eastAsiaTheme="minorEastAsia"/>
          <w:sz w:val="24"/>
          <w:szCs w:val="24"/>
        </w:rPr>
        <w:t>°</w:t>
      </w:r>
      <w:r w:rsidR="004F054B" w:rsidRPr="00DC726D">
        <w:rPr>
          <w:rFonts w:eastAsiaTheme="minorEastAsia"/>
          <w:sz w:val="24"/>
          <w:szCs w:val="24"/>
        </w:rPr>
        <w:t xml:space="preserve">S as suggested by </w:t>
      </w:r>
      <w:r w:rsidR="004F054B" w:rsidRPr="00DC726D">
        <w:rPr>
          <w:rFonts w:eastAsiaTheme="minorEastAsia"/>
          <w:sz w:val="24"/>
          <w:szCs w:val="24"/>
        </w:rPr>
        <w:fldChar w:fldCharType="begin" w:fldLock="1"/>
      </w:r>
      <w:r w:rsidR="00AD37AF" w:rsidRPr="00DC726D">
        <w:rPr>
          <w:rFonts w:eastAsiaTheme="minorEastAsia"/>
          <w:sz w:val="24"/>
          <w:szCs w:val="24"/>
        </w:rPr>
        <w:instrText>ADDIN CSL_CITATION {"citationItems":[{"id":"ITEM-1","itemData":{"DOI":"10.1029/2004GL020900","ISSN":"00948276","abstract":"Apparent Oxygen Utilization (AOU) is widely used to infer respiration in the oceans by assuming that surface oxygen concentration is close to saturation with the overlying atmosphere. However, significant disequilibrium of oxygen has been observed in high latitude surface oceans where the deep waters are formed. We explicitly calculate Troe Oxygen Utilization (TOU) in a global ocean physical-biogeochemical model to evaluate the ability of AOU to represent respiration. We find significant differences between AOU and TOU in the deep waters, suggesting a systematic overestimation of respiration when inferred from AOU. The surface heat flux and the entrainment of thermocline waters together drive the surface undersaturation of oxygen in the regions of water mass formation, and their influences are significantly enhanced by sea ice cover at high latitudes. Copyright 2004 by the American Geophysical Union.","author":[{"dropping-particle":"","family":"Ito","given":"T.","non-dropping-particle":"","parse-names":false,"suffix":""},{"dropping-particle":"","family":"Follows","given":"M. J.","non-dropping-particle":"","parse-names":false,"suffix":""},{"dropping-particle":"","family":"Boyle","given":"E. A.","non-dropping-particle":"","parse-names":false,"suffix":""}],"container-title":"Geophysical Research Letters","id":"ITEM-1","issue":"17","issued":{"date-parts":[["2004"]]},"page":"1-4","title":"Is AOU a good measure of respiration in the oceans?","type":"article-journal","volume":"31"},"uris":["http://www.mendeley.com/documents/?uuid=d3b6908b-648f-4555-b6e2-0095d4892d3b"]}],"mendeley":{"formattedCitation":"(Ito et al., 2004)","manualFormatting":"Ito et al. (2004)","plainTextFormattedCitation":"(Ito et al., 2004)","previouslyFormattedCitation":"(Ito et al., 2004)"},"properties":{"noteIndex":0},"schema":"https://github.com/citation-style-language/schema/raw/master/csl-citation.json"}</w:instrText>
      </w:r>
      <w:r w:rsidR="004F054B" w:rsidRPr="00DC726D">
        <w:rPr>
          <w:rFonts w:eastAsiaTheme="minorEastAsia"/>
          <w:sz w:val="24"/>
          <w:szCs w:val="24"/>
        </w:rPr>
        <w:fldChar w:fldCharType="separate"/>
      </w:r>
      <w:r w:rsidR="004F054B" w:rsidRPr="00DC726D">
        <w:rPr>
          <w:rFonts w:eastAsiaTheme="minorEastAsia"/>
          <w:noProof/>
          <w:sz w:val="24"/>
          <w:szCs w:val="24"/>
        </w:rPr>
        <w:t xml:space="preserve">Ito et al. </w:t>
      </w:r>
      <w:r w:rsidR="00CE726E" w:rsidRPr="00DC726D">
        <w:rPr>
          <w:rFonts w:eastAsiaTheme="minorEastAsia" w:hint="eastAsia"/>
          <w:noProof/>
          <w:sz w:val="24"/>
          <w:szCs w:val="24"/>
        </w:rPr>
        <w:t>(</w:t>
      </w:r>
      <w:r w:rsidR="004F054B" w:rsidRPr="00DC726D">
        <w:rPr>
          <w:rFonts w:eastAsiaTheme="minorEastAsia"/>
          <w:noProof/>
          <w:sz w:val="24"/>
          <w:szCs w:val="24"/>
        </w:rPr>
        <w:t>2004)</w:t>
      </w:r>
      <w:r w:rsidR="004F054B" w:rsidRPr="00DC726D">
        <w:rPr>
          <w:rFonts w:eastAsiaTheme="minorEastAsia"/>
          <w:sz w:val="24"/>
          <w:szCs w:val="24"/>
        </w:rPr>
        <w:fldChar w:fldCharType="end"/>
      </w:r>
      <w:r w:rsidR="00E6237B" w:rsidRPr="00DC726D">
        <w:rPr>
          <w:rFonts w:eastAsiaTheme="minorEastAsia"/>
          <w:sz w:val="24"/>
          <w:szCs w:val="24"/>
        </w:rPr>
        <w:t>,</w:t>
      </w:r>
      <w:r w:rsidR="00AE3317" w:rsidRPr="00DC726D">
        <w:rPr>
          <w:rFonts w:eastAsiaTheme="minorEastAsia"/>
          <w:sz w:val="24"/>
          <w:szCs w:val="24"/>
        </w:rPr>
        <w:t xml:space="preserve"> </w:t>
      </w:r>
      <w:r w:rsidR="00E6237B" w:rsidRPr="00DC726D">
        <w:rPr>
          <w:rFonts w:eastAsiaTheme="minorEastAsia"/>
          <w:sz w:val="24"/>
          <w:szCs w:val="24"/>
        </w:rPr>
        <w:t xml:space="preserve">because the </w:t>
      </w:r>
      <w:r w:rsidR="00AE3317" w:rsidRPr="00DC726D">
        <w:rPr>
          <w:rFonts w:eastAsiaTheme="minorEastAsia"/>
          <w:sz w:val="24"/>
          <w:szCs w:val="24"/>
        </w:rPr>
        <w:t>water masses formed from surface water in high latitude</w:t>
      </w:r>
      <w:r w:rsidR="00B95693" w:rsidRPr="00DC726D">
        <w:rPr>
          <w:rFonts w:eastAsiaTheme="minorEastAsia"/>
          <w:sz w:val="24"/>
          <w:szCs w:val="24"/>
        </w:rPr>
        <w:t xml:space="preserve">, i.e., AAIW and AABW in this study, </w:t>
      </w:r>
      <w:r w:rsidR="00F9759A" w:rsidRPr="00DC726D">
        <w:rPr>
          <w:rFonts w:eastAsiaTheme="minorEastAsia"/>
          <w:sz w:val="24"/>
          <w:szCs w:val="24"/>
        </w:rPr>
        <w:t>are not at oxygen saturation level which leads to an overestimation of AOU.</w:t>
      </w:r>
      <w:r w:rsidR="00534774" w:rsidRPr="00DC726D">
        <w:rPr>
          <w:rFonts w:eastAsiaTheme="minorEastAsia"/>
          <w:sz w:val="24"/>
          <w:szCs w:val="24"/>
        </w:rPr>
        <w:t xml:space="preserve"> </w:t>
      </w:r>
      <w:r w:rsidR="004C38D8" w:rsidRPr="00DC726D">
        <w:rPr>
          <w:rFonts w:eastAsiaTheme="minorEastAsia"/>
          <w:sz w:val="24"/>
          <w:szCs w:val="24"/>
        </w:rPr>
        <w:t>The overestimation above 1800 m is less than</w:t>
      </w:r>
      <w:r w:rsidR="004C38D8" w:rsidRPr="00DC726D">
        <w:rPr>
          <w:rFonts w:eastAsiaTheme="minorEastAsia" w:cs="Times New Roman"/>
          <w:sz w:val="24"/>
          <w:szCs w:val="24"/>
        </w:rPr>
        <w:t xml:space="preserve"> 30 </w:t>
      </w:r>
      <w:proofErr w:type="spellStart"/>
      <w:r w:rsidR="004C38D8" w:rsidRPr="00DC726D">
        <w:rPr>
          <w:rFonts w:eastAsiaTheme="minorEastAsia" w:cs="Times New Roman"/>
          <w:sz w:val="24"/>
          <w:szCs w:val="24"/>
        </w:rPr>
        <w:t>μM</w:t>
      </w:r>
      <w:proofErr w:type="spellEnd"/>
      <w:r w:rsidR="00F76B11" w:rsidRPr="00DC726D">
        <w:rPr>
          <w:rFonts w:eastAsiaTheme="minorEastAsia" w:cs="Times New Roman"/>
          <w:sz w:val="24"/>
          <w:szCs w:val="24"/>
        </w:rPr>
        <w:t xml:space="preserve"> </w:t>
      </w:r>
      <w:r w:rsidR="00AD37AF" w:rsidRPr="00DC726D">
        <w:rPr>
          <w:rFonts w:eastAsiaTheme="minorEastAsia" w:cs="Times New Roman"/>
          <w:sz w:val="24"/>
          <w:szCs w:val="24"/>
        </w:rPr>
        <w:fldChar w:fldCharType="begin" w:fldLock="1"/>
      </w:r>
      <w:r w:rsidR="00B95E64" w:rsidRPr="00DC726D">
        <w:rPr>
          <w:rFonts w:eastAsiaTheme="minorEastAsia" w:cs="Times New Roman"/>
          <w:sz w:val="24"/>
          <w:szCs w:val="24"/>
        </w:rPr>
        <w:instrText>ADDIN CSL_CITATION {"citationItems":[{"id":"ITEM-1","itemData":{"DOI":"10.1029/2004GL020900","ISSN":"00948276","abstract":"Apparent Oxygen Utilization (AOU) is widely used to infer respiration in the oceans by assuming that surface oxygen concentration is close to saturation with the overlying atmosphere. However, significant disequilibrium of oxygen has been observed in high latitude surface oceans where the deep waters are formed. We explicitly calculate Troe Oxygen Utilization (TOU) in a global ocean physical-biogeochemical model to evaluate the ability of AOU to represent respiration. We find significant differences between AOU and TOU in the deep waters, suggesting a systematic overestimation of respiration when inferred from AOU. The surface heat flux and the entrainment of thermocline waters together drive the surface undersaturation of oxygen in the regions of water mass formation, and their influences are significantly enhanced by sea ice cover at high latitudes. Copyright 2004 by the American Geophysical Union.","author":[{"dropping-particle":"","family":"Ito","given":"T.","non-dropping-particle":"","parse-names":false,"suffix":""},{"dropping-particle":"","family":"Follows","given":"M. J.","non-dropping-particle":"","parse-names":false,"suffix":""},{"dropping-particle":"","family":"Boyle","given":"E. A.","non-dropping-particle":"","parse-names":false,"suffix":""}],"container-title":"Geophysical Research Letters","id":"ITEM-1","issue":"17","issued":{"date-parts":[["2004"]]},"page":"1-4","title":"Is AOU a good measure of respiration in the oceans?","type":"article-journal","volume":"31"},"uris":["http://www.mendeley.com/documents/?uuid=d3b6908b-648f-4555-b6e2-0095d4892d3b"]}],"mendeley":{"formattedCitation":"(Ito et al., 2004)","plainTextFormattedCitation":"(Ito et al., 2004)","previouslyFormattedCitation":"(Ito et al., 2004)"},"properties":{"noteIndex":0},"schema":"https://github.com/citation-style-language/schema/raw/master/csl-citation.json"}</w:instrText>
      </w:r>
      <w:r w:rsidR="00AD37AF" w:rsidRPr="00DC726D">
        <w:rPr>
          <w:rFonts w:eastAsiaTheme="minorEastAsia" w:cs="Times New Roman"/>
          <w:sz w:val="24"/>
          <w:szCs w:val="24"/>
        </w:rPr>
        <w:fldChar w:fldCharType="separate"/>
      </w:r>
      <w:r w:rsidR="00AD37AF" w:rsidRPr="00DC726D">
        <w:rPr>
          <w:rFonts w:eastAsiaTheme="minorEastAsia" w:cs="Times New Roman"/>
          <w:noProof/>
          <w:sz w:val="24"/>
          <w:szCs w:val="24"/>
        </w:rPr>
        <w:t>(Ito et al., 2004)</w:t>
      </w:r>
      <w:r w:rsidR="00AD37AF" w:rsidRPr="00DC726D">
        <w:rPr>
          <w:rFonts w:eastAsiaTheme="minorEastAsia" w:cs="Times New Roman"/>
          <w:sz w:val="24"/>
          <w:szCs w:val="24"/>
        </w:rPr>
        <w:fldChar w:fldCharType="end"/>
      </w:r>
      <w:r w:rsidR="005A4974" w:rsidRPr="00DC726D">
        <w:rPr>
          <w:rFonts w:eastAsiaTheme="minorEastAsia" w:cs="Times New Roman"/>
          <w:sz w:val="24"/>
          <w:szCs w:val="24"/>
        </w:rPr>
        <w:t xml:space="preserve"> while the total change in Trajectory B is 150 </w:t>
      </w:r>
      <w:proofErr w:type="spellStart"/>
      <w:r w:rsidR="005A4974" w:rsidRPr="00DC726D">
        <w:rPr>
          <w:rFonts w:eastAsiaTheme="minorEastAsia" w:cs="Times New Roman"/>
          <w:sz w:val="24"/>
          <w:szCs w:val="24"/>
        </w:rPr>
        <w:t>μM</w:t>
      </w:r>
      <w:proofErr w:type="spellEnd"/>
      <w:r w:rsidR="004C38D8" w:rsidRPr="00DC726D">
        <w:rPr>
          <w:rFonts w:eastAsiaTheme="minorEastAsia" w:cs="Times New Roman"/>
          <w:sz w:val="24"/>
          <w:szCs w:val="24"/>
        </w:rPr>
        <w:t xml:space="preserve">. </w:t>
      </w:r>
      <w:r w:rsidR="00534774" w:rsidRPr="00DC726D">
        <w:rPr>
          <w:rFonts w:eastAsiaTheme="minorEastAsia"/>
          <w:sz w:val="24"/>
          <w:szCs w:val="24"/>
        </w:rPr>
        <w:t>T</w:t>
      </w:r>
      <w:r w:rsidR="004C38D8" w:rsidRPr="00DC726D">
        <w:rPr>
          <w:rFonts w:eastAsiaTheme="minorEastAsia"/>
          <w:sz w:val="24"/>
          <w:szCs w:val="24"/>
        </w:rPr>
        <w:t>his</w:t>
      </w:r>
      <w:r w:rsidR="00534774" w:rsidRPr="00DC726D">
        <w:rPr>
          <w:rFonts w:eastAsiaTheme="minorEastAsia"/>
          <w:sz w:val="24"/>
          <w:szCs w:val="24"/>
        </w:rPr>
        <w:t xml:space="preserve"> </w:t>
      </w:r>
      <w:r w:rsidRPr="00DC726D">
        <w:rPr>
          <w:rFonts w:eastAsiaTheme="minorEastAsia"/>
          <w:sz w:val="24"/>
          <w:szCs w:val="24"/>
        </w:rPr>
        <w:t xml:space="preserve">might </w:t>
      </w:r>
      <w:r w:rsidR="00534774" w:rsidRPr="00DC726D">
        <w:rPr>
          <w:rFonts w:eastAsiaTheme="minorEastAsia"/>
          <w:sz w:val="24"/>
          <w:szCs w:val="24"/>
        </w:rPr>
        <w:t xml:space="preserve">contribute to </w:t>
      </w:r>
      <w:r w:rsidR="008A5493" w:rsidRPr="00DC726D">
        <w:rPr>
          <w:rFonts w:eastAsiaTheme="minorEastAsia"/>
          <w:sz w:val="24"/>
          <w:szCs w:val="24"/>
        </w:rPr>
        <w:t>the [Nd]/AOU ratio</w:t>
      </w:r>
      <w:r w:rsidR="00990B2A" w:rsidRPr="00DC726D">
        <w:rPr>
          <w:rFonts w:eastAsiaTheme="minorEastAsia"/>
          <w:sz w:val="24"/>
          <w:szCs w:val="24"/>
        </w:rPr>
        <w:t xml:space="preserve"> but would not </w:t>
      </w:r>
      <w:r w:rsidR="00CB2399" w:rsidRPr="00DC726D">
        <w:rPr>
          <w:rFonts w:eastAsiaTheme="minorEastAsia"/>
          <w:sz w:val="24"/>
          <w:szCs w:val="24"/>
        </w:rPr>
        <w:t>be the major control of the strong correlation of AOU-[Nd]</w:t>
      </w:r>
      <w:r w:rsidR="008A5493" w:rsidRPr="00DC726D">
        <w:rPr>
          <w:rFonts w:eastAsiaTheme="minorEastAsia"/>
          <w:sz w:val="24"/>
          <w:szCs w:val="24"/>
        </w:rPr>
        <w:t>.</w:t>
      </w:r>
    </w:p>
    <w:p w14:paraId="0C9EE1A8" w14:textId="38E841A2" w:rsidR="007D056C" w:rsidRPr="00DC726D" w:rsidRDefault="007D056C" w:rsidP="007C67F8">
      <w:pPr>
        <w:pStyle w:val="Heading4"/>
        <w:spacing w:line="480" w:lineRule="auto"/>
      </w:pPr>
      <w:r w:rsidRPr="00DC726D">
        <w:rPr>
          <w:rFonts w:hint="eastAsia"/>
        </w:rPr>
        <w:t>4</w:t>
      </w:r>
      <w:r w:rsidRPr="00DC726D">
        <w:t>.2.</w:t>
      </w:r>
      <w:r w:rsidR="00F1695C" w:rsidRPr="00DC726D">
        <w:t>2.</w:t>
      </w:r>
      <w:r w:rsidRPr="00DC726D">
        <w:t xml:space="preserve">3 </w:t>
      </w:r>
      <w:bookmarkStart w:id="55" w:name="_Hlk73635956"/>
      <w:r w:rsidR="008C4229" w:rsidRPr="00DC726D">
        <w:t>Trajectory</w:t>
      </w:r>
      <w:bookmarkEnd w:id="55"/>
      <w:r w:rsidR="008C4229" w:rsidRPr="00DC726D">
        <w:t xml:space="preserve"> </w:t>
      </w:r>
      <w:r w:rsidR="007B1B7C" w:rsidRPr="00DC726D">
        <w:t xml:space="preserve">“C” - </w:t>
      </w:r>
      <w:r w:rsidR="00B60694" w:rsidRPr="00DC726D">
        <w:t xml:space="preserve">Vertical </w:t>
      </w:r>
      <w:r w:rsidR="007D1828" w:rsidRPr="00DC726D">
        <w:t xml:space="preserve">transport </w:t>
      </w:r>
      <w:r w:rsidR="007F7BFE" w:rsidRPr="00DC726D">
        <w:t>and</w:t>
      </w:r>
      <w:r w:rsidR="00B60694" w:rsidRPr="00DC726D">
        <w:t xml:space="preserve"> horizontal</w:t>
      </w:r>
      <w:r w:rsidR="007D1828" w:rsidRPr="00DC726D">
        <w:t xml:space="preserve"> advection</w:t>
      </w:r>
    </w:p>
    <w:p w14:paraId="35AA78A8" w14:textId="58F2F964" w:rsidR="00C12933" w:rsidRPr="00DC726D" w:rsidRDefault="000D46C8" w:rsidP="00057609">
      <w:pPr>
        <w:spacing w:after="240" w:line="480" w:lineRule="auto"/>
        <w:ind w:firstLine="420"/>
        <w:rPr>
          <w:rFonts w:eastAsiaTheme="minorEastAsia"/>
          <w:sz w:val="24"/>
          <w:szCs w:val="24"/>
        </w:rPr>
      </w:pPr>
      <w:r w:rsidRPr="00DC726D">
        <w:rPr>
          <w:rFonts w:eastAsiaTheme="minorEastAsia" w:hint="eastAsia"/>
          <w:sz w:val="24"/>
          <w:szCs w:val="24"/>
        </w:rPr>
        <w:t>F</w:t>
      </w:r>
      <w:r w:rsidRPr="00DC726D">
        <w:rPr>
          <w:rFonts w:eastAsiaTheme="minorEastAsia"/>
          <w:sz w:val="24"/>
          <w:szCs w:val="24"/>
        </w:rPr>
        <w:t>rom ~1800 m to ~2500 m (trajectory “</w:t>
      </w:r>
      <w:r w:rsidR="00F77FC3" w:rsidRPr="00DC726D">
        <w:rPr>
          <w:rFonts w:eastAsiaTheme="minorEastAsia"/>
          <w:sz w:val="24"/>
          <w:szCs w:val="24"/>
        </w:rPr>
        <w:t>C</w:t>
      </w:r>
      <w:r w:rsidRPr="00DC726D">
        <w:rPr>
          <w:rFonts w:eastAsiaTheme="minorEastAsia"/>
          <w:sz w:val="24"/>
          <w:szCs w:val="24"/>
        </w:rPr>
        <w:t>”, in Fig.</w:t>
      </w:r>
      <w:r w:rsidR="00F77FC3" w:rsidRPr="00DC726D">
        <w:rPr>
          <w:rFonts w:eastAsiaTheme="minorEastAsia"/>
          <w:sz w:val="24"/>
          <w:szCs w:val="24"/>
        </w:rPr>
        <w:t xml:space="preserve"> </w:t>
      </w:r>
      <w:r w:rsidR="00A37BF3" w:rsidRPr="00DC726D">
        <w:rPr>
          <w:rFonts w:eastAsiaTheme="minorEastAsia"/>
          <w:sz w:val="24"/>
          <w:szCs w:val="24"/>
        </w:rPr>
        <w:t>6</w:t>
      </w:r>
      <w:r w:rsidRPr="00DC726D">
        <w:rPr>
          <w:rFonts w:eastAsiaTheme="minorEastAsia"/>
          <w:sz w:val="24"/>
          <w:szCs w:val="24"/>
        </w:rPr>
        <w:t xml:space="preserve">), </w:t>
      </w:r>
      <w:r w:rsidR="00BD5450" w:rsidRPr="00DC726D">
        <w:rPr>
          <w:rFonts w:eastAsiaTheme="minorEastAsia"/>
          <w:sz w:val="24"/>
          <w:szCs w:val="24"/>
        </w:rPr>
        <w:t>[</w:t>
      </w:r>
      <w:r w:rsidR="002C15AC" w:rsidRPr="00DC726D">
        <w:rPr>
          <w:rFonts w:eastAsiaTheme="minorEastAsia"/>
          <w:sz w:val="24"/>
          <w:szCs w:val="24"/>
        </w:rPr>
        <w:t>Nd</w:t>
      </w:r>
      <w:r w:rsidR="00BD5450" w:rsidRPr="00DC726D">
        <w:rPr>
          <w:rFonts w:eastAsiaTheme="minorEastAsia"/>
          <w:sz w:val="24"/>
          <w:szCs w:val="24"/>
        </w:rPr>
        <w:t>]</w:t>
      </w:r>
      <w:r w:rsidR="002C15AC" w:rsidRPr="00DC726D">
        <w:rPr>
          <w:rFonts w:eastAsiaTheme="minorEastAsia"/>
          <w:sz w:val="24"/>
          <w:szCs w:val="24"/>
        </w:rPr>
        <w:t xml:space="preserve"> </w:t>
      </w:r>
      <w:r w:rsidRPr="00DC726D">
        <w:rPr>
          <w:rFonts w:eastAsiaTheme="minorEastAsia"/>
          <w:sz w:val="24"/>
          <w:szCs w:val="24"/>
        </w:rPr>
        <w:t xml:space="preserve">increases with </w:t>
      </w:r>
      <w:r w:rsidR="002C15AC" w:rsidRPr="00DC726D">
        <w:rPr>
          <w:rFonts w:eastAsiaTheme="minorEastAsia"/>
          <w:sz w:val="24"/>
          <w:szCs w:val="24"/>
        </w:rPr>
        <w:t>rising oxygen concentration</w:t>
      </w:r>
      <w:r w:rsidRPr="00DC726D">
        <w:rPr>
          <w:rFonts w:eastAsiaTheme="minorEastAsia"/>
          <w:sz w:val="24"/>
          <w:szCs w:val="24"/>
        </w:rPr>
        <w:t>. This change corresponds to the core of upper NADW with higher oxygen content and slightly higher [Nd].</w:t>
      </w:r>
      <w:r w:rsidR="00962D8D" w:rsidRPr="00DC726D">
        <w:rPr>
          <w:rFonts w:eastAsiaTheme="minorEastAsia"/>
          <w:sz w:val="24"/>
          <w:szCs w:val="24"/>
        </w:rPr>
        <w:t xml:space="preserve"> </w:t>
      </w:r>
      <w:r w:rsidR="008615E4" w:rsidRPr="00DC726D">
        <w:rPr>
          <w:rFonts w:eastAsiaTheme="minorEastAsia"/>
          <w:sz w:val="24"/>
          <w:szCs w:val="24"/>
        </w:rPr>
        <w:t>M</w:t>
      </w:r>
      <w:r w:rsidR="00AC1665" w:rsidRPr="00DC726D">
        <w:rPr>
          <w:rFonts w:eastAsiaTheme="minorEastAsia"/>
          <w:sz w:val="24"/>
          <w:szCs w:val="24"/>
        </w:rPr>
        <w:t>eanwhile, HREE/LREE ratio decreases with</w:t>
      </w:r>
      <w:r w:rsidR="00352BBA" w:rsidRPr="00DC726D">
        <w:rPr>
          <w:rFonts w:eastAsiaTheme="minorEastAsia"/>
          <w:sz w:val="24"/>
          <w:szCs w:val="24"/>
        </w:rPr>
        <w:t>in this</w:t>
      </w:r>
      <w:r w:rsidR="00AC1665" w:rsidRPr="00DC726D">
        <w:rPr>
          <w:rFonts w:eastAsiaTheme="minorEastAsia"/>
          <w:sz w:val="24"/>
          <w:szCs w:val="24"/>
        </w:rPr>
        <w:t xml:space="preserve"> depth</w:t>
      </w:r>
      <w:r w:rsidR="00352BBA" w:rsidRPr="00DC726D">
        <w:rPr>
          <w:rFonts w:eastAsiaTheme="minorEastAsia"/>
          <w:sz w:val="24"/>
          <w:szCs w:val="24"/>
        </w:rPr>
        <w:t xml:space="preserve"> interval</w:t>
      </w:r>
      <w:r w:rsidR="00E31569" w:rsidRPr="00DC726D">
        <w:rPr>
          <w:rFonts w:eastAsiaTheme="minorEastAsia"/>
          <w:sz w:val="24"/>
          <w:szCs w:val="24"/>
        </w:rPr>
        <w:t xml:space="preserve"> (Fig. </w:t>
      </w:r>
      <w:r w:rsidR="00A37BF3" w:rsidRPr="00DC726D">
        <w:rPr>
          <w:rFonts w:eastAsiaTheme="minorEastAsia"/>
          <w:sz w:val="24"/>
          <w:szCs w:val="24"/>
        </w:rPr>
        <w:t>3c and d</w:t>
      </w:r>
      <w:r w:rsidR="00E31569" w:rsidRPr="00DC726D">
        <w:rPr>
          <w:rFonts w:eastAsiaTheme="minorEastAsia"/>
          <w:sz w:val="24"/>
          <w:szCs w:val="24"/>
        </w:rPr>
        <w:t>)</w:t>
      </w:r>
      <w:r w:rsidR="00AC1665" w:rsidRPr="00DC726D">
        <w:rPr>
          <w:rFonts w:eastAsiaTheme="minorEastAsia"/>
          <w:sz w:val="24"/>
          <w:szCs w:val="24"/>
        </w:rPr>
        <w:t>, indicating</w:t>
      </w:r>
      <w:r w:rsidR="00D5361E" w:rsidRPr="00DC726D">
        <w:rPr>
          <w:rFonts w:eastAsiaTheme="minorEastAsia"/>
          <w:sz w:val="24"/>
          <w:szCs w:val="24"/>
        </w:rPr>
        <w:t xml:space="preserve"> that </w:t>
      </w:r>
      <w:r w:rsidR="001D6CE2" w:rsidRPr="00DC726D">
        <w:rPr>
          <w:rFonts w:eastAsiaTheme="minorEastAsia"/>
          <w:sz w:val="24"/>
          <w:szCs w:val="24"/>
        </w:rPr>
        <w:t xml:space="preserve">more </w:t>
      </w:r>
      <w:r w:rsidR="00AC1665" w:rsidRPr="00DC726D">
        <w:rPr>
          <w:rFonts w:eastAsiaTheme="minorEastAsia"/>
          <w:sz w:val="24"/>
          <w:szCs w:val="24"/>
        </w:rPr>
        <w:t xml:space="preserve">desorption </w:t>
      </w:r>
      <w:r w:rsidR="001D6CE2" w:rsidRPr="00DC726D">
        <w:rPr>
          <w:rFonts w:eastAsiaTheme="minorEastAsia"/>
          <w:sz w:val="24"/>
          <w:szCs w:val="24"/>
        </w:rPr>
        <w:t xml:space="preserve">occurs </w:t>
      </w:r>
      <w:r w:rsidR="00AC1665" w:rsidRPr="00DC726D">
        <w:rPr>
          <w:rFonts w:eastAsiaTheme="minorEastAsia"/>
          <w:sz w:val="24"/>
          <w:szCs w:val="24"/>
        </w:rPr>
        <w:t>than</w:t>
      </w:r>
      <w:r w:rsidR="00D5361E" w:rsidRPr="00DC726D">
        <w:rPr>
          <w:rFonts w:eastAsiaTheme="minorEastAsia"/>
          <w:sz w:val="24"/>
          <w:szCs w:val="24"/>
        </w:rPr>
        <w:t xml:space="preserve"> </w:t>
      </w:r>
      <w:r w:rsidR="00AC1665" w:rsidRPr="00DC726D">
        <w:rPr>
          <w:rFonts w:eastAsiaTheme="minorEastAsia"/>
          <w:sz w:val="24"/>
          <w:szCs w:val="24"/>
        </w:rPr>
        <w:t>scavenging</w:t>
      </w:r>
      <w:r w:rsidR="00352BBA" w:rsidRPr="00DC726D">
        <w:rPr>
          <w:rFonts w:eastAsiaTheme="minorEastAsia"/>
          <w:sz w:val="24"/>
          <w:szCs w:val="24"/>
        </w:rPr>
        <w:t xml:space="preserve">. </w:t>
      </w:r>
      <w:r w:rsidR="0012662B" w:rsidRPr="00DC726D">
        <w:rPr>
          <w:rFonts w:eastAsiaTheme="minorEastAsia"/>
          <w:sz w:val="24"/>
          <w:szCs w:val="24"/>
        </w:rPr>
        <w:t xml:space="preserve">As suggested in 4.2.1 and Fig. 5, </w:t>
      </w:r>
      <w:proofErr w:type="spellStart"/>
      <w:r w:rsidR="008A40F4" w:rsidRPr="00DC726D">
        <w:rPr>
          <w:rFonts w:eastAsiaTheme="minorEastAsia" w:cs="Times New Roman"/>
          <w:sz w:val="24"/>
          <w:szCs w:val="24"/>
        </w:rPr>
        <w:t>Ɛ</w:t>
      </w:r>
      <w:r w:rsidR="008A40F4" w:rsidRPr="00DC726D">
        <w:rPr>
          <w:rFonts w:eastAsiaTheme="minorEastAsia" w:cs="Times New Roman"/>
          <w:sz w:val="24"/>
          <w:szCs w:val="24"/>
          <w:vertAlign w:val="subscript"/>
        </w:rPr>
        <w:t>Nd</w:t>
      </w:r>
      <w:proofErr w:type="spellEnd"/>
      <w:r w:rsidR="00123204" w:rsidRPr="00DC726D">
        <w:rPr>
          <w:rFonts w:eastAsiaTheme="minorEastAsia"/>
          <w:sz w:val="24"/>
          <w:szCs w:val="24"/>
        </w:rPr>
        <w:t xml:space="preserve"> has been modified to more radiogenic compositions by vertical transport </w:t>
      </w:r>
      <w:r w:rsidR="005D72B0" w:rsidRPr="00DC726D">
        <w:rPr>
          <w:rFonts w:eastAsiaTheme="minorEastAsia"/>
          <w:sz w:val="24"/>
          <w:szCs w:val="24"/>
        </w:rPr>
        <w:t xml:space="preserve">from shallow to deeper waters, </w:t>
      </w:r>
      <w:r w:rsidR="00C1726E" w:rsidRPr="00DC726D">
        <w:rPr>
          <w:rFonts w:eastAsiaTheme="minorEastAsia"/>
          <w:sz w:val="24"/>
          <w:szCs w:val="24"/>
        </w:rPr>
        <w:t xml:space="preserve">while [Nd] </w:t>
      </w:r>
      <w:r w:rsidR="0065601F" w:rsidRPr="00DC726D">
        <w:rPr>
          <w:rFonts w:eastAsiaTheme="minorEastAsia"/>
          <w:sz w:val="24"/>
          <w:szCs w:val="24"/>
        </w:rPr>
        <w:t xml:space="preserve">does not show obvious elevation. We suggest that it is </w:t>
      </w:r>
      <w:r w:rsidR="00213DAD" w:rsidRPr="00DC726D">
        <w:rPr>
          <w:rFonts w:eastAsiaTheme="minorEastAsia"/>
          <w:sz w:val="24"/>
          <w:szCs w:val="24"/>
        </w:rPr>
        <w:t>a result of</w:t>
      </w:r>
      <w:r w:rsidR="0065601F" w:rsidRPr="00DC726D">
        <w:rPr>
          <w:rFonts w:eastAsiaTheme="minorEastAsia"/>
          <w:sz w:val="24"/>
          <w:szCs w:val="24"/>
        </w:rPr>
        <w:t xml:space="preserve"> reversible exchange</w:t>
      </w:r>
      <w:r w:rsidR="002D667E" w:rsidRPr="00DC726D">
        <w:rPr>
          <w:rFonts w:eastAsiaTheme="minorEastAsia"/>
          <w:sz w:val="24"/>
          <w:szCs w:val="24"/>
        </w:rPr>
        <w:t xml:space="preserve"> that </w:t>
      </w:r>
      <w:r w:rsidR="009F3352" w:rsidRPr="00DC726D">
        <w:rPr>
          <w:rFonts w:eastAsiaTheme="minorEastAsia"/>
          <w:sz w:val="24"/>
          <w:szCs w:val="24"/>
        </w:rPr>
        <w:t>the re-</w:t>
      </w:r>
      <w:r w:rsidR="009F3352" w:rsidRPr="00DC726D">
        <w:rPr>
          <w:rFonts w:eastAsiaTheme="minorEastAsia"/>
          <w:sz w:val="24"/>
          <w:szCs w:val="24"/>
        </w:rPr>
        <w:lastRenderedPageBreak/>
        <w:t>scavenging decreases [Nd] after the release and isotopic equilibrium</w:t>
      </w:r>
      <w:r w:rsidR="00B01E07" w:rsidRPr="00DC726D">
        <w:rPr>
          <w:rFonts w:eastAsiaTheme="minorEastAsia"/>
          <w:sz w:val="24"/>
          <w:szCs w:val="24"/>
        </w:rPr>
        <w:t xml:space="preserve"> in the dissolved phase</w:t>
      </w:r>
      <w:r w:rsidR="009F3352" w:rsidRPr="00DC726D">
        <w:rPr>
          <w:rFonts w:eastAsiaTheme="minorEastAsia"/>
          <w:sz w:val="24"/>
          <w:szCs w:val="24"/>
        </w:rPr>
        <w:t xml:space="preserve">. </w:t>
      </w:r>
      <w:r w:rsidR="00352BBA" w:rsidRPr="00DC726D">
        <w:rPr>
          <w:rFonts w:eastAsiaTheme="minorEastAsia"/>
          <w:sz w:val="24"/>
          <w:szCs w:val="24"/>
        </w:rPr>
        <w:t xml:space="preserve">In this case, </w:t>
      </w:r>
      <w:bookmarkStart w:id="56" w:name="_Hlk73636091"/>
      <w:r w:rsidR="00352BBA" w:rsidRPr="00DC726D">
        <w:rPr>
          <w:rFonts w:eastAsiaTheme="minorEastAsia"/>
          <w:sz w:val="24"/>
          <w:szCs w:val="24"/>
        </w:rPr>
        <w:t xml:space="preserve">both vertical process and horizontal water mass transfer </w:t>
      </w:r>
      <w:r w:rsidR="00D5361E" w:rsidRPr="00DC726D">
        <w:rPr>
          <w:rFonts w:eastAsiaTheme="minorEastAsia"/>
          <w:sz w:val="24"/>
          <w:szCs w:val="24"/>
        </w:rPr>
        <w:t>control</w:t>
      </w:r>
      <w:r w:rsidR="00352BBA" w:rsidRPr="00DC726D">
        <w:rPr>
          <w:rFonts w:eastAsiaTheme="minorEastAsia"/>
          <w:sz w:val="24"/>
          <w:szCs w:val="24"/>
        </w:rPr>
        <w:t xml:space="preserve"> </w:t>
      </w:r>
      <w:r w:rsidR="00BD5450" w:rsidRPr="00DC726D">
        <w:rPr>
          <w:rFonts w:eastAsiaTheme="minorEastAsia"/>
          <w:sz w:val="24"/>
          <w:szCs w:val="24"/>
        </w:rPr>
        <w:t>[</w:t>
      </w:r>
      <w:r w:rsidR="00352BBA" w:rsidRPr="00DC726D">
        <w:rPr>
          <w:rFonts w:eastAsiaTheme="minorEastAsia"/>
          <w:sz w:val="24"/>
          <w:szCs w:val="24"/>
        </w:rPr>
        <w:t>Nd</w:t>
      </w:r>
      <w:r w:rsidR="00BD5450" w:rsidRPr="00DC726D">
        <w:rPr>
          <w:rFonts w:eastAsiaTheme="minorEastAsia"/>
          <w:sz w:val="24"/>
          <w:szCs w:val="24"/>
        </w:rPr>
        <w:t>]</w:t>
      </w:r>
      <w:r w:rsidR="00352BBA" w:rsidRPr="00DC726D">
        <w:rPr>
          <w:rFonts w:eastAsiaTheme="minorEastAsia"/>
          <w:sz w:val="24"/>
          <w:szCs w:val="24"/>
        </w:rPr>
        <w:t>.</w:t>
      </w:r>
      <w:bookmarkEnd w:id="56"/>
      <w:r w:rsidR="00352BBA" w:rsidRPr="00DC726D">
        <w:rPr>
          <w:rFonts w:eastAsiaTheme="minorEastAsia"/>
          <w:sz w:val="24"/>
          <w:szCs w:val="24"/>
        </w:rPr>
        <w:t xml:space="preserve"> </w:t>
      </w:r>
    </w:p>
    <w:p w14:paraId="662F1991" w14:textId="54E748A4" w:rsidR="00A50D55" w:rsidRPr="00DC726D" w:rsidRDefault="00933860" w:rsidP="00057609">
      <w:pPr>
        <w:spacing w:after="240" w:line="480" w:lineRule="auto"/>
        <w:ind w:firstLine="420"/>
        <w:rPr>
          <w:rFonts w:eastAsiaTheme="minorEastAsia"/>
          <w:sz w:val="24"/>
          <w:szCs w:val="24"/>
        </w:rPr>
      </w:pPr>
      <w:r w:rsidRPr="00DC726D">
        <w:rPr>
          <w:rFonts w:eastAsiaTheme="minorEastAsia"/>
          <w:sz w:val="24"/>
          <w:szCs w:val="24"/>
        </w:rPr>
        <w:t xml:space="preserve">The release in this water depth interval is no longer </w:t>
      </w:r>
      <w:r w:rsidR="009D5898" w:rsidRPr="00DC726D">
        <w:rPr>
          <w:rFonts w:eastAsiaTheme="minorEastAsia"/>
          <w:sz w:val="24"/>
          <w:szCs w:val="24"/>
        </w:rPr>
        <w:t>caused by</w:t>
      </w:r>
      <w:r w:rsidRPr="00DC726D">
        <w:rPr>
          <w:rFonts w:eastAsiaTheme="minorEastAsia"/>
          <w:sz w:val="24"/>
          <w:szCs w:val="24"/>
        </w:rPr>
        <w:t xml:space="preserve"> organic decomposition</w:t>
      </w:r>
      <w:r w:rsidR="002A4DC3" w:rsidRPr="00DC726D">
        <w:rPr>
          <w:rFonts w:eastAsiaTheme="minorEastAsia"/>
          <w:sz w:val="24"/>
          <w:szCs w:val="24"/>
        </w:rPr>
        <w:t xml:space="preserve"> because</w:t>
      </w:r>
      <w:r w:rsidR="00C10A90" w:rsidRPr="00DC726D">
        <w:rPr>
          <w:rFonts w:eastAsiaTheme="minorEastAsia"/>
          <w:sz w:val="24"/>
          <w:szCs w:val="24"/>
        </w:rPr>
        <w:t xml:space="preserve"> the AOU </w:t>
      </w:r>
      <w:r w:rsidR="00F04FF9" w:rsidRPr="00DC726D">
        <w:rPr>
          <w:rFonts w:eastAsiaTheme="minorEastAsia"/>
          <w:sz w:val="24"/>
          <w:szCs w:val="24"/>
        </w:rPr>
        <w:t>decreases</w:t>
      </w:r>
      <w:r w:rsidR="00C10A90" w:rsidRPr="00DC726D">
        <w:rPr>
          <w:rFonts w:eastAsiaTheme="minorEastAsia"/>
          <w:sz w:val="24"/>
          <w:szCs w:val="24"/>
        </w:rPr>
        <w:t>.</w:t>
      </w:r>
      <w:r w:rsidR="002A4DC3" w:rsidRPr="00DC726D">
        <w:rPr>
          <w:rFonts w:eastAsiaTheme="minorEastAsia"/>
          <w:sz w:val="24"/>
          <w:szCs w:val="24"/>
        </w:rPr>
        <w:t xml:space="preserve"> </w:t>
      </w:r>
      <w:r w:rsidR="00BC79C6" w:rsidRPr="00DC726D">
        <w:rPr>
          <w:rFonts w:eastAsiaTheme="minorEastAsia"/>
          <w:sz w:val="24"/>
          <w:szCs w:val="24"/>
        </w:rPr>
        <w:t>Instead,</w:t>
      </w:r>
      <w:r w:rsidR="002A4DC3" w:rsidRPr="00DC726D">
        <w:rPr>
          <w:rFonts w:eastAsiaTheme="minorEastAsia"/>
          <w:sz w:val="24"/>
          <w:szCs w:val="24"/>
        </w:rPr>
        <w:t xml:space="preserve"> we suggest that </w:t>
      </w:r>
      <w:r w:rsidR="00841230" w:rsidRPr="00DC726D">
        <w:rPr>
          <w:rFonts w:eastAsiaTheme="minorEastAsia"/>
          <w:sz w:val="24"/>
          <w:szCs w:val="24"/>
        </w:rPr>
        <w:t xml:space="preserve">non-biogenic particles such as </w:t>
      </w:r>
      <w:r w:rsidR="00FD38FC" w:rsidRPr="00DC726D">
        <w:rPr>
          <w:rFonts w:eastAsiaTheme="minorEastAsia"/>
          <w:sz w:val="24"/>
          <w:szCs w:val="24"/>
        </w:rPr>
        <w:t>lithogenic</w:t>
      </w:r>
      <w:r w:rsidR="00841230" w:rsidRPr="00DC726D">
        <w:rPr>
          <w:rFonts w:eastAsiaTheme="minorEastAsia"/>
          <w:sz w:val="24"/>
          <w:szCs w:val="24"/>
        </w:rPr>
        <w:t xml:space="preserve"> and authigenic particles</w:t>
      </w:r>
      <w:r w:rsidR="00742A6B" w:rsidRPr="00DC726D">
        <w:rPr>
          <w:rFonts w:eastAsiaTheme="minorEastAsia"/>
          <w:sz w:val="24"/>
          <w:szCs w:val="24"/>
        </w:rPr>
        <w:t xml:space="preserve"> </w:t>
      </w:r>
      <w:r w:rsidR="00F04FF9" w:rsidRPr="00DC726D">
        <w:rPr>
          <w:rFonts w:eastAsiaTheme="minorEastAsia"/>
          <w:sz w:val="24"/>
          <w:szCs w:val="24"/>
        </w:rPr>
        <w:t>play</w:t>
      </w:r>
      <w:r w:rsidR="00742A6B" w:rsidRPr="00DC726D">
        <w:rPr>
          <w:rFonts w:eastAsiaTheme="minorEastAsia"/>
          <w:sz w:val="24"/>
          <w:szCs w:val="24"/>
        </w:rPr>
        <w:t xml:space="preserve"> an important role</w:t>
      </w:r>
      <w:r w:rsidR="0012629E" w:rsidRPr="00DC726D">
        <w:rPr>
          <w:rFonts w:eastAsiaTheme="minorEastAsia"/>
          <w:sz w:val="24"/>
          <w:szCs w:val="24"/>
        </w:rPr>
        <w:t>.</w:t>
      </w:r>
      <w:r w:rsidR="00841230" w:rsidRPr="00DC726D">
        <w:rPr>
          <w:rFonts w:eastAsiaTheme="minorEastAsia"/>
          <w:sz w:val="24"/>
          <w:szCs w:val="24"/>
        </w:rPr>
        <w:t xml:space="preserve"> </w:t>
      </w:r>
    </w:p>
    <w:p w14:paraId="6CA438C6" w14:textId="54A8DCD1" w:rsidR="007D056C" w:rsidRPr="00DC726D" w:rsidRDefault="007D056C" w:rsidP="007C67F8">
      <w:pPr>
        <w:pStyle w:val="Heading4"/>
        <w:spacing w:line="480" w:lineRule="auto"/>
      </w:pPr>
      <w:r w:rsidRPr="00DC726D">
        <w:rPr>
          <w:rFonts w:hint="eastAsia"/>
        </w:rPr>
        <w:t>4</w:t>
      </w:r>
      <w:r w:rsidRPr="00DC726D">
        <w:t>.2</w:t>
      </w:r>
      <w:r w:rsidR="00CD3775" w:rsidRPr="00DC726D">
        <w:t>.</w:t>
      </w:r>
      <w:r w:rsidR="00F1695C" w:rsidRPr="00DC726D">
        <w:t>2</w:t>
      </w:r>
      <w:r w:rsidRPr="00DC726D">
        <w:t xml:space="preserve">.4 </w:t>
      </w:r>
      <w:r w:rsidR="008C4229" w:rsidRPr="00DC726D">
        <w:t xml:space="preserve">Trajectory </w:t>
      </w:r>
      <w:r w:rsidRPr="00DC726D">
        <w:t>“D”</w:t>
      </w:r>
      <w:r w:rsidR="007B1B7C" w:rsidRPr="00DC726D">
        <w:t xml:space="preserve">– </w:t>
      </w:r>
      <w:proofErr w:type="gramStart"/>
      <w:r w:rsidR="007B1B7C" w:rsidRPr="00DC726D">
        <w:t>Deep ocean</w:t>
      </w:r>
      <w:proofErr w:type="gramEnd"/>
      <w:r w:rsidR="007B1B7C" w:rsidRPr="00DC726D">
        <w:t xml:space="preserve"> releas</w:t>
      </w:r>
      <w:r w:rsidR="005741F7" w:rsidRPr="00DC726D">
        <w:t>e</w:t>
      </w:r>
      <w:r w:rsidR="00200344" w:rsidRPr="00DC726D">
        <w:softHyphen/>
      </w:r>
    </w:p>
    <w:p w14:paraId="43520713" w14:textId="24577C67" w:rsidR="00BA5586" w:rsidRPr="00DC726D" w:rsidRDefault="00F14FE1" w:rsidP="0082081A">
      <w:pPr>
        <w:spacing w:after="240" w:line="480" w:lineRule="auto"/>
        <w:ind w:firstLine="420"/>
        <w:rPr>
          <w:rFonts w:eastAsiaTheme="minorEastAsia"/>
          <w:sz w:val="24"/>
          <w:szCs w:val="24"/>
        </w:rPr>
      </w:pPr>
      <w:r w:rsidRPr="00DC726D">
        <w:rPr>
          <w:rFonts w:eastAsiaTheme="minorEastAsia" w:hint="eastAsia"/>
          <w:sz w:val="24"/>
          <w:szCs w:val="24"/>
        </w:rPr>
        <w:t>B</w:t>
      </w:r>
      <w:r w:rsidRPr="00DC726D">
        <w:rPr>
          <w:rFonts w:eastAsiaTheme="minorEastAsia"/>
          <w:sz w:val="24"/>
          <w:szCs w:val="24"/>
        </w:rPr>
        <w:t xml:space="preserve">elow ~2500 m (trajectory “D”, in Fig. </w:t>
      </w:r>
      <w:r w:rsidR="00A37BF3" w:rsidRPr="00DC726D">
        <w:rPr>
          <w:rFonts w:eastAsiaTheme="minorEastAsia"/>
          <w:sz w:val="24"/>
          <w:szCs w:val="24"/>
        </w:rPr>
        <w:t>6</w:t>
      </w:r>
      <w:r w:rsidRPr="00DC726D">
        <w:rPr>
          <w:rFonts w:eastAsiaTheme="minorEastAsia"/>
          <w:sz w:val="24"/>
          <w:szCs w:val="24"/>
        </w:rPr>
        <w:t xml:space="preserve">), </w:t>
      </w:r>
      <w:r w:rsidR="003B4B34" w:rsidRPr="00DC726D">
        <w:rPr>
          <w:rFonts w:eastAsiaTheme="minorEastAsia"/>
          <w:sz w:val="24"/>
          <w:szCs w:val="24"/>
        </w:rPr>
        <w:t>[</w:t>
      </w:r>
      <w:r w:rsidRPr="00DC726D">
        <w:rPr>
          <w:rFonts w:eastAsiaTheme="minorEastAsia"/>
          <w:sz w:val="24"/>
          <w:szCs w:val="24"/>
        </w:rPr>
        <w:t>Nd</w:t>
      </w:r>
      <w:r w:rsidR="003B4B34" w:rsidRPr="00DC726D">
        <w:rPr>
          <w:rFonts w:eastAsiaTheme="minorEastAsia"/>
          <w:sz w:val="24"/>
          <w:szCs w:val="24"/>
        </w:rPr>
        <w:t>]</w:t>
      </w:r>
      <w:r w:rsidRPr="00DC726D">
        <w:rPr>
          <w:rFonts w:eastAsiaTheme="minorEastAsia"/>
          <w:sz w:val="24"/>
          <w:szCs w:val="24"/>
        </w:rPr>
        <w:t xml:space="preserve"> </w:t>
      </w:r>
      <w:r w:rsidR="00FA7632" w:rsidRPr="00DC726D">
        <w:rPr>
          <w:rFonts w:eastAsiaTheme="minorEastAsia"/>
          <w:sz w:val="24"/>
          <w:szCs w:val="24"/>
        </w:rPr>
        <w:t xml:space="preserve">increases with depth at a </w:t>
      </w:r>
      <w:r w:rsidR="004B2963" w:rsidRPr="00DC726D">
        <w:rPr>
          <w:rFonts w:eastAsiaTheme="minorEastAsia"/>
          <w:sz w:val="24"/>
          <w:szCs w:val="24"/>
        </w:rPr>
        <w:t xml:space="preserve">generally </w:t>
      </w:r>
      <w:r w:rsidR="00FA7632" w:rsidRPr="00DC726D">
        <w:rPr>
          <w:rFonts w:eastAsiaTheme="minorEastAsia"/>
          <w:sz w:val="24"/>
          <w:szCs w:val="24"/>
        </w:rPr>
        <w:t xml:space="preserve">constant AOU, indicating no obvious decomposition of </w:t>
      </w:r>
      <w:r w:rsidR="00BD3D60" w:rsidRPr="00DC726D">
        <w:rPr>
          <w:rFonts w:eastAsiaTheme="minorEastAsia"/>
          <w:sz w:val="24"/>
          <w:szCs w:val="24"/>
        </w:rPr>
        <w:t>organic</w:t>
      </w:r>
      <w:r w:rsidR="00FA7632" w:rsidRPr="00DC726D">
        <w:rPr>
          <w:rFonts w:eastAsiaTheme="minorEastAsia"/>
          <w:sz w:val="24"/>
          <w:szCs w:val="24"/>
        </w:rPr>
        <w:t xml:space="preserve"> materials in the deep ocean.</w:t>
      </w:r>
      <w:r w:rsidR="00EF549D" w:rsidRPr="00DC726D">
        <w:rPr>
          <w:rFonts w:eastAsiaTheme="minorEastAsia"/>
          <w:sz w:val="24"/>
          <w:szCs w:val="24"/>
        </w:rPr>
        <w:t xml:space="preserve"> </w:t>
      </w:r>
      <w:r w:rsidR="00B95E64" w:rsidRPr="00DC726D">
        <w:rPr>
          <w:rFonts w:eastAsiaTheme="minorEastAsia"/>
          <w:sz w:val="24"/>
          <w:szCs w:val="24"/>
        </w:rPr>
        <w:t>There is a slight increase of AOU between 2500-3</w:t>
      </w:r>
      <w:r w:rsidR="00B60D4A" w:rsidRPr="00DC726D">
        <w:rPr>
          <w:rFonts w:eastAsiaTheme="minorEastAsia"/>
          <w:sz w:val="24"/>
          <w:szCs w:val="24"/>
        </w:rPr>
        <w:t>5</w:t>
      </w:r>
      <w:r w:rsidR="00B95E64" w:rsidRPr="00DC726D">
        <w:rPr>
          <w:rFonts w:eastAsiaTheme="minorEastAsia"/>
          <w:sz w:val="24"/>
          <w:szCs w:val="24"/>
        </w:rPr>
        <w:t xml:space="preserve">00 m which can be explained by </w:t>
      </w:r>
      <w:r w:rsidR="009E4871" w:rsidRPr="00DC726D">
        <w:rPr>
          <w:rFonts w:eastAsiaTheme="minorEastAsia"/>
          <w:sz w:val="24"/>
          <w:szCs w:val="24"/>
        </w:rPr>
        <w:t xml:space="preserve">the transition from NADW to AABW and </w:t>
      </w:r>
      <w:r w:rsidR="00B95E64" w:rsidRPr="00DC726D">
        <w:rPr>
          <w:rFonts w:eastAsiaTheme="minorEastAsia"/>
          <w:sz w:val="24"/>
          <w:szCs w:val="24"/>
        </w:rPr>
        <w:t xml:space="preserve">the </w:t>
      </w:r>
      <w:r w:rsidR="008C08F0" w:rsidRPr="00DC726D">
        <w:rPr>
          <w:rFonts w:eastAsiaTheme="minorEastAsia"/>
          <w:sz w:val="24"/>
          <w:szCs w:val="24"/>
        </w:rPr>
        <w:t xml:space="preserve">known </w:t>
      </w:r>
      <w:r w:rsidR="00B95E64" w:rsidRPr="00DC726D">
        <w:rPr>
          <w:rFonts w:eastAsiaTheme="minorEastAsia"/>
          <w:sz w:val="24"/>
          <w:szCs w:val="24"/>
        </w:rPr>
        <w:t xml:space="preserve">overestimation of AOU in AABW </w:t>
      </w:r>
      <w:r w:rsidR="00B95E64" w:rsidRPr="00DC726D">
        <w:rPr>
          <w:rFonts w:eastAsiaTheme="minorEastAsia"/>
          <w:sz w:val="24"/>
          <w:szCs w:val="24"/>
        </w:rPr>
        <w:fldChar w:fldCharType="begin" w:fldLock="1"/>
      </w:r>
      <w:r w:rsidR="00ED0254" w:rsidRPr="00DC726D">
        <w:rPr>
          <w:rFonts w:eastAsiaTheme="minorEastAsia"/>
          <w:sz w:val="24"/>
          <w:szCs w:val="24"/>
        </w:rPr>
        <w:instrText>ADDIN CSL_CITATION {"citationItems":[{"id":"ITEM-1","itemData":{"DOI":"10.1029/2004GL020900","ISSN":"00948276","abstract":"Apparent Oxygen Utilization (AOU) is widely used to infer respiration in the oceans by assuming that surface oxygen concentration is close to saturation with the overlying atmosphere. However, significant disequilibrium of oxygen has been observed in high latitude surface oceans where the deep waters are formed. We explicitly calculate Troe Oxygen Utilization (TOU) in a global ocean physical-biogeochemical model to evaluate the ability of AOU to represent respiration. We find significant differences between AOU and TOU in the deep waters, suggesting a systematic overestimation of respiration when inferred from AOU. The surface heat flux and the entrainment of thermocline waters together drive the surface undersaturation of oxygen in the regions of water mass formation, and their influences are significantly enhanced by sea ice cover at high latitudes. Copyright 2004 by the American Geophysical Union.","author":[{"dropping-particle":"","family":"Ito","given":"T.","non-dropping-particle":"","parse-names":false,"suffix":""},{"dropping-particle":"","family":"Follows","given":"M. J.","non-dropping-particle":"","parse-names":false,"suffix":""},{"dropping-particle":"","family":"Boyle","given":"E. A.","non-dropping-particle":"","parse-names":false,"suffix":""}],"container-title":"Geophysical Research Letters","id":"ITEM-1","issue":"17","issued":{"date-parts":[["2004"]]},"page":"1-4","title":"Is AOU a good measure of respiration in the oceans?","type":"article-journal","volume":"31"},"uris":["http://www.mendeley.com/documents/?uuid=d3b6908b-648f-4555-b6e2-0095d4892d3b"]}],"mendeley":{"formattedCitation":"(Ito et al., 2004)","plainTextFormattedCitation":"(Ito et al., 2004)","previouslyFormattedCitation":"(Ito et al., 2004)"},"properties":{"noteIndex":0},"schema":"https://github.com/citation-style-language/schema/raw/master/csl-citation.json"}</w:instrText>
      </w:r>
      <w:r w:rsidR="00B95E64" w:rsidRPr="00DC726D">
        <w:rPr>
          <w:rFonts w:eastAsiaTheme="minorEastAsia"/>
          <w:sz w:val="24"/>
          <w:szCs w:val="24"/>
        </w:rPr>
        <w:fldChar w:fldCharType="separate"/>
      </w:r>
      <w:r w:rsidR="00B95E64" w:rsidRPr="00DC726D">
        <w:rPr>
          <w:rFonts w:eastAsiaTheme="minorEastAsia"/>
          <w:noProof/>
          <w:sz w:val="24"/>
          <w:szCs w:val="24"/>
        </w:rPr>
        <w:t>(Ito et al., 2004)</w:t>
      </w:r>
      <w:r w:rsidR="00B95E64" w:rsidRPr="00DC726D">
        <w:rPr>
          <w:rFonts w:eastAsiaTheme="minorEastAsia"/>
          <w:sz w:val="24"/>
          <w:szCs w:val="24"/>
        </w:rPr>
        <w:fldChar w:fldCharType="end"/>
      </w:r>
      <w:r w:rsidR="009E4871" w:rsidRPr="00DC726D">
        <w:rPr>
          <w:rFonts w:eastAsiaTheme="minorEastAsia"/>
          <w:sz w:val="24"/>
          <w:szCs w:val="24"/>
        </w:rPr>
        <w:t>.</w:t>
      </w:r>
      <w:r w:rsidR="00713221" w:rsidRPr="00DC726D">
        <w:rPr>
          <w:rFonts w:eastAsiaTheme="minorEastAsia"/>
          <w:sz w:val="24"/>
          <w:szCs w:val="24"/>
        </w:rPr>
        <w:t xml:space="preserve"> </w:t>
      </w:r>
      <w:proofErr w:type="gramStart"/>
      <w:r w:rsidR="00EF549D" w:rsidRPr="00DC726D">
        <w:rPr>
          <w:rFonts w:eastAsiaTheme="minorEastAsia"/>
          <w:sz w:val="24"/>
          <w:szCs w:val="24"/>
        </w:rPr>
        <w:t>Similar to</w:t>
      </w:r>
      <w:proofErr w:type="gramEnd"/>
      <w:r w:rsidR="00EF549D" w:rsidRPr="00DC726D">
        <w:rPr>
          <w:rFonts w:eastAsiaTheme="minorEastAsia"/>
          <w:sz w:val="24"/>
          <w:szCs w:val="24"/>
        </w:rPr>
        <w:t xml:space="preserve"> the water column above</w:t>
      </w:r>
      <w:r w:rsidR="003B4B34" w:rsidRPr="00DC726D">
        <w:rPr>
          <w:rFonts w:eastAsiaTheme="minorEastAsia"/>
          <w:sz w:val="24"/>
          <w:szCs w:val="24"/>
        </w:rPr>
        <w:t xml:space="preserve"> (1800 ~ 2500 m)</w:t>
      </w:r>
      <w:r w:rsidR="00EF549D" w:rsidRPr="00DC726D">
        <w:rPr>
          <w:rFonts w:eastAsiaTheme="minorEastAsia"/>
          <w:sz w:val="24"/>
          <w:szCs w:val="24"/>
        </w:rPr>
        <w:t xml:space="preserve">, both vertical process and horizontal water mass </w:t>
      </w:r>
      <w:r w:rsidR="00C40937" w:rsidRPr="00DC726D">
        <w:rPr>
          <w:rFonts w:eastAsiaTheme="minorEastAsia"/>
          <w:sz w:val="24"/>
          <w:szCs w:val="24"/>
        </w:rPr>
        <w:t>advection</w:t>
      </w:r>
      <w:r w:rsidR="00EF549D" w:rsidRPr="00DC726D">
        <w:rPr>
          <w:rFonts w:eastAsiaTheme="minorEastAsia"/>
          <w:sz w:val="24"/>
          <w:szCs w:val="24"/>
        </w:rPr>
        <w:t xml:space="preserve"> </w:t>
      </w:r>
      <w:r w:rsidR="004D6F4D" w:rsidRPr="00DC726D">
        <w:rPr>
          <w:rFonts w:eastAsiaTheme="minorEastAsia"/>
          <w:sz w:val="24"/>
          <w:szCs w:val="24"/>
        </w:rPr>
        <w:t xml:space="preserve">are believed to </w:t>
      </w:r>
      <w:r w:rsidR="00EE6A13" w:rsidRPr="00DC726D">
        <w:rPr>
          <w:rFonts w:eastAsiaTheme="minorEastAsia"/>
          <w:sz w:val="24"/>
          <w:szCs w:val="24"/>
        </w:rPr>
        <w:t>control</w:t>
      </w:r>
      <w:r w:rsidR="00EF549D" w:rsidRPr="00DC726D">
        <w:rPr>
          <w:rFonts w:eastAsiaTheme="minorEastAsia"/>
          <w:sz w:val="24"/>
          <w:szCs w:val="24"/>
        </w:rPr>
        <w:t xml:space="preserve"> </w:t>
      </w:r>
      <w:r w:rsidR="003B4B34" w:rsidRPr="00DC726D">
        <w:rPr>
          <w:rFonts w:eastAsiaTheme="minorEastAsia"/>
          <w:sz w:val="24"/>
          <w:szCs w:val="24"/>
        </w:rPr>
        <w:t>[</w:t>
      </w:r>
      <w:r w:rsidR="00EF549D" w:rsidRPr="00DC726D">
        <w:rPr>
          <w:rFonts w:eastAsiaTheme="minorEastAsia"/>
          <w:sz w:val="24"/>
          <w:szCs w:val="24"/>
        </w:rPr>
        <w:t>Nd</w:t>
      </w:r>
      <w:r w:rsidR="003B4B34" w:rsidRPr="00DC726D">
        <w:rPr>
          <w:rFonts w:eastAsiaTheme="minorEastAsia"/>
          <w:sz w:val="24"/>
          <w:szCs w:val="24"/>
        </w:rPr>
        <w:t>]</w:t>
      </w:r>
      <w:r w:rsidR="00EF549D" w:rsidRPr="00DC726D">
        <w:rPr>
          <w:rFonts w:eastAsiaTheme="minorEastAsia"/>
          <w:sz w:val="24"/>
          <w:szCs w:val="24"/>
        </w:rPr>
        <w:t>.</w:t>
      </w:r>
      <w:r w:rsidR="00A14ED3" w:rsidRPr="00DC726D">
        <w:rPr>
          <w:rFonts w:eastAsiaTheme="minorEastAsia"/>
          <w:sz w:val="24"/>
          <w:szCs w:val="24"/>
        </w:rPr>
        <w:t xml:space="preserve"> </w:t>
      </w:r>
    </w:p>
    <w:p w14:paraId="268BFD98" w14:textId="3AA6E372" w:rsidR="00B319F7" w:rsidRPr="00DC726D" w:rsidRDefault="00C607F7" w:rsidP="0082081A">
      <w:pPr>
        <w:spacing w:after="240" w:line="480" w:lineRule="auto"/>
        <w:ind w:firstLine="420"/>
        <w:rPr>
          <w:rFonts w:eastAsiaTheme="minorEastAsia"/>
          <w:sz w:val="24"/>
          <w:szCs w:val="24"/>
        </w:rPr>
      </w:pPr>
      <w:r w:rsidRPr="00DC726D">
        <w:rPr>
          <w:rFonts w:eastAsiaTheme="minorEastAsia"/>
          <w:sz w:val="24"/>
          <w:szCs w:val="24"/>
        </w:rPr>
        <w:t xml:space="preserve">As shown in Fig. 5e, </w:t>
      </w:r>
      <w:r w:rsidR="00F153EC" w:rsidRPr="00DC726D">
        <w:rPr>
          <w:rFonts w:eastAsiaTheme="minorEastAsia"/>
          <w:sz w:val="24"/>
          <w:szCs w:val="24"/>
        </w:rPr>
        <w:t>Nd</w:t>
      </w:r>
      <w:r w:rsidR="00EF549D" w:rsidRPr="00DC726D">
        <w:rPr>
          <w:rFonts w:eastAsiaTheme="minorEastAsia"/>
          <w:sz w:val="24"/>
          <w:szCs w:val="24"/>
        </w:rPr>
        <w:t xml:space="preserve"> concentration is </w:t>
      </w:r>
      <w:r w:rsidR="00245851" w:rsidRPr="00DC726D">
        <w:rPr>
          <w:rFonts w:eastAsiaTheme="minorEastAsia"/>
          <w:sz w:val="24"/>
          <w:szCs w:val="24"/>
        </w:rPr>
        <w:t>greatly depleted</w:t>
      </w:r>
      <w:r w:rsidR="002772DA" w:rsidRPr="00DC726D">
        <w:rPr>
          <w:rFonts w:eastAsiaTheme="minorEastAsia"/>
          <w:sz w:val="24"/>
          <w:szCs w:val="24"/>
        </w:rPr>
        <w:t xml:space="preserve"> (-10 </w:t>
      </w:r>
      <w:proofErr w:type="spellStart"/>
      <w:r w:rsidR="002772DA" w:rsidRPr="00DC726D">
        <w:rPr>
          <w:rFonts w:eastAsiaTheme="minorEastAsia"/>
          <w:sz w:val="24"/>
          <w:szCs w:val="24"/>
        </w:rPr>
        <w:t>pmol</w:t>
      </w:r>
      <w:proofErr w:type="spellEnd"/>
      <w:r w:rsidR="002772DA" w:rsidRPr="00DC726D">
        <w:rPr>
          <w:rFonts w:eastAsiaTheme="minorEastAsia"/>
          <w:sz w:val="24"/>
          <w:szCs w:val="24"/>
        </w:rPr>
        <w:t>/kg)</w:t>
      </w:r>
      <w:r w:rsidR="00245851" w:rsidRPr="00DC726D">
        <w:rPr>
          <w:rFonts w:eastAsiaTheme="minorEastAsia"/>
          <w:sz w:val="24"/>
          <w:szCs w:val="24"/>
        </w:rPr>
        <w:t xml:space="preserve"> </w:t>
      </w:r>
      <w:r w:rsidR="00EF549D" w:rsidRPr="00DC726D">
        <w:rPr>
          <w:rFonts w:eastAsiaTheme="minorEastAsia"/>
          <w:sz w:val="24"/>
          <w:szCs w:val="24"/>
        </w:rPr>
        <w:t xml:space="preserve">above 3000 m and </w:t>
      </w:r>
      <w:r w:rsidR="00245851" w:rsidRPr="00DC726D">
        <w:rPr>
          <w:rFonts w:eastAsiaTheme="minorEastAsia"/>
          <w:sz w:val="24"/>
          <w:szCs w:val="24"/>
        </w:rPr>
        <w:t>greatly enriched</w:t>
      </w:r>
      <w:r w:rsidR="002772DA" w:rsidRPr="00DC726D">
        <w:rPr>
          <w:rFonts w:eastAsiaTheme="minorEastAsia"/>
          <w:sz w:val="24"/>
          <w:szCs w:val="24"/>
        </w:rPr>
        <w:t xml:space="preserve"> (+10 </w:t>
      </w:r>
      <w:proofErr w:type="spellStart"/>
      <w:r w:rsidR="002772DA" w:rsidRPr="00DC726D">
        <w:rPr>
          <w:rFonts w:eastAsiaTheme="minorEastAsia"/>
          <w:sz w:val="24"/>
          <w:szCs w:val="24"/>
        </w:rPr>
        <w:t>pmol</w:t>
      </w:r>
      <w:proofErr w:type="spellEnd"/>
      <w:r w:rsidR="002772DA" w:rsidRPr="00DC726D">
        <w:rPr>
          <w:rFonts w:eastAsiaTheme="minorEastAsia"/>
          <w:sz w:val="24"/>
          <w:szCs w:val="24"/>
        </w:rPr>
        <w:t>/kg)</w:t>
      </w:r>
      <w:r w:rsidR="00EF549D" w:rsidRPr="00DC726D">
        <w:rPr>
          <w:rFonts w:eastAsiaTheme="minorEastAsia"/>
          <w:sz w:val="24"/>
          <w:szCs w:val="24"/>
        </w:rPr>
        <w:t xml:space="preserve"> below 4000 m </w:t>
      </w:r>
      <w:r w:rsidR="00245851" w:rsidRPr="00DC726D">
        <w:rPr>
          <w:rFonts w:eastAsiaTheme="minorEastAsia"/>
          <w:sz w:val="24"/>
          <w:szCs w:val="24"/>
        </w:rPr>
        <w:t xml:space="preserve">relative to </w:t>
      </w:r>
      <w:r w:rsidR="00EF549D" w:rsidRPr="00DC726D">
        <w:rPr>
          <w:rFonts w:eastAsiaTheme="minorEastAsia"/>
          <w:sz w:val="24"/>
          <w:szCs w:val="24"/>
        </w:rPr>
        <w:t xml:space="preserve">the concentration </w:t>
      </w:r>
      <w:r w:rsidR="00245851" w:rsidRPr="00DC726D">
        <w:rPr>
          <w:rFonts w:eastAsiaTheme="minorEastAsia"/>
          <w:sz w:val="24"/>
          <w:szCs w:val="24"/>
        </w:rPr>
        <w:t xml:space="preserve">expected from conservative mixing of </w:t>
      </w:r>
      <w:r w:rsidR="00A379AD" w:rsidRPr="00DC726D">
        <w:rPr>
          <w:rFonts w:eastAsiaTheme="minorEastAsia"/>
          <w:sz w:val="24"/>
          <w:szCs w:val="24"/>
        </w:rPr>
        <w:t>water mass</w:t>
      </w:r>
      <w:r w:rsidR="00245851" w:rsidRPr="00DC726D">
        <w:rPr>
          <w:rFonts w:eastAsiaTheme="minorEastAsia"/>
          <w:sz w:val="24"/>
          <w:szCs w:val="24"/>
        </w:rPr>
        <w:t>es (mixing curve between NADW and AABW</w:t>
      </w:r>
      <w:r w:rsidR="00A379AD" w:rsidRPr="00DC726D">
        <w:rPr>
          <w:rFonts w:eastAsiaTheme="minorEastAsia"/>
          <w:sz w:val="24"/>
          <w:szCs w:val="24"/>
        </w:rPr>
        <w:t xml:space="preserve"> end member</w:t>
      </w:r>
      <w:r w:rsidR="00245851" w:rsidRPr="00DC726D">
        <w:rPr>
          <w:rFonts w:eastAsiaTheme="minorEastAsia"/>
          <w:sz w:val="24"/>
          <w:szCs w:val="24"/>
        </w:rPr>
        <w:t>s). However, t</w:t>
      </w:r>
      <w:r w:rsidR="00F153EC" w:rsidRPr="00DC726D">
        <w:rPr>
          <w:rFonts w:eastAsiaTheme="minorEastAsia"/>
          <w:sz w:val="24"/>
          <w:szCs w:val="24"/>
        </w:rPr>
        <w:t xml:space="preserve">he </w:t>
      </w:r>
      <w:r w:rsidR="00245851" w:rsidRPr="00DC726D">
        <w:rPr>
          <w:rFonts w:eastAsiaTheme="minorEastAsia"/>
          <w:sz w:val="24"/>
          <w:szCs w:val="24"/>
        </w:rPr>
        <w:t xml:space="preserve">Nd </w:t>
      </w:r>
      <w:r w:rsidR="00F153EC" w:rsidRPr="00DC726D">
        <w:rPr>
          <w:rFonts w:eastAsiaTheme="minorEastAsia"/>
          <w:sz w:val="24"/>
          <w:szCs w:val="24"/>
        </w:rPr>
        <w:t xml:space="preserve">isotopic ratio </w:t>
      </w:r>
      <w:r w:rsidR="00245851" w:rsidRPr="00DC726D">
        <w:rPr>
          <w:rFonts w:eastAsiaTheme="minorEastAsia"/>
          <w:sz w:val="24"/>
          <w:szCs w:val="24"/>
        </w:rPr>
        <w:t xml:space="preserve">conforms to </w:t>
      </w:r>
      <w:r w:rsidR="00F153EC" w:rsidRPr="00DC726D">
        <w:rPr>
          <w:rFonts w:eastAsiaTheme="minorEastAsia"/>
          <w:sz w:val="24"/>
          <w:szCs w:val="24"/>
        </w:rPr>
        <w:t>the conservative mixing line</w:t>
      </w:r>
      <w:r w:rsidR="00245851" w:rsidRPr="00DC726D">
        <w:rPr>
          <w:rFonts w:eastAsiaTheme="minorEastAsia"/>
          <w:sz w:val="24"/>
          <w:szCs w:val="24"/>
        </w:rPr>
        <w:t xml:space="preserve"> (Fig 5f)</w:t>
      </w:r>
      <w:r w:rsidR="00F153EC" w:rsidRPr="00DC726D">
        <w:rPr>
          <w:rFonts w:eastAsiaTheme="minorEastAsia"/>
          <w:sz w:val="24"/>
          <w:szCs w:val="24"/>
        </w:rPr>
        <w:t>.</w:t>
      </w:r>
      <w:r w:rsidR="0097522E" w:rsidRPr="00DC726D">
        <w:rPr>
          <w:rFonts w:eastAsiaTheme="minorEastAsia"/>
          <w:sz w:val="24"/>
          <w:szCs w:val="24"/>
        </w:rPr>
        <w:t xml:space="preserve"> These indicate that non-conservative processes play a role here to dramatically change </w:t>
      </w:r>
      <w:r w:rsidR="003B4B34" w:rsidRPr="00DC726D">
        <w:rPr>
          <w:rFonts w:eastAsiaTheme="minorEastAsia"/>
          <w:sz w:val="24"/>
          <w:szCs w:val="24"/>
        </w:rPr>
        <w:t>[Nd]</w:t>
      </w:r>
      <w:r w:rsidR="0097522E" w:rsidRPr="00DC726D">
        <w:rPr>
          <w:rFonts w:eastAsiaTheme="minorEastAsia"/>
          <w:sz w:val="24"/>
          <w:szCs w:val="24"/>
        </w:rPr>
        <w:t xml:space="preserve"> </w:t>
      </w:r>
      <w:r w:rsidR="00245851" w:rsidRPr="00DC726D">
        <w:rPr>
          <w:rFonts w:eastAsiaTheme="minorEastAsia"/>
          <w:sz w:val="24"/>
          <w:szCs w:val="24"/>
        </w:rPr>
        <w:t xml:space="preserve">but </w:t>
      </w:r>
      <w:r w:rsidR="0097522E" w:rsidRPr="00DC726D">
        <w:rPr>
          <w:rFonts w:eastAsiaTheme="minorEastAsia"/>
          <w:sz w:val="24"/>
          <w:szCs w:val="24"/>
        </w:rPr>
        <w:t xml:space="preserve">only slightly modify </w:t>
      </w:r>
      <w:proofErr w:type="spellStart"/>
      <w:r w:rsidR="008A40F4" w:rsidRPr="00DC726D">
        <w:rPr>
          <w:rFonts w:eastAsiaTheme="minorEastAsia" w:cs="Times New Roman"/>
          <w:sz w:val="24"/>
          <w:szCs w:val="24"/>
        </w:rPr>
        <w:t>Ɛ</w:t>
      </w:r>
      <w:r w:rsidR="008A40F4" w:rsidRPr="00DC726D">
        <w:rPr>
          <w:rFonts w:eastAsiaTheme="minorEastAsia" w:cs="Times New Roman"/>
          <w:sz w:val="24"/>
          <w:szCs w:val="24"/>
          <w:vertAlign w:val="subscript"/>
        </w:rPr>
        <w:t>Nd</w:t>
      </w:r>
      <w:proofErr w:type="spellEnd"/>
      <w:r w:rsidR="0097522E" w:rsidRPr="00DC726D">
        <w:rPr>
          <w:rFonts w:eastAsiaTheme="minorEastAsia"/>
          <w:sz w:val="24"/>
          <w:szCs w:val="24"/>
        </w:rPr>
        <w:t xml:space="preserve">. </w:t>
      </w:r>
      <w:r w:rsidR="007852CE" w:rsidRPr="00DC726D">
        <w:rPr>
          <w:rFonts w:eastAsiaTheme="minorEastAsia"/>
          <w:sz w:val="24"/>
          <w:szCs w:val="24"/>
        </w:rPr>
        <w:t>Below we will discuss the possibility of processes</w:t>
      </w:r>
      <w:r w:rsidR="00692485" w:rsidRPr="00DC726D">
        <w:rPr>
          <w:rFonts w:eastAsiaTheme="minorEastAsia"/>
          <w:sz w:val="24"/>
          <w:szCs w:val="24"/>
        </w:rPr>
        <w:t xml:space="preserve"> that </w:t>
      </w:r>
      <w:r w:rsidR="001A2280" w:rsidRPr="00DC726D">
        <w:rPr>
          <w:rFonts w:eastAsiaTheme="minorEastAsia"/>
          <w:sz w:val="24"/>
          <w:szCs w:val="24"/>
        </w:rPr>
        <w:t>cause</w:t>
      </w:r>
      <w:r w:rsidR="00692485" w:rsidRPr="00DC726D">
        <w:rPr>
          <w:rFonts w:eastAsiaTheme="minorEastAsia"/>
          <w:sz w:val="24"/>
          <w:szCs w:val="24"/>
        </w:rPr>
        <w:t xml:space="preserve"> </w:t>
      </w:r>
      <w:r w:rsidR="0078635C" w:rsidRPr="00DC726D">
        <w:rPr>
          <w:rFonts w:eastAsiaTheme="minorEastAsia"/>
          <w:sz w:val="24"/>
          <w:szCs w:val="24"/>
        </w:rPr>
        <w:t xml:space="preserve">the </w:t>
      </w:r>
      <w:r w:rsidR="00692485" w:rsidRPr="00DC726D">
        <w:rPr>
          <w:rFonts w:eastAsiaTheme="minorEastAsia"/>
          <w:sz w:val="24"/>
          <w:szCs w:val="24"/>
        </w:rPr>
        <w:t>“</w:t>
      </w:r>
      <w:r w:rsidR="00F92A53" w:rsidRPr="00DC726D">
        <w:rPr>
          <w:rFonts w:eastAsiaTheme="minorEastAsia"/>
          <w:sz w:val="24"/>
          <w:szCs w:val="24"/>
        </w:rPr>
        <w:t xml:space="preserve">Nd </w:t>
      </w:r>
      <w:r w:rsidR="00692485" w:rsidRPr="00DC726D">
        <w:rPr>
          <w:rFonts w:eastAsiaTheme="minorEastAsia"/>
          <w:sz w:val="24"/>
          <w:szCs w:val="24"/>
        </w:rPr>
        <w:t>paradox”</w:t>
      </w:r>
      <w:r w:rsidR="001A2280" w:rsidRPr="00DC726D">
        <w:rPr>
          <w:rFonts w:eastAsiaTheme="minorEastAsia"/>
          <w:sz w:val="24"/>
          <w:szCs w:val="24"/>
        </w:rPr>
        <w:t xml:space="preserve">, including </w:t>
      </w:r>
      <w:r w:rsidR="00692485" w:rsidRPr="00DC726D">
        <w:rPr>
          <w:rFonts w:eastAsiaTheme="minorEastAsia"/>
          <w:sz w:val="24"/>
          <w:szCs w:val="24"/>
        </w:rPr>
        <w:t>benthic</w:t>
      </w:r>
      <w:r w:rsidR="001A2280" w:rsidRPr="00DC726D">
        <w:rPr>
          <w:rFonts w:eastAsiaTheme="minorEastAsia"/>
          <w:sz w:val="24"/>
          <w:szCs w:val="24"/>
        </w:rPr>
        <w:t xml:space="preserve"> processes (</w:t>
      </w:r>
      <w:r w:rsidR="000042DC" w:rsidRPr="00DC726D">
        <w:rPr>
          <w:rFonts w:eastAsiaTheme="minorEastAsia"/>
          <w:sz w:val="24"/>
          <w:szCs w:val="24"/>
        </w:rPr>
        <w:t>“</w:t>
      </w:r>
      <w:r w:rsidR="0058728D" w:rsidRPr="00DC726D">
        <w:rPr>
          <w:rFonts w:eastAsiaTheme="minorEastAsia"/>
          <w:sz w:val="24"/>
          <w:szCs w:val="24"/>
        </w:rPr>
        <w:t>bottom-up</w:t>
      </w:r>
      <w:r w:rsidR="000042DC" w:rsidRPr="00DC726D">
        <w:rPr>
          <w:rFonts w:eastAsiaTheme="minorEastAsia"/>
          <w:sz w:val="24"/>
          <w:szCs w:val="24"/>
        </w:rPr>
        <w:t>”</w:t>
      </w:r>
      <w:r w:rsidR="00602F2A" w:rsidRPr="00DC726D">
        <w:rPr>
          <w:rFonts w:eastAsiaTheme="minorEastAsia"/>
          <w:sz w:val="24"/>
          <w:szCs w:val="24"/>
        </w:rPr>
        <w:t>,</w:t>
      </w:r>
      <w:r w:rsidR="0058728D" w:rsidRPr="00DC726D">
        <w:rPr>
          <w:rFonts w:eastAsiaTheme="minorEastAsia"/>
          <w:sz w:val="24"/>
          <w:szCs w:val="24"/>
        </w:rPr>
        <w:t xml:space="preserve"> </w:t>
      </w:r>
      <w:r w:rsidR="007852CE" w:rsidRPr="00DC726D">
        <w:rPr>
          <w:rFonts w:eastAsiaTheme="minorEastAsia"/>
          <w:sz w:val="24"/>
          <w:szCs w:val="24"/>
        </w:rPr>
        <w:t xml:space="preserve">from </w:t>
      </w:r>
      <w:r w:rsidR="001A2280" w:rsidRPr="00DC726D">
        <w:rPr>
          <w:rFonts w:eastAsiaTheme="minorEastAsia"/>
          <w:sz w:val="24"/>
          <w:szCs w:val="24"/>
        </w:rPr>
        <w:t>the sediment water interface</w:t>
      </w:r>
      <w:r w:rsidR="007852CE" w:rsidRPr="00DC726D">
        <w:rPr>
          <w:rFonts w:eastAsiaTheme="minorEastAsia"/>
          <w:sz w:val="24"/>
          <w:szCs w:val="24"/>
        </w:rPr>
        <w:t>) and/or reversible scavenging (</w:t>
      </w:r>
      <w:r w:rsidR="000042DC" w:rsidRPr="00DC726D">
        <w:rPr>
          <w:rFonts w:eastAsiaTheme="minorEastAsia"/>
          <w:sz w:val="24"/>
          <w:szCs w:val="24"/>
        </w:rPr>
        <w:t>“</w:t>
      </w:r>
      <w:r w:rsidR="0058728D" w:rsidRPr="00DC726D">
        <w:rPr>
          <w:rFonts w:eastAsiaTheme="minorEastAsia"/>
          <w:sz w:val="24"/>
          <w:szCs w:val="24"/>
        </w:rPr>
        <w:t>top-</w:t>
      </w:r>
      <w:r w:rsidR="0058728D" w:rsidRPr="00DC726D">
        <w:rPr>
          <w:rFonts w:eastAsiaTheme="minorEastAsia"/>
          <w:sz w:val="24"/>
          <w:szCs w:val="24"/>
        </w:rPr>
        <w:lastRenderedPageBreak/>
        <w:t>down</w:t>
      </w:r>
      <w:r w:rsidR="000042DC" w:rsidRPr="00DC726D">
        <w:rPr>
          <w:rFonts w:eastAsiaTheme="minorEastAsia"/>
          <w:sz w:val="24"/>
          <w:szCs w:val="24"/>
        </w:rPr>
        <w:t>”</w:t>
      </w:r>
      <w:r w:rsidR="0058728D" w:rsidRPr="00DC726D">
        <w:rPr>
          <w:rFonts w:eastAsiaTheme="minorEastAsia"/>
          <w:sz w:val="24"/>
          <w:szCs w:val="24"/>
        </w:rPr>
        <w:t xml:space="preserve">, </w:t>
      </w:r>
      <w:r w:rsidR="007852CE" w:rsidRPr="00DC726D">
        <w:rPr>
          <w:rFonts w:eastAsiaTheme="minorEastAsia"/>
          <w:sz w:val="24"/>
          <w:szCs w:val="24"/>
        </w:rPr>
        <w:t xml:space="preserve">from </w:t>
      </w:r>
      <w:r w:rsidR="001A2280" w:rsidRPr="00DC726D">
        <w:rPr>
          <w:rFonts w:eastAsiaTheme="minorEastAsia"/>
          <w:sz w:val="24"/>
          <w:szCs w:val="24"/>
        </w:rPr>
        <w:t>sediments sin</w:t>
      </w:r>
      <w:r w:rsidR="005A0EA2" w:rsidRPr="00DC726D">
        <w:rPr>
          <w:rFonts w:eastAsiaTheme="minorEastAsia"/>
          <w:sz w:val="24"/>
          <w:szCs w:val="24"/>
        </w:rPr>
        <w:t>k</w:t>
      </w:r>
      <w:r w:rsidR="001A2280" w:rsidRPr="00DC726D">
        <w:rPr>
          <w:rFonts w:eastAsiaTheme="minorEastAsia"/>
          <w:sz w:val="24"/>
          <w:szCs w:val="24"/>
        </w:rPr>
        <w:t>ing from shallower depths</w:t>
      </w:r>
      <w:r w:rsidR="007852CE" w:rsidRPr="00DC726D">
        <w:rPr>
          <w:rFonts w:eastAsiaTheme="minorEastAsia"/>
          <w:sz w:val="24"/>
          <w:szCs w:val="24"/>
        </w:rPr>
        <w:t xml:space="preserve">). </w:t>
      </w:r>
    </w:p>
    <w:p w14:paraId="219C12FE" w14:textId="67664CD5" w:rsidR="00B319F7" w:rsidRPr="00DC726D" w:rsidRDefault="00D2045A" w:rsidP="007C67F8">
      <w:pPr>
        <w:spacing w:after="240" w:line="480" w:lineRule="auto"/>
        <w:rPr>
          <w:rFonts w:eastAsiaTheme="minorEastAsia"/>
          <w:b/>
          <w:bCs/>
          <w:sz w:val="24"/>
          <w:szCs w:val="24"/>
        </w:rPr>
      </w:pPr>
      <w:r w:rsidRPr="00DC726D">
        <w:rPr>
          <w:rFonts w:eastAsiaTheme="minorEastAsia"/>
          <w:b/>
          <w:bCs/>
          <w:sz w:val="24"/>
          <w:szCs w:val="24"/>
        </w:rPr>
        <w:t xml:space="preserve">Lack of evidence for benthic </w:t>
      </w:r>
      <w:r w:rsidR="00200BBC" w:rsidRPr="00DC726D">
        <w:rPr>
          <w:rFonts w:eastAsiaTheme="minorEastAsia"/>
          <w:b/>
          <w:bCs/>
          <w:sz w:val="24"/>
          <w:szCs w:val="24"/>
        </w:rPr>
        <w:t>processes</w:t>
      </w:r>
    </w:p>
    <w:p w14:paraId="1ABD6B1A" w14:textId="7E277E1B" w:rsidR="00037BA0" w:rsidRPr="00DC726D" w:rsidRDefault="00037BA0" w:rsidP="00F31D46">
      <w:pPr>
        <w:spacing w:after="240" w:line="480" w:lineRule="auto"/>
        <w:ind w:firstLine="420"/>
        <w:rPr>
          <w:rFonts w:eastAsiaTheme="minorEastAsia"/>
          <w:sz w:val="24"/>
          <w:szCs w:val="24"/>
        </w:rPr>
      </w:pPr>
      <w:bookmarkStart w:id="57" w:name="_Hlk72334605"/>
      <w:r w:rsidRPr="00DC726D">
        <w:rPr>
          <w:rFonts w:eastAsiaTheme="minorEastAsia" w:hint="eastAsia"/>
          <w:sz w:val="24"/>
          <w:szCs w:val="24"/>
        </w:rPr>
        <w:t>H</w:t>
      </w:r>
      <w:r w:rsidRPr="00DC726D">
        <w:rPr>
          <w:rFonts w:eastAsiaTheme="minorEastAsia"/>
          <w:sz w:val="24"/>
          <w:szCs w:val="24"/>
        </w:rPr>
        <w:t>ere we consider all the processes happen</w:t>
      </w:r>
      <w:r w:rsidR="00363677" w:rsidRPr="00DC726D">
        <w:rPr>
          <w:rFonts w:eastAsiaTheme="minorEastAsia"/>
          <w:sz w:val="24"/>
          <w:szCs w:val="24"/>
        </w:rPr>
        <w:t>ing</w:t>
      </w:r>
      <w:r w:rsidRPr="00DC726D">
        <w:rPr>
          <w:rFonts w:eastAsiaTheme="minorEastAsia"/>
          <w:sz w:val="24"/>
          <w:szCs w:val="24"/>
        </w:rPr>
        <w:t xml:space="preserve"> at</w:t>
      </w:r>
      <w:r w:rsidR="00363677" w:rsidRPr="00DC726D">
        <w:rPr>
          <w:rFonts w:eastAsiaTheme="minorEastAsia"/>
          <w:sz w:val="24"/>
          <w:szCs w:val="24"/>
        </w:rPr>
        <w:t xml:space="preserve"> the</w:t>
      </w:r>
      <w:r w:rsidRPr="00DC726D">
        <w:rPr>
          <w:rFonts w:eastAsiaTheme="minorEastAsia"/>
          <w:sz w:val="24"/>
          <w:szCs w:val="24"/>
        </w:rPr>
        <w:t xml:space="preserve"> water-sediment interface</w:t>
      </w:r>
      <w:bookmarkEnd w:id="57"/>
      <w:r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E0554E">
        <w:rPr>
          <w:rFonts w:eastAsiaTheme="minorEastAsia"/>
          <w:sz w:val="24"/>
          <w:szCs w:val="24"/>
        </w:rPr>
        <w:instrText xml:space="preserve">ADDIN CSL_CITATION {"citationItems":[{"id":"ITEM-1","itemData":{"DOI":"10.1016/j.gca.2003.09.012","ISSN":"00167037","abstract":"The rare earth elements (REEs) were measured in pore waters of the upper </w:instrText>
      </w:r>
      <w:r w:rsidR="00E0554E">
        <w:rPr>
          <w:rFonts w:ascii="Cambria Math" w:eastAsiaTheme="minorEastAsia" w:hAnsi="Cambria Math" w:cs="Cambria Math"/>
          <w:sz w:val="24"/>
          <w:szCs w:val="24"/>
        </w:rPr>
        <w:instrText>∼</w:instrText>
      </w:r>
      <w:r w:rsidR="00E0554E">
        <w:rPr>
          <w:rFonts w:eastAsiaTheme="minorEastAsia"/>
          <w:sz w:val="24"/>
          <w:szCs w:val="24"/>
        </w:rPr>
        <w:instrText>25 cm of sediment from one site off Peru and three sites on the California margin. The pore water REE concentrations are higher than sea water and show systematic down core variations in both concentration and normalized pattern. From these analyses and from comparison to other chemical species measured (dissolved Fe, Mn, Ba, oxygen, nitrate, phosphate), it is suggested that pore water REEs can be grouped into three categories: those that are from an Fe-source, those that are from a POC-source, and cerium oxide. REEs from the Fe-source appear where anoxia is reached; they have a distinctive \"middle-REE (MREE) enriched\" pattern. The concentrations in this source are so elevated that they dominate REE trends in the Fe-oxide reduction zone. The net result of flux from the POC-source is relative enrichment of heavy-REEs (HREEs) over light-REEs (LREEs), reflecting remineralizing POC and complexation with DOC. A common \"linear\" REE pattern, seen in both oxic and anoxic sediments, is associated with this POC-source, as well as a \"HREE enriched\" pattern that is seen in surficial sediments at the Peru site. Overall, the pore water results indicate that Mn-oxides are not an important carrier of REEs in the oceans. A REE biogeochemical model is presented which attempts to reconcile REE behavior in the water and sediment columns of the oceans. The model proposes that POC, Fe-oxide and Ce-oxide sources can explain the REE concentration profiles and relative abundance patterns in environments ranging from oxic sea water to anoxic pore water. The model is also consistent with our observation that the \"Ce-anomaly\" of pore water does not exceed unity under any redox condition. © 2004 Elsevier Ltd.","author":[{"dropping-particle":"","family":"Haley","given":"Brian A.","non-dropping-particle":"","parse-names":false,"suffix":""},{"dropping-particle":"","family":"Klinkhammer","given":"Gary P.","non-dropping-particle":"","parse-names":false,"suffix":""},{"dropping-particle":"","family":"McManus","given":"James","non-dropping-particle":"","parse-names":false,"suffix":""}],"container-title":"Geochimica et Cosmochimica Acta","id":"ITEM-1","issue":"6","issued":{"date-parts":[["2004"]]},"page":"1265-1279","title":"Rare earth elements in pore waters of marine sediments","type":"article-journal","volume":"68"},"uris":["http://www.mendeley.com/documents/?uuid=abfa2744-ae38-47e5-8620-110caf4bf649"]},{"id":"ITEM-2","itemData":{"DOI":"10.1130/G37114.1","ISSN":"19432682","abstract":"The ability to reconstruct past ocean currents is essential for determining ocean circulation's role in global heat transport and climate change. Our understanding of the relationship between circulation and climate in the past allows us to predict the impact of future climatedriven circulation changes. One proposed tracer of past ocean circulation is the neodymium isotope composition (εNd) of ancient water masses. However, ambiguities in what governs the εNd distribution in the modern ocean hamper interpretations of this tracer. Here we present εNd values for marine pore fluids, sediments, and the overlying water column for three sites in the North Pacific. We find that ocean bottom water eNd (εNdBW) in the northeast Pacific lies between the value expected for the water mass (-3.3) and the measured εNd of sediment pore fluid (εNdPW; -1.8). Moreover, εNdPW resembles the εNd of the sediment. Combined, these findings are consistent with recent assessments that sediment pore fluids may be a major source of rare earth elements to the ocean and suggest that the benthic flux of Nd from pore fluids exerts the primary control over the deep ocean distribution of εNdε.","author":[{"dropping-particle":"","family":"Abbott","given":"April N.","non-dropping-particle":"","parse-names":false,"suffix":""},{"dropping-particle":"","family":"Haley","given":"Brian A.","non-dropping-particle":"","parse-names":false,"suffix":""},{"dropping-particle":"","family":"McManus","given":"James","non-dropping-particle":"","parse-names":false,"suffix":""}],"container-title":"Geology","id":"ITEM-2","issue":"11","issued":{"date-parts":[["2015"]]},"page":"1035-1038","title":"Bottoms up: Sedimentary control of the deep North Pacific Ocean's εNd signature","type":"article-journal","volume":"43"},"uris":["http://www.mendeley.com/documents/?uuid=042841fe-d22a-4f0e-9bd5-26dbd83ecb83"]},{"id":"ITEM-3","itemData":{"DOI":"10.1098/rsta.2015.0287","ISSN":"1364503X","abstract":"Land to ocean transfer of material largely controls the chemical composition of seawater and the global element cycles. Oceanic isotopic budgets of chemical species, macro-and micronutrients (e.g. Nd, Sr, Si, Mg, Zn, Mo and Ni) have revealed an imbalance between their sources and sinks. Radiogenic isotope budgets underlined the importance of taking into account continental margins as a source of elements to oceans. They also highlighted that the net land-ocean inputs of chemical species probably result from particledissolved exchange processes, named 'Boundary Exchange'. Yet, locations where 'Boundary Exchange' occurs are not clearly identified and reviewed here: discharge of huge amount of freshly weathered particles at the river mouths, submarine weathering of deposited sediments along the margins, submarine groundwater discharges and subterranean estuaries. As a whole, we conclude that all of them might contribute to 'Boundary Exchange'. Highlighting their specific roles and the processes at play is a key scientific issue for the second half of GEOTRACES. This article is part of the themed issue 'Biological and climatic impacts of ocean trace element chemistry'.","author":[{"dropping-particle":"","family":"Jeandel","given":"Catherine","non-dropping-particle":"","parse-names":false,"suffix":""}],"container-title":"Philosophical Transactions of the Royal Society A: Mathematical, Physical and Engineering Sciences","id":"ITEM-3","issue":"2081","issued":{"date-parts":[["2016"]]},"page":"20150287","title":"Overview of the mechanisms that could explain the 'Boundary Exchange' at the land-ocean contact","type":"article-journal","volume":"374"},"uris":["http://www.mendeley.com/documents/?uuid=d616f678-bdd8-480a-a975-6a271b8f1580"]}],"mendeley":{"formattedCitation":"(Haley et al., 2004; Abbott et al., 2015; Jeandel, 2016)","manualFormatting":"(e.g., Haley, Klinkhammer and McManus, 2004; Abbott, Haley and McManus, 2015; Jeandel, 2016)","plainTextFormattedCitation":"(Haley et al., 2004; Abbott et al., 2015; Jeandel, 2016)","previouslyFormattedCitation":"(Haley et al., 2004; Abbott et al., 2015; Jeandel, 2016)"},"properties":{"noteIndex":0},"schema":"https://github.com/citation-style-language/schema/raw/master/csl-citation.json"}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(e.g.</w:t>
      </w:r>
      <w:r w:rsidR="00775CEE" w:rsidRPr="00DC726D">
        <w:rPr>
          <w:rFonts w:eastAsiaTheme="minorEastAsia"/>
          <w:noProof/>
          <w:sz w:val="24"/>
          <w:szCs w:val="24"/>
        </w:rPr>
        <w:t>,</w:t>
      </w:r>
      <w:r w:rsidR="00332016" w:rsidRPr="00DC726D">
        <w:rPr>
          <w:rFonts w:eastAsiaTheme="minorEastAsia"/>
          <w:noProof/>
          <w:sz w:val="24"/>
          <w:szCs w:val="24"/>
        </w:rPr>
        <w:t xml:space="preserve"> Haley, Klinkhammer and McManus, 2004; Abbott, Haley and McManus, 2015; Jeandel, 2016)</w:t>
      </w:r>
      <w:r w:rsidR="00332016" w:rsidRPr="00DC726D">
        <w:rPr>
          <w:rStyle w:val="FootnoteReference"/>
          <w:rFonts w:eastAsiaTheme="minorEastAsia"/>
          <w:sz w:val="24"/>
          <w:szCs w:val="24"/>
        </w:rPr>
        <w:fldChar w:fldCharType="end"/>
      </w:r>
      <w:r w:rsidRPr="00DC726D">
        <w:rPr>
          <w:rFonts w:eastAsiaTheme="minorEastAsia"/>
          <w:sz w:val="24"/>
          <w:szCs w:val="24"/>
        </w:rPr>
        <w:t xml:space="preserve"> and hydrothermal </w:t>
      </w:r>
      <w:r w:rsidR="00BB7132" w:rsidRPr="00DC726D">
        <w:rPr>
          <w:rFonts w:eastAsiaTheme="minorEastAsia"/>
          <w:sz w:val="24"/>
          <w:szCs w:val="24"/>
        </w:rPr>
        <w:t>venting</w:t>
      </w:r>
      <w:r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401DCF" w:rsidRPr="00DC726D">
        <w:rPr>
          <w:rFonts w:eastAsiaTheme="minorEastAsia"/>
          <w:sz w:val="24"/>
          <w:szCs w:val="24"/>
        </w:rPr>
        <w:instrText>ADDIN CSL_CITATION {"citationItems":[{"id":"ITEM-1","itemData":{"abstract":"Rare earth element (REE) and yttrium (Y) concentrations were measured in fluids collected from deep-sea hydrothermal systems including the Mid-Atlantic Ridge (MAR), i.e., Menez Gwen, Lucky Strike, TAG, and Snakepit; the East Pacific Rise (EPR), i.e., 13°N and 17–19°S; and the Lau (Vai Lili) and Manus (Vienna Woods, PacManus, Desmos) Back-Arc Basins (BAB) in the South-West Pacific. In most fluids, Y is trivalent and behaves like Ho. Chondrite normalized Y-REE (Y-REEN ) concentrations of fluids from MAR, EPR, and two BAB sites, i.e., Vai Lili and Vienna Woods, showed common patterns with LREE enrichment and positive Eu anomalies. REE analysis of plagioclase collected at Lucky Strike strengthens the idea that fluid REE contents, are controlled by plagioclase phenocrysts. Other processes, however, such as REE complexation by ligands (Cl? ,F? 2? SO4 ), secondary phase precipitation, and phase separation modify REE distributions in deep-sea hydrothermal fluids. REE speciation calculations suggest that aqueous REE are mainly complexed by Cl? ions in hot acidic fluids from deep-sea hydrothermal systems. REE concentrations in the fluid phases are, therefore, influenced by temperature, pH, and duration of rock-fluid interaction. Unusual Y-REEN patterns found in the PacManus fluids are characterized by depleted LREE and a positive Eu anomaly. The Demos fluid sample shows a flat Y-REEN pattern, which increases regularly from LREE to HREE with no Eu anomaly. These Manus Basin fluids also have an unusual major element chemistry with relatively high Mg, SO4 ,H2 S, and F contents, which may be due to the incorporation of magmatic fluids into heated seawater during hydrothermal circulation. REE distribution in PacManus fluids may stem from a subseafloor barite precipitation and the REE in Demos fluids are likely influenced by the presence of sulfate ions. Copyright","author":[{"dropping-particle":"","family":"Douville","given":"Eric","non-dropping-particle":"","parse-names":false,"suffix":""},{"dropping-particle":"","family":"Bienvenu","given":"Philippe","non-dropping-particle":"","parse-names":false,"suffix":""},{"dropping-particle":"","family":"Charlou","given":"Jean-Luc","non-dropping-particle":"","parse-names":false,"suffix":""},{"dropping-particle":"","family":"Donval","given":"Jean-Pierre","non-dropping-particle":"","parse-names":false,"suffix":""},{"dropping-particle":"","family":"Fouquet","given":"Yves","non-dropping-particle":"","parse-names":false,"suffix":""},{"dropping-particle":"","family":"Appriou","given":"Pierre","non-dropping-particle":"","parse-names":false,"suffix":""},{"dropping-particle":"","family":"Gamo","given":"Toshitaka","non-dropping-particle":"","parse-names":false,"suffix":""}],"container-title":"Geochemica et Cosmochemica Acta","id":"ITEM-1","issue":"5","issued":{"date-parts":[["1999"]]},"page":"627-643","title":"Yttrium and rare earth elements in fluids from various deep-sea hydrothermal systems - evidence for heat extraction from magma chambers or cracking fronts?","type":"article-journal","volume":"63"},"uris":["http://www.mendeley.com/documents/?uuid=81b62dbd-1596-4e59-ad36-51c240710ce1"]}],"mendeley":{"formattedCitation":"(Douville et al., 1999)","manualFormatting":"(e.g., Douville et al., 1999)","plainTextFormattedCitation":"(Douville et al., 1999)","previouslyFormattedCitation":"(Douville et al., 1999)"},"properties":{"noteIndex":0},"schema":"https://github.com/citation-style-language/schema/raw/master/csl-citation.json"}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(e.g.</w:t>
      </w:r>
      <w:r w:rsidR="00775CEE" w:rsidRPr="00DC726D">
        <w:rPr>
          <w:rFonts w:eastAsiaTheme="minorEastAsia"/>
          <w:noProof/>
          <w:sz w:val="24"/>
          <w:szCs w:val="24"/>
        </w:rPr>
        <w:t>,</w:t>
      </w:r>
      <w:r w:rsidR="00332016" w:rsidRPr="00DC726D">
        <w:rPr>
          <w:rFonts w:eastAsiaTheme="minorEastAsia"/>
          <w:noProof/>
          <w:sz w:val="24"/>
          <w:szCs w:val="24"/>
        </w:rPr>
        <w:t xml:space="preserve"> Douville et al., 1999)</w:t>
      </w:r>
      <w:r w:rsidR="00332016" w:rsidRPr="00DC726D">
        <w:rPr>
          <w:rStyle w:val="FootnoteReference"/>
          <w:rFonts w:eastAsiaTheme="minorEastAsia"/>
          <w:sz w:val="24"/>
          <w:szCs w:val="24"/>
        </w:rPr>
        <w:fldChar w:fldCharType="end"/>
      </w:r>
      <w:r w:rsidRPr="00DC726D">
        <w:rPr>
          <w:rFonts w:eastAsiaTheme="minorEastAsia"/>
          <w:sz w:val="24"/>
          <w:szCs w:val="24"/>
        </w:rPr>
        <w:t xml:space="preserve"> as benthic processes </w:t>
      </w:r>
      <w:bookmarkStart w:id="58" w:name="_Hlk72335032"/>
      <w:r w:rsidRPr="00DC726D">
        <w:rPr>
          <w:rFonts w:eastAsiaTheme="minorEastAsia"/>
          <w:sz w:val="24"/>
          <w:szCs w:val="24"/>
        </w:rPr>
        <w:t>since they affect</w:t>
      </w:r>
      <w:r w:rsidR="006271D7" w:rsidRPr="00DC726D">
        <w:rPr>
          <w:rFonts w:eastAsiaTheme="minorEastAsia"/>
          <w:sz w:val="24"/>
          <w:szCs w:val="24"/>
        </w:rPr>
        <w:t xml:space="preserve"> bottom seawater</w:t>
      </w:r>
      <w:r w:rsidRPr="00DC726D">
        <w:rPr>
          <w:rFonts w:eastAsiaTheme="minorEastAsia"/>
          <w:sz w:val="24"/>
          <w:szCs w:val="24"/>
        </w:rPr>
        <w:t xml:space="preserve"> Nd concentration</w:t>
      </w:r>
      <w:r w:rsidR="00BB7132" w:rsidRPr="00DC726D">
        <w:rPr>
          <w:rFonts w:eastAsiaTheme="minorEastAsia"/>
          <w:sz w:val="24"/>
          <w:szCs w:val="24"/>
        </w:rPr>
        <w:t>s</w:t>
      </w:r>
      <w:r w:rsidRPr="00DC726D">
        <w:rPr>
          <w:rFonts w:eastAsiaTheme="minorEastAsia"/>
          <w:sz w:val="24"/>
          <w:szCs w:val="24"/>
        </w:rPr>
        <w:t xml:space="preserve"> and isotopic composition</w:t>
      </w:r>
      <w:r w:rsidR="00BB7132" w:rsidRPr="00DC726D">
        <w:rPr>
          <w:rFonts w:eastAsiaTheme="minorEastAsia"/>
          <w:sz w:val="24"/>
          <w:szCs w:val="24"/>
        </w:rPr>
        <w:t>s</w:t>
      </w:r>
      <w:r w:rsidRPr="00DC726D">
        <w:rPr>
          <w:rFonts w:eastAsiaTheme="minorEastAsia"/>
          <w:sz w:val="24"/>
          <w:szCs w:val="24"/>
        </w:rPr>
        <w:t>.</w:t>
      </w:r>
      <w:bookmarkEnd w:id="58"/>
      <w:r w:rsidR="003847E8" w:rsidRPr="00DC726D">
        <w:rPr>
          <w:rFonts w:eastAsiaTheme="minorEastAsia"/>
          <w:sz w:val="24"/>
          <w:szCs w:val="24"/>
        </w:rPr>
        <w:t xml:space="preserve"> </w:t>
      </w:r>
    </w:p>
    <w:p w14:paraId="16F49711" w14:textId="2134F461" w:rsidR="00037BA0" w:rsidRPr="00DC726D" w:rsidRDefault="0021307E" w:rsidP="00F31D46">
      <w:pPr>
        <w:spacing w:after="240" w:line="480" w:lineRule="auto"/>
        <w:ind w:firstLine="420"/>
        <w:rPr>
          <w:rFonts w:eastAsiaTheme="minorEastAsia"/>
          <w:sz w:val="24"/>
          <w:szCs w:val="24"/>
        </w:rPr>
      </w:pPr>
      <w:r w:rsidRPr="00DC726D">
        <w:rPr>
          <w:rFonts w:eastAsiaTheme="minorEastAsia"/>
          <w:sz w:val="24"/>
          <w:szCs w:val="24"/>
        </w:rPr>
        <w:t xml:space="preserve">The coherency of REE concentrations, patterns, and Nd isotopic compositions is an argument against significant benthic </w:t>
      </w:r>
      <w:r w:rsidR="00887D7C" w:rsidRPr="00DC726D">
        <w:rPr>
          <w:rFonts w:eastAsiaTheme="minorEastAsia"/>
          <w:sz w:val="24"/>
          <w:szCs w:val="24"/>
        </w:rPr>
        <w:t>input</w:t>
      </w:r>
      <w:r w:rsidRPr="00DC726D">
        <w:rPr>
          <w:rFonts w:eastAsiaTheme="minorEastAsia"/>
          <w:sz w:val="24"/>
          <w:szCs w:val="24"/>
        </w:rPr>
        <w:t>, which</w:t>
      </w:r>
      <w:r w:rsidR="00887D7C" w:rsidRPr="00DC726D">
        <w:rPr>
          <w:rFonts w:eastAsiaTheme="minorEastAsia"/>
          <w:sz w:val="24"/>
          <w:szCs w:val="24"/>
        </w:rPr>
        <w:t xml:space="preserve"> would</w:t>
      </w:r>
      <w:r w:rsidR="00A37D3B" w:rsidRPr="00DC726D">
        <w:rPr>
          <w:rFonts w:eastAsiaTheme="minorEastAsia"/>
          <w:sz w:val="24"/>
          <w:szCs w:val="24"/>
        </w:rPr>
        <w:t xml:space="preserve"> be expected to</w:t>
      </w:r>
      <w:r w:rsidR="00887D7C" w:rsidRPr="00DC726D">
        <w:rPr>
          <w:rFonts w:eastAsiaTheme="minorEastAsia"/>
          <w:sz w:val="24"/>
          <w:szCs w:val="24"/>
        </w:rPr>
        <w:t xml:space="preserve"> dramatically change the REE pattern and HREE/LREE ratio of bottom seawater</w:t>
      </w:r>
      <w:r w:rsidRPr="00DC726D">
        <w:rPr>
          <w:rFonts w:eastAsiaTheme="minorEastAsia"/>
          <w:sz w:val="24"/>
          <w:szCs w:val="24"/>
        </w:rPr>
        <w:t xml:space="preserve"> </w:t>
      </w:r>
      <w:r w:rsidR="00887D7C" w:rsidRPr="00DC726D">
        <w:rPr>
          <w:rStyle w:val="FootnoteReference"/>
          <w:rFonts w:eastAsiaTheme="minorEastAsia"/>
          <w:sz w:val="24"/>
          <w:szCs w:val="24"/>
        </w:rPr>
        <w:fldChar w:fldCharType="begin" w:fldLock="1"/>
      </w:r>
      <w:r w:rsidR="00887D7C" w:rsidRPr="00DC726D">
        <w:rPr>
          <w:rFonts w:eastAsiaTheme="minorEastAsia"/>
          <w:sz w:val="24"/>
          <w:szCs w:val="24"/>
        </w:rPr>
        <w:instrText xml:space="preserve">ADDIN CSL_CITATION {"citationItems":[{"id":"ITEM-1","itemData":{"DOI":"10.1016/j.gca.2003.09.012","ISSN":"00167037","abstract":"The rare earth elements (REEs) were measured in pore waters of the upper </w:instrText>
      </w:r>
      <w:r w:rsidR="00887D7C" w:rsidRPr="00DC726D">
        <w:rPr>
          <w:rFonts w:ascii="Cambria Math" w:eastAsiaTheme="minorEastAsia" w:hAnsi="Cambria Math" w:cs="Cambria Math"/>
          <w:sz w:val="24"/>
          <w:szCs w:val="24"/>
        </w:rPr>
        <w:instrText>∼</w:instrText>
      </w:r>
      <w:r w:rsidR="00887D7C" w:rsidRPr="00DC726D">
        <w:rPr>
          <w:rFonts w:eastAsiaTheme="minorEastAsia"/>
          <w:sz w:val="24"/>
          <w:szCs w:val="24"/>
        </w:rPr>
        <w:instrText>25 cm of sediment from one site off Peru and three sites on the California margin. The pore water REE concentrations are higher than sea water and show systematic down core variations in both concentration and normalized pattern. From these analyses and from comparison to other chemical species measured (dissolved Fe, Mn, Ba, oxygen, nitrate, phosphate), it is suggested that pore water REEs can be grouped into three categories: those that are from an Fe-source, those that are from a POC-source, and cerium oxide. REEs from the Fe-source appear where anoxia is reached; they have a distinctive \"middle-REE (MREE) enriched\" pattern. The concentrations in this source are so elevated that they dominate REE trends in the Fe-oxide reduction zone. The net result of flux from the POC-source is relative enrichment of heavy-REEs (HREEs) over light-REEs (LREEs), reflecting remineralizing POC and complexation with DOC. A common \"linear\" REE pattern, seen in both oxic and anoxic sediments, is associated with this POC-source, as well as a \"HREE enriched\" pattern that is seen in surficial sediments at the Peru site. Overall, the pore water results indicate that Mn-oxides are not an important carrier of REEs in the oceans. A REE biogeochemical model is presented which attempts to reconcile REE behavior in the water and sediment columns of the oceans. The model proposes that POC, Fe-oxide and Ce-oxide sources can explain the REE concentration profiles and relative abundance patterns in environments ranging from oxic sea water to anoxic pore water. The model is also consistent with our observation that the \"Ce-anomaly\" of pore water does not exceed unity under any redox condition. © 2004 Elsevier Ltd.","author":[{"dropping-particle":"","family":"Haley","given":"Brian A.","non-dropping-particle":"","parse-names":false,"suffix":""},{"dropping-particle":"","family":"Klinkhammer","given":"Gary P.","non-dropping-particle":"","parse-names":false,"suffix":""},{"dropping-particle":"","family":"McManus","given":"James","non-dropping-particle":"","parse-names":false,"suffix":""}],"container-title":"Geochimica et Cosmochimica Acta","id":"ITEM-1","issue":"6","issued":{"date-parts":[["2004"]]},"page":"1265-1279","title":"Rare earth elements in pore waters of marine sediments","type":"article-journal","volume":"68"},"uris":["http://www.mendeley.com/documents/?uuid=abfa2744-ae38-47e5-8620-110caf4bf649"]},{"id":"ITEM-2","itemData":{"DOI":"10.1130/G37114.1","ISSN":"19432682","abstract":"The ability to reconstruct past ocean currents is essential for determining ocean circulation's role in global heat transport and climate change. Our understanding of the relationship between circulation and climate in the past allows us to predict the impact of future climatedriven circulation changes. One proposed tracer of past ocean circulation is the neodymium isotope composition (εNd) of ancient water masses. However, ambiguities in what governs the εNd distribution in the modern ocean hamper interpretations of this tracer. Here we present εNd values for marine pore fluids, sediments, and the overlying water column for three sites in the North Pacific. We find that ocean bottom water eNd (εNdBW) in the northeast Pacific lies between the value expected for the water mass (-3.3) and the measured εNd of sediment pore fluid (εNdPW; -1.8). Moreover, εNdPW resembles the εNd of the sediment. Combined, these findings are consistent with recent assessments that sediment pore fluids may be a major source of rare earth elements to the ocean and suggest that the benthic flux of Nd from pore fluids exerts the primary control over the deep ocean distribution of εNdε.","author":[{"dropping-particle":"","family":"Abbott","given":"April N.","non-dropping-particle":"","parse-names":false,"suffix":""},{"dropping-particle":"","family":"Haley","given":"Brian A.","non-dropping-particle":"","parse-names":false,"suffix":""},{"dropping-particle":"","family":"McManus","given":"James","non-dropping-particle":"","parse-names":false,"suffix":""}],"container-title":"Geology","id":"ITEM-2","issue":"11","issued":{"date-parts":[["2015"]]},"page":"1035-1038","title":"Bottoms up: Sedimentary control of the deep North Pacific Ocean's εNd signature","type":"article-journal","volume":"43"},"uris":["http://www.mendeley.com/documents/?uuid=042841fe-d22a-4f0e-9bd5-26dbd83ecb83"]}],"mendeley":{"formattedCitation":"(Haley et al., 2004; Abbott et al., 2015)","manualFormatting":"(e.g., Haley, Klinkhammer and McManus, 2004; Abbott, Haley and McManus, 2015)","plainTextFormattedCitation":"(Haley et al., 2004; Abbott et al., 2015)","previouslyFormattedCitation":"(Haley et al., 2004; Abbott et al., 2015)"},"properties":{"noteIndex":0},"schema":"https://github.com/citation-style-language/schema/raw/master/csl-citation.json"}</w:instrText>
      </w:r>
      <w:r w:rsidR="00887D7C" w:rsidRPr="00DC726D">
        <w:rPr>
          <w:rStyle w:val="FootnoteReference"/>
          <w:rFonts w:eastAsiaTheme="minorEastAsia"/>
          <w:sz w:val="24"/>
          <w:szCs w:val="24"/>
        </w:rPr>
        <w:fldChar w:fldCharType="separate"/>
      </w:r>
      <w:r w:rsidR="00887D7C" w:rsidRPr="00DC726D">
        <w:rPr>
          <w:rFonts w:eastAsiaTheme="minorEastAsia"/>
          <w:noProof/>
          <w:sz w:val="24"/>
          <w:szCs w:val="24"/>
        </w:rPr>
        <w:t>(e.g., Haley, Klinkhammer and McManus, 2004; Abbott, Haley and McManus, 2015)</w:t>
      </w:r>
      <w:r w:rsidR="00887D7C" w:rsidRPr="00DC726D">
        <w:rPr>
          <w:rStyle w:val="FootnoteReference"/>
          <w:rFonts w:eastAsiaTheme="minorEastAsia"/>
          <w:sz w:val="24"/>
          <w:szCs w:val="24"/>
        </w:rPr>
        <w:fldChar w:fldCharType="end"/>
      </w:r>
      <w:r w:rsidR="00887D7C" w:rsidRPr="00DC726D">
        <w:rPr>
          <w:rFonts w:eastAsiaTheme="minorEastAsia"/>
          <w:sz w:val="24"/>
          <w:szCs w:val="24"/>
        </w:rPr>
        <w:t xml:space="preserve">. </w:t>
      </w:r>
      <w:r w:rsidRPr="00DC726D">
        <w:rPr>
          <w:rFonts w:eastAsiaTheme="minorEastAsia"/>
          <w:sz w:val="24"/>
          <w:szCs w:val="24"/>
        </w:rPr>
        <w:t xml:space="preserve">All rare earth elements increase with depth from 2500 m to the bottom of the ocean (Fig. 3a and b), for </w:t>
      </w:r>
      <w:r w:rsidR="00037BA0" w:rsidRPr="00DC726D">
        <w:rPr>
          <w:rFonts w:eastAsiaTheme="minorEastAsia"/>
          <w:sz w:val="24"/>
          <w:szCs w:val="24"/>
        </w:rPr>
        <w:t>all the stations</w:t>
      </w:r>
      <w:r w:rsidR="00460E05" w:rsidRPr="00DC726D">
        <w:rPr>
          <w:rFonts w:eastAsiaTheme="minorEastAsia"/>
          <w:sz w:val="24"/>
          <w:szCs w:val="24"/>
        </w:rPr>
        <w:t xml:space="preserve"> </w:t>
      </w:r>
      <w:r w:rsidR="003E3034" w:rsidRPr="00DC726D">
        <w:rPr>
          <w:rFonts w:eastAsiaTheme="minorEastAsia"/>
          <w:sz w:val="24"/>
          <w:szCs w:val="24"/>
        </w:rPr>
        <w:t>except JC068 Station 8 and 21</w:t>
      </w:r>
      <w:r w:rsidR="00037BA0" w:rsidRPr="00DC726D">
        <w:rPr>
          <w:rFonts w:eastAsiaTheme="minorEastAsia"/>
          <w:sz w:val="24"/>
          <w:szCs w:val="24"/>
        </w:rPr>
        <w:t xml:space="preserve">, </w:t>
      </w:r>
      <w:r w:rsidR="004648BA" w:rsidRPr="00DC726D">
        <w:rPr>
          <w:rFonts w:eastAsiaTheme="minorEastAsia"/>
          <w:sz w:val="24"/>
          <w:szCs w:val="24"/>
        </w:rPr>
        <w:t xml:space="preserve">and </w:t>
      </w:r>
      <w:r w:rsidR="00037BA0" w:rsidRPr="00DC726D">
        <w:rPr>
          <w:rFonts w:eastAsiaTheme="minorEastAsia"/>
          <w:sz w:val="24"/>
          <w:szCs w:val="24"/>
        </w:rPr>
        <w:t xml:space="preserve">the </w:t>
      </w:r>
      <w:r w:rsidR="00A37D3B" w:rsidRPr="00DC726D">
        <w:rPr>
          <w:rFonts w:eastAsiaTheme="minorEastAsia"/>
          <w:sz w:val="24"/>
          <w:szCs w:val="24"/>
        </w:rPr>
        <w:t xml:space="preserve">trend of </w:t>
      </w:r>
      <w:r w:rsidR="00037BA0" w:rsidRPr="00DC726D">
        <w:rPr>
          <w:rFonts w:eastAsiaTheme="minorEastAsia"/>
          <w:sz w:val="24"/>
          <w:szCs w:val="24"/>
        </w:rPr>
        <w:t xml:space="preserve">decreasing HREE/LREE ratio with depth (Fig. </w:t>
      </w:r>
      <w:r w:rsidR="0078635C" w:rsidRPr="00DC726D">
        <w:rPr>
          <w:rFonts w:eastAsiaTheme="minorEastAsia"/>
          <w:sz w:val="24"/>
          <w:szCs w:val="24"/>
        </w:rPr>
        <w:t>3c and d</w:t>
      </w:r>
      <w:r w:rsidR="00037BA0" w:rsidRPr="00DC726D">
        <w:rPr>
          <w:rFonts w:eastAsiaTheme="minorEastAsia"/>
          <w:sz w:val="24"/>
          <w:szCs w:val="24"/>
        </w:rPr>
        <w:t xml:space="preserve">) and normal “seawater-type” REE pattern </w:t>
      </w:r>
      <w:r w:rsidR="00A37D3B" w:rsidRPr="00DC726D">
        <w:rPr>
          <w:rFonts w:eastAsiaTheme="minorEastAsia"/>
          <w:sz w:val="24"/>
          <w:szCs w:val="24"/>
        </w:rPr>
        <w:t xml:space="preserve">continues </w:t>
      </w:r>
      <w:r w:rsidR="00037BA0" w:rsidRPr="00DC726D">
        <w:rPr>
          <w:rFonts w:eastAsiaTheme="minorEastAsia"/>
          <w:sz w:val="24"/>
          <w:szCs w:val="24"/>
        </w:rPr>
        <w:t xml:space="preserve">through the </w:t>
      </w:r>
      <w:proofErr w:type="gramStart"/>
      <w:r w:rsidR="00037BA0" w:rsidRPr="00DC726D">
        <w:rPr>
          <w:rFonts w:eastAsiaTheme="minorEastAsia"/>
          <w:sz w:val="24"/>
          <w:szCs w:val="24"/>
        </w:rPr>
        <w:t>deep water</w:t>
      </w:r>
      <w:proofErr w:type="gramEnd"/>
      <w:r w:rsidR="00037BA0" w:rsidRPr="00DC726D">
        <w:rPr>
          <w:rFonts w:eastAsiaTheme="minorEastAsia"/>
          <w:sz w:val="24"/>
          <w:szCs w:val="24"/>
        </w:rPr>
        <w:t xml:space="preserve"> column</w:t>
      </w:r>
      <w:r w:rsidR="00A37D3B" w:rsidRPr="00DC726D">
        <w:rPr>
          <w:rFonts w:eastAsiaTheme="minorEastAsia"/>
          <w:sz w:val="24"/>
          <w:szCs w:val="24"/>
        </w:rPr>
        <w:t xml:space="preserve"> without any changes</w:t>
      </w:r>
      <w:r w:rsidR="00037BA0" w:rsidRPr="00DC726D">
        <w:rPr>
          <w:rFonts w:eastAsiaTheme="minorEastAsia"/>
          <w:sz w:val="24"/>
          <w:szCs w:val="24"/>
        </w:rPr>
        <w:t xml:space="preserve"> (Fig. S</w:t>
      </w:r>
      <w:r w:rsidR="00BA79BD" w:rsidRPr="00DC726D">
        <w:rPr>
          <w:rFonts w:eastAsiaTheme="minorEastAsia"/>
          <w:sz w:val="24"/>
          <w:szCs w:val="24"/>
        </w:rPr>
        <w:t>2</w:t>
      </w:r>
      <w:r w:rsidR="00037BA0" w:rsidRPr="00DC726D">
        <w:rPr>
          <w:rFonts w:eastAsiaTheme="minorEastAsia"/>
          <w:sz w:val="24"/>
          <w:szCs w:val="24"/>
        </w:rPr>
        <w:t>)</w:t>
      </w:r>
      <w:r w:rsidR="00A37D3B" w:rsidRPr="00DC726D">
        <w:rPr>
          <w:rFonts w:eastAsiaTheme="minorEastAsia"/>
          <w:sz w:val="24"/>
          <w:szCs w:val="24"/>
        </w:rPr>
        <w:t>. This</w:t>
      </w:r>
      <w:r w:rsidR="00037BA0" w:rsidRPr="00DC726D">
        <w:rPr>
          <w:rFonts w:eastAsiaTheme="minorEastAsia"/>
          <w:sz w:val="24"/>
          <w:szCs w:val="24"/>
        </w:rPr>
        <w:t xml:space="preserve"> indicate</w:t>
      </w:r>
      <w:r w:rsidRPr="00DC726D">
        <w:rPr>
          <w:rFonts w:eastAsiaTheme="minorEastAsia"/>
          <w:sz w:val="24"/>
          <w:szCs w:val="24"/>
        </w:rPr>
        <w:t>s</w:t>
      </w:r>
      <w:r w:rsidR="00037BA0" w:rsidRPr="00DC726D">
        <w:rPr>
          <w:rFonts w:eastAsiaTheme="minorEastAsia"/>
          <w:sz w:val="24"/>
          <w:szCs w:val="24"/>
        </w:rPr>
        <w:t xml:space="preserve"> </w:t>
      </w:r>
      <w:r w:rsidR="00A37D3B" w:rsidRPr="00DC726D">
        <w:rPr>
          <w:rFonts w:eastAsiaTheme="minorEastAsia"/>
          <w:sz w:val="24"/>
          <w:szCs w:val="24"/>
        </w:rPr>
        <w:t>that the same processes continu</w:t>
      </w:r>
      <w:r w:rsidR="00B614C3" w:rsidRPr="00DC726D">
        <w:rPr>
          <w:rFonts w:eastAsiaTheme="minorEastAsia"/>
          <w:sz w:val="24"/>
          <w:szCs w:val="24"/>
        </w:rPr>
        <w:t>e</w:t>
      </w:r>
      <w:r w:rsidR="00A37D3B" w:rsidRPr="00DC726D">
        <w:rPr>
          <w:rFonts w:eastAsiaTheme="minorEastAsia"/>
          <w:sz w:val="24"/>
          <w:szCs w:val="24"/>
        </w:rPr>
        <w:t xml:space="preserve"> to control REE patterns throughout the </w:t>
      </w:r>
      <w:proofErr w:type="gramStart"/>
      <w:r w:rsidR="00A37D3B" w:rsidRPr="00DC726D">
        <w:rPr>
          <w:rFonts w:eastAsiaTheme="minorEastAsia"/>
          <w:sz w:val="24"/>
          <w:szCs w:val="24"/>
        </w:rPr>
        <w:t>deep water</w:t>
      </w:r>
      <w:proofErr w:type="gramEnd"/>
      <w:r w:rsidR="00A37D3B" w:rsidRPr="00DC726D">
        <w:rPr>
          <w:rFonts w:eastAsiaTheme="minorEastAsia"/>
          <w:sz w:val="24"/>
          <w:szCs w:val="24"/>
        </w:rPr>
        <w:t xml:space="preserve"> column, and no </w:t>
      </w:r>
      <w:r w:rsidR="00FE4B91" w:rsidRPr="00DC726D">
        <w:rPr>
          <w:rFonts w:eastAsiaTheme="minorEastAsia"/>
          <w:sz w:val="24"/>
          <w:szCs w:val="24"/>
        </w:rPr>
        <w:t xml:space="preserve">significant </w:t>
      </w:r>
      <w:r w:rsidR="00037BA0" w:rsidRPr="00DC726D">
        <w:rPr>
          <w:rFonts w:eastAsiaTheme="minorEastAsia"/>
          <w:sz w:val="24"/>
          <w:szCs w:val="24"/>
        </w:rPr>
        <w:t xml:space="preserve">benthic </w:t>
      </w:r>
      <w:r w:rsidR="00A37D3B" w:rsidRPr="00DC726D">
        <w:rPr>
          <w:rFonts w:eastAsiaTheme="minorEastAsia"/>
          <w:sz w:val="24"/>
          <w:szCs w:val="24"/>
        </w:rPr>
        <w:t xml:space="preserve">process or </w:t>
      </w:r>
      <w:r w:rsidR="00037BA0" w:rsidRPr="00DC726D">
        <w:rPr>
          <w:rFonts w:eastAsiaTheme="minorEastAsia"/>
          <w:sz w:val="24"/>
          <w:szCs w:val="24"/>
        </w:rPr>
        <w:t>input</w:t>
      </w:r>
      <w:r w:rsidR="00A37D3B" w:rsidRPr="00DC726D">
        <w:rPr>
          <w:rFonts w:eastAsiaTheme="minorEastAsia"/>
          <w:sz w:val="24"/>
          <w:szCs w:val="24"/>
        </w:rPr>
        <w:t xml:space="preserve"> </w:t>
      </w:r>
      <w:r w:rsidR="00FE4B91" w:rsidRPr="00DC726D">
        <w:rPr>
          <w:rFonts w:eastAsiaTheme="minorEastAsia"/>
          <w:sz w:val="24"/>
          <w:szCs w:val="24"/>
        </w:rPr>
        <w:t>affect</w:t>
      </w:r>
      <w:r w:rsidR="00B614C3" w:rsidRPr="00DC726D">
        <w:rPr>
          <w:rFonts w:eastAsiaTheme="minorEastAsia"/>
          <w:sz w:val="24"/>
          <w:szCs w:val="24"/>
        </w:rPr>
        <w:t xml:space="preserve">s </w:t>
      </w:r>
      <w:r w:rsidR="00FE4B91" w:rsidRPr="00DC726D">
        <w:rPr>
          <w:rFonts w:eastAsiaTheme="minorEastAsia"/>
          <w:sz w:val="24"/>
          <w:szCs w:val="24"/>
        </w:rPr>
        <w:t>the bottom water chemistry</w:t>
      </w:r>
      <w:r w:rsidR="00A37D3B" w:rsidRPr="00DC726D">
        <w:rPr>
          <w:rFonts w:eastAsiaTheme="minorEastAsia"/>
          <w:sz w:val="24"/>
          <w:szCs w:val="24"/>
        </w:rPr>
        <w:t>.</w:t>
      </w:r>
      <w:r w:rsidR="00037BA0" w:rsidRPr="00DC726D">
        <w:rPr>
          <w:rFonts w:eastAsiaTheme="minorEastAsia"/>
          <w:sz w:val="24"/>
          <w:szCs w:val="24"/>
        </w:rPr>
        <w:t xml:space="preserve"> </w:t>
      </w:r>
      <w:r w:rsidR="00A37D3B" w:rsidRPr="00DC726D">
        <w:rPr>
          <w:rFonts w:eastAsiaTheme="minorEastAsia"/>
          <w:sz w:val="24"/>
          <w:szCs w:val="24"/>
        </w:rPr>
        <w:t xml:space="preserve">This would include </w:t>
      </w:r>
      <w:r w:rsidR="00037BA0" w:rsidRPr="00DC726D">
        <w:rPr>
          <w:rFonts w:eastAsiaTheme="minorEastAsia"/>
          <w:sz w:val="24"/>
          <w:szCs w:val="24"/>
        </w:rPr>
        <w:t xml:space="preserve">dissolution of detritus or previously formed coatings on the sediments. </w:t>
      </w:r>
      <w:bookmarkStart w:id="59" w:name="_Hlk79094126"/>
      <w:bookmarkStart w:id="60" w:name="_Hlk73955618"/>
      <w:r w:rsidR="00FE4B91" w:rsidRPr="00DC726D">
        <w:rPr>
          <w:rFonts w:eastAsiaTheme="minorEastAsia"/>
          <w:sz w:val="24"/>
          <w:szCs w:val="24"/>
        </w:rPr>
        <w:t>We do note that a slight</w:t>
      </w:r>
      <w:r w:rsidR="00887D7C" w:rsidRPr="00DC726D">
        <w:rPr>
          <w:rFonts w:eastAsiaTheme="minorEastAsia"/>
          <w:sz w:val="24"/>
          <w:szCs w:val="24"/>
        </w:rPr>
        <w:t xml:space="preserve"> decrease</w:t>
      </w:r>
      <w:r w:rsidR="00012694" w:rsidRPr="00DC726D">
        <w:rPr>
          <w:rFonts w:eastAsiaTheme="minorEastAsia"/>
          <w:sz w:val="24"/>
          <w:szCs w:val="24"/>
        </w:rPr>
        <w:t xml:space="preserve"> of [Nd]</w:t>
      </w:r>
      <w:r w:rsidR="00887D7C" w:rsidRPr="00DC726D">
        <w:rPr>
          <w:rFonts w:eastAsiaTheme="minorEastAsia"/>
          <w:sz w:val="24"/>
          <w:szCs w:val="24"/>
        </w:rPr>
        <w:t xml:space="preserve"> and </w:t>
      </w:r>
      <w:r w:rsidR="00F04FF9" w:rsidRPr="00DC726D">
        <w:rPr>
          <w:rFonts w:eastAsiaTheme="minorEastAsia"/>
          <w:sz w:val="24"/>
          <w:szCs w:val="24"/>
        </w:rPr>
        <w:t xml:space="preserve">an </w:t>
      </w:r>
      <w:r w:rsidR="00012694" w:rsidRPr="00DC726D">
        <w:rPr>
          <w:rFonts w:eastAsiaTheme="minorEastAsia"/>
          <w:sz w:val="24"/>
          <w:szCs w:val="24"/>
        </w:rPr>
        <w:t>increase of HREE/LREE of the bottom-most sample compared with the sample above have been observed at many stations (Fig. 3a and b)</w:t>
      </w:r>
      <w:r w:rsidR="00E05A6B" w:rsidRPr="00DC726D">
        <w:rPr>
          <w:rFonts w:eastAsiaTheme="minorEastAsia"/>
          <w:sz w:val="24"/>
          <w:szCs w:val="24"/>
        </w:rPr>
        <w:t xml:space="preserve">. This is </w:t>
      </w:r>
      <w:r w:rsidR="00FE4B91" w:rsidRPr="00DC726D">
        <w:rPr>
          <w:rFonts w:eastAsiaTheme="minorEastAsia"/>
          <w:sz w:val="24"/>
          <w:szCs w:val="24"/>
        </w:rPr>
        <w:t>not consistent with input</w:t>
      </w:r>
      <w:r w:rsidR="00E72087" w:rsidRPr="00DC726D">
        <w:rPr>
          <w:rFonts w:eastAsiaTheme="minorEastAsia"/>
          <w:sz w:val="24"/>
          <w:szCs w:val="24"/>
        </w:rPr>
        <w:t xml:space="preserve"> of REE</w:t>
      </w:r>
      <w:r w:rsidR="00FE4B91" w:rsidRPr="00DC726D">
        <w:rPr>
          <w:rFonts w:eastAsiaTheme="minorEastAsia"/>
          <w:sz w:val="24"/>
          <w:szCs w:val="24"/>
        </w:rPr>
        <w:t xml:space="preserve">, but likely results from </w:t>
      </w:r>
      <w:r w:rsidR="00E05A6B" w:rsidRPr="00DC726D">
        <w:rPr>
          <w:rFonts w:eastAsiaTheme="minorEastAsia"/>
          <w:sz w:val="24"/>
          <w:szCs w:val="24"/>
        </w:rPr>
        <w:t xml:space="preserve">stronger </w:t>
      </w:r>
      <w:r w:rsidR="00E72087" w:rsidRPr="00DC726D">
        <w:rPr>
          <w:rFonts w:eastAsiaTheme="minorEastAsia"/>
          <w:sz w:val="24"/>
          <w:szCs w:val="24"/>
        </w:rPr>
        <w:t xml:space="preserve">removal of REE by </w:t>
      </w:r>
      <w:r w:rsidR="00E05A6B" w:rsidRPr="00DC726D">
        <w:rPr>
          <w:rFonts w:eastAsiaTheme="minorEastAsia"/>
          <w:sz w:val="24"/>
          <w:szCs w:val="24"/>
        </w:rPr>
        <w:t>scavenging near the water-sediment interface due to</w:t>
      </w:r>
      <w:r w:rsidR="00D667B4" w:rsidRPr="00DC726D">
        <w:rPr>
          <w:rFonts w:eastAsiaTheme="minorEastAsia"/>
          <w:sz w:val="24"/>
          <w:szCs w:val="24"/>
        </w:rPr>
        <w:t xml:space="preserve"> </w:t>
      </w:r>
      <w:r w:rsidR="00D667B4" w:rsidRPr="00DC726D">
        <w:rPr>
          <w:rFonts w:eastAsiaTheme="minorEastAsia"/>
          <w:sz w:val="24"/>
          <w:szCs w:val="24"/>
        </w:rPr>
        <w:lastRenderedPageBreak/>
        <w:t>the</w:t>
      </w:r>
      <w:r w:rsidR="00E05A6B" w:rsidRPr="00DC726D">
        <w:rPr>
          <w:rFonts w:eastAsiaTheme="minorEastAsia"/>
          <w:sz w:val="24"/>
          <w:szCs w:val="24"/>
        </w:rPr>
        <w:t xml:space="preserve"> elevated particle concentration</w:t>
      </w:r>
      <w:r w:rsidR="00F04FF9" w:rsidRPr="00DC726D">
        <w:rPr>
          <w:rFonts w:eastAsiaTheme="minorEastAsia"/>
          <w:sz w:val="24"/>
          <w:szCs w:val="24"/>
        </w:rPr>
        <w:t>s</w:t>
      </w:r>
      <w:r w:rsidR="00E05A6B" w:rsidRPr="00DC726D">
        <w:rPr>
          <w:rFonts w:eastAsiaTheme="minorEastAsia"/>
          <w:sz w:val="24"/>
          <w:szCs w:val="24"/>
        </w:rPr>
        <w:t xml:space="preserve"> of benthic nepheloid layer </w:t>
      </w:r>
      <w:r w:rsidR="00D92306" w:rsidRPr="00DC726D">
        <w:rPr>
          <w:rFonts w:eastAsiaTheme="minorEastAsia"/>
          <w:sz w:val="24"/>
          <w:szCs w:val="24"/>
        </w:rPr>
        <w:t xml:space="preserve">(Fig. S4) </w:t>
      </w:r>
      <w:r w:rsidR="00E05A6B" w:rsidRPr="00DC726D">
        <w:rPr>
          <w:rFonts w:eastAsiaTheme="minorEastAsia"/>
          <w:sz w:val="24"/>
          <w:szCs w:val="24"/>
        </w:rPr>
        <w:fldChar w:fldCharType="begin" w:fldLock="1"/>
      </w:r>
      <w:r w:rsidR="00827FD9" w:rsidRPr="00DC726D">
        <w:rPr>
          <w:rFonts w:eastAsiaTheme="minorEastAsia"/>
          <w:sz w:val="24"/>
          <w:szCs w:val="24"/>
        </w:rPr>
        <w:instrText>ADDIN CSL_CITATION {"citationItems":[{"id":"ITEM-1","itemData":{"DOI":"10.1016/j.epsl.2017.11.008","ISSN":"0012821X","abstract":"Global maps of the maximum bottom concentration, thickness, and integrated particle mass in benthic nepheloid layers are published here to support collaborations to understand deep ocean sediment dynamics, linkage with upper ocean dynamics, and assessing the potential for scavenging of adsorption-prone elements near the deep ocean seafloor. Mapping the intensity of benthic particle concentrations from natural oceanic processes also provides a baseline that will aid in quantifying the industrial impact of current and future deep-sea mining. Benthic nepheloid layers have been mapped using 6,392 full-depth profiles made during 64 cruises using our transmissometers mounted on CTDs in multiple national/international programs including WOCE, SAVE, JGOFS, CLIVAR-Repeat Hydrography, and GO-SHIP during the last four decades. Intense benthic nepheloid layers are found in areas where eddy kinetic energy in overlying waters, mean kinetic energy 50 m above bottom (mab), and energy dissipation in the bottom boundary layer are near the highest values in the ocean. Areas of intense benthic nepheloid layers include the Western North Atlantic, Argentine Basin in the South Atlantic, parts of the Southern Ocean and areas around South Africa. Benthic nepheloid layers are weak or absent in most of the Pacific, Indian, and Atlantic basins away from continental margins. High surface eddy kinetic energy is associated with the Kuroshio Current east of Japan. Data south of the Kuroshio show weak nepheloid layers, but no transmissometer data exist beneath the Kuroshio, a deficiency that should be remedied to increase understanding of eddy dynamics in un-sampled and under-sampled oceanic areas.","author":[{"dropping-particle":"","family":"Gardner","given":"Wilford D.","non-dropping-particle":"","parse-names":false,"suffix":""},{"dropping-particle":"","family":"Richardson","given":"Mary Jo","non-dropping-particle":"","parse-names":false,"suffix":""},{"dropping-particle":"V.","family":"Mishonov","given":"Alexey","non-dropping-particle":"","parse-names":false,"suffix":""}],"container-title":"Earth and Planetary Science Letters","id":"ITEM-1","issued":{"date-parts":[["2018"]]},"page":"126-134","publisher":"Elsevier B.V.","title":"Global assessment of benthic nepheloid layers and linkage with upper ocean dynamics","type":"article-journal","volume":"482"},"uris":["http://www.mendeley.com/documents/?uuid=351b294e-81ca-4db5-b0ef-6a2bf1a93e01"]}],"mendeley":{"formattedCitation":"(Gardner et al., 2018)","plainTextFormattedCitation":"(Gardner et al., 2018)","previouslyFormattedCitation":"(Gardner et al., 2018)"},"properties":{"noteIndex":0},"schema":"https://github.com/citation-style-language/schema/raw/master/csl-citation.json"}</w:instrText>
      </w:r>
      <w:r w:rsidR="00E05A6B" w:rsidRPr="00DC726D">
        <w:rPr>
          <w:rFonts w:eastAsiaTheme="minorEastAsia"/>
          <w:sz w:val="24"/>
          <w:szCs w:val="24"/>
        </w:rPr>
        <w:fldChar w:fldCharType="separate"/>
      </w:r>
      <w:r w:rsidR="00E05A6B" w:rsidRPr="00DC726D">
        <w:rPr>
          <w:rFonts w:eastAsiaTheme="minorEastAsia"/>
          <w:noProof/>
          <w:sz w:val="24"/>
          <w:szCs w:val="24"/>
        </w:rPr>
        <w:t>(Gardner et al., 2018)</w:t>
      </w:r>
      <w:r w:rsidR="00E05A6B" w:rsidRPr="00DC726D">
        <w:rPr>
          <w:rFonts w:eastAsiaTheme="minorEastAsia"/>
          <w:sz w:val="24"/>
          <w:szCs w:val="24"/>
        </w:rPr>
        <w:fldChar w:fldCharType="end"/>
      </w:r>
      <w:bookmarkEnd w:id="59"/>
      <w:r w:rsidR="00E05A6B" w:rsidRPr="00DC726D">
        <w:rPr>
          <w:rFonts w:eastAsiaTheme="minorEastAsia"/>
          <w:sz w:val="24"/>
          <w:szCs w:val="24"/>
        </w:rPr>
        <w:t>.</w:t>
      </w:r>
      <w:r w:rsidR="00012694" w:rsidRPr="00DC726D">
        <w:rPr>
          <w:rFonts w:eastAsiaTheme="minorEastAsia"/>
          <w:sz w:val="24"/>
          <w:szCs w:val="24"/>
        </w:rPr>
        <w:t xml:space="preserve"> </w:t>
      </w:r>
      <w:bookmarkEnd w:id="60"/>
      <w:r w:rsidR="00E72087" w:rsidRPr="00DC726D">
        <w:rPr>
          <w:rFonts w:eastAsiaTheme="minorEastAsia"/>
          <w:sz w:val="24"/>
          <w:szCs w:val="24"/>
        </w:rPr>
        <w:t xml:space="preserve">Similarly, </w:t>
      </w:r>
      <w:r w:rsidR="00037BA0" w:rsidRPr="00DC726D">
        <w:rPr>
          <w:rFonts w:eastAsiaTheme="minorEastAsia"/>
          <w:sz w:val="24"/>
          <w:szCs w:val="24"/>
        </w:rPr>
        <w:t>Station 8 shows lower concentration of REEs and higher HREE/LREE ratio approaching the bottom (Fig. 3b</w:t>
      </w:r>
      <w:r w:rsidR="00821032" w:rsidRPr="00DC726D">
        <w:rPr>
          <w:rFonts w:eastAsiaTheme="minorEastAsia"/>
          <w:sz w:val="24"/>
          <w:szCs w:val="24"/>
        </w:rPr>
        <w:t xml:space="preserve"> and d</w:t>
      </w:r>
      <w:r w:rsidR="00037BA0" w:rsidRPr="00DC726D">
        <w:rPr>
          <w:rFonts w:eastAsiaTheme="minorEastAsia"/>
          <w:sz w:val="24"/>
          <w:szCs w:val="24"/>
        </w:rPr>
        <w:t xml:space="preserve">). </w:t>
      </w:r>
      <w:bookmarkStart w:id="61" w:name="_Hlk73284170"/>
      <w:r w:rsidR="00037BA0" w:rsidRPr="00DC726D">
        <w:rPr>
          <w:rFonts w:eastAsiaTheme="minorEastAsia"/>
          <w:sz w:val="24"/>
          <w:szCs w:val="24"/>
        </w:rPr>
        <w:t xml:space="preserve">Considering the station is right above the Mid-Atlantic Ridge (Fig. 2d), REEs of bottom seawaters in this location </w:t>
      </w:r>
      <w:r w:rsidR="00F04FF9" w:rsidRPr="00DC726D">
        <w:rPr>
          <w:rFonts w:eastAsiaTheme="minorEastAsia"/>
          <w:sz w:val="24"/>
          <w:szCs w:val="24"/>
        </w:rPr>
        <w:t xml:space="preserve">are </w:t>
      </w:r>
      <w:r w:rsidR="00037BA0" w:rsidRPr="00DC726D">
        <w:rPr>
          <w:rFonts w:eastAsiaTheme="minorEastAsia"/>
          <w:sz w:val="24"/>
          <w:szCs w:val="24"/>
        </w:rPr>
        <w:t xml:space="preserve">scavenged by hydrothermal </w:t>
      </w:r>
      <w:r w:rsidR="00C44657" w:rsidRPr="00DC726D">
        <w:rPr>
          <w:rFonts w:eastAsiaTheme="minorEastAsia"/>
          <w:sz w:val="24"/>
          <w:szCs w:val="24"/>
        </w:rPr>
        <w:t>activity</w:t>
      </w:r>
      <w:r w:rsidR="00037BA0" w:rsidRPr="00DC726D">
        <w:rPr>
          <w:rFonts w:eastAsiaTheme="minorEastAsia"/>
          <w:sz w:val="24"/>
          <w:szCs w:val="24"/>
        </w:rPr>
        <w:t xml:space="preserve"> with </w:t>
      </w:r>
      <w:r w:rsidR="00124364" w:rsidRPr="00DC726D">
        <w:rPr>
          <w:rFonts w:eastAsiaTheme="minorEastAsia"/>
          <w:sz w:val="24"/>
          <w:szCs w:val="24"/>
        </w:rPr>
        <w:t xml:space="preserve">a </w:t>
      </w:r>
      <w:r w:rsidR="00037BA0" w:rsidRPr="00DC726D">
        <w:rPr>
          <w:rFonts w:eastAsiaTheme="minorEastAsia"/>
          <w:sz w:val="24"/>
          <w:szCs w:val="24"/>
        </w:rPr>
        <w:t>preferen</w:t>
      </w:r>
      <w:r w:rsidR="00124364" w:rsidRPr="00DC726D">
        <w:rPr>
          <w:rFonts w:eastAsiaTheme="minorEastAsia"/>
          <w:sz w:val="24"/>
          <w:szCs w:val="24"/>
        </w:rPr>
        <w:t>tial scavenging</w:t>
      </w:r>
      <w:r w:rsidR="00037BA0" w:rsidRPr="00DC726D">
        <w:rPr>
          <w:rFonts w:eastAsiaTheme="minorEastAsia"/>
          <w:sz w:val="24"/>
          <w:szCs w:val="24"/>
        </w:rPr>
        <w:t xml:space="preserve"> on LREEs</w:t>
      </w:r>
      <w:r w:rsidR="00827FD9" w:rsidRPr="00DC726D">
        <w:rPr>
          <w:rFonts w:eastAsiaTheme="minorEastAsia"/>
          <w:sz w:val="24"/>
          <w:szCs w:val="24"/>
        </w:rPr>
        <w:t xml:space="preserve"> </w:t>
      </w:r>
      <w:r w:rsidR="00827FD9" w:rsidRPr="00DC726D">
        <w:rPr>
          <w:rFonts w:eastAsiaTheme="minorEastAsia"/>
          <w:sz w:val="24"/>
          <w:szCs w:val="24"/>
        </w:rPr>
        <w:fldChar w:fldCharType="begin" w:fldLock="1"/>
      </w:r>
      <w:r w:rsidR="00A66940">
        <w:rPr>
          <w:rFonts w:eastAsiaTheme="minorEastAsia"/>
          <w:sz w:val="24"/>
          <w:szCs w:val="24"/>
        </w:rPr>
        <w:instrText>ADDIN CSL_CITATION {"citationItems":[{"id":"ITEM-1","itemData":{"DOI":"10.3389/fmars.2018.00096","ISSN":"22967745","abstract":"We present results on the distribution of eNd and [Nd] from the TAG hydrothermal vent field and adjacent locations collected during the GEOTRACES GA03 cruise in October 2011. Our results show that Nd isotopes directly below and above the plume do not significantly deviate from average NADW (εNd = -12.3 ± 0.2). Within the plume, however, isotope values are shifted slightly toward more radiogenic values up to εNd = -11.4. Interestingly at the same time a significant decrease in [Nd] along with rare earth element (REE) fractionation is observed, indicating enhanced scavenging within the plume despite the change in Nd isotopes. Elemental concentrations of Nd are reduced by 19.6-18.5 pmol/kg, coinciding with the maximum increase of mantle derived helium (xs3He) from 0.203 to 0.675 fmol/kg, resulting in an average 1.8 pmol/kg decrease in [Nd] relative to an expected linear increase with depth. The inventory loss of Nd within the plume sums up to 614 nmoles/m2, or 6%, if a continuous increase of [Nd] with depth is assumed. Compared to BATS and the western adjacent station USGT11-14, the local inventory loss is even higher at 10%. The tight relationship of xs3He increase and [Nd] decrease allows us to estimate scavenging rates at TAG suggesting 40 mol/year are removed within the TAG plume. A global estimate using power output along ocean ridges yields an annual Nd removal of 3.44 × 106 mol/year, which is about 71% of riverine and dust flux combined or 6-8% of the estimated global flux of Nd into the ocean. The change in Nd isotopic composition of up to 0.7 more radiogenic εNd values suggests an exchange process between hydrothermally derived particles and seawater in which during the removal process an estimated 1.1 mol/year of hydrothermal Nd is contributed to the seawater at the TAG site. This estimate is only 0.1% of the global Nd signal added to the ocean by boundary exchange processes at ocean margins, limiting the ability of changing the Nd isotopic composition on a global scale in contrast to the more significant estimated sink of elemental Nd in hydrothermal plumes from this study.","author":[{"dropping-particle":"","family":"Stichel","given":"Torben","non-dropping-particle":"","parse-names":false,"suffix":""},{"dropping-particle":"","family":"Pahnke","given":"Katharina","non-dropping-particle":"","parse-names":false,"suffix":""},{"dropping-particle":"","family":"Duggan","given":"Brian","non-dropping-particle":"","parse-names":false,"suffix":""},{"dropping-particle":"","family":"Goldstein","given":"Steven L.","non-dropping-particle":"","parse-names":false,"suffix":""},{"dropping-particle":"","family":"Hartman","given":"Alison E.","non-dropping-particle":"","parse-names":false,"suffix":""},{"dropping-particle":"","family":"Paffrath","given":"Ronja","non-dropping-particle":"","parse-names":false,"suffix":""},{"dropping-particle":"","family":"Scher","given":"Howie D.","non-dropping-particle":"","parse-names":false,"suffix":""}],"container-title":"Frontiers in Marine Science","id":"ITEM-1","issue":"MAR","issued":{"date-parts":[["2018"]]},"page":"96","title":"TAG plume: Revisiting the hydrothermal neodymium contribution to seawater","type":"article-journal","volume":"5"},"uris":["http://www.mendeley.com/documents/?uuid=bafbef94-0b85-438d-aee0-31ad0df50b07"]}],"mendeley":{"formattedCitation":"(Stichel et al., 2018)","plainTextFormattedCitation":"(Stichel et al., 2018)","previouslyFormattedCitation":"(Stichel et al., 2018)"},"properties":{"noteIndex":0},"schema":"https://github.com/citation-style-language/schema/raw/master/csl-citation.json"}</w:instrText>
      </w:r>
      <w:r w:rsidR="00827FD9" w:rsidRPr="00DC726D">
        <w:rPr>
          <w:rFonts w:eastAsiaTheme="minorEastAsia"/>
          <w:sz w:val="24"/>
          <w:szCs w:val="24"/>
        </w:rPr>
        <w:fldChar w:fldCharType="separate"/>
      </w:r>
      <w:r w:rsidR="00827FD9" w:rsidRPr="00DC726D">
        <w:rPr>
          <w:rFonts w:eastAsiaTheme="minorEastAsia"/>
          <w:noProof/>
          <w:sz w:val="24"/>
          <w:szCs w:val="24"/>
        </w:rPr>
        <w:t>(Stichel et al., 2018)</w:t>
      </w:r>
      <w:r w:rsidR="00827FD9" w:rsidRPr="00DC726D">
        <w:rPr>
          <w:rFonts w:eastAsiaTheme="minorEastAsia"/>
          <w:sz w:val="24"/>
          <w:szCs w:val="24"/>
        </w:rPr>
        <w:fldChar w:fldCharType="end"/>
      </w:r>
      <w:r w:rsidR="00037BA0" w:rsidRPr="00DC726D">
        <w:rPr>
          <w:rFonts w:eastAsiaTheme="minorEastAsia"/>
          <w:sz w:val="24"/>
          <w:szCs w:val="24"/>
        </w:rPr>
        <w:t xml:space="preserve">. </w:t>
      </w:r>
      <w:bookmarkEnd w:id="61"/>
      <w:r w:rsidR="00037BA0" w:rsidRPr="00DC726D">
        <w:rPr>
          <w:rFonts w:eastAsiaTheme="minorEastAsia"/>
          <w:sz w:val="24"/>
          <w:szCs w:val="24"/>
        </w:rPr>
        <w:t xml:space="preserve">In contrast, Station 21 shows much higher </w:t>
      </w:r>
      <w:r w:rsidR="00604F8E" w:rsidRPr="00DC726D">
        <w:rPr>
          <w:rFonts w:eastAsiaTheme="minorEastAsia"/>
          <w:sz w:val="24"/>
          <w:szCs w:val="24"/>
        </w:rPr>
        <w:t xml:space="preserve">REE </w:t>
      </w:r>
      <w:r w:rsidR="00037BA0" w:rsidRPr="00DC726D">
        <w:rPr>
          <w:rFonts w:eastAsiaTheme="minorEastAsia"/>
          <w:sz w:val="24"/>
          <w:szCs w:val="24"/>
        </w:rPr>
        <w:t>concentration</w:t>
      </w:r>
      <w:r w:rsidR="00604F8E" w:rsidRPr="00DC726D">
        <w:rPr>
          <w:rFonts w:eastAsiaTheme="minorEastAsia"/>
          <w:sz w:val="24"/>
          <w:szCs w:val="24"/>
        </w:rPr>
        <w:t>s</w:t>
      </w:r>
      <w:r w:rsidR="00037BA0" w:rsidRPr="00DC726D">
        <w:rPr>
          <w:rFonts w:eastAsiaTheme="minorEastAsia"/>
          <w:sz w:val="24"/>
          <w:szCs w:val="24"/>
        </w:rPr>
        <w:t xml:space="preserve"> and lower HREE/LREE ratio</w:t>
      </w:r>
      <w:r w:rsidR="00604F8E" w:rsidRPr="00DC726D">
        <w:rPr>
          <w:rFonts w:eastAsiaTheme="minorEastAsia"/>
          <w:sz w:val="24"/>
          <w:szCs w:val="24"/>
        </w:rPr>
        <w:t>s</w:t>
      </w:r>
      <w:r w:rsidR="00037BA0" w:rsidRPr="00DC726D">
        <w:rPr>
          <w:rFonts w:eastAsiaTheme="minorEastAsia"/>
          <w:sz w:val="24"/>
          <w:szCs w:val="24"/>
        </w:rPr>
        <w:t xml:space="preserve"> </w:t>
      </w:r>
      <w:r w:rsidR="00E72087" w:rsidRPr="00DC726D">
        <w:rPr>
          <w:rFonts w:eastAsiaTheme="minorEastAsia"/>
          <w:sz w:val="24"/>
          <w:szCs w:val="24"/>
        </w:rPr>
        <w:t xml:space="preserve">near </w:t>
      </w:r>
      <w:r w:rsidR="00037BA0" w:rsidRPr="00DC726D">
        <w:rPr>
          <w:rFonts w:eastAsiaTheme="minorEastAsia"/>
          <w:sz w:val="24"/>
          <w:szCs w:val="24"/>
        </w:rPr>
        <w:t>the bottom</w:t>
      </w:r>
      <w:r w:rsidR="00E72087" w:rsidRPr="00DC726D">
        <w:rPr>
          <w:rFonts w:eastAsiaTheme="minorEastAsia"/>
          <w:sz w:val="24"/>
          <w:szCs w:val="24"/>
        </w:rPr>
        <w:t xml:space="preserve"> of the profile</w:t>
      </w:r>
      <w:r w:rsidR="00037BA0" w:rsidRPr="00DC726D">
        <w:rPr>
          <w:rFonts w:eastAsiaTheme="minorEastAsia"/>
          <w:sz w:val="24"/>
          <w:szCs w:val="24"/>
        </w:rPr>
        <w:t xml:space="preserve"> (Fig. 3a</w:t>
      </w:r>
      <w:r w:rsidR="00821032" w:rsidRPr="00DC726D">
        <w:rPr>
          <w:rFonts w:eastAsiaTheme="minorEastAsia"/>
          <w:sz w:val="24"/>
          <w:szCs w:val="24"/>
        </w:rPr>
        <w:t xml:space="preserve"> and c</w:t>
      </w:r>
      <w:r w:rsidR="00037BA0" w:rsidRPr="00DC726D">
        <w:rPr>
          <w:rFonts w:eastAsiaTheme="minorEastAsia"/>
          <w:sz w:val="24"/>
          <w:szCs w:val="24"/>
        </w:rPr>
        <w:t xml:space="preserve">). This could be </w:t>
      </w:r>
      <w:r w:rsidR="00DE2166" w:rsidRPr="00DC726D">
        <w:rPr>
          <w:rFonts w:eastAsiaTheme="minorEastAsia"/>
          <w:sz w:val="24"/>
          <w:szCs w:val="24"/>
        </w:rPr>
        <w:t xml:space="preserve">a </w:t>
      </w:r>
      <w:r w:rsidR="00037BA0" w:rsidRPr="00DC726D">
        <w:rPr>
          <w:rFonts w:eastAsiaTheme="minorEastAsia"/>
          <w:sz w:val="24"/>
          <w:szCs w:val="24"/>
        </w:rPr>
        <w:t xml:space="preserve">result </w:t>
      </w:r>
      <w:r w:rsidR="00DE2166" w:rsidRPr="00DC726D">
        <w:rPr>
          <w:rFonts w:eastAsiaTheme="minorEastAsia"/>
          <w:sz w:val="24"/>
          <w:szCs w:val="24"/>
        </w:rPr>
        <w:t>of</w:t>
      </w:r>
      <w:r w:rsidR="00821032" w:rsidRPr="00DC726D">
        <w:rPr>
          <w:rFonts w:eastAsiaTheme="minorEastAsia"/>
          <w:sz w:val="24"/>
          <w:szCs w:val="24"/>
        </w:rPr>
        <w:t xml:space="preserve"> elevated depth of </w:t>
      </w:r>
      <w:r w:rsidR="00E72087" w:rsidRPr="00DC726D">
        <w:rPr>
          <w:rFonts w:eastAsiaTheme="minorEastAsia"/>
          <w:sz w:val="24"/>
          <w:szCs w:val="24"/>
        </w:rPr>
        <w:t xml:space="preserve">a </w:t>
      </w:r>
      <w:r w:rsidR="00821032" w:rsidRPr="00DC726D">
        <w:rPr>
          <w:rFonts w:eastAsiaTheme="minorEastAsia"/>
          <w:sz w:val="24"/>
          <w:szCs w:val="24"/>
        </w:rPr>
        <w:t>water mass boundary or</w:t>
      </w:r>
      <w:r w:rsidR="00DE2166" w:rsidRPr="00DC726D">
        <w:rPr>
          <w:rFonts w:eastAsiaTheme="minorEastAsia"/>
          <w:sz w:val="24"/>
          <w:szCs w:val="24"/>
        </w:rPr>
        <w:t xml:space="preserve"> </w:t>
      </w:r>
      <w:r w:rsidR="00037BA0" w:rsidRPr="00DC726D">
        <w:rPr>
          <w:rFonts w:eastAsiaTheme="minorEastAsia"/>
          <w:sz w:val="24"/>
          <w:szCs w:val="24"/>
        </w:rPr>
        <w:t xml:space="preserve">continental input </w:t>
      </w:r>
      <w:r w:rsidR="003229D9" w:rsidRPr="00DC726D">
        <w:rPr>
          <w:rFonts w:eastAsiaTheme="minorEastAsia"/>
          <w:sz w:val="24"/>
          <w:szCs w:val="24"/>
        </w:rPr>
        <w:t xml:space="preserve">at ~ 3000 m depth </w:t>
      </w:r>
      <w:r w:rsidR="00037BA0" w:rsidRPr="00DC726D">
        <w:rPr>
          <w:rFonts w:eastAsiaTheme="minorEastAsia"/>
          <w:sz w:val="24"/>
          <w:szCs w:val="24"/>
        </w:rPr>
        <w:t xml:space="preserve">because of the vicinity to the continental </w:t>
      </w:r>
      <w:r w:rsidR="003229D9" w:rsidRPr="00DC726D">
        <w:rPr>
          <w:rFonts w:eastAsiaTheme="minorEastAsia"/>
          <w:sz w:val="24"/>
          <w:szCs w:val="24"/>
        </w:rPr>
        <w:t>margin</w:t>
      </w:r>
      <w:r w:rsidR="00037BA0" w:rsidRPr="00DC726D">
        <w:rPr>
          <w:rFonts w:eastAsiaTheme="minorEastAsia"/>
          <w:sz w:val="24"/>
          <w:szCs w:val="24"/>
        </w:rPr>
        <w:t xml:space="preserve"> (Fig. 2d). However, due to </w:t>
      </w:r>
      <w:r w:rsidR="00F04FF9" w:rsidRPr="00DC726D">
        <w:rPr>
          <w:rFonts w:eastAsiaTheme="minorEastAsia"/>
          <w:sz w:val="24"/>
          <w:szCs w:val="24"/>
        </w:rPr>
        <w:t xml:space="preserve">a </w:t>
      </w:r>
      <w:r w:rsidR="00037BA0" w:rsidRPr="00DC726D">
        <w:rPr>
          <w:rFonts w:eastAsiaTheme="minorEastAsia"/>
          <w:sz w:val="24"/>
          <w:szCs w:val="24"/>
        </w:rPr>
        <w:t xml:space="preserve">lack of </w:t>
      </w:r>
      <w:proofErr w:type="spellStart"/>
      <w:r w:rsidR="008A40F4" w:rsidRPr="00DC726D">
        <w:rPr>
          <w:rFonts w:eastAsiaTheme="minorEastAsia" w:cs="Times New Roman"/>
          <w:sz w:val="24"/>
          <w:szCs w:val="24"/>
        </w:rPr>
        <w:t>Ɛ</w:t>
      </w:r>
      <w:r w:rsidR="008A40F4" w:rsidRPr="00DC726D">
        <w:rPr>
          <w:rFonts w:eastAsiaTheme="minorEastAsia" w:cs="Times New Roman"/>
          <w:sz w:val="24"/>
          <w:szCs w:val="24"/>
          <w:vertAlign w:val="subscript"/>
        </w:rPr>
        <w:t>Nd</w:t>
      </w:r>
      <w:proofErr w:type="spellEnd"/>
      <w:r w:rsidR="000565BE" w:rsidRPr="00DC726D" w:rsidDel="000565BE">
        <w:rPr>
          <w:rFonts w:eastAsiaTheme="minorEastAsia"/>
          <w:sz w:val="24"/>
          <w:szCs w:val="24"/>
        </w:rPr>
        <w:t xml:space="preserve"> </w:t>
      </w:r>
      <w:r w:rsidR="00037BA0" w:rsidRPr="00DC726D">
        <w:rPr>
          <w:rFonts w:eastAsiaTheme="minorEastAsia"/>
          <w:sz w:val="24"/>
          <w:szCs w:val="24"/>
        </w:rPr>
        <w:t xml:space="preserve">in deep ocean on this location, we cannot differentiate </w:t>
      </w:r>
      <w:r w:rsidR="000508F3" w:rsidRPr="00DC726D">
        <w:rPr>
          <w:rFonts w:eastAsiaTheme="minorEastAsia"/>
          <w:sz w:val="24"/>
          <w:szCs w:val="24"/>
        </w:rPr>
        <w:t>the reason</w:t>
      </w:r>
      <w:r w:rsidR="00E72087" w:rsidRPr="00DC726D">
        <w:rPr>
          <w:rFonts w:eastAsiaTheme="minorEastAsia"/>
          <w:sz w:val="24"/>
          <w:szCs w:val="24"/>
        </w:rPr>
        <w:t xml:space="preserve"> for this increase, but if it is due to benthic </w:t>
      </w:r>
      <w:proofErr w:type="gramStart"/>
      <w:r w:rsidR="00E72087" w:rsidRPr="00DC726D">
        <w:rPr>
          <w:rFonts w:eastAsiaTheme="minorEastAsia"/>
          <w:sz w:val="24"/>
          <w:szCs w:val="24"/>
        </w:rPr>
        <w:t>input</w:t>
      </w:r>
      <w:proofErr w:type="gramEnd"/>
      <w:r w:rsidR="00E72087" w:rsidRPr="00DC726D">
        <w:rPr>
          <w:rFonts w:eastAsiaTheme="minorEastAsia"/>
          <w:sz w:val="24"/>
          <w:szCs w:val="24"/>
        </w:rPr>
        <w:t xml:space="preserve"> it is spatially confined to a small area</w:t>
      </w:r>
      <w:r w:rsidR="00037BA0" w:rsidRPr="00DC726D">
        <w:rPr>
          <w:rFonts w:eastAsiaTheme="minorEastAsia"/>
          <w:sz w:val="24"/>
          <w:szCs w:val="24"/>
        </w:rPr>
        <w:t>.</w:t>
      </w:r>
      <w:r w:rsidR="006A32F2" w:rsidRPr="00DC726D">
        <w:rPr>
          <w:rFonts w:eastAsiaTheme="minorEastAsia"/>
          <w:sz w:val="24"/>
          <w:szCs w:val="24"/>
        </w:rPr>
        <w:t xml:space="preserve"> In </w:t>
      </w:r>
      <w:r w:rsidR="008E5D7A" w:rsidRPr="00DC726D">
        <w:rPr>
          <w:rFonts w:eastAsiaTheme="minorEastAsia"/>
          <w:sz w:val="24"/>
          <w:szCs w:val="24"/>
        </w:rPr>
        <w:t>either</w:t>
      </w:r>
      <w:r w:rsidR="006A32F2" w:rsidRPr="00DC726D">
        <w:rPr>
          <w:rFonts w:eastAsiaTheme="minorEastAsia"/>
          <w:sz w:val="24"/>
          <w:szCs w:val="24"/>
        </w:rPr>
        <w:t xml:space="preserve"> </w:t>
      </w:r>
      <w:r w:rsidR="00BE4B63" w:rsidRPr="00DC726D">
        <w:rPr>
          <w:rFonts w:eastAsiaTheme="minorEastAsia"/>
          <w:sz w:val="24"/>
          <w:szCs w:val="24"/>
        </w:rPr>
        <w:t>case</w:t>
      </w:r>
      <w:r w:rsidR="006A32F2" w:rsidRPr="00DC726D">
        <w:rPr>
          <w:rFonts w:eastAsiaTheme="minorEastAsia"/>
          <w:sz w:val="24"/>
          <w:szCs w:val="24"/>
        </w:rPr>
        <w:t xml:space="preserve">, the signal </w:t>
      </w:r>
      <w:r w:rsidR="006271D7" w:rsidRPr="00DC726D">
        <w:rPr>
          <w:rFonts w:eastAsiaTheme="minorEastAsia"/>
          <w:sz w:val="24"/>
          <w:szCs w:val="24"/>
        </w:rPr>
        <w:t>at</w:t>
      </w:r>
      <w:r w:rsidR="006A32F2" w:rsidRPr="00DC726D">
        <w:rPr>
          <w:rFonts w:eastAsiaTheme="minorEastAsia"/>
          <w:sz w:val="24"/>
          <w:szCs w:val="24"/>
        </w:rPr>
        <w:t xml:space="preserve"> this local input </w:t>
      </w:r>
      <w:r w:rsidR="001D643D" w:rsidRPr="00DC726D">
        <w:rPr>
          <w:rFonts w:eastAsiaTheme="minorEastAsia"/>
          <w:sz w:val="24"/>
          <w:szCs w:val="24"/>
        </w:rPr>
        <w:t>is</w:t>
      </w:r>
      <w:r w:rsidR="006A32F2" w:rsidRPr="00DC726D">
        <w:rPr>
          <w:rFonts w:eastAsiaTheme="minorEastAsia"/>
          <w:sz w:val="24"/>
          <w:szCs w:val="24"/>
        </w:rPr>
        <w:t xml:space="preserve"> </w:t>
      </w:r>
      <w:r w:rsidR="001D643D" w:rsidRPr="00DC726D">
        <w:rPr>
          <w:rFonts w:eastAsiaTheme="minorEastAsia"/>
          <w:sz w:val="24"/>
          <w:szCs w:val="24"/>
        </w:rPr>
        <w:t xml:space="preserve">not </w:t>
      </w:r>
      <w:r w:rsidR="004F67AB" w:rsidRPr="00DC726D">
        <w:rPr>
          <w:rFonts w:eastAsiaTheme="minorEastAsia"/>
          <w:sz w:val="24"/>
          <w:szCs w:val="24"/>
        </w:rPr>
        <w:t>ob</w:t>
      </w:r>
      <w:r w:rsidR="008E5D7A" w:rsidRPr="00DC726D">
        <w:rPr>
          <w:rFonts w:eastAsiaTheme="minorEastAsia"/>
          <w:sz w:val="24"/>
          <w:szCs w:val="24"/>
        </w:rPr>
        <w:t xml:space="preserve">viously </w:t>
      </w:r>
      <w:r w:rsidR="006A32F2" w:rsidRPr="00DC726D">
        <w:rPr>
          <w:rFonts w:eastAsiaTheme="minorEastAsia"/>
          <w:sz w:val="24"/>
          <w:szCs w:val="24"/>
        </w:rPr>
        <w:t xml:space="preserve">affected the </w:t>
      </w:r>
      <w:r w:rsidR="008E5D7A" w:rsidRPr="00DC726D">
        <w:rPr>
          <w:rFonts w:eastAsiaTheme="minorEastAsia"/>
          <w:sz w:val="24"/>
          <w:szCs w:val="24"/>
        </w:rPr>
        <w:t>isotopic</w:t>
      </w:r>
      <w:r w:rsidR="006A32F2" w:rsidRPr="00DC726D">
        <w:rPr>
          <w:rFonts w:eastAsiaTheme="minorEastAsia"/>
          <w:sz w:val="24"/>
          <w:szCs w:val="24"/>
        </w:rPr>
        <w:t xml:space="preserve"> composition of bottom waters</w:t>
      </w:r>
      <w:r w:rsidR="008E5D7A" w:rsidRPr="00DC726D">
        <w:rPr>
          <w:rFonts w:eastAsiaTheme="minorEastAsia"/>
          <w:sz w:val="24"/>
          <w:szCs w:val="24"/>
        </w:rPr>
        <w:t xml:space="preserve"> due to lateral</w:t>
      </w:r>
      <w:r w:rsidR="006A32F2" w:rsidRPr="00DC726D">
        <w:rPr>
          <w:rFonts w:eastAsiaTheme="minorEastAsia"/>
          <w:sz w:val="24"/>
          <w:szCs w:val="24"/>
        </w:rPr>
        <w:t xml:space="preserve"> advect</w:t>
      </w:r>
      <w:r w:rsidR="004F67AB" w:rsidRPr="00DC726D">
        <w:rPr>
          <w:rFonts w:eastAsiaTheme="minorEastAsia"/>
          <w:sz w:val="24"/>
          <w:szCs w:val="24"/>
        </w:rPr>
        <w:t>ion</w:t>
      </w:r>
      <w:r w:rsidR="001178DC" w:rsidRPr="00DC726D">
        <w:rPr>
          <w:rFonts w:eastAsiaTheme="minorEastAsia"/>
          <w:sz w:val="24"/>
          <w:szCs w:val="24"/>
        </w:rPr>
        <w:t xml:space="preserve"> to become visible in neighbouring station</w:t>
      </w:r>
      <w:r w:rsidR="0072337A" w:rsidRPr="00DC726D">
        <w:rPr>
          <w:rFonts w:eastAsiaTheme="minorEastAsia"/>
          <w:sz w:val="24"/>
          <w:szCs w:val="24"/>
        </w:rPr>
        <w:t>s</w:t>
      </w:r>
      <w:r w:rsidR="004F67AB" w:rsidRPr="00DC726D">
        <w:rPr>
          <w:rFonts w:eastAsiaTheme="minorEastAsia"/>
          <w:sz w:val="24"/>
          <w:szCs w:val="24"/>
        </w:rPr>
        <w:t xml:space="preserve"> (Fig. 2d)</w:t>
      </w:r>
      <w:r w:rsidR="006A32F2" w:rsidRPr="00DC726D">
        <w:rPr>
          <w:rFonts w:eastAsiaTheme="minorEastAsia"/>
          <w:sz w:val="24"/>
          <w:szCs w:val="24"/>
        </w:rPr>
        <w:t>.</w:t>
      </w:r>
    </w:p>
    <w:p w14:paraId="46E8C6BD" w14:textId="0CB1455F" w:rsidR="000565BE" w:rsidRPr="00DC726D" w:rsidRDefault="00DB3058" w:rsidP="00F31D46">
      <w:pPr>
        <w:spacing w:after="240" w:line="480" w:lineRule="auto"/>
        <w:ind w:firstLine="420"/>
        <w:rPr>
          <w:rFonts w:eastAsiaTheme="minorEastAsia"/>
          <w:sz w:val="24"/>
          <w:szCs w:val="24"/>
        </w:rPr>
      </w:pPr>
      <w:r w:rsidRPr="00DC726D">
        <w:rPr>
          <w:rFonts w:eastAsiaTheme="minorEastAsia" w:hint="eastAsia"/>
          <w:sz w:val="24"/>
          <w:szCs w:val="24"/>
        </w:rPr>
        <w:t>I</w:t>
      </w:r>
      <w:r w:rsidRPr="00DC726D">
        <w:rPr>
          <w:rFonts w:eastAsiaTheme="minorEastAsia"/>
          <w:sz w:val="24"/>
          <w:szCs w:val="24"/>
        </w:rPr>
        <w:t>n conclusion,</w:t>
      </w:r>
      <w:r w:rsidR="00225BF8" w:rsidRPr="00DC726D">
        <w:rPr>
          <w:rFonts w:eastAsiaTheme="minorEastAsia"/>
          <w:sz w:val="24"/>
          <w:szCs w:val="24"/>
        </w:rPr>
        <w:t xml:space="preserve"> at</w:t>
      </w:r>
      <w:r w:rsidRPr="00DC726D">
        <w:rPr>
          <w:rFonts w:eastAsiaTheme="minorEastAsia"/>
          <w:sz w:val="24"/>
          <w:szCs w:val="24"/>
        </w:rPr>
        <w:t xml:space="preserve"> sites </w:t>
      </w:r>
      <w:r w:rsidRPr="00DC726D">
        <w:rPr>
          <w:rFonts w:eastAsiaTheme="minorEastAsia" w:cs="Times New Roman"/>
          <w:sz w:val="24"/>
          <w:szCs w:val="24"/>
        </w:rPr>
        <w:t xml:space="preserve">away from the continental margins and mid-ocean ridge, benthic processes are negligible </w:t>
      </w:r>
      <w:r w:rsidR="0072337A" w:rsidRPr="00DC726D">
        <w:rPr>
          <w:rFonts w:eastAsiaTheme="minorEastAsia" w:cs="Times New Roman"/>
          <w:sz w:val="24"/>
          <w:szCs w:val="24"/>
        </w:rPr>
        <w:t>in setting</w:t>
      </w:r>
      <w:r w:rsidRPr="00DC726D">
        <w:rPr>
          <w:rFonts w:eastAsiaTheme="minorEastAsia" w:cs="Times New Roman"/>
          <w:sz w:val="24"/>
          <w:szCs w:val="24"/>
        </w:rPr>
        <w:t xml:space="preserve"> </w:t>
      </w:r>
      <w:r w:rsidR="00871881" w:rsidRPr="00DC726D">
        <w:rPr>
          <w:rFonts w:eastAsiaTheme="minorEastAsia" w:cs="Times New Roman"/>
          <w:sz w:val="24"/>
          <w:szCs w:val="24"/>
        </w:rPr>
        <w:t>[Nd] and</w:t>
      </w:r>
      <w:r w:rsidRPr="00DC726D">
        <w:rPr>
          <w:rFonts w:eastAsiaTheme="minorEastAsia" w:cs="Times New Roman"/>
          <w:sz w:val="24"/>
          <w:szCs w:val="24"/>
        </w:rPr>
        <w:t xml:space="preserve"> </w:t>
      </w:r>
      <w:proofErr w:type="spellStart"/>
      <w:r w:rsidR="008A40F4" w:rsidRPr="00DC726D">
        <w:rPr>
          <w:rFonts w:eastAsiaTheme="minorEastAsia" w:cs="Times New Roman"/>
          <w:sz w:val="24"/>
          <w:szCs w:val="24"/>
        </w:rPr>
        <w:t>Ɛ</w:t>
      </w:r>
      <w:r w:rsidR="008A40F4" w:rsidRPr="00DC726D">
        <w:rPr>
          <w:rFonts w:eastAsiaTheme="minorEastAsia" w:cs="Times New Roman"/>
          <w:sz w:val="24"/>
          <w:szCs w:val="24"/>
          <w:vertAlign w:val="subscript"/>
        </w:rPr>
        <w:t>Nd</w:t>
      </w:r>
      <w:proofErr w:type="spellEnd"/>
      <w:r w:rsidRPr="00DC726D">
        <w:rPr>
          <w:rFonts w:eastAsiaTheme="minorEastAsia" w:cs="Times New Roman"/>
          <w:sz w:val="24"/>
          <w:szCs w:val="24"/>
        </w:rPr>
        <w:t xml:space="preserve"> in the deep South Atlantic.</w:t>
      </w:r>
      <w:r w:rsidR="00C21E28" w:rsidRPr="00DC726D">
        <w:rPr>
          <w:rFonts w:eastAsiaTheme="minorEastAsia" w:cs="Times New Roman"/>
          <w:sz w:val="24"/>
          <w:szCs w:val="24"/>
        </w:rPr>
        <w:t xml:space="preserve"> </w:t>
      </w:r>
      <w:r w:rsidR="00410BC3" w:rsidRPr="00DC726D">
        <w:rPr>
          <w:rFonts w:eastAsiaTheme="minorEastAsia" w:cs="Times New Roman"/>
          <w:sz w:val="24"/>
          <w:szCs w:val="24"/>
        </w:rPr>
        <w:t xml:space="preserve">This </w:t>
      </w:r>
      <w:r w:rsidR="00F45296" w:rsidRPr="00DC726D">
        <w:rPr>
          <w:rFonts w:eastAsiaTheme="minorEastAsia" w:cs="Times New Roman"/>
          <w:sz w:val="24"/>
          <w:szCs w:val="24"/>
        </w:rPr>
        <w:t xml:space="preserve">differs </w:t>
      </w:r>
      <w:r w:rsidR="00410BC3" w:rsidRPr="00DC726D">
        <w:rPr>
          <w:rFonts w:eastAsiaTheme="minorEastAsia" w:cs="Times New Roman"/>
          <w:sz w:val="24"/>
          <w:szCs w:val="24"/>
        </w:rPr>
        <w:t xml:space="preserve">from </w:t>
      </w:r>
      <w:r w:rsidR="008C54D5" w:rsidRPr="00DC726D">
        <w:rPr>
          <w:rFonts w:eastAsiaTheme="minorEastAsia" w:cs="Times New Roman"/>
          <w:sz w:val="24"/>
          <w:szCs w:val="24"/>
        </w:rPr>
        <w:t xml:space="preserve">the argument </w:t>
      </w:r>
      <w:r w:rsidR="00F45296" w:rsidRPr="00DC726D">
        <w:rPr>
          <w:rFonts w:eastAsiaTheme="minorEastAsia" w:cs="Times New Roman"/>
          <w:sz w:val="24"/>
          <w:szCs w:val="24"/>
        </w:rPr>
        <w:t>presented in</w:t>
      </w:r>
      <w:r w:rsidR="00410BC3" w:rsidRPr="00DC726D">
        <w:rPr>
          <w:rFonts w:eastAsiaTheme="minorEastAsia" w:cs="Times New Roman"/>
          <w:sz w:val="24"/>
          <w:szCs w:val="24"/>
        </w:rPr>
        <w:t xml:space="preserve"> </w:t>
      </w:r>
      <w:r w:rsidR="00C21E28" w:rsidRPr="00DC726D">
        <w:rPr>
          <w:rFonts w:eastAsiaTheme="minorEastAsia"/>
          <w:sz w:val="24"/>
          <w:szCs w:val="24"/>
        </w:rPr>
        <w:fldChar w:fldCharType="begin" w:fldLock="1"/>
      </w:r>
      <w:r w:rsidR="00575183">
        <w:rPr>
          <w:rFonts w:eastAsiaTheme="minorEastAsia"/>
          <w:sz w:val="24"/>
          <w:szCs w:val="24"/>
        </w:rPr>
        <w:instrText>ADDIN CSL_CITATION {"citationItems":[{"id":"ITEM-1","itemData":{"DOI":"10.1016/j.epsl.2019.115944","ISSN":"0012821X","abstract":"In contrast to the vigorous deep ocean circulation system of the north- and southwestern Atlantic Ocean, no systematically sampled datasets of dissolved radiogenic neodymium (Nd) isotope signatures exist to trace water mass mixing and provenance for the more restricted and less well ventilated Angola Basin and the Cape Basin in the southeastern Atlantic Ocean, where important parts of the return flow of the Atlantic Meridional Overturning Circulation are generated. Here, to improve our understanding of water mass mixing and provenance, we present the first full water column Nd isotope (expressed as εNd values) and concentration data for a section across the western Angola Basin from 3° to 30° S along the Zero Meridian and along an E-W section across the northern Cape Basin at 30° S sampled during GEOTRACES cruise GA08. Compared with the southwestern Atlantic basin we find overall less radiogenic εNd signatures reaching −17.6 in the uppermost 200 m of the Angola and Cape basins. In the western Angola Basin these signatures are the consequence of the admixture of a coastal plume originating near 13° S and carrying an unradiogenic Nd signal that likely resulted from the dissolution of Fe-Mn coatings of particles formed in river estuaries or near the West African coast. The highly unradiogenic Nd isotope signatures in the upper water column of the northern Cape Basin, in contrast, originate from old Archean terrains of southern Africa and are introduced into the Mozambique Channel via rivers like the Limpopo and Zambezi. These signatures allow tracing the advection of shallow waters via the Agulhas and Benguela currents into the southeastern Atlantic Ocean. The Nd isotope compositions of the deep water masses in both basins primarily reflect conservative water mass mixing with the only exception being the central Angola Basin, where the signatures are significantly overprinted by terrestrial inputs. Bottom waters of the Cape Basin show excess Nd concentrations of up to 6 pmol/kg (20%), originating from resuspended bottom sediments and/or dissolution of dust, but without significantly changing the isotopic composition of the waters due to similar εNd values of particles and bottom waters ranging between −9.6 and −10.5. Given that bottom waters within the Cape Basin today are enriched in Nd, non-conservative Nd isotopic effects may have been resolvable under past glacial boundary conditions when bottom waters were more radiogenic.","author":[{"dropping-particle":"","family":"Rahlf","given":"Peer","non-dropping-particle":"","parse-names":false,"suffix":""},{"dropping-particle":"","family":"Hathorne","given":"Ed","non-dropping-particle":"","parse-names":false,"suffix":""},{"dropping-particle":"","family":"Laukert","given":"Georgi","non-dropping-particle":"","parse-names":false,"suffix":""},{"dropping-particle":"","family":"Gutjahr","given":"Marcus","non-dropping-particle":"","parse-names":false,"suffix":""},{"dropping-particle":"","family":"Weldeab","given":"Syee","non-dropping-particle":"","parse-names":false,"suffix":""},{"dropping-particle":"","family":"Frank","given":"Martin","non-dropping-particle":"","parse-names":false,"suffix":""}],"container-title":"Earth and Planetary Science Letters","id":"ITEM-1","issued":{"date-parts":[["2020"]]},"page":"115944","title":"Tracing water mass mixing and continental inputs in the southeastern Atlantic Ocean with dissolved neodymium isotopes","type":"article-journal","volume":"530"},"uris":["http://www.mendeley.com/documents/?uuid=e077d683-cbba-4a49-bdd8-7be353f35896"]}],"mendeley":{"formattedCitation":"(Rahlf et al., 2020)","manualFormatting":"Rahlf et al. (2020)","plainTextFormattedCitation":"(Rahlf et al., 2020)","previouslyFormattedCitation":"(Rahlf et al., 2020)"},"properties":{"noteIndex":0},"schema":"https://github.com/citation-style-language/schema/raw/master/csl-citation.json"}</w:instrText>
      </w:r>
      <w:r w:rsidR="00C21E28" w:rsidRPr="00DC726D">
        <w:rPr>
          <w:rFonts w:eastAsiaTheme="minorEastAsia"/>
          <w:sz w:val="24"/>
          <w:szCs w:val="24"/>
        </w:rPr>
        <w:fldChar w:fldCharType="separate"/>
      </w:r>
      <w:r w:rsidR="00C21E28" w:rsidRPr="00DC726D">
        <w:rPr>
          <w:rFonts w:eastAsiaTheme="minorEastAsia"/>
          <w:noProof/>
          <w:sz w:val="24"/>
          <w:szCs w:val="24"/>
        </w:rPr>
        <w:t xml:space="preserve">Rahlf et al. </w:t>
      </w:r>
      <w:r w:rsidR="00C21E28" w:rsidRPr="00DC726D">
        <w:rPr>
          <w:rFonts w:eastAsiaTheme="minorEastAsia" w:hint="eastAsia"/>
          <w:noProof/>
          <w:sz w:val="24"/>
          <w:szCs w:val="24"/>
        </w:rPr>
        <w:t>(</w:t>
      </w:r>
      <w:r w:rsidR="00C21E28" w:rsidRPr="00DC726D">
        <w:rPr>
          <w:rFonts w:eastAsiaTheme="minorEastAsia"/>
          <w:noProof/>
          <w:sz w:val="24"/>
          <w:szCs w:val="24"/>
        </w:rPr>
        <w:t>2020)</w:t>
      </w:r>
      <w:r w:rsidR="00C21E28" w:rsidRPr="00DC726D">
        <w:rPr>
          <w:rFonts w:eastAsiaTheme="minorEastAsia"/>
          <w:sz w:val="24"/>
          <w:szCs w:val="24"/>
        </w:rPr>
        <w:fldChar w:fldCharType="end"/>
      </w:r>
      <w:r w:rsidR="00F45296" w:rsidRPr="00DC726D">
        <w:rPr>
          <w:rFonts w:eastAsiaTheme="minorEastAsia"/>
          <w:sz w:val="24"/>
          <w:szCs w:val="24"/>
        </w:rPr>
        <w:t>, who attribute</w:t>
      </w:r>
      <w:r w:rsidR="00F04FF9" w:rsidRPr="00DC726D">
        <w:rPr>
          <w:rFonts w:eastAsiaTheme="minorEastAsia"/>
          <w:sz w:val="24"/>
          <w:szCs w:val="24"/>
        </w:rPr>
        <w:t>d</w:t>
      </w:r>
      <w:r w:rsidR="00C21E28" w:rsidRPr="00DC726D">
        <w:rPr>
          <w:rFonts w:eastAsiaTheme="minorEastAsia"/>
          <w:sz w:val="24"/>
          <w:szCs w:val="24"/>
        </w:rPr>
        <w:t xml:space="preserve"> </w:t>
      </w:r>
      <w:r w:rsidR="00A21456" w:rsidRPr="00DC726D">
        <w:rPr>
          <w:rFonts w:eastAsiaTheme="minorEastAsia"/>
          <w:sz w:val="24"/>
          <w:szCs w:val="24"/>
        </w:rPr>
        <w:t xml:space="preserve">the </w:t>
      </w:r>
      <w:r w:rsidR="00C21E28" w:rsidRPr="00DC726D">
        <w:rPr>
          <w:rFonts w:eastAsiaTheme="minorEastAsia"/>
          <w:sz w:val="24"/>
          <w:szCs w:val="24"/>
        </w:rPr>
        <w:t xml:space="preserve">observed excess [Nd] in the bottom seawater in the Cape Basin </w:t>
      </w:r>
      <w:r w:rsidR="00F45296" w:rsidRPr="00DC726D">
        <w:rPr>
          <w:rFonts w:eastAsiaTheme="minorEastAsia"/>
          <w:sz w:val="24"/>
          <w:szCs w:val="24"/>
        </w:rPr>
        <w:t>to</w:t>
      </w:r>
      <w:r w:rsidR="00C21E28" w:rsidRPr="00DC726D">
        <w:rPr>
          <w:rFonts w:eastAsiaTheme="minorEastAsia"/>
          <w:sz w:val="24"/>
          <w:szCs w:val="24"/>
        </w:rPr>
        <w:t xml:space="preserve"> particle dissolution.</w:t>
      </w:r>
    </w:p>
    <w:p w14:paraId="3947175C" w14:textId="0D874852" w:rsidR="00200BBC" w:rsidRPr="00DC726D" w:rsidRDefault="00D2045A" w:rsidP="007C67F8">
      <w:pPr>
        <w:spacing w:after="240" w:line="480" w:lineRule="auto"/>
        <w:rPr>
          <w:rFonts w:eastAsiaTheme="minorEastAsia"/>
          <w:b/>
          <w:bCs/>
          <w:sz w:val="24"/>
          <w:szCs w:val="24"/>
        </w:rPr>
      </w:pPr>
      <w:r w:rsidRPr="00DC726D">
        <w:rPr>
          <w:rFonts w:eastAsiaTheme="minorEastAsia"/>
          <w:b/>
          <w:bCs/>
          <w:sz w:val="24"/>
          <w:szCs w:val="24"/>
        </w:rPr>
        <w:t>R</w:t>
      </w:r>
      <w:r w:rsidR="00037BA0" w:rsidRPr="00DC726D">
        <w:rPr>
          <w:rFonts w:eastAsiaTheme="minorEastAsia"/>
          <w:b/>
          <w:bCs/>
          <w:sz w:val="24"/>
          <w:szCs w:val="24"/>
        </w:rPr>
        <w:t>eversible scavenging</w:t>
      </w:r>
    </w:p>
    <w:p w14:paraId="7860E395" w14:textId="0DDD82C0" w:rsidR="00057A5C" w:rsidRPr="00DC726D" w:rsidRDefault="000732A5" w:rsidP="005A1259">
      <w:pPr>
        <w:spacing w:after="240" w:line="480" w:lineRule="auto"/>
        <w:ind w:firstLine="420"/>
        <w:rPr>
          <w:rFonts w:eastAsiaTheme="minorEastAsia"/>
          <w:sz w:val="24"/>
          <w:szCs w:val="24"/>
        </w:rPr>
      </w:pPr>
      <w:r w:rsidRPr="00DC726D">
        <w:rPr>
          <w:rFonts w:eastAsiaTheme="minorEastAsia"/>
          <w:sz w:val="24"/>
          <w:szCs w:val="24"/>
        </w:rPr>
        <w:t xml:space="preserve">[Nd] increases </w:t>
      </w:r>
      <w:r w:rsidR="00147EA0" w:rsidRPr="00DC726D">
        <w:rPr>
          <w:rFonts w:eastAsiaTheme="minorEastAsia"/>
          <w:sz w:val="24"/>
          <w:szCs w:val="24"/>
        </w:rPr>
        <w:t>almost linearly</w:t>
      </w:r>
      <w:r w:rsidR="00B60965" w:rsidRPr="00DC726D">
        <w:rPr>
          <w:rFonts w:eastAsiaTheme="minorEastAsia"/>
          <w:sz w:val="24"/>
          <w:szCs w:val="24"/>
        </w:rPr>
        <w:t xml:space="preserve"> with depth, indicating the existence of reversible scavenging</w:t>
      </w:r>
      <w:r w:rsidR="00B10C73" w:rsidRPr="00DC726D">
        <w:rPr>
          <w:rFonts w:eastAsiaTheme="minorEastAsia"/>
          <w:sz w:val="24"/>
          <w:szCs w:val="24"/>
        </w:rPr>
        <w:t xml:space="preserve"> </w:t>
      </w:r>
      <w:r w:rsidR="00B10C73" w:rsidRPr="00DC726D">
        <w:rPr>
          <w:rFonts w:eastAsiaTheme="minorEastAsia"/>
          <w:sz w:val="24"/>
          <w:szCs w:val="24"/>
        </w:rPr>
        <w:fldChar w:fldCharType="begin" w:fldLock="1"/>
      </w:r>
      <w:r w:rsidR="00A66940">
        <w:rPr>
          <w:rFonts w:eastAsiaTheme="minorEastAsia"/>
          <w:sz w:val="24"/>
          <w:szCs w:val="24"/>
        </w:rPr>
        <w:instrText xml:space="preserve">ADDIN CSL_CITATION {"citationItems":[{"id":"ITEM-1","itemData":{"DOI":"10.1016/j.epsl.2008.07.044","ISSN":"0012821X","abstract":"The isotopic composition of the rare earth element neodymium (Nd) has the potential to serve as water-mass tracer, because it is naturally tagged by continental sources with distinct ages and lithologies. However, in order to understand the limitations of this approach we need to know more about the physical and biogeochemical processes controlling the distribution of Nd in the modern ocean. For example, Nd isotope ratios behave quasi-conservatively, while concentrations in the water column generally increase with depth, showing a broadly nutrient-like behaviour. We define this decoupling of Nd concentrations and isotopic compositions as the \"Nd paradox\". For the first time we model Nd concentrations and isotopic compositions simultaneously and address the hypothesis that the Nd paradox can be explained by a combination of lateral advection and reversible scavenging. We impose a reversible-scavenging model of Nd removal from the ocean on the ocean circulation fields from the MIT general circulation model using the transport matrix method. We conclude that reversible scavenging is an active and important component in the cycling of Nd in the ocean. In the absence of an adequate alternative explanation, reversible scavenging should be considered a necessary component in explaining the Nd paradox. © 2008 Elsevier B.V. All rights reserved.","author":[{"dropping-particle":"","family":"Siddall","given":"Mark","non-dropping-particle":"","parse-names":false,"suffix":""},{"dropping-particle":"","family":"Khatiwala","given":"Samar","non-dropping-particle":"","parse-names":false,"suffix":""},{"dropping-particle":"","family":"Flierdt","given":"Tina","non-dropping-particle":"van de","parse-names":false,"suffix":""},{"dropping-particle":"","family":"Jones","given":"Kevin","non-dropping-particle":"","parse-names":false,"suffix":""},{"dropping-particle":"","family":"Goldstein","given":"Steven L.","non-dropping-particle":"","parse-names":false,"suffix":""},{"dropping-particle":"","family":"Hemming","given":"Sidney","non-dropping-particle":"","parse-names":false,"suffix":""},{"dropping-particle":"","family":"Anderson","given":"Robert F.","non-dropping-particle":"","parse-names":false,"suffix":""}],"container-title":"Earth and Planetary Science Letters","id":"ITEM-1","issue":"3-4","issued":{"date-parts":[["2008"]]},"page":"448-461","title":"Towards explaining the Nd paradox using reversible scavenging in an ocean general circulation model","type":"article-journal","volume":"274"},"uris":["http://www.mendeley.com/documents/?uuid=ee4e0521-0208-40c7-a4c4-a56b47fd108e"]},{"id":"ITEM-2","itemData":{"DOI":"10.1021/acsearthspacechem.0c00034","ISSN":"24723452","abstract":"Dissolved neodymium (Nd) isotopes (expressed as ϵNd) have been widely used as a water mass tracer in paleoceanography. However, one aspect of the modern biogeochemical cycle of Nd that has been sparsely investigated is the interplay between dissolved and particulate phases in seawater. We here present the first regional data set on particulate Nd isotope compositions (ϵNdp) and concentrations ([Nd]p) from five stations in the western North Atlantic Ocean along the GEOTRACES GA02 transect, in conjunction with previously published dissolved Nd isotope compositions (ϵNdd) and concentrations ([Nd]d)1. Key observations and interpretations from our new particulate data set include the following: (1) Low fractional contributions of [Nd]p to the total Nd inventory per volume unit of seawater (?5%), with significant increases of up to 45% in benthic boundary layers. (2) Increasing Nd concentrations in suspended particulate matter ([Nd]SPM) and fractions of lithogenic material with water depth, suggesting the removal of Nd poor phases. (3) Different provenances of particulates in the subpolar and subtropical gyres as evidenced by their Nd isotope fingerprints reaching from ϵNdp </w:instrText>
      </w:r>
      <w:r w:rsidR="00A66940">
        <w:rPr>
          <w:rFonts w:eastAsiaTheme="minorEastAsia" w:hint="eastAsia"/>
          <w:sz w:val="24"/>
          <w:szCs w:val="24"/>
        </w:rPr>
        <w:instrText>≈</w:instrText>
      </w:r>
      <w:r w:rsidR="00A66940">
        <w:rPr>
          <w:rFonts w:eastAsiaTheme="minorEastAsia"/>
          <w:sz w:val="24"/>
          <w:szCs w:val="24"/>
        </w:rPr>
        <w:instrText xml:space="preserve"> -20 near the Labrador Basin (old continental crust), over ϵNdp </w:instrText>
      </w:r>
      <w:r w:rsidR="00A66940">
        <w:rPr>
          <w:rFonts w:eastAsiaTheme="minorEastAsia" w:hint="eastAsia"/>
          <w:sz w:val="24"/>
          <w:szCs w:val="24"/>
        </w:rPr>
        <w:instrText>≈</w:instrText>
      </w:r>
      <w:r w:rsidR="00A66940">
        <w:rPr>
          <w:rFonts w:eastAsiaTheme="minorEastAsia"/>
          <w:sz w:val="24"/>
          <w:szCs w:val="24"/>
        </w:rPr>
        <w:instrText xml:space="preserve"> -4 between Iceland and Greenland (young mafic provenance), to values of ϵNdp </w:instrText>
      </w:r>
      <w:r w:rsidR="00A66940">
        <w:rPr>
          <w:rFonts w:eastAsiaTheme="minorEastAsia" w:hint="eastAsia"/>
          <w:sz w:val="24"/>
          <w:szCs w:val="24"/>
        </w:rPr>
        <w:instrText>≈</w:instrText>
      </w:r>
      <w:r w:rsidR="00A66940">
        <w:rPr>
          <w:rFonts w:eastAsiaTheme="minorEastAsia"/>
          <w:sz w:val="24"/>
          <w:szCs w:val="24"/>
        </w:rPr>
        <w:instrText xml:space="preserve"> -13 in the subtropics (similar to African dust signal). (4) Vertical heterogeneity of ϵNdp as well as large deviations from ambient seawater values in the subpolar gyre indicate advection of lithogenic particles in this area. (5) Vertically homogeneous ϵNdp values in the subtropical gyre, indistinguishable from ϵNdd values, are indicative of predominance of vertical particulate supply. The process of reversible scavenging only seems to influence particulate signatures below 3 km. Overall, we do not find evidence on enhanced particle dissolution, often invoked to explain the observed increase in dissolved Nd in the North Atlantic.","author":[{"dropping-particle":"","family":"Stichel","given":"Torben","non-dropping-particle":"","parse-names":false,"suffix":""},{"dropping-particle":"","family":"Kretschmer","given":"Sven","non-dropping-particle":"","parse-names":false,"suffix":""},{"dropping-particle":"","family":"Geibert","given":"Walter","non-dropping-particle":"","parse-names":false,"suffix":""},{"dropping-particle":"","family":"Lambelet","given":"Myriam","non-dropping-particle":"","parse-names":false,"suffix":""},{"dropping-particle":"","family":"Plancherel","given":"Yves","non-dropping-particle":"","parse-names":false,"suffix":""},{"dropping-particle":"","family":"Rutgers Van Der Loeff","given":"Michiel","non-dropping-particle":"","parse-names":false,"suffix":""},{"dropping-particle":"","family":"Flierdt","given":"Tina","non-dropping-particle":"Van De","parse-names":false,"suffix":""}],"container-title":"ACS Earth and Space Chemistry","id":"ITEM-2","issue":"9","issued":{"date-parts":[["2020"]]},"page":"1700-1717","title":"Particle–seawater interaction of neodymium in the North Atlantic","type":"article-journal","volume":"4"},"uris":["http://www.mendeley.com/documents/?uuid=8be81a99-cd52-49b5-9837-3bd55b15a1da"]}],"mendeley":{"formattedCitation":"(Siddall et al., 2008; Stichel et al., 2020)","plainTextFormattedCitation":"(Siddall et al., 2008; Stichel et al., 2020)","previouslyFormattedCitation":"(Siddall et al., 2008; Stichel et al., 2020)"},"properties":{"noteIndex":0},"schema":"https://github.com/citation-style-language/schema/raw/master/csl-citation.json"}</w:instrText>
      </w:r>
      <w:r w:rsidR="00B10C73" w:rsidRPr="00DC726D">
        <w:rPr>
          <w:rFonts w:eastAsiaTheme="minorEastAsia"/>
          <w:sz w:val="24"/>
          <w:szCs w:val="24"/>
        </w:rPr>
        <w:fldChar w:fldCharType="separate"/>
      </w:r>
      <w:r w:rsidR="00B10C73" w:rsidRPr="00DC726D">
        <w:rPr>
          <w:rFonts w:eastAsiaTheme="minorEastAsia"/>
          <w:noProof/>
          <w:sz w:val="24"/>
          <w:szCs w:val="24"/>
        </w:rPr>
        <w:t>(Siddall et al., 2008; Stichel et al., 2020)</w:t>
      </w:r>
      <w:r w:rsidR="00B10C73" w:rsidRPr="00DC726D">
        <w:rPr>
          <w:rFonts w:eastAsiaTheme="minorEastAsia"/>
          <w:sz w:val="24"/>
          <w:szCs w:val="24"/>
        </w:rPr>
        <w:fldChar w:fldCharType="end"/>
      </w:r>
      <w:r w:rsidR="00B60965" w:rsidRPr="00DC726D">
        <w:rPr>
          <w:rFonts w:eastAsiaTheme="minorEastAsia"/>
          <w:sz w:val="24"/>
          <w:szCs w:val="24"/>
        </w:rPr>
        <w:t>.</w:t>
      </w:r>
      <w:r w:rsidRPr="00DC726D">
        <w:rPr>
          <w:rFonts w:eastAsiaTheme="minorEastAsia"/>
          <w:sz w:val="24"/>
          <w:szCs w:val="24"/>
        </w:rPr>
        <w:t xml:space="preserve"> </w:t>
      </w:r>
      <w:bookmarkStart w:id="62" w:name="_Hlk73962068"/>
      <w:r w:rsidR="00057A5C" w:rsidRPr="00DC726D" w:rsidDel="00907D08">
        <w:rPr>
          <w:rFonts w:eastAsiaTheme="minorEastAsia" w:hint="eastAsia"/>
          <w:sz w:val="24"/>
          <w:szCs w:val="24"/>
        </w:rPr>
        <w:t>I</w:t>
      </w:r>
      <w:r w:rsidR="00057A5C" w:rsidRPr="00DC726D" w:rsidDel="00907D08">
        <w:rPr>
          <w:rFonts w:eastAsiaTheme="minorEastAsia"/>
          <w:sz w:val="24"/>
          <w:szCs w:val="24"/>
        </w:rPr>
        <w:t>t is also noteworthy that the process we observe</w:t>
      </w:r>
      <w:r w:rsidR="00A52F4E" w:rsidRPr="00DC726D">
        <w:rPr>
          <w:rFonts w:eastAsiaTheme="minorEastAsia"/>
          <w:sz w:val="24"/>
          <w:szCs w:val="24"/>
        </w:rPr>
        <w:t>d</w:t>
      </w:r>
      <w:r w:rsidR="00057A5C" w:rsidRPr="00DC726D" w:rsidDel="00907D08">
        <w:rPr>
          <w:rFonts w:eastAsiaTheme="minorEastAsia"/>
          <w:sz w:val="24"/>
          <w:szCs w:val="24"/>
        </w:rPr>
        <w:t xml:space="preserve"> here is not a </w:t>
      </w:r>
      <w:proofErr w:type="gramStart"/>
      <w:r w:rsidR="00057A5C" w:rsidRPr="00DC726D" w:rsidDel="00907D08">
        <w:rPr>
          <w:rFonts w:eastAsiaTheme="minorEastAsia"/>
          <w:sz w:val="24"/>
          <w:szCs w:val="24"/>
        </w:rPr>
        <w:t>single-step</w:t>
      </w:r>
      <w:proofErr w:type="gramEnd"/>
      <w:r w:rsidR="00057A5C" w:rsidRPr="00DC726D" w:rsidDel="00907D08">
        <w:rPr>
          <w:rFonts w:eastAsiaTheme="minorEastAsia"/>
          <w:sz w:val="24"/>
          <w:szCs w:val="24"/>
        </w:rPr>
        <w:t xml:space="preserve"> </w:t>
      </w:r>
      <w:r w:rsidR="00057A5C" w:rsidRPr="00DC726D">
        <w:rPr>
          <w:rFonts w:eastAsiaTheme="minorEastAsia"/>
          <w:sz w:val="24"/>
          <w:szCs w:val="24"/>
        </w:rPr>
        <w:t xml:space="preserve">of scavenging at the surface ocean and </w:t>
      </w:r>
      <w:r w:rsidR="00057A5C" w:rsidRPr="00DC726D">
        <w:rPr>
          <w:rFonts w:eastAsiaTheme="minorEastAsia"/>
          <w:sz w:val="24"/>
          <w:szCs w:val="24"/>
        </w:rPr>
        <w:lastRenderedPageBreak/>
        <w:t xml:space="preserve">release at depth, because this would </w:t>
      </w:r>
      <w:r w:rsidR="00057A5C" w:rsidRPr="00DC726D" w:rsidDel="00907D08">
        <w:rPr>
          <w:rFonts w:eastAsiaTheme="minorEastAsia"/>
          <w:sz w:val="24"/>
          <w:szCs w:val="24"/>
        </w:rPr>
        <w:t>result in Nd concentration exceed</w:t>
      </w:r>
      <w:r w:rsidR="00057A5C" w:rsidRPr="00DC726D">
        <w:rPr>
          <w:rFonts w:eastAsiaTheme="minorEastAsia"/>
          <w:sz w:val="24"/>
          <w:szCs w:val="24"/>
        </w:rPr>
        <w:t>ing</w:t>
      </w:r>
      <w:r w:rsidR="00057A5C" w:rsidRPr="00DC726D" w:rsidDel="00907D08">
        <w:rPr>
          <w:rFonts w:eastAsiaTheme="minorEastAsia"/>
          <w:sz w:val="24"/>
          <w:szCs w:val="24"/>
        </w:rPr>
        <w:t xml:space="preserve"> the value brought horizontally by the deep water mass end members.</w:t>
      </w:r>
      <w:r w:rsidR="00057A5C" w:rsidRPr="00DC726D">
        <w:rPr>
          <w:rFonts w:eastAsiaTheme="minorEastAsia"/>
          <w:sz w:val="24"/>
          <w:szCs w:val="24"/>
        </w:rPr>
        <w:t xml:space="preserve"> Instead</w:t>
      </w:r>
      <w:r w:rsidR="00057A5C" w:rsidRPr="00DC726D" w:rsidDel="00907D08">
        <w:rPr>
          <w:rFonts w:eastAsiaTheme="minorEastAsia"/>
          <w:sz w:val="24"/>
          <w:szCs w:val="24"/>
        </w:rPr>
        <w:t xml:space="preserve">, our observation shows that Nd concentration is much lower than the end member </w:t>
      </w:r>
      <w:r w:rsidR="00057A5C" w:rsidRPr="00DC726D">
        <w:rPr>
          <w:rFonts w:eastAsiaTheme="minorEastAsia"/>
          <w:sz w:val="24"/>
          <w:szCs w:val="24"/>
        </w:rPr>
        <w:t xml:space="preserve">water mass concentrations </w:t>
      </w:r>
      <w:r w:rsidR="00057A5C" w:rsidRPr="00DC726D" w:rsidDel="00907D08">
        <w:rPr>
          <w:rFonts w:eastAsiaTheme="minorEastAsia"/>
          <w:sz w:val="24"/>
          <w:szCs w:val="24"/>
        </w:rPr>
        <w:t xml:space="preserve">above 3000 m (Fig. 7c), indicating </w:t>
      </w:r>
      <w:r w:rsidR="00057A5C" w:rsidRPr="00DC726D">
        <w:rPr>
          <w:rFonts w:eastAsiaTheme="minorEastAsia"/>
          <w:sz w:val="24"/>
          <w:szCs w:val="24"/>
        </w:rPr>
        <w:t xml:space="preserve">that </w:t>
      </w:r>
      <w:r w:rsidR="00057A5C" w:rsidRPr="00DC726D" w:rsidDel="00907D08">
        <w:rPr>
          <w:rFonts w:eastAsiaTheme="minorEastAsia"/>
          <w:sz w:val="24"/>
          <w:szCs w:val="24"/>
        </w:rPr>
        <w:t xml:space="preserve">re-scavenging </w:t>
      </w:r>
      <w:r w:rsidR="00057A5C" w:rsidRPr="00DC726D">
        <w:rPr>
          <w:rFonts w:eastAsiaTheme="minorEastAsia"/>
          <w:sz w:val="24"/>
          <w:szCs w:val="24"/>
        </w:rPr>
        <w:t xml:space="preserve">is </w:t>
      </w:r>
      <w:r w:rsidR="00F45296" w:rsidRPr="00DC726D">
        <w:rPr>
          <w:rFonts w:eastAsiaTheme="minorEastAsia"/>
          <w:sz w:val="24"/>
          <w:szCs w:val="24"/>
        </w:rPr>
        <w:t>occurring,</w:t>
      </w:r>
      <w:r w:rsidR="00057A5C" w:rsidRPr="00DC726D">
        <w:rPr>
          <w:rFonts w:eastAsiaTheme="minorEastAsia"/>
          <w:sz w:val="24"/>
          <w:szCs w:val="24"/>
        </w:rPr>
        <w:t xml:space="preserve"> </w:t>
      </w:r>
      <w:proofErr w:type="gramStart"/>
      <w:r w:rsidR="00057A5C" w:rsidRPr="00DC726D">
        <w:rPr>
          <w:rFonts w:eastAsiaTheme="minorEastAsia"/>
          <w:sz w:val="24"/>
          <w:szCs w:val="24"/>
        </w:rPr>
        <w:t>i</w:t>
      </w:r>
      <w:r w:rsidR="00F45296" w:rsidRPr="00DC726D">
        <w:rPr>
          <w:rFonts w:eastAsiaTheme="minorEastAsia"/>
          <w:sz w:val="24"/>
          <w:szCs w:val="24"/>
        </w:rPr>
        <w:t>.</w:t>
      </w:r>
      <w:r w:rsidR="00057A5C" w:rsidRPr="00DC726D">
        <w:rPr>
          <w:rFonts w:eastAsiaTheme="minorEastAsia"/>
          <w:sz w:val="24"/>
          <w:szCs w:val="24"/>
        </w:rPr>
        <w:t>e</w:t>
      </w:r>
      <w:r w:rsidR="00F45296" w:rsidRPr="00DC726D">
        <w:rPr>
          <w:rFonts w:eastAsiaTheme="minorEastAsia"/>
          <w:sz w:val="24"/>
          <w:szCs w:val="24"/>
        </w:rPr>
        <w:t>.</w:t>
      </w:r>
      <w:proofErr w:type="gramEnd"/>
      <w:r w:rsidR="00057A5C" w:rsidRPr="00DC726D">
        <w:rPr>
          <w:rFonts w:eastAsiaTheme="minorEastAsia"/>
          <w:sz w:val="24"/>
          <w:szCs w:val="24"/>
        </w:rPr>
        <w:t xml:space="preserve"> it is </w:t>
      </w:r>
      <w:r w:rsidR="00F45296" w:rsidRPr="00DC726D">
        <w:rPr>
          <w:rFonts w:eastAsiaTheme="minorEastAsia"/>
          <w:sz w:val="24"/>
          <w:szCs w:val="24"/>
        </w:rPr>
        <w:t xml:space="preserve">a </w:t>
      </w:r>
      <w:r w:rsidR="00057A5C" w:rsidRPr="00DC726D">
        <w:rPr>
          <w:rFonts w:eastAsiaTheme="minorEastAsia"/>
          <w:sz w:val="24"/>
          <w:szCs w:val="24"/>
        </w:rPr>
        <w:t>reversible exchange</w:t>
      </w:r>
      <w:r w:rsidR="00057A5C" w:rsidRPr="00DC726D" w:rsidDel="00907D08">
        <w:rPr>
          <w:rFonts w:eastAsiaTheme="minorEastAsia"/>
          <w:sz w:val="24"/>
          <w:szCs w:val="24"/>
        </w:rPr>
        <w:t>.</w:t>
      </w:r>
      <w:r w:rsidR="00057A5C" w:rsidRPr="00DC726D">
        <w:rPr>
          <w:rFonts w:eastAsiaTheme="minorEastAsia"/>
          <w:sz w:val="24"/>
          <w:szCs w:val="24"/>
        </w:rPr>
        <w:t xml:space="preserve"> </w:t>
      </w:r>
      <w:bookmarkEnd w:id="62"/>
      <w:r w:rsidR="00057A5C" w:rsidRPr="00DC726D">
        <w:rPr>
          <w:rFonts w:eastAsiaTheme="minorEastAsia"/>
          <w:sz w:val="24"/>
          <w:szCs w:val="24"/>
        </w:rPr>
        <w:t>This means that</w:t>
      </w:r>
      <w:r w:rsidR="00057A5C" w:rsidRPr="00DC726D" w:rsidDel="00907D08">
        <w:rPr>
          <w:rFonts w:eastAsiaTheme="minorEastAsia"/>
          <w:sz w:val="24"/>
          <w:szCs w:val="24"/>
        </w:rPr>
        <w:t xml:space="preserve"> </w:t>
      </w:r>
      <w:r w:rsidR="00057A5C" w:rsidRPr="00DC726D">
        <w:rPr>
          <w:rFonts w:eastAsiaTheme="minorEastAsia"/>
          <w:sz w:val="24"/>
          <w:szCs w:val="24"/>
        </w:rPr>
        <w:t>vertically</w:t>
      </w:r>
      <w:r w:rsidR="00057A5C" w:rsidRPr="00DC726D" w:rsidDel="00907D08">
        <w:rPr>
          <w:rFonts w:eastAsiaTheme="minorEastAsia"/>
          <w:sz w:val="24"/>
          <w:szCs w:val="24"/>
        </w:rPr>
        <w:t xml:space="preserve"> (1) particles sink down with scavenged Nd from the upper water column; (2) Nd desorption and equilibrium </w:t>
      </w:r>
      <w:r w:rsidR="00057A5C" w:rsidRPr="00DC726D" w:rsidDel="00907D08">
        <w:rPr>
          <w:rFonts w:eastAsia="等线" w:cs="Times New Roman"/>
          <w:sz w:val="24"/>
          <w:szCs w:val="24"/>
        </w:rPr>
        <w:t>in seawater</w:t>
      </w:r>
      <w:r w:rsidR="00057A5C" w:rsidRPr="00DC726D" w:rsidDel="00907D08">
        <w:rPr>
          <w:rFonts w:eastAsiaTheme="minorEastAsia"/>
          <w:sz w:val="24"/>
          <w:szCs w:val="24"/>
        </w:rPr>
        <w:t>; (3) particles re-scavenge Nd and sink to deeper depth</w:t>
      </w:r>
      <w:r w:rsidR="00F45296" w:rsidRPr="00DC726D">
        <w:rPr>
          <w:rFonts w:eastAsiaTheme="minorEastAsia"/>
          <w:sz w:val="24"/>
          <w:szCs w:val="24"/>
        </w:rPr>
        <w:t>s</w:t>
      </w:r>
      <w:r w:rsidR="00057A5C" w:rsidRPr="00DC726D" w:rsidDel="00907D08">
        <w:rPr>
          <w:rFonts w:eastAsiaTheme="minorEastAsia"/>
          <w:sz w:val="24"/>
          <w:szCs w:val="24"/>
        </w:rPr>
        <w:t>.</w:t>
      </w:r>
    </w:p>
    <w:p w14:paraId="5CCFF752" w14:textId="260AFEAB" w:rsidR="00EE3673" w:rsidRPr="00DC726D" w:rsidDel="00907D08" w:rsidRDefault="00012330" w:rsidP="005A1259">
      <w:pPr>
        <w:spacing w:after="240" w:line="480" w:lineRule="auto"/>
        <w:ind w:firstLine="420"/>
        <w:rPr>
          <w:rFonts w:eastAsiaTheme="minorEastAsia"/>
          <w:sz w:val="24"/>
          <w:szCs w:val="24"/>
        </w:rPr>
      </w:pPr>
      <w:r w:rsidRPr="00DC726D" w:rsidDel="00907D08">
        <w:rPr>
          <w:rFonts w:eastAsiaTheme="minorEastAsia"/>
          <w:sz w:val="24"/>
          <w:szCs w:val="24"/>
        </w:rPr>
        <w:t>T</w:t>
      </w:r>
      <w:r w:rsidR="00EE3673" w:rsidRPr="00DC726D" w:rsidDel="00907D08">
        <w:rPr>
          <w:rFonts w:eastAsiaTheme="minorEastAsia"/>
          <w:sz w:val="24"/>
          <w:szCs w:val="24"/>
        </w:rPr>
        <w:t>he influence of desorption</w:t>
      </w:r>
      <w:r w:rsidR="00771D1D" w:rsidRPr="00DC726D">
        <w:rPr>
          <w:rFonts w:eastAsiaTheme="minorEastAsia"/>
          <w:sz w:val="24"/>
          <w:szCs w:val="24"/>
        </w:rPr>
        <w:t xml:space="preserve"> on seawater</w:t>
      </w:r>
      <w:r w:rsidR="00EE3673" w:rsidRPr="00DC726D" w:rsidDel="00907D08">
        <w:rPr>
          <w:rFonts w:eastAsiaTheme="minorEastAsia"/>
          <w:sz w:val="24"/>
          <w:szCs w:val="24"/>
        </w:rPr>
        <w:t xml:space="preserve"> could be complicated </w:t>
      </w:r>
      <w:bookmarkStart w:id="63" w:name="_Hlk73637936"/>
      <w:r w:rsidR="00EE3673" w:rsidRPr="00DC726D" w:rsidDel="00907D08">
        <w:rPr>
          <w:rFonts w:eastAsiaTheme="minorEastAsia"/>
          <w:sz w:val="24"/>
          <w:szCs w:val="24"/>
        </w:rPr>
        <w:t xml:space="preserve">due to </w:t>
      </w:r>
      <w:r w:rsidR="00E74419" w:rsidRPr="00DC726D" w:rsidDel="00907D08">
        <w:rPr>
          <w:rFonts w:eastAsiaTheme="minorEastAsia"/>
          <w:sz w:val="24"/>
          <w:szCs w:val="24"/>
        </w:rPr>
        <w:t>various types of particles</w:t>
      </w:r>
      <w:r w:rsidR="00E74419" w:rsidRPr="00DC726D">
        <w:rPr>
          <w:rFonts w:eastAsiaTheme="minorEastAsia"/>
          <w:sz w:val="24"/>
          <w:szCs w:val="24"/>
        </w:rPr>
        <w:t xml:space="preserve"> and </w:t>
      </w:r>
      <w:r w:rsidR="005C7FFB" w:rsidRPr="00DC726D">
        <w:rPr>
          <w:rFonts w:eastAsiaTheme="minorEastAsia"/>
          <w:sz w:val="24"/>
          <w:szCs w:val="24"/>
        </w:rPr>
        <w:t xml:space="preserve">by </w:t>
      </w:r>
      <w:r w:rsidR="00E74419" w:rsidRPr="00DC726D">
        <w:rPr>
          <w:rFonts w:eastAsiaTheme="minorEastAsia"/>
          <w:sz w:val="24"/>
          <w:szCs w:val="24"/>
        </w:rPr>
        <w:t>what</w:t>
      </w:r>
      <w:r w:rsidR="00931E53" w:rsidRPr="00DC726D">
        <w:rPr>
          <w:rFonts w:eastAsiaTheme="minorEastAsia"/>
          <w:sz w:val="24"/>
          <w:szCs w:val="24"/>
        </w:rPr>
        <w:t xml:space="preserve"> triggers</w:t>
      </w:r>
      <w:bookmarkEnd w:id="63"/>
      <w:r w:rsidR="00E74419" w:rsidRPr="00DC726D">
        <w:rPr>
          <w:rFonts w:eastAsiaTheme="minorEastAsia"/>
          <w:sz w:val="24"/>
          <w:szCs w:val="24"/>
        </w:rPr>
        <w:t xml:space="preserve"> the exchange processes</w:t>
      </w:r>
      <w:r w:rsidR="00D2045A" w:rsidRPr="00DC726D">
        <w:rPr>
          <w:rFonts w:eastAsiaTheme="minorEastAsia"/>
          <w:sz w:val="24"/>
          <w:szCs w:val="24"/>
        </w:rPr>
        <w:t>, but we can rule out some processes as being dominant</w:t>
      </w:r>
      <w:r w:rsidR="00EE3673" w:rsidRPr="00DC726D" w:rsidDel="00907D08">
        <w:rPr>
          <w:rFonts w:eastAsiaTheme="minorEastAsia"/>
          <w:sz w:val="24"/>
          <w:szCs w:val="24"/>
        </w:rPr>
        <w:t xml:space="preserve">. The dissolution of detrital particles, for example, would release a large amount of REEs </w:t>
      </w:r>
      <w:r w:rsidR="00F45296" w:rsidRPr="00DC726D">
        <w:rPr>
          <w:rFonts w:eastAsiaTheme="minorEastAsia"/>
          <w:sz w:val="24"/>
          <w:szCs w:val="24"/>
        </w:rPr>
        <w:t xml:space="preserve">and </w:t>
      </w:r>
      <w:r w:rsidR="00EE3673" w:rsidRPr="00DC726D" w:rsidDel="00907D08">
        <w:rPr>
          <w:rFonts w:eastAsiaTheme="minorEastAsia"/>
          <w:sz w:val="24"/>
          <w:szCs w:val="24"/>
        </w:rPr>
        <w:t>change</w:t>
      </w:r>
      <w:r w:rsidR="00F45296" w:rsidRPr="00DC726D">
        <w:rPr>
          <w:rFonts w:eastAsiaTheme="minorEastAsia"/>
          <w:sz w:val="24"/>
          <w:szCs w:val="24"/>
        </w:rPr>
        <w:t xml:space="preserve"> the</w:t>
      </w:r>
      <w:r w:rsidR="00EE3673" w:rsidRPr="00DC726D" w:rsidDel="00907D08">
        <w:rPr>
          <w:rFonts w:eastAsiaTheme="minorEastAsia"/>
          <w:sz w:val="24"/>
          <w:szCs w:val="24"/>
        </w:rPr>
        <w:t xml:space="preserve"> REE pattern and HREE/LREE ratios </w:t>
      </w:r>
      <w:r w:rsidR="00F45296" w:rsidRPr="00DC726D">
        <w:rPr>
          <w:rFonts w:eastAsiaTheme="minorEastAsia"/>
          <w:sz w:val="24"/>
          <w:szCs w:val="24"/>
        </w:rPr>
        <w:t xml:space="preserve">in the resulting </w:t>
      </w:r>
      <w:r w:rsidR="00EE3673" w:rsidRPr="00DC726D" w:rsidDel="00907D08">
        <w:rPr>
          <w:rFonts w:eastAsiaTheme="minorEastAsia"/>
          <w:sz w:val="24"/>
          <w:szCs w:val="24"/>
        </w:rPr>
        <w:t xml:space="preserve">seawater, </w:t>
      </w:r>
      <w:r w:rsidR="00D2045A" w:rsidRPr="00DC726D">
        <w:rPr>
          <w:rFonts w:eastAsiaTheme="minorEastAsia"/>
          <w:sz w:val="24"/>
          <w:szCs w:val="24"/>
        </w:rPr>
        <w:t xml:space="preserve">but </w:t>
      </w:r>
      <w:r w:rsidR="00931E53" w:rsidRPr="00DC726D">
        <w:rPr>
          <w:rFonts w:eastAsiaTheme="minorEastAsia"/>
          <w:sz w:val="24"/>
          <w:szCs w:val="24"/>
        </w:rPr>
        <w:t>no such change ha</w:t>
      </w:r>
      <w:r w:rsidR="00051585" w:rsidRPr="00DC726D">
        <w:rPr>
          <w:rFonts w:eastAsiaTheme="minorEastAsia"/>
          <w:sz w:val="24"/>
          <w:szCs w:val="24"/>
        </w:rPr>
        <w:t>s</w:t>
      </w:r>
      <w:r w:rsidR="00931E53" w:rsidRPr="00DC726D">
        <w:rPr>
          <w:rFonts w:eastAsiaTheme="minorEastAsia"/>
          <w:sz w:val="24"/>
          <w:szCs w:val="24"/>
        </w:rPr>
        <w:t xml:space="preserve"> been observed</w:t>
      </w:r>
      <w:r w:rsidR="00D2045A" w:rsidRPr="00DC726D">
        <w:rPr>
          <w:rFonts w:eastAsiaTheme="minorEastAsia"/>
          <w:sz w:val="24"/>
          <w:szCs w:val="24"/>
        </w:rPr>
        <w:t xml:space="preserve"> so it </w:t>
      </w:r>
      <w:r w:rsidR="00F45296" w:rsidRPr="00DC726D">
        <w:rPr>
          <w:rFonts w:eastAsiaTheme="minorEastAsia"/>
          <w:sz w:val="24"/>
          <w:szCs w:val="24"/>
        </w:rPr>
        <w:t>is un</w:t>
      </w:r>
      <w:r w:rsidR="00D2045A" w:rsidRPr="00DC726D">
        <w:rPr>
          <w:rFonts w:eastAsiaTheme="minorEastAsia"/>
          <w:sz w:val="24"/>
          <w:szCs w:val="24"/>
        </w:rPr>
        <w:t>likely to be a dominant process</w:t>
      </w:r>
      <w:r w:rsidR="00EE3673" w:rsidRPr="00DC726D" w:rsidDel="00907D08">
        <w:rPr>
          <w:rFonts w:eastAsiaTheme="minorEastAsia"/>
          <w:sz w:val="24"/>
          <w:szCs w:val="24"/>
        </w:rPr>
        <w:t>.</w:t>
      </w:r>
    </w:p>
    <w:p w14:paraId="46D24F8B" w14:textId="5BF64948" w:rsidR="00BB4B97" w:rsidRPr="00DC726D" w:rsidRDefault="00BB4B97" w:rsidP="007C67F8">
      <w:pPr>
        <w:pStyle w:val="Heading4"/>
        <w:spacing w:line="480" w:lineRule="auto"/>
      </w:pPr>
      <w:r w:rsidRPr="00DC726D">
        <w:rPr>
          <w:rFonts w:hint="eastAsia"/>
        </w:rPr>
        <w:t>4</w:t>
      </w:r>
      <w:r w:rsidRPr="00DC726D">
        <w:t>.</w:t>
      </w:r>
      <w:r w:rsidR="00CD3775" w:rsidRPr="00DC726D">
        <w:t>2.</w:t>
      </w:r>
      <w:r w:rsidR="00F1695C" w:rsidRPr="00DC726D">
        <w:t>3</w:t>
      </w:r>
      <w:r w:rsidRPr="00DC726D">
        <w:t xml:space="preserve"> Particles controlling the vertical processes</w:t>
      </w:r>
    </w:p>
    <w:p w14:paraId="69A82DC2" w14:textId="5EE62149" w:rsidR="00D8064F" w:rsidRPr="00DC726D" w:rsidRDefault="00931D8B" w:rsidP="007C67F8">
      <w:pPr>
        <w:spacing w:after="240" w:line="480" w:lineRule="auto"/>
        <w:rPr>
          <w:rFonts w:eastAsiaTheme="minorEastAsia"/>
          <w:sz w:val="24"/>
          <w:szCs w:val="24"/>
        </w:rPr>
      </w:pPr>
      <w:r w:rsidRPr="00DC726D">
        <w:rPr>
          <w:rFonts w:eastAsiaTheme="minorEastAsia"/>
          <w:sz w:val="24"/>
          <w:szCs w:val="24"/>
        </w:rPr>
        <w:tab/>
      </w:r>
      <w:bookmarkStart w:id="64" w:name="_Hlk79093492"/>
      <w:r w:rsidR="00914FF2" w:rsidRPr="00DC726D">
        <w:rPr>
          <w:rFonts w:eastAsiaTheme="minorEastAsia"/>
          <w:sz w:val="24"/>
          <w:szCs w:val="24"/>
        </w:rPr>
        <w:t>The transmissometer beam attenuation</w:t>
      </w:r>
      <w:r w:rsidR="00E016BE" w:rsidRPr="00DC726D">
        <w:rPr>
          <w:rFonts w:eastAsiaTheme="minorEastAsia"/>
          <w:sz w:val="24"/>
          <w:szCs w:val="24"/>
        </w:rPr>
        <w:t xml:space="preserve"> (TBA)</w:t>
      </w:r>
      <w:r w:rsidR="00914FF2" w:rsidRPr="00DC726D">
        <w:rPr>
          <w:rFonts w:eastAsiaTheme="minorEastAsia"/>
          <w:sz w:val="24"/>
          <w:szCs w:val="24"/>
        </w:rPr>
        <w:t xml:space="preserve"> data (Fig. S4) show that</w:t>
      </w:r>
      <w:r w:rsidR="00D25F91" w:rsidRPr="00DC726D">
        <w:rPr>
          <w:rFonts w:eastAsiaTheme="minorEastAsia"/>
          <w:sz w:val="24"/>
          <w:szCs w:val="24"/>
        </w:rPr>
        <w:t xml:space="preserve"> </w:t>
      </w:r>
      <w:r w:rsidR="005C7FFB" w:rsidRPr="00DC726D">
        <w:rPr>
          <w:rFonts w:eastAsiaTheme="minorEastAsia"/>
          <w:sz w:val="24"/>
          <w:szCs w:val="24"/>
        </w:rPr>
        <w:t xml:space="preserve">the </w:t>
      </w:r>
      <w:proofErr w:type="gramStart"/>
      <w:r w:rsidR="00D25F91" w:rsidRPr="00DC726D">
        <w:rPr>
          <w:rFonts w:eastAsiaTheme="minorEastAsia"/>
          <w:sz w:val="24"/>
          <w:szCs w:val="24"/>
        </w:rPr>
        <w:t>amount</w:t>
      </w:r>
      <w:proofErr w:type="gramEnd"/>
      <w:r w:rsidR="00D25F91" w:rsidRPr="00DC726D">
        <w:rPr>
          <w:rFonts w:eastAsiaTheme="minorEastAsia"/>
          <w:sz w:val="24"/>
          <w:szCs w:val="24"/>
        </w:rPr>
        <w:t xml:space="preserve"> of</w:t>
      </w:r>
      <w:r w:rsidR="00914FF2" w:rsidRPr="00DC726D">
        <w:rPr>
          <w:rFonts w:eastAsiaTheme="minorEastAsia"/>
          <w:sz w:val="24"/>
          <w:szCs w:val="24"/>
        </w:rPr>
        <w:t xml:space="preserve"> </w:t>
      </w:r>
      <w:r w:rsidR="007F0381" w:rsidRPr="00DC726D">
        <w:rPr>
          <w:rFonts w:eastAsiaTheme="minorEastAsia"/>
          <w:sz w:val="24"/>
          <w:szCs w:val="24"/>
        </w:rPr>
        <w:t>partic</w:t>
      </w:r>
      <w:r w:rsidR="00D25F91" w:rsidRPr="00DC726D">
        <w:rPr>
          <w:rFonts w:eastAsiaTheme="minorEastAsia"/>
          <w:sz w:val="24"/>
          <w:szCs w:val="24"/>
        </w:rPr>
        <w:t>les</w:t>
      </w:r>
      <w:r w:rsidR="007F0381" w:rsidRPr="00DC726D">
        <w:rPr>
          <w:rFonts w:eastAsiaTheme="minorEastAsia"/>
          <w:sz w:val="24"/>
          <w:szCs w:val="24"/>
        </w:rPr>
        <w:t xml:space="preserve"> </w:t>
      </w:r>
      <w:r w:rsidR="00BE387B" w:rsidRPr="00DC726D">
        <w:rPr>
          <w:rFonts w:eastAsiaTheme="minorEastAsia"/>
          <w:sz w:val="24"/>
          <w:szCs w:val="24"/>
        </w:rPr>
        <w:t xml:space="preserve">is high </w:t>
      </w:r>
      <w:r w:rsidR="00E016BE" w:rsidRPr="00DC726D">
        <w:rPr>
          <w:rFonts w:eastAsiaTheme="minorEastAsia"/>
          <w:sz w:val="24"/>
          <w:szCs w:val="24"/>
        </w:rPr>
        <w:t>(TBA reaches to ~ 0.3 m</w:t>
      </w:r>
      <w:r w:rsidR="00942574" w:rsidRPr="00DC726D">
        <w:rPr>
          <w:rFonts w:eastAsiaTheme="minorEastAsia"/>
          <w:sz w:val="24"/>
          <w:szCs w:val="24"/>
          <w:vertAlign w:val="superscript"/>
        </w:rPr>
        <w:t>-1</w:t>
      </w:r>
      <w:r w:rsidR="00E016BE" w:rsidRPr="00DC726D">
        <w:rPr>
          <w:rFonts w:eastAsiaTheme="minorEastAsia"/>
          <w:sz w:val="24"/>
          <w:szCs w:val="24"/>
        </w:rPr>
        <w:t xml:space="preserve">) </w:t>
      </w:r>
      <w:r w:rsidR="001C73D8" w:rsidRPr="00DC726D">
        <w:rPr>
          <w:rFonts w:eastAsiaTheme="minorEastAsia"/>
          <w:sz w:val="24"/>
          <w:szCs w:val="24"/>
        </w:rPr>
        <w:t>in</w:t>
      </w:r>
      <w:r w:rsidR="007F0381" w:rsidRPr="00DC726D">
        <w:rPr>
          <w:rFonts w:eastAsiaTheme="minorEastAsia"/>
          <w:sz w:val="24"/>
          <w:szCs w:val="24"/>
        </w:rPr>
        <w:t xml:space="preserve"> the </w:t>
      </w:r>
      <w:r w:rsidR="00906A0E" w:rsidRPr="00DC726D">
        <w:rPr>
          <w:rFonts w:eastAsiaTheme="minorEastAsia"/>
          <w:sz w:val="24"/>
          <w:szCs w:val="24"/>
        </w:rPr>
        <w:t>eu</w:t>
      </w:r>
      <w:r w:rsidR="00BE387B" w:rsidRPr="00DC726D">
        <w:rPr>
          <w:rFonts w:eastAsiaTheme="minorEastAsia"/>
          <w:sz w:val="24"/>
          <w:szCs w:val="24"/>
        </w:rPr>
        <w:t xml:space="preserve">photic zone </w:t>
      </w:r>
      <w:r w:rsidR="007F0381" w:rsidRPr="00DC726D">
        <w:rPr>
          <w:rFonts w:eastAsiaTheme="minorEastAsia"/>
          <w:sz w:val="24"/>
          <w:szCs w:val="24"/>
        </w:rPr>
        <w:t xml:space="preserve">(0 ~ 100 m) and </w:t>
      </w:r>
      <w:r w:rsidR="00BE387B" w:rsidRPr="00DC726D">
        <w:rPr>
          <w:rFonts w:eastAsiaTheme="minorEastAsia"/>
          <w:sz w:val="24"/>
          <w:szCs w:val="24"/>
        </w:rPr>
        <w:t>in the deep ocean</w:t>
      </w:r>
      <w:r w:rsidR="00037D6F" w:rsidRPr="00DC726D">
        <w:rPr>
          <w:rFonts w:eastAsiaTheme="minorEastAsia"/>
          <w:sz w:val="24"/>
          <w:szCs w:val="24"/>
        </w:rPr>
        <w:t xml:space="preserve"> </w:t>
      </w:r>
      <w:r w:rsidR="00BE387B" w:rsidRPr="00DC726D">
        <w:rPr>
          <w:rFonts w:eastAsiaTheme="minorEastAsia"/>
          <w:sz w:val="24"/>
          <w:szCs w:val="24"/>
        </w:rPr>
        <w:t xml:space="preserve">especially along the margin of South America along deep western boundary current and at abyssal depth </w:t>
      </w:r>
      <w:r w:rsidR="002344D0" w:rsidRPr="00DC726D">
        <w:rPr>
          <w:rFonts w:eastAsiaTheme="minorEastAsia"/>
          <w:sz w:val="24"/>
          <w:szCs w:val="24"/>
        </w:rPr>
        <w:t xml:space="preserve">(&gt; 4500 m). </w:t>
      </w:r>
      <w:r w:rsidR="00B66A0D" w:rsidRPr="00DC726D">
        <w:rPr>
          <w:rFonts w:eastAsiaTheme="minorEastAsia"/>
          <w:sz w:val="24"/>
          <w:szCs w:val="24"/>
        </w:rPr>
        <w:t xml:space="preserve">The high </w:t>
      </w:r>
      <w:r w:rsidR="00BE387B" w:rsidRPr="00DC726D">
        <w:rPr>
          <w:rFonts w:eastAsiaTheme="minorEastAsia"/>
          <w:sz w:val="24"/>
          <w:szCs w:val="24"/>
        </w:rPr>
        <w:t xml:space="preserve">amount of </w:t>
      </w:r>
      <w:r w:rsidR="00B66A0D" w:rsidRPr="00DC726D">
        <w:rPr>
          <w:rFonts w:eastAsiaTheme="minorEastAsia"/>
          <w:sz w:val="24"/>
          <w:szCs w:val="24"/>
        </w:rPr>
        <w:t xml:space="preserve">particle in the surface ocean is due to high </w:t>
      </w:r>
      <w:r w:rsidR="006E2932" w:rsidRPr="00DC726D">
        <w:rPr>
          <w:rFonts w:eastAsiaTheme="minorEastAsia"/>
          <w:sz w:val="24"/>
          <w:szCs w:val="24"/>
        </w:rPr>
        <w:t xml:space="preserve">biogenic </w:t>
      </w:r>
      <w:r w:rsidR="00B66A0D" w:rsidRPr="00DC726D">
        <w:rPr>
          <w:rFonts w:eastAsiaTheme="minorEastAsia"/>
          <w:sz w:val="24"/>
          <w:szCs w:val="24"/>
        </w:rPr>
        <w:t>productivity</w:t>
      </w:r>
      <w:r w:rsidR="00BE387B" w:rsidRPr="00DC726D">
        <w:rPr>
          <w:rFonts w:eastAsiaTheme="minorEastAsia"/>
          <w:sz w:val="24"/>
          <w:szCs w:val="24"/>
        </w:rPr>
        <w:t xml:space="preserve"> and perhaps some dust input</w:t>
      </w:r>
      <w:r w:rsidR="006E2932" w:rsidRPr="00DC726D">
        <w:rPr>
          <w:rFonts w:eastAsiaTheme="minorEastAsia"/>
          <w:sz w:val="24"/>
          <w:szCs w:val="24"/>
        </w:rPr>
        <w:t xml:space="preserve">, while at the bottom depths </w:t>
      </w:r>
      <w:r w:rsidR="00F05D78" w:rsidRPr="00DC726D">
        <w:rPr>
          <w:rFonts w:eastAsiaTheme="minorEastAsia"/>
          <w:sz w:val="24"/>
          <w:szCs w:val="24"/>
        </w:rPr>
        <w:t xml:space="preserve">it </w:t>
      </w:r>
      <w:r w:rsidR="006E2932" w:rsidRPr="00DC726D">
        <w:rPr>
          <w:rFonts w:eastAsiaTheme="minorEastAsia"/>
          <w:sz w:val="24"/>
          <w:szCs w:val="24"/>
        </w:rPr>
        <w:t xml:space="preserve">is </w:t>
      </w:r>
      <w:r w:rsidR="00BE387B" w:rsidRPr="00DC726D">
        <w:rPr>
          <w:rFonts w:eastAsiaTheme="minorEastAsia"/>
          <w:sz w:val="24"/>
          <w:szCs w:val="24"/>
        </w:rPr>
        <w:t xml:space="preserve">likely to be nepheloid layers </w:t>
      </w:r>
      <w:r w:rsidR="006E2932" w:rsidRPr="00DC726D">
        <w:rPr>
          <w:rFonts w:eastAsiaTheme="minorEastAsia"/>
          <w:sz w:val="24"/>
          <w:szCs w:val="24"/>
        </w:rPr>
        <w:t>result</w:t>
      </w:r>
      <w:r w:rsidR="00BE387B" w:rsidRPr="00DC726D">
        <w:rPr>
          <w:rFonts w:eastAsiaTheme="minorEastAsia"/>
          <w:sz w:val="24"/>
          <w:szCs w:val="24"/>
        </w:rPr>
        <w:t>ing from</w:t>
      </w:r>
      <w:r w:rsidR="006E2932" w:rsidRPr="00DC726D">
        <w:rPr>
          <w:rFonts w:eastAsiaTheme="minorEastAsia"/>
          <w:sz w:val="24"/>
          <w:szCs w:val="24"/>
        </w:rPr>
        <w:t xml:space="preserve"> </w:t>
      </w:r>
      <w:r w:rsidR="00442236" w:rsidRPr="00DC726D">
        <w:rPr>
          <w:rFonts w:eastAsiaTheme="minorEastAsia"/>
          <w:sz w:val="24"/>
          <w:szCs w:val="24"/>
        </w:rPr>
        <w:t xml:space="preserve">benthic </w:t>
      </w:r>
      <w:r w:rsidR="00446F9E" w:rsidRPr="00DC726D">
        <w:rPr>
          <w:rFonts w:eastAsiaTheme="minorEastAsia"/>
          <w:sz w:val="24"/>
          <w:szCs w:val="24"/>
        </w:rPr>
        <w:t>storms.</w:t>
      </w:r>
      <w:r w:rsidR="0062660B" w:rsidRPr="00DC726D">
        <w:rPr>
          <w:rFonts w:eastAsiaTheme="minorEastAsia"/>
          <w:sz w:val="24"/>
          <w:szCs w:val="24"/>
        </w:rPr>
        <w:t xml:space="preserve"> From 100 m to 4500 m depth, the </w:t>
      </w:r>
      <w:proofErr w:type="gramStart"/>
      <w:r w:rsidR="00BE387B" w:rsidRPr="00DC726D">
        <w:rPr>
          <w:rFonts w:eastAsiaTheme="minorEastAsia"/>
          <w:sz w:val="24"/>
          <w:szCs w:val="24"/>
        </w:rPr>
        <w:t>amount</w:t>
      </w:r>
      <w:proofErr w:type="gramEnd"/>
      <w:r w:rsidR="00BE387B" w:rsidRPr="00DC726D">
        <w:rPr>
          <w:rFonts w:eastAsiaTheme="minorEastAsia"/>
          <w:sz w:val="24"/>
          <w:szCs w:val="24"/>
        </w:rPr>
        <w:t xml:space="preserve"> of particles </w:t>
      </w:r>
      <w:r w:rsidR="00FF50B8" w:rsidRPr="00DC726D">
        <w:rPr>
          <w:rFonts w:eastAsiaTheme="minorEastAsia"/>
          <w:sz w:val="24"/>
          <w:szCs w:val="24"/>
        </w:rPr>
        <w:t xml:space="preserve">as indicated by transmissometer </w:t>
      </w:r>
      <w:r w:rsidR="00FF50B8" w:rsidRPr="00DC726D">
        <w:rPr>
          <w:rFonts w:eastAsiaTheme="minorEastAsia"/>
          <w:sz w:val="24"/>
          <w:szCs w:val="24"/>
        </w:rPr>
        <w:lastRenderedPageBreak/>
        <w:t>beam attenuation</w:t>
      </w:r>
      <w:r w:rsidR="00942574" w:rsidRPr="00DC726D">
        <w:rPr>
          <w:rFonts w:eastAsiaTheme="minorEastAsia"/>
          <w:sz w:val="24"/>
          <w:szCs w:val="24"/>
        </w:rPr>
        <w:t xml:space="preserve"> (0 ~ 0.15 m</w:t>
      </w:r>
      <w:r w:rsidR="00942574" w:rsidRPr="00DC726D">
        <w:rPr>
          <w:rFonts w:eastAsiaTheme="minorEastAsia"/>
          <w:sz w:val="24"/>
          <w:szCs w:val="24"/>
          <w:vertAlign w:val="superscript"/>
        </w:rPr>
        <w:t>-1</w:t>
      </w:r>
      <w:r w:rsidR="00942574" w:rsidRPr="00DC726D">
        <w:rPr>
          <w:rFonts w:eastAsiaTheme="minorEastAsia"/>
          <w:sz w:val="24"/>
          <w:szCs w:val="24"/>
        </w:rPr>
        <w:t>)</w:t>
      </w:r>
      <w:r w:rsidR="00FF50B8" w:rsidRPr="00DC726D">
        <w:rPr>
          <w:rFonts w:eastAsiaTheme="minorEastAsia"/>
          <w:sz w:val="24"/>
          <w:szCs w:val="24"/>
        </w:rPr>
        <w:t xml:space="preserve"> </w:t>
      </w:r>
      <w:r w:rsidR="00BE387B" w:rsidRPr="00DC726D">
        <w:rPr>
          <w:rFonts w:eastAsiaTheme="minorEastAsia"/>
          <w:sz w:val="24"/>
          <w:szCs w:val="24"/>
        </w:rPr>
        <w:t>is largely uniform</w:t>
      </w:r>
      <w:r w:rsidR="005039FE" w:rsidRPr="00DC726D">
        <w:rPr>
          <w:rFonts w:eastAsiaTheme="minorEastAsia"/>
          <w:sz w:val="24"/>
          <w:szCs w:val="24"/>
        </w:rPr>
        <w:t>.</w:t>
      </w:r>
      <w:bookmarkEnd w:id="64"/>
    </w:p>
    <w:p w14:paraId="0D4271AC" w14:textId="6AC1CF15" w:rsidR="00BB4B97" w:rsidRPr="00DC726D" w:rsidRDefault="00D8064F" w:rsidP="004A57E9">
      <w:pPr>
        <w:spacing w:after="240" w:line="480" w:lineRule="auto"/>
        <w:rPr>
          <w:rFonts w:eastAsiaTheme="minorEastAsia"/>
          <w:sz w:val="24"/>
          <w:szCs w:val="24"/>
        </w:rPr>
      </w:pPr>
      <w:r w:rsidRPr="00DC726D">
        <w:rPr>
          <w:rFonts w:eastAsiaTheme="minorEastAsia"/>
          <w:sz w:val="24"/>
          <w:szCs w:val="24"/>
        </w:rPr>
        <w:t xml:space="preserve">   </w:t>
      </w:r>
      <w:bookmarkStart w:id="65" w:name="_Hlk79094046"/>
      <w:r w:rsidR="007E2BB1" w:rsidRPr="00DC726D">
        <w:rPr>
          <w:rFonts w:eastAsiaTheme="minorEastAsia"/>
          <w:sz w:val="24"/>
          <w:szCs w:val="24"/>
        </w:rPr>
        <w:fldChar w:fldCharType="begin" w:fldLock="1"/>
      </w:r>
      <w:r w:rsidR="00A66940">
        <w:rPr>
          <w:rFonts w:eastAsiaTheme="minorEastAsia"/>
          <w:sz w:val="24"/>
          <w:szCs w:val="24"/>
        </w:rPr>
        <w:instrText xml:space="preserve">ADDIN CSL_CITATION {"citationItems":[{"id":"ITEM-1","itemData":{"DOI":"10.1021/acsearthspacechem.0c00034","ISSN":"24723452","abstract":"Dissolved neodymium (Nd) isotopes (expressed as ϵNd) have been widely used as a water mass tracer in paleoceanography. However, one aspect of the modern biogeochemical cycle of Nd that has been sparsely investigated is the interplay between dissolved and particulate phases in seawater. We here present the first regional data set on particulate Nd isotope compositions (ϵNdp) and concentrations ([Nd]p) from five stations in the western North Atlantic Ocean along the GEOTRACES GA02 transect, in conjunction with previously published dissolved Nd isotope compositions (ϵNdd) and concentrations ([Nd]d)1. Key observations and interpretations from our new particulate data set include the following: (1) Low fractional contributions of [Nd]p to the total Nd inventory per volume unit of seawater (?5%), with significant increases of up to 45% in benthic boundary layers. (2) Increasing Nd concentrations in suspended particulate matter ([Nd]SPM) and fractions of lithogenic material with water depth, suggesting the removal of Nd poor phases. (3) Different provenances of particulates in the subpolar and subtropical gyres as evidenced by their Nd isotope fingerprints reaching from ϵNdp </w:instrText>
      </w:r>
      <w:r w:rsidR="00A66940">
        <w:rPr>
          <w:rFonts w:eastAsiaTheme="minorEastAsia" w:hint="eastAsia"/>
          <w:sz w:val="24"/>
          <w:szCs w:val="24"/>
        </w:rPr>
        <w:instrText>≈</w:instrText>
      </w:r>
      <w:r w:rsidR="00A66940">
        <w:rPr>
          <w:rFonts w:eastAsiaTheme="minorEastAsia"/>
          <w:sz w:val="24"/>
          <w:szCs w:val="24"/>
        </w:rPr>
        <w:instrText xml:space="preserve"> -20 near the Labrador Basin (old continental crust), over ϵNdp </w:instrText>
      </w:r>
      <w:r w:rsidR="00A66940">
        <w:rPr>
          <w:rFonts w:eastAsiaTheme="minorEastAsia" w:hint="eastAsia"/>
          <w:sz w:val="24"/>
          <w:szCs w:val="24"/>
        </w:rPr>
        <w:instrText>≈</w:instrText>
      </w:r>
      <w:r w:rsidR="00A66940">
        <w:rPr>
          <w:rFonts w:eastAsiaTheme="minorEastAsia"/>
          <w:sz w:val="24"/>
          <w:szCs w:val="24"/>
        </w:rPr>
        <w:instrText xml:space="preserve"> -4 between Iceland and Greenland (young mafic provenance), to values of ϵNdp </w:instrText>
      </w:r>
      <w:r w:rsidR="00A66940">
        <w:rPr>
          <w:rFonts w:eastAsiaTheme="minorEastAsia" w:hint="eastAsia"/>
          <w:sz w:val="24"/>
          <w:szCs w:val="24"/>
        </w:rPr>
        <w:instrText>≈</w:instrText>
      </w:r>
      <w:r w:rsidR="00A66940">
        <w:rPr>
          <w:rFonts w:eastAsiaTheme="minorEastAsia"/>
          <w:sz w:val="24"/>
          <w:szCs w:val="24"/>
        </w:rPr>
        <w:instrText xml:space="preserve"> -13 in the subtropics (similar to African dust signal). (4) Vertical heterogeneity of ϵNdp as well as large deviations from ambient seawater values in the subpolar gyre indicate advection of lithogenic particles in this area. (5) Vertically homogeneous ϵNdp values in the subtropical gyre, indistinguishable from ϵNdd values, are indicative of predominance of vertical particulate supply. The process of reversible scavenging only seems to influence particulate signatures below 3 km. Overall, we do not find evidence on enhanced particle dissolution, often invoked to explain the observed increase in dissolved Nd in the North Atlantic.","author":[{"dropping-particle":"","family":"Stichel","given":"Torben","non-dropping-particle":"","parse-names":false,"suffix":""},{"dropping-particle":"","family":"Kretschmer","given":"Sven","non-dropping-particle":"","parse-names":false,"suffix":""},{"dropping-particle":"","family":"Geibert","given":"Walter","non-dropping-particle":"","parse-names":false,"suffix":""},{"dropping-particle":"","family":"Lambelet","given":"Myriam","non-dropping-particle":"","parse-names":false,"suffix":""},{"dropping-particle":"","family":"Plancherel","given":"Yves","non-dropping-particle":"","parse-names":false,"suffix":""},{"dropping-particle":"","family":"Rutgers Van Der Loeff","given":"Michiel","non-dropping-particle":"","parse-names":false,"suffix":""},{"dropping-particle":"","family":"Flierdt","given":"Tina","non-dropping-particle":"Van De","parse-names":false,"suffix":""}],"container-title":"ACS Earth and Space Chemistry","id":"ITEM-1","issue":"9","issued":{"date-parts":[["2020"]]},"page":"1700-1717","title":"Particle–seawater interaction of neodymium in the North Atlantic","type":"article-journal","volume":"4"},"uris":["http://www.mendeley.com/documents/?uuid=8be81a99-cd52-49b5-9837-3bd55b15a1da"]}],"mendeley":{"formattedCitation":"(Stichel et al., 2020)","manualFormatting":"Stichel et al. (2020)","plainTextFormattedCitation":"(Stichel et al., 2020)","previouslyFormattedCitation":"(Stichel et al., 2020)"},"properties":{"noteIndex":0},"schema":"https://github.com/citation-style-language/schema/raw/master/csl-citation.json"}</w:instrText>
      </w:r>
      <w:r w:rsidR="007E2BB1" w:rsidRPr="00DC726D">
        <w:rPr>
          <w:rFonts w:eastAsiaTheme="minorEastAsia"/>
          <w:sz w:val="24"/>
          <w:szCs w:val="24"/>
        </w:rPr>
        <w:fldChar w:fldCharType="separate"/>
      </w:r>
      <w:r w:rsidR="007E2BB1" w:rsidRPr="00DC726D">
        <w:rPr>
          <w:rFonts w:eastAsiaTheme="minorEastAsia"/>
          <w:noProof/>
          <w:sz w:val="24"/>
          <w:szCs w:val="24"/>
        </w:rPr>
        <w:t xml:space="preserve">Stichel et al. </w:t>
      </w:r>
      <w:r w:rsidR="0037403B" w:rsidRPr="00DC726D">
        <w:rPr>
          <w:rFonts w:eastAsiaTheme="minorEastAsia" w:hint="eastAsia"/>
          <w:noProof/>
          <w:sz w:val="24"/>
          <w:szCs w:val="24"/>
        </w:rPr>
        <w:t>(</w:t>
      </w:r>
      <w:r w:rsidR="007E2BB1" w:rsidRPr="00DC726D">
        <w:rPr>
          <w:rFonts w:eastAsiaTheme="minorEastAsia"/>
          <w:noProof/>
          <w:sz w:val="24"/>
          <w:szCs w:val="24"/>
        </w:rPr>
        <w:t>2020)</w:t>
      </w:r>
      <w:r w:rsidR="007E2BB1" w:rsidRPr="00DC726D">
        <w:rPr>
          <w:rFonts w:eastAsiaTheme="minorEastAsia"/>
          <w:sz w:val="24"/>
          <w:szCs w:val="24"/>
        </w:rPr>
        <w:fldChar w:fldCharType="end"/>
      </w:r>
      <w:r w:rsidR="0037403B" w:rsidRPr="00DC726D">
        <w:rPr>
          <w:rFonts w:eastAsiaTheme="minorEastAsia"/>
          <w:sz w:val="24"/>
          <w:szCs w:val="24"/>
        </w:rPr>
        <w:t xml:space="preserve"> collected suspended partic</w:t>
      </w:r>
      <w:r w:rsidR="008574ED" w:rsidRPr="00DC726D">
        <w:rPr>
          <w:rFonts w:eastAsiaTheme="minorEastAsia"/>
          <w:sz w:val="24"/>
          <w:szCs w:val="24"/>
        </w:rPr>
        <w:t xml:space="preserve">les </w:t>
      </w:r>
      <w:r w:rsidR="00792ACF" w:rsidRPr="00DC726D">
        <w:rPr>
          <w:rFonts w:eastAsiaTheme="minorEastAsia"/>
          <w:sz w:val="24"/>
          <w:szCs w:val="24"/>
        </w:rPr>
        <w:t xml:space="preserve">in the North Atlantic </w:t>
      </w:r>
      <w:r w:rsidR="008574ED" w:rsidRPr="00DC726D">
        <w:rPr>
          <w:rFonts w:eastAsiaTheme="minorEastAsia"/>
          <w:sz w:val="24"/>
          <w:szCs w:val="24"/>
        </w:rPr>
        <w:t xml:space="preserve">and </w:t>
      </w:r>
      <w:r w:rsidR="00193B5C" w:rsidRPr="00DC726D">
        <w:rPr>
          <w:rFonts w:eastAsiaTheme="minorEastAsia"/>
          <w:sz w:val="24"/>
          <w:szCs w:val="24"/>
        </w:rPr>
        <w:t xml:space="preserve">measured </w:t>
      </w:r>
      <w:r w:rsidR="008574ED" w:rsidRPr="00DC726D">
        <w:rPr>
          <w:rFonts w:eastAsiaTheme="minorEastAsia"/>
          <w:sz w:val="24"/>
          <w:szCs w:val="24"/>
        </w:rPr>
        <w:t>the</w:t>
      </w:r>
      <w:r w:rsidR="00792ACF" w:rsidRPr="00DC726D">
        <w:rPr>
          <w:rFonts w:eastAsiaTheme="minorEastAsia"/>
          <w:sz w:val="24"/>
          <w:szCs w:val="24"/>
        </w:rPr>
        <w:t>ir</w:t>
      </w:r>
      <w:r w:rsidR="008574ED" w:rsidRPr="00DC726D">
        <w:rPr>
          <w:rFonts w:eastAsiaTheme="minorEastAsia"/>
          <w:sz w:val="24"/>
          <w:szCs w:val="24"/>
        </w:rPr>
        <w:t xml:space="preserve"> components</w:t>
      </w:r>
      <w:r w:rsidR="00CE0965" w:rsidRPr="00DC726D">
        <w:rPr>
          <w:rFonts w:eastAsiaTheme="minorEastAsia"/>
          <w:sz w:val="24"/>
          <w:szCs w:val="24"/>
        </w:rPr>
        <w:t xml:space="preserve">. </w:t>
      </w:r>
      <w:r w:rsidR="00C85030" w:rsidRPr="00DC726D">
        <w:rPr>
          <w:rFonts w:eastAsiaTheme="minorEastAsia"/>
          <w:sz w:val="24"/>
          <w:szCs w:val="24"/>
        </w:rPr>
        <w:t>The</w:t>
      </w:r>
      <w:r w:rsidR="00210A26" w:rsidRPr="00DC726D">
        <w:rPr>
          <w:rFonts w:eastAsiaTheme="minorEastAsia"/>
          <w:sz w:val="24"/>
          <w:szCs w:val="24"/>
        </w:rPr>
        <w:t>y showed that the</w:t>
      </w:r>
      <w:r w:rsidR="00C85030" w:rsidRPr="00DC726D">
        <w:rPr>
          <w:rFonts w:eastAsiaTheme="minorEastAsia"/>
          <w:sz w:val="24"/>
          <w:szCs w:val="24"/>
        </w:rPr>
        <w:t xml:space="preserve"> </w:t>
      </w:r>
      <w:bookmarkStart w:id="66" w:name="OLE_LINK10"/>
      <w:r w:rsidR="00C85030" w:rsidRPr="00DC726D">
        <w:rPr>
          <w:rFonts w:eastAsiaTheme="minorEastAsia"/>
          <w:sz w:val="24"/>
          <w:szCs w:val="24"/>
        </w:rPr>
        <w:t xml:space="preserve">fraction </w:t>
      </w:r>
      <w:bookmarkEnd w:id="66"/>
      <w:r w:rsidR="00C85030" w:rsidRPr="00DC726D">
        <w:rPr>
          <w:rFonts w:eastAsiaTheme="minorEastAsia"/>
          <w:sz w:val="24"/>
          <w:szCs w:val="24"/>
        </w:rPr>
        <w:t>of p</w:t>
      </w:r>
      <w:r w:rsidR="00CE0965" w:rsidRPr="00DC726D">
        <w:rPr>
          <w:rFonts w:eastAsiaTheme="minorEastAsia"/>
          <w:sz w:val="24"/>
          <w:szCs w:val="24"/>
        </w:rPr>
        <w:t>articulate organic matter (POM), biogenic opal, and CaCO</w:t>
      </w:r>
      <w:r w:rsidR="00CE0965" w:rsidRPr="00DC726D">
        <w:rPr>
          <w:rFonts w:eastAsiaTheme="minorEastAsia"/>
          <w:sz w:val="24"/>
          <w:szCs w:val="24"/>
          <w:vertAlign w:val="subscript"/>
        </w:rPr>
        <w:t>3</w:t>
      </w:r>
      <w:r w:rsidR="00CE0965" w:rsidRPr="00DC726D">
        <w:rPr>
          <w:rFonts w:eastAsiaTheme="minorEastAsia"/>
          <w:sz w:val="24"/>
          <w:szCs w:val="24"/>
        </w:rPr>
        <w:t xml:space="preserve"> generally </w:t>
      </w:r>
      <w:bookmarkStart w:id="67" w:name="OLE_LINK8"/>
      <w:r w:rsidR="00CE0965" w:rsidRPr="00DC726D">
        <w:rPr>
          <w:rFonts w:eastAsiaTheme="minorEastAsia"/>
          <w:sz w:val="24"/>
          <w:szCs w:val="24"/>
        </w:rPr>
        <w:t>decreases with depth at stations</w:t>
      </w:r>
      <w:bookmarkEnd w:id="67"/>
      <w:r w:rsidR="00CE0965" w:rsidRPr="00DC726D">
        <w:rPr>
          <w:rFonts w:eastAsiaTheme="minorEastAsia"/>
          <w:sz w:val="24"/>
          <w:szCs w:val="24"/>
        </w:rPr>
        <w:t xml:space="preserve"> </w:t>
      </w:r>
      <w:r w:rsidR="005855D6" w:rsidRPr="00DC726D">
        <w:rPr>
          <w:rFonts w:eastAsiaTheme="minorEastAsia"/>
          <w:sz w:val="24"/>
          <w:szCs w:val="24"/>
        </w:rPr>
        <w:t>where</w:t>
      </w:r>
      <w:r w:rsidR="00CE0965" w:rsidRPr="00DC726D">
        <w:rPr>
          <w:rFonts w:eastAsiaTheme="minorEastAsia"/>
          <w:sz w:val="24"/>
          <w:szCs w:val="24"/>
        </w:rPr>
        <w:t xml:space="preserve"> dissolved Nd concentration</w:t>
      </w:r>
      <w:r w:rsidR="005855D6" w:rsidRPr="00DC726D">
        <w:rPr>
          <w:rFonts w:eastAsiaTheme="minorEastAsia"/>
          <w:sz w:val="24"/>
          <w:szCs w:val="24"/>
        </w:rPr>
        <w:t xml:space="preserve"> increas</w:t>
      </w:r>
      <w:r w:rsidR="00C85030" w:rsidRPr="00DC726D">
        <w:rPr>
          <w:rFonts w:eastAsiaTheme="minorEastAsia"/>
          <w:sz w:val="24"/>
          <w:szCs w:val="24"/>
        </w:rPr>
        <w:t>es</w:t>
      </w:r>
      <w:r w:rsidR="005855D6" w:rsidRPr="00DC726D">
        <w:rPr>
          <w:rFonts w:eastAsiaTheme="minorEastAsia"/>
          <w:sz w:val="24"/>
          <w:szCs w:val="24"/>
        </w:rPr>
        <w:t xml:space="preserve"> with depth</w:t>
      </w:r>
      <w:r w:rsidR="00CE0965" w:rsidRPr="00DC726D">
        <w:rPr>
          <w:rFonts w:eastAsiaTheme="minorEastAsia"/>
          <w:sz w:val="24"/>
          <w:szCs w:val="24"/>
        </w:rPr>
        <w:t xml:space="preserve">. </w:t>
      </w:r>
      <w:r w:rsidR="00C85030" w:rsidRPr="00DC726D">
        <w:rPr>
          <w:rFonts w:eastAsiaTheme="minorEastAsia"/>
          <w:sz w:val="24"/>
          <w:szCs w:val="24"/>
        </w:rPr>
        <w:t xml:space="preserve">Meanwhile, </w:t>
      </w:r>
      <w:r w:rsidR="00EB26E2" w:rsidRPr="00DC726D">
        <w:rPr>
          <w:rFonts w:eastAsiaTheme="minorEastAsia"/>
          <w:sz w:val="24"/>
          <w:szCs w:val="24"/>
        </w:rPr>
        <w:t xml:space="preserve">the fraction of </w:t>
      </w:r>
      <w:proofErr w:type="gramStart"/>
      <w:r w:rsidR="00C85030" w:rsidRPr="00DC726D">
        <w:rPr>
          <w:rFonts w:eastAsiaTheme="minorEastAsia"/>
          <w:sz w:val="24"/>
          <w:szCs w:val="24"/>
        </w:rPr>
        <w:t>Fe(</w:t>
      </w:r>
      <w:proofErr w:type="gramEnd"/>
      <w:r w:rsidR="00C85030" w:rsidRPr="00DC726D">
        <w:rPr>
          <w:rFonts w:eastAsiaTheme="minorEastAsia"/>
          <w:sz w:val="24"/>
          <w:szCs w:val="24"/>
        </w:rPr>
        <w:t>OH)</w:t>
      </w:r>
      <w:r w:rsidR="00C85030" w:rsidRPr="00DC726D">
        <w:rPr>
          <w:rFonts w:eastAsiaTheme="minorEastAsia"/>
          <w:sz w:val="24"/>
          <w:szCs w:val="24"/>
          <w:vertAlign w:val="subscript"/>
        </w:rPr>
        <w:t>2</w:t>
      </w:r>
      <w:r w:rsidR="00EB26E2" w:rsidRPr="00DC726D">
        <w:rPr>
          <w:rFonts w:eastAsiaTheme="minorEastAsia"/>
          <w:sz w:val="24"/>
          <w:szCs w:val="24"/>
        </w:rPr>
        <w:t>,</w:t>
      </w:r>
      <w:r w:rsidR="00C85030" w:rsidRPr="00DC726D">
        <w:rPr>
          <w:rFonts w:eastAsiaTheme="minorEastAsia"/>
          <w:sz w:val="24"/>
          <w:szCs w:val="24"/>
        </w:rPr>
        <w:t xml:space="preserve"> MnO</w:t>
      </w:r>
      <w:r w:rsidR="00C85030" w:rsidRPr="00DC726D">
        <w:rPr>
          <w:rFonts w:eastAsiaTheme="minorEastAsia"/>
          <w:sz w:val="24"/>
          <w:szCs w:val="24"/>
          <w:vertAlign w:val="subscript"/>
        </w:rPr>
        <w:t>2</w:t>
      </w:r>
      <w:r w:rsidR="00EB26E2" w:rsidRPr="00DC726D">
        <w:rPr>
          <w:rFonts w:eastAsiaTheme="minorEastAsia"/>
          <w:sz w:val="24"/>
          <w:szCs w:val="24"/>
        </w:rPr>
        <w:t>, and lithogenic material</w:t>
      </w:r>
      <w:r w:rsidR="00D02D45" w:rsidRPr="00DC726D">
        <w:rPr>
          <w:rFonts w:eastAsiaTheme="minorEastAsia"/>
          <w:sz w:val="24"/>
          <w:szCs w:val="24"/>
        </w:rPr>
        <w:t xml:space="preserve"> increases with depth at those stations.</w:t>
      </w:r>
      <w:r w:rsidR="00927F24" w:rsidRPr="00DC726D">
        <w:rPr>
          <w:rFonts w:eastAsiaTheme="minorEastAsia"/>
          <w:sz w:val="24"/>
          <w:szCs w:val="24"/>
        </w:rPr>
        <w:t xml:space="preserve"> </w:t>
      </w:r>
      <w:r w:rsidR="00EA41CB" w:rsidRPr="00DC726D">
        <w:rPr>
          <w:rFonts w:eastAsiaTheme="minorEastAsia"/>
          <w:sz w:val="24"/>
          <w:szCs w:val="24"/>
        </w:rPr>
        <w:t>In our study location, b</w:t>
      </w:r>
      <w:r w:rsidR="00927F24" w:rsidRPr="00DC726D">
        <w:rPr>
          <w:rFonts w:eastAsiaTheme="minorEastAsia"/>
          <w:sz w:val="24"/>
          <w:szCs w:val="24"/>
        </w:rPr>
        <w:t xml:space="preserve">iogenic opal </w:t>
      </w:r>
      <w:r w:rsidR="0056682A" w:rsidRPr="00DC726D">
        <w:rPr>
          <w:rFonts w:eastAsiaTheme="minorEastAsia"/>
          <w:sz w:val="24"/>
          <w:szCs w:val="24"/>
        </w:rPr>
        <w:t xml:space="preserve">only accounts for a very small </w:t>
      </w:r>
      <w:r w:rsidR="0081380C" w:rsidRPr="00DC726D">
        <w:rPr>
          <w:rFonts w:eastAsiaTheme="minorEastAsia"/>
          <w:sz w:val="24"/>
          <w:szCs w:val="24"/>
        </w:rPr>
        <w:t>fraction</w:t>
      </w:r>
      <w:r w:rsidR="000B3E07" w:rsidRPr="00DC726D">
        <w:rPr>
          <w:rFonts w:eastAsiaTheme="minorEastAsia"/>
          <w:sz w:val="24"/>
          <w:szCs w:val="24"/>
        </w:rPr>
        <w:t xml:space="preserve"> </w:t>
      </w:r>
      <w:r w:rsidR="000B3E07" w:rsidRPr="00DC726D">
        <w:rPr>
          <w:rFonts w:eastAsiaTheme="minorEastAsia"/>
          <w:sz w:val="24"/>
          <w:szCs w:val="24"/>
        </w:rPr>
        <w:fldChar w:fldCharType="begin" w:fldLock="1"/>
      </w:r>
      <w:r w:rsidR="00CD3ED4" w:rsidRPr="00DC726D">
        <w:rPr>
          <w:rFonts w:eastAsiaTheme="minorEastAsia"/>
          <w:sz w:val="24"/>
          <w:szCs w:val="24"/>
        </w:rPr>
        <w:instrText>ADDIN CSL_CITATION {"citationItems":[{"id":"ITEM-1","itemData":{"DOI":"10.1038/ngeo2181","ISSN":"17520908","abstract":"In large swaths of the ocean, primary production by diatoms may be limited by the availability of silica, which in turn limits the biological uptake of carbon dioxide. The burial of biogenic silica in the form of opal is the main sink of marine silicon. Opal burial occurs in equal parts in iron-limited open-ocean provinces and upwelling margins, especially the eastern Pacific upwelling zone. However, it is unclear why opal burial is so efficient in this margin. Here we measure fluxes of biogenic material, concentrations of diatom-bound iron and silicon isotope ratios using sediment traps and a sediment core from the Gulf of California upwelling margin. In the sediment trap material, we find that periods of intense upwelling are associated with transient iron limitation that results in a high export of silica relative to organic carbon. A similar correlation between enhanced silica burial and iron limitation is evident in the sediment core, which spans the past 26,000 years. A global compilation also indicates that hotspots of silicon burial in the ocean are all characterized by high silica to organic carbon export ratios, a diagnostic trait for diatoms growing under iron stress. We therefore propose that prevailing conditions of silica limitation in the ocean are largely caused by iron deficiency imposing an indirect constraint on oceanic carbon uptake. © 2014 Macmillan Publishers Limited.","author":[{"dropping-particle":"","family":"Pichevin","given":"L. E.","non-dropping-particle":"","parse-names":false,"suffix":""},{"dropping-particle":"","family":"Ganeshram","given":"R. S.","non-dropping-particle":"","parse-names":false,"suffix":""},{"dropping-particle":"","family":"Geibert","given":"W.","non-dropping-particle":"","parse-names":false,"suffix":""},{"dropping-particle":"","family":"Thunell","given":"R.","non-dropping-particle":"","parse-names":false,"suffix":""},{"dropping-particle":"","family":"Hinton","given":"R.","non-dropping-particle":"","parse-names":false,"suffix":""}],"container-title":"Nature Geoscience","id":"ITEM-1","issue":"7","issued":{"date-parts":[["2014"]]},"page":"541-546","title":"Silica burial enhanced by iron limitation in oceanic upwelling margins","type":"article-journal","volume":"7"},"uris":["http://www.mendeley.com/documents/?uuid=1fc4d2af-799d-46e5-916d-1cbe1c0d3fa4"]}],"mendeley":{"formattedCitation":"(Pichevin et al., 2014)","plainTextFormattedCitation":"(Pichevin et al., 2014)","previouslyFormattedCitation":"(Pichevin et al., 2014)"},"properties":{"noteIndex":0},"schema":"https://github.com/citation-style-language/schema/raw/master/csl-citation.json"}</w:instrText>
      </w:r>
      <w:r w:rsidR="000B3E07" w:rsidRPr="00DC726D">
        <w:rPr>
          <w:rFonts w:eastAsiaTheme="minorEastAsia"/>
          <w:sz w:val="24"/>
          <w:szCs w:val="24"/>
        </w:rPr>
        <w:fldChar w:fldCharType="separate"/>
      </w:r>
      <w:r w:rsidR="000B3E07" w:rsidRPr="00DC726D">
        <w:rPr>
          <w:rFonts w:eastAsiaTheme="minorEastAsia"/>
          <w:noProof/>
          <w:sz w:val="24"/>
          <w:szCs w:val="24"/>
        </w:rPr>
        <w:t>(Pichevin et al., 2014)</w:t>
      </w:r>
      <w:r w:rsidR="000B3E07" w:rsidRPr="00DC726D">
        <w:rPr>
          <w:rFonts w:eastAsiaTheme="minorEastAsia"/>
          <w:sz w:val="24"/>
          <w:szCs w:val="24"/>
        </w:rPr>
        <w:fldChar w:fldCharType="end"/>
      </w:r>
      <w:r w:rsidR="0081380C" w:rsidRPr="00DC726D">
        <w:rPr>
          <w:rFonts w:eastAsiaTheme="minorEastAsia"/>
          <w:sz w:val="24"/>
          <w:szCs w:val="24"/>
        </w:rPr>
        <w:t xml:space="preserve"> that </w:t>
      </w:r>
      <w:r w:rsidR="005C7FFB" w:rsidRPr="00DC726D">
        <w:rPr>
          <w:rFonts w:eastAsiaTheme="minorEastAsia"/>
          <w:sz w:val="24"/>
          <w:szCs w:val="24"/>
        </w:rPr>
        <w:t xml:space="preserve">is </w:t>
      </w:r>
      <w:r w:rsidR="00CC1C26" w:rsidRPr="00DC726D">
        <w:rPr>
          <w:rFonts w:eastAsiaTheme="minorEastAsia"/>
          <w:sz w:val="24"/>
          <w:szCs w:val="24"/>
        </w:rPr>
        <w:t>less likely to</w:t>
      </w:r>
      <w:r w:rsidR="0081380C" w:rsidRPr="00DC726D">
        <w:rPr>
          <w:rFonts w:eastAsiaTheme="minorEastAsia"/>
          <w:sz w:val="24"/>
          <w:szCs w:val="24"/>
        </w:rPr>
        <w:t xml:space="preserve"> control the vertical processes.</w:t>
      </w:r>
      <w:r w:rsidR="004A57E9" w:rsidRPr="00DC726D">
        <w:rPr>
          <w:rFonts w:eastAsiaTheme="minorEastAsia"/>
          <w:sz w:val="24"/>
          <w:szCs w:val="24"/>
        </w:rPr>
        <w:t xml:space="preserve"> </w:t>
      </w:r>
      <w:bookmarkEnd w:id="65"/>
      <w:r w:rsidR="00210A26" w:rsidRPr="00DC726D">
        <w:rPr>
          <w:rFonts w:eastAsiaTheme="minorEastAsia"/>
          <w:sz w:val="24"/>
          <w:szCs w:val="24"/>
        </w:rPr>
        <w:t xml:space="preserve">The close coupling of [Nd] and AOU at shallow depths suggests that </w:t>
      </w:r>
      <w:r w:rsidR="00F21FF2" w:rsidRPr="00DC726D">
        <w:rPr>
          <w:rFonts w:eastAsiaTheme="minorEastAsia"/>
          <w:sz w:val="24"/>
          <w:szCs w:val="24"/>
        </w:rPr>
        <w:t>POM</w:t>
      </w:r>
      <w:r w:rsidR="00BB4B97" w:rsidRPr="00DC726D">
        <w:rPr>
          <w:rFonts w:eastAsiaTheme="minorEastAsia"/>
          <w:sz w:val="24"/>
          <w:szCs w:val="24"/>
        </w:rPr>
        <w:t xml:space="preserve"> dominate</w:t>
      </w:r>
      <w:r w:rsidR="00B745D3" w:rsidRPr="00DC726D">
        <w:rPr>
          <w:rFonts w:eastAsiaTheme="minorEastAsia"/>
          <w:sz w:val="24"/>
          <w:szCs w:val="24"/>
        </w:rPr>
        <w:t>s</w:t>
      </w:r>
      <w:r w:rsidR="00BB4B97" w:rsidRPr="00DC726D">
        <w:rPr>
          <w:rFonts w:eastAsiaTheme="minorEastAsia"/>
          <w:sz w:val="24"/>
          <w:szCs w:val="24"/>
        </w:rPr>
        <w:t xml:space="preserve"> scavenging and release of dissolved REEs in the euphotic layer and until ~ 1800 m depth, respectively. Below 1800 </w:t>
      </w:r>
      <w:r w:rsidR="00151052" w:rsidRPr="00DC726D">
        <w:rPr>
          <w:rFonts w:eastAsiaTheme="minorEastAsia"/>
          <w:sz w:val="24"/>
          <w:szCs w:val="24"/>
        </w:rPr>
        <w:t>m</w:t>
      </w:r>
      <w:r w:rsidR="00BB4B97" w:rsidRPr="00DC726D">
        <w:rPr>
          <w:rFonts w:eastAsiaTheme="minorEastAsia"/>
          <w:sz w:val="24"/>
          <w:szCs w:val="24"/>
        </w:rPr>
        <w:t xml:space="preserve">, there are </w:t>
      </w:r>
      <w:r w:rsidR="003967E3" w:rsidRPr="00DC726D">
        <w:rPr>
          <w:rFonts w:eastAsiaTheme="minorEastAsia"/>
          <w:sz w:val="24"/>
          <w:szCs w:val="24"/>
        </w:rPr>
        <w:t xml:space="preserve">only </w:t>
      </w:r>
      <w:r w:rsidR="00BB4B97" w:rsidRPr="00DC726D">
        <w:rPr>
          <w:rFonts w:eastAsiaTheme="minorEastAsia"/>
          <w:sz w:val="24"/>
          <w:szCs w:val="24"/>
        </w:rPr>
        <w:t xml:space="preserve">few organic </w:t>
      </w:r>
      <w:r w:rsidR="00B511AC" w:rsidRPr="00DC726D">
        <w:rPr>
          <w:rFonts w:eastAsiaTheme="minorEastAsia"/>
          <w:sz w:val="24"/>
          <w:szCs w:val="24"/>
        </w:rPr>
        <w:t xml:space="preserve">particles </w:t>
      </w:r>
      <w:r w:rsidR="0087343C" w:rsidRPr="00DC726D">
        <w:rPr>
          <w:rFonts w:eastAsiaTheme="minorEastAsia"/>
          <w:sz w:val="24"/>
          <w:szCs w:val="24"/>
        </w:rPr>
        <w:t xml:space="preserve">and those exist are large aggregates and </w:t>
      </w:r>
      <w:r w:rsidR="0074522B" w:rsidRPr="00DC726D">
        <w:rPr>
          <w:rFonts w:eastAsiaTheme="minorEastAsia"/>
          <w:sz w:val="24"/>
          <w:szCs w:val="24"/>
        </w:rPr>
        <w:t>faecal</w:t>
      </w:r>
      <w:r w:rsidR="0087343C" w:rsidRPr="00DC726D">
        <w:rPr>
          <w:rFonts w:eastAsiaTheme="minorEastAsia"/>
          <w:sz w:val="24"/>
          <w:szCs w:val="24"/>
        </w:rPr>
        <w:t xml:space="preserve"> pellets </w:t>
      </w:r>
      <w:r w:rsidR="00210A26" w:rsidRPr="00DC726D">
        <w:rPr>
          <w:rFonts w:eastAsiaTheme="minorEastAsia"/>
          <w:sz w:val="24"/>
          <w:szCs w:val="24"/>
        </w:rPr>
        <w:t xml:space="preserve">which </w:t>
      </w:r>
      <w:r w:rsidR="0087343C" w:rsidRPr="00DC726D">
        <w:rPr>
          <w:rFonts w:eastAsiaTheme="minorEastAsia"/>
          <w:sz w:val="24"/>
          <w:szCs w:val="24"/>
        </w:rPr>
        <w:t>rapidly sink to the bottom</w:t>
      </w:r>
      <w:r w:rsidR="00753368" w:rsidRPr="00DC726D">
        <w:rPr>
          <w:rFonts w:eastAsiaTheme="minorEastAsia"/>
          <w:sz w:val="24"/>
          <w:szCs w:val="24"/>
        </w:rPr>
        <w:t xml:space="preserve"> </w:t>
      </w:r>
      <w:r w:rsidR="00753368" w:rsidRPr="00DC726D">
        <w:rPr>
          <w:rFonts w:eastAsiaTheme="minorEastAsia"/>
          <w:sz w:val="24"/>
          <w:szCs w:val="24"/>
        </w:rPr>
        <w:fldChar w:fldCharType="begin" w:fldLock="1"/>
      </w:r>
      <w:r w:rsidR="00A3181A" w:rsidRPr="00DC726D">
        <w:rPr>
          <w:rFonts w:eastAsiaTheme="minorEastAsia"/>
          <w:sz w:val="24"/>
          <w:szCs w:val="24"/>
        </w:rPr>
        <w:instrText xml:space="preserve">ADDIN CSL_CITATION {"citationItems":[{"id":"ITEM-1","itemData":{"DOI":"10.1029/2006GB002712","ISSN":"08866236","abstract":"Organic carbon fluxes to the deep ocean may be enhanced by association with ballast mineral material such as calcite and opal. We made simultaneous measurements of the upper ocean production of calcite (calcification), opal (silicification) and organic carbon (photosynthesis) at 14 stations between 42°S and 49°N in the Atlantic Ocean. These measurements confirm the light-dependency of calcification and photosynthesis, and the substrate dependency of silicification. We estimate that mineralizing phytoplankton represent </w:instrText>
      </w:r>
      <w:r w:rsidR="00A3181A" w:rsidRPr="00DC726D">
        <w:rPr>
          <w:rFonts w:ascii="Cambria Math" w:eastAsiaTheme="minorEastAsia" w:hAnsi="Cambria Math" w:cs="Cambria Math"/>
          <w:sz w:val="24"/>
          <w:szCs w:val="24"/>
        </w:rPr>
        <w:instrText>∼</w:instrText>
      </w:r>
      <w:r w:rsidR="00A3181A" w:rsidRPr="00DC726D">
        <w:rPr>
          <w:rFonts w:eastAsiaTheme="minorEastAsia"/>
          <w:sz w:val="24"/>
          <w:szCs w:val="24"/>
        </w:rPr>
        <w:instrText xml:space="preserve">5-20% of organic carbon fixation, with similar contributions from both coccolithophores and diatoms. Estimates of average turnover times for calcite and phytoplankton carbon are </w:instrText>
      </w:r>
      <w:r w:rsidR="00A3181A" w:rsidRPr="00DC726D">
        <w:rPr>
          <w:rFonts w:ascii="Cambria Math" w:eastAsiaTheme="minorEastAsia" w:hAnsi="Cambria Math" w:cs="Cambria Math"/>
          <w:sz w:val="24"/>
          <w:szCs w:val="24"/>
        </w:rPr>
        <w:instrText>∼</w:instrText>
      </w:r>
      <w:r w:rsidR="00A3181A" w:rsidRPr="00DC726D">
        <w:rPr>
          <w:rFonts w:eastAsiaTheme="minorEastAsia"/>
          <w:sz w:val="24"/>
          <w:szCs w:val="24"/>
        </w:rPr>
        <w:instrText xml:space="preserve">3 days, indicative of their relatively labile nature. By comparison, average turnover times for opal and particulate organic carbon are </w:instrText>
      </w:r>
      <w:r w:rsidR="00A3181A" w:rsidRPr="00DC726D">
        <w:rPr>
          <w:rFonts w:ascii="Cambria Math" w:eastAsiaTheme="minorEastAsia" w:hAnsi="Cambria Math" w:cs="Cambria Math"/>
          <w:sz w:val="24"/>
          <w:szCs w:val="24"/>
        </w:rPr>
        <w:instrText>∼</w:instrText>
      </w:r>
      <w:r w:rsidR="00A3181A" w:rsidRPr="00DC726D">
        <w:rPr>
          <w:rFonts w:eastAsiaTheme="minorEastAsia"/>
          <w:sz w:val="24"/>
          <w:szCs w:val="24"/>
        </w:rPr>
        <w:instrText xml:space="preserve">10 days. Rapid turnover of calcite suggests an important role for the plankton community in removing calcite from the upper ocean. Comparison of our surface production rates to sediment trap data confirms that </w:instrText>
      </w:r>
      <w:r w:rsidR="00A3181A" w:rsidRPr="00DC726D">
        <w:rPr>
          <w:rFonts w:ascii="Cambria Math" w:eastAsiaTheme="minorEastAsia" w:hAnsi="Cambria Math" w:cs="Cambria Math"/>
          <w:sz w:val="24"/>
          <w:szCs w:val="24"/>
        </w:rPr>
        <w:instrText>∼</w:instrText>
      </w:r>
      <w:r w:rsidR="00A3181A" w:rsidRPr="00DC726D">
        <w:rPr>
          <w:rFonts w:eastAsiaTheme="minorEastAsia"/>
          <w:sz w:val="24"/>
          <w:szCs w:val="24"/>
        </w:rPr>
        <w:instrText>70% of calcite is dissolved in the upper 2-3 km, and only a small proportion of total organic carbon (&lt;2%) reaches the deep ocean. Copyright 2006 by the American Geophysical Union.","author":[{"dropping-particle":"","family":"Poulton","given":"A. J.","non-dropping-particle":"","parse-names":false,"suffix":""},{"dropping-particle":"","family":"Sanders","given":"R.","non-dropping-particle":"","parse-names":false,"suffix":""},{"dropping-particle":"","family":"Holligan","given":"P. M.","non-dropping-particle":"","parse-names":false,"suffix":""},{"dropping-particle":"","family":"Stinchcombe","given":"M. C.","non-dropping-particle":"","parse-names":false,"suffix":""},{"dropping-particle":"","family":"Adey","given":"T. R.","non-dropping-particle":"","parse-names":false,"suffix":""},{"dropping-particle":"","family":"Brown","given":"L.","non-dropping-particle":"","parse-names":false,"suffix":""},{"dropping-particle":"","family":"Chamberlain","given":"K.","non-dropping-particle":"","parse-names":false,"suffix":""}],"container-title":"Global Biogeochemical Cycles","id":"ITEM-1","issue":"4","issued":{"date-parts":[["2006"]]},"page":"1-10","title":"Phytoplankton mineralization in the tropical and subtropical Atlantic Ocean","type":"article-journal","volume":"20"},"uris":["http://www.mendeley.com/documents/?uuid=5187b2c1-f97a-4280-adb5-bf4c405ded0d"]}],"mendeley":{"formattedCitation":"(Poulton et al., 2006)","plainTextFormattedCitation":"(Poulton et al., 2006)","previouslyFormattedCitation":"(Poulton et al., 2006)"},"properties":{"noteIndex":0},"schema":"https://github.com/citation-style-language/schema/raw/master/csl-citation.json"}</w:instrText>
      </w:r>
      <w:r w:rsidR="00753368" w:rsidRPr="00DC726D">
        <w:rPr>
          <w:rFonts w:eastAsiaTheme="minorEastAsia"/>
          <w:sz w:val="24"/>
          <w:szCs w:val="24"/>
        </w:rPr>
        <w:fldChar w:fldCharType="separate"/>
      </w:r>
      <w:r w:rsidR="00753368" w:rsidRPr="00DC726D">
        <w:rPr>
          <w:rFonts w:eastAsiaTheme="minorEastAsia"/>
          <w:noProof/>
          <w:sz w:val="24"/>
          <w:szCs w:val="24"/>
        </w:rPr>
        <w:t>(Poulton et al., 2006)</w:t>
      </w:r>
      <w:r w:rsidR="00753368" w:rsidRPr="00DC726D">
        <w:rPr>
          <w:rFonts w:eastAsiaTheme="minorEastAsia"/>
          <w:sz w:val="24"/>
          <w:szCs w:val="24"/>
        </w:rPr>
        <w:fldChar w:fldCharType="end"/>
      </w:r>
      <w:r w:rsidR="00BB4B97" w:rsidRPr="00DC726D">
        <w:rPr>
          <w:rFonts w:eastAsiaTheme="minorEastAsia"/>
          <w:sz w:val="24"/>
          <w:szCs w:val="24"/>
        </w:rPr>
        <w:t xml:space="preserve">. </w:t>
      </w:r>
      <w:bookmarkStart w:id="68" w:name="_Hlk73709258"/>
      <w:r w:rsidR="00BB4B97" w:rsidRPr="00DC726D">
        <w:rPr>
          <w:rFonts w:eastAsiaTheme="minorEastAsia"/>
          <w:sz w:val="24"/>
          <w:szCs w:val="24"/>
        </w:rPr>
        <w:t xml:space="preserve">Therefore, </w:t>
      </w:r>
      <w:r w:rsidR="0087343C" w:rsidRPr="00DC726D">
        <w:rPr>
          <w:rFonts w:eastAsiaTheme="minorEastAsia"/>
          <w:sz w:val="24"/>
          <w:szCs w:val="24"/>
        </w:rPr>
        <w:t>any</w:t>
      </w:r>
      <w:r w:rsidR="0091757C" w:rsidRPr="00DC726D">
        <w:rPr>
          <w:rFonts w:eastAsiaTheme="minorEastAsia"/>
          <w:sz w:val="24"/>
          <w:szCs w:val="24"/>
        </w:rPr>
        <w:t xml:space="preserve"> </w:t>
      </w:r>
      <w:r w:rsidR="00BB4B97" w:rsidRPr="00DC726D">
        <w:rPr>
          <w:rFonts w:eastAsiaTheme="minorEastAsia"/>
          <w:sz w:val="24"/>
          <w:szCs w:val="24"/>
        </w:rPr>
        <w:t xml:space="preserve">reversible scavenging </w:t>
      </w:r>
      <w:r w:rsidR="0087343C" w:rsidRPr="00DC726D">
        <w:rPr>
          <w:rFonts w:eastAsiaTheme="minorEastAsia"/>
          <w:sz w:val="24"/>
          <w:szCs w:val="24"/>
        </w:rPr>
        <w:t>in</w:t>
      </w:r>
      <w:r w:rsidR="00EC7D0D" w:rsidRPr="00DC726D">
        <w:rPr>
          <w:rFonts w:eastAsiaTheme="minorEastAsia"/>
          <w:sz w:val="24"/>
          <w:szCs w:val="24"/>
        </w:rPr>
        <w:t xml:space="preserve"> </w:t>
      </w:r>
      <w:r w:rsidR="00BB4B97" w:rsidRPr="00DC726D">
        <w:rPr>
          <w:rFonts w:eastAsiaTheme="minorEastAsia"/>
          <w:sz w:val="24"/>
          <w:szCs w:val="24"/>
        </w:rPr>
        <w:t xml:space="preserve">the </w:t>
      </w:r>
      <w:r w:rsidR="0087343C" w:rsidRPr="00DC726D">
        <w:rPr>
          <w:rFonts w:eastAsiaTheme="minorEastAsia"/>
          <w:sz w:val="24"/>
          <w:szCs w:val="24"/>
        </w:rPr>
        <w:t xml:space="preserve">deep and </w:t>
      </w:r>
      <w:r w:rsidR="00BB4B97" w:rsidRPr="00DC726D">
        <w:rPr>
          <w:rFonts w:eastAsiaTheme="minorEastAsia"/>
          <w:sz w:val="24"/>
          <w:szCs w:val="24"/>
        </w:rPr>
        <w:t>abyssal ocean</w:t>
      </w:r>
      <w:r w:rsidR="009F0004" w:rsidRPr="00DC726D">
        <w:rPr>
          <w:rFonts w:eastAsiaTheme="minorEastAsia"/>
          <w:sz w:val="24"/>
          <w:szCs w:val="24"/>
        </w:rPr>
        <w:t xml:space="preserve"> </w:t>
      </w:r>
      <w:r w:rsidR="0051587E" w:rsidRPr="00DC726D">
        <w:rPr>
          <w:rFonts w:eastAsiaTheme="minorEastAsia"/>
          <w:sz w:val="24"/>
          <w:szCs w:val="24"/>
        </w:rPr>
        <w:t>is</w:t>
      </w:r>
      <w:r w:rsidR="00461217" w:rsidRPr="00DC726D">
        <w:rPr>
          <w:rFonts w:eastAsiaTheme="minorEastAsia"/>
          <w:sz w:val="24"/>
          <w:szCs w:val="24"/>
        </w:rPr>
        <w:t xml:space="preserve"> likely to</w:t>
      </w:r>
      <w:r w:rsidR="009F0004" w:rsidRPr="00DC726D">
        <w:rPr>
          <w:rFonts w:eastAsiaTheme="minorEastAsia"/>
          <w:sz w:val="24"/>
          <w:szCs w:val="24"/>
        </w:rPr>
        <w:t xml:space="preserve"> be controlled by </w:t>
      </w:r>
      <w:r w:rsidR="00F106BA" w:rsidRPr="00DC726D">
        <w:rPr>
          <w:rFonts w:eastAsiaTheme="minorEastAsia"/>
          <w:sz w:val="24"/>
          <w:szCs w:val="24"/>
        </w:rPr>
        <w:t>inorganic</w:t>
      </w:r>
      <w:r w:rsidR="009F0004" w:rsidRPr="00DC726D">
        <w:rPr>
          <w:rFonts w:eastAsiaTheme="minorEastAsia"/>
          <w:sz w:val="24"/>
          <w:szCs w:val="24"/>
        </w:rPr>
        <w:t xml:space="preserve"> particles</w:t>
      </w:r>
      <w:r w:rsidR="00BB4B97" w:rsidRPr="00DC726D">
        <w:rPr>
          <w:rFonts w:eastAsiaTheme="minorEastAsia"/>
          <w:sz w:val="24"/>
          <w:szCs w:val="24"/>
        </w:rPr>
        <w:t>.</w:t>
      </w:r>
      <w:bookmarkEnd w:id="68"/>
    </w:p>
    <w:p w14:paraId="490F95B9" w14:textId="5BA75716" w:rsidR="00BB4B97" w:rsidRPr="00DC726D" w:rsidRDefault="00931D8B" w:rsidP="007C67F8">
      <w:pPr>
        <w:spacing w:after="240" w:line="480" w:lineRule="auto"/>
        <w:rPr>
          <w:rFonts w:eastAsiaTheme="minorEastAsia"/>
          <w:sz w:val="24"/>
          <w:szCs w:val="24"/>
        </w:rPr>
      </w:pPr>
      <w:r w:rsidRPr="00DC726D">
        <w:rPr>
          <w:rFonts w:eastAsiaTheme="minorEastAsia"/>
          <w:sz w:val="24"/>
          <w:szCs w:val="24"/>
        </w:rPr>
        <w:tab/>
      </w:r>
      <w:r w:rsidR="00332016" w:rsidRPr="00DC726D">
        <w:rPr>
          <w:rStyle w:val="FootnoteReference"/>
          <w:rFonts w:eastAsiaTheme="minorEastAsia"/>
          <w:sz w:val="24"/>
          <w:szCs w:val="24"/>
        </w:rPr>
        <w:fldChar w:fldCharType="begin" w:fldLock="1"/>
      </w:r>
      <w:r w:rsidR="006935F3" w:rsidRPr="00DC726D">
        <w:rPr>
          <w:rFonts w:eastAsiaTheme="minorEastAsia"/>
          <w:sz w:val="24"/>
          <w:szCs w:val="24"/>
        </w:rPr>
        <w:instrText xml:space="preserve">ADDIN CSL_CITATION {"citationItems":[{"id":"ITEM-1","itemData":{"DOI":"10.1016/j.epsl.2004.05.033","ISBN":"3329822457","ISSN":"0012821X","abstract":"In the marine environment, authigenic ferromanganese (Fe-Mn) oxides precipitate from seawater, incorporating many dissolved trace elements (such as Nd, Pb) whose isotopic composition is a direct proxy for ambient seawater. Thus, isotopic studies of the Fe-Mn oxyhydroxide component leached from sedimentary records can provide information on changes in erosional input or ocean circulation changes. Such studies may be complicated, however, by the presence of detrital material containing a Fe-Mn oxide component, which may mask the true 'seawater' signal. In addition, the formation of Fe-Mn oxyhydroxides in the marine environment remains poorly understood. In particular, the phase (carbonates, detrital particles) that controls the delivery of authigenic Fe-Mn oxides to the sediments has not yet been determined. In this study, we have analysed the REE and Nd isotopic compositions of Fe-Mn oxyhydroxide fractions dispersed in marine sediment cores from the Cape and Angola basins, in the SE Atlantic (cruise IMAGES II). For the Angola Basin deep-sea core, located at </w:instrText>
      </w:r>
      <w:r w:rsidR="006935F3" w:rsidRPr="00DC726D">
        <w:rPr>
          <w:rFonts w:ascii="Cambria Math" w:eastAsiaTheme="minorEastAsia" w:hAnsi="Cambria Math" w:cs="Cambria Math"/>
          <w:sz w:val="24"/>
          <w:szCs w:val="24"/>
        </w:rPr>
        <w:instrText>∼</w:instrText>
      </w:r>
      <w:r w:rsidR="006935F3" w:rsidRPr="00DC726D">
        <w:rPr>
          <w:rFonts w:eastAsiaTheme="minorEastAsia"/>
          <w:sz w:val="24"/>
          <w:szCs w:val="24"/>
        </w:rPr>
        <w:instrText>1000 km south of the Congo River mouth, both the REE and Nd isotopic compositions (ε Nd) measured in recent Fe-Mn oxyhydroxide fractions are typical of Congo River-borne Fe-Mn oxides. This shows that 'preformed' Fe-Mn oxides associated with detrital fractions can locally contaminate the 'seawater' signal recorded by 'authigenic' oxyhydroxides. By contrast, examination of REE distributions, Nd isotope data and mass accumulation rates in Cape Basin sediments shows paradoxically that the flux of Fe-Mn oxides to sediments is controlled by aeolian particles from the nearby Namib Desert, even though their REE and ε Nd compositions point clearly to an 'authigenic' origin. It is proposed that partial dissolution of aeolian dust occurs in the water column, releasing into solution its easily leachable Fe-Mn component. The dissolved Fe2+ and Mn2+ would then fuel the reprecipitation of authigenic Fe-Mn oxyhydroxides, scavenging additional dissolved trace elements from the ocean, most probably from deep water masses. In this case, calculations suggest that aeolian deposition acts as a net sink for dissolved Nd in the Cape Basin, rather than a source, and allows us to estimate the rate of removal of dissolved Nd associated with atmospheric deposition, yielding a global oceanic residence time for Nd (τ Nd) of between 500 and 1400 years. © 2004 Elsevier B.V. All rights reserved.","author":[{"dropping-particle":"","family":"Bayon","given":"Germain","non-dropping-particle":"","parse-names":false,"suffix":""},{"dropping-particle":"","family":"German","given":"Christopher R.","non-dropping-particle":"","parse-names":false,"suffix":""},{"dropping-particle":"","family":"Burton","given":"Kevin W.","non-dropping-particle":"","parse-names":false,"suffix":""},{"dropping-particle":"","family":"Nesbitt","given":"Robert W.","non-dropping-particle":"","parse-names":false,"suffix":""},{"dropping-particle":"","family":"Rogers","given":"Nick","non-dropping-particle":"","parse-names":false,"suffix":""}],"container-title":"Earth and Planetary Science Letters","id":"ITEM-1","issue":"3-4","issued":{"date-parts":[["2004"]]},"page":"477-492","title":"Sedimentary Fe-Mn oxyhydroxides as paleoceanographic archives and the role of aeolian flux in regulating oceanic dissolved REE","type":"article-journal","volume":"224"},"uris":["http://www.mendeley.com/documents/?uuid=d40ac028-9a0a-4e49-a27c-b7a827733c6d"]}],"mendeley":{"formattedCitation":"(Bayon et al., 2004)","manualFormatting":"Bayon et al. (2004)","plainTextFormattedCitation":"(Bayon et al., 2004)","previouslyFormattedCitation":"(Bayon et al., 2004)"},"properties":{"noteIndex":0},"schema":"https://github.com/citation-style-language/schema/raw/master/csl-citation.json"}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Bayon et al. (2004)</w:t>
      </w:r>
      <w:r w:rsidR="00332016" w:rsidRPr="00DC726D">
        <w:rPr>
          <w:rStyle w:val="FootnoteReference"/>
          <w:rFonts w:eastAsiaTheme="minorEastAsia"/>
          <w:sz w:val="24"/>
          <w:szCs w:val="24"/>
        </w:rPr>
        <w:fldChar w:fldCharType="end"/>
      </w:r>
      <w:r w:rsidR="00903204" w:rsidRPr="00DC726D">
        <w:rPr>
          <w:rFonts w:eastAsiaTheme="minorEastAsia"/>
          <w:sz w:val="24"/>
          <w:szCs w:val="24"/>
        </w:rPr>
        <w:t xml:space="preserve"> </w:t>
      </w:r>
      <w:r w:rsidR="00210A26" w:rsidRPr="00DC726D">
        <w:rPr>
          <w:rFonts w:eastAsiaTheme="minorEastAsia"/>
          <w:sz w:val="24"/>
          <w:szCs w:val="24"/>
        </w:rPr>
        <w:t xml:space="preserve">highlighted </w:t>
      </w:r>
      <w:r w:rsidR="00BB4B97" w:rsidRPr="00DC726D">
        <w:rPr>
          <w:rFonts w:eastAsiaTheme="minorEastAsia"/>
          <w:sz w:val="24"/>
          <w:szCs w:val="24"/>
        </w:rPr>
        <w:t>the influence of pre-formed Fe-Mn oxyhydroxides carried by aeolian particles from nearby Namib Desert into the North Cape Basin</w:t>
      </w:r>
      <w:r w:rsidR="00210A26" w:rsidRPr="00DC726D">
        <w:rPr>
          <w:rFonts w:eastAsiaTheme="minorEastAsia"/>
          <w:sz w:val="24"/>
          <w:szCs w:val="24"/>
        </w:rPr>
        <w:t>, near our transect</w:t>
      </w:r>
      <w:r w:rsidR="00BB4B97" w:rsidRPr="00DC726D">
        <w:rPr>
          <w:rFonts w:eastAsiaTheme="minorEastAsia"/>
          <w:sz w:val="24"/>
          <w:szCs w:val="24"/>
        </w:rPr>
        <w:t xml:space="preserve">. The REEs are firstly being released from these easily leached components of the dust and then re-scavenged on to the particles due to the reprecipitation of Fe-Mn oxyhydroxides in the deep ocean. </w:t>
      </w:r>
      <w:bookmarkStart w:id="69" w:name="OLE_LINK11"/>
      <w:r w:rsidR="009D3171" w:rsidRPr="00DC726D">
        <w:rPr>
          <w:rFonts w:eastAsiaTheme="minorEastAsia"/>
          <w:sz w:val="24"/>
          <w:szCs w:val="24"/>
        </w:rPr>
        <w:fldChar w:fldCharType="begin" w:fldLock="1"/>
      </w:r>
      <w:r w:rsidR="00BB1741" w:rsidRPr="00DC726D">
        <w:rPr>
          <w:rFonts w:eastAsiaTheme="minorEastAsia"/>
          <w:sz w:val="24"/>
          <w:szCs w:val="24"/>
        </w:rPr>
        <w:instrText>ADDIN CSL_CITATION {"citationItems":[{"id":"ITEM-1","itemData":{"DOI":"10.1016/j.marchem.2015.06.010","ISSN":"03044203","abstract":"In the ocean, yttrium and the rare earth elements (YREEs) show nutrient-like vertical profiles. Since the YREEs have no manifest biological function, their removal from solution (scavenging) is probably caused by sorption on particles rather than active microbial uptake, yet the exact nature of these particles is uncertain. An existing theoretical model describes scavenging as an equilibrium between complexation with dissolved inorganic ligands and with functional groups on particle surfaces. This model was able to predict input-normalized (i.e., shale-normalized) YREE abundance patterns in seawater without requiring poorly known parameters like particle concentrations or the site densities of functional groups. Employing well-established stabilities of inorganic YREE complexes, while assuming that the sorbent particles are organic with functional groups represented by a mixture of simple monocarboxylic acids, it reproduced some key features of seawater YREE patterns, specifically the characteristic increase of shale-normalized abundance with atomic number and distinctive anomalies of certain trivalent REEs (La and Gd). The familiar negative Ce anomaly of seawater, however, is due to redox reactions that were not explicitly accounted for.In this study, we refined calculations of YREE solution speciation by adding complexation with desferrioxamine B to gauge the influence of strong organic ligands prevalent near the ocean surface. The scavenging model was then inverted by subtracting high-quality YREE abundance patterns, reported for the open ocean, from this solution speciation to yield an average pattern of relative YREE affinities for the sorbent particles. The resulting affinity pattern is compared with patterns of distribution coefficients, derived from laboratory experiments, for YREE sorption on relevant solid phases including hydrated Fe and Mn oxides (HFO/HMO), calcite, and the green macroalga Ulva lactuca as a substitute for marine organic matter. For deep seawater, the best agreement is observed with HMO, which may thus be the dominant carrier of YREEs to the sediment. Since Ce is catalytically oxidized on manganese oxide surfaces, this could have implications for the evolution of the Ce anomaly. Direct comparisons of distribution coefficient patterns with YREE analyses of suspended particles from the Atlantic Ocean also favor HMO, but this may be dictated in one case by the use of a selective leaching method. For shallow seawater, particularl…","author":[{"dropping-particle":"","family":"Schijf","given":"Johan","non-dropping-particle":"","parse-names":false,"suffix":""},{"dropping-particle":"","family":"Christenson","given":"Emily A.","non-dropping-particle":"","parse-names":false,"suffix":""},{"dropping-particle":"","family":"Byrne","given":"Robert H.","non-dropping-particle":"","parse-names":false,"suffix":""}],"container-title":"Marine Chemistry","id":"ITEM-1","issued":{"date-parts":[["2015"]]},"page":"460-471","publisher":"Elsevier B.V.","title":"YREE scavenging in seawater: A new look at an old model","type":"article-journal","volume":"177"},"uris":["http://www.mendeley.com/documents/?uuid=5146049c-b6e4-425c-8479-2fd0f869861f"]}],"mendeley":{"formattedCitation":"(Schijf et al., 2015)","manualFormatting":"Schijf et al. (2015)","plainTextFormattedCitation":"(Schijf et al., 2015)","previouslyFormattedCitation":"(Schijf et al., 2015)"},"properties":{"noteIndex":0},"schema":"https://github.com/citation-style-language/schema/raw/master/csl-citation.json"}</w:instrText>
      </w:r>
      <w:r w:rsidR="009D3171" w:rsidRPr="00DC726D">
        <w:rPr>
          <w:rFonts w:eastAsiaTheme="minorEastAsia"/>
          <w:sz w:val="24"/>
          <w:szCs w:val="24"/>
        </w:rPr>
        <w:fldChar w:fldCharType="separate"/>
      </w:r>
      <w:r w:rsidR="009D3171" w:rsidRPr="00DC726D">
        <w:rPr>
          <w:rFonts w:eastAsiaTheme="minorEastAsia"/>
          <w:noProof/>
          <w:sz w:val="24"/>
          <w:szCs w:val="24"/>
        </w:rPr>
        <w:t xml:space="preserve">Schijf et al. </w:t>
      </w:r>
      <w:r w:rsidR="009D3171" w:rsidRPr="00DC726D">
        <w:rPr>
          <w:rFonts w:eastAsiaTheme="minorEastAsia" w:hint="eastAsia"/>
          <w:noProof/>
          <w:sz w:val="24"/>
          <w:szCs w:val="24"/>
        </w:rPr>
        <w:t>(</w:t>
      </w:r>
      <w:r w:rsidR="009D3171" w:rsidRPr="00DC726D">
        <w:rPr>
          <w:rFonts w:eastAsiaTheme="minorEastAsia"/>
          <w:noProof/>
          <w:sz w:val="24"/>
          <w:szCs w:val="24"/>
        </w:rPr>
        <w:t>2015)</w:t>
      </w:r>
      <w:r w:rsidR="009D3171" w:rsidRPr="00DC726D">
        <w:rPr>
          <w:rFonts w:eastAsiaTheme="minorEastAsia"/>
          <w:sz w:val="24"/>
          <w:szCs w:val="24"/>
        </w:rPr>
        <w:fldChar w:fldCharType="end"/>
      </w:r>
      <w:r w:rsidR="009D3171" w:rsidRPr="00DC726D">
        <w:rPr>
          <w:rFonts w:eastAsiaTheme="minorEastAsia"/>
          <w:sz w:val="24"/>
          <w:szCs w:val="24"/>
        </w:rPr>
        <w:t xml:space="preserve"> also </w:t>
      </w:r>
      <w:r w:rsidR="0011712F" w:rsidRPr="00DC726D">
        <w:rPr>
          <w:rFonts w:eastAsiaTheme="minorEastAsia"/>
          <w:sz w:val="24"/>
          <w:szCs w:val="24"/>
        </w:rPr>
        <w:t>point</w:t>
      </w:r>
      <w:r w:rsidR="005C7FFB" w:rsidRPr="00DC726D">
        <w:rPr>
          <w:rFonts w:eastAsiaTheme="minorEastAsia"/>
          <w:sz w:val="24"/>
          <w:szCs w:val="24"/>
        </w:rPr>
        <w:t xml:space="preserve">ed </w:t>
      </w:r>
      <w:r w:rsidR="0011712F" w:rsidRPr="00DC726D">
        <w:rPr>
          <w:rFonts w:eastAsiaTheme="minorEastAsia"/>
          <w:sz w:val="24"/>
          <w:szCs w:val="24"/>
        </w:rPr>
        <w:t xml:space="preserve">out that the </w:t>
      </w:r>
      <w:r w:rsidR="009D3171" w:rsidRPr="00DC726D">
        <w:rPr>
          <w:rFonts w:eastAsiaTheme="minorEastAsia"/>
          <w:sz w:val="24"/>
          <w:szCs w:val="24"/>
        </w:rPr>
        <w:t>REE scavenging in the deep ocean is dominated by hydrated Mn oxide particles</w:t>
      </w:r>
      <w:r w:rsidR="0011712F" w:rsidRPr="00DC726D">
        <w:rPr>
          <w:rFonts w:eastAsiaTheme="minorEastAsia"/>
          <w:sz w:val="24"/>
          <w:szCs w:val="24"/>
        </w:rPr>
        <w:t>.</w:t>
      </w:r>
      <w:r w:rsidR="009D3171" w:rsidRPr="00DC726D">
        <w:rPr>
          <w:rFonts w:eastAsiaTheme="minorEastAsia"/>
          <w:sz w:val="24"/>
          <w:szCs w:val="24"/>
        </w:rPr>
        <w:t xml:space="preserve"> </w:t>
      </w:r>
      <w:bookmarkEnd w:id="69"/>
      <w:r w:rsidR="00BB4B97" w:rsidRPr="00DC726D">
        <w:rPr>
          <w:rFonts w:eastAsiaTheme="minorEastAsia"/>
          <w:sz w:val="24"/>
          <w:szCs w:val="24"/>
        </w:rPr>
        <w:t xml:space="preserve">This </w:t>
      </w:r>
      <w:r w:rsidR="008D438A" w:rsidRPr="00DC726D">
        <w:rPr>
          <w:rFonts w:eastAsiaTheme="minorEastAsia"/>
          <w:sz w:val="24"/>
          <w:szCs w:val="24"/>
        </w:rPr>
        <w:t>is likely to be important in</w:t>
      </w:r>
      <w:r w:rsidR="00BB4B97" w:rsidRPr="00DC726D">
        <w:rPr>
          <w:rFonts w:eastAsiaTheme="minorEastAsia"/>
          <w:sz w:val="24"/>
          <w:szCs w:val="24"/>
        </w:rPr>
        <w:t xml:space="preserve"> our study area</w:t>
      </w:r>
      <w:r w:rsidR="008D438A" w:rsidRPr="00DC726D">
        <w:rPr>
          <w:rFonts w:eastAsiaTheme="minorEastAsia"/>
          <w:sz w:val="24"/>
          <w:szCs w:val="24"/>
        </w:rPr>
        <w:t xml:space="preserve"> due to </w:t>
      </w:r>
      <w:r w:rsidR="00EC08C5" w:rsidRPr="00DC726D">
        <w:rPr>
          <w:rFonts w:eastAsiaTheme="minorEastAsia"/>
          <w:sz w:val="24"/>
          <w:szCs w:val="24"/>
        </w:rPr>
        <w:t xml:space="preserve">obvious </w:t>
      </w:r>
      <w:r w:rsidR="00BB4B97" w:rsidRPr="00DC726D">
        <w:rPr>
          <w:rFonts w:eastAsiaTheme="minorEastAsia"/>
          <w:sz w:val="24"/>
          <w:szCs w:val="24"/>
        </w:rPr>
        <w:t>aeolian input from Patagonian dust in</w:t>
      </w:r>
      <w:r w:rsidR="005F3805" w:rsidRPr="00DC726D">
        <w:rPr>
          <w:rFonts w:eastAsiaTheme="minorEastAsia"/>
          <w:sz w:val="24"/>
          <w:szCs w:val="24"/>
        </w:rPr>
        <w:t>to</w:t>
      </w:r>
      <w:r w:rsidR="00BB4B97" w:rsidRPr="00DC726D">
        <w:rPr>
          <w:rFonts w:eastAsiaTheme="minorEastAsia"/>
          <w:sz w:val="24"/>
          <w:szCs w:val="24"/>
        </w:rPr>
        <w:t xml:space="preserve"> the </w:t>
      </w:r>
      <w:r w:rsidR="00745CE2" w:rsidRPr="00DC726D">
        <w:rPr>
          <w:rFonts w:eastAsiaTheme="minorEastAsia"/>
          <w:sz w:val="24"/>
          <w:szCs w:val="24"/>
        </w:rPr>
        <w:t xml:space="preserve">southwest </w:t>
      </w:r>
      <w:r w:rsidR="00C7569B" w:rsidRPr="00DC726D">
        <w:rPr>
          <w:rFonts w:eastAsiaTheme="minorEastAsia"/>
          <w:sz w:val="24"/>
          <w:szCs w:val="24"/>
        </w:rPr>
        <w:t>Atlantic</w:t>
      </w:r>
      <w:r w:rsidR="00C60E4A"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6935F3" w:rsidRPr="00DC726D">
        <w:rPr>
          <w:rFonts w:eastAsiaTheme="minorEastAsia"/>
          <w:sz w:val="24"/>
          <w:szCs w:val="24"/>
        </w:rPr>
        <w:instrText xml:space="preserve">ADDIN CSL_CITATION {"citationItems":[{"id":"ITEM-1","itemData":{"DOI":"10.5194/acp-11-2487-2011","ISSN":"16807316","abstract":"The supply of bioavailable iron to the high-nitrate low-chlorophyll (HNLC) waters of the Southern Ocean through atmospheric pathways could stimulate phytoplankton blooms and have major implications for the global carbon cycle. In this study, model results and remotely-sensed data are analyzed to examine the horizontal and vertical transport pathways of Patagonian dust and quantify the effect of iron-laden mineral dust deposition on marine biological productivity in the surface waters of the South Atlantic Ocean (SAO). Model simulations for the atmospheric transport and deposition of mineral dust and bioavailable iron are carried out for two large dust outbreaks originated at the source regions of northern Patagonia during the austral summer of 2009. Model-simulated horizontal and vertical transport pathways of Patagonian dust plumes are in reasonable agreement with remotely-sensed data. Simulations indicate that the synoptic meteorological patterns of high and low pressure systems are largely accountable for dust transport trajectories over the SAO. According to model results and retrievals from the Cloud-Aerosol Lidar and Infrared Pathfinder Satellite Observations (CALIPSO), synoptic flows caused by opposing pressure systems (a high pressure system located to the east or north-east of a low pressure system) elevate the South American dust plumes well above the marine boundary layer. Under such conditions, the bulk concentration of mineral dust can quickly be transported around the low pressure system in a clockwise manner, follow the southeasterly advection pathway, and reach the HNLC waters of the SAO and Antarctica in </w:instrText>
      </w:r>
      <w:r w:rsidR="006935F3" w:rsidRPr="00DC726D">
        <w:rPr>
          <w:rFonts w:ascii="Cambria Math" w:eastAsiaTheme="minorEastAsia" w:hAnsi="Cambria Math" w:cs="Cambria Math"/>
          <w:sz w:val="24"/>
          <w:szCs w:val="24"/>
        </w:rPr>
        <w:instrText>∼</w:instrText>
      </w:r>
      <w:r w:rsidR="006935F3" w:rsidRPr="00DC726D">
        <w:rPr>
          <w:rFonts w:eastAsiaTheme="minorEastAsia"/>
          <w:sz w:val="24"/>
          <w:szCs w:val="24"/>
        </w:rPr>
        <w:instrText>3-4 days after emission from the source regions of northern Patagonia. Two different mechanisms for dust-iron mobilization into a bioavailable form are considered in this study. A global 3-D chemical transport model (GEOS-Chem), implemented with an iron dissolution scheme, is employed to estimate the atmospheric fluxes of soluble iron, while a dust/biota assessment tool (Boyd et al., 2010) is applied to evaluate the amount of bioavailable iron formed through the slow and sustained leaching of dust in the ocean mixed layer. The effect of iron-laden mineral dust supply on surface ocean biomass is investigated by comparing predicted surface chlorophyll-a concentration ([Chl-a]) to remotely-sensed data. As the dust transport episodes examined here represent large summertime outflows of mineral dust from South American continental sources, …","author":[{"dropping-particle":"","family":"Johnson","given":"M. S.","non-dropping-particle":"","parse-names":false,"suffix":""},{"dropping-particle":"","family":"Meskhidze","given":"N.","non-dropping-particle":"","parse-names":false,"suffix":""},{"dropping-particle":"","family":"Kiliyanpilakkil","given":"V. P.","non-dropping-particle":"","parse-names":false,"suffix":""},{"dropping-particle":"","family":"Gassó","given":"S.","non-dropping-particle":"","parse-names":false,"suffix":""}],"container-title":"Atmospheric Chemistry and Physics","id":"ITEM-1","issue":"6","issued":{"date-parts":[["2011"]]},"page":"2487-2502","title":"Understanding the transport of Patagonian dust and its influence on marine biological activity in the South Atlantic Ocean","type":"article-journal","volume":"11"},"uris":["http://www.mendeley.com/documents/?uuid=03de0439-7b76-4e0a-a56b-6d3e2adc1914"]}],"mendeley":{"formattedCitation":"(Johnson et al., 2011)","plainTextFormattedCitation":"(Johnson et al., 2011)","previouslyFormattedCitation":"(Johnson et al., 2011)"},"properties":{"noteIndex":0},"schema":"https://github.com/citation-style-language/schema/raw/master/csl-citation.json"}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(Johnson et al., 2011)</w:t>
      </w:r>
      <w:r w:rsidR="00332016" w:rsidRPr="00DC726D">
        <w:rPr>
          <w:rStyle w:val="FootnoteReference"/>
          <w:rFonts w:eastAsiaTheme="minorEastAsia"/>
          <w:sz w:val="24"/>
          <w:szCs w:val="24"/>
        </w:rPr>
        <w:fldChar w:fldCharType="end"/>
      </w:r>
      <w:r w:rsidR="00EC08C5" w:rsidRPr="00DC726D">
        <w:rPr>
          <w:rFonts w:eastAsiaTheme="minorEastAsia"/>
          <w:sz w:val="24"/>
          <w:szCs w:val="24"/>
        </w:rPr>
        <w:t xml:space="preserve"> and </w:t>
      </w:r>
      <w:r w:rsidR="005F3805" w:rsidRPr="00DC726D">
        <w:rPr>
          <w:rFonts w:eastAsiaTheme="minorEastAsia"/>
          <w:sz w:val="24"/>
          <w:szCs w:val="24"/>
        </w:rPr>
        <w:t xml:space="preserve">dust </w:t>
      </w:r>
      <w:r w:rsidR="001C48AD" w:rsidRPr="00DC726D">
        <w:rPr>
          <w:rFonts w:eastAsiaTheme="minorEastAsia"/>
          <w:sz w:val="24"/>
          <w:szCs w:val="24"/>
        </w:rPr>
        <w:t xml:space="preserve">from </w:t>
      </w:r>
      <w:r w:rsidR="00EC08C5" w:rsidRPr="00DC726D">
        <w:rPr>
          <w:rFonts w:eastAsiaTheme="minorEastAsia"/>
          <w:sz w:val="24"/>
          <w:szCs w:val="24"/>
        </w:rPr>
        <w:t xml:space="preserve">Puna-Central West </w:t>
      </w:r>
      <w:r w:rsidR="00EC08C5" w:rsidRPr="00DC726D">
        <w:rPr>
          <w:rFonts w:eastAsiaTheme="minorEastAsia"/>
          <w:sz w:val="24"/>
          <w:szCs w:val="24"/>
        </w:rPr>
        <w:lastRenderedPageBreak/>
        <w:t xml:space="preserve">Argentina region </w:t>
      </w:r>
      <w:r w:rsidR="001C48AD" w:rsidRPr="00DC726D">
        <w:rPr>
          <w:rFonts w:eastAsiaTheme="minorEastAsia"/>
          <w:sz w:val="24"/>
          <w:szCs w:val="24"/>
        </w:rPr>
        <w:t>into the centre South Atlantic</w:t>
      </w:r>
      <w:r w:rsidR="00EC08C5" w:rsidRPr="00DC726D">
        <w:rPr>
          <w:rFonts w:eastAsiaTheme="minorEastAsia"/>
          <w:sz w:val="24"/>
          <w:szCs w:val="24"/>
        </w:rPr>
        <w:t xml:space="preserve"> </w:t>
      </w:r>
      <w:r w:rsidR="00EC08C5" w:rsidRPr="00DC726D">
        <w:rPr>
          <w:rFonts w:eastAsiaTheme="minorEastAsia"/>
          <w:sz w:val="24"/>
          <w:szCs w:val="24"/>
        </w:rPr>
        <w:fldChar w:fldCharType="begin" w:fldLock="1"/>
      </w:r>
      <w:r w:rsidR="00782DF4" w:rsidRPr="00DC726D">
        <w:rPr>
          <w:rFonts w:eastAsiaTheme="minorEastAsia"/>
          <w:sz w:val="24"/>
          <w:szCs w:val="24"/>
        </w:rPr>
        <w:instrText>ADDIN CSL_CITATION {"citationItems":[{"id":"ITEM-1","itemData":{"DOI":"10.1016/j.gca.2015.11.023","ISSN":"00167037","abstract":"Reconstructions of the deposition rate of windblown mineral dust in ocean sediments offer an important means of tracking past climate changes and of assessing the radiative and biogeochemical impacts of dust in past climates. Dust flux estimates in ocean sediments have commonly been based on the operationally defined lithogenic fraction of sediment samples. More recently, dust fluxes have been estimated from measurements of helium and thorium, as rare isotopes of these elements (He-3 and Th-230) allow estimates of sediment flux, and the dominant isotopes (He-4 and Th-232) are uniquely associated with the lithogenic fraction of marine sediments. In order to improve the fidelity of dust flux reconstructions based on He and Th, we present a survey of He and Th concentrations in sediments from dust source areas in East Asia, Australia and South America. Our data show systematic relationships between He and Th concentrations and grain size, with He concentrations decreasing and Th concentrations increasing with decreasing grain size. We find consistent He and Th concentrations in the fine fraction (&lt;5μm) of samples from East Asia, Australia and Central South America (Puna-Central West Argentina), with Th concentrations averaging 14μg/g and He concentrations averaging 2μccSTP/g. We recommend use of these values for estimating dust fluxes in sediments where dust is dominantly fine-grained, and suggest that previous studies may have systematically overestimated Th-based dust fluxes by 30%. Source areas in Patagonia appear to have lower He and Th contents than other regions, as fine fraction concentrations average 0.8μccSTP/g and 9μg/g for 4He and 232Th, respectively. The impact of grain size on lithogenic He and Th concentrations should be taken into account in sediments proximal to dust sources where dust grain size may vary considerably. Our data also have important implications for the hosts of He in long-traveled dust and for the 3He/4He ratio used for terrigenous He in studies of extraterrestrial He in sediments and ice.We also investigate the use of He/Th ratios as a provenance tracer. Our results suggest differences in fine fraction He/Th ratios between East Asia, Australia, central South America and Patagonia, with ratios showing a positive relationship with the geological age of source rocks. He/Th ratios may thus provide useful provenance information, for example allowing separation of Patagonian sources from Puna-Central West Argentina or Australian …","author":[{"dropping-particle":"","family":"McGee","given":"David","non-dropping-particle":"","parse-names":false,"suffix":""},{"dropping-particle":"","family":"Winckler","given":"Gisela","non-dropping-particle":"","parse-names":false,"suffix":""},{"dropping-particle":"","family":"Borunda","given":"Alejandra","non-dropping-particle":"","parse-names":false,"suffix":""},{"dropping-particle":"","family":"Serno","given":"Sascha","non-dropping-particle":"","parse-names":false,"suffix":""},{"dropping-particle":"","family":"Anderson","given":"Robert F.","non-dropping-particle":"","parse-names":false,"suffix":""},{"dropping-particle":"","family":"Recasens","given":"Cristina","non-dropping-particle":"","parse-names":false,"suffix":""},{"dropping-particle":"","family":"Bory","given":"Aloys","non-dropping-particle":"","parse-names":false,"suffix":""},{"dropping-particle":"","family":"Gaiero","given":"Diego","non-dropping-particle":"","parse-names":false,"suffix":""},{"dropping-particle":"","family":"Jaccard","given":"Samuel L.","non-dropping-particle":"","parse-names":false,"suffix":""},{"dropping-particle":"","family":"Kaplan","given":"Michael","non-dropping-particle":"","parse-names":false,"suffix":""},{"dropping-particle":"","family":"McManus","given":"Jerry F.","non-dropping-particle":"","parse-names":false,"suffix":""},{"dropping-particle":"","family":"Revel","given":"Marie","non-dropping-particle":"","parse-names":false,"suffix":""},{"dropping-particle":"","family":"Sun","given":"Youbin","non-dropping-particle":"","parse-names":false,"suffix":""}],"container-title":"Geochimica et Cosmochimica Acta","id":"ITEM-1","issued":{"date-parts":[["2016"]]},"page":"47-67","publisher":"Elsevier Ltd","title":"Tracking eolian dust with helium and thorium: Impacts of grain size and provenance","type":"article-journal","volume":"175"},"uris":["http://www.mendeley.com/documents/?uuid=878d77c6-6350-4121-8871-918e59fb7fd1"]}],"mendeley":{"formattedCitation":"(McGee et al., 2016)","plainTextFormattedCitation":"(McGee et al., 2016)","previouslyFormattedCitation":"(McGee et al., 2016)"},"properties":{"noteIndex":0},"schema":"https://github.com/citation-style-language/schema/raw/master/csl-citation.json"}</w:instrText>
      </w:r>
      <w:r w:rsidR="00EC08C5" w:rsidRPr="00DC726D">
        <w:rPr>
          <w:rFonts w:eastAsiaTheme="minorEastAsia"/>
          <w:sz w:val="24"/>
          <w:szCs w:val="24"/>
        </w:rPr>
        <w:fldChar w:fldCharType="separate"/>
      </w:r>
      <w:r w:rsidR="00EC08C5" w:rsidRPr="00DC726D">
        <w:rPr>
          <w:rFonts w:eastAsiaTheme="minorEastAsia"/>
          <w:noProof/>
          <w:sz w:val="24"/>
          <w:szCs w:val="24"/>
        </w:rPr>
        <w:t>(McGee et al., 2016)</w:t>
      </w:r>
      <w:r w:rsidR="00EC08C5" w:rsidRPr="00DC726D">
        <w:rPr>
          <w:rFonts w:eastAsiaTheme="minorEastAsia"/>
          <w:sz w:val="24"/>
          <w:szCs w:val="24"/>
        </w:rPr>
        <w:fldChar w:fldCharType="end"/>
      </w:r>
      <w:r w:rsidR="003D2085" w:rsidRPr="00DC726D">
        <w:rPr>
          <w:rFonts w:eastAsiaTheme="minorEastAsia"/>
          <w:sz w:val="24"/>
          <w:szCs w:val="24"/>
        </w:rPr>
        <w:t>.</w:t>
      </w:r>
      <w:r w:rsidR="00BB4B97" w:rsidRPr="00DC726D">
        <w:rPr>
          <w:rFonts w:eastAsiaTheme="minorEastAsia"/>
          <w:sz w:val="24"/>
          <w:szCs w:val="24"/>
        </w:rPr>
        <w:t xml:space="preserve"> The reprecipitation of metal oxides can occur below the </w:t>
      </w:r>
      <w:r w:rsidR="00D44FBA" w:rsidRPr="00DC726D">
        <w:rPr>
          <w:rFonts w:eastAsiaTheme="minorEastAsia"/>
          <w:sz w:val="24"/>
          <w:szCs w:val="24"/>
        </w:rPr>
        <w:t>oxygen minimum zone</w:t>
      </w:r>
      <w:r w:rsidR="00BB4B97" w:rsidRPr="00DC726D">
        <w:rPr>
          <w:rFonts w:eastAsiaTheme="minorEastAsia"/>
          <w:sz w:val="24"/>
          <w:szCs w:val="24"/>
        </w:rPr>
        <w:t>, re-scavenging the REEs from ambient seawater.</w:t>
      </w:r>
    </w:p>
    <w:p w14:paraId="3EACE5F8" w14:textId="29242533" w:rsidR="00743CF0" w:rsidRPr="00DC726D" w:rsidRDefault="00A74B33" w:rsidP="002E18AB">
      <w:pPr>
        <w:spacing w:after="240" w:line="480" w:lineRule="auto"/>
        <w:ind w:firstLine="420"/>
        <w:rPr>
          <w:rFonts w:eastAsiaTheme="minorEastAsia"/>
          <w:sz w:val="24"/>
          <w:szCs w:val="24"/>
        </w:rPr>
      </w:pPr>
      <w:r w:rsidRPr="00DC726D">
        <w:rPr>
          <w:rFonts w:eastAsiaTheme="minorEastAsia"/>
          <w:sz w:val="24"/>
          <w:szCs w:val="24"/>
        </w:rPr>
        <w:t>The windblown and current transported fine fraction is largely composed of c</w:t>
      </w:r>
      <w:r w:rsidR="0041491E" w:rsidRPr="00DC726D">
        <w:rPr>
          <w:rFonts w:eastAsiaTheme="minorEastAsia"/>
          <w:sz w:val="24"/>
          <w:szCs w:val="24"/>
        </w:rPr>
        <w:t>lay</w:t>
      </w:r>
      <w:r w:rsidR="00BB4B97" w:rsidRPr="00DC726D">
        <w:rPr>
          <w:rFonts w:eastAsiaTheme="minorEastAsia"/>
          <w:sz w:val="24"/>
          <w:szCs w:val="24"/>
        </w:rPr>
        <w:t xml:space="preserve"> minerals</w:t>
      </w:r>
      <w:r w:rsidRPr="00DC726D">
        <w:rPr>
          <w:rFonts w:eastAsiaTheme="minorEastAsia"/>
          <w:sz w:val="24"/>
          <w:szCs w:val="24"/>
        </w:rPr>
        <w:t>, which</w:t>
      </w:r>
      <w:r w:rsidR="00BB4B97" w:rsidRPr="00DC726D">
        <w:rPr>
          <w:rFonts w:eastAsiaTheme="minorEastAsia"/>
          <w:sz w:val="24"/>
          <w:szCs w:val="24"/>
        </w:rPr>
        <w:t xml:space="preserve"> can also control adsorption/desorption of dissolved REEs as they disaggregate/aggregate (or dissolve). </w:t>
      </w:r>
      <w:r w:rsidR="00544244" w:rsidRPr="00DC726D">
        <w:rPr>
          <w:rFonts w:eastAsiaTheme="minorEastAsia"/>
          <w:sz w:val="24"/>
          <w:szCs w:val="24"/>
        </w:rPr>
        <w:t xml:space="preserve">However, in contrast to most </w:t>
      </w:r>
      <w:r w:rsidR="002A0614" w:rsidRPr="00DC726D">
        <w:rPr>
          <w:rFonts w:eastAsiaTheme="minorEastAsia"/>
          <w:sz w:val="24"/>
          <w:szCs w:val="24"/>
        </w:rPr>
        <w:t xml:space="preserve">particle </w:t>
      </w:r>
      <w:r w:rsidR="00544244" w:rsidRPr="00DC726D">
        <w:rPr>
          <w:rFonts w:eastAsiaTheme="minorEastAsia"/>
          <w:sz w:val="24"/>
          <w:szCs w:val="24"/>
        </w:rPr>
        <w:t xml:space="preserve">surfaces, clay </w:t>
      </w:r>
      <w:r w:rsidR="0055488E" w:rsidRPr="00DC726D">
        <w:rPr>
          <w:rFonts w:eastAsiaTheme="minorEastAsia"/>
          <w:sz w:val="24"/>
          <w:szCs w:val="24"/>
        </w:rPr>
        <w:t>minerals</w:t>
      </w:r>
      <w:r w:rsidR="00544244" w:rsidRPr="00DC726D">
        <w:rPr>
          <w:rFonts w:eastAsiaTheme="minorEastAsia"/>
          <w:sz w:val="24"/>
          <w:szCs w:val="24"/>
        </w:rPr>
        <w:t xml:space="preserve"> preferentially adsorb HREEs </w:t>
      </w:r>
      <w:r w:rsidR="00B401B1" w:rsidRPr="00DC726D">
        <w:rPr>
          <w:rFonts w:eastAsiaTheme="minorEastAsia"/>
          <w:sz w:val="24"/>
          <w:szCs w:val="24"/>
        </w:rPr>
        <w:t>because of the</w:t>
      </w:r>
      <w:r w:rsidR="0055488E" w:rsidRPr="00DC726D">
        <w:rPr>
          <w:rFonts w:eastAsiaTheme="minorEastAsia"/>
          <w:sz w:val="24"/>
          <w:szCs w:val="24"/>
        </w:rPr>
        <w:t>ir</w:t>
      </w:r>
      <w:r w:rsidR="00544244" w:rsidRPr="00DC726D">
        <w:rPr>
          <w:rFonts w:eastAsiaTheme="minorEastAsia"/>
          <w:sz w:val="24"/>
          <w:szCs w:val="24"/>
        </w:rPr>
        <w:t xml:space="preserve"> surface chemistry</w:t>
      </w:r>
      <w:r w:rsidR="00903204" w:rsidRPr="00DC726D">
        <w:rPr>
          <w:rFonts w:eastAsiaTheme="minorEastAsia"/>
          <w:sz w:val="24"/>
          <w:szCs w:val="24"/>
        </w:rPr>
        <w:t xml:space="preserve"> </w:t>
      </w:r>
      <w:r w:rsidR="00332016" w:rsidRPr="00DC726D">
        <w:rPr>
          <w:rStyle w:val="FootnoteReference"/>
          <w:rFonts w:eastAsiaTheme="minorEastAsia"/>
          <w:sz w:val="24"/>
          <w:szCs w:val="24"/>
        </w:rPr>
        <w:fldChar w:fldCharType="begin" w:fldLock="1"/>
      </w:r>
      <w:r w:rsidR="006935F3" w:rsidRPr="00DC726D">
        <w:rPr>
          <w:rFonts w:eastAsiaTheme="minorEastAsia"/>
          <w:sz w:val="24"/>
          <w:szCs w:val="24"/>
        </w:rPr>
        <w:instrText>ADDIN CSL_CITATION {"citationItems":[{"id":"ITEM-1","itemData":{"DOI":"10.3406/argil.1974.1217","ISSN":"0429-3320","abstract":"nullThe adsorption of lanthanum, dysprosium, holmium, and ytterbium on kaolinite, illite and smectite has been studied. \nThe kaolinitic and illitic materials discriminate well between the rare earths, and indicate that there is a gradual increase in adsorption-strength from lanthanum to ytterbium. This corresponds to the variation of ionic potential for the naked ions, i.e. the distance of closest approach is determined by the crystallographic and not by the hydrated radius. \nA discussion oflanthanide adsorption on clay minerals in relation to geological processes is given in the end.\n\nL'auteur a étudié l'adsorption de lanthanum, dysprosium, holmium et ytterbium sur les kaolinites, les illites et les smectites. \nLes matériaux kaoliniques et illitiques font bien la différence entre les terres rares et indiquent qu'il y a augmentation graduelle de la force d'adsorption du lanthanum à l'ytterbium. Ceci corres¬ pond à la variation du potentiel ionique pour les ions non chargés, c'est-à-dire que la distance minimale est déterminée par le rayon cristallographique et non par le rayon hydraté. \nA la fin, on trouvera une discussion sur Vadsorption des lanthanides sur les minéraux argileux en relation avec les phénomènes géologiques.","author":[{"dropping-particle":"","family":"Aagaard","given":"P.","non-dropping-particle":"","parse-names":false,"suffix":""}],"container-title":"Bulletin du Groupe français des argiles","id":"ITEM-1","issue":"2","issued":{"date-parts":[["1974"]]},"page":"193-199","title":"Rare earth elements adsorption on clay minerals","type":"article-journal","volume":"26"},"uris":["http://www.mendeley.com/documents/?uuid=da28139a-956c-4a73-8b51-5fff188c2fde"]},{"id":"ITEM-2","itemData":{"DOI":"10.1016/S0009-2541(01)00283-2","ISSN":"00092541","abstract":"Experiments were carried out to investigate the sorption of the complete lanthanide series (Ln or rare earth elements, REE) on a kaolinite and an a Na-montmorillonite at 22°C over a wide range of pH (3-9). Experiments were conducted at two ionic strengths, 0.025 and 0.5 M, using two different background electrolytes (NaNO3 or NaClO4) under atmospheric conditions or N2 flow (glove box). The REE sorption does not depend on the background electrolyte or the presence of dissolved CO2, but is controlled by the nature of the clay minerals, the pH and the ionic strength. At 0.5 M, both clay minerals exhibit the same pH dependence for the Ln sorption edge, with a large increase in the sorption coefficient (KD) above pH 5.5. At 0.025 M, the measured KD is influenced by the Cation Exchange Capacity (CEC) of the minerals. Two different behaviours are observed for smectite: between pH 3 and 6, the KD is weakly pH-dependent, while above pH 6, there is a slight decrease in log KD. This can be explained by a particular arrangement of the particles. For kaolinite, the sorption coefficient exhibits a linear increase with increasing pH over the studied pH range. A fractionation is observed that due to the selective sorption between the HREEs and the LREEs at high ionic strength, the heavy REE is being more sorbed than the light REE. These results can be interpreted in terms of the surface chemistry of clay minerals, where two types of surface charge are able to coexist: the permanent structural charge and the variable pH-dependent charge. The fractionation due to sorption observed at high ionic strength can be interpreted either because of a competition with sodium or because of the formation of inner-sphere complexes. Both processes could favour the sorption of HREEs according to the lanthanide contraction. © 2002 Elsevier Science B.V. All rights reserved.","author":[{"dropping-particle":"","family":"Coppin","given":"Frédéric","non-dropping-particle":"","parse-names":false,"suffix":""},{"dropping-particle":"","family":"Berger","given":"Gilles","non-dropping-particle":"","parse-names":false,"suffix":""},{"dropping-particle":"","family":"Bauer","given":"Andreas","non-dropping-particle":"","parse-names":false,"suffix":""},{"dropping-particle":"","family":"Castet","given":"Sylvie","non-dropping-particle":"","parse-names":false,"suffix":""},{"dropping-particle":"","family":"Loubet","given":"Michel","non-dropping-particle":"","parse-names":false,"suffix":""}],"container-title":"Chemical Geology","id":"ITEM-2","issue":"1","issued":{"date-parts":[["2002"]]},"page":"57-68","title":"Sorption of lanthanides on smectite and kaolinite","type":"article-journal","volume":"182"},"uris":["http://www.mendeley.com/documents/?uuid=0958adb2-4696-41ad-af9c-a30ec28a77be"]}],"mendeley":{"formattedCitation":"(Aagaard, 1974; Coppin et al., 2002)","plainTextFormattedCitation":"(Aagaard, 1974; Coppin et al., 2002)","previouslyFormattedCitation":"(Aagaard, 1974; Coppin et al., 2002)"},"properties":{"noteIndex":0},"schema":"https://github.com/citation-style-language/schema/raw/master/csl-citation.json"}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bCs/>
          <w:noProof/>
          <w:sz w:val="24"/>
          <w:szCs w:val="24"/>
        </w:rPr>
        <w:t>(Aagaard, 1974; Coppin et al., 2002)</w:t>
      </w:r>
      <w:r w:rsidR="00332016" w:rsidRPr="00DC726D">
        <w:rPr>
          <w:rStyle w:val="FootnoteReference"/>
          <w:rFonts w:eastAsiaTheme="minorEastAsia"/>
          <w:sz w:val="24"/>
          <w:szCs w:val="24"/>
        </w:rPr>
        <w:fldChar w:fldCharType="end"/>
      </w:r>
      <w:r w:rsidR="00544244" w:rsidRPr="00DC726D">
        <w:rPr>
          <w:rFonts w:eastAsiaTheme="minorEastAsia"/>
          <w:sz w:val="24"/>
          <w:szCs w:val="24"/>
        </w:rPr>
        <w:t>.</w:t>
      </w:r>
      <w:r w:rsidR="00BB4B97" w:rsidRPr="00DC726D">
        <w:rPr>
          <w:rFonts w:eastAsiaTheme="minorEastAsia"/>
          <w:sz w:val="24"/>
          <w:szCs w:val="24"/>
        </w:rPr>
        <w:t xml:space="preserve"> In this case,</w:t>
      </w:r>
      <w:r w:rsidR="00955D69" w:rsidRPr="00DC726D">
        <w:rPr>
          <w:rFonts w:eastAsiaTheme="minorEastAsia"/>
          <w:sz w:val="24"/>
          <w:szCs w:val="24"/>
        </w:rPr>
        <w:t xml:space="preserve"> the adsorption</w:t>
      </w:r>
      <w:r w:rsidR="008F541A" w:rsidRPr="00DC726D">
        <w:rPr>
          <w:rFonts w:eastAsiaTheme="minorEastAsia"/>
          <w:sz w:val="24"/>
          <w:szCs w:val="24"/>
        </w:rPr>
        <w:t xml:space="preserve"> and </w:t>
      </w:r>
      <w:r w:rsidR="00955D69" w:rsidRPr="00DC726D">
        <w:rPr>
          <w:rFonts w:eastAsiaTheme="minorEastAsia"/>
          <w:sz w:val="24"/>
          <w:szCs w:val="24"/>
        </w:rPr>
        <w:t>desorption process</w:t>
      </w:r>
      <w:r w:rsidR="0060339A" w:rsidRPr="00DC726D">
        <w:rPr>
          <w:rFonts w:eastAsiaTheme="minorEastAsia"/>
          <w:sz w:val="24"/>
          <w:szCs w:val="24"/>
        </w:rPr>
        <w:t xml:space="preserve"> will decrease</w:t>
      </w:r>
      <w:r w:rsidR="008F541A" w:rsidRPr="00DC726D">
        <w:rPr>
          <w:rFonts w:eastAsiaTheme="minorEastAsia"/>
          <w:sz w:val="24"/>
          <w:szCs w:val="24"/>
        </w:rPr>
        <w:t xml:space="preserve"> and </w:t>
      </w:r>
      <w:r w:rsidR="0060339A" w:rsidRPr="00DC726D">
        <w:rPr>
          <w:rFonts w:eastAsiaTheme="minorEastAsia"/>
          <w:sz w:val="24"/>
          <w:szCs w:val="24"/>
        </w:rPr>
        <w:t>increase HREE/LREE ratio of seawater</w:t>
      </w:r>
      <w:r w:rsidR="008F541A" w:rsidRPr="00DC726D">
        <w:rPr>
          <w:rFonts w:eastAsiaTheme="minorEastAsia"/>
          <w:sz w:val="24"/>
          <w:szCs w:val="24"/>
        </w:rPr>
        <w:t>, respectively,</w:t>
      </w:r>
      <w:r w:rsidR="0060339A" w:rsidRPr="00DC726D">
        <w:rPr>
          <w:rFonts w:eastAsiaTheme="minorEastAsia"/>
          <w:sz w:val="24"/>
          <w:szCs w:val="24"/>
        </w:rPr>
        <w:t xml:space="preserve"> which is the opposite </w:t>
      </w:r>
      <w:r w:rsidR="005C7FFB" w:rsidRPr="00DC726D">
        <w:rPr>
          <w:rFonts w:eastAsiaTheme="minorEastAsia"/>
          <w:sz w:val="24"/>
          <w:szCs w:val="24"/>
        </w:rPr>
        <w:t xml:space="preserve">of </w:t>
      </w:r>
      <w:r w:rsidR="005273D5" w:rsidRPr="00DC726D">
        <w:rPr>
          <w:rFonts w:eastAsiaTheme="minorEastAsia"/>
          <w:sz w:val="24"/>
          <w:szCs w:val="24"/>
        </w:rPr>
        <w:t>what we</w:t>
      </w:r>
      <w:r w:rsidR="0060339A" w:rsidRPr="00DC726D">
        <w:rPr>
          <w:rFonts w:eastAsiaTheme="minorEastAsia"/>
          <w:sz w:val="24"/>
          <w:szCs w:val="24"/>
        </w:rPr>
        <w:t xml:space="preserve"> </w:t>
      </w:r>
      <w:r w:rsidR="005273D5" w:rsidRPr="00DC726D">
        <w:rPr>
          <w:rFonts w:eastAsiaTheme="minorEastAsia"/>
          <w:sz w:val="24"/>
          <w:szCs w:val="24"/>
        </w:rPr>
        <w:t>observe</w:t>
      </w:r>
      <w:r w:rsidR="0060339A" w:rsidRPr="00DC726D">
        <w:rPr>
          <w:rFonts w:eastAsiaTheme="minorEastAsia"/>
          <w:sz w:val="24"/>
          <w:szCs w:val="24"/>
        </w:rPr>
        <w:t>. Therefore, the reversible scavenging process</w:t>
      </w:r>
      <w:r w:rsidR="00955D69" w:rsidRPr="00DC726D">
        <w:rPr>
          <w:rFonts w:eastAsiaTheme="minorEastAsia"/>
          <w:sz w:val="24"/>
          <w:szCs w:val="24"/>
        </w:rPr>
        <w:t xml:space="preserve"> is unlikely </w:t>
      </w:r>
      <w:r w:rsidR="005C7FFB" w:rsidRPr="00DC726D">
        <w:rPr>
          <w:rFonts w:eastAsiaTheme="minorEastAsia"/>
          <w:sz w:val="24"/>
          <w:szCs w:val="24"/>
        </w:rPr>
        <w:t xml:space="preserve">to be </w:t>
      </w:r>
      <w:r w:rsidR="00955D69" w:rsidRPr="00DC726D">
        <w:rPr>
          <w:rFonts w:eastAsiaTheme="minorEastAsia"/>
          <w:sz w:val="24"/>
          <w:szCs w:val="24"/>
        </w:rPr>
        <w:t>controlled by clay minerals in our study area</w:t>
      </w:r>
      <w:r w:rsidR="00BB4B97" w:rsidRPr="00DC726D">
        <w:rPr>
          <w:rFonts w:eastAsiaTheme="minorEastAsia"/>
          <w:sz w:val="24"/>
          <w:szCs w:val="24"/>
        </w:rPr>
        <w:t>.</w:t>
      </w:r>
      <w:r w:rsidR="0051397F" w:rsidRPr="00DC726D">
        <w:rPr>
          <w:rFonts w:eastAsiaTheme="minorEastAsia"/>
          <w:sz w:val="24"/>
          <w:szCs w:val="24"/>
        </w:rPr>
        <w:t xml:space="preserve"> At the same time, we cannot exclude the potential release of </w:t>
      </w:r>
      <w:r w:rsidR="005F3CC4" w:rsidRPr="00DC726D">
        <w:rPr>
          <w:rFonts w:eastAsiaTheme="minorEastAsia"/>
          <w:sz w:val="24"/>
          <w:szCs w:val="24"/>
        </w:rPr>
        <w:t xml:space="preserve">REE from </w:t>
      </w:r>
      <w:r w:rsidR="0051397F" w:rsidRPr="00DC726D">
        <w:rPr>
          <w:rFonts w:eastAsiaTheme="minorEastAsia"/>
          <w:sz w:val="24"/>
          <w:szCs w:val="24"/>
        </w:rPr>
        <w:t xml:space="preserve">clay </w:t>
      </w:r>
      <w:r w:rsidR="005F3CC4" w:rsidRPr="00DC726D">
        <w:rPr>
          <w:rFonts w:eastAsiaTheme="minorEastAsia"/>
          <w:sz w:val="24"/>
          <w:szCs w:val="24"/>
        </w:rPr>
        <w:t>which has undergone</w:t>
      </w:r>
      <w:r w:rsidR="0051397F" w:rsidRPr="00DC726D">
        <w:rPr>
          <w:rFonts w:eastAsiaTheme="minorEastAsia"/>
          <w:sz w:val="24"/>
          <w:szCs w:val="24"/>
        </w:rPr>
        <w:t xml:space="preserve"> partial dissolution.</w:t>
      </w:r>
    </w:p>
    <w:p w14:paraId="542DEA2D" w14:textId="60F40083" w:rsidR="00BB4B97" w:rsidRPr="00DC726D" w:rsidRDefault="00900F59" w:rsidP="002E18AB">
      <w:pPr>
        <w:spacing w:after="240" w:line="480" w:lineRule="auto"/>
        <w:ind w:firstLine="420"/>
        <w:rPr>
          <w:rFonts w:eastAsiaTheme="minorEastAsia"/>
          <w:sz w:val="24"/>
          <w:szCs w:val="24"/>
        </w:rPr>
      </w:pPr>
      <w:bookmarkStart w:id="70" w:name="_Hlk72401435"/>
      <w:r w:rsidRPr="00DC726D">
        <w:rPr>
          <w:rFonts w:eastAsiaTheme="minorEastAsia"/>
          <w:sz w:val="24"/>
          <w:szCs w:val="24"/>
        </w:rPr>
        <w:t>Other types of particles, i.e., CaCO</w:t>
      </w:r>
      <w:r w:rsidRPr="00DC726D">
        <w:rPr>
          <w:rFonts w:eastAsiaTheme="minorEastAsia"/>
          <w:sz w:val="24"/>
          <w:szCs w:val="24"/>
          <w:vertAlign w:val="subscript"/>
        </w:rPr>
        <w:t>3</w:t>
      </w:r>
      <w:r w:rsidRPr="00DC726D">
        <w:rPr>
          <w:rFonts w:eastAsiaTheme="minorEastAsia"/>
          <w:sz w:val="24"/>
          <w:szCs w:val="24"/>
        </w:rPr>
        <w:t xml:space="preserve"> and </w:t>
      </w:r>
      <w:r w:rsidR="00A565AC" w:rsidRPr="00DC726D">
        <w:rPr>
          <w:rFonts w:eastAsiaTheme="minorEastAsia"/>
          <w:sz w:val="24"/>
          <w:szCs w:val="24"/>
        </w:rPr>
        <w:t>authigenic</w:t>
      </w:r>
      <w:r w:rsidRPr="00DC726D">
        <w:rPr>
          <w:rFonts w:eastAsiaTheme="minorEastAsia"/>
          <w:sz w:val="24"/>
          <w:szCs w:val="24"/>
        </w:rPr>
        <w:t xml:space="preserve"> particles, may also </w:t>
      </w:r>
      <w:r w:rsidR="00D801B6" w:rsidRPr="00DC726D">
        <w:rPr>
          <w:rFonts w:eastAsiaTheme="minorEastAsia"/>
          <w:sz w:val="24"/>
          <w:szCs w:val="24"/>
        </w:rPr>
        <w:t>be important</w:t>
      </w:r>
      <w:r w:rsidRPr="00DC726D">
        <w:rPr>
          <w:rFonts w:eastAsiaTheme="minorEastAsia"/>
          <w:sz w:val="24"/>
          <w:szCs w:val="24"/>
        </w:rPr>
        <w:t xml:space="preserve"> in controlling the vertical REE transport</w:t>
      </w:r>
      <w:r w:rsidR="00123DB1" w:rsidRPr="00DC726D">
        <w:rPr>
          <w:rFonts w:eastAsiaTheme="minorEastAsia"/>
          <w:sz w:val="24"/>
          <w:szCs w:val="24"/>
        </w:rPr>
        <w:t>.</w:t>
      </w:r>
      <w:r w:rsidRPr="00DC726D">
        <w:rPr>
          <w:rFonts w:eastAsiaTheme="minorEastAsia"/>
          <w:sz w:val="24"/>
          <w:szCs w:val="24"/>
        </w:rPr>
        <w:t xml:space="preserve"> </w:t>
      </w:r>
      <w:bookmarkStart w:id="71" w:name="_Hlk79423051"/>
      <w:r w:rsidR="00FC0988" w:rsidRPr="00DC726D">
        <w:rPr>
          <w:rFonts w:eastAsiaTheme="minorEastAsia"/>
          <w:sz w:val="24"/>
          <w:szCs w:val="24"/>
        </w:rPr>
        <w:t xml:space="preserve">Further determination of </w:t>
      </w:r>
      <w:r w:rsidR="00E110C6" w:rsidRPr="00DC726D">
        <w:rPr>
          <w:rFonts w:eastAsiaTheme="minorEastAsia"/>
          <w:sz w:val="24"/>
          <w:szCs w:val="24"/>
        </w:rPr>
        <w:t xml:space="preserve">the roles that different types of particles </w:t>
      </w:r>
      <w:r w:rsidR="005C7FFB" w:rsidRPr="00DC726D">
        <w:rPr>
          <w:rFonts w:eastAsiaTheme="minorEastAsia"/>
          <w:sz w:val="24"/>
          <w:szCs w:val="24"/>
        </w:rPr>
        <w:t>play</w:t>
      </w:r>
      <w:r w:rsidR="00E110C6" w:rsidRPr="00DC726D">
        <w:rPr>
          <w:rFonts w:eastAsiaTheme="minorEastAsia"/>
          <w:sz w:val="24"/>
          <w:szCs w:val="24"/>
        </w:rPr>
        <w:t xml:space="preserve"> </w:t>
      </w:r>
      <w:r w:rsidR="00D2045A" w:rsidRPr="00DC726D">
        <w:rPr>
          <w:rFonts w:eastAsiaTheme="minorEastAsia"/>
          <w:sz w:val="24"/>
          <w:szCs w:val="24"/>
        </w:rPr>
        <w:t xml:space="preserve">should </w:t>
      </w:r>
      <w:r w:rsidR="005273D5" w:rsidRPr="00DC726D">
        <w:rPr>
          <w:rFonts w:eastAsiaTheme="minorEastAsia"/>
          <w:sz w:val="24"/>
          <w:szCs w:val="24"/>
        </w:rPr>
        <w:t>be ascertained by</w:t>
      </w:r>
      <w:r w:rsidR="00E110C6" w:rsidRPr="00DC726D">
        <w:rPr>
          <w:rFonts w:eastAsiaTheme="minorEastAsia"/>
          <w:sz w:val="24"/>
          <w:szCs w:val="24"/>
        </w:rPr>
        <w:t xml:space="preserve"> analyses </w:t>
      </w:r>
      <w:r w:rsidR="0065699C" w:rsidRPr="00DC726D">
        <w:rPr>
          <w:rFonts w:eastAsiaTheme="minorEastAsia"/>
          <w:sz w:val="24"/>
          <w:szCs w:val="24"/>
        </w:rPr>
        <w:t xml:space="preserve">of </w:t>
      </w:r>
      <w:r w:rsidR="000B1470" w:rsidRPr="00DC726D">
        <w:rPr>
          <w:rFonts w:eastAsiaTheme="minorEastAsia"/>
          <w:sz w:val="24"/>
          <w:szCs w:val="24"/>
        </w:rPr>
        <w:t>suspended particulate matter</w:t>
      </w:r>
      <w:r w:rsidR="00FC0988" w:rsidRPr="00DC726D">
        <w:rPr>
          <w:rFonts w:eastAsiaTheme="minorEastAsia"/>
          <w:sz w:val="24"/>
          <w:szCs w:val="24"/>
        </w:rPr>
        <w:t xml:space="preserve"> </w:t>
      </w:r>
      <w:r w:rsidR="00163CE1" w:rsidRPr="00DC726D">
        <w:rPr>
          <w:rFonts w:eastAsiaTheme="minorEastAsia"/>
          <w:sz w:val="24"/>
          <w:szCs w:val="24"/>
        </w:rPr>
        <w:t>lithology</w:t>
      </w:r>
      <w:r w:rsidR="000C4E1C" w:rsidRPr="00DC726D">
        <w:rPr>
          <w:rFonts w:eastAsiaTheme="minorEastAsia"/>
          <w:sz w:val="24"/>
          <w:szCs w:val="24"/>
        </w:rPr>
        <w:t>, surface chemistry,</w:t>
      </w:r>
      <w:r w:rsidR="00A63174" w:rsidRPr="00DC726D">
        <w:rPr>
          <w:rFonts w:eastAsiaTheme="minorEastAsia"/>
          <w:sz w:val="24"/>
          <w:szCs w:val="24"/>
        </w:rPr>
        <w:t xml:space="preserve"> and</w:t>
      </w:r>
      <w:r w:rsidR="003E3F05" w:rsidRPr="00DC726D">
        <w:rPr>
          <w:rFonts w:eastAsiaTheme="minorEastAsia"/>
          <w:sz w:val="24"/>
          <w:szCs w:val="24"/>
        </w:rPr>
        <w:t xml:space="preserve"> </w:t>
      </w:r>
      <w:r w:rsidR="00FC0988" w:rsidRPr="00DC726D">
        <w:rPr>
          <w:rFonts w:eastAsiaTheme="minorEastAsia"/>
          <w:sz w:val="24"/>
          <w:szCs w:val="24"/>
        </w:rPr>
        <w:t>particle</w:t>
      </w:r>
      <w:r w:rsidR="000B1470" w:rsidRPr="00DC726D">
        <w:rPr>
          <w:rFonts w:eastAsiaTheme="minorEastAsia"/>
          <w:sz w:val="24"/>
          <w:szCs w:val="24"/>
        </w:rPr>
        <w:t xml:space="preserve"> size</w:t>
      </w:r>
      <w:r w:rsidR="006202A1" w:rsidRPr="00DC726D">
        <w:rPr>
          <w:rFonts w:eastAsiaTheme="minorEastAsia"/>
          <w:sz w:val="24"/>
          <w:szCs w:val="24"/>
        </w:rPr>
        <w:t xml:space="preserve"> in the South Atlantic</w:t>
      </w:r>
      <w:r w:rsidR="00FC0988" w:rsidRPr="00DC726D">
        <w:rPr>
          <w:rFonts w:eastAsiaTheme="minorEastAsia"/>
          <w:sz w:val="24"/>
          <w:szCs w:val="24"/>
        </w:rPr>
        <w:t>.</w:t>
      </w:r>
      <w:bookmarkEnd w:id="70"/>
      <w:bookmarkEnd w:id="71"/>
    </w:p>
    <w:p w14:paraId="17A4871D" w14:textId="1572AD46" w:rsidR="007D056C" w:rsidRPr="00DC726D" w:rsidRDefault="007D056C" w:rsidP="007C67F8">
      <w:pPr>
        <w:pStyle w:val="Heading3"/>
        <w:spacing w:line="480" w:lineRule="auto"/>
        <w:rPr>
          <w:rFonts w:eastAsiaTheme="minorEastAsia"/>
        </w:rPr>
      </w:pPr>
      <w:r w:rsidRPr="00DC726D">
        <w:rPr>
          <w:rFonts w:eastAsiaTheme="minorEastAsia"/>
        </w:rPr>
        <w:t>4.</w:t>
      </w:r>
      <w:r w:rsidR="00CD3775" w:rsidRPr="00DC726D">
        <w:rPr>
          <w:rFonts w:eastAsiaTheme="minorEastAsia"/>
        </w:rPr>
        <w:t>3</w:t>
      </w:r>
      <w:r w:rsidRPr="00DC726D">
        <w:rPr>
          <w:rFonts w:eastAsiaTheme="minorEastAsia"/>
        </w:rPr>
        <w:t xml:space="preserve"> </w:t>
      </w:r>
      <w:r w:rsidR="000A1CDF" w:rsidRPr="00DC726D">
        <w:rPr>
          <w:rFonts w:eastAsiaTheme="minorEastAsia"/>
        </w:rPr>
        <w:t>D</w:t>
      </w:r>
      <w:r w:rsidR="002C2649" w:rsidRPr="00DC726D">
        <w:rPr>
          <w:rFonts w:eastAsiaTheme="minorEastAsia"/>
        </w:rPr>
        <w:t xml:space="preserve">ecoupled </w:t>
      </w:r>
      <w:r w:rsidR="009427A3" w:rsidRPr="00DC726D">
        <w:rPr>
          <w:rFonts w:eastAsiaTheme="minorEastAsia"/>
        </w:rPr>
        <w:t xml:space="preserve">behaviour of </w:t>
      </w:r>
      <w:r w:rsidR="00FD5C1F" w:rsidRPr="00DC726D">
        <w:rPr>
          <w:rFonts w:eastAsiaTheme="minorEastAsia"/>
        </w:rPr>
        <w:t>Nd concentrations and isotopic compositions</w:t>
      </w:r>
      <w:r w:rsidR="00AC0631" w:rsidRPr="00DC726D">
        <w:rPr>
          <w:rFonts w:eastAsiaTheme="minorEastAsia"/>
        </w:rPr>
        <w:t xml:space="preserve"> in the South Atlantic</w:t>
      </w:r>
    </w:p>
    <w:p w14:paraId="0A479D91" w14:textId="5936847F" w:rsidR="00597D90" w:rsidRPr="00DC726D" w:rsidRDefault="00931D8B" w:rsidP="00597D90">
      <w:pPr>
        <w:spacing w:line="480" w:lineRule="auto"/>
        <w:rPr>
          <w:rFonts w:eastAsiaTheme="minorEastAsia"/>
          <w:sz w:val="24"/>
          <w:szCs w:val="24"/>
        </w:rPr>
      </w:pPr>
      <w:r w:rsidRPr="00DC726D">
        <w:rPr>
          <w:rFonts w:eastAsiaTheme="minorEastAsia"/>
          <w:sz w:val="24"/>
          <w:szCs w:val="24"/>
        </w:rPr>
        <w:tab/>
      </w:r>
      <w:r w:rsidR="00597D90" w:rsidRPr="00DC726D">
        <w:rPr>
          <w:rFonts w:eastAsiaTheme="minorEastAsia"/>
          <w:sz w:val="24"/>
          <w:szCs w:val="24"/>
        </w:rPr>
        <w:fldChar w:fldCharType="begin" w:fldLock="1"/>
      </w:r>
      <w:r w:rsidR="004F054B" w:rsidRPr="00DC726D">
        <w:rPr>
          <w:rFonts w:eastAsiaTheme="minorEastAsia"/>
          <w:sz w:val="24"/>
          <w:szCs w:val="24"/>
        </w:rPr>
        <w:instrText>ADDIN CSL_CITATION {"citationItems":[{"id":"ITEM-1","itemData":{"DOI":"10.1016/j.epsl.2008.07.044","ISSN":"0012821X","abstract":"The isotopic composition of the rare earth element neodymium (Nd) has the potential to serve as water-mass tracer, because it is naturally tagged by continental sources with distinct ages and lithologies. However, in order to understand the limitations of this approach we need to know more about the physical and biogeochemical processes controlling the distribution of Nd in the modern ocean. For example, Nd isotope ratios behave quasi-conservatively, while concentrations in the water column generally increase with depth, showing a broadly nutrient-like behaviour. We define this decoupling of Nd concentrations and isotopic compositions as the \"Nd paradox\". For the first time we model Nd concentrations and isotopic compositions simultaneously and address the hypothesis that the Nd paradox can be explained by a combination of lateral advection and reversible scavenging. We impose a reversible-scavenging model of Nd removal from the ocean on the ocean circulation fields from the MIT general circulation model using the transport matrix method. We conclude that reversible scavenging is an active and important component in the cycling of Nd in the ocean. In the absence of an adequate alternative explanation, reversible scavenging should be considered a necessary component in explaining the Nd paradox. © 2008 Elsevier B.V. All rights reserved.","author":[{"dropping-particle":"","family":"Siddall","given":"Mark","non-dropping-particle":"","parse-names":false,"suffix":""},{"dropping-particle":"","family":"Khatiwala","given":"Samar","non-dropping-particle":"","parse-names":false,"suffix":""},{"dropping-particle":"","family":"Flierdt","given":"Tina","non-dropping-particle":"van de","parse-names":false,"suffix":""},{"dropping-particle":"","family":"Jones","given":"Kevin","non-dropping-particle":"","parse-names":false,"suffix":""},{"dropping-particle":"","family":"Goldstein","given":"Steven L.","non-dropping-particle":"","parse-names":false,"suffix":""},{"dropping-particle":"","family":"Hemming","given":"Sidney","non-dropping-particle":"","parse-names":false,"suffix":""},{"dropping-particle":"","family":"Anderson","given":"Robert F.","non-dropping-particle":"","parse-names":false,"suffix":""}],"container-title":"Earth and Planetary Science Letters","id":"ITEM-1","issue":"3-4","issued":{"date-parts":[["2008"]]},"page":"448-461","title":"Towards explaining the Nd paradox using reversible scavenging in an ocean general circulation model","type":"article-journal","volume":"274"},"uris":["http://www.mendeley.com/documents/?uuid=ee4e0521-0208-40c7-a4c4-a56b47fd108e"]},{"id":"ITEM-2","itemData":{"DOI":"10.1016/j.gca.2011.07.044","ISSN":"00167037","abstract":"The neodymium (Nd) isotopic composition (ε{lunate}Nd) of seawater is a quasi-conservative tracer of water mass mixing and is assumed to hold great potential for paleoceanographic studies. Here we present a comprehensive approach for the simulation of the two neodymium isotopes 143Nd, and 144Nd using the Bern3D model, a low resolution ocean model. The high computational efficiency of the Bern3D model in conjunction with our comprehensive approach allows us to systematically and extensively explore the sensitivity of Nd concentrations and ε{lunate}Nd to the parametrisation of sources and sinks. Previous studies have been restricted in doing so either by the chosen approach or by computational costs. Our study thus presents the most comprehensive survey of the marine Nd cycle to date.Our model simulates both Nd concentrations as well as ε{lunate}Nd in good agreement with observations. ε{lunate}Nd covaries with salinity, thus underlining its potential as a water mass proxy. Results confirm that the continental margins are required as a Nd source to simulate Nd concentrations and ε{lunate}Nd consistent with observations. We estimate this source to be slightly smaller than reported in previous studies and find that above a certain magnitude its magnitude affects ε{lunate}Nd only to a small extent. On the other hand, the parametrisation of the reversible scavenging considerably affects the ability of the model to simulate both, Nd concentrations and ε{lunate}Nd. Furthermore, despite their small contribution, we find dust and rivers to be important components of the Nd cycle. In additional experiments, we systematically varied the diapycnal diffusivity as well as the Atlantic-to-Pacific freshwater flux to explore the sensitivity of Nd concentrations and its isotopic signature to the strength and geometry of the overturning circulation. These experiments reveal that Nd concentrations and ε{lunate}Nd are comparatively little affected by variations in diapycnal diffusivity and the Atlantic-to-Pacific freshwater flux. In contrast, an adequate representation of Nd sources and sinks is crucial to simulate Nd concentrations and ε{lunate}Nd consistent with observations. The good agreement of our results with observations paves the way for the evaluation of the paleoceanographic potential of ε{lunate}Nd in further model studies. © 2011 Elsevier Ltd.","author":[{"dropping-particle":"","family":"Rempfer","given":"Johannes","non-dropping-particle":"","parse-names":false,"suffix":""},{"dropping-particle":"","family":"Stocker","given":"Thomas F.","non-dropping-particle":"","parse-names":false,"suffix":""},{"dropping-particle":"","family":"Joos","given":"Fortunat","non-dropping-particle":"","parse-names":false,"suffix":""},{"dropping-particle":"","family":"Dutay","given":"Jean Claude","non-dropping-particle":"","parse-names":false,"suffix":""},{"dropping-particle":"","family":"Siddall","given":"Mark","non-dropping-particle":"","parse-names":false,"suffix":""}],"container-title":"Geochimica et Cosmochimica Acta","id":"ITEM-2","issue":"20","issued":{"date-parts":[["2011"]]},"page":"5927-5950","publisher":"Elsevier Ltd","title":"Modelling Nd-isotopes with a coarse resolution ocean circulation model: Sensitivities to model parameters and source/sink distributions","type":"article-journal","volume":"75"},"uris":["http://www.mendeley.com/documents/?uuid=ebfba93a-106c-4c7c-9de6-39db2f6f195b"]}],"mendeley":{"formattedCitation":"(Siddall et al., 2008; Rempfer et al., 2011)","manualFormatting":"Siddall et al. (2008) and Rempfer et al. (2011)","plainTextFormattedCitation":"(Siddall et al., 2008; Rempfer et al., 2011)","previouslyFormattedCitation":"(Siddall et al., 2008; Rempfer et al., 2011)"},"properties":{"noteIndex":0},"schema":"https://github.com/citation-style-language/schema/raw/master/csl-citation.json"}</w:instrText>
      </w:r>
      <w:r w:rsidR="00597D90" w:rsidRPr="00DC726D">
        <w:rPr>
          <w:rFonts w:eastAsiaTheme="minorEastAsia"/>
          <w:sz w:val="24"/>
          <w:szCs w:val="24"/>
        </w:rPr>
        <w:fldChar w:fldCharType="separate"/>
      </w:r>
      <w:r w:rsidR="00597D90" w:rsidRPr="00DC726D">
        <w:rPr>
          <w:rFonts w:eastAsiaTheme="minorEastAsia"/>
          <w:noProof/>
          <w:sz w:val="24"/>
          <w:szCs w:val="24"/>
        </w:rPr>
        <w:t xml:space="preserve">Siddall et al. </w:t>
      </w:r>
      <w:r w:rsidR="00597D90" w:rsidRPr="00DC726D">
        <w:rPr>
          <w:rFonts w:eastAsiaTheme="minorEastAsia" w:hint="eastAsia"/>
          <w:noProof/>
          <w:sz w:val="24"/>
          <w:szCs w:val="24"/>
        </w:rPr>
        <w:t>(</w:t>
      </w:r>
      <w:r w:rsidR="00597D90" w:rsidRPr="00DC726D">
        <w:rPr>
          <w:rFonts w:eastAsiaTheme="minorEastAsia"/>
          <w:noProof/>
          <w:sz w:val="24"/>
          <w:szCs w:val="24"/>
        </w:rPr>
        <w:t>2008) and Rempfer et al. (2011)</w:t>
      </w:r>
      <w:r w:rsidR="00597D90" w:rsidRPr="00DC726D">
        <w:rPr>
          <w:rFonts w:eastAsiaTheme="minorEastAsia"/>
          <w:sz w:val="24"/>
          <w:szCs w:val="24"/>
        </w:rPr>
        <w:fldChar w:fldCharType="end"/>
      </w:r>
      <w:r w:rsidR="00597D90" w:rsidRPr="00DC726D">
        <w:rPr>
          <w:rFonts w:eastAsiaTheme="minorEastAsia"/>
          <w:sz w:val="24"/>
          <w:szCs w:val="24"/>
        </w:rPr>
        <w:t xml:space="preserve"> suggested that the degree of congruence in the spatial pattern of </w:t>
      </w:r>
      <w:proofErr w:type="spellStart"/>
      <w:r w:rsidR="008A40F4" w:rsidRPr="00DC726D">
        <w:rPr>
          <w:rFonts w:eastAsiaTheme="minorEastAsia" w:cs="Times New Roman"/>
          <w:sz w:val="24"/>
          <w:szCs w:val="24"/>
        </w:rPr>
        <w:t>Ɛ</w:t>
      </w:r>
      <w:r w:rsidR="008A40F4" w:rsidRPr="00DC726D">
        <w:rPr>
          <w:rFonts w:eastAsiaTheme="minorEastAsia" w:cs="Times New Roman"/>
          <w:sz w:val="24"/>
          <w:szCs w:val="24"/>
          <w:vertAlign w:val="subscript"/>
        </w:rPr>
        <w:t>Nd</w:t>
      </w:r>
      <w:proofErr w:type="spellEnd"/>
      <w:r w:rsidR="00597D90" w:rsidRPr="00DC726D">
        <w:rPr>
          <w:rFonts w:eastAsiaTheme="minorEastAsia"/>
          <w:sz w:val="24"/>
          <w:szCs w:val="24"/>
        </w:rPr>
        <w:t xml:space="preserve"> and salinity </w:t>
      </w:r>
      <w:r w:rsidR="00B21E81" w:rsidRPr="00DC726D">
        <w:rPr>
          <w:rFonts w:eastAsiaTheme="minorEastAsia"/>
          <w:sz w:val="24"/>
          <w:szCs w:val="24"/>
        </w:rPr>
        <w:t xml:space="preserve">is </w:t>
      </w:r>
      <w:r w:rsidR="00E23132" w:rsidRPr="00DC726D">
        <w:rPr>
          <w:rFonts w:eastAsiaTheme="minorEastAsia"/>
          <w:sz w:val="24"/>
          <w:szCs w:val="24"/>
        </w:rPr>
        <w:t>dependent</w:t>
      </w:r>
      <w:r w:rsidR="00597D90" w:rsidRPr="00DC726D">
        <w:rPr>
          <w:rFonts w:eastAsiaTheme="minorEastAsia"/>
          <w:sz w:val="24"/>
          <w:szCs w:val="24"/>
        </w:rPr>
        <w:t xml:space="preserve"> on </w:t>
      </w:r>
      <w:r w:rsidR="00B21E81" w:rsidRPr="00DC726D">
        <w:rPr>
          <w:rFonts w:eastAsiaTheme="minorEastAsia"/>
          <w:sz w:val="24"/>
          <w:szCs w:val="24"/>
        </w:rPr>
        <w:t xml:space="preserve">reversible scavenging and </w:t>
      </w:r>
      <w:r w:rsidR="00597D90" w:rsidRPr="00DC726D">
        <w:rPr>
          <w:rFonts w:eastAsiaTheme="minorEastAsia"/>
          <w:sz w:val="24"/>
          <w:szCs w:val="24"/>
        </w:rPr>
        <w:t xml:space="preserve">the efficiency of downward transport of Nd by settling particles. </w:t>
      </w:r>
      <w:r w:rsidR="00163A9D" w:rsidRPr="00DC726D">
        <w:rPr>
          <w:rFonts w:eastAsiaTheme="minorEastAsia"/>
          <w:sz w:val="24"/>
          <w:szCs w:val="24"/>
        </w:rPr>
        <w:t>The</w:t>
      </w:r>
      <w:r w:rsidR="001A7413" w:rsidRPr="00DC726D">
        <w:rPr>
          <w:rFonts w:eastAsiaTheme="minorEastAsia"/>
          <w:sz w:val="24"/>
          <w:szCs w:val="24"/>
        </w:rPr>
        <w:t>ir</w:t>
      </w:r>
      <w:r w:rsidR="00163A9D" w:rsidRPr="00DC726D">
        <w:rPr>
          <w:rFonts w:eastAsiaTheme="minorEastAsia"/>
          <w:sz w:val="24"/>
          <w:szCs w:val="24"/>
        </w:rPr>
        <w:t xml:space="preserve"> </w:t>
      </w:r>
      <w:r w:rsidR="00163A9D" w:rsidRPr="00DC726D">
        <w:rPr>
          <w:rFonts w:eastAsiaTheme="minorEastAsia"/>
          <w:sz w:val="24"/>
          <w:szCs w:val="24"/>
        </w:rPr>
        <w:lastRenderedPageBreak/>
        <w:t xml:space="preserve">models </w:t>
      </w:r>
      <w:r w:rsidR="00813F97">
        <w:rPr>
          <w:rFonts w:eastAsiaTheme="minorEastAsia"/>
          <w:sz w:val="24"/>
          <w:szCs w:val="24"/>
        </w:rPr>
        <w:t xml:space="preserve">took efforts </w:t>
      </w:r>
      <w:r w:rsidR="00163A9D" w:rsidRPr="00DC726D">
        <w:rPr>
          <w:rFonts w:eastAsiaTheme="minorEastAsia"/>
          <w:sz w:val="24"/>
          <w:szCs w:val="24"/>
        </w:rPr>
        <w:t>to match</w:t>
      </w:r>
      <w:r w:rsidR="002B0DAD" w:rsidRPr="00DC726D">
        <w:rPr>
          <w:rFonts w:eastAsiaTheme="minorEastAsia"/>
          <w:sz w:val="24"/>
          <w:szCs w:val="24"/>
        </w:rPr>
        <w:t xml:space="preserve"> the global-scale distribution of</w:t>
      </w:r>
      <w:r w:rsidR="00163A9D" w:rsidRPr="00DC726D">
        <w:rPr>
          <w:rFonts w:eastAsiaTheme="minorEastAsia"/>
          <w:sz w:val="24"/>
          <w:szCs w:val="24"/>
        </w:rPr>
        <w:t xml:space="preserve"> [Nd] and </w:t>
      </w:r>
      <w:proofErr w:type="spellStart"/>
      <w:r w:rsidR="008A40F4" w:rsidRPr="00DC726D">
        <w:rPr>
          <w:rFonts w:eastAsiaTheme="minorEastAsia" w:cs="Times New Roman"/>
          <w:sz w:val="24"/>
          <w:szCs w:val="24"/>
        </w:rPr>
        <w:t>Ɛ</w:t>
      </w:r>
      <w:r w:rsidR="008A40F4" w:rsidRPr="00DC726D">
        <w:rPr>
          <w:rFonts w:eastAsiaTheme="minorEastAsia" w:cs="Times New Roman"/>
          <w:sz w:val="24"/>
          <w:szCs w:val="24"/>
          <w:vertAlign w:val="subscript"/>
        </w:rPr>
        <w:t>Nd</w:t>
      </w:r>
      <w:proofErr w:type="spellEnd"/>
      <w:r w:rsidR="00FB17CE" w:rsidRPr="00DC726D">
        <w:rPr>
          <w:rFonts w:eastAsiaTheme="minorEastAsia" w:cs="Times New Roman"/>
          <w:sz w:val="24"/>
          <w:szCs w:val="24"/>
        </w:rPr>
        <w:t xml:space="preserve"> </w:t>
      </w:r>
      <w:r w:rsidR="00163A9D" w:rsidRPr="00DC726D">
        <w:rPr>
          <w:rFonts w:eastAsiaTheme="minorEastAsia"/>
          <w:sz w:val="24"/>
          <w:szCs w:val="24"/>
        </w:rPr>
        <w:t xml:space="preserve">in all ocean basins by advection and reversible scavenging. </w:t>
      </w:r>
      <w:r w:rsidR="00597D90" w:rsidRPr="00DC726D">
        <w:rPr>
          <w:rFonts w:eastAsiaTheme="minorEastAsia"/>
          <w:sz w:val="24"/>
          <w:szCs w:val="24"/>
        </w:rPr>
        <w:t>Here we</w:t>
      </w:r>
      <w:r w:rsidR="007A5146" w:rsidRPr="00DC726D">
        <w:rPr>
          <w:rFonts w:eastAsiaTheme="minorEastAsia"/>
          <w:sz w:val="24"/>
          <w:szCs w:val="24"/>
        </w:rPr>
        <w:t xml:space="preserve"> </w:t>
      </w:r>
      <w:r w:rsidR="002B0DAD" w:rsidRPr="00DC726D">
        <w:rPr>
          <w:rFonts w:eastAsiaTheme="minorEastAsia"/>
          <w:sz w:val="24"/>
          <w:szCs w:val="24"/>
        </w:rPr>
        <w:t xml:space="preserve">take a different approach by examining the relationship of [Nd] and </w:t>
      </w:r>
      <w:proofErr w:type="spellStart"/>
      <w:r w:rsidR="008A40F4" w:rsidRPr="00DC726D">
        <w:rPr>
          <w:rFonts w:eastAsiaTheme="minorEastAsia" w:cs="Times New Roman"/>
          <w:sz w:val="24"/>
          <w:szCs w:val="24"/>
        </w:rPr>
        <w:t>Ɛ</w:t>
      </w:r>
      <w:r w:rsidR="008A40F4" w:rsidRPr="00DC726D">
        <w:rPr>
          <w:rFonts w:eastAsiaTheme="minorEastAsia" w:cs="Times New Roman"/>
          <w:sz w:val="24"/>
          <w:szCs w:val="24"/>
          <w:vertAlign w:val="subscript"/>
        </w:rPr>
        <w:t>Nd</w:t>
      </w:r>
      <w:proofErr w:type="spellEnd"/>
      <w:r w:rsidR="002B0DAD" w:rsidRPr="00DC726D">
        <w:rPr>
          <w:rFonts w:eastAsiaTheme="minorEastAsia" w:cs="Times New Roman"/>
          <w:sz w:val="24"/>
          <w:szCs w:val="24"/>
        </w:rPr>
        <w:t xml:space="preserve"> across intermediate and deep ocean water mass boundaries </w:t>
      </w:r>
      <w:r w:rsidR="002B0DAD" w:rsidRPr="00DC726D">
        <w:rPr>
          <w:rFonts w:eastAsiaTheme="minorEastAsia"/>
          <w:sz w:val="24"/>
          <w:szCs w:val="24"/>
        </w:rPr>
        <w:t xml:space="preserve">using a </w:t>
      </w:r>
      <w:r w:rsidR="007A5146" w:rsidRPr="00DC726D">
        <w:rPr>
          <w:rFonts w:eastAsiaTheme="minorEastAsia"/>
          <w:sz w:val="24"/>
          <w:szCs w:val="24"/>
        </w:rPr>
        <w:t xml:space="preserve">sensitivity test </w:t>
      </w:r>
      <w:r w:rsidR="002B0DAD" w:rsidRPr="00DC726D">
        <w:rPr>
          <w:rFonts w:eastAsiaTheme="minorEastAsia"/>
          <w:sz w:val="24"/>
          <w:szCs w:val="24"/>
        </w:rPr>
        <w:t>and</w:t>
      </w:r>
      <w:r w:rsidR="00EE579B" w:rsidRPr="00DC726D">
        <w:rPr>
          <w:rFonts w:eastAsiaTheme="minorEastAsia"/>
          <w:sz w:val="24"/>
          <w:szCs w:val="24"/>
        </w:rPr>
        <w:t xml:space="preserve"> observations</w:t>
      </w:r>
      <w:r w:rsidR="002B0DAD" w:rsidRPr="00DC726D">
        <w:rPr>
          <w:rFonts w:eastAsiaTheme="minorEastAsia"/>
          <w:sz w:val="24"/>
          <w:szCs w:val="24"/>
        </w:rPr>
        <w:t xml:space="preserve"> of horizontal and vertical concentrations and compositions. </w:t>
      </w:r>
    </w:p>
    <w:p w14:paraId="2E0B433C" w14:textId="06939181" w:rsidR="007A5146" w:rsidRPr="00DC726D" w:rsidRDefault="00AF211A" w:rsidP="00346AB6">
      <w:pPr>
        <w:spacing w:after="240" w:line="480" w:lineRule="auto"/>
        <w:ind w:firstLine="420"/>
        <w:rPr>
          <w:rFonts w:eastAsiaTheme="minorEastAsia"/>
          <w:sz w:val="24"/>
          <w:szCs w:val="24"/>
        </w:rPr>
      </w:pPr>
      <w:r w:rsidRPr="00DC726D">
        <w:rPr>
          <w:rFonts w:eastAsiaTheme="minorEastAsia"/>
          <w:sz w:val="24"/>
          <w:szCs w:val="24"/>
        </w:rPr>
        <w:t xml:space="preserve">We consider particles falling through the water column are the main source and sink of Nd, and the exchangeable Nd on their surfaces is derived from shallower water masses. </w:t>
      </w:r>
      <w:r w:rsidR="000A1CDF" w:rsidRPr="00DC726D">
        <w:rPr>
          <w:rFonts w:eastAsiaTheme="minorEastAsia"/>
          <w:sz w:val="24"/>
          <w:szCs w:val="24"/>
        </w:rPr>
        <w:t xml:space="preserve">While we cannot differentiate the exchange processes which occur within </w:t>
      </w:r>
      <w:proofErr w:type="gramStart"/>
      <w:r w:rsidR="000A1CDF" w:rsidRPr="00DC726D">
        <w:rPr>
          <w:rFonts w:eastAsiaTheme="minorEastAsia"/>
          <w:sz w:val="24"/>
          <w:szCs w:val="24"/>
        </w:rPr>
        <w:t>our</w:t>
      </w:r>
      <w:proofErr w:type="gramEnd"/>
      <w:r w:rsidR="000A1CDF" w:rsidRPr="00DC726D">
        <w:rPr>
          <w:rFonts w:eastAsiaTheme="minorEastAsia"/>
          <w:sz w:val="24"/>
          <w:szCs w:val="24"/>
        </w:rPr>
        <w:t xml:space="preserve"> transect relative to the those which have already occurred between deep water formation and arrival at our transect, the lateral continuity of major water masses like AAIW, NADW, and AABW means that the vertical isotopic transport is the same over large areas. Therefore we take a</w:t>
      </w:r>
      <w:r w:rsidR="00911A3D" w:rsidRPr="00DC726D">
        <w:rPr>
          <w:rFonts w:eastAsiaTheme="minorEastAsia"/>
          <w:sz w:val="24"/>
          <w:szCs w:val="24"/>
        </w:rPr>
        <w:t>n Atlantic Ocean</w:t>
      </w:r>
      <w:r w:rsidR="000A1CDF" w:rsidRPr="00DC726D">
        <w:rPr>
          <w:rFonts w:eastAsiaTheme="minorEastAsia"/>
          <w:sz w:val="24"/>
          <w:szCs w:val="24"/>
        </w:rPr>
        <w:t xml:space="preserve"> basin-scale view and suggest that t</w:t>
      </w:r>
      <w:r w:rsidR="007A5146" w:rsidRPr="00DC726D">
        <w:rPr>
          <w:rFonts w:eastAsiaTheme="minorEastAsia"/>
          <w:sz w:val="24"/>
          <w:szCs w:val="24"/>
        </w:rPr>
        <w:t>he</w:t>
      </w:r>
      <w:r w:rsidR="007A5146" w:rsidRPr="00DC726D">
        <w:t xml:space="preserve"> </w:t>
      </w:r>
      <w:r w:rsidR="007A5146" w:rsidRPr="00DC726D">
        <w:rPr>
          <w:rFonts w:eastAsiaTheme="minorEastAsia"/>
          <w:sz w:val="24"/>
          <w:szCs w:val="24"/>
        </w:rPr>
        <w:t>isotopic modification of seawater due to vertical processes (</w:t>
      </w:r>
      <m:oMath>
        <m:sSubSup>
          <m:sSubSupPr>
            <m:ctrlPr>
              <w:rPr>
                <w:rFonts w:ascii="Cambria Math" w:eastAsiaTheme="minorEastAsia" w:hAnsi="Cambria Math" w:cs="Calibri"/>
                <w:i/>
                <w:sz w:val="24"/>
                <w:szCs w:val="24"/>
              </w:rPr>
            </m:ctrlPr>
          </m:sSubSupPr>
          <m:e>
            <m:r>
              <w:rPr>
                <w:rFonts w:ascii="Cambria Math" w:eastAsiaTheme="minorEastAsia" w:hAnsi="Cambria Math" w:cs="Calibri"/>
                <w:sz w:val="24"/>
                <w:szCs w:val="24"/>
              </w:rPr>
              <m:t>∆</m:t>
            </m:r>
            <m:r>
              <w:rPr>
                <w:rFonts w:ascii="Cambria Math" w:eastAsiaTheme="minorEastAsia" w:hAnsi="Cambria Math" w:hint="eastAsia"/>
                <w:sz w:val="24"/>
                <w:szCs w:val="24"/>
              </w:rPr>
              <m:t>ε</m:t>
            </m:r>
          </m:e>
          <m:sub>
            <m:r>
              <w:rPr>
                <w:rFonts w:ascii="Cambria Math" w:eastAsiaTheme="minorEastAsia" w:hAnsi="Cambria Math"/>
                <w:sz w:val="24"/>
                <w:szCs w:val="24"/>
              </w:rPr>
              <m:t>Nd</m:t>
            </m:r>
          </m:sub>
          <m:sup>
            <m:r>
              <w:rPr>
                <w:rFonts w:ascii="Cambria Math" w:eastAsiaTheme="minorEastAsia" w:hAnsi="Cambria Math" w:cs="Calibri"/>
                <w:sz w:val="24"/>
                <w:szCs w:val="24"/>
              </w:rPr>
              <m:t>sw modified</m:t>
            </m:r>
          </m:sup>
        </m:sSubSup>
      </m:oMath>
      <w:r w:rsidR="007A5146" w:rsidRPr="00DC726D">
        <w:rPr>
          <w:rFonts w:eastAsiaTheme="minorEastAsia" w:hint="eastAsia"/>
          <w:sz w:val="24"/>
          <w:szCs w:val="24"/>
        </w:rPr>
        <w:t>,</w:t>
      </w:r>
      <w:r w:rsidR="007A5146" w:rsidRPr="00DC726D">
        <w:rPr>
          <w:rFonts w:eastAsiaTheme="minorEastAsia"/>
          <w:sz w:val="24"/>
          <w:szCs w:val="24"/>
        </w:rPr>
        <w:t xml:space="preserve"> y axis in Fig. </w:t>
      </w:r>
      <w:r w:rsidR="008615BE" w:rsidRPr="00DC726D">
        <w:rPr>
          <w:rFonts w:eastAsiaTheme="minorEastAsia"/>
          <w:sz w:val="24"/>
          <w:szCs w:val="24"/>
        </w:rPr>
        <w:t>7</w:t>
      </w:r>
      <w:r w:rsidR="007A5146" w:rsidRPr="00DC726D">
        <w:rPr>
          <w:rFonts w:eastAsiaTheme="minorEastAsia"/>
          <w:sz w:val="24"/>
          <w:szCs w:val="24"/>
        </w:rPr>
        <w:t xml:space="preserve">) </w:t>
      </w:r>
      <w:r w:rsidR="007F0E64" w:rsidRPr="00DC726D">
        <w:rPr>
          <w:rFonts w:eastAsiaTheme="minorEastAsia"/>
          <w:sz w:val="24"/>
          <w:szCs w:val="24"/>
        </w:rPr>
        <w:t>is related to the amount of Nd added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add</m:t>
            </m:r>
          </m:sub>
        </m:sSub>
      </m:oMath>
      <w:r w:rsidR="007F0E64" w:rsidRPr="00DC726D">
        <w:rPr>
          <w:rFonts w:eastAsiaTheme="minorEastAsia"/>
          <w:sz w:val="24"/>
          <w:szCs w:val="24"/>
        </w:rPr>
        <w:t>/</w:t>
      </w:r>
      <m:oMath>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initial</m:t>
            </m:r>
          </m:sub>
        </m:sSub>
      </m:oMath>
      <w:r w:rsidR="007F0E64" w:rsidRPr="00DC726D">
        <w:rPr>
          <w:rFonts w:eastAsiaTheme="minorEastAsia" w:hint="eastAsia"/>
          <w:sz w:val="24"/>
          <w:szCs w:val="24"/>
        </w:rPr>
        <w:t>,</w:t>
      </w:r>
      <w:r w:rsidR="007F0E64" w:rsidRPr="00DC726D">
        <w:rPr>
          <w:rFonts w:eastAsiaTheme="minorEastAsia"/>
          <w:sz w:val="24"/>
          <w:szCs w:val="24"/>
        </w:rPr>
        <w:t xml:space="preserve"> x axis) and the isotopic composition from particle falling through the water column while they reversibly exchange (different curves in Fig. </w:t>
      </w:r>
      <w:r w:rsidR="008615BE" w:rsidRPr="00DC726D">
        <w:rPr>
          <w:rFonts w:eastAsiaTheme="minorEastAsia"/>
          <w:sz w:val="24"/>
          <w:szCs w:val="24"/>
        </w:rPr>
        <w:t>7</w:t>
      </w:r>
      <w:r w:rsidR="007F0E64" w:rsidRPr="00DC726D">
        <w:rPr>
          <w:rFonts w:eastAsiaTheme="minorEastAsia"/>
          <w:sz w:val="24"/>
          <w:szCs w:val="24"/>
        </w:rPr>
        <w:t>)</w:t>
      </w:r>
      <w:r w:rsidR="004936C8" w:rsidRPr="00DC726D">
        <w:rPr>
          <w:rFonts w:eastAsiaTheme="minorEastAsia"/>
          <w:sz w:val="24"/>
          <w:szCs w:val="24"/>
        </w:rPr>
        <w:t xml:space="preserve">. </w:t>
      </w:r>
      <w:r w:rsidR="007A5146" w:rsidRPr="00DC726D">
        <w:rPr>
          <w:rFonts w:eastAsiaTheme="minorEastAsia"/>
          <w:sz w:val="24"/>
          <w:szCs w:val="24"/>
        </w:rPr>
        <w:t>T</w:t>
      </w:r>
      <w:r w:rsidR="008D2886" w:rsidRPr="00DC726D">
        <w:rPr>
          <w:rFonts w:eastAsiaTheme="minorEastAsia"/>
          <w:sz w:val="24"/>
          <w:szCs w:val="24"/>
        </w:rPr>
        <w:t xml:space="preserve">he curves are calculated </w:t>
      </w:r>
      <w:r w:rsidR="000A1CDF" w:rsidRPr="00DC726D">
        <w:rPr>
          <w:rFonts w:eastAsiaTheme="minorEastAsia"/>
          <w:sz w:val="24"/>
          <w:szCs w:val="24"/>
        </w:rPr>
        <w:t xml:space="preserve">using: </w:t>
      </w:r>
    </w:p>
    <w:p w14:paraId="011F19A9" w14:textId="3695321D" w:rsidR="007A5146" w:rsidRPr="00DC726D" w:rsidRDefault="00355F01" w:rsidP="007A5146">
      <w:pPr>
        <w:wordWrap w:val="0"/>
        <w:spacing w:after="240" w:line="480" w:lineRule="auto"/>
        <w:jc w:val="right"/>
        <w:rPr>
          <w:rFonts w:eastAsiaTheme="minorEastAsia"/>
          <w:sz w:val="24"/>
          <w:szCs w:val="24"/>
        </w:rPr>
      </w:pPr>
      <m:oMath>
        <m:sSubSup>
          <m:sSubSupPr>
            <m:ctrlPr>
              <w:rPr>
                <w:rFonts w:ascii="Cambria Math" w:eastAsiaTheme="minorEastAsia" w:hAnsi="Cambria Math" w:cs="Calibri"/>
                <w:i/>
                <w:sz w:val="24"/>
                <w:szCs w:val="24"/>
              </w:rPr>
            </m:ctrlPr>
          </m:sSubSupPr>
          <m:e>
            <m:r>
              <w:rPr>
                <w:rFonts w:ascii="Cambria Math" w:eastAsiaTheme="minorEastAsia" w:hAnsi="Cambria Math" w:cs="Calibri"/>
                <w:sz w:val="24"/>
                <w:szCs w:val="24"/>
              </w:rPr>
              <m:t>∆</m:t>
            </m:r>
            <m:r>
              <w:rPr>
                <w:rFonts w:ascii="Cambria Math" w:eastAsiaTheme="minorEastAsia" w:hAnsi="Cambria Math" w:hint="eastAsia"/>
                <w:sz w:val="24"/>
                <w:szCs w:val="24"/>
              </w:rPr>
              <m:t>ε</m:t>
            </m:r>
          </m:e>
          <m:sub>
            <m:r>
              <w:rPr>
                <w:rFonts w:ascii="Cambria Math" w:eastAsiaTheme="minorEastAsia" w:hAnsi="Cambria Math"/>
                <w:sz w:val="24"/>
                <w:szCs w:val="24"/>
              </w:rPr>
              <m:t>Nd</m:t>
            </m:r>
          </m:sub>
          <m:sup>
            <m:r>
              <w:rPr>
                <w:rFonts w:ascii="Cambria Math" w:eastAsiaTheme="minorEastAsia" w:hAnsi="Cambria Math" w:cs="Calibri"/>
                <w:sz w:val="24"/>
                <w:szCs w:val="24"/>
              </w:rPr>
              <m:t>sw modified</m:t>
            </m:r>
          </m:sup>
        </m:sSubSup>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initial</m:t>
                </m:r>
              </m:sub>
            </m:sSub>
            <m:r>
              <w:rPr>
                <w:rFonts w:ascii="Cambria Math" w:eastAsiaTheme="minorEastAsia" w:hAnsi="Cambria Math"/>
                <w:sz w:val="24"/>
                <w:szCs w:val="24"/>
              </w:rPr>
              <m:t>*</m:t>
            </m:r>
            <m:sSubSup>
              <m:sSubSupPr>
                <m:ctrlPr>
                  <w:rPr>
                    <w:rFonts w:ascii="Cambria Math" w:eastAsiaTheme="minorEastAsia" w:hAnsi="Cambria Math" w:cs="Calibri"/>
                    <w:i/>
                    <w:sz w:val="24"/>
                    <w:szCs w:val="24"/>
                  </w:rPr>
                </m:ctrlPr>
              </m:sSubSupPr>
              <m:e>
                <m:r>
                  <w:rPr>
                    <w:rFonts w:ascii="Cambria Math" w:eastAsiaTheme="minorEastAsia" w:hAnsi="Cambria Math" w:hint="eastAsia"/>
                    <w:sz w:val="24"/>
                    <w:szCs w:val="24"/>
                  </w:rPr>
                  <m:t>ε</m:t>
                </m:r>
              </m:e>
              <m:sub>
                <m:r>
                  <w:rPr>
                    <w:rFonts w:ascii="Cambria Math" w:eastAsiaTheme="minorEastAsia" w:hAnsi="Cambria Math"/>
                    <w:sz w:val="24"/>
                    <w:szCs w:val="24"/>
                  </w:rPr>
                  <m:t>Nd</m:t>
                </m:r>
              </m:sub>
              <m:sup>
                <m:r>
                  <w:rPr>
                    <w:rFonts w:ascii="Cambria Math" w:eastAsiaTheme="minorEastAsia" w:hAnsi="Cambria Math" w:cs="Calibri"/>
                    <w:sz w:val="24"/>
                    <w:szCs w:val="24"/>
                  </w:rPr>
                  <m:t>initial</m:t>
                </m:r>
              </m:sup>
            </m:sSub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add</m:t>
                </m:r>
              </m:sub>
            </m:sSub>
            <m:r>
              <w:rPr>
                <w:rFonts w:ascii="Cambria Math" w:eastAsiaTheme="minorEastAsia" w:hAnsi="Cambria Math"/>
                <w:sz w:val="24"/>
                <w:szCs w:val="24"/>
              </w:rPr>
              <m:t>*</m:t>
            </m:r>
            <m:sSubSup>
              <m:sSubSupPr>
                <m:ctrlPr>
                  <w:rPr>
                    <w:rFonts w:ascii="Cambria Math" w:eastAsiaTheme="minorEastAsia" w:hAnsi="Cambria Math" w:cs="Calibri"/>
                    <w:i/>
                    <w:sz w:val="24"/>
                    <w:szCs w:val="24"/>
                  </w:rPr>
                </m:ctrlPr>
              </m:sSubSupPr>
              <m:e>
                <m:r>
                  <w:rPr>
                    <w:rFonts w:ascii="Cambria Math" w:eastAsiaTheme="minorEastAsia" w:hAnsi="Cambria Math" w:hint="eastAsia"/>
                    <w:sz w:val="24"/>
                    <w:szCs w:val="24"/>
                  </w:rPr>
                  <m:t>ε</m:t>
                </m:r>
              </m:e>
              <m:sub>
                <m:r>
                  <w:rPr>
                    <w:rFonts w:ascii="Cambria Math" w:eastAsiaTheme="minorEastAsia" w:hAnsi="Cambria Math"/>
                    <w:sz w:val="24"/>
                    <w:szCs w:val="24"/>
                  </w:rPr>
                  <m:t>Nd</m:t>
                </m:r>
              </m:sub>
              <m:sup>
                <m:r>
                  <w:rPr>
                    <w:rFonts w:ascii="Cambria Math" w:eastAsiaTheme="minorEastAsia" w:hAnsi="Cambria Math" w:cs="Calibri"/>
                    <w:sz w:val="24"/>
                    <w:szCs w:val="24"/>
                  </w:rPr>
                  <m:t>add</m:t>
                </m:r>
              </m:sup>
            </m:sSubSup>
          </m:num>
          <m:den>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initial</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add</m:t>
                </m:r>
              </m:sub>
            </m:sSub>
          </m:den>
        </m:f>
        <m:r>
          <w:rPr>
            <w:rFonts w:ascii="Cambria Math" w:eastAsiaTheme="minorEastAsia" w:hAnsi="Cambria Math"/>
            <w:sz w:val="24"/>
            <w:szCs w:val="24"/>
          </w:rPr>
          <m:t>-</m:t>
        </m:r>
        <m:sSubSup>
          <m:sSubSupPr>
            <m:ctrlPr>
              <w:rPr>
                <w:rFonts w:ascii="Cambria Math" w:eastAsiaTheme="minorEastAsia" w:hAnsi="Cambria Math" w:cs="Calibri"/>
                <w:i/>
                <w:sz w:val="24"/>
                <w:szCs w:val="24"/>
              </w:rPr>
            </m:ctrlPr>
          </m:sSubSupPr>
          <m:e>
            <m:r>
              <w:rPr>
                <w:rFonts w:ascii="Cambria Math" w:eastAsiaTheme="minorEastAsia" w:hAnsi="Cambria Math" w:hint="eastAsia"/>
                <w:sz w:val="24"/>
                <w:szCs w:val="24"/>
              </w:rPr>
              <m:t>ε</m:t>
            </m:r>
          </m:e>
          <m:sub>
            <m:r>
              <w:rPr>
                <w:rFonts w:ascii="Cambria Math" w:eastAsiaTheme="minorEastAsia" w:hAnsi="Cambria Math"/>
                <w:sz w:val="24"/>
                <w:szCs w:val="24"/>
              </w:rPr>
              <m:t>Nd</m:t>
            </m:r>
          </m:sub>
          <m:sup>
            <m:r>
              <w:rPr>
                <w:rFonts w:ascii="Cambria Math" w:eastAsiaTheme="minorEastAsia" w:hAnsi="Cambria Math" w:cs="Calibri"/>
                <w:sz w:val="24"/>
                <w:szCs w:val="24"/>
              </w:rPr>
              <m:t>initial</m:t>
            </m:r>
          </m:sup>
        </m:sSubSup>
      </m:oMath>
      <w:r w:rsidR="007A5146" w:rsidRPr="00DC726D">
        <w:rPr>
          <w:rFonts w:eastAsiaTheme="minorEastAsia" w:hint="eastAsia"/>
          <w:sz w:val="24"/>
          <w:szCs w:val="24"/>
        </w:rPr>
        <w:t xml:space="preserve"> </w:t>
      </w:r>
      <w:r w:rsidR="007A5146" w:rsidRPr="00DC726D">
        <w:rPr>
          <w:rFonts w:eastAsiaTheme="minorEastAsia"/>
          <w:sz w:val="24"/>
          <w:szCs w:val="24"/>
        </w:rPr>
        <w:t xml:space="preserve">  (Eq. 4)</w:t>
      </w:r>
    </w:p>
    <w:p w14:paraId="1CB719E8" w14:textId="13ED16D8" w:rsidR="007A5146" w:rsidRPr="00DC726D" w:rsidRDefault="00346AB6" w:rsidP="007A5146">
      <w:pPr>
        <w:spacing w:line="480" w:lineRule="auto"/>
        <w:rPr>
          <w:rFonts w:eastAsiaTheme="minorEastAsia"/>
        </w:rPr>
      </w:pPr>
      <w:r w:rsidRPr="00DC726D">
        <w:rPr>
          <w:rFonts w:eastAsiaTheme="minorEastAsia"/>
          <w:sz w:val="24"/>
          <w:szCs w:val="24"/>
        </w:rPr>
        <w:t>T</w:t>
      </w:r>
      <w:r w:rsidR="007A5146" w:rsidRPr="00DC726D">
        <w:rPr>
          <w:rFonts w:eastAsiaTheme="minorEastAsia"/>
          <w:sz w:val="24"/>
          <w:szCs w:val="24"/>
        </w:rPr>
        <w:t xml:space="preserve">he difference between </w:t>
      </w:r>
      <w:proofErr w:type="spellStart"/>
      <w:r w:rsidR="008A40F4" w:rsidRPr="00DC726D">
        <w:rPr>
          <w:rFonts w:eastAsiaTheme="minorEastAsia" w:cs="Times New Roman"/>
          <w:sz w:val="24"/>
          <w:szCs w:val="24"/>
        </w:rPr>
        <w:t>Ɛ</w:t>
      </w:r>
      <w:r w:rsidR="008A40F4" w:rsidRPr="00DC726D">
        <w:rPr>
          <w:rFonts w:eastAsiaTheme="minorEastAsia" w:cs="Times New Roman"/>
          <w:sz w:val="24"/>
          <w:szCs w:val="24"/>
          <w:vertAlign w:val="subscript"/>
        </w:rPr>
        <w:t>Nd</w:t>
      </w:r>
      <w:proofErr w:type="spellEnd"/>
      <w:r w:rsidR="007A5146" w:rsidRPr="00DC726D">
        <w:rPr>
          <w:rFonts w:eastAsiaTheme="minorEastAsia"/>
          <w:sz w:val="24"/>
          <w:szCs w:val="24"/>
        </w:rPr>
        <w:t xml:space="preserve"> of </w:t>
      </w:r>
      <w:r w:rsidR="00BE1700" w:rsidRPr="00DC726D">
        <w:rPr>
          <w:rFonts w:eastAsiaTheme="minorEastAsia"/>
          <w:sz w:val="24"/>
          <w:szCs w:val="24"/>
        </w:rPr>
        <w:t>previously scavenged</w:t>
      </w:r>
      <w:r w:rsidR="007A5146" w:rsidRPr="00DC726D">
        <w:rPr>
          <w:rFonts w:eastAsiaTheme="minorEastAsia"/>
          <w:sz w:val="24"/>
          <w:szCs w:val="24"/>
        </w:rPr>
        <w:t xml:space="preserve"> Nd and </w:t>
      </w:r>
      <w:r w:rsidR="00684FB7" w:rsidRPr="00DC726D">
        <w:rPr>
          <w:rFonts w:eastAsiaTheme="minorEastAsia"/>
          <w:sz w:val="24"/>
          <w:szCs w:val="24"/>
        </w:rPr>
        <w:t xml:space="preserve">the </w:t>
      </w:r>
      <w:r w:rsidR="007A5146" w:rsidRPr="00DC726D">
        <w:rPr>
          <w:rFonts w:eastAsiaTheme="minorEastAsia"/>
          <w:sz w:val="24"/>
          <w:szCs w:val="24"/>
        </w:rPr>
        <w:t xml:space="preserve">initial seawater </w:t>
      </w:r>
      <w:proofErr w:type="spellStart"/>
      <w:r w:rsidR="008A40F4" w:rsidRPr="00DC726D">
        <w:rPr>
          <w:rFonts w:eastAsiaTheme="minorEastAsia" w:cs="Times New Roman"/>
          <w:sz w:val="24"/>
          <w:szCs w:val="24"/>
        </w:rPr>
        <w:t>Ɛ</w:t>
      </w:r>
      <w:r w:rsidR="008A40F4" w:rsidRPr="00DC726D">
        <w:rPr>
          <w:rFonts w:eastAsiaTheme="minorEastAsia" w:cs="Times New Roman"/>
          <w:sz w:val="24"/>
          <w:szCs w:val="24"/>
          <w:vertAlign w:val="subscript"/>
        </w:rPr>
        <w:t>Nd</w:t>
      </w:r>
      <w:proofErr w:type="spellEnd"/>
      <w:r w:rsidR="00684FB7" w:rsidRPr="00DC726D">
        <w:rPr>
          <w:rFonts w:eastAsiaTheme="minorEastAsia"/>
          <w:sz w:val="24"/>
          <w:szCs w:val="24"/>
        </w:rPr>
        <w:t xml:space="preserve">, which reflects only conservative changes in </w:t>
      </w:r>
      <w:proofErr w:type="spellStart"/>
      <w:r w:rsidR="008A40F4" w:rsidRPr="00DC726D">
        <w:rPr>
          <w:rFonts w:eastAsiaTheme="minorEastAsia" w:cs="Times New Roman"/>
          <w:sz w:val="24"/>
          <w:szCs w:val="24"/>
        </w:rPr>
        <w:t>Ɛ</w:t>
      </w:r>
      <w:r w:rsidR="008A40F4" w:rsidRPr="00DC726D">
        <w:rPr>
          <w:rFonts w:eastAsiaTheme="minorEastAsia" w:cs="Times New Roman"/>
          <w:sz w:val="24"/>
          <w:szCs w:val="24"/>
          <w:vertAlign w:val="subscript"/>
        </w:rPr>
        <w:t>Nd</w:t>
      </w:r>
      <w:proofErr w:type="spellEnd"/>
      <w:r w:rsidR="00684FB7" w:rsidRPr="00DC726D">
        <w:rPr>
          <w:rFonts w:eastAsiaTheme="minorEastAsia"/>
          <w:sz w:val="24"/>
          <w:szCs w:val="24"/>
        </w:rPr>
        <w:t xml:space="preserve"> due to water mass mixing</w:t>
      </w:r>
      <w:r w:rsidRPr="00DC726D">
        <w:rPr>
          <w:rFonts w:eastAsiaTheme="minorEastAsia"/>
          <w:sz w:val="24"/>
          <w:szCs w:val="24"/>
        </w:rPr>
        <w:t xml:space="preserve"> is</w:t>
      </w:r>
      <m:oMath>
        <m:r>
          <w:rPr>
            <w:rFonts w:ascii="Cambria Math" w:eastAsiaTheme="minorEastAsia" w:hAnsi="Cambria Math"/>
            <w:sz w:val="24"/>
            <w:szCs w:val="24"/>
          </w:rPr>
          <m:t xml:space="preserve"> </m:t>
        </m:r>
        <m:sSubSup>
          <m:sSubSupPr>
            <m:ctrlPr>
              <w:rPr>
                <w:rFonts w:ascii="Cambria Math" w:eastAsiaTheme="minorEastAsia" w:hAnsi="Cambria Math" w:cs="Calibri"/>
                <w:i/>
                <w:sz w:val="24"/>
                <w:szCs w:val="24"/>
              </w:rPr>
            </m:ctrlPr>
          </m:sSubSupPr>
          <m:e>
            <m:r>
              <w:rPr>
                <w:rFonts w:ascii="Cambria Math" w:eastAsiaTheme="minorEastAsia" w:hAnsi="Cambria Math" w:cs="Calibri"/>
                <w:sz w:val="24"/>
                <w:szCs w:val="24"/>
              </w:rPr>
              <m:t>∆</m:t>
            </m:r>
            <m:r>
              <w:rPr>
                <w:rFonts w:ascii="Cambria Math" w:eastAsiaTheme="minorEastAsia" w:hAnsi="Cambria Math" w:hint="eastAsia"/>
                <w:sz w:val="24"/>
                <w:szCs w:val="24"/>
              </w:rPr>
              <m:t>ε</m:t>
            </m:r>
          </m:e>
          <m:sub>
            <m:r>
              <w:rPr>
                <w:rFonts w:ascii="Cambria Math" w:eastAsiaTheme="minorEastAsia" w:hAnsi="Cambria Math"/>
                <w:sz w:val="24"/>
                <w:szCs w:val="24"/>
              </w:rPr>
              <m:t>Nd</m:t>
            </m:r>
          </m:sub>
          <m:sup>
            <m:r>
              <w:rPr>
                <w:rFonts w:ascii="Cambria Math" w:eastAsiaTheme="minorEastAsia" w:hAnsi="Cambria Math" w:cs="Calibri"/>
                <w:sz w:val="24"/>
                <w:szCs w:val="24"/>
              </w:rPr>
              <m:t>add-initial</m:t>
            </m:r>
          </m:sup>
        </m:sSubSup>
      </m:oMath>
      <w:r w:rsidR="00684FB7" w:rsidRPr="00DC726D">
        <w:rPr>
          <w:rFonts w:eastAsiaTheme="minorEastAsia"/>
          <w:sz w:val="24"/>
          <w:szCs w:val="24"/>
        </w:rPr>
        <w:t>. This</w:t>
      </w:r>
      <w:r w:rsidR="007A5146" w:rsidRPr="00DC726D">
        <w:rPr>
          <w:rFonts w:eastAsiaTheme="minorEastAsia"/>
          <w:sz w:val="24"/>
          <w:szCs w:val="24"/>
        </w:rPr>
        <w:t xml:space="preserve"> ranges from </w:t>
      </w:r>
      <w:r w:rsidR="00922EE7" w:rsidRPr="00DC726D">
        <w:rPr>
          <w:rFonts w:eastAsiaTheme="minorEastAsia"/>
          <w:sz w:val="24"/>
          <w:szCs w:val="24"/>
        </w:rPr>
        <w:t>-5</w:t>
      </w:r>
      <w:r w:rsidR="007A5146" w:rsidRPr="00DC726D">
        <w:rPr>
          <w:rFonts w:eastAsiaTheme="minorEastAsia"/>
          <w:sz w:val="24"/>
          <w:szCs w:val="24"/>
        </w:rPr>
        <w:t xml:space="preserve"> to +5 </w:t>
      </w:r>
      <w:r w:rsidR="00684FB7" w:rsidRPr="00DC726D">
        <w:rPr>
          <w:rFonts w:eastAsiaTheme="minorEastAsia"/>
          <w:sz w:val="24"/>
          <w:szCs w:val="24"/>
        </w:rPr>
        <w:t>depending on</w:t>
      </w:r>
      <w:r w:rsidR="007A5146" w:rsidRPr="00DC726D">
        <w:rPr>
          <w:rFonts w:eastAsiaTheme="minorEastAsia"/>
          <w:sz w:val="24"/>
          <w:szCs w:val="24"/>
        </w:rPr>
        <w:t xml:space="preserve"> </w:t>
      </w:r>
      <w:r w:rsidR="0017466F" w:rsidRPr="00DC726D">
        <w:rPr>
          <w:rFonts w:eastAsiaTheme="minorEastAsia"/>
          <w:sz w:val="24"/>
          <w:szCs w:val="24"/>
        </w:rPr>
        <w:t xml:space="preserve">the </w:t>
      </w:r>
      <w:r w:rsidR="00DF65F8" w:rsidRPr="00DC726D">
        <w:rPr>
          <w:rFonts w:eastAsiaTheme="minorEastAsia"/>
          <w:sz w:val="24"/>
          <w:szCs w:val="24"/>
        </w:rPr>
        <w:t>difference</w:t>
      </w:r>
      <w:r w:rsidR="007A5146" w:rsidRPr="00DC726D">
        <w:rPr>
          <w:rFonts w:eastAsiaTheme="minorEastAsia"/>
          <w:sz w:val="24"/>
          <w:szCs w:val="24"/>
        </w:rPr>
        <w:t xml:space="preserve"> between </w:t>
      </w:r>
      <w:proofErr w:type="gramStart"/>
      <w:r w:rsidR="00F977AA" w:rsidRPr="00DC726D">
        <w:rPr>
          <w:rFonts w:eastAsiaTheme="minorEastAsia"/>
          <w:sz w:val="24"/>
          <w:szCs w:val="24"/>
        </w:rPr>
        <w:t>an</w:t>
      </w:r>
      <w:proofErr w:type="gramEnd"/>
      <w:r w:rsidR="00DF65F8" w:rsidRPr="00DC726D">
        <w:rPr>
          <w:rFonts w:eastAsiaTheme="minorEastAsia"/>
          <w:sz w:val="24"/>
          <w:szCs w:val="24"/>
        </w:rPr>
        <w:t xml:space="preserve"> water mass</w:t>
      </w:r>
      <w:r w:rsidR="007A5146" w:rsidRPr="00DC726D">
        <w:rPr>
          <w:rFonts w:eastAsiaTheme="minorEastAsia"/>
          <w:sz w:val="24"/>
          <w:szCs w:val="24"/>
        </w:rPr>
        <w:t xml:space="preserve"> end member</w:t>
      </w:r>
      <w:r w:rsidR="0017466F" w:rsidRPr="00DC726D">
        <w:rPr>
          <w:rFonts w:eastAsiaTheme="minorEastAsia"/>
          <w:sz w:val="24"/>
          <w:szCs w:val="24"/>
        </w:rPr>
        <w:t xml:space="preserve"> </w:t>
      </w:r>
      <w:r w:rsidR="00F977AA" w:rsidRPr="00DC726D">
        <w:rPr>
          <w:rFonts w:eastAsiaTheme="minorEastAsia"/>
          <w:sz w:val="24"/>
          <w:szCs w:val="24"/>
        </w:rPr>
        <w:t xml:space="preserve">and </w:t>
      </w:r>
      <w:r w:rsidR="00A63479" w:rsidRPr="00DC726D">
        <w:rPr>
          <w:rFonts w:eastAsiaTheme="minorEastAsia"/>
          <w:sz w:val="24"/>
          <w:szCs w:val="24"/>
        </w:rPr>
        <w:t>the</w:t>
      </w:r>
      <w:r w:rsidR="00F977AA" w:rsidRPr="00DC726D">
        <w:rPr>
          <w:rFonts w:eastAsiaTheme="minorEastAsia"/>
          <w:sz w:val="24"/>
          <w:szCs w:val="24"/>
        </w:rPr>
        <w:t xml:space="preserve"> </w:t>
      </w:r>
      <w:r w:rsidR="00DF65F8" w:rsidRPr="00DC726D">
        <w:rPr>
          <w:rFonts w:eastAsiaTheme="minorEastAsia"/>
          <w:sz w:val="24"/>
          <w:szCs w:val="24"/>
        </w:rPr>
        <w:t>water mass</w:t>
      </w:r>
      <w:r w:rsidR="00F977AA" w:rsidRPr="00DC726D">
        <w:rPr>
          <w:rFonts w:eastAsiaTheme="minorEastAsia"/>
          <w:sz w:val="24"/>
          <w:szCs w:val="24"/>
        </w:rPr>
        <w:t xml:space="preserve"> below it</w:t>
      </w:r>
      <w:r w:rsidR="005E516F" w:rsidRPr="00DC726D">
        <w:rPr>
          <w:rFonts w:eastAsiaTheme="minorEastAsia"/>
          <w:sz w:val="24"/>
          <w:szCs w:val="24"/>
        </w:rPr>
        <w:t xml:space="preserve"> (i.e., from a-AAIW to NADW is </w:t>
      </w:r>
      <w:r w:rsidR="005E516F" w:rsidRPr="00DC726D">
        <w:rPr>
          <w:rFonts w:eastAsiaTheme="minorEastAsia"/>
          <w:sz w:val="24"/>
          <w:szCs w:val="24"/>
        </w:rPr>
        <w:lastRenderedPageBreak/>
        <w:t>about -5, and from NADW to AABW is about +5</w:t>
      </w:r>
      <w:r w:rsidR="00F977AA" w:rsidRPr="00DC726D">
        <w:rPr>
          <w:rFonts w:eastAsiaTheme="minorEastAsia"/>
          <w:sz w:val="24"/>
          <w:szCs w:val="24"/>
        </w:rPr>
        <w:t>, Table 1</w:t>
      </w:r>
      <w:r w:rsidR="007A5146" w:rsidRPr="00DC726D">
        <w:rPr>
          <w:rFonts w:eastAsiaTheme="minorEastAsia"/>
          <w:sz w:val="24"/>
          <w:szCs w:val="24"/>
        </w:rPr>
        <w:t>).</w:t>
      </w:r>
      <w:r w:rsidR="00AF211A" w:rsidRPr="00DC726D">
        <w:rPr>
          <w:rFonts w:eastAsiaTheme="minorEastAsia"/>
          <w:sz w:val="24"/>
          <w:szCs w:val="24"/>
        </w:rPr>
        <w:t xml:space="preserve">  </w:t>
      </w:r>
    </w:p>
    <w:p w14:paraId="7E6C43C8" w14:textId="64FE01A8" w:rsidR="00891934" w:rsidRPr="00DC726D" w:rsidRDefault="00891934" w:rsidP="007C67F8">
      <w:pPr>
        <w:pStyle w:val="Heading4"/>
        <w:spacing w:line="480" w:lineRule="auto"/>
      </w:pPr>
      <w:r w:rsidRPr="00DC726D">
        <w:rPr>
          <w:rFonts w:hint="eastAsia"/>
        </w:rPr>
        <w:t>4</w:t>
      </w:r>
      <w:r w:rsidRPr="00DC726D">
        <w:t xml:space="preserve">.3.1 </w:t>
      </w:r>
      <w:r w:rsidR="000A1CDF" w:rsidRPr="00DC726D">
        <w:t>Vertical cycling at</w:t>
      </w:r>
      <w:r w:rsidRPr="00DC726D">
        <w:t xml:space="preserve"> intermediate depth</w:t>
      </w:r>
      <w:r w:rsidR="000A1CDF" w:rsidRPr="00DC726D">
        <w:t>s</w:t>
      </w:r>
    </w:p>
    <w:p w14:paraId="1E155657" w14:textId="7621F73B" w:rsidR="007C10C9" w:rsidRPr="00DC726D" w:rsidRDefault="00D577CE" w:rsidP="00340663">
      <w:pPr>
        <w:spacing w:after="240" w:line="480" w:lineRule="auto"/>
        <w:ind w:firstLine="420"/>
        <w:rPr>
          <w:rFonts w:eastAsiaTheme="minorEastAsia"/>
          <w:sz w:val="24"/>
          <w:szCs w:val="24"/>
        </w:rPr>
      </w:pPr>
      <w:r w:rsidRPr="00DC726D">
        <w:rPr>
          <w:rFonts w:eastAsiaTheme="minorEastAsia"/>
          <w:sz w:val="24"/>
          <w:szCs w:val="24"/>
        </w:rPr>
        <w:t xml:space="preserve">The </w:t>
      </w:r>
      <w:r w:rsidR="00D92096" w:rsidRPr="00DC726D">
        <w:rPr>
          <w:rFonts w:eastAsiaTheme="minorEastAsia"/>
          <w:sz w:val="24"/>
          <w:szCs w:val="24"/>
        </w:rPr>
        <w:t>Nd isotopic composition</w:t>
      </w:r>
      <w:r w:rsidRPr="00DC726D">
        <w:rPr>
          <w:rFonts w:eastAsiaTheme="minorEastAsia"/>
          <w:sz w:val="24"/>
          <w:szCs w:val="24"/>
        </w:rPr>
        <w:t>s</w:t>
      </w:r>
      <w:r w:rsidR="009004C3" w:rsidRPr="00DC726D">
        <w:rPr>
          <w:rFonts w:eastAsiaTheme="minorEastAsia"/>
          <w:sz w:val="24"/>
          <w:szCs w:val="24"/>
        </w:rPr>
        <w:t xml:space="preserve"> between 600 </w:t>
      </w:r>
      <w:r w:rsidR="00151052" w:rsidRPr="00DC726D">
        <w:rPr>
          <w:rFonts w:eastAsiaTheme="minorEastAsia"/>
          <w:sz w:val="24"/>
          <w:szCs w:val="24"/>
        </w:rPr>
        <w:t>m</w:t>
      </w:r>
      <w:r w:rsidR="009004C3" w:rsidRPr="00DC726D">
        <w:rPr>
          <w:rFonts w:eastAsiaTheme="minorEastAsia"/>
          <w:sz w:val="24"/>
          <w:szCs w:val="24"/>
        </w:rPr>
        <w:t xml:space="preserve"> to 2500 </w:t>
      </w:r>
      <w:r w:rsidR="00151052" w:rsidRPr="00DC726D">
        <w:rPr>
          <w:rFonts w:eastAsiaTheme="minorEastAsia"/>
          <w:sz w:val="24"/>
          <w:szCs w:val="24"/>
        </w:rPr>
        <w:t>m</w:t>
      </w:r>
      <w:r w:rsidR="00D92096" w:rsidRPr="00DC726D">
        <w:rPr>
          <w:rFonts w:eastAsiaTheme="minorEastAsia"/>
          <w:sz w:val="24"/>
          <w:szCs w:val="24"/>
        </w:rPr>
        <w:t xml:space="preserve"> </w:t>
      </w:r>
      <w:r w:rsidR="001D766E" w:rsidRPr="00DC726D">
        <w:rPr>
          <w:rFonts w:eastAsiaTheme="minorEastAsia"/>
          <w:sz w:val="24"/>
          <w:szCs w:val="24"/>
        </w:rPr>
        <w:t>are shifted</w:t>
      </w:r>
      <w:r w:rsidR="00BE6A83" w:rsidRPr="00DC726D">
        <w:rPr>
          <w:rFonts w:eastAsiaTheme="minorEastAsia"/>
          <w:sz w:val="24"/>
          <w:szCs w:val="24"/>
        </w:rPr>
        <w:t xml:space="preserve"> from </w:t>
      </w:r>
      <w:r w:rsidR="00A16963" w:rsidRPr="00DC726D">
        <w:rPr>
          <w:rFonts w:eastAsiaTheme="minorEastAsia"/>
          <w:sz w:val="24"/>
          <w:szCs w:val="24"/>
        </w:rPr>
        <w:t xml:space="preserve">the </w:t>
      </w:r>
      <w:r w:rsidR="007F0E3B" w:rsidRPr="00DC726D">
        <w:rPr>
          <w:rFonts w:eastAsiaTheme="minorEastAsia"/>
          <w:sz w:val="24"/>
          <w:szCs w:val="24"/>
        </w:rPr>
        <w:t>initia</w:t>
      </w:r>
      <w:r w:rsidR="006D23C8" w:rsidRPr="00DC726D">
        <w:rPr>
          <w:rFonts w:eastAsiaTheme="minorEastAsia"/>
          <w:sz w:val="24"/>
          <w:szCs w:val="24"/>
        </w:rPr>
        <w:t>l conservative</w:t>
      </w:r>
      <w:r w:rsidR="007F0E3B" w:rsidRPr="00DC726D">
        <w:rPr>
          <w:rFonts w:eastAsiaTheme="minorEastAsia"/>
          <w:sz w:val="24"/>
          <w:szCs w:val="24"/>
        </w:rPr>
        <w:t xml:space="preserve"> </w:t>
      </w:r>
      <w:r w:rsidR="00A16963" w:rsidRPr="00DC726D">
        <w:rPr>
          <w:rFonts w:eastAsiaTheme="minorEastAsia"/>
          <w:sz w:val="24"/>
          <w:szCs w:val="24"/>
        </w:rPr>
        <w:t xml:space="preserve">values </w:t>
      </w:r>
      <w:r w:rsidR="003B043B" w:rsidRPr="00DC726D">
        <w:rPr>
          <w:rFonts w:eastAsiaTheme="minorEastAsia"/>
          <w:sz w:val="24"/>
          <w:szCs w:val="24"/>
        </w:rPr>
        <w:t>to</w:t>
      </w:r>
      <w:r w:rsidR="001D766E" w:rsidRPr="00DC726D">
        <w:rPr>
          <w:rFonts w:eastAsiaTheme="minorEastAsia"/>
          <w:sz w:val="24"/>
          <w:szCs w:val="24"/>
        </w:rPr>
        <w:t>wards</w:t>
      </w:r>
      <w:r w:rsidR="003B043B" w:rsidRPr="00DC726D">
        <w:rPr>
          <w:rFonts w:eastAsiaTheme="minorEastAsia"/>
          <w:sz w:val="24"/>
          <w:szCs w:val="24"/>
        </w:rPr>
        <w:t xml:space="preserve"> more radiogenic values</w:t>
      </w:r>
      <w:r w:rsidR="0087600B" w:rsidRPr="00DC726D">
        <w:rPr>
          <w:rFonts w:eastAsiaTheme="minorEastAsia"/>
          <w:sz w:val="24"/>
          <w:szCs w:val="24"/>
        </w:rPr>
        <w:t>, up</w:t>
      </w:r>
      <w:r w:rsidR="00B74DF7" w:rsidRPr="00DC726D">
        <w:rPr>
          <w:rFonts w:eastAsiaTheme="minorEastAsia"/>
          <w:sz w:val="24"/>
          <w:szCs w:val="24"/>
        </w:rPr>
        <w:t xml:space="preserve"> to +2.5</w:t>
      </w:r>
      <w:r w:rsidR="0087600B" w:rsidRPr="00DC726D">
        <w:rPr>
          <w:rFonts w:eastAsiaTheme="minorEastAsia"/>
          <w:sz w:val="24"/>
          <w:szCs w:val="24"/>
        </w:rPr>
        <w:t xml:space="preserve"> </w:t>
      </w:r>
      <w:proofErr w:type="spellStart"/>
      <w:r w:rsidR="00FC46A3" w:rsidRPr="00DC726D">
        <w:rPr>
          <w:rFonts w:eastAsiaTheme="minorEastAsia" w:cs="Times New Roman"/>
          <w:sz w:val="24"/>
          <w:szCs w:val="24"/>
        </w:rPr>
        <w:t>Ɛ</w:t>
      </w:r>
      <w:r w:rsidR="00FC46A3" w:rsidRPr="00DC726D">
        <w:rPr>
          <w:rFonts w:eastAsiaTheme="minorEastAsia" w:cs="Times New Roman"/>
          <w:sz w:val="24"/>
          <w:szCs w:val="24"/>
          <w:vertAlign w:val="subscript"/>
        </w:rPr>
        <w:t>Nd</w:t>
      </w:r>
      <w:proofErr w:type="spellEnd"/>
      <w:r w:rsidR="004227D7" w:rsidRPr="00DC726D">
        <w:rPr>
          <w:rFonts w:eastAsiaTheme="minorEastAsia"/>
          <w:sz w:val="24"/>
          <w:szCs w:val="24"/>
        </w:rPr>
        <w:t xml:space="preserve"> (</w:t>
      </w:r>
      <w:r w:rsidR="00E31DA0" w:rsidRPr="00DC726D">
        <w:rPr>
          <w:rFonts w:eastAsiaTheme="minorEastAsia"/>
          <w:sz w:val="24"/>
          <w:szCs w:val="24"/>
        </w:rPr>
        <w:t xml:space="preserve">upper NADW </w:t>
      </w:r>
      <w:r w:rsidR="004227D7" w:rsidRPr="00DC726D">
        <w:rPr>
          <w:rFonts w:eastAsiaTheme="minorEastAsia"/>
          <w:sz w:val="24"/>
          <w:szCs w:val="24"/>
        </w:rPr>
        <w:t xml:space="preserve">Fig. </w:t>
      </w:r>
      <w:r w:rsidR="004F4D09" w:rsidRPr="00DC726D">
        <w:rPr>
          <w:rFonts w:eastAsiaTheme="minorEastAsia"/>
          <w:sz w:val="24"/>
          <w:szCs w:val="24"/>
        </w:rPr>
        <w:t>5</w:t>
      </w:r>
      <w:r w:rsidR="003908AF" w:rsidRPr="00DC726D">
        <w:rPr>
          <w:rFonts w:eastAsiaTheme="minorEastAsia"/>
          <w:sz w:val="24"/>
          <w:szCs w:val="24"/>
        </w:rPr>
        <w:t>b</w:t>
      </w:r>
      <w:r w:rsidR="004227D7" w:rsidRPr="00DC726D">
        <w:rPr>
          <w:rFonts w:eastAsiaTheme="minorEastAsia"/>
          <w:sz w:val="24"/>
          <w:szCs w:val="24"/>
        </w:rPr>
        <w:t>)</w:t>
      </w:r>
      <w:r w:rsidR="00E76998" w:rsidRPr="00DC726D">
        <w:rPr>
          <w:rFonts w:eastAsiaTheme="minorEastAsia"/>
          <w:sz w:val="24"/>
          <w:szCs w:val="24"/>
        </w:rPr>
        <w:t xml:space="preserve">. </w:t>
      </w:r>
      <w:r w:rsidR="006658EA" w:rsidRPr="00DC726D">
        <w:rPr>
          <w:rFonts w:eastAsiaTheme="minorEastAsia" w:hint="eastAsia"/>
          <w:sz w:val="24"/>
          <w:szCs w:val="24"/>
        </w:rPr>
        <w:t>A</w:t>
      </w:r>
      <w:r w:rsidR="006658EA" w:rsidRPr="00DC726D">
        <w:rPr>
          <w:rFonts w:eastAsiaTheme="minorEastAsia"/>
          <w:sz w:val="24"/>
          <w:szCs w:val="24"/>
        </w:rPr>
        <w:t xml:space="preserve">bove </w:t>
      </w:r>
      <w:r w:rsidR="0087600B" w:rsidRPr="00DC726D">
        <w:rPr>
          <w:rFonts w:eastAsiaTheme="minorEastAsia"/>
          <w:sz w:val="24"/>
          <w:szCs w:val="24"/>
        </w:rPr>
        <w:t>600</w:t>
      </w:r>
      <w:r w:rsidR="00151052" w:rsidRPr="00DC726D">
        <w:rPr>
          <w:rFonts w:eastAsiaTheme="minorEastAsia"/>
          <w:sz w:val="24"/>
          <w:szCs w:val="24"/>
        </w:rPr>
        <w:t>m</w:t>
      </w:r>
      <w:r w:rsidR="009250DE" w:rsidRPr="00DC726D">
        <w:rPr>
          <w:rFonts w:eastAsiaTheme="minorEastAsia"/>
          <w:sz w:val="24"/>
          <w:szCs w:val="24"/>
        </w:rPr>
        <w:t xml:space="preserve"> lies</w:t>
      </w:r>
      <w:r w:rsidR="006658EA" w:rsidRPr="00DC726D">
        <w:rPr>
          <w:rFonts w:eastAsiaTheme="minorEastAsia"/>
          <w:sz w:val="24"/>
          <w:szCs w:val="24"/>
        </w:rPr>
        <w:t xml:space="preserve"> a-AAIW </w:t>
      </w:r>
      <w:r w:rsidR="009250DE" w:rsidRPr="00DC726D">
        <w:rPr>
          <w:rFonts w:eastAsiaTheme="minorEastAsia"/>
          <w:sz w:val="24"/>
          <w:szCs w:val="24"/>
        </w:rPr>
        <w:t xml:space="preserve">which </w:t>
      </w:r>
      <w:r w:rsidR="006658EA" w:rsidRPr="00DC726D">
        <w:rPr>
          <w:rFonts w:eastAsiaTheme="minorEastAsia"/>
          <w:sz w:val="24"/>
          <w:szCs w:val="24"/>
        </w:rPr>
        <w:t xml:space="preserve">contains the most radiogenic </w:t>
      </w:r>
      <w:proofErr w:type="spellStart"/>
      <w:r w:rsidR="00FC46A3" w:rsidRPr="00DC726D">
        <w:rPr>
          <w:rFonts w:eastAsiaTheme="minorEastAsia" w:cs="Times New Roman"/>
          <w:sz w:val="24"/>
          <w:szCs w:val="24"/>
        </w:rPr>
        <w:t>Ɛ</w:t>
      </w:r>
      <w:r w:rsidR="00FC46A3" w:rsidRPr="00DC726D">
        <w:rPr>
          <w:rFonts w:eastAsiaTheme="minorEastAsia" w:cs="Times New Roman"/>
          <w:sz w:val="24"/>
          <w:szCs w:val="24"/>
          <w:vertAlign w:val="subscript"/>
        </w:rPr>
        <w:t>Nd</w:t>
      </w:r>
      <w:proofErr w:type="spellEnd"/>
      <w:r w:rsidR="006658EA" w:rsidRPr="00DC726D">
        <w:rPr>
          <w:rFonts w:eastAsiaTheme="minorEastAsia"/>
          <w:sz w:val="24"/>
          <w:szCs w:val="24"/>
        </w:rPr>
        <w:t xml:space="preserve"> value</w:t>
      </w:r>
      <w:r w:rsidR="00B449C4" w:rsidRPr="00DC726D">
        <w:rPr>
          <w:rFonts w:eastAsiaTheme="minorEastAsia"/>
          <w:sz w:val="24"/>
          <w:szCs w:val="24"/>
        </w:rPr>
        <w:t xml:space="preserve"> in the water column</w:t>
      </w:r>
      <w:r w:rsidR="00AD7FA3" w:rsidRPr="00DC726D">
        <w:rPr>
          <w:rFonts w:eastAsiaTheme="minorEastAsia"/>
          <w:sz w:val="24"/>
          <w:szCs w:val="24"/>
        </w:rPr>
        <w:t>.</w:t>
      </w:r>
      <w:r w:rsidR="006658EA" w:rsidRPr="00DC726D">
        <w:rPr>
          <w:rFonts w:eastAsiaTheme="minorEastAsia"/>
          <w:sz w:val="24"/>
          <w:szCs w:val="24"/>
        </w:rPr>
        <w:t xml:space="preserve"> </w:t>
      </w:r>
      <w:r w:rsidR="00AD7FA3" w:rsidRPr="00DC726D">
        <w:rPr>
          <w:rFonts w:eastAsiaTheme="minorEastAsia"/>
          <w:sz w:val="24"/>
          <w:szCs w:val="24"/>
        </w:rPr>
        <w:t xml:space="preserve">We suggest that </w:t>
      </w:r>
      <w:r w:rsidR="006658EA" w:rsidRPr="00DC726D">
        <w:rPr>
          <w:rFonts w:eastAsiaTheme="minorEastAsia"/>
          <w:sz w:val="24"/>
          <w:szCs w:val="24"/>
        </w:rPr>
        <w:t xml:space="preserve">the offset </w:t>
      </w:r>
      <w:r w:rsidR="00AD7FA3" w:rsidRPr="00DC726D">
        <w:rPr>
          <w:rFonts w:eastAsiaTheme="minorEastAsia"/>
          <w:sz w:val="24"/>
          <w:szCs w:val="24"/>
        </w:rPr>
        <w:t>at 600-2500</w:t>
      </w:r>
      <w:r w:rsidR="00DE6957" w:rsidRPr="00DC726D">
        <w:rPr>
          <w:rFonts w:eastAsiaTheme="minorEastAsia"/>
          <w:sz w:val="24"/>
          <w:szCs w:val="24"/>
        </w:rPr>
        <w:t xml:space="preserve"> </w:t>
      </w:r>
      <w:r w:rsidR="00AD7FA3" w:rsidRPr="00DC726D">
        <w:rPr>
          <w:rFonts w:eastAsiaTheme="minorEastAsia"/>
          <w:sz w:val="24"/>
          <w:szCs w:val="24"/>
        </w:rPr>
        <w:t xml:space="preserve">m </w:t>
      </w:r>
      <w:r w:rsidR="006658EA" w:rsidRPr="00DC726D">
        <w:rPr>
          <w:rFonts w:eastAsiaTheme="minorEastAsia"/>
          <w:sz w:val="24"/>
          <w:szCs w:val="24"/>
        </w:rPr>
        <w:t>is</w:t>
      </w:r>
      <w:r w:rsidR="00950D30" w:rsidRPr="00DC726D">
        <w:rPr>
          <w:rFonts w:eastAsiaTheme="minorEastAsia"/>
          <w:sz w:val="24"/>
          <w:szCs w:val="24"/>
        </w:rPr>
        <w:t xml:space="preserve"> </w:t>
      </w:r>
      <w:r w:rsidR="00AD7FA3" w:rsidRPr="00DC726D">
        <w:rPr>
          <w:rFonts w:eastAsiaTheme="minorEastAsia"/>
          <w:sz w:val="24"/>
          <w:szCs w:val="24"/>
        </w:rPr>
        <w:t>the</w:t>
      </w:r>
      <w:r w:rsidR="006658EA" w:rsidRPr="00DC726D">
        <w:rPr>
          <w:rFonts w:eastAsiaTheme="minorEastAsia"/>
          <w:sz w:val="24"/>
          <w:szCs w:val="24"/>
        </w:rPr>
        <w:t xml:space="preserve"> result </w:t>
      </w:r>
      <w:r w:rsidR="00AD7FA3" w:rsidRPr="00DC726D">
        <w:rPr>
          <w:rFonts w:eastAsiaTheme="minorEastAsia"/>
          <w:sz w:val="24"/>
          <w:szCs w:val="24"/>
        </w:rPr>
        <w:t xml:space="preserve">of </w:t>
      </w:r>
      <w:r w:rsidR="006658EA" w:rsidRPr="00DC726D">
        <w:rPr>
          <w:rFonts w:eastAsiaTheme="minorEastAsia"/>
          <w:sz w:val="24"/>
          <w:szCs w:val="24"/>
        </w:rPr>
        <w:t>Nd previously scavenged from a-AAIW</w:t>
      </w:r>
      <w:r w:rsidR="00B31800" w:rsidRPr="00DC726D">
        <w:rPr>
          <w:rFonts w:eastAsiaTheme="minorEastAsia"/>
          <w:sz w:val="24"/>
          <w:szCs w:val="24"/>
        </w:rPr>
        <w:t xml:space="preserve"> </w:t>
      </w:r>
      <w:r w:rsidR="00AD7FA3" w:rsidRPr="00DC726D">
        <w:rPr>
          <w:rFonts w:eastAsiaTheme="minorEastAsia"/>
          <w:sz w:val="24"/>
          <w:szCs w:val="24"/>
        </w:rPr>
        <w:t xml:space="preserve">onto particles </w:t>
      </w:r>
      <w:r w:rsidR="00B31800" w:rsidRPr="00DC726D">
        <w:rPr>
          <w:rFonts w:eastAsiaTheme="minorEastAsia"/>
          <w:sz w:val="24"/>
          <w:szCs w:val="24"/>
        </w:rPr>
        <w:t xml:space="preserve">and transported to depth </w:t>
      </w:r>
      <w:r w:rsidR="00361CB3" w:rsidRPr="00DC726D">
        <w:rPr>
          <w:rFonts w:eastAsiaTheme="minorEastAsia"/>
          <w:sz w:val="24"/>
          <w:szCs w:val="24"/>
        </w:rPr>
        <w:t>to be</w:t>
      </w:r>
      <w:r w:rsidR="00B31800" w:rsidRPr="00DC726D">
        <w:rPr>
          <w:rFonts w:eastAsiaTheme="minorEastAsia"/>
          <w:sz w:val="24"/>
          <w:szCs w:val="24"/>
        </w:rPr>
        <w:t xml:space="preserve"> released</w:t>
      </w:r>
      <w:r w:rsidR="006658EA" w:rsidRPr="00DC726D">
        <w:rPr>
          <w:rFonts w:eastAsiaTheme="minorEastAsia"/>
          <w:sz w:val="24"/>
          <w:szCs w:val="24"/>
        </w:rPr>
        <w:t>.</w:t>
      </w:r>
      <w:r w:rsidR="005D2EB4" w:rsidRPr="00DC726D">
        <w:rPr>
          <w:rFonts w:eastAsiaTheme="minorEastAsia"/>
          <w:sz w:val="24"/>
          <w:szCs w:val="24"/>
        </w:rPr>
        <w:t xml:space="preserve"> </w:t>
      </w:r>
      <w:r w:rsidR="00FE39A9" w:rsidRPr="00DC726D">
        <w:rPr>
          <w:rFonts w:eastAsiaTheme="minorEastAsia"/>
          <w:sz w:val="24"/>
          <w:szCs w:val="24"/>
        </w:rPr>
        <w:t>The needed concentration elevation</w:t>
      </w:r>
      <w:r w:rsidR="0098633E" w:rsidRPr="00DC726D">
        <w:rPr>
          <w:rFonts w:eastAsiaTheme="minorEastAsia"/>
          <w:sz w:val="24"/>
          <w:szCs w:val="24"/>
        </w:rPr>
        <w:t xml:space="preserve"> for the isotopic modification in u-NADW</w:t>
      </w:r>
      <w:r w:rsidR="00FE39A9" w:rsidRPr="00DC726D">
        <w:rPr>
          <w:rFonts w:eastAsiaTheme="minorEastAsia"/>
          <w:sz w:val="24"/>
          <w:szCs w:val="24"/>
        </w:rPr>
        <w:t xml:space="preserve"> can be calculated following equation 4. </w:t>
      </w:r>
      <w:r w:rsidR="0037667F" w:rsidRPr="00DC726D">
        <w:rPr>
          <w:rFonts w:eastAsiaTheme="minorEastAsia"/>
          <w:sz w:val="24"/>
          <w:szCs w:val="24"/>
        </w:rPr>
        <w:t xml:space="preserve">For </w:t>
      </w:r>
      <w:r w:rsidR="005D2EB4" w:rsidRPr="00DC726D">
        <w:rPr>
          <w:rFonts w:eastAsiaTheme="minorEastAsia"/>
          <w:sz w:val="24"/>
          <w:szCs w:val="24"/>
        </w:rPr>
        <w:t>example</w:t>
      </w:r>
      <w:r w:rsidR="0037667F" w:rsidRPr="00DC726D">
        <w:rPr>
          <w:rFonts w:eastAsiaTheme="minorEastAsia"/>
          <w:sz w:val="24"/>
          <w:szCs w:val="24"/>
        </w:rPr>
        <w:t xml:space="preserve">, </w:t>
      </w:r>
      <w:r w:rsidR="00F802FE" w:rsidRPr="00DC726D">
        <w:rPr>
          <w:rFonts w:eastAsiaTheme="minorEastAsia"/>
          <w:sz w:val="24"/>
          <w:szCs w:val="24"/>
        </w:rPr>
        <w:t xml:space="preserve">we take </w:t>
      </w:r>
      <w:r w:rsidR="005D2EB4" w:rsidRPr="00DC726D">
        <w:rPr>
          <w:rFonts w:eastAsiaTheme="minorEastAsia"/>
          <w:sz w:val="24"/>
          <w:szCs w:val="24"/>
        </w:rPr>
        <w:t xml:space="preserve">+2.5 </w:t>
      </w:r>
      <w:proofErr w:type="spellStart"/>
      <w:r w:rsidR="00FC46A3" w:rsidRPr="00DC726D">
        <w:rPr>
          <w:rFonts w:eastAsiaTheme="minorEastAsia" w:cs="Times New Roman"/>
          <w:sz w:val="24"/>
          <w:szCs w:val="24"/>
        </w:rPr>
        <w:t>Ɛ</w:t>
      </w:r>
      <w:r w:rsidR="00FC46A3" w:rsidRPr="00DC726D">
        <w:rPr>
          <w:rFonts w:eastAsiaTheme="minorEastAsia" w:cs="Times New Roman"/>
          <w:sz w:val="24"/>
          <w:szCs w:val="24"/>
          <w:vertAlign w:val="subscript"/>
        </w:rPr>
        <w:t>Nd</w:t>
      </w:r>
      <w:proofErr w:type="spellEnd"/>
      <w:r w:rsidR="005D2EB4" w:rsidRPr="00DC726D">
        <w:rPr>
          <w:rFonts w:eastAsiaTheme="minorEastAsia" w:cs="Times New Roman"/>
          <w:sz w:val="24"/>
          <w:szCs w:val="24"/>
        </w:rPr>
        <w:t xml:space="preserve"> modification</w:t>
      </w:r>
      <w:r w:rsidR="00E34307" w:rsidRPr="00DC726D">
        <w:rPr>
          <w:rFonts w:eastAsiaTheme="minorEastAsia" w:cs="Times New Roman"/>
          <w:sz w:val="24"/>
          <w:szCs w:val="24"/>
        </w:rPr>
        <w:t xml:space="preserve"> (the max</w:t>
      </w:r>
      <w:r w:rsidR="00653480" w:rsidRPr="00DC726D">
        <w:rPr>
          <w:rFonts w:eastAsiaTheme="minorEastAsia" w:cs="Times New Roman"/>
          <w:sz w:val="24"/>
          <w:szCs w:val="24"/>
        </w:rPr>
        <w:t>imum</w:t>
      </w:r>
      <w:r w:rsidR="00E34307" w:rsidRPr="00DC726D">
        <w:rPr>
          <w:rFonts w:eastAsiaTheme="minorEastAsia" w:cs="Times New Roman"/>
          <w:sz w:val="24"/>
          <w:szCs w:val="24"/>
        </w:rPr>
        <w:t xml:space="preserve"> isotopic change at 600 - 2500 m)</w:t>
      </w:r>
      <w:r w:rsidR="005D2EB4" w:rsidRPr="00DC726D">
        <w:rPr>
          <w:rFonts w:eastAsiaTheme="minorEastAsia" w:cs="Times New Roman"/>
          <w:sz w:val="24"/>
          <w:szCs w:val="24"/>
        </w:rPr>
        <w:t xml:space="preserve"> </w:t>
      </w:r>
      <w:r w:rsidR="00F802FE" w:rsidRPr="00DC726D">
        <w:rPr>
          <w:rFonts w:eastAsiaTheme="minorEastAsia" w:cs="Times New Roman"/>
          <w:sz w:val="24"/>
          <w:szCs w:val="24"/>
        </w:rPr>
        <w:t>and</w:t>
      </w:r>
      <w:r w:rsidR="0037667F" w:rsidRPr="00DC726D">
        <w:rPr>
          <w:rFonts w:eastAsiaTheme="minorEastAsia" w:cs="Times New Roman"/>
          <w:sz w:val="24"/>
          <w:szCs w:val="24"/>
        </w:rPr>
        <w:t xml:space="preserve"> </w:t>
      </w:r>
      <w:r w:rsidR="00477CAE" w:rsidRPr="00DC726D">
        <w:rPr>
          <w:rFonts w:eastAsiaTheme="minorEastAsia" w:cs="Times New Roman"/>
          <w:sz w:val="24"/>
          <w:szCs w:val="24"/>
        </w:rPr>
        <w:t>the</w:t>
      </w:r>
      <w:r w:rsidR="005D2EB4" w:rsidRPr="00DC726D">
        <w:rPr>
          <w:rFonts w:eastAsiaTheme="minorEastAsia" w:cs="Times New Roman"/>
          <w:sz w:val="24"/>
          <w:szCs w:val="24"/>
        </w:rPr>
        <w:t xml:space="preserve"> </w:t>
      </w:r>
      <w:r w:rsidR="00B93C0D" w:rsidRPr="00DC726D">
        <w:rPr>
          <w:rFonts w:eastAsiaTheme="minorEastAsia" w:cs="Times New Roman"/>
          <w:sz w:val="24"/>
          <w:szCs w:val="24"/>
        </w:rPr>
        <w:t xml:space="preserve">maximum </w:t>
      </w:r>
      <m:oMath>
        <m:sSubSup>
          <m:sSubSupPr>
            <m:ctrlPr>
              <w:rPr>
                <w:rFonts w:ascii="Cambria Math" w:eastAsiaTheme="minorEastAsia" w:hAnsi="Cambria Math" w:cs="Calibri"/>
                <w:i/>
                <w:sz w:val="24"/>
                <w:szCs w:val="24"/>
              </w:rPr>
            </m:ctrlPr>
          </m:sSubSupPr>
          <m:e>
            <m:r>
              <w:rPr>
                <w:rFonts w:ascii="Cambria Math" w:eastAsiaTheme="minorEastAsia" w:hAnsi="Cambria Math" w:cs="Calibri"/>
                <w:sz w:val="24"/>
                <w:szCs w:val="24"/>
              </w:rPr>
              <m:t>∆</m:t>
            </m:r>
            <m:r>
              <w:rPr>
                <w:rFonts w:ascii="Cambria Math" w:eastAsiaTheme="minorEastAsia" w:hAnsi="Cambria Math" w:hint="eastAsia"/>
                <w:sz w:val="24"/>
                <w:szCs w:val="24"/>
              </w:rPr>
              <m:t>ε</m:t>
            </m:r>
          </m:e>
          <m:sub>
            <m:r>
              <w:rPr>
                <w:rFonts w:ascii="Cambria Math" w:eastAsiaTheme="minorEastAsia" w:hAnsi="Cambria Math"/>
                <w:sz w:val="24"/>
                <w:szCs w:val="24"/>
              </w:rPr>
              <m:t>Nd</m:t>
            </m:r>
          </m:sub>
          <m:sup>
            <m:r>
              <w:rPr>
                <w:rFonts w:ascii="Cambria Math" w:eastAsiaTheme="minorEastAsia" w:hAnsi="Cambria Math" w:cs="Calibri"/>
                <w:sz w:val="24"/>
                <w:szCs w:val="24"/>
              </w:rPr>
              <m:t>add-initial</m:t>
            </m:r>
          </m:sup>
        </m:sSubSup>
      </m:oMath>
      <w:r w:rsidR="00922EE7" w:rsidRPr="00DC726D">
        <w:rPr>
          <w:rFonts w:eastAsiaTheme="minorEastAsia" w:cs="Times New Roman" w:hint="eastAsia"/>
          <w:sz w:val="24"/>
          <w:szCs w:val="24"/>
        </w:rPr>
        <w:t xml:space="preserve"> </w:t>
      </w:r>
      <w:r w:rsidR="00922EE7" w:rsidRPr="00DC726D">
        <w:rPr>
          <w:rFonts w:eastAsiaTheme="minorEastAsia" w:cs="Times New Roman"/>
          <w:sz w:val="24"/>
          <w:szCs w:val="24"/>
        </w:rPr>
        <w:t>of +5</w:t>
      </w:r>
      <w:r w:rsidR="005025B4" w:rsidRPr="00DC726D">
        <w:rPr>
          <w:rFonts w:eastAsiaTheme="minorEastAsia" w:cs="Times New Roman"/>
          <w:sz w:val="24"/>
          <w:szCs w:val="24"/>
        </w:rPr>
        <w:t xml:space="preserve"> (</w:t>
      </w:r>
      <w:proofErr w:type="spellStart"/>
      <w:r w:rsidR="00FC46A3" w:rsidRPr="00DC726D">
        <w:rPr>
          <w:rFonts w:eastAsiaTheme="minorEastAsia" w:cs="Times New Roman"/>
          <w:sz w:val="24"/>
          <w:szCs w:val="24"/>
        </w:rPr>
        <w:t>Ɛ</w:t>
      </w:r>
      <w:r w:rsidR="00FC46A3" w:rsidRPr="00DC726D">
        <w:rPr>
          <w:rFonts w:eastAsiaTheme="minorEastAsia" w:cs="Times New Roman"/>
          <w:sz w:val="24"/>
          <w:szCs w:val="24"/>
          <w:vertAlign w:val="subscript"/>
        </w:rPr>
        <w:t>Nd</w:t>
      </w:r>
      <w:proofErr w:type="spellEnd"/>
      <w:r w:rsidR="005025B4" w:rsidRPr="00DC726D">
        <w:rPr>
          <w:rFonts w:eastAsiaTheme="minorEastAsia" w:cs="Times New Roman"/>
          <w:sz w:val="24"/>
          <w:szCs w:val="24"/>
        </w:rPr>
        <w:t xml:space="preserve"> difference between a-AAIW and u-NADW)</w:t>
      </w:r>
      <w:r w:rsidR="008A106A" w:rsidRPr="00DC726D">
        <w:rPr>
          <w:rFonts w:eastAsiaTheme="minorEastAsia" w:cs="Times New Roman"/>
          <w:sz w:val="24"/>
          <w:szCs w:val="24"/>
        </w:rPr>
        <w:t xml:space="preserve">. </w:t>
      </w:r>
      <w:r w:rsidR="0037667F" w:rsidRPr="00DC726D">
        <w:rPr>
          <w:rFonts w:eastAsiaTheme="minorEastAsia" w:cs="Times New Roman"/>
          <w:sz w:val="24"/>
          <w:szCs w:val="24"/>
        </w:rPr>
        <w:t xml:space="preserve">Our calculation </w:t>
      </w:r>
      <w:r w:rsidR="001B00E5" w:rsidRPr="00DC726D">
        <w:rPr>
          <w:rFonts w:eastAsiaTheme="minorEastAsia" w:cs="Times New Roman"/>
          <w:sz w:val="24"/>
          <w:szCs w:val="24"/>
        </w:rPr>
        <w:t>(</w:t>
      </w:r>
      <w:r w:rsidR="0037667F" w:rsidRPr="00DC726D">
        <w:rPr>
          <w:rFonts w:eastAsiaTheme="minorEastAsia" w:cs="Times New Roman"/>
          <w:sz w:val="24"/>
          <w:szCs w:val="24"/>
        </w:rPr>
        <w:t xml:space="preserve">see </w:t>
      </w:r>
      <w:r w:rsidR="001B00E5" w:rsidRPr="00DC726D">
        <w:rPr>
          <w:rFonts w:eastAsiaTheme="minorEastAsia" w:cs="Times New Roman"/>
          <w:sz w:val="24"/>
          <w:szCs w:val="24"/>
        </w:rPr>
        <w:t>arrows</w:t>
      </w:r>
      <w:r w:rsidR="007420F1" w:rsidRPr="00DC726D">
        <w:rPr>
          <w:rFonts w:eastAsiaTheme="minorEastAsia" w:cs="Times New Roman"/>
          <w:sz w:val="24"/>
          <w:szCs w:val="24"/>
        </w:rPr>
        <w:t xml:space="preserve"> in </w:t>
      </w:r>
      <w:r w:rsidR="007420F1" w:rsidRPr="00DC726D">
        <w:rPr>
          <w:rFonts w:eastAsiaTheme="minorEastAsia"/>
          <w:kern w:val="0"/>
          <w:sz w:val="24"/>
          <w:szCs w:val="24"/>
        </w:rPr>
        <w:t xml:space="preserve">Fig. </w:t>
      </w:r>
      <w:r w:rsidR="008615BE" w:rsidRPr="00DC726D">
        <w:rPr>
          <w:rFonts w:eastAsiaTheme="minorEastAsia"/>
          <w:kern w:val="0"/>
          <w:sz w:val="24"/>
          <w:szCs w:val="24"/>
        </w:rPr>
        <w:t>7</w:t>
      </w:r>
      <w:r w:rsidR="007420F1" w:rsidRPr="00DC726D">
        <w:rPr>
          <w:rFonts w:eastAsiaTheme="minorEastAsia"/>
          <w:kern w:val="0"/>
          <w:sz w:val="24"/>
          <w:szCs w:val="24"/>
        </w:rPr>
        <w:t>a</w:t>
      </w:r>
      <w:r w:rsidR="001B00E5" w:rsidRPr="00DC726D">
        <w:rPr>
          <w:rFonts w:eastAsiaTheme="minorEastAsia" w:cs="Times New Roman"/>
          <w:sz w:val="24"/>
          <w:szCs w:val="24"/>
        </w:rPr>
        <w:t>)</w:t>
      </w:r>
      <w:r w:rsidR="008A106A" w:rsidRPr="00DC726D">
        <w:rPr>
          <w:rFonts w:eastAsiaTheme="minorEastAsia" w:cs="Times New Roman"/>
          <w:sz w:val="24"/>
          <w:szCs w:val="24"/>
        </w:rPr>
        <w:t xml:space="preserve"> show</w:t>
      </w:r>
      <w:r w:rsidR="0037667F" w:rsidRPr="00DC726D">
        <w:rPr>
          <w:rFonts w:eastAsiaTheme="minorEastAsia" w:cs="Times New Roman"/>
          <w:sz w:val="24"/>
          <w:szCs w:val="24"/>
        </w:rPr>
        <w:t>s</w:t>
      </w:r>
      <w:r w:rsidR="008A106A" w:rsidRPr="00DC726D">
        <w:rPr>
          <w:rFonts w:eastAsiaTheme="minorEastAsia" w:cs="Times New Roman"/>
          <w:sz w:val="24"/>
          <w:szCs w:val="24"/>
        </w:rPr>
        <w:t xml:space="preserve"> that </w:t>
      </w:r>
      <w:r w:rsidR="008A106A" w:rsidRPr="00DC726D">
        <w:rPr>
          <w:rFonts w:eastAsiaTheme="minorEastAsia"/>
          <w:sz w:val="24"/>
          <w:szCs w:val="24"/>
        </w:rPr>
        <w:t xml:space="preserve">[Nd] </w:t>
      </w:r>
      <w:r w:rsidR="0037667F" w:rsidRPr="00DC726D">
        <w:rPr>
          <w:rFonts w:eastAsiaTheme="minorEastAsia"/>
          <w:sz w:val="24"/>
          <w:szCs w:val="24"/>
        </w:rPr>
        <w:t xml:space="preserve">must be increased </w:t>
      </w:r>
      <w:r w:rsidR="00E34307" w:rsidRPr="00DC726D">
        <w:rPr>
          <w:rFonts w:eastAsiaTheme="minorEastAsia"/>
          <w:sz w:val="24"/>
          <w:szCs w:val="24"/>
        </w:rPr>
        <w:t xml:space="preserve">to two times </w:t>
      </w:r>
      <w:r w:rsidR="0037667F" w:rsidRPr="00DC726D">
        <w:rPr>
          <w:rFonts w:eastAsiaTheme="minorEastAsia"/>
          <w:sz w:val="24"/>
          <w:szCs w:val="24"/>
        </w:rPr>
        <w:t>relative to</w:t>
      </w:r>
      <w:r w:rsidR="008A106A" w:rsidRPr="00DC726D">
        <w:rPr>
          <w:rFonts w:eastAsiaTheme="minorEastAsia"/>
          <w:sz w:val="24"/>
          <w:szCs w:val="24"/>
        </w:rPr>
        <w:t xml:space="preserve"> the </w:t>
      </w:r>
      <w:r w:rsidR="0037667F" w:rsidRPr="00DC726D">
        <w:rPr>
          <w:rFonts w:eastAsiaTheme="minorEastAsia"/>
          <w:sz w:val="24"/>
          <w:szCs w:val="24"/>
        </w:rPr>
        <w:t xml:space="preserve">conservative </w:t>
      </w:r>
      <w:r w:rsidR="008A106A" w:rsidRPr="00DC726D">
        <w:rPr>
          <w:rFonts w:eastAsiaTheme="minorEastAsia"/>
          <w:sz w:val="24"/>
          <w:szCs w:val="24"/>
        </w:rPr>
        <w:t>[Nd] ([Nd]</w:t>
      </w:r>
      <w:r w:rsidR="008A106A" w:rsidRPr="00DC726D">
        <w:rPr>
          <w:rFonts w:eastAsiaTheme="minorEastAsia"/>
          <w:sz w:val="24"/>
          <w:szCs w:val="24"/>
          <w:vertAlign w:val="subscript"/>
        </w:rPr>
        <w:t>add</w:t>
      </w:r>
      <w:r w:rsidR="008A106A" w:rsidRPr="00DC726D">
        <w:rPr>
          <w:rFonts w:eastAsiaTheme="minorEastAsia"/>
          <w:sz w:val="24"/>
          <w:szCs w:val="24"/>
        </w:rPr>
        <w:t>/[Nd]</w:t>
      </w:r>
      <w:r w:rsidR="008A106A" w:rsidRPr="00DC726D">
        <w:rPr>
          <w:rFonts w:eastAsiaTheme="minorEastAsia"/>
          <w:sz w:val="24"/>
          <w:szCs w:val="24"/>
          <w:vertAlign w:val="subscript"/>
        </w:rPr>
        <w:t xml:space="preserve">initial </w:t>
      </w:r>
      <w:r w:rsidR="008A106A" w:rsidRPr="00DC726D">
        <w:rPr>
          <w:rFonts w:eastAsiaTheme="minorEastAsia"/>
          <w:sz w:val="24"/>
          <w:szCs w:val="24"/>
        </w:rPr>
        <w:t xml:space="preserve">= 1.0) </w:t>
      </w:r>
      <w:r w:rsidR="0037667F" w:rsidRPr="00DC726D">
        <w:rPr>
          <w:rFonts w:eastAsiaTheme="minorEastAsia"/>
          <w:sz w:val="24"/>
          <w:szCs w:val="24"/>
        </w:rPr>
        <w:t>caused by mixing between these two water masses.</w:t>
      </w:r>
      <w:r w:rsidR="00310402" w:rsidRPr="00DC726D">
        <w:rPr>
          <w:rFonts w:eastAsiaTheme="minorEastAsia"/>
          <w:sz w:val="24"/>
          <w:szCs w:val="24"/>
        </w:rPr>
        <w:t xml:space="preserve"> </w:t>
      </w:r>
      <w:r w:rsidR="0037667F" w:rsidRPr="00DC726D">
        <w:rPr>
          <w:rFonts w:eastAsiaTheme="minorEastAsia"/>
          <w:sz w:val="24"/>
          <w:szCs w:val="24"/>
        </w:rPr>
        <w:t>R</w:t>
      </w:r>
      <w:r w:rsidR="008A106A" w:rsidRPr="00DC726D">
        <w:rPr>
          <w:rFonts w:eastAsiaTheme="minorEastAsia"/>
          <w:sz w:val="24"/>
          <w:szCs w:val="24"/>
        </w:rPr>
        <w:t>e-scavenging</w:t>
      </w:r>
      <w:r w:rsidR="0037667F" w:rsidRPr="00DC726D">
        <w:rPr>
          <w:rFonts w:eastAsiaTheme="minorEastAsia"/>
          <w:sz w:val="24"/>
          <w:szCs w:val="24"/>
        </w:rPr>
        <w:t xml:space="preserve"> subsequently lower</w:t>
      </w:r>
      <w:r w:rsidR="00E91149" w:rsidRPr="00DC726D">
        <w:rPr>
          <w:rFonts w:eastAsiaTheme="minorEastAsia"/>
          <w:sz w:val="24"/>
          <w:szCs w:val="24"/>
        </w:rPr>
        <w:t>s</w:t>
      </w:r>
      <w:r w:rsidR="0037667F" w:rsidRPr="00DC726D">
        <w:rPr>
          <w:rFonts w:eastAsiaTheme="minorEastAsia"/>
          <w:sz w:val="24"/>
          <w:szCs w:val="24"/>
        </w:rPr>
        <w:t xml:space="preserve"> this </w:t>
      </w:r>
      <w:r w:rsidR="007537A4" w:rsidRPr="00DC726D">
        <w:rPr>
          <w:rFonts w:eastAsiaTheme="minorEastAsia"/>
          <w:sz w:val="24"/>
          <w:szCs w:val="24"/>
        </w:rPr>
        <w:t xml:space="preserve">concentration </w:t>
      </w:r>
      <w:r w:rsidR="0037667F" w:rsidRPr="00DC726D">
        <w:rPr>
          <w:rFonts w:eastAsiaTheme="minorEastAsia"/>
          <w:sz w:val="24"/>
          <w:szCs w:val="24"/>
        </w:rPr>
        <w:t>enrichment</w:t>
      </w:r>
      <w:r w:rsidR="00655717" w:rsidRPr="00DC726D">
        <w:rPr>
          <w:rFonts w:eastAsiaTheme="minorEastAsia"/>
          <w:sz w:val="24"/>
          <w:szCs w:val="24"/>
        </w:rPr>
        <w:t xml:space="preserve"> without changing the isotopic compositio</w:t>
      </w:r>
      <w:r w:rsidR="00D75519" w:rsidRPr="00DC726D">
        <w:rPr>
          <w:rFonts w:eastAsiaTheme="minorEastAsia" w:hint="eastAsia"/>
          <w:sz w:val="24"/>
          <w:szCs w:val="24"/>
        </w:rPr>
        <w:t>n</w:t>
      </w:r>
      <w:r w:rsidR="00821D5F" w:rsidRPr="00DC726D">
        <w:rPr>
          <w:rFonts w:eastAsiaTheme="minorEastAsia"/>
          <w:sz w:val="24"/>
          <w:szCs w:val="24"/>
        </w:rPr>
        <w:t>.</w:t>
      </w:r>
      <w:r w:rsidR="0054575A" w:rsidRPr="00DC726D">
        <w:rPr>
          <w:rFonts w:eastAsiaTheme="minorEastAsia"/>
          <w:sz w:val="24"/>
          <w:szCs w:val="24"/>
        </w:rPr>
        <w:t xml:space="preserve"> The elevated [Nd] should be higher when </w:t>
      </w:r>
      <m:oMath>
        <m:sSubSup>
          <m:sSubSupPr>
            <m:ctrlPr>
              <w:rPr>
                <w:rFonts w:ascii="Cambria Math" w:eastAsiaTheme="minorEastAsia" w:hAnsi="Cambria Math" w:cs="Calibri"/>
                <w:i/>
                <w:sz w:val="24"/>
                <w:szCs w:val="24"/>
              </w:rPr>
            </m:ctrlPr>
          </m:sSubSupPr>
          <m:e>
            <m:r>
              <w:rPr>
                <w:rFonts w:ascii="Cambria Math" w:eastAsiaTheme="minorEastAsia" w:hAnsi="Cambria Math" w:cs="Calibri"/>
                <w:sz w:val="24"/>
                <w:szCs w:val="24"/>
              </w:rPr>
              <m:t>∆</m:t>
            </m:r>
            <m:r>
              <w:rPr>
                <w:rFonts w:ascii="Cambria Math" w:eastAsiaTheme="minorEastAsia" w:hAnsi="Cambria Math" w:hint="eastAsia"/>
                <w:sz w:val="24"/>
                <w:szCs w:val="24"/>
              </w:rPr>
              <m:t>ε</m:t>
            </m:r>
          </m:e>
          <m:sub>
            <m:r>
              <w:rPr>
                <w:rFonts w:ascii="Cambria Math" w:eastAsiaTheme="minorEastAsia" w:hAnsi="Cambria Math"/>
                <w:sz w:val="24"/>
                <w:szCs w:val="24"/>
              </w:rPr>
              <m:t>Nd</m:t>
            </m:r>
          </m:sub>
          <m:sup>
            <m:r>
              <w:rPr>
                <w:rFonts w:ascii="Cambria Math" w:eastAsiaTheme="minorEastAsia" w:hAnsi="Cambria Math" w:cs="Calibri"/>
                <w:sz w:val="24"/>
                <w:szCs w:val="24"/>
              </w:rPr>
              <m:t>add-initial</m:t>
            </m:r>
          </m:sup>
        </m:sSubSup>
      </m:oMath>
      <w:r w:rsidR="0054575A" w:rsidRPr="00DC726D">
        <w:rPr>
          <w:rFonts w:eastAsiaTheme="minorEastAsia" w:hint="eastAsia"/>
          <w:sz w:val="24"/>
          <w:szCs w:val="24"/>
        </w:rPr>
        <w:t xml:space="preserve"> </w:t>
      </w:r>
      <w:r w:rsidR="0054575A" w:rsidRPr="00DC726D">
        <w:rPr>
          <w:rFonts w:eastAsiaTheme="minorEastAsia"/>
          <w:sz w:val="24"/>
          <w:szCs w:val="24"/>
        </w:rPr>
        <w:t xml:space="preserve">is less than +5. Therefore, </w:t>
      </w:r>
      <w:r w:rsidR="0054575A" w:rsidRPr="00DC726D">
        <w:rPr>
          <w:rFonts w:eastAsiaTheme="minorEastAsia"/>
          <w:kern w:val="0"/>
          <w:sz w:val="24"/>
          <w:szCs w:val="24"/>
        </w:rPr>
        <w:t>the scenario of the intermediate ocean</w:t>
      </w:r>
      <w:r w:rsidR="0054575A" w:rsidRPr="00DC726D">
        <w:rPr>
          <w:rFonts w:eastAsiaTheme="minorEastAsia"/>
          <w:sz w:val="24"/>
          <w:szCs w:val="24"/>
        </w:rPr>
        <w:t xml:space="preserve"> is signified by the open orange box </w:t>
      </w:r>
      <w:r w:rsidR="00077188" w:rsidRPr="00DC726D">
        <w:rPr>
          <w:rFonts w:eastAsiaTheme="minorEastAsia"/>
          <w:kern w:val="0"/>
          <w:sz w:val="24"/>
          <w:szCs w:val="24"/>
        </w:rPr>
        <w:t xml:space="preserve">in </w:t>
      </w:r>
      <w:bookmarkStart w:id="72" w:name="_Hlk62984303"/>
      <w:r w:rsidR="00077188" w:rsidRPr="00DC726D">
        <w:rPr>
          <w:rFonts w:eastAsiaTheme="minorEastAsia"/>
          <w:kern w:val="0"/>
          <w:sz w:val="24"/>
          <w:szCs w:val="24"/>
        </w:rPr>
        <w:t xml:space="preserve">Fig. </w:t>
      </w:r>
      <w:r w:rsidR="008615BE" w:rsidRPr="00DC726D">
        <w:rPr>
          <w:rFonts w:eastAsiaTheme="minorEastAsia"/>
          <w:kern w:val="0"/>
          <w:sz w:val="24"/>
          <w:szCs w:val="24"/>
        </w:rPr>
        <w:t>7</w:t>
      </w:r>
      <w:r w:rsidR="0054575A" w:rsidRPr="00DC726D">
        <w:rPr>
          <w:rFonts w:eastAsiaTheme="minorEastAsia"/>
          <w:kern w:val="0"/>
          <w:sz w:val="24"/>
          <w:szCs w:val="24"/>
        </w:rPr>
        <w:t>a.</w:t>
      </w:r>
      <w:bookmarkEnd w:id="72"/>
    </w:p>
    <w:p w14:paraId="4A4B0D22" w14:textId="37423DF0" w:rsidR="000956A5" w:rsidRPr="00DC726D" w:rsidRDefault="004F552E" w:rsidP="00340663">
      <w:pPr>
        <w:spacing w:before="240" w:after="240" w:line="480" w:lineRule="auto"/>
        <w:ind w:firstLine="420"/>
        <w:rPr>
          <w:rFonts w:eastAsiaTheme="minorEastAsia"/>
          <w:sz w:val="24"/>
          <w:szCs w:val="24"/>
        </w:rPr>
      </w:pPr>
      <w:r w:rsidRPr="00DC726D">
        <w:rPr>
          <w:rFonts w:eastAsiaTheme="minorEastAsia" w:hint="eastAsia"/>
          <w:sz w:val="24"/>
          <w:szCs w:val="24"/>
        </w:rPr>
        <w:t>I</w:t>
      </w:r>
      <w:r w:rsidRPr="00DC726D">
        <w:rPr>
          <w:rFonts w:eastAsiaTheme="minorEastAsia"/>
          <w:sz w:val="24"/>
          <w:szCs w:val="24"/>
        </w:rPr>
        <w:t xml:space="preserve">t is hard to </w:t>
      </w:r>
      <w:r w:rsidR="00790D6B" w:rsidRPr="00DC726D">
        <w:rPr>
          <w:rFonts w:eastAsiaTheme="minorEastAsia"/>
          <w:sz w:val="24"/>
          <w:szCs w:val="24"/>
        </w:rPr>
        <w:t xml:space="preserve">constrain the exact </w:t>
      </w:r>
      <w:r w:rsidR="00297F41" w:rsidRPr="00DC726D">
        <w:rPr>
          <w:rFonts w:eastAsiaTheme="minorEastAsia"/>
          <w:sz w:val="24"/>
          <w:szCs w:val="24"/>
        </w:rPr>
        <w:t xml:space="preserve">amount </w:t>
      </w:r>
      <w:r w:rsidR="00790D6B" w:rsidRPr="00DC726D">
        <w:rPr>
          <w:rFonts w:eastAsiaTheme="minorEastAsia"/>
          <w:sz w:val="24"/>
          <w:szCs w:val="24"/>
        </w:rPr>
        <w:t xml:space="preserve">of released Nd </w:t>
      </w:r>
      <w:r w:rsidR="00B25FF5" w:rsidRPr="00DC726D">
        <w:rPr>
          <w:rFonts w:eastAsiaTheme="minorEastAsia"/>
          <w:sz w:val="24"/>
          <w:szCs w:val="24"/>
        </w:rPr>
        <w:t>because there is</w:t>
      </w:r>
      <w:r w:rsidR="00790D6B" w:rsidRPr="00DC726D">
        <w:rPr>
          <w:rFonts w:eastAsiaTheme="minorEastAsia"/>
          <w:sz w:val="24"/>
          <w:szCs w:val="24"/>
        </w:rPr>
        <w:t xml:space="preserve"> uncertainty </w:t>
      </w:r>
      <w:r w:rsidR="00B25FF5" w:rsidRPr="00DC726D">
        <w:rPr>
          <w:rFonts w:eastAsiaTheme="minorEastAsia"/>
          <w:sz w:val="24"/>
          <w:szCs w:val="24"/>
        </w:rPr>
        <w:t xml:space="preserve">about </w:t>
      </w:r>
      <w:r w:rsidR="00297F41" w:rsidRPr="00DC726D">
        <w:rPr>
          <w:rFonts w:eastAsiaTheme="minorEastAsia"/>
          <w:sz w:val="24"/>
          <w:szCs w:val="24"/>
        </w:rPr>
        <w:t>the</w:t>
      </w:r>
      <w:r w:rsidR="00790D6B" w:rsidRPr="00DC726D">
        <w:rPr>
          <w:rFonts w:eastAsiaTheme="minorEastAsia"/>
          <w:sz w:val="24"/>
          <w:szCs w:val="24"/>
        </w:rPr>
        <w:t xml:space="preserve"> isotopic composition</w:t>
      </w:r>
      <w:r w:rsidR="00297F41" w:rsidRPr="00DC726D">
        <w:rPr>
          <w:rFonts w:eastAsiaTheme="minorEastAsia"/>
          <w:sz w:val="24"/>
          <w:szCs w:val="24"/>
        </w:rPr>
        <w:t xml:space="preserve"> which is being released from the particles</w:t>
      </w:r>
      <w:r w:rsidR="00790D6B" w:rsidRPr="00DC726D">
        <w:rPr>
          <w:rFonts w:eastAsiaTheme="minorEastAsia"/>
          <w:sz w:val="24"/>
          <w:szCs w:val="24"/>
        </w:rPr>
        <w:t>.</w:t>
      </w:r>
      <w:r w:rsidR="00FD00E6" w:rsidRPr="00DC726D">
        <w:rPr>
          <w:rFonts w:eastAsiaTheme="minorEastAsia"/>
          <w:sz w:val="24"/>
          <w:szCs w:val="24"/>
        </w:rPr>
        <w:t xml:space="preserve"> However, it </w:t>
      </w:r>
      <w:r w:rsidR="00B25FF5" w:rsidRPr="00DC726D">
        <w:rPr>
          <w:rFonts w:eastAsiaTheme="minorEastAsia"/>
          <w:sz w:val="24"/>
          <w:szCs w:val="24"/>
        </w:rPr>
        <w:t>seems to be the case that</w:t>
      </w:r>
      <w:r w:rsidR="00747908" w:rsidRPr="00DC726D">
        <w:rPr>
          <w:rFonts w:eastAsiaTheme="minorEastAsia"/>
          <w:sz w:val="24"/>
          <w:szCs w:val="24"/>
        </w:rPr>
        <w:t xml:space="preserve"> the re-scavenging process removes the </w:t>
      </w:r>
      <w:r w:rsidR="00B25FF5" w:rsidRPr="00DC726D">
        <w:rPr>
          <w:rFonts w:eastAsiaTheme="minorEastAsia"/>
          <w:sz w:val="24"/>
          <w:szCs w:val="24"/>
        </w:rPr>
        <w:t xml:space="preserve">excess </w:t>
      </w:r>
      <w:r w:rsidR="002D3DE8" w:rsidRPr="00DC726D">
        <w:rPr>
          <w:rFonts w:eastAsiaTheme="minorEastAsia"/>
          <w:sz w:val="24"/>
          <w:szCs w:val="24"/>
        </w:rPr>
        <w:t>Nd</w:t>
      </w:r>
      <w:r w:rsidR="00B76477" w:rsidRPr="00DC726D">
        <w:rPr>
          <w:rFonts w:eastAsiaTheme="minorEastAsia"/>
          <w:sz w:val="24"/>
          <w:szCs w:val="24"/>
        </w:rPr>
        <w:t xml:space="preserve"> in the intermediate depth</w:t>
      </w:r>
      <w:r w:rsidR="004E510F" w:rsidRPr="00DC726D">
        <w:rPr>
          <w:rFonts w:eastAsiaTheme="minorEastAsia"/>
          <w:sz w:val="24"/>
          <w:szCs w:val="24"/>
        </w:rPr>
        <w:t xml:space="preserve">, </w:t>
      </w:r>
      <w:r w:rsidR="001D1442" w:rsidRPr="00DC726D">
        <w:rPr>
          <w:rFonts w:eastAsiaTheme="minorEastAsia"/>
          <w:sz w:val="24"/>
          <w:szCs w:val="24"/>
        </w:rPr>
        <w:t>causing</w:t>
      </w:r>
      <w:r w:rsidR="004E510F" w:rsidRPr="00DC726D">
        <w:rPr>
          <w:rFonts w:eastAsiaTheme="minorEastAsia"/>
          <w:sz w:val="24"/>
          <w:szCs w:val="24"/>
        </w:rPr>
        <w:t xml:space="preserve"> the final [Nd] </w:t>
      </w:r>
      <w:r w:rsidR="009A4253" w:rsidRPr="00DC726D">
        <w:rPr>
          <w:rFonts w:eastAsiaTheme="minorEastAsia"/>
          <w:sz w:val="24"/>
          <w:szCs w:val="24"/>
        </w:rPr>
        <w:t xml:space="preserve">to return </w:t>
      </w:r>
      <w:r w:rsidR="004E510F" w:rsidRPr="00DC726D">
        <w:rPr>
          <w:rFonts w:eastAsiaTheme="minorEastAsia"/>
          <w:sz w:val="24"/>
          <w:szCs w:val="24"/>
        </w:rPr>
        <w:t xml:space="preserve">to </w:t>
      </w:r>
      <w:r w:rsidR="009A4253" w:rsidRPr="00DC726D">
        <w:rPr>
          <w:rFonts w:eastAsiaTheme="minorEastAsia"/>
          <w:sz w:val="24"/>
          <w:szCs w:val="24"/>
        </w:rPr>
        <w:t>similar</w:t>
      </w:r>
      <w:r w:rsidR="004E510F" w:rsidRPr="00DC726D">
        <w:rPr>
          <w:rFonts w:eastAsiaTheme="minorEastAsia"/>
          <w:sz w:val="24"/>
          <w:szCs w:val="24"/>
        </w:rPr>
        <w:t xml:space="preserve"> initial [Nd]</w:t>
      </w:r>
      <w:r w:rsidR="009A53DE" w:rsidRPr="00DC726D">
        <w:rPr>
          <w:rFonts w:eastAsiaTheme="minorEastAsia"/>
          <w:sz w:val="24"/>
          <w:szCs w:val="24"/>
        </w:rPr>
        <w:t xml:space="preserve"> </w:t>
      </w:r>
      <w:r w:rsidR="000565BE" w:rsidRPr="00DC726D">
        <w:rPr>
          <w:rFonts w:eastAsiaTheme="minorEastAsia"/>
          <w:sz w:val="24"/>
          <w:szCs w:val="24"/>
        </w:rPr>
        <w:t>as</w:t>
      </w:r>
      <w:r w:rsidR="001D1442" w:rsidRPr="00DC726D">
        <w:rPr>
          <w:rFonts w:eastAsiaTheme="minorEastAsia"/>
          <w:sz w:val="24"/>
          <w:szCs w:val="24"/>
        </w:rPr>
        <w:t xml:space="preserve"> that from</w:t>
      </w:r>
      <w:r w:rsidR="004E510F" w:rsidRPr="00DC726D">
        <w:rPr>
          <w:rFonts w:eastAsiaTheme="minorEastAsia"/>
          <w:sz w:val="24"/>
          <w:szCs w:val="24"/>
        </w:rPr>
        <w:t xml:space="preserve"> </w:t>
      </w:r>
      <w:r w:rsidR="004E510F" w:rsidRPr="00DC726D">
        <w:rPr>
          <w:rFonts w:eastAsiaTheme="minorEastAsia"/>
          <w:sz w:val="24"/>
          <w:szCs w:val="24"/>
        </w:rPr>
        <w:lastRenderedPageBreak/>
        <w:t>conservative mix</w:t>
      </w:r>
      <w:r w:rsidR="001D1442" w:rsidRPr="00DC726D">
        <w:rPr>
          <w:rFonts w:eastAsiaTheme="minorEastAsia"/>
          <w:sz w:val="24"/>
          <w:szCs w:val="24"/>
        </w:rPr>
        <w:t>ing</w:t>
      </w:r>
      <w:r w:rsidR="004E510F" w:rsidRPr="00DC726D">
        <w:rPr>
          <w:rFonts w:eastAsiaTheme="minorEastAsia"/>
          <w:sz w:val="24"/>
          <w:szCs w:val="24"/>
        </w:rPr>
        <w:t>.</w:t>
      </w:r>
      <w:r w:rsidR="00AB18E1" w:rsidRPr="00DC726D">
        <w:rPr>
          <w:rFonts w:eastAsiaTheme="minorEastAsia"/>
          <w:sz w:val="24"/>
          <w:szCs w:val="24"/>
        </w:rPr>
        <w:t xml:space="preserve"> </w:t>
      </w:r>
      <w:bookmarkStart w:id="73" w:name="_Hlk73878165"/>
      <w:r w:rsidR="00B25FF5" w:rsidRPr="00DC726D">
        <w:rPr>
          <w:rFonts w:eastAsiaTheme="minorEastAsia"/>
          <w:sz w:val="24"/>
          <w:szCs w:val="24"/>
        </w:rPr>
        <w:t>This is possibly because the amount of release and re</w:t>
      </w:r>
      <w:r w:rsidR="00282E85" w:rsidRPr="00DC726D">
        <w:rPr>
          <w:rFonts w:eastAsiaTheme="minorEastAsia"/>
          <w:sz w:val="24"/>
          <w:szCs w:val="24"/>
        </w:rPr>
        <w:t>-</w:t>
      </w:r>
      <w:r w:rsidR="00B25FF5" w:rsidRPr="00DC726D">
        <w:rPr>
          <w:rFonts w:eastAsiaTheme="minorEastAsia"/>
          <w:sz w:val="24"/>
          <w:szCs w:val="24"/>
        </w:rPr>
        <w:t>scavenging are both controlled by the particle surface area. However, t</w:t>
      </w:r>
      <w:r w:rsidR="00AB18E1" w:rsidRPr="00DC726D">
        <w:rPr>
          <w:rFonts w:eastAsiaTheme="minorEastAsia"/>
          <w:sz w:val="24"/>
          <w:szCs w:val="24"/>
        </w:rPr>
        <w:t>he Nd isotopic composition</w:t>
      </w:r>
      <w:r w:rsidR="00B25FF5" w:rsidRPr="00DC726D">
        <w:rPr>
          <w:rFonts w:eastAsiaTheme="minorEastAsia"/>
          <w:sz w:val="24"/>
          <w:szCs w:val="24"/>
        </w:rPr>
        <w:t xml:space="preserve"> of the water</w:t>
      </w:r>
      <w:r w:rsidR="00AB18E1" w:rsidRPr="00DC726D">
        <w:rPr>
          <w:rFonts w:eastAsiaTheme="minorEastAsia"/>
          <w:sz w:val="24"/>
          <w:szCs w:val="24"/>
        </w:rPr>
        <w:t xml:space="preserve"> is </w:t>
      </w:r>
      <w:r w:rsidR="008E1704" w:rsidRPr="00DC726D">
        <w:rPr>
          <w:rFonts w:eastAsiaTheme="minorEastAsia"/>
          <w:sz w:val="24"/>
          <w:szCs w:val="24"/>
        </w:rPr>
        <w:t xml:space="preserve">modified </w:t>
      </w:r>
      <w:r w:rsidR="00B25FF5" w:rsidRPr="00DC726D">
        <w:rPr>
          <w:rFonts w:eastAsiaTheme="minorEastAsia"/>
          <w:sz w:val="24"/>
          <w:szCs w:val="24"/>
        </w:rPr>
        <w:t>by</w:t>
      </w:r>
      <w:r w:rsidR="00AB18E1" w:rsidRPr="00DC726D">
        <w:rPr>
          <w:rFonts w:eastAsiaTheme="minorEastAsia"/>
          <w:sz w:val="24"/>
          <w:szCs w:val="24"/>
        </w:rPr>
        <w:t xml:space="preserve"> the release </w:t>
      </w:r>
      <w:r w:rsidR="00B25FF5" w:rsidRPr="00DC726D">
        <w:rPr>
          <w:rFonts w:eastAsiaTheme="minorEastAsia"/>
          <w:sz w:val="24"/>
          <w:szCs w:val="24"/>
        </w:rPr>
        <w:t>from the particles, and the modification is not affected as</w:t>
      </w:r>
      <w:r w:rsidR="00282E85" w:rsidRPr="00DC726D">
        <w:rPr>
          <w:rFonts w:eastAsiaTheme="minorEastAsia"/>
          <w:sz w:val="24"/>
          <w:szCs w:val="24"/>
        </w:rPr>
        <w:t xml:space="preserve"> </w:t>
      </w:r>
      <w:r w:rsidR="00B91BF0" w:rsidRPr="00DC726D">
        <w:rPr>
          <w:rFonts w:eastAsiaTheme="minorEastAsia"/>
          <w:sz w:val="24"/>
          <w:szCs w:val="24"/>
        </w:rPr>
        <w:t>re</w:t>
      </w:r>
      <w:r w:rsidR="000565BE" w:rsidRPr="00DC726D">
        <w:rPr>
          <w:rFonts w:eastAsiaTheme="minorEastAsia"/>
          <w:sz w:val="24"/>
          <w:szCs w:val="24"/>
        </w:rPr>
        <w:t>-</w:t>
      </w:r>
      <w:r w:rsidR="00B91BF0" w:rsidRPr="00DC726D">
        <w:rPr>
          <w:rFonts w:eastAsiaTheme="minorEastAsia"/>
          <w:sz w:val="24"/>
          <w:szCs w:val="24"/>
        </w:rPr>
        <w:t>scavenging</w:t>
      </w:r>
      <w:r w:rsidR="00B25FF5" w:rsidRPr="00DC726D">
        <w:rPr>
          <w:rFonts w:eastAsiaTheme="minorEastAsia"/>
          <w:sz w:val="24"/>
          <w:szCs w:val="24"/>
        </w:rPr>
        <w:t xml:space="preserve"> occurs</w:t>
      </w:r>
      <w:r w:rsidR="00AB18E1" w:rsidRPr="00DC726D">
        <w:rPr>
          <w:rFonts w:eastAsiaTheme="minorEastAsia"/>
          <w:sz w:val="24"/>
          <w:szCs w:val="24"/>
        </w:rPr>
        <w:t>.</w:t>
      </w:r>
      <w:bookmarkEnd w:id="73"/>
      <w:r w:rsidR="00C468C3" w:rsidRPr="00DC726D">
        <w:rPr>
          <w:rFonts w:eastAsiaTheme="minorEastAsia"/>
          <w:sz w:val="24"/>
          <w:szCs w:val="24"/>
        </w:rPr>
        <w:t xml:space="preserve"> </w:t>
      </w:r>
      <w:r w:rsidR="004F0E03" w:rsidRPr="00DC726D">
        <w:rPr>
          <w:rFonts w:eastAsiaTheme="minorEastAsia"/>
          <w:sz w:val="24"/>
          <w:szCs w:val="24"/>
        </w:rPr>
        <w:t xml:space="preserve">This </w:t>
      </w:r>
      <w:bookmarkStart w:id="74" w:name="_Hlk73962888"/>
      <w:r w:rsidR="00A66CA8" w:rsidRPr="00DC726D">
        <w:rPr>
          <w:rFonts w:eastAsiaTheme="minorEastAsia"/>
          <w:sz w:val="24"/>
          <w:szCs w:val="24"/>
        </w:rPr>
        <w:t>reversible scavenging</w:t>
      </w:r>
      <w:bookmarkEnd w:id="74"/>
      <w:r w:rsidR="00A66CA8" w:rsidRPr="00DC726D">
        <w:rPr>
          <w:rFonts w:eastAsiaTheme="minorEastAsia"/>
          <w:sz w:val="24"/>
          <w:szCs w:val="24"/>
        </w:rPr>
        <w:t xml:space="preserve"> </w:t>
      </w:r>
      <w:r w:rsidR="004F0E03" w:rsidRPr="00DC726D">
        <w:rPr>
          <w:rFonts w:eastAsiaTheme="minorEastAsia"/>
          <w:sz w:val="24"/>
          <w:szCs w:val="24"/>
        </w:rPr>
        <w:t xml:space="preserve">process results in </w:t>
      </w:r>
      <w:r w:rsidR="004A2EC8" w:rsidRPr="00DC726D">
        <w:rPr>
          <w:rFonts w:eastAsiaTheme="minorEastAsia"/>
          <w:sz w:val="24"/>
          <w:szCs w:val="24"/>
        </w:rPr>
        <w:t>an</w:t>
      </w:r>
      <w:r w:rsidR="004F0E03" w:rsidRPr="00DC726D">
        <w:rPr>
          <w:rFonts w:eastAsiaTheme="minorEastAsia"/>
          <w:sz w:val="24"/>
          <w:szCs w:val="24"/>
        </w:rPr>
        <w:t xml:space="preserve"> appearance that</w:t>
      </w:r>
      <w:r w:rsidR="00D577CE" w:rsidRPr="00DC726D">
        <w:rPr>
          <w:rFonts w:eastAsiaTheme="minorEastAsia"/>
          <w:sz w:val="24"/>
          <w:szCs w:val="24"/>
        </w:rPr>
        <w:t xml:space="preserve"> the</w:t>
      </w:r>
      <w:r w:rsidR="004F0E03" w:rsidRPr="00DC726D">
        <w:rPr>
          <w:rFonts w:eastAsiaTheme="minorEastAsia"/>
          <w:sz w:val="24"/>
          <w:szCs w:val="24"/>
        </w:rPr>
        <w:t xml:space="preserve"> seawater Nd isotopic composition is dramatically modified while the concentration is not obviously elevated.</w:t>
      </w:r>
      <w:r w:rsidR="00B06B46" w:rsidRPr="00DC726D">
        <w:rPr>
          <w:rFonts w:eastAsiaTheme="minorEastAsia"/>
          <w:sz w:val="24"/>
          <w:szCs w:val="24"/>
        </w:rPr>
        <w:t xml:space="preserve"> </w:t>
      </w:r>
      <w:r w:rsidR="00E16380" w:rsidRPr="00DC726D">
        <w:rPr>
          <w:rFonts w:eastAsiaTheme="minorEastAsia"/>
          <w:sz w:val="24"/>
          <w:szCs w:val="24"/>
        </w:rPr>
        <w:t>Global ocean modelling by</w:t>
      </w:r>
      <w:r w:rsidR="00E16380" w:rsidRPr="00DC726D">
        <w:rPr>
          <w:rStyle w:val="FootnoteReference"/>
          <w:rFonts w:eastAsiaTheme="minorEastAsia"/>
          <w:sz w:val="24"/>
          <w:szCs w:val="24"/>
        </w:rPr>
        <w:t xml:space="preserve"> </w:t>
      </w:r>
      <w:r w:rsidR="00332016" w:rsidRPr="00DC726D">
        <w:rPr>
          <w:rStyle w:val="FootnoteReference"/>
          <w:rFonts w:eastAsiaTheme="minorEastAsia"/>
          <w:sz w:val="24"/>
          <w:szCs w:val="24"/>
        </w:rPr>
        <w:fldChar w:fldCharType="begin" w:fldLock="1"/>
      </w:r>
      <w:r w:rsidR="006935F3" w:rsidRPr="00DC726D">
        <w:rPr>
          <w:rFonts w:eastAsiaTheme="minorEastAsia"/>
          <w:sz w:val="24"/>
          <w:szCs w:val="24"/>
        </w:rPr>
        <w:instrText>ADDIN CSL_CITATION {"citationItems":[{"id":"ITEM-1","itemData":{"DOI":"10.1016/j.epsl.2008.07.044","ISSN":"0012821X","abstract":"The isotopic composition of the rare earth element neodymium (Nd) has the potential to serve as water-mass tracer, because it is naturally tagged by continental sources with distinct ages and lithologies. However, in order to understand the limitations of this approach we need to know more about the physical and biogeochemical processes controlling the distribution of Nd in the modern ocean. For example, Nd isotope ratios behave quasi-conservatively, while concentrations in the water column generally increase with depth, showing a broadly nutrient-like behaviour. We define this decoupling of Nd concentrations and isotopic compositions as the \"Nd paradox\". For the first time we model Nd concentrations and isotopic compositions simultaneously and address the hypothesis that the Nd paradox can be explained by a combination of lateral advection and reversible scavenging. We impose a reversible-scavenging model of Nd removal from the ocean on the ocean circulation fields from the MIT general circulation model using the transport matrix method. We conclude that reversible scavenging is an active and important component in the cycling of Nd in the ocean. In the absence of an adequate alternative explanation, reversible scavenging should be considered a necessary component in explaining the Nd paradox. © 2008 Elsevier B.V. All rights reserved.","author":[{"dropping-particle":"","family":"Siddall","given":"Mark","non-dropping-particle":"","parse-names":false,"suffix":""},{"dropping-particle":"","family":"Khatiwala","given":"Samar","non-dropping-particle":"","parse-names":false,"suffix":""},{"dropping-particle":"","family":"Flierdt","given":"Tina","non-dropping-particle":"van de","parse-names":false,"suffix":""},{"dropping-particle":"","family":"Jones","given":"Kevin","non-dropping-particle":"","parse-names":false,"suffix":""},{"dropping-particle":"","family":"Goldstein","given":"Steven L.","non-dropping-particle":"","parse-names":false,"suffix":""},{"dropping-particle":"","family":"Hemming","given":"Sidney","non-dropping-particle":"","parse-names":false,"suffix":""},{"dropping-particle":"","family":"Anderson","given":"Robert F.","non-dropping-particle":"","parse-names":false,"suffix":""}],"container-title":"Earth and Planetary Science Letters","id":"ITEM-1","issue":"3-4","issued":{"date-parts":[["2008"]]},"page":"448-461","title":"Towards explaining the Nd paradox using reversible scavenging in an ocean general circulation model","type":"article-journal","volume":"274"},"uris":["http://www.mendeley.com/documents/?uuid=ee4e0521-0208-40c7-a4c4-a56b47fd108e"]}],"mendeley":{"formattedCitation":"(Siddall et al., 2008)","manualFormatting":"Siddall et al. (2008)","plainTextFormattedCitation":"(Siddall et al., 2008)","previouslyFormattedCitation":"(Siddall et al., 2008)"},"properties":{"noteIndex":0},"schema":"https://github.com/citation-style-language/schema/raw/master/csl-citation.json"}</w:instrText>
      </w:r>
      <w:r w:rsidR="00332016" w:rsidRPr="00DC726D">
        <w:rPr>
          <w:rStyle w:val="FootnoteReference"/>
          <w:rFonts w:eastAsiaTheme="minorEastAsia"/>
          <w:sz w:val="24"/>
          <w:szCs w:val="24"/>
        </w:rPr>
        <w:fldChar w:fldCharType="separate"/>
      </w:r>
      <w:r w:rsidR="00332016" w:rsidRPr="00DC726D">
        <w:rPr>
          <w:rFonts w:eastAsiaTheme="minorEastAsia"/>
          <w:noProof/>
          <w:sz w:val="24"/>
          <w:szCs w:val="24"/>
        </w:rPr>
        <w:t>Siddall et al. (2008)</w:t>
      </w:r>
      <w:r w:rsidR="00332016" w:rsidRPr="00DC726D">
        <w:rPr>
          <w:rStyle w:val="FootnoteReference"/>
          <w:rFonts w:eastAsiaTheme="minorEastAsia"/>
          <w:sz w:val="24"/>
          <w:szCs w:val="24"/>
        </w:rPr>
        <w:fldChar w:fldCharType="end"/>
      </w:r>
      <w:r w:rsidR="00E57648" w:rsidRPr="00DC726D">
        <w:rPr>
          <w:rFonts w:eastAsiaTheme="minorEastAsia"/>
          <w:sz w:val="24"/>
          <w:szCs w:val="24"/>
        </w:rPr>
        <w:t xml:space="preserve"> </w:t>
      </w:r>
      <w:r w:rsidR="00E16380" w:rsidRPr="00DC726D">
        <w:rPr>
          <w:rFonts w:eastAsiaTheme="minorEastAsia"/>
          <w:sz w:val="24"/>
          <w:szCs w:val="24"/>
        </w:rPr>
        <w:t>suggested</w:t>
      </w:r>
      <w:r w:rsidR="00E57648" w:rsidRPr="00DC726D">
        <w:rPr>
          <w:rFonts w:eastAsiaTheme="minorEastAsia"/>
          <w:sz w:val="24"/>
          <w:szCs w:val="24"/>
        </w:rPr>
        <w:t xml:space="preserve"> that when sinking particles enter a new water mass with similar Nd concentration but different </w:t>
      </w:r>
      <w:proofErr w:type="spellStart"/>
      <w:r w:rsidR="00FC46A3" w:rsidRPr="00DC726D">
        <w:rPr>
          <w:rFonts w:eastAsiaTheme="minorEastAsia" w:cs="Times New Roman"/>
          <w:sz w:val="24"/>
          <w:szCs w:val="24"/>
        </w:rPr>
        <w:t>Ɛ</w:t>
      </w:r>
      <w:r w:rsidR="00FC46A3" w:rsidRPr="00DC726D">
        <w:rPr>
          <w:rFonts w:eastAsiaTheme="minorEastAsia" w:cs="Times New Roman"/>
          <w:sz w:val="24"/>
          <w:szCs w:val="24"/>
          <w:vertAlign w:val="subscript"/>
        </w:rPr>
        <w:t>Nd</w:t>
      </w:r>
      <w:proofErr w:type="spellEnd"/>
      <w:r w:rsidR="008B3E0D" w:rsidRPr="00DC726D">
        <w:rPr>
          <w:rFonts w:eastAsia="等线" w:cs="Times New Roman"/>
          <w:sz w:val="24"/>
          <w:szCs w:val="24"/>
        </w:rPr>
        <w:t>,</w:t>
      </w:r>
      <w:r w:rsidR="00E57648" w:rsidRPr="00DC726D">
        <w:rPr>
          <w:rFonts w:eastAsia="等线" w:cs="Times New Roman"/>
          <w:sz w:val="24"/>
          <w:szCs w:val="24"/>
        </w:rPr>
        <w:t xml:space="preserve"> the particles exchange isotopes without altering Nd concentrations</w:t>
      </w:r>
      <w:r w:rsidR="00FB58ED" w:rsidRPr="00DC726D">
        <w:rPr>
          <w:rFonts w:eastAsia="等线" w:cs="Times New Roman"/>
          <w:sz w:val="24"/>
          <w:szCs w:val="24"/>
        </w:rPr>
        <w:t>.</w:t>
      </w:r>
      <w:r w:rsidR="00D2045A" w:rsidRPr="00DC726D">
        <w:rPr>
          <w:rFonts w:eastAsiaTheme="minorEastAsia"/>
          <w:sz w:val="24"/>
          <w:szCs w:val="24"/>
        </w:rPr>
        <w:t xml:space="preserve"> The variations in Nd isotopes, concentration and REE patterns </w:t>
      </w:r>
      <w:r w:rsidR="000A1CDF" w:rsidRPr="00DC726D">
        <w:rPr>
          <w:rFonts w:eastAsiaTheme="minorEastAsia"/>
          <w:sz w:val="24"/>
          <w:szCs w:val="24"/>
        </w:rPr>
        <w:t xml:space="preserve">in our South Atlantic data </w:t>
      </w:r>
      <w:r w:rsidR="00D07AA8" w:rsidRPr="00DC726D">
        <w:rPr>
          <w:rFonts w:eastAsiaTheme="minorEastAsia"/>
          <w:sz w:val="24"/>
          <w:szCs w:val="24"/>
        </w:rPr>
        <w:t xml:space="preserve">are </w:t>
      </w:r>
      <w:r w:rsidR="000A1CDF" w:rsidRPr="00DC726D">
        <w:rPr>
          <w:rFonts w:eastAsiaTheme="minorEastAsia"/>
          <w:sz w:val="24"/>
          <w:szCs w:val="24"/>
        </w:rPr>
        <w:t>consistent with this being the dominant process.</w:t>
      </w:r>
    </w:p>
    <w:p w14:paraId="679639DC" w14:textId="20CF702D" w:rsidR="00891934" w:rsidRPr="00DC726D" w:rsidRDefault="00891934" w:rsidP="007C67F8">
      <w:pPr>
        <w:pStyle w:val="Heading4"/>
        <w:spacing w:line="480" w:lineRule="auto"/>
      </w:pPr>
      <w:r w:rsidRPr="00DC726D">
        <w:t xml:space="preserve">4.3.2 The insensitivity of </w:t>
      </w:r>
      <w:proofErr w:type="spellStart"/>
      <w:r w:rsidR="00252BAF" w:rsidRPr="00DC726D">
        <w:rPr>
          <w:rFonts w:ascii="Cambria" w:hAnsi="Cambria" w:cs="Cambria"/>
        </w:rPr>
        <w:t>Ɛ</w:t>
      </w:r>
      <w:r w:rsidR="00252BAF" w:rsidRPr="00DC726D">
        <w:rPr>
          <w:vertAlign w:val="subscript"/>
        </w:rPr>
        <w:t>Nd</w:t>
      </w:r>
      <w:proofErr w:type="spellEnd"/>
      <w:r w:rsidRPr="00DC726D">
        <w:t xml:space="preserve"> </w:t>
      </w:r>
      <w:r w:rsidR="00FE57AF" w:rsidRPr="00DC726D">
        <w:t xml:space="preserve">change </w:t>
      </w:r>
      <w:r w:rsidRPr="00DC726D">
        <w:t>in the deep ocean</w:t>
      </w:r>
      <w:r w:rsidR="005F36ED" w:rsidRPr="00DC726D">
        <w:t xml:space="preserve"> and its relationship to the “Nd paradox”</w:t>
      </w:r>
    </w:p>
    <w:p w14:paraId="5ED1FF3B" w14:textId="6724E6FC" w:rsidR="0085628E" w:rsidRPr="00DC726D" w:rsidRDefault="00E51B7D" w:rsidP="000064C0">
      <w:pPr>
        <w:spacing w:before="240" w:after="240" w:line="480" w:lineRule="auto"/>
        <w:ind w:firstLine="420"/>
        <w:rPr>
          <w:rFonts w:eastAsiaTheme="minorEastAsia"/>
          <w:kern w:val="0"/>
          <w:sz w:val="24"/>
          <w:szCs w:val="24"/>
        </w:rPr>
      </w:pPr>
      <w:r w:rsidRPr="00DC726D">
        <w:rPr>
          <w:rFonts w:eastAsiaTheme="minorEastAsia"/>
          <w:sz w:val="24"/>
          <w:szCs w:val="24"/>
        </w:rPr>
        <w:t xml:space="preserve">Below 2500 </w:t>
      </w:r>
      <w:r w:rsidR="00151052" w:rsidRPr="00DC726D">
        <w:rPr>
          <w:rFonts w:eastAsiaTheme="minorEastAsia"/>
          <w:sz w:val="24"/>
          <w:szCs w:val="24"/>
        </w:rPr>
        <w:t>m</w:t>
      </w:r>
      <w:r w:rsidRPr="00DC726D">
        <w:rPr>
          <w:rFonts w:eastAsiaTheme="minorEastAsia"/>
          <w:sz w:val="24"/>
          <w:szCs w:val="24"/>
        </w:rPr>
        <w:t>,</w:t>
      </w:r>
      <w:r w:rsidRPr="00DC726D">
        <w:rPr>
          <w:rFonts w:eastAsiaTheme="minorEastAsia" w:hint="eastAsia"/>
          <w:sz w:val="24"/>
          <w:szCs w:val="24"/>
        </w:rPr>
        <w:t xml:space="preserve"> </w:t>
      </w:r>
      <w:r w:rsidRPr="00DC726D">
        <w:rPr>
          <w:rFonts w:eastAsiaTheme="minorEastAsia"/>
          <w:sz w:val="24"/>
          <w:szCs w:val="24"/>
        </w:rPr>
        <w:t xml:space="preserve">non-conservative vertical processes </w:t>
      </w:r>
      <w:r w:rsidR="00DD2533" w:rsidRPr="00DC726D">
        <w:rPr>
          <w:rFonts w:eastAsiaTheme="minorEastAsia"/>
          <w:sz w:val="24"/>
          <w:szCs w:val="24"/>
        </w:rPr>
        <w:t>affect the</w:t>
      </w:r>
      <w:r w:rsidRPr="00DC726D">
        <w:rPr>
          <w:rFonts w:eastAsiaTheme="minorEastAsia"/>
          <w:sz w:val="24"/>
          <w:szCs w:val="24"/>
        </w:rPr>
        <w:t xml:space="preserve"> Nd concentration profile while </w:t>
      </w:r>
      <w:proofErr w:type="spellStart"/>
      <w:r w:rsidR="00FC46A3" w:rsidRPr="00DC726D">
        <w:rPr>
          <w:rFonts w:eastAsiaTheme="minorEastAsia" w:cs="Times New Roman"/>
          <w:sz w:val="24"/>
          <w:szCs w:val="24"/>
        </w:rPr>
        <w:t>Ɛ</w:t>
      </w:r>
      <w:r w:rsidR="00FC46A3" w:rsidRPr="00DC726D">
        <w:rPr>
          <w:rFonts w:eastAsiaTheme="minorEastAsia" w:cs="Times New Roman"/>
          <w:sz w:val="24"/>
          <w:szCs w:val="24"/>
          <w:vertAlign w:val="subscript"/>
        </w:rPr>
        <w:t>Nd</w:t>
      </w:r>
      <w:proofErr w:type="spellEnd"/>
      <w:r w:rsidR="000565BE" w:rsidRPr="00DC726D" w:rsidDel="000565BE">
        <w:rPr>
          <w:rFonts w:eastAsiaTheme="minorEastAsia"/>
          <w:sz w:val="24"/>
          <w:szCs w:val="24"/>
        </w:rPr>
        <w:t xml:space="preserve"> </w:t>
      </w:r>
      <w:r w:rsidRPr="00DC726D">
        <w:rPr>
          <w:rFonts w:eastAsiaTheme="minorEastAsia"/>
          <w:sz w:val="24"/>
          <w:szCs w:val="24"/>
        </w:rPr>
        <w:t xml:space="preserve">follows the water mass distribution (Fig. </w:t>
      </w:r>
      <w:r w:rsidR="00D52C67" w:rsidRPr="00DC726D">
        <w:rPr>
          <w:rFonts w:eastAsiaTheme="minorEastAsia"/>
          <w:sz w:val="24"/>
          <w:szCs w:val="24"/>
        </w:rPr>
        <w:t>5e</w:t>
      </w:r>
      <w:r w:rsidRPr="00DC726D">
        <w:rPr>
          <w:rFonts w:eastAsiaTheme="minorEastAsia"/>
          <w:sz w:val="24"/>
          <w:szCs w:val="24"/>
        </w:rPr>
        <w:t xml:space="preserve"> and </w:t>
      </w:r>
      <w:r w:rsidR="00D52C67" w:rsidRPr="00DC726D">
        <w:rPr>
          <w:rFonts w:eastAsiaTheme="minorEastAsia"/>
          <w:sz w:val="24"/>
          <w:szCs w:val="24"/>
        </w:rPr>
        <w:t>5f</w:t>
      </w:r>
      <w:r w:rsidRPr="00DC726D">
        <w:rPr>
          <w:rFonts w:eastAsiaTheme="minorEastAsia"/>
          <w:sz w:val="24"/>
          <w:szCs w:val="24"/>
        </w:rPr>
        <w:t>).</w:t>
      </w:r>
      <w:r w:rsidR="009A3AD1" w:rsidRPr="00DC726D">
        <w:rPr>
          <w:rFonts w:eastAsiaTheme="minorEastAsia"/>
          <w:sz w:val="24"/>
          <w:szCs w:val="24"/>
        </w:rPr>
        <w:t xml:space="preserve"> </w:t>
      </w:r>
      <w:r w:rsidR="009A3AD1" w:rsidRPr="00DC726D">
        <w:rPr>
          <w:rFonts w:eastAsiaTheme="minorEastAsia"/>
          <w:kern w:val="0"/>
          <w:sz w:val="24"/>
          <w:szCs w:val="24"/>
        </w:rPr>
        <w:t xml:space="preserve">We </w:t>
      </w:r>
      <w:r w:rsidR="001976F4" w:rsidRPr="00DC726D">
        <w:rPr>
          <w:rFonts w:eastAsiaTheme="minorEastAsia"/>
          <w:kern w:val="0"/>
          <w:sz w:val="24"/>
          <w:szCs w:val="24"/>
        </w:rPr>
        <w:t xml:space="preserve">use </w:t>
      </w:r>
      <w:r w:rsidR="009A3AD1" w:rsidRPr="00DC726D">
        <w:rPr>
          <w:rFonts w:eastAsiaTheme="minorEastAsia"/>
          <w:kern w:val="0"/>
          <w:sz w:val="24"/>
          <w:szCs w:val="24"/>
        </w:rPr>
        <w:t>the same sensitivity test</w:t>
      </w:r>
      <w:r w:rsidR="00312077" w:rsidRPr="00DC726D">
        <w:rPr>
          <w:rFonts w:eastAsiaTheme="minorEastAsia"/>
          <w:kern w:val="0"/>
          <w:sz w:val="24"/>
          <w:szCs w:val="24"/>
        </w:rPr>
        <w:t xml:space="preserve"> as in Section 4.3.1</w:t>
      </w:r>
      <w:r w:rsidR="009A3AD1" w:rsidRPr="00DC726D">
        <w:rPr>
          <w:rFonts w:eastAsiaTheme="minorEastAsia"/>
          <w:kern w:val="0"/>
          <w:sz w:val="24"/>
          <w:szCs w:val="24"/>
        </w:rPr>
        <w:t xml:space="preserve"> </w:t>
      </w:r>
      <w:r w:rsidR="00312077" w:rsidRPr="00DC726D">
        <w:rPr>
          <w:rFonts w:eastAsiaTheme="minorEastAsia"/>
          <w:kern w:val="0"/>
          <w:sz w:val="24"/>
          <w:szCs w:val="24"/>
        </w:rPr>
        <w:t>(</w:t>
      </w:r>
      <w:r w:rsidR="009A3AD1" w:rsidRPr="00DC726D">
        <w:rPr>
          <w:rFonts w:eastAsiaTheme="minorEastAsia"/>
          <w:kern w:val="0"/>
          <w:sz w:val="24"/>
          <w:szCs w:val="24"/>
        </w:rPr>
        <w:t>Eq. 4</w:t>
      </w:r>
      <w:r w:rsidR="00312077" w:rsidRPr="00DC726D">
        <w:rPr>
          <w:rFonts w:eastAsiaTheme="minorEastAsia"/>
          <w:kern w:val="0"/>
          <w:sz w:val="24"/>
          <w:szCs w:val="24"/>
        </w:rPr>
        <w:t>)</w:t>
      </w:r>
      <w:r w:rsidR="009A3AD1" w:rsidRPr="00DC726D">
        <w:rPr>
          <w:rFonts w:eastAsiaTheme="minorEastAsia"/>
          <w:kern w:val="0"/>
          <w:sz w:val="24"/>
          <w:szCs w:val="24"/>
        </w:rPr>
        <w:t xml:space="preserve"> to illustrate </w:t>
      </w:r>
      <w:r w:rsidR="001976F4" w:rsidRPr="00DC726D">
        <w:rPr>
          <w:rFonts w:eastAsiaTheme="minorEastAsia"/>
          <w:kern w:val="0"/>
          <w:sz w:val="24"/>
          <w:szCs w:val="24"/>
        </w:rPr>
        <w:t>why</w:t>
      </w:r>
      <w:r w:rsidR="00312077" w:rsidRPr="00DC726D">
        <w:rPr>
          <w:rFonts w:eastAsiaTheme="minorEastAsia"/>
          <w:kern w:val="0"/>
          <w:sz w:val="24"/>
          <w:szCs w:val="24"/>
        </w:rPr>
        <w:t>, unlike intermediate waters,</w:t>
      </w:r>
      <w:r w:rsidR="009A3AD1" w:rsidRPr="00DC726D">
        <w:rPr>
          <w:rFonts w:eastAsiaTheme="minorEastAsia"/>
          <w:kern w:val="0"/>
          <w:sz w:val="24"/>
          <w:szCs w:val="24"/>
        </w:rPr>
        <w:t xml:space="preserve"> </w:t>
      </w:r>
      <w:r w:rsidR="00312077" w:rsidRPr="00DC726D">
        <w:rPr>
          <w:rFonts w:eastAsiaTheme="minorEastAsia"/>
          <w:kern w:val="0"/>
          <w:sz w:val="24"/>
          <w:szCs w:val="24"/>
        </w:rPr>
        <w:t xml:space="preserve">the </w:t>
      </w:r>
      <w:r w:rsidR="009A3AD1" w:rsidRPr="00DC726D">
        <w:rPr>
          <w:rFonts w:eastAsiaTheme="minorEastAsia"/>
          <w:kern w:val="0"/>
          <w:sz w:val="24"/>
          <w:szCs w:val="24"/>
        </w:rPr>
        <w:t xml:space="preserve">Nd </w:t>
      </w:r>
      <w:r w:rsidR="009A3AD1" w:rsidRPr="00DC726D">
        <w:rPr>
          <w:rFonts w:eastAsiaTheme="minorEastAsia"/>
          <w:sz w:val="24"/>
          <w:szCs w:val="24"/>
        </w:rPr>
        <w:t xml:space="preserve">isotopic composition </w:t>
      </w:r>
      <w:r w:rsidR="00D676F8" w:rsidRPr="00DC726D">
        <w:rPr>
          <w:rFonts w:eastAsiaTheme="minorEastAsia"/>
          <w:sz w:val="24"/>
          <w:szCs w:val="24"/>
        </w:rPr>
        <w:t xml:space="preserve">of </w:t>
      </w:r>
      <w:r w:rsidR="00312077" w:rsidRPr="00DC726D">
        <w:rPr>
          <w:rFonts w:eastAsiaTheme="minorEastAsia"/>
          <w:sz w:val="24"/>
          <w:szCs w:val="24"/>
        </w:rPr>
        <w:t xml:space="preserve">deep waters </w:t>
      </w:r>
      <w:r w:rsidR="001976F4" w:rsidRPr="00DC726D">
        <w:rPr>
          <w:rFonts w:eastAsiaTheme="minorEastAsia"/>
          <w:sz w:val="24"/>
          <w:szCs w:val="24"/>
        </w:rPr>
        <w:t xml:space="preserve">is insensitive to </w:t>
      </w:r>
      <w:proofErr w:type="spellStart"/>
      <w:r w:rsidR="00D676F8" w:rsidRPr="00DC726D">
        <w:rPr>
          <w:rFonts w:eastAsiaTheme="minorEastAsia"/>
          <w:sz w:val="24"/>
          <w:szCs w:val="24"/>
        </w:rPr>
        <w:t>desorptive</w:t>
      </w:r>
      <w:proofErr w:type="spellEnd"/>
      <w:r w:rsidR="00D676F8" w:rsidRPr="00DC726D">
        <w:rPr>
          <w:rFonts w:eastAsiaTheme="minorEastAsia"/>
          <w:sz w:val="24"/>
          <w:szCs w:val="24"/>
        </w:rPr>
        <w:t xml:space="preserve"> </w:t>
      </w:r>
      <w:r w:rsidR="000767CD" w:rsidRPr="00DC726D">
        <w:rPr>
          <w:rFonts w:eastAsiaTheme="minorEastAsia"/>
          <w:sz w:val="24"/>
          <w:szCs w:val="24"/>
        </w:rPr>
        <w:t>addition of Nd from particles</w:t>
      </w:r>
      <w:r w:rsidR="009A3AD1" w:rsidRPr="00DC726D">
        <w:rPr>
          <w:rFonts w:eastAsiaTheme="minorEastAsia"/>
          <w:sz w:val="24"/>
          <w:szCs w:val="24"/>
        </w:rPr>
        <w:t>.</w:t>
      </w:r>
      <w:r w:rsidR="009A3AD1" w:rsidRPr="00DC726D">
        <w:rPr>
          <w:rFonts w:eastAsiaTheme="minorEastAsia"/>
          <w:kern w:val="0"/>
          <w:sz w:val="24"/>
          <w:szCs w:val="24"/>
        </w:rPr>
        <w:t xml:space="preserve"> </w:t>
      </w:r>
      <w:r w:rsidR="00537559" w:rsidRPr="00DC726D">
        <w:rPr>
          <w:rFonts w:eastAsiaTheme="minorEastAsia"/>
          <w:kern w:val="0"/>
          <w:sz w:val="24"/>
          <w:szCs w:val="24"/>
        </w:rPr>
        <w:t xml:space="preserve">Because the Nd isotopic compositions of </w:t>
      </w:r>
      <w:r w:rsidR="004818A4" w:rsidRPr="00DC726D">
        <w:rPr>
          <w:rFonts w:eastAsiaTheme="minorEastAsia"/>
          <w:kern w:val="0"/>
          <w:sz w:val="24"/>
          <w:szCs w:val="24"/>
        </w:rPr>
        <w:t xml:space="preserve">advected waters range from -8 to -12 </w:t>
      </w:r>
      <w:r w:rsidR="00D27CC6" w:rsidRPr="00DC726D">
        <w:rPr>
          <w:rFonts w:eastAsiaTheme="minorEastAsia"/>
          <w:kern w:val="0"/>
          <w:sz w:val="24"/>
          <w:szCs w:val="24"/>
        </w:rPr>
        <w:t xml:space="preserve">below 2500 m </w:t>
      </w:r>
      <w:r w:rsidR="004818A4" w:rsidRPr="00DC726D">
        <w:rPr>
          <w:rFonts w:eastAsiaTheme="minorEastAsia"/>
          <w:kern w:val="0"/>
          <w:sz w:val="24"/>
          <w:szCs w:val="24"/>
        </w:rPr>
        <w:t xml:space="preserve">in </w:t>
      </w:r>
      <w:r w:rsidR="00443F3E" w:rsidRPr="00DC726D">
        <w:rPr>
          <w:rFonts w:eastAsiaTheme="minorEastAsia"/>
          <w:kern w:val="0"/>
          <w:sz w:val="24"/>
          <w:szCs w:val="24"/>
        </w:rPr>
        <w:t xml:space="preserve">our </w:t>
      </w:r>
      <w:r w:rsidR="004818A4" w:rsidRPr="00DC726D">
        <w:rPr>
          <w:rFonts w:eastAsiaTheme="minorEastAsia"/>
          <w:kern w:val="0"/>
          <w:sz w:val="24"/>
          <w:szCs w:val="24"/>
        </w:rPr>
        <w:t>study area</w:t>
      </w:r>
      <w:r w:rsidR="00D27CC6" w:rsidRPr="00DC726D">
        <w:rPr>
          <w:rFonts w:eastAsiaTheme="minorEastAsia"/>
          <w:kern w:val="0"/>
          <w:sz w:val="24"/>
          <w:szCs w:val="24"/>
        </w:rPr>
        <w:t xml:space="preserve"> (</w:t>
      </w:r>
      <w:proofErr w:type="spellStart"/>
      <w:r w:rsidR="00D27CC6" w:rsidRPr="00DC726D">
        <w:rPr>
          <w:rFonts w:eastAsiaTheme="minorEastAsia"/>
          <w:kern w:val="0"/>
          <w:sz w:val="24"/>
          <w:szCs w:val="24"/>
        </w:rPr>
        <w:t>e.g</w:t>
      </w:r>
      <w:proofErr w:type="spellEnd"/>
      <w:r w:rsidR="00D27CC6" w:rsidRPr="00DC726D">
        <w:rPr>
          <w:rFonts w:eastAsiaTheme="minorEastAsia"/>
          <w:kern w:val="0"/>
          <w:sz w:val="24"/>
          <w:szCs w:val="24"/>
        </w:rPr>
        <w:t xml:space="preserve"> NADW and AABW) and </w:t>
      </w:r>
      <w:r w:rsidR="00D27CC6" w:rsidRPr="00DC726D">
        <w:rPr>
          <w:rFonts w:eastAsiaTheme="minorEastAsia"/>
          <w:sz w:val="24"/>
          <w:szCs w:val="24"/>
        </w:rPr>
        <w:t xml:space="preserve">reversible scavenging means that </w:t>
      </w:r>
      <w:r w:rsidR="004818A4" w:rsidRPr="00DC726D">
        <w:rPr>
          <w:rFonts w:eastAsiaTheme="minorEastAsia"/>
          <w:kern w:val="0"/>
          <w:sz w:val="24"/>
          <w:szCs w:val="24"/>
        </w:rPr>
        <w:t xml:space="preserve">particles are </w:t>
      </w:r>
      <w:r w:rsidR="00D27CC6" w:rsidRPr="00DC726D">
        <w:rPr>
          <w:rFonts w:eastAsiaTheme="minorEastAsia"/>
          <w:kern w:val="0"/>
          <w:sz w:val="24"/>
          <w:szCs w:val="24"/>
        </w:rPr>
        <w:t xml:space="preserve">continuously scavenging and releasing these </w:t>
      </w:r>
      <w:r w:rsidR="004818A4" w:rsidRPr="00DC726D">
        <w:rPr>
          <w:rFonts w:eastAsiaTheme="minorEastAsia"/>
          <w:kern w:val="0"/>
          <w:sz w:val="24"/>
          <w:szCs w:val="24"/>
        </w:rPr>
        <w:t>composition</w:t>
      </w:r>
      <w:r w:rsidR="00D27CC6" w:rsidRPr="00DC726D">
        <w:rPr>
          <w:rFonts w:eastAsiaTheme="minorEastAsia"/>
          <w:kern w:val="0"/>
          <w:sz w:val="24"/>
          <w:szCs w:val="24"/>
        </w:rPr>
        <w:t>s</w:t>
      </w:r>
      <w:r w:rsidR="004818A4" w:rsidRPr="00DC726D">
        <w:rPr>
          <w:rFonts w:eastAsiaTheme="minorEastAsia"/>
          <w:kern w:val="0"/>
          <w:sz w:val="24"/>
          <w:szCs w:val="24"/>
        </w:rPr>
        <w:t xml:space="preserve"> </w:t>
      </w:r>
      <w:r w:rsidR="00D27CC6" w:rsidRPr="00DC726D">
        <w:rPr>
          <w:rFonts w:eastAsiaTheme="minorEastAsia"/>
          <w:kern w:val="0"/>
          <w:sz w:val="24"/>
          <w:szCs w:val="24"/>
        </w:rPr>
        <w:t>as they fall through the deep water</w:t>
      </w:r>
      <w:r w:rsidR="004818A4" w:rsidRPr="00DC726D">
        <w:rPr>
          <w:rFonts w:eastAsiaTheme="minorEastAsia"/>
          <w:kern w:val="0"/>
          <w:sz w:val="24"/>
          <w:szCs w:val="24"/>
        </w:rPr>
        <w:t>, t</w:t>
      </w:r>
      <w:r w:rsidR="009A3AD1" w:rsidRPr="00DC726D">
        <w:rPr>
          <w:rFonts w:eastAsiaTheme="minorEastAsia"/>
          <w:kern w:val="0"/>
          <w:sz w:val="24"/>
          <w:szCs w:val="24"/>
        </w:rPr>
        <w:t xml:space="preserve">he </w:t>
      </w:r>
      <m:oMath>
        <m:sSubSup>
          <m:sSubSupPr>
            <m:ctrlPr>
              <w:rPr>
                <w:rFonts w:ascii="Cambria Math" w:eastAsiaTheme="minorEastAsia" w:hAnsi="Cambria Math" w:cs="Calibri"/>
                <w:i/>
                <w:sz w:val="24"/>
                <w:szCs w:val="24"/>
              </w:rPr>
            </m:ctrlPr>
          </m:sSubSupPr>
          <m:e>
            <m:r>
              <w:rPr>
                <w:rFonts w:ascii="Cambria Math" w:eastAsiaTheme="minorEastAsia" w:hAnsi="Cambria Math" w:cs="Calibri"/>
                <w:sz w:val="24"/>
                <w:szCs w:val="24"/>
              </w:rPr>
              <m:t>∆</m:t>
            </m:r>
            <m:r>
              <w:rPr>
                <w:rFonts w:ascii="Cambria Math" w:eastAsiaTheme="minorEastAsia" w:hAnsi="Cambria Math" w:hint="eastAsia"/>
                <w:sz w:val="24"/>
                <w:szCs w:val="24"/>
              </w:rPr>
              <m:t>ε</m:t>
            </m:r>
          </m:e>
          <m:sub>
            <m:r>
              <w:rPr>
                <w:rFonts w:ascii="Cambria Math" w:eastAsiaTheme="minorEastAsia" w:hAnsi="Cambria Math"/>
                <w:sz w:val="24"/>
                <w:szCs w:val="24"/>
              </w:rPr>
              <m:t>Nd</m:t>
            </m:r>
          </m:sub>
          <m:sup>
            <m:r>
              <w:rPr>
                <w:rFonts w:ascii="Cambria Math" w:eastAsiaTheme="minorEastAsia" w:hAnsi="Cambria Math" w:cs="Calibri"/>
                <w:sz w:val="24"/>
                <w:szCs w:val="24"/>
              </w:rPr>
              <m:t>add-initial</m:t>
            </m:r>
          </m:sup>
        </m:sSubSup>
      </m:oMath>
      <w:r w:rsidR="009A3AD1" w:rsidRPr="00DC726D">
        <w:rPr>
          <w:rFonts w:eastAsiaTheme="minorEastAsia"/>
          <w:kern w:val="0"/>
          <w:sz w:val="24"/>
          <w:szCs w:val="24"/>
        </w:rPr>
        <w:t xml:space="preserve"> </w:t>
      </w:r>
      <w:r w:rsidR="00D27CC6" w:rsidRPr="00DC726D">
        <w:rPr>
          <w:rFonts w:eastAsiaTheme="minorEastAsia"/>
          <w:kern w:val="0"/>
          <w:sz w:val="24"/>
          <w:szCs w:val="24"/>
        </w:rPr>
        <w:t>at these depths</w:t>
      </w:r>
      <w:r w:rsidR="00537559" w:rsidRPr="00DC726D">
        <w:rPr>
          <w:rFonts w:eastAsiaTheme="minorEastAsia"/>
          <w:kern w:val="0"/>
          <w:sz w:val="24"/>
          <w:szCs w:val="24"/>
        </w:rPr>
        <w:t xml:space="preserve"> </w:t>
      </w:r>
      <w:r w:rsidR="009A3AD1" w:rsidRPr="00DC726D">
        <w:rPr>
          <w:rFonts w:eastAsiaTheme="minorEastAsia"/>
          <w:kern w:val="0"/>
          <w:sz w:val="24"/>
          <w:szCs w:val="24"/>
        </w:rPr>
        <w:t xml:space="preserve">ranges from +4 to -4. </w:t>
      </w:r>
      <w:r w:rsidR="00A2556E" w:rsidRPr="00DC726D">
        <w:rPr>
          <w:rFonts w:eastAsiaTheme="minorEastAsia"/>
          <w:kern w:val="0"/>
          <w:sz w:val="24"/>
          <w:szCs w:val="24"/>
        </w:rPr>
        <w:t xml:space="preserve">To assess the </w:t>
      </w:r>
      <w:r w:rsidR="00A2556E" w:rsidRPr="00DC726D">
        <w:rPr>
          <w:rFonts w:eastAsiaTheme="minorEastAsia"/>
          <w:sz w:val="24"/>
          <w:szCs w:val="24"/>
        </w:rPr>
        <w:t xml:space="preserve">isotopic modification of seawater due to vertical </w:t>
      </w:r>
      <w:r w:rsidR="00A2556E" w:rsidRPr="00DC726D">
        <w:rPr>
          <w:rFonts w:eastAsiaTheme="minorEastAsia"/>
          <w:sz w:val="24"/>
          <w:szCs w:val="24"/>
        </w:rPr>
        <w:lastRenderedPageBreak/>
        <w:t>processes</w:t>
      </w:r>
      <w:r w:rsidR="00A2556E" w:rsidRPr="00DC726D">
        <w:rPr>
          <w:rFonts w:eastAsiaTheme="minorEastAsia"/>
          <w:kern w:val="0"/>
          <w:sz w:val="24"/>
          <w:szCs w:val="24"/>
        </w:rPr>
        <w:t xml:space="preserve">, </w:t>
      </w:r>
      <w:r w:rsidR="00A2556E" w:rsidRPr="00DC726D">
        <w:rPr>
          <w:rFonts w:eastAsiaTheme="minorEastAsia"/>
          <w:sz w:val="24"/>
          <w:szCs w:val="24"/>
        </w:rPr>
        <w:t xml:space="preserve">we </w:t>
      </w:r>
      <w:r w:rsidR="00D27CC6" w:rsidRPr="00DC726D">
        <w:rPr>
          <w:rFonts w:eastAsiaTheme="minorEastAsia"/>
          <w:sz w:val="24"/>
          <w:szCs w:val="24"/>
        </w:rPr>
        <w:t>make an</w:t>
      </w:r>
      <w:r w:rsidR="005266F9" w:rsidRPr="00DC726D">
        <w:rPr>
          <w:rFonts w:eastAsiaTheme="minorEastAsia"/>
          <w:sz w:val="24"/>
          <w:szCs w:val="24"/>
        </w:rPr>
        <w:t xml:space="preserve"> example calculation </w:t>
      </w:r>
      <w:r w:rsidR="00D27CC6" w:rsidRPr="00DC726D">
        <w:rPr>
          <w:rFonts w:eastAsiaTheme="minorEastAsia"/>
          <w:sz w:val="24"/>
          <w:szCs w:val="24"/>
        </w:rPr>
        <w:t>for AABW</w:t>
      </w:r>
      <w:r w:rsidR="008D6209" w:rsidRPr="00DC726D">
        <w:rPr>
          <w:rFonts w:eastAsiaTheme="minorEastAsia"/>
          <w:sz w:val="24"/>
          <w:szCs w:val="24"/>
        </w:rPr>
        <w:t xml:space="preserve"> at our study section,</w:t>
      </w:r>
      <w:r w:rsidR="00D27CC6" w:rsidRPr="00DC726D">
        <w:rPr>
          <w:rFonts w:eastAsiaTheme="minorEastAsia"/>
          <w:sz w:val="24"/>
          <w:szCs w:val="24"/>
        </w:rPr>
        <w:t xml:space="preserve"> which has a</w:t>
      </w:r>
      <w:r w:rsidR="00A2556E" w:rsidRPr="00DC726D">
        <w:rPr>
          <w:rFonts w:eastAsiaTheme="minorEastAsia"/>
          <w:sz w:val="24"/>
          <w:szCs w:val="24"/>
        </w:rPr>
        <w:t xml:space="preserve"> Nd concentration </w:t>
      </w:r>
      <w:r w:rsidR="00443F3E" w:rsidRPr="00DC726D">
        <w:rPr>
          <w:rFonts w:eastAsiaTheme="minorEastAsia"/>
          <w:sz w:val="24"/>
          <w:szCs w:val="24"/>
        </w:rPr>
        <w:t xml:space="preserve">of </w:t>
      </w:r>
      <w:r w:rsidR="00A2556E" w:rsidRPr="00DC726D">
        <w:rPr>
          <w:rFonts w:eastAsiaTheme="minorEastAsia"/>
          <w:sz w:val="24"/>
          <w:szCs w:val="24"/>
        </w:rPr>
        <w:t xml:space="preserve">36.9 </w:t>
      </w:r>
      <w:proofErr w:type="spellStart"/>
      <w:r w:rsidR="00A2556E" w:rsidRPr="00DC726D">
        <w:rPr>
          <w:rFonts w:eastAsiaTheme="minorEastAsia"/>
          <w:sz w:val="24"/>
          <w:szCs w:val="24"/>
        </w:rPr>
        <w:t>pmol</w:t>
      </w:r>
      <w:proofErr w:type="spellEnd"/>
      <w:r w:rsidR="00A2556E" w:rsidRPr="00DC726D">
        <w:rPr>
          <w:rFonts w:eastAsiaTheme="minorEastAsia"/>
          <w:sz w:val="24"/>
          <w:szCs w:val="24"/>
        </w:rPr>
        <w:t>/kg</w:t>
      </w:r>
      <w:r w:rsidR="008D6209" w:rsidRPr="00DC726D">
        <w:rPr>
          <w:rFonts w:eastAsiaTheme="minorEastAsia"/>
          <w:sz w:val="24"/>
          <w:szCs w:val="24"/>
        </w:rPr>
        <w:t>,</w:t>
      </w:r>
      <w:r w:rsidR="00A2556E" w:rsidRPr="00DC726D">
        <w:rPr>
          <w:rFonts w:eastAsiaTheme="minorEastAsia"/>
          <w:sz w:val="24"/>
          <w:szCs w:val="24"/>
        </w:rPr>
        <w:t xml:space="preserve"> as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final</m:t>
            </m:r>
          </m:sub>
        </m:sSub>
      </m:oMath>
      <w:r w:rsidR="00A2556E" w:rsidRPr="00DC726D">
        <w:rPr>
          <w:rFonts w:eastAsiaTheme="minorEastAsia" w:hint="eastAsia"/>
          <w:sz w:val="24"/>
          <w:szCs w:val="24"/>
        </w:rPr>
        <w:t xml:space="preserve"> </w:t>
      </w:r>
      <w:r w:rsidR="00A2556E" w:rsidRPr="00DC726D">
        <w:rPr>
          <w:rFonts w:eastAsiaTheme="minorEastAsia"/>
          <w:sz w:val="24"/>
          <w:szCs w:val="24"/>
        </w:rPr>
        <w:t>(</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initial</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add</m:t>
            </m:r>
          </m:sub>
        </m:sSub>
      </m:oMath>
      <w:r w:rsidR="00A2556E" w:rsidRPr="00DC726D">
        <w:rPr>
          <w:rFonts w:eastAsiaTheme="minorEastAsia"/>
          <w:sz w:val="24"/>
          <w:szCs w:val="24"/>
        </w:rPr>
        <w:t xml:space="preserve">) and the </w:t>
      </w:r>
      <w:r w:rsidR="008D6209" w:rsidRPr="00DC726D">
        <w:rPr>
          <w:rFonts w:eastAsiaTheme="minorEastAsia"/>
          <w:sz w:val="24"/>
          <w:szCs w:val="24"/>
        </w:rPr>
        <w:t xml:space="preserve">initial conservative </w:t>
      </w:r>
      <w:r w:rsidR="00007B24" w:rsidRPr="00DC726D">
        <w:rPr>
          <w:rFonts w:eastAsiaTheme="minorEastAsia"/>
          <w:sz w:val="24"/>
          <w:szCs w:val="24"/>
        </w:rPr>
        <w:t>[</w:t>
      </w:r>
      <w:r w:rsidR="00A2556E" w:rsidRPr="00DC726D">
        <w:rPr>
          <w:rFonts w:eastAsiaTheme="minorEastAsia"/>
          <w:sz w:val="24"/>
          <w:szCs w:val="24"/>
        </w:rPr>
        <w:t>Nd</w:t>
      </w:r>
      <w:r w:rsidR="00007B24" w:rsidRPr="00DC726D">
        <w:rPr>
          <w:rFonts w:eastAsiaTheme="minorEastAsia"/>
          <w:sz w:val="24"/>
          <w:szCs w:val="24"/>
        </w:rPr>
        <w:t>]</w:t>
      </w:r>
      <w:r w:rsidR="00A2556E" w:rsidRPr="00DC726D">
        <w:rPr>
          <w:rFonts w:eastAsiaTheme="minorEastAsia"/>
          <w:sz w:val="24"/>
          <w:szCs w:val="24"/>
        </w:rPr>
        <w:t xml:space="preserve"> of AABW (26.1 </w:t>
      </w:r>
      <w:proofErr w:type="spellStart"/>
      <w:r w:rsidR="00A2556E" w:rsidRPr="00DC726D">
        <w:rPr>
          <w:rFonts w:eastAsiaTheme="minorEastAsia"/>
          <w:sz w:val="24"/>
          <w:szCs w:val="24"/>
        </w:rPr>
        <w:t>pmol</w:t>
      </w:r>
      <w:proofErr w:type="spellEnd"/>
      <w:r w:rsidR="00A2556E" w:rsidRPr="00DC726D">
        <w:rPr>
          <w:rFonts w:eastAsiaTheme="minorEastAsia"/>
          <w:sz w:val="24"/>
          <w:szCs w:val="24"/>
        </w:rPr>
        <w:t xml:space="preserve">/kg) as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initial</m:t>
            </m:r>
          </m:sub>
        </m:sSub>
      </m:oMath>
      <w:r w:rsidR="00A2556E" w:rsidRPr="00DC726D">
        <w:rPr>
          <w:rFonts w:eastAsiaTheme="minorEastAsia" w:hint="eastAsia"/>
          <w:sz w:val="24"/>
          <w:szCs w:val="24"/>
        </w:rPr>
        <w:t>.</w:t>
      </w:r>
      <w:r w:rsidR="00A2556E" w:rsidRPr="00DC726D">
        <w:rPr>
          <w:rFonts w:eastAsiaTheme="minorEastAsia"/>
          <w:sz w:val="24"/>
          <w:szCs w:val="24"/>
        </w:rPr>
        <w:t xml:space="preserve"> </w:t>
      </w:r>
      <w:r w:rsidR="007F2D39" w:rsidRPr="00DC726D">
        <w:rPr>
          <w:rFonts w:eastAsiaTheme="minorEastAsia"/>
          <w:sz w:val="24"/>
          <w:szCs w:val="24"/>
        </w:rPr>
        <w:t>Then [Nd]</w:t>
      </w:r>
      <w:r w:rsidR="007F2D39" w:rsidRPr="00DC726D">
        <w:rPr>
          <w:rFonts w:eastAsiaTheme="minorEastAsia"/>
          <w:sz w:val="24"/>
          <w:szCs w:val="24"/>
          <w:vertAlign w:val="subscript"/>
        </w:rPr>
        <w:t>add</w:t>
      </w:r>
      <w:r w:rsidR="007F2D39" w:rsidRPr="00DC726D">
        <w:rPr>
          <w:rFonts w:eastAsiaTheme="minorEastAsia"/>
          <w:sz w:val="24"/>
          <w:szCs w:val="24"/>
        </w:rPr>
        <w:t>/[Nd]</w:t>
      </w:r>
      <w:r w:rsidR="007F2D39" w:rsidRPr="00DC726D">
        <w:rPr>
          <w:rFonts w:eastAsiaTheme="minorEastAsia"/>
          <w:sz w:val="24"/>
          <w:szCs w:val="24"/>
          <w:vertAlign w:val="subscript"/>
        </w:rPr>
        <w:t>initial</w:t>
      </w:r>
      <w:r w:rsidR="007F2D39" w:rsidRPr="00DC726D">
        <w:rPr>
          <w:rFonts w:eastAsiaTheme="minorEastAsia"/>
          <w:sz w:val="24"/>
          <w:szCs w:val="24"/>
        </w:rPr>
        <w:t xml:space="preserve"> is less than 40% and t</w:t>
      </w:r>
      <w:r w:rsidR="00A2556E" w:rsidRPr="00DC726D">
        <w:rPr>
          <w:rFonts w:eastAsiaTheme="minorEastAsia"/>
          <w:sz w:val="24"/>
          <w:szCs w:val="24"/>
        </w:rPr>
        <w:t>he</w:t>
      </w:r>
      <w:r w:rsidR="00FC46A3" w:rsidRPr="00DC726D">
        <w:rPr>
          <w:rFonts w:eastAsiaTheme="minorEastAsia"/>
          <w:sz w:val="24"/>
          <w:szCs w:val="24"/>
        </w:rPr>
        <w:t xml:space="preserve"> maximum of</w:t>
      </w:r>
      <w:r w:rsidR="00A2556E" w:rsidRPr="00DC726D">
        <w:rPr>
          <w:rFonts w:eastAsiaTheme="minorEastAsia"/>
          <w:sz w:val="24"/>
          <w:szCs w:val="24"/>
        </w:rPr>
        <w:t xml:space="preserve"> </w:t>
      </w:r>
      <m:oMath>
        <m:sSubSup>
          <m:sSubSupPr>
            <m:ctrlPr>
              <w:rPr>
                <w:rFonts w:ascii="Cambria Math" w:eastAsiaTheme="minorEastAsia" w:hAnsi="Cambria Math" w:cs="Calibri"/>
                <w:i/>
                <w:sz w:val="24"/>
                <w:szCs w:val="24"/>
              </w:rPr>
            </m:ctrlPr>
          </m:sSubSupPr>
          <m:e>
            <m:r>
              <w:rPr>
                <w:rFonts w:ascii="Cambria Math" w:eastAsiaTheme="minorEastAsia" w:hAnsi="Cambria Math" w:cs="Calibri"/>
                <w:sz w:val="24"/>
                <w:szCs w:val="24"/>
              </w:rPr>
              <m:t>∆</m:t>
            </m:r>
            <m:r>
              <w:rPr>
                <w:rFonts w:ascii="Cambria Math" w:eastAsiaTheme="minorEastAsia" w:hAnsi="Cambria Math" w:hint="eastAsia"/>
                <w:sz w:val="24"/>
                <w:szCs w:val="24"/>
              </w:rPr>
              <m:t>ε</m:t>
            </m:r>
          </m:e>
          <m:sub>
            <m:r>
              <w:rPr>
                <w:rFonts w:ascii="Cambria Math" w:eastAsiaTheme="minorEastAsia" w:hAnsi="Cambria Math"/>
                <w:sz w:val="24"/>
                <w:szCs w:val="24"/>
              </w:rPr>
              <m:t>Nd</m:t>
            </m:r>
          </m:sub>
          <m:sup>
            <m:r>
              <w:rPr>
                <w:rFonts w:ascii="Cambria Math" w:eastAsiaTheme="minorEastAsia" w:hAnsi="Cambria Math" w:cs="Calibri"/>
                <w:sz w:val="24"/>
                <w:szCs w:val="24"/>
              </w:rPr>
              <m:t>add-initial</m:t>
            </m:r>
          </m:sup>
        </m:sSubSup>
      </m:oMath>
      <w:r w:rsidR="00A2556E" w:rsidRPr="00DC726D">
        <w:rPr>
          <w:rFonts w:eastAsiaTheme="minorEastAsia"/>
          <w:sz w:val="24"/>
          <w:szCs w:val="24"/>
        </w:rPr>
        <w:t xml:space="preserve"> is -1.0</w:t>
      </w:r>
      <w:r w:rsidR="001C5FC6" w:rsidRPr="00DC726D">
        <w:rPr>
          <w:rFonts w:eastAsiaTheme="minorEastAsia"/>
          <w:sz w:val="24"/>
          <w:szCs w:val="24"/>
        </w:rPr>
        <w:t xml:space="preserve"> indicated by arrows in Fig. 8b</w:t>
      </w:r>
      <w:r w:rsidR="00A2556E" w:rsidRPr="00DC726D">
        <w:rPr>
          <w:rFonts w:eastAsiaTheme="minorEastAsia"/>
          <w:sz w:val="24"/>
          <w:szCs w:val="24"/>
        </w:rPr>
        <w:t xml:space="preserve">. </w:t>
      </w:r>
      <w:r w:rsidR="00A2556E" w:rsidRPr="00DC726D">
        <w:rPr>
          <w:rFonts w:eastAsiaTheme="minorEastAsia"/>
          <w:kern w:val="0"/>
          <w:sz w:val="24"/>
          <w:szCs w:val="24"/>
        </w:rPr>
        <w:t xml:space="preserve">The curves (Fig. </w:t>
      </w:r>
      <w:r w:rsidR="008615BE" w:rsidRPr="00DC726D">
        <w:rPr>
          <w:rFonts w:eastAsiaTheme="minorEastAsia"/>
          <w:kern w:val="0"/>
          <w:sz w:val="24"/>
          <w:szCs w:val="24"/>
        </w:rPr>
        <w:t>7</w:t>
      </w:r>
      <w:r w:rsidR="002231E8" w:rsidRPr="00DC726D">
        <w:rPr>
          <w:rFonts w:eastAsiaTheme="minorEastAsia"/>
          <w:kern w:val="0"/>
          <w:sz w:val="24"/>
          <w:szCs w:val="24"/>
        </w:rPr>
        <w:t>b</w:t>
      </w:r>
      <w:r w:rsidR="00A2556E" w:rsidRPr="00DC726D">
        <w:rPr>
          <w:rFonts w:eastAsiaTheme="minorEastAsia"/>
          <w:kern w:val="0"/>
          <w:sz w:val="24"/>
          <w:szCs w:val="24"/>
        </w:rPr>
        <w:t xml:space="preserve"> purple box, signifying deep ocean) indicate</w:t>
      </w:r>
      <w:r w:rsidR="00B30675" w:rsidRPr="00DC726D">
        <w:rPr>
          <w:rFonts w:eastAsiaTheme="minorEastAsia"/>
          <w:kern w:val="0"/>
          <w:sz w:val="24"/>
          <w:szCs w:val="24"/>
        </w:rPr>
        <w:t xml:space="preserve"> the scenario in the deep ocean</w:t>
      </w:r>
      <w:r w:rsidR="00D27CC6" w:rsidRPr="00DC726D">
        <w:rPr>
          <w:rFonts w:eastAsiaTheme="minorEastAsia"/>
          <w:kern w:val="0"/>
          <w:sz w:val="24"/>
          <w:szCs w:val="24"/>
        </w:rPr>
        <w:t xml:space="preserve"> and shows that</w:t>
      </w:r>
      <w:r w:rsidR="00A2556E" w:rsidRPr="00DC726D">
        <w:rPr>
          <w:rFonts w:eastAsiaTheme="minorEastAsia"/>
          <w:kern w:val="0"/>
          <w:sz w:val="24"/>
          <w:szCs w:val="24"/>
        </w:rPr>
        <w:t xml:space="preserve"> that </w:t>
      </w:r>
      <m:oMath>
        <m:sSubSup>
          <m:sSubSupPr>
            <m:ctrlPr>
              <w:rPr>
                <w:rFonts w:ascii="Cambria Math" w:eastAsiaTheme="minorEastAsia" w:hAnsi="Cambria Math" w:cs="Calibri"/>
                <w:i/>
                <w:sz w:val="24"/>
                <w:szCs w:val="24"/>
              </w:rPr>
            </m:ctrlPr>
          </m:sSubSupPr>
          <m:e>
            <m:r>
              <w:rPr>
                <w:rFonts w:ascii="Cambria Math" w:eastAsiaTheme="minorEastAsia" w:hAnsi="Cambria Math" w:cs="Calibri"/>
                <w:sz w:val="24"/>
                <w:szCs w:val="24"/>
              </w:rPr>
              <m:t>∆</m:t>
            </m:r>
            <m:r>
              <w:rPr>
                <w:rFonts w:ascii="Cambria Math" w:eastAsiaTheme="minorEastAsia" w:hAnsi="Cambria Math" w:hint="eastAsia"/>
                <w:sz w:val="24"/>
                <w:szCs w:val="24"/>
              </w:rPr>
              <m:t>ε</m:t>
            </m:r>
          </m:e>
          <m:sub>
            <m:r>
              <w:rPr>
                <w:rFonts w:ascii="Cambria Math" w:eastAsiaTheme="minorEastAsia" w:hAnsi="Cambria Math"/>
                <w:sz w:val="24"/>
                <w:szCs w:val="24"/>
              </w:rPr>
              <m:t>Nd</m:t>
            </m:r>
          </m:sub>
          <m:sup>
            <m:r>
              <w:rPr>
                <w:rFonts w:ascii="Cambria Math" w:eastAsiaTheme="minorEastAsia" w:hAnsi="Cambria Math" w:cs="Calibri"/>
                <w:sz w:val="24"/>
                <w:szCs w:val="24"/>
              </w:rPr>
              <m:t>sw modified</m:t>
            </m:r>
          </m:sup>
        </m:sSubSup>
      </m:oMath>
      <w:r w:rsidR="00A2556E" w:rsidRPr="00DC726D">
        <w:rPr>
          <w:rFonts w:eastAsiaTheme="minorEastAsia"/>
          <w:kern w:val="0"/>
          <w:sz w:val="24"/>
          <w:szCs w:val="24"/>
        </w:rPr>
        <w:t xml:space="preserve"> is </w:t>
      </w:r>
      <w:r w:rsidR="00D27CC6" w:rsidRPr="00DC726D">
        <w:rPr>
          <w:rFonts w:eastAsiaTheme="minorEastAsia"/>
          <w:kern w:val="0"/>
          <w:sz w:val="24"/>
          <w:szCs w:val="24"/>
        </w:rPr>
        <w:t xml:space="preserve">nearly always </w:t>
      </w:r>
      <w:r w:rsidR="00A2556E" w:rsidRPr="00DC726D">
        <w:rPr>
          <w:rFonts w:eastAsiaTheme="minorEastAsia"/>
          <w:kern w:val="0"/>
          <w:sz w:val="24"/>
          <w:szCs w:val="24"/>
        </w:rPr>
        <w:t>less than an epsilon unit</w:t>
      </w:r>
      <w:r w:rsidR="001C51CB" w:rsidRPr="00DC726D">
        <w:rPr>
          <w:rFonts w:eastAsiaTheme="minorEastAsia"/>
          <w:sz w:val="24"/>
          <w:szCs w:val="24"/>
        </w:rPr>
        <w:t xml:space="preserve">, </w:t>
      </w:r>
      <w:r w:rsidR="00D447CC" w:rsidRPr="00DC726D">
        <w:rPr>
          <w:rFonts w:eastAsiaTheme="minorEastAsia"/>
          <w:kern w:val="0"/>
          <w:sz w:val="24"/>
          <w:szCs w:val="24"/>
        </w:rPr>
        <w:t>because</w:t>
      </w:r>
      <w:r w:rsidR="00A2556E" w:rsidRPr="00DC726D">
        <w:rPr>
          <w:rFonts w:eastAsiaTheme="minorEastAsia"/>
          <w:kern w:val="0"/>
          <w:sz w:val="24"/>
          <w:szCs w:val="24"/>
        </w:rPr>
        <w:t xml:space="preserve"> the </w:t>
      </w:r>
      <w:r w:rsidR="007C1B17" w:rsidRPr="00DC726D">
        <w:rPr>
          <w:rFonts w:eastAsiaTheme="minorEastAsia"/>
          <w:kern w:val="0"/>
          <w:sz w:val="24"/>
          <w:szCs w:val="24"/>
        </w:rPr>
        <w:t>added</w:t>
      </w:r>
      <w:r w:rsidR="00A2556E" w:rsidRPr="00DC726D">
        <w:rPr>
          <w:rFonts w:eastAsiaTheme="minorEastAsia"/>
          <w:kern w:val="0"/>
          <w:sz w:val="24"/>
          <w:szCs w:val="24"/>
        </w:rPr>
        <w:t xml:space="preserve"> [Nd] is small</w:t>
      </w:r>
      <w:r w:rsidR="007C1B17" w:rsidRPr="00DC726D">
        <w:rPr>
          <w:rFonts w:eastAsiaTheme="minorEastAsia"/>
          <w:kern w:val="0"/>
          <w:sz w:val="24"/>
          <w:szCs w:val="24"/>
        </w:rPr>
        <w:t xml:space="preserve"> relative to</w:t>
      </w:r>
      <w:r w:rsidR="00A2556E" w:rsidRPr="00DC726D">
        <w:rPr>
          <w:rFonts w:eastAsiaTheme="minorEastAsia"/>
          <w:kern w:val="0"/>
          <w:sz w:val="24"/>
          <w:szCs w:val="24"/>
        </w:rPr>
        <w:t xml:space="preserve"> the</w:t>
      </w:r>
      <w:r w:rsidR="00A2556E" w:rsidRPr="00DC726D">
        <w:rPr>
          <w:rFonts w:eastAsiaTheme="minorEastAsia" w:hint="eastAsia"/>
          <w:kern w:val="0"/>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[Nd]</m:t>
            </m:r>
          </m:e>
          <m:sub>
            <m:r>
              <w:rPr>
                <w:rFonts w:ascii="Cambria Math" w:eastAsiaTheme="minorEastAsia" w:hAnsi="Cambria Math"/>
                <w:sz w:val="24"/>
                <w:szCs w:val="24"/>
              </w:rPr>
              <m:t>initial</m:t>
            </m:r>
          </m:sub>
        </m:sSub>
      </m:oMath>
      <w:r w:rsidR="00A2556E" w:rsidRPr="00DC726D">
        <w:rPr>
          <w:rFonts w:eastAsiaTheme="minorEastAsia"/>
          <w:kern w:val="0"/>
          <w:sz w:val="24"/>
          <w:szCs w:val="24"/>
        </w:rPr>
        <w:t>.</w:t>
      </w:r>
      <w:r w:rsidR="009521B1" w:rsidRPr="00DC726D">
        <w:rPr>
          <w:rFonts w:eastAsiaTheme="minorEastAsia"/>
          <w:kern w:val="0"/>
          <w:sz w:val="24"/>
          <w:szCs w:val="24"/>
        </w:rPr>
        <w:t xml:space="preserve"> </w:t>
      </w:r>
      <w:r w:rsidR="00D27CC6" w:rsidRPr="00DC726D">
        <w:rPr>
          <w:rFonts w:eastAsiaTheme="minorEastAsia"/>
          <w:sz w:val="24"/>
          <w:szCs w:val="24"/>
        </w:rPr>
        <w:t>An offset of one epsilon unit is usually within the scatter of data around the conservative mixing envelope, as well as the errors of possible endmember values for water masses (Fig. 5f).</w:t>
      </w:r>
      <w:r w:rsidR="0099434B" w:rsidRPr="00DC726D">
        <w:rPr>
          <w:rFonts w:eastAsiaTheme="minorEastAsia"/>
          <w:kern w:val="0"/>
          <w:sz w:val="24"/>
          <w:szCs w:val="24"/>
        </w:rPr>
        <w:t xml:space="preserve"> </w:t>
      </w:r>
      <w:r w:rsidR="00B0203D" w:rsidRPr="00DC726D">
        <w:rPr>
          <w:rFonts w:eastAsiaTheme="minorEastAsia"/>
          <w:kern w:val="0"/>
          <w:sz w:val="24"/>
          <w:szCs w:val="24"/>
        </w:rPr>
        <w:t>This means that, b</w:t>
      </w:r>
      <w:r w:rsidR="0099434B" w:rsidRPr="00DC726D">
        <w:rPr>
          <w:rFonts w:eastAsiaTheme="minorEastAsia"/>
          <w:kern w:val="0"/>
          <w:sz w:val="24"/>
          <w:szCs w:val="24"/>
        </w:rPr>
        <w:t>ecause</w:t>
      </w:r>
      <w:r w:rsidR="00443F3E" w:rsidRPr="00DC726D">
        <w:rPr>
          <w:rFonts w:eastAsiaTheme="minorEastAsia"/>
          <w:kern w:val="0"/>
          <w:sz w:val="24"/>
          <w:szCs w:val="24"/>
        </w:rPr>
        <w:t xml:space="preserve"> the</w:t>
      </w:r>
      <w:r w:rsidR="0099434B" w:rsidRPr="00DC726D">
        <w:rPr>
          <w:rFonts w:eastAsiaTheme="minorEastAsia"/>
          <w:kern w:val="0"/>
          <w:sz w:val="24"/>
          <w:szCs w:val="24"/>
        </w:rPr>
        <w:t xml:space="preserve"> </w:t>
      </w:r>
      <w:r w:rsidR="00F02C02" w:rsidRPr="00DC726D">
        <w:rPr>
          <w:rFonts w:eastAsiaTheme="minorEastAsia"/>
          <w:kern w:val="0"/>
          <w:sz w:val="24"/>
          <w:szCs w:val="24"/>
        </w:rPr>
        <w:t xml:space="preserve">southern-sourced </w:t>
      </w:r>
      <w:r w:rsidR="009521B1" w:rsidRPr="00DC726D">
        <w:rPr>
          <w:rFonts w:eastAsiaTheme="minorEastAsia"/>
          <w:kern w:val="0"/>
          <w:sz w:val="24"/>
          <w:szCs w:val="24"/>
        </w:rPr>
        <w:t>water mass</w:t>
      </w:r>
      <w:r w:rsidR="00E8662C" w:rsidRPr="00DC726D">
        <w:rPr>
          <w:rFonts w:eastAsiaTheme="minorEastAsia"/>
          <w:kern w:val="0"/>
          <w:sz w:val="24"/>
          <w:szCs w:val="24"/>
        </w:rPr>
        <w:t xml:space="preserve"> (i.e., AABW)</w:t>
      </w:r>
      <w:r w:rsidR="009521B1" w:rsidRPr="00DC726D">
        <w:rPr>
          <w:rFonts w:eastAsiaTheme="minorEastAsia"/>
          <w:kern w:val="0"/>
          <w:sz w:val="24"/>
          <w:szCs w:val="24"/>
        </w:rPr>
        <w:t xml:space="preserve"> ha</w:t>
      </w:r>
      <w:r w:rsidR="00E8662C" w:rsidRPr="00DC726D">
        <w:rPr>
          <w:rFonts w:eastAsiaTheme="minorEastAsia"/>
          <w:kern w:val="0"/>
          <w:sz w:val="24"/>
          <w:szCs w:val="24"/>
        </w:rPr>
        <w:t>s</w:t>
      </w:r>
      <w:r w:rsidR="009521B1" w:rsidRPr="00DC726D">
        <w:rPr>
          <w:rFonts w:eastAsiaTheme="minorEastAsia"/>
          <w:kern w:val="0"/>
          <w:sz w:val="24"/>
          <w:szCs w:val="24"/>
        </w:rPr>
        <w:t xml:space="preserve"> a high [Nd] endmember</w:t>
      </w:r>
      <w:r w:rsidR="0099434B" w:rsidRPr="00DC726D">
        <w:rPr>
          <w:rFonts w:eastAsiaTheme="minorEastAsia"/>
          <w:kern w:val="0"/>
          <w:sz w:val="24"/>
          <w:szCs w:val="24"/>
        </w:rPr>
        <w:t xml:space="preserve"> composition</w:t>
      </w:r>
      <w:r w:rsidR="0069085F" w:rsidRPr="00DC726D">
        <w:rPr>
          <w:rFonts w:eastAsiaTheme="minorEastAsia"/>
          <w:kern w:val="0"/>
          <w:sz w:val="24"/>
          <w:szCs w:val="24"/>
        </w:rPr>
        <w:t>,</w:t>
      </w:r>
      <w:r w:rsidR="0099434B" w:rsidRPr="00DC726D">
        <w:rPr>
          <w:rFonts w:eastAsiaTheme="minorEastAsia"/>
          <w:kern w:val="0"/>
          <w:sz w:val="24"/>
          <w:szCs w:val="24"/>
        </w:rPr>
        <w:t xml:space="preserve"> the v</w:t>
      </w:r>
      <w:r w:rsidR="00234D40" w:rsidRPr="00DC726D">
        <w:rPr>
          <w:rFonts w:eastAsiaTheme="minorEastAsia"/>
          <w:kern w:val="0"/>
          <w:sz w:val="24"/>
          <w:szCs w:val="24"/>
        </w:rPr>
        <w:t xml:space="preserve">ertical cycling of a </w:t>
      </w:r>
      <w:r w:rsidR="0099434B" w:rsidRPr="00DC726D">
        <w:rPr>
          <w:rFonts w:eastAsiaTheme="minorEastAsia"/>
          <w:kern w:val="0"/>
          <w:sz w:val="24"/>
          <w:szCs w:val="24"/>
        </w:rPr>
        <w:t xml:space="preserve">given amount of Nd from </w:t>
      </w:r>
      <w:r w:rsidR="00234D40" w:rsidRPr="00DC726D">
        <w:rPr>
          <w:rFonts w:eastAsiaTheme="minorEastAsia"/>
          <w:kern w:val="0"/>
          <w:sz w:val="24"/>
          <w:szCs w:val="24"/>
        </w:rPr>
        <w:t>shallow</w:t>
      </w:r>
      <w:r w:rsidR="0099434B" w:rsidRPr="00DC726D">
        <w:rPr>
          <w:rFonts w:eastAsiaTheme="minorEastAsia"/>
          <w:kern w:val="0"/>
          <w:sz w:val="24"/>
          <w:szCs w:val="24"/>
        </w:rPr>
        <w:t>er</w:t>
      </w:r>
      <w:r w:rsidR="00234D40" w:rsidRPr="00DC726D">
        <w:rPr>
          <w:rFonts w:eastAsiaTheme="minorEastAsia"/>
          <w:kern w:val="0"/>
          <w:sz w:val="24"/>
          <w:szCs w:val="24"/>
        </w:rPr>
        <w:t xml:space="preserve"> </w:t>
      </w:r>
      <w:r w:rsidR="0099434B" w:rsidRPr="00DC726D">
        <w:rPr>
          <w:rFonts w:eastAsiaTheme="minorEastAsia"/>
          <w:kern w:val="0"/>
          <w:sz w:val="24"/>
          <w:szCs w:val="24"/>
        </w:rPr>
        <w:t>water masses</w:t>
      </w:r>
      <w:r w:rsidR="00234D40" w:rsidRPr="00DC726D">
        <w:rPr>
          <w:rFonts w:eastAsiaTheme="minorEastAsia"/>
          <w:kern w:val="0"/>
          <w:sz w:val="24"/>
          <w:szCs w:val="24"/>
        </w:rPr>
        <w:t xml:space="preserve"> into </w:t>
      </w:r>
      <w:r w:rsidR="0099434B" w:rsidRPr="00DC726D">
        <w:rPr>
          <w:rFonts w:eastAsiaTheme="minorEastAsia"/>
          <w:kern w:val="0"/>
          <w:sz w:val="24"/>
          <w:szCs w:val="24"/>
        </w:rPr>
        <w:t>it</w:t>
      </w:r>
      <w:r w:rsidR="00234D40" w:rsidRPr="00DC726D">
        <w:rPr>
          <w:rFonts w:eastAsiaTheme="minorEastAsia"/>
          <w:kern w:val="0"/>
          <w:sz w:val="24"/>
          <w:szCs w:val="24"/>
        </w:rPr>
        <w:t xml:space="preserve"> does not effectively </w:t>
      </w:r>
      <w:r w:rsidR="0099434B" w:rsidRPr="00DC726D">
        <w:rPr>
          <w:rFonts w:eastAsiaTheme="minorEastAsia"/>
          <w:kern w:val="0"/>
          <w:sz w:val="24"/>
          <w:szCs w:val="24"/>
        </w:rPr>
        <w:t xml:space="preserve">change its Nd isotopic composition. </w:t>
      </w:r>
      <w:r w:rsidR="00CD1F9D" w:rsidRPr="00DC726D">
        <w:rPr>
          <w:rFonts w:eastAsiaTheme="minorEastAsia"/>
          <w:sz w:val="24"/>
          <w:szCs w:val="24"/>
        </w:rPr>
        <w:t>This causes a decoupling between isotopic composition and concentration (</w:t>
      </w:r>
      <w:r w:rsidR="0074511E" w:rsidRPr="00DC726D">
        <w:rPr>
          <w:rFonts w:eastAsiaTheme="minorEastAsia"/>
          <w:sz w:val="24"/>
          <w:szCs w:val="24"/>
        </w:rPr>
        <w:t>Fig. 5e and 5f</w:t>
      </w:r>
      <w:r w:rsidR="00CD1F9D" w:rsidRPr="00DC726D">
        <w:rPr>
          <w:rFonts w:eastAsiaTheme="minorEastAsia"/>
          <w:sz w:val="24"/>
          <w:szCs w:val="24"/>
        </w:rPr>
        <w:t>) relative to the conservative mixing curve</w:t>
      </w:r>
      <w:r w:rsidR="0099434B" w:rsidRPr="00DC726D">
        <w:rPr>
          <w:rFonts w:eastAsiaTheme="minorEastAsia"/>
          <w:sz w:val="24"/>
          <w:szCs w:val="24"/>
        </w:rPr>
        <w:t>s which are</w:t>
      </w:r>
      <w:r w:rsidR="00CD1F9D" w:rsidRPr="00DC726D">
        <w:rPr>
          <w:rFonts w:eastAsiaTheme="minorEastAsia"/>
          <w:sz w:val="24"/>
          <w:szCs w:val="24"/>
        </w:rPr>
        <w:t xml:space="preserve"> based on global or regional endmembers </w:t>
      </w:r>
      <w:r w:rsidR="0099434B" w:rsidRPr="00DC726D">
        <w:rPr>
          <w:rFonts w:eastAsiaTheme="minorEastAsia"/>
          <w:sz w:val="24"/>
          <w:szCs w:val="24"/>
        </w:rPr>
        <w:t xml:space="preserve">leading to the appearance that </w:t>
      </w:r>
      <w:r w:rsidR="00CD1F9D" w:rsidRPr="00DC726D">
        <w:rPr>
          <w:rFonts w:eastAsiaTheme="minorEastAsia"/>
          <w:sz w:val="24"/>
          <w:szCs w:val="24"/>
        </w:rPr>
        <w:t>there is much larger change in Nd concentration than for Nd isotopes.</w:t>
      </w:r>
      <w:r w:rsidR="003C6A2A" w:rsidRPr="00DC726D">
        <w:rPr>
          <w:rFonts w:eastAsiaTheme="minorEastAsia"/>
          <w:sz w:val="24"/>
          <w:szCs w:val="24"/>
        </w:rPr>
        <w:t xml:space="preserve"> This is </w:t>
      </w:r>
      <w:r w:rsidR="00FF50B8" w:rsidRPr="00DC726D">
        <w:rPr>
          <w:rFonts w:eastAsiaTheme="minorEastAsia"/>
          <w:sz w:val="24"/>
          <w:szCs w:val="24"/>
        </w:rPr>
        <w:t>the key to answering the</w:t>
      </w:r>
      <w:r w:rsidR="003C6A2A" w:rsidRPr="00DC726D">
        <w:rPr>
          <w:rFonts w:eastAsiaTheme="minorEastAsia"/>
          <w:sz w:val="24"/>
          <w:szCs w:val="24"/>
        </w:rPr>
        <w:t xml:space="preserve"> “Nd paradox”.</w:t>
      </w:r>
    </w:p>
    <w:p w14:paraId="7FCF0791" w14:textId="486F8C27" w:rsidR="00CF363E" w:rsidRPr="00DC726D" w:rsidRDefault="00B47E85" w:rsidP="00A75DA4">
      <w:pPr>
        <w:spacing w:before="240" w:after="240" w:line="480" w:lineRule="auto"/>
        <w:ind w:firstLine="420"/>
        <w:rPr>
          <w:rFonts w:eastAsiaTheme="minorEastAsia"/>
          <w:kern w:val="0"/>
          <w:sz w:val="24"/>
          <w:szCs w:val="24"/>
        </w:rPr>
      </w:pPr>
      <w:r w:rsidRPr="00DC726D">
        <w:rPr>
          <w:rFonts w:eastAsiaTheme="minorEastAsia"/>
          <w:kern w:val="0"/>
          <w:sz w:val="24"/>
          <w:szCs w:val="24"/>
        </w:rPr>
        <w:t>The insensitivity of</w:t>
      </w:r>
      <w:r w:rsidR="00C81DF0" w:rsidRPr="00DC726D">
        <w:rPr>
          <w:rFonts w:eastAsiaTheme="minorEastAsia"/>
          <w:kern w:val="0"/>
          <w:sz w:val="24"/>
          <w:szCs w:val="24"/>
        </w:rPr>
        <w:t xml:space="preserve"> the</w:t>
      </w:r>
      <w:r w:rsidRPr="00DC726D">
        <w:rPr>
          <w:rFonts w:eastAsiaTheme="minorEastAsia"/>
          <w:kern w:val="0"/>
          <w:sz w:val="24"/>
          <w:szCs w:val="24"/>
        </w:rPr>
        <w:t xml:space="preserve"> change </w:t>
      </w:r>
      <w:r w:rsidR="00C81DF0" w:rsidRPr="00DC726D">
        <w:rPr>
          <w:rFonts w:eastAsiaTheme="minorEastAsia"/>
          <w:kern w:val="0"/>
          <w:sz w:val="24"/>
          <w:szCs w:val="24"/>
        </w:rPr>
        <w:t>in</w:t>
      </w:r>
      <w:r w:rsidRPr="00DC726D">
        <w:rPr>
          <w:rFonts w:eastAsiaTheme="minorEastAsia"/>
          <w:kern w:val="0"/>
          <w:sz w:val="24"/>
          <w:szCs w:val="24"/>
        </w:rPr>
        <w:t xml:space="preserve"> bottom seawater Nd isotop</w:t>
      </w:r>
      <w:r w:rsidR="00A37C3F" w:rsidRPr="00DC726D">
        <w:rPr>
          <w:rFonts w:eastAsiaTheme="minorEastAsia"/>
          <w:kern w:val="0"/>
          <w:sz w:val="24"/>
          <w:szCs w:val="24"/>
        </w:rPr>
        <w:t>ic</w:t>
      </w:r>
      <w:r w:rsidRPr="00DC726D">
        <w:rPr>
          <w:rFonts w:eastAsiaTheme="minorEastAsia"/>
          <w:kern w:val="0"/>
          <w:sz w:val="24"/>
          <w:szCs w:val="24"/>
        </w:rPr>
        <w:t xml:space="preserve"> composition</w:t>
      </w:r>
      <w:r w:rsidR="00CB749A" w:rsidRPr="00DC726D">
        <w:rPr>
          <w:rFonts w:eastAsiaTheme="minorEastAsia"/>
          <w:kern w:val="0"/>
          <w:sz w:val="24"/>
          <w:szCs w:val="24"/>
        </w:rPr>
        <w:t xml:space="preserve"> to non-conservative input </w:t>
      </w:r>
      <w:r w:rsidR="00D07AA8" w:rsidRPr="00DC726D">
        <w:rPr>
          <w:rFonts w:eastAsiaTheme="minorEastAsia"/>
          <w:kern w:val="0"/>
          <w:sz w:val="24"/>
          <w:szCs w:val="24"/>
        </w:rPr>
        <w:t xml:space="preserve">was </w:t>
      </w:r>
      <w:r w:rsidR="00CB749A" w:rsidRPr="00DC726D">
        <w:rPr>
          <w:rFonts w:eastAsiaTheme="minorEastAsia"/>
          <w:kern w:val="0"/>
          <w:sz w:val="24"/>
          <w:szCs w:val="24"/>
        </w:rPr>
        <w:t xml:space="preserve">also </w:t>
      </w:r>
      <w:r w:rsidR="00C81DF0" w:rsidRPr="00DC726D">
        <w:rPr>
          <w:rFonts w:eastAsiaTheme="minorEastAsia"/>
          <w:kern w:val="0"/>
          <w:sz w:val="24"/>
          <w:szCs w:val="24"/>
        </w:rPr>
        <w:t>reported</w:t>
      </w:r>
      <w:r w:rsidR="00CB749A" w:rsidRPr="00DC726D">
        <w:rPr>
          <w:rFonts w:eastAsiaTheme="minorEastAsia"/>
          <w:kern w:val="0"/>
          <w:sz w:val="24"/>
          <w:szCs w:val="24"/>
        </w:rPr>
        <w:t xml:space="preserve"> by</w:t>
      </w:r>
      <w:r w:rsidRPr="00DC726D">
        <w:rPr>
          <w:rFonts w:eastAsiaTheme="minorEastAsia"/>
          <w:kern w:val="0"/>
          <w:sz w:val="24"/>
          <w:szCs w:val="24"/>
        </w:rPr>
        <w:t xml:space="preserve"> </w:t>
      </w:r>
      <w:r w:rsidRPr="00DC726D">
        <w:rPr>
          <w:rFonts w:eastAsiaTheme="minorEastAsia"/>
          <w:kern w:val="0"/>
          <w:sz w:val="24"/>
          <w:szCs w:val="24"/>
        </w:rPr>
        <w:fldChar w:fldCharType="begin" w:fldLock="1"/>
      </w:r>
      <w:r w:rsidR="00575183">
        <w:rPr>
          <w:rFonts w:eastAsiaTheme="minorEastAsia"/>
          <w:kern w:val="0"/>
          <w:sz w:val="24"/>
          <w:szCs w:val="24"/>
        </w:rPr>
        <w:instrText>ADDIN CSL_CITATION {"citationItems":[{"id":"ITEM-1","itemData":{"DOI":"10.1016/j.epsl.2019.115944","ISSN":"0012821X","abstract":"In contrast to the vigorous deep ocean circulation system of the north- and southwestern Atlantic Ocean, no systematically sampled datasets of dissolved radiogenic neodymium (Nd) isotope signatures exist to trace water mass mixing and provenance for the more restricted and less well ventilated Angola Basin and the Cape Basin in the southeastern Atlantic Ocean, where important parts of the return flow of the Atlantic Meridional Overturning Circulation are generated. Here, to improve our understanding of water mass mixing and provenance, we present the first full water column Nd isotope (expressed as εNd values) and concentration data for a section across the western Angola Basin from 3° to 30° S along the Zero Meridian and along an E-W section across the northern Cape Basin at 30° S sampled during GEOTRACES cruise GA08. Compared with the southwestern Atlantic basin we find overall less radiogenic εNd signatures reaching −17.6 in the uppermost 200 m of the Angola and Cape basins. In the western Angola Basin these signatures are the consequence of the admixture of a coastal plume originating near 13° S and carrying an unradiogenic Nd signal that likely resulted from the dissolution of Fe-Mn coatings of particles formed in river estuaries or near the West African coast. The highly unradiogenic Nd isotope signatures in the upper water column of the northern Cape Basin, in contrast, originate from old Archean terrains of southern Africa and are introduced into the Mozambique Channel via rivers like the Limpopo and Zambezi. These signatures allow tracing the advection of shallow waters via the Agulhas and Benguela currents into the southeastern Atlantic Ocean. The Nd isotope compositions of the deep water masses in both basins primarily reflect conservative water mass mixing with the only exception being the central Angola Basin, where the signatures are significantly overprinted by terrestrial inputs. Bottom waters of the Cape Basin show excess Nd concentrations of up to 6 pmol/kg (20%), originating from resuspended bottom sediments and/or dissolution of dust, but without significantly changing the isotopic composition of the waters due to similar εNd values of particles and bottom waters ranging between −9.6 and −10.5. Given that bottom waters within the Cape Basin today are enriched in Nd, non-conservative Nd isotopic effects may have been resolvable under past glacial boundary conditions when bottom waters were more radiogenic.","author":[{"dropping-particle":"","family":"Rahlf","given":"Peer","non-dropping-particle":"","parse-names":false,"suffix":""},{"dropping-particle":"","family":"Hathorne","given":"Ed","non-dropping-particle":"","parse-names":false,"suffix":""},{"dropping-particle":"","family":"Laukert","given":"Georgi","non-dropping-particle":"","parse-names":false,"suffix":""},{"dropping-particle":"","family":"Gutjahr","given":"Marcus","non-dropping-particle":"","parse-names":false,"suffix":""},{"dropping-particle":"","family":"Weldeab","given":"Syee","non-dropping-particle":"","parse-names":false,"suffix":""},{"dropping-particle":"","family":"Frank","given":"Martin","non-dropping-particle":"","parse-names":false,"suffix":""}],"container-title":"Earth and Planetary Science Letters","id":"ITEM-1","issued":{"date-parts":[["2020"]]},"page":"115944","title":"Tracing water mass mixing and continental inputs in the southeastern Atlantic Ocean with dissolved neodymium isotopes","type":"article-journal","volume":"530"},"uris":["http://www.mendeley.com/documents/?uuid=e077d683-cbba-4a49-bdd8-7be353f35896"]}],"mendeley":{"formattedCitation":"(Rahlf et al., 2020)","manualFormatting":"Rahlf et al. (2020)","plainTextFormattedCitation":"(Rahlf et al., 2020)","previouslyFormattedCitation":"(Rahlf et al., 2020)"},"properties":{"noteIndex":0},"schema":"https://github.com/citation-style-language/schema/raw/master/csl-citation.json"}</w:instrText>
      </w:r>
      <w:r w:rsidRPr="00DC726D">
        <w:rPr>
          <w:rFonts w:eastAsiaTheme="minorEastAsia"/>
          <w:kern w:val="0"/>
          <w:sz w:val="24"/>
          <w:szCs w:val="24"/>
        </w:rPr>
        <w:fldChar w:fldCharType="separate"/>
      </w:r>
      <w:r w:rsidRPr="00DC726D">
        <w:rPr>
          <w:rFonts w:eastAsiaTheme="minorEastAsia"/>
          <w:noProof/>
          <w:kern w:val="0"/>
          <w:sz w:val="24"/>
          <w:szCs w:val="24"/>
        </w:rPr>
        <w:t xml:space="preserve">Rahlf et al. </w:t>
      </w:r>
      <w:r w:rsidR="00CB749A" w:rsidRPr="00DC726D">
        <w:rPr>
          <w:rFonts w:eastAsiaTheme="minorEastAsia"/>
          <w:noProof/>
          <w:kern w:val="0"/>
          <w:sz w:val="24"/>
          <w:szCs w:val="24"/>
        </w:rPr>
        <w:t>(</w:t>
      </w:r>
      <w:r w:rsidRPr="00DC726D">
        <w:rPr>
          <w:rFonts w:eastAsiaTheme="minorEastAsia"/>
          <w:noProof/>
          <w:kern w:val="0"/>
          <w:sz w:val="24"/>
          <w:szCs w:val="24"/>
        </w:rPr>
        <w:t>2020)</w:t>
      </w:r>
      <w:r w:rsidRPr="00DC726D">
        <w:rPr>
          <w:rFonts w:eastAsiaTheme="minorEastAsia"/>
          <w:kern w:val="0"/>
          <w:sz w:val="24"/>
          <w:szCs w:val="24"/>
        </w:rPr>
        <w:fldChar w:fldCharType="end"/>
      </w:r>
      <w:r w:rsidR="00CB749A" w:rsidRPr="00DC726D">
        <w:rPr>
          <w:rFonts w:eastAsiaTheme="minorEastAsia"/>
          <w:kern w:val="0"/>
          <w:sz w:val="24"/>
          <w:szCs w:val="24"/>
        </w:rPr>
        <w:t xml:space="preserve"> in the Cape Basin</w:t>
      </w:r>
      <w:r w:rsidRPr="00DC726D">
        <w:rPr>
          <w:rFonts w:eastAsiaTheme="minorEastAsia" w:hint="eastAsia"/>
          <w:kern w:val="0"/>
          <w:sz w:val="24"/>
          <w:szCs w:val="24"/>
        </w:rPr>
        <w:t>.</w:t>
      </w:r>
      <w:r w:rsidR="00F02C02" w:rsidRPr="00DC726D">
        <w:rPr>
          <w:rFonts w:eastAsiaTheme="minorEastAsia"/>
          <w:kern w:val="0"/>
          <w:sz w:val="24"/>
          <w:szCs w:val="24"/>
        </w:rPr>
        <w:t xml:space="preserve"> </w:t>
      </w:r>
      <w:r w:rsidR="009C6358" w:rsidRPr="00DC726D">
        <w:rPr>
          <w:rFonts w:eastAsiaTheme="minorEastAsia"/>
          <w:kern w:val="0"/>
          <w:sz w:val="24"/>
          <w:szCs w:val="24"/>
        </w:rPr>
        <w:t xml:space="preserve">Our interpretation of our data shows that </w:t>
      </w:r>
      <w:r w:rsidR="00F02C02" w:rsidRPr="00DC726D">
        <w:rPr>
          <w:rFonts w:eastAsiaTheme="minorEastAsia"/>
          <w:kern w:val="0"/>
          <w:sz w:val="24"/>
          <w:szCs w:val="24"/>
        </w:rPr>
        <w:t>this effect can be seen across the South Atlantic</w:t>
      </w:r>
      <w:r w:rsidR="009C6358" w:rsidRPr="00DC726D">
        <w:rPr>
          <w:rFonts w:eastAsiaTheme="minorEastAsia"/>
          <w:kern w:val="0"/>
          <w:sz w:val="24"/>
          <w:szCs w:val="24"/>
        </w:rPr>
        <w:t xml:space="preserve">, independent </w:t>
      </w:r>
      <w:r w:rsidR="00FF50B8" w:rsidRPr="00DC726D">
        <w:rPr>
          <w:rFonts w:eastAsiaTheme="minorEastAsia"/>
          <w:kern w:val="0"/>
          <w:sz w:val="24"/>
          <w:szCs w:val="24"/>
        </w:rPr>
        <w:t xml:space="preserve">of </w:t>
      </w:r>
      <w:r w:rsidR="009C6358" w:rsidRPr="00DC726D">
        <w:rPr>
          <w:rFonts w:eastAsiaTheme="minorEastAsia"/>
          <w:kern w:val="0"/>
          <w:sz w:val="24"/>
          <w:szCs w:val="24"/>
        </w:rPr>
        <w:t>zonal changes</w:t>
      </w:r>
      <w:r w:rsidR="00387BB4" w:rsidRPr="00DC726D">
        <w:rPr>
          <w:rFonts w:eastAsiaTheme="minorEastAsia"/>
          <w:kern w:val="0"/>
          <w:sz w:val="24"/>
          <w:szCs w:val="24"/>
        </w:rPr>
        <w:t xml:space="preserve"> along the section</w:t>
      </w:r>
      <w:r w:rsidR="009C6358" w:rsidRPr="00DC726D">
        <w:rPr>
          <w:rFonts w:eastAsiaTheme="minorEastAsia"/>
          <w:kern w:val="0"/>
          <w:sz w:val="24"/>
          <w:szCs w:val="24"/>
        </w:rPr>
        <w:t xml:space="preserve"> in biological productivity, upwelling, and boundary currents.</w:t>
      </w:r>
    </w:p>
    <w:p w14:paraId="4AE81102" w14:textId="1DBD96C3" w:rsidR="00986229" w:rsidRPr="00DC726D" w:rsidRDefault="00986229" w:rsidP="00986229">
      <w:pPr>
        <w:pStyle w:val="Heading3"/>
        <w:rPr>
          <w:rFonts w:eastAsiaTheme="minorEastAsia"/>
          <w:lang w:val="en-US"/>
        </w:rPr>
      </w:pPr>
      <w:r w:rsidRPr="00DC726D">
        <w:rPr>
          <w:rFonts w:eastAsiaTheme="minorEastAsia" w:hint="eastAsia"/>
          <w:lang w:val="en-US"/>
        </w:rPr>
        <w:lastRenderedPageBreak/>
        <w:t>4</w:t>
      </w:r>
      <w:r w:rsidRPr="00DC726D">
        <w:rPr>
          <w:rFonts w:eastAsiaTheme="minorEastAsia"/>
          <w:lang w:val="en-US"/>
        </w:rPr>
        <w:t xml:space="preserve">.4 </w:t>
      </w:r>
      <w:r w:rsidR="00804492" w:rsidRPr="00DC726D">
        <w:rPr>
          <w:rFonts w:eastAsiaTheme="minorEastAsia"/>
          <w:lang w:val="en-US"/>
        </w:rPr>
        <w:t>Global Ocean</w:t>
      </w:r>
      <w:r w:rsidRPr="00DC726D">
        <w:rPr>
          <w:rFonts w:eastAsiaTheme="minorEastAsia"/>
          <w:lang w:val="en-US"/>
        </w:rPr>
        <w:t xml:space="preserve"> “Nd paradox”</w:t>
      </w:r>
    </w:p>
    <w:p w14:paraId="6FC1DEC6" w14:textId="4668A694" w:rsidR="008F7505" w:rsidRPr="00DC726D" w:rsidRDefault="00360C2A" w:rsidP="0057730A">
      <w:pPr>
        <w:spacing w:after="240" w:line="480" w:lineRule="auto"/>
        <w:ind w:firstLine="420"/>
        <w:rPr>
          <w:rFonts w:eastAsiaTheme="minorEastAsia"/>
          <w:sz w:val="24"/>
          <w:szCs w:val="24"/>
          <w:lang w:val="en-US"/>
        </w:rPr>
      </w:pPr>
      <w:r w:rsidRPr="00DC726D">
        <w:rPr>
          <w:rFonts w:eastAsiaTheme="minorEastAsia"/>
          <w:sz w:val="24"/>
          <w:szCs w:val="24"/>
          <w:lang w:val="en-US"/>
        </w:rPr>
        <w:t>In the</w:t>
      </w:r>
      <w:r w:rsidR="009E641F" w:rsidRPr="00DC726D">
        <w:rPr>
          <w:rFonts w:eastAsiaTheme="minorEastAsia"/>
          <w:sz w:val="24"/>
          <w:szCs w:val="24"/>
          <w:lang w:val="en-US"/>
        </w:rPr>
        <w:t xml:space="preserve"> deep</w:t>
      </w:r>
      <w:r w:rsidRPr="00DC726D">
        <w:rPr>
          <w:rFonts w:eastAsiaTheme="minorEastAsia"/>
          <w:sz w:val="24"/>
          <w:szCs w:val="24"/>
          <w:lang w:val="en-US"/>
        </w:rPr>
        <w:t xml:space="preserve"> South Atlantic Ocean, the decoupling </w:t>
      </w:r>
      <w:r w:rsidR="004B2480" w:rsidRPr="00DC726D">
        <w:rPr>
          <w:rFonts w:eastAsiaTheme="minorEastAsia"/>
          <w:sz w:val="24"/>
          <w:szCs w:val="24"/>
          <w:lang w:val="en-US"/>
        </w:rPr>
        <w:t xml:space="preserve">of </w:t>
      </w:r>
      <w:r w:rsidR="00D93EA6" w:rsidRPr="00DC726D">
        <w:rPr>
          <w:rFonts w:eastAsiaTheme="minorEastAsia"/>
          <w:sz w:val="24"/>
          <w:szCs w:val="24"/>
          <w:lang w:val="en-US"/>
        </w:rPr>
        <w:t>Nd concentrations and isotopic compositions</w:t>
      </w:r>
      <w:r w:rsidR="00343711" w:rsidRPr="00DC726D">
        <w:rPr>
          <w:rFonts w:eastAsiaTheme="minorEastAsia"/>
          <w:sz w:val="24"/>
          <w:szCs w:val="24"/>
          <w:lang w:val="en-US"/>
        </w:rPr>
        <w:t xml:space="preserve"> (i.e., the Nd paradox)</w:t>
      </w:r>
      <w:r w:rsidR="00D93EA6" w:rsidRPr="00DC726D">
        <w:rPr>
          <w:rFonts w:eastAsiaTheme="minorEastAsia"/>
          <w:sz w:val="24"/>
          <w:szCs w:val="24"/>
          <w:lang w:val="en-US"/>
        </w:rPr>
        <w:t xml:space="preserve"> is explained by t</w:t>
      </w:r>
      <w:r w:rsidR="002121B4" w:rsidRPr="00DC726D">
        <w:rPr>
          <w:rFonts w:eastAsiaTheme="minorEastAsia"/>
          <w:sz w:val="24"/>
          <w:szCs w:val="24"/>
          <w:lang w:val="en-US"/>
        </w:rPr>
        <w:t xml:space="preserve">he reversible scavenging </w:t>
      </w:r>
      <w:r w:rsidR="00D93EA6" w:rsidRPr="00DC726D">
        <w:rPr>
          <w:rFonts w:eastAsiaTheme="minorEastAsia"/>
          <w:sz w:val="24"/>
          <w:szCs w:val="24"/>
          <w:lang w:val="en-US"/>
        </w:rPr>
        <w:t xml:space="preserve">and the high [Nd] in the </w:t>
      </w:r>
      <w:r w:rsidR="00C34E9B" w:rsidRPr="00DC726D">
        <w:rPr>
          <w:rFonts w:eastAsiaTheme="minorEastAsia"/>
          <w:sz w:val="24"/>
          <w:szCs w:val="24"/>
          <w:lang w:val="en-US"/>
        </w:rPr>
        <w:t>deep-water</w:t>
      </w:r>
      <w:r w:rsidR="00D93EA6" w:rsidRPr="00DC726D">
        <w:rPr>
          <w:rFonts w:eastAsiaTheme="minorEastAsia"/>
          <w:sz w:val="24"/>
          <w:szCs w:val="24"/>
          <w:lang w:val="en-US"/>
        </w:rPr>
        <w:t xml:space="preserve"> mass relative to the reversible exchange [Nd]. </w:t>
      </w:r>
      <w:r w:rsidR="00343711" w:rsidRPr="00DC726D">
        <w:rPr>
          <w:rFonts w:eastAsiaTheme="minorEastAsia"/>
          <w:sz w:val="24"/>
          <w:szCs w:val="24"/>
          <w:lang w:val="en-US"/>
        </w:rPr>
        <w:t xml:space="preserve">To </w:t>
      </w:r>
      <w:r w:rsidR="009C6358" w:rsidRPr="00DC726D">
        <w:rPr>
          <w:rFonts w:eastAsiaTheme="minorEastAsia"/>
          <w:sz w:val="24"/>
          <w:szCs w:val="24"/>
          <w:lang w:val="en-US"/>
        </w:rPr>
        <w:t>examine whether this effect can be seen in other</w:t>
      </w:r>
      <w:r w:rsidR="00C34E9B" w:rsidRPr="00DC726D">
        <w:rPr>
          <w:rFonts w:eastAsiaTheme="minorEastAsia"/>
          <w:sz w:val="24"/>
          <w:szCs w:val="24"/>
          <w:lang w:val="en-US"/>
        </w:rPr>
        <w:t xml:space="preserve"> ocean basins</w:t>
      </w:r>
      <w:r w:rsidR="005B233D" w:rsidRPr="00DC726D">
        <w:rPr>
          <w:rFonts w:eastAsiaTheme="minorEastAsia"/>
          <w:sz w:val="24"/>
          <w:szCs w:val="24"/>
          <w:lang w:val="en-US"/>
        </w:rPr>
        <w:t>, here we, b</w:t>
      </w:r>
      <w:r w:rsidR="00600DC6" w:rsidRPr="00DC726D">
        <w:rPr>
          <w:rFonts w:eastAsiaTheme="minorEastAsia"/>
          <w:sz w:val="24"/>
          <w:szCs w:val="24"/>
          <w:lang w:val="en-US"/>
        </w:rPr>
        <w:t>ased on available observation</w:t>
      </w:r>
      <w:r w:rsidR="00443F3E" w:rsidRPr="00DC726D">
        <w:rPr>
          <w:rFonts w:eastAsiaTheme="minorEastAsia"/>
          <w:sz w:val="24"/>
          <w:szCs w:val="24"/>
          <w:lang w:val="en-US"/>
        </w:rPr>
        <w:t>al</w:t>
      </w:r>
      <w:r w:rsidR="00600DC6" w:rsidRPr="00DC726D">
        <w:rPr>
          <w:rFonts w:eastAsiaTheme="minorEastAsia"/>
          <w:sz w:val="24"/>
          <w:szCs w:val="24"/>
          <w:lang w:val="en-US"/>
        </w:rPr>
        <w:t xml:space="preserve"> data, did the same water mass mixing model and sensitivity </w:t>
      </w:r>
      <w:r w:rsidR="004C33C4" w:rsidRPr="00DC726D">
        <w:rPr>
          <w:rFonts w:eastAsiaTheme="minorEastAsia"/>
          <w:sz w:val="24"/>
          <w:szCs w:val="24"/>
          <w:lang w:val="en-US"/>
        </w:rPr>
        <w:t>test</w:t>
      </w:r>
      <w:r w:rsidR="00443F3E" w:rsidRPr="00DC726D">
        <w:rPr>
          <w:rFonts w:eastAsiaTheme="minorEastAsia"/>
          <w:sz w:val="24"/>
          <w:szCs w:val="24"/>
          <w:lang w:val="en-US"/>
        </w:rPr>
        <w:t xml:space="preserve"> as was carried out for the South Atlantic in section 4.3.2</w:t>
      </w:r>
      <w:r w:rsidR="00683C48" w:rsidRPr="00DC726D">
        <w:rPr>
          <w:rFonts w:eastAsiaTheme="minorEastAsia"/>
          <w:sz w:val="24"/>
          <w:szCs w:val="24"/>
          <w:lang w:val="en-US"/>
        </w:rPr>
        <w:t>.</w:t>
      </w:r>
    </w:p>
    <w:p w14:paraId="592A170E" w14:textId="7C272C6A" w:rsidR="00B90DD2" w:rsidRPr="00DC726D" w:rsidRDefault="00931D8B" w:rsidP="0057730A">
      <w:pPr>
        <w:spacing w:after="240" w:line="480" w:lineRule="auto"/>
        <w:ind w:firstLine="420"/>
        <w:rPr>
          <w:rFonts w:eastAsiaTheme="minorEastAsia"/>
          <w:sz w:val="24"/>
          <w:szCs w:val="24"/>
          <w:lang w:val="en-US"/>
        </w:rPr>
      </w:pPr>
      <w:r w:rsidRPr="00DC726D">
        <w:rPr>
          <w:rFonts w:eastAsiaTheme="minorEastAsia"/>
          <w:sz w:val="24"/>
          <w:szCs w:val="24"/>
          <w:lang w:val="en-US"/>
        </w:rPr>
        <w:t>For t</w:t>
      </w:r>
      <w:r w:rsidR="00B90DD2" w:rsidRPr="00DC726D">
        <w:rPr>
          <w:rFonts w:eastAsiaTheme="minorEastAsia"/>
          <w:sz w:val="24"/>
          <w:szCs w:val="24"/>
          <w:lang w:val="en-US"/>
        </w:rPr>
        <w:t>he Atlantic Ocean</w:t>
      </w:r>
      <w:r w:rsidRPr="00DC726D">
        <w:rPr>
          <w:rFonts w:eastAsiaTheme="minorEastAsia"/>
          <w:sz w:val="24"/>
          <w:szCs w:val="24"/>
          <w:lang w:val="en-US"/>
        </w:rPr>
        <w:t xml:space="preserve"> w</w:t>
      </w:r>
      <w:r w:rsidR="00EF21C8" w:rsidRPr="00DC726D">
        <w:rPr>
          <w:rFonts w:eastAsiaTheme="minorEastAsia"/>
          <w:sz w:val="24"/>
          <w:szCs w:val="24"/>
          <w:lang w:val="en-US"/>
        </w:rPr>
        <w:t xml:space="preserve">e used the same water mass </w:t>
      </w:r>
      <w:r w:rsidR="000E4381" w:rsidRPr="00DC726D">
        <w:rPr>
          <w:rFonts w:eastAsiaTheme="minorEastAsia"/>
          <w:sz w:val="24"/>
          <w:szCs w:val="24"/>
          <w:lang w:val="en-US"/>
        </w:rPr>
        <w:t>endmembers</w:t>
      </w:r>
      <w:r w:rsidR="005F333E" w:rsidRPr="00DC726D">
        <w:rPr>
          <w:rFonts w:eastAsiaTheme="minorEastAsia"/>
          <w:sz w:val="24"/>
          <w:szCs w:val="24"/>
          <w:lang w:val="en-US"/>
        </w:rPr>
        <w:t xml:space="preserve">, i.e., l-NADW and </w:t>
      </w:r>
      <w:r w:rsidR="0009459F" w:rsidRPr="00DC726D">
        <w:rPr>
          <w:rFonts w:eastAsiaTheme="minorEastAsia"/>
          <w:sz w:val="24"/>
          <w:szCs w:val="24"/>
          <w:lang w:val="en-US"/>
        </w:rPr>
        <w:t>Atlantic sector</w:t>
      </w:r>
      <w:r w:rsidRPr="00DC726D">
        <w:rPr>
          <w:rFonts w:eastAsiaTheme="minorEastAsia"/>
          <w:sz w:val="24"/>
          <w:szCs w:val="24"/>
          <w:lang w:val="en-US"/>
        </w:rPr>
        <w:t xml:space="preserve"> AABW (</w:t>
      </w:r>
      <w:r w:rsidR="0009459F" w:rsidRPr="00DC726D">
        <w:rPr>
          <w:rFonts w:eastAsiaTheme="minorEastAsia"/>
          <w:sz w:val="24"/>
          <w:szCs w:val="24"/>
          <w:lang w:val="en-US"/>
        </w:rPr>
        <w:t>a-AABW)</w:t>
      </w:r>
      <w:r w:rsidR="006E7562" w:rsidRPr="00DC726D">
        <w:rPr>
          <w:rFonts w:eastAsiaTheme="minorEastAsia"/>
          <w:sz w:val="24"/>
          <w:szCs w:val="24"/>
          <w:lang w:val="en-US"/>
        </w:rPr>
        <w:t>,</w:t>
      </w:r>
      <w:r w:rsidR="00A67E89" w:rsidRPr="00DC726D">
        <w:rPr>
          <w:rFonts w:eastAsiaTheme="minorEastAsia"/>
          <w:sz w:val="24"/>
          <w:szCs w:val="24"/>
          <w:lang w:val="en-US"/>
        </w:rPr>
        <w:t xml:space="preserve"> for the mixing model in the Atlantic Ocean.</w:t>
      </w:r>
      <w:r w:rsidR="00217841" w:rsidRPr="00DC726D">
        <w:rPr>
          <w:rFonts w:eastAsiaTheme="minorEastAsia"/>
          <w:sz w:val="24"/>
          <w:szCs w:val="24"/>
          <w:lang w:val="en-US"/>
        </w:rPr>
        <w:t xml:space="preserve"> </w:t>
      </w:r>
      <w:r w:rsidR="00816DCB" w:rsidRPr="00DC726D">
        <w:rPr>
          <w:rFonts w:eastAsiaTheme="minorEastAsia"/>
          <w:sz w:val="24"/>
          <w:szCs w:val="24"/>
          <w:lang w:val="en-US"/>
        </w:rPr>
        <w:t>Fig. 8</w:t>
      </w:r>
      <w:r w:rsidR="006E7562" w:rsidRPr="00DC726D">
        <w:rPr>
          <w:rFonts w:eastAsiaTheme="minorEastAsia"/>
          <w:sz w:val="24"/>
          <w:szCs w:val="24"/>
          <w:lang w:val="en-US"/>
        </w:rPr>
        <w:t xml:space="preserve">a and b show the </w:t>
      </w:r>
      <w:r w:rsidR="00131CC0" w:rsidRPr="00DC726D">
        <w:rPr>
          <w:rFonts w:eastAsiaTheme="minorEastAsia"/>
          <w:sz w:val="24"/>
          <w:szCs w:val="24"/>
          <w:lang w:val="en-US"/>
        </w:rPr>
        <w:t xml:space="preserve">observation data of </w:t>
      </w:r>
      <w:r w:rsidR="00A372BE" w:rsidRPr="00DC726D">
        <w:rPr>
          <w:rFonts w:eastAsiaTheme="minorEastAsia"/>
          <w:sz w:val="24"/>
          <w:szCs w:val="24"/>
          <w:lang w:val="en-US"/>
        </w:rPr>
        <w:t xml:space="preserve">the North Atlantic and the South Atlantic </w:t>
      </w:r>
      <w:r w:rsidR="00337FDE" w:rsidRPr="00DC726D">
        <w:rPr>
          <w:rFonts w:eastAsiaTheme="minorEastAsia"/>
          <w:sz w:val="24"/>
          <w:szCs w:val="24"/>
          <w:lang w:val="en-US"/>
        </w:rPr>
        <w:t xml:space="preserve">relative to the conservative mixing curve. </w:t>
      </w:r>
      <w:proofErr w:type="gramStart"/>
      <w:r w:rsidR="0037444B" w:rsidRPr="00DC726D">
        <w:rPr>
          <w:rFonts w:eastAsiaTheme="minorEastAsia"/>
          <w:sz w:val="24"/>
          <w:szCs w:val="24"/>
          <w:lang w:val="en-US"/>
        </w:rPr>
        <w:t>Similar to</w:t>
      </w:r>
      <w:proofErr w:type="gramEnd"/>
      <w:r w:rsidR="0037444B" w:rsidRPr="00DC726D">
        <w:rPr>
          <w:rFonts w:eastAsiaTheme="minorEastAsia"/>
          <w:sz w:val="24"/>
          <w:szCs w:val="24"/>
          <w:lang w:val="en-US"/>
        </w:rPr>
        <w:t xml:space="preserve"> our observation</w:t>
      </w:r>
      <w:r w:rsidRPr="00DC726D">
        <w:rPr>
          <w:rFonts w:eastAsiaTheme="minorEastAsia"/>
          <w:sz w:val="24"/>
          <w:szCs w:val="24"/>
          <w:lang w:val="en-US"/>
        </w:rPr>
        <w:t xml:space="preserve"> in the South Atlantic</w:t>
      </w:r>
      <w:r w:rsidR="0037444B" w:rsidRPr="00DC726D">
        <w:rPr>
          <w:rFonts w:eastAsiaTheme="minorEastAsia"/>
          <w:sz w:val="24"/>
          <w:szCs w:val="24"/>
          <w:lang w:val="en-US"/>
        </w:rPr>
        <w:t>, m</w:t>
      </w:r>
      <w:r w:rsidR="00337FDE" w:rsidRPr="00DC726D">
        <w:rPr>
          <w:rFonts w:eastAsiaTheme="minorEastAsia"/>
          <w:sz w:val="24"/>
          <w:szCs w:val="24"/>
          <w:lang w:val="en-US"/>
        </w:rPr>
        <w:t xml:space="preserve">ost isotopic data </w:t>
      </w:r>
      <w:r w:rsidRPr="00DC726D">
        <w:rPr>
          <w:rFonts w:eastAsiaTheme="minorEastAsia"/>
          <w:sz w:val="24"/>
          <w:szCs w:val="24"/>
          <w:lang w:val="en-US"/>
        </w:rPr>
        <w:t xml:space="preserve">in the North Atlantic </w:t>
      </w:r>
      <w:r w:rsidR="00337FDE" w:rsidRPr="00DC726D">
        <w:rPr>
          <w:rFonts w:eastAsiaTheme="minorEastAsia"/>
          <w:sz w:val="24"/>
          <w:szCs w:val="24"/>
          <w:lang w:val="en-US"/>
        </w:rPr>
        <w:t>follow the mixing curve while</w:t>
      </w:r>
      <w:r w:rsidR="0037444B" w:rsidRPr="00DC726D">
        <w:rPr>
          <w:rFonts w:eastAsiaTheme="minorEastAsia"/>
          <w:sz w:val="24"/>
          <w:szCs w:val="24"/>
          <w:lang w:val="en-US"/>
        </w:rPr>
        <w:t xml:space="preserve"> the concentration data do not.</w:t>
      </w:r>
      <w:r w:rsidR="00E63393" w:rsidRPr="00DC726D">
        <w:rPr>
          <w:rFonts w:eastAsiaTheme="minorEastAsia"/>
          <w:sz w:val="24"/>
          <w:szCs w:val="24"/>
          <w:lang w:val="en-US"/>
        </w:rPr>
        <w:t xml:space="preserve"> </w:t>
      </w:r>
      <w:r w:rsidR="00CD57E2" w:rsidRPr="00DC726D">
        <w:rPr>
          <w:rFonts w:eastAsiaTheme="minorEastAsia"/>
          <w:sz w:val="24"/>
          <w:szCs w:val="24"/>
          <w:lang w:val="en-US"/>
        </w:rPr>
        <w:t xml:space="preserve">The isotopic modification is more obvious in the North Atlantic due to </w:t>
      </w:r>
      <w:r w:rsidR="00A7479E" w:rsidRPr="00DC726D">
        <w:rPr>
          <w:rFonts w:eastAsiaTheme="minorEastAsia"/>
          <w:sz w:val="24"/>
          <w:szCs w:val="24"/>
          <w:lang w:val="en-US"/>
        </w:rPr>
        <w:t>slightly</w:t>
      </w:r>
      <w:r w:rsidR="00CD57E2" w:rsidRPr="00DC726D">
        <w:rPr>
          <w:rFonts w:eastAsiaTheme="minorEastAsia"/>
          <w:sz w:val="24"/>
          <w:szCs w:val="24"/>
          <w:lang w:val="en-US"/>
        </w:rPr>
        <w:t xml:space="preserve"> low</w:t>
      </w:r>
      <w:r w:rsidR="00A7479E" w:rsidRPr="00DC726D">
        <w:rPr>
          <w:rFonts w:eastAsiaTheme="minorEastAsia"/>
          <w:sz w:val="24"/>
          <w:szCs w:val="24"/>
          <w:lang w:val="en-US"/>
        </w:rPr>
        <w:t>er</w:t>
      </w:r>
      <w:r w:rsidR="00CD57E2" w:rsidRPr="00DC726D">
        <w:rPr>
          <w:rFonts w:eastAsiaTheme="minorEastAsia"/>
          <w:sz w:val="24"/>
          <w:szCs w:val="24"/>
          <w:lang w:val="en-US"/>
        </w:rPr>
        <w:t xml:space="preserve"> [Nd] of NADW</w:t>
      </w:r>
      <w:r w:rsidR="00A7479E" w:rsidRPr="00DC726D">
        <w:rPr>
          <w:rFonts w:eastAsiaTheme="minorEastAsia"/>
          <w:sz w:val="24"/>
          <w:szCs w:val="24"/>
          <w:lang w:val="en-US"/>
        </w:rPr>
        <w:t xml:space="preserve"> (Fig. 8c)</w:t>
      </w:r>
      <w:r w:rsidR="00811859" w:rsidRPr="00DC726D">
        <w:rPr>
          <w:rFonts w:eastAsiaTheme="minorEastAsia"/>
          <w:sz w:val="24"/>
          <w:szCs w:val="24"/>
          <w:lang w:val="en-US"/>
        </w:rPr>
        <w:t xml:space="preserve">. The </w:t>
      </w:r>
      <w:r w:rsidRPr="00DC726D">
        <w:rPr>
          <w:rFonts w:eastAsiaTheme="minorEastAsia"/>
          <w:sz w:val="24"/>
          <w:szCs w:val="24"/>
          <w:lang w:val="en-US"/>
        </w:rPr>
        <w:t xml:space="preserve">proximity </w:t>
      </w:r>
      <w:r w:rsidR="00811859" w:rsidRPr="00DC726D">
        <w:rPr>
          <w:rFonts w:eastAsiaTheme="minorEastAsia"/>
          <w:sz w:val="24"/>
          <w:szCs w:val="24"/>
          <w:lang w:val="en-US"/>
        </w:rPr>
        <w:t xml:space="preserve">to the formation area of </w:t>
      </w:r>
      <w:r w:rsidRPr="00DC726D">
        <w:rPr>
          <w:rFonts w:eastAsiaTheme="minorEastAsia"/>
          <w:sz w:val="24"/>
          <w:szCs w:val="24"/>
          <w:lang w:val="en-US"/>
        </w:rPr>
        <w:t>NADW precursors (Greenland Sea and Labrador Sea water</w:t>
      </w:r>
      <w:r w:rsidR="002701E1" w:rsidRPr="00DC726D">
        <w:rPr>
          <w:rFonts w:eastAsiaTheme="minorEastAsia"/>
          <w:sz w:val="24"/>
          <w:szCs w:val="24"/>
          <w:lang w:val="en-US"/>
        </w:rPr>
        <w:t xml:space="preserve"> </w:t>
      </w:r>
      <w:r w:rsidRPr="00DC726D">
        <w:rPr>
          <w:rFonts w:eastAsiaTheme="minorEastAsia"/>
          <w:sz w:val="24"/>
          <w:szCs w:val="24"/>
          <w:lang w:val="en-US"/>
        </w:rPr>
        <w:t>masses)</w:t>
      </w:r>
      <w:r w:rsidR="00811859" w:rsidRPr="00DC726D">
        <w:rPr>
          <w:rFonts w:eastAsiaTheme="minorEastAsia"/>
          <w:sz w:val="24"/>
          <w:szCs w:val="24"/>
          <w:lang w:val="en-US"/>
        </w:rPr>
        <w:t xml:space="preserve"> also contributes to </w:t>
      </w:r>
      <w:r w:rsidRPr="00DC726D">
        <w:rPr>
          <w:rFonts w:eastAsiaTheme="minorEastAsia"/>
          <w:sz w:val="24"/>
          <w:szCs w:val="24"/>
          <w:lang w:val="en-US"/>
        </w:rPr>
        <w:t xml:space="preserve">greater </w:t>
      </w:r>
      <w:r w:rsidR="00811859" w:rsidRPr="00DC726D">
        <w:rPr>
          <w:rFonts w:eastAsiaTheme="minorEastAsia"/>
          <w:sz w:val="24"/>
          <w:szCs w:val="24"/>
          <w:lang w:val="en-US"/>
        </w:rPr>
        <w:t>scatter</w:t>
      </w:r>
      <w:r w:rsidRPr="00DC726D">
        <w:rPr>
          <w:rFonts w:eastAsiaTheme="minorEastAsia"/>
          <w:sz w:val="24"/>
          <w:szCs w:val="24"/>
          <w:lang w:val="en-US"/>
        </w:rPr>
        <w:t xml:space="preserve"> than in the South Atlantic</w:t>
      </w:r>
      <w:r w:rsidR="00811859" w:rsidRPr="00DC726D">
        <w:rPr>
          <w:rFonts w:eastAsiaTheme="minorEastAsia"/>
          <w:sz w:val="24"/>
          <w:szCs w:val="24"/>
          <w:lang w:val="en-US"/>
        </w:rPr>
        <w:t xml:space="preserve">. </w:t>
      </w:r>
      <w:r w:rsidR="00775644" w:rsidRPr="00DC726D">
        <w:rPr>
          <w:rFonts w:eastAsiaTheme="minorEastAsia"/>
          <w:sz w:val="24"/>
          <w:szCs w:val="24"/>
          <w:lang w:val="en-US"/>
        </w:rPr>
        <w:t xml:space="preserve">Nevertheless, </w:t>
      </w:r>
      <w:r w:rsidRPr="00DC726D">
        <w:rPr>
          <w:rFonts w:eastAsiaTheme="minorEastAsia"/>
          <w:sz w:val="24"/>
          <w:szCs w:val="24"/>
          <w:lang w:val="en-US"/>
        </w:rPr>
        <w:t xml:space="preserve">our sensitivity test is similar throughout </w:t>
      </w:r>
      <w:r w:rsidR="00775644" w:rsidRPr="00DC726D">
        <w:rPr>
          <w:rFonts w:eastAsiaTheme="minorEastAsia"/>
          <w:sz w:val="24"/>
          <w:szCs w:val="24"/>
          <w:lang w:val="en-US"/>
        </w:rPr>
        <w:t xml:space="preserve">the </w:t>
      </w:r>
      <w:r w:rsidRPr="00DC726D">
        <w:rPr>
          <w:rFonts w:eastAsiaTheme="minorEastAsia"/>
          <w:sz w:val="24"/>
          <w:szCs w:val="24"/>
          <w:lang w:val="en-US"/>
        </w:rPr>
        <w:t xml:space="preserve">North and South </w:t>
      </w:r>
      <w:r w:rsidR="00775644" w:rsidRPr="00DC726D">
        <w:rPr>
          <w:rFonts w:eastAsiaTheme="minorEastAsia"/>
          <w:sz w:val="24"/>
          <w:szCs w:val="24"/>
          <w:lang w:val="en-US"/>
        </w:rPr>
        <w:t xml:space="preserve">Atlantic Ocean, </w:t>
      </w:r>
      <w:r w:rsidRPr="00DC726D">
        <w:rPr>
          <w:rFonts w:eastAsiaTheme="minorEastAsia"/>
          <w:sz w:val="24"/>
          <w:szCs w:val="24"/>
          <w:lang w:val="en-US"/>
        </w:rPr>
        <w:t xml:space="preserve">suggesting </w:t>
      </w:r>
      <w:r w:rsidR="00775644" w:rsidRPr="00DC726D">
        <w:rPr>
          <w:rFonts w:eastAsiaTheme="minorEastAsia"/>
          <w:sz w:val="24"/>
          <w:szCs w:val="24"/>
          <w:lang w:val="en-US"/>
        </w:rPr>
        <w:t>that reversible scavenging cause</w:t>
      </w:r>
      <w:r w:rsidRPr="00DC726D">
        <w:rPr>
          <w:rFonts w:eastAsiaTheme="minorEastAsia"/>
          <w:sz w:val="24"/>
          <w:szCs w:val="24"/>
          <w:lang w:val="en-US"/>
        </w:rPr>
        <w:t>s</w:t>
      </w:r>
      <w:r w:rsidR="00775644" w:rsidRPr="00DC726D">
        <w:rPr>
          <w:rFonts w:eastAsiaTheme="minorEastAsia"/>
          <w:sz w:val="24"/>
          <w:szCs w:val="24"/>
          <w:lang w:val="en-US"/>
        </w:rPr>
        <w:t xml:space="preserve"> decoupling of [Nd] and </w:t>
      </w:r>
      <w:proofErr w:type="spellStart"/>
      <w:r w:rsidR="00252BAF" w:rsidRPr="00DC726D">
        <w:rPr>
          <w:rFonts w:eastAsiaTheme="minorEastAsia" w:cs="Times New Roman"/>
          <w:sz w:val="24"/>
          <w:szCs w:val="24"/>
        </w:rPr>
        <w:t>Ɛ</w:t>
      </w:r>
      <w:r w:rsidR="00252BAF" w:rsidRPr="00DC726D">
        <w:rPr>
          <w:rFonts w:eastAsiaTheme="minorEastAsia" w:cs="Times New Roman"/>
          <w:sz w:val="24"/>
          <w:szCs w:val="24"/>
          <w:vertAlign w:val="subscript"/>
        </w:rPr>
        <w:t>Nd</w:t>
      </w:r>
      <w:proofErr w:type="spellEnd"/>
      <w:r w:rsidR="00F3684A" w:rsidRPr="00DC726D">
        <w:rPr>
          <w:rFonts w:eastAsiaTheme="minorEastAsia" w:cs="Times New Roman"/>
          <w:sz w:val="24"/>
          <w:szCs w:val="24"/>
        </w:rPr>
        <w:t xml:space="preserve"> throughout the Atlantic. This is not surprising because AABW with a high [Nd] fills much of the abyssal Atlantic</w:t>
      </w:r>
      <w:r w:rsidR="00775644" w:rsidRPr="00DC726D">
        <w:rPr>
          <w:rFonts w:eastAsiaTheme="minorEastAsia" w:cs="Times New Roman"/>
          <w:sz w:val="24"/>
          <w:szCs w:val="24"/>
        </w:rPr>
        <w:t>.</w:t>
      </w:r>
    </w:p>
    <w:p w14:paraId="4518286F" w14:textId="47B389B5" w:rsidR="00B90DD2" w:rsidRPr="00DC726D" w:rsidRDefault="00931D8B" w:rsidP="007C67F8">
      <w:pPr>
        <w:spacing w:after="240" w:line="480" w:lineRule="auto"/>
        <w:rPr>
          <w:rFonts w:eastAsiaTheme="minorEastAsia" w:cs="Times New Roman"/>
          <w:sz w:val="24"/>
          <w:szCs w:val="24"/>
        </w:rPr>
      </w:pPr>
      <w:r w:rsidRPr="00DC726D">
        <w:rPr>
          <w:rFonts w:eastAsiaTheme="minorEastAsia"/>
          <w:b/>
          <w:bCs/>
          <w:sz w:val="24"/>
          <w:szCs w:val="24"/>
          <w:lang w:val="en-US"/>
        </w:rPr>
        <w:tab/>
      </w:r>
      <w:r w:rsidR="000E15E8" w:rsidRPr="00DC726D">
        <w:rPr>
          <w:rFonts w:eastAsiaTheme="minorEastAsia"/>
          <w:sz w:val="24"/>
          <w:szCs w:val="24"/>
          <w:lang w:val="en-US"/>
        </w:rPr>
        <w:t xml:space="preserve">Pacific AABW (p-AABW) and North Pacific Deep Water (NPDW) </w:t>
      </w:r>
      <w:r w:rsidR="006640D8" w:rsidRPr="00DC726D">
        <w:rPr>
          <w:rFonts w:eastAsiaTheme="minorEastAsia"/>
          <w:sz w:val="24"/>
          <w:szCs w:val="24"/>
          <w:lang w:val="en-US"/>
        </w:rPr>
        <w:t xml:space="preserve">are the </w:t>
      </w:r>
      <w:r w:rsidR="005F0CCC" w:rsidRPr="00DC726D">
        <w:rPr>
          <w:rFonts w:eastAsiaTheme="minorEastAsia"/>
          <w:sz w:val="24"/>
          <w:szCs w:val="24"/>
          <w:lang w:val="en-US"/>
        </w:rPr>
        <w:t xml:space="preserve">major water mass endmembers in the deep Pacific (Table </w:t>
      </w:r>
      <w:r w:rsidR="005C5DCD" w:rsidRPr="00DC726D">
        <w:rPr>
          <w:rFonts w:eastAsiaTheme="minorEastAsia"/>
          <w:sz w:val="24"/>
          <w:szCs w:val="24"/>
          <w:lang w:val="en-US"/>
        </w:rPr>
        <w:t>S3</w:t>
      </w:r>
      <w:r w:rsidR="005F0CCC" w:rsidRPr="00DC726D">
        <w:rPr>
          <w:rFonts w:eastAsiaTheme="minorEastAsia"/>
          <w:sz w:val="24"/>
          <w:szCs w:val="24"/>
          <w:lang w:val="en-US"/>
        </w:rPr>
        <w:t xml:space="preserve">). </w:t>
      </w:r>
      <w:r w:rsidR="007F26C7" w:rsidRPr="00DC726D">
        <w:rPr>
          <w:rFonts w:eastAsiaTheme="minorEastAsia"/>
          <w:sz w:val="24"/>
          <w:szCs w:val="24"/>
          <w:lang w:val="en-US"/>
        </w:rPr>
        <w:t xml:space="preserve">In the North Pacific, Nd </w:t>
      </w:r>
      <w:r w:rsidR="007F26C7" w:rsidRPr="00DC726D">
        <w:rPr>
          <w:rFonts w:eastAsiaTheme="minorEastAsia"/>
          <w:sz w:val="24"/>
          <w:szCs w:val="24"/>
          <w:lang w:val="en-US"/>
        </w:rPr>
        <w:lastRenderedPageBreak/>
        <w:t xml:space="preserve">concentrations are generally higher than </w:t>
      </w:r>
      <w:r w:rsidR="00F3684A" w:rsidRPr="00DC726D">
        <w:rPr>
          <w:rFonts w:eastAsiaTheme="minorEastAsia"/>
          <w:sz w:val="24"/>
          <w:szCs w:val="24"/>
          <w:lang w:val="en-US"/>
        </w:rPr>
        <w:t xml:space="preserve">should be the case from conservative mixing, </w:t>
      </w:r>
      <w:r w:rsidR="007F26C7" w:rsidRPr="00DC726D">
        <w:rPr>
          <w:rFonts w:eastAsiaTheme="minorEastAsia"/>
          <w:sz w:val="24"/>
          <w:szCs w:val="24"/>
          <w:lang w:val="en-US"/>
        </w:rPr>
        <w:t xml:space="preserve">while </w:t>
      </w:r>
      <w:r w:rsidR="007F26C7" w:rsidRPr="00DC726D">
        <w:rPr>
          <w:rFonts w:eastAsiaTheme="minorEastAsia" w:cs="Times New Roman"/>
          <w:sz w:val="24"/>
          <w:szCs w:val="24"/>
        </w:rPr>
        <w:t>Nd isotopic compositions are ~2.5 epsilon unit more radiogenic than the conservative mixing curve</w:t>
      </w:r>
      <w:r w:rsidR="006640D8" w:rsidRPr="00DC726D">
        <w:rPr>
          <w:rFonts w:eastAsiaTheme="minorEastAsia" w:cs="Times New Roman"/>
          <w:sz w:val="24"/>
          <w:szCs w:val="24"/>
        </w:rPr>
        <w:t xml:space="preserve"> </w:t>
      </w:r>
      <w:r w:rsidR="00061E42" w:rsidRPr="00DC726D">
        <w:rPr>
          <w:rFonts w:eastAsiaTheme="minorEastAsia" w:cs="Times New Roman"/>
          <w:sz w:val="24"/>
          <w:szCs w:val="24"/>
        </w:rPr>
        <w:t>(</w:t>
      </w:r>
      <w:r w:rsidR="006640D8" w:rsidRPr="00DC726D">
        <w:rPr>
          <w:rFonts w:eastAsiaTheme="minorEastAsia"/>
          <w:sz w:val="24"/>
          <w:szCs w:val="24"/>
          <w:lang w:val="en-US"/>
        </w:rPr>
        <w:t>Fig. 8d and e</w:t>
      </w:r>
      <w:r w:rsidR="00061E42" w:rsidRPr="00DC726D">
        <w:rPr>
          <w:rFonts w:eastAsiaTheme="minorEastAsia"/>
          <w:sz w:val="24"/>
          <w:szCs w:val="24"/>
          <w:lang w:val="en-US"/>
        </w:rPr>
        <w:t>)</w:t>
      </w:r>
      <w:r w:rsidR="007F26C7" w:rsidRPr="00DC726D">
        <w:rPr>
          <w:rFonts w:eastAsiaTheme="minorEastAsia" w:cs="Times New Roman"/>
          <w:sz w:val="24"/>
          <w:szCs w:val="24"/>
        </w:rPr>
        <w:t xml:space="preserve">. </w:t>
      </w:r>
      <w:r w:rsidR="00F3684A" w:rsidRPr="00DC726D">
        <w:rPr>
          <w:rFonts w:eastAsiaTheme="minorEastAsia" w:cs="Times New Roman"/>
          <w:sz w:val="24"/>
          <w:szCs w:val="24"/>
        </w:rPr>
        <w:t>For the</w:t>
      </w:r>
      <w:r w:rsidR="00A24F26" w:rsidRPr="00DC726D">
        <w:rPr>
          <w:rFonts w:eastAsiaTheme="minorEastAsia" w:cs="Times New Roman"/>
          <w:sz w:val="24"/>
          <w:szCs w:val="24"/>
        </w:rPr>
        <w:t xml:space="preserve"> maximum elevated [Nd] (~28 </w:t>
      </w:r>
      <w:proofErr w:type="spellStart"/>
      <w:r w:rsidR="00A24F26" w:rsidRPr="00DC726D">
        <w:rPr>
          <w:rFonts w:eastAsiaTheme="minorEastAsia" w:cs="Times New Roman"/>
          <w:sz w:val="24"/>
          <w:szCs w:val="24"/>
        </w:rPr>
        <w:t>pmol</w:t>
      </w:r>
      <w:proofErr w:type="spellEnd"/>
      <w:r w:rsidR="00A24F26" w:rsidRPr="00DC726D">
        <w:rPr>
          <w:rFonts w:eastAsiaTheme="minorEastAsia" w:cs="Times New Roman"/>
          <w:sz w:val="24"/>
          <w:szCs w:val="24"/>
        </w:rPr>
        <w:t xml:space="preserve">/kg to ~52 </w:t>
      </w:r>
      <w:proofErr w:type="spellStart"/>
      <w:r w:rsidR="00A24F26" w:rsidRPr="00DC726D">
        <w:rPr>
          <w:rFonts w:eastAsiaTheme="minorEastAsia" w:cs="Times New Roman"/>
          <w:sz w:val="24"/>
          <w:szCs w:val="24"/>
        </w:rPr>
        <w:t>pmol</w:t>
      </w:r>
      <w:proofErr w:type="spellEnd"/>
      <w:r w:rsidR="00A24F26" w:rsidRPr="00DC726D">
        <w:rPr>
          <w:rFonts w:eastAsiaTheme="minorEastAsia" w:cs="Times New Roman"/>
          <w:sz w:val="24"/>
          <w:szCs w:val="24"/>
        </w:rPr>
        <w:t xml:space="preserve">/kg) and </w:t>
      </w:r>
      <w:r w:rsidR="00F3684A" w:rsidRPr="00DC726D">
        <w:rPr>
          <w:rFonts w:eastAsiaTheme="minorEastAsia" w:cs="Times New Roman"/>
          <w:sz w:val="24"/>
          <w:szCs w:val="24"/>
        </w:rPr>
        <w:t xml:space="preserve">a </w:t>
      </w:r>
      <w:r w:rsidR="00A24F26" w:rsidRPr="00DC726D">
        <w:rPr>
          <w:rFonts w:eastAsiaTheme="minorEastAsia" w:cs="Times New Roman"/>
          <w:sz w:val="24"/>
          <w:szCs w:val="24"/>
        </w:rPr>
        <w:t xml:space="preserve">difference between NPDW and p-AABW </w:t>
      </w:r>
      <w:r w:rsidR="00F3684A" w:rsidRPr="00DC726D">
        <w:rPr>
          <w:rFonts w:eastAsiaTheme="minorEastAsia" w:cs="Times New Roman"/>
          <w:sz w:val="24"/>
          <w:szCs w:val="24"/>
        </w:rPr>
        <w:t xml:space="preserve">of </w:t>
      </w:r>
      <w:r w:rsidR="00CF2DF2" w:rsidRPr="00DC726D">
        <w:rPr>
          <w:rFonts w:eastAsiaTheme="minorEastAsia" w:cs="Times New Roman"/>
          <w:sz w:val="24"/>
          <w:szCs w:val="24"/>
        </w:rPr>
        <w:t xml:space="preserve">+4.2 </w:t>
      </w:r>
      <w:proofErr w:type="spellStart"/>
      <w:r w:rsidR="00252BAF" w:rsidRPr="00DC726D">
        <w:rPr>
          <w:rFonts w:eastAsiaTheme="minorEastAsia" w:cs="Times New Roman"/>
          <w:sz w:val="24"/>
          <w:szCs w:val="24"/>
        </w:rPr>
        <w:t>Ɛ</w:t>
      </w:r>
      <w:r w:rsidR="00252BAF" w:rsidRPr="00DC726D">
        <w:rPr>
          <w:rFonts w:eastAsiaTheme="minorEastAsia" w:cs="Times New Roman"/>
          <w:sz w:val="24"/>
          <w:szCs w:val="24"/>
          <w:vertAlign w:val="subscript"/>
        </w:rPr>
        <w:t>Nd</w:t>
      </w:r>
      <w:proofErr w:type="spellEnd"/>
      <w:r w:rsidR="00296AEB" w:rsidRPr="00DC726D">
        <w:rPr>
          <w:rFonts w:eastAsiaTheme="minorEastAsia" w:cs="Times New Roman"/>
          <w:sz w:val="24"/>
          <w:szCs w:val="24"/>
        </w:rPr>
        <w:t xml:space="preserve">, </w:t>
      </w:r>
      <w:r w:rsidR="00F3684A" w:rsidRPr="00DC726D">
        <w:rPr>
          <w:rFonts w:eastAsiaTheme="minorEastAsia" w:cs="Times New Roman"/>
          <w:sz w:val="24"/>
          <w:szCs w:val="24"/>
        </w:rPr>
        <w:t xml:space="preserve">we calculate that </w:t>
      </w:r>
      <w:r w:rsidR="00296AEB" w:rsidRPr="00DC726D">
        <w:rPr>
          <w:rFonts w:eastAsiaTheme="minorEastAsia" w:cs="Times New Roman"/>
          <w:sz w:val="24"/>
          <w:szCs w:val="24"/>
        </w:rPr>
        <w:t xml:space="preserve">the modified </w:t>
      </w:r>
      <w:proofErr w:type="spellStart"/>
      <w:r w:rsidR="00252BAF" w:rsidRPr="00DC726D">
        <w:rPr>
          <w:rFonts w:eastAsiaTheme="minorEastAsia" w:cs="Times New Roman"/>
          <w:sz w:val="24"/>
          <w:szCs w:val="24"/>
        </w:rPr>
        <w:t>Ɛ</w:t>
      </w:r>
      <w:r w:rsidR="00252BAF" w:rsidRPr="00DC726D">
        <w:rPr>
          <w:rFonts w:eastAsiaTheme="minorEastAsia" w:cs="Times New Roman"/>
          <w:sz w:val="24"/>
          <w:szCs w:val="24"/>
          <w:vertAlign w:val="subscript"/>
        </w:rPr>
        <w:t>Nd</w:t>
      </w:r>
      <w:proofErr w:type="spellEnd"/>
      <w:r w:rsidR="00296AEB" w:rsidRPr="00DC726D">
        <w:rPr>
          <w:rFonts w:eastAsiaTheme="minorEastAsia" w:cs="Times New Roman"/>
          <w:sz w:val="24"/>
          <w:szCs w:val="24"/>
        </w:rPr>
        <w:t xml:space="preserve"> should be about +2</w:t>
      </w:r>
      <w:r w:rsidR="00061E42" w:rsidRPr="00DC726D">
        <w:rPr>
          <w:rFonts w:eastAsiaTheme="minorEastAsia"/>
          <w:sz w:val="24"/>
          <w:szCs w:val="24"/>
          <w:lang w:val="en-US"/>
        </w:rPr>
        <w:t xml:space="preserve"> (Fig. 8f)</w:t>
      </w:r>
      <w:r w:rsidR="00962B7F" w:rsidRPr="00DC726D">
        <w:rPr>
          <w:rFonts w:eastAsiaTheme="minorEastAsia" w:cs="Times New Roman"/>
          <w:sz w:val="24"/>
          <w:szCs w:val="24"/>
        </w:rPr>
        <w:t xml:space="preserve">, </w:t>
      </w:r>
      <w:r w:rsidR="00F3684A" w:rsidRPr="00DC726D">
        <w:rPr>
          <w:rFonts w:eastAsiaTheme="minorEastAsia" w:cs="Times New Roman"/>
          <w:sz w:val="24"/>
          <w:szCs w:val="24"/>
        </w:rPr>
        <w:t xml:space="preserve">which is </w:t>
      </w:r>
      <w:r w:rsidR="00962B7F" w:rsidRPr="00DC726D">
        <w:rPr>
          <w:rFonts w:eastAsiaTheme="minorEastAsia" w:cs="Times New Roman"/>
          <w:sz w:val="24"/>
          <w:szCs w:val="24"/>
        </w:rPr>
        <w:t>less than the observed change</w:t>
      </w:r>
      <w:r w:rsidR="00024A2C" w:rsidRPr="00DC726D">
        <w:rPr>
          <w:rFonts w:eastAsiaTheme="minorEastAsia" w:cs="Times New Roman"/>
          <w:sz w:val="24"/>
          <w:szCs w:val="24"/>
        </w:rPr>
        <w:t xml:space="preserve"> (up to +4 </w:t>
      </w:r>
      <w:proofErr w:type="spellStart"/>
      <w:r w:rsidR="00252BAF" w:rsidRPr="00DC726D">
        <w:rPr>
          <w:rFonts w:eastAsiaTheme="minorEastAsia" w:cs="Times New Roman"/>
          <w:sz w:val="24"/>
          <w:szCs w:val="24"/>
        </w:rPr>
        <w:t>Ɛ</w:t>
      </w:r>
      <w:r w:rsidR="00252BAF" w:rsidRPr="00DC726D">
        <w:rPr>
          <w:rFonts w:eastAsiaTheme="minorEastAsia" w:cs="Times New Roman"/>
          <w:sz w:val="24"/>
          <w:szCs w:val="24"/>
          <w:vertAlign w:val="subscript"/>
        </w:rPr>
        <w:t>Nd</w:t>
      </w:r>
      <w:proofErr w:type="spellEnd"/>
      <w:r w:rsidR="00024A2C" w:rsidRPr="00DC726D">
        <w:rPr>
          <w:rFonts w:eastAsiaTheme="minorEastAsia" w:cs="Times New Roman"/>
          <w:sz w:val="24"/>
          <w:szCs w:val="24"/>
        </w:rPr>
        <w:t>)</w:t>
      </w:r>
      <w:r w:rsidR="00296AEB" w:rsidRPr="00DC726D">
        <w:rPr>
          <w:rFonts w:eastAsiaTheme="minorEastAsia" w:cs="Times New Roman"/>
          <w:sz w:val="24"/>
          <w:szCs w:val="24"/>
        </w:rPr>
        <w:t xml:space="preserve">. </w:t>
      </w:r>
      <w:r w:rsidR="00F8262B" w:rsidRPr="00DC726D">
        <w:rPr>
          <w:rFonts w:eastAsiaTheme="minorEastAsia" w:cs="Times New Roman"/>
          <w:sz w:val="24"/>
          <w:szCs w:val="24"/>
        </w:rPr>
        <w:t xml:space="preserve">Therefore, other non-conservative </w:t>
      </w:r>
      <w:r w:rsidR="00C92CEA" w:rsidRPr="00DC726D">
        <w:rPr>
          <w:rFonts w:eastAsiaTheme="minorEastAsia" w:cs="Times New Roman"/>
          <w:sz w:val="24"/>
          <w:szCs w:val="24"/>
        </w:rPr>
        <w:t>process</w:t>
      </w:r>
      <w:r w:rsidR="00D07AA8" w:rsidRPr="00DC726D">
        <w:rPr>
          <w:rFonts w:eastAsiaTheme="minorEastAsia" w:cs="Times New Roman"/>
          <w:sz w:val="24"/>
          <w:szCs w:val="24"/>
        </w:rPr>
        <w:t>es</w:t>
      </w:r>
      <w:r w:rsidR="00C92CEA" w:rsidRPr="00DC726D">
        <w:rPr>
          <w:rFonts w:eastAsiaTheme="minorEastAsia" w:cs="Times New Roman"/>
          <w:sz w:val="24"/>
          <w:szCs w:val="24"/>
        </w:rPr>
        <w:t xml:space="preserve"> </w:t>
      </w:r>
      <w:r w:rsidR="006D1509" w:rsidRPr="00DC726D">
        <w:rPr>
          <w:rFonts w:eastAsiaTheme="minorEastAsia" w:cs="Times New Roman"/>
          <w:sz w:val="24"/>
          <w:szCs w:val="24"/>
        </w:rPr>
        <w:t>such as</w:t>
      </w:r>
      <w:r w:rsidR="00C92CEA" w:rsidRPr="00DC726D">
        <w:rPr>
          <w:rFonts w:eastAsiaTheme="minorEastAsia" w:cs="Times New Roman"/>
          <w:sz w:val="24"/>
          <w:szCs w:val="24"/>
        </w:rPr>
        <w:t xml:space="preserve"> benthic input </w:t>
      </w:r>
      <w:r w:rsidR="00F3684A" w:rsidRPr="00DC726D">
        <w:rPr>
          <w:rFonts w:eastAsiaTheme="minorEastAsia" w:cs="Times New Roman"/>
          <w:sz w:val="24"/>
          <w:szCs w:val="24"/>
        </w:rPr>
        <w:t xml:space="preserve">likely </w:t>
      </w:r>
      <w:r w:rsidR="00C92CEA" w:rsidRPr="00DC726D">
        <w:rPr>
          <w:rFonts w:eastAsiaTheme="minorEastAsia" w:cs="Times New Roman"/>
          <w:sz w:val="24"/>
          <w:szCs w:val="24"/>
        </w:rPr>
        <w:t xml:space="preserve">contribute to </w:t>
      </w:r>
      <w:r w:rsidR="00AA0DD3" w:rsidRPr="00DC726D">
        <w:rPr>
          <w:rFonts w:eastAsiaTheme="minorEastAsia" w:cs="Times New Roman"/>
          <w:sz w:val="24"/>
          <w:szCs w:val="24"/>
        </w:rPr>
        <w:t>modification</w:t>
      </w:r>
      <w:r w:rsidR="00F3684A" w:rsidRPr="00DC726D">
        <w:rPr>
          <w:rFonts w:eastAsiaTheme="minorEastAsia" w:cs="Times New Roman"/>
          <w:sz w:val="24"/>
          <w:szCs w:val="24"/>
        </w:rPr>
        <w:t xml:space="preserve"> </w:t>
      </w:r>
      <w:r w:rsidR="001B30C6" w:rsidRPr="00DC726D">
        <w:rPr>
          <w:rFonts w:eastAsiaTheme="minorEastAsia" w:cs="Times New Roman"/>
          <w:sz w:val="24"/>
          <w:szCs w:val="24"/>
        </w:rPr>
        <w:t xml:space="preserve">of </w:t>
      </w:r>
      <w:proofErr w:type="spellStart"/>
      <w:r w:rsidR="00252BAF" w:rsidRPr="00DC726D">
        <w:rPr>
          <w:rFonts w:eastAsiaTheme="minorEastAsia" w:cs="Times New Roman"/>
          <w:sz w:val="24"/>
          <w:szCs w:val="24"/>
        </w:rPr>
        <w:t>Ɛ</w:t>
      </w:r>
      <w:r w:rsidR="00252BAF" w:rsidRPr="00DC726D">
        <w:rPr>
          <w:rFonts w:eastAsiaTheme="minorEastAsia" w:cs="Times New Roman"/>
          <w:sz w:val="24"/>
          <w:szCs w:val="24"/>
          <w:vertAlign w:val="subscript"/>
        </w:rPr>
        <w:t>Nd</w:t>
      </w:r>
      <w:proofErr w:type="spellEnd"/>
      <w:r w:rsidR="001B30C6" w:rsidRPr="00DC726D">
        <w:rPr>
          <w:rFonts w:eastAsiaTheme="minorEastAsia" w:cs="Times New Roman"/>
          <w:sz w:val="24"/>
          <w:szCs w:val="24"/>
        </w:rPr>
        <w:t xml:space="preserve"> to more radiogenic values </w:t>
      </w:r>
      <w:r w:rsidR="00F3684A" w:rsidRPr="00DC726D">
        <w:rPr>
          <w:rFonts w:eastAsiaTheme="minorEastAsia" w:cs="Times New Roman"/>
          <w:sz w:val="24"/>
          <w:szCs w:val="24"/>
        </w:rPr>
        <w:t>in the North Pacific</w:t>
      </w:r>
      <w:r w:rsidR="006D1509" w:rsidRPr="00DC726D">
        <w:rPr>
          <w:rFonts w:eastAsiaTheme="minorEastAsia" w:cs="Times New Roman"/>
          <w:sz w:val="24"/>
          <w:szCs w:val="24"/>
        </w:rPr>
        <w:t xml:space="preserve"> </w:t>
      </w:r>
      <w:r w:rsidR="00F3684A" w:rsidRPr="00DC726D">
        <w:rPr>
          <w:rFonts w:eastAsiaTheme="minorEastAsia" w:cs="Times New Roman"/>
          <w:sz w:val="24"/>
          <w:szCs w:val="24"/>
        </w:rPr>
        <w:t xml:space="preserve">as suggested by </w:t>
      </w:r>
      <w:r w:rsidR="006D1509" w:rsidRPr="00DC726D">
        <w:rPr>
          <w:rFonts w:eastAsiaTheme="minorEastAsia" w:cs="Times New Roman"/>
          <w:sz w:val="24"/>
          <w:szCs w:val="24"/>
        </w:rPr>
        <w:t xml:space="preserve">other studies </w:t>
      </w:r>
      <w:r w:rsidR="006D1509" w:rsidRPr="00DC726D">
        <w:rPr>
          <w:rFonts w:eastAsiaTheme="minorEastAsia" w:cs="Times New Roman"/>
          <w:sz w:val="24"/>
          <w:szCs w:val="24"/>
        </w:rPr>
        <w:fldChar w:fldCharType="begin" w:fldLock="1"/>
      </w:r>
      <w:r w:rsidR="002E3919" w:rsidRPr="00DC726D">
        <w:rPr>
          <w:rFonts w:eastAsiaTheme="minorEastAsia" w:cs="Times New Roman"/>
          <w:sz w:val="24"/>
          <w:szCs w:val="24"/>
        </w:rPr>
        <w:instrText xml:space="preserve">ADDIN CSL_CITATION {"citationItems":[{"id":"ITEM-1","itemData":{"DOI":"10.1130/G37114.1","ISSN":"19432682","abstract":"The ability to reconstruct past ocean currents is essential for determining ocean circulation's role in global heat transport and climate change. Our understanding of the relationship between circulation and climate in the past allows us to predict the impact of future climatedriven circulation changes. One proposed tracer of past ocean circulation is the neodymium isotope composition (εNd) of ancient water masses. However, ambiguities in what governs the εNd distribution in the modern ocean hamper interpretations of this tracer. Here we present εNd values for marine pore fluids, sediments, and the overlying water column for three sites in the North Pacific. We find that ocean bottom water eNd (εNdBW) in the northeast Pacific lies between the value expected for the water mass (-3.3) and the measured εNd of sediment pore fluid (εNdPW; -1.8). Moreover, εNdPW resembles the εNd of the sediment. Combined, these findings are consistent with recent assessments that sediment pore fluids may be a major source of rare earth elements to the ocean and suggest that the benthic flux of Nd from pore fluids exerts the primary control over the deep ocean distribution of εNdε.","author":[{"dropping-particle":"","family":"Abbott","given":"April N.","non-dropping-particle":"","parse-names":false,"suffix":""},{"dropping-particle":"","family":"Haley","given":"Brian A.","non-dropping-particle":"","parse-names":false,"suffix":""},{"dropping-particle":"","family":"McManus","given":"James","non-dropping-particle":"","parse-names":false,"suffix":""}],"container-title":"Geology","id":"ITEM-1","issue":"11","issued":{"date-parts":[["2015"]]},"page":"1035-1038","title":"Bottoms up: Sedimentary control of the deep North Pacific Ocean's εNd signature","type":"article-journal","volume":"43"},"uris":["http://www.mendeley.com/documents/?uuid=042841fe-d22a-4f0e-9bd5-26dbd83ecb83"]},{"id":"ITEM-2","itemData":{"DOI":"10.1016/j.gca.2003.09.012","ISSN":"00167037","abstract":"The rare earth elements (REEs) were measured in pore waters of the upper </w:instrText>
      </w:r>
      <w:r w:rsidR="002E3919" w:rsidRPr="00DC726D">
        <w:rPr>
          <w:rFonts w:ascii="Cambria Math" w:eastAsiaTheme="minorEastAsia" w:hAnsi="Cambria Math" w:cs="Cambria Math"/>
          <w:sz w:val="24"/>
          <w:szCs w:val="24"/>
        </w:rPr>
        <w:instrText>∼</w:instrText>
      </w:r>
      <w:r w:rsidR="002E3919" w:rsidRPr="00DC726D">
        <w:rPr>
          <w:rFonts w:eastAsiaTheme="minorEastAsia" w:cs="Times New Roman"/>
          <w:sz w:val="24"/>
          <w:szCs w:val="24"/>
        </w:rPr>
        <w:instrText>25 cm of sediment from one site off Peru and three sites on the California margin. The pore water REE concentrations are higher than sea water and show systematic down core variations in both concentration and normalized pattern. From these analyses and from comparison to other chemical species measured (dissolved Fe, Mn, Ba, oxygen, nitrate, phosphate), it is suggested that pore water REEs can be grouped into three categories: those that are from an Fe-source, those that are from a POC-source, and cerium oxide. REEs from the Fe-source appear where anoxia is reached; they have a distinctive \"middle-REE (MREE) enriched\" pattern. The concentrations in this source are so elevated that they dominate REE trends in the Fe-oxide reduction zone. The net result of flux from the POC-source is relative enrichment of heavy-REEs (HREEs) over light-REEs (LREEs), reflecting remineralizing POC and complexation with DOC. A common \"linear\" REE pattern, seen in both oxic and anoxic sediments, is associated with this POC-source, as well as a \"HREE enriched\" pattern that is seen in surficial sediments at the Peru site. Overall, the pore water results indicate that Mn-oxides are not an important carrier of REEs in the oceans. A REE biogeochemical model is presented which attempts to reconcile REE behavior in the water and sediment columns of the oceans. The model proposes that POC, Fe-oxide and Ce-oxide sources can explain the REE concentration profiles and relative abundance patterns in environments ranging from oxic sea water to anoxic pore water. The model is also consistent with our observation that the \"Ce-anomaly\" of pore water does not exceed unity under any redox condition. © 2004 Elsevier Ltd.","author":[{"dropping-particle":"","family":"Haley","given":"Brian A.","non-dropping-particle":"","parse-names":false,"suffix":""},{"dropping-particle":"","family":"Klinkhammer","given":"Gary P.","non-dropping-particle":"","parse-names":false,"suffix":""},{"dropping-particle":"","family":"McManus","given":"James","non-dropping-particle":"","parse-names":false,"suffix":""}],"container-title":"Geochimica et Cosmochimica Acta","id":"ITEM-2","issue":"6","issued":{"date-parts":[["2004"]]},"page":"1265-1279","title":"Rare earth elements in pore waters of marine sediments","type":"article-journal","volume":"68"},"uris":["http://www.mendeley.com/documents/?uuid=abfa2744-ae38-47e5-8620-110caf4bf649"]}],"mendeley":{"formattedCitation":"(Haley et al., 2004; Abbott et al., 2015)","manualFormatting":"(e.g. Haley et al., 2004; Abbott et al., 2015)","plainTextFormattedCitation":"(Haley et al., 2004; Abbott et al., 2015)","previouslyFormattedCitation":"(Haley et al., 2004; Abbott et al., 2015)"},"properties":{"noteIndex":0},"schema":"https://github.com/citation-style-language/schema/raw/master/csl-citation.json"}</w:instrText>
      </w:r>
      <w:r w:rsidR="006D1509" w:rsidRPr="00DC726D">
        <w:rPr>
          <w:rFonts w:eastAsiaTheme="minorEastAsia" w:cs="Times New Roman"/>
          <w:sz w:val="24"/>
          <w:szCs w:val="24"/>
        </w:rPr>
        <w:fldChar w:fldCharType="separate"/>
      </w:r>
      <w:r w:rsidR="006D1509" w:rsidRPr="00DC726D">
        <w:rPr>
          <w:rFonts w:eastAsiaTheme="minorEastAsia" w:cs="Times New Roman"/>
          <w:noProof/>
          <w:sz w:val="24"/>
          <w:szCs w:val="24"/>
        </w:rPr>
        <w:t>(e.g. Haley et al., 2004; Abbott et al., 2015)</w:t>
      </w:r>
      <w:r w:rsidR="006D1509" w:rsidRPr="00DC726D">
        <w:rPr>
          <w:rFonts w:eastAsiaTheme="minorEastAsia" w:cs="Times New Roman"/>
          <w:sz w:val="24"/>
          <w:szCs w:val="24"/>
        </w:rPr>
        <w:fldChar w:fldCharType="end"/>
      </w:r>
      <w:r w:rsidR="006D1509" w:rsidRPr="00DC726D">
        <w:rPr>
          <w:rFonts w:eastAsiaTheme="minorEastAsia" w:cs="Times New Roman"/>
          <w:sz w:val="24"/>
          <w:szCs w:val="24"/>
        </w:rPr>
        <w:t>.</w:t>
      </w:r>
      <w:r w:rsidR="00AA0DD3" w:rsidRPr="00DC726D">
        <w:rPr>
          <w:rFonts w:eastAsiaTheme="minorEastAsia" w:cs="Times New Roman"/>
          <w:sz w:val="24"/>
          <w:szCs w:val="24"/>
        </w:rPr>
        <w:t xml:space="preserve"> </w:t>
      </w:r>
      <w:r w:rsidR="00D0062D" w:rsidRPr="00DC726D">
        <w:rPr>
          <w:rFonts w:eastAsiaTheme="minorEastAsia" w:cs="Times New Roman"/>
          <w:sz w:val="24"/>
          <w:szCs w:val="24"/>
        </w:rPr>
        <w:t xml:space="preserve">In the South Pacific, however, [Nd] is lower than </w:t>
      </w:r>
      <w:r w:rsidR="00F3684A" w:rsidRPr="00DC726D">
        <w:rPr>
          <w:rFonts w:eastAsiaTheme="minorEastAsia"/>
          <w:sz w:val="24"/>
          <w:szCs w:val="24"/>
          <w:lang w:val="en-US"/>
        </w:rPr>
        <w:t>tha</w:t>
      </w:r>
      <w:r w:rsidR="00850C34" w:rsidRPr="00DC726D">
        <w:rPr>
          <w:rFonts w:eastAsiaTheme="minorEastAsia"/>
          <w:sz w:val="24"/>
          <w:szCs w:val="24"/>
          <w:lang w:val="en-US"/>
        </w:rPr>
        <w:t>t</w:t>
      </w:r>
      <w:r w:rsidR="00F3684A" w:rsidRPr="00DC726D">
        <w:rPr>
          <w:rFonts w:eastAsiaTheme="minorEastAsia"/>
          <w:sz w:val="24"/>
          <w:szCs w:val="24"/>
          <w:lang w:val="en-US"/>
        </w:rPr>
        <w:t xml:space="preserve"> </w:t>
      </w:r>
      <w:r w:rsidR="00C45667" w:rsidRPr="00DC726D">
        <w:rPr>
          <w:rFonts w:eastAsiaTheme="minorEastAsia"/>
          <w:sz w:val="24"/>
          <w:szCs w:val="24"/>
          <w:lang w:val="en-US"/>
        </w:rPr>
        <w:t>expected</w:t>
      </w:r>
      <w:r w:rsidR="00F3684A" w:rsidRPr="00DC726D">
        <w:rPr>
          <w:rFonts w:eastAsiaTheme="minorEastAsia"/>
          <w:sz w:val="24"/>
          <w:szCs w:val="24"/>
          <w:lang w:val="en-US"/>
        </w:rPr>
        <w:t xml:space="preserve"> from conservative mixing</w:t>
      </w:r>
      <w:r w:rsidR="00F3684A" w:rsidRPr="00DC726D">
        <w:rPr>
          <w:rFonts w:eastAsiaTheme="minorEastAsia" w:cs="Times New Roman"/>
          <w:sz w:val="24"/>
          <w:szCs w:val="24"/>
        </w:rPr>
        <w:t>,</w:t>
      </w:r>
      <w:r w:rsidR="00D0062D" w:rsidRPr="00DC726D">
        <w:rPr>
          <w:rFonts w:eastAsiaTheme="minorEastAsia" w:cs="Times New Roman"/>
          <w:sz w:val="24"/>
          <w:szCs w:val="24"/>
        </w:rPr>
        <w:t xml:space="preserve"> while </w:t>
      </w:r>
      <w:proofErr w:type="spellStart"/>
      <w:r w:rsidR="00252BAF" w:rsidRPr="00DC726D">
        <w:rPr>
          <w:rFonts w:eastAsiaTheme="minorEastAsia" w:cs="Times New Roman"/>
          <w:sz w:val="24"/>
          <w:szCs w:val="24"/>
        </w:rPr>
        <w:t>Ɛ</w:t>
      </w:r>
      <w:r w:rsidR="00252BAF" w:rsidRPr="00DC726D">
        <w:rPr>
          <w:rFonts w:eastAsiaTheme="minorEastAsia" w:cs="Times New Roman"/>
          <w:sz w:val="24"/>
          <w:szCs w:val="24"/>
          <w:vertAlign w:val="subscript"/>
        </w:rPr>
        <w:t>Nd</w:t>
      </w:r>
      <w:proofErr w:type="spellEnd"/>
      <w:r w:rsidR="00D0062D" w:rsidRPr="00DC726D">
        <w:rPr>
          <w:rFonts w:eastAsiaTheme="minorEastAsia" w:cs="Times New Roman"/>
          <w:sz w:val="24"/>
          <w:szCs w:val="24"/>
        </w:rPr>
        <w:t xml:space="preserve"> </w:t>
      </w:r>
      <w:r w:rsidR="00283C14" w:rsidRPr="00DC726D">
        <w:rPr>
          <w:rFonts w:eastAsiaTheme="minorEastAsia" w:cs="Times New Roman"/>
          <w:sz w:val="24"/>
          <w:szCs w:val="24"/>
        </w:rPr>
        <w:t>has been</w:t>
      </w:r>
      <w:r w:rsidR="00D0062D" w:rsidRPr="00DC726D">
        <w:rPr>
          <w:rFonts w:eastAsiaTheme="minorEastAsia" w:cs="Times New Roman"/>
          <w:sz w:val="24"/>
          <w:szCs w:val="24"/>
        </w:rPr>
        <w:t xml:space="preserve"> </w:t>
      </w:r>
      <w:r w:rsidR="00283C14" w:rsidRPr="00DC726D">
        <w:rPr>
          <w:rFonts w:eastAsiaTheme="minorEastAsia" w:cs="Times New Roman"/>
          <w:sz w:val="24"/>
          <w:szCs w:val="24"/>
        </w:rPr>
        <w:t xml:space="preserve">modified more dramatically. This indicates </w:t>
      </w:r>
      <w:r w:rsidR="00F3684A" w:rsidRPr="00DC726D">
        <w:rPr>
          <w:rFonts w:eastAsiaTheme="minorEastAsia" w:cs="Times New Roman"/>
          <w:sz w:val="24"/>
          <w:szCs w:val="24"/>
        </w:rPr>
        <w:t xml:space="preserve">that </w:t>
      </w:r>
      <w:r w:rsidR="001D7512" w:rsidRPr="00DC726D">
        <w:rPr>
          <w:rFonts w:eastAsiaTheme="minorEastAsia" w:cs="Times New Roman"/>
          <w:sz w:val="24"/>
          <w:szCs w:val="24"/>
        </w:rPr>
        <w:t>re-scavenging</w:t>
      </w:r>
      <w:r w:rsidR="00F3684A" w:rsidRPr="00DC726D">
        <w:rPr>
          <w:rFonts w:eastAsiaTheme="minorEastAsia" w:cs="Times New Roman"/>
          <w:sz w:val="24"/>
          <w:szCs w:val="24"/>
        </w:rPr>
        <w:t xml:space="preserve"> is occurring after isotopic modification from </w:t>
      </w:r>
      <w:r w:rsidR="005B76E4" w:rsidRPr="00DC726D">
        <w:rPr>
          <w:rFonts w:eastAsiaTheme="minorEastAsia" w:cs="Times New Roman"/>
          <w:sz w:val="24"/>
          <w:szCs w:val="24"/>
        </w:rPr>
        <w:t xml:space="preserve">other </w:t>
      </w:r>
      <w:r w:rsidR="00F3684A" w:rsidRPr="00DC726D">
        <w:rPr>
          <w:rFonts w:eastAsiaTheme="minorEastAsia" w:cs="Times New Roman"/>
          <w:sz w:val="24"/>
          <w:szCs w:val="24"/>
        </w:rPr>
        <w:t>non-conservative processes</w:t>
      </w:r>
      <w:r w:rsidR="001D7512" w:rsidRPr="00DC726D">
        <w:rPr>
          <w:rFonts w:eastAsiaTheme="minorEastAsia" w:cs="Times New Roman"/>
          <w:sz w:val="24"/>
          <w:szCs w:val="24"/>
        </w:rPr>
        <w:t xml:space="preserve"> </w:t>
      </w:r>
      <w:r w:rsidR="001D7512" w:rsidRPr="00DC726D">
        <w:rPr>
          <w:rFonts w:eastAsiaTheme="minorEastAsia" w:cs="Times New Roman"/>
          <w:sz w:val="24"/>
          <w:szCs w:val="24"/>
        </w:rPr>
        <w:fldChar w:fldCharType="begin" w:fldLock="1"/>
      </w:r>
      <w:r w:rsidR="00E0554E">
        <w:rPr>
          <w:rFonts w:eastAsiaTheme="minorEastAsia" w:cs="Times New Roman"/>
          <w:sz w:val="24"/>
          <w:szCs w:val="24"/>
        </w:rPr>
        <w:instrText>ADDIN CSL_CITATION {"citationItems":[{"id":"ITEM-1","itemData":{"DOI":"10.1016/B0-08-043751-6/06179-X","author":[{"dropping-particle":"","family":"Goldstein","given":"S.L.","non-dropping-particle":"","parse-names":false,"suffix":""},{"dropping-particle":"","family":"Hemming","given":"S.R.","non-dropping-particle":"","parse-names":false,"suffix":""}],"container-title":"Treatise on Geochemistry","id":"ITEM-1","issued":{"date-parts":[["2003"]]},"page":"625","title":"Long-lived isotopic tracers in oceanography, paleoceanography, and ice-sheet dynamics","type":"article-journal","volume":"6"},"uris":["http://www.mendeley.com/documents/?uuid=25ed4cc8-6089-4027-8594-f19042d297c9"]}],"mendeley":{"formattedCitation":"(Goldstein and Hemming, 2003)","plainTextFormattedCitation":"(Goldstein and Hemming, 2003)","previouslyFormattedCitation":"(Goldstein and Hemming, 2003)"},"properties":{"noteIndex":0},"schema":"https://github.com/citation-style-language/schema/raw/master/csl-citation.json"}</w:instrText>
      </w:r>
      <w:r w:rsidR="001D7512" w:rsidRPr="00DC726D">
        <w:rPr>
          <w:rFonts w:eastAsiaTheme="minorEastAsia" w:cs="Times New Roman"/>
          <w:sz w:val="24"/>
          <w:szCs w:val="24"/>
        </w:rPr>
        <w:fldChar w:fldCharType="separate"/>
      </w:r>
      <w:r w:rsidR="001D7512" w:rsidRPr="00DC726D">
        <w:rPr>
          <w:rFonts w:eastAsiaTheme="minorEastAsia" w:cs="Times New Roman"/>
          <w:noProof/>
          <w:sz w:val="24"/>
          <w:szCs w:val="24"/>
        </w:rPr>
        <w:t>(Goldstein and Hemming, 2003)</w:t>
      </w:r>
      <w:r w:rsidR="001D7512" w:rsidRPr="00DC726D">
        <w:rPr>
          <w:rFonts w:eastAsiaTheme="minorEastAsia" w:cs="Times New Roman"/>
          <w:sz w:val="24"/>
          <w:szCs w:val="24"/>
        </w:rPr>
        <w:fldChar w:fldCharType="end"/>
      </w:r>
      <w:r w:rsidR="006640D8" w:rsidRPr="00DC726D">
        <w:rPr>
          <w:rFonts w:eastAsiaTheme="minorEastAsia"/>
          <w:sz w:val="24"/>
          <w:szCs w:val="24"/>
          <w:lang w:val="en-US"/>
        </w:rPr>
        <w:t xml:space="preserve">. </w:t>
      </w:r>
      <w:r w:rsidR="006640D8" w:rsidRPr="00DC726D">
        <w:rPr>
          <w:rFonts w:eastAsiaTheme="minorEastAsia" w:cs="Times New Roman"/>
          <w:sz w:val="24"/>
          <w:szCs w:val="24"/>
        </w:rPr>
        <w:t xml:space="preserve">Though it is not possible to calculate the amount of Nd added </w:t>
      </w:r>
      <w:r w:rsidR="00F35848" w:rsidRPr="00DC726D">
        <w:rPr>
          <w:rFonts w:eastAsiaTheme="minorEastAsia" w:cs="Times New Roman"/>
          <w:sz w:val="24"/>
          <w:szCs w:val="24"/>
        </w:rPr>
        <w:t>because</w:t>
      </w:r>
      <w:r w:rsidR="00474853" w:rsidRPr="00DC726D">
        <w:rPr>
          <w:rFonts w:eastAsiaTheme="minorEastAsia" w:cs="Times New Roman"/>
          <w:sz w:val="24"/>
          <w:szCs w:val="24"/>
        </w:rPr>
        <w:t xml:space="preserve"> we do not know how much </w:t>
      </w:r>
      <w:r w:rsidR="006640D8" w:rsidRPr="00DC726D">
        <w:rPr>
          <w:rFonts w:eastAsiaTheme="minorEastAsia" w:cs="Times New Roman"/>
          <w:sz w:val="24"/>
          <w:szCs w:val="24"/>
        </w:rPr>
        <w:t>re-</w:t>
      </w:r>
      <w:r w:rsidR="00474853" w:rsidRPr="00DC726D">
        <w:rPr>
          <w:rFonts w:eastAsiaTheme="minorEastAsia" w:cs="Times New Roman"/>
          <w:sz w:val="24"/>
          <w:szCs w:val="24"/>
        </w:rPr>
        <w:t>scavenging</w:t>
      </w:r>
      <w:r w:rsidR="006640D8" w:rsidRPr="00DC726D">
        <w:rPr>
          <w:rFonts w:eastAsiaTheme="minorEastAsia" w:cs="Times New Roman"/>
          <w:sz w:val="24"/>
          <w:szCs w:val="24"/>
        </w:rPr>
        <w:t xml:space="preserve"> occurred, i</w:t>
      </w:r>
      <w:r w:rsidR="00AB1002" w:rsidRPr="00DC726D">
        <w:rPr>
          <w:rFonts w:eastAsiaTheme="minorEastAsia" w:cs="Times New Roman"/>
          <w:sz w:val="24"/>
          <w:szCs w:val="24"/>
        </w:rPr>
        <w:t>t is noteworthy that</w:t>
      </w:r>
      <w:r w:rsidR="006640D8" w:rsidRPr="00DC726D">
        <w:rPr>
          <w:rFonts w:eastAsiaTheme="minorEastAsia" w:cs="Times New Roman"/>
          <w:sz w:val="24"/>
          <w:szCs w:val="24"/>
        </w:rPr>
        <w:t xml:space="preserve"> </w:t>
      </w:r>
      <w:r w:rsidR="00AB1002" w:rsidRPr="00DC726D">
        <w:rPr>
          <w:rFonts w:eastAsiaTheme="minorEastAsia" w:cs="Times New Roman"/>
          <w:sz w:val="24"/>
          <w:szCs w:val="24"/>
        </w:rPr>
        <w:t xml:space="preserve">the </w:t>
      </w:r>
      <w:r w:rsidR="006640D8" w:rsidRPr="00DC726D">
        <w:rPr>
          <w:rFonts w:eastAsiaTheme="minorEastAsia" w:cs="Times New Roman"/>
          <w:sz w:val="24"/>
          <w:szCs w:val="24"/>
        </w:rPr>
        <w:t xml:space="preserve">data lie along the </w:t>
      </w:r>
      <w:r w:rsidR="00AB1002" w:rsidRPr="00DC726D">
        <w:rPr>
          <w:rFonts w:eastAsiaTheme="minorEastAsia" w:cs="Times New Roman"/>
          <w:sz w:val="24"/>
          <w:szCs w:val="24"/>
        </w:rPr>
        <w:t xml:space="preserve">conservative mixing curve. </w:t>
      </w:r>
      <w:r w:rsidR="006640D8" w:rsidRPr="00DC726D">
        <w:rPr>
          <w:rFonts w:eastAsiaTheme="minorEastAsia" w:cs="Times New Roman"/>
          <w:sz w:val="24"/>
          <w:szCs w:val="24"/>
        </w:rPr>
        <w:t>It appears that in the Atlantic and South Pacific, which are filled with southern-sourced deep waters (AABW)</w:t>
      </w:r>
      <w:r w:rsidR="00EA4FFF" w:rsidRPr="00DC726D">
        <w:rPr>
          <w:rFonts w:eastAsiaTheme="minorEastAsia" w:cs="Times New Roman"/>
          <w:sz w:val="24"/>
          <w:szCs w:val="24"/>
        </w:rPr>
        <w:t>,</w:t>
      </w:r>
      <w:r w:rsidR="00AB1002" w:rsidRPr="00DC726D">
        <w:rPr>
          <w:rFonts w:eastAsiaTheme="minorEastAsia" w:cs="Times New Roman"/>
          <w:sz w:val="24"/>
          <w:szCs w:val="24"/>
        </w:rPr>
        <w:t xml:space="preserve"> </w:t>
      </w:r>
      <w:r w:rsidR="006640D8" w:rsidRPr="00DC726D">
        <w:rPr>
          <w:rFonts w:eastAsiaTheme="minorEastAsia" w:cs="Times New Roman"/>
          <w:sz w:val="24"/>
          <w:szCs w:val="24"/>
        </w:rPr>
        <w:t xml:space="preserve">reversible scavenging on falling particles </w:t>
      </w:r>
      <w:r w:rsidR="00C81DF0" w:rsidRPr="00DC726D">
        <w:rPr>
          <w:rFonts w:eastAsiaTheme="minorEastAsia" w:cs="Times New Roman"/>
          <w:sz w:val="24"/>
          <w:szCs w:val="24"/>
        </w:rPr>
        <w:t>is</w:t>
      </w:r>
      <w:r w:rsidR="00AB1002" w:rsidRPr="00DC726D">
        <w:rPr>
          <w:rFonts w:eastAsiaTheme="minorEastAsia" w:cs="Times New Roman"/>
          <w:sz w:val="24"/>
          <w:szCs w:val="24"/>
        </w:rPr>
        <w:t xml:space="preserve"> not</w:t>
      </w:r>
      <w:r w:rsidR="00C81DF0" w:rsidRPr="00DC726D">
        <w:rPr>
          <w:rFonts w:eastAsiaTheme="minorEastAsia" w:cs="Times New Roman"/>
          <w:sz w:val="24"/>
          <w:szCs w:val="24"/>
        </w:rPr>
        <w:t xml:space="preserve"> a</w:t>
      </w:r>
      <w:r w:rsidR="00AB1002" w:rsidRPr="00DC726D">
        <w:rPr>
          <w:rFonts w:eastAsiaTheme="minorEastAsia" w:cs="Times New Roman"/>
          <w:sz w:val="24"/>
          <w:szCs w:val="24"/>
        </w:rPr>
        <w:t xml:space="preserve"> strong </w:t>
      </w:r>
      <w:r w:rsidR="00C81DF0" w:rsidRPr="00DC726D">
        <w:rPr>
          <w:rFonts w:eastAsiaTheme="minorEastAsia" w:cs="Times New Roman"/>
          <w:sz w:val="24"/>
          <w:szCs w:val="24"/>
        </w:rPr>
        <w:t>enough process to</w:t>
      </w:r>
      <w:r w:rsidR="00AB1002" w:rsidRPr="00DC726D">
        <w:rPr>
          <w:rFonts w:eastAsiaTheme="minorEastAsia" w:cs="Times New Roman"/>
          <w:sz w:val="24"/>
          <w:szCs w:val="24"/>
        </w:rPr>
        <w:t xml:space="preserve"> the homogenize the isotopic composition in the deep </w:t>
      </w:r>
      <w:r w:rsidR="006640D8" w:rsidRPr="00DC726D">
        <w:rPr>
          <w:rFonts w:eastAsiaTheme="minorEastAsia" w:cs="Times New Roman"/>
          <w:sz w:val="24"/>
          <w:szCs w:val="24"/>
        </w:rPr>
        <w:t>waters, though do change the concentration</w:t>
      </w:r>
      <w:r w:rsidR="00AB1002" w:rsidRPr="00DC726D">
        <w:rPr>
          <w:rFonts w:eastAsiaTheme="minorEastAsia" w:cs="Times New Roman"/>
          <w:sz w:val="24"/>
          <w:szCs w:val="24"/>
        </w:rPr>
        <w:t xml:space="preserve">, </w:t>
      </w:r>
      <w:r w:rsidR="006640D8" w:rsidRPr="00DC726D">
        <w:rPr>
          <w:rFonts w:eastAsiaTheme="minorEastAsia" w:cs="Times New Roman"/>
          <w:sz w:val="24"/>
          <w:szCs w:val="24"/>
        </w:rPr>
        <w:t xml:space="preserve">producing the </w:t>
      </w:r>
      <w:r w:rsidR="00AB1002" w:rsidRPr="00DC726D">
        <w:rPr>
          <w:rFonts w:eastAsiaTheme="minorEastAsia" w:cs="Times New Roman"/>
          <w:sz w:val="24"/>
          <w:szCs w:val="24"/>
        </w:rPr>
        <w:t>Nd paradox.</w:t>
      </w:r>
    </w:p>
    <w:p w14:paraId="564CA807" w14:textId="1BEBE661" w:rsidR="00986229" w:rsidRPr="00DC726D" w:rsidRDefault="00986229" w:rsidP="007C67F8">
      <w:pPr>
        <w:spacing w:after="240" w:line="480" w:lineRule="auto"/>
        <w:rPr>
          <w:rFonts w:eastAsiaTheme="minorEastAsia"/>
          <w:sz w:val="24"/>
          <w:szCs w:val="24"/>
          <w:lang w:val="en-US"/>
        </w:rPr>
      </w:pPr>
    </w:p>
    <w:p w14:paraId="1C289E14" w14:textId="2293CA45" w:rsidR="008C6BFE" w:rsidRPr="00DC726D" w:rsidRDefault="008C6BFE" w:rsidP="007C67F8">
      <w:pPr>
        <w:pStyle w:val="Heading2"/>
        <w:spacing w:line="480" w:lineRule="auto"/>
      </w:pPr>
      <w:bookmarkStart w:id="75" w:name="_Toc23427510"/>
      <w:r w:rsidRPr="00DC726D">
        <w:rPr>
          <w:rFonts w:hint="eastAsia"/>
        </w:rPr>
        <w:t>5</w:t>
      </w:r>
      <w:r w:rsidRPr="00DC726D">
        <w:t>. Conclusion</w:t>
      </w:r>
      <w:bookmarkEnd w:id="75"/>
    </w:p>
    <w:p w14:paraId="183E1EAE" w14:textId="079E32F4" w:rsidR="001C7788" w:rsidRPr="00DC726D" w:rsidRDefault="00911A97" w:rsidP="007C67F8">
      <w:pPr>
        <w:spacing w:line="480" w:lineRule="auto"/>
        <w:rPr>
          <w:rFonts w:eastAsiaTheme="minorEastAsia"/>
          <w:sz w:val="24"/>
          <w:szCs w:val="24"/>
        </w:rPr>
      </w:pPr>
      <w:r w:rsidRPr="00DC726D">
        <w:rPr>
          <w:rFonts w:eastAsiaTheme="minorEastAsia"/>
          <w:sz w:val="24"/>
          <w:szCs w:val="24"/>
        </w:rPr>
        <w:t>T</w:t>
      </w:r>
      <w:r w:rsidR="00090EF6" w:rsidRPr="00DC726D">
        <w:rPr>
          <w:rFonts w:eastAsiaTheme="minorEastAsia"/>
          <w:sz w:val="24"/>
          <w:szCs w:val="24"/>
        </w:rPr>
        <w:t>he water mass profile of Nd</w:t>
      </w:r>
      <w:r w:rsidR="005110D5" w:rsidRPr="00DC726D">
        <w:rPr>
          <w:rFonts w:eastAsiaTheme="minorEastAsia"/>
          <w:sz w:val="24"/>
          <w:szCs w:val="24"/>
        </w:rPr>
        <w:t xml:space="preserve"> in the subtropical South Atlantic</w:t>
      </w:r>
      <w:r w:rsidR="00090EF6" w:rsidRPr="00DC726D">
        <w:rPr>
          <w:rFonts w:eastAsiaTheme="minorEastAsia"/>
          <w:sz w:val="24"/>
          <w:szCs w:val="24"/>
        </w:rPr>
        <w:t xml:space="preserve"> is dominated by </w:t>
      </w:r>
      <w:r w:rsidR="00090EF6" w:rsidRPr="00DC726D">
        <w:rPr>
          <w:rFonts w:eastAsiaTheme="minorEastAsia"/>
          <w:sz w:val="24"/>
          <w:szCs w:val="24"/>
        </w:rPr>
        <w:lastRenderedPageBreak/>
        <w:t xml:space="preserve">horizontally conservative water mass mixing at all </w:t>
      </w:r>
      <w:r w:rsidR="007C6A51" w:rsidRPr="00DC726D">
        <w:rPr>
          <w:rFonts w:eastAsiaTheme="minorEastAsia"/>
          <w:sz w:val="24"/>
          <w:szCs w:val="24"/>
        </w:rPr>
        <w:t>depths</w:t>
      </w:r>
      <w:r w:rsidR="00090EF6" w:rsidRPr="00DC726D">
        <w:rPr>
          <w:rFonts w:eastAsiaTheme="minorEastAsia"/>
          <w:sz w:val="24"/>
          <w:szCs w:val="24"/>
        </w:rPr>
        <w:t xml:space="preserve">, </w:t>
      </w:r>
      <w:bookmarkStart w:id="76" w:name="_Hlk72526023"/>
      <w:r w:rsidR="00090EF6" w:rsidRPr="00DC726D">
        <w:rPr>
          <w:rFonts w:eastAsiaTheme="minorEastAsia"/>
          <w:sz w:val="24"/>
          <w:szCs w:val="24"/>
        </w:rPr>
        <w:t>but vertically</w:t>
      </w:r>
      <w:bookmarkEnd w:id="76"/>
      <w:r w:rsidR="00090EF6" w:rsidRPr="00DC726D">
        <w:rPr>
          <w:rFonts w:eastAsiaTheme="minorEastAsia"/>
          <w:sz w:val="24"/>
          <w:szCs w:val="24"/>
        </w:rPr>
        <w:t xml:space="preserve"> non-conservative </w:t>
      </w:r>
      <w:r w:rsidR="00E47AF3" w:rsidRPr="00DC726D">
        <w:rPr>
          <w:rFonts w:eastAsiaTheme="minorEastAsia"/>
          <w:sz w:val="24"/>
          <w:szCs w:val="24"/>
        </w:rPr>
        <w:t>processes, such as reversible scavenging, are important especially for modifying the Nd concentration</w:t>
      </w:r>
      <w:r w:rsidR="003857A2" w:rsidRPr="00DC726D">
        <w:rPr>
          <w:rFonts w:eastAsiaTheme="minorEastAsia"/>
          <w:sz w:val="24"/>
          <w:szCs w:val="24"/>
        </w:rPr>
        <w:t xml:space="preserve">. </w:t>
      </w:r>
      <w:bookmarkStart w:id="77" w:name="_Hlk72401933"/>
      <w:r w:rsidR="00090EF6" w:rsidRPr="00DC726D">
        <w:rPr>
          <w:rFonts w:eastAsiaTheme="minorEastAsia"/>
          <w:sz w:val="24"/>
          <w:szCs w:val="24"/>
        </w:rPr>
        <w:t xml:space="preserve">Nd is input </w:t>
      </w:r>
      <w:r w:rsidR="0065144C" w:rsidRPr="00DC726D">
        <w:rPr>
          <w:rFonts w:eastAsiaTheme="minorEastAsia"/>
          <w:sz w:val="24"/>
          <w:szCs w:val="24"/>
        </w:rPr>
        <w:t xml:space="preserve">to the surface ocean </w:t>
      </w:r>
      <w:r w:rsidR="00090EF6" w:rsidRPr="00DC726D">
        <w:rPr>
          <w:rFonts w:eastAsiaTheme="minorEastAsia"/>
          <w:sz w:val="24"/>
          <w:szCs w:val="24"/>
        </w:rPr>
        <w:t xml:space="preserve">from continental detritus </w:t>
      </w:r>
      <w:r w:rsidR="003857A2" w:rsidRPr="00DC726D">
        <w:rPr>
          <w:rFonts w:eastAsiaTheme="minorEastAsia"/>
          <w:sz w:val="24"/>
          <w:szCs w:val="24"/>
        </w:rPr>
        <w:t>in</w:t>
      </w:r>
      <w:r w:rsidR="00C86903" w:rsidRPr="00DC726D">
        <w:rPr>
          <w:rFonts w:eastAsiaTheme="minorEastAsia"/>
          <w:sz w:val="24"/>
          <w:szCs w:val="24"/>
        </w:rPr>
        <w:t xml:space="preserve"> </w:t>
      </w:r>
      <w:r w:rsidR="00090EF6" w:rsidRPr="00DC726D">
        <w:rPr>
          <w:rFonts w:eastAsiaTheme="minorEastAsia"/>
          <w:sz w:val="24"/>
          <w:szCs w:val="24"/>
        </w:rPr>
        <w:t xml:space="preserve">the western South Atlantic </w:t>
      </w:r>
      <w:r w:rsidR="0065144C" w:rsidRPr="00DC726D">
        <w:rPr>
          <w:rFonts w:eastAsiaTheme="minorEastAsia"/>
          <w:sz w:val="24"/>
          <w:szCs w:val="24"/>
        </w:rPr>
        <w:t>from</w:t>
      </w:r>
      <w:r w:rsidR="00090EF6" w:rsidRPr="00DC726D">
        <w:rPr>
          <w:rFonts w:eastAsiaTheme="minorEastAsia"/>
          <w:sz w:val="24"/>
          <w:szCs w:val="24"/>
        </w:rPr>
        <w:t xml:space="preserve"> riverine (Rio de la Plata), continental shelf (carried by Brazil Current), and aeolian (Patagonian dust)</w:t>
      </w:r>
      <w:r w:rsidR="00E03716" w:rsidRPr="00DC726D">
        <w:rPr>
          <w:rFonts w:eastAsiaTheme="minorEastAsia"/>
          <w:sz w:val="24"/>
          <w:szCs w:val="24"/>
        </w:rPr>
        <w:t xml:space="preserve"> </w:t>
      </w:r>
      <w:bookmarkEnd w:id="77"/>
      <w:r w:rsidR="0065144C" w:rsidRPr="00DC726D">
        <w:rPr>
          <w:rFonts w:eastAsiaTheme="minorEastAsia"/>
          <w:sz w:val="24"/>
          <w:szCs w:val="24"/>
        </w:rPr>
        <w:t>sources</w:t>
      </w:r>
      <w:r w:rsidR="00090EF6" w:rsidRPr="00DC726D">
        <w:rPr>
          <w:rFonts w:eastAsiaTheme="minorEastAsia"/>
          <w:sz w:val="24"/>
          <w:szCs w:val="24"/>
        </w:rPr>
        <w:t>, resulting in high Nd</w:t>
      </w:r>
      <w:r w:rsidR="00DC520F" w:rsidRPr="00DC726D">
        <w:rPr>
          <w:rFonts w:eastAsiaTheme="minorEastAsia"/>
          <w:sz w:val="24"/>
          <w:szCs w:val="24"/>
        </w:rPr>
        <w:t xml:space="preserve"> concentration</w:t>
      </w:r>
      <w:r w:rsidR="003857A2" w:rsidRPr="00DC726D">
        <w:rPr>
          <w:rFonts w:eastAsiaTheme="minorEastAsia"/>
          <w:sz w:val="24"/>
          <w:szCs w:val="24"/>
        </w:rPr>
        <w:t>s</w:t>
      </w:r>
      <w:r w:rsidR="00090EF6" w:rsidRPr="00DC726D">
        <w:rPr>
          <w:rFonts w:eastAsiaTheme="minorEastAsia"/>
          <w:sz w:val="24"/>
          <w:szCs w:val="24"/>
        </w:rPr>
        <w:t xml:space="preserve"> and </w:t>
      </w:r>
      <w:r w:rsidR="0065144C" w:rsidRPr="00DC726D">
        <w:rPr>
          <w:rFonts w:eastAsiaTheme="minorEastAsia"/>
          <w:sz w:val="24"/>
          <w:szCs w:val="24"/>
        </w:rPr>
        <w:t>spatially variable</w:t>
      </w:r>
      <w:r w:rsidR="00090EF6" w:rsidRPr="00DC726D">
        <w:rPr>
          <w:rFonts w:eastAsiaTheme="minorEastAsia"/>
          <w:sz w:val="24"/>
          <w:szCs w:val="24"/>
        </w:rPr>
        <w:t xml:space="preserve"> Nd</w:t>
      </w:r>
      <w:r w:rsidR="00DC520F" w:rsidRPr="00DC726D">
        <w:rPr>
          <w:rFonts w:eastAsiaTheme="minorEastAsia"/>
          <w:sz w:val="24"/>
          <w:szCs w:val="24"/>
        </w:rPr>
        <w:t xml:space="preserve"> isotopic compositions</w:t>
      </w:r>
      <w:r w:rsidR="00E47AF3" w:rsidRPr="00DC726D">
        <w:rPr>
          <w:rFonts w:eastAsiaTheme="minorEastAsia"/>
          <w:sz w:val="24"/>
          <w:szCs w:val="24"/>
        </w:rPr>
        <w:t xml:space="preserve"> in the surface ocean</w:t>
      </w:r>
      <w:r w:rsidR="00090EF6" w:rsidRPr="00DC726D">
        <w:rPr>
          <w:rFonts w:eastAsiaTheme="minorEastAsia"/>
          <w:sz w:val="24"/>
          <w:szCs w:val="24"/>
        </w:rPr>
        <w:t xml:space="preserve">. Input into the eastern South Atlantic surface ocean </w:t>
      </w:r>
      <w:r w:rsidR="00FD1BD0" w:rsidRPr="00DC726D">
        <w:rPr>
          <w:rFonts w:eastAsiaTheme="minorEastAsia"/>
          <w:sz w:val="24"/>
          <w:szCs w:val="24"/>
        </w:rPr>
        <w:t xml:space="preserve">at </w:t>
      </w:r>
      <w:r w:rsidR="00DE023A" w:rsidRPr="00DC726D">
        <w:rPr>
          <w:rFonts w:eastAsiaTheme="minorEastAsia"/>
          <w:sz w:val="24"/>
          <w:szCs w:val="24"/>
        </w:rPr>
        <w:t>40</w:t>
      </w:r>
      <w:r w:rsidR="00655E88" w:rsidRPr="00DC726D">
        <w:rPr>
          <w:rFonts w:eastAsiaTheme="minorEastAsia"/>
          <w:sz w:val="24"/>
          <w:szCs w:val="24"/>
        </w:rPr>
        <w:t>°</w:t>
      </w:r>
      <w:r w:rsidR="00DE023A" w:rsidRPr="00DC726D">
        <w:rPr>
          <w:rFonts w:eastAsiaTheme="minorEastAsia"/>
          <w:sz w:val="24"/>
          <w:szCs w:val="24"/>
        </w:rPr>
        <w:t xml:space="preserve">S </w:t>
      </w:r>
      <w:r w:rsidR="00090EF6" w:rsidRPr="00DC726D">
        <w:rPr>
          <w:rFonts w:eastAsiaTheme="minorEastAsia"/>
          <w:sz w:val="24"/>
          <w:szCs w:val="24"/>
        </w:rPr>
        <w:t xml:space="preserve">is mainly </w:t>
      </w:r>
      <w:r w:rsidR="00EC78AA" w:rsidRPr="00DC726D">
        <w:rPr>
          <w:rFonts w:eastAsiaTheme="minorEastAsia"/>
          <w:sz w:val="24"/>
          <w:szCs w:val="24"/>
        </w:rPr>
        <w:t xml:space="preserve">derived </w:t>
      </w:r>
      <w:r w:rsidR="00090EF6" w:rsidRPr="00DC726D">
        <w:rPr>
          <w:rFonts w:eastAsiaTheme="minorEastAsia"/>
          <w:sz w:val="24"/>
          <w:szCs w:val="24"/>
        </w:rPr>
        <w:t>from old continental</w:t>
      </w:r>
      <w:r w:rsidR="00EC78AA" w:rsidRPr="00DC726D">
        <w:rPr>
          <w:rFonts w:eastAsiaTheme="minorEastAsia"/>
          <w:sz w:val="24"/>
          <w:szCs w:val="24"/>
        </w:rPr>
        <w:t xml:space="preserve"> crust and is</w:t>
      </w:r>
      <w:r w:rsidR="00090EF6" w:rsidRPr="00DC726D">
        <w:rPr>
          <w:rFonts w:eastAsiaTheme="minorEastAsia"/>
          <w:sz w:val="24"/>
          <w:szCs w:val="24"/>
        </w:rPr>
        <w:t xml:space="preserve"> carried by the Agulhas Current, </w:t>
      </w:r>
      <w:r w:rsidR="00EC78AA" w:rsidRPr="00DC726D">
        <w:rPr>
          <w:rFonts w:eastAsiaTheme="minorEastAsia"/>
          <w:sz w:val="24"/>
          <w:szCs w:val="24"/>
        </w:rPr>
        <w:t xml:space="preserve">causing it </w:t>
      </w:r>
      <w:r w:rsidR="00D07AA8" w:rsidRPr="00DC726D">
        <w:rPr>
          <w:rFonts w:eastAsiaTheme="minorEastAsia"/>
          <w:sz w:val="24"/>
          <w:szCs w:val="24"/>
        </w:rPr>
        <w:t>to have</w:t>
      </w:r>
      <w:r w:rsidR="00090EF6" w:rsidRPr="00DC726D">
        <w:rPr>
          <w:rFonts w:eastAsiaTheme="minorEastAsia"/>
          <w:sz w:val="24"/>
          <w:szCs w:val="24"/>
        </w:rPr>
        <w:t xml:space="preserve"> a less radiogenic </w:t>
      </w:r>
      <w:proofErr w:type="spellStart"/>
      <w:r w:rsidR="00252BAF" w:rsidRPr="00DC726D">
        <w:rPr>
          <w:rFonts w:eastAsiaTheme="minorEastAsia" w:cs="Times New Roman"/>
          <w:sz w:val="24"/>
          <w:szCs w:val="24"/>
        </w:rPr>
        <w:t>Ɛ</w:t>
      </w:r>
      <w:r w:rsidR="00252BAF" w:rsidRPr="00DC726D">
        <w:rPr>
          <w:rFonts w:eastAsiaTheme="minorEastAsia" w:cs="Times New Roman"/>
          <w:sz w:val="24"/>
          <w:szCs w:val="24"/>
          <w:vertAlign w:val="subscript"/>
        </w:rPr>
        <w:t>Nd</w:t>
      </w:r>
      <w:proofErr w:type="spellEnd"/>
      <w:r w:rsidR="00090EF6" w:rsidRPr="00DC726D">
        <w:rPr>
          <w:rFonts w:eastAsiaTheme="minorEastAsia"/>
          <w:sz w:val="24"/>
          <w:szCs w:val="24"/>
        </w:rPr>
        <w:t xml:space="preserve"> value (-20.8). Nd concentration </w:t>
      </w:r>
      <w:r w:rsidR="00EC78AA" w:rsidRPr="00DC726D">
        <w:rPr>
          <w:rFonts w:eastAsiaTheme="minorEastAsia"/>
          <w:sz w:val="24"/>
          <w:szCs w:val="24"/>
        </w:rPr>
        <w:t xml:space="preserve">is high at the sea surface and </w:t>
      </w:r>
      <w:r w:rsidR="00090EF6" w:rsidRPr="00DC726D">
        <w:rPr>
          <w:rFonts w:eastAsiaTheme="minorEastAsia"/>
          <w:sz w:val="24"/>
          <w:szCs w:val="24"/>
        </w:rPr>
        <w:t>decreases to minimum above ~200 m due to the rapid scavenging</w:t>
      </w:r>
      <w:r w:rsidR="00BA25A8" w:rsidRPr="00DC726D">
        <w:rPr>
          <w:rFonts w:eastAsiaTheme="minorEastAsia"/>
          <w:sz w:val="24"/>
          <w:szCs w:val="24"/>
        </w:rPr>
        <w:t xml:space="preserve"> of surface ocean Nd</w:t>
      </w:r>
      <w:r w:rsidR="00090EF6" w:rsidRPr="00DC726D">
        <w:rPr>
          <w:rFonts w:eastAsiaTheme="minorEastAsia"/>
          <w:sz w:val="24"/>
          <w:szCs w:val="24"/>
        </w:rPr>
        <w:t xml:space="preserve"> onto biogenic organic particles. At intermediate depth (~200 to 2500 m), Nd is released by </w:t>
      </w:r>
      <w:r w:rsidR="00EC78AA" w:rsidRPr="00DC726D">
        <w:rPr>
          <w:rFonts w:eastAsiaTheme="minorEastAsia"/>
          <w:sz w:val="24"/>
          <w:szCs w:val="24"/>
        </w:rPr>
        <w:t xml:space="preserve">particulate </w:t>
      </w:r>
      <w:r w:rsidR="00090EF6" w:rsidRPr="00DC726D">
        <w:rPr>
          <w:rFonts w:eastAsiaTheme="minorEastAsia"/>
          <w:sz w:val="24"/>
          <w:szCs w:val="24"/>
        </w:rPr>
        <w:t>organic</w:t>
      </w:r>
      <w:r w:rsidR="00EC78AA" w:rsidRPr="00DC726D">
        <w:rPr>
          <w:rFonts w:eastAsiaTheme="minorEastAsia"/>
          <w:sz w:val="24"/>
          <w:szCs w:val="24"/>
        </w:rPr>
        <w:t xml:space="preserve"> oxidation and</w:t>
      </w:r>
      <w:r w:rsidR="00090EF6" w:rsidRPr="00DC726D">
        <w:rPr>
          <w:rFonts w:eastAsiaTheme="minorEastAsia"/>
          <w:sz w:val="24"/>
          <w:szCs w:val="24"/>
        </w:rPr>
        <w:t xml:space="preserve"> decomposition and then</w:t>
      </w:r>
      <w:r w:rsidR="00EC78AA" w:rsidRPr="00DC726D">
        <w:rPr>
          <w:rFonts w:eastAsiaTheme="minorEastAsia"/>
          <w:sz w:val="24"/>
          <w:szCs w:val="24"/>
        </w:rPr>
        <w:t xml:space="preserve"> is likely </w:t>
      </w:r>
      <w:r w:rsidR="00090EF6" w:rsidRPr="00DC726D">
        <w:rPr>
          <w:rFonts w:eastAsiaTheme="minorEastAsia"/>
          <w:sz w:val="24"/>
          <w:szCs w:val="24"/>
        </w:rPr>
        <w:t xml:space="preserve">re-scavenged </w:t>
      </w:r>
      <w:r w:rsidR="00EC78AA" w:rsidRPr="00DC726D">
        <w:rPr>
          <w:rFonts w:eastAsiaTheme="minorEastAsia"/>
          <w:sz w:val="24"/>
          <w:szCs w:val="24"/>
        </w:rPr>
        <w:t>onto</w:t>
      </w:r>
      <w:r w:rsidR="00090EF6" w:rsidRPr="00DC726D">
        <w:rPr>
          <w:rFonts w:eastAsiaTheme="minorEastAsia"/>
          <w:sz w:val="24"/>
          <w:szCs w:val="24"/>
        </w:rPr>
        <w:t xml:space="preserve"> non-</w:t>
      </w:r>
      <w:r w:rsidR="00EC78AA" w:rsidRPr="00DC726D">
        <w:rPr>
          <w:rFonts w:eastAsiaTheme="minorEastAsia"/>
          <w:sz w:val="24"/>
          <w:szCs w:val="24"/>
        </w:rPr>
        <w:t>organic</w:t>
      </w:r>
      <w:r w:rsidR="00090EF6" w:rsidRPr="00DC726D">
        <w:rPr>
          <w:rFonts w:eastAsiaTheme="minorEastAsia"/>
          <w:sz w:val="24"/>
          <w:szCs w:val="24"/>
        </w:rPr>
        <w:t xml:space="preserve"> particles</w:t>
      </w:r>
      <w:r w:rsidR="00331956" w:rsidRPr="00DC726D">
        <w:rPr>
          <w:rFonts w:eastAsiaTheme="minorEastAsia"/>
          <w:sz w:val="24"/>
          <w:szCs w:val="24"/>
        </w:rPr>
        <w:t>, therefore acting non-conservatively.</w:t>
      </w:r>
      <w:r w:rsidR="00090EF6" w:rsidRPr="00DC726D">
        <w:rPr>
          <w:rFonts w:eastAsiaTheme="minorEastAsia"/>
          <w:sz w:val="24"/>
          <w:szCs w:val="24"/>
        </w:rPr>
        <w:t xml:space="preserve"> </w:t>
      </w:r>
      <w:r w:rsidR="00331956" w:rsidRPr="00DC726D">
        <w:rPr>
          <w:rFonts w:eastAsiaTheme="minorEastAsia"/>
          <w:sz w:val="24"/>
          <w:szCs w:val="24"/>
        </w:rPr>
        <w:t>T</w:t>
      </w:r>
      <w:r w:rsidR="00090EF6" w:rsidRPr="00DC726D">
        <w:rPr>
          <w:rFonts w:eastAsiaTheme="minorEastAsia"/>
          <w:sz w:val="24"/>
          <w:szCs w:val="24"/>
        </w:rPr>
        <w:t xml:space="preserve">here is also a greater dominance of horizontal water mass mixing with depth. In the deep ocean (&gt;2500 m), </w:t>
      </w:r>
      <w:proofErr w:type="spellStart"/>
      <w:r w:rsidR="00252BAF" w:rsidRPr="00DC726D">
        <w:rPr>
          <w:rFonts w:eastAsiaTheme="minorEastAsia" w:cs="Times New Roman"/>
          <w:sz w:val="24"/>
          <w:szCs w:val="24"/>
        </w:rPr>
        <w:t>Ɛ</w:t>
      </w:r>
      <w:r w:rsidR="00252BAF" w:rsidRPr="00DC726D">
        <w:rPr>
          <w:rFonts w:eastAsiaTheme="minorEastAsia" w:cs="Times New Roman"/>
          <w:sz w:val="24"/>
          <w:szCs w:val="24"/>
          <w:vertAlign w:val="subscript"/>
        </w:rPr>
        <w:t>Nd</w:t>
      </w:r>
      <w:proofErr w:type="spellEnd"/>
      <w:r w:rsidR="00090EF6" w:rsidRPr="00DC726D">
        <w:rPr>
          <w:rFonts w:eastAsiaTheme="minorEastAsia"/>
          <w:sz w:val="24"/>
          <w:szCs w:val="24"/>
        </w:rPr>
        <w:t xml:space="preserve"> is dominated by the mixing of water masses</w:t>
      </w:r>
      <w:r w:rsidR="00EC78AA" w:rsidRPr="00DC726D">
        <w:rPr>
          <w:rFonts w:eastAsiaTheme="minorEastAsia"/>
          <w:sz w:val="24"/>
          <w:szCs w:val="24"/>
        </w:rPr>
        <w:t>,</w:t>
      </w:r>
      <w:r w:rsidR="00090EF6" w:rsidRPr="00DC726D">
        <w:rPr>
          <w:rFonts w:eastAsiaTheme="minorEastAsia"/>
          <w:sz w:val="24"/>
          <w:szCs w:val="24"/>
        </w:rPr>
        <w:t xml:space="preserve"> </w:t>
      </w:r>
      <w:r w:rsidR="00EC78AA" w:rsidRPr="00DC726D">
        <w:rPr>
          <w:rFonts w:eastAsiaTheme="minorEastAsia"/>
          <w:sz w:val="24"/>
          <w:szCs w:val="24"/>
        </w:rPr>
        <w:t>however</w:t>
      </w:r>
      <w:r w:rsidR="00090EF6" w:rsidRPr="00DC726D">
        <w:rPr>
          <w:rFonts w:eastAsiaTheme="minorEastAsia"/>
          <w:sz w:val="24"/>
          <w:szCs w:val="24"/>
        </w:rPr>
        <w:t xml:space="preserve"> </w:t>
      </w:r>
      <w:r w:rsidR="00C360E5" w:rsidRPr="00DC726D">
        <w:rPr>
          <w:rFonts w:eastAsiaTheme="minorEastAsia"/>
          <w:sz w:val="24"/>
          <w:szCs w:val="24"/>
        </w:rPr>
        <w:t>[</w:t>
      </w:r>
      <w:r w:rsidR="00090EF6" w:rsidRPr="00DC726D">
        <w:rPr>
          <w:rFonts w:eastAsiaTheme="minorEastAsia"/>
          <w:sz w:val="24"/>
          <w:szCs w:val="24"/>
        </w:rPr>
        <w:t>Nd</w:t>
      </w:r>
      <w:r w:rsidR="00C360E5" w:rsidRPr="00DC726D">
        <w:rPr>
          <w:rFonts w:eastAsiaTheme="minorEastAsia"/>
          <w:sz w:val="24"/>
          <w:szCs w:val="24"/>
        </w:rPr>
        <w:t>]</w:t>
      </w:r>
      <w:r w:rsidR="00090EF6" w:rsidRPr="00DC726D">
        <w:rPr>
          <w:rFonts w:eastAsiaTheme="minorEastAsia"/>
          <w:sz w:val="24"/>
          <w:szCs w:val="24"/>
        </w:rPr>
        <w:t xml:space="preserve"> is modified by release and re-scavenging by non-biogenic particles</w:t>
      </w:r>
      <w:r w:rsidR="00EC78AA" w:rsidRPr="00DC726D">
        <w:rPr>
          <w:rFonts w:eastAsiaTheme="minorEastAsia"/>
          <w:sz w:val="24"/>
          <w:szCs w:val="24"/>
        </w:rPr>
        <w:t xml:space="preserve"> as they fall through the water column</w:t>
      </w:r>
      <w:r w:rsidR="00090EF6" w:rsidRPr="00DC726D">
        <w:rPr>
          <w:rFonts w:eastAsiaTheme="minorEastAsia"/>
          <w:sz w:val="24"/>
          <w:szCs w:val="24"/>
        </w:rPr>
        <w:t xml:space="preserve">. </w:t>
      </w:r>
      <w:r w:rsidR="00713BDF" w:rsidRPr="00DC726D">
        <w:rPr>
          <w:rFonts w:eastAsiaTheme="minorEastAsia"/>
          <w:sz w:val="24"/>
          <w:szCs w:val="24"/>
        </w:rPr>
        <w:t xml:space="preserve">The </w:t>
      </w:r>
      <w:proofErr w:type="spellStart"/>
      <w:r w:rsidR="00252BAF" w:rsidRPr="00DC726D">
        <w:rPr>
          <w:rFonts w:eastAsiaTheme="minorEastAsia" w:cs="Times New Roman"/>
          <w:sz w:val="24"/>
          <w:szCs w:val="24"/>
        </w:rPr>
        <w:t>Ɛ</w:t>
      </w:r>
      <w:r w:rsidR="00252BAF" w:rsidRPr="00DC726D">
        <w:rPr>
          <w:rFonts w:eastAsiaTheme="minorEastAsia" w:cs="Times New Roman"/>
          <w:sz w:val="24"/>
          <w:szCs w:val="24"/>
          <w:vertAlign w:val="subscript"/>
        </w:rPr>
        <w:t>Nd</w:t>
      </w:r>
      <w:proofErr w:type="spellEnd"/>
      <w:r w:rsidR="00713BDF" w:rsidRPr="00DC726D">
        <w:rPr>
          <w:rFonts w:eastAsiaTheme="minorEastAsia"/>
          <w:sz w:val="24"/>
          <w:szCs w:val="24"/>
        </w:rPr>
        <w:t xml:space="preserve"> is less sensitive than Nd concentration changes during vertical cycling in the deep ocean</w:t>
      </w:r>
      <w:r w:rsidR="00F20C70" w:rsidRPr="00DC726D">
        <w:rPr>
          <w:rFonts w:eastAsiaTheme="minorEastAsia"/>
          <w:sz w:val="24"/>
          <w:szCs w:val="24"/>
        </w:rPr>
        <w:t xml:space="preserve"> because</w:t>
      </w:r>
      <w:r w:rsidR="00713BDF" w:rsidRPr="00DC726D">
        <w:rPr>
          <w:rFonts w:eastAsiaTheme="minorEastAsia"/>
          <w:sz w:val="24"/>
          <w:szCs w:val="24"/>
        </w:rPr>
        <w:t xml:space="preserve"> Nd already has a high preformed concentration in southern-sourced water masses</w:t>
      </w:r>
      <w:r w:rsidR="00F20C70" w:rsidRPr="00DC726D">
        <w:rPr>
          <w:rFonts w:eastAsiaTheme="minorEastAsia"/>
          <w:sz w:val="24"/>
          <w:szCs w:val="24"/>
        </w:rPr>
        <w:t xml:space="preserve"> (</w:t>
      </w:r>
      <w:proofErr w:type="gramStart"/>
      <w:r w:rsidR="00F20C70" w:rsidRPr="00DC726D">
        <w:rPr>
          <w:rFonts w:eastAsiaTheme="minorEastAsia"/>
          <w:sz w:val="24"/>
          <w:szCs w:val="24"/>
        </w:rPr>
        <w:t>e.g.</w:t>
      </w:r>
      <w:proofErr w:type="gramEnd"/>
      <w:r w:rsidR="00F20C70" w:rsidRPr="00DC726D">
        <w:rPr>
          <w:rFonts w:eastAsiaTheme="minorEastAsia"/>
          <w:sz w:val="24"/>
          <w:szCs w:val="24"/>
        </w:rPr>
        <w:t xml:space="preserve"> AABW)</w:t>
      </w:r>
      <w:r w:rsidR="00713BDF" w:rsidRPr="00DC726D">
        <w:rPr>
          <w:rFonts w:eastAsiaTheme="minorEastAsia"/>
          <w:sz w:val="24"/>
          <w:szCs w:val="24"/>
        </w:rPr>
        <w:t xml:space="preserve">. </w:t>
      </w:r>
      <w:r w:rsidR="008143E3" w:rsidRPr="00DC726D">
        <w:rPr>
          <w:rFonts w:eastAsiaTheme="minorEastAsia"/>
          <w:sz w:val="24"/>
          <w:szCs w:val="24"/>
        </w:rPr>
        <w:t xml:space="preserve">This results in a decoupling of </w:t>
      </w:r>
      <w:r w:rsidR="00971F25" w:rsidRPr="00DC726D">
        <w:rPr>
          <w:rFonts w:eastAsiaTheme="minorEastAsia"/>
          <w:sz w:val="24"/>
          <w:szCs w:val="24"/>
        </w:rPr>
        <w:t xml:space="preserve">Nd </w:t>
      </w:r>
      <w:r w:rsidR="00713BDF" w:rsidRPr="00DC726D">
        <w:rPr>
          <w:rFonts w:eastAsiaTheme="minorEastAsia"/>
          <w:sz w:val="24"/>
          <w:szCs w:val="24"/>
        </w:rPr>
        <w:t>concentration</w:t>
      </w:r>
      <w:r w:rsidR="00971F25" w:rsidRPr="00DC726D">
        <w:rPr>
          <w:rFonts w:eastAsiaTheme="minorEastAsia"/>
          <w:sz w:val="24"/>
          <w:szCs w:val="24"/>
        </w:rPr>
        <w:t>s</w:t>
      </w:r>
      <w:r w:rsidR="00713BDF" w:rsidRPr="00DC726D">
        <w:rPr>
          <w:rFonts w:eastAsiaTheme="minorEastAsia"/>
          <w:sz w:val="24"/>
          <w:szCs w:val="24"/>
        </w:rPr>
        <w:t xml:space="preserve"> and isotopic composition</w:t>
      </w:r>
      <w:r w:rsidR="00971F25" w:rsidRPr="00DC726D">
        <w:rPr>
          <w:rFonts w:eastAsiaTheme="minorEastAsia"/>
          <w:sz w:val="24"/>
          <w:szCs w:val="24"/>
        </w:rPr>
        <w:t>s</w:t>
      </w:r>
      <w:r w:rsidR="00713BDF" w:rsidRPr="00DC726D">
        <w:rPr>
          <w:rFonts w:eastAsiaTheme="minorEastAsia"/>
          <w:sz w:val="24"/>
          <w:szCs w:val="24"/>
        </w:rPr>
        <w:t xml:space="preserve"> relative to mixing between </w:t>
      </w:r>
      <w:r w:rsidR="008143E3" w:rsidRPr="00DC726D">
        <w:rPr>
          <w:rFonts w:eastAsiaTheme="minorEastAsia"/>
          <w:sz w:val="24"/>
          <w:szCs w:val="24"/>
        </w:rPr>
        <w:t xml:space="preserve">major water mass </w:t>
      </w:r>
      <w:r w:rsidR="00713BDF" w:rsidRPr="00DC726D">
        <w:rPr>
          <w:rFonts w:eastAsiaTheme="minorEastAsia"/>
          <w:sz w:val="24"/>
          <w:szCs w:val="24"/>
        </w:rPr>
        <w:t>endmembers, which has been termed the “Nd Paradox”.</w:t>
      </w:r>
      <w:r w:rsidR="00527C0C" w:rsidRPr="00DC726D">
        <w:rPr>
          <w:rFonts w:eastAsiaTheme="minorEastAsia"/>
          <w:sz w:val="24"/>
          <w:szCs w:val="24"/>
        </w:rPr>
        <w:t xml:space="preserve"> </w:t>
      </w:r>
      <w:r w:rsidR="0023034A" w:rsidRPr="00DC726D">
        <w:rPr>
          <w:rFonts w:eastAsiaTheme="minorEastAsia"/>
          <w:sz w:val="24"/>
          <w:szCs w:val="24"/>
        </w:rPr>
        <w:t xml:space="preserve">Our observations indicate that </w:t>
      </w:r>
      <w:r w:rsidR="00090EF6" w:rsidRPr="00DC726D">
        <w:rPr>
          <w:rFonts w:eastAsiaTheme="minorEastAsia"/>
          <w:sz w:val="24"/>
          <w:szCs w:val="24"/>
        </w:rPr>
        <w:t>Nd</w:t>
      </w:r>
      <w:r w:rsidR="0001562D" w:rsidRPr="00DC726D">
        <w:rPr>
          <w:rFonts w:eastAsiaTheme="minorEastAsia"/>
          <w:sz w:val="24"/>
          <w:szCs w:val="24"/>
        </w:rPr>
        <w:t xml:space="preserve"> isotopes</w:t>
      </w:r>
      <w:r w:rsidR="00090EF6" w:rsidRPr="00DC726D">
        <w:rPr>
          <w:rFonts w:eastAsiaTheme="minorEastAsia"/>
          <w:sz w:val="24"/>
          <w:szCs w:val="24"/>
        </w:rPr>
        <w:t xml:space="preserve"> </w:t>
      </w:r>
      <w:r w:rsidR="0001562D" w:rsidRPr="00DC726D">
        <w:rPr>
          <w:rFonts w:eastAsiaTheme="minorEastAsia"/>
          <w:sz w:val="24"/>
          <w:szCs w:val="24"/>
        </w:rPr>
        <w:t>are</w:t>
      </w:r>
      <w:r w:rsidR="00090EF6" w:rsidRPr="00DC726D">
        <w:rPr>
          <w:rFonts w:eastAsiaTheme="minorEastAsia"/>
          <w:sz w:val="24"/>
          <w:szCs w:val="24"/>
        </w:rPr>
        <w:t xml:space="preserve"> </w:t>
      </w:r>
      <w:r w:rsidR="00546985" w:rsidRPr="00DC726D">
        <w:rPr>
          <w:rFonts w:eastAsiaTheme="minorEastAsia"/>
          <w:sz w:val="24"/>
          <w:szCs w:val="24"/>
        </w:rPr>
        <w:t>less modified by vertical processes than</w:t>
      </w:r>
      <w:r w:rsidR="00971F25" w:rsidRPr="00DC726D">
        <w:rPr>
          <w:rFonts w:eastAsiaTheme="minorEastAsia"/>
          <w:sz w:val="24"/>
          <w:szCs w:val="24"/>
        </w:rPr>
        <w:t xml:space="preserve"> Nd</w:t>
      </w:r>
      <w:r w:rsidR="00546985" w:rsidRPr="00DC726D">
        <w:rPr>
          <w:rFonts w:eastAsiaTheme="minorEastAsia"/>
          <w:sz w:val="24"/>
          <w:szCs w:val="24"/>
        </w:rPr>
        <w:t xml:space="preserve"> concentration</w:t>
      </w:r>
      <w:r w:rsidR="00971F25" w:rsidRPr="00DC726D">
        <w:rPr>
          <w:rFonts w:eastAsiaTheme="minorEastAsia"/>
          <w:sz w:val="24"/>
          <w:szCs w:val="24"/>
        </w:rPr>
        <w:t>s</w:t>
      </w:r>
      <w:r w:rsidR="00546985" w:rsidRPr="00DC726D">
        <w:rPr>
          <w:rFonts w:eastAsiaTheme="minorEastAsia"/>
          <w:sz w:val="24"/>
          <w:szCs w:val="24"/>
        </w:rPr>
        <w:t xml:space="preserve"> in the deep </w:t>
      </w:r>
      <w:r w:rsidR="00EA3327" w:rsidRPr="00DC726D">
        <w:rPr>
          <w:rFonts w:eastAsiaTheme="minorEastAsia"/>
          <w:sz w:val="24"/>
          <w:szCs w:val="24"/>
        </w:rPr>
        <w:t xml:space="preserve">South </w:t>
      </w:r>
      <w:r w:rsidR="00EA3327" w:rsidRPr="00DC726D">
        <w:rPr>
          <w:rFonts w:eastAsiaTheme="minorEastAsia"/>
          <w:sz w:val="24"/>
          <w:szCs w:val="24"/>
        </w:rPr>
        <w:lastRenderedPageBreak/>
        <w:t>Atlantic Ocean</w:t>
      </w:r>
      <w:r w:rsidR="00546985" w:rsidRPr="00DC726D">
        <w:rPr>
          <w:rFonts w:eastAsiaTheme="minorEastAsia"/>
          <w:sz w:val="24"/>
          <w:szCs w:val="24"/>
        </w:rPr>
        <w:t>,</w:t>
      </w:r>
      <w:r w:rsidR="00ED5CE1" w:rsidRPr="00DC726D">
        <w:rPr>
          <w:rFonts w:eastAsiaTheme="minorEastAsia"/>
          <w:sz w:val="24"/>
          <w:szCs w:val="24"/>
        </w:rPr>
        <w:t xml:space="preserve"> and by extension other areas of the global deep ocean.</w:t>
      </w:r>
      <w:r w:rsidR="00546985" w:rsidRPr="00DC726D">
        <w:rPr>
          <w:rFonts w:eastAsiaTheme="minorEastAsia"/>
          <w:sz w:val="24"/>
          <w:szCs w:val="24"/>
        </w:rPr>
        <w:t xml:space="preserve"> </w:t>
      </w:r>
      <w:r w:rsidR="00ED5CE1" w:rsidRPr="00DC726D">
        <w:rPr>
          <w:rFonts w:eastAsiaTheme="minorEastAsia"/>
          <w:sz w:val="24"/>
          <w:szCs w:val="24"/>
        </w:rPr>
        <w:t>Because Antarctic-derived waters with high preformed Nd concentrations fill the global deep ocean, we suggest that reversible scavenging results in the so-called “Nd Paradox” throughout much of the ocean. T</w:t>
      </w:r>
      <w:r w:rsidR="00546985" w:rsidRPr="00DC726D">
        <w:rPr>
          <w:rFonts w:eastAsiaTheme="minorEastAsia"/>
          <w:sz w:val="24"/>
          <w:szCs w:val="24"/>
        </w:rPr>
        <w:t>herefore</w:t>
      </w:r>
      <w:r w:rsidR="00971F25" w:rsidRPr="00DC726D">
        <w:rPr>
          <w:rFonts w:eastAsiaTheme="minorEastAsia"/>
          <w:sz w:val="24"/>
          <w:szCs w:val="24"/>
        </w:rPr>
        <w:t>, Nd isotopes</w:t>
      </w:r>
      <w:r w:rsidR="00546985" w:rsidRPr="00DC726D">
        <w:rPr>
          <w:rFonts w:eastAsiaTheme="minorEastAsia"/>
          <w:sz w:val="24"/>
          <w:szCs w:val="24"/>
        </w:rPr>
        <w:t xml:space="preserve"> can be utilized as </w:t>
      </w:r>
      <w:r w:rsidR="00090EF6" w:rsidRPr="00DC726D">
        <w:rPr>
          <w:rFonts w:eastAsiaTheme="minorEastAsia"/>
          <w:sz w:val="24"/>
          <w:szCs w:val="24"/>
        </w:rPr>
        <w:t xml:space="preserve">a </w:t>
      </w:r>
      <w:r w:rsidR="0001562D" w:rsidRPr="00DC726D">
        <w:rPr>
          <w:rFonts w:eastAsiaTheme="minorEastAsia"/>
          <w:sz w:val="24"/>
          <w:szCs w:val="24"/>
        </w:rPr>
        <w:t>quasi-</w:t>
      </w:r>
      <w:r w:rsidR="00090EF6" w:rsidRPr="00DC726D">
        <w:rPr>
          <w:rFonts w:eastAsiaTheme="minorEastAsia"/>
          <w:sz w:val="24"/>
          <w:szCs w:val="24"/>
        </w:rPr>
        <w:t>conservative proxy to trace present</w:t>
      </w:r>
      <w:r w:rsidR="001C7788" w:rsidRPr="00DC726D">
        <w:rPr>
          <w:rFonts w:eastAsiaTheme="minorEastAsia"/>
          <w:sz w:val="24"/>
          <w:szCs w:val="24"/>
        </w:rPr>
        <w:t>-day</w:t>
      </w:r>
      <w:r w:rsidR="00090EF6" w:rsidRPr="00DC726D">
        <w:rPr>
          <w:rFonts w:eastAsiaTheme="minorEastAsia"/>
          <w:sz w:val="24"/>
          <w:szCs w:val="24"/>
        </w:rPr>
        <w:t xml:space="preserve"> </w:t>
      </w:r>
      <w:r w:rsidR="00837EFB" w:rsidRPr="00DC726D">
        <w:rPr>
          <w:rFonts w:eastAsiaTheme="minorEastAsia"/>
          <w:sz w:val="24"/>
          <w:szCs w:val="24"/>
        </w:rPr>
        <w:t xml:space="preserve">deep </w:t>
      </w:r>
      <w:r w:rsidR="00090EF6" w:rsidRPr="00DC726D">
        <w:rPr>
          <w:rFonts w:eastAsiaTheme="minorEastAsia"/>
          <w:sz w:val="24"/>
          <w:szCs w:val="24"/>
        </w:rPr>
        <w:t xml:space="preserve">ocean </w:t>
      </w:r>
      <w:r w:rsidR="003E3F05" w:rsidRPr="00DC726D">
        <w:rPr>
          <w:rFonts w:eastAsiaTheme="minorEastAsia"/>
          <w:sz w:val="24"/>
          <w:szCs w:val="24"/>
        </w:rPr>
        <w:t>circulation and</w:t>
      </w:r>
      <w:r w:rsidR="001C7788" w:rsidRPr="00DC726D">
        <w:rPr>
          <w:rFonts w:eastAsiaTheme="minorEastAsia"/>
          <w:sz w:val="24"/>
          <w:szCs w:val="24"/>
        </w:rPr>
        <w:t>,</w:t>
      </w:r>
      <w:r w:rsidR="00090EF6" w:rsidRPr="00DC726D">
        <w:rPr>
          <w:rFonts w:eastAsiaTheme="minorEastAsia"/>
          <w:sz w:val="24"/>
          <w:szCs w:val="24"/>
        </w:rPr>
        <w:t xml:space="preserve"> </w:t>
      </w:r>
      <w:r w:rsidR="003E3F05" w:rsidRPr="00DC726D">
        <w:rPr>
          <w:rFonts w:eastAsiaTheme="minorEastAsia"/>
          <w:sz w:val="24"/>
          <w:szCs w:val="24"/>
        </w:rPr>
        <w:t xml:space="preserve">with adequate knowledge of past endmember </w:t>
      </w:r>
      <w:r w:rsidR="003628E8" w:rsidRPr="00DC726D">
        <w:rPr>
          <w:rFonts w:eastAsiaTheme="minorEastAsia"/>
          <w:sz w:val="24"/>
          <w:szCs w:val="24"/>
        </w:rPr>
        <w:t xml:space="preserve">isotopic </w:t>
      </w:r>
      <w:r w:rsidR="003E3F05" w:rsidRPr="00DC726D">
        <w:rPr>
          <w:rFonts w:eastAsiaTheme="minorEastAsia"/>
          <w:sz w:val="24"/>
          <w:szCs w:val="24"/>
        </w:rPr>
        <w:t>compositions</w:t>
      </w:r>
      <w:r w:rsidR="003628E8" w:rsidRPr="00DC726D">
        <w:rPr>
          <w:rFonts w:eastAsiaTheme="minorEastAsia"/>
          <w:sz w:val="24"/>
          <w:szCs w:val="24"/>
        </w:rPr>
        <w:t>, concentrations,</w:t>
      </w:r>
      <w:r w:rsidR="003E3F05" w:rsidRPr="00DC726D">
        <w:rPr>
          <w:rFonts w:eastAsiaTheme="minorEastAsia"/>
          <w:sz w:val="24"/>
          <w:szCs w:val="24"/>
        </w:rPr>
        <w:t xml:space="preserve"> and post-depositional processes, </w:t>
      </w:r>
      <w:r w:rsidR="009222F2" w:rsidRPr="00DC726D">
        <w:rPr>
          <w:rFonts w:eastAsiaTheme="minorEastAsia"/>
          <w:sz w:val="24"/>
          <w:szCs w:val="24"/>
        </w:rPr>
        <w:t xml:space="preserve">can be used to </w:t>
      </w:r>
      <w:r w:rsidR="00090EF6" w:rsidRPr="00DC726D">
        <w:rPr>
          <w:rFonts w:eastAsiaTheme="minorEastAsia"/>
          <w:sz w:val="24"/>
          <w:szCs w:val="24"/>
        </w:rPr>
        <w:t xml:space="preserve">reconstruct </w:t>
      </w:r>
      <w:r w:rsidR="00837EFB" w:rsidRPr="00DC726D">
        <w:rPr>
          <w:rFonts w:eastAsiaTheme="minorEastAsia"/>
          <w:sz w:val="24"/>
          <w:szCs w:val="24"/>
        </w:rPr>
        <w:t xml:space="preserve">deep </w:t>
      </w:r>
      <w:r w:rsidR="00971F25" w:rsidRPr="00DC726D">
        <w:rPr>
          <w:rFonts w:eastAsiaTheme="minorEastAsia"/>
          <w:sz w:val="24"/>
          <w:szCs w:val="24"/>
        </w:rPr>
        <w:t>ocean circulation</w:t>
      </w:r>
      <w:r w:rsidR="00090EF6" w:rsidRPr="00DC726D">
        <w:rPr>
          <w:rFonts w:eastAsiaTheme="minorEastAsia"/>
          <w:sz w:val="24"/>
          <w:szCs w:val="24"/>
        </w:rPr>
        <w:t xml:space="preserve"> in the past.</w:t>
      </w:r>
    </w:p>
    <w:p w14:paraId="549B1BC3" w14:textId="77777777" w:rsidR="005276A3" w:rsidRPr="00DC726D" w:rsidRDefault="005276A3" w:rsidP="007C67F8">
      <w:pPr>
        <w:spacing w:line="480" w:lineRule="auto"/>
        <w:rPr>
          <w:rFonts w:eastAsiaTheme="minorEastAsia"/>
          <w:sz w:val="24"/>
          <w:szCs w:val="24"/>
        </w:rPr>
      </w:pPr>
    </w:p>
    <w:p w14:paraId="33D361A3" w14:textId="0F1D2416" w:rsidR="00D659B5" w:rsidRPr="00DC726D" w:rsidRDefault="00D659B5" w:rsidP="007C67F8">
      <w:pPr>
        <w:pStyle w:val="Heading2"/>
        <w:tabs>
          <w:tab w:val="right" w:pos="8306"/>
        </w:tabs>
        <w:spacing w:line="480" w:lineRule="auto"/>
      </w:pPr>
      <w:r w:rsidRPr="00DC726D">
        <w:rPr>
          <w:rFonts w:hint="eastAsia"/>
        </w:rPr>
        <w:t>Acknowledgement</w:t>
      </w:r>
      <w:r w:rsidR="0085619A" w:rsidRPr="00DC726D">
        <w:tab/>
      </w:r>
    </w:p>
    <w:p w14:paraId="1F13DA9F" w14:textId="0D85C7CE" w:rsidR="00645547" w:rsidRPr="00DC726D" w:rsidRDefault="00CF199E" w:rsidP="00655E88">
      <w:pPr>
        <w:spacing w:line="480" w:lineRule="auto"/>
        <w:rPr>
          <w:rFonts w:eastAsiaTheme="minorEastAsia"/>
          <w:sz w:val="24"/>
          <w:szCs w:val="24"/>
        </w:rPr>
      </w:pPr>
      <w:r w:rsidRPr="00DC726D">
        <w:rPr>
          <w:rFonts w:eastAsiaTheme="minorEastAsia"/>
          <w:sz w:val="24"/>
          <w:szCs w:val="24"/>
        </w:rPr>
        <w:t>The authors thank the captain, officers, crew, and scientific party during the UK GEOTRACES Legs D357 and JC068. We also specifically thank Gideon M. Henderson for organising the UK GEOTRACES effort, being chief scientist on Legs D357 and JC068, and for being lead PI on NERC Consortium grant (NE/H008713/1) "Ocean Micronutrient Cycles: UK GEOTRACES" and acknowledge the support of NERC through this Consortium grant. We thank Victoria Rennie for analysis of some initial samples at University of Cambridge.</w:t>
      </w:r>
      <w:r w:rsidR="00A940EA" w:rsidRPr="00DC726D">
        <w:rPr>
          <w:rFonts w:eastAsiaTheme="minorEastAsia"/>
          <w:sz w:val="24"/>
          <w:szCs w:val="24"/>
        </w:rPr>
        <w:t xml:space="preserve"> </w:t>
      </w:r>
      <w:r w:rsidR="00435E48" w:rsidRPr="00DC726D">
        <w:rPr>
          <w:rFonts w:eastAsiaTheme="minorEastAsia"/>
          <w:sz w:val="24"/>
          <w:szCs w:val="24"/>
        </w:rPr>
        <w:t xml:space="preserve">X.-Y. Zheng acknowledges support from US National Science Foundation (Award 2049554). </w:t>
      </w:r>
      <w:r w:rsidR="00A940EA" w:rsidRPr="00DC726D">
        <w:rPr>
          <w:rFonts w:eastAsiaTheme="minorEastAsia"/>
          <w:sz w:val="24"/>
          <w:szCs w:val="24"/>
        </w:rPr>
        <w:t>Ruixue Wang is supported by CSC Cambridge International Scholarship jointly funded by Cambridge TRUST and China Scholarship Council.</w:t>
      </w:r>
      <w:r w:rsidR="00F10A00" w:rsidRPr="00DC726D">
        <w:rPr>
          <w:rFonts w:eastAsiaTheme="minorEastAsia"/>
          <w:sz w:val="24"/>
          <w:szCs w:val="24"/>
        </w:rPr>
        <w:t xml:space="preserve"> </w:t>
      </w:r>
      <w:r w:rsidR="0014318D" w:rsidRPr="00DC726D">
        <w:rPr>
          <w:rFonts w:eastAsiaTheme="minorEastAsia" w:hint="eastAsia"/>
          <w:sz w:val="24"/>
          <w:szCs w:val="24"/>
        </w:rPr>
        <w:t>W</w:t>
      </w:r>
      <w:r w:rsidR="0014318D" w:rsidRPr="00DC726D">
        <w:rPr>
          <w:rFonts w:eastAsiaTheme="minorEastAsia"/>
          <w:sz w:val="24"/>
          <w:szCs w:val="24"/>
        </w:rPr>
        <w:t xml:space="preserve">e also thank three anonymous reviewers and the editor, Tina van de </w:t>
      </w:r>
      <w:proofErr w:type="spellStart"/>
      <w:r w:rsidR="0014318D" w:rsidRPr="00DC726D">
        <w:rPr>
          <w:rFonts w:eastAsiaTheme="minorEastAsia"/>
          <w:sz w:val="24"/>
          <w:szCs w:val="24"/>
        </w:rPr>
        <w:t>Flierdt</w:t>
      </w:r>
      <w:proofErr w:type="spellEnd"/>
      <w:r w:rsidR="0014318D" w:rsidRPr="00DC726D">
        <w:rPr>
          <w:rFonts w:eastAsiaTheme="minorEastAsia"/>
          <w:sz w:val="24"/>
          <w:szCs w:val="24"/>
        </w:rPr>
        <w:t xml:space="preserve">, for their insightful and helpful comments </w:t>
      </w:r>
      <w:r w:rsidR="00971F25" w:rsidRPr="00DC726D">
        <w:rPr>
          <w:rFonts w:eastAsiaTheme="minorEastAsia"/>
          <w:sz w:val="24"/>
          <w:szCs w:val="24"/>
        </w:rPr>
        <w:t>which greatly</w:t>
      </w:r>
      <w:r w:rsidR="0014318D" w:rsidRPr="00DC726D">
        <w:rPr>
          <w:rFonts w:eastAsiaTheme="minorEastAsia"/>
          <w:sz w:val="24"/>
          <w:szCs w:val="24"/>
        </w:rPr>
        <w:t xml:space="preserve"> improve</w:t>
      </w:r>
      <w:r w:rsidR="00971F25" w:rsidRPr="00DC726D">
        <w:rPr>
          <w:rFonts w:eastAsiaTheme="minorEastAsia"/>
          <w:sz w:val="24"/>
          <w:szCs w:val="24"/>
        </w:rPr>
        <w:t>d</w:t>
      </w:r>
      <w:r w:rsidR="0014318D" w:rsidRPr="00DC726D">
        <w:rPr>
          <w:rFonts w:eastAsiaTheme="minorEastAsia"/>
          <w:sz w:val="24"/>
          <w:szCs w:val="24"/>
        </w:rPr>
        <w:t xml:space="preserve"> this </w:t>
      </w:r>
      <w:r w:rsidR="00971F25" w:rsidRPr="00DC726D">
        <w:rPr>
          <w:rFonts w:eastAsiaTheme="minorEastAsia"/>
          <w:sz w:val="24"/>
          <w:szCs w:val="24"/>
        </w:rPr>
        <w:t>manuscript</w:t>
      </w:r>
      <w:r w:rsidR="0014318D" w:rsidRPr="00DC726D">
        <w:rPr>
          <w:rFonts w:eastAsiaTheme="minorEastAsia"/>
          <w:sz w:val="24"/>
          <w:szCs w:val="24"/>
        </w:rPr>
        <w:t>.</w:t>
      </w:r>
      <w:r w:rsidR="00645547" w:rsidRPr="00DC726D">
        <w:rPr>
          <w:rFonts w:eastAsiaTheme="minorEastAsia"/>
          <w:sz w:val="24"/>
          <w:szCs w:val="24"/>
        </w:rPr>
        <w:br w:type="page"/>
      </w:r>
    </w:p>
    <w:p w14:paraId="57B6CE5E" w14:textId="77777777" w:rsidR="00D659B5" w:rsidRPr="00DC726D" w:rsidRDefault="00D659B5" w:rsidP="007C67F8">
      <w:pPr>
        <w:pStyle w:val="Heading2"/>
        <w:spacing w:line="480" w:lineRule="auto"/>
      </w:pPr>
      <w:bookmarkStart w:id="78" w:name="_Toc23427511"/>
      <w:r w:rsidRPr="00DC726D">
        <w:rPr>
          <w:rFonts w:hint="eastAsia"/>
        </w:rPr>
        <w:lastRenderedPageBreak/>
        <w:t>References</w:t>
      </w:r>
      <w:bookmarkEnd w:id="78"/>
    </w:p>
    <w:p w14:paraId="2FDB7F95" w14:textId="1349AA24" w:rsidR="00485FC9" w:rsidRPr="00485FC9" w:rsidRDefault="00224E5D" w:rsidP="00485FC9">
      <w:pPr>
        <w:autoSpaceDE w:val="0"/>
        <w:autoSpaceDN w:val="0"/>
        <w:adjustRightInd w:val="0"/>
        <w:spacing w:line="480" w:lineRule="auto"/>
        <w:ind w:left="480" w:hanging="480"/>
        <w:rPr>
          <w:rFonts w:cs="Times New Roman"/>
          <w:noProof/>
          <w:sz w:val="24"/>
          <w:szCs w:val="24"/>
        </w:rPr>
      </w:pPr>
      <w:r w:rsidRPr="00DC726D">
        <w:rPr>
          <w:rFonts w:eastAsiaTheme="minorEastAsia"/>
          <w:sz w:val="24"/>
          <w:szCs w:val="24"/>
        </w:rPr>
        <w:fldChar w:fldCharType="begin" w:fldLock="1"/>
      </w:r>
      <w:r w:rsidRPr="00DC726D">
        <w:rPr>
          <w:rFonts w:eastAsiaTheme="minorEastAsia"/>
          <w:sz w:val="24"/>
          <w:szCs w:val="24"/>
        </w:rPr>
        <w:instrText xml:space="preserve">ADDIN Mendeley Bibliography CSL_BIBLIOGRAPHY </w:instrText>
      </w:r>
      <w:r w:rsidRPr="00DC726D">
        <w:rPr>
          <w:rFonts w:eastAsiaTheme="minorEastAsia"/>
          <w:sz w:val="24"/>
          <w:szCs w:val="24"/>
        </w:rPr>
        <w:fldChar w:fldCharType="separate"/>
      </w:r>
      <w:r w:rsidR="00485FC9" w:rsidRPr="00485FC9">
        <w:rPr>
          <w:rFonts w:cs="Times New Roman"/>
          <w:noProof/>
          <w:sz w:val="24"/>
          <w:szCs w:val="24"/>
        </w:rPr>
        <w:t xml:space="preserve">Aagaard P. (1974) Rare earth elements adsorption on clay minerals. </w:t>
      </w:r>
      <w:r w:rsidR="00485FC9" w:rsidRPr="00485FC9">
        <w:rPr>
          <w:rFonts w:cs="Times New Roman"/>
          <w:i/>
          <w:iCs/>
          <w:noProof/>
          <w:sz w:val="24"/>
          <w:szCs w:val="24"/>
        </w:rPr>
        <w:t>Bull. du Groupe français des argiles</w:t>
      </w:r>
      <w:r w:rsidR="00485FC9" w:rsidRPr="00485FC9">
        <w:rPr>
          <w:rFonts w:cs="Times New Roman"/>
          <w:noProof/>
          <w:sz w:val="24"/>
          <w:szCs w:val="24"/>
        </w:rPr>
        <w:t xml:space="preserve"> </w:t>
      </w:r>
      <w:r w:rsidR="00485FC9" w:rsidRPr="00485FC9">
        <w:rPr>
          <w:rFonts w:cs="Times New Roman"/>
          <w:b/>
          <w:bCs/>
          <w:noProof/>
          <w:sz w:val="24"/>
          <w:szCs w:val="24"/>
        </w:rPr>
        <w:t>26</w:t>
      </w:r>
      <w:r w:rsidR="00485FC9" w:rsidRPr="00485FC9">
        <w:rPr>
          <w:rFonts w:cs="Times New Roman"/>
          <w:noProof/>
          <w:sz w:val="24"/>
          <w:szCs w:val="24"/>
        </w:rPr>
        <w:t>, 193–199.</w:t>
      </w:r>
    </w:p>
    <w:p w14:paraId="12BA3FE3"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Abbott A. N., Haley B. A. and McManus J. (2015) Bottoms up: Sedimentary control of the deep North Pacific Ocean’s εNd signature. </w:t>
      </w:r>
      <w:r w:rsidRPr="00485FC9">
        <w:rPr>
          <w:rFonts w:cs="Times New Roman"/>
          <w:i/>
          <w:iCs/>
          <w:noProof/>
          <w:sz w:val="24"/>
          <w:szCs w:val="24"/>
        </w:rPr>
        <w:t>Geology</w:t>
      </w:r>
      <w:r w:rsidRPr="00485FC9">
        <w:rPr>
          <w:rFonts w:cs="Times New Roman"/>
          <w:noProof/>
          <w:sz w:val="24"/>
          <w:szCs w:val="24"/>
        </w:rPr>
        <w:t xml:space="preserve"> </w:t>
      </w:r>
      <w:r w:rsidRPr="00485FC9">
        <w:rPr>
          <w:rFonts w:cs="Times New Roman"/>
          <w:b/>
          <w:bCs/>
          <w:noProof/>
          <w:sz w:val="24"/>
          <w:szCs w:val="24"/>
        </w:rPr>
        <w:t>43</w:t>
      </w:r>
      <w:r w:rsidRPr="00485FC9">
        <w:rPr>
          <w:rFonts w:cs="Times New Roman"/>
          <w:noProof/>
          <w:sz w:val="24"/>
          <w:szCs w:val="24"/>
        </w:rPr>
        <w:t>, 1035–1038.</w:t>
      </w:r>
    </w:p>
    <w:p w14:paraId="0E31A941"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Amakawa H., Sasaki K. and Ebihara M. (2009) Nd isotopic composition in the central North Pacific. </w:t>
      </w:r>
      <w:r w:rsidRPr="00485FC9">
        <w:rPr>
          <w:rFonts w:cs="Times New Roman"/>
          <w:i/>
          <w:iCs/>
          <w:noProof/>
          <w:sz w:val="24"/>
          <w:szCs w:val="24"/>
        </w:rPr>
        <w:t>Geochim. Cosmochim. Acta</w:t>
      </w:r>
      <w:r w:rsidRPr="00485FC9">
        <w:rPr>
          <w:rFonts w:cs="Times New Roman"/>
          <w:noProof/>
          <w:sz w:val="24"/>
          <w:szCs w:val="24"/>
        </w:rPr>
        <w:t xml:space="preserve"> </w:t>
      </w:r>
      <w:r w:rsidRPr="00485FC9">
        <w:rPr>
          <w:rFonts w:cs="Times New Roman"/>
          <w:b/>
          <w:bCs/>
          <w:noProof/>
          <w:sz w:val="24"/>
          <w:szCs w:val="24"/>
        </w:rPr>
        <w:t>73</w:t>
      </w:r>
      <w:r w:rsidRPr="00485FC9">
        <w:rPr>
          <w:rFonts w:cs="Times New Roman"/>
          <w:noProof/>
          <w:sz w:val="24"/>
          <w:szCs w:val="24"/>
        </w:rPr>
        <w:t>, 4705–4719.</w:t>
      </w:r>
    </w:p>
    <w:p w14:paraId="2236E886"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Amakawa H., Yu T. L., Tazoe H., Obata H., Gamo T., Sano Y., Shen C. C. and Suzuki K. (2019) Neodymium concentration and isotopic composition distributions in the southwestern Indian Ocean and the Indian sector of the Southern Ocean. </w:t>
      </w:r>
      <w:r w:rsidRPr="00485FC9">
        <w:rPr>
          <w:rFonts w:cs="Times New Roman"/>
          <w:i/>
          <w:iCs/>
          <w:noProof/>
          <w:sz w:val="24"/>
          <w:szCs w:val="24"/>
        </w:rPr>
        <w:t>Chem. Geol.</w:t>
      </w:r>
      <w:r w:rsidRPr="00485FC9">
        <w:rPr>
          <w:rFonts w:cs="Times New Roman"/>
          <w:noProof/>
          <w:sz w:val="24"/>
          <w:szCs w:val="24"/>
        </w:rPr>
        <w:t xml:space="preserve"> </w:t>
      </w:r>
      <w:r w:rsidRPr="00485FC9">
        <w:rPr>
          <w:rFonts w:cs="Times New Roman"/>
          <w:b/>
          <w:bCs/>
          <w:noProof/>
          <w:sz w:val="24"/>
          <w:szCs w:val="24"/>
        </w:rPr>
        <w:t>511</w:t>
      </w:r>
      <w:r w:rsidRPr="00485FC9">
        <w:rPr>
          <w:rFonts w:cs="Times New Roman"/>
          <w:noProof/>
          <w:sz w:val="24"/>
          <w:szCs w:val="24"/>
        </w:rPr>
        <w:t>, 190–203.</w:t>
      </w:r>
    </w:p>
    <w:p w14:paraId="2F832237"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Anderson R. F., Fleisher M. Q., Robinson L. F., Edwards R. L., Hoff J. A., Moran S. B., van der Loeff M. R., Thomas A. L., Roy-Barman M. and Francois R. (2012) GEOTRACES intercalibration of 230 Th, 232 Th, 231 Pa, and prospects for 10 Be. </w:t>
      </w:r>
      <w:r w:rsidRPr="00485FC9">
        <w:rPr>
          <w:rFonts w:cs="Times New Roman"/>
          <w:i/>
          <w:iCs/>
          <w:noProof/>
          <w:sz w:val="24"/>
          <w:szCs w:val="24"/>
        </w:rPr>
        <w:t>Limnol. Oceanogr. Methods</w:t>
      </w:r>
      <w:r w:rsidRPr="00485FC9">
        <w:rPr>
          <w:rFonts w:cs="Times New Roman"/>
          <w:noProof/>
          <w:sz w:val="24"/>
          <w:szCs w:val="24"/>
        </w:rPr>
        <w:t xml:space="preserve"> </w:t>
      </w:r>
      <w:r w:rsidRPr="00485FC9">
        <w:rPr>
          <w:rFonts w:cs="Times New Roman"/>
          <w:b/>
          <w:bCs/>
          <w:noProof/>
          <w:sz w:val="24"/>
          <w:szCs w:val="24"/>
        </w:rPr>
        <w:t>10</w:t>
      </w:r>
      <w:r w:rsidRPr="00485FC9">
        <w:rPr>
          <w:rFonts w:cs="Times New Roman"/>
          <w:noProof/>
          <w:sz w:val="24"/>
          <w:szCs w:val="24"/>
        </w:rPr>
        <w:t>, 179–213.</w:t>
      </w:r>
    </w:p>
    <w:p w14:paraId="54C46109"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Bayon G., German C. R., Burton K. W., Nesbitt R. W. and Rogers N. (2004) Sedimentary Fe-Mn oxyhydroxides as paleoceanographic archives and the role of aeolian flux in regulating oceanic dissolved REE. </w:t>
      </w:r>
      <w:r w:rsidRPr="00485FC9">
        <w:rPr>
          <w:rFonts w:cs="Times New Roman"/>
          <w:i/>
          <w:iCs/>
          <w:noProof/>
          <w:sz w:val="24"/>
          <w:szCs w:val="24"/>
        </w:rPr>
        <w:t>Earth Planet. Sci. Lett.</w:t>
      </w:r>
      <w:r w:rsidRPr="00485FC9">
        <w:rPr>
          <w:rFonts w:cs="Times New Roman"/>
          <w:noProof/>
          <w:sz w:val="24"/>
          <w:szCs w:val="24"/>
        </w:rPr>
        <w:t xml:space="preserve"> </w:t>
      </w:r>
      <w:r w:rsidRPr="00485FC9">
        <w:rPr>
          <w:rFonts w:cs="Times New Roman"/>
          <w:b/>
          <w:bCs/>
          <w:noProof/>
          <w:sz w:val="24"/>
          <w:szCs w:val="24"/>
        </w:rPr>
        <w:t>224</w:t>
      </w:r>
      <w:r w:rsidRPr="00485FC9">
        <w:rPr>
          <w:rFonts w:cs="Times New Roman"/>
          <w:noProof/>
          <w:sz w:val="24"/>
          <w:szCs w:val="24"/>
        </w:rPr>
        <w:t>, 477–492.</w:t>
      </w:r>
    </w:p>
    <w:p w14:paraId="0CCB73EF"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Bluck B. J., Ward J. D., Cartwright J. and Swart R. (2007) The Orange River, southern Africa: An extreme example of a wave-dominated sediment dispersal system in the South Atlantic Ocean. </w:t>
      </w:r>
      <w:r w:rsidRPr="00485FC9">
        <w:rPr>
          <w:rFonts w:cs="Times New Roman"/>
          <w:i/>
          <w:iCs/>
          <w:noProof/>
          <w:sz w:val="24"/>
          <w:szCs w:val="24"/>
        </w:rPr>
        <w:t>J. Geol. Soc. London.</w:t>
      </w:r>
      <w:r w:rsidRPr="00485FC9">
        <w:rPr>
          <w:rFonts w:cs="Times New Roman"/>
          <w:noProof/>
          <w:sz w:val="24"/>
          <w:szCs w:val="24"/>
        </w:rPr>
        <w:t xml:space="preserve"> </w:t>
      </w:r>
      <w:r w:rsidRPr="00485FC9">
        <w:rPr>
          <w:rFonts w:cs="Times New Roman"/>
          <w:b/>
          <w:bCs/>
          <w:noProof/>
          <w:sz w:val="24"/>
          <w:szCs w:val="24"/>
        </w:rPr>
        <w:t>164</w:t>
      </w:r>
      <w:r w:rsidRPr="00485FC9">
        <w:rPr>
          <w:rFonts w:cs="Times New Roman"/>
          <w:noProof/>
          <w:sz w:val="24"/>
          <w:szCs w:val="24"/>
        </w:rPr>
        <w:t>, 341–351.</w:t>
      </w:r>
    </w:p>
    <w:p w14:paraId="742B4D3F"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lastRenderedPageBreak/>
        <w:t xml:space="preserve">Browning T. J., Bouman H. A., Moore C. M., Schlosser C., Tarran G. A., Woodward E. M. S. and Henderson G. M. (2014) Nutrient regimes control phytoplankton ecophysiology in the South Atlantic. </w:t>
      </w:r>
      <w:r w:rsidRPr="00485FC9">
        <w:rPr>
          <w:rFonts w:cs="Times New Roman"/>
          <w:i/>
          <w:iCs/>
          <w:noProof/>
          <w:sz w:val="24"/>
          <w:szCs w:val="24"/>
        </w:rPr>
        <w:t>Biogeosciences</w:t>
      </w:r>
      <w:r w:rsidRPr="00485FC9">
        <w:rPr>
          <w:rFonts w:cs="Times New Roman"/>
          <w:noProof/>
          <w:sz w:val="24"/>
          <w:szCs w:val="24"/>
        </w:rPr>
        <w:t xml:space="preserve"> </w:t>
      </w:r>
      <w:r w:rsidRPr="00485FC9">
        <w:rPr>
          <w:rFonts w:cs="Times New Roman"/>
          <w:b/>
          <w:bCs/>
          <w:noProof/>
          <w:sz w:val="24"/>
          <w:szCs w:val="24"/>
        </w:rPr>
        <w:t>11</w:t>
      </w:r>
      <w:r w:rsidRPr="00485FC9">
        <w:rPr>
          <w:rFonts w:cs="Times New Roman"/>
          <w:noProof/>
          <w:sz w:val="24"/>
          <w:szCs w:val="24"/>
        </w:rPr>
        <w:t>, 463–479.</w:t>
      </w:r>
    </w:p>
    <w:p w14:paraId="3C3F5748"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Byrne R. H. and Kim K. H. (1990) Rare earth element scavenging in seawater. </w:t>
      </w:r>
      <w:r w:rsidRPr="00485FC9">
        <w:rPr>
          <w:rFonts w:cs="Times New Roman"/>
          <w:i/>
          <w:iCs/>
          <w:noProof/>
          <w:sz w:val="24"/>
          <w:szCs w:val="24"/>
        </w:rPr>
        <w:t>Geochim. Cosmochim. Acta</w:t>
      </w:r>
      <w:r w:rsidRPr="00485FC9">
        <w:rPr>
          <w:rFonts w:cs="Times New Roman"/>
          <w:noProof/>
          <w:sz w:val="24"/>
          <w:szCs w:val="24"/>
        </w:rPr>
        <w:t xml:space="preserve"> </w:t>
      </w:r>
      <w:r w:rsidRPr="00485FC9">
        <w:rPr>
          <w:rFonts w:cs="Times New Roman"/>
          <w:b/>
          <w:bCs/>
          <w:noProof/>
          <w:sz w:val="24"/>
          <w:szCs w:val="24"/>
        </w:rPr>
        <w:t>54</w:t>
      </w:r>
      <w:r w:rsidRPr="00485FC9">
        <w:rPr>
          <w:rFonts w:cs="Times New Roman"/>
          <w:noProof/>
          <w:sz w:val="24"/>
          <w:szCs w:val="24"/>
        </w:rPr>
        <w:t>, 2645–2656.</w:t>
      </w:r>
    </w:p>
    <w:p w14:paraId="6504467C"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Chavagnac V., Kramers J. D., Nägler T. F. and Holzer L. (2001) The behaviour of Nd and Pb isotopes during 2.0 Ga migmatization in paragneisses of the Central Zone of the Limpopo Belt (South Africa and Botswana). </w:t>
      </w:r>
      <w:r w:rsidRPr="00485FC9">
        <w:rPr>
          <w:rFonts w:cs="Times New Roman"/>
          <w:i/>
          <w:iCs/>
          <w:noProof/>
          <w:sz w:val="24"/>
          <w:szCs w:val="24"/>
        </w:rPr>
        <w:t>Precambrian Res.</w:t>
      </w:r>
      <w:r w:rsidRPr="00485FC9">
        <w:rPr>
          <w:rFonts w:cs="Times New Roman"/>
          <w:noProof/>
          <w:sz w:val="24"/>
          <w:szCs w:val="24"/>
        </w:rPr>
        <w:t xml:space="preserve"> </w:t>
      </w:r>
      <w:r w:rsidRPr="00485FC9">
        <w:rPr>
          <w:rFonts w:cs="Times New Roman"/>
          <w:b/>
          <w:bCs/>
          <w:noProof/>
          <w:sz w:val="24"/>
          <w:szCs w:val="24"/>
        </w:rPr>
        <w:t>112</w:t>
      </w:r>
      <w:r w:rsidRPr="00485FC9">
        <w:rPr>
          <w:rFonts w:cs="Times New Roman"/>
          <w:noProof/>
          <w:sz w:val="24"/>
          <w:szCs w:val="24"/>
        </w:rPr>
        <w:t>, 51–86.</w:t>
      </w:r>
    </w:p>
    <w:p w14:paraId="70110160"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Coppin F., Berger G., Bauer A., Castet S. and Loubet M. (2002) Sorption of lanthanides on smectite and kaolinite. </w:t>
      </w:r>
      <w:r w:rsidRPr="00485FC9">
        <w:rPr>
          <w:rFonts w:cs="Times New Roman"/>
          <w:i/>
          <w:iCs/>
          <w:noProof/>
          <w:sz w:val="24"/>
          <w:szCs w:val="24"/>
        </w:rPr>
        <w:t>Chem. Geol.</w:t>
      </w:r>
      <w:r w:rsidRPr="00485FC9">
        <w:rPr>
          <w:rFonts w:cs="Times New Roman"/>
          <w:noProof/>
          <w:sz w:val="24"/>
          <w:szCs w:val="24"/>
        </w:rPr>
        <w:t xml:space="preserve"> </w:t>
      </w:r>
      <w:r w:rsidRPr="00485FC9">
        <w:rPr>
          <w:rFonts w:cs="Times New Roman"/>
          <w:b/>
          <w:bCs/>
          <w:noProof/>
          <w:sz w:val="24"/>
          <w:szCs w:val="24"/>
        </w:rPr>
        <w:t>182</w:t>
      </w:r>
      <w:r w:rsidRPr="00485FC9">
        <w:rPr>
          <w:rFonts w:cs="Times New Roman"/>
          <w:noProof/>
          <w:sz w:val="24"/>
          <w:szCs w:val="24"/>
        </w:rPr>
        <w:t>, 57–68.</w:t>
      </w:r>
    </w:p>
    <w:p w14:paraId="576EA327"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Dausmann V. (2018) Present and past changes in continental weathering and ocean circulation from radiogenic Nd, Hf and Pb isotopes. (Doctoral dissertation).</w:t>
      </w:r>
    </w:p>
    <w:p w14:paraId="4A7602EF"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Deng F., Thomas A. L., Rijkenberg M. J. A. and Henderson G. M. (2014) Controls on seawater 231Pa, 230Th and 232Th concentrations along the flow paths of deep waters in the Southwest Atlantic. </w:t>
      </w:r>
      <w:r w:rsidRPr="00485FC9">
        <w:rPr>
          <w:rFonts w:cs="Times New Roman"/>
          <w:i/>
          <w:iCs/>
          <w:noProof/>
          <w:sz w:val="24"/>
          <w:szCs w:val="24"/>
        </w:rPr>
        <w:t>Earth Planet. Sci. Lett.</w:t>
      </w:r>
      <w:r w:rsidRPr="00485FC9">
        <w:rPr>
          <w:rFonts w:cs="Times New Roman"/>
          <w:noProof/>
          <w:sz w:val="24"/>
          <w:szCs w:val="24"/>
        </w:rPr>
        <w:t xml:space="preserve"> </w:t>
      </w:r>
      <w:r w:rsidRPr="00485FC9">
        <w:rPr>
          <w:rFonts w:cs="Times New Roman"/>
          <w:b/>
          <w:bCs/>
          <w:noProof/>
          <w:sz w:val="24"/>
          <w:szCs w:val="24"/>
        </w:rPr>
        <w:t>390</w:t>
      </w:r>
      <w:r w:rsidRPr="00485FC9">
        <w:rPr>
          <w:rFonts w:cs="Times New Roman"/>
          <w:noProof/>
          <w:sz w:val="24"/>
          <w:szCs w:val="24"/>
        </w:rPr>
        <w:t>, 93–102.</w:t>
      </w:r>
    </w:p>
    <w:p w14:paraId="2C5B56A7"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Douville E., Bienvenu P., Charlou J.-L., Donval J.-P., Fouquet Y., Appriou P. and Gamo T. (1999) Yttrium and rare earth elements in fluids from various deep-sea hydrothermal systems - evidence for heat extraction from magma chambers or cracking fronts? </w:t>
      </w:r>
      <w:r w:rsidRPr="00485FC9">
        <w:rPr>
          <w:rFonts w:cs="Times New Roman"/>
          <w:i/>
          <w:iCs/>
          <w:noProof/>
          <w:sz w:val="24"/>
          <w:szCs w:val="24"/>
        </w:rPr>
        <w:t>Geochemica Cosmochem. Acta</w:t>
      </w:r>
      <w:r w:rsidRPr="00485FC9">
        <w:rPr>
          <w:rFonts w:cs="Times New Roman"/>
          <w:noProof/>
          <w:sz w:val="24"/>
          <w:szCs w:val="24"/>
        </w:rPr>
        <w:t xml:space="preserve"> </w:t>
      </w:r>
      <w:r w:rsidRPr="00485FC9">
        <w:rPr>
          <w:rFonts w:cs="Times New Roman"/>
          <w:b/>
          <w:bCs/>
          <w:noProof/>
          <w:sz w:val="24"/>
          <w:szCs w:val="24"/>
        </w:rPr>
        <w:t>63</w:t>
      </w:r>
      <w:r w:rsidRPr="00485FC9">
        <w:rPr>
          <w:rFonts w:cs="Times New Roman"/>
          <w:noProof/>
          <w:sz w:val="24"/>
          <w:szCs w:val="24"/>
        </w:rPr>
        <w:t>, 627–643.</w:t>
      </w:r>
    </w:p>
    <w:p w14:paraId="4718179D"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Elderfield H., Whitfield M., Burton J. D., Bacon M. P. and Liss P. S. (1988) The oceanic chemistry of the rare-earth elements. </w:t>
      </w:r>
      <w:r w:rsidRPr="00485FC9">
        <w:rPr>
          <w:rFonts w:cs="Times New Roman"/>
          <w:i/>
          <w:iCs/>
          <w:noProof/>
          <w:sz w:val="24"/>
          <w:szCs w:val="24"/>
        </w:rPr>
        <w:t>Philos. Trans. R. Soc. A Math. Phys. Eng. Sci.</w:t>
      </w:r>
      <w:r w:rsidRPr="00485FC9">
        <w:rPr>
          <w:rFonts w:cs="Times New Roman"/>
          <w:noProof/>
          <w:sz w:val="24"/>
          <w:szCs w:val="24"/>
        </w:rPr>
        <w:t xml:space="preserve"> </w:t>
      </w:r>
      <w:r w:rsidRPr="00485FC9">
        <w:rPr>
          <w:rFonts w:cs="Times New Roman"/>
          <w:b/>
          <w:bCs/>
          <w:noProof/>
          <w:sz w:val="24"/>
          <w:szCs w:val="24"/>
        </w:rPr>
        <w:t>325</w:t>
      </w:r>
      <w:r w:rsidRPr="00485FC9">
        <w:rPr>
          <w:rFonts w:cs="Times New Roman"/>
          <w:noProof/>
          <w:sz w:val="24"/>
          <w:szCs w:val="24"/>
        </w:rPr>
        <w:t>, 105–126.</w:t>
      </w:r>
    </w:p>
    <w:p w14:paraId="024EBECD"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lastRenderedPageBreak/>
        <w:t xml:space="preserve">Farmer J. R., Hönisch B., Haynes L. L., Kroon D., Jung S., Ford H. L., Raymo M. E., Jaume-Seguí M., Bell D. B., Goldstein S. L., Pena L. D., Yehudai M. and Kim J. (2019) Deep Atlantic Ocean carbon storage and the rise of 100,000-year glacial cycles. </w:t>
      </w:r>
      <w:r w:rsidRPr="00485FC9">
        <w:rPr>
          <w:rFonts w:cs="Times New Roman"/>
          <w:i/>
          <w:iCs/>
          <w:noProof/>
          <w:sz w:val="24"/>
          <w:szCs w:val="24"/>
        </w:rPr>
        <w:t>Nat. Geosci.</w:t>
      </w:r>
      <w:r w:rsidRPr="00485FC9">
        <w:rPr>
          <w:rFonts w:cs="Times New Roman"/>
          <w:noProof/>
          <w:sz w:val="24"/>
          <w:szCs w:val="24"/>
        </w:rPr>
        <w:t xml:space="preserve"> </w:t>
      </w:r>
      <w:r w:rsidRPr="00485FC9">
        <w:rPr>
          <w:rFonts w:cs="Times New Roman"/>
          <w:b/>
          <w:bCs/>
          <w:noProof/>
          <w:sz w:val="24"/>
          <w:szCs w:val="24"/>
        </w:rPr>
        <w:t>12</w:t>
      </w:r>
      <w:r w:rsidRPr="00485FC9">
        <w:rPr>
          <w:rFonts w:cs="Times New Roman"/>
          <w:noProof/>
          <w:sz w:val="24"/>
          <w:szCs w:val="24"/>
        </w:rPr>
        <w:t>, 355–360.</w:t>
      </w:r>
    </w:p>
    <w:p w14:paraId="21FA6D01"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van de Flierdt T., Grifths A. M., Lambelet M., Little S. H., Stichel T. and Wilson D. J. (2016) Neodymium in the oceans: A global database, a regional comparison and implications for palaeoceanographic research. </w:t>
      </w:r>
      <w:r w:rsidRPr="00485FC9">
        <w:rPr>
          <w:rFonts w:cs="Times New Roman"/>
          <w:i/>
          <w:iCs/>
          <w:noProof/>
          <w:sz w:val="24"/>
          <w:szCs w:val="24"/>
        </w:rPr>
        <w:t>Philos. Trans. R. Soc. A Math. Phys. Eng. Sci.</w:t>
      </w:r>
      <w:r w:rsidRPr="00485FC9">
        <w:rPr>
          <w:rFonts w:cs="Times New Roman"/>
          <w:noProof/>
          <w:sz w:val="24"/>
          <w:szCs w:val="24"/>
        </w:rPr>
        <w:t xml:space="preserve"> </w:t>
      </w:r>
      <w:r w:rsidRPr="00485FC9">
        <w:rPr>
          <w:rFonts w:cs="Times New Roman"/>
          <w:b/>
          <w:bCs/>
          <w:noProof/>
          <w:sz w:val="24"/>
          <w:szCs w:val="24"/>
        </w:rPr>
        <w:t>374</w:t>
      </w:r>
      <w:r w:rsidRPr="00485FC9">
        <w:rPr>
          <w:rFonts w:cs="Times New Roman"/>
          <w:noProof/>
          <w:sz w:val="24"/>
          <w:szCs w:val="24"/>
        </w:rPr>
        <w:t>, 20150293.</w:t>
      </w:r>
    </w:p>
    <w:p w14:paraId="1F34917D"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Frank M. (2002) Radiogenic isotopes: Tracers of past ocean circulation and erosional input. </w:t>
      </w:r>
      <w:r w:rsidRPr="00485FC9">
        <w:rPr>
          <w:rFonts w:cs="Times New Roman"/>
          <w:i/>
          <w:iCs/>
          <w:noProof/>
          <w:sz w:val="24"/>
          <w:szCs w:val="24"/>
        </w:rPr>
        <w:t>Rev. Geophys.</w:t>
      </w:r>
      <w:r w:rsidRPr="00485FC9">
        <w:rPr>
          <w:rFonts w:cs="Times New Roman"/>
          <w:noProof/>
          <w:sz w:val="24"/>
          <w:szCs w:val="24"/>
        </w:rPr>
        <w:t xml:space="preserve"> </w:t>
      </w:r>
      <w:r w:rsidRPr="00485FC9">
        <w:rPr>
          <w:rFonts w:cs="Times New Roman"/>
          <w:b/>
          <w:bCs/>
          <w:noProof/>
          <w:sz w:val="24"/>
          <w:szCs w:val="24"/>
        </w:rPr>
        <w:t>40</w:t>
      </w:r>
      <w:r w:rsidRPr="00485FC9">
        <w:rPr>
          <w:rFonts w:cs="Times New Roman"/>
          <w:noProof/>
          <w:sz w:val="24"/>
          <w:szCs w:val="24"/>
        </w:rPr>
        <w:t>, 1–1.</w:t>
      </w:r>
    </w:p>
    <w:p w14:paraId="3EBE35E3"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Fuhr M., Laukert G., Yu Y., Nürnberg D. and Frank M. (2021) Tracing water mass mixing from the equatorial to the North Pacific Ocean with dissolved neodymium isotopes and concentrations. </w:t>
      </w:r>
      <w:r w:rsidRPr="00485FC9">
        <w:rPr>
          <w:rFonts w:cs="Times New Roman"/>
          <w:i/>
          <w:iCs/>
          <w:noProof/>
          <w:sz w:val="24"/>
          <w:szCs w:val="24"/>
        </w:rPr>
        <w:t>Front. Mar. Sci.</w:t>
      </w:r>
      <w:r w:rsidRPr="00485FC9">
        <w:rPr>
          <w:rFonts w:cs="Times New Roman"/>
          <w:noProof/>
          <w:sz w:val="24"/>
          <w:szCs w:val="24"/>
        </w:rPr>
        <w:t xml:space="preserve"> </w:t>
      </w:r>
      <w:r w:rsidRPr="00485FC9">
        <w:rPr>
          <w:rFonts w:cs="Times New Roman"/>
          <w:b/>
          <w:bCs/>
          <w:noProof/>
          <w:sz w:val="24"/>
          <w:szCs w:val="24"/>
        </w:rPr>
        <w:t>7</w:t>
      </w:r>
      <w:r w:rsidRPr="00485FC9">
        <w:rPr>
          <w:rFonts w:cs="Times New Roman"/>
          <w:noProof/>
          <w:sz w:val="24"/>
          <w:szCs w:val="24"/>
        </w:rPr>
        <w:t>, 1–18.</w:t>
      </w:r>
    </w:p>
    <w:p w14:paraId="22261843"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Gaiero D. M., Brunet F., Probst J. L. and Depetris P. J. (2007) A uniform isotopic and chemical signature of dust exported from Patagonia: Rock sources and occurrence in southern environments. </w:t>
      </w:r>
      <w:r w:rsidRPr="00485FC9">
        <w:rPr>
          <w:rFonts w:cs="Times New Roman"/>
          <w:i/>
          <w:iCs/>
          <w:noProof/>
          <w:sz w:val="24"/>
          <w:szCs w:val="24"/>
        </w:rPr>
        <w:t>Chem. Geol.</w:t>
      </w:r>
      <w:r w:rsidRPr="00485FC9">
        <w:rPr>
          <w:rFonts w:cs="Times New Roman"/>
          <w:noProof/>
          <w:sz w:val="24"/>
          <w:szCs w:val="24"/>
        </w:rPr>
        <w:t xml:space="preserve"> </w:t>
      </w:r>
      <w:r w:rsidRPr="00485FC9">
        <w:rPr>
          <w:rFonts w:cs="Times New Roman"/>
          <w:b/>
          <w:bCs/>
          <w:noProof/>
          <w:sz w:val="24"/>
          <w:szCs w:val="24"/>
        </w:rPr>
        <w:t>238</w:t>
      </w:r>
      <w:r w:rsidRPr="00485FC9">
        <w:rPr>
          <w:rFonts w:cs="Times New Roman"/>
          <w:noProof/>
          <w:sz w:val="24"/>
          <w:szCs w:val="24"/>
        </w:rPr>
        <w:t>, 107–120.</w:t>
      </w:r>
    </w:p>
    <w:p w14:paraId="2A7D912B"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Garcia-Solsona E., Jeandel C., Labatut M., Lacan F., Vance D., Chavagnac V. and Pradoux C. (2014) Rare earth elements and Nd isotopes tracing water mass mixing and particle-seawater interactions in the SE Atlantic. </w:t>
      </w:r>
      <w:r w:rsidRPr="00485FC9">
        <w:rPr>
          <w:rFonts w:cs="Times New Roman"/>
          <w:i/>
          <w:iCs/>
          <w:noProof/>
          <w:sz w:val="24"/>
          <w:szCs w:val="24"/>
        </w:rPr>
        <w:t>Geochim. Cosmochim. Acta</w:t>
      </w:r>
      <w:r w:rsidRPr="00485FC9">
        <w:rPr>
          <w:rFonts w:cs="Times New Roman"/>
          <w:noProof/>
          <w:sz w:val="24"/>
          <w:szCs w:val="24"/>
        </w:rPr>
        <w:t xml:space="preserve"> </w:t>
      </w:r>
      <w:r w:rsidRPr="00485FC9">
        <w:rPr>
          <w:rFonts w:cs="Times New Roman"/>
          <w:b/>
          <w:bCs/>
          <w:noProof/>
          <w:sz w:val="24"/>
          <w:szCs w:val="24"/>
        </w:rPr>
        <w:t>125</w:t>
      </w:r>
      <w:r w:rsidRPr="00485FC9">
        <w:rPr>
          <w:rFonts w:cs="Times New Roman"/>
          <w:noProof/>
          <w:sz w:val="24"/>
          <w:szCs w:val="24"/>
        </w:rPr>
        <w:t>, 351–372.</w:t>
      </w:r>
    </w:p>
    <w:p w14:paraId="2E36D565"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Gardner W. D., Richardson M. J. and Mishonov A. V. (2018) Global assessment of benthic nepheloid layers and linkage with upper ocean dynamics. </w:t>
      </w:r>
      <w:r w:rsidRPr="00485FC9">
        <w:rPr>
          <w:rFonts w:cs="Times New Roman"/>
          <w:i/>
          <w:iCs/>
          <w:noProof/>
          <w:sz w:val="24"/>
          <w:szCs w:val="24"/>
        </w:rPr>
        <w:t xml:space="preserve">Earth Planet. </w:t>
      </w:r>
      <w:r w:rsidRPr="00485FC9">
        <w:rPr>
          <w:rFonts w:cs="Times New Roman"/>
          <w:i/>
          <w:iCs/>
          <w:noProof/>
          <w:sz w:val="24"/>
          <w:szCs w:val="24"/>
        </w:rPr>
        <w:lastRenderedPageBreak/>
        <w:t>Sci. Lett.</w:t>
      </w:r>
      <w:r w:rsidRPr="00485FC9">
        <w:rPr>
          <w:rFonts w:cs="Times New Roman"/>
          <w:noProof/>
          <w:sz w:val="24"/>
          <w:szCs w:val="24"/>
        </w:rPr>
        <w:t xml:space="preserve"> </w:t>
      </w:r>
      <w:r w:rsidRPr="00485FC9">
        <w:rPr>
          <w:rFonts w:cs="Times New Roman"/>
          <w:b/>
          <w:bCs/>
          <w:noProof/>
          <w:sz w:val="24"/>
          <w:szCs w:val="24"/>
        </w:rPr>
        <w:t>482</w:t>
      </w:r>
      <w:r w:rsidRPr="00485FC9">
        <w:rPr>
          <w:rFonts w:cs="Times New Roman"/>
          <w:noProof/>
          <w:sz w:val="24"/>
          <w:szCs w:val="24"/>
        </w:rPr>
        <w:t>, 126–134.</w:t>
      </w:r>
    </w:p>
    <w:p w14:paraId="08A55511"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Goldstein S. L. and Hemming S. R. (2003) Long-lived isotopic tracers in oceanography, paleoceanography, and ice-sheet dynamics. </w:t>
      </w:r>
      <w:r w:rsidRPr="00485FC9">
        <w:rPr>
          <w:rFonts w:cs="Times New Roman"/>
          <w:i/>
          <w:iCs/>
          <w:noProof/>
          <w:sz w:val="24"/>
          <w:szCs w:val="24"/>
        </w:rPr>
        <w:t>Treatise on Geochemistry</w:t>
      </w:r>
      <w:r w:rsidRPr="00485FC9">
        <w:rPr>
          <w:rFonts w:cs="Times New Roman"/>
          <w:noProof/>
          <w:sz w:val="24"/>
          <w:szCs w:val="24"/>
        </w:rPr>
        <w:t xml:space="preserve"> </w:t>
      </w:r>
      <w:r w:rsidRPr="00485FC9">
        <w:rPr>
          <w:rFonts w:cs="Times New Roman"/>
          <w:b/>
          <w:bCs/>
          <w:noProof/>
          <w:sz w:val="24"/>
          <w:szCs w:val="24"/>
        </w:rPr>
        <w:t>6</w:t>
      </w:r>
      <w:r w:rsidRPr="00485FC9">
        <w:rPr>
          <w:rFonts w:cs="Times New Roman"/>
          <w:noProof/>
          <w:sz w:val="24"/>
          <w:szCs w:val="24"/>
        </w:rPr>
        <w:t>, 625.</w:t>
      </w:r>
    </w:p>
    <w:p w14:paraId="49BD2AB1"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Goldstein S. L., O’Nions R. K. and Hamilton P. J. (1984) A SmNd isotopic study of atmospheric dusts and particulates from major river systems. </w:t>
      </w:r>
      <w:r w:rsidRPr="00485FC9">
        <w:rPr>
          <w:rFonts w:cs="Times New Roman"/>
          <w:i/>
          <w:iCs/>
          <w:noProof/>
          <w:sz w:val="24"/>
          <w:szCs w:val="24"/>
        </w:rPr>
        <w:t>Earth Planet. Sci. Lett.</w:t>
      </w:r>
      <w:r w:rsidRPr="00485FC9">
        <w:rPr>
          <w:rFonts w:cs="Times New Roman"/>
          <w:noProof/>
          <w:sz w:val="24"/>
          <w:szCs w:val="24"/>
        </w:rPr>
        <w:t xml:space="preserve"> </w:t>
      </w:r>
      <w:r w:rsidRPr="00485FC9">
        <w:rPr>
          <w:rFonts w:cs="Times New Roman"/>
          <w:b/>
          <w:bCs/>
          <w:noProof/>
          <w:sz w:val="24"/>
          <w:szCs w:val="24"/>
        </w:rPr>
        <w:t>70</w:t>
      </w:r>
      <w:r w:rsidRPr="00485FC9">
        <w:rPr>
          <w:rFonts w:cs="Times New Roman"/>
          <w:noProof/>
          <w:sz w:val="24"/>
          <w:szCs w:val="24"/>
        </w:rPr>
        <w:t>, 221–236.</w:t>
      </w:r>
    </w:p>
    <w:p w14:paraId="791BA702"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Gordon A. L., Weiss R. A. Y. F., Smethie W. M. and Warner M. J. (1992) Thermocline and intermediate water communication between the South Atlantic and Indian Oceans. </w:t>
      </w:r>
      <w:r w:rsidRPr="00485FC9">
        <w:rPr>
          <w:rFonts w:cs="Times New Roman"/>
          <w:i/>
          <w:iCs/>
          <w:noProof/>
          <w:sz w:val="24"/>
          <w:szCs w:val="24"/>
        </w:rPr>
        <w:t>J. Geophys. Res. Ocean.</w:t>
      </w:r>
      <w:r w:rsidRPr="00485FC9">
        <w:rPr>
          <w:rFonts w:cs="Times New Roman"/>
          <w:noProof/>
          <w:sz w:val="24"/>
          <w:szCs w:val="24"/>
        </w:rPr>
        <w:t xml:space="preserve"> </w:t>
      </w:r>
      <w:r w:rsidRPr="00485FC9">
        <w:rPr>
          <w:rFonts w:cs="Times New Roman"/>
          <w:b/>
          <w:bCs/>
          <w:noProof/>
          <w:sz w:val="24"/>
          <w:szCs w:val="24"/>
        </w:rPr>
        <w:t>97</w:t>
      </w:r>
      <w:r w:rsidRPr="00485FC9">
        <w:rPr>
          <w:rFonts w:cs="Times New Roman"/>
          <w:noProof/>
          <w:sz w:val="24"/>
          <w:szCs w:val="24"/>
        </w:rPr>
        <w:t>, 7223–7240.</w:t>
      </w:r>
    </w:p>
    <w:p w14:paraId="34E2E858"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Grasse P., Stichel T., Stumpf R., Stramma L. and Frank M. (2012) The distribution of neodymium isotopes and concentrations in the Eastern Equatorial Pacific: Water mass advection versus particle exchange. </w:t>
      </w:r>
      <w:r w:rsidRPr="00485FC9">
        <w:rPr>
          <w:rFonts w:cs="Times New Roman"/>
          <w:i/>
          <w:iCs/>
          <w:noProof/>
          <w:sz w:val="24"/>
          <w:szCs w:val="24"/>
        </w:rPr>
        <w:t>Earth Planet. Sci. Lett.</w:t>
      </w:r>
      <w:r w:rsidRPr="00485FC9">
        <w:rPr>
          <w:rFonts w:cs="Times New Roman"/>
          <w:noProof/>
          <w:sz w:val="24"/>
          <w:szCs w:val="24"/>
        </w:rPr>
        <w:t xml:space="preserve"> </w:t>
      </w:r>
      <w:r w:rsidRPr="00485FC9">
        <w:rPr>
          <w:rFonts w:cs="Times New Roman"/>
          <w:b/>
          <w:bCs/>
          <w:noProof/>
          <w:sz w:val="24"/>
          <w:szCs w:val="24"/>
        </w:rPr>
        <w:t>353</w:t>
      </w:r>
      <w:r w:rsidRPr="00485FC9">
        <w:rPr>
          <w:rFonts w:cs="Times New Roman"/>
          <w:noProof/>
          <w:sz w:val="24"/>
          <w:szCs w:val="24"/>
        </w:rPr>
        <w:t>–</w:t>
      </w:r>
      <w:r w:rsidRPr="00485FC9">
        <w:rPr>
          <w:rFonts w:cs="Times New Roman"/>
          <w:b/>
          <w:bCs/>
          <w:noProof/>
          <w:sz w:val="24"/>
          <w:szCs w:val="24"/>
        </w:rPr>
        <w:t>354</w:t>
      </w:r>
      <w:r w:rsidRPr="00485FC9">
        <w:rPr>
          <w:rFonts w:cs="Times New Roman"/>
          <w:noProof/>
          <w:sz w:val="24"/>
          <w:szCs w:val="24"/>
        </w:rPr>
        <w:t>, 198–207.</w:t>
      </w:r>
    </w:p>
    <w:p w14:paraId="7FF8521B"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Greaves M. J., Elderfield H. and Klinkhammer G. P. (1989) Determination of the rare earth elements in natural waters by isotope-dilution mass spectrometry. </w:t>
      </w:r>
      <w:r w:rsidRPr="00485FC9">
        <w:rPr>
          <w:rFonts w:cs="Times New Roman"/>
          <w:i/>
          <w:iCs/>
          <w:noProof/>
          <w:sz w:val="24"/>
          <w:szCs w:val="24"/>
        </w:rPr>
        <w:t>Anal. Chim. Acta</w:t>
      </w:r>
      <w:r w:rsidRPr="00485FC9">
        <w:rPr>
          <w:rFonts w:cs="Times New Roman"/>
          <w:noProof/>
          <w:sz w:val="24"/>
          <w:szCs w:val="24"/>
        </w:rPr>
        <w:t xml:space="preserve"> </w:t>
      </w:r>
      <w:r w:rsidRPr="00485FC9">
        <w:rPr>
          <w:rFonts w:cs="Times New Roman"/>
          <w:b/>
          <w:bCs/>
          <w:noProof/>
          <w:sz w:val="24"/>
          <w:szCs w:val="24"/>
        </w:rPr>
        <w:t>218</w:t>
      </w:r>
      <w:r w:rsidRPr="00485FC9">
        <w:rPr>
          <w:rFonts w:cs="Times New Roman"/>
          <w:noProof/>
          <w:sz w:val="24"/>
          <w:szCs w:val="24"/>
        </w:rPr>
        <w:t>, 265–280.</w:t>
      </w:r>
    </w:p>
    <w:p w14:paraId="7472C35A"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Haley B. A., Klinkhammer G. P. and McManus J. (2004) Rare earth elements in pore waters of marine sediments. </w:t>
      </w:r>
      <w:r w:rsidRPr="00485FC9">
        <w:rPr>
          <w:rFonts w:cs="Times New Roman"/>
          <w:i/>
          <w:iCs/>
          <w:noProof/>
          <w:sz w:val="24"/>
          <w:szCs w:val="24"/>
        </w:rPr>
        <w:t>Geochim. Cosmochim. Acta</w:t>
      </w:r>
      <w:r w:rsidRPr="00485FC9">
        <w:rPr>
          <w:rFonts w:cs="Times New Roman"/>
          <w:noProof/>
          <w:sz w:val="24"/>
          <w:szCs w:val="24"/>
        </w:rPr>
        <w:t xml:space="preserve"> </w:t>
      </w:r>
      <w:r w:rsidRPr="00485FC9">
        <w:rPr>
          <w:rFonts w:cs="Times New Roman"/>
          <w:b/>
          <w:bCs/>
          <w:noProof/>
          <w:sz w:val="24"/>
          <w:szCs w:val="24"/>
        </w:rPr>
        <w:t>68</w:t>
      </w:r>
      <w:r w:rsidRPr="00485FC9">
        <w:rPr>
          <w:rFonts w:cs="Times New Roman"/>
          <w:noProof/>
          <w:sz w:val="24"/>
          <w:szCs w:val="24"/>
        </w:rPr>
        <w:t>, 1265–1279.</w:t>
      </w:r>
    </w:p>
    <w:p w14:paraId="71BD431C"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Hathorne E. C., Stichel T., Brück B. and Frank M. (2015) Rare earth element distribution in the Atlantic sector of the Southern Ocean: The balance between particle scavenging and vertical supply. </w:t>
      </w:r>
      <w:r w:rsidRPr="00485FC9">
        <w:rPr>
          <w:rFonts w:cs="Times New Roman"/>
          <w:i/>
          <w:iCs/>
          <w:noProof/>
          <w:sz w:val="24"/>
          <w:szCs w:val="24"/>
        </w:rPr>
        <w:t>Mar. Chem.</w:t>
      </w:r>
      <w:r w:rsidRPr="00485FC9">
        <w:rPr>
          <w:rFonts w:cs="Times New Roman"/>
          <w:noProof/>
          <w:sz w:val="24"/>
          <w:szCs w:val="24"/>
        </w:rPr>
        <w:t xml:space="preserve"> </w:t>
      </w:r>
      <w:r w:rsidRPr="00485FC9">
        <w:rPr>
          <w:rFonts w:cs="Times New Roman"/>
          <w:b/>
          <w:bCs/>
          <w:noProof/>
          <w:sz w:val="24"/>
          <w:szCs w:val="24"/>
        </w:rPr>
        <w:t>177</w:t>
      </w:r>
      <w:r w:rsidRPr="00485FC9">
        <w:rPr>
          <w:rFonts w:cs="Times New Roman"/>
          <w:noProof/>
          <w:sz w:val="24"/>
          <w:szCs w:val="24"/>
        </w:rPr>
        <w:t>, 157–171.</w:t>
      </w:r>
    </w:p>
    <w:p w14:paraId="04C48D46"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Henry F., Probst J. L., Thouron D., Depetris P. and Garçon V. (1996) Nd-Sr isotopic </w:t>
      </w:r>
      <w:r w:rsidRPr="00485FC9">
        <w:rPr>
          <w:rFonts w:cs="Times New Roman"/>
          <w:noProof/>
          <w:sz w:val="24"/>
          <w:szCs w:val="24"/>
        </w:rPr>
        <w:lastRenderedPageBreak/>
        <w:t xml:space="preserve">compositions of dissolved and particulate material transported by the Parana and Uruguay rivers during high (December 1993) and low (September 1994) water periods. / Compositions isotopiques de Nd et Sr des matières en suspension et dissout. </w:t>
      </w:r>
      <w:r w:rsidRPr="00485FC9">
        <w:rPr>
          <w:rFonts w:cs="Times New Roman"/>
          <w:i/>
          <w:iCs/>
          <w:noProof/>
          <w:sz w:val="24"/>
          <w:szCs w:val="24"/>
        </w:rPr>
        <w:t>Sci. Géologiques. Bull.</w:t>
      </w:r>
      <w:r w:rsidRPr="00485FC9">
        <w:rPr>
          <w:rFonts w:cs="Times New Roman"/>
          <w:noProof/>
          <w:sz w:val="24"/>
          <w:szCs w:val="24"/>
        </w:rPr>
        <w:t xml:space="preserve"> </w:t>
      </w:r>
      <w:r w:rsidRPr="00485FC9">
        <w:rPr>
          <w:rFonts w:cs="Times New Roman"/>
          <w:b/>
          <w:bCs/>
          <w:noProof/>
          <w:sz w:val="24"/>
          <w:szCs w:val="24"/>
        </w:rPr>
        <w:t>49</w:t>
      </w:r>
      <w:r w:rsidRPr="00485FC9">
        <w:rPr>
          <w:rFonts w:cs="Times New Roman"/>
          <w:noProof/>
          <w:sz w:val="24"/>
          <w:szCs w:val="24"/>
        </w:rPr>
        <w:t>, 89–100.</w:t>
      </w:r>
    </w:p>
    <w:p w14:paraId="036C72E7"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Ito T., Follows M. J. and Boyle E. A. (2004) Is AOU a good measure of respiration in the oceans? </w:t>
      </w:r>
      <w:r w:rsidRPr="00485FC9">
        <w:rPr>
          <w:rFonts w:cs="Times New Roman"/>
          <w:i/>
          <w:iCs/>
          <w:noProof/>
          <w:sz w:val="24"/>
          <w:szCs w:val="24"/>
        </w:rPr>
        <w:t>Geophys. Res. Lett.</w:t>
      </w:r>
      <w:r w:rsidRPr="00485FC9">
        <w:rPr>
          <w:rFonts w:cs="Times New Roman"/>
          <w:noProof/>
          <w:sz w:val="24"/>
          <w:szCs w:val="24"/>
        </w:rPr>
        <w:t xml:space="preserve"> </w:t>
      </w:r>
      <w:r w:rsidRPr="00485FC9">
        <w:rPr>
          <w:rFonts w:cs="Times New Roman"/>
          <w:b/>
          <w:bCs/>
          <w:noProof/>
          <w:sz w:val="24"/>
          <w:szCs w:val="24"/>
        </w:rPr>
        <w:t>31</w:t>
      </w:r>
      <w:r w:rsidRPr="00485FC9">
        <w:rPr>
          <w:rFonts w:cs="Times New Roman"/>
          <w:noProof/>
          <w:sz w:val="24"/>
          <w:szCs w:val="24"/>
        </w:rPr>
        <w:t>, 1–4.</w:t>
      </w:r>
    </w:p>
    <w:p w14:paraId="7280AB6E"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Ito T., Parekh P., Dutkiewicz S. and Follows M. J. (2005) The Antarctic circumpolar productivity belt. </w:t>
      </w:r>
      <w:r w:rsidRPr="00485FC9">
        <w:rPr>
          <w:rFonts w:cs="Times New Roman"/>
          <w:i/>
          <w:iCs/>
          <w:noProof/>
          <w:sz w:val="24"/>
          <w:szCs w:val="24"/>
        </w:rPr>
        <w:t>Geophys. Res. Lett.</w:t>
      </w:r>
      <w:r w:rsidRPr="00485FC9">
        <w:rPr>
          <w:rFonts w:cs="Times New Roman"/>
          <w:noProof/>
          <w:sz w:val="24"/>
          <w:szCs w:val="24"/>
        </w:rPr>
        <w:t xml:space="preserve"> </w:t>
      </w:r>
      <w:r w:rsidRPr="00485FC9">
        <w:rPr>
          <w:rFonts w:cs="Times New Roman"/>
          <w:b/>
          <w:bCs/>
          <w:noProof/>
          <w:sz w:val="24"/>
          <w:szCs w:val="24"/>
        </w:rPr>
        <w:t>32</w:t>
      </w:r>
      <w:r w:rsidRPr="00485FC9">
        <w:rPr>
          <w:rFonts w:cs="Times New Roman"/>
          <w:noProof/>
          <w:sz w:val="24"/>
          <w:szCs w:val="24"/>
        </w:rPr>
        <w:t>.</w:t>
      </w:r>
    </w:p>
    <w:p w14:paraId="4D3D9EE9"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Jeandel C. (2016) Overview of the mechanisms that could explain the “Boundary Exchange” at the land-ocean contact. </w:t>
      </w:r>
      <w:r w:rsidRPr="00485FC9">
        <w:rPr>
          <w:rFonts w:cs="Times New Roman"/>
          <w:i/>
          <w:iCs/>
          <w:noProof/>
          <w:sz w:val="24"/>
          <w:szCs w:val="24"/>
        </w:rPr>
        <w:t>Philos. Trans. R. Soc. A Math. Phys. Eng. Sci.</w:t>
      </w:r>
      <w:r w:rsidRPr="00485FC9">
        <w:rPr>
          <w:rFonts w:cs="Times New Roman"/>
          <w:noProof/>
          <w:sz w:val="24"/>
          <w:szCs w:val="24"/>
        </w:rPr>
        <w:t xml:space="preserve"> </w:t>
      </w:r>
      <w:r w:rsidRPr="00485FC9">
        <w:rPr>
          <w:rFonts w:cs="Times New Roman"/>
          <w:b/>
          <w:bCs/>
          <w:noProof/>
          <w:sz w:val="24"/>
          <w:szCs w:val="24"/>
        </w:rPr>
        <w:t>374</w:t>
      </w:r>
      <w:r w:rsidRPr="00485FC9">
        <w:rPr>
          <w:rFonts w:cs="Times New Roman"/>
          <w:noProof/>
          <w:sz w:val="24"/>
          <w:szCs w:val="24"/>
        </w:rPr>
        <w:t>, 20150287.</w:t>
      </w:r>
    </w:p>
    <w:p w14:paraId="5006258A"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Jickells T. D., An Z. S., Andersen K. K., Baker A. R., Bergametti C., Brooks N., Cao J. J., Boyd P. W., Duce R. A., Hunter K. A., Kawahata H., Kubilay N., LaRoche J., Liss P. S., Mahowald N., Prospero J. M., Ridgwell A. J., Tegen I. and Torres R. (2005) Global iron connections between desert dust, ocean biogeochemistry, and climate. </w:t>
      </w:r>
      <w:r w:rsidRPr="00485FC9">
        <w:rPr>
          <w:rFonts w:cs="Times New Roman"/>
          <w:i/>
          <w:iCs/>
          <w:noProof/>
          <w:sz w:val="24"/>
          <w:szCs w:val="24"/>
        </w:rPr>
        <w:t>Science (80-. ).</w:t>
      </w:r>
      <w:r w:rsidRPr="00485FC9">
        <w:rPr>
          <w:rFonts w:cs="Times New Roman"/>
          <w:noProof/>
          <w:sz w:val="24"/>
          <w:szCs w:val="24"/>
        </w:rPr>
        <w:t xml:space="preserve"> </w:t>
      </w:r>
      <w:r w:rsidRPr="00485FC9">
        <w:rPr>
          <w:rFonts w:cs="Times New Roman"/>
          <w:b/>
          <w:bCs/>
          <w:noProof/>
          <w:sz w:val="24"/>
          <w:szCs w:val="24"/>
        </w:rPr>
        <w:t>308</w:t>
      </w:r>
      <w:r w:rsidRPr="00485FC9">
        <w:rPr>
          <w:rFonts w:cs="Times New Roman"/>
          <w:noProof/>
          <w:sz w:val="24"/>
          <w:szCs w:val="24"/>
        </w:rPr>
        <w:t>, 67–71.</w:t>
      </w:r>
    </w:p>
    <w:p w14:paraId="16DAF142"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Johnson M. S., Meskhidze N., Kiliyanpilakkil V. P. and Gassó S. (2011) Understanding the transport of Patagonian dust and its influence on marine biological activity in the South Atlantic Ocean. </w:t>
      </w:r>
      <w:r w:rsidRPr="00485FC9">
        <w:rPr>
          <w:rFonts w:cs="Times New Roman"/>
          <w:i/>
          <w:iCs/>
          <w:noProof/>
          <w:sz w:val="24"/>
          <w:szCs w:val="24"/>
        </w:rPr>
        <w:t>Atmos. Chem. Phys.</w:t>
      </w:r>
      <w:r w:rsidRPr="00485FC9">
        <w:rPr>
          <w:rFonts w:cs="Times New Roman"/>
          <w:noProof/>
          <w:sz w:val="24"/>
          <w:szCs w:val="24"/>
        </w:rPr>
        <w:t xml:space="preserve"> </w:t>
      </w:r>
      <w:r w:rsidRPr="00485FC9">
        <w:rPr>
          <w:rFonts w:cs="Times New Roman"/>
          <w:b/>
          <w:bCs/>
          <w:noProof/>
          <w:sz w:val="24"/>
          <w:szCs w:val="24"/>
        </w:rPr>
        <w:t>11</w:t>
      </w:r>
      <w:r w:rsidRPr="00485FC9">
        <w:rPr>
          <w:rFonts w:cs="Times New Roman"/>
          <w:noProof/>
          <w:sz w:val="24"/>
          <w:szCs w:val="24"/>
        </w:rPr>
        <w:t>, 2487–2502.</w:t>
      </w:r>
    </w:p>
    <w:p w14:paraId="68662773"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Khondoker R., Weiss D., van de Flierdt T., Rehkämper M., Kreissig K., Coles B. J., Strekopytov S., Humphreys-Williams E., Dong S., Bory A., Bout-Roumazeilles V., Smichowski P., Cid-Agüero P., Babinski M., Losno R. and Monna F. (2018) New </w:t>
      </w:r>
      <w:r w:rsidRPr="00485FC9">
        <w:rPr>
          <w:rFonts w:cs="Times New Roman"/>
          <w:noProof/>
          <w:sz w:val="24"/>
          <w:szCs w:val="24"/>
        </w:rPr>
        <w:lastRenderedPageBreak/>
        <w:t xml:space="preserve">constraints on elemental and Pb and Nd isotope compositions of South American and Southern African aerosol sources to the South Atlantic Ocean. </w:t>
      </w:r>
      <w:r w:rsidRPr="00485FC9">
        <w:rPr>
          <w:rFonts w:cs="Times New Roman"/>
          <w:i/>
          <w:iCs/>
          <w:noProof/>
          <w:sz w:val="24"/>
          <w:szCs w:val="24"/>
        </w:rPr>
        <w:t>Chemie der Erde</w:t>
      </w:r>
      <w:r w:rsidRPr="00485FC9">
        <w:rPr>
          <w:rFonts w:cs="Times New Roman"/>
          <w:noProof/>
          <w:sz w:val="24"/>
          <w:szCs w:val="24"/>
        </w:rPr>
        <w:t xml:space="preserve"> </w:t>
      </w:r>
      <w:r w:rsidRPr="00485FC9">
        <w:rPr>
          <w:rFonts w:cs="Times New Roman"/>
          <w:b/>
          <w:bCs/>
          <w:noProof/>
          <w:sz w:val="24"/>
          <w:szCs w:val="24"/>
        </w:rPr>
        <w:t>78</w:t>
      </w:r>
      <w:r w:rsidRPr="00485FC9">
        <w:rPr>
          <w:rFonts w:cs="Times New Roman"/>
          <w:noProof/>
          <w:sz w:val="24"/>
          <w:szCs w:val="24"/>
        </w:rPr>
        <w:t>, 372–384.</w:t>
      </w:r>
    </w:p>
    <w:p w14:paraId="320442A4"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Lacan F. and Jeandel C. (2005) Neodymium isotopes as a new tool for quantifying exchange fluxes at the continent-ocean interface. </w:t>
      </w:r>
      <w:r w:rsidRPr="00485FC9">
        <w:rPr>
          <w:rFonts w:cs="Times New Roman"/>
          <w:i/>
          <w:iCs/>
          <w:noProof/>
          <w:sz w:val="24"/>
          <w:szCs w:val="24"/>
        </w:rPr>
        <w:t>Earth Planet. Sci. Lett.</w:t>
      </w:r>
      <w:r w:rsidRPr="00485FC9">
        <w:rPr>
          <w:rFonts w:cs="Times New Roman"/>
          <w:noProof/>
          <w:sz w:val="24"/>
          <w:szCs w:val="24"/>
        </w:rPr>
        <w:t xml:space="preserve"> </w:t>
      </w:r>
      <w:r w:rsidRPr="00485FC9">
        <w:rPr>
          <w:rFonts w:cs="Times New Roman"/>
          <w:b/>
          <w:bCs/>
          <w:noProof/>
          <w:sz w:val="24"/>
          <w:szCs w:val="24"/>
        </w:rPr>
        <w:t>232</w:t>
      </w:r>
      <w:r w:rsidRPr="00485FC9">
        <w:rPr>
          <w:rFonts w:cs="Times New Roman"/>
          <w:noProof/>
          <w:sz w:val="24"/>
          <w:szCs w:val="24"/>
        </w:rPr>
        <w:t>, 245–257.</w:t>
      </w:r>
    </w:p>
    <w:p w14:paraId="687D5B94"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Lagarde M., Lemaitre N., Planquette H., Grenier M., Belhadj M., Lherminier P. and Jeandel C. (2020) Particulate rare earth element behavior in the North Atlantic (GEOVIDE cruise). </w:t>
      </w:r>
      <w:r w:rsidRPr="00485FC9">
        <w:rPr>
          <w:rFonts w:cs="Times New Roman"/>
          <w:i/>
          <w:iCs/>
          <w:noProof/>
          <w:sz w:val="24"/>
          <w:szCs w:val="24"/>
        </w:rPr>
        <w:t>Biogeosciences</w:t>
      </w:r>
      <w:r w:rsidRPr="00485FC9">
        <w:rPr>
          <w:rFonts w:cs="Times New Roman"/>
          <w:noProof/>
          <w:sz w:val="24"/>
          <w:szCs w:val="24"/>
        </w:rPr>
        <w:t xml:space="preserve"> </w:t>
      </w:r>
      <w:r w:rsidRPr="00485FC9">
        <w:rPr>
          <w:rFonts w:cs="Times New Roman"/>
          <w:b/>
          <w:bCs/>
          <w:noProof/>
          <w:sz w:val="24"/>
          <w:szCs w:val="24"/>
        </w:rPr>
        <w:t>17</w:t>
      </w:r>
      <w:r w:rsidRPr="00485FC9">
        <w:rPr>
          <w:rFonts w:cs="Times New Roman"/>
          <w:noProof/>
          <w:sz w:val="24"/>
          <w:szCs w:val="24"/>
        </w:rPr>
        <w:t>, 5539–5561.</w:t>
      </w:r>
    </w:p>
    <w:p w14:paraId="2C2F19FA"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Lambelet M., van de Flierdt T., Crocket K., Rehkämper M., Kreissig K., Coles B., Rijkenberg M. J. A., Gerringa L. J. A., de Baar H. J. W. and Steinfeldt R. (2016) Neodymium isotopic composition and concentration in the western North Atlantic Ocean: Results from the GEOTRACES GA02 section. </w:t>
      </w:r>
      <w:r w:rsidRPr="00485FC9">
        <w:rPr>
          <w:rFonts w:cs="Times New Roman"/>
          <w:i/>
          <w:iCs/>
          <w:noProof/>
          <w:sz w:val="24"/>
          <w:szCs w:val="24"/>
        </w:rPr>
        <w:t>Geochim. Cosmochim. Acta</w:t>
      </w:r>
      <w:r w:rsidRPr="00485FC9">
        <w:rPr>
          <w:rFonts w:cs="Times New Roman"/>
          <w:noProof/>
          <w:sz w:val="24"/>
          <w:szCs w:val="24"/>
        </w:rPr>
        <w:t xml:space="preserve"> </w:t>
      </w:r>
      <w:r w:rsidRPr="00485FC9">
        <w:rPr>
          <w:rFonts w:cs="Times New Roman"/>
          <w:b/>
          <w:bCs/>
          <w:noProof/>
          <w:sz w:val="24"/>
          <w:szCs w:val="24"/>
        </w:rPr>
        <w:t>177</w:t>
      </w:r>
      <w:r w:rsidRPr="00485FC9">
        <w:rPr>
          <w:rFonts w:cs="Times New Roman"/>
          <w:noProof/>
          <w:sz w:val="24"/>
          <w:szCs w:val="24"/>
        </w:rPr>
        <w:t>, 1–29.</w:t>
      </w:r>
    </w:p>
    <w:p w14:paraId="2604642A"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de Mahiques M. M., Tassinari C. C. G., Marcolini S., Violante R. A., Figueira R. C. L., da Silveira I. C. A., Burone L. and de Mello e Sousa S. H. (2008) Nd and Pb isotope signatures on the Southeastern South American upper margin: Implications for sediment transport and source rocks. </w:t>
      </w:r>
      <w:r w:rsidRPr="00485FC9">
        <w:rPr>
          <w:rFonts w:cs="Times New Roman"/>
          <w:i/>
          <w:iCs/>
          <w:noProof/>
          <w:sz w:val="24"/>
          <w:szCs w:val="24"/>
        </w:rPr>
        <w:t>Mar. Geol.</w:t>
      </w:r>
      <w:r w:rsidRPr="00485FC9">
        <w:rPr>
          <w:rFonts w:cs="Times New Roman"/>
          <w:noProof/>
          <w:sz w:val="24"/>
          <w:szCs w:val="24"/>
        </w:rPr>
        <w:t xml:space="preserve"> </w:t>
      </w:r>
      <w:r w:rsidRPr="00485FC9">
        <w:rPr>
          <w:rFonts w:cs="Times New Roman"/>
          <w:b/>
          <w:bCs/>
          <w:noProof/>
          <w:sz w:val="24"/>
          <w:szCs w:val="24"/>
        </w:rPr>
        <w:t>250</w:t>
      </w:r>
      <w:r w:rsidRPr="00485FC9">
        <w:rPr>
          <w:rFonts w:cs="Times New Roman"/>
          <w:noProof/>
          <w:sz w:val="24"/>
          <w:szCs w:val="24"/>
        </w:rPr>
        <w:t>, 51–63.</w:t>
      </w:r>
    </w:p>
    <w:p w14:paraId="118358A8"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Mawji E., Schlitzer R., Dodas E. M., Abadie C., Abouchami W., Anderson R. F., Baars O., Bakker K., Baskaran M., Bates N. R., Bluhm K., Bowie A., Bown J., Boye M., Boyle E. A., Branellec P., Bruland K. W., Brzezinski M. A., Bucciarelli E., Buesseler K., Butler E., Cai P., Cardinal D., Casciotti K., Chaves J., Cheng H., </w:t>
      </w:r>
      <w:r w:rsidRPr="00485FC9">
        <w:rPr>
          <w:rFonts w:cs="Times New Roman"/>
          <w:noProof/>
          <w:sz w:val="24"/>
          <w:szCs w:val="24"/>
        </w:rPr>
        <w:lastRenderedPageBreak/>
        <w:t xml:space="preserve">Chever F., Church T. M., Colman A. S., Conway T. M., Croot P. L., Cutter G. A., De Baar H. J. W., De Souza G. F., Dehairs F., Deng F., Dieu H. T., Dulaquais G., Echegoyen-Sanz Y., Lawrence Edwards R., Fahrbach E., Fitzsimmons J., Fleisher M., Frank M., Friedrich J., Fripiat F., Galer S. J. G., Gamo T., Solsona E. G., Gerringa L. J. A., Godoy J. M., Gonzalez S., Grossteffan E., Hattaa M., Hayes C. T., Heller M. I., Henderson G., Huang K. F., Jeandel C., Jenkins W. J., John S., Kenna T. C., Klunder M., Kretschmer S., Kumamoto Y., Laan P., Labatut M., Lacan F., Lam P. J., Lannuzel D., Le Moigne F., Lechtenfeld O. J., Lohan M. C., Lua Y., Masqué P., McClain C. R., Measures C., Middag R., Moffett J., Navidad A., Nishioka J., Noble A., Obata H., Ohnemus D. C., Owens S., Planchon F., Pradoux C., Puigcorbé V., Quaya P., Radic A., Rehkämper M., Remenyi T., Rijkenberg M. J. A., Rintoul S., Robinson L. F., Roeske T., Rosenberg M., Van Der Loeff M. R., Ryabenko E., Saito M. A., Roshan S., Salt L., Sarthou G., Schauer U., Scott P., Sedwick P. N., Sha L., Shiller A. M., Sigman D. M., Smethie W., Smith G. J., Sohrin Y., Speich S., Stichel T., Stutsman J., Swift J. H., Tagliabue A., Thomas A., Tsunogai U., Twining B. S., Van Aken H. M., Van Heuven S., Van Ooijen J., Van Weerlee E., Venchiarutti C., Voelker A. H. L., Wake B., Warner M. J., Woodward E. M. S., Wu J., Wyatt N., Yoshikawa H., Zheng X. Y., Xue Z., Zieringer M. and Zimmer L. A. (2014) The GEOTRACES Intermediate Data Product 2014. </w:t>
      </w:r>
      <w:r w:rsidRPr="00485FC9">
        <w:rPr>
          <w:rFonts w:cs="Times New Roman"/>
          <w:i/>
          <w:iCs/>
          <w:noProof/>
          <w:sz w:val="24"/>
          <w:szCs w:val="24"/>
        </w:rPr>
        <w:t>Mar. Chem.</w:t>
      </w:r>
      <w:r w:rsidRPr="00485FC9">
        <w:rPr>
          <w:rFonts w:cs="Times New Roman"/>
          <w:noProof/>
          <w:sz w:val="24"/>
          <w:szCs w:val="24"/>
        </w:rPr>
        <w:t xml:space="preserve"> </w:t>
      </w:r>
      <w:r w:rsidRPr="00485FC9">
        <w:rPr>
          <w:rFonts w:cs="Times New Roman"/>
          <w:b/>
          <w:bCs/>
          <w:noProof/>
          <w:sz w:val="24"/>
          <w:szCs w:val="24"/>
        </w:rPr>
        <w:t>177</w:t>
      </w:r>
      <w:r w:rsidRPr="00485FC9">
        <w:rPr>
          <w:rFonts w:cs="Times New Roman"/>
          <w:noProof/>
          <w:sz w:val="24"/>
          <w:szCs w:val="24"/>
        </w:rPr>
        <w:t>, 1–8.</w:t>
      </w:r>
    </w:p>
    <w:p w14:paraId="76ECDDC0"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McGee D., Winckler G., Borunda A., Serno S., Anderson R. F., Recasens C., Bory A., Gaiero D., Jaccard S. L., Kaplan M., McManus J. F., Revel M. and Sun Y. (2016) </w:t>
      </w:r>
      <w:r w:rsidRPr="00485FC9">
        <w:rPr>
          <w:rFonts w:cs="Times New Roman"/>
          <w:noProof/>
          <w:sz w:val="24"/>
          <w:szCs w:val="24"/>
        </w:rPr>
        <w:lastRenderedPageBreak/>
        <w:t xml:space="preserve">Tracking eolian dust with helium and thorium: Impacts of grain size and provenance. </w:t>
      </w:r>
      <w:r w:rsidRPr="00485FC9">
        <w:rPr>
          <w:rFonts w:cs="Times New Roman"/>
          <w:i/>
          <w:iCs/>
          <w:noProof/>
          <w:sz w:val="24"/>
          <w:szCs w:val="24"/>
        </w:rPr>
        <w:t>Geochim. Cosmochim. Acta</w:t>
      </w:r>
      <w:r w:rsidRPr="00485FC9">
        <w:rPr>
          <w:rFonts w:cs="Times New Roman"/>
          <w:noProof/>
          <w:sz w:val="24"/>
          <w:szCs w:val="24"/>
        </w:rPr>
        <w:t xml:space="preserve"> </w:t>
      </w:r>
      <w:r w:rsidRPr="00485FC9">
        <w:rPr>
          <w:rFonts w:cs="Times New Roman"/>
          <w:b/>
          <w:bCs/>
          <w:noProof/>
          <w:sz w:val="24"/>
          <w:szCs w:val="24"/>
        </w:rPr>
        <w:t>175</w:t>
      </w:r>
      <w:r w:rsidRPr="00485FC9">
        <w:rPr>
          <w:rFonts w:cs="Times New Roman"/>
          <w:noProof/>
          <w:sz w:val="24"/>
          <w:szCs w:val="24"/>
        </w:rPr>
        <w:t>, 47–67.</w:t>
      </w:r>
    </w:p>
    <w:p w14:paraId="7803FBD8"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Molina-Kescher M., Frank M. and Hathorne E. (2014) South Pacific dissolved Nd isotope compositions and rare earth element distributions: Water mass mixing versus biogeochemical cycling. </w:t>
      </w:r>
      <w:r w:rsidRPr="00485FC9">
        <w:rPr>
          <w:rFonts w:cs="Times New Roman"/>
          <w:i/>
          <w:iCs/>
          <w:noProof/>
          <w:sz w:val="24"/>
          <w:szCs w:val="24"/>
        </w:rPr>
        <w:t>Geochim. Cosmochim. Acta</w:t>
      </w:r>
      <w:r w:rsidRPr="00485FC9">
        <w:rPr>
          <w:rFonts w:cs="Times New Roman"/>
          <w:noProof/>
          <w:sz w:val="24"/>
          <w:szCs w:val="24"/>
        </w:rPr>
        <w:t xml:space="preserve"> </w:t>
      </w:r>
      <w:r w:rsidRPr="00485FC9">
        <w:rPr>
          <w:rFonts w:cs="Times New Roman"/>
          <w:b/>
          <w:bCs/>
          <w:noProof/>
          <w:sz w:val="24"/>
          <w:szCs w:val="24"/>
        </w:rPr>
        <w:t>127</w:t>
      </w:r>
      <w:r w:rsidRPr="00485FC9">
        <w:rPr>
          <w:rFonts w:cs="Times New Roman"/>
          <w:noProof/>
          <w:sz w:val="24"/>
          <w:szCs w:val="24"/>
        </w:rPr>
        <w:t>, 171–189.</w:t>
      </w:r>
    </w:p>
    <w:p w14:paraId="4BE1794A"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Oka A., Tazoe H. and Obata H. (2021) Simulation of global distribution of rare earth elements in the ocean using an ocean general circulation model. </w:t>
      </w:r>
      <w:r w:rsidRPr="00485FC9">
        <w:rPr>
          <w:rFonts w:cs="Times New Roman"/>
          <w:i/>
          <w:iCs/>
          <w:noProof/>
          <w:sz w:val="24"/>
          <w:szCs w:val="24"/>
        </w:rPr>
        <w:t>J. Oceanogr.</w:t>
      </w:r>
      <w:r w:rsidRPr="00485FC9">
        <w:rPr>
          <w:rFonts w:cs="Times New Roman"/>
          <w:noProof/>
          <w:sz w:val="24"/>
          <w:szCs w:val="24"/>
        </w:rPr>
        <w:t xml:space="preserve"> </w:t>
      </w:r>
      <w:r w:rsidRPr="00485FC9">
        <w:rPr>
          <w:rFonts w:cs="Times New Roman"/>
          <w:b/>
          <w:bCs/>
          <w:noProof/>
          <w:sz w:val="24"/>
          <w:szCs w:val="24"/>
        </w:rPr>
        <w:t>77</w:t>
      </w:r>
      <w:r w:rsidRPr="00485FC9">
        <w:rPr>
          <w:rFonts w:cs="Times New Roman"/>
          <w:noProof/>
          <w:sz w:val="24"/>
          <w:szCs w:val="24"/>
        </w:rPr>
        <w:t>, 413–430.</w:t>
      </w:r>
    </w:p>
    <w:p w14:paraId="23F6F469"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Owens S. A., Pike S. and Buesseler K. O. (2015) Thorium-234 as a tracer of particle dynamics and upper ocean export in the Atlantic Ocean. </w:t>
      </w:r>
      <w:r w:rsidRPr="00485FC9">
        <w:rPr>
          <w:rFonts w:cs="Times New Roman"/>
          <w:i/>
          <w:iCs/>
          <w:noProof/>
          <w:sz w:val="24"/>
          <w:szCs w:val="24"/>
        </w:rPr>
        <w:t>Deep. Res. Part II Top. Stud. Oceanogr.</w:t>
      </w:r>
      <w:r w:rsidRPr="00485FC9">
        <w:rPr>
          <w:rFonts w:cs="Times New Roman"/>
          <w:noProof/>
          <w:sz w:val="24"/>
          <w:szCs w:val="24"/>
        </w:rPr>
        <w:t xml:space="preserve"> </w:t>
      </w:r>
      <w:r w:rsidRPr="00485FC9">
        <w:rPr>
          <w:rFonts w:cs="Times New Roman"/>
          <w:b/>
          <w:bCs/>
          <w:noProof/>
          <w:sz w:val="24"/>
          <w:szCs w:val="24"/>
        </w:rPr>
        <w:t>116</w:t>
      </w:r>
      <w:r w:rsidRPr="00485FC9">
        <w:rPr>
          <w:rFonts w:cs="Times New Roman"/>
          <w:noProof/>
          <w:sz w:val="24"/>
          <w:szCs w:val="24"/>
        </w:rPr>
        <w:t>, 42–59.</w:t>
      </w:r>
    </w:p>
    <w:p w14:paraId="540B2288"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Pichevin L. E., Ganeshram R. S., Geibert W., Thunell R. and Hinton R. (2014) Silica burial enhanced by iron limitation in oceanic upwelling margins. </w:t>
      </w:r>
      <w:r w:rsidRPr="00485FC9">
        <w:rPr>
          <w:rFonts w:cs="Times New Roman"/>
          <w:i/>
          <w:iCs/>
          <w:noProof/>
          <w:sz w:val="24"/>
          <w:szCs w:val="24"/>
        </w:rPr>
        <w:t>Nat. Geosci.</w:t>
      </w:r>
      <w:r w:rsidRPr="00485FC9">
        <w:rPr>
          <w:rFonts w:cs="Times New Roman"/>
          <w:noProof/>
          <w:sz w:val="24"/>
          <w:szCs w:val="24"/>
        </w:rPr>
        <w:t xml:space="preserve"> </w:t>
      </w:r>
      <w:r w:rsidRPr="00485FC9">
        <w:rPr>
          <w:rFonts w:cs="Times New Roman"/>
          <w:b/>
          <w:bCs/>
          <w:noProof/>
          <w:sz w:val="24"/>
          <w:szCs w:val="24"/>
        </w:rPr>
        <w:t>7</w:t>
      </w:r>
      <w:r w:rsidRPr="00485FC9">
        <w:rPr>
          <w:rFonts w:cs="Times New Roman"/>
          <w:noProof/>
          <w:sz w:val="24"/>
          <w:szCs w:val="24"/>
        </w:rPr>
        <w:t>, 541–546.</w:t>
      </w:r>
    </w:p>
    <w:p w14:paraId="4A3892B3"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Piepgras D. J. and Jacobsen S. B. (1988) The isotopic composition of neodymium in the North Pacific. </w:t>
      </w:r>
      <w:r w:rsidRPr="00485FC9">
        <w:rPr>
          <w:rFonts w:cs="Times New Roman"/>
          <w:i/>
          <w:iCs/>
          <w:noProof/>
          <w:sz w:val="24"/>
          <w:szCs w:val="24"/>
        </w:rPr>
        <w:t>Geochim. Cosmochim. Acta</w:t>
      </w:r>
      <w:r w:rsidRPr="00485FC9">
        <w:rPr>
          <w:rFonts w:cs="Times New Roman"/>
          <w:noProof/>
          <w:sz w:val="24"/>
          <w:szCs w:val="24"/>
        </w:rPr>
        <w:t xml:space="preserve"> </w:t>
      </w:r>
      <w:r w:rsidRPr="00485FC9">
        <w:rPr>
          <w:rFonts w:cs="Times New Roman"/>
          <w:b/>
          <w:bCs/>
          <w:noProof/>
          <w:sz w:val="24"/>
          <w:szCs w:val="24"/>
        </w:rPr>
        <w:t>52</w:t>
      </w:r>
      <w:r w:rsidRPr="00485FC9">
        <w:rPr>
          <w:rFonts w:cs="Times New Roman"/>
          <w:noProof/>
          <w:sz w:val="24"/>
          <w:szCs w:val="24"/>
        </w:rPr>
        <w:t>, 1373–1381.</w:t>
      </w:r>
    </w:p>
    <w:p w14:paraId="7760A7F4"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Piepgras D. J. and Wasserburg G. J. (1982) Isotopic composition of neodymium in waters from the Drake Passage. </w:t>
      </w:r>
      <w:r w:rsidRPr="00485FC9">
        <w:rPr>
          <w:rFonts w:cs="Times New Roman"/>
          <w:i/>
          <w:iCs/>
          <w:noProof/>
          <w:sz w:val="24"/>
          <w:szCs w:val="24"/>
        </w:rPr>
        <w:t>Science (80-. ).</w:t>
      </w:r>
      <w:r w:rsidRPr="00485FC9">
        <w:rPr>
          <w:rFonts w:cs="Times New Roman"/>
          <w:noProof/>
          <w:sz w:val="24"/>
          <w:szCs w:val="24"/>
        </w:rPr>
        <w:t xml:space="preserve"> </w:t>
      </w:r>
      <w:r w:rsidRPr="00485FC9">
        <w:rPr>
          <w:rFonts w:cs="Times New Roman"/>
          <w:b/>
          <w:bCs/>
          <w:noProof/>
          <w:sz w:val="24"/>
          <w:szCs w:val="24"/>
        </w:rPr>
        <w:t>217</w:t>
      </w:r>
      <w:r w:rsidRPr="00485FC9">
        <w:rPr>
          <w:rFonts w:cs="Times New Roman"/>
          <w:noProof/>
          <w:sz w:val="24"/>
          <w:szCs w:val="24"/>
        </w:rPr>
        <w:t>, 207–214.</w:t>
      </w:r>
    </w:p>
    <w:p w14:paraId="52182E0E"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Piotrowski A. M., Goldstein S. L., Hemming S. R. and Fairbanks R. G. (2005) Temporal relationship of carbon cycling and ocean circulation at glacial boundaries. </w:t>
      </w:r>
      <w:r w:rsidRPr="00485FC9">
        <w:rPr>
          <w:rFonts w:cs="Times New Roman"/>
          <w:i/>
          <w:iCs/>
          <w:noProof/>
          <w:sz w:val="24"/>
          <w:szCs w:val="24"/>
        </w:rPr>
        <w:t>Science (80-. ).</w:t>
      </w:r>
      <w:r w:rsidRPr="00485FC9">
        <w:rPr>
          <w:rFonts w:cs="Times New Roman"/>
          <w:noProof/>
          <w:sz w:val="24"/>
          <w:szCs w:val="24"/>
        </w:rPr>
        <w:t xml:space="preserve"> </w:t>
      </w:r>
      <w:r w:rsidRPr="00485FC9">
        <w:rPr>
          <w:rFonts w:cs="Times New Roman"/>
          <w:b/>
          <w:bCs/>
          <w:noProof/>
          <w:sz w:val="24"/>
          <w:szCs w:val="24"/>
        </w:rPr>
        <w:t>307</w:t>
      </w:r>
      <w:r w:rsidRPr="00485FC9">
        <w:rPr>
          <w:rFonts w:cs="Times New Roman"/>
          <w:noProof/>
          <w:sz w:val="24"/>
          <w:szCs w:val="24"/>
        </w:rPr>
        <w:t>, 1933–1938.</w:t>
      </w:r>
    </w:p>
    <w:p w14:paraId="04ABB704"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Poulton A. J., Sanders R., Holligan P. M., Stinchcombe M. C., Adey T. R., Brown L. </w:t>
      </w:r>
      <w:r w:rsidRPr="00485FC9">
        <w:rPr>
          <w:rFonts w:cs="Times New Roman"/>
          <w:noProof/>
          <w:sz w:val="24"/>
          <w:szCs w:val="24"/>
        </w:rPr>
        <w:lastRenderedPageBreak/>
        <w:t xml:space="preserve">and Chamberlain K. (2006) Phytoplankton mineralization in the tropical and subtropical Atlantic Ocean. </w:t>
      </w:r>
      <w:r w:rsidRPr="00485FC9">
        <w:rPr>
          <w:rFonts w:cs="Times New Roman"/>
          <w:i/>
          <w:iCs/>
          <w:noProof/>
          <w:sz w:val="24"/>
          <w:szCs w:val="24"/>
        </w:rPr>
        <w:t>Global Biogeochem. Cycles</w:t>
      </w:r>
      <w:r w:rsidRPr="00485FC9">
        <w:rPr>
          <w:rFonts w:cs="Times New Roman"/>
          <w:noProof/>
          <w:sz w:val="24"/>
          <w:szCs w:val="24"/>
        </w:rPr>
        <w:t xml:space="preserve"> </w:t>
      </w:r>
      <w:r w:rsidRPr="00485FC9">
        <w:rPr>
          <w:rFonts w:cs="Times New Roman"/>
          <w:b/>
          <w:bCs/>
          <w:noProof/>
          <w:sz w:val="24"/>
          <w:szCs w:val="24"/>
        </w:rPr>
        <w:t>20</w:t>
      </w:r>
      <w:r w:rsidRPr="00485FC9">
        <w:rPr>
          <w:rFonts w:cs="Times New Roman"/>
          <w:noProof/>
          <w:sz w:val="24"/>
          <w:szCs w:val="24"/>
        </w:rPr>
        <w:t>, 1–10.</w:t>
      </w:r>
    </w:p>
    <w:p w14:paraId="4A98C575"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Rahlf P., Hathorne E., Laukert G., Gutjahr M., Weldeab S. and Frank M. (2020) Tracing water mass mixing and continental inputs in the southeastern Atlantic Ocean with dissolved neodymium isotopes. </w:t>
      </w:r>
      <w:r w:rsidRPr="00485FC9">
        <w:rPr>
          <w:rFonts w:cs="Times New Roman"/>
          <w:i/>
          <w:iCs/>
          <w:noProof/>
          <w:sz w:val="24"/>
          <w:szCs w:val="24"/>
        </w:rPr>
        <w:t>Earth Planet. Sci. Lett.</w:t>
      </w:r>
      <w:r w:rsidRPr="00485FC9">
        <w:rPr>
          <w:rFonts w:cs="Times New Roman"/>
          <w:noProof/>
          <w:sz w:val="24"/>
          <w:szCs w:val="24"/>
        </w:rPr>
        <w:t xml:space="preserve"> </w:t>
      </w:r>
      <w:r w:rsidRPr="00485FC9">
        <w:rPr>
          <w:rFonts w:cs="Times New Roman"/>
          <w:b/>
          <w:bCs/>
          <w:noProof/>
          <w:sz w:val="24"/>
          <w:szCs w:val="24"/>
        </w:rPr>
        <w:t>530</w:t>
      </w:r>
      <w:r w:rsidRPr="00485FC9">
        <w:rPr>
          <w:rFonts w:cs="Times New Roman"/>
          <w:noProof/>
          <w:sz w:val="24"/>
          <w:szCs w:val="24"/>
        </w:rPr>
        <w:t>, 115944.</w:t>
      </w:r>
    </w:p>
    <w:p w14:paraId="61DBEB66"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Rasse R., Dall’Olmo G., Graff J., Westberry T. K., van Dongen-Vogels V. and Behrenfeld M. J. (2017) Evaluating optical proxies of particulate organic carbon across the surface Atlantic ocean. </w:t>
      </w:r>
      <w:r w:rsidRPr="00485FC9">
        <w:rPr>
          <w:rFonts w:cs="Times New Roman"/>
          <w:i/>
          <w:iCs/>
          <w:noProof/>
          <w:sz w:val="24"/>
          <w:szCs w:val="24"/>
        </w:rPr>
        <w:t>Front. Mar. Sci.</w:t>
      </w:r>
      <w:r w:rsidRPr="00485FC9">
        <w:rPr>
          <w:rFonts w:cs="Times New Roman"/>
          <w:noProof/>
          <w:sz w:val="24"/>
          <w:szCs w:val="24"/>
        </w:rPr>
        <w:t xml:space="preserve"> </w:t>
      </w:r>
      <w:r w:rsidRPr="00485FC9">
        <w:rPr>
          <w:rFonts w:cs="Times New Roman"/>
          <w:b/>
          <w:bCs/>
          <w:noProof/>
          <w:sz w:val="24"/>
          <w:szCs w:val="24"/>
        </w:rPr>
        <w:t>4</w:t>
      </w:r>
      <w:r w:rsidRPr="00485FC9">
        <w:rPr>
          <w:rFonts w:cs="Times New Roman"/>
          <w:noProof/>
          <w:sz w:val="24"/>
          <w:szCs w:val="24"/>
        </w:rPr>
        <w:t>, 1–18.</w:t>
      </w:r>
    </w:p>
    <w:p w14:paraId="4CE29659"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Reid D. L., Erlank A. J., Welke H. J. and Moyes A. (1987) The Orange River Group: a major Proterozoic calcalkaline volcanic belt in the western Namaqua Province, southern Africa. </w:t>
      </w:r>
      <w:r w:rsidRPr="00485FC9">
        <w:rPr>
          <w:rFonts w:cs="Times New Roman"/>
          <w:i/>
          <w:iCs/>
          <w:noProof/>
          <w:sz w:val="24"/>
          <w:szCs w:val="24"/>
        </w:rPr>
        <w:t>Geol. Soc. London, Spec. Publ.</w:t>
      </w:r>
      <w:r w:rsidRPr="00485FC9">
        <w:rPr>
          <w:rFonts w:cs="Times New Roman"/>
          <w:noProof/>
          <w:sz w:val="24"/>
          <w:szCs w:val="24"/>
        </w:rPr>
        <w:t xml:space="preserve"> </w:t>
      </w:r>
      <w:r w:rsidRPr="00485FC9">
        <w:rPr>
          <w:rFonts w:cs="Times New Roman"/>
          <w:b/>
          <w:bCs/>
          <w:noProof/>
          <w:sz w:val="24"/>
          <w:szCs w:val="24"/>
        </w:rPr>
        <w:t>33</w:t>
      </w:r>
      <w:r w:rsidRPr="00485FC9">
        <w:rPr>
          <w:rFonts w:cs="Times New Roman"/>
          <w:noProof/>
          <w:sz w:val="24"/>
          <w:szCs w:val="24"/>
        </w:rPr>
        <w:t>, 327–346.</w:t>
      </w:r>
    </w:p>
    <w:p w14:paraId="2BAEBC8F"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Rempfer J., Stocker T. F., Joos F., Dutay J. C. and Siddall M. (2011) Modelling Nd-isotopes with a coarse resolution ocean circulation model: Sensitivities to model parameters and source/sink distributions. </w:t>
      </w:r>
      <w:r w:rsidRPr="00485FC9">
        <w:rPr>
          <w:rFonts w:cs="Times New Roman"/>
          <w:i/>
          <w:iCs/>
          <w:noProof/>
          <w:sz w:val="24"/>
          <w:szCs w:val="24"/>
        </w:rPr>
        <w:t>Geochim. Cosmochim. Acta</w:t>
      </w:r>
      <w:r w:rsidRPr="00485FC9">
        <w:rPr>
          <w:rFonts w:cs="Times New Roman"/>
          <w:noProof/>
          <w:sz w:val="24"/>
          <w:szCs w:val="24"/>
        </w:rPr>
        <w:t xml:space="preserve"> </w:t>
      </w:r>
      <w:r w:rsidRPr="00485FC9">
        <w:rPr>
          <w:rFonts w:cs="Times New Roman"/>
          <w:b/>
          <w:bCs/>
          <w:noProof/>
          <w:sz w:val="24"/>
          <w:szCs w:val="24"/>
        </w:rPr>
        <w:t>75</w:t>
      </w:r>
      <w:r w:rsidRPr="00485FC9">
        <w:rPr>
          <w:rFonts w:cs="Times New Roman"/>
          <w:noProof/>
          <w:sz w:val="24"/>
          <w:szCs w:val="24"/>
        </w:rPr>
        <w:t>, 5927–5950.</w:t>
      </w:r>
    </w:p>
    <w:p w14:paraId="698486D3"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Sarmiento J. L., Gruber N., Brzezinski M. A. and Dunne J. P. (2004) High-latitude controls of thermocline nutrients and low latitude biological productivity. </w:t>
      </w:r>
      <w:r w:rsidRPr="00485FC9">
        <w:rPr>
          <w:rFonts w:cs="Times New Roman"/>
          <w:i/>
          <w:iCs/>
          <w:noProof/>
          <w:sz w:val="24"/>
          <w:szCs w:val="24"/>
        </w:rPr>
        <w:t>Nature</w:t>
      </w:r>
      <w:r w:rsidRPr="00485FC9">
        <w:rPr>
          <w:rFonts w:cs="Times New Roman"/>
          <w:noProof/>
          <w:sz w:val="24"/>
          <w:szCs w:val="24"/>
        </w:rPr>
        <w:t xml:space="preserve"> </w:t>
      </w:r>
      <w:r w:rsidRPr="00485FC9">
        <w:rPr>
          <w:rFonts w:cs="Times New Roman"/>
          <w:b/>
          <w:bCs/>
          <w:noProof/>
          <w:sz w:val="24"/>
          <w:szCs w:val="24"/>
        </w:rPr>
        <w:t>427</w:t>
      </w:r>
      <w:r w:rsidRPr="00485FC9">
        <w:rPr>
          <w:rFonts w:cs="Times New Roman"/>
          <w:noProof/>
          <w:sz w:val="24"/>
          <w:szCs w:val="24"/>
        </w:rPr>
        <w:t>, 56–60.</w:t>
      </w:r>
    </w:p>
    <w:p w14:paraId="1C35346E"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Schijf J., Christenson E. A. and Byrne R. H. (2015) YREE scavenging in seawater: A new look at an old model. </w:t>
      </w:r>
      <w:r w:rsidRPr="00485FC9">
        <w:rPr>
          <w:rFonts w:cs="Times New Roman"/>
          <w:i/>
          <w:iCs/>
          <w:noProof/>
          <w:sz w:val="24"/>
          <w:szCs w:val="24"/>
        </w:rPr>
        <w:t>Mar. Chem.</w:t>
      </w:r>
      <w:r w:rsidRPr="00485FC9">
        <w:rPr>
          <w:rFonts w:cs="Times New Roman"/>
          <w:noProof/>
          <w:sz w:val="24"/>
          <w:szCs w:val="24"/>
        </w:rPr>
        <w:t xml:space="preserve"> </w:t>
      </w:r>
      <w:r w:rsidRPr="00485FC9">
        <w:rPr>
          <w:rFonts w:cs="Times New Roman"/>
          <w:b/>
          <w:bCs/>
          <w:noProof/>
          <w:sz w:val="24"/>
          <w:szCs w:val="24"/>
        </w:rPr>
        <w:t>177</w:t>
      </w:r>
      <w:r w:rsidRPr="00485FC9">
        <w:rPr>
          <w:rFonts w:cs="Times New Roman"/>
          <w:noProof/>
          <w:sz w:val="24"/>
          <w:szCs w:val="24"/>
        </w:rPr>
        <w:t>, 460–471.</w:t>
      </w:r>
    </w:p>
    <w:p w14:paraId="40292964"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Schlitzer R. (2020) Ocean Data View. Available at: https://odv.awi.de.</w:t>
      </w:r>
    </w:p>
    <w:p w14:paraId="0625BB79"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Schlitzer R., Anderson R. F., Dodas E. M., Lohan M., Geibert W., Tagliabue A., Bowie </w:t>
      </w:r>
      <w:r w:rsidRPr="00485FC9">
        <w:rPr>
          <w:rFonts w:cs="Times New Roman"/>
          <w:noProof/>
          <w:sz w:val="24"/>
          <w:szCs w:val="24"/>
        </w:rPr>
        <w:lastRenderedPageBreak/>
        <w:t xml:space="preserve">A., Jeandel C., Maldonado M. T., Landing W. M., Cockwell D., Abadie C., Abouchami W., Achterberg E. P., Agather A., Aguliar-Islas A., van Aken H. M., Andersen M., Archer C., Auro M., de Baar H. J., Baars O., Baker A. R., Bakker K., Basak C., Baskaran M., Bates N. R., Bauch D., van Beek P., Behrens M. K., Black E., Bluhm K., Bopp L., Bouman H., Bowman K., Bown J., Boyd P., Boye M., Boyle E. A., Branellec P., Bridgestock L., Brissebrat G., Browning T., Bruland K. W., Brumsack H.-J., Brzezinski M., Buck C. S., Buck K. N., Buesseler K., Bull A., Butler E., Cai P., Mor P. C., Cardinal D., Carlson C., Carrasco G., Casacuberta N., Casciotti K. L., Castrillejo M., Chamizo E., Chance R., Charette M. A., Chaves J. E., Cheng H., Chever F., Christl M., Church T. M., Closset I., Colman A., Conway T. M., Cossa D., Croot P., Cullen J. T., Cutter G. A., Daniels C., Dehairs F., Deng F., Dieu H. T., Duggan B., Dulaquais G., Dumousseaud C., Echegoyen-Sanz Y., Edwards R. L., Ellwood M., Fahrbach E., Fitzsimmons J. N., Russell Flegal A., Fleisher M. Q., van de Flierdt T., Frank M., Friedrich J., Fripiat F., Fröllje H., Galer S. J. G., Gamo T., Ganeshram R. S., Garcia-Orellana J., Garcia-Solsona E., Gault-Ringold M., George E., Gerringa L. J. A., Gilbert M., Godoy J. M., Goldstein S. L., Gonzalez S. R., Grissom K., Hammerschmidt C., Hartman A., Hassler C. S., Hathorne E. C., Hatta M., Hawco N., Hayes C. T., Heimbürger L.-E., Helgoe J., Heller M., Henderson G. M., Henderson P. B., van Heuven S., Ho P., Horner T. J., Hsieh Y.-T., Huang K.-F., Humphreys M. P., Isshiki K., Jacquot J. E., Janssen D. J., Jenkins W. J., John S., Jones E. M., Jones J. L., Kadko D. C., Kayser R., Kenna T. C., Khondoker R., Kim T., Kipp L., Klar J. K., Klunder M., </w:t>
      </w:r>
      <w:r w:rsidRPr="00485FC9">
        <w:rPr>
          <w:rFonts w:cs="Times New Roman"/>
          <w:noProof/>
          <w:sz w:val="24"/>
          <w:szCs w:val="24"/>
        </w:rPr>
        <w:lastRenderedPageBreak/>
        <w:t xml:space="preserve">Kretschmer S., Kumamoto Y., Laan P., Labatut M., Lacan F., Lam P. J., Lambelet M., Lamborg C. H., Le Moigne F. A. C., Le Roy E., Lechtenfeld O. J., Lee J.-M., Lherminier P., Little S., López-Lora M., Lu Y., Masque P., Mawji E., Mcclain C. R., Measures C., Mehic S., Barraqueta J.-L. M., van der Merwe P., Middag R., Mieruch S., Milne A., Minami T., Moffett J. W., Moncoiffe G., Moore W. S., Morris P. J., Morton P. L., Nakaguchi Y., Nakayama N., Niedermiller J., Nishioka J., Nishiuchi A., Noble A., Obata H., Ober S., Ohnemus D. C., van Ooijen J., O’Sullivan J., Owens S., Pahnke K., Paul M., Pavia F., Pena L. D., Peters B., Planchon F., Planquette H., Pradoux C., Puigcorbé V., Quay P., Queroue F., Radic A., Rauschenberg S., Rehkämper M., Rember R., Remenyi T., Resing J. A., Rickli J., Rigaud S., Rijkenberg M. J. A., Rintoul S., Robinson L. F., Roca-Martí M., Rodellas V., Roeske T., Rolison J. M., Rosenberg M., Roshan S., Rutgers van der Loeff M. M., Ryabenko E., Saito M. A., Salt L. A., Sanial V., Sarthou G., Schallenberg C., Schauer U., Scher H., Schlosser C., Schnetger B., Scott P., Sedwick P. N., Semiletov I., Shelley R., Sherrell R. M., Shiller A. M., Sigman D. M., Singh S. K., Slagter H. A., Slater E., Smethie W. M., Snaith H., Sohrin Y., Sohst B., Sonke J. E., Speich S., Steinfeldt R., Stewart G., Stichel T., Stirling C. H., Stutsman J., Swarr G. J., Swift J. H., Thomas A., Thorne K., Till C. P., Till R., Townsend A. T., Townsend E., Tuerena R., Twining B. S., Vance D., Velazquez S., Venchiarutti C., Villa-Alfageme M., Vivancos S. M., Voelker A. H. L., Wake B., Warner M. J., Watson R., van Weerlee E., Alexandra Weigand M., Weinstein Y., Weiss D., Wisotzki A., Woodward E. M. S., Wu J., Wu Y., Wuttig K., Wyatt N., </w:t>
      </w:r>
      <w:r w:rsidRPr="00485FC9">
        <w:rPr>
          <w:rFonts w:cs="Times New Roman"/>
          <w:noProof/>
          <w:sz w:val="24"/>
          <w:szCs w:val="24"/>
        </w:rPr>
        <w:lastRenderedPageBreak/>
        <w:t xml:space="preserve">Xiang Y., Xie R. C., Xue Z., Yoshikawa H., Zhang J., Zhang P., Zhao Y., Zheng L., Zheng X.-Y., Zieringer M., Zimmer L. A., Ziveri P., Zunino P. and Zurbrick C. (2017) The GEOTRACES Intermediate Data Product 2017. </w:t>
      </w:r>
      <w:r w:rsidRPr="00485FC9">
        <w:rPr>
          <w:rFonts w:cs="Times New Roman"/>
          <w:i/>
          <w:iCs/>
          <w:noProof/>
          <w:sz w:val="24"/>
          <w:szCs w:val="24"/>
        </w:rPr>
        <w:t>Chem. Geol.</w:t>
      </w:r>
      <w:r w:rsidRPr="00485FC9">
        <w:rPr>
          <w:rFonts w:cs="Times New Roman"/>
          <w:noProof/>
          <w:sz w:val="24"/>
          <w:szCs w:val="24"/>
        </w:rPr>
        <w:t xml:space="preserve"> </w:t>
      </w:r>
      <w:r w:rsidRPr="00485FC9">
        <w:rPr>
          <w:rFonts w:cs="Times New Roman"/>
          <w:b/>
          <w:bCs/>
          <w:noProof/>
          <w:sz w:val="24"/>
          <w:szCs w:val="24"/>
        </w:rPr>
        <w:t>493</w:t>
      </w:r>
      <w:r w:rsidRPr="00485FC9">
        <w:rPr>
          <w:rFonts w:cs="Times New Roman"/>
          <w:noProof/>
          <w:sz w:val="24"/>
          <w:szCs w:val="24"/>
        </w:rPr>
        <w:t>, 210–223.</w:t>
      </w:r>
    </w:p>
    <w:p w14:paraId="7095B1C6"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Siddall M., Khatiwala S., van de Flierdt T., Jones K., Goldstein S. L., Hemming S. and Anderson R. F. (2008) Towards explaining the Nd paradox using reversible scavenging in an ocean general circulation model. </w:t>
      </w:r>
      <w:r w:rsidRPr="00485FC9">
        <w:rPr>
          <w:rFonts w:cs="Times New Roman"/>
          <w:i/>
          <w:iCs/>
          <w:noProof/>
          <w:sz w:val="24"/>
          <w:szCs w:val="24"/>
        </w:rPr>
        <w:t>Earth Planet. Sci. Lett.</w:t>
      </w:r>
      <w:r w:rsidRPr="00485FC9">
        <w:rPr>
          <w:rFonts w:cs="Times New Roman"/>
          <w:noProof/>
          <w:sz w:val="24"/>
          <w:szCs w:val="24"/>
        </w:rPr>
        <w:t xml:space="preserve"> </w:t>
      </w:r>
      <w:r w:rsidRPr="00485FC9">
        <w:rPr>
          <w:rFonts w:cs="Times New Roman"/>
          <w:b/>
          <w:bCs/>
          <w:noProof/>
          <w:sz w:val="24"/>
          <w:szCs w:val="24"/>
        </w:rPr>
        <w:t>274</w:t>
      </w:r>
      <w:r w:rsidRPr="00485FC9">
        <w:rPr>
          <w:rFonts w:cs="Times New Roman"/>
          <w:noProof/>
          <w:sz w:val="24"/>
          <w:szCs w:val="24"/>
        </w:rPr>
        <w:t>, 448–461.</w:t>
      </w:r>
    </w:p>
    <w:p w14:paraId="39D1E833"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Singh S. P., Singh S. K., Goswami V., Bhushan R. and Rai V. K. (2012) Spatial distribution of dissolved neodymium and εNd in the Bay of Bengal: Role of particulate matter and mixing of water masses. </w:t>
      </w:r>
      <w:r w:rsidRPr="00485FC9">
        <w:rPr>
          <w:rFonts w:cs="Times New Roman"/>
          <w:i/>
          <w:iCs/>
          <w:noProof/>
          <w:sz w:val="24"/>
          <w:szCs w:val="24"/>
        </w:rPr>
        <w:t>Geochim. Cosmochim. Acta</w:t>
      </w:r>
      <w:r w:rsidRPr="00485FC9">
        <w:rPr>
          <w:rFonts w:cs="Times New Roman"/>
          <w:noProof/>
          <w:sz w:val="24"/>
          <w:szCs w:val="24"/>
        </w:rPr>
        <w:t xml:space="preserve"> </w:t>
      </w:r>
      <w:r w:rsidRPr="00485FC9">
        <w:rPr>
          <w:rFonts w:cs="Times New Roman"/>
          <w:b/>
          <w:bCs/>
          <w:noProof/>
          <w:sz w:val="24"/>
          <w:szCs w:val="24"/>
        </w:rPr>
        <w:t>94</w:t>
      </w:r>
      <w:r w:rsidRPr="00485FC9">
        <w:rPr>
          <w:rFonts w:cs="Times New Roman"/>
          <w:noProof/>
          <w:sz w:val="24"/>
          <w:szCs w:val="24"/>
        </w:rPr>
        <w:t>, 38–56.</w:t>
      </w:r>
    </w:p>
    <w:p w14:paraId="44C5BC53"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Stichel T., Frank M., Rickli J. and Haley B. A. (2012) The hafnium and neodymium isotope composition of seawater in the Atlantic sector of the Southern Ocean. </w:t>
      </w:r>
      <w:r w:rsidRPr="00485FC9">
        <w:rPr>
          <w:rFonts w:cs="Times New Roman"/>
          <w:i/>
          <w:iCs/>
          <w:noProof/>
          <w:sz w:val="24"/>
          <w:szCs w:val="24"/>
        </w:rPr>
        <w:t>Earth Planet. Sci. Lett.</w:t>
      </w:r>
      <w:r w:rsidRPr="00485FC9">
        <w:rPr>
          <w:rFonts w:cs="Times New Roman"/>
          <w:noProof/>
          <w:sz w:val="24"/>
          <w:szCs w:val="24"/>
        </w:rPr>
        <w:t xml:space="preserve"> </w:t>
      </w:r>
      <w:r w:rsidRPr="00485FC9">
        <w:rPr>
          <w:rFonts w:cs="Times New Roman"/>
          <w:b/>
          <w:bCs/>
          <w:noProof/>
          <w:sz w:val="24"/>
          <w:szCs w:val="24"/>
        </w:rPr>
        <w:t>317</w:t>
      </w:r>
      <w:r w:rsidRPr="00485FC9">
        <w:rPr>
          <w:rFonts w:cs="Times New Roman"/>
          <w:noProof/>
          <w:sz w:val="24"/>
          <w:szCs w:val="24"/>
        </w:rPr>
        <w:t>–</w:t>
      </w:r>
      <w:r w:rsidRPr="00485FC9">
        <w:rPr>
          <w:rFonts w:cs="Times New Roman"/>
          <w:b/>
          <w:bCs/>
          <w:noProof/>
          <w:sz w:val="24"/>
          <w:szCs w:val="24"/>
        </w:rPr>
        <w:t>318</w:t>
      </w:r>
      <w:r w:rsidRPr="00485FC9">
        <w:rPr>
          <w:rFonts w:cs="Times New Roman"/>
          <w:noProof/>
          <w:sz w:val="24"/>
          <w:szCs w:val="24"/>
        </w:rPr>
        <w:t>, 282–294.</w:t>
      </w:r>
    </w:p>
    <w:p w14:paraId="70D6A726"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Stichel T., Hartman A. E., Duggan B., Goldstein S. L., Scher H. and Pahnke K. (2015) Separating biogeochemical cycling of neodymium from water mass mixing in the Eastern North Atlantic. </w:t>
      </w:r>
      <w:r w:rsidRPr="00485FC9">
        <w:rPr>
          <w:rFonts w:cs="Times New Roman"/>
          <w:i/>
          <w:iCs/>
          <w:noProof/>
          <w:sz w:val="24"/>
          <w:szCs w:val="24"/>
        </w:rPr>
        <w:t>Earth Planet. Sci. Lett.</w:t>
      </w:r>
      <w:r w:rsidRPr="00485FC9">
        <w:rPr>
          <w:rFonts w:cs="Times New Roman"/>
          <w:noProof/>
          <w:sz w:val="24"/>
          <w:szCs w:val="24"/>
        </w:rPr>
        <w:t xml:space="preserve"> </w:t>
      </w:r>
      <w:r w:rsidRPr="00485FC9">
        <w:rPr>
          <w:rFonts w:cs="Times New Roman"/>
          <w:b/>
          <w:bCs/>
          <w:noProof/>
          <w:sz w:val="24"/>
          <w:szCs w:val="24"/>
        </w:rPr>
        <w:t>412</w:t>
      </w:r>
      <w:r w:rsidRPr="00485FC9">
        <w:rPr>
          <w:rFonts w:cs="Times New Roman"/>
          <w:noProof/>
          <w:sz w:val="24"/>
          <w:szCs w:val="24"/>
        </w:rPr>
        <w:t>, 245–260.</w:t>
      </w:r>
    </w:p>
    <w:p w14:paraId="75D74554"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Stichel T., Kretschmer S., Geibert W., Lambelet M., Plancherel Y., Rutgers Van Der Loeff M. and Van De Flierdt T. (2020) Particle–seawater interaction of neodymium in the North Atlantic. </w:t>
      </w:r>
      <w:r w:rsidRPr="00485FC9">
        <w:rPr>
          <w:rFonts w:cs="Times New Roman"/>
          <w:i/>
          <w:iCs/>
          <w:noProof/>
          <w:sz w:val="24"/>
          <w:szCs w:val="24"/>
        </w:rPr>
        <w:t>ACS Earth Sp. Chem.</w:t>
      </w:r>
      <w:r w:rsidRPr="00485FC9">
        <w:rPr>
          <w:rFonts w:cs="Times New Roman"/>
          <w:noProof/>
          <w:sz w:val="24"/>
          <w:szCs w:val="24"/>
        </w:rPr>
        <w:t xml:space="preserve"> </w:t>
      </w:r>
      <w:r w:rsidRPr="00485FC9">
        <w:rPr>
          <w:rFonts w:cs="Times New Roman"/>
          <w:b/>
          <w:bCs/>
          <w:noProof/>
          <w:sz w:val="24"/>
          <w:szCs w:val="24"/>
        </w:rPr>
        <w:t>4</w:t>
      </w:r>
      <w:r w:rsidRPr="00485FC9">
        <w:rPr>
          <w:rFonts w:cs="Times New Roman"/>
          <w:noProof/>
          <w:sz w:val="24"/>
          <w:szCs w:val="24"/>
        </w:rPr>
        <w:t>, 1700–1717.</w:t>
      </w:r>
    </w:p>
    <w:p w14:paraId="5E8B9057"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Stichel T., Pahnke K., Duggan B., Goldstein S. L., Hartman A. E., Paffrath R. and Scher </w:t>
      </w:r>
      <w:r w:rsidRPr="00485FC9">
        <w:rPr>
          <w:rFonts w:cs="Times New Roman"/>
          <w:noProof/>
          <w:sz w:val="24"/>
          <w:szCs w:val="24"/>
        </w:rPr>
        <w:lastRenderedPageBreak/>
        <w:t xml:space="preserve">H. D. (2018) TAG plume: Revisiting the hydrothermal neodymium contribution to seawater. </w:t>
      </w:r>
      <w:r w:rsidRPr="00485FC9">
        <w:rPr>
          <w:rFonts w:cs="Times New Roman"/>
          <w:i/>
          <w:iCs/>
          <w:noProof/>
          <w:sz w:val="24"/>
          <w:szCs w:val="24"/>
        </w:rPr>
        <w:t>Front. Mar. Sci.</w:t>
      </w:r>
      <w:r w:rsidRPr="00485FC9">
        <w:rPr>
          <w:rFonts w:cs="Times New Roman"/>
          <w:noProof/>
          <w:sz w:val="24"/>
          <w:szCs w:val="24"/>
        </w:rPr>
        <w:t xml:space="preserve"> </w:t>
      </w:r>
      <w:r w:rsidRPr="00485FC9">
        <w:rPr>
          <w:rFonts w:cs="Times New Roman"/>
          <w:b/>
          <w:bCs/>
          <w:noProof/>
          <w:sz w:val="24"/>
          <w:szCs w:val="24"/>
        </w:rPr>
        <w:t>5</w:t>
      </w:r>
      <w:r w:rsidRPr="00485FC9">
        <w:rPr>
          <w:rFonts w:cs="Times New Roman"/>
          <w:noProof/>
          <w:sz w:val="24"/>
          <w:szCs w:val="24"/>
        </w:rPr>
        <w:t>, 96.</w:t>
      </w:r>
    </w:p>
    <w:p w14:paraId="2B2D37F1"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Stramma L. and England M. (1999) On the water masses and mean circulation of the South Atlantic Ocean. </w:t>
      </w:r>
      <w:r w:rsidRPr="00485FC9">
        <w:rPr>
          <w:rFonts w:cs="Times New Roman"/>
          <w:i/>
          <w:iCs/>
          <w:noProof/>
          <w:sz w:val="24"/>
          <w:szCs w:val="24"/>
        </w:rPr>
        <w:t>J. Geophys. Res. Ocean.</w:t>
      </w:r>
      <w:r w:rsidRPr="00485FC9">
        <w:rPr>
          <w:rFonts w:cs="Times New Roman"/>
          <w:noProof/>
          <w:sz w:val="24"/>
          <w:szCs w:val="24"/>
        </w:rPr>
        <w:t xml:space="preserve"> </w:t>
      </w:r>
      <w:r w:rsidRPr="00485FC9">
        <w:rPr>
          <w:rFonts w:cs="Times New Roman"/>
          <w:b/>
          <w:bCs/>
          <w:noProof/>
          <w:sz w:val="24"/>
          <w:szCs w:val="24"/>
        </w:rPr>
        <w:t>104</w:t>
      </w:r>
      <w:r w:rsidRPr="00485FC9">
        <w:rPr>
          <w:rFonts w:cs="Times New Roman"/>
          <w:noProof/>
          <w:sz w:val="24"/>
          <w:szCs w:val="24"/>
        </w:rPr>
        <w:t>, 20863–20883.</w:t>
      </w:r>
    </w:p>
    <w:p w14:paraId="00C7E655"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Tachikawa K., Arsouze T., Bayon G., Bory A., Colin C., Dutay J. C., Frank N., Giraud X., Gourlan A. T., Jeandel C., Lacan F., Meynadier L., Montagna P., Piotrowski A. M., Plancherel Y., Pucéat E., Roy-Barman M. and Waelbroeck C. (2017) The large-scale evolution of neodymium isotopic composition in the global modern and Holocene ocean revealed from seawater and archive data. </w:t>
      </w:r>
      <w:r w:rsidRPr="00485FC9">
        <w:rPr>
          <w:rFonts w:cs="Times New Roman"/>
          <w:i/>
          <w:iCs/>
          <w:noProof/>
          <w:sz w:val="24"/>
          <w:szCs w:val="24"/>
        </w:rPr>
        <w:t>Chem. Geol.</w:t>
      </w:r>
      <w:r w:rsidRPr="00485FC9">
        <w:rPr>
          <w:rFonts w:cs="Times New Roman"/>
          <w:noProof/>
          <w:sz w:val="24"/>
          <w:szCs w:val="24"/>
        </w:rPr>
        <w:t xml:space="preserve"> </w:t>
      </w:r>
      <w:r w:rsidRPr="00485FC9">
        <w:rPr>
          <w:rFonts w:cs="Times New Roman"/>
          <w:b/>
          <w:bCs/>
          <w:noProof/>
          <w:sz w:val="24"/>
          <w:szCs w:val="24"/>
        </w:rPr>
        <w:t>457</w:t>
      </w:r>
      <w:r w:rsidRPr="00485FC9">
        <w:rPr>
          <w:rFonts w:cs="Times New Roman"/>
          <w:noProof/>
          <w:sz w:val="24"/>
          <w:szCs w:val="24"/>
        </w:rPr>
        <w:t>, 131–148.</w:t>
      </w:r>
    </w:p>
    <w:p w14:paraId="0FDBECD3"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Tachikawa K., Jeandel C. and Roy-Barman M. (1999) A new approach to the Nd residence time in the ocean: The role of atmospheric inputs. </w:t>
      </w:r>
      <w:r w:rsidRPr="00485FC9">
        <w:rPr>
          <w:rFonts w:cs="Times New Roman"/>
          <w:i/>
          <w:iCs/>
          <w:noProof/>
          <w:sz w:val="24"/>
          <w:szCs w:val="24"/>
        </w:rPr>
        <w:t>Earth Planet. Sci. Lett.</w:t>
      </w:r>
      <w:r w:rsidRPr="00485FC9">
        <w:rPr>
          <w:rFonts w:cs="Times New Roman"/>
          <w:noProof/>
          <w:sz w:val="24"/>
          <w:szCs w:val="24"/>
        </w:rPr>
        <w:t xml:space="preserve"> </w:t>
      </w:r>
      <w:r w:rsidRPr="00485FC9">
        <w:rPr>
          <w:rFonts w:cs="Times New Roman"/>
          <w:b/>
          <w:bCs/>
          <w:noProof/>
          <w:sz w:val="24"/>
          <w:szCs w:val="24"/>
        </w:rPr>
        <w:t>170</w:t>
      </w:r>
      <w:r w:rsidRPr="00485FC9">
        <w:rPr>
          <w:rFonts w:cs="Times New Roman"/>
          <w:noProof/>
          <w:sz w:val="24"/>
          <w:szCs w:val="24"/>
        </w:rPr>
        <w:t>, 433–446.</w:t>
      </w:r>
    </w:p>
    <w:p w14:paraId="031918FF"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Tanaka T., Togashi S., Kamioka H., Amakawa H., Kagami H., Hamamoto T., Yuhara M., Orihashi Y., Yoneda S., Shimizu H., Kunimaru T., Takahashi K., Yanagi T., Nakano T., Fujimaki H., Shinjo R., Asahara Y., Tanimizu M. and Dragusanu C. (2000) JNdi-1: A neodymium isotopic reference in consistency with LaJolla neodymium. </w:t>
      </w:r>
      <w:r w:rsidRPr="00485FC9">
        <w:rPr>
          <w:rFonts w:cs="Times New Roman"/>
          <w:i/>
          <w:iCs/>
          <w:noProof/>
          <w:sz w:val="24"/>
          <w:szCs w:val="24"/>
        </w:rPr>
        <w:t>Chem. Geol.</w:t>
      </w:r>
      <w:r w:rsidRPr="00485FC9">
        <w:rPr>
          <w:rFonts w:cs="Times New Roman"/>
          <w:noProof/>
          <w:sz w:val="24"/>
          <w:szCs w:val="24"/>
        </w:rPr>
        <w:t xml:space="preserve"> </w:t>
      </w:r>
      <w:r w:rsidRPr="00485FC9">
        <w:rPr>
          <w:rFonts w:cs="Times New Roman"/>
          <w:b/>
          <w:bCs/>
          <w:noProof/>
          <w:sz w:val="24"/>
          <w:szCs w:val="24"/>
        </w:rPr>
        <w:t>168</w:t>
      </w:r>
      <w:r w:rsidRPr="00485FC9">
        <w:rPr>
          <w:rFonts w:cs="Times New Roman"/>
          <w:noProof/>
          <w:sz w:val="24"/>
          <w:szCs w:val="24"/>
        </w:rPr>
        <w:t>, 279–281.</w:t>
      </w:r>
    </w:p>
    <w:p w14:paraId="74E0B268"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Taylor S. R. and McLennan S. M. (1985) The continental crust: its composition and evolution.</w:t>
      </w:r>
    </w:p>
    <w:p w14:paraId="6B293814"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Tsuchiya M., Talley L. D. and McCartney M. S. (1994) Water-mass distributions in the western South Atlantic; a section from South Georgia Island (54S) northward </w:t>
      </w:r>
      <w:r w:rsidRPr="00485FC9">
        <w:rPr>
          <w:rFonts w:cs="Times New Roman"/>
          <w:noProof/>
          <w:sz w:val="24"/>
          <w:szCs w:val="24"/>
        </w:rPr>
        <w:lastRenderedPageBreak/>
        <w:t xml:space="preserve">across the equator. </w:t>
      </w:r>
      <w:r w:rsidRPr="00485FC9">
        <w:rPr>
          <w:rFonts w:cs="Times New Roman"/>
          <w:i/>
          <w:iCs/>
          <w:noProof/>
          <w:sz w:val="24"/>
          <w:szCs w:val="24"/>
        </w:rPr>
        <w:t>J. Mar. Res.</w:t>
      </w:r>
      <w:r w:rsidRPr="00485FC9">
        <w:rPr>
          <w:rFonts w:cs="Times New Roman"/>
          <w:noProof/>
          <w:sz w:val="24"/>
          <w:szCs w:val="24"/>
        </w:rPr>
        <w:t xml:space="preserve"> </w:t>
      </w:r>
      <w:r w:rsidRPr="00485FC9">
        <w:rPr>
          <w:rFonts w:cs="Times New Roman"/>
          <w:b/>
          <w:bCs/>
          <w:noProof/>
          <w:sz w:val="24"/>
          <w:szCs w:val="24"/>
        </w:rPr>
        <w:t>52</w:t>
      </w:r>
      <w:r w:rsidRPr="00485FC9">
        <w:rPr>
          <w:rFonts w:cs="Times New Roman"/>
          <w:noProof/>
          <w:sz w:val="24"/>
          <w:szCs w:val="24"/>
        </w:rPr>
        <w:t>, 55–81.</w:t>
      </w:r>
    </w:p>
    <w:p w14:paraId="27594CFB"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Wilson D. J., Piotrowski A. M., Galy A. and Mccave I. N. (2012) A boundary exchange influence on deglacial neodymium isotope records from the deep western Indian Ocean. </w:t>
      </w:r>
      <w:r w:rsidRPr="00485FC9">
        <w:rPr>
          <w:rFonts w:cs="Times New Roman"/>
          <w:i/>
          <w:iCs/>
          <w:noProof/>
          <w:sz w:val="24"/>
          <w:szCs w:val="24"/>
        </w:rPr>
        <w:t>Earth Planet. Sci. Lett.</w:t>
      </w:r>
      <w:r w:rsidRPr="00485FC9">
        <w:rPr>
          <w:rFonts w:cs="Times New Roman"/>
          <w:noProof/>
          <w:sz w:val="24"/>
          <w:szCs w:val="24"/>
        </w:rPr>
        <w:t xml:space="preserve"> </w:t>
      </w:r>
      <w:r w:rsidRPr="00485FC9">
        <w:rPr>
          <w:rFonts w:cs="Times New Roman"/>
          <w:b/>
          <w:bCs/>
          <w:noProof/>
          <w:sz w:val="24"/>
          <w:szCs w:val="24"/>
        </w:rPr>
        <w:t>341</w:t>
      </w:r>
      <w:r w:rsidRPr="00485FC9">
        <w:rPr>
          <w:rFonts w:cs="Times New Roman"/>
          <w:noProof/>
          <w:sz w:val="24"/>
          <w:szCs w:val="24"/>
        </w:rPr>
        <w:t>–</w:t>
      </w:r>
      <w:r w:rsidRPr="00485FC9">
        <w:rPr>
          <w:rFonts w:cs="Times New Roman"/>
          <w:b/>
          <w:bCs/>
          <w:noProof/>
          <w:sz w:val="24"/>
          <w:szCs w:val="24"/>
        </w:rPr>
        <w:t>344</w:t>
      </w:r>
      <w:r w:rsidRPr="00485FC9">
        <w:rPr>
          <w:rFonts w:cs="Times New Roman"/>
          <w:noProof/>
          <w:sz w:val="24"/>
          <w:szCs w:val="24"/>
        </w:rPr>
        <w:t>, 35–47.</w:t>
      </w:r>
    </w:p>
    <w:p w14:paraId="27EAFA73"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Wyatt N. J., Milne A., Woodward E. M. S., Rees A. P., Browning T. J., Bouman H. A., Worsfold P. J. and Lohan M. C. (2014) Biogeochemical cycling of dissolved zinc along the GEOTRACES South Atlantic transect GA10 at 40°S. </w:t>
      </w:r>
      <w:r w:rsidRPr="00485FC9">
        <w:rPr>
          <w:rFonts w:cs="Times New Roman"/>
          <w:i/>
          <w:iCs/>
          <w:noProof/>
          <w:sz w:val="24"/>
          <w:szCs w:val="24"/>
        </w:rPr>
        <w:t>Global Biogeochem. Cycles</w:t>
      </w:r>
      <w:r w:rsidRPr="00485FC9">
        <w:rPr>
          <w:rFonts w:cs="Times New Roman"/>
          <w:noProof/>
          <w:sz w:val="24"/>
          <w:szCs w:val="24"/>
        </w:rPr>
        <w:t xml:space="preserve"> </w:t>
      </w:r>
      <w:r w:rsidRPr="00485FC9">
        <w:rPr>
          <w:rFonts w:cs="Times New Roman"/>
          <w:b/>
          <w:bCs/>
          <w:noProof/>
          <w:sz w:val="24"/>
          <w:szCs w:val="24"/>
        </w:rPr>
        <w:t>28</w:t>
      </w:r>
      <w:r w:rsidRPr="00485FC9">
        <w:rPr>
          <w:rFonts w:cs="Times New Roman"/>
          <w:noProof/>
          <w:sz w:val="24"/>
          <w:szCs w:val="24"/>
        </w:rPr>
        <w:t>, 44–56.</w:t>
      </w:r>
    </w:p>
    <w:p w14:paraId="7C96C944"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Zheng X. Y., Plancherel Y., Saito M. A., Scott P. M. and Henderson G. M. (2016) Rare earth elements (REEs) in the tropical South Atlantic and quantitative deconvolution of their non-conservative behavior. </w:t>
      </w:r>
      <w:r w:rsidRPr="00485FC9">
        <w:rPr>
          <w:rFonts w:cs="Times New Roman"/>
          <w:i/>
          <w:iCs/>
          <w:noProof/>
          <w:sz w:val="24"/>
          <w:szCs w:val="24"/>
        </w:rPr>
        <w:t>Geochim. Cosmochim. Acta</w:t>
      </w:r>
      <w:r w:rsidRPr="00485FC9">
        <w:rPr>
          <w:rFonts w:cs="Times New Roman"/>
          <w:noProof/>
          <w:sz w:val="24"/>
          <w:szCs w:val="24"/>
        </w:rPr>
        <w:t xml:space="preserve"> </w:t>
      </w:r>
      <w:r w:rsidRPr="00485FC9">
        <w:rPr>
          <w:rFonts w:cs="Times New Roman"/>
          <w:b/>
          <w:bCs/>
          <w:noProof/>
          <w:sz w:val="24"/>
          <w:szCs w:val="24"/>
        </w:rPr>
        <w:t>177</w:t>
      </w:r>
      <w:r w:rsidRPr="00485FC9">
        <w:rPr>
          <w:rFonts w:cs="Times New Roman"/>
          <w:noProof/>
          <w:sz w:val="24"/>
          <w:szCs w:val="24"/>
        </w:rPr>
        <w:t>, 217–237.</w:t>
      </w:r>
    </w:p>
    <w:p w14:paraId="3FB43E73" w14:textId="77777777" w:rsidR="00485FC9" w:rsidRPr="00485FC9" w:rsidRDefault="00485FC9" w:rsidP="00485FC9">
      <w:pPr>
        <w:autoSpaceDE w:val="0"/>
        <w:autoSpaceDN w:val="0"/>
        <w:adjustRightInd w:val="0"/>
        <w:spacing w:line="480" w:lineRule="auto"/>
        <w:ind w:left="480" w:hanging="480"/>
        <w:rPr>
          <w:rFonts w:cs="Times New Roman"/>
          <w:noProof/>
          <w:sz w:val="24"/>
          <w:szCs w:val="24"/>
        </w:rPr>
      </w:pPr>
      <w:r w:rsidRPr="00485FC9">
        <w:rPr>
          <w:rFonts w:cs="Times New Roman"/>
          <w:noProof/>
          <w:sz w:val="24"/>
          <w:szCs w:val="24"/>
        </w:rPr>
        <w:t xml:space="preserve">Zheng X., Yang J. and Henderson G. M. (2015) A robust procedure for high‐precision determination of rare earth element concentrations in seawater. </w:t>
      </w:r>
      <w:r w:rsidRPr="00485FC9">
        <w:rPr>
          <w:rFonts w:cs="Times New Roman"/>
          <w:i/>
          <w:iCs/>
          <w:noProof/>
          <w:sz w:val="24"/>
          <w:szCs w:val="24"/>
        </w:rPr>
        <w:t>Geostand. Geoanalytical Res.</w:t>
      </w:r>
      <w:r w:rsidRPr="00485FC9">
        <w:rPr>
          <w:rFonts w:cs="Times New Roman"/>
          <w:noProof/>
          <w:sz w:val="24"/>
          <w:szCs w:val="24"/>
        </w:rPr>
        <w:t xml:space="preserve"> </w:t>
      </w:r>
      <w:r w:rsidRPr="00485FC9">
        <w:rPr>
          <w:rFonts w:cs="Times New Roman"/>
          <w:b/>
          <w:bCs/>
          <w:noProof/>
          <w:sz w:val="24"/>
          <w:szCs w:val="24"/>
        </w:rPr>
        <w:t>39</w:t>
      </w:r>
      <w:r w:rsidRPr="00485FC9">
        <w:rPr>
          <w:rFonts w:cs="Times New Roman"/>
          <w:noProof/>
          <w:sz w:val="24"/>
          <w:szCs w:val="24"/>
        </w:rPr>
        <w:t>, 277–292.</w:t>
      </w:r>
    </w:p>
    <w:p w14:paraId="00CC884A" w14:textId="77777777" w:rsidR="00485FC9" w:rsidRPr="00485FC9" w:rsidRDefault="00485FC9" w:rsidP="00485FC9">
      <w:pPr>
        <w:autoSpaceDE w:val="0"/>
        <w:autoSpaceDN w:val="0"/>
        <w:adjustRightInd w:val="0"/>
        <w:spacing w:line="480" w:lineRule="auto"/>
        <w:ind w:left="480" w:hanging="480"/>
        <w:rPr>
          <w:rFonts w:cs="Times New Roman"/>
          <w:noProof/>
          <w:sz w:val="24"/>
        </w:rPr>
      </w:pPr>
      <w:r w:rsidRPr="00485FC9">
        <w:rPr>
          <w:rFonts w:cs="Times New Roman"/>
          <w:noProof/>
          <w:sz w:val="24"/>
          <w:szCs w:val="24"/>
        </w:rPr>
        <w:t xml:space="preserve">Zieringer M., Frank M., Stumpf R. and Hathorne E. C. (2019) The distribution of neodymium isotopes and concentrations in the eastern tropical North Atlantic. </w:t>
      </w:r>
      <w:r w:rsidRPr="00485FC9">
        <w:rPr>
          <w:rFonts w:cs="Times New Roman"/>
          <w:i/>
          <w:iCs/>
          <w:noProof/>
          <w:sz w:val="24"/>
          <w:szCs w:val="24"/>
        </w:rPr>
        <w:t>Chem. Geol.</w:t>
      </w:r>
      <w:r w:rsidRPr="00485FC9">
        <w:rPr>
          <w:rFonts w:cs="Times New Roman"/>
          <w:noProof/>
          <w:sz w:val="24"/>
          <w:szCs w:val="24"/>
        </w:rPr>
        <w:t xml:space="preserve"> </w:t>
      </w:r>
      <w:r w:rsidRPr="00485FC9">
        <w:rPr>
          <w:rFonts w:cs="Times New Roman"/>
          <w:b/>
          <w:bCs/>
          <w:noProof/>
          <w:sz w:val="24"/>
          <w:szCs w:val="24"/>
        </w:rPr>
        <w:t>511</w:t>
      </w:r>
      <w:r w:rsidRPr="00485FC9">
        <w:rPr>
          <w:rFonts w:cs="Times New Roman"/>
          <w:noProof/>
          <w:sz w:val="24"/>
          <w:szCs w:val="24"/>
        </w:rPr>
        <w:t>, 265–278.</w:t>
      </w:r>
    </w:p>
    <w:p w14:paraId="74136DD7" w14:textId="1F73DBBE" w:rsidR="001A4BC3" w:rsidRPr="00DC726D" w:rsidRDefault="00224E5D" w:rsidP="007C67F8">
      <w:pPr>
        <w:spacing w:line="480" w:lineRule="auto"/>
        <w:rPr>
          <w:rFonts w:eastAsiaTheme="minorEastAsia"/>
          <w:sz w:val="24"/>
          <w:szCs w:val="24"/>
        </w:rPr>
      </w:pPr>
      <w:r w:rsidRPr="00DC726D">
        <w:rPr>
          <w:rFonts w:eastAsiaTheme="minorEastAsia"/>
          <w:sz w:val="24"/>
          <w:szCs w:val="24"/>
        </w:rPr>
        <w:fldChar w:fldCharType="end"/>
      </w:r>
      <w:r w:rsidR="001A4BC3" w:rsidRPr="00DC726D">
        <w:rPr>
          <w:rFonts w:eastAsiaTheme="minorEastAsia"/>
          <w:sz w:val="24"/>
          <w:szCs w:val="24"/>
        </w:rPr>
        <w:br w:type="page"/>
      </w:r>
    </w:p>
    <w:p w14:paraId="5D4E460D" w14:textId="77777777" w:rsidR="001A4BC3" w:rsidRPr="00DC726D" w:rsidRDefault="001A4BC3" w:rsidP="001A4BC3">
      <w:pPr>
        <w:spacing w:line="480" w:lineRule="auto"/>
        <w:rPr>
          <w:rFonts w:eastAsiaTheme="minorEastAsia"/>
          <w:b/>
          <w:bCs/>
          <w:sz w:val="24"/>
          <w:szCs w:val="24"/>
        </w:rPr>
      </w:pPr>
      <w:r w:rsidRPr="00DC726D">
        <w:rPr>
          <w:rFonts w:eastAsiaTheme="minorEastAsia" w:hint="eastAsia"/>
          <w:b/>
          <w:bCs/>
          <w:sz w:val="24"/>
          <w:szCs w:val="24"/>
        </w:rPr>
        <w:lastRenderedPageBreak/>
        <w:t>F</w:t>
      </w:r>
      <w:r w:rsidRPr="00DC726D">
        <w:rPr>
          <w:rFonts w:eastAsiaTheme="minorEastAsia"/>
          <w:b/>
          <w:bCs/>
          <w:sz w:val="24"/>
          <w:szCs w:val="24"/>
        </w:rPr>
        <w:t>igure Captions</w:t>
      </w:r>
    </w:p>
    <w:p w14:paraId="2778000A" w14:textId="5A8E2730" w:rsidR="001A4BC3" w:rsidRPr="00DC726D" w:rsidRDefault="001A4BC3" w:rsidP="007C67F8">
      <w:pPr>
        <w:spacing w:line="480" w:lineRule="auto"/>
        <w:rPr>
          <w:rFonts w:eastAsiaTheme="minorEastAsia"/>
          <w:sz w:val="24"/>
          <w:szCs w:val="24"/>
        </w:rPr>
      </w:pPr>
    </w:p>
    <w:p w14:paraId="395BD4B7" w14:textId="18861F6F" w:rsidR="001A4BC3" w:rsidRPr="00DC726D" w:rsidRDefault="001A4BC3" w:rsidP="001A4BC3">
      <w:pPr>
        <w:spacing w:line="480" w:lineRule="auto"/>
        <w:rPr>
          <w:rFonts w:eastAsiaTheme="minorEastAsia"/>
          <w:sz w:val="20"/>
          <w:szCs w:val="20"/>
        </w:rPr>
      </w:pPr>
      <w:r w:rsidRPr="00DC726D">
        <w:rPr>
          <w:rFonts w:eastAsiaTheme="minorEastAsia" w:hint="eastAsia"/>
          <w:b/>
          <w:bCs/>
          <w:sz w:val="20"/>
          <w:szCs w:val="20"/>
        </w:rPr>
        <w:t>F</w:t>
      </w:r>
      <w:r w:rsidRPr="00DC726D">
        <w:rPr>
          <w:rFonts w:eastAsiaTheme="minorEastAsia"/>
          <w:b/>
          <w:bCs/>
          <w:sz w:val="20"/>
          <w:szCs w:val="20"/>
        </w:rPr>
        <w:t>ig. 1</w:t>
      </w:r>
      <w:r w:rsidRPr="00DC726D">
        <w:rPr>
          <w:rFonts w:eastAsiaTheme="minorEastAsia"/>
          <w:sz w:val="20"/>
          <w:szCs w:val="20"/>
        </w:rPr>
        <w:t xml:space="preserve"> Map of GA10 stations with (a) surface currents (0-1200 m)</w:t>
      </w:r>
      <w:r w:rsidR="00A55046" w:rsidRPr="00DC726D">
        <w:rPr>
          <w:rFonts w:eastAsiaTheme="minorEastAsia"/>
          <w:sz w:val="20"/>
          <w:szCs w:val="20"/>
        </w:rPr>
        <w:t xml:space="preserve"> and</w:t>
      </w:r>
      <w:r w:rsidRPr="00DC726D">
        <w:rPr>
          <w:rFonts w:eastAsiaTheme="minorEastAsia"/>
          <w:sz w:val="20"/>
          <w:szCs w:val="20"/>
        </w:rPr>
        <w:t xml:space="preserve"> (b) intermediate</w:t>
      </w:r>
      <w:r w:rsidR="00A55046" w:rsidRPr="00DC726D">
        <w:rPr>
          <w:rFonts w:eastAsiaTheme="minorEastAsia"/>
          <w:sz w:val="20"/>
          <w:szCs w:val="20"/>
        </w:rPr>
        <w:t xml:space="preserve"> and deep</w:t>
      </w:r>
      <w:r w:rsidRPr="00DC726D">
        <w:rPr>
          <w:rFonts w:eastAsiaTheme="minorEastAsia"/>
          <w:sz w:val="20"/>
          <w:szCs w:val="20"/>
        </w:rPr>
        <w:t xml:space="preserve"> currents (</w:t>
      </w:r>
      <w:r w:rsidR="00A55046" w:rsidRPr="00DC726D">
        <w:rPr>
          <w:rFonts w:eastAsiaTheme="minorEastAsia"/>
          <w:sz w:val="20"/>
          <w:szCs w:val="20"/>
        </w:rPr>
        <w:t xml:space="preserve">&gt; </w:t>
      </w:r>
      <w:r w:rsidRPr="00DC726D">
        <w:rPr>
          <w:rFonts w:eastAsiaTheme="minorEastAsia"/>
          <w:sz w:val="20"/>
          <w:szCs w:val="20"/>
        </w:rPr>
        <w:t xml:space="preserve">1200 m). Currents are simplified following </w:t>
      </w:r>
      <w:r w:rsidRPr="00DC726D">
        <w:rPr>
          <w:rStyle w:val="FootnoteReference"/>
          <w:rFonts w:eastAsiaTheme="minorEastAsia"/>
          <w:sz w:val="20"/>
          <w:szCs w:val="20"/>
        </w:rPr>
        <w:fldChar w:fldCharType="begin" w:fldLock="1"/>
      </w:r>
      <w:r w:rsidR="00A66940">
        <w:rPr>
          <w:rFonts w:eastAsiaTheme="minorEastAsia"/>
          <w:sz w:val="20"/>
          <w:szCs w:val="20"/>
        </w:rPr>
        <w:instrText>ADDIN CSL_CITATION {"citationItems":[{"id":"ITEM-1","itemData":{"DOI":"10.1029/1999JC900139","ISBN":"2156-2202","abstract":"We examine recent observations of water mass distribution and circulation schemes at different depths of the South Atlantic Ocean to propose a layered, qualitative representation of the mean distribution of flow in this region. This furthers the simple upper layer geostrophic flow estimates of Peterson and Stramma [1991]. In addition, we assess how well ocean general circulation models (GCMs) capture the overall structure of flow in the South Atlantic in this regard. The South Atlantic Central Water (SACW) is of South Atlantic origin in the subtropical gyre, while the SACW in the tropical region in part originates from the South Indian Ocean. The Antarctic Intermediate Water in the South Atlantic originates from a surface region of the circumpolar layer, especially in the northern Drake Passage and the Falkland Current loop, but also receives some water from the Indian Ocean. The subtropical South Atlantic above the North Atlantic Deep Water and north of the Antarctic Circumpolar Current (ACC) is dominated by the anticyclonic subtropical gyre. In the eastern tropical South Atlantic the cyclonic Angola Gyre exists, embedded in a large tropical cyclonic gyre. The equatorial part of the South Atlantic shows several depth-dependent zonal current bands besides the Angola Gyre. Ocean GCMs have difficulty capturing this detailed zonal circulation structure, even at eddy-permitting resolution. The northward extent of the subtropical gyre reduces with increasing depth, located near Brazil at 16°S in the near-surface layer and at 26°S in the Antarctic Intermediate Water layer, while the tropical cyclonic gyre progresses southward. The southward shift of the northern part of the subtropical gyre is well resolved in global ocean GCMs. However, high horizontal resolution is required to capture the South Atlantic Current north of the ACC. The North Atlantic Deep Water in the South Atlantic progresses mainly southward in the Deep Western Boundary Current, but some water also moves southward at the eastern boundary.","author":[{"dropping-particle":"","family":"Stramma","given":"Lothar","non-dropping-particle":"","parse-names":false,"suffix":""},{"dropping-particle":"","family":"England","given":"Matthew","non-dropping-particle":"","parse-names":false,"suffix":""}],"container-title":"Journal of Geophysical Research: Oceans","id":"ITEM-1","issued":{"date-parts":[["1999"]]},"page":"20863-20883","title":"On the water masses and mean circulation of the South Atlantic Ocean","type":"article-journal","volume":"104"},"uris":["http://www.mendeley.com/documents/?uuid=510c6755-d61f-4a05-9f61-77eabf45fb20"]}],"mendeley":{"formattedCitation":"(Stramma and England, 1999)","manualFormatting":"Stramma and England (1999)","plainTextFormattedCitation":"(Stramma and England, 1999)","previouslyFormattedCitation":"(Stramma and England, 1999)"},"properties":{"noteIndex":0},"schema":"https://github.com/citation-style-language/schema/raw/master/csl-citation.json"}</w:instrText>
      </w:r>
      <w:r w:rsidRPr="00DC726D">
        <w:rPr>
          <w:rStyle w:val="FootnoteReference"/>
          <w:rFonts w:eastAsiaTheme="minorEastAsia"/>
          <w:sz w:val="20"/>
          <w:szCs w:val="20"/>
        </w:rPr>
        <w:fldChar w:fldCharType="separate"/>
      </w:r>
      <w:r w:rsidRPr="00DC726D">
        <w:rPr>
          <w:rFonts w:eastAsiaTheme="minorEastAsia"/>
          <w:noProof/>
          <w:sz w:val="20"/>
          <w:szCs w:val="20"/>
        </w:rPr>
        <w:t>Stramma and England (1999)</w:t>
      </w:r>
      <w:r w:rsidRPr="00DC726D">
        <w:rPr>
          <w:rStyle w:val="FootnoteReference"/>
          <w:rFonts w:eastAsiaTheme="minorEastAsia"/>
          <w:sz w:val="20"/>
          <w:szCs w:val="20"/>
        </w:rPr>
        <w:fldChar w:fldCharType="end"/>
      </w:r>
      <w:r w:rsidRPr="00DC726D">
        <w:rPr>
          <w:rFonts w:eastAsiaTheme="minorEastAsia"/>
          <w:sz w:val="20"/>
          <w:szCs w:val="20"/>
        </w:rPr>
        <w:t>. STF: Sub</w:t>
      </w:r>
      <w:r w:rsidR="00EC0804" w:rsidRPr="00DC726D">
        <w:rPr>
          <w:rFonts w:eastAsiaTheme="minorEastAsia"/>
          <w:sz w:val="20"/>
          <w:szCs w:val="20"/>
        </w:rPr>
        <w:t>-T</w:t>
      </w:r>
      <w:r w:rsidRPr="00DC726D">
        <w:rPr>
          <w:rFonts w:eastAsiaTheme="minorEastAsia"/>
          <w:sz w:val="20"/>
          <w:szCs w:val="20"/>
        </w:rPr>
        <w:t>ropical Front; SAF: Sub</w:t>
      </w:r>
      <w:r w:rsidR="00EC0804" w:rsidRPr="00DC726D">
        <w:rPr>
          <w:rFonts w:eastAsiaTheme="minorEastAsia"/>
          <w:sz w:val="20"/>
          <w:szCs w:val="20"/>
        </w:rPr>
        <w:t>-A</w:t>
      </w:r>
      <w:r w:rsidRPr="00DC726D">
        <w:rPr>
          <w:rFonts w:eastAsiaTheme="minorEastAsia"/>
          <w:sz w:val="20"/>
          <w:szCs w:val="20"/>
        </w:rPr>
        <w:t>ntarctic Front; APF: Antarctic Polar Front; DWBC: Deep Western Boundary Current; WSDW: Weddell Sea Deep Water</w:t>
      </w:r>
      <w:r w:rsidR="004A6228" w:rsidRPr="00DC726D">
        <w:rPr>
          <w:rFonts w:eastAsiaTheme="minorEastAsia"/>
          <w:sz w:val="20"/>
          <w:szCs w:val="20"/>
        </w:rPr>
        <w:t>; SSTC: South Subtropical Convergence.</w:t>
      </w:r>
    </w:p>
    <w:p w14:paraId="1A823D2C" w14:textId="3180AF3B" w:rsidR="001A4BC3" w:rsidRPr="00DC726D" w:rsidRDefault="001A4BC3" w:rsidP="007C67F8">
      <w:pPr>
        <w:spacing w:line="480" w:lineRule="auto"/>
        <w:rPr>
          <w:rFonts w:eastAsiaTheme="minorEastAsia"/>
          <w:sz w:val="24"/>
          <w:szCs w:val="24"/>
        </w:rPr>
      </w:pPr>
    </w:p>
    <w:p w14:paraId="30CF4459" w14:textId="1710DB09" w:rsidR="001A4BC3" w:rsidRPr="00DC726D" w:rsidRDefault="004A4567" w:rsidP="007C67F8">
      <w:pPr>
        <w:spacing w:line="480" w:lineRule="auto"/>
        <w:rPr>
          <w:rFonts w:eastAsiaTheme="minorEastAsia"/>
          <w:sz w:val="24"/>
          <w:szCs w:val="24"/>
        </w:rPr>
      </w:pPr>
      <w:bookmarkStart w:id="79" w:name="_Hlk35169514"/>
      <w:r w:rsidRPr="00DC726D">
        <w:rPr>
          <w:rFonts w:eastAsiaTheme="minorEastAsia" w:hint="eastAsia"/>
          <w:b/>
          <w:bCs/>
          <w:sz w:val="20"/>
          <w:szCs w:val="20"/>
        </w:rPr>
        <w:t>F</w:t>
      </w:r>
      <w:r w:rsidRPr="00DC726D">
        <w:rPr>
          <w:rFonts w:eastAsiaTheme="minorEastAsia"/>
          <w:b/>
          <w:bCs/>
          <w:sz w:val="20"/>
          <w:szCs w:val="20"/>
        </w:rPr>
        <w:t>ig. 2</w:t>
      </w:r>
      <w:r w:rsidRPr="00DC726D">
        <w:rPr>
          <w:rFonts w:eastAsiaTheme="minorEastAsia"/>
          <w:sz w:val="20"/>
          <w:szCs w:val="20"/>
        </w:rPr>
        <w:t xml:space="preserve"> Distribution profile along GA10 section </w:t>
      </w:r>
      <w:r w:rsidRPr="00DC726D">
        <w:rPr>
          <w:rFonts w:eastAsiaTheme="minorEastAsia" w:hint="eastAsia"/>
          <w:sz w:val="20"/>
          <w:szCs w:val="20"/>
        </w:rPr>
        <w:t>of (</w:t>
      </w:r>
      <w:r w:rsidRPr="00DC726D">
        <w:rPr>
          <w:rFonts w:eastAsiaTheme="minorEastAsia"/>
          <w:sz w:val="20"/>
          <w:szCs w:val="20"/>
        </w:rPr>
        <w:t xml:space="preserve">a) Salinity, (b) Temperature, </w:t>
      </w:r>
      <w:r w:rsidRPr="00DC726D">
        <w:rPr>
          <w:rFonts w:eastAsia="等线" w:cs="Times New Roman"/>
          <w:sz w:val="20"/>
          <w:szCs w:val="20"/>
        </w:rPr>
        <w:t xml:space="preserve">(c) </w:t>
      </w:r>
      <w:r w:rsidRPr="00DC726D">
        <w:rPr>
          <w:rFonts w:eastAsiaTheme="minorEastAsia"/>
          <w:sz w:val="20"/>
          <w:szCs w:val="20"/>
        </w:rPr>
        <w:t xml:space="preserve">Nd concentration, (d) </w:t>
      </w:r>
      <w:proofErr w:type="spellStart"/>
      <w:r w:rsidR="00252BAF" w:rsidRPr="00DC726D">
        <w:rPr>
          <w:rFonts w:eastAsiaTheme="minorEastAsia" w:cs="Times New Roman"/>
          <w:sz w:val="20"/>
          <w:szCs w:val="20"/>
        </w:rPr>
        <w:t>Ɛ</w:t>
      </w:r>
      <w:r w:rsidR="00252BAF" w:rsidRPr="00DC726D">
        <w:rPr>
          <w:rFonts w:eastAsiaTheme="minorEastAsia" w:cs="Times New Roman"/>
          <w:sz w:val="20"/>
          <w:szCs w:val="20"/>
          <w:vertAlign w:val="subscript"/>
        </w:rPr>
        <w:t>Nd</w:t>
      </w:r>
      <w:proofErr w:type="spellEnd"/>
      <w:r w:rsidRPr="00DC726D">
        <w:rPr>
          <w:rFonts w:eastAsiaTheme="minorEastAsia"/>
          <w:sz w:val="20"/>
          <w:szCs w:val="20"/>
        </w:rPr>
        <w:t>.</w:t>
      </w:r>
      <w:r w:rsidRPr="00DC726D">
        <w:rPr>
          <w:rFonts w:eastAsiaTheme="minorEastAsia" w:cs="Times New Roman"/>
          <w:sz w:val="20"/>
          <w:szCs w:val="20"/>
          <w:vertAlign w:val="subscript"/>
        </w:rPr>
        <w:t xml:space="preserve"> </w:t>
      </w:r>
      <w:r w:rsidRPr="00DC726D">
        <w:rPr>
          <w:rFonts w:eastAsiaTheme="minorEastAsia"/>
          <w:sz w:val="20"/>
          <w:szCs w:val="20"/>
        </w:rPr>
        <w:t xml:space="preserve">Data of temperature and salinity are from </w:t>
      </w:r>
      <w:r w:rsidRPr="00DC726D">
        <w:rPr>
          <w:rStyle w:val="FootnoteReference"/>
          <w:rFonts w:eastAsiaTheme="minorEastAsia"/>
          <w:sz w:val="20"/>
          <w:szCs w:val="20"/>
        </w:rPr>
        <w:fldChar w:fldCharType="begin" w:fldLock="1"/>
      </w:r>
      <w:r w:rsidRPr="00DC726D">
        <w:rPr>
          <w:rFonts w:eastAsiaTheme="minorEastAsia"/>
          <w:sz w:val="20"/>
          <w:szCs w:val="20"/>
        </w:rPr>
        <w:instrText>ADDIN CSL_CITATION {"citationItems":[{"id":"ITEM-1","itemData":{"DOI":"10.1002/2013GB004637","ISSN":"08866236","author":[{"dropping-particle":"","family":"Wyatt","given":"N. J.","non-dropping-particle":"","parse-names":false,"suffix":""},{"dropping-particle":"","family":"Milne","given":"A.","non-dropping-particle":"","parse-names":false,"suffix":""},{"dropping-particle":"","family":"Woodward","given":"E. M. S.","non-dropping-particle":"","parse-names":false,"suffix":""},{"dropping-particle":"","family":"Rees","given":"A. P.","non-dropping-particle":"","parse-names":false,"suffix":""},{"dropping-particle":"","family":"Browning","given":"T. J.","non-dropping-particle":"","parse-names":false,"suffix":""},{"dropping-particle":"","family":"Bouman","given":"H. A.","non-dropping-particle":"","parse-names":false,"suffix":""},{"dropping-particle":"","family":"Worsfold","given":"P. J.","non-dropping-particle":"","parse-names":false,"suffix":""},{"dropping-particle":"","family":"Lohan","given":"M. C.","non-dropping-particle":"","parse-names":false,"suffix":""}],"container-title":"Global Biogeochemical Cycles","id":"ITEM-1","issue":"1","issued":{"date-parts":[["2014","1"]]},"page":"44-56","title":"Biogeochemical cycling of dissolved zinc along the GEOTRACES South Atlantic transect GA10 at 40°S","type":"article-journal","volume":"28"},"uris":["http://www.mendeley.com/documents/?uuid=a4c249b2-2c7c-4235-a028-cc85df605240"]}],"mendeley":{"formattedCitation":"(Wyatt et al., 2014)","manualFormatting":"Wyatt et al. (2014)","plainTextFormattedCitation":"(Wyatt et al., 2014)","previouslyFormattedCitation":"(Wyatt et al., 2014)"},"properties":{"noteIndex":0},"schema":"https://github.com/citation-style-language/schema/raw/master/csl-citation.json"}</w:instrText>
      </w:r>
      <w:r w:rsidRPr="00DC726D">
        <w:rPr>
          <w:rStyle w:val="FootnoteReference"/>
          <w:rFonts w:eastAsiaTheme="minorEastAsia"/>
          <w:sz w:val="20"/>
          <w:szCs w:val="20"/>
        </w:rPr>
        <w:fldChar w:fldCharType="separate"/>
      </w:r>
      <w:r w:rsidRPr="00DC726D">
        <w:rPr>
          <w:rFonts w:eastAsiaTheme="minorEastAsia"/>
          <w:noProof/>
          <w:sz w:val="20"/>
          <w:szCs w:val="20"/>
        </w:rPr>
        <w:t>Wyatt et al. (2014)</w:t>
      </w:r>
      <w:r w:rsidRPr="00DC726D">
        <w:rPr>
          <w:rStyle w:val="FootnoteReference"/>
          <w:rFonts w:eastAsiaTheme="minorEastAsia"/>
          <w:sz w:val="20"/>
          <w:szCs w:val="20"/>
        </w:rPr>
        <w:fldChar w:fldCharType="end"/>
      </w:r>
      <w:r w:rsidRPr="00DC726D">
        <w:rPr>
          <w:rFonts w:eastAsiaTheme="minorEastAsia"/>
          <w:sz w:val="20"/>
          <w:szCs w:val="20"/>
        </w:rPr>
        <w:t>. Data of Nd concentration is from The GEOTRACES IDP2017 (</w:t>
      </w:r>
      <w:proofErr w:type="spellStart"/>
      <w:r w:rsidRPr="00DC726D">
        <w:rPr>
          <w:rFonts w:eastAsiaTheme="minorEastAsia"/>
          <w:sz w:val="20"/>
          <w:szCs w:val="20"/>
        </w:rPr>
        <w:t>Schlitzer</w:t>
      </w:r>
      <w:proofErr w:type="spellEnd"/>
      <w:r w:rsidRPr="00DC726D">
        <w:rPr>
          <w:rFonts w:eastAsiaTheme="minorEastAsia"/>
          <w:sz w:val="20"/>
          <w:szCs w:val="20"/>
        </w:rPr>
        <w:t xml:space="preserve"> et al., 2017). </w:t>
      </w:r>
      <w:r w:rsidRPr="00DC726D">
        <w:rPr>
          <w:rFonts w:eastAsiaTheme="minorEastAsia" w:cs="Times New Roman"/>
          <w:sz w:val="20"/>
          <w:szCs w:val="20"/>
        </w:rPr>
        <w:t>These sections were created with Ocean Data View</w:t>
      </w:r>
      <w:bookmarkEnd w:id="79"/>
      <w:r w:rsidRPr="00DC726D">
        <w:rPr>
          <w:rFonts w:eastAsiaTheme="minorEastAsia" w:cs="Times New Roman"/>
          <w:sz w:val="20"/>
          <w:szCs w:val="20"/>
        </w:rPr>
        <w:t xml:space="preserve"> </w:t>
      </w:r>
      <w:r w:rsidRPr="00DC726D">
        <w:rPr>
          <w:rStyle w:val="FootnoteReference"/>
          <w:rFonts w:eastAsiaTheme="minorEastAsia" w:cs="Times New Roman"/>
          <w:sz w:val="20"/>
          <w:szCs w:val="20"/>
        </w:rPr>
        <w:fldChar w:fldCharType="begin" w:fldLock="1"/>
      </w:r>
      <w:r w:rsidRPr="00DC726D">
        <w:rPr>
          <w:rFonts w:eastAsiaTheme="minorEastAsia" w:cs="Times New Roman"/>
          <w:sz w:val="20"/>
          <w:szCs w:val="20"/>
        </w:rPr>
        <w:instrText>ADDIN CSL_CITATION {"citationItems":[{"id":"ITEM-1","itemData":{"author":[{"dropping-particle":"","family":"Schlitzer","given":"R.","non-dropping-particle":"","parse-names":false,"suffix":""}],"id":"ITEM-1","issued":{"date-parts":[["2020"]]},"title":"Ocean Data View","type":"article"},"uris":["http://www.mendeley.com/documents/?uuid=ff259a42-903e-4a04-b098-6f161b507302"]}],"mendeley":{"formattedCitation":"(Schlitzer, 2020)","plainTextFormattedCitation":"(Schlitzer, 2020)","previouslyFormattedCitation":"(Schlitzer, 2020)"},"properties":{"noteIndex":0},"schema":"https://github.com/citation-style-language/schema/raw/master/csl-citation.json"}</w:instrText>
      </w:r>
      <w:r w:rsidRPr="00DC726D">
        <w:rPr>
          <w:rStyle w:val="FootnoteReference"/>
          <w:rFonts w:eastAsiaTheme="minorEastAsia" w:cs="Times New Roman"/>
          <w:sz w:val="20"/>
          <w:szCs w:val="20"/>
        </w:rPr>
        <w:fldChar w:fldCharType="separate"/>
      </w:r>
      <w:r w:rsidRPr="00DC726D">
        <w:rPr>
          <w:rFonts w:eastAsiaTheme="minorEastAsia" w:cs="Times New Roman"/>
          <w:noProof/>
          <w:sz w:val="20"/>
          <w:szCs w:val="20"/>
        </w:rPr>
        <w:t>(Schlitzer, 2020)</w:t>
      </w:r>
      <w:r w:rsidRPr="00DC726D">
        <w:rPr>
          <w:rStyle w:val="FootnoteReference"/>
          <w:rFonts w:eastAsiaTheme="minorEastAsia" w:cs="Times New Roman"/>
          <w:sz w:val="20"/>
          <w:szCs w:val="20"/>
        </w:rPr>
        <w:fldChar w:fldCharType="end"/>
      </w:r>
      <w:r w:rsidRPr="00DC726D">
        <w:rPr>
          <w:rFonts w:eastAsiaTheme="minorEastAsia" w:cs="Times New Roman"/>
          <w:sz w:val="20"/>
          <w:szCs w:val="20"/>
        </w:rPr>
        <w:t>.</w:t>
      </w:r>
    </w:p>
    <w:p w14:paraId="56011EE5" w14:textId="3FFFC937" w:rsidR="004A4567" w:rsidRPr="00DC726D" w:rsidRDefault="004A4567" w:rsidP="007C67F8">
      <w:pPr>
        <w:spacing w:line="480" w:lineRule="auto"/>
        <w:rPr>
          <w:rFonts w:eastAsiaTheme="minorEastAsia"/>
          <w:sz w:val="24"/>
          <w:szCs w:val="24"/>
        </w:rPr>
      </w:pPr>
    </w:p>
    <w:p w14:paraId="52D71600" w14:textId="6381A2C1" w:rsidR="004A4567" w:rsidRPr="00DC726D" w:rsidRDefault="00ED554C" w:rsidP="007C67F8">
      <w:pPr>
        <w:spacing w:line="480" w:lineRule="auto"/>
        <w:rPr>
          <w:rFonts w:eastAsiaTheme="minorEastAsia"/>
          <w:sz w:val="24"/>
          <w:szCs w:val="24"/>
        </w:rPr>
      </w:pPr>
      <w:r w:rsidRPr="00DC726D">
        <w:rPr>
          <w:rFonts w:eastAsiaTheme="minorEastAsia" w:hint="eastAsia"/>
          <w:b/>
          <w:bCs/>
          <w:sz w:val="20"/>
          <w:szCs w:val="20"/>
        </w:rPr>
        <w:t>F</w:t>
      </w:r>
      <w:r w:rsidRPr="00DC726D">
        <w:rPr>
          <w:rFonts w:eastAsiaTheme="minorEastAsia"/>
          <w:b/>
          <w:bCs/>
          <w:sz w:val="20"/>
          <w:szCs w:val="20"/>
        </w:rPr>
        <w:t>ig. 3</w:t>
      </w:r>
      <w:r w:rsidRPr="00DC726D">
        <w:rPr>
          <w:rFonts w:eastAsiaTheme="minorEastAsia"/>
          <w:sz w:val="20"/>
          <w:szCs w:val="20"/>
        </w:rPr>
        <w:t xml:space="preserve"> Profiles of Nd concentrations of stations on (a) west and (b) east side of the Mid-Atlantic Ridge</w:t>
      </w:r>
      <w:r w:rsidR="009E7923" w:rsidRPr="00DC726D">
        <w:rPr>
          <w:rFonts w:eastAsiaTheme="minorEastAsia"/>
          <w:sz w:val="20"/>
          <w:szCs w:val="20"/>
        </w:rPr>
        <w:t>, and HREE/LREE ratio of stations on (c) west and (d) east side</w:t>
      </w:r>
      <w:r w:rsidRPr="00DC726D">
        <w:rPr>
          <w:rFonts w:eastAsiaTheme="minorEastAsia"/>
          <w:sz w:val="20"/>
          <w:szCs w:val="20"/>
        </w:rPr>
        <w:t xml:space="preserve">. </w:t>
      </w:r>
      <w:bookmarkStart w:id="80" w:name="OLE_LINK1"/>
      <w:r w:rsidRPr="00DC726D">
        <w:rPr>
          <w:rFonts w:eastAsiaTheme="minorEastAsia"/>
          <w:sz w:val="20"/>
          <w:szCs w:val="20"/>
        </w:rPr>
        <w:t xml:space="preserve">Color-coding represents different stations and triangle denotes the stations near the margins. </w:t>
      </w:r>
      <w:r w:rsidR="007E598E" w:rsidRPr="00DC726D">
        <w:rPr>
          <w:rFonts w:eastAsiaTheme="minorEastAsia"/>
          <w:sz w:val="20"/>
          <w:szCs w:val="20"/>
        </w:rPr>
        <w:t>HREE/LREE = (</w:t>
      </w:r>
      <w:proofErr w:type="spellStart"/>
      <w:r w:rsidR="007E598E" w:rsidRPr="00DC726D">
        <w:rPr>
          <w:rFonts w:eastAsiaTheme="minorEastAsia"/>
          <w:sz w:val="20"/>
          <w:szCs w:val="20"/>
        </w:rPr>
        <w:t>Tm</w:t>
      </w:r>
      <w:r w:rsidR="007E598E" w:rsidRPr="00DC726D">
        <w:rPr>
          <w:rFonts w:eastAsiaTheme="minorEastAsia"/>
          <w:sz w:val="20"/>
          <w:szCs w:val="20"/>
          <w:vertAlign w:val="subscript"/>
        </w:rPr>
        <w:t>N</w:t>
      </w:r>
      <w:r w:rsidR="007E598E" w:rsidRPr="00DC726D">
        <w:rPr>
          <w:rFonts w:eastAsiaTheme="minorEastAsia"/>
          <w:sz w:val="20"/>
          <w:szCs w:val="20"/>
        </w:rPr>
        <w:t>+Yb</w:t>
      </w:r>
      <w:r w:rsidR="007E598E" w:rsidRPr="00DC726D">
        <w:rPr>
          <w:rFonts w:eastAsiaTheme="minorEastAsia"/>
          <w:sz w:val="20"/>
          <w:szCs w:val="20"/>
          <w:vertAlign w:val="subscript"/>
        </w:rPr>
        <w:t>N</w:t>
      </w:r>
      <w:r w:rsidR="007E598E" w:rsidRPr="00DC726D">
        <w:rPr>
          <w:rFonts w:eastAsiaTheme="minorEastAsia"/>
          <w:sz w:val="20"/>
          <w:szCs w:val="20"/>
        </w:rPr>
        <w:t>+Lu</w:t>
      </w:r>
      <w:r w:rsidR="007E598E" w:rsidRPr="00DC726D">
        <w:rPr>
          <w:rFonts w:eastAsiaTheme="minorEastAsia"/>
          <w:sz w:val="20"/>
          <w:szCs w:val="20"/>
          <w:vertAlign w:val="subscript"/>
        </w:rPr>
        <w:t>N</w:t>
      </w:r>
      <w:proofErr w:type="spellEnd"/>
      <w:r w:rsidR="007E598E" w:rsidRPr="00DC726D">
        <w:rPr>
          <w:rFonts w:eastAsiaTheme="minorEastAsia"/>
          <w:sz w:val="20"/>
          <w:szCs w:val="20"/>
        </w:rPr>
        <w:t>)/(</w:t>
      </w:r>
      <w:proofErr w:type="spellStart"/>
      <w:r w:rsidR="007E598E" w:rsidRPr="00DC726D">
        <w:rPr>
          <w:rFonts w:eastAsiaTheme="minorEastAsia"/>
          <w:sz w:val="20"/>
          <w:szCs w:val="20"/>
        </w:rPr>
        <w:t>La</w:t>
      </w:r>
      <w:r w:rsidR="007E598E" w:rsidRPr="00DC726D">
        <w:rPr>
          <w:rFonts w:eastAsiaTheme="minorEastAsia"/>
          <w:sz w:val="20"/>
          <w:szCs w:val="20"/>
          <w:vertAlign w:val="subscript"/>
        </w:rPr>
        <w:t>N</w:t>
      </w:r>
      <w:r w:rsidR="007E598E" w:rsidRPr="00DC726D">
        <w:rPr>
          <w:rFonts w:eastAsiaTheme="minorEastAsia"/>
          <w:sz w:val="20"/>
          <w:szCs w:val="20"/>
        </w:rPr>
        <w:t>+Pr</w:t>
      </w:r>
      <w:r w:rsidR="007E598E" w:rsidRPr="00DC726D">
        <w:rPr>
          <w:rFonts w:eastAsiaTheme="minorEastAsia"/>
          <w:sz w:val="20"/>
          <w:szCs w:val="20"/>
          <w:vertAlign w:val="subscript"/>
        </w:rPr>
        <w:t>N</w:t>
      </w:r>
      <w:r w:rsidR="007E598E" w:rsidRPr="00DC726D">
        <w:rPr>
          <w:rFonts w:eastAsiaTheme="minorEastAsia"/>
          <w:sz w:val="20"/>
          <w:szCs w:val="20"/>
        </w:rPr>
        <w:t>+Nd</w:t>
      </w:r>
      <w:r w:rsidR="007E598E" w:rsidRPr="00DC726D">
        <w:rPr>
          <w:rFonts w:eastAsiaTheme="minorEastAsia"/>
          <w:sz w:val="20"/>
          <w:szCs w:val="20"/>
          <w:vertAlign w:val="subscript"/>
        </w:rPr>
        <w:t>N</w:t>
      </w:r>
      <w:proofErr w:type="spellEnd"/>
      <w:r w:rsidR="007E598E" w:rsidRPr="00DC726D">
        <w:rPr>
          <w:rFonts w:eastAsiaTheme="minorEastAsia"/>
          <w:sz w:val="20"/>
          <w:szCs w:val="20"/>
        </w:rPr>
        <w:t xml:space="preserve">) where subscript </w:t>
      </w:r>
      <w:r w:rsidR="007E598E" w:rsidRPr="00DC726D">
        <w:rPr>
          <w:rFonts w:eastAsiaTheme="minorEastAsia"/>
          <w:sz w:val="20"/>
          <w:szCs w:val="20"/>
          <w:vertAlign w:val="subscript"/>
        </w:rPr>
        <w:t>N</w:t>
      </w:r>
      <w:r w:rsidR="007E598E" w:rsidRPr="00DC726D">
        <w:rPr>
          <w:rFonts w:eastAsiaTheme="minorEastAsia"/>
          <w:sz w:val="20"/>
          <w:szCs w:val="20"/>
        </w:rPr>
        <w:t xml:space="preserve"> denotes all elements are normalized to PAAS </w:t>
      </w:r>
      <w:r w:rsidR="007E598E" w:rsidRPr="00DC726D">
        <w:rPr>
          <w:rStyle w:val="FootnoteReference"/>
          <w:rFonts w:eastAsiaTheme="minorEastAsia"/>
          <w:sz w:val="20"/>
          <w:szCs w:val="20"/>
        </w:rPr>
        <w:fldChar w:fldCharType="begin" w:fldLock="1"/>
      </w:r>
      <w:r w:rsidR="007E598E" w:rsidRPr="00DC726D">
        <w:rPr>
          <w:rFonts w:eastAsiaTheme="minorEastAsia"/>
          <w:sz w:val="20"/>
          <w:szCs w:val="20"/>
        </w:rPr>
        <w:instrText>ADDIN CSL_CITATION {"citationItems":[{"id":"ITEM-1","itemData":{"author":[{"dropping-particle":"","family":"Taylor","given":"Stuart Ross","non-dropping-particle":"","parse-names":false,"suffix":""},{"dropping-particle":"","family":"McLennan","given":"Scott M","non-dropping-particle":"","parse-names":false,"suffix":""}],"id":"ITEM-1","issued":{"date-parts":[["1985"]]},"publisher":"Blackwell Scientific Pub., Palo Alto, CA","title":"The continental crust: its composition and evolution","type":"article-journal"},"uris":["http://www.mendeley.com/documents/?uuid=871be6be-c277-4789-9976-699c61f0f60c"]}],"mendeley":{"formattedCitation":"(Taylor and McLennan, 1985)","plainTextFormattedCitation":"(Taylor and McLennan, 1985)","previouslyFormattedCitation":"(Taylor and McLennan, 1985)"},"properties":{"noteIndex":0},"schema":"https://github.com/citation-style-language/schema/raw/master/csl-citation.json"}</w:instrText>
      </w:r>
      <w:r w:rsidR="007E598E" w:rsidRPr="00DC726D">
        <w:rPr>
          <w:rStyle w:val="FootnoteReference"/>
          <w:rFonts w:eastAsiaTheme="minorEastAsia"/>
          <w:sz w:val="20"/>
          <w:szCs w:val="20"/>
        </w:rPr>
        <w:fldChar w:fldCharType="separate"/>
      </w:r>
      <w:r w:rsidR="007E598E" w:rsidRPr="00DC726D">
        <w:rPr>
          <w:rFonts w:eastAsiaTheme="minorEastAsia"/>
          <w:noProof/>
          <w:sz w:val="20"/>
          <w:szCs w:val="20"/>
        </w:rPr>
        <w:t>(Taylor and McLennan, 1985)</w:t>
      </w:r>
      <w:r w:rsidR="007E598E" w:rsidRPr="00DC726D">
        <w:rPr>
          <w:rStyle w:val="FootnoteReference"/>
          <w:rFonts w:eastAsiaTheme="minorEastAsia"/>
          <w:sz w:val="20"/>
          <w:szCs w:val="20"/>
        </w:rPr>
        <w:fldChar w:fldCharType="end"/>
      </w:r>
      <w:r w:rsidR="007E598E" w:rsidRPr="00DC726D">
        <w:rPr>
          <w:rFonts w:eastAsiaTheme="minorEastAsia"/>
          <w:sz w:val="20"/>
          <w:szCs w:val="20"/>
        </w:rPr>
        <w:t xml:space="preserve">. Blue lines accord to the depth boundaries of four trajectories in Fig. 6. </w:t>
      </w:r>
      <w:r w:rsidRPr="00DC726D">
        <w:rPr>
          <w:rFonts w:eastAsiaTheme="minorEastAsia"/>
          <w:sz w:val="20"/>
          <w:szCs w:val="20"/>
        </w:rPr>
        <w:t>Data from</w:t>
      </w:r>
      <w:bookmarkEnd w:id="80"/>
      <w:r w:rsidRPr="00DC726D">
        <w:rPr>
          <w:rFonts w:eastAsiaTheme="minorEastAsia"/>
          <w:sz w:val="20"/>
          <w:szCs w:val="20"/>
        </w:rPr>
        <w:t xml:space="preserve"> The GEOTRACES IDP2017 (</w:t>
      </w:r>
      <w:proofErr w:type="spellStart"/>
      <w:r w:rsidRPr="00DC726D">
        <w:rPr>
          <w:rStyle w:val="FootnoteReference"/>
          <w:rFonts w:eastAsiaTheme="minorEastAsia"/>
          <w:sz w:val="20"/>
          <w:szCs w:val="20"/>
        </w:rPr>
        <w:fldChar w:fldCharType="begin" w:fldLock="1"/>
      </w:r>
      <w:r w:rsidRPr="00DC726D">
        <w:rPr>
          <w:rFonts w:eastAsiaTheme="minorEastAsia"/>
          <w:sz w:val="20"/>
          <w:szCs w:val="20"/>
        </w:rPr>
        <w:instrText>ADDIN CSL_CITATION {"citationItems":[{"id":"ITEM-1","itemData":{"DOI":"10.1016/j.chemgeo.2018.05.040","ISSN":"00092541","author":[{"dropping-particle":"","family":"Schlitzer","given":"Reiner","non-dropping-particle":"","parse-names":false,"suffix":""},{"dropping-particle":"","family":"Anderson","given":"Robert F.","non-dropping-particle":"","parse-names":false,"suffix":""},{"dropping-particle":"","family":"Dodas","given":"Elena Masferrer","non-dropping-particle":"","parse-names":false,"suffix":""},{"dropping-particle":"","family":"Lohan","given":"Maeve","non-dropping-particle":"","parse-names":false,"suffix":""},{"dropping-particle":"","family":"Geibert","given":"Walter","non-dropping-particle":"","parse-names":false,"suffix":""},{"dropping-particle":"","family":"Tagliabue","given":"Alessandro","non-dropping-particle":"","parse-names":false,"suffix":""},{"dropping-particle":"","family":"Bowie","given":"Andrew","non-dropping-particle":"","parse-names":false,"suffix":""},{"dropping-particle":"","family":"Jeandel","given":"Catherine","non-dropping-particle":"","parse-names":false,"suffix":""},{"dropping-particle":"","family":"Maldonado","given":"Maria T.","non-dropping-particle":"","parse-names":false,"suffix":""},{"dropping-particle":"","family":"Landing","given":"William M.","non-dropping-particle":"","parse-names":false,"suffix":""},{"dropping-particle":"","family":"Cockwell","given":"Donna","non-dropping-particle":"","parse-names":false,"suffix":""},{"dropping-particle":"","family":"Abadie","given":"Cyril","non-dropping-particle":"","parse-names":false,"suffix":""},{"dropping-particle":"","family":"Abouchami","given":"Wafa","non-dropping-particle":"","parse-names":false,"suffix":""},{"dropping-particle":"","family":"Achterberg","given":"Eric P.","non-dropping-particle":"","parse-names":false,"suffix":""},{"dropping-particle":"","family":"Agather","given":"Alison","non-dropping-particle":"","parse-names":false,"suffix":""},{"dropping-particle":"","family":"Aguliar-Islas","given":"Ana","non-dropping-particle":"","parse-names":false,"suffix":""},{"dropping-particle":"","family":"Aken","given":"Hendrik M.","non-dropping-particle":"van","parse-names":false,"suffix":""},{"dropping-particle":"","family":"Andersen","given":"Morten","non-dropping-particle":"","parse-names":false,"suffix":""},{"dropping-particle":"","family":"Archer","given":"Corey","non-dropping-particle":"","parse-names":false,"suffix":""},{"dropping-particle":"","family":"Auro","given":"Maureen","non-dropping-particle":"","parse-names":false,"suffix":""},{"dropping-particle":"","family":"Baar","given":"Hein J.","non-dropping-particle":"de","parse-names":false,"suffix":""},{"dropping-particle":"","family":"Baars","given":"Oliver","non-dropping-particle":"","parse-names":false,"suffix":""},{"dropping-particle":"","family":"Baker","given":"Alex R.","non-dropping-particle":"","parse-names":false,"suffix":""},{"dropping-particle":"","family":"Bakker","given":"Karel","non-dropping-particle":"","parse-names":false,"suffix":""},{"dropping-particle":"","family":"Basak","given":"Chandranath","non-dropping-particle":"","parse-names":false,"suffix":""},{"dropping-particle":"","family":"Baskaran","given":"Mark","non-dropping-particle":"","parse-names":false,"suffix":""},{"dropping-particle":"","family":"Bates","given":"Nicholas R.","non-dropping-particle":"","parse-names":false,"suffix":""},{"dropping-particle":"","family":"Bauch","given":"Dorothea","non-dropping-particle":"","parse-names":false,"suffix":""},{"dropping-particle":"","family":"Beek","given":"Pieter","non-dropping-particle":"van","parse-names":false,"suffix":""},{"dropping-particle":"","family":"Behrens","given":"Melanie K.","non-dropping-particle":"","parse-names":false,"suffix":""},{"dropping-particle":"","family":"Black","given":"Erin","non-dropping-particle":"","parse-names":false,"suffix":""},{"dropping-particle":"","family":"Bluhm","given":"Katrin","non-dropping-particle":"","parse-names":false,"suffix":""},{"dropping-particle":"","family":"Bopp","given":"Laurent","non-dropping-particle":"","parse-names":false,"suffix":""},{"dropping-particle":"","family":"Bouman","given":"Heather","non-dropping-particle":"","parse-names":false,"suffix":""},{"dropping-particle":"","family":"Bowman","given":"Katlin","non-dropping-particle":"","parse-names":false,"suffix":""},{"dropping-particle":"","family":"Bown","given":"Johann","non-dropping-particle":"","parse-names":false,"suffix":""},{"dropping-particle":"","family":"Boyd","given":"Philip","non-dropping-particle":"","parse-names":false,"suffix":""},{"dropping-particle":"","family":"Boye","given":"Marie","non-dropping-particle":"","parse-names":false,"suffix":""},{"dropping-particle":"","family":"Boyle","given":"Edward A.","non-dropping-particle":"","parse-names":false,"suffix":""},{"dropping-particle":"","family":"Branellec","given":"Pierre","non-dropping-particle":"","parse-names":false,"suffix":""},{"dropping-particle":"","family":"Bridgestock","given":"Luke","non-dropping-particle":"","parse-names":false,"suffix":""},{"dropping-particle":"","family":"Brissebrat","given":"Guillaume","non-dropping-particle":"","parse-names":false,"suffix":""},{"dropping-particle":"","family":"Browning","given":"Thomas","non-dropping-particle":"","parse-names":false,"suffix":""},{"dropping-particle":"","family":"Bruland","given":"Kenneth W.","non-dropping-particle":"","parse-names":false,"suffix":""},{"dropping-particle":"","family":"Brumsack","given":"Hans-Jürgen","non-dropping-particle":"","parse-names":false,"suffix":""},{"dropping-particle":"","family":"Brzezinski","given":"Mark","non-dropping-particle":"","parse-names":false,"suffix":""},{"dropping-particle":"","family":"Buck","given":"Clifton S.","non-dropping-particle":"","parse-names":false,"suffix":""},{"dropping-particle":"","family":"Buck","given":"Kristen N.","non-dropping-particle":"","parse-names":false,"suffix":""},{"dropping-particle":"","family":"Buesseler","given":"Ken","non-dropping-particle":"","parse-names":false,"suffix":""},{"dropping-particle":"","family":"Bull","given":"Abby","non-dropping-particle":"","parse-names":false,"suffix":""},{"dropping-particle":"","family":"Butler","given":"Edward","non-dropping-particle":"","parse-names":false,"suffix":""},{"dropping-particle":"","family":"Cai","given":"Pinghe","non-dropping-particle":"","parse-names":false,"suffix":""},{"dropping-particle":"","family":"Mor","given":"Patricia Cámara","non-dropping-particle":"","parse-names":false,"suffix":""},{"dropping-particle":"","family":"Cardinal","given":"Damien","non-dropping-particle":"","parse-names":false,"suffix":""},{"dropping-particle":"","family":"Carlson","given":"Craig","non-dropping-particle":"","parse-names":false,"suffix":""},{"dropping-particle":"","family":"Carrasco","given":"Gonzalo","non-dropping-particle":"","parse-names":false,"suffix":""},{"dropping-particle":"","family":"Casacuberta","given":"Núria","non-dropping-particle":"","parse-names":false,"suffix":""},{"dropping-particle":"","family":"Casciotti","given":"Karen L.","non-dropping-particle":"","parse-names":false,"suffix":""},{"dropping-particle":"","family":"Castrillejo","given":"Maxi","non-dropping-particle":"","parse-names":false,"suffix":""},{"dropping-particle":"","family":"Chamizo","given":"Elena","non-dropping-particle":"","parse-names":false,"suffix":""},{"dropping-particle":"","family":"Chance","given":"Rosie","non-dropping-particle":"","parse-names":false,"suffix":""},{"dropping-particle":"","family":"Charette","given":"Matthew A.","non-dropping-particle":"","parse-names":false,"suffix":""},{"dropping-particle":"","family":"Chaves","given":"Joaquin E.","non-dropping-particle":"","parse-names":false,"suffix":""},{"dropping-particle":"","family":"Cheng","given":"Hai","non-dropping-particle":"","parse-names":false,"suffix":""},{"dropping-particle":"","family":"Chever","given":"Fanny","non-dropping-particle":"","parse-names":false,"suffix":""},{"dropping-particle":"","family":"Christl","given":"Marcus","non-dropping-particle":"","parse-names":false,"suffix":""},{"dropping-particle":"","family":"Church","given":"Thomas M.","non-dropping-particle":"","parse-names":false,"suffix":""},{"dropping-particle":"","family":"Closset","given":"Ivia","non-dropping-particle":"","parse-names":false,"suffix":""},{"dropping-particle":"","family":"Colman","given":"Albert","non-dropping-particle":"","parse-names":false,"suffix":""},{"dropping-particle":"","family":"Conway","given":"Tim M.","non-dropping-particle":"","parse-names":false,"suffix":""},{"dropping-particle":"","family":"Cossa","given":"Daniel","non-dropping-particle":"","parse-names":false,"suffix":""},{"dropping-particle":"","family":"Croot","given":"Peter","non-dropping-particle":"","parse-names":false,"suffix":""},{"dropping-particle":"","family":"Cullen","given":"Jay T.","non-dropping-particle":"","parse-names":false,"suffix":""},{"dropping-particle":"","family":"Cutter","given":"Gregory A.","non-dropping-particle":"","parse-names":false,"suffix":""},{"dropping-particle":"","family":"Daniels","given":"Chris","non-dropping-particle":"","parse-names":false,"suffix":""},{"dropping-particle":"","family":"Dehairs","given":"Frank","non-dropping-particle":"","parse-names":false,"suffix":""},{"dropping-particle":"","family":"Deng","given":"Feifei","non-dropping-particle":"","parse-names":false,"suffix":""},{"dropping-particle":"","family":"Dieu","given":"Huong Thi","non-dropping-particle":"","parse-names":false,"suffix":""},{"dropping-particle":"","family":"Duggan","given":"Brian","non-dropping-particle":"","parse-names":false,"suffix":""},{"dropping-particle":"","family":"Dulaquais","given":"Gabriel","non-dropping-particle":"","parse-names":false,"suffix":""},{"dropping-particle":"","family":"Dumousseaud","given":"Cynthia","non-dropping-particle":"","parse-names":false,"suffix":""},{"dropping-particle":"","family":"Echegoyen-Sanz","given":"Yolanda","non-dropping-particle":"","parse-names":false,"suffix":""},{"dropping-particle":"","family":"Edwards","given":"R. Lawrence","non-dropping-particle":"","parse-names":false,"suffix":""},{"dropping-particle":"","family":"Ellwood","given":"Michael","non-dropping-particle":"","parse-names":false,"suffix":""},{"dropping-particle":"","family":"Fahrbach","given":"Eberhard","non-dropping-particle":"","parse-names":false,"suffix":""},{"dropping-particle":"","family":"Fitzsimmons","given":"Jessica N.","non-dropping-particle":"","parse-names":false,"suffix":""},{"dropping-particle":"","family":"Russell Flegal","given":"A.","non-dropping-particle":"","parse-names":false,"suffix":""},{"dropping-particle":"","family":"Fleisher","given":"Martin Q.","non-dropping-particle":"","parse-names":false,"suffix":""},{"dropping-particle":"","family":"Flierdt","given":"Tina","non-dropping-particle":"van de","parse-names":false,"suffix":""},{"dropping-particle":"","family":"Frank","given":"Martin","non-dropping-particle":"","parse-names":false,"suffix":""},{"dropping-particle":"","family":"Friedrich","given":"Jana","non-dropping-particle":"","parse-names":false,"suffix":""},{"dropping-particle":"","family":"Fripiat","given":"Francois","non-dropping-particle":"","parse-names":false,"suffix":""},{"dropping-particle":"","family":"Fröllje","given":"Henning","non-dropping-particle":"","parse-names":false,"suffix":""},{"dropping-particle":"","family":"Galer","given":"Stephen J.G.","non-dropping-particle":"","parse-names":false,"suffix":""},{"dropping-particle":"","family":"Gamo","given":"Toshitaka","non-dropping-particle":"","parse-names":false,"suffix":""},{"dropping-particle":"","family":"Ganeshram","given":"Raja S.","non-dropping-particle":"","parse-names":false,"suffix":""},{"dropping-particle":"","family":"Garcia-Orellana","given":"Jordi","non-dropping-particle":"","parse-names":false,"suffix":""},{"dropping-particle":"","family":"Garcia-Solsona","given":"Ester","non-dropping-particle":"","parse-names":false,"suffix":""},{"dropping-particle":"","family":"Gault-Ringold","given":"Melanie","non-dropping-particle":"","parse-names":false,"suffix":""},{"dropping-particle":"","family":"George","given":"Ejin","non-dropping-particle":"","parse-names":false,"suffix":""},{"dropping-particle":"","family":"Gerringa","given":"Loes J.A.","non-dropping-particle":"","parse-names":false,"suffix":""},{"dropping-particle":"","family":"Gilbert","given":"Melissa","non-dropping-particle":"","parse-names":false,"suffix":""},{"dropping-particle":"","family":"Godoy","given":"Jose M.","non-dropping-particle":"","parse-names":false,"suffix":""},{"dropping-particle":"","family":"Goldstein","given":"Steven L.","non-dropping-particle":"","parse-names":false,"suffix":""},{"dropping-particle":"","family":"Gonzalez","given":"Santiago R.","non-dropping-particle":"","parse-names":false,"suffix":""},{"dropping-particle":"","family":"Grissom","given":"Karen","non-dropping-particle":"","parse-names":false,"suffix":""},{"dropping-particle":"","family":"Hammerschmidt","given":"Chad","non-dropping-particle":"","parse-names":false,"suffix":""},{"dropping-particle":"","family":"Hartman","given":"Alison","non-dropping-particle":"","parse-names":false,"suffix":""},{"dropping-particle":"","family":"Hassler","given":"Christel S.","non-dropping-particle":"","parse-names":false,"suffix":""},{"dropping-particle":"","family":"Hathorne","given":"Ed C.","non-dropping-particle":"","parse-names":false,"suffix":""},{"dropping-particle":"","family":"Hatta","given":"Mariko","non-dropping-particle":"","parse-names":false,"suffix":""},{"dropping-particle":"","family":"Hawco","given":"Nicholas","non-dropping-particle":"","parse-names":false,"suffix":""},{"dropping-particle":"","family":"Hayes","given":"Christopher T.","non-dropping-particle":"","parse-names":false,"suffix":""},{"dropping-particle":"","family":"Heimbürger","given":"Lars-Eric","non-dropping-particle":"","parse-names":false,"suffix":""},{"dropping-particle":"","family":"Helgoe","given":"Josh","non-dropping-particle":"","parse-names":false,"suffix":""},{"dropping-particle":"","family":"Heller","given":"Maija","non-dropping-particle":"","parse-names":false,"suffix":""},{"dropping-particle":"","family":"Henderson","given":"Gideon M.","non-dropping-particle":"","parse-names":false,"suffix":""},{"dropping-particle":"","family":"Henderson","given":"Paul B.","non-dropping-particle":"","parse-names":false,"suffix":""},{"dropping-particle":"","family":"Heuven","given":"Steven","non-dropping-particle":"van","parse-names":false,"suffix":""},{"dropping-particle":"","family":"Ho","given":"Peng","non-dropping-particle":"","parse-names":false,"suffix":""},{"dropping-particle":"","family":"Horner","given":"Tristan J.","non-dropping-particle":"","parse-names":false,"suffix":""},{"dropping-particle":"","family":"Hsieh","given":"Yu-Te","non-dropping-particle":"","parse-names":false,"suffix":""},{"dropping-particle":"","family":"Huang","given":"Kuo-Fang","non-dropping-particle":"","parse-names":false,"suffix":""},{"dropping-particle":"","family":"Humphreys","given":"Matthew P.","non-dropping-particle":"","parse-names":false,"suffix":""},{"dropping-particle":"","family":"Isshiki","given":"Kenji","non-dropping-particle":"","parse-names":false,"suffix":""},{"dropping-particle":"","family":"Jacquot","given":"Jeremy E.","non-dropping-particle":"","parse-names":false,"suffix":""},{"dropping-particle":"","family":"Janssen","given":"David J.","non-dropping-particle":"","parse-names":false,"suffix":""},{"dropping-particle":"","family":"Jenkins","given":"William J.","non-dropping-particle":"","parse-names":false,"suffix":""},{"dropping-particle":"","family":"John","given":"Seth","non-dropping-particle":"","parse-names":false,"suffix":""},{"dropping-particle":"","family":"Jones","given":"Elizabeth M.","non-dropping-particle":"","parse-names":false,"suffix":""},{"dropping-particle":"","family":"Jones","given":"Janice L.","non-dropping-particle":"","parse-names":false,"suffix":""},{"dropping-particle":"","family":"Kadko","given":"David C.","non-dropping-particle":"","parse-names":false,"suffix":""},{"dropping-particle":"","family":"Kayser","given":"Rick","non-dropping-particle":"","parse-names":false,"suffix":""},{"dropping-particle":"","family":"Kenna","given":"Timothy C.","non-dropping-particle":"","parse-names":false,"suffix":""},{"dropping-particle":"","family":"Khondoker","given":"Roulin","non-dropping-particle":"","parse-names":false,"suffix":""},{"dropping-particle":"","family":"Kim","given":"Taejin","non-dropping-particle":"","parse-names":false,"suffix":""},{"dropping-particle":"","family":"Kipp","given":"Lauren","non-dropping-particle":"","parse-names":false,"suffix":""},{"dropping-particle":"","family":"Klar","given":"Jessica K.","non-dropping-particle":"","parse-names":false,"suffix":""},{"dropping-particle":"","family":"Klunder","given":"Maarten","non-dropping-particle":"","parse-names":false,"suffix":""},{"dropping-particle":"","family":"Kretschmer","given":"Sven","non-dropping-particle":"","parse-names":false,"suffix":""},{"dropping-particle":"","family":"Kumamoto","given":"Yuichiro","non-dropping-particle":"","parse-names":false,"suffix":""},{"dropping-particle":"","family":"Laan","given":"Patrick","non-dropping-particle":"","parse-names":false,"suffix":""},{"dropping-particle":"","family":"Labatut","given":"Marie","non-dropping-particle":"","parse-names":false,"suffix":""},{"dropping-particle":"","family":"Lacan","given":"Francois","non-dropping-particle":"","parse-names":false,"suffix":""},{"dropping-particle":"","family":"Lam","given":"Phoebe J.","non-dropping-particle":"","parse-names":false,"suffix":""},{"dropping-particle":"","family":"Lambelet","given":"Myriam","non-dropping-particle":"","parse-names":false,"suffix":""},{"dropping-particle":"","family":"Lamborg","given":"Carl H.","non-dropping-particle":"","parse-names":false,"suffix":""},{"dropping-particle":"","family":"Moigne","given":"Frédéric A.C.","non-dropping-particle":"Le","parse-names":false,"suffix":""},{"dropping-particle":"","family":"Roy","given":"Emilie","non-dropping-particle":"Le","parse-names":false,"suffix":""},{"dropping-particle":"","family":"Lechtenfeld","given":"Oliver J.","non-dropping-particle":"","parse-names":false,"suffix":""},{"dropping-particle":"","family":"Lee","given":"Jong-Mi","non-dropping-particle":"","parse-names":false,"suffix":""},{"dropping-particle":"","family":"Lherminier","given":"Pascale","non-dropping-particle":"","parse-names":false,"suffix":""},{"dropping-particle":"","family":"Little","given":"Susan","non-dropping-particle":"","parse-names":false,"suffix":""},{"dropping-particle":"","family":"López-Lora","given":"Mercedes","non-dropping-particle":"","parse-names":false,"suffix":""},{"dropping-particle":"","family":"Lu","given":"Yanbin","non-dropping-particle":"","parse-names":false,"suffix":""},{"dropping-particle":"","family":"Masque","given":"Pere","non-dropping-particle":"","parse-names":false,"suffix":""},{"dropping-particle":"","family":"Mawji","given":"Edward","non-dropping-particle":"","parse-names":false,"suffix":""},{"dropping-particle":"","family":"Mcclain","given":"Charles R.","non-dropping-particle":"","parse-names":false,"suffix":""},{"dropping-particle":"","family":"Measures","given":"Christopher","non-dropping-particle":"","parse-names":false,"suffix":""},{"dropping-particle":"","family":"Mehic","given":"Sanjin","non-dropping-particle":"","parse-names":false,"suffix":""},{"dropping-particle":"","family":"Barraqueta","given":"Jan-Lukas Menzel","non-dropping-particle":"","parse-names":false,"suffix":""},{"dropping-particle":"","family":"Merwe","given":"Pier","non-dropping-particle":"van der","parse-names":false,"suffix":""},{"dropping-particle":"","family":"Middag","given":"Rob","non-dropping-particle":"","parse-names":false,"suffix":""},{"dropping-particle":"","family":"Mieruch","given":"Sebastian","non-dropping-particle":"","parse-names":false,"suffix":""},{"dropping-particle":"","family":"Milne","given":"Angela","non-dropping-particle":"","parse-names":false,"suffix":""},{"dropping-particle":"","family":"Minami","given":"Tomoharu","non-dropping-particle":"","parse-names":false,"suffix":""},{"dropping-particle":"","family":"Moffett","given":"James W.","non-dropping-particle":"","parse-names":false,"suffix":""},{"dropping-particle":"","family":"Moncoiffe","given":"Gwenaelle","non-dropping-particle":"","parse-names":false,"suffix":""},{"dropping-particle":"","family":"Moore","given":"Willard S.","non-dropping-particle":"","parse-names":false,"suffix":""},{"dropping-particle":"","family":"Morris","given":"Paul J.","non-dropping-particle":"","parse-names":false,"suffix":""},{"dropping-particle":"","family":"Morton","given":"Peter L.","non-dropping-particle":"","parse-names":false,"suffix":""},{"dropping-particle":"","family":"Nakaguchi","given":"Yuzuru","non-dropping-particle":"","parse-names":false,"suffix":""},{"dropping-particle":"","family":"Nakayama","given":"Noriko","non-dropping-particle":"","parse-names":false,"suffix":""},{"dropping-particle":"","family":"Niedermiller","given":"John","non-dropping-particle":"","parse-names":false,"suffix":""},{"dropping-particle":"","family":"Nishioka","given":"Jun","non-dropping-particle":"","parse-names":false,"suffix":""},{"dropping-particle":"","family":"Nishiuchi","given":"Akira","non-dropping-particle":"","parse-names":false,"suffix":""},{"dropping-particle":"","family":"Noble","given":"Abigail","non-dropping-particle":"","parse-names":false,"suffix":""},{"dropping-particle":"","family":"Obata","given":"Hajime","non-dropping-particle":"","parse-names":false,"suffix":""},{"dropping-particle":"","family":"Ober","given":"Sven","non-dropping-particle":"","parse-names":false,"suffix":""},{"dropping-particle":"","family":"Ohnemus","given":"Daniel C.","non-dropping-particle":"","parse-names":false,"suffix":""},{"dropping-particle":"","family":"Ooijen","given":"Jan","non-dropping-particle":"van","parse-names":false,"suffix":""},{"dropping-particle":"","family":"O'Sullivan","given":"Jeanette","non-dropping-particle":"","parse-names":false,"suffix":""},{"dropping-particle":"","family":"Owens","given":"Stephanie","non-dropping-particle":"","parse-names":false,"suffix":""},{"dropping-particle":"","family":"Pahnke","given":"Katharina","non-dropping-particle":"","parse-names":false,"suffix":""},{"dropping-particle":"","family":"Paul","given":"Maxence","non-dropping-particle":"","parse-names":false,"suffix":""},{"dropping-particle":"","family":"Pavia","given":"Frank","non-dropping-particle":"","parse-names":false,"suffix":""},{"dropping-particle":"","family":"Pena","given":"Leopoldo D.","non-dropping-particle":"","parse-names":false,"suffix":""},{"dropping-particle":"","family":"Peters","given":"Brian","non-dropping-particle":"","parse-names":false,"suffix":""},{"dropping-particle":"","family":"Planchon","given":"Frederic","non-dropping-particle":"","parse-names":false,"suffix":""},{"dropping-particle":"","family":"Planquette","given":"Helene","non-dropping-particle":"","parse-names":false,"suffix":""},{"dropping-particle":"","family":"Pradoux","given":"Catherine","non-dropping-particle":"","parse-names":false,"suffix":""},{"dropping-particle":"","family":"Puigcorbé","given":"Viena","non-dropping-particle":"","parse-names":false,"suffix":""},{"dropping-particle":"","family":"Quay","given":"Paul","non-dropping-particle":"","parse-names":false,"suffix":""},{"dropping-particle":"","family":"Queroue","given":"Fabien","non-dropping-particle":"","parse-names":false,"suffix":""},{"dropping-particle":"","family":"Radic","given":"Amandine","non-dropping-particle":"","parse-names":false,"suffix":""},{"dropping-particle":"","family":"Rauschenberg","given":"S.","non-dropping-particle":"","parse-names":false,"suffix":""},{"dropping-particle":"","family":"Rehkämper","given":"Mark","non-dropping-particle":"","parse-names":false,"suffix":""},{"dropping-particle":"","family":"Rember","given":"Robert","non-dropping-particle":"","parse-names":false,"suffix":""},{"dropping-particle":"","family":"Remenyi","given":"Tomas","non-dropping-particle":"","parse-names":false,"suffix":""},{"dropping-particle":"","family":"Resing","given":"Joseph A.","non-dropping-particle":"","parse-names":false,"suffix":""},{"dropping-particle":"","family":"Rickli","given":"Joerg","non-dropping-particle":"","parse-names":false,"suffix":""},{"dropping-particle":"","family":"Rigaud","given":"Sylvain","non-dropping-particle":"","parse-names":false,"suffix":""},{"dropping-particle":"","family":"Rijkenberg","given":"Micha J.A.","non-dropping-particle":"","parse-names":false,"suffix":""},{"dropping-particle":"","family":"Rintoul","given":"Stephen","non-dropping-particle":"","parse-names":false,"suffix":""},{"dropping-particle":"","family":"Robinson","given":"Laura F.","non-dropping-particle":"","parse-names":false,"suffix":""},{"dropping-particle":"","family":"Roca-Martí","given":"Montserrat","non-dropping-particle":"","parse-names":false,"suffix":""},{"dropping-particle":"","family":"Rodellas","given":"Valenti","non-dropping-particle":"","parse-names":false,"suffix":""},{"dropping-particle":"","family":"Roeske","given":"Tobias","non-dropping-particle":"","parse-names":false,"suffix":""},{"dropping-particle":"","family":"Rolison","given":"John M.","non-dropping-particle":"","parse-names":false,"suffix":""},{"dropping-particle":"","family":"Rosenberg","given":"Mark","non-dropping-particle":"","parse-names":false,"suffix":""},{"dropping-particle":"","family":"Roshan","given":"Saeed","non-dropping-particle":"","parse-names":false,"suffix":""},{"dropping-particle":"","family":"Rutgers van der Loeff","given":"Michiel M.","non-dropping-particle":"","parse-names":false,"suffix":""},{"dropping-particle":"","family":"Ryabenko","given":"Evgenia","non-dropping-particle":"","parse-names":false,"suffix":""},{"dropping-particle":"","family":"Saito","given":"Mak A.","non-dropping-particle":"","parse-names":false,"suffix":""},{"dropping-particle":"","family":"Salt","given":"Lesley A.","non-dropping-particle":"","parse-names":false,"suffix":""},{"dropping-particle":"","family":"Sanial","given":"Virginie","non-dropping-particle":"","parse-names":false,"suffix":""},{"dropping-particle":"","family":"Sarthou","given":"Geraldine","non-dropping-particle":"","parse-names":false,"suffix":""},{"dropping-particle":"","family":"Schallenberg","given":"Christina","non-dropping-particle":"","parse-names":false,"suffix":""},{"dropping-particle":"","family":"Schauer","given":"Ursula","non-dropping-particle":"","parse-names":false,"suffix":""},{"dropping-particle":"","family":"Scher","given":"Howie","non-dropping-particle":"","parse-names":false,"suffix":""},{"dropping-particle":"","family":"Schlosser","given":"Christian","non-dropping-particle":"","parse-names":false,"suffix":""},{"dropping-particle":"","family":"Schnetger","given":"Bernhard","non-dropping-particle":"","parse-names":false,"suffix":""},{"dropping-particle":"","family":"Scott","given":"Peter","non-dropping-particle":"","parse-names":false,"suffix":""},{"dropping-particle":"","family":"Sedwick","given":"Peter N.","non-dropping-particle":"","parse-names":false,"suffix":""},{"dropping-particle":"","family":"Semiletov","given":"Igor","non-dropping-particle":"","parse-names":false,"suffix":""},{"dropping-particle":"","family":"Shelley","given":"Rachel","non-dropping-particle":"","parse-names":false,"suffix":""},{"dropping-particle":"","family":"Sherrell","given":"Robert M.","non-dropping-particle":"","parse-names":false,"suffix":""},{"dropping-particle":"","family":"Shiller","given":"Alan M.","non-dropping-particle":"","parse-names":false,"suffix":""},{"dropping-particle":"","family":"Sigman","given":"Daniel M.","non-dropping-particle":"","parse-names":false,"suffix":""},{"dropping-particle":"","family":"Singh","given":"Sunil Kumar","non-dropping-particle":"","parse-names":false,"suffix":""},{"dropping-particle":"","family":"Slagter","given":"Hans A.","non-dropping-particle":"","parse-names":false,"suffix":""},{"dropping-particle":"","family":"Slater","given":"Emma","non-dropping-particle":"","parse-names":false,"suffix":""},{"dropping-particle":"","family":"Smethie","given":"William M.","non-dropping-particle":"","parse-names":false,"suffix":""},{"dropping-particle":"","family":"Snaith","given":"Helen","non-dropping-particle":"","parse-names":false,"suffix":""},{"dropping-particle":"","family":"Sohrin","given":"Yoshiki","non-dropping-particle":"","parse-names":false,"suffix":""},{"dropping-particle":"","family":"Sohst","given":"Bettina","non-dropping-particle":"","parse-names":false,"suffix":""},{"dropping-particle":"","family":"Sonke","given":"Jeroen E.","non-dropping-particle":"","parse-names":false,"suffix":""},{"dropping-particle":"","family":"Speich","given":"Sabrina","non-dropping-particle":"","parse-names":false,"suffix":""},{"dropping-particle":"","family":"Steinfeldt","given":"Reiner","non-dropping-particle":"","parse-names":false,"suffix":""},{"dropping-particle":"","family":"Stewart","given":"Gillian","non-dropping-particle":"","parse-names":false,"suffix":""},{"dropping-particle":"","family":"Stichel","given":"Torben","non-dropping-particle":"","parse-names":false,"suffix":""},{"dropping-particle":"","family":"Stirling","given":"Claudine H.","non-dropping-particle":"","parse-names":false,"suffix":""},{"dropping-particle":"","family":"Stutsman","given":"Johnny","non-dropping-particle":"","parse-names":false,"suffix":""},{"dropping-particle":"","family":"Swarr","given":"Gretchen J.","non-dropping-particle":"","parse-names":false,"suffix":""},{"dropping-particle":"","family":"Swift","given":"James H.","non-dropping-particle":"","parse-names":false,"suffix":""},{"dropping-particle":"","family":"Thomas","given":"Alexander","non-dropping-particle":"","parse-names":false,"suffix":""},{"dropping-particle":"","family":"Thorne","given":"Kay","non-dropping-particle":"","parse-names":false,"suffix":""},{"dropping-particle":"","family":"Till","given":"Claire P.","non-dropping-particle":"","parse-names":false,"suffix":""},{"dropping-particle":"","family":"Till","given":"Ralph","non-dropping-particle":"","parse-names":false,"suffix":""},{"dropping-particle":"","family":"Townsend","given":"Ashley T.","non-dropping-particle":"","parse-names":false,"suffix":""},{"dropping-particle":"","family":"Townsend","given":"Emily","non-dropping-particle":"","parse-names":false,"suffix":""},{"dropping-particle":"","family":"Tuerena","given":"Robyn","non-dropping-particle":"","parse-names":false,"suffix":""},{"dropping-particle":"","family":"Twining","given":"Benjamin S.","non-dropping-particle":"","parse-names":false,"suffix":""},{"dropping-particle":"","family":"Vance","given":"Derek","non-dropping-particle":"","parse-names":false,"suffix":""},{"dropping-particle":"","family":"Velazquez","given":"Sue","non-dropping-particle":"","parse-names":false,"suffix":""},{"dropping-particle":"","family":"Venchiarutti","given":"Celia","non-dropping-particle":"","parse-names":false,"suffix":""},{"dropping-particle":"","family":"Villa-Alfageme","given":"Maria","non-dropping-particle":"","parse-names":false,"suffix":""},{"dropping-particle":"","family":"Vivancos","given":"Sebastian M.","non-dropping-particle":"","parse-names":false,"suffix":""},{"dropping-particle":"","family":"Voelker","given":"Antje H.L.","non-dropping-particle":"","parse-names":false,"suffix":""},{"dropping-particle":"","family":"Wake","given":"Bronwyn","non-dropping-particle":"","parse-names":false,"suffix":""},{"dropping-particle":"","family":"Warner","given":"Mark J.","non-dropping-particle":"","parse-names":false,"suffix":""},{"dropping-particle":"","family":"Watson","given":"Ros","non-dropping-particle":"","parse-names":false,"suffix":""},{"dropping-particle":"","family":"Weerlee","given":"Evaline","non-dropping-particle":"van","parse-names":false,"suffix":""},{"dropping-particle":"","family":"Alexandra Weigand","given":"M.","non-dropping-particle":"","parse-names":false,"suffix":""},{"dropping-particle":"","family":"Weinstein","given":"Yishai","non-dropping-particle":"","parse-names":false,"suffix":""},{"dropping-particle":"","family":"Weiss","given":"Dominik","non-dropping-particle":"","parse-names":false,"suffix":""},{"dropping-particle":"","family":"Wisotzki","given":"Andreas","non-dropping-particle":"","parse-names":false,"suffix":""},{"dropping-particle":"","family":"Woodward","given":"E. Malcolm S.","non-dropping-particle":"","parse-names":false,"suffix":""},{"dropping-particle":"","family":"Wu","given":"Jingfeng","non-dropping-particle":"","parse-names":false,"suffix":""},{"dropping-particle":"","family":"Wu","given":"Yingzhe","non-dropping-particle":"","parse-names":false,"suffix":""},{"dropping-particle":"","family":"Wuttig","given":"Kathrin","non-dropping-particle":"","parse-names":false,"suffix":""},{"dropping-particle":"","family":"Wyatt","given":"Neil","non-dropping-particle":"","parse-names":false,"suffix":""},{"dropping-particle":"","family":"Xiang","given":"Yang","non-dropping-particle":"","parse-names":false,"suffix":""},{"dropping-particle":"","family":"Xie","given":"Ruifang C.","non-dropping-particle":"","parse-names":false,"suffix":""},{"dropping-particle":"","family":"Xue","given":"Zichen","non-dropping-particle":"","parse-names":false,"suffix":""},{"dropping-particle":"","family":"Yoshikawa","given":"Hisayuki","non-dropping-particle":"","parse-names":false,"suffix":""},{"dropping-particle":"","family":"Zhang","given":"Jing","non-dropping-particle":"","parse-names":false,"suffix":""},{"dropping-particle":"","family":"Zhang","given":"Pu","non-dropping-particle":"","parse-names":false,"suffix":""},{"dropping-particle":"","family":"Zhao","given":"Ye","non-dropping-particle":"","parse-names":false,"suffix":""},{"dropping-particle":"","family":"Zheng","given":"Linjie","non-dropping-particle":"","parse-names":false,"suffix":""},{"dropping-particle":"","family":"Zheng","given":"Xin-Yuan","non-dropping-particle":"","parse-names":false,"suffix":""},{"dropping-particle":"","family":"Zieringer","given":"Moritz","non-dropping-particle":"","parse-names":false,"suffix":""},{"dropping-particle":"","family":"Zimmer","given":"Louise A.","non-dropping-particle":"","parse-names":false,"suffix":""},{"dropping-particle":"","family":"Ziveri","given":"Patrizia","non-dropping-particle":"","parse-names":false,"suffix":""},{"dropping-particle":"","family":"Zunino","given":"Patricia","non-dropping-particle":"","parse-names":false,"suffix":""},{"dropping-particle":"","family":"Zurbrick","given":"Cheryl","non-dropping-particle":"","parse-names":false,"suffix":""}],"container-title":"Chemical Geology","id":"ITEM-1","issued":{"date-parts":[["2017","8"]]},"page":"210-223","title":"The GEOTRACES Intermediate Data Product 2017","type":"article-journal","volume":"493"},"uris":["http://www.mendeley.com/documents/?uuid=2a277511-0846-422b-b920-60a10c8ae2ba"]}],"mendeley":{"formattedCitation":"(Schlitzer et al., 2017)","manualFormatting":"Schlitzer et al., 2017)","plainTextFormattedCitation":"(Schlitzer et al., 2017)","previouslyFormattedCitation":"(Schlitzer et al., 2017)"},"properties":{"noteIndex":0},"schema":"https://github.com/citation-style-language/schema/raw/master/csl-citation.json"}</w:instrText>
      </w:r>
      <w:r w:rsidRPr="00DC726D">
        <w:rPr>
          <w:rStyle w:val="FootnoteReference"/>
          <w:rFonts w:eastAsiaTheme="minorEastAsia"/>
          <w:sz w:val="20"/>
          <w:szCs w:val="20"/>
        </w:rPr>
        <w:fldChar w:fldCharType="separate"/>
      </w:r>
      <w:r w:rsidRPr="00DC726D">
        <w:rPr>
          <w:rFonts w:eastAsiaTheme="minorEastAsia"/>
          <w:noProof/>
          <w:sz w:val="20"/>
          <w:szCs w:val="20"/>
        </w:rPr>
        <w:t>Schlitzer</w:t>
      </w:r>
      <w:proofErr w:type="spellEnd"/>
      <w:r w:rsidRPr="00DC726D">
        <w:rPr>
          <w:rFonts w:eastAsiaTheme="minorEastAsia"/>
          <w:noProof/>
          <w:sz w:val="20"/>
          <w:szCs w:val="20"/>
        </w:rPr>
        <w:t xml:space="preserve"> et al., 2017)</w:t>
      </w:r>
      <w:r w:rsidRPr="00DC726D">
        <w:rPr>
          <w:rStyle w:val="FootnoteReference"/>
          <w:rFonts w:eastAsiaTheme="minorEastAsia"/>
          <w:sz w:val="20"/>
          <w:szCs w:val="20"/>
        </w:rPr>
        <w:fldChar w:fldCharType="end"/>
      </w:r>
      <w:r w:rsidRPr="00DC726D">
        <w:rPr>
          <w:rFonts w:eastAsiaTheme="minorEastAsia"/>
          <w:sz w:val="20"/>
          <w:szCs w:val="20"/>
        </w:rPr>
        <w:t>.</w:t>
      </w:r>
    </w:p>
    <w:p w14:paraId="37A867F4" w14:textId="220AA372" w:rsidR="004A4567" w:rsidRPr="00DC726D" w:rsidRDefault="004A4567" w:rsidP="007C67F8">
      <w:pPr>
        <w:spacing w:line="480" w:lineRule="auto"/>
        <w:rPr>
          <w:rFonts w:eastAsiaTheme="minorEastAsia"/>
          <w:sz w:val="24"/>
          <w:szCs w:val="24"/>
        </w:rPr>
      </w:pPr>
    </w:p>
    <w:p w14:paraId="0D2D1459" w14:textId="2653EA36" w:rsidR="00ED554C" w:rsidRPr="00DC726D" w:rsidRDefault="00ED554C" w:rsidP="007C67F8">
      <w:pPr>
        <w:spacing w:line="480" w:lineRule="auto"/>
        <w:rPr>
          <w:rFonts w:eastAsiaTheme="minorEastAsia"/>
          <w:sz w:val="24"/>
          <w:szCs w:val="24"/>
        </w:rPr>
      </w:pPr>
      <w:r w:rsidRPr="00DC726D">
        <w:rPr>
          <w:rFonts w:eastAsiaTheme="minorEastAsia"/>
          <w:b/>
          <w:bCs/>
          <w:sz w:val="20"/>
          <w:szCs w:val="20"/>
        </w:rPr>
        <w:t>Fig. 4</w:t>
      </w:r>
      <w:r w:rsidRPr="00DC726D">
        <w:rPr>
          <w:rFonts w:eastAsiaTheme="minorEastAsia"/>
          <w:sz w:val="20"/>
          <w:szCs w:val="20"/>
        </w:rPr>
        <w:t xml:space="preserve"> Surface and subsurface ocean (0-500 m) distribution profile along GA10 section </w:t>
      </w:r>
      <w:r w:rsidRPr="00DC726D">
        <w:rPr>
          <w:rFonts w:eastAsiaTheme="minorEastAsia" w:hint="eastAsia"/>
          <w:sz w:val="20"/>
          <w:szCs w:val="20"/>
        </w:rPr>
        <w:t>of (</w:t>
      </w:r>
      <w:r w:rsidRPr="00DC726D">
        <w:rPr>
          <w:rFonts w:eastAsiaTheme="minorEastAsia"/>
          <w:sz w:val="20"/>
          <w:szCs w:val="20"/>
        </w:rPr>
        <w:t xml:space="preserve">a) Temperature, (b) Salinity, </w:t>
      </w:r>
      <w:r w:rsidRPr="00DC726D">
        <w:rPr>
          <w:rFonts w:eastAsia="等线" w:cs="Times New Roman"/>
          <w:sz w:val="20"/>
          <w:szCs w:val="20"/>
        </w:rPr>
        <w:t xml:space="preserve">(c) </w:t>
      </w:r>
      <w:r w:rsidRPr="00DC726D">
        <w:rPr>
          <w:rFonts w:eastAsiaTheme="minorEastAsia"/>
          <w:sz w:val="20"/>
          <w:szCs w:val="20"/>
        </w:rPr>
        <w:t xml:space="preserve">Nd concentration, (d) </w:t>
      </w:r>
      <w:proofErr w:type="spellStart"/>
      <w:r w:rsidR="00252BAF" w:rsidRPr="00DC726D">
        <w:rPr>
          <w:rFonts w:eastAsiaTheme="minorEastAsia" w:cs="Times New Roman"/>
          <w:sz w:val="20"/>
          <w:szCs w:val="20"/>
        </w:rPr>
        <w:t>Ɛ</w:t>
      </w:r>
      <w:r w:rsidR="00252BAF" w:rsidRPr="00DC726D">
        <w:rPr>
          <w:rFonts w:eastAsiaTheme="minorEastAsia" w:cs="Times New Roman"/>
          <w:sz w:val="20"/>
          <w:szCs w:val="20"/>
          <w:vertAlign w:val="subscript"/>
        </w:rPr>
        <w:t>Nd</w:t>
      </w:r>
      <w:proofErr w:type="spellEnd"/>
      <w:r w:rsidRPr="00DC726D">
        <w:rPr>
          <w:rFonts w:eastAsiaTheme="minorEastAsia"/>
          <w:sz w:val="20"/>
          <w:szCs w:val="20"/>
        </w:rPr>
        <w:t xml:space="preserve">, (e) DIC concentration and (f) </w:t>
      </w:r>
      <w:r w:rsidRPr="00DC726D">
        <w:rPr>
          <w:rFonts w:eastAsia="等线" w:cs="Times New Roman"/>
          <w:sz w:val="20"/>
          <w:szCs w:val="20"/>
        </w:rPr>
        <w:t>phosphate concentration</w:t>
      </w:r>
      <w:r w:rsidRPr="00DC726D">
        <w:rPr>
          <w:rFonts w:eastAsiaTheme="minorEastAsia"/>
          <w:sz w:val="20"/>
          <w:szCs w:val="20"/>
        </w:rPr>
        <w:t xml:space="preserve">, and (g) cross-plot of salinity to </w:t>
      </w:r>
      <w:proofErr w:type="spellStart"/>
      <w:r w:rsidR="00252BAF" w:rsidRPr="00DC726D">
        <w:rPr>
          <w:rFonts w:eastAsiaTheme="minorEastAsia" w:cs="Times New Roman"/>
          <w:sz w:val="20"/>
          <w:szCs w:val="20"/>
        </w:rPr>
        <w:t>Ɛ</w:t>
      </w:r>
      <w:r w:rsidR="00252BAF" w:rsidRPr="00DC726D">
        <w:rPr>
          <w:rFonts w:eastAsiaTheme="minorEastAsia" w:cs="Times New Roman"/>
          <w:sz w:val="20"/>
          <w:szCs w:val="20"/>
          <w:vertAlign w:val="subscript"/>
        </w:rPr>
        <w:t>Nd</w:t>
      </w:r>
      <w:proofErr w:type="spellEnd"/>
      <w:r w:rsidRPr="00DC726D">
        <w:rPr>
          <w:rFonts w:eastAsiaTheme="minorEastAsia"/>
          <w:sz w:val="20"/>
          <w:szCs w:val="20"/>
        </w:rPr>
        <w:t xml:space="preserve">. Data of temperature, salinity and phosphate </w:t>
      </w:r>
      <w:r w:rsidRPr="00DC726D">
        <w:rPr>
          <w:rFonts w:eastAsiaTheme="minorEastAsia"/>
          <w:sz w:val="20"/>
          <w:szCs w:val="20"/>
        </w:rPr>
        <w:lastRenderedPageBreak/>
        <w:t xml:space="preserve">concentration are from </w:t>
      </w:r>
      <w:r w:rsidRPr="00DC726D">
        <w:rPr>
          <w:rStyle w:val="FootnoteReference"/>
          <w:rFonts w:eastAsiaTheme="minorEastAsia"/>
          <w:sz w:val="20"/>
          <w:szCs w:val="20"/>
        </w:rPr>
        <w:fldChar w:fldCharType="begin" w:fldLock="1"/>
      </w:r>
      <w:r w:rsidRPr="00DC726D">
        <w:rPr>
          <w:rFonts w:eastAsiaTheme="minorEastAsia"/>
          <w:sz w:val="20"/>
          <w:szCs w:val="20"/>
        </w:rPr>
        <w:instrText>ADDIN CSL_CITATION {"citationItems":[{"id":"ITEM-1","itemData":{"DOI":"10.1002/2013GB004637","ISSN":"08866236","author":[{"dropping-particle":"","family":"Wyatt","given":"N. J.","non-dropping-particle":"","parse-names":false,"suffix":""},{"dropping-particle":"","family":"Milne","given":"A.","non-dropping-particle":"","parse-names":false,"suffix":""},{"dropping-particle":"","family":"Woodward","given":"E. M. S.","non-dropping-particle":"","parse-names":false,"suffix":""},{"dropping-particle":"","family":"Rees","given":"A. P.","non-dropping-particle":"","parse-names":false,"suffix":""},{"dropping-particle":"","family":"Browning","given":"T. J.","non-dropping-particle":"","parse-names":false,"suffix":""},{"dropping-particle":"","family":"Bouman","given":"H. A.","non-dropping-particle":"","parse-names":false,"suffix":""},{"dropping-particle":"","family":"Worsfold","given":"P. J.","non-dropping-particle":"","parse-names":false,"suffix":""},{"dropping-particle":"","family":"Lohan","given":"M. C.","non-dropping-particle":"","parse-names":false,"suffix":""}],"container-title":"Global Biogeochemical Cycles","id":"ITEM-1","issue":"1","issued":{"date-parts":[["2014","1"]]},"page":"44-56","title":"Biogeochemical cycling of dissolved zinc along the GEOTRACES South Atlantic transect GA10 at 40°S","type":"article-journal","volume":"28"},"uris":["http://www.mendeley.com/documents/?uuid=a4c249b2-2c7c-4235-a028-cc85df605240"]}],"mendeley":{"formattedCitation":"(Wyatt et al., 2014)","manualFormatting":"Wyatt et al. (2014)","plainTextFormattedCitation":"(Wyatt et al., 2014)","previouslyFormattedCitation":"(Wyatt et al., 2014)"},"properties":{"noteIndex":0},"schema":"https://github.com/citation-style-language/schema/raw/master/csl-citation.json"}</w:instrText>
      </w:r>
      <w:r w:rsidRPr="00DC726D">
        <w:rPr>
          <w:rStyle w:val="FootnoteReference"/>
          <w:rFonts w:eastAsiaTheme="minorEastAsia"/>
          <w:sz w:val="20"/>
          <w:szCs w:val="20"/>
        </w:rPr>
        <w:fldChar w:fldCharType="separate"/>
      </w:r>
      <w:r w:rsidRPr="00DC726D">
        <w:rPr>
          <w:rFonts w:eastAsiaTheme="minorEastAsia"/>
          <w:noProof/>
          <w:sz w:val="20"/>
          <w:szCs w:val="20"/>
        </w:rPr>
        <w:t>Wyatt et al. (2014)</w:t>
      </w:r>
      <w:r w:rsidRPr="00DC726D">
        <w:rPr>
          <w:rStyle w:val="FootnoteReference"/>
          <w:rFonts w:eastAsiaTheme="minorEastAsia"/>
          <w:sz w:val="20"/>
          <w:szCs w:val="20"/>
        </w:rPr>
        <w:fldChar w:fldCharType="end"/>
      </w:r>
      <w:r w:rsidRPr="00DC726D">
        <w:rPr>
          <w:rFonts w:eastAsiaTheme="minorEastAsia"/>
          <w:sz w:val="20"/>
          <w:szCs w:val="20"/>
        </w:rPr>
        <w:t>. Data of Nd and DIC concentration are from The GEOTRACES IDP2017 (</w:t>
      </w:r>
      <w:proofErr w:type="spellStart"/>
      <w:r w:rsidRPr="00DC726D">
        <w:rPr>
          <w:rFonts w:eastAsiaTheme="minorEastAsia"/>
          <w:sz w:val="20"/>
          <w:szCs w:val="20"/>
        </w:rPr>
        <w:t>Schlitzer</w:t>
      </w:r>
      <w:proofErr w:type="spellEnd"/>
      <w:r w:rsidRPr="00DC726D">
        <w:rPr>
          <w:rFonts w:eastAsiaTheme="minorEastAsia"/>
          <w:sz w:val="20"/>
          <w:szCs w:val="20"/>
        </w:rPr>
        <w:t xml:space="preserve"> et al., 2017).</w:t>
      </w:r>
      <w:r w:rsidRPr="00DC726D">
        <w:rPr>
          <w:rFonts w:eastAsiaTheme="minorEastAsia" w:cs="Times New Roman"/>
          <w:sz w:val="20"/>
          <w:szCs w:val="20"/>
          <w:vertAlign w:val="subscript"/>
        </w:rPr>
        <w:t xml:space="preserve"> </w:t>
      </w:r>
      <w:r w:rsidRPr="00DC726D">
        <w:rPr>
          <w:rFonts w:eastAsiaTheme="minorEastAsia" w:cs="Times New Roman"/>
          <w:sz w:val="20"/>
          <w:szCs w:val="20"/>
        </w:rPr>
        <w:t xml:space="preserve">These sections were created with Ocean Data View </w:t>
      </w:r>
      <w:r w:rsidRPr="00DC726D">
        <w:rPr>
          <w:rStyle w:val="FootnoteReference"/>
          <w:rFonts w:eastAsiaTheme="minorEastAsia" w:cs="Times New Roman"/>
          <w:sz w:val="20"/>
          <w:szCs w:val="20"/>
        </w:rPr>
        <w:fldChar w:fldCharType="begin" w:fldLock="1"/>
      </w:r>
      <w:r w:rsidRPr="00DC726D">
        <w:rPr>
          <w:rFonts w:eastAsiaTheme="minorEastAsia" w:cs="Times New Roman"/>
          <w:sz w:val="20"/>
          <w:szCs w:val="20"/>
        </w:rPr>
        <w:instrText>ADDIN CSL_CITATION {"citationItems":[{"id":"ITEM-1","itemData":{"author":[{"dropping-particle":"","family":"Schlitzer","given":"R.","non-dropping-particle":"","parse-names":false,"suffix":""}],"id":"ITEM-1","issued":{"date-parts":[["2020"]]},"title":"Ocean Data View","type":"article"},"uris":["http://www.mendeley.com/documents/?uuid=ff259a42-903e-4a04-b098-6f161b507302"]}],"mendeley":{"formattedCitation":"(Schlitzer, 2020)","plainTextFormattedCitation":"(Schlitzer, 2020)","previouslyFormattedCitation":"(Schlitzer, 2020)"},"properties":{"noteIndex":0},"schema":"https://github.com/citation-style-language/schema/raw/master/csl-citation.json"}</w:instrText>
      </w:r>
      <w:r w:rsidRPr="00DC726D">
        <w:rPr>
          <w:rStyle w:val="FootnoteReference"/>
          <w:rFonts w:eastAsiaTheme="minorEastAsia" w:cs="Times New Roman"/>
          <w:sz w:val="20"/>
          <w:szCs w:val="20"/>
        </w:rPr>
        <w:fldChar w:fldCharType="separate"/>
      </w:r>
      <w:r w:rsidRPr="00DC726D">
        <w:rPr>
          <w:rFonts w:eastAsiaTheme="minorEastAsia" w:cs="Times New Roman"/>
          <w:noProof/>
          <w:sz w:val="20"/>
          <w:szCs w:val="20"/>
        </w:rPr>
        <w:t>(Schlitzer, 2020)</w:t>
      </w:r>
      <w:r w:rsidRPr="00DC726D">
        <w:rPr>
          <w:rStyle w:val="FootnoteReference"/>
          <w:rFonts w:eastAsiaTheme="minorEastAsia" w:cs="Times New Roman"/>
          <w:sz w:val="20"/>
          <w:szCs w:val="20"/>
        </w:rPr>
        <w:fldChar w:fldCharType="end"/>
      </w:r>
      <w:r w:rsidRPr="00DC726D">
        <w:rPr>
          <w:rFonts w:eastAsiaTheme="minorEastAsia" w:cs="Times New Roman"/>
          <w:sz w:val="20"/>
          <w:szCs w:val="20"/>
        </w:rPr>
        <w:t>.</w:t>
      </w:r>
    </w:p>
    <w:p w14:paraId="3ACB72EB" w14:textId="224772D1" w:rsidR="00ED554C" w:rsidRPr="00DC726D" w:rsidRDefault="00ED554C" w:rsidP="007C67F8">
      <w:pPr>
        <w:spacing w:line="480" w:lineRule="auto"/>
        <w:rPr>
          <w:rFonts w:eastAsiaTheme="minorEastAsia"/>
          <w:sz w:val="24"/>
          <w:szCs w:val="24"/>
        </w:rPr>
      </w:pPr>
    </w:p>
    <w:p w14:paraId="544E8864" w14:textId="0D05E6A2" w:rsidR="00772FE5" w:rsidRPr="00DC726D" w:rsidRDefault="00772FE5" w:rsidP="00772FE5">
      <w:pPr>
        <w:spacing w:line="480" w:lineRule="auto"/>
        <w:rPr>
          <w:rFonts w:eastAsiaTheme="minorEastAsia"/>
          <w:sz w:val="24"/>
          <w:szCs w:val="24"/>
        </w:rPr>
      </w:pPr>
      <w:r w:rsidRPr="00DC726D">
        <w:rPr>
          <w:rFonts w:eastAsiaTheme="minorEastAsia" w:cs="Times New Roman"/>
          <w:b/>
          <w:bCs/>
          <w:sz w:val="20"/>
          <w:szCs w:val="20"/>
        </w:rPr>
        <w:t>Fig. 5</w:t>
      </w:r>
      <w:r w:rsidRPr="00DC726D">
        <w:rPr>
          <w:rFonts w:eastAsiaTheme="minorEastAsia" w:cs="Times New Roman"/>
          <w:sz w:val="20"/>
          <w:szCs w:val="20"/>
        </w:rPr>
        <w:t xml:space="preserve"> Cross-plots of salinity-[Nd] and salinity-</w:t>
      </w:r>
      <w:r w:rsidR="00252BAF" w:rsidRPr="00DC726D">
        <w:rPr>
          <w:rFonts w:eastAsiaTheme="minorEastAsia" w:cs="Times New Roman"/>
          <w:sz w:val="20"/>
          <w:szCs w:val="20"/>
        </w:rPr>
        <w:t xml:space="preserve"> </w:t>
      </w:r>
      <w:proofErr w:type="spellStart"/>
      <w:r w:rsidR="00252BAF" w:rsidRPr="00DC726D">
        <w:rPr>
          <w:rFonts w:eastAsiaTheme="minorEastAsia" w:cs="Times New Roman"/>
          <w:sz w:val="20"/>
          <w:szCs w:val="20"/>
        </w:rPr>
        <w:t>Ɛ</w:t>
      </w:r>
      <w:r w:rsidR="00252BAF" w:rsidRPr="00DC726D">
        <w:rPr>
          <w:rFonts w:eastAsiaTheme="minorEastAsia" w:cs="Times New Roman"/>
          <w:sz w:val="20"/>
          <w:szCs w:val="20"/>
          <w:vertAlign w:val="subscript"/>
        </w:rPr>
        <w:t>Nd</w:t>
      </w:r>
      <w:proofErr w:type="spellEnd"/>
      <w:r w:rsidRPr="00DC726D">
        <w:rPr>
          <w:rFonts w:eastAsiaTheme="minorEastAsia" w:cs="Times New Roman"/>
          <w:sz w:val="20"/>
          <w:szCs w:val="20"/>
        </w:rPr>
        <w:t xml:space="preserve"> with conservative mixing curve of (a) (b) intermediate ocean of western Atlantic</w:t>
      </w:r>
      <w:r w:rsidR="00775997" w:rsidRPr="00DC726D">
        <w:rPr>
          <w:rFonts w:eastAsiaTheme="minorEastAsia" w:cs="Times New Roman"/>
          <w:sz w:val="20"/>
          <w:szCs w:val="20"/>
        </w:rPr>
        <w:t>,</w:t>
      </w:r>
      <w:r w:rsidRPr="00DC726D">
        <w:rPr>
          <w:rFonts w:eastAsiaTheme="minorEastAsia" w:cs="Times New Roman"/>
          <w:sz w:val="20"/>
          <w:szCs w:val="20"/>
        </w:rPr>
        <w:t xml:space="preserve"> (c) (d) </w:t>
      </w:r>
      <w:r w:rsidR="00775997" w:rsidRPr="00DC726D">
        <w:rPr>
          <w:rFonts w:eastAsiaTheme="minorEastAsia" w:cs="Times New Roman"/>
          <w:sz w:val="20"/>
          <w:szCs w:val="20"/>
        </w:rPr>
        <w:t xml:space="preserve">intermediate ocean of eastern Atlantic, and (e) (f) </w:t>
      </w:r>
      <w:r w:rsidRPr="00DC726D">
        <w:rPr>
          <w:rFonts w:eastAsiaTheme="minorEastAsia" w:cs="Times New Roman"/>
          <w:sz w:val="20"/>
          <w:szCs w:val="20"/>
        </w:rPr>
        <w:t>whole deep ocean, respectively. Color-coding represents water depth. Orange arrows in</w:t>
      </w:r>
      <w:r w:rsidR="00507299" w:rsidRPr="00DC726D">
        <w:rPr>
          <w:rFonts w:eastAsiaTheme="minorEastAsia" w:cs="Times New Roman"/>
          <w:sz w:val="20"/>
          <w:szCs w:val="20"/>
        </w:rPr>
        <w:t xml:space="preserve"> (a)</w:t>
      </w:r>
      <w:r w:rsidRPr="00DC726D">
        <w:rPr>
          <w:rFonts w:eastAsiaTheme="minorEastAsia" w:cs="Times New Roman"/>
          <w:sz w:val="20"/>
          <w:szCs w:val="20"/>
        </w:rPr>
        <w:t xml:space="preserve"> (b)</w:t>
      </w:r>
      <w:r w:rsidR="00507299" w:rsidRPr="00DC726D">
        <w:rPr>
          <w:rFonts w:eastAsiaTheme="minorEastAsia" w:cs="Times New Roman"/>
          <w:sz w:val="20"/>
          <w:szCs w:val="20"/>
        </w:rPr>
        <w:t xml:space="preserve"> and blue arrows in (d)</w:t>
      </w:r>
      <w:r w:rsidRPr="00DC726D">
        <w:rPr>
          <w:rFonts w:eastAsiaTheme="minorEastAsia" w:cs="Times New Roman"/>
          <w:sz w:val="20"/>
          <w:szCs w:val="20"/>
        </w:rPr>
        <w:t xml:space="preserve"> indicate the offset from conservative mixing.</w:t>
      </w:r>
    </w:p>
    <w:p w14:paraId="5B9CC585" w14:textId="77777777" w:rsidR="00772FE5" w:rsidRPr="00DC726D" w:rsidRDefault="00772FE5" w:rsidP="007C67F8">
      <w:pPr>
        <w:spacing w:line="480" w:lineRule="auto"/>
        <w:rPr>
          <w:rFonts w:eastAsiaTheme="minorEastAsia"/>
          <w:sz w:val="24"/>
          <w:szCs w:val="24"/>
        </w:rPr>
      </w:pPr>
    </w:p>
    <w:p w14:paraId="70561A3A" w14:textId="2238CC1C" w:rsidR="002B142C" w:rsidRPr="00DC726D" w:rsidRDefault="002B142C" w:rsidP="007C67F8">
      <w:pPr>
        <w:spacing w:line="480" w:lineRule="auto"/>
        <w:rPr>
          <w:rFonts w:eastAsiaTheme="minorEastAsia"/>
          <w:sz w:val="20"/>
          <w:szCs w:val="20"/>
        </w:rPr>
      </w:pPr>
      <w:r w:rsidRPr="00DC726D">
        <w:rPr>
          <w:rFonts w:eastAsiaTheme="minorEastAsia" w:hint="eastAsia"/>
          <w:b/>
          <w:bCs/>
          <w:sz w:val="20"/>
          <w:szCs w:val="20"/>
        </w:rPr>
        <w:t>F</w:t>
      </w:r>
      <w:r w:rsidRPr="00DC726D">
        <w:rPr>
          <w:rFonts w:eastAsiaTheme="minorEastAsia"/>
          <w:b/>
          <w:bCs/>
          <w:sz w:val="20"/>
          <w:szCs w:val="20"/>
        </w:rPr>
        <w:t>ig.</w:t>
      </w:r>
      <w:r w:rsidR="00820282" w:rsidRPr="00DC726D">
        <w:rPr>
          <w:rFonts w:eastAsiaTheme="minorEastAsia"/>
          <w:b/>
          <w:bCs/>
          <w:sz w:val="20"/>
          <w:szCs w:val="20"/>
        </w:rPr>
        <w:t xml:space="preserve"> </w:t>
      </w:r>
      <w:r w:rsidR="00667778" w:rsidRPr="00DC726D">
        <w:rPr>
          <w:rFonts w:eastAsiaTheme="minorEastAsia"/>
          <w:b/>
          <w:bCs/>
          <w:sz w:val="20"/>
          <w:szCs w:val="20"/>
        </w:rPr>
        <w:t>6</w:t>
      </w:r>
      <w:r w:rsidRPr="00DC726D">
        <w:rPr>
          <w:rFonts w:eastAsiaTheme="minorEastAsia"/>
          <w:sz w:val="20"/>
          <w:szCs w:val="20"/>
        </w:rPr>
        <w:t xml:space="preserve"> [Nd] as a function of apparent oxygen utilization (AOU). Color-coding represents water depth. Arrows represent the different trajectories of changes in [Nd] (A: scavenging in the euphotic layer, B: upper water column remineralization, C: water mass mixing and reversible scavenging underneath </w:t>
      </w:r>
      <w:bookmarkStart w:id="81" w:name="OLE_LINK4"/>
      <w:r w:rsidRPr="00DC726D">
        <w:rPr>
          <w:rFonts w:eastAsiaTheme="minorEastAsia"/>
          <w:sz w:val="20"/>
          <w:szCs w:val="20"/>
        </w:rPr>
        <w:t>oxygen minimum zone</w:t>
      </w:r>
      <w:bookmarkEnd w:id="81"/>
      <w:r w:rsidRPr="00DC726D">
        <w:rPr>
          <w:rFonts w:eastAsiaTheme="minorEastAsia"/>
          <w:sz w:val="20"/>
          <w:szCs w:val="20"/>
        </w:rPr>
        <w:t>, D: water mass mixing and deep ocean release). Data from The GEOTRACES IDP2017 (</w:t>
      </w:r>
      <w:proofErr w:type="spellStart"/>
      <w:r w:rsidRPr="00DC726D">
        <w:rPr>
          <w:rStyle w:val="FootnoteReference"/>
          <w:rFonts w:eastAsiaTheme="minorEastAsia"/>
          <w:sz w:val="20"/>
          <w:szCs w:val="20"/>
        </w:rPr>
        <w:fldChar w:fldCharType="begin" w:fldLock="1"/>
      </w:r>
      <w:r w:rsidRPr="00DC726D">
        <w:rPr>
          <w:rFonts w:eastAsiaTheme="minorEastAsia"/>
          <w:sz w:val="20"/>
          <w:szCs w:val="20"/>
        </w:rPr>
        <w:instrText>ADDIN CSL_CITATION {"citationItems":[{"id":"ITEM-1","itemData":{"DOI":"10.1016/j.chemgeo.2018.05.040","ISSN":"00092541","author":[{"dropping-particle":"","family":"Schlitzer","given":"Reiner","non-dropping-particle":"","parse-names":false,"suffix":""},{"dropping-particle":"","family":"Anderson","given":"Robert F.","non-dropping-particle":"","parse-names":false,"suffix":""},{"dropping-particle":"","family":"Dodas","given":"Elena Masferrer","non-dropping-particle":"","parse-names":false,"suffix":""},{"dropping-particle":"","family":"Lohan","given":"Maeve","non-dropping-particle":"","parse-names":false,"suffix":""},{"dropping-particle":"","family":"Geibert","given":"Walter","non-dropping-particle":"","parse-names":false,"suffix":""},{"dropping-particle":"","family":"Tagliabue","given":"Alessandro","non-dropping-particle":"","parse-names":false,"suffix":""},{"dropping-particle":"","family":"Bowie","given":"Andrew","non-dropping-particle":"","parse-names":false,"suffix":""},{"dropping-particle":"","family":"Jeandel","given":"Catherine","non-dropping-particle":"","parse-names":false,"suffix":""},{"dropping-particle":"","family":"Maldonado","given":"Maria T.","non-dropping-particle":"","parse-names":false,"suffix":""},{"dropping-particle":"","family":"Landing","given":"William M.","non-dropping-particle":"","parse-names":false,"suffix":""},{"dropping-particle":"","family":"Cockwell","given":"Donna","non-dropping-particle":"","parse-names":false,"suffix":""},{"dropping-particle":"","family":"Abadie","given":"Cyril","non-dropping-particle":"","parse-names":false,"suffix":""},{"dropping-particle":"","family":"Abouchami","given":"Wafa","non-dropping-particle":"","parse-names":false,"suffix":""},{"dropping-particle":"","family":"Achterberg","given":"Eric P.","non-dropping-particle":"","parse-names":false,"suffix":""},{"dropping-particle":"","family":"Agather","given":"Alison","non-dropping-particle":"","parse-names":false,"suffix":""},{"dropping-particle":"","family":"Aguliar-Islas","given":"Ana","non-dropping-particle":"","parse-names":false,"suffix":""},{"dropping-particle":"","family":"Aken","given":"Hendrik M.","non-dropping-particle":"van","parse-names":false,"suffix":""},{"dropping-particle":"","family":"Andersen","given":"Morten","non-dropping-particle":"","parse-names":false,"suffix":""},{"dropping-particle":"","family":"Archer","given":"Corey","non-dropping-particle":"","parse-names":false,"suffix":""},{"dropping-particle":"","family":"Auro","given":"Maureen","non-dropping-particle":"","parse-names":false,"suffix":""},{"dropping-particle":"","family":"Baar","given":"Hein J.","non-dropping-particle":"de","parse-names":false,"suffix":""},{"dropping-particle":"","family":"Baars","given":"Oliver","non-dropping-particle":"","parse-names":false,"suffix":""},{"dropping-particle":"","family":"Baker","given":"Alex R.","non-dropping-particle":"","parse-names":false,"suffix":""},{"dropping-particle":"","family":"Bakker","given":"Karel","non-dropping-particle":"","parse-names":false,"suffix":""},{"dropping-particle":"","family":"Basak","given":"Chandranath","non-dropping-particle":"","parse-names":false,"suffix":""},{"dropping-particle":"","family":"Baskaran","given":"Mark","non-dropping-particle":"","parse-names":false,"suffix":""},{"dropping-particle":"","family":"Bates","given":"Nicholas R.","non-dropping-particle":"","parse-names":false,"suffix":""},{"dropping-particle":"","family":"Bauch","given":"Dorothea","non-dropping-particle":"","parse-names":false,"suffix":""},{"dropping-particle":"","family":"Beek","given":"Pieter","non-dropping-particle":"van","parse-names":false,"suffix":""},{"dropping-particle":"","family":"Behrens","given":"Melanie K.","non-dropping-particle":"","parse-names":false,"suffix":""},{"dropping-particle":"","family":"Black","given":"Erin","non-dropping-particle":"","parse-names":false,"suffix":""},{"dropping-particle":"","family":"Bluhm","given":"Katrin","non-dropping-particle":"","parse-names":false,"suffix":""},{"dropping-particle":"","family":"Bopp","given":"Laurent","non-dropping-particle":"","parse-names":false,"suffix":""},{"dropping-particle":"","family":"Bouman","given":"Heather","non-dropping-particle":"","parse-names":false,"suffix":""},{"dropping-particle":"","family":"Bowman","given":"Katlin","non-dropping-particle":"","parse-names":false,"suffix":""},{"dropping-particle":"","family":"Bown","given":"Johann","non-dropping-particle":"","parse-names":false,"suffix":""},{"dropping-particle":"","family":"Boyd","given":"Philip","non-dropping-particle":"","parse-names":false,"suffix":""},{"dropping-particle":"","family":"Boye","given":"Marie","non-dropping-particle":"","parse-names":false,"suffix":""},{"dropping-particle":"","family":"Boyle","given":"Edward A.","non-dropping-particle":"","parse-names":false,"suffix":""},{"dropping-particle":"","family":"Branellec","given":"Pierre","non-dropping-particle":"","parse-names":false,"suffix":""},{"dropping-particle":"","family":"Bridgestock","given":"Luke","non-dropping-particle":"","parse-names":false,"suffix":""},{"dropping-particle":"","family":"Brissebrat","given":"Guillaume","non-dropping-particle":"","parse-names":false,"suffix":""},{"dropping-particle":"","family":"Browning","given":"Thomas","non-dropping-particle":"","parse-names":false,"suffix":""},{"dropping-particle":"","family":"Bruland","given":"Kenneth W.","non-dropping-particle":"","parse-names":false,"suffix":""},{"dropping-particle":"","family":"Brumsack","given":"Hans-Jürgen","non-dropping-particle":"","parse-names":false,"suffix":""},{"dropping-particle":"","family":"Brzezinski","given":"Mark","non-dropping-particle":"","parse-names":false,"suffix":""},{"dropping-particle":"","family":"Buck","given":"Clifton S.","non-dropping-particle":"","parse-names":false,"suffix":""},{"dropping-particle":"","family":"Buck","given":"Kristen N.","non-dropping-particle":"","parse-names":false,"suffix":""},{"dropping-particle":"","family":"Buesseler","given":"Ken","non-dropping-particle":"","parse-names":false,"suffix":""},{"dropping-particle":"","family":"Bull","given":"Abby","non-dropping-particle":"","parse-names":false,"suffix":""},{"dropping-particle":"","family":"Butler","given":"Edward","non-dropping-particle":"","parse-names":false,"suffix":""},{"dropping-particle":"","family":"Cai","given":"Pinghe","non-dropping-particle":"","parse-names":false,"suffix":""},{"dropping-particle":"","family":"Mor","given":"Patricia Cámara","non-dropping-particle":"","parse-names":false,"suffix":""},{"dropping-particle":"","family":"Cardinal","given":"Damien","non-dropping-particle":"","parse-names":false,"suffix":""},{"dropping-particle":"","family":"Carlson","given":"Craig","non-dropping-particle":"","parse-names":false,"suffix":""},{"dropping-particle":"","family":"Carrasco","given":"Gonzalo","non-dropping-particle":"","parse-names":false,"suffix":""},{"dropping-particle":"","family":"Casacuberta","given":"Núria","non-dropping-particle":"","parse-names":false,"suffix":""},{"dropping-particle":"","family":"Casciotti","given":"Karen L.","non-dropping-particle":"","parse-names":false,"suffix":""},{"dropping-particle":"","family":"Castrillejo","given":"Maxi","non-dropping-particle":"","parse-names":false,"suffix":""},{"dropping-particle":"","family":"Chamizo","given":"Elena","non-dropping-particle":"","parse-names":false,"suffix":""},{"dropping-particle":"","family":"Chance","given":"Rosie","non-dropping-particle":"","parse-names":false,"suffix":""},{"dropping-particle":"","family":"Charette","given":"Matthew A.","non-dropping-particle":"","parse-names":false,"suffix":""},{"dropping-particle":"","family":"Chaves","given":"Joaquin E.","non-dropping-particle":"","parse-names":false,"suffix":""},{"dropping-particle":"","family":"Cheng","given":"Hai","non-dropping-particle":"","parse-names":false,"suffix":""},{"dropping-particle":"","family":"Chever","given":"Fanny","non-dropping-particle":"","parse-names":false,"suffix":""},{"dropping-particle":"","family":"Christl","given":"Marcus","non-dropping-particle":"","parse-names":false,"suffix":""},{"dropping-particle":"","family":"Church","given":"Thomas M.","non-dropping-particle":"","parse-names":false,"suffix":""},{"dropping-particle":"","family":"Closset","given":"Ivia","non-dropping-particle":"","parse-names":false,"suffix":""},{"dropping-particle":"","family":"Colman","given":"Albert","non-dropping-particle":"","parse-names":false,"suffix":""},{"dropping-particle":"","family":"Conway","given":"Tim M.","non-dropping-particle":"","parse-names":false,"suffix":""},{"dropping-particle":"","family":"Cossa","given":"Daniel","non-dropping-particle":"","parse-names":false,"suffix":""},{"dropping-particle":"","family":"Croot","given":"Peter","non-dropping-particle":"","parse-names":false,"suffix":""},{"dropping-particle":"","family":"Cullen","given":"Jay T.","non-dropping-particle":"","parse-names":false,"suffix":""},{"dropping-particle":"","family":"Cutter","given":"Gregory A.","non-dropping-particle":"","parse-names":false,"suffix":""},{"dropping-particle":"","family":"Daniels","given":"Chris","non-dropping-particle":"","parse-names":false,"suffix":""},{"dropping-particle":"","family":"Dehairs","given":"Frank","non-dropping-particle":"","parse-names":false,"suffix":""},{"dropping-particle":"","family":"Deng","given":"Feifei","non-dropping-particle":"","parse-names":false,"suffix":""},{"dropping-particle":"","family":"Dieu","given":"Huong Thi","non-dropping-particle":"","parse-names":false,"suffix":""},{"dropping-particle":"","family":"Duggan","given":"Brian","non-dropping-particle":"","parse-names":false,"suffix":""},{"dropping-particle":"","family":"Dulaquais","given":"Gabriel","non-dropping-particle":"","parse-names":false,"suffix":""},{"dropping-particle":"","family":"Dumousseaud","given":"Cynthia","non-dropping-particle":"","parse-names":false,"suffix":""},{"dropping-particle":"","family":"Echegoyen-Sanz","given":"Yolanda","non-dropping-particle":"","parse-names":false,"suffix":""},{"dropping-particle":"","family":"Edwards","given":"R. Lawrence","non-dropping-particle":"","parse-names":false,"suffix":""},{"dropping-particle":"","family":"Ellwood","given":"Michael","non-dropping-particle":"","parse-names":false,"suffix":""},{"dropping-particle":"","family":"Fahrbach","given":"Eberhard","non-dropping-particle":"","parse-names":false,"suffix":""},{"dropping-particle":"","family":"Fitzsimmons","given":"Jessica N.","non-dropping-particle":"","parse-names":false,"suffix":""},{"dropping-particle":"","family":"Russell Flegal","given":"A.","non-dropping-particle":"","parse-names":false,"suffix":""},{"dropping-particle":"","family":"Fleisher","given":"Martin Q.","non-dropping-particle":"","parse-names":false,"suffix":""},{"dropping-particle":"","family":"Flierdt","given":"Tina","non-dropping-particle":"van de","parse-names":false,"suffix":""},{"dropping-particle":"","family":"Frank","given":"Martin","non-dropping-particle":"","parse-names":false,"suffix":""},{"dropping-particle":"","family":"Friedrich","given":"Jana","non-dropping-particle":"","parse-names":false,"suffix":""},{"dropping-particle":"","family":"Fripiat","given":"Francois","non-dropping-particle":"","parse-names":false,"suffix":""},{"dropping-particle":"","family":"Fröllje","given":"Henning","non-dropping-particle":"","parse-names":false,"suffix":""},{"dropping-particle":"","family":"Galer","given":"Stephen J.G.","non-dropping-particle":"","parse-names":false,"suffix":""},{"dropping-particle":"","family":"Gamo","given":"Toshitaka","non-dropping-particle":"","parse-names":false,"suffix":""},{"dropping-particle":"","family":"Ganeshram","given":"Raja S.","non-dropping-particle":"","parse-names":false,"suffix":""},{"dropping-particle":"","family":"Garcia-Orellana","given":"Jordi","non-dropping-particle":"","parse-names":false,"suffix":""},{"dropping-particle":"","family":"Garcia-Solsona","given":"Ester","non-dropping-particle":"","parse-names":false,"suffix":""},{"dropping-particle":"","family":"Gault-Ringold","given":"Melanie","non-dropping-particle":"","parse-names":false,"suffix":""},{"dropping-particle":"","family":"George","given":"Ejin","non-dropping-particle":"","parse-names":false,"suffix":""},{"dropping-particle":"","family":"Gerringa","given":"Loes J.A.","non-dropping-particle":"","parse-names":false,"suffix":""},{"dropping-particle":"","family":"Gilbert","given":"Melissa","non-dropping-particle":"","parse-names":false,"suffix":""},{"dropping-particle":"","family":"Godoy","given":"Jose M.","non-dropping-particle":"","parse-names":false,"suffix":""},{"dropping-particle":"","family":"Goldstein","given":"Steven L.","non-dropping-particle":"","parse-names":false,"suffix":""},{"dropping-particle":"","family":"Gonzalez","given":"Santiago R.","non-dropping-particle":"","parse-names":false,"suffix":""},{"dropping-particle":"","family":"Grissom","given":"Karen","non-dropping-particle":"","parse-names":false,"suffix":""},{"dropping-particle":"","family":"Hammerschmidt","given":"Chad","non-dropping-particle":"","parse-names":false,"suffix":""},{"dropping-particle":"","family":"Hartman","given":"Alison","non-dropping-particle":"","parse-names":false,"suffix":""},{"dropping-particle":"","family":"Hassler","given":"Christel S.","non-dropping-particle":"","parse-names":false,"suffix":""},{"dropping-particle":"","family":"Hathorne","given":"Ed C.","non-dropping-particle":"","parse-names":false,"suffix":""},{"dropping-particle":"","family":"Hatta","given":"Mariko","non-dropping-particle":"","parse-names":false,"suffix":""},{"dropping-particle":"","family":"Hawco","given":"Nicholas","non-dropping-particle":"","parse-names":false,"suffix":""},{"dropping-particle":"","family":"Hayes","given":"Christopher T.","non-dropping-particle":"","parse-names":false,"suffix":""},{"dropping-particle":"","family":"Heimbürger","given":"Lars-Eric","non-dropping-particle":"","parse-names":false,"suffix":""},{"dropping-particle":"","family":"Helgoe","given":"Josh","non-dropping-particle":"","parse-names":false,"suffix":""},{"dropping-particle":"","family":"Heller","given":"Maija","non-dropping-particle":"","parse-names":false,"suffix":""},{"dropping-particle":"","family":"Henderson","given":"Gideon M.","non-dropping-particle":"","parse-names":false,"suffix":""},{"dropping-particle":"","family":"Henderson","given":"Paul B.","non-dropping-particle":"","parse-names":false,"suffix":""},{"dropping-particle":"","family":"Heuven","given":"Steven","non-dropping-particle":"van","parse-names":false,"suffix":""},{"dropping-particle":"","family":"Ho","given":"Peng","non-dropping-particle":"","parse-names":false,"suffix":""},{"dropping-particle":"","family":"Horner","given":"Tristan J.","non-dropping-particle":"","parse-names":false,"suffix":""},{"dropping-particle":"","family":"Hsieh","given":"Yu-Te","non-dropping-particle":"","parse-names":false,"suffix":""},{"dropping-particle":"","family":"Huang","given":"Kuo-Fang","non-dropping-particle":"","parse-names":false,"suffix":""},{"dropping-particle":"","family":"Humphreys","given":"Matthew P.","non-dropping-particle":"","parse-names":false,"suffix":""},{"dropping-particle":"","family":"Isshiki","given":"Kenji","non-dropping-particle":"","parse-names":false,"suffix":""},{"dropping-particle":"","family":"Jacquot","given":"Jeremy E.","non-dropping-particle":"","parse-names":false,"suffix":""},{"dropping-particle":"","family":"Janssen","given":"David J.","non-dropping-particle":"","parse-names":false,"suffix":""},{"dropping-particle":"","family":"Jenkins","given":"William J.","non-dropping-particle":"","parse-names":false,"suffix":""},{"dropping-particle":"","family":"John","given":"Seth","non-dropping-particle":"","parse-names":false,"suffix":""},{"dropping-particle":"","family":"Jones","given":"Elizabeth M.","non-dropping-particle":"","parse-names":false,"suffix":""},{"dropping-particle":"","family":"Jones","given":"Janice L.","non-dropping-particle":"","parse-names":false,"suffix":""},{"dropping-particle":"","family":"Kadko","given":"David C.","non-dropping-particle":"","parse-names":false,"suffix":""},{"dropping-particle":"","family":"Kayser","given":"Rick","non-dropping-particle":"","parse-names":false,"suffix":""},{"dropping-particle":"","family":"Kenna","given":"Timothy C.","non-dropping-particle":"","parse-names":false,"suffix":""},{"dropping-particle":"","family":"Khondoker","given":"Roulin","non-dropping-particle":"","parse-names":false,"suffix":""},{"dropping-particle":"","family":"Kim","given":"Taejin","non-dropping-particle":"","parse-names":false,"suffix":""},{"dropping-particle":"","family":"Kipp","given":"Lauren","non-dropping-particle":"","parse-names":false,"suffix":""},{"dropping-particle":"","family":"Klar","given":"Jessica K.","non-dropping-particle":"","parse-names":false,"suffix":""},{"dropping-particle":"","family":"Klunder","given":"Maarten","non-dropping-particle":"","parse-names":false,"suffix":""},{"dropping-particle":"","family":"Kretschmer","given":"Sven","non-dropping-particle":"","parse-names":false,"suffix":""},{"dropping-particle":"","family":"Kumamoto","given":"Yuichiro","non-dropping-particle":"","parse-names":false,"suffix":""},{"dropping-particle":"","family":"Laan","given":"Patrick","non-dropping-particle":"","parse-names":false,"suffix":""},{"dropping-particle":"","family":"Labatut","given":"Marie","non-dropping-particle":"","parse-names":false,"suffix":""},{"dropping-particle":"","family":"Lacan","given":"Francois","non-dropping-particle":"","parse-names":false,"suffix":""},{"dropping-particle":"","family":"Lam","given":"Phoebe J.","non-dropping-particle":"","parse-names":false,"suffix":""},{"dropping-particle":"","family":"Lambelet","given":"Myriam","non-dropping-particle":"","parse-names":false,"suffix":""},{"dropping-particle":"","family":"Lamborg","given":"Carl H.","non-dropping-particle":"","parse-names":false,"suffix":""},{"dropping-particle":"","family":"Moigne","given":"Frédéric A.C.","non-dropping-particle":"Le","parse-names":false,"suffix":""},{"dropping-particle":"","family":"Roy","given":"Emilie","non-dropping-particle":"Le","parse-names":false,"suffix":""},{"dropping-particle":"","family":"Lechtenfeld","given":"Oliver J.","non-dropping-particle":"","parse-names":false,"suffix":""},{"dropping-particle":"","family":"Lee","given":"Jong-Mi","non-dropping-particle":"","parse-names":false,"suffix":""},{"dropping-particle":"","family":"Lherminier","given":"Pascale","non-dropping-particle":"","parse-names":false,"suffix":""},{"dropping-particle":"","family":"Little","given":"Susan","non-dropping-particle":"","parse-names":false,"suffix":""},{"dropping-particle":"","family":"López-Lora","given":"Mercedes","non-dropping-particle":"","parse-names":false,"suffix":""},{"dropping-particle":"","family":"Lu","given":"Yanbin","non-dropping-particle":"","parse-names":false,"suffix":""},{"dropping-particle":"","family":"Masque","given":"Pere","non-dropping-particle":"","parse-names":false,"suffix":""},{"dropping-particle":"","family":"Mawji","given":"Edward","non-dropping-particle":"","parse-names":false,"suffix":""},{"dropping-particle":"","family":"Mcclain","given":"Charles R.","non-dropping-particle":"","parse-names":false,"suffix":""},{"dropping-particle":"","family":"Measures","given":"Christopher","non-dropping-particle":"","parse-names":false,"suffix":""},{"dropping-particle":"","family":"Mehic","given":"Sanjin","non-dropping-particle":"","parse-names":false,"suffix":""},{"dropping-particle":"","family":"Barraqueta","given":"Jan-Lukas Menzel","non-dropping-particle":"","parse-names":false,"suffix":""},{"dropping-particle":"","family":"Merwe","given":"Pier","non-dropping-particle":"van der","parse-names":false,"suffix":""},{"dropping-particle":"","family":"Middag","given":"Rob","non-dropping-particle":"","parse-names":false,"suffix":""},{"dropping-particle":"","family":"Mieruch","given":"Sebastian","non-dropping-particle":"","parse-names":false,"suffix":""},{"dropping-particle":"","family":"Milne","given":"Angela","non-dropping-particle":"","parse-names":false,"suffix":""},{"dropping-particle":"","family":"Minami","given":"Tomoharu","non-dropping-particle":"","parse-names":false,"suffix":""},{"dropping-particle":"","family":"Moffett","given":"James W.","non-dropping-particle":"","parse-names":false,"suffix":""},{"dropping-particle":"","family":"Moncoiffe","given":"Gwenaelle","non-dropping-particle":"","parse-names":false,"suffix":""},{"dropping-particle":"","family":"Moore","given":"Willard S.","non-dropping-particle":"","parse-names":false,"suffix":""},{"dropping-particle":"","family":"Morris","given":"Paul J.","non-dropping-particle":"","parse-names":false,"suffix":""},{"dropping-particle":"","family":"Morton","given":"Peter L.","non-dropping-particle":"","parse-names":false,"suffix":""},{"dropping-particle":"","family":"Nakaguchi","given":"Yuzuru","non-dropping-particle":"","parse-names":false,"suffix":""},{"dropping-particle":"","family":"Nakayama","given":"Noriko","non-dropping-particle":"","parse-names":false,"suffix":""},{"dropping-particle":"","family":"Niedermiller","given":"John","non-dropping-particle":"","parse-names":false,"suffix":""},{"dropping-particle":"","family":"Nishioka","given":"Jun","non-dropping-particle":"","parse-names":false,"suffix":""},{"dropping-particle":"","family":"Nishiuchi","given":"Akira","non-dropping-particle":"","parse-names":false,"suffix":""},{"dropping-particle":"","family":"Noble","given":"Abigail","non-dropping-particle":"","parse-names":false,"suffix":""},{"dropping-particle":"","family":"Obata","given":"Hajime","non-dropping-particle":"","parse-names":false,"suffix":""},{"dropping-particle":"","family":"Ober","given":"Sven","non-dropping-particle":"","parse-names":false,"suffix":""},{"dropping-particle":"","family":"Ohnemus","given":"Daniel C.","non-dropping-particle":"","parse-names":false,"suffix":""},{"dropping-particle":"","family":"Ooijen","given":"Jan","non-dropping-particle":"van","parse-names":false,"suffix":""},{"dropping-particle":"","family":"O'Sullivan","given":"Jeanette","non-dropping-particle":"","parse-names":false,"suffix":""},{"dropping-particle":"","family":"Owens","given":"Stephanie","non-dropping-particle":"","parse-names":false,"suffix":""},{"dropping-particle":"","family":"Pahnke","given":"Katharina","non-dropping-particle":"","parse-names":false,"suffix":""},{"dropping-particle":"","family":"Paul","given":"Maxence","non-dropping-particle":"","parse-names":false,"suffix":""},{"dropping-particle":"","family":"Pavia","given":"Frank","non-dropping-particle":"","parse-names":false,"suffix":""},{"dropping-particle":"","family":"Pena","given":"Leopoldo D.","non-dropping-particle":"","parse-names":false,"suffix":""},{"dropping-particle":"","family":"Peters","given":"Brian","non-dropping-particle":"","parse-names":false,"suffix":""},{"dropping-particle":"","family":"Planchon","given":"Frederic","non-dropping-particle":"","parse-names":false,"suffix":""},{"dropping-particle":"","family":"Planquette","given":"Helene","non-dropping-particle":"","parse-names":false,"suffix":""},{"dropping-particle":"","family":"Pradoux","given":"Catherine","non-dropping-particle":"","parse-names":false,"suffix":""},{"dropping-particle":"","family":"Puigcorbé","given":"Viena","non-dropping-particle":"","parse-names":false,"suffix":""},{"dropping-particle":"","family":"Quay","given":"Paul","non-dropping-particle":"","parse-names":false,"suffix":""},{"dropping-particle":"","family":"Queroue","given":"Fabien","non-dropping-particle":"","parse-names":false,"suffix":""},{"dropping-particle":"","family":"Radic","given":"Amandine","non-dropping-particle":"","parse-names":false,"suffix":""},{"dropping-particle":"","family":"Rauschenberg","given":"S.","non-dropping-particle":"","parse-names":false,"suffix":""},{"dropping-particle":"","family":"Rehkämper","given":"Mark","non-dropping-particle":"","parse-names":false,"suffix":""},{"dropping-particle":"","family":"Rember","given":"Robert","non-dropping-particle":"","parse-names":false,"suffix":""},{"dropping-particle":"","family":"Remenyi","given":"Tomas","non-dropping-particle":"","parse-names":false,"suffix":""},{"dropping-particle":"","family":"Resing","given":"Joseph A.","non-dropping-particle":"","parse-names":false,"suffix":""},{"dropping-particle":"","family":"Rickli","given":"Joerg","non-dropping-particle":"","parse-names":false,"suffix":""},{"dropping-particle":"","family":"Rigaud","given":"Sylvain","non-dropping-particle":"","parse-names":false,"suffix":""},{"dropping-particle":"","family":"Rijkenberg","given":"Micha J.A.","non-dropping-particle":"","parse-names":false,"suffix":""},{"dropping-particle":"","family":"Rintoul","given":"Stephen","non-dropping-particle":"","parse-names":false,"suffix":""},{"dropping-particle":"","family":"Robinson","given":"Laura F.","non-dropping-particle":"","parse-names":false,"suffix":""},{"dropping-particle":"","family":"Roca-Martí","given":"Montserrat","non-dropping-particle":"","parse-names":false,"suffix":""},{"dropping-particle":"","family":"Rodellas","given":"Valenti","non-dropping-particle":"","parse-names":false,"suffix":""},{"dropping-particle":"","family":"Roeske","given":"Tobias","non-dropping-particle":"","parse-names":false,"suffix":""},{"dropping-particle":"","family":"Rolison","given":"John M.","non-dropping-particle":"","parse-names":false,"suffix":""},{"dropping-particle":"","family":"Rosenberg","given":"Mark","non-dropping-particle":"","parse-names":false,"suffix":""},{"dropping-particle":"","family":"Roshan","given":"Saeed","non-dropping-particle":"","parse-names":false,"suffix":""},{"dropping-particle":"","family":"Rutgers van der Loeff","given":"Michiel M.","non-dropping-particle":"","parse-names":false,"suffix":""},{"dropping-particle":"","family":"Ryabenko","given":"Evgenia","non-dropping-particle":"","parse-names":false,"suffix":""},{"dropping-particle":"","family":"Saito","given":"Mak A.","non-dropping-particle":"","parse-names":false,"suffix":""},{"dropping-particle":"","family":"Salt","given":"Lesley A.","non-dropping-particle":"","parse-names":false,"suffix":""},{"dropping-particle":"","family":"Sanial","given":"Virginie","non-dropping-particle":"","parse-names":false,"suffix":""},{"dropping-particle":"","family":"Sarthou","given":"Geraldine","non-dropping-particle":"","parse-names":false,"suffix":""},{"dropping-particle":"","family":"Schallenberg","given":"Christina","non-dropping-particle":"","parse-names":false,"suffix":""},{"dropping-particle":"","family":"Schauer","given":"Ursula","non-dropping-particle":"","parse-names":false,"suffix":""},{"dropping-particle":"","family":"Scher","given":"Howie","non-dropping-particle":"","parse-names":false,"suffix":""},{"dropping-particle":"","family":"Schlosser","given":"Christian","non-dropping-particle":"","parse-names":false,"suffix":""},{"dropping-particle":"","family":"Schnetger","given":"Bernhard","non-dropping-particle":"","parse-names":false,"suffix":""},{"dropping-particle":"","family":"Scott","given":"Peter","non-dropping-particle":"","parse-names":false,"suffix":""},{"dropping-particle":"","family":"Sedwick","given":"Peter N.","non-dropping-particle":"","parse-names":false,"suffix":""},{"dropping-particle":"","family":"Semiletov","given":"Igor","non-dropping-particle":"","parse-names":false,"suffix":""},{"dropping-particle":"","family":"Shelley","given":"Rachel","non-dropping-particle":"","parse-names":false,"suffix":""},{"dropping-particle":"","family":"Sherrell","given":"Robert M.","non-dropping-particle":"","parse-names":false,"suffix":""},{"dropping-particle":"","family":"Shiller","given":"Alan M.","non-dropping-particle":"","parse-names":false,"suffix":""},{"dropping-particle":"","family":"Sigman","given":"Daniel M.","non-dropping-particle":"","parse-names":false,"suffix":""},{"dropping-particle":"","family":"Singh","given":"Sunil Kumar","non-dropping-particle":"","parse-names":false,"suffix":""},{"dropping-particle":"","family":"Slagter","given":"Hans A.","non-dropping-particle":"","parse-names":false,"suffix":""},{"dropping-particle":"","family":"Slater","given":"Emma","non-dropping-particle":"","parse-names":false,"suffix":""},{"dropping-particle":"","family":"Smethie","given":"William M.","non-dropping-particle":"","parse-names":false,"suffix":""},{"dropping-particle":"","family":"Snaith","given":"Helen","non-dropping-particle":"","parse-names":false,"suffix":""},{"dropping-particle":"","family":"Sohrin","given":"Yoshiki","non-dropping-particle":"","parse-names":false,"suffix":""},{"dropping-particle":"","family":"Sohst","given":"Bettina","non-dropping-particle":"","parse-names":false,"suffix":""},{"dropping-particle":"","family":"Sonke","given":"Jeroen E.","non-dropping-particle":"","parse-names":false,"suffix":""},{"dropping-particle":"","family":"Speich","given":"Sabrina","non-dropping-particle":"","parse-names":false,"suffix":""},{"dropping-particle":"","family":"Steinfeldt","given":"Reiner","non-dropping-particle":"","parse-names":false,"suffix":""},{"dropping-particle":"","family":"Stewart","given":"Gillian","non-dropping-particle":"","parse-names":false,"suffix":""},{"dropping-particle":"","family":"Stichel","given":"Torben","non-dropping-particle":"","parse-names":false,"suffix":""},{"dropping-particle":"","family":"Stirling","given":"Claudine H.","non-dropping-particle":"","parse-names":false,"suffix":""},{"dropping-particle":"","family":"Stutsman","given":"Johnny","non-dropping-particle":"","parse-names":false,"suffix":""},{"dropping-particle":"","family":"Swarr","given":"Gretchen J.","non-dropping-particle":"","parse-names":false,"suffix":""},{"dropping-particle":"","family":"Swift","given":"James H.","non-dropping-particle":"","parse-names":false,"suffix":""},{"dropping-particle":"","family":"Thomas","given":"Alexander","non-dropping-particle":"","parse-names":false,"suffix":""},{"dropping-particle":"","family":"Thorne","given":"Kay","non-dropping-particle":"","parse-names":false,"suffix":""},{"dropping-particle":"","family":"Till","given":"Claire P.","non-dropping-particle":"","parse-names":false,"suffix":""},{"dropping-particle":"","family":"Till","given":"Ralph","non-dropping-particle":"","parse-names":false,"suffix":""},{"dropping-particle":"","family":"Townsend","given":"Ashley T.","non-dropping-particle":"","parse-names":false,"suffix":""},{"dropping-particle":"","family":"Townsend","given":"Emily","non-dropping-particle":"","parse-names":false,"suffix":""},{"dropping-particle":"","family":"Tuerena","given":"Robyn","non-dropping-particle":"","parse-names":false,"suffix":""},{"dropping-particle":"","family":"Twining","given":"Benjamin S.","non-dropping-particle":"","parse-names":false,"suffix":""},{"dropping-particle":"","family":"Vance","given":"Derek","non-dropping-particle":"","parse-names":false,"suffix":""},{"dropping-particle":"","family":"Velazquez","given":"Sue","non-dropping-particle":"","parse-names":false,"suffix":""},{"dropping-particle":"","family":"Venchiarutti","given":"Celia","non-dropping-particle":"","parse-names":false,"suffix":""},{"dropping-particle":"","family":"Villa-Alfageme","given":"Maria","non-dropping-particle":"","parse-names":false,"suffix":""},{"dropping-particle":"","family":"Vivancos","given":"Sebastian M.","non-dropping-particle":"","parse-names":false,"suffix":""},{"dropping-particle":"","family":"Voelker","given":"Antje H.L.","non-dropping-particle":"","parse-names":false,"suffix":""},{"dropping-particle":"","family":"Wake","given":"Bronwyn","non-dropping-particle":"","parse-names":false,"suffix":""},{"dropping-particle":"","family":"Warner","given":"Mark J.","non-dropping-particle":"","parse-names":false,"suffix":""},{"dropping-particle":"","family":"Watson","given":"Ros","non-dropping-particle":"","parse-names":false,"suffix":""},{"dropping-particle":"","family":"Weerlee","given":"Evaline","non-dropping-particle":"van","parse-names":false,"suffix":""},{"dropping-particle":"","family":"Alexandra Weigand","given":"M.","non-dropping-particle":"","parse-names":false,"suffix":""},{"dropping-particle":"","family":"Weinstein","given":"Yishai","non-dropping-particle":"","parse-names":false,"suffix":""},{"dropping-particle":"","family":"Weiss","given":"Dominik","non-dropping-particle":"","parse-names":false,"suffix":""},{"dropping-particle":"","family":"Wisotzki","given":"Andreas","non-dropping-particle":"","parse-names":false,"suffix":""},{"dropping-particle":"","family":"Woodward","given":"E. Malcolm S.","non-dropping-particle":"","parse-names":false,"suffix":""},{"dropping-particle":"","family":"Wu","given":"Jingfeng","non-dropping-particle":"","parse-names":false,"suffix":""},{"dropping-particle":"","family":"Wu","given":"Yingzhe","non-dropping-particle":"","parse-names":false,"suffix":""},{"dropping-particle":"","family":"Wuttig","given":"Kathrin","non-dropping-particle":"","parse-names":false,"suffix":""},{"dropping-particle":"","family":"Wyatt","given":"Neil","non-dropping-particle":"","parse-names":false,"suffix":""},{"dropping-particle":"","family":"Xiang","given":"Yang","non-dropping-particle":"","parse-names":false,"suffix":""},{"dropping-particle":"","family":"Xie","given":"Ruifang C.","non-dropping-particle":"","parse-names":false,"suffix":""},{"dropping-particle":"","family":"Xue","given":"Zichen","non-dropping-particle":"","parse-names":false,"suffix":""},{"dropping-particle":"","family":"Yoshikawa","given":"Hisayuki","non-dropping-particle":"","parse-names":false,"suffix":""},{"dropping-particle":"","family":"Zhang","given":"Jing","non-dropping-particle":"","parse-names":false,"suffix":""},{"dropping-particle":"","family":"Zhang","given":"Pu","non-dropping-particle":"","parse-names":false,"suffix":""},{"dropping-particle":"","family":"Zhao","given":"Ye","non-dropping-particle":"","parse-names":false,"suffix":""},{"dropping-particle":"","family":"Zheng","given":"Linjie","non-dropping-particle":"","parse-names":false,"suffix":""},{"dropping-particle":"","family":"Zheng","given":"Xin-Yuan","non-dropping-particle":"","parse-names":false,"suffix":""},{"dropping-particle":"","family":"Zieringer","given":"Moritz","non-dropping-particle":"","parse-names":false,"suffix":""},{"dropping-particle":"","family":"Zimmer","given":"Louise A.","non-dropping-particle":"","parse-names":false,"suffix":""},{"dropping-particle":"","family":"Ziveri","given":"Patrizia","non-dropping-particle":"","parse-names":false,"suffix":""},{"dropping-particle":"","family":"Zunino","given":"Patricia","non-dropping-particle":"","parse-names":false,"suffix":""},{"dropping-particle":"","family":"Zurbrick","given":"Cheryl","non-dropping-particle":"","parse-names":false,"suffix":""}],"container-title":"Chemical Geology","id":"ITEM-1","issued":{"date-parts":[["2017","8"]]},"page":"210-223","title":"The GEOTRACES Intermediate Data Product 2017","type":"article-journal","volume":"493"},"uris":["http://www.mendeley.com/documents/?uuid=2a277511-0846-422b-b920-60a10c8ae2ba"]}],"mendeley":{"formattedCitation":"(Schlitzer et al., 2017)","manualFormatting":"Schlitzer et al., 2017)","plainTextFormattedCitation":"(Schlitzer et al., 2017)","previouslyFormattedCitation":"(Schlitzer et al., 2017)"},"properties":{"noteIndex":0},"schema":"https://github.com/citation-style-language/schema/raw/master/csl-citation.json"}</w:instrText>
      </w:r>
      <w:r w:rsidRPr="00DC726D">
        <w:rPr>
          <w:rStyle w:val="FootnoteReference"/>
          <w:rFonts w:eastAsiaTheme="minorEastAsia"/>
          <w:sz w:val="20"/>
          <w:szCs w:val="20"/>
        </w:rPr>
        <w:fldChar w:fldCharType="separate"/>
      </w:r>
      <w:r w:rsidRPr="00DC726D">
        <w:rPr>
          <w:rFonts w:eastAsiaTheme="minorEastAsia"/>
          <w:noProof/>
          <w:sz w:val="20"/>
          <w:szCs w:val="20"/>
        </w:rPr>
        <w:t>Schlitzer</w:t>
      </w:r>
      <w:proofErr w:type="spellEnd"/>
      <w:r w:rsidRPr="00DC726D">
        <w:rPr>
          <w:rFonts w:eastAsiaTheme="minorEastAsia"/>
          <w:noProof/>
          <w:sz w:val="20"/>
          <w:szCs w:val="20"/>
        </w:rPr>
        <w:t xml:space="preserve"> et al., 2017)</w:t>
      </w:r>
      <w:r w:rsidRPr="00DC726D">
        <w:rPr>
          <w:rStyle w:val="FootnoteReference"/>
          <w:rFonts w:eastAsiaTheme="minorEastAsia"/>
          <w:sz w:val="20"/>
          <w:szCs w:val="20"/>
        </w:rPr>
        <w:fldChar w:fldCharType="end"/>
      </w:r>
      <w:r w:rsidRPr="00DC726D">
        <w:rPr>
          <w:rFonts w:eastAsiaTheme="minorEastAsia"/>
          <w:sz w:val="20"/>
          <w:szCs w:val="20"/>
        </w:rPr>
        <w:t>.</w:t>
      </w:r>
    </w:p>
    <w:p w14:paraId="555DB760" w14:textId="089602EA" w:rsidR="002B142C" w:rsidRPr="00DC726D" w:rsidRDefault="002B142C" w:rsidP="007C67F8">
      <w:pPr>
        <w:spacing w:line="480" w:lineRule="auto"/>
        <w:rPr>
          <w:rFonts w:eastAsiaTheme="minorEastAsia"/>
          <w:sz w:val="24"/>
          <w:szCs w:val="24"/>
        </w:rPr>
      </w:pPr>
    </w:p>
    <w:p w14:paraId="495A4CFA" w14:textId="6D074BC9" w:rsidR="00F02C02" w:rsidRPr="00DC726D" w:rsidRDefault="005B1E3B" w:rsidP="007C67F8">
      <w:pPr>
        <w:spacing w:line="480" w:lineRule="auto"/>
        <w:rPr>
          <w:rFonts w:eastAsiaTheme="minorEastAsia"/>
          <w:sz w:val="20"/>
          <w:szCs w:val="20"/>
        </w:rPr>
      </w:pPr>
      <w:r w:rsidRPr="00DC726D">
        <w:rPr>
          <w:rFonts w:eastAsiaTheme="minorEastAsia" w:hint="eastAsia"/>
          <w:b/>
          <w:bCs/>
          <w:sz w:val="20"/>
          <w:szCs w:val="20"/>
        </w:rPr>
        <w:t>F</w:t>
      </w:r>
      <w:r w:rsidRPr="00DC726D">
        <w:rPr>
          <w:rFonts w:eastAsiaTheme="minorEastAsia"/>
          <w:b/>
          <w:bCs/>
          <w:sz w:val="20"/>
          <w:szCs w:val="20"/>
        </w:rPr>
        <w:t xml:space="preserve">ig. </w:t>
      </w:r>
      <w:r w:rsidR="00CF4CDF" w:rsidRPr="00DC726D">
        <w:rPr>
          <w:rFonts w:eastAsiaTheme="minorEastAsia"/>
          <w:b/>
          <w:bCs/>
          <w:sz w:val="20"/>
          <w:szCs w:val="20"/>
        </w:rPr>
        <w:t>7</w:t>
      </w:r>
      <w:r w:rsidRPr="00DC726D">
        <w:rPr>
          <w:rFonts w:eastAsiaTheme="minorEastAsia"/>
          <w:sz w:val="20"/>
          <w:szCs w:val="20"/>
        </w:rPr>
        <w:t xml:space="preserve"> Sensitivity test of seawater </w:t>
      </w:r>
      <w:proofErr w:type="spellStart"/>
      <w:r w:rsidR="00252BAF" w:rsidRPr="00DC726D">
        <w:rPr>
          <w:rFonts w:eastAsiaTheme="minorEastAsia" w:cs="Times New Roman"/>
          <w:sz w:val="20"/>
          <w:szCs w:val="20"/>
        </w:rPr>
        <w:t>Ɛ</w:t>
      </w:r>
      <w:r w:rsidR="00252BAF" w:rsidRPr="00DC726D">
        <w:rPr>
          <w:rFonts w:eastAsiaTheme="minorEastAsia" w:cs="Times New Roman"/>
          <w:sz w:val="20"/>
          <w:szCs w:val="20"/>
          <w:vertAlign w:val="subscript"/>
        </w:rPr>
        <w:t>Nd</w:t>
      </w:r>
      <w:proofErr w:type="spellEnd"/>
      <w:r w:rsidRPr="00DC726D">
        <w:rPr>
          <w:rFonts w:eastAsiaTheme="minorEastAsia"/>
          <w:sz w:val="20"/>
          <w:szCs w:val="20"/>
        </w:rPr>
        <w:t xml:space="preserve"> modified by the release of Nd</w:t>
      </w:r>
      <w:r w:rsidR="00B26DB3" w:rsidRPr="00DC726D">
        <w:rPr>
          <w:rFonts w:eastAsiaTheme="minorEastAsia"/>
          <w:sz w:val="20"/>
          <w:szCs w:val="20"/>
        </w:rPr>
        <w:t xml:space="preserve"> in (a) the intermediate ocean and (b) the deep ocean</w:t>
      </w:r>
      <w:r w:rsidRPr="00DC726D">
        <w:rPr>
          <w:rFonts w:eastAsiaTheme="minorEastAsia"/>
          <w:sz w:val="20"/>
          <w:szCs w:val="20"/>
        </w:rPr>
        <w:t>. The x-axis is the concentration modification of seawater due to vertical processes that equal to the concentration ratio of increased Nd to initial Nd in the ambient seawater ([Nd]</w:t>
      </w:r>
      <w:r w:rsidRPr="00DC726D">
        <w:rPr>
          <w:rFonts w:eastAsiaTheme="minorEastAsia"/>
          <w:sz w:val="20"/>
          <w:szCs w:val="20"/>
          <w:vertAlign w:val="subscript"/>
        </w:rPr>
        <w:t>add</w:t>
      </w:r>
      <w:r w:rsidRPr="00DC726D">
        <w:rPr>
          <w:rFonts w:eastAsiaTheme="minorEastAsia"/>
          <w:sz w:val="20"/>
          <w:szCs w:val="20"/>
        </w:rPr>
        <w:t>/[Nd]</w:t>
      </w:r>
      <w:r w:rsidRPr="00DC726D">
        <w:rPr>
          <w:rFonts w:eastAsiaTheme="minorEastAsia"/>
          <w:sz w:val="20"/>
          <w:szCs w:val="20"/>
          <w:vertAlign w:val="subscript"/>
        </w:rPr>
        <w:t>initial</w:t>
      </w:r>
      <w:r w:rsidRPr="00DC726D">
        <w:rPr>
          <w:rFonts w:eastAsiaTheme="minorEastAsia"/>
          <w:sz w:val="20"/>
          <w:szCs w:val="20"/>
        </w:rPr>
        <w:t xml:space="preserve">); the y-axis is the isotopic modification of seawater after the Nd addition. </w:t>
      </w:r>
      <m:oMath>
        <m:sSubSup>
          <m:sSubSupPr>
            <m:ctrlPr>
              <w:rPr>
                <w:rFonts w:ascii="Cambria Math" w:eastAsiaTheme="minorEastAsia" w:hAnsi="Cambria Math" w:cs="Calibri"/>
                <w:i/>
                <w:sz w:val="20"/>
                <w:szCs w:val="20"/>
              </w:rPr>
            </m:ctrlPr>
          </m:sSubSupPr>
          <m:e>
            <m:r>
              <w:rPr>
                <w:rFonts w:ascii="Cambria Math" w:eastAsiaTheme="minorEastAsia" w:hAnsi="Cambria Math" w:cs="Calibri"/>
                <w:sz w:val="20"/>
                <w:szCs w:val="20"/>
              </w:rPr>
              <m:t>∆</m:t>
            </m:r>
            <m:r>
              <w:rPr>
                <w:rFonts w:ascii="Cambria Math" w:eastAsiaTheme="minorEastAsia" w:hAnsi="Cambria Math" w:hint="eastAsia"/>
                <w:sz w:val="20"/>
                <w:szCs w:val="20"/>
              </w:rPr>
              <m:t>ε</m:t>
            </m:r>
          </m:e>
          <m:sub>
            <m:r>
              <w:rPr>
                <w:rFonts w:ascii="Cambria Math" w:eastAsiaTheme="minorEastAsia" w:hAnsi="Cambria Math"/>
                <w:sz w:val="20"/>
                <w:szCs w:val="20"/>
              </w:rPr>
              <m:t>Nd</m:t>
            </m:r>
          </m:sub>
          <m:sup>
            <m:r>
              <w:rPr>
                <w:rFonts w:ascii="Cambria Math" w:eastAsiaTheme="minorEastAsia" w:hAnsi="Cambria Math" w:cs="Calibri"/>
                <w:sz w:val="20"/>
                <w:szCs w:val="20"/>
              </w:rPr>
              <m:t>add-initial</m:t>
            </m:r>
          </m:sup>
        </m:sSubSup>
      </m:oMath>
      <w:r w:rsidRPr="00DC726D">
        <w:rPr>
          <w:rFonts w:eastAsiaTheme="minorEastAsia"/>
          <w:sz w:val="20"/>
          <w:szCs w:val="20"/>
        </w:rPr>
        <w:t xml:space="preserve"> denotes the difference of </w:t>
      </w:r>
      <w:proofErr w:type="spellStart"/>
      <w:r w:rsidR="00252BAF" w:rsidRPr="00DC726D">
        <w:rPr>
          <w:rFonts w:eastAsiaTheme="minorEastAsia" w:cs="Times New Roman"/>
          <w:sz w:val="20"/>
          <w:szCs w:val="20"/>
        </w:rPr>
        <w:t>Ɛ</w:t>
      </w:r>
      <w:r w:rsidR="00252BAF" w:rsidRPr="00DC726D">
        <w:rPr>
          <w:rFonts w:eastAsiaTheme="minorEastAsia" w:cs="Times New Roman"/>
          <w:sz w:val="20"/>
          <w:szCs w:val="20"/>
          <w:vertAlign w:val="subscript"/>
        </w:rPr>
        <w:t>Nd</w:t>
      </w:r>
      <w:proofErr w:type="spellEnd"/>
      <w:r w:rsidRPr="00DC726D">
        <w:rPr>
          <w:rFonts w:eastAsiaTheme="minorEastAsia"/>
          <w:sz w:val="20"/>
          <w:szCs w:val="20"/>
        </w:rPr>
        <w:t xml:space="preserve"> value between additive Nd to initial Nd. Orange and purple boxes indicate the situation of intermediate and deep ocean, respectively.</w:t>
      </w:r>
      <w:r w:rsidR="00FA18D5" w:rsidRPr="00DC726D">
        <w:rPr>
          <w:rFonts w:eastAsiaTheme="minorEastAsia"/>
          <w:sz w:val="20"/>
          <w:szCs w:val="20"/>
        </w:rPr>
        <w:t xml:space="preserve"> Arrows show the steps of calculation.</w:t>
      </w:r>
    </w:p>
    <w:p w14:paraId="59A47AA4" w14:textId="21AC187F" w:rsidR="00CF4CDF" w:rsidRPr="00DC726D" w:rsidRDefault="00CF4CDF" w:rsidP="007C67F8">
      <w:pPr>
        <w:spacing w:line="480" w:lineRule="auto"/>
        <w:rPr>
          <w:rFonts w:eastAsiaTheme="minorEastAsia"/>
          <w:sz w:val="20"/>
          <w:szCs w:val="20"/>
        </w:rPr>
      </w:pPr>
    </w:p>
    <w:p w14:paraId="623491E2" w14:textId="50B7466B" w:rsidR="00CF4CDF" w:rsidRPr="00DC726D" w:rsidRDefault="005C1D6D" w:rsidP="007C67F8">
      <w:pPr>
        <w:spacing w:line="480" w:lineRule="auto"/>
        <w:rPr>
          <w:rFonts w:eastAsiaTheme="minorEastAsia"/>
          <w:sz w:val="20"/>
          <w:szCs w:val="20"/>
        </w:rPr>
      </w:pPr>
      <w:r w:rsidRPr="00DC726D">
        <w:rPr>
          <w:rFonts w:eastAsiaTheme="minorEastAsia" w:hint="eastAsia"/>
          <w:b/>
          <w:bCs/>
          <w:sz w:val="20"/>
          <w:szCs w:val="20"/>
        </w:rPr>
        <w:lastRenderedPageBreak/>
        <w:t>F</w:t>
      </w:r>
      <w:r w:rsidRPr="00DC726D">
        <w:rPr>
          <w:rFonts w:eastAsiaTheme="minorEastAsia"/>
          <w:b/>
          <w:bCs/>
          <w:sz w:val="20"/>
          <w:szCs w:val="20"/>
        </w:rPr>
        <w:t xml:space="preserve">ig. 8 </w:t>
      </w:r>
      <w:r w:rsidRPr="00DC726D">
        <w:rPr>
          <w:rFonts w:eastAsiaTheme="minorEastAsia"/>
          <w:sz w:val="20"/>
          <w:szCs w:val="20"/>
        </w:rPr>
        <w:t xml:space="preserve">Global </w:t>
      </w:r>
      <w:r w:rsidR="00804492" w:rsidRPr="00DC726D">
        <w:rPr>
          <w:rFonts w:eastAsiaTheme="minorEastAsia"/>
          <w:sz w:val="20"/>
          <w:szCs w:val="20"/>
        </w:rPr>
        <w:t>O</w:t>
      </w:r>
      <w:r w:rsidR="00E2721A" w:rsidRPr="00DC726D">
        <w:rPr>
          <w:rFonts w:eastAsiaTheme="minorEastAsia"/>
          <w:sz w:val="20"/>
          <w:szCs w:val="20"/>
        </w:rPr>
        <w:t xml:space="preserve">cean </w:t>
      </w:r>
      <w:r w:rsidR="00E91A12" w:rsidRPr="00DC726D">
        <w:rPr>
          <w:rFonts w:eastAsiaTheme="minorEastAsia"/>
          <w:sz w:val="20"/>
          <w:szCs w:val="20"/>
        </w:rPr>
        <w:t>seawater Nd data and sensitivity test</w:t>
      </w:r>
      <w:r w:rsidR="0071607A" w:rsidRPr="00DC726D">
        <w:rPr>
          <w:rFonts w:eastAsiaTheme="minorEastAsia"/>
          <w:sz w:val="20"/>
          <w:szCs w:val="20"/>
        </w:rPr>
        <w:t>:</w:t>
      </w:r>
      <w:r w:rsidR="00047BC6" w:rsidRPr="00DC726D">
        <w:rPr>
          <w:rFonts w:eastAsiaTheme="minorEastAsia"/>
          <w:sz w:val="20"/>
          <w:szCs w:val="20"/>
        </w:rPr>
        <w:t xml:space="preserve"> </w:t>
      </w:r>
      <w:bookmarkStart w:id="82" w:name="OLE_LINK12"/>
      <w:r w:rsidR="0071607A" w:rsidRPr="00DC726D">
        <w:rPr>
          <w:rFonts w:eastAsiaTheme="minorEastAsia"/>
          <w:sz w:val="20"/>
          <w:szCs w:val="20"/>
        </w:rPr>
        <w:t>cross-plot of (a) salinity-[Nd] and (b) salinity-</w:t>
      </w:r>
      <w:r w:rsidR="00252BAF" w:rsidRPr="00DC726D">
        <w:rPr>
          <w:rFonts w:eastAsiaTheme="minorEastAsia" w:cs="Times New Roman"/>
          <w:sz w:val="20"/>
          <w:szCs w:val="20"/>
        </w:rPr>
        <w:t xml:space="preserve"> </w:t>
      </w:r>
      <w:proofErr w:type="spellStart"/>
      <w:r w:rsidR="00252BAF" w:rsidRPr="00DC726D">
        <w:rPr>
          <w:rFonts w:eastAsiaTheme="minorEastAsia" w:cs="Times New Roman"/>
          <w:sz w:val="20"/>
          <w:szCs w:val="20"/>
        </w:rPr>
        <w:t>Ɛ</w:t>
      </w:r>
      <w:r w:rsidR="00252BAF" w:rsidRPr="00DC726D">
        <w:rPr>
          <w:rFonts w:eastAsiaTheme="minorEastAsia" w:cs="Times New Roman"/>
          <w:sz w:val="20"/>
          <w:szCs w:val="20"/>
          <w:vertAlign w:val="subscript"/>
        </w:rPr>
        <w:t>Nd</w:t>
      </w:r>
      <w:proofErr w:type="spellEnd"/>
      <w:r w:rsidR="0071607A" w:rsidRPr="00DC726D">
        <w:rPr>
          <w:rFonts w:eastAsiaTheme="minorEastAsia"/>
          <w:sz w:val="20"/>
          <w:szCs w:val="20"/>
        </w:rPr>
        <w:t xml:space="preserve"> with conservative mixing curve, and (c) sensitivity test of the whole Atlantic Ocean</w:t>
      </w:r>
      <w:bookmarkEnd w:id="82"/>
      <w:r w:rsidR="0071607A" w:rsidRPr="00DC726D">
        <w:rPr>
          <w:rFonts w:eastAsiaTheme="minorEastAsia"/>
          <w:sz w:val="20"/>
          <w:szCs w:val="20"/>
        </w:rPr>
        <w:t>; cross-plot of (d) salinity-[Nd] and (e) salinity-</w:t>
      </w:r>
      <w:r w:rsidR="00252BAF" w:rsidRPr="00DC726D">
        <w:rPr>
          <w:rFonts w:eastAsiaTheme="minorEastAsia" w:cs="Times New Roman"/>
          <w:sz w:val="20"/>
          <w:szCs w:val="20"/>
        </w:rPr>
        <w:t xml:space="preserve"> </w:t>
      </w:r>
      <w:proofErr w:type="spellStart"/>
      <w:r w:rsidR="00252BAF" w:rsidRPr="00DC726D">
        <w:rPr>
          <w:rFonts w:eastAsiaTheme="minorEastAsia" w:cs="Times New Roman"/>
          <w:sz w:val="20"/>
          <w:szCs w:val="20"/>
        </w:rPr>
        <w:t>Ɛ</w:t>
      </w:r>
      <w:r w:rsidR="00252BAF" w:rsidRPr="00DC726D">
        <w:rPr>
          <w:rFonts w:eastAsiaTheme="minorEastAsia" w:cs="Times New Roman"/>
          <w:sz w:val="20"/>
          <w:szCs w:val="20"/>
          <w:vertAlign w:val="subscript"/>
        </w:rPr>
        <w:t>Nd</w:t>
      </w:r>
      <w:proofErr w:type="spellEnd"/>
      <w:r w:rsidR="0071607A" w:rsidRPr="00DC726D">
        <w:rPr>
          <w:rFonts w:eastAsiaTheme="minorEastAsia"/>
          <w:sz w:val="20"/>
          <w:szCs w:val="20"/>
        </w:rPr>
        <w:t xml:space="preserve"> with conservative mixing curve, and (f) sensitivity test of the whole Pacific Ocean</w:t>
      </w:r>
      <w:r w:rsidR="00F8767F" w:rsidRPr="00DC726D">
        <w:rPr>
          <w:rFonts w:eastAsiaTheme="minorEastAsia"/>
          <w:sz w:val="20"/>
          <w:szCs w:val="20"/>
        </w:rPr>
        <w:t>.</w:t>
      </w:r>
    </w:p>
    <w:p w14:paraId="6E041A4B" w14:textId="77777777" w:rsidR="00CF4CDF" w:rsidRPr="00DC726D" w:rsidRDefault="00CF4CDF" w:rsidP="007C67F8">
      <w:pPr>
        <w:spacing w:line="480" w:lineRule="auto"/>
        <w:rPr>
          <w:rFonts w:eastAsiaTheme="minorEastAsia"/>
          <w:sz w:val="24"/>
          <w:szCs w:val="24"/>
        </w:rPr>
      </w:pPr>
    </w:p>
    <w:sectPr w:rsidR="00CF4CDF" w:rsidRPr="00DC726D" w:rsidSect="00B64D04">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CBA8" w14:textId="77777777" w:rsidR="00355F01" w:rsidRDefault="00355F01" w:rsidP="0000455A">
      <w:r>
        <w:separator/>
      </w:r>
    </w:p>
  </w:endnote>
  <w:endnote w:type="continuationSeparator" w:id="0">
    <w:p w14:paraId="3A05A547" w14:textId="77777777" w:rsidR="00355F01" w:rsidRDefault="00355F01" w:rsidP="0000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50E89" w14:textId="77777777" w:rsidR="00355F01" w:rsidRDefault="00355F01" w:rsidP="0000455A">
      <w:r>
        <w:separator/>
      </w:r>
    </w:p>
  </w:footnote>
  <w:footnote w:type="continuationSeparator" w:id="0">
    <w:p w14:paraId="4D719E24" w14:textId="77777777" w:rsidR="00355F01" w:rsidRDefault="00355F01" w:rsidP="00004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3F25"/>
    <w:multiLevelType w:val="hybridMultilevel"/>
    <w:tmpl w:val="54BC43FA"/>
    <w:lvl w:ilvl="0" w:tplc="FFCAA4CA">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437D15"/>
    <w:multiLevelType w:val="multilevel"/>
    <w:tmpl w:val="C338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54D14"/>
    <w:multiLevelType w:val="hybridMultilevel"/>
    <w:tmpl w:val="7960FCE4"/>
    <w:lvl w:ilvl="0" w:tplc="6E9E2E6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653244D"/>
    <w:multiLevelType w:val="hybridMultilevel"/>
    <w:tmpl w:val="D0ACFF76"/>
    <w:lvl w:ilvl="0" w:tplc="52422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145AC0"/>
    <w:multiLevelType w:val="hybridMultilevel"/>
    <w:tmpl w:val="15EE9BBA"/>
    <w:lvl w:ilvl="0" w:tplc="75D4C29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6181AAA"/>
    <w:multiLevelType w:val="hybridMultilevel"/>
    <w:tmpl w:val="B1C08918"/>
    <w:lvl w:ilvl="0" w:tplc="889063F8">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CD"/>
    <w:rsid w:val="000003C7"/>
    <w:rsid w:val="00001578"/>
    <w:rsid w:val="000018BC"/>
    <w:rsid w:val="00001998"/>
    <w:rsid w:val="00001D4C"/>
    <w:rsid w:val="00002638"/>
    <w:rsid w:val="000030F6"/>
    <w:rsid w:val="0000349B"/>
    <w:rsid w:val="00003622"/>
    <w:rsid w:val="00004183"/>
    <w:rsid w:val="000042DC"/>
    <w:rsid w:val="0000455A"/>
    <w:rsid w:val="000049BE"/>
    <w:rsid w:val="00004E97"/>
    <w:rsid w:val="0000548B"/>
    <w:rsid w:val="00005A63"/>
    <w:rsid w:val="000064C0"/>
    <w:rsid w:val="0000736B"/>
    <w:rsid w:val="00007B24"/>
    <w:rsid w:val="00007F61"/>
    <w:rsid w:val="0001043E"/>
    <w:rsid w:val="000112E3"/>
    <w:rsid w:val="00011A4F"/>
    <w:rsid w:val="00011B1A"/>
    <w:rsid w:val="00012330"/>
    <w:rsid w:val="00012694"/>
    <w:rsid w:val="00012E75"/>
    <w:rsid w:val="00012E80"/>
    <w:rsid w:val="00012EFE"/>
    <w:rsid w:val="00013024"/>
    <w:rsid w:val="00013644"/>
    <w:rsid w:val="0001441B"/>
    <w:rsid w:val="00014498"/>
    <w:rsid w:val="00014ACA"/>
    <w:rsid w:val="00014AF0"/>
    <w:rsid w:val="0001562D"/>
    <w:rsid w:val="00016283"/>
    <w:rsid w:val="000165F5"/>
    <w:rsid w:val="0001687F"/>
    <w:rsid w:val="000169E9"/>
    <w:rsid w:val="00017D73"/>
    <w:rsid w:val="00020504"/>
    <w:rsid w:val="000206B3"/>
    <w:rsid w:val="00020B7A"/>
    <w:rsid w:val="00020DB9"/>
    <w:rsid w:val="0002108F"/>
    <w:rsid w:val="00022BC2"/>
    <w:rsid w:val="00022E11"/>
    <w:rsid w:val="00022E58"/>
    <w:rsid w:val="00022E7D"/>
    <w:rsid w:val="00023171"/>
    <w:rsid w:val="000231AE"/>
    <w:rsid w:val="00023CA5"/>
    <w:rsid w:val="00023E41"/>
    <w:rsid w:val="00024A2C"/>
    <w:rsid w:val="00024A50"/>
    <w:rsid w:val="0002507F"/>
    <w:rsid w:val="00025169"/>
    <w:rsid w:val="00025AB2"/>
    <w:rsid w:val="00026470"/>
    <w:rsid w:val="00026595"/>
    <w:rsid w:val="00026A48"/>
    <w:rsid w:val="00026FC5"/>
    <w:rsid w:val="00027BFF"/>
    <w:rsid w:val="00030274"/>
    <w:rsid w:val="00030656"/>
    <w:rsid w:val="00030AC1"/>
    <w:rsid w:val="00030B3B"/>
    <w:rsid w:val="00030DAB"/>
    <w:rsid w:val="000323D5"/>
    <w:rsid w:val="000326F0"/>
    <w:rsid w:val="0003279E"/>
    <w:rsid w:val="00032CE9"/>
    <w:rsid w:val="00032E8B"/>
    <w:rsid w:val="00032EC6"/>
    <w:rsid w:val="000336D0"/>
    <w:rsid w:val="00033B25"/>
    <w:rsid w:val="00033C74"/>
    <w:rsid w:val="00033C9A"/>
    <w:rsid w:val="00034C63"/>
    <w:rsid w:val="00035A3C"/>
    <w:rsid w:val="00035D27"/>
    <w:rsid w:val="00037BA0"/>
    <w:rsid w:val="00037D6F"/>
    <w:rsid w:val="00040892"/>
    <w:rsid w:val="00041C7F"/>
    <w:rsid w:val="00042452"/>
    <w:rsid w:val="00043626"/>
    <w:rsid w:val="000436E1"/>
    <w:rsid w:val="00043E13"/>
    <w:rsid w:val="000442B9"/>
    <w:rsid w:val="00044B1E"/>
    <w:rsid w:val="00044CCE"/>
    <w:rsid w:val="00044EDC"/>
    <w:rsid w:val="000453E0"/>
    <w:rsid w:val="000453E4"/>
    <w:rsid w:val="0004547B"/>
    <w:rsid w:val="0004637C"/>
    <w:rsid w:val="000465D7"/>
    <w:rsid w:val="000474AD"/>
    <w:rsid w:val="00047A77"/>
    <w:rsid w:val="00047BC6"/>
    <w:rsid w:val="000502A1"/>
    <w:rsid w:val="000504A1"/>
    <w:rsid w:val="000508F3"/>
    <w:rsid w:val="00050A01"/>
    <w:rsid w:val="00050AE1"/>
    <w:rsid w:val="00050EE6"/>
    <w:rsid w:val="00051325"/>
    <w:rsid w:val="00051585"/>
    <w:rsid w:val="00051996"/>
    <w:rsid w:val="00051DC9"/>
    <w:rsid w:val="000523F3"/>
    <w:rsid w:val="00052405"/>
    <w:rsid w:val="0005247E"/>
    <w:rsid w:val="00052756"/>
    <w:rsid w:val="0005299E"/>
    <w:rsid w:val="00052E7F"/>
    <w:rsid w:val="00052FB4"/>
    <w:rsid w:val="00053301"/>
    <w:rsid w:val="0005360D"/>
    <w:rsid w:val="00054E8D"/>
    <w:rsid w:val="000559BE"/>
    <w:rsid w:val="00056148"/>
    <w:rsid w:val="000565BE"/>
    <w:rsid w:val="00056A73"/>
    <w:rsid w:val="00057609"/>
    <w:rsid w:val="00057825"/>
    <w:rsid w:val="00057A5C"/>
    <w:rsid w:val="00057CE8"/>
    <w:rsid w:val="00057EBF"/>
    <w:rsid w:val="000601CD"/>
    <w:rsid w:val="00060216"/>
    <w:rsid w:val="000606AF"/>
    <w:rsid w:val="0006080A"/>
    <w:rsid w:val="00061BC3"/>
    <w:rsid w:val="00061E42"/>
    <w:rsid w:val="00061EC2"/>
    <w:rsid w:val="000620B6"/>
    <w:rsid w:val="000622DB"/>
    <w:rsid w:val="00063B80"/>
    <w:rsid w:val="00064006"/>
    <w:rsid w:val="00064326"/>
    <w:rsid w:val="00064649"/>
    <w:rsid w:val="0006498E"/>
    <w:rsid w:val="0006527E"/>
    <w:rsid w:val="0006552E"/>
    <w:rsid w:val="000666B3"/>
    <w:rsid w:val="000669A4"/>
    <w:rsid w:val="00066B8D"/>
    <w:rsid w:val="00066C6E"/>
    <w:rsid w:val="000673E2"/>
    <w:rsid w:val="000676E4"/>
    <w:rsid w:val="0006789C"/>
    <w:rsid w:val="00070442"/>
    <w:rsid w:val="00070DF5"/>
    <w:rsid w:val="000718A1"/>
    <w:rsid w:val="00071D0A"/>
    <w:rsid w:val="00071DB7"/>
    <w:rsid w:val="000725AE"/>
    <w:rsid w:val="00072A43"/>
    <w:rsid w:val="00072AD5"/>
    <w:rsid w:val="000730B2"/>
    <w:rsid w:val="000732A5"/>
    <w:rsid w:val="00073688"/>
    <w:rsid w:val="0007382A"/>
    <w:rsid w:val="0007423A"/>
    <w:rsid w:val="00074837"/>
    <w:rsid w:val="00074EE5"/>
    <w:rsid w:val="000750AE"/>
    <w:rsid w:val="0007538E"/>
    <w:rsid w:val="000767CD"/>
    <w:rsid w:val="00076FEA"/>
    <w:rsid w:val="00077188"/>
    <w:rsid w:val="0007736D"/>
    <w:rsid w:val="000776A5"/>
    <w:rsid w:val="00080881"/>
    <w:rsid w:val="00080C68"/>
    <w:rsid w:val="00080D00"/>
    <w:rsid w:val="0008235C"/>
    <w:rsid w:val="0008255E"/>
    <w:rsid w:val="000825EB"/>
    <w:rsid w:val="00082872"/>
    <w:rsid w:val="000837DF"/>
    <w:rsid w:val="00083E9C"/>
    <w:rsid w:val="000842F5"/>
    <w:rsid w:val="00084D35"/>
    <w:rsid w:val="00084FA7"/>
    <w:rsid w:val="0008581F"/>
    <w:rsid w:val="0008608E"/>
    <w:rsid w:val="000861A8"/>
    <w:rsid w:val="000862BE"/>
    <w:rsid w:val="00086915"/>
    <w:rsid w:val="00086956"/>
    <w:rsid w:val="00086B27"/>
    <w:rsid w:val="00086CF4"/>
    <w:rsid w:val="000875DA"/>
    <w:rsid w:val="00090EF6"/>
    <w:rsid w:val="00090F6E"/>
    <w:rsid w:val="000914A0"/>
    <w:rsid w:val="000916DC"/>
    <w:rsid w:val="00092899"/>
    <w:rsid w:val="00092B76"/>
    <w:rsid w:val="00092C64"/>
    <w:rsid w:val="000934AB"/>
    <w:rsid w:val="00093717"/>
    <w:rsid w:val="000943D6"/>
    <w:rsid w:val="00094471"/>
    <w:rsid w:val="0009459F"/>
    <w:rsid w:val="00094693"/>
    <w:rsid w:val="00094D00"/>
    <w:rsid w:val="000956A5"/>
    <w:rsid w:val="000972E2"/>
    <w:rsid w:val="0009751E"/>
    <w:rsid w:val="000A002F"/>
    <w:rsid w:val="000A11EB"/>
    <w:rsid w:val="000A14B1"/>
    <w:rsid w:val="000A1CDF"/>
    <w:rsid w:val="000A2628"/>
    <w:rsid w:val="000A28D6"/>
    <w:rsid w:val="000A2988"/>
    <w:rsid w:val="000A2A21"/>
    <w:rsid w:val="000A2D7C"/>
    <w:rsid w:val="000A36CC"/>
    <w:rsid w:val="000A482F"/>
    <w:rsid w:val="000A4ECF"/>
    <w:rsid w:val="000A55FD"/>
    <w:rsid w:val="000A581D"/>
    <w:rsid w:val="000A61C1"/>
    <w:rsid w:val="000A746C"/>
    <w:rsid w:val="000A7518"/>
    <w:rsid w:val="000A7973"/>
    <w:rsid w:val="000B0300"/>
    <w:rsid w:val="000B075C"/>
    <w:rsid w:val="000B1470"/>
    <w:rsid w:val="000B1ABF"/>
    <w:rsid w:val="000B1B2F"/>
    <w:rsid w:val="000B2125"/>
    <w:rsid w:val="000B219C"/>
    <w:rsid w:val="000B21AA"/>
    <w:rsid w:val="000B25B7"/>
    <w:rsid w:val="000B29B5"/>
    <w:rsid w:val="000B2B56"/>
    <w:rsid w:val="000B3D97"/>
    <w:rsid w:val="000B3E07"/>
    <w:rsid w:val="000B43CC"/>
    <w:rsid w:val="000B4570"/>
    <w:rsid w:val="000B4A18"/>
    <w:rsid w:val="000B4AD3"/>
    <w:rsid w:val="000B4AF4"/>
    <w:rsid w:val="000B5215"/>
    <w:rsid w:val="000B5441"/>
    <w:rsid w:val="000B5858"/>
    <w:rsid w:val="000B6A76"/>
    <w:rsid w:val="000B6FF4"/>
    <w:rsid w:val="000B71A2"/>
    <w:rsid w:val="000B78F0"/>
    <w:rsid w:val="000C0691"/>
    <w:rsid w:val="000C1225"/>
    <w:rsid w:val="000C16F2"/>
    <w:rsid w:val="000C2164"/>
    <w:rsid w:val="000C2648"/>
    <w:rsid w:val="000C29C6"/>
    <w:rsid w:val="000C29E0"/>
    <w:rsid w:val="000C308C"/>
    <w:rsid w:val="000C329D"/>
    <w:rsid w:val="000C36A3"/>
    <w:rsid w:val="000C3FF7"/>
    <w:rsid w:val="000C4384"/>
    <w:rsid w:val="000C4976"/>
    <w:rsid w:val="000C4E1C"/>
    <w:rsid w:val="000C55F3"/>
    <w:rsid w:val="000C5BCA"/>
    <w:rsid w:val="000C6605"/>
    <w:rsid w:val="000C66E6"/>
    <w:rsid w:val="000C6E2B"/>
    <w:rsid w:val="000C7335"/>
    <w:rsid w:val="000C7A4D"/>
    <w:rsid w:val="000D0091"/>
    <w:rsid w:val="000D0298"/>
    <w:rsid w:val="000D1216"/>
    <w:rsid w:val="000D13FB"/>
    <w:rsid w:val="000D210B"/>
    <w:rsid w:val="000D2211"/>
    <w:rsid w:val="000D288C"/>
    <w:rsid w:val="000D28A5"/>
    <w:rsid w:val="000D294E"/>
    <w:rsid w:val="000D2A9A"/>
    <w:rsid w:val="000D3BF1"/>
    <w:rsid w:val="000D46C8"/>
    <w:rsid w:val="000D47CD"/>
    <w:rsid w:val="000D5997"/>
    <w:rsid w:val="000D5E21"/>
    <w:rsid w:val="000D713E"/>
    <w:rsid w:val="000E0247"/>
    <w:rsid w:val="000E03F9"/>
    <w:rsid w:val="000E1161"/>
    <w:rsid w:val="000E15E8"/>
    <w:rsid w:val="000E1CFF"/>
    <w:rsid w:val="000E3073"/>
    <w:rsid w:val="000E34A8"/>
    <w:rsid w:val="000E3A98"/>
    <w:rsid w:val="000E4381"/>
    <w:rsid w:val="000E44D4"/>
    <w:rsid w:val="000E4A1A"/>
    <w:rsid w:val="000E5983"/>
    <w:rsid w:val="000E5EA2"/>
    <w:rsid w:val="000E6018"/>
    <w:rsid w:val="000E61D6"/>
    <w:rsid w:val="000E6688"/>
    <w:rsid w:val="000E7140"/>
    <w:rsid w:val="000E758D"/>
    <w:rsid w:val="000E7967"/>
    <w:rsid w:val="000E7E82"/>
    <w:rsid w:val="000F01F1"/>
    <w:rsid w:val="000F16FD"/>
    <w:rsid w:val="000F187D"/>
    <w:rsid w:val="000F1B27"/>
    <w:rsid w:val="000F25CA"/>
    <w:rsid w:val="000F275E"/>
    <w:rsid w:val="000F27A6"/>
    <w:rsid w:val="000F27F7"/>
    <w:rsid w:val="000F295A"/>
    <w:rsid w:val="000F29E1"/>
    <w:rsid w:val="000F2B3C"/>
    <w:rsid w:val="000F2CFC"/>
    <w:rsid w:val="000F326C"/>
    <w:rsid w:val="000F3D20"/>
    <w:rsid w:val="000F47CF"/>
    <w:rsid w:val="000F5357"/>
    <w:rsid w:val="000F55F2"/>
    <w:rsid w:val="000F7102"/>
    <w:rsid w:val="000F71B7"/>
    <w:rsid w:val="000F7702"/>
    <w:rsid w:val="000F784E"/>
    <w:rsid w:val="000F7AFB"/>
    <w:rsid w:val="00100256"/>
    <w:rsid w:val="001007B4"/>
    <w:rsid w:val="00100A60"/>
    <w:rsid w:val="00101154"/>
    <w:rsid w:val="0010128E"/>
    <w:rsid w:val="00101A58"/>
    <w:rsid w:val="001021D8"/>
    <w:rsid w:val="0010250A"/>
    <w:rsid w:val="001038A8"/>
    <w:rsid w:val="001048EC"/>
    <w:rsid w:val="00104EAB"/>
    <w:rsid w:val="001057DD"/>
    <w:rsid w:val="0010596C"/>
    <w:rsid w:val="00105F32"/>
    <w:rsid w:val="001060F7"/>
    <w:rsid w:val="00106700"/>
    <w:rsid w:val="00106E00"/>
    <w:rsid w:val="00107128"/>
    <w:rsid w:val="001078DF"/>
    <w:rsid w:val="00107C96"/>
    <w:rsid w:val="0011005A"/>
    <w:rsid w:val="00110EEA"/>
    <w:rsid w:val="00111C8F"/>
    <w:rsid w:val="00112CB6"/>
    <w:rsid w:val="00113108"/>
    <w:rsid w:val="0011325D"/>
    <w:rsid w:val="001132EF"/>
    <w:rsid w:val="00113B1E"/>
    <w:rsid w:val="00113BE4"/>
    <w:rsid w:val="0011433D"/>
    <w:rsid w:val="00114B1E"/>
    <w:rsid w:val="00114DA1"/>
    <w:rsid w:val="001152A9"/>
    <w:rsid w:val="00116B10"/>
    <w:rsid w:val="00116B64"/>
    <w:rsid w:val="0011712F"/>
    <w:rsid w:val="001172F1"/>
    <w:rsid w:val="00117711"/>
    <w:rsid w:val="001178DC"/>
    <w:rsid w:val="00117CA1"/>
    <w:rsid w:val="00117E3D"/>
    <w:rsid w:val="00117FF5"/>
    <w:rsid w:val="00121B92"/>
    <w:rsid w:val="00121BA3"/>
    <w:rsid w:val="00121EE6"/>
    <w:rsid w:val="00121FEA"/>
    <w:rsid w:val="00122948"/>
    <w:rsid w:val="00122BF6"/>
    <w:rsid w:val="00122C5B"/>
    <w:rsid w:val="00123198"/>
    <w:rsid w:val="00123204"/>
    <w:rsid w:val="0012321D"/>
    <w:rsid w:val="00123DB1"/>
    <w:rsid w:val="0012403B"/>
    <w:rsid w:val="00124364"/>
    <w:rsid w:val="001253B7"/>
    <w:rsid w:val="00125586"/>
    <w:rsid w:val="00125991"/>
    <w:rsid w:val="00125A8C"/>
    <w:rsid w:val="00125E73"/>
    <w:rsid w:val="00125F5C"/>
    <w:rsid w:val="0012629E"/>
    <w:rsid w:val="0012662B"/>
    <w:rsid w:val="001266BC"/>
    <w:rsid w:val="001266FD"/>
    <w:rsid w:val="001267B2"/>
    <w:rsid w:val="00126FD2"/>
    <w:rsid w:val="00127722"/>
    <w:rsid w:val="00127AA2"/>
    <w:rsid w:val="001305E0"/>
    <w:rsid w:val="001306C7"/>
    <w:rsid w:val="00130B64"/>
    <w:rsid w:val="00130E91"/>
    <w:rsid w:val="00130EEA"/>
    <w:rsid w:val="0013157B"/>
    <w:rsid w:val="00131714"/>
    <w:rsid w:val="001317EB"/>
    <w:rsid w:val="00131C83"/>
    <w:rsid w:val="00131CC0"/>
    <w:rsid w:val="00132BF6"/>
    <w:rsid w:val="00132F28"/>
    <w:rsid w:val="001333AC"/>
    <w:rsid w:val="0013356D"/>
    <w:rsid w:val="001336DD"/>
    <w:rsid w:val="001339B3"/>
    <w:rsid w:val="0013482D"/>
    <w:rsid w:val="00134F33"/>
    <w:rsid w:val="00135EDE"/>
    <w:rsid w:val="00136F84"/>
    <w:rsid w:val="00137F0F"/>
    <w:rsid w:val="001400B4"/>
    <w:rsid w:val="00140375"/>
    <w:rsid w:val="00140507"/>
    <w:rsid w:val="00140D76"/>
    <w:rsid w:val="0014116F"/>
    <w:rsid w:val="00141F8D"/>
    <w:rsid w:val="001421C2"/>
    <w:rsid w:val="0014298E"/>
    <w:rsid w:val="00142CF2"/>
    <w:rsid w:val="0014318D"/>
    <w:rsid w:val="001433CA"/>
    <w:rsid w:val="001434DB"/>
    <w:rsid w:val="001437EC"/>
    <w:rsid w:val="00143A79"/>
    <w:rsid w:val="00143CB9"/>
    <w:rsid w:val="001440C9"/>
    <w:rsid w:val="0014474B"/>
    <w:rsid w:val="001451C6"/>
    <w:rsid w:val="0014569A"/>
    <w:rsid w:val="00147A2B"/>
    <w:rsid w:val="00147EA0"/>
    <w:rsid w:val="00150213"/>
    <w:rsid w:val="001509F9"/>
    <w:rsid w:val="00150B7C"/>
    <w:rsid w:val="00151052"/>
    <w:rsid w:val="00151070"/>
    <w:rsid w:val="0015132F"/>
    <w:rsid w:val="00151460"/>
    <w:rsid w:val="0015166C"/>
    <w:rsid w:val="00151793"/>
    <w:rsid w:val="0015188A"/>
    <w:rsid w:val="00152511"/>
    <w:rsid w:val="00152A39"/>
    <w:rsid w:val="00152C8C"/>
    <w:rsid w:val="001530C5"/>
    <w:rsid w:val="00153CFB"/>
    <w:rsid w:val="00153F6D"/>
    <w:rsid w:val="00154980"/>
    <w:rsid w:val="00155102"/>
    <w:rsid w:val="00155269"/>
    <w:rsid w:val="0015535E"/>
    <w:rsid w:val="0015560B"/>
    <w:rsid w:val="001560B3"/>
    <w:rsid w:val="00156E14"/>
    <w:rsid w:val="001611CA"/>
    <w:rsid w:val="001616FB"/>
    <w:rsid w:val="00162EDC"/>
    <w:rsid w:val="00163690"/>
    <w:rsid w:val="001639F4"/>
    <w:rsid w:val="00163A9D"/>
    <w:rsid w:val="00163CE1"/>
    <w:rsid w:val="00163F57"/>
    <w:rsid w:val="00164302"/>
    <w:rsid w:val="00164A3C"/>
    <w:rsid w:val="00164B44"/>
    <w:rsid w:val="00165C70"/>
    <w:rsid w:val="00166F48"/>
    <w:rsid w:val="00171FC1"/>
    <w:rsid w:val="00172963"/>
    <w:rsid w:val="001732D7"/>
    <w:rsid w:val="0017372E"/>
    <w:rsid w:val="00173C8F"/>
    <w:rsid w:val="0017424C"/>
    <w:rsid w:val="0017466F"/>
    <w:rsid w:val="00174FE8"/>
    <w:rsid w:val="001763F2"/>
    <w:rsid w:val="0017656B"/>
    <w:rsid w:val="001772BD"/>
    <w:rsid w:val="00181C70"/>
    <w:rsid w:val="00181D20"/>
    <w:rsid w:val="00181FD5"/>
    <w:rsid w:val="0018337B"/>
    <w:rsid w:val="00183692"/>
    <w:rsid w:val="00183717"/>
    <w:rsid w:val="00183B6F"/>
    <w:rsid w:val="00184A8B"/>
    <w:rsid w:val="00184EDE"/>
    <w:rsid w:val="001853EC"/>
    <w:rsid w:val="00185B1F"/>
    <w:rsid w:val="00185FA9"/>
    <w:rsid w:val="001860A0"/>
    <w:rsid w:val="00186119"/>
    <w:rsid w:val="00186653"/>
    <w:rsid w:val="001869CD"/>
    <w:rsid w:val="00187505"/>
    <w:rsid w:val="00187F64"/>
    <w:rsid w:val="00190391"/>
    <w:rsid w:val="0019041C"/>
    <w:rsid w:val="00190FDA"/>
    <w:rsid w:val="00191CBD"/>
    <w:rsid w:val="00191DD4"/>
    <w:rsid w:val="001923A2"/>
    <w:rsid w:val="0019291B"/>
    <w:rsid w:val="00192BA2"/>
    <w:rsid w:val="00192D7C"/>
    <w:rsid w:val="00193253"/>
    <w:rsid w:val="00193692"/>
    <w:rsid w:val="00193B5C"/>
    <w:rsid w:val="001954D5"/>
    <w:rsid w:val="00195636"/>
    <w:rsid w:val="0019582F"/>
    <w:rsid w:val="00195DEC"/>
    <w:rsid w:val="00195EF0"/>
    <w:rsid w:val="00196005"/>
    <w:rsid w:val="00196A7F"/>
    <w:rsid w:val="001976F4"/>
    <w:rsid w:val="001A03D4"/>
    <w:rsid w:val="001A093D"/>
    <w:rsid w:val="001A1940"/>
    <w:rsid w:val="001A1D5E"/>
    <w:rsid w:val="001A2280"/>
    <w:rsid w:val="001A2C65"/>
    <w:rsid w:val="001A374F"/>
    <w:rsid w:val="001A4329"/>
    <w:rsid w:val="001A4BC3"/>
    <w:rsid w:val="001A5278"/>
    <w:rsid w:val="001A62F3"/>
    <w:rsid w:val="001A65A5"/>
    <w:rsid w:val="001A7413"/>
    <w:rsid w:val="001A79FC"/>
    <w:rsid w:val="001A7B25"/>
    <w:rsid w:val="001B00E5"/>
    <w:rsid w:val="001B042E"/>
    <w:rsid w:val="001B1175"/>
    <w:rsid w:val="001B149E"/>
    <w:rsid w:val="001B1FE2"/>
    <w:rsid w:val="001B29B7"/>
    <w:rsid w:val="001B2E62"/>
    <w:rsid w:val="001B2F80"/>
    <w:rsid w:val="001B30C6"/>
    <w:rsid w:val="001B32AE"/>
    <w:rsid w:val="001B3326"/>
    <w:rsid w:val="001B4B23"/>
    <w:rsid w:val="001B4E9E"/>
    <w:rsid w:val="001B5738"/>
    <w:rsid w:val="001B5EB3"/>
    <w:rsid w:val="001B6694"/>
    <w:rsid w:val="001B6887"/>
    <w:rsid w:val="001B6A98"/>
    <w:rsid w:val="001B6ACE"/>
    <w:rsid w:val="001B7997"/>
    <w:rsid w:val="001B7BED"/>
    <w:rsid w:val="001B7CF6"/>
    <w:rsid w:val="001B7FED"/>
    <w:rsid w:val="001C00D7"/>
    <w:rsid w:val="001C02AF"/>
    <w:rsid w:val="001C03C7"/>
    <w:rsid w:val="001C226D"/>
    <w:rsid w:val="001C2D5E"/>
    <w:rsid w:val="001C308F"/>
    <w:rsid w:val="001C3462"/>
    <w:rsid w:val="001C4052"/>
    <w:rsid w:val="001C4791"/>
    <w:rsid w:val="001C48AD"/>
    <w:rsid w:val="001C4A45"/>
    <w:rsid w:val="001C5195"/>
    <w:rsid w:val="001C51CB"/>
    <w:rsid w:val="001C556B"/>
    <w:rsid w:val="001C5FC6"/>
    <w:rsid w:val="001C6EC7"/>
    <w:rsid w:val="001C73D8"/>
    <w:rsid w:val="001C7788"/>
    <w:rsid w:val="001D09B1"/>
    <w:rsid w:val="001D0CA7"/>
    <w:rsid w:val="001D1203"/>
    <w:rsid w:val="001D1442"/>
    <w:rsid w:val="001D1BFA"/>
    <w:rsid w:val="001D234A"/>
    <w:rsid w:val="001D34A9"/>
    <w:rsid w:val="001D3575"/>
    <w:rsid w:val="001D3583"/>
    <w:rsid w:val="001D37DD"/>
    <w:rsid w:val="001D4DFC"/>
    <w:rsid w:val="001D4E45"/>
    <w:rsid w:val="001D58FA"/>
    <w:rsid w:val="001D641F"/>
    <w:rsid w:val="001D643D"/>
    <w:rsid w:val="001D6831"/>
    <w:rsid w:val="001D6959"/>
    <w:rsid w:val="001D6CE2"/>
    <w:rsid w:val="001D7273"/>
    <w:rsid w:val="001D7512"/>
    <w:rsid w:val="001D766E"/>
    <w:rsid w:val="001D7E12"/>
    <w:rsid w:val="001E1092"/>
    <w:rsid w:val="001E1399"/>
    <w:rsid w:val="001E1828"/>
    <w:rsid w:val="001E18BE"/>
    <w:rsid w:val="001E1B03"/>
    <w:rsid w:val="001E22B6"/>
    <w:rsid w:val="001E27BC"/>
    <w:rsid w:val="001E27E6"/>
    <w:rsid w:val="001E351B"/>
    <w:rsid w:val="001E392E"/>
    <w:rsid w:val="001E46F9"/>
    <w:rsid w:val="001E51E7"/>
    <w:rsid w:val="001E5288"/>
    <w:rsid w:val="001E52CD"/>
    <w:rsid w:val="001E7458"/>
    <w:rsid w:val="001E78E5"/>
    <w:rsid w:val="001E7C4F"/>
    <w:rsid w:val="001E7D01"/>
    <w:rsid w:val="001F0BC7"/>
    <w:rsid w:val="001F0C30"/>
    <w:rsid w:val="001F1209"/>
    <w:rsid w:val="001F1799"/>
    <w:rsid w:val="001F18A7"/>
    <w:rsid w:val="001F22F9"/>
    <w:rsid w:val="001F2446"/>
    <w:rsid w:val="001F306C"/>
    <w:rsid w:val="001F33F9"/>
    <w:rsid w:val="001F3B8A"/>
    <w:rsid w:val="001F4E51"/>
    <w:rsid w:val="001F4E83"/>
    <w:rsid w:val="001F53D4"/>
    <w:rsid w:val="001F545E"/>
    <w:rsid w:val="001F56DE"/>
    <w:rsid w:val="001F5BD8"/>
    <w:rsid w:val="001F5C4B"/>
    <w:rsid w:val="001F65C4"/>
    <w:rsid w:val="001F6F1F"/>
    <w:rsid w:val="00200177"/>
    <w:rsid w:val="00200344"/>
    <w:rsid w:val="002006D6"/>
    <w:rsid w:val="002008BA"/>
    <w:rsid w:val="00200BBC"/>
    <w:rsid w:val="00201295"/>
    <w:rsid w:val="0020174C"/>
    <w:rsid w:val="00201D5B"/>
    <w:rsid w:val="002025C3"/>
    <w:rsid w:val="00202B02"/>
    <w:rsid w:val="002037E4"/>
    <w:rsid w:val="00203A14"/>
    <w:rsid w:val="002042E9"/>
    <w:rsid w:val="00205000"/>
    <w:rsid w:val="002052D3"/>
    <w:rsid w:val="00205337"/>
    <w:rsid w:val="00205C32"/>
    <w:rsid w:val="00205D5F"/>
    <w:rsid w:val="00205EA9"/>
    <w:rsid w:val="00205FA8"/>
    <w:rsid w:val="002064ED"/>
    <w:rsid w:val="00206F1C"/>
    <w:rsid w:val="00207912"/>
    <w:rsid w:val="00210A26"/>
    <w:rsid w:val="00210FF5"/>
    <w:rsid w:val="0021105B"/>
    <w:rsid w:val="0021198C"/>
    <w:rsid w:val="00211C49"/>
    <w:rsid w:val="00212092"/>
    <w:rsid w:val="002121B4"/>
    <w:rsid w:val="002127E2"/>
    <w:rsid w:val="00213029"/>
    <w:rsid w:val="0021307E"/>
    <w:rsid w:val="00213118"/>
    <w:rsid w:val="0021315A"/>
    <w:rsid w:val="00213290"/>
    <w:rsid w:val="00213DAD"/>
    <w:rsid w:val="00213DB3"/>
    <w:rsid w:val="00213F71"/>
    <w:rsid w:val="0021407C"/>
    <w:rsid w:val="0021417F"/>
    <w:rsid w:val="00214853"/>
    <w:rsid w:val="00214BA1"/>
    <w:rsid w:val="0021565D"/>
    <w:rsid w:val="00216987"/>
    <w:rsid w:val="00217250"/>
    <w:rsid w:val="00217841"/>
    <w:rsid w:val="00217AB5"/>
    <w:rsid w:val="00220590"/>
    <w:rsid w:val="0022080A"/>
    <w:rsid w:val="00220EA4"/>
    <w:rsid w:val="00221037"/>
    <w:rsid w:val="00221166"/>
    <w:rsid w:val="0022183E"/>
    <w:rsid w:val="0022193B"/>
    <w:rsid w:val="00222EFF"/>
    <w:rsid w:val="002231E8"/>
    <w:rsid w:val="00223BF2"/>
    <w:rsid w:val="00223C10"/>
    <w:rsid w:val="00224363"/>
    <w:rsid w:val="00224609"/>
    <w:rsid w:val="002247C1"/>
    <w:rsid w:val="00224E5D"/>
    <w:rsid w:val="00225859"/>
    <w:rsid w:val="00225BF8"/>
    <w:rsid w:val="00226354"/>
    <w:rsid w:val="002263EF"/>
    <w:rsid w:val="00226564"/>
    <w:rsid w:val="00226A33"/>
    <w:rsid w:val="00226A89"/>
    <w:rsid w:val="00227251"/>
    <w:rsid w:val="0023034A"/>
    <w:rsid w:val="0023068F"/>
    <w:rsid w:val="00230D42"/>
    <w:rsid w:val="00230E3F"/>
    <w:rsid w:val="00231074"/>
    <w:rsid w:val="0023143F"/>
    <w:rsid w:val="002317EA"/>
    <w:rsid w:val="00231807"/>
    <w:rsid w:val="002329BA"/>
    <w:rsid w:val="00232B4C"/>
    <w:rsid w:val="002337F7"/>
    <w:rsid w:val="00234291"/>
    <w:rsid w:val="0023449E"/>
    <w:rsid w:val="002344D0"/>
    <w:rsid w:val="00234D40"/>
    <w:rsid w:val="00234ECF"/>
    <w:rsid w:val="002353DA"/>
    <w:rsid w:val="002354D3"/>
    <w:rsid w:val="002365F4"/>
    <w:rsid w:val="00236A6E"/>
    <w:rsid w:val="0023720D"/>
    <w:rsid w:val="002375DA"/>
    <w:rsid w:val="002401D6"/>
    <w:rsid w:val="0024080B"/>
    <w:rsid w:val="00240B29"/>
    <w:rsid w:val="0024220E"/>
    <w:rsid w:val="00242636"/>
    <w:rsid w:val="00242C02"/>
    <w:rsid w:val="00242F71"/>
    <w:rsid w:val="00243017"/>
    <w:rsid w:val="002430D6"/>
    <w:rsid w:val="002432FD"/>
    <w:rsid w:val="00243F5E"/>
    <w:rsid w:val="00244545"/>
    <w:rsid w:val="00244922"/>
    <w:rsid w:val="0024516C"/>
    <w:rsid w:val="0024524B"/>
    <w:rsid w:val="00245311"/>
    <w:rsid w:val="00245851"/>
    <w:rsid w:val="00245C86"/>
    <w:rsid w:val="0024656A"/>
    <w:rsid w:val="0024678C"/>
    <w:rsid w:val="00246CB3"/>
    <w:rsid w:val="002470DA"/>
    <w:rsid w:val="002471C1"/>
    <w:rsid w:val="0025064D"/>
    <w:rsid w:val="00250A7D"/>
    <w:rsid w:val="00251463"/>
    <w:rsid w:val="0025194C"/>
    <w:rsid w:val="00251D43"/>
    <w:rsid w:val="00251FE1"/>
    <w:rsid w:val="002520AF"/>
    <w:rsid w:val="0025243D"/>
    <w:rsid w:val="00252944"/>
    <w:rsid w:val="00252BAF"/>
    <w:rsid w:val="00252BC0"/>
    <w:rsid w:val="00252CAB"/>
    <w:rsid w:val="00253037"/>
    <w:rsid w:val="00253151"/>
    <w:rsid w:val="0025383F"/>
    <w:rsid w:val="00254266"/>
    <w:rsid w:val="00254B0A"/>
    <w:rsid w:val="002550EE"/>
    <w:rsid w:val="00255291"/>
    <w:rsid w:val="00255756"/>
    <w:rsid w:val="0025588E"/>
    <w:rsid w:val="00255DCA"/>
    <w:rsid w:val="00256255"/>
    <w:rsid w:val="00256E47"/>
    <w:rsid w:val="00257747"/>
    <w:rsid w:val="00257E1F"/>
    <w:rsid w:val="0026099A"/>
    <w:rsid w:val="00261274"/>
    <w:rsid w:val="002612E4"/>
    <w:rsid w:val="00261337"/>
    <w:rsid w:val="00261DC7"/>
    <w:rsid w:val="00261F97"/>
    <w:rsid w:val="00262305"/>
    <w:rsid w:val="00262AE5"/>
    <w:rsid w:val="00262C75"/>
    <w:rsid w:val="00262CF3"/>
    <w:rsid w:val="00263895"/>
    <w:rsid w:val="00263965"/>
    <w:rsid w:val="00264875"/>
    <w:rsid w:val="00264D63"/>
    <w:rsid w:val="00265E6B"/>
    <w:rsid w:val="002663C7"/>
    <w:rsid w:val="002665F9"/>
    <w:rsid w:val="0026727B"/>
    <w:rsid w:val="002701E1"/>
    <w:rsid w:val="0027090A"/>
    <w:rsid w:val="00271170"/>
    <w:rsid w:val="002712B0"/>
    <w:rsid w:val="00271776"/>
    <w:rsid w:val="0027308B"/>
    <w:rsid w:val="00273130"/>
    <w:rsid w:val="00273667"/>
    <w:rsid w:val="0027369F"/>
    <w:rsid w:val="00274638"/>
    <w:rsid w:val="00274961"/>
    <w:rsid w:val="00276064"/>
    <w:rsid w:val="002764DD"/>
    <w:rsid w:val="00276ECF"/>
    <w:rsid w:val="002771B8"/>
    <w:rsid w:val="002772DA"/>
    <w:rsid w:val="002805F9"/>
    <w:rsid w:val="00280802"/>
    <w:rsid w:val="00280E89"/>
    <w:rsid w:val="0028106E"/>
    <w:rsid w:val="00281840"/>
    <w:rsid w:val="002821DA"/>
    <w:rsid w:val="002822CD"/>
    <w:rsid w:val="00282310"/>
    <w:rsid w:val="00282E85"/>
    <w:rsid w:val="00282EDB"/>
    <w:rsid w:val="0028391C"/>
    <w:rsid w:val="00283C14"/>
    <w:rsid w:val="00285016"/>
    <w:rsid w:val="00285220"/>
    <w:rsid w:val="00285262"/>
    <w:rsid w:val="00285D8F"/>
    <w:rsid w:val="00286BD6"/>
    <w:rsid w:val="00286DDB"/>
    <w:rsid w:val="002872AE"/>
    <w:rsid w:val="00287454"/>
    <w:rsid w:val="002879C5"/>
    <w:rsid w:val="00287DB7"/>
    <w:rsid w:val="002904EF"/>
    <w:rsid w:val="00291FE6"/>
    <w:rsid w:val="002923C6"/>
    <w:rsid w:val="002926CE"/>
    <w:rsid w:val="0029271F"/>
    <w:rsid w:val="002930F4"/>
    <w:rsid w:val="0029369F"/>
    <w:rsid w:val="00294A0E"/>
    <w:rsid w:val="00294BB3"/>
    <w:rsid w:val="00294DE7"/>
    <w:rsid w:val="0029561C"/>
    <w:rsid w:val="002959AB"/>
    <w:rsid w:val="002960DA"/>
    <w:rsid w:val="00296AEB"/>
    <w:rsid w:val="00297240"/>
    <w:rsid w:val="00297D03"/>
    <w:rsid w:val="00297DCC"/>
    <w:rsid w:val="00297F41"/>
    <w:rsid w:val="002A0190"/>
    <w:rsid w:val="002A026F"/>
    <w:rsid w:val="002A0614"/>
    <w:rsid w:val="002A13F1"/>
    <w:rsid w:val="002A18B8"/>
    <w:rsid w:val="002A1D10"/>
    <w:rsid w:val="002A2241"/>
    <w:rsid w:val="002A24EC"/>
    <w:rsid w:val="002A2854"/>
    <w:rsid w:val="002A316D"/>
    <w:rsid w:val="002A4127"/>
    <w:rsid w:val="002A43AD"/>
    <w:rsid w:val="002A4663"/>
    <w:rsid w:val="002A4708"/>
    <w:rsid w:val="002A4B70"/>
    <w:rsid w:val="002A4BF5"/>
    <w:rsid w:val="002A4DC3"/>
    <w:rsid w:val="002A4FED"/>
    <w:rsid w:val="002A5AB0"/>
    <w:rsid w:val="002A5FF8"/>
    <w:rsid w:val="002A6050"/>
    <w:rsid w:val="002A6854"/>
    <w:rsid w:val="002A6DA4"/>
    <w:rsid w:val="002A728E"/>
    <w:rsid w:val="002A7957"/>
    <w:rsid w:val="002B0D42"/>
    <w:rsid w:val="002B0DAD"/>
    <w:rsid w:val="002B142C"/>
    <w:rsid w:val="002B16A9"/>
    <w:rsid w:val="002B1753"/>
    <w:rsid w:val="002B176A"/>
    <w:rsid w:val="002B19E6"/>
    <w:rsid w:val="002B1B8A"/>
    <w:rsid w:val="002B21C8"/>
    <w:rsid w:val="002B23A7"/>
    <w:rsid w:val="002B3050"/>
    <w:rsid w:val="002B325D"/>
    <w:rsid w:val="002B32E7"/>
    <w:rsid w:val="002B39C5"/>
    <w:rsid w:val="002B4066"/>
    <w:rsid w:val="002B4300"/>
    <w:rsid w:val="002B4530"/>
    <w:rsid w:val="002B583F"/>
    <w:rsid w:val="002B5D13"/>
    <w:rsid w:val="002B6007"/>
    <w:rsid w:val="002B66DC"/>
    <w:rsid w:val="002B6986"/>
    <w:rsid w:val="002B7ECC"/>
    <w:rsid w:val="002C00EB"/>
    <w:rsid w:val="002C0305"/>
    <w:rsid w:val="002C0612"/>
    <w:rsid w:val="002C0F3A"/>
    <w:rsid w:val="002C14ED"/>
    <w:rsid w:val="002C15AC"/>
    <w:rsid w:val="002C16B9"/>
    <w:rsid w:val="002C2074"/>
    <w:rsid w:val="002C2649"/>
    <w:rsid w:val="002C3647"/>
    <w:rsid w:val="002C4ED1"/>
    <w:rsid w:val="002C5422"/>
    <w:rsid w:val="002C5478"/>
    <w:rsid w:val="002C54D8"/>
    <w:rsid w:val="002C5F3B"/>
    <w:rsid w:val="002C6010"/>
    <w:rsid w:val="002C6B9F"/>
    <w:rsid w:val="002C6C4E"/>
    <w:rsid w:val="002C6E29"/>
    <w:rsid w:val="002C70D0"/>
    <w:rsid w:val="002C7303"/>
    <w:rsid w:val="002C7309"/>
    <w:rsid w:val="002C7390"/>
    <w:rsid w:val="002C78AB"/>
    <w:rsid w:val="002C7CDB"/>
    <w:rsid w:val="002C7D44"/>
    <w:rsid w:val="002C7FC3"/>
    <w:rsid w:val="002D01CB"/>
    <w:rsid w:val="002D2749"/>
    <w:rsid w:val="002D3BCF"/>
    <w:rsid w:val="002D3DE8"/>
    <w:rsid w:val="002D455D"/>
    <w:rsid w:val="002D46A0"/>
    <w:rsid w:val="002D5C50"/>
    <w:rsid w:val="002D5D56"/>
    <w:rsid w:val="002D6218"/>
    <w:rsid w:val="002D667E"/>
    <w:rsid w:val="002D6A0D"/>
    <w:rsid w:val="002D6BE4"/>
    <w:rsid w:val="002D6EB6"/>
    <w:rsid w:val="002D73C4"/>
    <w:rsid w:val="002D7CA0"/>
    <w:rsid w:val="002E02EA"/>
    <w:rsid w:val="002E02EC"/>
    <w:rsid w:val="002E12E6"/>
    <w:rsid w:val="002E18AB"/>
    <w:rsid w:val="002E3106"/>
    <w:rsid w:val="002E3919"/>
    <w:rsid w:val="002E4453"/>
    <w:rsid w:val="002E474C"/>
    <w:rsid w:val="002E4CCF"/>
    <w:rsid w:val="002E4FC5"/>
    <w:rsid w:val="002E51B3"/>
    <w:rsid w:val="002E52D7"/>
    <w:rsid w:val="002E5457"/>
    <w:rsid w:val="002E6049"/>
    <w:rsid w:val="002E6090"/>
    <w:rsid w:val="002E640A"/>
    <w:rsid w:val="002E786E"/>
    <w:rsid w:val="002F05B7"/>
    <w:rsid w:val="002F0F73"/>
    <w:rsid w:val="002F0F8C"/>
    <w:rsid w:val="002F13ED"/>
    <w:rsid w:val="002F163E"/>
    <w:rsid w:val="002F1E78"/>
    <w:rsid w:val="002F23B8"/>
    <w:rsid w:val="002F2CDA"/>
    <w:rsid w:val="002F2D32"/>
    <w:rsid w:val="002F2E36"/>
    <w:rsid w:val="002F37A0"/>
    <w:rsid w:val="002F3A01"/>
    <w:rsid w:val="002F3A78"/>
    <w:rsid w:val="002F3C6B"/>
    <w:rsid w:val="002F3F8C"/>
    <w:rsid w:val="002F4867"/>
    <w:rsid w:val="002F4F05"/>
    <w:rsid w:val="002F5295"/>
    <w:rsid w:val="002F5823"/>
    <w:rsid w:val="002F614A"/>
    <w:rsid w:val="002F64D2"/>
    <w:rsid w:val="002F70A6"/>
    <w:rsid w:val="002F73E8"/>
    <w:rsid w:val="002F7529"/>
    <w:rsid w:val="002F76B0"/>
    <w:rsid w:val="002F781C"/>
    <w:rsid w:val="003018D9"/>
    <w:rsid w:val="003023FA"/>
    <w:rsid w:val="003027FB"/>
    <w:rsid w:val="00303835"/>
    <w:rsid w:val="00303A03"/>
    <w:rsid w:val="0030458F"/>
    <w:rsid w:val="00304976"/>
    <w:rsid w:val="00304E77"/>
    <w:rsid w:val="00304E7C"/>
    <w:rsid w:val="0030654B"/>
    <w:rsid w:val="00306705"/>
    <w:rsid w:val="00307D5B"/>
    <w:rsid w:val="00310402"/>
    <w:rsid w:val="0031177B"/>
    <w:rsid w:val="00311B5E"/>
    <w:rsid w:val="00312077"/>
    <w:rsid w:val="00312A27"/>
    <w:rsid w:val="00313608"/>
    <w:rsid w:val="003136CB"/>
    <w:rsid w:val="00314EA2"/>
    <w:rsid w:val="0031501A"/>
    <w:rsid w:val="003153E6"/>
    <w:rsid w:val="0031594D"/>
    <w:rsid w:val="00315EA1"/>
    <w:rsid w:val="003160D5"/>
    <w:rsid w:val="003167DF"/>
    <w:rsid w:val="00316BB8"/>
    <w:rsid w:val="00316D8A"/>
    <w:rsid w:val="00316DE3"/>
    <w:rsid w:val="00317117"/>
    <w:rsid w:val="003172FB"/>
    <w:rsid w:val="00317A0C"/>
    <w:rsid w:val="00317D05"/>
    <w:rsid w:val="00317D6D"/>
    <w:rsid w:val="0032024B"/>
    <w:rsid w:val="003204AE"/>
    <w:rsid w:val="00320E90"/>
    <w:rsid w:val="003217B8"/>
    <w:rsid w:val="003221C2"/>
    <w:rsid w:val="0032229A"/>
    <w:rsid w:val="00322811"/>
    <w:rsid w:val="003228D6"/>
    <w:rsid w:val="003229D9"/>
    <w:rsid w:val="0032352D"/>
    <w:rsid w:val="00323A6A"/>
    <w:rsid w:val="00323F86"/>
    <w:rsid w:val="00324DBF"/>
    <w:rsid w:val="003256D5"/>
    <w:rsid w:val="00325A97"/>
    <w:rsid w:val="00325F86"/>
    <w:rsid w:val="00326091"/>
    <w:rsid w:val="003268D6"/>
    <w:rsid w:val="003273F2"/>
    <w:rsid w:val="003275B8"/>
    <w:rsid w:val="00327EA3"/>
    <w:rsid w:val="0033024B"/>
    <w:rsid w:val="003307C5"/>
    <w:rsid w:val="003311E5"/>
    <w:rsid w:val="0033142B"/>
    <w:rsid w:val="00331766"/>
    <w:rsid w:val="00331791"/>
    <w:rsid w:val="00331956"/>
    <w:rsid w:val="00331C0C"/>
    <w:rsid w:val="00331E05"/>
    <w:rsid w:val="00331E06"/>
    <w:rsid w:val="00331E65"/>
    <w:rsid w:val="00332016"/>
    <w:rsid w:val="003338B3"/>
    <w:rsid w:val="003341CC"/>
    <w:rsid w:val="00334CFB"/>
    <w:rsid w:val="00334D15"/>
    <w:rsid w:val="003351F2"/>
    <w:rsid w:val="00335206"/>
    <w:rsid w:val="00335734"/>
    <w:rsid w:val="00335C9D"/>
    <w:rsid w:val="00335DAD"/>
    <w:rsid w:val="0033667A"/>
    <w:rsid w:val="003371C4"/>
    <w:rsid w:val="0033793A"/>
    <w:rsid w:val="00337A6B"/>
    <w:rsid w:val="00337FDE"/>
    <w:rsid w:val="003403C1"/>
    <w:rsid w:val="00340462"/>
    <w:rsid w:val="00340503"/>
    <w:rsid w:val="00340663"/>
    <w:rsid w:val="003415F0"/>
    <w:rsid w:val="00342502"/>
    <w:rsid w:val="0034253A"/>
    <w:rsid w:val="003426BE"/>
    <w:rsid w:val="00343711"/>
    <w:rsid w:val="003457F4"/>
    <w:rsid w:val="00345E06"/>
    <w:rsid w:val="00346468"/>
    <w:rsid w:val="00346923"/>
    <w:rsid w:val="00346AB6"/>
    <w:rsid w:val="00346AD5"/>
    <w:rsid w:val="00346FE1"/>
    <w:rsid w:val="003470C1"/>
    <w:rsid w:val="003476A5"/>
    <w:rsid w:val="00350715"/>
    <w:rsid w:val="00351698"/>
    <w:rsid w:val="00351B43"/>
    <w:rsid w:val="00351E32"/>
    <w:rsid w:val="0035223C"/>
    <w:rsid w:val="00352518"/>
    <w:rsid w:val="00352BBA"/>
    <w:rsid w:val="00353851"/>
    <w:rsid w:val="00353E68"/>
    <w:rsid w:val="00353F0F"/>
    <w:rsid w:val="00353FAD"/>
    <w:rsid w:val="003542F2"/>
    <w:rsid w:val="00354321"/>
    <w:rsid w:val="00354EA5"/>
    <w:rsid w:val="00354ECA"/>
    <w:rsid w:val="00355D25"/>
    <w:rsid w:val="00355F01"/>
    <w:rsid w:val="00356183"/>
    <w:rsid w:val="00356B80"/>
    <w:rsid w:val="00357C94"/>
    <w:rsid w:val="00360C2A"/>
    <w:rsid w:val="00360CA8"/>
    <w:rsid w:val="003611A2"/>
    <w:rsid w:val="0036134F"/>
    <w:rsid w:val="00361AE0"/>
    <w:rsid w:val="00361BEE"/>
    <w:rsid w:val="00361CB3"/>
    <w:rsid w:val="00361D08"/>
    <w:rsid w:val="003621DC"/>
    <w:rsid w:val="003623B0"/>
    <w:rsid w:val="003628E8"/>
    <w:rsid w:val="0036304E"/>
    <w:rsid w:val="00363677"/>
    <w:rsid w:val="003637B8"/>
    <w:rsid w:val="00363AD6"/>
    <w:rsid w:val="00363BED"/>
    <w:rsid w:val="003641D4"/>
    <w:rsid w:val="003643E9"/>
    <w:rsid w:val="00364A37"/>
    <w:rsid w:val="00364FE2"/>
    <w:rsid w:val="00365263"/>
    <w:rsid w:val="0036591E"/>
    <w:rsid w:val="003659F3"/>
    <w:rsid w:val="00365E7D"/>
    <w:rsid w:val="00366DC8"/>
    <w:rsid w:val="00367091"/>
    <w:rsid w:val="003708EE"/>
    <w:rsid w:val="00371946"/>
    <w:rsid w:val="00371A07"/>
    <w:rsid w:val="00371DBE"/>
    <w:rsid w:val="00371DC2"/>
    <w:rsid w:val="00372276"/>
    <w:rsid w:val="00372AF8"/>
    <w:rsid w:val="0037397C"/>
    <w:rsid w:val="00373C49"/>
    <w:rsid w:val="0037403B"/>
    <w:rsid w:val="0037444B"/>
    <w:rsid w:val="003750F3"/>
    <w:rsid w:val="0037538E"/>
    <w:rsid w:val="00375590"/>
    <w:rsid w:val="0037667F"/>
    <w:rsid w:val="00376B95"/>
    <w:rsid w:val="00377100"/>
    <w:rsid w:val="003779F3"/>
    <w:rsid w:val="00377DA6"/>
    <w:rsid w:val="003801DB"/>
    <w:rsid w:val="00380560"/>
    <w:rsid w:val="0038097C"/>
    <w:rsid w:val="00380F8C"/>
    <w:rsid w:val="003812D2"/>
    <w:rsid w:val="0038158D"/>
    <w:rsid w:val="0038199C"/>
    <w:rsid w:val="00381B08"/>
    <w:rsid w:val="00381E3B"/>
    <w:rsid w:val="00382C06"/>
    <w:rsid w:val="00383CF5"/>
    <w:rsid w:val="00383FF1"/>
    <w:rsid w:val="003844C0"/>
    <w:rsid w:val="003847E8"/>
    <w:rsid w:val="0038527F"/>
    <w:rsid w:val="003857A2"/>
    <w:rsid w:val="003859B4"/>
    <w:rsid w:val="0038662F"/>
    <w:rsid w:val="0038693B"/>
    <w:rsid w:val="00386F0D"/>
    <w:rsid w:val="003875D6"/>
    <w:rsid w:val="00387673"/>
    <w:rsid w:val="00387BB4"/>
    <w:rsid w:val="003908AF"/>
    <w:rsid w:val="00392024"/>
    <w:rsid w:val="00392163"/>
    <w:rsid w:val="00392760"/>
    <w:rsid w:val="00392998"/>
    <w:rsid w:val="00392F7B"/>
    <w:rsid w:val="0039332A"/>
    <w:rsid w:val="0039338E"/>
    <w:rsid w:val="00393B29"/>
    <w:rsid w:val="00394124"/>
    <w:rsid w:val="00395858"/>
    <w:rsid w:val="00395936"/>
    <w:rsid w:val="00396661"/>
    <w:rsid w:val="003967E3"/>
    <w:rsid w:val="00396E15"/>
    <w:rsid w:val="00397BD5"/>
    <w:rsid w:val="00397C33"/>
    <w:rsid w:val="00397CBA"/>
    <w:rsid w:val="003A11E5"/>
    <w:rsid w:val="003A1581"/>
    <w:rsid w:val="003A2AE1"/>
    <w:rsid w:val="003A311B"/>
    <w:rsid w:val="003A3651"/>
    <w:rsid w:val="003A3FCE"/>
    <w:rsid w:val="003A415E"/>
    <w:rsid w:val="003A469F"/>
    <w:rsid w:val="003A51CD"/>
    <w:rsid w:val="003A53DD"/>
    <w:rsid w:val="003A5B77"/>
    <w:rsid w:val="003A6327"/>
    <w:rsid w:val="003A66FE"/>
    <w:rsid w:val="003A69D2"/>
    <w:rsid w:val="003A6BBE"/>
    <w:rsid w:val="003A6CD6"/>
    <w:rsid w:val="003A720B"/>
    <w:rsid w:val="003B043B"/>
    <w:rsid w:val="003B09EB"/>
    <w:rsid w:val="003B0DD4"/>
    <w:rsid w:val="003B148C"/>
    <w:rsid w:val="003B16B9"/>
    <w:rsid w:val="003B174B"/>
    <w:rsid w:val="003B217C"/>
    <w:rsid w:val="003B23AE"/>
    <w:rsid w:val="003B2427"/>
    <w:rsid w:val="003B2837"/>
    <w:rsid w:val="003B28D8"/>
    <w:rsid w:val="003B29FA"/>
    <w:rsid w:val="003B32EE"/>
    <w:rsid w:val="003B4627"/>
    <w:rsid w:val="003B4B34"/>
    <w:rsid w:val="003B5403"/>
    <w:rsid w:val="003B57B8"/>
    <w:rsid w:val="003B605C"/>
    <w:rsid w:val="003B68CD"/>
    <w:rsid w:val="003B760B"/>
    <w:rsid w:val="003B7B12"/>
    <w:rsid w:val="003B7BD1"/>
    <w:rsid w:val="003C0643"/>
    <w:rsid w:val="003C0811"/>
    <w:rsid w:val="003C0A74"/>
    <w:rsid w:val="003C0F86"/>
    <w:rsid w:val="003C1A39"/>
    <w:rsid w:val="003C2B42"/>
    <w:rsid w:val="003C3D60"/>
    <w:rsid w:val="003C3E83"/>
    <w:rsid w:val="003C45D6"/>
    <w:rsid w:val="003C4B35"/>
    <w:rsid w:val="003C62F1"/>
    <w:rsid w:val="003C6420"/>
    <w:rsid w:val="003C67F9"/>
    <w:rsid w:val="003C6A2A"/>
    <w:rsid w:val="003C786D"/>
    <w:rsid w:val="003C7BD0"/>
    <w:rsid w:val="003D0056"/>
    <w:rsid w:val="003D02DA"/>
    <w:rsid w:val="003D08F5"/>
    <w:rsid w:val="003D0B5B"/>
    <w:rsid w:val="003D0C86"/>
    <w:rsid w:val="003D0CD9"/>
    <w:rsid w:val="003D1144"/>
    <w:rsid w:val="003D1D5F"/>
    <w:rsid w:val="003D200E"/>
    <w:rsid w:val="003D2085"/>
    <w:rsid w:val="003D20B2"/>
    <w:rsid w:val="003D2B02"/>
    <w:rsid w:val="003D3234"/>
    <w:rsid w:val="003D3BA1"/>
    <w:rsid w:val="003D3D9F"/>
    <w:rsid w:val="003D4125"/>
    <w:rsid w:val="003D47B3"/>
    <w:rsid w:val="003D59FA"/>
    <w:rsid w:val="003D6260"/>
    <w:rsid w:val="003D6674"/>
    <w:rsid w:val="003D670B"/>
    <w:rsid w:val="003D6CBE"/>
    <w:rsid w:val="003D7036"/>
    <w:rsid w:val="003D734D"/>
    <w:rsid w:val="003D783B"/>
    <w:rsid w:val="003D791D"/>
    <w:rsid w:val="003D7BA4"/>
    <w:rsid w:val="003D7D2E"/>
    <w:rsid w:val="003E03DF"/>
    <w:rsid w:val="003E0B58"/>
    <w:rsid w:val="003E13F6"/>
    <w:rsid w:val="003E1AB5"/>
    <w:rsid w:val="003E1BF6"/>
    <w:rsid w:val="003E27C1"/>
    <w:rsid w:val="003E3034"/>
    <w:rsid w:val="003E3F05"/>
    <w:rsid w:val="003E408C"/>
    <w:rsid w:val="003E44D3"/>
    <w:rsid w:val="003E4D4E"/>
    <w:rsid w:val="003E4F3F"/>
    <w:rsid w:val="003E5037"/>
    <w:rsid w:val="003E5F75"/>
    <w:rsid w:val="003E6292"/>
    <w:rsid w:val="003E6A07"/>
    <w:rsid w:val="003E6A6D"/>
    <w:rsid w:val="003E7809"/>
    <w:rsid w:val="003F0188"/>
    <w:rsid w:val="003F01B7"/>
    <w:rsid w:val="003F1447"/>
    <w:rsid w:val="003F171A"/>
    <w:rsid w:val="003F2CA6"/>
    <w:rsid w:val="003F36D0"/>
    <w:rsid w:val="003F38F3"/>
    <w:rsid w:val="003F3A02"/>
    <w:rsid w:val="003F3D57"/>
    <w:rsid w:val="003F4BE8"/>
    <w:rsid w:val="003F6C0D"/>
    <w:rsid w:val="003F6C60"/>
    <w:rsid w:val="003F6DD0"/>
    <w:rsid w:val="003F6DD7"/>
    <w:rsid w:val="003F737F"/>
    <w:rsid w:val="00400B4F"/>
    <w:rsid w:val="00400CF6"/>
    <w:rsid w:val="00400FF3"/>
    <w:rsid w:val="00401DCF"/>
    <w:rsid w:val="0040285B"/>
    <w:rsid w:val="00402AF5"/>
    <w:rsid w:val="00402DA9"/>
    <w:rsid w:val="00403688"/>
    <w:rsid w:val="00403CD3"/>
    <w:rsid w:val="00404955"/>
    <w:rsid w:val="00405F28"/>
    <w:rsid w:val="00406438"/>
    <w:rsid w:val="004064F0"/>
    <w:rsid w:val="004068FF"/>
    <w:rsid w:val="0040770C"/>
    <w:rsid w:val="00407BDC"/>
    <w:rsid w:val="00407E04"/>
    <w:rsid w:val="0041061B"/>
    <w:rsid w:val="00410BC3"/>
    <w:rsid w:val="004114FF"/>
    <w:rsid w:val="0041255A"/>
    <w:rsid w:val="00412CA4"/>
    <w:rsid w:val="00412D0F"/>
    <w:rsid w:val="0041365E"/>
    <w:rsid w:val="00413906"/>
    <w:rsid w:val="00413999"/>
    <w:rsid w:val="0041424A"/>
    <w:rsid w:val="004145B0"/>
    <w:rsid w:val="0041491E"/>
    <w:rsid w:val="00414A0C"/>
    <w:rsid w:val="00415190"/>
    <w:rsid w:val="004151BE"/>
    <w:rsid w:val="004166BC"/>
    <w:rsid w:val="00416B7F"/>
    <w:rsid w:val="004172C8"/>
    <w:rsid w:val="00417A6D"/>
    <w:rsid w:val="004207B8"/>
    <w:rsid w:val="00421F58"/>
    <w:rsid w:val="00422270"/>
    <w:rsid w:val="00422488"/>
    <w:rsid w:val="0042277D"/>
    <w:rsid w:val="004227D7"/>
    <w:rsid w:val="0042303F"/>
    <w:rsid w:val="0042315F"/>
    <w:rsid w:val="004237BD"/>
    <w:rsid w:val="00424022"/>
    <w:rsid w:val="0042467A"/>
    <w:rsid w:val="00424D93"/>
    <w:rsid w:val="00425278"/>
    <w:rsid w:val="00425534"/>
    <w:rsid w:val="00425B21"/>
    <w:rsid w:val="00425B57"/>
    <w:rsid w:val="0042601D"/>
    <w:rsid w:val="004267E8"/>
    <w:rsid w:val="00426BE2"/>
    <w:rsid w:val="00426E71"/>
    <w:rsid w:val="0042731D"/>
    <w:rsid w:val="0043049A"/>
    <w:rsid w:val="00430E3A"/>
    <w:rsid w:val="00432FC5"/>
    <w:rsid w:val="00434369"/>
    <w:rsid w:val="004353CF"/>
    <w:rsid w:val="004353F0"/>
    <w:rsid w:val="00435E48"/>
    <w:rsid w:val="00436068"/>
    <w:rsid w:val="004366CC"/>
    <w:rsid w:val="00436D91"/>
    <w:rsid w:val="00436EE5"/>
    <w:rsid w:val="004370E8"/>
    <w:rsid w:val="00437701"/>
    <w:rsid w:val="00437F81"/>
    <w:rsid w:val="00440B8B"/>
    <w:rsid w:val="00440D7A"/>
    <w:rsid w:val="00440F33"/>
    <w:rsid w:val="00441471"/>
    <w:rsid w:val="004417BB"/>
    <w:rsid w:val="00441D6C"/>
    <w:rsid w:val="00442236"/>
    <w:rsid w:val="004428A7"/>
    <w:rsid w:val="00442A48"/>
    <w:rsid w:val="00442BC5"/>
    <w:rsid w:val="00442F19"/>
    <w:rsid w:val="004430E1"/>
    <w:rsid w:val="00443F3E"/>
    <w:rsid w:val="0044426E"/>
    <w:rsid w:val="00444323"/>
    <w:rsid w:val="00444694"/>
    <w:rsid w:val="004446DF"/>
    <w:rsid w:val="004447F3"/>
    <w:rsid w:val="004449F6"/>
    <w:rsid w:val="00446101"/>
    <w:rsid w:val="004464D0"/>
    <w:rsid w:val="004467F1"/>
    <w:rsid w:val="00446B66"/>
    <w:rsid w:val="00446F9E"/>
    <w:rsid w:val="00447162"/>
    <w:rsid w:val="00447315"/>
    <w:rsid w:val="004477E5"/>
    <w:rsid w:val="00447BA6"/>
    <w:rsid w:val="00447D48"/>
    <w:rsid w:val="004502FD"/>
    <w:rsid w:val="00450D49"/>
    <w:rsid w:val="00450D6C"/>
    <w:rsid w:val="00451391"/>
    <w:rsid w:val="004515A3"/>
    <w:rsid w:val="00451A86"/>
    <w:rsid w:val="00452D7C"/>
    <w:rsid w:val="00453175"/>
    <w:rsid w:val="004535FC"/>
    <w:rsid w:val="00453F17"/>
    <w:rsid w:val="004541A1"/>
    <w:rsid w:val="00454394"/>
    <w:rsid w:val="00454428"/>
    <w:rsid w:val="00454B0B"/>
    <w:rsid w:val="0045545A"/>
    <w:rsid w:val="0045557C"/>
    <w:rsid w:val="004556EC"/>
    <w:rsid w:val="00455B4D"/>
    <w:rsid w:val="004561B9"/>
    <w:rsid w:val="004565D9"/>
    <w:rsid w:val="00456909"/>
    <w:rsid w:val="004569CA"/>
    <w:rsid w:val="00456A15"/>
    <w:rsid w:val="0045717B"/>
    <w:rsid w:val="004574CC"/>
    <w:rsid w:val="00457B53"/>
    <w:rsid w:val="00457C29"/>
    <w:rsid w:val="00460125"/>
    <w:rsid w:val="00460E05"/>
    <w:rsid w:val="00461217"/>
    <w:rsid w:val="00461449"/>
    <w:rsid w:val="0046154A"/>
    <w:rsid w:val="00463016"/>
    <w:rsid w:val="0046361D"/>
    <w:rsid w:val="00463968"/>
    <w:rsid w:val="004648BA"/>
    <w:rsid w:val="00464B6E"/>
    <w:rsid w:val="00464F3C"/>
    <w:rsid w:val="00464FDB"/>
    <w:rsid w:val="004656CA"/>
    <w:rsid w:val="004666F1"/>
    <w:rsid w:val="00466BC9"/>
    <w:rsid w:val="00466F86"/>
    <w:rsid w:val="004675F8"/>
    <w:rsid w:val="004676FF"/>
    <w:rsid w:val="00467B74"/>
    <w:rsid w:val="00467D7D"/>
    <w:rsid w:val="004707CF"/>
    <w:rsid w:val="00470F00"/>
    <w:rsid w:val="00471163"/>
    <w:rsid w:val="004727A1"/>
    <w:rsid w:val="004728ED"/>
    <w:rsid w:val="0047295D"/>
    <w:rsid w:val="004729A6"/>
    <w:rsid w:val="00473D91"/>
    <w:rsid w:val="00474853"/>
    <w:rsid w:val="00474DB1"/>
    <w:rsid w:val="00474FBD"/>
    <w:rsid w:val="004751AA"/>
    <w:rsid w:val="00475282"/>
    <w:rsid w:val="00476274"/>
    <w:rsid w:val="0047635E"/>
    <w:rsid w:val="004763C2"/>
    <w:rsid w:val="004767BC"/>
    <w:rsid w:val="00477666"/>
    <w:rsid w:val="00477995"/>
    <w:rsid w:val="00477CAE"/>
    <w:rsid w:val="00480FE2"/>
    <w:rsid w:val="00480FE4"/>
    <w:rsid w:val="004810C8"/>
    <w:rsid w:val="00481194"/>
    <w:rsid w:val="004818A4"/>
    <w:rsid w:val="00483C43"/>
    <w:rsid w:val="00483CD2"/>
    <w:rsid w:val="00484299"/>
    <w:rsid w:val="00484372"/>
    <w:rsid w:val="004845B0"/>
    <w:rsid w:val="00485215"/>
    <w:rsid w:val="004853CE"/>
    <w:rsid w:val="00485470"/>
    <w:rsid w:val="00485519"/>
    <w:rsid w:val="00485612"/>
    <w:rsid w:val="00485A96"/>
    <w:rsid w:val="00485FC9"/>
    <w:rsid w:val="00486145"/>
    <w:rsid w:val="004862BD"/>
    <w:rsid w:val="00486C38"/>
    <w:rsid w:val="00487612"/>
    <w:rsid w:val="00487B42"/>
    <w:rsid w:val="00487C05"/>
    <w:rsid w:val="0049074D"/>
    <w:rsid w:val="00490B41"/>
    <w:rsid w:val="004917D2"/>
    <w:rsid w:val="00491B44"/>
    <w:rsid w:val="0049208E"/>
    <w:rsid w:val="0049298F"/>
    <w:rsid w:val="00492B31"/>
    <w:rsid w:val="004930A7"/>
    <w:rsid w:val="004933C1"/>
    <w:rsid w:val="004936C8"/>
    <w:rsid w:val="00493F2C"/>
    <w:rsid w:val="0049455D"/>
    <w:rsid w:val="004962EF"/>
    <w:rsid w:val="00496CEA"/>
    <w:rsid w:val="00497C03"/>
    <w:rsid w:val="00497DB2"/>
    <w:rsid w:val="004A0022"/>
    <w:rsid w:val="004A04CF"/>
    <w:rsid w:val="004A0AE0"/>
    <w:rsid w:val="004A1130"/>
    <w:rsid w:val="004A18B9"/>
    <w:rsid w:val="004A1FCB"/>
    <w:rsid w:val="004A29B7"/>
    <w:rsid w:val="004A2EC8"/>
    <w:rsid w:val="004A313C"/>
    <w:rsid w:val="004A4375"/>
    <w:rsid w:val="004A4567"/>
    <w:rsid w:val="004A5106"/>
    <w:rsid w:val="004A541C"/>
    <w:rsid w:val="004A57E9"/>
    <w:rsid w:val="004A5ECF"/>
    <w:rsid w:val="004A6228"/>
    <w:rsid w:val="004A675F"/>
    <w:rsid w:val="004A6A73"/>
    <w:rsid w:val="004A6C77"/>
    <w:rsid w:val="004A6CF7"/>
    <w:rsid w:val="004A737C"/>
    <w:rsid w:val="004B11A5"/>
    <w:rsid w:val="004B1E9C"/>
    <w:rsid w:val="004B201A"/>
    <w:rsid w:val="004B2480"/>
    <w:rsid w:val="004B28A5"/>
    <w:rsid w:val="004B2963"/>
    <w:rsid w:val="004B2E58"/>
    <w:rsid w:val="004B43EA"/>
    <w:rsid w:val="004B4491"/>
    <w:rsid w:val="004B4D72"/>
    <w:rsid w:val="004B4D7A"/>
    <w:rsid w:val="004B4DCC"/>
    <w:rsid w:val="004B7D81"/>
    <w:rsid w:val="004C0255"/>
    <w:rsid w:val="004C06C7"/>
    <w:rsid w:val="004C0BCA"/>
    <w:rsid w:val="004C162D"/>
    <w:rsid w:val="004C2108"/>
    <w:rsid w:val="004C24F7"/>
    <w:rsid w:val="004C2AC6"/>
    <w:rsid w:val="004C33C4"/>
    <w:rsid w:val="004C35CC"/>
    <w:rsid w:val="004C38D8"/>
    <w:rsid w:val="004C38F7"/>
    <w:rsid w:val="004C4193"/>
    <w:rsid w:val="004C45CB"/>
    <w:rsid w:val="004C4850"/>
    <w:rsid w:val="004C517C"/>
    <w:rsid w:val="004C51AF"/>
    <w:rsid w:val="004C5B6A"/>
    <w:rsid w:val="004C65B8"/>
    <w:rsid w:val="004C6746"/>
    <w:rsid w:val="004C679B"/>
    <w:rsid w:val="004C68AF"/>
    <w:rsid w:val="004C6ADB"/>
    <w:rsid w:val="004C6E93"/>
    <w:rsid w:val="004C7585"/>
    <w:rsid w:val="004C76F4"/>
    <w:rsid w:val="004C772B"/>
    <w:rsid w:val="004C78AB"/>
    <w:rsid w:val="004D026D"/>
    <w:rsid w:val="004D02E9"/>
    <w:rsid w:val="004D10B4"/>
    <w:rsid w:val="004D28C8"/>
    <w:rsid w:val="004D2CE7"/>
    <w:rsid w:val="004D2D7A"/>
    <w:rsid w:val="004D4378"/>
    <w:rsid w:val="004D488C"/>
    <w:rsid w:val="004D4E42"/>
    <w:rsid w:val="004D4F9E"/>
    <w:rsid w:val="004D57AD"/>
    <w:rsid w:val="004D5CD1"/>
    <w:rsid w:val="004D5F38"/>
    <w:rsid w:val="004D6D31"/>
    <w:rsid w:val="004D6F4D"/>
    <w:rsid w:val="004E0648"/>
    <w:rsid w:val="004E07CB"/>
    <w:rsid w:val="004E0CD5"/>
    <w:rsid w:val="004E1A8F"/>
    <w:rsid w:val="004E1B63"/>
    <w:rsid w:val="004E1FC7"/>
    <w:rsid w:val="004E28B5"/>
    <w:rsid w:val="004E2FB5"/>
    <w:rsid w:val="004E3CD9"/>
    <w:rsid w:val="004E469E"/>
    <w:rsid w:val="004E510F"/>
    <w:rsid w:val="004E5C7D"/>
    <w:rsid w:val="004E5EE5"/>
    <w:rsid w:val="004E6C6A"/>
    <w:rsid w:val="004E6D84"/>
    <w:rsid w:val="004E717E"/>
    <w:rsid w:val="004E7352"/>
    <w:rsid w:val="004E797B"/>
    <w:rsid w:val="004F0292"/>
    <w:rsid w:val="004F054B"/>
    <w:rsid w:val="004F0E03"/>
    <w:rsid w:val="004F21E8"/>
    <w:rsid w:val="004F28A0"/>
    <w:rsid w:val="004F2AB2"/>
    <w:rsid w:val="004F34D8"/>
    <w:rsid w:val="004F3B16"/>
    <w:rsid w:val="004F3DF7"/>
    <w:rsid w:val="004F3DFF"/>
    <w:rsid w:val="004F3FE5"/>
    <w:rsid w:val="004F4B84"/>
    <w:rsid w:val="004F4CB5"/>
    <w:rsid w:val="004F4D09"/>
    <w:rsid w:val="004F552E"/>
    <w:rsid w:val="004F55E9"/>
    <w:rsid w:val="004F66AA"/>
    <w:rsid w:val="004F671D"/>
    <w:rsid w:val="004F67AB"/>
    <w:rsid w:val="004F6B3D"/>
    <w:rsid w:val="004F74FF"/>
    <w:rsid w:val="004F7A0D"/>
    <w:rsid w:val="004F7B3D"/>
    <w:rsid w:val="00500079"/>
    <w:rsid w:val="0050043A"/>
    <w:rsid w:val="005005A4"/>
    <w:rsid w:val="00500845"/>
    <w:rsid w:val="00500C6B"/>
    <w:rsid w:val="00500F2F"/>
    <w:rsid w:val="005012D2"/>
    <w:rsid w:val="005015F6"/>
    <w:rsid w:val="0050162E"/>
    <w:rsid w:val="00501772"/>
    <w:rsid w:val="0050191D"/>
    <w:rsid w:val="00501F18"/>
    <w:rsid w:val="005025B4"/>
    <w:rsid w:val="005026A2"/>
    <w:rsid w:val="005026BA"/>
    <w:rsid w:val="005029D9"/>
    <w:rsid w:val="00503694"/>
    <w:rsid w:val="00503731"/>
    <w:rsid w:val="005039FE"/>
    <w:rsid w:val="005055F3"/>
    <w:rsid w:val="005061DA"/>
    <w:rsid w:val="005062D2"/>
    <w:rsid w:val="00506F5C"/>
    <w:rsid w:val="00507299"/>
    <w:rsid w:val="00507A65"/>
    <w:rsid w:val="00507ED7"/>
    <w:rsid w:val="00510146"/>
    <w:rsid w:val="005104BB"/>
    <w:rsid w:val="00510A33"/>
    <w:rsid w:val="00510C30"/>
    <w:rsid w:val="005110D5"/>
    <w:rsid w:val="00511360"/>
    <w:rsid w:val="00511495"/>
    <w:rsid w:val="005116D1"/>
    <w:rsid w:val="00512942"/>
    <w:rsid w:val="00512E21"/>
    <w:rsid w:val="00512E4F"/>
    <w:rsid w:val="00513683"/>
    <w:rsid w:val="0051397F"/>
    <w:rsid w:val="005140B7"/>
    <w:rsid w:val="00514637"/>
    <w:rsid w:val="00514D85"/>
    <w:rsid w:val="0051509E"/>
    <w:rsid w:val="00515873"/>
    <w:rsid w:val="0051587E"/>
    <w:rsid w:val="00515A17"/>
    <w:rsid w:val="00516DB4"/>
    <w:rsid w:val="00516ED2"/>
    <w:rsid w:val="005170CD"/>
    <w:rsid w:val="00517D27"/>
    <w:rsid w:val="00517E40"/>
    <w:rsid w:val="00517F40"/>
    <w:rsid w:val="0052046F"/>
    <w:rsid w:val="00520B3C"/>
    <w:rsid w:val="0052124A"/>
    <w:rsid w:val="0052137D"/>
    <w:rsid w:val="005214BE"/>
    <w:rsid w:val="00522678"/>
    <w:rsid w:val="00522967"/>
    <w:rsid w:val="005231C7"/>
    <w:rsid w:val="0052339F"/>
    <w:rsid w:val="00523A36"/>
    <w:rsid w:val="00523AC1"/>
    <w:rsid w:val="00523BA8"/>
    <w:rsid w:val="00524411"/>
    <w:rsid w:val="0052483D"/>
    <w:rsid w:val="00524C58"/>
    <w:rsid w:val="00524F8F"/>
    <w:rsid w:val="00525069"/>
    <w:rsid w:val="00525A69"/>
    <w:rsid w:val="00525AFE"/>
    <w:rsid w:val="005260A9"/>
    <w:rsid w:val="005264E1"/>
    <w:rsid w:val="005266F9"/>
    <w:rsid w:val="00526706"/>
    <w:rsid w:val="005273D5"/>
    <w:rsid w:val="005276A3"/>
    <w:rsid w:val="0052784E"/>
    <w:rsid w:val="00527C0C"/>
    <w:rsid w:val="0053057B"/>
    <w:rsid w:val="00530ED8"/>
    <w:rsid w:val="005312D5"/>
    <w:rsid w:val="0053151C"/>
    <w:rsid w:val="00531589"/>
    <w:rsid w:val="005315D6"/>
    <w:rsid w:val="00532B4A"/>
    <w:rsid w:val="00532EC0"/>
    <w:rsid w:val="0053366C"/>
    <w:rsid w:val="00533AB8"/>
    <w:rsid w:val="00534774"/>
    <w:rsid w:val="00535019"/>
    <w:rsid w:val="005351E5"/>
    <w:rsid w:val="00535312"/>
    <w:rsid w:val="00536085"/>
    <w:rsid w:val="00536325"/>
    <w:rsid w:val="005368FF"/>
    <w:rsid w:val="00536910"/>
    <w:rsid w:val="00537559"/>
    <w:rsid w:val="00537ED4"/>
    <w:rsid w:val="005401B6"/>
    <w:rsid w:val="0054069E"/>
    <w:rsid w:val="00541998"/>
    <w:rsid w:val="005422E0"/>
    <w:rsid w:val="00542848"/>
    <w:rsid w:val="00542FE9"/>
    <w:rsid w:val="00543637"/>
    <w:rsid w:val="00544244"/>
    <w:rsid w:val="005442D1"/>
    <w:rsid w:val="005446AB"/>
    <w:rsid w:val="00544920"/>
    <w:rsid w:val="005449A0"/>
    <w:rsid w:val="00544C30"/>
    <w:rsid w:val="005454E0"/>
    <w:rsid w:val="005456E7"/>
    <w:rsid w:val="0054575A"/>
    <w:rsid w:val="0054594D"/>
    <w:rsid w:val="00545F23"/>
    <w:rsid w:val="00546985"/>
    <w:rsid w:val="0054784D"/>
    <w:rsid w:val="00547DBB"/>
    <w:rsid w:val="00547F46"/>
    <w:rsid w:val="00547FD2"/>
    <w:rsid w:val="005507D6"/>
    <w:rsid w:val="00550863"/>
    <w:rsid w:val="00551B32"/>
    <w:rsid w:val="00552211"/>
    <w:rsid w:val="00552524"/>
    <w:rsid w:val="00552A92"/>
    <w:rsid w:val="005530F4"/>
    <w:rsid w:val="0055329C"/>
    <w:rsid w:val="00553774"/>
    <w:rsid w:val="0055412C"/>
    <w:rsid w:val="0055488E"/>
    <w:rsid w:val="005548C6"/>
    <w:rsid w:val="005549B3"/>
    <w:rsid w:val="005568AA"/>
    <w:rsid w:val="00556DD1"/>
    <w:rsid w:val="00556F3E"/>
    <w:rsid w:val="00556F7C"/>
    <w:rsid w:val="00557031"/>
    <w:rsid w:val="0055734A"/>
    <w:rsid w:val="00557641"/>
    <w:rsid w:val="00557A47"/>
    <w:rsid w:val="00560159"/>
    <w:rsid w:val="0056053F"/>
    <w:rsid w:val="00560589"/>
    <w:rsid w:val="00560873"/>
    <w:rsid w:val="005609A3"/>
    <w:rsid w:val="00560E3C"/>
    <w:rsid w:val="00561686"/>
    <w:rsid w:val="005617F0"/>
    <w:rsid w:val="0056260A"/>
    <w:rsid w:val="005626F8"/>
    <w:rsid w:val="005636EC"/>
    <w:rsid w:val="00564DEE"/>
    <w:rsid w:val="0056503E"/>
    <w:rsid w:val="005657EA"/>
    <w:rsid w:val="00566776"/>
    <w:rsid w:val="0056682A"/>
    <w:rsid w:val="005668F4"/>
    <w:rsid w:val="00566D7D"/>
    <w:rsid w:val="00566F8B"/>
    <w:rsid w:val="00566F9D"/>
    <w:rsid w:val="00566FDA"/>
    <w:rsid w:val="00567A01"/>
    <w:rsid w:val="00570216"/>
    <w:rsid w:val="0057026B"/>
    <w:rsid w:val="0057091E"/>
    <w:rsid w:val="00570B77"/>
    <w:rsid w:val="0057104C"/>
    <w:rsid w:val="0057143C"/>
    <w:rsid w:val="00571678"/>
    <w:rsid w:val="005716CC"/>
    <w:rsid w:val="00571833"/>
    <w:rsid w:val="005718E5"/>
    <w:rsid w:val="00573792"/>
    <w:rsid w:val="00573CAE"/>
    <w:rsid w:val="005741F7"/>
    <w:rsid w:val="005746ED"/>
    <w:rsid w:val="00575056"/>
    <w:rsid w:val="00575183"/>
    <w:rsid w:val="005756A9"/>
    <w:rsid w:val="005758D0"/>
    <w:rsid w:val="00577270"/>
    <w:rsid w:val="0057730A"/>
    <w:rsid w:val="00577715"/>
    <w:rsid w:val="0057777C"/>
    <w:rsid w:val="00580D79"/>
    <w:rsid w:val="0058139A"/>
    <w:rsid w:val="00581A8F"/>
    <w:rsid w:val="00581B4B"/>
    <w:rsid w:val="00581DCE"/>
    <w:rsid w:val="00583DC1"/>
    <w:rsid w:val="0058468C"/>
    <w:rsid w:val="005855D6"/>
    <w:rsid w:val="00585F36"/>
    <w:rsid w:val="00586410"/>
    <w:rsid w:val="005866FD"/>
    <w:rsid w:val="00587222"/>
    <w:rsid w:val="0058728D"/>
    <w:rsid w:val="005878AF"/>
    <w:rsid w:val="005879BE"/>
    <w:rsid w:val="005902D9"/>
    <w:rsid w:val="00590867"/>
    <w:rsid w:val="0059099F"/>
    <w:rsid w:val="00591AB9"/>
    <w:rsid w:val="00591B54"/>
    <w:rsid w:val="0059218B"/>
    <w:rsid w:val="005926EC"/>
    <w:rsid w:val="00592B57"/>
    <w:rsid w:val="00593679"/>
    <w:rsid w:val="00593AE2"/>
    <w:rsid w:val="00593D54"/>
    <w:rsid w:val="00593D95"/>
    <w:rsid w:val="00594ADD"/>
    <w:rsid w:val="00595184"/>
    <w:rsid w:val="00595685"/>
    <w:rsid w:val="00595C52"/>
    <w:rsid w:val="00596121"/>
    <w:rsid w:val="0059662D"/>
    <w:rsid w:val="0059672E"/>
    <w:rsid w:val="00597102"/>
    <w:rsid w:val="00597A12"/>
    <w:rsid w:val="00597AB2"/>
    <w:rsid w:val="00597C1E"/>
    <w:rsid w:val="00597D90"/>
    <w:rsid w:val="00597DCF"/>
    <w:rsid w:val="005A02A5"/>
    <w:rsid w:val="005A0647"/>
    <w:rsid w:val="005A07F3"/>
    <w:rsid w:val="005A0EA2"/>
    <w:rsid w:val="005A1259"/>
    <w:rsid w:val="005A1555"/>
    <w:rsid w:val="005A2415"/>
    <w:rsid w:val="005A2463"/>
    <w:rsid w:val="005A25FD"/>
    <w:rsid w:val="005A271C"/>
    <w:rsid w:val="005A2CB6"/>
    <w:rsid w:val="005A2D87"/>
    <w:rsid w:val="005A343D"/>
    <w:rsid w:val="005A416C"/>
    <w:rsid w:val="005A41FC"/>
    <w:rsid w:val="005A496E"/>
    <w:rsid w:val="005A4974"/>
    <w:rsid w:val="005A49CC"/>
    <w:rsid w:val="005A55E6"/>
    <w:rsid w:val="005A563B"/>
    <w:rsid w:val="005A5C0A"/>
    <w:rsid w:val="005A6BA2"/>
    <w:rsid w:val="005A6E76"/>
    <w:rsid w:val="005A7076"/>
    <w:rsid w:val="005A766A"/>
    <w:rsid w:val="005A7A7E"/>
    <w:rsid w:val="005A7E69"/>
    <w:rsid w:val="005B1E3B"/>
    <w:rsid w:val="005B1EAC"/>
    <w:rsid w:val="005B1FE4"/>
    <w:rsid w:val="005B2244"/>
    <w:rsid w:val="005B233D"/>
    <w:rsid w:val="005B27C0"/>
    <w:rsid w:val="005B29C1"/>
    <w:rsid w:val="005B2CE9"/>
    <w:rsid w:val="005B371C"/>
    <w:rsid w:val="005B543B"/>
    <w:rsid w:val="005B5866"/>
    <w:rsid w:val="005B590B"/>
    <w:rsid w:val="005B6BF6"/>
    <w:rsid w:val="005B6D99"/>
    <w:rsid w:val="005B75ED"/>
    <w:rsid w:val="005B76E4"/>
    <w:rsid w:val="005C0342"/>
    <w:rsid w:val="005C0499"/>
    <w:rsid w:val="005C0CA8"/>
    <w:rsid w:val="005C152B"/>
    <w:rsid w:val="005C1B52"/>
    <w:rsid w:val="005C1D6D"/>
    <w:rsid w:val="005C2045"/>
    <w:rsid w:val="005C2170"/>
    <w:rsid w:val="005C2182"/>
    <w:rsid w:val="005C2E94"/>
    <w:rsid w:val="005C31EA"/>
    <w:rsid w:val="005C3CC2"/>
    <w:rsid w:val="005C5DCD"/>
    <w:rsid w:val="005C6655"/>
    <w:rsid w:val="005C7FFB"/>
    <w:rsid w:val="005D0521"/>
    <w:rsid w:val="005D0F11"/>
    <w:rsid w:val="005D128B"/>
    <w:rsid w:val="005D14F9"/>
    <w:rsid w:val="005D193D"/>
    <w:rsid w:val="005D1967"/>
    <w:rsid w:val="005D22CD"/>
    <w:rsid w:val="005D2EB4"/>
    <w:rsid w:val="005D3A68"/>
    <w:rsid w:val="005D43C1"/>
    <w:rsid w:val="005D59F8"/>
    <w:rsid w:val="005D5BD9"/>
    <w:rsid w:val="005D6C6D"/>
    <w:rsid w:val="005D72B0"/>
    <w:rsid w:val="005E0967"/>
    <w:rsid w:val="005E1843"/>
    <w:rsid w:val="005E1C58"/>
    <w:rsid w:val="005E25D3"/>
    <w:rsid w:val="005E28A3"/>
    <w:rsid w:val="005E2C14"/>
    <w:rsid w:val="005E2DC3"/>
    <w:rsid w:val="005E44E0"/>
    <w:rsid w:val="005E460D"/>
    <w:rsid w:val="005E47D0"/>
    <w:rsid w:val="005E491D"/>
    <w:rsid w:val="005E4BF2"/>
    <w:rsid w:val="005E516F"/>
    <w:rsid w:val="005E52A4"/>
    <w:rsid w:val="005E59EB"/>
    <w:rsid w:val="005E5C08"/>
    <w:rsid w:val="005E5FB7"/>
    <w:rsid w:val="005E65D5"/>
    <w:rsid w:val="005E6FF8"/>
    <w:rsid w:val="005E7081"/>
    <w:rsid w:val="005E7642"/>
    <w:rsid w:val="005E7F0E"/>
    <w:rsid w:val="005F0CC1"/>
    <w:rsid w:val="005F0CCC"/>
    <w:rsid w:val="005F1527"/>
    <w:rsid w:val="005F25F4"/>
    <w:rsid w:val="005F3045"/>
    <w:rsid w:val="005F333E"/>
    <w:rsid w:val="005F36ED"/>
    <w:rsid w:val="005F3805"/>
    <w:rsid w:val="005F3CC4"/>
    <w:rsid w:val="005F3E1E"/>
    <w:rsid w:val="005F4E44"/>
    <w:rsid w:val="005F55EB"/>
    <w:rsid w:val="005F5718"/>
    <w:rsid w:val="005F58C7"/>
    <w:rsid w:val="005F5E4C"/>
    <w:rsid w:val="005F64F8"/>
    <w:rsid w:val="005F6BEF"/>
    <w:rsid w:val="005F7347"/>
    <w:rsid w:val="005F7776"/>
    <w:rsid w:val="0060031C"/>
    <w:rsid w:val="00600CBA"/>
    <w:rsid w:val="00600DC6"/>
    <w:rsid w:val="0060133F"/>
    <w:rsid w:val="006026B0"/>
    <w:rsid w:val="00602A2D"/>
    <w:rsid w:val="00602E8B"/>
    <w:rsid w:val="00602F2A"/>
    <w:rsid w:val="00603041"/>
    <w:rsid w:val="0060339A"/>
    <w:rsid w:val="0060377B"/>
    <w:rsid w:val="00604F8E"/>
    <w:rsid w:val="006057BC"/>
    <w:rsid w:val="00605D70"/>
    <w:rsid w:val="00606229"/>
    <w:rsid w:val="0060686C"/>
    <w:rsid w:val="0060691D"/>
    <w:rsid w:val="0060746F"/>
    <w:rsid w:val="00607B8C"/>
    <w:rsid w:val="00607D04"/>
    <w:rsid w:val="00607F2A"/>
    <w:rsid w:val="006104FC"/>
    <w:rsid w:val="00611F55"/>
    <w:rsid w:val="00612588"/>
    <w:rsid w:val="00612879"/>
    <w:rsid w:val="00613B1F"/>
    <w:rsid w:val="00614519"/>
    <w:rsid w:val="00614823"/>
    <w:rsid w:val="006152D1"/>
    <w:rsid w:val="006157C6"/>
    <w:rsid w:val="006160C8"/>
    <w:rsid w:val="00616E61"/>
    <w:rsid w:val="006170AD"/>
    <w:rsid w:val="00617432"/>
    <w:rsid w:val="00617F2B"/>
    <w:rsid w:val="006202A1"/>
    <w:rsid w:val="00620A5D"/>
    <w:rsid w:val="00620B8E"/>
    <w:rsid w:val="006213A1"/>
    <w:rsid w:val="0062193C"/>
    <w:rsid w:val="006221A3"/>
    <w:rsid w:val="00622EFD"/>
    <w:rsid w:val="006233BF"/>
    <w:rsid w:val="00623865"/>
    <w:rsid w:val="00624082"/>
    <w:rsid w:val="00624623"/>
    <w:rsid w:val="00624D9B"/>
    <w:rsid w:val="00624DF7"/>
    <w:rsid w:val="00625146"/>
    <w:rsid w:val="00625695"/>
    <w:rsid w:val="006261C1"/>
    <w:rsid w:val="00626222"/>
    <w:rsid w:val="0062660B"/>
    <w:rsid w:val="00626789"/>
    <w:rsid w:val="00627080"/>
    <w:rsid w:val="006271D7"/>
    <w:rsid w:val="006274A1"/>
    <w:rsid w:val="00627582"/>
    <w:rsid w:val="00627838"/>
    <w:rsid w:val="00627B26"/>
    <w:rsid w:val="006302E2"/>
    <w:rsid w:val="00630F98"/>
    <w:rsid w:val="0063239B"/>
    <w:rsid w:val="00632861"/>
    <w:rsid w:val="0063350A"/>
    <w:rsid w:val="00633780"/>
    <w:rsid w:val="006340DA"/>
    <w:rsid w:val="0063460B"/>
    <w:rsid w:val="00634804"/>
    <w:rsid w:val="00634D06"/>
    <w:rsid w:val="00634E1F"/>
    <w:rsid w:val="00634F4A"/>
    <w:rsid w:val="00635946"/>
    <w:rsid w:val="00635B57"/>
    <w:rsid w:val="00635C6C"/>
    <w:rsid w:val="00636488"/>
    <w:rsid w:val="00636507"/>
    <w:rsid w:val="00637277"/>
    <w:rsid w:val="006378C6"/>
    <w:rsid w:val="006402EA"/>
    <w:rsid w:val="00640A2A"/>
    <w:rsid w:val="00641971"/>
    <w:rsid w:val="0064317F"/>
    <w:rsid w:val="00643A83"/>
    <w:rsid w:val="00643C2D"/>
    <w:rsid w:val="00643F9A"/>
    <w:rsid w:val="00644131"/>
    <w:rsid w:val="00644224"/>
    <w:rsid w:val="00644818"/>
    <w:rsid w:val="00645358"/>
    <w:rsid w:val="00645547"/>
    <w:rsid w:val="00645691"/>
    <w:rsid w:val="00645B0C"/>
    <w:rsid w:val="00645B3C"/>
    <w:rsid w:val="00646474"/>
    <w:rsid w:val="00646548"/>
    <w:rsid w:val="0064664E"/>
    <w:rsid w:val="00646CFF"/>
    <w:rsid w:val="0064722E"/>
    <w:rsid w:val="006473B4"/>
    <w:rsid w:val="006506C6"/>
    <w:rsid w:val="00650F11"/>
    <w:rsid w:val="0065144C"/>
    <w:rsid w:val="00651ACE"/>
    <w:rsid w:val="00651E46"/>
    <w:rsid w:val="0065213B"/>
    <w:rsid w:val="006526F4"/>
    <w:rsid w:val="00652E46"/>
    <w:rsid w:val="00653480"/>
    <w:rsid w:val="00653B97"/>
    <w:rsid w:val="00653CC5"/>
    <w:rsid w:val="00653E05"/>
    <w:rsid w:val="0065459A"/>
    <w:rsid w:val="00654C5D"/>
    <w:rsid w:val="00655717"/>
    <w:rsid w:val="006557BA"/>
    <w:rsid w:val="006558DD"/>
    <w:rsid w:val="00655DD4"/>
    <w:rsid w:val="00655E88"/>
    <w:rsid w:val="0065601F"/>
    <w:rsid w:val="00656725"/>
    <w:rsid w:val="0065699C"/>
    <w:rsid w:val="00656BBA"/>
    <w:rsid w:val="00657549"/>
    <w:rsid w:val="006577A7"/>
    <w:rsid w:val="00657BEF"/>
    <w:rsid w:val="00660973"/>
    <w:rsid w:val="0066114E"/>
    <w:rsid w:val="00661742"/>
    <w:rsid w:val="00661CB7"/>
    <w:rsid w:val="00661F6C"/>
    <w:rsid w:val="006628AC"/>
    <w:rsid w:val="00662B8A"/>
    <w:rsid w:val="00662DAF"/>
    <w:rsid w:val="0066337E"/>
    <w:rsid w:val="00663B1A"/>
    <w:rsid w:val="006640D8"/>
    <w:rsid w:val="00664DD0"/>
    <w:rsid w:val="00664E63"/>
    <w:rsid w:val="00664F0F"/>
    <w:rsid w:val="006650D0"/>
    <w:rsid w:val="0066559C"/>
    <w:rsid w:val="006655CB"/>
    <w:rsid w:val="006658EA"/>
    <w:rsid w:val="00665972"/>
    <w:rsid w:val="00665F4D"/>
    <w:rsid w:val="00667778"/>
    <w:rsid w:val="00667854"/>
    <w:rsid w:val="00667AF8"/>
    <w:rsid w:val="00667BA2"/>
    <w:rsid w:val="00670C00"/>
    <w:rsid w:val="00670DAD"/>
    <w:rsid w:val="006713B3"/>
    <w:rsid w:val="006718B5"/>
    <w:rsid w:val="00671A97"/>
    <w:rsid w:val="00672A0D"/>
    <w:rsid w:val="0067392C"/>
    <w:rsid w:val="00673949"/>
    <w:rsid w:val="00675048"/>
    <w:rsid w:val="006752EA"/>
    <w:rsid w:val="00676403"/>
    <w:rsid w:val="006764E3"/>
    <w:rsid w:val="00676EC9"/>
    <w:rsid w:val="00677973"/>
    <w:rsid w:val="0068213C"/>
    <w:rsid w:val="0068293E"/>
    <w:rsid w:val="00683468"/>
    <w:rsid w:val="00683483"/>
    <w:rsid w:val="00683C48"/>
    <w:rsid w:val="00683F11"/>
    <w:rsid w:val="0068434E"/>
    <w:rsid w:val="00684B90"/>
    <w:rsid w:val="00684FB7"/>
    <w:rsid w:val="00685CFF"/>
    <w:rsid w:val="00686DD6"/>
    <w:rsid w:val="006874E7"/>
    <w:rsid w:val="00687737"/>
    <w:rsid w:val="00687808"/>
    <w:rsid w:val="006904F9"/>
    <w:rsid w:val="006905B4"/>
    <w:rsid w:val="0069085F"/>
    <w:rsid w:val="006911EB"/>
    <w:rsid w:val="006915FC"/>
    <w:rsid w:val="00691D7E"/>
    <w:rsid w:val="0069228E"/>
    <w:rsid w:val="00692485"/>
    <w:rsid w:val="006927F7"/>
    <w:rsid w:val="00693062"/>
    <w:rsid w:val="006935F3"/>
    <w:rsid w:val="006937FC"/>
    <w:rsid w:val="00693C43"/>
    <w:rsid w:val="006948AF"/>
    <w:rsid w:val="00694A53"/>
    <w:rsid w:val="00694A95"/>
    <w:rsid w:val="006966C3"/>
    <w:rsid w:val="0069680E"/>
    <w:rsid w:val="00696D05"/>
    <w:rsid w:val="0069728D"/>
    <w:rsid w:val="006975F0"/>
    <w:rsid w:val="00697AE8"/>
    <w:rsid w:val="006A07B2"/>
    <w:rsid w:val="006A0DAD"/>
    <w:rsid w:val="006A1108"/>
    <w:rsid w:val="006A115C"/>
    <w:rsid w:val="006A1AC8"/>
    <w:rsid w:val="006A2DA5"/>
    <w:rsid w:val="006A32F2"/>
    <w:rsid w:val="006A47B9"/>
    <w:rsid w:val="006A51A1"/>
    <w:rsid w:val="006A524B"/>
    <w:rsid w:val="006A5540"/>
    <w:rsid w:val="006A5D61"/>
    <w:rsid w:val="006A6BCF"/>
    <w:rsid w:val="006A6E6B"/>
    <w:rsid w:val="006A7203"/>
    <w:rsid w:val="006A74AA"/>
    <w:rsid w:val="006A75A0"/>
    <w:rsid w:val="006A7632"/>
    <w:rsid w:val="006B0473"/>
    <w:rsid w:val="006B1404"/>
    <w:rsid w:val="006B1D6F"/>
    <w:rsid w:val="006B26C2"/>
    <w:rsid w:val="006B2A13"/>
    <w:rsid w:val="006B2CC8"/>
    <w:rsid w:val="006B33D8"/>
    <w:rsid w:val="006B3735"/>
    <w:rsid w:val="006B3DDC"/>
    <w:rsid w:val="006B47EA"/>
    <w:rsid w:val="006B5551"/>
    <w:rsid w:val="006B687F"/>
    <w:rsid w:val="006B7285"/>
    <w:rsid w:val="006B77AB"/>
    <w:rsid w:val="006B7E62"/>
    <w:rsid w:val="006C0239"/>
    <w:rsid w:val="006C0827"/>
    <w:rsid w:val="006C0BF0"/>
    <w:rsid w:val="006C15F1"/>
    <w:rsid w:val="006C1ADC"/>
    <w:rsid w:val="006C1F18"/>
    <w:rsid w:val="006C1F2F"/>
    <w:rsid w:val="006C27B0"/>
    <w:rsid w:val="006C2F21"/>
    <w:rsid w:val="006C2F77"/>
    <w:rsid w:val="006C313E"/>
    <w:rsid w:val="006C3B3A"/>
    <w:rsid w:val="006C3C65"/>
    <w:rsid w:val="006C6710"/>
    <w:rsid w:val="006C6ED7"/>
    <w:rsid w:val="006C7577"/>
    <w:rsid w:val="006C78CD"/>
    <w:rsid w:val="006C7CF0"/>
    <w:rsid w:val="006D1509"/>
    <w:rsid w:val="006D21D2"/>
    <w:rsid w:val="006D2278"/>
    <w:rsid w:val="006D23C8"/>
    <w:rsid w:val="006D2602"/>
    <w:rsid w:val="006D43A9"/>
    <w:rsid w:val="006D4B93"/>
    <w:rsid w:val="006D52AD"/>
    <w:rsid w:val="006D59C4"/>
    <w:rsid w:val="006D5B95"/>
    <w:rsid w:val="006D6713"/>
    <w:rsid w:val="006D6FD7"/>
    <w:rsid w:val="006D73F1"/>
    <w:rsid w:val="006D7D6E"/>
    <w:rsid w:val="006E0365"/>
    <w:rsid w:val="006E0D81"/>
    <w:rsid w:val="006E0F92"/>
    <w:rsid w:val="006E130C"/>
    <w:rsid w:val="006E17ED"/>
    <w:rsid w:val="006E28DC"/>
    <w:rsid w:val="006E2932"/>
    <w:rsid w:val="006E35AF"/>
    <w:rsid w:val="006E3825"/>
    <w:rsid w:val="006E3EF6"/>
    <w:rsid w:val="006E3F4F"/>
    <w:rsid w:val="006E4003"/>
    <w:rsid w:val="006E403A"/>
    <w:rsid w:val="006E4D56"/>
    <w:rsid w:val="006E4E58"/>
    <w:rsid w:val="006E4EFF"/>
    <w:rsid w:val="006E50B0"/>
    <w:rsid w:val="006E6134"/>
    <w:rsid w:val="006E6273"/>
    <w:rsid w:val="006E675A"/>
    <w:rsid w:val="006E6E5F"/>
    <w:rsid w:val="006E7053"/>
    <w:rsid w:val="006E7562"/>
    <w:rsid w:val="006F0E03"/>
    <w:rsid w:val="006F109D"/>
    <w:rsid w:val="006F1160"/>
    <w:rsid w:val="006F1CF8"/>
    <w:rsid w:val="006F354A"/>
    <w:rsid w:val="006F366B"/>
    <w:rsid w:val="006F4509"/>
    <w:rsid w:val="006F4D85"/>
    <w:rsid w:val="006F6485"/>
    <w:rsid w:val="006F64AF"/>
    <w:rsid w:val="006F66E1"/>
    <w:rsid w:val="006F6CF6"/>
    <w:rsid w:val="006F7B82"/>
    <w:rsid w:val="007000DB"/>
    <w:rsid w:val="007007B2"/>
    <w:rsid w:val="00700BCA"/>
    <w:rsid w:val="007011F4"/>
    <w:rsid w:val="00701B3E"/>
    <w:rsid w:val="00702030"/>
    <w:rsid w:val="00702061"/>
    <w:rsid w:val="007028CF"/>
    <w:rsid w:val="00703E3F"/>
    <w:rsid w:val="00704853"/>
    <w:rsid w:val="0070506C"/>
    <w:rsid w:val="0070508A"/>
    <w:rsid w:val="007050EC"/>
    <w:rsid w:val="007054DE"/>
    <w:rsid w:val="00706588"/>
    <w:rsid w:val="007069AC"/>
    <w:rsid w:val="0070788F"/>
    <w:rsid w:val="00707C38"/>
    <w:rsid w:val="00710641"/>
    <w:rsid w:val="007107A4"/>
    <w:rsid w:val="00711EA2"/>
    <w:rsid w:val="00712771"/>
    <w:rsid w:val="00712D04"/>
    <w:rsid w:val="00712FBC"/>
    <w:rsid w:val="00712FD0"/>
    <w:rsid w:val="0071304E"/>
    <w:rsid w:val="00713221"/>
    <w:rsid w:val="007132C6"/>
    <w:rsid w:val="007134DD"/>
    <w:rsid w:val="00713678"/>
    <w:rsid w:val="00713BDF"/>
    <w:rsid w:val="00713CA1"/>
    <w:rsid w:val="00714CD5"/>
    <w:rsid w:val="00714F3C"/>
    <w:rsid w:val="0071591D"/>
    <w:rsid w:val="00715A2C"/>
    <w:rsid w:val="0071607A"/>
    <w:rsid w:val="007164D2"/>
    <w:rsid w:val="00717BF9"/>
    <w:rsid w:val="00720973"/>
    <w:rsid w:val="00720A88"/>
    <w:rsid w:val="007214B9"/>
    <w:rsid w:val="00722088"/>
    <w:rsid w:val="007220AD"/>
    <w:rsid w:val="00722D4A"/>
    <w:rsid w:val="0072337A"/>
    <w:rsid w:val="00723AA4"/>
    <w:rsid w:val="007240A1"/>
    <w:rsid w:val="0072694D"/>
    <w:rsid w:val="00726F0E"/>
    <w:rsid w:val="00727F6C"/>
    <w:rsid w:val="0073089B"/>
    <w:rsid w:val="00730BC5"/>
    <w:rsid w:val="00730FC8"/>
    <w:rsid w:val="0073102F"/>
    <w:rsid w:val="00731E7B"/>
    <w:rsid w:val="00732105"/>
    <w:rsid w:val="0073301F"/>
    <w:rsid w:val="00733236"/>
    <w:rsid w:val="00733841"/>
    <w:rsid w:val="007341C9"/>
    <w:rsid w:val="007349CB"/>
    <w:rsid w:val="00734E73"/>
    <w:rsid w:val="00736290"/>
    <w:rsid w:val="00736E63"/>
    <w:rsid w:val="007379AA"/>
    <w:rsid w:val="00740A82"/>
    <w:rsid w:val="00740C49"/>
    <w:rsid w:val="0074105A"/>
    <w:rsid w:val="0074135F"/>
    <w:rsid w:val="00741E9A"/>
    <w:rsid w:val="007420F1"/>
    <w:rsid w:val="0074299A"/>
    <w:rsid w:val="00742A27"/>
    <w:rsid w:val="00742A6B"/>
    <w:rsid w:val="007438F5"/>
    <w:rsid w:val="00743CF0"/>
    <w:rsid w:val="0074407B"/>
    <w:rsid w:val="00744267"/>
    <w:rsid w:val="0074511E"/>
    <w:rsid w:val="0074522B"/>
    <w:rsid w:val="00745CE2"/>
    <w:rsid w:val="00745D76"/>
    <w:rsid w:val="00745E84"/>
    <w:rsid w:val="00745FB1"/>
    <w:rsid w:val="007462D0"/>
    <w:rsid w:val="00746450"/>
    <w:rsid w:val="007464E7"/>
    <w:rsid w:val="0074679B"/>
    <w:rsid w:val="00746DD3"/>
    <w:rsid w:val="00746F60"/>
    <w:rsid w:val="007470A8"/>
    <w:rsid w:val="00747697"/>
    <w:rsid w:val="00747908"/>
    <w:rsid w:val="00747B5B"/>
    <w:rsid w:val="0075050D"/>
    <w:rsid w:val="00751B55"/>
    <w:rsid w:val="00752B3D"/>
    <w:rsid w:val="00752C5B"/>
    <w:rsid w:val="00752CF8"/>
    <w:rsid w:val="00753368"/>
    <w:rsid w:val="007537A4"/>
    <w:rsid w:val="00753B99"/>
    <w:rsid w:val="007542BD"/>
    <w:rsid w:val="007546E7"/>
    <w:rsid w:val="00754A60"/>
    <w:rsid w:val="00755031"/>
    <w:rsid w:val="00755255"/>
    <w:rsid w:val="00755683"/>
    <w:rsid w:val="00755A79"/>
    <w:rsid w:val="00755AEE"/>
    <w:rsid w:val="00755BE6"/>
    <w:rsid w:val="00755E11"/>
    <w:rsid w:val="0075611D"/>
    <w:rsid w:val="007564C5"/>
    <w:rsid w:val="00757AD9"/>
    <w:rsid w:val="00757C40"/>
    <w:rsid w:val="00757F85"/>
    <w:rsid w:val="007609FD"/>
    <w:rsid w:val="00760CB9"/>
    <w:rsid w:val="00760DE8"/>
    <w:rsid w:val="00761F45"/>
    <w:rsid w:val="007620D1"/>
    <w:rsid w:val="0076252B"/>
    <w:rsid w:val="00762927"/>
    <w:rsid w:val="007632F2"/>
    <w:rsid w:val="007635DB"/>
    <w:rsid w:val="00763A0A"/>
    <w:rsid w:val="00763B68"/>
    <w:rsid w:val="00763D7E"/>
    <w:rsid w:val="007648A7"/>
    <w:rsid w:val="00764CB0"/>
    <w:rsid w:val="00765073"/>
    <w:rsid w:val="007659D1"/>
    <w:rsid w:val="00765A19"/>
    <w:rsid w:val="00765A81"/>
    <w:rsid w:val="00765D61"/>
    <w:rsid w:val="00766134"/>
    <w:rsid w:val="007676D3"/>
    <w:rsid w:val="007677BB"/>
    <w:rsid w:val="00770006"/>
    <w:rsid w:val="007700A3"/>
    <w:rsid w:val="00770251"/>
    <w:rsid w:val="00770E1A"/>
    <w:rsid w:val="0077113C"/>
    <w:rsid w:val="00771866"/>
    <w:rsid w:val="00771908"/>
    <w:rsid w:val="007719F0"/>
    <w:rsid w:val="00771D1D"/>
    <w:rsid w:val="007720A9"/>
    <w:rsid w:val="00772102"/>
    <w:rsid w:val="0077287E"/>
    <w:rsid w:val="00772FE5"/>
    <w:rsid w:val="007735CA"/>
    <w:rsid w:val="00773910"/>
    <w:rsid w:val="00774444"/>
    <w:rsid w:val="007744AD"/>
    <w:rsid w:val="007745BE"/>
    <w:rsid w:val="00774D57"/>
    <w:rsid w:val="00775644"/>
    <w:rsid w:val="00775997"/>
    <w:rsid w:val="00775CEE"/>
    <w:rsid w:val="00777338"/>
    <w:rsid w:val="0077755B"/>
    <w:rsid w:val="0077774A"/>
    <w:rsid w:val="0078078D"/>
    <w:rsid w:val="0078083C"/>
    <w:rsid w:val="00781600"/>
    <w:rsid w:val="00781673"/>
    <w:rsid w:val="007818DA"/>
    <w:rsid w:val="00781E17"/>
    <w:rsid w:val="00781E67"/>
    <w:rsid w:val="007828AB"/>
    <w:rsid w:val="00782D9D"/>
    <w:rsid w:val="00782DF4"/>
    <w:rsid w:val="007831FE"/>
    <w:rsid w:val="00783478"/>
    <w:rsid w:val="00783997"/>
    <w:rsid w:val="00783C2C"/>
    <w:rsid w:val="00784BB1"/>
    <w:rsid w:val="007852CE"/>
    <w:rsid w:val="0078595A"/>
    <w:rsid w:val="00785B0D"/>
    <w:rsid w:val="0078618D"/>
    <w:rsid w:val="0078635C"/>
    <w:rsid w:val="00786587"/>
    <w:rsid w:val="00786677"/>
    <w:rsid w:val="00786A23"/>
    <w:rsid w:val="0078756A"/>
    <w:rsid w:val="007875B6"/>
    <w:rsid w:val="007875FC"/>
    <w:rsid w:val="00787FF5"/>
    <w:rsid w:val="0079093F"/>
    <w:rsid w:val="00790AB7"/>
    <w:rsid w:val="00790BEA"/>
    <w:rsid w:val="00790D6B"/>
    <w:rsid w:val="007912E7"/>
    <w:rsid w:val="007915D9"/>
    <w:rsid w:val="00792136"/>
    <w:rsid w:val="00792ACF"/>
    <w:rsid w:val="007941C8"/>
    <w:rsid w:val="00794A7D"/>
    <w:rsid w:val="00794FBC"/>
    <w:rsid w:val="0079508E"/>
    <w:rsid w:val="007954EF"/>
    <w:rsid w:val="00795666"/>
    <w:rsid w:val="0079585F"/>
    <w:rsid w:val="007960F6"/>
    <w:rsid w:val="00796788"/>
    <w:rsid w:val="00796797"/>
    <w:rsid w:val="00796895"/>
    <w:rsid w:val="0079763E"/>
    <w:rsid w:val="00797B28"/>
    <w:rsid w:val="00797ECF"/>
    <w:rsid w:val="00797F9C"/>
    <w:rsid w:val="007A0525"/>
    <w:rsid w:val="007A179B"/>
    <w:rsid w:val="007A1B99"/>
    <w:rsid w:val="007A214E"/>
    <w:rsid w:val="007A26E0"/>
    <w:rsid w:val="007A2B30"/>
    <w:rsid w:val="007A31A6"/>
    <w:rsid w:val="007A3423"/>
    <w:rsid w:val="007A357A"/>
    <w:rsid w:val="007A3F25"/>
    <w:rsid w:val="007A41B7"/>
    <w:rsid w:val="007A4646"/>
    <w:rsid w:val="007A5146"/>
    <w:rsid w:val="007A57A0"/>
    <w:rsid w:val="007A59D2"/>
    <w:rsid w:val="007A6128"/>
    <w:rsid w:val="007A61C4"/>
    <w:rsid w:val="007A633B"/>
    <w:rsid w:val="007A64A1"/>
    <w:rsid w:val="007A7163"/>
    <w:rsid w:val="007A7453"/>
    <w:rsid w:val="007A79B2"/>
    <w:rsid w:val="007B0BD4"/>
    <w:rsid w:val="007B13EA"/>
    <w:rsid w:val="007B186F"/>
    <w:rsid w:val="007B1B7C"/>
    <w:rsid w:val="007B1D7A"/>
    <w:rsid w:val="007B2627"/>
    <w:rsid w:val="007B3C23"/>
    <w:rsid w:val="007B3EF1"/>
    <w:rsid w:val="007B4862"/>
    <w:rsid w:val="007B4C08"/>
    <w:rsid w:val="007B60BD"/>
    <w:rsid w:val="007B60C7"/>
    <w:rsid w:val="007B610D"/>
    <w:rsid w:val="007B6FB7"/>
    <w:rsid w:val="007B708D"/>
    <w:rsid w:val="007C001D"/>
    <w:rsid w:val="007C0293"/>
    <w:rsid w:val="007C047F"/>
    <w:rsid w:val="007C10C9"/>
    <w:rsid w:val="007C11CD"/>
    <w:rsid w:val="007C127B"/>
    <w:rsid w:val="007C153C"/>
    <w:rsid w:val="007C1B17"/>
    <w:rsid w:val="007C282F"/>
    <w:rsid w:val="007C3185"/>
    <w:rsid w:val="007C352B"/>
    <w:rsid w:val="007C3816"/>
    <w:rsid w:val="007C40E2"/>
    <w:rsid w:val="007C467F"/>
    <w:rsid w:val="007C58CB"/>
    <w:rsid w:val="007C67F8"/>
    <w:rsid w:val="007C6854"/>
    <w:rsid w:val="007C6A51"/>
    <w:rsid w:val="007C7ABE"/>
    <w:rsid w:val="007C7C7C"/>
    <w:rsid w:val="007C7E6A"/>
    <w:rsid w:val="007D00C6"/>
    <w:rsid w:val="007D056C"/>
    <w:rsid w:val="007D08A0"/>
    <w:rsid w:val="007D0E3D"/>
    <w:rsid w:val="007D10DC"/>
    <w:rsid w:val="007D112B"/>
    <w:rsid w:val="007D1828"/>
    <w:rsid w:val="007D1AE5"/>
    <w:rsid w:val="007D1CC5"/>
    <w:rsid w:val="007D21DB"/>
    <w:rsid w:val="007D2305"/>
    <w:rsid w:val="007D252B"/>
    <w:rsid w:val="007D255C"/>
    <w:rsid w:val="007D27DF"/>
    <w:rsid w:val="007D2D9D"/>
    <w:rsid w:val="007D2E79"/>
    <w:rsid w:val="007D33BA"/>
    <w:rsid w:val="007D35A2"/>
    <w:rsid w:val="007D3907"/>
    <w:rsid w:val="007D3EBF"/>
    <w:rsid w:val="007D3F74"/>
    <w:rsid w:val="007D55A4"/>
    <w:rsid w:val="007D61B0"/>
    <w:rsid w:val="007D6E38"/>
    <w:rsid w:val="007E001D"/>
    <w:rsid w:val="007E07C1"/>
    <w:rsid w:val="007E1BE9"/>
    <w:rsid w:val="007E212A"/>
    <w:rsid w:val="007E2BB1"/>
    <w:rsid w:val="007E3624"/>
    <w:rsid w:val="007E598E"/>
    <w:rsid w:val="007E6007"/>
    <w:rsid w:val="007E6509"/>
    <w:rsid w:val="007E6DB7"/>
    <w:rsid w:val="007E6E04"/>
    <w:rsid w:val="007E708C"/>
    <w:rsid w:val="007F0381"/>
    <w:rsid w:val="007F06A3"/>
    <w:rsid w:val="007F09FD"/>
    <w:rsid w:val="007F0AE2"/>
    <w:rsid w:val="007F0E3B"/>
    <w:rsid w:val="007F0E64"/>
    <w:rsid w:val="007F191A"/>
    <w:rsid w:val="007F1C62"/>
    <w:rsid w:val="007F26C7"/>
    <w:rsid w:val="007F27F3"/>
    <w:rsid w:val="007F2D39"/>
    <w:rsid w:val="007F2F45"/>
    <w:rsid w:val="007F3337"/>
    <w:rsid w:val="007F3A8E"/>
    <w:rsid w:val="007F3B8C"/>
    <w:rsid w:val="007F4385"/>
    <w:rsid w:val="007F5530"/>
    <w:rsid w:val="007F58A8"/>
    <w:rsid w:val="007F5A97"/>
    <w:rsid w:val="007F71ED"/>
    <w:rsid w:val="007F7447"/>
    <w:rsid w:val="007F76AA"/>
    <w:rsid w:val="007F7B7B"/>
    <w:rsid w:val="007F7BFE"/>
    <w:rsid w:val="007F7DBF"/>
    <w:rsid w:val="0080164F"/>
    <w:rsid w:val="008016D2"/>
    <w:rsid w:val="00802533"/>
    <w:rsid w:val="0080260D"/>
    <w:rsid w:val="0080329A"/>
    <w:rsid w:val="008038F8"/>
    <w:rsid w:val="008040E4"/>
    <w:rsid w:val="0080414C"/>
    <w:rsid w:val="0080443C"/>
    <w:rsid w:val="00804458"/>
    <w:rsid w:val="00804492"/>
    <w:rsid w:val="0080486F"/>
    <w:rsid w:val="00804EF0"/>
    <w:rsid w:val="00805823"/>
    <w:rsid w:val="00805E1B"/>
    <w:rsid w:val="00805EE1"/>
    <w:rsid w:val="008062B0"/>
    <w:rsid w:val="008069D9"/>
    <w:rsid w:val="008074F3"/>
    <w:rsid w:val="00807D8D"/>
    <w:rsid w:val="0081044B"/>
    <w:rsid w:val="00810861"/>
    <w:rsid w:val="008115C5"/>
    <w:rsid w:val="00811859"/>
    <w:rsid w:val="00811B6E"/>
    <w:rsid w:val="00811FAD"/>
    <w:rsid w:val="00812275"/>
    <w:rsid w:val="00812E90"/>
    <w:rsid w:val="0081380C"/>
    <w:rsid w:val="00813AF6"/>
    <w:rsid w:val="00813B2A"/>
    <w:rsid w:val="00813B6D"/>
    <w:rsid w:val="00813D98"/>
    <w:rsid w:val="00813F97"/>
    <w:rsid w:val="008143E3"/>
    <w:rsid w:val="008145C9"/>
    <w:rsid w:val="0081467F"/>
    <w:rsid w:val="00814F74"/>
    <w:rsid w:val="00814FF1"/>
    <w:rsid w:val="00815B50"/>
    <w:rsid w:val="00815C74"/>
    <w:rsid w:val="00816193"/>
    <w:rsid w:val="00816DCB"/>
    <w:rsid w:val="008175FA"/>
    <w:rsid w:val="00817A3C"/>
    <w:rsid w:val="00817E10"/>
    <w:rsid w:val="00820282"/>
    <w:rsid w:val="0082053C"/>
    <w:rsid w:val="0082081A"/>
    <w:rsid w:val="008208CF"/>
    <w:rsid w:val="00820C29"/>
    <w:rsid w:val="00821032"/>
    <w:rsid w:val="00821677"/>
    <w:rsid w:val="008219E1"/>
    <w:rsid w:val="00821D5F"/>
    <w:rsid w:val="00821F0E"/>
    <w:rsid w:val="00821F8C"/>
    <w:rsid w:val="008228EC"/>
    <w:rsid w:val="00822D52"/>
    <w:rsid w:val="0082365E"/>
    <w:rsid w:val="0082382D"/>
    <w:rsid w:val="00823A23"/>
    <w:rsid w:val="00823D14"/>
    <w:rsid w:val="00824246"/>
    <w:rsid w:val="00824F83"/>
    <w:rsid w:val="00824FEC"/>
    <w:rsid w:val="0082582A"/>
    <w:rsid w:val="00827055"/>
    <w:rsid w:val="00827BE9"/>
    <w:rsid w:val="00827FD9"/>
    <w:rsid w:val="00830342"/>
    <w:rsid w:val="00830B79"/>
    <w:rsid w:val="00830FB5"/>
    <w:rsid w:val="00831A2B"/>
    <w:rsid w:val="00832A79"/>
    <w:rsid w:val="00833134"/>
    <w:rsid w:val="008332E2"/>
    <w:rsid w:val="00833E01"/>
    <w:rsid w:val="008343F6"/>
    <w:rsid w:val="008344E9"/>
    <w:rsid w:val="008346AC"/>
    <w:rsid w:val="00834997"/>
    <w:rsid w:val="00835283"/>
    <w:rsid w:val="00835560"/>
    <w:rsid w:val="008355B4"/>
    <w:rsid w:val="00835D3C"/>
    <w:rsid w:val="00835E99"/>
    <w:rsid w:val="0083614F"/>
    <w:rsid w:val="00836561"/>
    <w:rsid w:val="00836D6D"/>
    <w:rsid w:val="00836ED3"/>
    <w:rsid w:val="00837159"/>
    <w:rsid w:val="008372F2"/>
    <w:rsid w:val="0083798A"/>
    <w:rsid w:val="00837D35"/>
    <w:rsid w:val="00837D54"/>
    <w:rsid w:val="00837EFB"/>
    <w:rsid w:val="00840D3E"/>
    <w:rsid w:val="00841230"/>
    <w:rsid w:val="0084153D"/>
    <w:rsid w:val="008419EF"/>
    <w:rsid w:val="00842077"/>
    <w:rsid w:val="00842190"/>
    <w:rsid w:val="00843144"/>
    <w:rsid w:val="00843234"/>
    <w:rsid w:val="0084354A"/>
    <w:rsid w:val="00843E39"/>
    <w:rsid w:val="00844094"/>
    <w:rsid w:val="00844F41"/>
    <w:rsid w:val="00845106"/>
    <w:rsid w:val="00845AC0"/>
    <w:rsid w:val="00845B01"/>
    <w:rsid w:val="008463C4"/>
    <w:rsid w:val="008466A7"/>
    <w:rsid w:val="0084688E"/>
    <w:rsid w:val="00847658"/>
    <w:rsid w:val="0084768A"/>
    <w:rsid w:val="00847915"/>
    <w:rsid w:val="00847A9C"/>
    <w:rsid w:val="008507C1"/>
    <w:rsid w:val="008508D0"/>
    <w:rsid w:val="00850AC1"/>
    <w:rsid w:val="00850C34"/>
    <w:rsid w:val="00850DE1"/>
    <w:rsid w:val="008510F5"/>
    <w:rsid w:val="0085245C"/>
    <w:rsid w:val="00853ABA"/>
    <w:rsid w:val="00853D63"/>
    <w:rsid w:val="00853E50"/>
    <w:rsid w:val="00854CB1"/>
    <w:rsid w:val="0085619A"/>
    <w:rsid w:val="0085628E"/>
    <w:rsid w:val="008562B2"/>
    <w:rsid w:val="008571FE"/>
    <w:rsid w:val="008574ED"/>
    <w:rsid w:val="008603DB"/>
    <w:rsid w:val="008604DF"/>
    <w:rsid w:val="008615BE"/>
    <w:rsid w:val="008615E4"/>
    <w:rsid w:val="00862297"/>
    <w:rsid w:val="00863E5F"/>
    <w:rsid w:val="0086413C"/>
    <w:rsid w:val="008642A0"/>
    <w:rsid w:val="008642CF"/>
    <w:rsid w:val="00864B34"/>
    <w:rsid w:val="00864E72"/>
    <w:rsid w:val="00864F89"/>
    <w:rsid w:val="008654A4"/>
    <w:rsid w:val="00865CE8"/>
    <w:rsid w:val="00867910"/>
    <w:rsid w:val="00867B89"/>
    <w:rsid w:val="00867BD5"/>
    <w:rsid w:val="00867E0F"/>
    <w:rsid w:val="0087077C"/>
    <w:rsid w:val="00870792"/>
    <w:rsid w:val="00871549"/>
    <w:rsid w:val="00871881"/>
    <w:rsid w:val="00871BE9"/>
    <w:rsid w:val="008729D8"/>
    <w:rsid w:val="00872B9E"/>
    <w:rsid w:val="00872CF5"/>
    <w:rsid w:val="0087343C"/>
    <w:rsid w:val="00873DDC"/>
    <w:rsid w:val="00874CD7"/>
    <w:rsid w:val="00875310"/>
    <w:rsid w:val="0087542C"/>
    <w:rsid w:val="00875940"/>
    <w:rsid w:val="0087600B"/>
    <w:rsid w:val="0087610C"/>
    <w:rsid w:val="0087730B"/>
    <w:rsid w:val="00877421"/>
    <w:rsid w:val="00877963"/>
    <w:rsid w:val="0088014F"/>
    <w:rsid w:val="00880769"/>
    <w:rsid w:val="00881061"/>
    <w:rsid w:val="00881519"/>
    <w:rsid w:val="008816C3"/>
    <w:rsid w:val="00881C4F"/>
    <w:rsid w:val="00881D1A"/>
    <w:rsid w:val="008820E3"/>
    <w:rsid w:val="00882152"/>
    <w:rsid w:val="00882404"/>
    <w:rsid w:val="00882911"/>
    <w:rsid w:val="008829A0"/>
    <w:rsid w:val="00882B41"/>
    <w:rsid w:val="00882F3E"/>
    <w:rsid w:val="008836A8"/>
    <w:rsid w:val="00883AB1"/>
    <w:rsid w:val="008845C9"/>
    <w:rsid w:val="008847AE"/>
    <w:rsid w:val="00884BA1"/>
    <w:rsid w:val="00884C51"/>
    <w:rsid w:val="00884C6D"/>
    <w:rsid w:val="00884D1D"/>
    <w:rsid w:val="00884EB6"/>
    <w:rsid w:val="0088509A"/>
    <w:rsid w:val="008850A1"/>
    <w:rsid w:val="00885586"/>
    <w:rsid w:val="008858CD"/>
    <w:rsid w:val="00885D09"/>
    <w:rsid w:val="00885EC8"/>
    <w:rsid w:val="00886A90"/>
    <w:rsid w:val="00887882"/>
    <w:rsid w:val="00887D7C"/>
    <w:rsid w:val="008909A6"/>
    <w:rsid w:val="00891061"/>
    <w:rsid w:val="008918E6"/>
    <w:rsid w:val="00891934"/>
    <w:rsid w:val="00891DD4"/>
    <w:rsid w:val="00892051"/>
    <w:rsid w:val="008924EA"/>
    <w:rsid w:val="00893008"/>
    <w:rsid w:val="00893534"/>
    <w:rsid w:val="008935F2"/>
    <w:rsid w:val="0089486F"/>
    <w:rsid w:val="00894F92"/>
    <w:rsid w:val="00895115"/>
    <w:rsid w:val="00895656"/>
    <w:rsid w:val="0089583F"/>
    <w:rsid w:val="00895992"/>
    <w:rsid w:val="00895B98"/>
    <w:rsid w:val="00896F10"/>
    <w:rsid w:val="0089728B"/>
    <w:rsid w:val="008972F6"/>
    <w:rsid w:val="008A038C"/>
    <w:rsid w:val="008A0534"/>
    <w:rsid w:val="008A106A"/>
    <w:rsid w:val="008A1C55"/>
    <w:rsid w:val="008A22C8"/>
    <w:rsid w:val="008A2380"/>
    <w:rsid w:val="008A2785"/>
    <w:rsid w:val="008A27EC"/>
    <w:rsid w:val="008A2AE6"/>
    <w:rsid w:val="008A2BBD"/>
    <w:rsid w:val="008A3764"/>
    <w:rsid w:val="008A40F4"/>
    <w:rsid w:val="008A4AB3"/>
    <w:rsid w:val="008A50FB"/>
    <w:rsid w:val="008A5493"/>
    <w:rsid w:val="008A573A"/>
    <w:rsid w:val="008A5757"/>
    <w:rsid w:val="008A636B"/>
    <w:rsid w:val="008A64F9"/>
    <w:rsid w:val="008A6628"/>
    <w:rsid w:val="008A6A0F"/>
    <w:rsid w:val="008A6BD5"/>
    <w:rsid w:val="008A7F24"/>
    <w:rsid w:val="008A7FE5"/>
    <w:rsid w:val="008B0443"/>
    <w:rsid w:val="008B0AAC"/>
    <w:rsid w:val="008B0B15"/>
    <w:rsid w:val="008B0DC7"/>
    <w:rsid w:val="008B1276"/>
    <w:rsid w:val="008B14BC"/>
    <w:rsid w:val="008B189A"/>
    <w:rsid w:val="008B1986"/>
    <w:rsid w:val="008B2391"/>
    <w:rsid w:val="008B23FD"/>
    <w:rsid w:val="008B2461"/>
    <w:rsid w:val="008B2498"/>
    <w:rsid w:val="008B2D55"/>
    <w:rsid w:val="008B3E0D"/>
    <w:rsid w:val="008B4128"/>
    <w:rsid w:val="008B49E0"/>
    <w:rsid w:val="008B4A2F"/>
    <w:rsid w:val="008B4D23"/>
    <w:rsid w:val="008B5FB2"/>
    <w:rsid w:val="008B654E"/>
    <w:rsid w:val="008B6693"/>
    <w:rsid w:val="008B670E"/>
    <w:rsid w:val="008B6C83"/>
    <w:rsid w:val="008B6CCB"/>
    <w:rsid w:val="008B7002"/>
    <w:rsid w:val="008B7097"/>
    <w:rsid w:val="008B7240"/>
    <w:rsid w:val="008B7590"/>
    <w:rsid w:val="008B76C6"/>
    <w:rsid w:val="008B77C2"/>
    <w:rsid w:val="008C08F0"/>
    <w:rsid w:val="008C0D65"/>
    <w:rsid w:val="008C173C"/>
    <w:rsid w:val="008C1FBB"/>
    <w:rsid w:val="008C359C"/>
    <w:rsid w:val="008C4229"/>
    <w:rsid w:val="008C4522"/>
    <w:rsid w:val="008C47B7"/>
    <w:rsid w:val="008C4D15"/>
    <w:rsid w:val="008C4EF4"/>
    <w:rsid w:val="008C54D5"/>
    <w:rsid w:val="008C62D1"/>
    <w:rsid w:val="008C6AFD"/>
    <w:rsid w:val="008C6BFE"/>
    <w:rsid w:val="008C7044"/>
    <w:rsid w:val="008C766B"/>
    <w:rsid w:val="008D0553"/>
    <w:rsid w:val="008D0788"/>
    <w:rsid w:val="008D08B7"/>
    <w:rsid w:val="008D1035"/>
    <w:rsid w:val="008D1EB0"/>
    <w:rsid w:val="008D2687"/>
    <w:rsid w:val="008D282A"/>
    <w:rsid w:val="008D2886"/>
    <w:rsid w:val="008D37ED"/>
    <w:rsid w:val="008D438A"/>
    <w:rsid w:val="008D449F"/>
    <w:rsid w:val="008D44B5"/>
    <w:rsid w:val="008D450F"/>
    <w:rsid w:val="008D46C4"/>
    <w:rsid w:val="008D4A32"/>
    <w:rsid w:val="008D4FB8"/>
    <w:rsid w:val="008D50CE"/>
    <w:rsid w:val="008D54A9"/>
    <w:rsid w:val="008D583E"/>
    <w:rsid w:val="008D6151"/>
    <w:rsid w:val="008D6209"/>
    <w:rsid w:val="008D6A16"/>
    <w:rsid w:val="008D75CD"/>
    <w:rsid w:val="008D79E5"/>
    <w:rsid w:val="008E0710"/>
    <w:rsid w:val="008E0E7C"/>
    <w:rsid w:val="008E1704"/>
    <w:rsid w:val="008E2FE3"/>
    <w:rsid w:val="008E3A81"/>
    <w:rsid w:val="008E3E8F"/>
    <w:rsid w:val="008E4238"/>
    <w:rsid w:val="008E44FB"/>
    <w:rsid w:val="008E521E"/>
    <w:rsid w:val="008E5D7A"/>
    <w:rsid w:val="008E5F52"/>
    <w:rsid w:val="008E60C1"/>
    <w:rsid w:val="008E6175"/>
    <w:rsid w:val="008E6ECB"/>
    <w:rsid w:val="008E72B3"/>
    <w:rsid w:val="008E75D3"/>
    <w:rsid w:val="008E79F8"/>
    <w:rsid w:val="008F02B5"/>
    <w:rsid w:val="008F069E"/>
    <w:rsid w:val="008F092A"/>
    <w:rsid w:val="008F0E45"/>
    <w:rsid w:val="008F1358"/>
    <w:rsid w:val="008F178E"/>
    <w:rsid w:val="008F19CA"/>
    <w:rsid w:val="008F1ACE"/>
    <w:rsid w:val="008F22F5"/>
    <w:rsid w:val="008F302E"/>
    <w:rsid w:val="008F32F0"/>
    <w:rsid w:val="008F3A14"/>
    <w:rsid w:val="008F3BF4"/>
    <w:rsid w:val="008F41EE"/>
    <w:rsid w:val="008F541A"/>
    <w:rsid w:val="008F64EC"/>
    <w:rsid w:val="008F73C6"/>
    <w:rsid w:val="008F74EE"/>
    <w:rsid w:val="008F7505"/>
    <w:rsid w:val="008F7531"/>
    <w:rsid w:val="008F7B1C"/>
    <w:rsid w:val="009004C3"/>
    <w:rsid w:val="009009AF"/>
    <w:rsid w:val="00900A47"/>
    <w:rsid w:val="00900F59"/>
    <w:rsid w:val="00901995"/>
    <w:rsid w:val="00901D09"/>
    <w:rsid w:val="00901E1F"/>
    <w:rsid w:val="00901F63"/>
    <w:rsid w:val="009026B1"/>
    <w:rsid w:val="00902AD1"/>
    <w:rsid w:val="00902E5D"/>
    <w:rsid w:val="00902FDE"/>
    <w:rsid w:val="00903204"/>
    <w:rsid w:val="00903520"/>
    <w:rsid w:val="00903A03"/>
    <w:rsid w:val="00904768"/>
    <w:rsid w:val="00904854"/>
    <w:rsid w:val="00904B1B"/>
    <w:rsid w:val="009060D2"/>
    <w:rsid w:val="009061B9"/>
    <w:rsid w:val="009067AD"/>
    <w:rsid w:val="00906A0E"/>
    <w:rsid w:val="00906ED6"/>
    <w:rsid w:val="00906FDC"/>
    <w:rsid w:val="00907368"/>
    <w:rsid w:val="00907D08"/>
    <w:rsid w:val="009107AC"/>
    <w:rsid w:val="00910807"/>
    <w:rsid w:val="00910A79"/>
    <w:rsid w:val="00910BC4"/>
    <w:rsid w:val="00910CBC"/>
    <w:rsid w:val="00910F42"/>
    <w:rsid w:val="00911A3D"/>
    <w:rsid w:val="00911A97"/>
    <w:rsid w:val="00911AEC"/>
    <w:rsid w:val="00911D7F"/>
    <w:rsid w:val="00911F1A"/>
    <w:rsid w:val="009125F4"/>
    <w:rsid w:val="0091276A"/>
    <w:rsid w:val="00913144"/>
    <w:rsid w:val="0091324F"/>
    <w:rsid w:val="009136AF"/>
    <w:rsid w:val="00913B09"/>
    <w:rsid w:val="00913D45"/>
    <w:rsid w:val="00913EC0"/>
    <w:rsid w:val="009143C7"/>
    <w:rsid w:val="009145E4"/>
    <w:rsid w:val="00914658"/>
    <w:rsid w:val="00914782"/>
    <w:rsid w:val="00914FF2"/>
    <w:rsid w:val="009150A6"/>
    <w:rsid w:val="009150BF"/>
    <w:rsid w:val="0091532C"/>
    <w:rsid w:val="0091558D"/>
    <w:rsid w:val="00915885"/>
    <w:rsid w:val="009159C1"/>
    <w:rsid w:val="00915B10"/>
    <w:rsid w:val="009160D9"/>
    <w:rsid w:val="0091655E"/>
    <w:rsid w:val="0091715F"/>
    <w:rsid w:val="00917438"/>
    <w:rsid w:val="0091757C"/>
    <w:rsid w:val="00917678"/>
    <w:rsid w:val="009177BB"/>
    <w:rsid w:val="00917A1A"/>
    <w:rsid w:val="00920113"/>
    <w:rsid w:val="0092090B"/>
    <w:rsid w:val="00920B34"/>
    <w:rsid w:val="00921848"/>
    <w:rsid w:val="00921D0A"/>
    <w:rsid w:val="00921E02"/>
    <w:rsid w:val="009222F2"/>
    <w:rsid w:val="009225FA"/>
    <w:rsid w:val="00922CA8"/>
    <w:rsid w:val="00922EE7"/>
    <w:rsid w:val="00922F9E"/>
    <w:rsid w:val="009231E7"/>
    <w:rsid w:val="0092356F"/>
    <w:rsid w:val="009236F8"/>
    <w:rsid w:val="00923F00"/>
    <w:rsid w:val="00924A41"/>
    <w:rsid w:val="009250DE"/>
    <w:rsid w:val="00925191"/>
    <w:rsid w:val="00925B62"/>
    <w:rsid w:val="00925E6E"/>
    <w:rsid w:val="009260CD"/>
    <w:rsid w:val="009260F7"/>
    <w:rsid w:val="00926110"/>
    <w:rsid w:val="00926139"/>
    <w:rsid w:val="009262C5"/>
    <w:rsid w:val="00926B39"/>
    <w:rsid w:val="009278C8"/>
    <w:rsid w:val="00927B06"/>
    <w:rsid w:val="00927F24"/>
    <w:rsid w:val="009304FD"/>
    <w:rsid w:val="0093067E"/>
    <w:rsid w:val="009307E6"/>
    <w:rsid w:val="00931D8B"/>
    <w:rsid w:val="00931E53"/>
    <w:rsid w:val="00932D4D"/>
    <w:rsid w:val="00932FC8"/>
    <w:rsid w:val="00933242"/>
    <w:rsid w:val="00933860"/>
    <w:rsid w:val="00933BA4"/>
    <w:rsid w:val="00934B25"/>
    <w:rsid w:val="00934C50"/>
    <w:rsid w:val="0093504D"/>
    <w:rsid w:val="00935368"/>
    <w:rsid w:val="00935B97"/>
    <w:rsid w:val="00935EAF"/>
    <w:rsid w:val="00935FAF"/>
    <w:rsid w:val="009376DB"/>
    <w:rsid w:val="00937B55"/>
    <w:rsid w:val="009403C0"/>
    <w:rsid w:val="00940C05"/>
    <w:rsid w:val="00940DEA"/>
    <w:rsid w:val="009411E6"/>
    <w:rsid w:val="00941A42"/>
    <w:rsid w:val="00941C8D"/>
    <w:rsid w:val="00941FC2"/>
    <w:rsid w:val="009420D2"/>
    <w:rsid w:val="00942292"/>
    <w:rsid w:val="00942574"/>
    <w:rsid w:val="009425C2"/>
    <w:rsid w:val="009427A3"/>
    <w:rsid w:val="00942D0D"/>
    <w:rsid w:val="009430D6"/>
    <w:rsid w:val="009439B8"/>
    <w:rsid w:val="009445A9"/>
    <w:rsid w:val="0094469C"/>
    <w:rsid w:val="0094482F"/>
    <w:rsid w:val="00944864"/>
    <w:rsid w:val="009456C4"/>
    <w:rsid w:val="00945E84"/>
    <w:rsid w:val="00946106"/>
    <w:rsid w:val="0094658B"/>
    <w:rsid w:val="00946602"/>
    <w:rsid w:val="009469E5"/>
    <w:rsid w:val="00946DF1"/>
    <w:rsid w:val="00946FE4"/>
    <w:rsid w:val="009472DD"/>
    <w:rsid w:val="0094778F"/>
    <w:rsid w:val="00950338"/>
    <w:rsid w:val="0095035F"/>
    <w:rsid w:val="009505E8"/>
    <w:rsid w:val="0095069B"/>
    <w:rsid w:val="0095092C"/>
    <w:rsid w:val="00950BD7"/>
    <w:rsid w:val="00950D30"/>
    <w:rsid w:val="0095175D"/>
    <w:rsid w:val="0095199A"/>
    <w:rsid w:val="00951BB2"/>
    <w:rsid w:val="009520DD"/>
    <w:rsid w:val="009521B1"/>
    <w:rsid w:val="0095229A"/>
    <w:rsid w:val="00952827"/>
    <w:rsid w:val="00953080"/>
    <w:rsid w:val="00953204"/>
    <w:rsid w:val="009532BD"/>
    <w:rsid w:val="00953CE1"/>
    <w:rsid w:val="0095409B"/>
    <w:rsid w:val="0095579A"/>
    <w:rsid w:val="009557E2"/>
    <w:rsid w:val="00955D3C"/>
    <w:rsid w:val="00955D69"/>
    <w:rsid w:val="00955F4C"/>
    <w:rsid w:val="009572A1"/>
    <w:rsid w:val="009576C8"/>
    <w:rsid w:val="0095794F"/>
    <w:rsid w:val="00957FD9"/>
    <w:rsid w:val="0096053F"/>
    <w:rsid w:val="00962B7F"/>
    <w:rsid w:val="00962D8D"/>
    <w:rsid w:val="00964102"/>
    <w:rsid w:val="00964AF4"/>
    <w:rsid w:val="00964D40"/>
    <w:rsid w:val="0096616A"/>
    <w:rsid w:val="00966CF4"/>
    <w:rsid w:val="00966FF0"/>
    <w:rsid w:val="00967008"/>
    <w:rsid w:val="009673AD"/>
    <w:rsid w:val="00970023"/>
    <w:rsid w:val="00970342"/>
    <w:rsid w:val="00970E0D"/>
    <w:rsid w:val="00970FAA"/>
    <w:rsid w:val="0097116F"/>
    <w:rsid w:val="00971388"/>
    <w:rsid w:val="0097157C"/>
    <w:rsid w:val="00971F25"/>
    <w:rsid w:val="0097244E"/>
    <w:rsid w:val="009727BE"/>
    <w:rsid w:val="00972926"/>
    <w:rsid w:val="00972972"/>
    <w:rsid w:val="00972AF8"/>
    <w:rsid w:val="0097303B"/>
    <w:rsid w:val="009731C3"/>
    <w:rsid w:val="00974498"/>
    <w:rsid w:val="00974984"/>
    <w:rsid w:val="00974FEB"/>
    <w:rsid w:val="009751BF"/>
    <w:rsid w:val="0097522E"/>
    <w:rsid w:val="00975FA6"/>
    <w:rsid w:val="009760D4"/>
    <w:rsid w:val="0097628E"/>
    <w:rsid w:val="00976C79"/>
    <w:rsid w:val="00976D63"/>
    <w:rsid w:val="00976F54"/>
    <w:rsid w:val="00977705"/>
    <w:rsid w:val="009778E1"/>
    <w:rsid w:val="00980AD9"/>
    <w:rsid w:val="00980F0B"/>
    <w:rsid w:val="00980F89"/>
    <w:rsid w:val="00980FDC"/>
    <w:rsid w:val="00981710"/>
    <w:rsid w:val="00981F0A"/>
    <w:rsid w:val="009823E9"/>
    <w:rsid w:val="00982457"/>
    <w:rsid w:val="00982813"/>
    <w:rsid w:val="009829C3"/>
    <w:rsid w:val="00983695"/>
    <w:rsid w:val="00983908"/>
    <w:rsid w:val="00983BEC"/>
    <w:rsid w:val="0098545C"/>
    <w:rsid w:val="00986229"/>
    <w:rsid w:val="0098633E"/>
    <w:rsid w:val="00986741"/>
    <w:rsid w:val="00986745"/>
    <w:rsid w:val="00986AFE"/>
    <w:rsid w:val="00986FCA"/>
    <w:rsid w:val="00990B2A"/>
    <w:rsid w:val="00991328"/>
    <w:rsid w:val="009918D8"/>
    <w:rsid w:val="0099269E"/>
    <w:rsid w:val="00992BEE"/>
    <w:rsid w:val="00992CBD"/>
    <w:rsid w:val="00994191"/>
    <w:rsid w:val="0099434B"/>
    <w:rsid w:val="0099448F"/>
    <w:rsid w:val="00994696"/>
    <w:rsid w:val="00994A39"/>
    <w:rsid w:val="00994AFC"/>
    <w:rsid w:val="009950CC"/>
    <w:rsid w:val="009951DC"/>
    <w:rsid w:val="009952F6"/>
    <w:rsid w:val="00995554"/>
    <w:rsid w:val="00995CA5"/>
    <w:rsid w:val="00996B47"/>
    <w:rsid w:val="00997689"/>
    <w:rsid w:val="00997AEF"/>
    <w:rsid w:val="00997B45"/>
    <w:rsid w:val="009A0032"/>
    <w:rsid w:val="009A0825"/>
    <w:rsid w:val="009A1799"/>
    <w:rsid w:val="009A1FD5"/>
    <w:rsid w:val="009A20F7"/>
    <w:rsid w:val="009A3998"/>
    <w:rsid w:val="009A3AD1"/>
    <w:rsid w:val="009A3EFE"/>
    <w:rsid w:val="009A4253"/>
    <w:rsid w:val="009A4752"/>
    <w:rsid w:val="009A4FA4"/>
    <w:rsid w:val="009A52D6"/>
    <w:rsid w:val="009A53DE"/>
    <w:rsid w:val="009A5D19"/>
    <w:rsid w:val="009A6186"/>
    <w:rsid w:val="009A6B48"/>
    <w:rsid w:val="009A6FE2"/>
    <w:rsid w:val="009A7F3F"/>
    <w:rsid w:val="009B12F3"/>
    <w:rsid w:val="009B18C1"/>
    <w:rsid w:val="009B253D"/>
    <w:rsid w:val="009B347A"/>
    <w:rsid w:val="009B4107"/>
    <w:rsid w:val="009B42B9"/>
    <w:rsid w:val="009B4AD2"/>
    <w:rsid w:val="009B5151"/>
    <w:rsid w:val="009B5C2C"/>
    <w:rsid w:val="009B6C88"/>
    <w:rsid w:val="009B6EB5"/>
    <w:rsid w:val="009B70CD"/>
    <w:rsid w:val="009B75B3"/>
    <w:rsid w:val="009B780A"/>
    <w:rsid w:val="009B7B5D"/>
    <w:rsid w:val="009C04D3"/>
    <w:rsid w:val="009C17D9"/>
    <w:rsid w:val="009C1B5B"/>
    <w:rsid w:val="009C2123"/>
    <w:rsid w:val="009C2B7D"/>
    <w:rsid w:val="009C2BDC"/>
    <w:rsid w:val="009C3713"/>
    <w:rsid w:val="009C3B7E"/>
    <w:rsid w:val="009C5449"/>
    <w:rsid w:val="009C5F5F"/>
    <w:rsid w:val="009C6105"/>
    <w:rsid w:val="009C6171"/>
    <w:rsid w:val="009C624E"/>
    <w:rsid w:val="009C6358"/>
    <w:rsid w:val="009C7FAD"/>
    <w:rsid w:val="009D00E8"/>
    <w:rsid w:val="009D092A"/>
    <w:rsid w:val="009D0E47"/>
    <w:rsid w:val="009D1202"/>
    <w:rsid w:val="009D127F"/>
    <w:rsid w:val="009D1439"/>
    <w:rsid w:val="009D1A29"/>
    <w:rsid w:val="009D2493"/>
    <w:rsid w:val="009D2DBD"/>
    <w:rsid w:val="009D3171"/>
    <w:rsid w:val="009D3ECE"/>
    <w:rsid w:val="009D4142"/>
    <w:rsid w:val="009D52F1"/>
    <w:rsid w:val="009D555B"/>
    <w:rsid w:val="009D5898"/>
    <w:rsid w:val="009D5CE0"/>
    <w:rsid w:val="009D5E56"/>
    <w:rsid w:val="009D62FD"/>
    <w:rsid w:val="009D632E"/>
    <w:rsid w:val="009D65D4"/>
    <w:rsid w:val="009D73E3"/>
    <w:rsid w:val="009D7F68"/>
    <w:rsid w:val="009E03AF"/>
    <w:rsid w:val="009E120A"/>
    <w:rsid w:val="009E1B29"/>
    <w:rsid w:val="009E1DC2"/>
    <w:rsid w:val="009E2816"/>
    <w:rsid w:val="009E28AD"/>
    <w:rsid w:val="009E2ABA"/>
    <w:rsid w:val="009E2D44"/>
    <w:rsid w:val="009E3369"/>
    <w:rsid w:val="009E3E55"/>
    <w:rsid w:val="009E40F3"/>
    <w:rsid w:val="009E4125"/>
    <w:rsid w:val="009E4179"/>
    <w:rsid w:val="009E4333"/>
    <w:rsid w:val="009E45DA"/>
    <w:rsid w:val="009E4871"/>
    <w:rsid w:val="009E58D2"/>
    <w:rsid w:val="009E5DC9"/>
    <w:rsid w:val="009E60B4"/>
    <w:rsid w:val="009E60F3"/>
    <w:rsid w:val="009E641F"/>
    <w:rsid w:val="009E6500"/>
    <w:rsid w:val="009E68D3"/>
    <w:rsid w:val="009E6C3B"/>
    <w:rsid w:val="009E7923"/>
    <w:rsid w:val="009E7B70"/>
    <w:rsid w:val="009F0004"/>
    <w:rsid w:val="009F059C"/>
    <w:rsid w:val="009F0AF0"/>
    <w:rsid w:val="009F154B"/>
    <w:rsid w:val="009F1745"/>
    <w:rsid w:val="009F1E40"/>
    <w:rsid w:val="009F24F2"/>
    <w:rsid w:val="009F28A6"/>
    <w:rsid w:val="009F3352"/>
    <w:rsid w:val="009F34A2"/>
    <w:rsid w:val="009F3922"/>
    <w:rsid w:val="009F3BF7"/>
    <w:rsid w:val="009F49AD"/>
    <w:rsid w:val="009F6218"/>
    <w:rsid w:val="009F66CA"/>
    <w:rsid w:val="009F70AA"/>
    <w:rsid w:val="009F7EFD"/>
    <w:rsid w:val="009F7F79"/>
    <w:rsid w:val="00A00AE4"/>
    <w:rsid w:val="00A00EE1"/>
    <w:rsid w:val="00A0148C"/>
    <w:rsid w:val="00A0179E"/>
    <w:rsid w:val="00A01E02"/>
    <w:rsid w:val="00A02948"/>
    <w:rsid w:val="00A03BF0"/>
    <w:rsid w:val="00A03DD6"/>
    <w:rsid w:val="00A061E5"/>
    <w:rsid w:val="00A06753"/>
    <w:rsid w:val="00A06887"/>
    <w:rsid w:val="00A07059"/>
    <w:rsid w:val="00A07791"/>
    <w:rsid w:val="00A07FA3"/>
    <w:rsid w:val="00A10429"/>
    <w:rsid w:val="00A105DF"/>
    <w:rsid w:val="00A106D9"/>
    <w:rsid w:val="00A11FEA"/>
    <w:rsid w:val="00A12B12"/>
    <w:rsid w:val="00A134FF"/>
    <w:rsid w:val="00A13DF6"/>
    <w:rsid w:val="00A145C7"/>
    <w:rsid w:val="00A14ED3"/>
    <w:rsid w:val="00A1510C"/>
    <w:rsid w:val="00A164D2"/>
    <w:rsid w:val="00A16788"/>
    <w:rsid w:val="00A16963"/>
    <w:rsid w:val="00A1724E"/>
    <w:rsid w:val="00A172F3"/>
    <w:rsid w:val="00A174EF"/>
    <w:rsid w:val="00A17705"/>
    <w:rsid w:val="00A20569"/>
    <w:rsid w:val="00A20E39"/>
    <w:rsid w:val="00A21456"/>
    <w:rsid w:val="00A2222E"/>
    <w:rsid w:val="00A222EC"/>
    <w:rsid w:val="00A22544"/>
    <w:rsid w:val="00A22B70"/>
    <w:rsid w:val="00A23384"/>
    <w:rsid w:val="00A2344F"/>
    <w:rsid w:val="00A23691"/>
    <w:rsid w:val="00A237E6"/>
    <w:rsid w:val="00A238D2"/>
    <w:rsid w:val="00A23EE7"/>
    <w:rsid w:val="00A24DE8"/>
    <w:rsid w:val="00A24F26"/>
    <w:rsid w:val="00A2556E"/>
    <w:rsid w:val="00A25A78"/>
    <w:rsid w:val="00A268EE"/>
    <w:rsid w:val="00A26B1E"/>
    <w:rsid w:val="00A26D46"/>
    <w:rsid w:val="00A27C73"/>
    <w:rsid w:val="00A301FF"/>
    <w:rsid w:val="00A30288"/>
    <w:rsid w:val="00A303B5"/>
    <w:rsid w:val="00A30480"/>
    <w:rsid w:val="00A30D92"/>
    <w:rsid w:val="00A30F7A"/>
    <w:rsid w:val="00A313FF"/>
    <w:rsid w:val="00A3181A"/>
    <w:rsid w:val="00A31A96"/>
    <w:rsid w:val="00A31AFA"/>
    <w:rsid w:val="00A31D8C"/>
    <w:rsid w:val="00A31EF7"/>
    <w:rsid w:val="00A32849"/>
    <w:rsid w:val="00A329D4"/>
    <w:rsid w:val="00A337D5"/>
    <w:rsid w:val="00A33DBB"/>
    <w:rsid w:val="00A33E36"/>
    <w:rsid w:val="00A34365"/>
    <w:rsid w:val="00A34DA3"/>
    <w:rsid w:val="00A34FE4"/>
    <w:rsid w:val="00A363C5"/>
    <w:rsid w:val="00A36D38"/>
    <w:rsid w:val="00A370FC"/>
    <w:rsid w:val="00A372BE"/>
    <w:rsid w:val="00A37961"/>
    <w:rsid w:val="00A379AD"/>
    <w:rsid w:val="00A37BF3"/>
    <w:rsid w:val="00A37C3F"/>
    <w:rsid w:val="00A37D3B"/>
    <w:rsid w:val="00A4069B"/>
    <w:rsid w:val="00A417A1"/>
    <w:rsid w:val="00A41F26"/>
    <w:rsid w:val="00A42833"/>
    <w:rsid w:val="00A42B9B"/>
    <w:rsid w:val="00A439DF"/>
    <w:rsid w:val="00A44118"/>
    <w:rsid w:val="00A45332"/>
    <w:rsid w:val="00A45CD9"/>
    <w:rsid w:val="00A45D8C"/>
    <w:rsid w:val="00A46322"/>
    <w:rsid w:val="00A4681D"/>
    <w:rsid w:val="00A46AD3"/>
    <w:rsid w:val="00A47198"/>
    <w:rsid w:val="00A47240"/>
    <w:rsid w:val="00A47C15"/>
    <w:rsid w:val="00A506D3"/>
    <w:rsid w:val="00A50A80"/>
    <w:rsid w:val="00A50D55"/>
    <w:rsid w:val="00A50F79"/>
    <w:rsid w:val="00A515EE"/>
    <w:rsid w:val="00A51AA3"/>
    <w:rsid w:val="00A52230"/>
    <w:rsid w:val="00A525BC"/>
    <w:rsid w:val="00A52F4E"/>
    <w:rsid w:val="00A53DA6"/>
    <w:rsid w:val="00A540E8"/>
    <w:rsid w:val="00A54214"/>
    <w:rsid w:val="00A54881"/>
    <w:rsid w:val="00A54A22"/>
    <w:rsid w:val="00A54F5B"/>
    <w:rsid w:val="00A55046"/>
    <w:rsid w:val="00A55CAC"/>
    <w:rsid w:val="00A55CF0"/>
    <w:rsid w:val="00A565AC"/>
    <w:rsid w:val="00A56A9D"/>
    <w:rsid w:val="00A56F61"/>
    <w:rsid w:val="00A570F5"/>
    <w:rsid w:val="00A57F1D"/>
    <w:rsid w:val="00A60716"/>
    <w:rsid w:val="00A60AA6"/>
    <w:rsid w:val="00A60ADE"/>
    <w:rsid w:val="00A613A5"/>
    <w:rsid w:val="00A621A2"/>
    <w:rsid w:val="00A63174"/>
    <w:rsid w:val="00A63479"/>
    <w:rsid w:val="00A63918"/>
    <w:rsid w:val="00A63921"/>
    <w:rsid w:val="00A63E1A"/>
    <w:rsid w:val="00A6500E"/>
    <w:rsid w:val="00A66940"/>
    <w:rsid w:val="00A66B8C"/>
    <w:rsid w:val="00A66CA8"/>
    <w:rsid w:val="00A66FF6"/>
    <w:rsid w:val="00A67246"/>
    <w:rsid w:val="00A67329"/>
    <w:rsid w:val="00A67C09"/>
    <w:rsid w:val="00A67E89"/>
    <w:rsid w:val="00A704F2"/>
    <w:rsid w:val="00A7052E"/>
    <w:rsid w:val="00A711E7"/>
    <w:rsid w:val="00A7247F"/>
    <w:rsid w:val="00A73D3D"/>
    <w:rsid w:val="00A7469C"/>
    <w:rsid w:val="00A7479E"/>
    <w:rsid w:val="00A74B33"/>
    <w:rsid w:val="00A75748"/>
    <w:rsid w:val="00A75DA4"/>
    <w:rsid w:val="00A7683B"/>
    <w:rsid w:val="00A76F8E"/>
    <w:rsid w:val="00A77723"/>
    <w:rsid w:val="00A807B1"/>
    <w:rsid w:val="00A810EB"/>
    <w:rsid w:val="00A826D8"/>
    <w:rsid w:val="00A829FF"/>
    <w:rsid w:val="00A833A7"/>
    <w:rsid w:val="00A834DB"/>
    <w:rsid w:val="00A83584"/>
    <w:rsid w:val="00A83610"/>
    <w:rsid w:val="00A848EB"/>
    <w:rsid w:val="00A84A45"/>
    <w:rsid w:val="00A84B4B"/>
    <w:rsid w:val="00A84FDD"/>
    <w:rsid w:val="00A85534"/>
    <w:rsid w:val="00A85E46"/>
    <w:rsid w:val="00A860A9"/>
    <w:rsid w:val="00A86FAC"/>
    <w:rsid w:val="00A87A0C"/>
    <w:rsid w:val="00A87B82"/>
    <w:rsid w:val="00A900BC"/>
    <w:rsid w:val="00A90AB1"/>
    <w:rsid w:val="00A91008"/>
    <w:rsid w:val="00A9119A"/>
    <w:rsid w:val="00A91974"/>
    <w:rsid w:val="00A91D59"/>
    <w:rsid w:val="00A91ECA"/>
    <w:rsid w:val="00A91F7A"/>
    <w:rsid w:val="00A92A2A"/>
    <w:rsid w:val="00A92B0C"/>
    <w:rsid w:val="00A93231"/>
    <w:rsid w:val="00A93266"/>
    <w:rsid w:val="00A9340B"/>
    <w:rsid w:val="00A93BFF"/>
    <w:rsid w:val="00A93C96"/>
    <w:rsid w:val="00A93E30"/>
    <w:rsid w:val="00A93F65"/>
    <w:rsid w:val="00A940EA"/>
    <w:rsid w:val="00A94288"/>
    <w:rsid w:val="00A94746"/>
    <w:rsid w:val="00A94A49"/>
    <w:rsid w:val="00A94FA7"/>
    <w:rsid w:val="00A95647"/>
    <w:rsid w:val="00A95E75"/>
    <w:rsid w:val="00A96270"/>
    <w:rsid w:val="00A96424"/>
    <w:rsid w:val="00A97411"/>
    <w:rsid w:val="00AA0117"/>
    <w:rsid w:val="00AA01E6"/>
    <w:rsid w:val="00AA02E6"/>
    <w:rsid w:val="00AA0B2E"/>
    <w:rsid w:val="00AA0B71"/>
    <w:rsid w:val="00AA0DD3"/>
    <w:rsid w:val="00AA0E5F"/>
    <w:rsid w:val="00AA0F4B"/>
    <w:rsid w:val="00AA112A"/>
    <w:rsid w:val="00AA1EAF"/>
    <w:rsid w:val="00AA2189"/>
    <w:rsid w:val="00AA28FC"/>
    <w:rsid w:val="00AA2CD1"/>
    <w:rsid w:val="00AA3EF1"/>
    <w:rsid w:val="00AA4D09"/>
    <w:rsid w:val="00AA6866"/>
    <w:rsid w:val="00AA69C9"/>
    <w:rsid w:val="00AA6C70"/>
    <w:rsid w:val="00AA6D67"/>
    <w:rsid w:val="00AA6F87"/>
    <w:rsid w:val="00AA7A24"/>
    <w:rsid w:val="00AA7BF4"/>
    <w:rsid w:val="00AB08DA"/>
    <w:rsid w:val="00AB1002"/>
    <w:rsid w:val="00AB1019"/>
    <w:rsid w:val="00AB18B2"/>
    <w:rsid w:val="00AB18E1"/>
    <w:rsid w:val="00AB2808"/>
    <w:rsid w:val="00AB35F7"/>
    <w:rsid w:val="00AB3CAE"/>
    <w:rsid w:val="00AB3CD7"/>
    <w:rsid w:val="00AB44AF"/>
    <w:rsid w:val="00AB47EA"/>
    <w:rsid w:val="00AB4D25"/>
    <w:rsid w:val="00AB4D41"/>
    <w:rsid w:val="00AB512C"/>
    <w:rsid w:val="00AB5B97"/>
    <w:rsid w:val="00AB621E"/>
    <w:rsid w:val="00AB6252"/>
    <w:rsid w:val="00AB633C"/>
    <w:rsid w:val="00AB7447"/>
    <w:rsid w:val="00AB7571"/>
    <w:rsid w:val="00AB7E4D"/>
    <w:rsid w:val="00AC017A"/>
    <w:rsid w:val="00AC0631"/>
    <w:rsid w:val="00AC0652"/>
    <w:rsid w:val="00AC0A15"/>
    <w:rsid w:val="00AC0A94"/>
    <w:rsid w:val="00AC0BA3"/>
    <w:rsid w:val="00AC129F"/>
    <w:rsid w:val="00AC1550"/>
    <w:rsid w:val="00AC1665"/>
    <w:rsid w:val="00AC1681"/>
    <w:rsid w:val="00AC1D3C"/>
    <w:rsid w:val="00AC203A"/>
    <w:rsid w:val="00AC259D"/>
    <w:rsid w:val="00AC30B2"/>
    <w:rsid w:val="00AC4476"/>
    <w:rsid w:val="00AC4719"/>
    <w:rsid w:val="00AC4BF7"/>
    <w:rsid w:val="00AC52A7"/>
    <w:rsid w:val="00AC5355"/>
    <w:rsid w:val="00AC6369"/>
    <w:rsid w:val="00AC6BB8"/>
    <w:rsid w:val="00AC6CAA"/>
    <w:rsid w:val="00AC70F5"/>
    <w:rsid w:val="00AC7904"/>
    <w:rsid w:val="00AD08D3"/>
    <w:rsid w:val="00AD0930"/>
    <w:rsid w:val="00AD1479"/>
    <w:rsid w:val="00AD18EF"/>
    <w:rsid w:val="00AD1D86"/>
    <w:rsid w:val="00AD31BD"/>
    <w:rsid w:val="00AD37AF"/>
    <w:rsid w:val="00AD3979"/>
    <w:rsid w:val="00AD4176"/>
    <w:rsid w:val="00AD444A"/>
    <w:rsid w:val="00AD4DA2"/>
    <w:rsid w:val="00AD4E3D"/>
    <w:rsid w:val="00AD597B"/>
    <w:rsid w:val="00AD59F3"/>
    <w:rsid w:val="00AD5D85"/>
    <w:rsid w:val="00AD6ADE"/>
    <w:rsid w:val="00AD70C7"/>
    <w:rsid w:val="00AD7626"/>
    <w:rsid w:val="00AD773B"/>
    <w:rsid w:val="00AD7FA3"/>
    <w:rsid w:val="00AE02F3"/>
    <w:rsid w:val="00AE0FC5"/>
    <w:rsid w:val="00AE1281"/>
    <w:rsid w:val="00AE17AB"/>
    <w:rsid w:val="00AE1879"/>
    <w:rsid w:val="00AE1922"/>
    <w:rsid w:val="00AE1F0F"/>
    <w:rsid w:val="00AE1FB6"/>
    <w:rsid w:val="00AE232A"/>
    <w:rsid w:val="00AE27CC"/>
    <w:rsid w:val="00AE2BE9"/>
    <w:rsid w:val="00AE3127"/>
    <w:rsid w:val="00AE3317"/>
    <w:rsid w:val="00AE368D"/>
    <w:rsid w:val="00AE5498"/>
    <w:rsid w:val="00AE5724"/>
    <w:rsid w:val="00AE5CF8"/>
    <w:rsid w:val="00AE6FF8"/>
    <w:rsid w:val="00AF0435"/>
    <w:rsid w:val="00AF0536"/>
    <w:rsid w:val="00AF16D0"/>
    <w:rsid w:val="00AF1C21"/>
    <w:rsid w:val="00AF211A"/>
    <w:rsid w:val="00AF2329"/>
    <w:rsid w:val="00AF253D"/>
    <w:rsid w:val="00AF254A"/>
    <w:rsid w:val="00AF25F2"/>
    <w:rsid w:val="00AF2CBD"/>
    <w:rsid w:val="00AF2D6F"/>
    <w:rsid w:val="00AF2EBB"/>
    <w:rsid w:val="00AF3068"/>
    <w:rsid w:val="00AF3249"/>
    <w:rsid w:val="00AF3355"/>
    <w:rsid w:val="00AF336C"/>
    <w:rsid w:val="00AF3C6D"/>
    <w:rsid w:val="00AF3E72"/>
    <w:rsid w:val="00AF4477"/>
    <w:rsid w:val="00AF4E5C"/>
    <w:rsid w:val="00AF56B0"/>
    <w:rsid w:val="00AF6123"/>
    <w:rsid w:val="00AF619E"/>
    <w:rsid w:val="00AF7635"/>
    <w:rsid w:val="00AF7642"/>
    <w:rsid w:val="00B0111B"/>
    <w:rsid w:val="00B0161B"/>
    <w:rsid w:val="00B01E07"/>
    <w:rsid w:val="00B01ECF"/>
    <w:rsid w:val="00B01EFC"/>
    <w:rsid w:val="00B0203D"/>
    <w:rsid w:val="00B021A9"/>
    <w:rsid w:val="00B02A4A"/>
    <w:rsid w:val="00B034A8"/>
    <w:rsid w:val="00B0394E"/>
    <w:rsid w:val="00B03AC6"/>
    <w:rsid w:val="00B042E3"/>
    <w:rsid w:val="00B05035"/>
    <w:rsid w:val="00B050E8"/>
    <w:rsid w:val="00B051E3"/>
    <w:rsid w:val="00B054EE"/>
    <w:rsid w:val="00B06018"/>
    <w:rsid w:val="00B06182"/>
    <w:rsid w:val="00B061BB"/>
    <w:rsid w:val="00B06B46"/>
    <w:rsid w:val="00B070EE"/>
    <w:rsid w:val="00B07759"/>
    <w:rsid w:val="00B10053"/>
    <w:rsid w:val="00B1082C"/>
    <w:rsid w:val="00B10901"/>
    <w:rsid w:val="00B10C73"/>
    <w:rsid w:val="00B1125D"/>
    <w:rsid w:val="00B11FF3"/>
    <w:rsid w:val="00B12312"/>
    <w:rsid w:val="00B12823"/>
    <w:rsid w:val="00B1291E"/>
    <w:rsid w:val="00B133FB"/>
    <w:rsid w:val="00B13A4E"/>
    <w:rsid w:val="00B13B20"/>
    <w:rsid w:val="00B14C72"/>
    <w:rsid w:val="00B14CC7"/>
    <w:rsid w:val="00B15077"/>
    <w:rsid w:val="00B152A3"/>
    <w:rsid w:val="00B1543C"/>
    <w:rsid w:val="00B157EA"/>
    <w:rsid w:val="00B159EA"/>
    <w:rsid w:val="00B165E7"/>
    <w:rsid w:val="00B16C88"/>
    <w:rsid w:val="00B16CF5"/>
    <w:rsid w:val="00B16E56"/>
    <w:rsid w:val="00B17B6D"/>
    <w:rsid w:val="00B17EE9"/>
    <w:rsid w:val="00B20724"/>
    <w:rsid w:val="00B20DEE"/>
    <w:rsid w:val="00B218C3"/>
    <w:rsid w:val="00B21B73"/>
    <w:rsid w:val="00B21E81"/>
    <w:rsid w:val="00B224A2"/>
    <w:rsid w:val="00B22758"/>
    <w:rsid w:val="00B23731"/>
    <w:rsid w:val="00B23A8B"/>
    <w:rsid w:val="00B24271"/>
    <w:rsid w:val="00B24A41"/>
    <w:rsid w:val="00B24AE8"/>
    <w:rsid w:val="00B24E3A"/>
    <w:rsid w:val="00B25335"/>
    <w:rsid w:val="00B25521"/>
    <w:rsid w:val="00B258AF"/>
    <w:rsid w:val="00B25FF5"/>
    <w:rsid w:val="00B264CA"/>
    <w:rsid w:val="00B26A2A"/>
    <w:rsid w:val="00B26DB3"/>
    <w:rsid w:val="00B2775B"/>
    <w:rsid w:val="00B30675"/>
    <w:rsid w:val="00B30D64"/>
    <w:rsid w:val="00B31617"/>
    <w:rsid w:val="00B31787"/>
    <w:rsid w:val="00B31800"/>
    <w:rsid w:val="00B319F7"/>
    <w:rsid w:val="00B31CD0"/>
    <w:rsid w:val="00B32844"/>
    <w:rsid w:val="00B32A50"/>
    <w:rsid w:val="00B331E1"/>
    <w:rsid w:val="00B3330D"/>
    <w:rsid w:val="00B33EA2"/>
    <w:rsid w:val="00B34BA8"/>
    <w:rsid w:val="00B34C20"/>
    <w:rsid w:val="00B353F3"/>
    <w:rsid w:val="00B3585C"/>
    <w:rsid w:val="00B35CA1"/>
    <w:rsid w:val="00B36287"/>
    <w:rsid w:val="00B369A1"/>
    <w:rsid w:val="00B36B43"/>
    <w:rsid w:val="00B36E85"/>
    <w:rsid w:val="00B37ECE"/>
    <w:rsid w:val="00B4009C"/>
    <w:rsid w:val="00B401B1"/>
    <w:rsid w:val="00B40ABA"/>
    <w:rsid w:val="00B40CCD"/>
    <w:rsid w:val="00B417F5"/>
    <w:rsid w:val="00B41AB3"/>
    <w:rsid w:val="00B41BF2"/>
    <w:rsid w:val="00B42480"/>
    <w:rsid w:val="00B4249F"/>
    <w:rsid w:val="00B42703"/>
    <w:rsid w:val="00B43114"/>
    <w:rsid w:val="00B431DE"/>
    <w:rsid w:val="00B443DF"/>
    <w:rsid w:val="00B449C4"/>
    <w:rsid w:val="00B45157"/>
    <w:rsid w:val="00B45258"/>
    <w:rsid w:val="00B452C0"/>
    <w:rsid w:val="00B45A08"/>
    <w:rsid w:val="00B45CFE"/>
    <w:rsid w:val="00B4614D"/>
    <w:rsid w:val="00B467F9"/>
    <w:rsid w:val="00B46FF1"/>
    <w:rsid w:val="00B47615"/>
    <w:rsid w:val="00B47832"/>
    <w:rsid w:val="00B47A18"/>
    <w:rsid w:val="00B47D92"/>
    <w:rsid w:val="00B47E31"/>
    <w:rsid w:val="00B47E85"/>
    <w:rsid w:val="00B47E8A"/>
    <w:rsid w:val="00B500BD"/>
    <w:rsid w:val="00B5014E"/>
    <w:rsid w:val="00B50891"/>
    <w:rsid w:val="00B511AC"/>
    <w:rsid w:val="00B51574"/>
    <w:rsid w:val="00B515E6"/>
    <w:rsid w:val="00B51DD0"/>
    <w:rsid w:val="00B52799"/>
    <w:rsid w:val="00B52851"/>
    <w:rsid w:val="00B528A2"/>
    <w:rsid w:val="00B52D15"/>
    <w:rsid w:val="00B533B2"/>
    <w:rsid w:val="00B545B4"/>
    <w:rsid w:val="00B54F50"/>
    <w:rsid w:val="00B559C8"/>
    <w:rsid w:val="00B55E0C"/>
    <w:rsid w:val="00B55F36"/>
    <w:rsid w:val="00B567F8"/>
    <w:rsid w:val="00B56833"/>
    <w:rsid w:val="00B568CD"/>
    <w:rsid w:val="00B56B88"/>
    <w:rsid w:val="00B570A8"/>
    <w:rsid w:val="00B57893"/>
    <w:rsid w:val="00B579E0"/>
    <w:rsid w:val="00B579E3"/>
    <w:rsid w:val="00B60694"/>
    <w:rsid w:val="00B60965"/>
    <w:rsid w:val="00B60D4A"/>
    <w:rsid w:val="00B614C3"/>
    <w:rsid w:val="00B61512"/>
    <w:rsid w:val="00B61693"/>
    <w:rsid w:val="00B618B0"/>
    <w:rsid w:val="00B61AB1"/>
    <w:rsid w:val="00B62749"/>
    <w:rsid w:val="00B63234"/>
    <w:rsid w:val="00B63322"/>
    <w:rsid w:val="00B6389F"/>
    <w:rsid w:val="00B63959"/>
    <w:rsid w:val="00B63DAE"/>
    <w:rsid w:val="00B64405"/>
    <w:rsid w:val="00B64D04"/>
    <w:rsid w:val="00B654E6"/>
    <w:rsid w:val="00B657E6"/>
    <w:rsid w:val="00B66A0D"/>
    <w:rsid w:val="00B66CDC"/>
    <w:rsid w:val="00B66D70"/>
    <w:rsid w:val="00B67D3D"/>
    <w:rsid w:val="00B7023A"/>
    <w:rsid w:val="00B71CA6"/>
    <w:rsid w:val="00B72168"/>
    <w:rsid w:val="00B730AF"/>
    <w:rsid w:val="00B737E7"/>
    <w:rsid w:val="00B7393D"/>
    <w:rsid w:val="00B741A1"/>
    <w:rsid w:val="00B745D3"/>
    <w:rsid w:val="00B74DF7"/>
    <w:rsid w:val="00B75480"/>
    <w:rsid w:val="00B75ADD"/>
    <w:rsid w:val="00B75E33"/>
    <w:rsid w:val="00B76054"/>
    <w:rsid w:val="00B76477"/>
    <w:rsid w:val="00B76839"/>
    <w:rsid w:val="00B76B66"/>
    <w:rsid w:val="00B76EF4"/>
    <w:rsid w:val="00B77B5F"/>
    <w:rsid w:val="00B77BAD"/>
    <w:rsid w:val="00B77FFC"/>
    <w:rsid w:val="00B807A7"/>
    <w:rsid w:val="00B80D3F"/>
    <w:rsid w:val="00B80E08"/>
    <w:rsid w:val="00B81105"/>
    <w:rsid w:val="00B8112F"/>
    <w:rsid w:val="00B813D9"/>
    <w:rsid w:val="00B8151A"/>
    <w:rsid w:val="00B81DB7"/>
    <w:rsid w:val="00B82A04"/>
    <w:rsid w:val="00B83E7B"/>
    <w:rsid w:val="00B8406E"/>
    <w:rsid w:val="00B841DE"/>
    <w:rsid w:val="00B84DBC"/>
    <w:rsid w:val="00B8514F"/>
    <w:rsid w:val="00B86FEA"/>
    <w:rsid w:val="00B875CE"/>
    <w:rsid w:val="00B878B1"/>
    <w:rsid w:val="00B90369"/>
    <w:rsid w:val="00B90CF5"/>
    <w:rsid w:val="00B90DD2"/>
    <w:rsid w:val="00B91235"/>
    <w:rsid w:val="00B91525"/>
    <w:rsid w:val="00B91882"/>
    <w:rsid w:val="00B91BF0"/>
    <w:rsid w:val="00B929E0"/>
    <w:rsid w:val="00B92D4B"/>
    <w:rsid w:val="00B930F0"/>
    <w:rsid w:val="00B93349"/>
    <w:rsid w:val="00B9338E"/>
    <w:rsid w:val="00B934F7"/>
    <w:rsid w:val="00B93502"/>
    <w:rsid w:val="00B93C0D"/>
    <w:rsid w:val="00B95693"/>
    <w:rsid w:val="00B957AE"/>
    <w:rsid w:val="00B9597A"/>
    <w:rsid w:val="00B95B96"/>
    <w:rsid w:val="00B95D64"/>
    <w:rsid w:val="00B95E64"/>
    <w:rsid w:val="00B96035"/>
    <w:rsid w:val="00B960C5"/>
    <w:rsid w:val="00B964CF"/>
    <w:rsid w:val="00B97A45"/>
    <w:rsid w:val="00B97B93"/>
    <w:rsid w:val="00B97F96"/>
    <w:rsid w:val="00BA007D"/>
    <w:rsid w:val="00BA0CC7"/>
    <w:rsid w:val="00BA10D4"/>
    <w:rsid w:val="00BA155D"/>
    <w:rsid w:val="00BA169D"/>
    <w:rsid w:val="00BA219E"/>
    <w:rsid w:val="00BA2412"/>
    <w:rsid w:val="00BA2518"/>
    <w:rsid w:val="00BA25A8"/>
    <w:rsid w:val="00BA34F0"/>
    <w:rsid w:val="00BA3B4B"/>
    <w:rsid w:val="00BA3D40"/>
    <w:rsid w:val="00BA45D1"/>
    <w:rsid w:val="00BA4D4B"/>
    <w:rsid w:val="00BA5586"/>
    <w:rsid w:val="00BA5952"/>
    <w:rsid w:val="00BA5B15"/>
    <w:rsid w:val="00BA6957"/>
    <w:rsid w:val="00BA6A5D"/>
    <w:rsid w:val="00BA79BD"/>
    <w:rsid w:val="00BB02B8"/>
    <w:rsid w:val="00BB055E"/>
    <w:rsid w:val="00BB0842"/>
    <w:rsid w:val="00BB1313"/>
    <w:rsid w:val="00BB148B"/>
    <w:rsid w:val="00BB1741"/>
    <w:rsid w:val="00BB189B"/>
    <w:rsid w:val="00BB1C06"/>
    <w:rsid w:val="00BB244D"/>
    <w:rsid w:val="00BB269C"/>
    <w:rsid w:val="00BB316E"/>
    <w:rsid w:val="00BB33F9"/>
    <w:rsid w:val="00BB359F"/>
    <w:rsid w:val="00BB38CC"/>
    <w:rsid w:val="00BB39B8"/>
    <w:rsid w:val="00BB41AE"/>
    <w:rsid w:val="00BB43FF"/>
    <w:rsid w:val="00BB4B97"/>
    <w:rsid w:val="00BB4C66"/>
    <w:rsid w:val="00BB50BC"/>
    <w:rsid w:val="00BB664B"/>
    <w:rsid w:val="00BB7043"/>
    <w:rsid w:val="00BB7132"/>
    <w:rsid w:val="00BB7488"/>
    <w:rsid w:val="00BB7DD9"/>
    <w:rsid w:val="00BB7F04"/>
    <w:rsid w:val="00BC08DD"/>
    <w:rsid w:val="00BC0A24"/>
    <w:rsid w:val="00BC1634"/>
    <w:rsid w:val="00BC1E27"/>
    <w:rsid w:val="00BC207E"/>
    <w:rsid w:val="00BC3864"/>
    <w:rsid w:val="00BC4121"/>
    <w:rsid w:val="00BC4279"/>
    <w:rsid w:val="00BC4B5A"/>
    <w:rsid w:val="00BC4FED"/>
    <w:rsid w:val="00BC554E"/>
    <w:rsid w:val="00BC59E9"/>
    <w:rsid w:val="00BC6371"/>
    <w:rsid w:val="00BC721C"/>
    <w:rsid w:val="00BC7989"/>
    <w:rsid w:val="00BC79C6"/>
    <w:rsid w:val="00BD09FE"/>
    <w:rsid w:val="00BD0FB9"/>
    <w:rsid w:val="00BD14E3"/>
    <w:rsid w:val="00BD1BE0"/>
    <w:rsid w:val="00BD1D57"/>
    <w:rsid w:val="00BD23DE"/>
    <w:rsid w:val="00BD2CDF"/>
    <w:rsid w:val="00BD3226"/>
    <w:rsid w:val="00BD3669"/>
    <w:rsid w:val="00BD3BF2"/>
    <w:rsid w:val="00BD3C5B"/>
    <w:rsid w:val="00BD3D2F"/>
    <w:rsid w:val="00BD3D60"/>
    <w:rsid w:val="00BD4717"/>
    <w:rsid w:val="00BD4C5F"/>
    <w:rsid w:val="00BD513C"/>
    <w:rsid w:val="00BD53E9"/>
    <w:rsid w:val="00BD5450"/>
    <w:rsid w:val="00BD5487"/>
    <w:rsid w:val="00BD5EDC"/>
    <w:rsid w:val="00BD66FB"/>
    <w:rsid w:val="00BD6EB1"/>
    <w:rsid w:val="00BD7385"/>
    <w:rsid w:val="00BD73C5"/>
    <w:rsid w:val="00BD74BE"/>
    <w:rsid w:val="00BD798E"/>
    <w:rsid w:val="00BD7A30"/>
    <w:rsid w:val="00BE0050"/>
    <w:rsid w:val="00BE0D9A"/>
    <w:rsid w:val="00BE1700"/>
    <w:rsid w:val="00BE1A6F"/>
    <w:rsid w:val="00BE22A7"/>
    <w:rsid w:val="00BE2A54"/>
    <w:rsid w:val="00BE302A"/>
    <w:rsid w:val="00BE31E0"/>
    <w:rsid w:val="00BE33AF"/>
    <w:rsid w:val="00BE3475"/>
    <w:rsid w:val="00BE387B"/>
    <w:rsid w:val="00BE4905"/>
    <w:rsid w:val="00BE4B63"/>
    <w:rsid w:val="00BE50B1"/>
    <w:rsid w:val="00BE59DD"/>
    <w:rsid w:val="00BE59FB"/>
    <w:rsid w:val="00BE6A83"/>
    <w:rsid w:val="00BE7103"/>
    <w:rsid w:val="00BE7640"/>
    <w:rsid w:val="00BF1123"/>
    <w:rsid w:val="00BF14D8"/>
    <w:rsid w:val="00BF256E"/>
    <w:rsid w:val="00BF2BDB"/>
    <w:rsid w:val="00BF2E6C"/>
    <w:rsid w:val="00BF30D4"/>
    <w:rsid w:val="00BF3821"/>
    <w:rsid w:val="00BF3B7B"/>
    <w:rsid w:val="00BF3F0C"/>
    <w:rsid w:val="00BF4CAB"/>
    <w:rsid w:val="00BF502B"/>
    <w:rsid w:val="00BF51DA"/>
    <w:rsid w:val="00BF54B3"/>
    <w:rsid w:val="00BF59F8"/>
    <w:rsid w:val="00BF5A85"/>
    <w:rsid w:val="00BF620D"/>
    <w:rsid w:val="00BF67AE"/>
    <w:rsid w:val="00BF69DA"/>
    <w:rsid w:val="00BF7791"/>
    <w:rsid w:val="00C00A31"/>
    <w:rsid w:val="00C00D0A"/>
    <w:rsid w:val="00C01571"/>
    <w:rsid w:val="00C01975"/>
    <w:rsid w:val="00C030FE"/>
    <w:rsid w:val="00C037A1"/>
    <w:rsid w:val="00C03A8A"/>
    <w:rsid w:val="00C040BB"/>
    <w:rsid w:val="00C0469A"/>
    <w:rsid w:val="00C04AC5"/>
    <w:rsid w:val="00C051AF"/>
    <w:rsid w:val="00C0542A"/>
    <w:rsid w:val="00C0679A"/>
    <w:rsid w:val="00C0680F"/>
    <w:rsid w:val="00C06F5A"/>
    <w:rsid w:val="00C079BD"/>
    <w:rsid w:val="00C1073E"/>
    <w:rsid w:val="00C10828"/>
    <w:rsid w:val="00C10A90"/>
    <w:rsid w:val="00C11084"/>
    <w:rsid w:val="00C111E5"/>
    <w:rsid w:val="00C12933"/>
    <w:rsid w:val="00C130F7"/>
    <w:rsid w:val="00C13672"/>
    <w:rsid w:val="00C13A5C"/>
    <w:rsid w:val="00C13C4B"/>
    <w:rsid w:val="00C13E37"/>
    <w:rsid w:val="00C14328"/>
    <w:rsid w:val="00C14AA8"/>
    <w:rsid w:val="00C14B27"/>
    <w:rsid w:val="00C15DE4"/>
    <w:rsid w:val="00C15F87"/>
    <w:rsid w:val="00C16024"/>
    <w:rsid w:val="00C1605C"/>
    <w:rsid w:val="00C1607B"/>
    <w:rsid w:val="00C169B3"/>
    <w:rsid w:val="00C1726E"/>
    <w:rsid w:val="00C176B1"/>
    <w:rsid w:val="00C17F9F"/>
    <w:rsid w:val="00C2106F"/>
    <w:rsid w:val="00C21707"/>
    <w:rsid w:val="00C2179D"/>
    <w:rsid w:val="00C217D2"/>
    <w:rsid w:val="00C21E28"/>
    <w:rsid w:val="00C22717"/>
    <w:rsid w:val="00C23702"/>
    <w:rsid w:val="00C2391A"/>
    <w:rsid w:val="00C23A2A"/>
    <w:rsid w:val="00C255CE"/>
    <w:rsid w:val="00C256FE"/>
    <w:rsid w:val="00C25AB2"/>
    <w:rsid w:val="00C26073"/>
    <w:rsid w:val="00C26371"/>
    <w:rsid w:val="00C26567"/>
    <w:rsid w:val="00C26D67"/>
    <w:rsid w:val="00C272B7"/>
    <w:rsid w:val="00C274B4"/>
    <w:rsid w:val="00C27EF3"/>
    <w:rsid w:val="00C30316"/>
    <w:rsid w:val="00C30914"/>
    <w:rsid w:val="00C30978"/>
    <w:rsid w:val="00C31839"/>
    <w:rsid w:val="00C31CB1"/>
    <w:rsid w:val="00C31E20"/>
    <w:rsid w:val="00C324B9"/>
    <w:rsid w:val="00C327BA"/>
    <w:rsid w:val="00C327D2"/>
    <w:rsid w:val="00C3317E"/>
    <w:rsid w:val="00C33330"/>
    <w:rsid w:val="00C335ED"/>
    <w:rsid w:val="00C33A21"/>
    <w:rsid w:val="00C34A0B"/>
    <w:rsid w:val="00C34E9B"/>
    <w:rsid w:val="00C3500A"/>
    <w:rsid w:val="00C35699"/>
    <w:rsid w:val="00C360E5"/>
    <w:rsid w:val="00C408C7"/>
    <w:rsid w:val="00C40937"/>
    <w:rsid w:val="00C40B21"/>
    <w:rsid w:val="00C4106C"/>
    <w:rsid w:val="00C410B7"/>
    <w:rsid w:val="00C41285"/>
    <w:rsid w:val="00C416A2"/>
    <w:rsid w:val="00C42097"/>
    <w:rsid w:val="00C420C4"/>
    <w:rsid w:val="00C42941"/>
    <w:rsid w:val="00C43061"/>
    <w:rsid w:val="00C433E9"/>
    <w:rsid w:val="00C43426"/>
    <w:rsid w:val="00C44657"/>
    <w:rsid w:val="00C44D85"/>
    <w:rsid w:val="00C45667"/>
    <w:rsid w:val="00C45A1A"/>
    <w:rsid w:val="00C45F1A"/>
    <w:rsid w:val="00C46097"/>
    <w:rsid w:val="00C4621F"/>
    <w:rsid w:val="00C463CB"/>
    <w:rsid w:val="00C4642B"/>
    <w:rsid w:val="00C468C3"/>
    <w:rsid w:val="00C47551"/>
    <w:rsid w:val="00C47EB5"/>
    <w:rsid w:val="00C505D0"/>
    <w:rsid w:val="00C509E3"/>
    <w:rsid w:val="00C50F0E"/>
    <w:rsid w:val="00C51C7C"/>
    <w:rsid w:val="00C51D99"/>
    <w:rsid w:val="00C52A63"/>
    <w:rsid w:val="00C52E83"/>
    <w:rsid w:val="00C53E70"/>
    <w:rsid w:val="00C54525"/>
    <w:rsid w:val="00C55BF9"/>
    <w:rsid w:val="00C56B5C"/>
    <w:rsid w:val="00C57446"/>
    <w:rsid w:val="00C578B5"/>
    <w:rsid w:val="00C57D8B"/>
    <w:rsid w:val="00C57E12"/>
    <w:rsid w:val="00C607F7"/>
    <w:rsid w:val="00C60E4A"/>
    <w:rsid w:val="00C61295"/>
    <w:rsid w:val="00C61919"/>
    <w:rsid w:val="00C61CD3"/>
    <w:rsid w:val="00C61D37"/>
    <w:rsid w:val="00C627CF"/>
    <w:rsid w:val="00C6299E"/>
    <w:rsid w:val="00C629AB"/>
    <w:rsid w:val="00C63231"/>
    <w:rsid w:val="00C63CF6"/>
    <w:rsid w:val="00C64609"/>
    <w:rsid w:val="00C64898"/>
    <w:rsid w:val="00C64A7A"/>
    <w:rsid w:val="00C652DA"/>
    <w:rsid w:val="00C6543A"/>
    <w:rsid w:val="00C65444"/>
    <w:rsid w:val="00C65B4F"/>
    <w:rsid w:val="00C66102"/>
    <w:rsid w:val="00C66221"/>
    <w:rsid w:val="00C66677"/>
    <w:rsid w:val="00C66EFF"/>
    <w:rsid w:val="00C6725D"/>
    <w:rsid w:val="00C67C22"/>
    <w:rsid w:val="00C709CC"/>
    <w:rsid w:val="00C70C51"/>
    <w:rsid w:val="00C71A93"/>
    <w:rsid w:val="00C71B54"/>
    <w:rsid w:val="00C72160"/>
    <w:rsid w:val="00C738BC"/>
    <w:rsid w:val="00C73C06"/>
    <w:rsid w:val="00C73C94"/>
    <w:rsid w:val="00C73E72"/>
    <w:rsid w:val="00C73F3D"/>
    <w:rsid w:val="00C74899"/>
    <w:rsid w:val="00C7500D"/>
    <w:rsid w:val="00C7569B"/>
    <w:rsid w:val="00C75F26"/>
    <w:rsid w:val="00C76A32"/>
    <w:rsid w:val="00C772A8"/>
    <w:rsid w:val="00C773BA"/>
    <w:rsid w:val="00C779C2"/>
    <w:rsid w:val="00C779E9"/>
    <w:rsid w:val="00C817B8"/>
    <w:rsid w:val="00C81A1C"/>
    <w:rsid w:val="00C81D92"/>
    <w:rsid w:val="00C81DF0"/>
    <w:rsid w:val="00C83DA0"/>
    <w:rsid w:val="00C840B0"/>
    <w:rsid w:val="00C8413F"/>
    <w:rsid w:val="00C843C8"/>
    <w:rsid w:val="00C84506"/>
    <w:rsid w:val="00C847C5"/>
    <w:rsid w:val="00C848BA"/>
    <w:rsid w:val="00C84BA5"/>
    <w:rsid w:val="00C85030"/>
    <w:rsid w:val="00C85BDB"/>
    <w:rsid w:val="00C85BEC"/>
    <w:rsid w:val="00C8689F"/>
    <w:rsid w:val="00C86903"/>
    <w:rsid w:val="00C86DF6"/>
    <w:rsid w:val="00C86F1C"/>
    <w:rsid w:val="00C87167"/>
    <w:rsid w:val="00C873A1"/>
    <w:rsid w:val="00C87A3F"/>
    <w:rsid w:val="00C87D44"/>
    <w:rsid w:val="00C906FC"/>
    <w:rsid w:val="00C9191C"/>
    <w:rsid w:val="00C91EB9"/>
    <w:rsid w:val="00C92CEA"/>
    <w:rsid w:val="00C9381B"/>
    <w:rsid w:val="00C94139"/>
    <w:rsid w:val="00C9673E"/>
    <w:rsid w:val="00C96AC6"/>
    <w:rsid w:val="00C97296"/>
    <w:rsid w:val="00C97FDF"/>
    <w:rsid w:val="00CA01DE"/>
    <w:rsid w:val="00CA2FF6"/>
    <w:rsid w:val="00CA414A"/>
    <w:rsid w:val="00CA41DB"/>
    <w:rsid w:val="00CA4AF7"/>
    <w:rsid w:val="00CA4D95"/>
    <w:rsid w:val="00CA537C"/>
    <w:rsid w:val="00CA562A"/>
    <w:rsid w:val="00CA5A1F"/>
    <w:rsid w:val="00CA6053"/>
    <w:rsid w:val="00CA625D"/>
    <w:rsid w:val="00CA6A94"/>
    <w:rsid w:val="00CA6B5C"/>
    <w:rsid w:val="00CA774A"/>
    <w:rsid w:val="00CA7A88"/>
    <w:rsid w:val="00CB00CA"/>
    <w:rsid w:val="00CB1CED"/>
    <w:rsid w:val="00CB2399"/>
    <w:rsid w:val="00CB2D6F"/>
    <w:rsid w:val="00CB2E0A"/>
    <w:rsid w:val="00CB3039"/>
    <w:rsid w:val="00CB3204"/>
    <w:rsid w:val="00CB4624"/>
    <w:rsid w:val="00CB5248"/>
    <w:rsid w:val="00CB52A6"/>
    <w:rsid w:val="00CB5640"/>
    <w:rsid w:val="00CB56E1"/>
    <w:rsid w:val="00CB5C62"/>
    <w:rsid w:val="00CB5EF9"/>
    <w:rsid w:val="00CB61D0"/>
    <w:rsid w:val="00CB6BB6"/>
    <w:rsid w:val="00CB72A4"/>
    <w:rsid w:val="00CB749A"/>
    <w:rsid w:val="00CB763E"/>
    <w:rsid w:val="00CB7FEE"/>
    <w:rsid w:val="00CC05A9"/>
    <w:rsid w:val="00CC0F07"/>
    <w:rsid w:val="00CC14F9"/>
    <w:rsid w:val="00CC1AC6"/>
    <w:rsid w:val="00CC1C26"/>
    <w:rsid w:val="00CC2C14"/>
    <w:rsid w:val="00CC2C6F"/>
    <w:rsid w:val="00CC2CFD"/>
    <w:rsid w:val="00CC2E91"/>
    <w:rsid w:val="00CC388C"/>
    <w:rsid w:val="00CC3C30"/>
    <w:rsid w:val="00CC3E71"/>
    <w:rsid w:val="00CC3FB1"/>
    <w:rsid w:val="00CC4253"/>
    <w:rsid w:val="00CC43B2"/>
    <w:rsid w:val="00CC4EBA"/>
    <w:rsid w:val="00CC4F4D"/>
    <w:rsid w:val="00CC4FBC"/>
    <w:rsid w:val="00CC55AE"/>
    <w:rsid w:val="00CC67E6"/>
    <w:rsid w:val="00CC709E"/>
    <w:rsid w:val="00CC79AC"/>
    <w:rsid w:val="00CC79D4"/>
    <w:rsid w:val="00CD0140"/>
    <w:rsid w:val="00CD06CD"/>
    <w:rsid w:val="00CD07AB"/>
    <w:rsid w:val="00CD09EC"/>
    <w:rsid w:val="00CD0AD7"/>
    <w:rsid w:val="00CD131E"/>
    <w:rsid w:val="00CD1858"/>
    <w:rsid w:val="00CD1A44"/>
    <w:rsid w:val="00CD1F9D"/>
    <w:rsid w:val="00CD275E"/>
    <w:rsid w:val="00CD27CE"/>
    <w:rsid w:val="00CD2A0E"/>
    <w:rsid w:val="00CD2CC5"/>
    <w:rsid w:val="00CD32CA"/>
    <w:rsid w:val="00CD33BB"/>
    <w:rsid w:val="00CD365C"/>
    <w:rsid w:val="00CD3775"/>
    <w:rsid w:val="00CD3ED4"/>
    <w:rsid w:val="00CD3FE8"/>
    <w:rsid w:val="00CD4868"/>
    <w:rsid w:val="00CD497B"/>
    <w:rsid w:val="00CD4A76"/>
    <w:rsid w:val="00CD4D7A"/>
    <w:rsid w:val="00CD57E2"/>
    <w:rsid w:val="00CD5B82"/>
    <w:rsid w:val="00CD623E"/>
    <w:rsid w:val="00CD625F"/>
    <w:rsid w:val="00CD6376"/>
    <w:rsid w:val="00CD6754"/>
    <w:rsid w:val="00CD731C"/>
    <w:rsid w:val="00CD76B6"/>
    <w:rsid w:val="00CD7B8E"/>
    <w:rsid w:val="00CD7C7E"/>
    <w:rsid w:val="00CE02EF"/>
    <w:rsid w:val="00CE0965"/>
    <w:rsid w:val="00CE0DAC"/>
    <w:rsid w:val="00CE11B3"/>
    <w:rsid w:val="00CE1EA4"/>
    <w:rsid w:val="00CE253D"/>
    <w:rsid w:val="00CE3FF8"/>
    <w:rsid w:val="00CE4579"/>
    <w:rsid w:val="00CE46BE"/>
    <w:rsid w:val="00CE4D8A"/>
    <w:rsid w:val="00CE4DFE"/>
    <w:rsid w:val="00CE58FD"/>
    <w:rsid w:val="00CE598F"/>
    <w:rsid w:val="00CE5D47"/>
    <w:rsid w:val="00CE6795"/>
    <w:rsid w:val="00CE6F2C"/>
    <w:rsid w:val="00CE6F61"/>
    <w:rsid w:val="00CE7185"/>
    <w:rsid w:val="00CE726E"/>
    <w:rsid w:val="00CE7382"/>
    <w:rsid w:val="00CE76C5"/>
    <w:rsid w:val="00CF0727"/>
    <w:rsid w:val="00CF1078"/>
    <w:rsid w:val="00CF199E"/>
    <w:rsid w:val="00CF1D75"/>
    <w:rsid w:val="00CF20E5"/>
    <w:rsid w:val="00CF25D9"/>
    <w:rsid w:val="00CF277C"/>
    <w:rsid w:val="00CF2BC8"/>
    <w:rsid w:val="00CF2DF2"/>
    <w:rsid w:val="00CF2FC6"/>
    <w:rsid w:val="00CF3034"/>
    <w:rsid w:val="00CF349E"/>
    <w:rsid w:val="00CF363E"/>
    <w:rsid w:val="00CF3DFA"/>
    <w:rsid w:val="00CF428E"/>
    <w:rsid w:val="00CF4CDF"/>
    <w:rsid w:val="00CF4EB2"/>
    <w:rsid w:val="00CF4F56"/>
    <w:rsid w:val="00CF5944"/>
    <w:rsid w:val="00CF5FC3"/>
    <w:rsid w:val="00CF656F"/>
    <w:rsid w:val="00CF6742"/>
    <w:rsid w:val="00CF7747"/>
    <w:rsid w:val="00CF7898"/>
    <w:rsid w:val="00CF7ECC"/>
    <w:rsid w:val="00D0062D"/>
    <w:rsid w:val="00D01229"/>
    <w:rsid w:val="00D01385"/>
    <w:rsid w:val="00D014F4"/>
    <w:rsid w:val="00D018C1"/>
    <w:rsid w:val="00D01A1F"/>
    <w:rsid w:val="00D01DE3"/>
    <w:rsid w:val="00D02097"/>
    <w:rsid w:val="00D029E7"/>
    <w:rsid w:val="00D02B91"/>
    <w:rsid w:val="00D02D45"/>
    <w:rsid w:val="00D03605"/>
    <w:rsid w:val="00D04B00"/>
    <w:rsid w:val="00D052CE"/>
    <w:rsid w:val="00D05D02"/>
    <w:rsid w:val="00D05DC8"/>
    <w:rsid w:val="00D0629F"/>
    <w:rsid w:val="00D06AFF"/>
    <w:rsid w:val="00D06C1D"/>
    <w:rsid w:val="00D06FA5"/>
    <w:rsid w:val="00D074B3"/>
    <w:rsid w:val="00D074E5"/>
    <w:rsid w:val="00D0788E"/>
    <w:rsid w:val="00D0789A"/>
    <w:rsid w:val="00D07AA8"/>
    <w:rsid w:val="00D07E8C"/>
    <w:rsid w:val="00D10208"/>
    <w:rsid w:val="00D103A2"/>
    <w:rsid w:val="00D1041F"/>
    <w:rsid w:val="00D10785"/>
    <w:rsid w:val="00D109D9"/>
    <w:rsid w:val="00D10F5C"/>
    <w:rsid w:val="00D11BA1"/>
    <w:rsid w:val="00D13A6E"/>
    <w:rsid w:val="00D13FE2"/>
    <w:rsid w:val="00D141BE"/>
    <w:rsid w:val="00D14848"/>
    <w:rsid w:val="00D14C7D"/>
    <w:rsid w:val="00D15747"/>
    <w:rsid w:val="00D15931"/>
    <w:rsid w:val="00D15FDC"/>
    <w:rsid w:val="00D16776"/>
    <w:rsid w:val="00D169F8"/>
    <w:rsid w:val="00D17555"/>
    <w:rsid w:val="00D17C67"/>
    <w:rsid w:val="00D17E6E"/>
    <w:rsid w:val="00D2045A"/>
    <w:rsid w:val="00D20E04"/>
    <w:rsid w:val="00D2107B"/>
    <w:rsid w:val="00D21AC5"/>
    <w:rsid w:val="00D22400"/>
    <w:rsid w:val="00D2268B"/>
    <w:rsid w:val="00D24CB6"/>
    <w:rsid w:val="00D25639"/>
    <w:rsid w:val="00D257D5"/>
    <w:rsid w:val="00D257DB"/>
    <w:rsid w:val="00D25F91"/>
    <w:rsid w:val="00D26573"/>
    <w:rsid w:val="00D26E74"/>
    <w:rsid w:val="00D26EA1"/>
    <w:rsid w:val="00D272FC"/>
    <w:rsid w:val="00D27719"/>
    <w:rsid w:val="00D27A6C"/>
    <w:rsid w:val="00D27C4A"/>
    <w:rsid w:val="00D27CC6"/>
    <w:rsid w:val="00D27F49"/>
    <w:rsid w:val="00D31982"/>
    <w:rsid w:val="00D31FE0"/>
    <w:rsid w:val="00D33469"/>
    <w:rsid w:val="00D33D88"/>
    <w:rsid w:val="00D3487D"/>
    <w:rsid w:val="00D35E49"/>
    <w:rsid w:val="00D36443"/>
    <w:rsid w:val="00D40827"/>
    <w:rsid w:val="00D4092E"/>
    <w:rsid w:val="00D4098C"/>
    <w:rsid w:val="00D41DE7"/>
    <w:rsid w:val="00D4209D"/>
    <w:rsid w:val="00D431B3"/>
    <w:rsid w:val="00D4433F"/>
    <w:rsid w:val="00D447CC"/>
    <w:rsid w:val="00D44999"/>
    <w:rsid w:val="00D44CF2"/>
    <w:rsid w:val="00D44FBA"/>
    <w:rsid w:val="00D4656C"/>
    <w:rsid w:val="00D4665D"/>
    <w:rsid w:val="00D46E86"/>
    <w:rsid w:val="00D46ED3"/>
    <w:rsid w:val="00D472C3"/>
    <w:rsid w:val="00D475CC"/>
    <w:rsid w:val="00D47CE6"/>
    <w:rsid w:val="00D47EA5"/>
    <w:rsid w:val="00D5018C"/>
    <w:rsid w:val="00D501F1"/>
    <w:rsid w:val="00D51392"/>
    <w:rsid w:val="00D516E3"/>
    <w:rsid w:val="00D51B4D"/>
    <w:rsid w:val="00D51C6F"/>
    <w:rsid w:val="00D51D99"/>
    <w:rsid w:val="00D526BA"/>
    <w:rsid w:val="00D526FA"/>
    <w:rsid w:val="00D5275C"/>
    <w:rsid w:val="00D528F8"/>
    <w:rsid w:val="00D52BF6"/>
    <w:rsid w:val="00D52C67"/>
    <w:rsid w:val="00D5329C"/>
    <w:rsid w:val="00D5361E"/>
    <w:rsid w:val="00D53CAA"/>
    <w:rsid w:val="00D54362"/>
    <w:rsid w:val="00D551A6"/>
    <w:rsid w:val="00D55311"/>
    <w:rsid w:val="00D553AC"/>
    <w:rsid w:val="00D555AF"/>
    <w:rsid w:val="00D55755"/>
    <w:rsid w:val="00D5642D"/>
    <w:rsid w:val="00D5668C"/>
    <w:rsid w:val="00D566E8"/>
    <w:rsid w:val="00D56D60"/>
    <w:rsid w:val="00D57164"/>
    <w:rsid w:val="00D57323"/>
    <w:rsid w:val="00D577CE"/>
    <w:rsid w:val="00D579FB"/>
    <w:rsid w:val="00D57F12"/>
    <w:rsid w:val="00D601EF"/>
    <w:rsid w:val="00D60451"/>
    <w:rsid w:val="00D60ACC"/>
    <w:rsid w:val="00D60D82"/>
    <w:rsid w:val="00D613DF"/>
    <w:rsid w:val="00D617AE"/>
    <w:rsid w:val="00D61F50"/>
    <w:rsid w:val="00D62028"/>
    <w:rsid w:val="00D62589"/>
    <w:rsid w:val="00D628D6"/>
    <w:rsid w:val="00D62B28"/>
    <w:rsid w:val="00D637BF"/>
    <w:rsid w:val="00D63853"/>
    <w:rsid w:val="00D63C85"/>
    <w:rsid w:val="00D64FEC"/>
    <w:rsid w:val="00D659B5"/>
    <w:rsid w:val="00D65CC4"/>
    <w:rsid w:val="00D65E7F"/>
    <w:rsid w:val="00D6609A"/>
    <w:rsid w:val="00D6611A"/>
    <w:rsid w:val="00D66328"/>
    <w:rsid w:val="00D667B4"/>
    <w:rsid w:val="00D66BB9"/>
    <w:rsid w:val="00D6700F"/>
    <w:rsid w:val="00D675C3"/>
    <w:rsid w:val="00D676F8"/>
    <w:rsid w:val="00D67F65"/>
    <w:rsid w:val="00D703F8"/>
    <w:rsid w:val="00D70FD4"/>
    <w:rsid w:val="00D72473"/>
    <w:rsid w:val="00D7293A"/>
    <w:rsid w:val="00D72CE4"/>
    <w:rsid w:val="00D74DE8"/>
    <w:rsid w:val="00D75519"/>
    <w:rsid w:val="00D755B9"/>
    <w:rsid w:val="00D7569A"/>
    <w:rsid w:val="00D75B4A"/>
    <w:rsid w:val="00D75EFF"/>
    <w:rsid w:val="00D762C6"/>
    <w:rsid w:val="00D77F96"/>
    <w:rsid w:val="00D800DE"/>
    <w:rsid w:val="00D8017D"/>
    <w:rsid w:val="00D801B6"/>
    <w:rsid w:val="00D80256"/>
    <w:rsid w:val="00D80618"/>
    <w:rsid w:val="00D8064F"/>
    <w:rsid w:val="00D80995"/>
    <w:rsid w:val="00D80D9D"/>
    <w:rsid w:val="00D816B3"/>
    <w:rsid w:val="00D81B34"/>
    <w:rsid w:val="00D81EFE"/>
    <w:rsid w:val="00D82538"/>
    <w:rsid w:val="00D82F89"/>
    <w:rsid w:val="00D8319B"/>
    <w:rsid w:val="00D832E5"/>
    <w:rsid w:val="00D83A6E"/>
    <w:rsid w:val="00D83BF8"/>
    <w:rsid w:val="00D83D4F"/>
    <w:rsid w:val="00D84AA8"/>
    <w:rsid w:val="00D84F5B"/>
    <w:rsid w:val="00D8559D"/>
    <w:rsid w:val="00D85636"/>
    <w:rsid w:val="00D86062"/>
    <w:rsid w:val="00D8625E"/>
    <w:rsid w:val="00D86597"/>
    <w:rsid w:val="00D8674B"/>
    <w:rsid w:val="00D87032"/>
    <w:rsid w:val="00D87244"/>
    <w:rsid w:val="00D87246"/>
    <w:rsid w:val="00D8732D"/>
    <w:rsid w:val="00D9084A"/>
    <w:rsid w:val="00D909F7"/>
    <w:rsid w:val="00D91107"/>
    <w:rsid w:val="00D92096"/>
    <w:rsid w:val="00D92306"/>
    <w:rsid w:val="00D92374"/>
    <w:rsid w:val="00D931D6"/>
    <w:rsid w:val="00D933A2"/>
    <w:rsid w:val="00D93EA6"/>
    <w:rsid w:val="00D94368"/>
    <w:rsid w:val="00D944B8"/>
    <w:rsid w:val="00D947DA"/>
    <w:rsid w:val="00D9490C"/>
    <w:rsid w:val="00D94967"/>
    <w:rsid w:val="00D94B35"/>
    <w:rsid w:val="00D94BB0"/>
    <w:rsid w:val="00D94FDE"/>
    <w:rsid w:val="00D955B6"/>
    <w:rsid w:val="00D959B6"/>
    <w:rsid w:val="00D9608A"/>
    <w:rsid w:val="00D9657B"/>
    <w:rsid w:val="00D96EC9"/>
    <w:rsid w:val="00D970C3"/>
    <w:rsid w:val="00D9733C"/>
    <w:rsid w:val="00D97B19"/>
    <w:rsid w:val="00D97D31"/>
    <w:rsid w:val="00D97E42"/>
    <w:rsid w:val="00DA0EAE"/>
    <w:rsid w:val="00DA0EEB"/>
    <w:rsid w:val="00DA0F0D"/>
    <w:rsid w:val="00DA147E"/>
    <w:rsid w:val="00DA1EEF"/>
    <w:rsid w:val="00DA2172"/>
    <w:rsid w:val="00DA22B0"/>
    <w:rsid w:val="00DA24D4"/>
    <w:rsid w:val="00DA34B6"/>
    <w:rsid w:val="00DA3EB8"/>
    <w:rsid w:val="00DA40CA"/>
    <w:rsid w:val="00DA4371"/>
    <w:rsid w:val="00DA49F8"/>
    <w:rsid w:val="00DA5694"/>
    <w:rsid w:val="00DA5793"/>
    <w:rsid w:val="00DA5E16"/>
    <w:rsid w:val="00DA6904"/>
    <w:rsid w:val="00DA69C9"/>
    <w:rsid w:val="00DA7367"/>
    <w:rsid w:val="00DB07FF"/>
    <w:rsid w:val="00DB0D20"/>
    <w:rsid w:val="00DB1C3D"/>
    <w:rsid w:val="00DB246E"/>
    <w:rsid w:val="00DB26BE"/>
    <w:rsid w:val="00DB2DA7"/>
    <w:rsid w:val="00DB3058"/>
    <w:rsid w:val="00DB375B"/>
    <w:rsid w:val="00DB3D67"/>
    <w:rsid w:val="00DB40B5"/>
    <w:rsid w:val="00DB42B4"/>
    <w:rsid w:val="00DB44FF"/>
    <w:rsid w:val="00DB46BF"/>
    <w:rsid w:val="00DB4759"/>
    <w:rsid w:val="00DB5B06"/>
    <w:rsid w:val="00DB5D5A"/>
    <w:rsid w:val="00DB6AEC"/>
    <w:rsid w:val="00DB714E"/>
    <w:rsid w:val="00DB71CD"/>
    <w:rsid w:val="00DB72C2"/>
    <w:rsid w:val="00DB72D0"/>
    <w:rsid w:val="00DB780A"/>
    <w:rsid w:val="00DB7F38"/>
    <w:rsid w:val="00DC0740"/>
    <w:rsid w:val="00DC0BB9"/>
    <w:rsid w:val="00DC0D08"/>
    <w:rsid w:val="00DC0DD0"/>
    <w:rsid w:val="00DC120A"/>
    <w:rsid w:val="00DC14B6"/>
    <w:rsid w:val="00DC193A"/>
    <w:rsid w:val="00DC1B05"/>
    <w:rsid w:val="00DC244F"/>
    <w:rsid w:val="00DC3318"/>
    <w:rsid w:val="00DC33B2"/>
    <w:rsid w:val="00DC411E"/>
    <w:rsid w:val="00DC475F"/>
    <w:rsid w:val="00DC4D86"/>
    <w:rsid w:val="00DC520F"/>
    <w:rsid w:val="00DC5421"/>
    <w:rsid w:val="00DC5B27"/>
    <w:rsid w:val="00DC5D28"/>
    <w:rsid w:val="00DC6950"/>
    <w:rsid w:val="00DC69FE"/>
    <w:rsid w:val="00DC726D"/>
    <w:rsid w:val="00DC7C70"/>
    <w:rsid w:val="00DC7CCC"/>
    <w:rsid w:val="00DD1D0D"/>
    <w:rsid w:val="00DD1FDD"/>
    <w:rsid w:val="00DD2533"/>
    <w:rsid w:val="00DD29A2"/>
    <w:rsid w:val="00DD2BD9"/>
    <w:rsid w:val="00DD2DBF"/>
    <w:rsid w:val="00DD2E2B"/>
    <w:rsid w:val="00DD2E5E"/>
    <w:rsid w:val="00DD3144"/>
    <w:rsid w:val="00DD40E7"/>
    <w:rsid w:val="00DD424B"/>
    <w:rsid w:val="00DD53B6"/>
    <w:rsid w:val="00DD542F"/>
    <w:rsid w:val="00DD60B3"/>
    <w:rsid w:val="00DD655B"/>
    <w:rsid w:val="00DD781B"/>
    <w:rsid w:val="00DD7BB5"/>
    <w:rsid w:val="00DD7D81"/>
    <w:rsid w:val="00DE023A"/>
    <w:rsid w:val="00DE08BA"/>
    <w:rsid w:val="00DE1004"/>
    <w:rsid w:val="00DE1195"/>
    <w:rsid w:val="00DE2166"/>
    <w:rsid w:val="00DE3925"/>
    <w:rsid w:val="00DE4E5C"/>
    <w:rsid w:val="00DE5154"/>
    <w:rsid w:val="00DE5D17"/>
    <w:rsid w:val="00DE601E"/>
    <w:rsid w:val="00DE66C4"/>
    <w:rsid w:val="00DE6957"/>
    <w:rsid w:val="00DF016B"/>
    <w:rsid w:val="00DF04BE"/>
    <w:rsid w:val="00DF1951"/>
    <w:rsid w:val="00DF1AC6"/>
    <w:rsid w:val="00DF1C13"/>
    <w:rsid w:val="00DF210D"/>
    <w:rsid w:val="00DF2965"/>
    <w:rsid w:val="00DF30CE"/>
    <w:rsid w:val="00DF31CC"/>
    <w:rsid w:val="00DF3234"/>
    <w:rsid w:val="00DF357E"/>
    <w:rsid w:val="00DF446A"/>
    <w:rsid w:val="00DF44F2"/>
    <w:rsid w:val="00DF52D2"/>
    <w:rsid w:val="00DF5474"/>
    <w:rsid w:val="00DF590C"/>
    <w:rsid w:val="00DF65F8"/>
    <w:rsid w:val="00DF691D"/>
    <w:rsid w:val="00DF738A"/>
    <w:rsid w:val="00DF7659"/>
    <w:rsid w:val="00DF7B68"/>
    <w:rsid w:val="00DF7E06"/>
    <w:rsid w:val="00DF7F46"/>
    <w:rsid w:val="00E00558"/>
    <w:rsid w:val="00E006CE"/>
    <w:rsid w:val="00E0137F"/>
    <w:rsid w:val="00E016BE"/>
    <w:rsid w:val="00E01B97"/>
    <w:rsid w:val="00E02014"/>
    <w:rsid w:val="00E023E1"/>
    <w:rsid w:val="00E02921"/>
    <w:rsid w:val="00E02AF5"/>
    <w:rsid w:val="00E03716"/>
    <w:rsid w:val="00E038D6"/>
    <w:rsid w:val="00E03AD0"/>
    <w:rsid w:val="00E04146"/>
    <w:rsid w:val="00E04333"/>
    <w:rsid w:val="00E043AC"/>
    <w:rsid w:val="00E04D33"/>
    <w:rsid w:val="00E0501D"/>
    <w:rsid w:val="00E0554E"/>
    <w:rsid w:val="00E05A6B"/>
    <w:rsid w:val="00E0667C"/>
    <w:rsid w:val="00E06CA0"/>
    <w:rsid w:val="00E06EE7"/>
    <w:rsid w:val="00E0775A"/>
    <w:rsid w:val="00E07DE8"/>
    <w:rsid w:val="00E1012B"/>
    <w:rsid w:val="00E1038F"/>
    <w:rsid w:val="00E10933"/>
    <w:rsid w:val="00E10AA8"/>
    <w:rsid w:val="00E10E26"/>
    <w:rsid w:val="00E110C6"/>
    <w:rsid w:val="00E11F8E"/>
    <w:rsid w:val="00E13BB6"/>
    <w:rsid w:val="00E13C58"/>
    <w:rsid w:val="00E1409E"/>
    <w:rsid w:val="00E14543"/>
    <w:rsid w:val="00E14AE7"/>
    <w:rsid w:val="00E14B48"/>
    <w:rsid w:val="00E16380"/>
    <w:rsid w:val="00E16C20"/>
    <w:rsid w:val="00E16D78"/>
    <w:rsid w:val="00E16ECF"/>
    <w:rsid w:val="00E16EE8"/>
    <w:rsid w:val="00E17039"/>
    <w:rsid w:val="00E17994"/>
    <w:rsid w:val="00E2000F"/>
    <w:rsid w:val="00E200E5"/>
    <w:rsid w:val="00E202ED"/>
    <w:rsid w:val="00E205F7"/>
    <w:rsid w:val="00E20BDD"/>
    <w:rsid w:val="00E214BA"/>
    <w:rsid w:val="00E21F12"/>
    <w:rsid w:val="00E222FB"/>
    <w:rsid w:val="00E2255F"/>
    <w:rsid w:val="00E2295F"/>
    <w:rsid w:val="00E23132"/>
    <w:rsid w:val="00E2327A"/>
    <w:rsid w:val="00E24078"/>
    <w:rsid w:val="00E2468E"/>
    <w:rsid w:val="00E2496F"/>
    <w:rsid w:val="00E254F9"/>
    <w:rsid w:val="00E2581E"/>
    <w:rsid w:val="00E25A08"/>
    <w:rsid w:val="00E25EA8"/>
    <w:rsid w:val="00E26D55"/>
    <w:rsid w:val="00E26ED3"/>
    <w:rsid w:val="00E2721A"/>
    <w:rsid w:val="00E27EBF"/>
    <w:rsid w:val="00E27F4A"/>
    <w:rsid w:val="00E3048D"/>
    <w:rsid w:val="00E305C3"/>
    <w:rsid w:val="00E30718"/>
    <w:rsid w:val="00E3134D"/>
    <w:rsid w:val="00E31569"/>
    <w:rsid w:val="00E319CC"/>
    <w:rsid w:val="00E319F6"/>
    <w:rsid w:val="00E31C3F"/>
    <w:rsid w:val="00E31DA0"/>
    <w:rsid w:val="00E31FA9"/>
    <w:rsid w:val="00E325CF"/>
    <w:rsid w:val="00E330A5"/>
    <w:rsid w:val="00E333E6"/>
    <w:rsid w:val="00E337AC"/>
    <w:rsid w:val="00E34167"/>
    <w:rsid w:val="00E34307"/>
    <w:rsid w:val="00E34E45"/>
    <w:rsid w:val="00E34FA2"/>
    <w:rsid w:val="00E36033"/>
    <w:rsid w:val="00E365C8"/>
    <w:rsid w:val="00E36EFF"/>
    <w:rsid w:val="00E3706A"/>
    <w:rsid w:val="00E37790"/>
    <w:rsid w:val="00E37A55"/>
    <w:rsid w:val="00E37C37"/>
    <w:rsid w:val="00E40236"/>
    <w:rsid w:val="00E409FE"/>
    <w:rsid w:val="00E4117E"/>
    <w:rsid w:val="00E4156D"/>
    <w:rsid w:val="00E42088"/>
    <w:rsid w:val="00E427B5"/>
    <w:rsid w:val="00E43828"/>
    <w:rsid w:val="00E438B9"/>
    <w:rsid w:val="00E44639"/>
    <w:rsid w:val="00E44DE5"/>
    <w:rsid w:val="00E4742E"/>
    <w:rsid w:val="00E476E5"/>
    <w:rsid w:val="00E47AD5"/>
    <w:rsid w:val="00E47AF3"/>
    <w:rsid w:val="00E5029A"/>
    <w:rsid w:val="00E50CE8"/>
    <w:rsid w:val="00E50F58"/>
    <w:rsid w:val="00E51B7D"/>
    <w:rsid w:val="00E52412"/>
    <w:rsid w:val="00E52600"/>
    <w:rsid w:val="00E5427D"/>
    <w:rsid w:val="00E543CC"/>
    <w:rsid w:val="00E54562"/>
    <w:rsid w:val="00E5462F"/>
    <w:rsid w:val="00E546AB"/>
    <w:rsid w:val="00E5490D"/>
    <w:rsid w:val="00E5544F"/>
    <w:rsid w:val="00E55833"/>
    <w:rsid w:val="00E55F6C"/>
    <w:rsid w:val="00E55FA7"/>
    <w:rsid w:val="00E56004"/>
    <w:rsid w:val="00E561D4"/>
    <w:rsid w:val="00E563D5"/>
    <w:rsid w:val="00E56D8B"/>
    <w:rsid w:val="00E5730C"/>
    <w:rsid w:val="00E5753B"/>
    <w:rsid w:val="00E57648"/>
    <w:rsid w:val="00E579EF"/>
    <w:rsid w:val="00E600D9"/>
    <w:rsid w:val="00E604C4"/>
    <w:rsid w:val="00E605AA"/>
    <w:rsid w:val="00E61552"/>
    <w:rsid w:val="00E6161C"/>
    <w:rsid w:val="00E61861"/>
    <w:rsid w:val="00E61A53"/>
    <w:rsid w:val="00E6237B"/>
    <w:rsid w:val="00E626D2"/>
    <w:rsid w:val="00E63024"/>
    <w:rsid w:val="00E63306"/>
    <w:rsid w:val="00E63393"/>
    <w:rsid w:val="00E6344E"/>
    <w:rsid w:val="00E6373B"/>
    <w:rsid w:val="00E63FC0"/>
    <w:rsid w:val="00E649A3"/>
    <w:rsid w:val="00E64C12"/>
    <w:rsid w:val="00E64C13"/>
    <w:rsid w:val="00E65FB3"/>
    <w:rsid w:val="00E65FFE"/>
    <w:rsid w:val="00E6649F"/>
    <w:rsid w:val="00E67977"/>
    <w:rsid w:val="00E67A24"/>
    <w:rsid w:val="00E702D5"/>
    <w:rsid w:val="00E70996"/>
    <w:rsid w:val="00E71041"/>
    <w:rsid w:val="00E712F6"/>
    <w:rsid w:val="00E71616"/>
    <w:rsid w:val="00E72087"/>
    <w:rsid w:val="00E72505"/>
    <w:rsid w:val="00E72605"/>
    <w:rsid w:val="00E728E9"/>
    <w:rsid w:val="00E730CA"/>
    <w:rsid w:val="00E7385E"/>
    <w:rsid w:val="00E74419"/>
    <w:rsid w:val="00E74F21"/>
    <w:rsid w:val="00E755AC"/>
    <w:rsid w:val="00E75E49"/>
    <w:rsid w:val="00E76115"/>
    <w:rsid w:val="00E762E8"/>
    <w:rsid w:val="00E7646A"/>
    <w:rsid w:val="00E76952"/>
    <w:rsid w:val="00E76998"/>
    <w:rsid w:val="00E778AB"/>
    <w:rsid w:val="00E77DDA"/>
    <w:rsid w:val="00E77FAD"/>
    <w:rsid w:val="00E800BB"/>
    <w:rsid w:val="00E8021B"/>
    <w:rsid w:val="00E80810"/>
    <w:rsid w:val="00E8081F"/>
    <w:rsid w:val="00E80960"/>
    <w:rsid w:val="00E80A82"/>
    <w:rsid w:val="00E80E90"/>
    <w:rsid w:val="00E814EA"/>
    <w:rsid w:val="00E81E65"/>
    <w:rsid w:val="00E82685"/>
    <w:rsid w:val="00E83564"/>
    <w:rsid w:val="00E83731"/>
    <w:rsid w:val="00E83C44"/>
    <w:rsid w:val="00E84B60"/>
    <w:rsid w:val="00E85158"/>
    <w:rsid w:val="00E855A1"/>
    <w:rsid w:val="00E858A8"/>
    <w:rsid w:val="00E85A80"/>
    <w:rsid w:val="00E86499"/>
    <w:rsid w:val="00E8662C"/>
    <w:rsid w:val="00E87529"/>
    <w:rsid w:val="00E878CD"/>
    <w:rsid w:val="00E87C32"/>
    <w:rsid w:val="00E87F31"/>
    <w:rsid w:val="00E90A3E"/>
    <w:rsid w:val="00E90F96"/>
    <w:rsid w:val="00E91149"/>
    <w:rsid w:val="00E91603"/>
    <w:rsid w:val="00E91801"/>
    <w:rsid w:val="00E91813"/>
    <w:rsid w:val="00E91A12"/>
    <w:rsid w:val="00E91CE3"/>
    <w:rsid w:val="00E91FF9"/>
    <w:rsid w:val="00E92051"/>
    <w:rsid w:val="00E93389"/>
    <w:rsid w:val="00E9474D"/>
    <w:rsid w:val="00E94BA5"/>
    <w:rsid w:val="00E95B06"/>
    <w:rsid w:val="00E97ABF"/>
    <w:rsid w:val="00E97BA6"/>
    <w:rsid w:val="00E97F29"/>
    <w:rsid w:val="00EA031B"/>
    <w:rsid w:val="00EA0851"/>
    <w:rsid w:val="00EA187E"/>
    <w:rsid w:val="00EA2192"/>
    <w:rsid w:val="00EA2458"/>
    <w:rsid w:val="00EA2F97"/>
    <w:rsid w:val="00EA2FA7"/>
    <w:rsid w:val="00EA32F9"/>
    <w:rsid w:val="00EA3327"/>
    <w:rsid w:val="00EA3F74"/>
    <w:rsid w:val="00EA41CB"/>
    <w:rsid w:val="00EA423F"/>
    <w:rsid w:val="00EA4FFF"/>
    <w:rsid w:val="00EA5C8C"/>
    <w:rsid w:val="00EA6029"/>
    <w:rsid w:val="00EA61C3"/>
    <w:rsid w:val="00EA6393"/>
    <w:rsid w:val="00EA68E1"/>
    <w:rsid w:val="00EA6D12"/>
    <w:rsid w:val="00EB08E7"/>
    <w:rsid w:val="00EB0DD5"/>
    <w:rsid w:val="00EB0DED"/>
    <w:rsid w:val="00EB1003"/>
    <w:rsid w:val="00EB16EF"/>
    <w:rsid w:val="00EB1CAF"/>
    <w:rsid w:val="00EB206F"/>
    <w:rsid w:val="00EB26E2"/>
    <w:rsid w:val="00EB2721"/>
    <w:rsid w:val="00EB310F"/>
    <w:rsid w:val="00EB3407"/>
    <w:rsid w:val="00EB3DA6"/>
    <w:rsid w:val="00EB4B32"/>
    <w:rsid w:val="00EB5142"/>
    <w:rsid w:val="00EB51DF"/>
    <w:rsid w:val="00EB560C"/>
    <w:rsid w:val="00EB560D"/>
    <w:rsid w:val="00EB5CF9"/>
    <w:rsid w:val="00EB5D93"/>
    <w:rsid w:val="00EB6321"/>
    <w:rsid w:val="00EB669F"/>
    <w:rsid w:val="00EB7538"/>
    <w:rsid w:val="00EB7C51"/>
    <w:rsid w:val="00EC070F"/>
    <w:rsid w:val="00EC0804"/>
    <w:rsid w:val="00EC08C5"/>
    <w:rsid w:val="00EC0D43"/>
    <w:rsid w:val="00EC1889"/>
    <w:rsid w:val="00EC1BD2"/>
    <w:rsid w:val="00EC1F14"/>
    <w:rsid w:val="00EC2BE0"/>
    <w:rsid w:val="00EC2C82"/>
    <w:rsid w:val="00EC310D"/>
    <w:rsid w:val="00EC3A84"/>
    <w:rsid w:val="00EC3BFD"/>
    <w:rsid w:val="00EC4269"/>
    <w:rsid w:val="00EC4757"/>
    <w:rsid w:val="00EC4F12"/>
    <w:rsid w:val="00EC58FC"/>
    <w:rsid w:val="00EC670D"/>
    <w:rsid w:val="00EC68BD"/>
    <w:rsid w:val="00EC6AF8"/>
    <w:rsid w:val="00EC6B16"/>
    <w:rsid w:val="00EC73DC"/>
    <w:rsid w:val="00EC78AA"/>
    <w:rsid w:val="00EC7D0D"/>
    <w:rsid w:val="00ED0254"/>
    <w:rsid w:val="00ED05B5"/>
    <w:rsid w:val="00ED0763"/>
    <w:rsid w:val="00ED1D9A"/>
    <w:rsid w:val="00ED1EA6"/>
    <w:rsid w:val="00ED385E"/>
    <w:rsid w:val="00ED4150"/>
    <w:rsid w:val="00ED4635"/>
    <w:rsid w:val="00ED5190"/>
    <w:rsid w:val="00ED554C"/>
    <w:rsid w:val="00ED570C"/>
    <w:rsid w:val="00ED5CE1"/>
    <w:rsid w:val="00ED7930"/>
    <w:rsid w:val="00EE000A"/>
    <w:rsid w:val="00EE02FA"/>
    <w:rsid w:val="00EE0BB4"/>
    <w:rsid w:val="00EE0E71"/>
    <w:rsid w:val="00EE0EB2"/>
    <w:rsid w:val="00EE0F23"/>
    <w:rsid w:val="00EE1ED9"/>
    <w:rsid w:val="00EE2C9A"/>
    <w:rsid w:val="00EE3673"/>
    <w:rsid w:val="00EE42FD"/>
    <w:rsid w:val="00EE4B94"/>
    <w:rsid w:val="00EE579B"/>
    <w:rsid w:val="00EE62F6"/>
    <w:rsid w:val="00EE679D"/>
    <w:rsid w:val="00EE6A13"/>
    <w:rsid w:val="00EE6D8A"/>
    <w:rsid w:val="00EE6EE9"/>
    <w:rsid w:val="00EE6EFE"/>
    <w:rsid w:val="00EE7796"/>
    <w:rsid w:val="00EE7DBD"/>
    <w:rsid w:val="00EF0262"/>
    <w:rsid w:val="00EF02AC"/>
    <w:rsid w:val="00EF05A9"/>
    <w:rsid w:val="00EF1008"/>
    <w:rsid w:val="00EF172C"/>
    <w:rsid w:val="00EF1C9B"/>
    <w:rsid w:val="00EF21C8"/>
    <w:rsid w:val="00EF2DCD"/>
    <w:rsid w:val="00EF3121"/>
    <w:rsid w:val="00EF3141"/>
    <w:rsid w:val="00EF401B"/>
    <w:rsid w:val="00EF409B"/>
    <w:rsid w:val="00EF417E"/>
    <w:rsid w:val="00EF42D6"/>
    <w:rsid w:val="00EF47D6"/>
    <w:rsid w:val="00EF4B9F"/>
    <w:rsid w:val="00EF4DBA"/>
    <w:rsid w:val="00EF4DFF"/>
    <w:rsid w:val="00EF514D"/>
    <w:rsid w:val="00EF549D"/>
    <w:rsid w:val="00EF6940"/>
    <w:rsid w:val="00EF6C2A"/>
    <w:rsid w:val="00EF6FE9"/>
    <w:rsid w:val="00EF7425"/>
    <w:rsid w:val="00EF7EF3"/>
    <w:rsid w:val="00F00414"/>
    <w:rsid w:val="00F00554"/>
    <w:rsid w:val="00F00C1F"/>
    <w:rsid w:val="00F013C8"/>
    <w:rsid w:val="00F016C2"/>
    <w:rsid w:val="00F01702"/>
    <w:rsid w:val="00F01A59"/>
    <w:rsid w:val="00F01C5F"/>
    <w:rsid w:val="00F027D3"/>
    <w:rsid w:val="00F02C02"/>
    <w:rsid w:val="00F03046"/>
    <w:rsid w:val="00F0318D"/>
    <w:rsid w:val="00F03440"/>
    <w:rsid w:val="00F03556"/>
    <w:rsid w:val="00F039C2"/>
    <w:rsid w:val="00F04FF9"/>
    <w:rsid w:val="00F05706"/>
    <w:rsid w:val="00F05ADD"/>
    <w:rsid w:val="00F05C6B"/>
    <w:rsid w:val="00F05D78"/>
    <w:rsid w:val="00F064A7"/>
    <w:rsid w:val="00F06668"/>
    <w:rsid w:val="00F0668F"/>
    <w:rsid w:val="00F066B6"/>
    <w:rsid w:val="00F06EAE"/>
    <w:rsid w:val="00F06FBD"/>
    <w:rsid w:val="00F07210"/>
    <w:rsid w:val="00F07FBC"/>
    <w:rsid w:val="00F10656"/>
    <w:rsid w:val="00F106BA"/>
    <w:rsid w:val="00F106C5"/>
    <w:rsid w:val="00F106D0"/>
    <w:rsid w:val="00F10A00"/>
    <w:rsid w:val="00F10C6B"/>
    <w:rsid w:val="00F10C86"/>
    <w:rsid w:val="00F10D2A"/>
    <w:rsid w:val="00F11B37"/>
    <w:rsid w:val="00F11F6D"/>
    <w:rsid w:val="00F1309C"/>
    <w:rsid w:val="00F13A38"/>
    <w:rsid w:val="00F13E3B"/>
    <w:rsid w:val="00F1416E"/>
    <w:rsid w:val="00F143B2"/>
    <w:rsid w:val="00F147A3"/>
    <w:rsid w:val="00F14FE1"/>
    <w:rsid w:val="00F1510F"/>
    <w:rsid w:val="00F153EC"/>
    <w:rsid w:val="00F154E9"/>
    <w:rsid w:val="00F15C02"/>
    <w:rsid w:val="00F15C16"/>
    <w:rsid w:val="00F1695C"/>
    <w:rsid w:val="00F16B1E"/>
    <w:rsid w:val="00F16B62"/>
    <w:rsid w:val="00F173E2"/>
    <w:rsid w:val="00F17D25"/>
    <w:rsid w:val="00F17D96"/>
    <w:rsid w:val="00F17F04"/>
    <w:rsid w:val="00F20776"/>
    <w:rsid w:val="00F20C70"/>
    <w:rsid w:val="00F21F88"/>
    <w:rsid w:val="00F21FF2"/>
    <w:rsid w:val="00F2233C"/>
    <w:rsid w:val="00F22781"/>
    <w:rsid w:val="00F22A5C"/>
    <w:rsid w:val="00F23E4A"/>
    <w:rsid w:val="00F2423E"/>
    <w:rsid w:val="00F24AEC"/>
    <w:rsid w:val="00F25457"/>
    <w:rsid w:val="00F254D6"/>
    <w:rsid w:val="00F25F05"/>
    <w:rsid w:val="00F26179"/>
    <w:rsid w:val="00F26DB9"/>
    <w:rsid w:val="00F26F53"/>
    <w:rsid w:val="00F2720E"/>
    <w:rsid w:val="00F273D6"/>
    <w:rsid w:val="00F306CC"/>
    <w:rsid w:val="00F3187C"/>
    <w:rsid w:val="00F31D46"/>
    <w:rsid w:val="00F320E7"/>
    <w:rsid w:val="00F32361"/>
    <w:rsid w:val="00F32B2C"/>
    <w:rsid w:val="00F32BAB"/>
    <w:rsid w:val="00F32C19"/>
    <w:rsid w:val="00F3341A"/>
    <w:rsid w:val="00F33B95"/>
    <w:rsid w:val="00F345E5"/>
    <w:rsid w:val="00F34A15"/>
    <w:rsid w:val="00F34C7F"/>
    <w:rsid w:val="00F34DC0"/>
    <w:rsid w:val="00F34F8D"/>
    <w:rsid w:val="00F35848"/>
    <w:rsid w:val="00F35DBA"/>
    <w:rsid w:val="00F35FA9"/>
    <w:rsid w:val="00F36497"/>
    <w:rsid w:val="00F3667F"/>
    <w:rsid w:val="00F3684A"/>
    <w:rsid w:val="00F36ED0"/>
    <w:rsid w:val="00F36F93"/>
    <w:rsid w:val="00F37425"/>
    <w:rsid w:val="00F37F91"/>
    <w:rsid w:val="00F37FD4"/>
    <w:rsid w:val="00F401F3"/>
    <w:rsid w:val="00F41116"/>
    <w:rsid w:val="00F41E9B"/>
    <w:rsid w:val="00F4220F"/>
    <w:rsid w:val="00F42319"/>
    <w:rsid w:val="00F42802"/>
    <w:rsid w:val="00F4292A"/>
    <w:rsid w:val="00F42963"/>
    <w:rsid w:val="00F42D4E"/>
    <w:rsid w:val="00F43023"/>
    <w:rsid w:val="00F438DF"/>
    <w:rsid w:val="00F43EDD"/>
    <w:rsid w:val="00F443B8"/>
    <w:rsid w:val="00F45296"/>
    <w:rsid w:val="00F45D7A"/>
    <w:rsid w:val="00F4614D"/>
    <w:rsid w:val="00F46779"/>
    <w:rsid w:val="00F46FE1"/>
    <w:rsid w:val="00F4746E"/>
    <w:rsid w:val="00F4792C"/>
    <w:rsid w:val="00F503A0"/>
    <w:rsid w:val="00F50513"/>
    <w:rsid w:val="00F509D4"/>
    <w:rsid w:val="00F51408"/>
    <w:rsid w:val="00F51857"/>
    <w:rsid w:val="00F51979"/>
    <w:rsid w:val="00F52374"/>
    <w:rsid w:val="00F541C5"/>
    <w:rsid w:val="00F5453A"/>
    <w:rsid w:val="00F54C1A"/>
    <w:rsid w:val="00F55FEE"/>
    <w:rsid w:val="00F56A37"/>
    <w:rsid w:val="00F56F5D"/>
    <w:rsid w:val="00F57089"/>
    <w:rsid w:val="00F57D41"/>
    <w:rsid w:val="00F60028"/>
    <w:rsid w:val="00F603D8"/>
    <w:rsid w:val="00F607A9"/>
    <w:rsid w:val="00F6188D"/>
    <w:rsid w:val="00F61C4B"/>
    <w:rsid w:val="00F61C5C"/>
    <w:rsid w:val="00F61D39"/>
    <w:rsid w:val="00F62CC9"/>
    <w:rsid w:val="00F62EB8"/>
    <w:rsid w:val="00F62F3A"/>
    <w:rsid w:val="00F63BE6"/>
    <w:rsid w:val="00F63F81"/>
    <w:rsid w:val="00F63FA6"/>
    <w:rsid w:val="00F64066"/>
    <w:rsid w:val="00F64265"/>
    <w:rsid w:val="00F6455E"/>
    <w:rsid w:val="00F654D3"/>
    <w:rsid w:val="00F654FF"/>
    <w:rsid w:val="00F66779"/>
    <w:rsid w:val="00F6682B"/>
    <w:rsid w:val="00F6764B"/>
    <w:rsid w:val="00F6796C"/>
    <w:rsid w:val="00F70610"/>
    <w:rsid w:val="00F70675"/>
    <w:rsid w:val="00F70E81"/>
    <w:rsid w:val="00F71386"/>
    <w:rsid w:val="00F7158E"/>
    <w:rsid w:val="00F715EC"/>
    <w:rsid w:val="00F71B79"/>
    <w:rsid w:val="00F71C35"/>
    <w:rsid w:val="00F7244A"/>
    <w:rsid w:val="00F72ED2"/>
    <w:rsid w:val="00F730AA"/>
    <w:rsid w:val="00F73142"/>
    <w:rsid w:val="00F73378"/>
    <w:rsid w:val="00F738F1"/>
    <w:rsid w:val="00F74303"/>
    <w:rsid w:val="00F749D6"/>
    <w:rsid w:val="00F74AD4"/>
    <w:rsid w:val="00F74DC1"/>
    <w:rsid w:val="00F75B03"/>
    <w:rsid w:val="00F76974"/>
    <w:rsid w:val="00F7698E"/>
    <w:rsid w:val="00F76B11"/>
    <w:rsid w:val="00F76CF8"/>
    <w:rsid w:val="00F76FD5"/>
    <w:rsid w:val="00F7707E"/>
    <w:rsid w:val="00F770DE"/>
    <w:rsid w:val="00F7765B"/>
    <w:rsid w:val="00F7774E"/>
    <w:rsid w:val="00F77FC3"/>
    <w:rsid w:val="00F802FE"/>
    <w:rsid w:val="00F805A4"/>
    <w:rsid w:val="00F809FA"/>
    <w:rsid w:val="00F81279"/>
    <w:rsid w:val="00F813C7"/>
    <w:rsid w:val="00F81786"/>
    <w:rsid w:val="00F8262B"/>
    <w:rsid w:val="00F833C6"/>
    <w:rsid w:val="00F84195"/>
    <w:rsid w:val="00F84683"/>
    <w:rsid w:val="00F846F4"/>
    <w:rsid w:val="00F85A6D"/>
    <w:rsid w:val="00F85A9F"/>
    <w:rsid w:val="00F865D7"/>
    <w:rsid w:val="00F866CF"/>
    <w:rsid w:val="00F86BCC"/>
    <w:rsid w:val="00F86F5A"/>
    <w:rsid w:val="00F8767F"/>
    <w:rsid w:val="00F8775A"/>
    <w:rsid w:val="00F87A36"/>
    <w:rsid w:val="00F909BF"/>
    <w:rsid w:val="00F91D62"/>
    <w:rsid w:val="00F91F70"/>
    <w:rsid w:val="00F92A53"/>
    <w:rsid w:val="00F92F3B"/>
    <w:rsid w:val="00F936AF"/>
    <w:rsid w:val="00F943DA"/>
    <w:rsid w:val="00F94B2D"/>
    <w:rsid w:val="00F95C16"/>
    <w:rsid w:val="00F96307"/>
    <w:rsid w:val="00F96352"/>
    <w:rsid w:val="00F96396"/>
    <w:rsid w:val="00F96D3F"/>
    <w:rsid w:val="00F9759A"/>
    <w:rsid w:val="00F97744"/>
    <w:rsid w:val="00F977AA"/>
    <w:rsid w:val="00F978AE"/>
    <w:rsid w:val="00FA080F"/>
    <w:rsid w:val="00FA0913"/>
    <w:rsid w:val="00FA09FC"/>
    <w:rsid w:val="00FA0DC9"/>
    <w:rsid w:val="00FA1145"/>
    <w:rsid w:val="00FA1609"/>
    <w:rsid w:val="00FA18D5"/>
    <w:rsid w:val="00FA1C12"/>
    <w:rsid w:val="00FA1F57"/>
    <w:rsid w:val="00FA22D3"/>
    <w:rsid w:val="00FA2E02"/>
    <w:rsid w:val="00FA38FD"/>
    <w:rsid w:val="00FA43B8"/>
    <w:rsid w:val="00FA4B77"/>
    <w:rsid w:val="00FA5493"/>
    <w:rsid w:val="00FA62C1"/>
    <w:rsid w:val="00FA638C"/>
    <w:rsid w:val="00FA6660"/>
    <w:rsid w:val="00FA72E4"/>
    <w:rsid w:val="00FA737E"/>
    <w:rsid w:val="00FA7632"/>
    <w:rsid w:val="00FA7AFA"/>
    <w:rsid w:val="00FA7B7A"/>
    <w:rsid w:val="00FA7C65"/>
    <w:rsid w:val="00FB17CE"/>
    <w:rsid w:val="00FB1802"/>
    <w:rsid w:val="00FB184E"/>
    <w:rsid w:val="00FB1D5C"/>
    <w:rsid w:val="00FB1DE3"/>
    <w:rsid w:val="00FB33F9"/>
    <w:rsid w:val="00FB3898"/>
    <w:rsid w:val="00FB3AE4"/>
    <w:rsid w:val="00FB43D8"/>
    <w:rsid w:val="00FB4A91"/>
    <w:rsid w:val="00FB4ACE"/>
    <w:rsid w:val="00FB4C17"/>
    <w:rsid w:val="00FB5133"/>
    <w:rsid w:val="00FB5395"/>
    <w:rsid w:val="00FB58ED"/>
    <w:rsid w:val="00FB5B37"/>
    <w:rsid w:val="00FB6205"/>
    <w:rsid w:val="00FB62A6"/>
    <w:rsid w:val="00FB6816"/>
    <w:rsid w:val="00FB757B"/>
    <w:rsid w:val="00FB7E84"/>
    <w:rsid w:val="00FC012C"/>
    <w:rsid w:val="00FC0177"/>
    <w:rsid w:val="00FC062D"/>
    <w:rsid w:val="00FC07F3"/>
    <w:rsid w:val="00FC0988"/>
    <w:rsid w:val="00FC0FA5"/>
    <w:rsid w:val="00FC0FB2"/>
    <w:rsid w:val="00FC1915"/>
    <w:rsid w:val="00FC1A90"/>
    <w:rsid w:val="00FC1B43"/>
    <w:rsid w:val="00FC2110"/>
    <w:rsid w:val="00FC2958"/>
    <w:rsid w:val="00FC2E64"/>
    <w:rsid w:val="00FC36CA"/>
    <w:rsid w:val="00FC3FA6"/>
    <w:rsid w:val="00FC46A3"/>
    <w:rsid w:val="00FC46B9"/>
    <w:rsid w:val="00FC4BAE"/>
    <w:rsid w:val="00FC4C4A"/>
    <w:rsid w:val="00FC61B3"/>
    <w:rsid w:val="00FC6C90"/>
    <w:rsid w:val="00FC6FF1"/>
    <w:rsid w:val="00FD00E6"/>
    <w:rsid w:val="00FD096D"/>
    <w:rsid w:val="00FD0EBC"/>
    <w:rsid w:val="00FD1266"/>
    <w:rsid w:val="00FD13E9"/>
    <w:rsid w:val="00FD1666"/>
    <w:rsid w:val="00FD1BD0"/>
    <w:rsid w:val="00FD1BE6"/>
    <w:rsid w:val="00FD29CD"/>
    <w:rsid w:val="00FD2B10"/>
    <w:rsid w:val="00FD2E78"/>
    <w:rsid w:val="00FD38FC"/>
    <w:rsid w:val="00FD3B23"/>
    <w:rsid w:val="00FD42EF"/>
    <w:rsid w:val="00FD4439"/>
    <w:rsid w:val="00FD589A"/>
    <w:rsid w:val="00FD5C1F"/>
    <w:rsid w:val="00FD6744"/>
    <w:rsid w:val="00FD675B"/>
    <w:rsid w:val="00FD6BD3"/>
    <w:rsid w:val="00FD74CF"/>
    <w:rsid w:val="00FD772F"/>
    <w:rsid w:val="00FD7C6C"/>
    <w:rsid w:val="00FD7FAC"/>
    <w:rsid w:val="00FE0835"/>
    <w:rsid w:val="00FE0DF4"/>
    <w:rsid w:val="00FE1132"/>
    <w:rsid w:val="00FE1248"/>
    <w:rsid w:val="00FE128F"/>
    <w:rsid w:val="00FE1B1B"/>
    <w:rsid w:val="00FE1D26"/>
    <w:rsid w:val="00FE212F"/>
    <w:rsid w:val="00FE21CD"/>
    <w:rsid w:val="00FE2974"/>
    <w:rsid w:val="00FE39A9"/>
    <w:rsid w:val="00FE3A9E"/>
    <w:rsid w:val="00FE3D56"/>
    <w:rsid w:val="00FE4034"/>
    <w:rsid w:val="00FE4B91"/>
    <w:rsid w:val="00FE4C20"/>
    <w:rsid w:val="00FE5281"/>
    <w:rsid w:val="00FE57AF"/>
    <w:rsid w:val="00FE580A"/>
    <w:rsid w:val="00FE596D"/>
    <w:rsid w:val="00FE6E5D"/>
    <w:rsid w:val="00FE77BB"/>
    <w:rsid w:val="00FE7F8D"/>
    <w:rsid w:val="00FF02A9"/>
    <w:rsid w:val="00FF0F8D"/>
    <w:rsid w:val="00FF1229"/>
    <w:rsid w:val="00FF2339"/>
    <w:rsid w:val="00FF268F"/>
    <w:rsid w:val="00FF33C9"/>
    <w:rsid w:val="00FF33F7"/>
    <w:rsid w:val="00FF37D8"/>
    <w:rsid w:val="00FF390C"/>
    <w:rsid w:val="00FF3BFB"/>
    <w:rsid w:val="00FF4794"/>
    <w:rsid w:val="00FF48EF"/>
    <w:rsid w:val="00FF4A17"/>
    <w:rsid w:val="00FF50B8"/>
    <w:rsid w:val="00FF59BF"/>
    <w:rsid w:val="00FF5FDB"/>
    <w:rsid w:val="00FF6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A69E5"/>
  <w15:docId w15:val="{0D75289D-533C-40CA-8105-7B542586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F7"/>
    <w:pPr>
      <w:widowControl w:val="0"/>
      <w:jc w:val="both"/>
    </w:pPr>
    <w:rPr>
      <w:rFonts w:ascii="Times New Roman" w:eastAsia="Times New Roman" w:hAnsi="Times New Roman"/>
      <w:sz w:val="22"/>
      <w:lang w:val="en-GB"/>
    </w:rPr>
  </w:style>
  <w:style w:type="paragraph" w:styleId="Heading1">
    <w:name w:val="heading 1"/>
    <w:basedOn w:val="Normal"/>
    <w:next w:val="Normal"/>
    <w:link w:val="Heading1Char"/>
    <w:uiPriority w:val="9"/>
    <w:qFormat/>
    <w:rsid w:val="008C6BF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8C6BF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EB3407"/>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AE312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6BFE"/>
    <w:rPr>
      <w:rFonts w:asciiTheme="majorHAnsi" w:eastAsiaTheme="majorEastAsia" w:hAnsiTheme="majorHAnsi" w:cstheme="majorBidi"/>
      <w:b/>
      <w:bCs/>
      <w:sz w:val="32"/>
      <w:szCs w:val="32"/>
      <w:lang w:val="en-GB"/>
    </w:rPr>
  </w:style>
  <w:style w:type="character" w:customStyle="1" w:styleId="Heading1Char">
    <w:name w:val="Heading 1 Char"/>
    <w:basedOn w:val="DefaultParagraphFont"/>
    <w:link w:val="Heading1"/>
    <w:uiPriority w:val="9"/>
    <w:rsid w:val="008C6BFE"/>
    <w:rPr>
      <w:rFonts w:ascii="Times New Roman" w:eastAsia="Times New Roman" w:hAnsi="Times New Roman"/>
      <w:b/>
      <w:bCs/>
      <w:kern w:val="44"/>
      <w:sz w:val="44"/>
      <w:szCs w:val="44"/>
      <w:lang w:val="en-GB"/>
    </w:rPr>
  </w:style>
  <w:style w:type="character" w:customStyle="1" w:styleId="Heading3Char">
    <w:name w:val="Heading 3 Char"/>
    <w:basedOn w:val="DefaultParagraphFont"/>
    <w:link w:val="Heading3"/>
    <w:uiPriority w:val="9"/>
    <w:rsid w:val="00EB3407"/>
    <w:rPr>
      <w:rFonts w:ascii="Times New Roman" w:eastAsia="Times New Roman" w:hAnsi="Times New Roman"/>
      <w:b/>
      <w:bCs/>
      <w:sz w:val="32"/>
      <w:szCs w:val="32"/>
      <w:lang w:val="en-GB"/>
    </w:rPr>
  </w:style>
  <w:style w:type="character" w:customStyle="1" w:styleId="Heading4Char">
    <w:name w:val="Heading 4 Char"/>
    <w:basedOn w:val="DefaultParagraphFont"/>
    <w:link w:val="Heading4"/>
    <w:uiPriority w:val="9"/>
    <w:rsid w:val="00AE3127"/>
    <w:rPr>
      <w:rFonts w:asciiTheme="majorHAnsi" w:eastAsiaTheme="majorEastAsia" w:hAnsiTheme="majorHAnsi" w:cstheme="majorBidi"/>
      <w:b/>
      <w:bCs/>
      <w:sz w:val="28"/>
      <w:szCs w:val="28"/>
      <w:lang w:val="en-GB"/>
    </w:rPr>
  </w:style>
  <w:style w:type="character" w:styleId="PlaceholderText">
    <w:name w:val="Placeholder Text"/>
    <w:basedOn w:val="DefaultParagraphFont"/>
    <w:uiPriority w:val="99"/>
    <w:semiHidden/>
    <w:rsid w:val="001D641F"/>
    <w:rPr>
      <w:color w:val="808080"/>
    </w:rPr>
  </w:style>
  <w:style w:type="paragraph" w:styleId="TOCHeading">
    <w:name w:val="TOC Heading"/>
    <w:basedOn w:val="Heading1"/>
    <w:next w:val="Normal"/>
    <w:uiPriority w:val="39"/>
    <w:unhideWhenUsed/>
    <w:qFormat/>
    <w:rsid w:val="004C0255"/>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rPr>
  </w:style>
  <w:style w:type="paragraph" w:styleId="TOC2">
    <w:name w:val="toc 2"/>
    <w:basedOn w:val="Normal"/>
    <w:next w:val="Normal"/>
    <w:autoRedefine/>
    <w:uiPriority w:val="39"/>
    <w:unhideWhenUsed/>
    <w:rsid w:val="004C0255"/>
    <w:pPr>
      <w:ind w:leftChars="200" w:left="420"/>
    </w:pPr>
  </w:style>
  <w:style w:type="paragraph" w:styleId="TOC3">
    <w:name w:val="toc 3"/>
    <w:basedOn w:val="Normal"/>
    <w:next w:val="Normal"/>
    <w:autoRedefine/>
    <w:uiPriority w:val="39"/>
    <w:unhideWhenUsed/>
    <w:rsid w:val="004C0255"/>
    <w:pPr>
      <w:ind w:leftChars="400" w:left="840"/>
    </w:pPr>
  </w:style>
  <w:style w:type="character" w:styleId="Hyperlink">
    <w:name w:val="Hyperlink"/>
    <w:basedOn w:val="DefaultParagraphFont"/>
    <w:uiPriority w:val="99"/>
    <w:unhideWhenUsed/>
    <w:rsid w:val="004C0255"/>
    <w:rPr>
      <w:color w:val="0563C1" w:themeColor="hyperlink"/>
      <w:u w:val="single"/>
    </w:rPr>
  </w:style>
  <w:style w:type="paragraph" w:styleId="Header">
    <w:name w:val="header"/>
    <w:basedOn w:val="Normal"/>
    <w:link w:val="HeaderChar"/>
    <w:uiPriority w:val="99"/>
    <w:unhideWhenUsed/>
    <w:rsid w:val="0000455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0455A"/>
    <w:rPr>
      <w:rFonts w:ascii="Times New Roman" w:eastAsia="Times New Roman" w:hAnsi="Times New Roman"/>
      <w:sz w:val="18"/>
      <w:szCs w:val="18"/>
      <w:lang w:val="en-GB"/>
    </w:rPr>
  </w:style>
  <w:style w:type="paragraph" w:styleId="Footer">
    <w:name w:val="footer"/>
    <w:basedOn w:val="Normal"/>
    <w:link w:val="FooterChar"/>
    <w:uiPriority w:val="99"/>
    <w:unhideWhenUsed/>
    <w:rsid w:val="0000455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0455A"/>
    <w:rPr>
      <w:rFonts w:ascii="Times New Roman" w:eastAsia="Times New Roman" w:hAnsi="Times New Roman"/>
      <w:sz w:val="18"/>
      <w:szCs w:val="18"/>
      <w:lang w:val="en-GB"/>
    </w:rPr>
  </w:style>
  <w:style w:type="paragraph" w:styleId="BalloonText">
    <w:name w:val="Balloon Text"/>
    <w:basedOn w:val="Normal"/>
    <w:link w:val="BalloonTextChar"/>
    <w:uiPriority w:val="99"/>
    <w:semiHidden/>
    <w:unhideWhenUsed/>
    <w:rsid w:val="006F1CF8"/>
    <w:rPr>
      <w:sz w:val="18"/>
      <w:szCs w:val="18"/>
    </w:rPr>
  </w:style>
  <w:style w:type="character" w:customStyle="1" w:styleId="BalloonTextChar">
    <w:name w:val="Balloon Text Char"/>
    <w:basedOn w:val="DefaultParagraphFont"/>
    <w:link w:val="BalloonText"/>
    <w:uiPriority w:val="99"/>
    <w:semiHidden/>
    <w:rsid w:val="006F1CF8"/>
    <w:rPr>
      <w:rFonts w:ascii="Times New Roman" w:eastAsia="Times New Roman" w:hAnsi="Times New Roman"/>
      <w:sz w:val="18"/>
      <w:szCs w:val="18"/>
      <w:lang w:val="en-GB"/>
    </w:rPr>
  </w:style>
  <w:style w:type="paragraph" w:styleId="ListParagraph">
    <w:name w:val="List Paragraph"/>
    <w:basedOn w:val="Normal"/>
    <w:uiPriority w:val="34"/>
    <w:qFormat/>
    <w:rsid w:val="00BA219E"/>
    <w:pPr>
      <w:ind w:firstLineChars="200" w:firstLine="420"/>
    </w:pPr>
  </w:style>
  <w:style w:type="character" w:styleId="CommentReference">
    <w:name w:val="annotation reference"/>
    <w:basedOn w:val="DefaultParagraphFont"/>
    <w:uiPriority w:val="99"/>
    <w:semiHidden/>
    <w:unhideWhenUsed/>
    <w:rsid w:val="00C87167"/>
    <w:rPr>
      <w:sz w:val="16"/>
      <w:szCs w:val="16"/>
    </w:rPr>
  </w:style>
  <w:style w:type="paragraph" w:styleId="CommentText">
    <w:name w:val="annotation text"/>
    <w:basedOn w:val="Normal"/>
    <w:link w:val="CommentTextChar"/>
    <w:uiPriority w:val="99"/>
    <w:semiHidden/>
    <w:unhideWhenUsed/>
    <w:rsid w:val="00C87167"/>
    <w:rPr>
      <w:sz w:val="20"/>
      <w:szCs w:val="20"/>
    </w:rPr>
  </w:style>
  <w:style w:type="character" w:customStyle="1" w:styleId="CommentTextChar">
    <w:name w:val="Comment Text Char"/>
    <w:basedOn w:val="DefaultParagraphFont"/>
    <w:link w:val="CommentText"/>
    <w:uiPriority w:val="99"/>
    <w:semiHidden/>
    <w:rsid w:val="00C87167"/>
    <w:rPr>
      <w:rFonts w:ascii="Times New Roman" w:eastAsia="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C87167"/>
    <w:rPr>
      <w:b/>
      <w:bCs/>
    </w:rPr>
  </w:style>
  <w:style w:type="character" w:customStyle="1" w:styleId="CommentSubjectChar">
    <w:name w:val="Comment Subject Char"/>
    <w:basedOn w:val="CommentTextChar"/>
    <w:link w:val="CommentSubject"/>
    <w:uiPriority w:val="99"/>
    <w:semiHidden/>
    <w:rsid w:val="00C87167"/>
    <w:rPr>
      <w:rFonts w:ascii="Times New Roman" w:eastAsia="Times New Roman" w:hAnsi="Times New Roman"/>
      <w:b/>
      <w:bCs/>
      <w:sz w:val="20"/>
      <w:szCs w:val="20"/>
      <w:lang w:val="en-GB"/>
    </w:rPr>
  </w:style>
  <w:style w:type="paragraph" w:styleId="Revision">
    <w:name w:val="Revision"/>
    <w:hidden/>
    <w:uiPriority w:val="99"/>
    <w:semiHidden/>
    <w:rsid w:val="00991328"/>
    <w:rPr>
      <w:rFonts w:ascii="Times New Roman" w:eastAsia="Times New Roman" w:hAnsi="Times New Roman"/>
      <w:sz w:val="22"/>
      <w:lang w:val="en-GB"/>
    </w:rPr>
  </w:style>
  <w:style w:type="character" w:customStyle="1" w:styleId="UnresolvedMention1">
    <w:name w:val="Unresolved Mention1"/>
    <w:basedOn w:val="DefaultParagraphFont"/>
    <w:uiPriority w:val="99"/>
    <w:semiHidden/>
    <w:unhideWhenUsed/>
    <w:rsid w:val="00CF7ECC"/>
    <w:rPr>
      <w:color w:val="605E5C"/>
      <w:shd w:val="clear" w:color="auto" w:fill="E1DFDD"/>
    </w:rPr>
  </w:style>
  <w:style w:type="character" w:styleId="LineNumber">
    <w:name w:val="line number"/>
    <w:basedOn w:val="DefaultParagraphFont"/>
    <w:uiPriority w:val="99"/>
    <w:semiHidden/>
    <w:unhideWhenUsed/>
    <w:rsid w:val="00B64D04"/>
  </w:style>
  <w:style w:type="paragraph" w:styleId="FootnoteText">
    <w:name w:val="footnote text"/>
    <w:basedOn w:val="Normal"/>
    <w:link w:val="FootnoteTextChar"/>
    <w:uiPriority w:val="99"/>
    <w:semiHidden/>
    <w:unhideWhenUsed/>
    <w:rsid w:val="00332016"/>
    <w:pPr>
      <w:snapToGrid w:val="0"/>
      <w:jc w:val="left"/>
    </w:pPr>
    <w:rPr>
      <w:sz w:val="18"/>
      <w:szCs w:val="18"/>
    </w:rPr>
  </w:style>
  <w:style w:type="character" w:customStyle="1" w:styleId="FootnoteTextChar">
    <w:name w:val="Footnote Text Char"/>
    <w:basedOn w:val="DefaultParagraphFont"/>
    <w:link w:val="FootnoteText"/>
    <w:uiPriority w:val="99"/>
    <w:semiHidden/>
    <w:rsid w:val="00332016"/>
    <w:rPr>
      <w:rFonts w:ascii="Times New Roman" w:eastAsia="Times New Roman" w:hAnsi="Times New Roman"/>
      <w:sz w:val="18"/>
      <w:szCs w:val="18"/>
      <w:lang w:val="en-GB"/>
    </w:rPr>
  </w:style>
  <w:style w:type="character" w:styleId="FootnoteReference">
    <w:name w:val="footnote reference"/>
    <w:basedOn w:val="DefaultParagraphFont"/>
    <w:uiPriority w:val="99"/>
    <w:semiHidden/>
    <w:unhideWhenUsed/>
    <w:rsid w:val="00332016"/>
    <w:rPr>
      <w:vertAlign w:val="superscript"/>
    </w:rPr>
  </w:style>
  <w:style w:type="paragraph" w:customStyle="1" w:styleId="nova-e-listitem">
    <w:name w:val="nova-e-list__item"/>
    <w:basedOn w:val="Normal"/>
    <w:rsid w:val="008B2498"/>
    <w:pPr>
      <w:widowControl/>
      <w:spacing w:before="100" w:beforeAutospacing="1" w:after="100" w:afterAutospacing="1"/>
      <w:jc w:val="left"/>
    </w:pPr>
    <w:rPr>
      <w:rFonts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3883">
      <w:bodyDiv w:val="1"/>
      <w:marLeft w:val="0"/>
      <w:marRight w:val="0"/>
      <w:marTop w:val="0"/>
      <w:marBottom w:val="0"/>
      <w:divBdr>
        <w:top w:val="none" w:sz="0" w:space="0" w:color="auto"/>
        <w:left w:val="none" w:sz="0" w:space="0" w:color="auto"/>
        <w:bottom w:val="none" w:sz="0" w:space="0" w:color="auto"/>
        <w:right w:val="none" w:sz="0" w:space="0" w:color="auto"/>
      </w:divBdr>
    </w:div>
    <w:div w:id="179634558">
      <w:bodyDiv w:val="1"/>
      <w:marLeft w:val="0"/>
      <w:marRight w:val="0"/>
      <w:marTop w:val="0"/>
      <w:marBottom w:val="0"/>
      <w:divBdr>
        <w:top w:val="none" w:sz="0" w:space="0" w:color="auto"/>
        <w:left w:val="none" w:sz="0" w:space="0" w:color="auto"/>
        <w:bottom w:val="none" w:sz="0" w:space="0" w:color="auto"/>
        <w:right w:val="none" w:sz="0" w:space="0" w:color="auto"/>
      </w:divBdr>
    </w:div>
    <w:div w:id="188223546">
      <w:bodyDiv w:val="1"/>
      <w:marLeft w:val="0"/>
      <w:marRight w:val="0"/>
      <w:marTop w:val="0"/>
      <w:marBottom w:val="0"/>
      <w:divBdr>
        <w:top w:val="none" w:sz="0" w:space="0" w:color="auto"/>
        <w:left w:val="none" w:sz="0" w:space="0" w:color="auto"/>
        <w:bottom w:val="none" w:sz="0" w:space="0" w:color="auto"/>
        <w:right w:val="none" w:sz="0" w:space="0" w:color="auto"/>
      </w:divBdr>
    </w:div>
    <w:div w:id="192033716">
      <w:bodyDiv w:val="1"/>
      <w:marLeft w:val="0"/>
      <w:marRight w:val="0"/>
      <w:marTop w:val="0"/>
      <w:marBottom w:val="0"/>
      <w:divBdr>
        <w:top w:val="none" w:sz="0" w:space="0" w:color="auto"/>
        <w:left w:val="none" w:sz="0" w:space="0" w:color="auto"/>
        <w:bottom w:val="none" w:sz="0" w:space="0" w:color="auto"/>
        <w:right w:val="none" w:sz="0" w:space="0" w:color="auto"/>
      </w:divBdr>
    </w:div>
    <w:div w:id="208732814">
      <w:bodyDiv w:val="1"/>
      <w:marLeft w:val="0"/>
      <w:marRight w:val="0"/>
      <w:marTop w:val="0"/>
      <w:marBottom w:val="0"/>
      <w:divBdr>
        <w:top w:val="none" w:sz="0" w:space="0" w:color="auto"/>
        <w:left w:val="none" w:sz="0" w:space="0" w:color="auto"/>
        <w:bottom w:val="none" w:sz="0" w:space="0" w:color="auto"/>
        <w:right w:val="none" w:sz="0" w:space="0" w:color="auto"/>
      </w:divBdr>
    </w:div>
    <w:div w:id="232548816">
      <w:bodyDiv w:val="1"/>
      <w:marLeft w:val="0"/>
      <w:marRight w:val="0"/>
      <w:marTop w:val="0"/>
      <w:marBottom w:val="0"/>
      <w:divBdr>
        <w:top w:val="none" w:sz="0" w:space="0" w:color="auto"/>
        <w:left w:val="none" w:sz="0" w:space="0" w:color="auto"/>
        <w:bottom w:val="none" w:sz="0" w:space="0" w:color="auto"/>
        <w:right w:val="none" w:sz="0" w:space="0" w:color="auto"/>
      </w:divBdr>
      <w:divsChild>
        <w:div w:id="1235314038">
          <w:marLeft w:val="0"/>
          <w:marRight w:val="0"/>
          <w:marTop w:val="0"/>
          <w:marBottom w:val="75"/>
          <w:divBdr>
            <w:top w:val="none" w:sz="0" w:space="0" w:color="auto"/>
            <w:left w:val="none" w:sz="0" w:space="0" w:color="auto"/>
            <w:bottom w:val="none" w:sz="0" w:space="0" w:color="auto"/>
            <w:right w:val="none" w:sz="0" w:space="0" w:color="auto"/>
          </w:divBdr>
        </w:div>
        <w:div w:id="2000696702">
          <w:marLeft w:val="0"/>
          <w:marRight w:val="0"/>
          <w:marTop w:val="0"/>
          <w:marBottom w:val="75"/>
          <w:divBdr>
            <w:top w:val="none" w:sz="0" w:space="0" w:color="auto"/>
            <w:left w:val="none" w:sz="0" w:space="0" w:color="auto"/>
            <w:bottom w:val="none" w:sz="0" w:space="0" w:color="auto"/>
            <w:right w:val="none" w:sz="0" w:space="0" w:color="auto"/>
          </w:divBdr>
        </w:div>
      </w:divsChild>
    </w:div>
    <w:div w:id="505706726">
      <w:bodyDiv w:val="1"/>
      <w:marLeft w:val="0"/>
      <w:marRight w:val="0"/>
      <w:marTop w:val="0"/>
      <w:marBottom w:val="0"/>
      <w:divBdr>
        <w:top w:val="none" w:sz="0" w:space="0" w:color="auto"/>
        <w:left w:val="none" w:sz="0" w:space="0" w:color="auto"/>
        <w:bottom w:val="none" w:sz="0" w:space="0" w:color="auto"/>
        <w:right w:val="none" w:sz="0" w:space="0" w:color="auto"/>
      </w:divBdr>
    </w:div>
    <w:div w:id="520977917">
      <w:bodyDiv w:val="1"/>
      <w:marLeft w:val="0"/>
      <w:marRight w:val="0"/>
      <w:marTop w:val="0"/>
      <w:marBottom w:val="0"/>
      <w:divBdr>
        <w:top w:val="none" w:sz="0" w:space="0" w:color="auto"/>
        <w:left w:val="none" w:sz="0" w:space="0" w:color="auto"/>
        <w:bottom w:val="none" w:sz="0" w:space="0" w:color="auto"/>
        <w:right w:val="none" w:sz="0" w:space="0" w:color="auto"/>
      </w:divBdr>
    </w:div>
    <w:div w:id="555311830">
      <w:bodyDiv w:val="1"/>
      <w:marLeft w:val="0"/>
      <w:marRight w:val="0"/>
      <w:marTop w:val="0"/>
      <w:marBottom w:val="0"/>
      <w:divBdr>
        <w:top w:val="none" w:sz="0" w:space="0" w:color="auto"/>
        <w:left w:val="none" w:sz="0" w:space="0" w:color="auto"/>
        <w:bottom w:val="none" w:sz="0" w:space="0" w:color="auto"/>
        <w:right w:val="none" w:sz="0" w:space="0" w:color="auto"/>
      </w:divBdr>
    </w:div>
    <w:div w:id="724108066">
      <w:bodyDiv w:val="1"/>
      <w:marLeft w:val="0"/>
      <w:marRight w:val="0"/>
      <w:marTop w:val="0"/>
      <w:marBottom w:val="0"/>
      <w:divBdr>
        <w:top w:val="none" w:sz="0" w:space="0" w:color="auto"/>
        <w:left w:val="none" w:sz="0" w:space="0" w:color="auto"/>
        <w:bottom w:val="none" w:sz="0" w:space="0" w:color="auto"/>
        <w:right w:val="none" w:sz="0" w:space="0" w:color="auto"/>
      </w:divBdr>
    </w:div>
    <w:div w:id="796030713">
      <w:bodyDiv w:val="1"/>
      <w:marLeft w:val="0"/>
      <w:marRight w:val="0"/>
      <w:marTop w:val="0"/>
      <w:marBottom w:val="0"/>
      <w:divBdr>
        <w:top w:val="none" w:sz="0" w:space="0" w:color="auto"/>
        <w:left w:val="none" w:sz="0" w:space="0" w:color="auto"/>
        <w:bottom w:val="none" w:sz="0" w:space="0" w:color="auto"/>
        <w:right w:val="none" w:sz="0" w:space="0" w:color="auto"/>
      </w:divBdr>
    </w:div>
    <w:div w:id="834566810">
      <w:bodyDiv w:val="1"/>
      <w:marLeft w:val="0"/>
      <w:marRight w:val="0"/>
      <w:marTop w:val="0"/>
      <w:marBottom w:val="0"/>
      <w:divBdr>
        <w:top w:val="none" w:sz="0" w:space="0" w:color="auto"/>
        <w:left w:val="none" w:sz="0" w:space="0" w:color="auto"/>
        <w:bottom w:val="none" w:sz="0" w:space="0" w:color="auto"/>
        <w:right w:val="none" w:sz="0" w:space="0" w:color="auto"/>
      </w:divBdr>
    </w:div>
    <w:div w:id="912424258">
      <w:bodyDiv w:val="1"/>
      <w:marLeft w:val="0"/>
      <w:marRight w:val="0"/>
      <w:marTop w:val="0"/>
      <w:marBottom w:val="0"/>
      <w:divBdr>
        <w:top w:val="none" w:sz="0" w:space="0" w:color="auto"/>
        <w:left w:val="none" w:sz="0" w:space="0" w:color="auto"/>
        <w:bottom w:val="none" w:sz="0" w:space="0" w:color="auto"/>
        <w:right w:val="none" w:sz="0" w:space="0" w:color="auto"/>
      </w:divBdr>
    </w:div>
    <w:div w:id="964846436">
      <w:bodyDiv w:val="1"/>
      <w:marLeft w:val="0"/>
      <w:marRight w:val="0"/>
      <w:marTop w:val="0"/>
      <w:marBottom w:val="0"/>
      <w:divBdr>
        <w:top w:val="none" w:sz="0" w:space="0" w:color="auto"/>
        <w:left w:val="none" w:sz="0" w:space="0" w:color="auto"/>
        <w:bottom w:val="none" w:sz="0" w:space="0" w:color="auto"/>
        <w:right w:val="none" w:sz="0" w:space="0" w:color="auto"/>
      </w:divBdr>
    </w:div>
    <w:div w:id="1022242374">
      <w:bodyDiv w:val="1"/>
      <w:marLeft w:val="0"/>
      <w:marRight w:val="0"/>
      <w:marTop w:val="0"/>
      <w:marBottom w:val="0"/>
      <w:divBdr>
        <w:top w:val="none" w:sz="0" w:space="0" w:color="auto"/>
        <w:left w:val="none" w:sz="0" w:space="0" w:color="auto"/>
        <w:bottom w:val="none" w:sz="0" w:space="0" w:color="auto"/>
        <w:right w:val="none" w:sz="0" w:space="0" w:color="auto"/>
      </w:divBdr>
    </w:div>
    <w:div w:id="1198157805">
      <w:bodyDiv w:val="1"/>
      <w:marLeft w:val="0"/>
      <w:marRight w:val="0"/>
      <w:marTop w:val="0"/>
      <w:marBottom w:val="0"/>
      <w:divBdr>
        <w:top w:val="none" w:sz="0" w:space="0" w:color="auto"/>
        <w:left w:val="none" w:sz="0" w:space="0" w:color="auto"/>
        <w:bottom w:val="none" w:sz="0" w:space="0" w:color="auto"/>
        <w:right w:val="none" w:sz="0" w:space="0" w:color="auto"/>
      </w:divBdr>
    </w:div>
    <w:div w:id="1489588653">
      <w:bodyDiv w:val="1"/>
      <w:marLeft w:val="0"/>
      <w:marRight w:val="0"/>
      <w:marTop w:val="0"/>
      <w:marBottom w:val="0"/>
      <w:divBdr>
        <w:top w:val="none" w:sz="0" w:space="0" w:color="auto"/>
        <w:left w:val="none" w:sz="0" w:space="0" w:color="auto"/>
        <w:bottom w:val="none" w:sz="0" w:space="0" w:color="auto"/>
        <w:right w:val="none" w:sz="0" w:space="0" w:color="auto"/>
      </w:divBdr>
    </w:div>
    <w:div w:id="1502700672">
      <w:bodyDiv w:val="1"/>
      <w:marLeft w:val="0"/>
      <w:marRight w:val="0"/>
      <w:marTop w:val="0"/>
      <w:marBottom w:val="0"/>
      <w:divBdr>
        <w:top w:val="none" w:sz="0" w:space="0" w:color="auto"/>
        <w:left w:val="none" w:sz="0" w:space="0" w:color="auto"/>
        <w:bottom w:val="none" w:sz="0" w:space="0" w:color="auto"/>
        <w:right w:val="none" w:sz="0" w:space="0" w:color="auto"/>
      </w:divBdr>
    </w:div>
    <w:div w:id="1759138375">
      <w:bodyDiv w:val="1"/>
      <w:marLeft w:val="0"/>
      <w:marRight w:val="0"/>
      <w:marTop w:val="0"/>
      <w:marBottom w:val="0"/>
      <w:divBdr>
        <w:top w:val="none" w:sz="0" w:space="0" w:color="auto"/>
        <w:left w:val="none" w:sz="0" w:space="0" w:color="auto"/>
        <w:bottom w:val="none" w:sz="0" w:space="0" w:color="auto"/>
        <w:right w:val="none" w:sz="0" w:space="0" w:color="auto"/>
      </w:divBdr>
    </w:div>
    <w:div w:id="1874272117">
      <w:bodyDiv w:val="1"/>
      <w:marLeft w:val="0"/>
      <w:marRight w:val="0"/>
      <w:marTop w:val="0"/>
      <w:marBottom w:val="0"/>
      <w:divBdr>
        <w:top w:val="none" w:sz="0" w:space="0" w:color="auto"/>
        <w:left w:val="none" w:sz="0" w:space="0" w:color="auto"/>
        <w:bottom w:val="none" w:sz="0" w:space="0" w:color="auto"/>
        <w:right w:val="none" w:sz="0" w:space="0" w:color="auto"/>
      </w:divBdr>
    </w:div>
    <w:div w:id="2080050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w581@cam.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E420B7AD12EC4CB12872D2A6639155" ma:contentTypeVersion="13" ma:contentTypeDescription="Create a new document." ma:contentTypeScope="" ma:versionID="37125a8c502762dd9d64e978b829f156">
  <xsd:schema xmlns:xsd="http://www.w3.org/2001/XMLSchema" xmlns:xs="http://www.w3.org/2001/XMLSchema" xmlns:p="http://schemas.microsoft.com/office/2006/metadata/properties" xmlns:ns3="0e9d8afb-daef-4ed6-8f9e-86faf443f196" xmlns:ns4="013bc93b-b339-4c41-9bea-9dc394add633" targetNamespace="http://schemas.microsoft.com/office/2006/metadata/properties" ma:root="true" ma:fieldsID="73df0baf4b05bb3823eddcd727ba4411" ns3:_="" ns4:_="">
    <xsd:import namespace="0e9d8afb-daef-4ed6-8f9e-86faf443f196"/>
    <xsd:import namespace="013bc93b-b339-4c41-9bea-9dc394add6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d8afb-daef-4ed6-8f9e-86faf443f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3bc93b-b339-4c41-9bea-9dc394add6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A7177-8035-4717-A199-B683790A2C63}">
  <ds:schemaRefs>
    <ds:schemaRef ds:uri="http://schemas.openxmlformats.org/officeDocument/2006/bibliography"/>
  </ds:schemaRefs>
</ds:datastoreItem>
</file>

<file path=customXml/itemProps2.xml><?xml version="1.0" encoding="utf-8"?>
<ds:datastoreItem xmlns:ds="http://schemas.openxmlformats.org/officeDocument/2006/customXml" ds:itemID="{3039867E-AE8A-435D-9548-0B10E45AB7FA}">
  <ds:schemaRefs>
    <ds:schemaRef ds:uri="http://schemas.microsoft.com/sharepoint/v3/contenttype/forms"/>
  </ds:schemaRefs>
</ds:datastoreItem>
</file>

<file path=customXml/itemProps3.xml><?xml version="1.0" encoding="utf-8"?>
<ds:datastoreItem xmlns:ds="http://schemas.openxmlformats.org/officeDocument/2006/customXml" ds:itemID="{3225E016-0885-455E-BB63-28813CEFB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d8afb-daef-4ed6-8f9e-86faf443f196"/>
    <ds:schemaRef ds:uri="013bc93b-b339-4c41-9bea-9dc394ad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4A0377-1F72-4D44-B89D-C4AFA1CFEA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91285</Words>
  <Characters>520325</Characters>
  <Application>Microsoft Office Word</Application>
  <DocSecurity>0</DocSecurity>
  <Lines>4336</Lines>
  <Paragraphs>1220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Ruixue</dc:creator>
  <cp:keywords/>
  <dc:description/>
  <cp:lastModifiedBy>R. Wang</cp:lastModifiedBy>
  <cp:revision>6</cp:revision>
  <dcterms:created xsi:type="dcterms:W3CDTF">2021-09-10T10:43:00Z</dcterms:created>
  <dcterms:modified xsi:type="dcterms:W3CDTF">2021-09-29T11:41:00Z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http://www.zotero.org/styles/earth-and-planetary-science-letters</vt:lpwstr>
  </property>
  <property fmtid="{D5CDD505-2E9C-101B-9397-08002B2CF9AE}" pid="13" name="Mendeley Recent Style Name 5_1">
    <vt:lpwstr>Earth and Planetary Science Letters</vt:lpwstr>
  </property>
  <property fmtid="{D5CDD505-2E9C-101B-9397-08002B2CF9AE}" pid="14" name="Mendeley Recent Style Id 6_1">
    <vt:lpwstr>http://www.zotero.org/styles/geochimica-et-cosmochimica-acta</vt:lpwstr>
  </property>
  <property fmtid="{D5CDD505-2E9C-101B-9397-08002B2CF9AE}" pid="15" name="Mendeley Recent Style Name 6_1">
    <vt:lpwstr>Geochimica et Cosmochimica Acta</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e9d6db8c-c9f9-3547-89be-80fc1067af18</vt:lpwstr>
  </property>
  <property fmtid="{D5CDD505-2E9C-101B-9397-08002B2CF9AE}" pid="24" name="Mendeley Citation Style_1">
    <vt:lpwstr>http://www.zotero.org/styles/geochimica-et-cosmochimica-acta</vt:lpwstr>
  </property>
  <property fmtid="{D5CDD505-2E9C-101B-9397-08002B2CF9AE}" pid="25" name="ContentTypeId">
    <vt:lpwstr>0x0101001EE420B7AD12EC4CB12872D2A6639155</vt:lpwstr>
  </property>
</Properties>
</file>