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7CA8" w14:textId="2D221561" w:rsidR="003A4E31" w:rsidRPr="00A02B57" w:rsidRDefault="003A4E31" w:rsidP="005A75B8">
      <w:pPr>
        <w:spacing w:after="240" w:line="480" w:lineRule="auto"/>
        <w:rPr>
          <w:rFonts w:eastAsiaTheme="minorEastAsia"/>
          <w:sz w:val="24"/>
          <w:szCs w:val="24"/>
        </w:rPr>
      </w:pPr>
      <w:r w:rsidRPr="00A02B57">
        <w:rPr>
          <w:rFonts w:eastAsiaTheme="minorEastAsia" w:hint="eastAsia"/>
          <w:sz w:val="24"/>
          <w:szCs w:val="24"/>
        </w:rPr>
        <w:t>T</w:t>
      </w:r>
      <w:r w:rsidRPr="00A02B57">
        <w:rPr>
          <w:rFonts w:eastAsiaTheme="minorEastAsia"/>
          <w:sz w:val="24"/>
          <w:szCs w:val="24"/>
        </w:rPr>
        <w:t xml:space="preserve">able 1 </w:t>
      </w:r>
      <w:r w:rsidR="00E52A8A" w:rsidRPr="00A02B57">
        <w:rPr>
          <w:rFonts w:eastAsiaTheme="minorEastAsia"/>
          <w:sz w:val="24"/>
          <w:szCs w:val="24"/>
        </w:rPr>
        <w:t>Water mass e</w:t>
      </w:r>
      <w:r w:rsidRPr="00A02B57">
        <w:rPr>
          <w:rFonts w:eastAsiaTheme="minorEastAsia"/>
          <w:sz w:val="24"/>
          <w:szCs w:val="24"/>
        </w:rPr>
        <w:t>nd members</w:t>
      </w:r>
      <w:r w:rsidR="00E52A8A" w:rsidRPr="00A02B57">
        <w:rPr>
          <w:rFonts w:eastAsiaTheme="minorEastAsia"/>
          <w:sz w:val="24"/>
          <w:szCs w:val="24"/>
        </w:rPr>
        <w:t xml:space="preserve"> of the Atlantic Ocean</w:t>
      </w:r>
      <w:r w:rsidRPr="00A02B57">
        <w:rPr>
          <w:rFonts w:eastAsiaTheme="minorEastAsia"/>
          <w:sz w:val="24"/>
          <w:szCs w:val="24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18"/>
        <w:gridCol w:w="983"/>
        <w:gridCol w:w="741"/>
        <w:gridCol w:w="736"/>
        <w:gridCol w:w="738"/>
        <w:gridCol w:w="904"/>
        <w:gridCol w:w="738"/>
        <w:gridCol w:w="691"/>
        <w:gridCol w:w="1357"/>
      </w:tblGrid>
      <w:tr w:rsidR="00A02B57" w:rsidRPr="00A02B57" w14:paraId="0C3CEAA2" w14:textId="77777777" w:rsidTr="00B323B8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2C92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Water mass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7BA52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Salinity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3E176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1SD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8D4782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T (</w:t>
            </w:r>
            <w:r w:rsidRPr="00A02B57">
              <w:rPr>
                <w:rFonts w:eastAsia="宋体" w:cs="Times New Roman"/>
                <w:kern w:val="0"/>
                <w:sz w:val="21"/>
                <w:szCs w:val="21"/>
                <w:lang w:val="en-US"/>
              </w:rPr>
              <w:t>℃</w:t>
            </w: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CFF52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1SD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BD65C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Depth (m)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B8500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1SD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A3B53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n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2AF54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Reference</w:t>
            </w:r>
          </w:p>
        </w:tc>
      </w:tr>
      <w:tr w:rsidR="00A02B57" w:rsidRPr="00A02B57" w14:paraId="4EB05022" w14:textId="77777777" w:rsidTr="00B323B8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F669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a-AAIW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DE68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34.254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0178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0.053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0939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3.71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A52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0.56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992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897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A03F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126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6F5F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A6B3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This study</w:t>
            </w:r>
          </w:p>
        </w:tc>
      </w:tr>
      <w:tr w:rsidR="00A02B57" w:rsidRPr="00A02B57" w14:paraId="07733A5A" w14:textId="77777777" w:rsidTr="00B323B8">
        <w:trPr>
          <w:trHeight w:val="285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0DC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upper-NADW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6F6D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35.036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8F65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0.088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1DFC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4.43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35F9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0.77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5ACF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1544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B0BC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435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E7C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29</w:t>
            </w: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7F8738" w14:textId="7F802745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proofErr w:type="spellStart"/>
            <w:r w:rsidRPr="00A02B57">
              <w:rPr>
                <w:rFonts w:eastAsia="等线" w:cs="Times New Roman"/>
                <w:kern w:val="0"/>
                <w:sz w:val="21"/>
                <w:szCs w:val="21"/>
                <w:lang w:val="fr-FR"/>
              </w:rPr>
              <w:t>Schmittner</w:t>
            </w:r>
            <w:proofErr w:type="spellEnd"/>
            <w:r w:rsidRPr="00A02B57">
              <w:rPr>
                <w:rFonts w:eastAsia="等线" w:cs="Times New Roman"/>
                <w:kern w:val="0"/>
                <w:sz w:val="21"/>
                <w:szCs w:val="21"/>
                <w:lang w:val="fr-FR"/>
              </w:rPr>
              <w:t xml:space="preserve"> et al. (2013)</w:t>
            </w:r>
            <w:r w:rsidR="00123D48" w:rsidRPr="00A02B57">
              <w:rPr>
                <w:rFonts w:eastAsia="等线" w:cs="Times New Roman"/>
                <w:kern w:val="0"/>
                <w:sz w:val="21"/>
                <w:szCs w:val="21"/>
                <w:lang w:val="fr-FR"/>
              </w:rPr>
              <w:t xml:space="preserve">; </w:t>
            </w:r>
            <w:proofErr w:type="spellStart"/>
            <w:r w:rsidR="00123D48" w:rsidRPr="00A02B57">
              <w:rPr>
                <w:rFonts w:eastAsia="等线" w:cs="Times New Roman"/>
                <w:kern w:val="0"/>
                <w:sz w:val="21"/>
                <w:szCs w:val="21"/>
                <w:lang w:val="fr-FR"/>
              </w:rPr>
              <w:t>Lambelet</w:t>
            </w:r>
            <w:proofErr w:type="spellEnd"/>
            <w:r w:rsidR="00123D48" w:rsidRPr="00A02B57">
              <w:rPr>
                <w:rFonts w:eastAsia="等线" w:cs="Times New Roman"/>
                <w:kern w:val="0"/>
                <w:sz w:val="21"/>
                <w:szCs w:val="21"/>
                <w:lang w:val="fr-FR"/>
              </w:rPr>
              <w:t xml:space="preserve"> et al. </w:t>
            </w:r>
            <w:r w:rsidR="00123D48"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(2016)</w:t>
            </w:r>
          </w:p>
        </w:tc>
      </w:tr>
      <w:tr w:rsidR="00A02B57" w:rsidRPr="00A02B57" w14:paraId="152B4ADA" w14:textId="77777777" w:rsidTr="00B323B8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525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lower-NADW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47B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34.930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55C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0.018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9243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2.78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C053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0.19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FB88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3095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5FE8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722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1668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7</w:t>
            </w:r>
          </w:p>
        </w:tc>
        <w:tc>
          <w:tcPr>
            <w:tcW w:w="8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89666D" w14:textId="77777777" w:rsidR="003A4E31" w:rsidRPr="00A02B57" w:rsidRDefault="003A4E31" w:rsidP="005A75B8">
            <w:pPr>
              <w:widowControl/>
              <w:spacing w:line="480" w:lineRule="auto"/>
              <w:jc w:val="left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</w:p>
        </w:tc>
      </w:tr>
      <w:tr w:rsidR="00B323B8" w:rsidRPr="00A02B57" w14:paraId="5CBA4626" w14:textId="77777777" w:rsidTr="00B323B8">
        <w:trPr>
          <w:trHeight w:val="285"/>
        </w:trPr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34C36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AABW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F843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34.674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10315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0.024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01E30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2F4F4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DC2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3954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8AD43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640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C3ED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1813BE" w14:textId="77777777" w:rsidR="003A4E31" w:rsidRPr="00A02B57" w:rsidRDefault="003A4E31" w:rsidP="005A75B8">
            <w:pPr>
              <w:widowControl/>
              <w:spacing w:line="480" w:lineRule="auto"/>
              <w:jc w:val="left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proofErr w:type="spellStart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Tachikawa</w:t>
            </w:r>
            <w:proofErr w:type="spellEnd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 xml:space="preserve"> et al. (2017)</w:t>
            </w:r>
          </w:p>
        </w:tc>
      </w:tr>
    </w:tbl>
    <w:p w14:paraId="71220FBF" w14:textId="77777777" w:rsidR="003A4E31" w:rsidRPr="00A02B57" w:rsidRDefault="003A4E31" w:rsidP="005A75B8">
      <w:pPr>
        <w:spacing w:after="240" w:line="480" w:lineRule="auto"/>
        <w:rPr>
          <w:rFonts w:eastAsiaTheme="minorEastAsia"/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9"/>
        <w:gridCol w:w="1142"/>
        <w:gridCol w:w="865"/>
        <w:gridCol w:w="865"/>
        <w:gridCol w:w="865"/>
        <w:gridCol w:w="1055"/>
        <w:gridCol w:w="656"/>
        <w:gridCol w:w="1359"/>
      </w:tblGrid>
      <w:tr w:rsidR="00A02B57" w:rsidRPr="00A02B57" w14:paraId="681E7F69" w14:textId="77777777" w:rsidTr="00517075">
        <w:trPr>
          <w:trHeight w:val="525"/>
        </w:trPr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2FA76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Water mass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F663F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[Nd] (</w:t>
            </w:r>
            <w:proofErr w:type="spellStart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pmol</w:t>
            </w:r>
            <w:proofErr w:type="spellEnd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/kg)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24F82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1SD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11926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EA85D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proofErr w:type="spellStart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εNd</w:t>
            </w:r>
            <w:proofErr w:type="spellEnd"/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DBE4B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1SD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A1A2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n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A8BB6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Reference</w:t>
            </w:r>
          </w:p>
        </w:tc>
      </w:tr>
      <w:tr w:rsidR="00A02B57" w:rsidRPr="00A02B57" w14:paraId="54432628" w14:textId="77777777" w:rsidTr="00517075">
        <w:trPr>
          <w:trHeight w:val="300"/>
        </w:trPr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C51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a-AAIW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1845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10.7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D905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795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0235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-8.28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9D26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0.26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71E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D28B9F" w14:textId="77777777" w:rsidR="003A4E31" w:rsidRPr="00A02B57" w:rsidRDefault="003A4E31" w:rsidP="005A75B8">
            <w:pPr>
              <w:widowControl/>
              <w:spacing w:line="480" w:lineRule="auto"/>
              <w:jc w:val="left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This study</w:t>
            </w:r>
          </w:p>
        </w:tc>
      </w:tr>
      <w:tr w:rsidR="00A02B57" w:rsidRPr="00A02B57" w14:paraId="51ADDAFC" w14:textId="77777777" w:rsidTr="00517075">
        <w:trPr>
          <w:trHeight w:val="285"/>
        </w:trPr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ACB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upper-NADW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B13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17.6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792B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54B2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DD9F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-13.20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F60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44A7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408EA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proofErr w:type="spellStart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Lambelet</w:t>
            </w:r>
            <w:proofErr w:type="spellEnd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 xml:space="preserve"> et al. (2016)</w:t>
            </w:r>
          </w:p>
        </w:tc>
      </w:tr>
      <w:tr w:rsidR="00A02B57" w:rsidRPr="00A02B57" w14:paraId="4FA55B8C" w14:textId="77777777" w:rsidTr="00517075">
        <w:trPr>
          <w:trHeight w:val="300"/>
        </w:trPr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DD7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lower-NADW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253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22.5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3C0C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4.1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86A8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9CE5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-12.40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CA11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D5F3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8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F1BB25" w14:textId="77777777" w:rsidR="003A4E31" w:rsidRPr="00A02B57" w:rsidRDefault="003A4E31" w:rsidP="005A75B8">
            <w:pPr>
              <w:widowControl/>
              <w:spacing w:line="480" w:lineRule="auto"/>
              <w:jc w:val="left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</w:p>
        </w:tc>
      </w:tr>
      <w:tr w:rsidR="00A02B57" w:rsidRPr="00A02B57" w14:paraId="2B57B518" w14:textId="77777777" w:rsidTr="00517075">
        <w:trPr>
          <w:trHeight w:val="525"/>
        </w:trPr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5F349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AABW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300C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26.1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284AD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1.3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B047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43FA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-8.40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F796E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0.46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3FDD" w14:textId="77777777" w:rsidR="003A4E31" w:rsidRPr="00A02B57" w:rsidRDefault="003A4E31" w:rsidP="005A75B8">
            <w:pPr>
              <w:widowControl/>
              <w:spacing w:line="480" w:lineRule="auto"/>
              <w:jc w:val="center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98D608" w14:textId="77777777" w:rsidR="003A4E31" w:rsidRPr="00A02B57" w:rsidRDefault="003A4E31" w:rsidP="005A75B8">
            <w:pPr>
              <w:widowControl/>
              <w:spacing w:line="480" w:lineRule="auto"/>
              <w:jc w:val="left"/>
              <w:rPr>
                <w:rFonts w:eastAsia="等线" w:cs="Times New Roman"/>
                <w:kern w:val="0"/>
                <w:sz w:val="21"/>
                <w:szCs w:val="21"/>
                <w:lang w:val="en-US"/>
              </w:rPr>
            </w:pPr>
            <w:proofErr w:type="spellStart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>Tachikawa</w:t>
            </w:r>
            <w:proofErr w:type="spellEnd"/>
            <w:r w:rsidRPr="00A02B57">
              <w:rPr>
                <w:rFonts w:eastAsia="等线" w:cs="Times New Roman"/>
                <w:kern w:val="0"/>
                <w:sz w:val="21"/>
                <w:szCs w:val="21"/>
                <w:lang w:val="en-US"/>
              </w:rPr>
              <w:t xml:space="preserve"> et al. (2017)</w:t>
            </w:r>
          </w:p>
        </w:tc>
      </w:tr>
    </w:tbl>
    <w:p w14:paraId="5ECB186F" w14:textId="77777777" w:rsidR="003A4E31" w:rsidRPr="00A02B57" w:rsidRDefault="003A4E31" w:rsidP="005A75B8">
      <w:pPr>
        <w:spacing w:after="240" w:line="480" w:lineRule="auto"/>
        <w:rPr>
          <w:rFonts w:eastAsiaTheme="minorEastAsia"/>
          <w:sz w:val="24"/>
          <w:szCs w:val="24"/>
        </w:rPr>
      </w:pPr>
      <w:r w:rsidRPr="00A02B57">
        <w:rPr>
          <w:rFonts w:eastAsiaTheme="minorEastAsia" w:hint="eastAsia"/>
          <w:sz w:val="24"/>
          <w:szCs w:val="24"/>
        </w:rPr>
        <w:t>a</w:t>
      </w:r>
      <w:r w:rsidRPr="00A02B57">
        <w:rPr>
          <w:rFonts w:eastAsiaTheme="minorEastAsia"/>
          <w:sz w:val="24"/>
          <w:szCs w:val="24"/>
        </w:rPr>
        <w:t>-AAIW end member is selected between 700-1000 m (core of a-AAIW) from this study due to the vicinity to its origin and lack of data in previous studies.</w:t>
      </w:r>
    </w:p>
    <w:p w14:paraId="6192F255" w14:textId="77777777" w:rsidR="00D43DD8" w:rsidRPr="00A02B57" w:rsidRDefault="00D43DD8">
      <w:pPr>
        <w:rPr>
          <w:rFonts w:eastAsiaTheme="minorEastAsia"/>
        </w:rPr>
      </w:pPr>
    </w:p>
    <w:sectPr w:rsidR="00D43DD8" w:rsidRPr="00A0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38B3" w14:textId="77777777" w:rsidR="007417D1" w:rsidRDefault="007417D1" w:rsidP="003A4E31">
      <w:r>
        <w:separator/>
      </w:r>
    </w:p>
  </w:endnote>
  <w:endnote w:type="continuationSeparator" w:id="0">
    <w:p w14:paraId="02C7E58A" w14:textId="77777777" w:rsidR="007417D1" w:rsidRDefault="007417D1" w:rsidP="003A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5855" w14:textId="77777777" w:rsidR="007417D1" w:rsidRDefault="007417D1" w:rsidP="003A4E31">
      <w:r>
        <w:separator/>
      </w:r>
    </w:p>
  </w:footnote>
  <w:footnote w:type="continuationSeparator" w:id="0">
    <w:p w14:paraId="65BCD368" w14:textId="77777777" w:rsidR="007417D1" w:rsidRDefault="007417D1" w:rsidP="003A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9A"/>
    <w:rsid w:val="00114D43"/>
    <w:rsid w:val="00123D48"/>
    <w:rsid w:val="003A4E31"/>
    <w:rsid w:val="00433EE9"/>
    <w:rsid w:val="00560BB9"/>
    <w:rsid w:val="005A75B8"/>
    <w:rsid w:val="00666B9A"/>
    <w:rsid w:val="007417D1"/>
    <w:rsid w:val="0075645C"/>
    <w:rsid w:val="00792E7E"/>
    <w:rsid w:val="007D0719"/>
    <w:rsid w:val="00A02B57"/>
    <w:rsid w:val="00B323B8"/>
    <w:rsid w:val="00B90349"/>
    <w:rsid w:val="00BD6925"/>
    <w:rsid w:val="00D43DD8"/>
    <w:rsid w:val="00E06B8B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31F4"/>
  <w15:chartTrackingRefBased/>
  <w15:docId w15:val="{8309A0F9-8F21-4FC6-B196-DAC90B05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31"/>
    <w:pPr>
      <w:widowControl w:val="0"/>
      <w:jc w:val="both"/>
    </w:pPr>
    <w:rPr>
      <w:rFonts w:ascii="Times New Roman" w:eastAsia="Times New Roman" w:hAnsi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A4E31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4E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A4E3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Wang</dc:creator>
  <cp:keywords/>
  <dc:description/>
  <cp:lastModifiedBy>R. Wang</cp:lastModifiedBy>
  <cp:revision>3</cp:revision>
  <dcterms:created xsi:type="dcterms:W3CDTF">2021-11-02T18:35:00Z</dcterms:created>
  <dcterms:modified xsi:type="dcterms:W3CDTF">2021-11-02T18:35:00Z</dcterms:modified>
</cp:coreProperties>
</file>