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0BF9" w14:textId="4F8D5A44" w:rsidR="00F54409" w:rsidRPr="00410926" w:rsidRDefault="00843649" w:rsidP="005279CF">
      <w:pPr>
        <w:spacing w:line="240" w:lineRule="auto"/>
        <w:jc w:val="center"/>
        <w:rPr>
          <w:rFonts w:ascii="Times New Roman" w:hAnsi="Times New Roman" w:cs="Times New Roman"/>
          <w:b/>
          <w:bCs/>
          <w:sz w:val="28"/>
          <w:szCs w:val="28"/>
          <w:shd w:val="clear" w:color="auto" w:fill="FFFFFF"/>
        </w:rPr>
      </w:pPr>
      <w:r w:rsidRPr="00410926">
        <w:rPr>
          <w:rFonts w:ascii="Times New Roman" w:hAnsi="Times New Roman" w:cs="Times New Roman"/>
          <w:b/>
          <w:bCs/>
          <w:sz w:val="28"/>
          <w:szCs w:val="28"/>
          <w:shd w:val="clear" w:color="auto" w:fill="FFFFFF"/>
        </w:rPr>
        <w:t xml:space="preserve">Is it all about Perception? A </w:t>
      </w:r>
      <w:r w:rsidR="00861C86" w:rsidRPr="00410926">
        <w:rPr>
          <w:rFonts w:ascii="Times New Roman" w:hAnsi="Times New Roman" w:cs="Times New Roman"/>
          <w:b/>
          <w:bCs/>
          <w:sz w:val="28"/>
          <w:szCs w:val="28"/>
          <w:shd w:val="clear" w:color="auto" w:fill="FFFFFF"/>
        </w:rPr>
        <w:t>S</w:t>
      </w:r>
      <w:r w:rsidRPr="00410926">
        <w:rPr>
          <w:rFonts w:ascii="Times New Roman" w:hAnsi="Times New Roman" w:cs="Times New Roman"/>
          <w:b/>
          <w:bCs/>
          <w:sz w:val="28"/>
          <w:szCs w:val="28"/>
          <w:shd w:val="clear" w:color="auto" w:fill="FFFFFF"/>
        </w:rPr>
        <w:t xml:space="preserve">ustainability </w:t>
      </w:r>
      <w:r w:rsidR="00861C86" w:rsidRPr="00410926">
        <w:rPr>
          <w:rFonts w:ascii="Times New Roman" w:hAnsi="Times New Roman" w:cs="Times New Roman"/>
          <w:b/>
          <w:bCs/>
          <w:sz w:val="28"/>
          <w:szCs w:val="28"/>
          <w:shd w:val="clear" w:color="auto" w:fill="FFFFFF"/>
        </w:rPr>
        <w:t>V</w:t>
      </w:r>
      <w:r w:rsidRPr="00410926">
        <w:rPr>
          <w:rFonts w:ascii="Times New Roman" w:hAnsi="Times New Roman" w:cs="Times New Roman"/>
          <w:b/>
          <w:bCs/>
          <w:sz w:val="28"/>
          <w:szCs w:val="28"/>
          <w:shd w:val="clear" w:color="auto" w:fill="FFFFFF"/>
        </w:rPr>
        <w:t>iewpoint on Psy</w:t>
      </w:r>
      <w:r w:rsidR="00E01607" w:rsidRPr="00410926">
        <w:rPr>
          <w:rFonts w:ascii="Times New Roman" w:hAnsi="Times New Roman" w:cs="Times New Roman"/>
          <w:b/>
          <w:bCs/>
          <w:sz w:val="28"/>
          <w:szCs w:val="28"/>
          <w:shd w:val="clear" w:color="auto" w:fill="FFFFFF"/>
        </w:rPr>
        <w:t xml:space="preserve">chological </w:t>
      </w:r>
      <w:r w:rsidR="00861C86" w:rsidRPr="00410926">
        <w:rPr>
          <w:rFonts w:ascii="Times New Roman" w:hAnsi="Times New Roman" w:cs="Times New Roman"/>
          <w:b/>
          <w:bCs/>
          <w:sz w:val="28"/>
          <w:szCs w:val="28"/>
          <w:shd w:val="clear" w:color="auto" w:fill="FFFFFF"/>
        </w:rPr>
        <w:t>C</w:t>
      </w:r>
      <w:r w:rsidR="00E01607" w:rsidRPr="00410926">
        <w:rPr>
          <w:rFonts w:ascii="Times New Roman" w:hAnsi="Times New Roman" w:cs="Times New Roman"/>
          <w:b/>
          <w:bCs/>
          <w:sz w:val="28"/>
          <w:szCs w:val="28"/>
          <w:shd w:val="clear" w:color="auto" w:fill="FFFFFF"/>
        </w:rPr>
        <w:t>apital</w:t>
      </w:r>
      <w:r w:rsidRPr="00410926">
        <w:rPr>
          <w:rFonts w:ascii="Times New Roman" w:hAnsi="Times New Roman" w:cs="Times New Roman"/>
          <w:b/>
          <w:bCs/>
          <w:sz w:val="28"/>
          <w:szCs w:val="28"/>
          <w:shd w:val="clear" w:color="auto" w:fill="FFFFFF"/>
        </w:rPr>
        <w:t xml:space="preserve"> and </w:t>
      </w:r>
      <w:r w:rsidR="001B62E9" w:rsidRPr="00410926">
        <w:rPr>
          <w:rFonts w:ascii="Times New Roman" w:hAnsi="Times New Roman" w:cs="Times New Roman"/>
          <w:b/>
          <w:bCs/>
          <w:sz w:val="28"/>
          <w:szCs w:val="28"/>
          <w:shd w:val="clear" w:color="auto" w:fill="FFFFFF"/>
        </w:rPr>
        <w:t>L</w:t>
      </w:r>
      <w:r w:rsidRPr="00410926">
        <w:rPr>
          <w:rFonts w:ascii="Times New Roman" w:hAnsi="Times New Roman" w:cs="Times New Roman"/>
          <w:b/>
          <w:bCs/>
          <w:sz w:val="28"/>
          <w:szCs w:val="28"/>
          <w:shd w:val="clear" w:color="auto" w:fill="FFFFFF"/>
        </w:rPr>
        <w:t xml:space="preserve">ife </w:t>
      </w:r>
      <w:r w:rsidR="00861C86" w:rsidRPr="00410926">
        <w:rPr>
          <w:rFonts w:ascii="Times New Roman" w:hAnsi="Times New Roman" w:cs="Times New Roman"/>
          <w:b/>
          <w:bCs/>
          <w:sz w:val="28"/>
          <w:szCs w:val="28"/>
          <w:shd w:val="clear" w:color="auto" w:fill="FFFFFF"/>
        </w:rPr>
        <w:t>W</w:t>
      </w:r>
      <w:r w:rsidRPr="00410926">
        <w:rPr>
          <w:rFonts w:ascii="Times New Roman" w:hAnsi="Times New Roman" w:cs="Times New Roman"/>
          <w:b/>
          <w:bCs/>
          <w:sz w:val="28"/>
          <w:szCs w:val="28"/>
          <w:shd w:val="clear" w:color="auto" w:fill="FFFFFF"/>
        </w:rPr>
        <w:t xml:space="preserve">ellbeing of </w:t>
      </w:r>
      <w:r w:rsidR="00861C86" w:rsidRPr="00410926">
        <w:rPr>
          <w:rFonts w:ascii="Times New Roman" w:hAnsi="Times New Roman" w:cs="Times New Roman"/>
          <w:b/>
          <w:bCs/>
          <w:sz w:val="28"/>
          <w:szCs w:val="28"/>
          <w:shd w:val="clear" w:color="auto" w:fill="FFFFFF"/>
        </w:rPr>
        <w:t>M</w:t>
      </w:r>
      <w:r w:rsidRPr="00410926">
        <w:rPr>
          <w:rFonts w:ascii="Times New Roman" w:hAnsi="Times New Roman" w:cs="Times New Roman"/>
          <w:b/>
          <w:bCs/>
          <w:sz w:val="28"/>
          <w:szCs w:val="28"/>
          <w:shd w:val="clear" w:color="auto" w:fill="FFFFFF"/>
        </w:rPr>
        <w:t xml:space="preserve">anagement </w:t>
      </w:r>
      <w:r w:rsidR="00861C86" w:rsidRPr="00410926">
        <w:rPr>
          <w:rFonts w:ascii="Times New Roman" w:hAnsi="Times New Roman" w:cs="Times New Roman"/>
          <w:b/>
          <w:bCs/>
          <w:sz w:val="28"/>
          <w:szCs w:val="28"/>
          <w:shd w:val="clear" w:color="auto" w:fill="FFFFFF"/>
        </w:rPr>
        <w:t>G</w:t>
      </w:r>
      <w:r w:rsidRPr="00410926">
        <w:rPr>
          <w:rFonts w:ascii="Times New Roman" w:hAnsi="Times New Roman" w:cs="Times New Roman"/>
          <w:b/>
          <w:bCs/>
          <w:sz w:val="28"/>
          <w:szCs w:val="28"/>
          <w:shd w:val="clear" w:color="auto" w:fill="FFFFFF"/>
        </w:rPr>
        <w:t>raduates</w:t>
      </w:r>
    </w:p>
    <w:p w14:paraId="15425D5B" w14:textId="77777777" w:rsidR="004A0FDD" w:rsidRPr="00410926" w:rsidRDefault="004A0FDD" w:rsidP="004A0FDD">
      <w:pPr>
        <w:pStyle w:val="NormalWeb"/>
        <w:spacing w:before="0" w:beforeAutospacing="0" w:after="0" w:afterAutospacing="0" w:line="360" w:lineRule="auto"/>
        <w:jc w:val="both"/>
        <w:rPr>
          <w:sz w:val="12"/>
          <w:szCs w:val="12"/>
        </w:rPr>
      </w:pPr>
      <w:bookmarkStart w:id="0" w:name="_Hlk76664503"/>
    </w:p>
    <w:p w14:paraId="719260AA" w14:textId="25FB367B" w:rsidR="00861C86" w:rsidRPr="00410926" w:rsidRDefault="00861C86" w:rsidP="00FE44BC">
      <w:pPr>
        <w:pStyle w:val="NormalWeb"/>
        <w:spacing w:before="0" w:beforeAutospacing="0" w:after="0" w:afterAutospacing="0" w:line="360" w:lineRule="auto"/>
        <w:jc w:val="both"/>
        <w:rPr>
          <w:rStyle w:val="Strong"/>
        </w:rPr>
      </w:pPr>
      <w:r w:rsidRPr="00410926">
        <w:rPr>
          <w:rStyle w:val="Strong"/>
        </w:rPr>
        <w:t>Abstract</w:t>
      </w:r>
    </w:p>
    <w:p w14:paraId="3E4B0EBD" w14:textId="21FD2D74" w:rsidR="00AE2451" w:rsidRPr="00410926" w:rsidRDefault="00055B3F" w:rsidP="00FE44BC">
      <w:pPr>
        <w:pStyle w:val="NormalWeb"/>
        <w:spacing w:before="0" w:beforeAutospacing="0" w:after="0" w:afterAutospacing="0" w:line="360" w:lineRule="auto"/>
        <w:jc w:val="both"/>
      </w:pPr>
      <w:bookmarkStart w:id="1" w:name="_Hlk76675920"/>
      <w:r w:rsidRPr="00410926">
        <w:rPr>
          <w:rStyle w:val="Strong"/>
          <w:b w:val="0"/>
          <w:bCs w:val="0"/>
          <w:i/>
          <w:iCs/>
        </w:rPr>
        <w:t>Purpose</w:t>
      </w:r>
      <w:r w:rsidR="00861C86" w:rsidRPr="00410926">
        <w:rPr>
          <w:rStyle w:val="Strong"/>
          <w:b w:val="0"/>
          <w:bCs w:val="0"/>
          <w:i/>
          <w:iCs/>
        </w:rPr>
        <w:t>:</w:t>
      </w:r>
      <w:r w:rsidRPr="00410926">
        <w:rPr>
          <w:rStyle w:val="Strong"/>
        </w:rPr>
        <w:t> </w:t>
      </w:r>
      <w:r w:rsidR="00861C86" w:rsidRPr="00410926">
        <w:t xml:space="preserve">Employability and wellbeing </w:t>
      </w:r>
      <w:r w:rsidRPr="00410926">
        <w:t xml:space="preserve">are </w:t>
      </w:r>
      <w:r w:rsidR="00861C86" w:rsidRPr="00410926">
        <w:t xml:space="preserve">key </w:t>
      </w:r>
      <w:r w:rsidRPr="00410926">
        <w:t xml:space="preserve">indicators of </w:t>
      </w:r>
      <w:r w:rsidR="00861C86" w:rsidRPr="00410926">
        <w:t xml:space="preserve">career sustainability. Hence it is essential to explore the role of positive personal resources in enhancing these indicators in </w:t>
      </w:r>
      <w:r w:rsidR="00AE2451" w:rsidRPr="00410926">
        <w:t xml:space="preserve">university students and </w:t>
      </w:r>
      <w:r w:rsidR="00861C86" w:rsidRPr="00410926">
        <w:t>graduates.</w:t>
      </w:r>
      <w:r w:rsidR="00AE2451" w:rsidRPr="00410926">
        <w:t xml:space="preserve"> This study explores the intervening methods used during challenging times to enhance the wellbeing of management students as they face ambivalence in the academic environment and as they prepare for entry into a competitive labo</w:t>
      </w:r>
      <w:r w:rsidR="004E1C00" w:rsidRPr="00410926">
        <w:t>u</w:t>
      </w:r>
      <w:r w:rsidR="00AE2451" w:rsidRPr="00410926">
        <w:t xml:space="preserve">r market. </w:t>
      </w:r>
    </w:p>
    <w:p w14:paraId="35B5D749" w14:textId="77777777" w:rsidR="00AE2451" w:rsidRPr="00410926" w:rsidRDefault="00AE2451" w:rsidP="00AE2451">
      <w:pPr>
        <w:pStyle w:val="NormalWeb"/>
        <w:spacing w:before="0" w:beforeAutospacing="0" w:after="0" w:afterAutospacing="0" w:line="360" w:lineRule="auto"/>
        <w:jc w:val="both"/>
        <w:rPr>
          <w:sz w:val="12"/>
          <w:szCs w:val="12"/>
        </w:rPr>
      </w:pPr>
    </w:p>
    <w:p w14:paraId="175808F4" w14:textId="538F91B1" w:rsidR="00055B3F" w:rsidRPr="00410926" w:rsidRDefault="00055B3F" w:rsidP="00FE44BC">
      <w:pPr>
        <w:pStyle w:val="NormalWeb"/>
        <w:spacing w:before="0" w:beforeAutospacing="0" w:after="0" w:afterAutospacing="0" w:line="360" w:lineRule="auto"/>
        <w:jc w:val="both"/>
      </w:pPr>
      <w:r w:rsidRPr="00410926">
        <w:rPr>
          <w:rStyle w:val="Strong"/>
          <w:b w:val="0"/>
          <w:bCs w:val="0"/>
          <w:i/>
          <w:iCs/>
        </w:rPr>
        <w:t>Research Methodology</w:t>
      </w:r>
      <w:r w:rsidRPr="00410926">
        <w:t xml:space="preserve">: </w:t>
      </w:r>
      <w:r w:rsidR="00AE2451" w:rsidRPr="00410926">
        <w:t xml:space="preserve">A </w:t>
      </w:r>
      <w:r w:rsidR="00A05AA3" w:rsidRPr="00410926">
        <w:t xml:space="preserve">cross-sectional study using multi-stage random sampling was conducted whereby </w:t>
      </w:r>
      <w:r w:rsidR="00AE2451" w:rsidRPr="00410926">
        <w:t>212 management students from Kerala in India completed a questionnaire</w:t>
      </w:r>
      <w:r w:rsidR="00A05AA3" w:rsidRPr="00410926">
        <w:t>.</w:t>
      </w:r>
      <w:r w:rsidRPr="00410926">
        <w:t xml:space="preserve"> Structural equation modelling using IBM-AMOS was </w:t>
      </w:r>
      <w:r w:rsidR="00565691" w:rsidRPr="00410926">
        <w:t>applied</w:t>
      </w:r>
      <w:r w:rsidR="00A05AA3" w:rsidRPr="00410926">
        <w:t xml:space="preserve"> </w:t>
      </w:r>
      <w:r w:rsidRPr="00410926">
        <w:t>to gain insights into the proposed relationships.</w:t>
      </w:r>
    </w:p>
    <w:p w14:paraId="340AA285" w14:textId="77777777" w:rsidR="00861C86" w:rsidRPr="00410926" w:rsidRDefault="00861C86" w:rsidP="00861C86">
      <w:pPr>
        <w:pStyle w:val="NormalWeb"/>
        <w:spacing w:before="0" w:beforeAutospacing="0" w:after="0" w:afterAutospacing="0" w:line="360" w:lineRule="auto"/>
        <w:jc w:val="both"/>
        <w:rPr>
          <w:sz w:val="12"/>
          <w:szCs w:val="12"/>
        </w:rPr>
      </w:pPr>
    </w:p>
    <w:p w14:paraId="275C2C58" w14:textId="17D7ED08" w:rsidR="00055B3F" w:rsidRPr="00410926" w:rsidRDefault="00055B3F" w:rsidP="00FE44BC">
      <w:pPr>
        <w:pStyle w:val="NormalWeb"/>
        <w:spacing w:before="0" w:beforeAutospacing="0" w:after="0" w:afterAutospacing="0" w:line="360" w:lineRule="auto"/>
        <w:jc w:val="both"/>
      </w:pPr>
      <w:r w:rsidRPr="00410926">
        <w:rPr>
          <w:rStyle w:val="Strong"/>
          <w:b w:val="0"/>
          <w:bCs w:val="0"/>
          <w:i/>
          <w:iCs/>
        </w:rPr>
        <w:t>Findings</w:t>
      </w:r>
      <w:r w:rsidRPr="00410926">
        <w:rPr>
          <w:rStyle w:val="Strong"/>
          <w:b w:val="0"/>
          <w:bCs w:val="0"/>
        </w:rPr>
        <w:t>:</w:t>
      </w:r>
      <w:r w:rsidRPr="00410926">
        <w:rPr>
          <w:rStyle w:val="Strong"/>
        </w:rPr>
        <w:t> </w:t>
      </w:r>
      <w:r w:rsidRPr="00410926">
        <w:t>The results indicate that psychological capital ha</w:t>
      </w:r>
      <w:r w:rsidR="00A05AA3" w:rsidRPr="00410926">
        <w:t>s</w:t>
      </w:r>
      <w:r w:rsidRPr="00410926">
        <w:t xml:space="preserve"> a significant impact on the </w:t>
      </w:r>
      <w:r w:rsidR="00565691" w:rsidRPr="00410926">
        <w:t xml:space="preserve">life </w:t>
      </w:r>
      <w:r w:rsidRPr="00410926">
        <w:t>wellbeing of management students. Both perceived employability and psychological capital are positively related to life wellbeing. Moreover, perceived employability mediate</w:t>
      </w:r>
      <w:r w:rsidR="00565691" w:rsidRPr="00410926">
        <w:t>s</w:t>
      </w:r>
      <w:r w:rsidRPr="00410926">
        <w:t xml:space="preserve"> the relationship between psychological capital and life wellbeing.</w:t>
      </w:r>
    </w:p>
    <w:p w14:paraId="17099439" w14:textId="77777777" w:rsidR="00861C86" w:rsidRPr="00410926" w:rsidRDefault="00861C86" w:rsidP="00861C86">
      <w:pPr>
        <w:pStyle w:val="NormalWeb"/>
        <w:spacing w:before="0" w:beforeAutospacing="0" w:after="0" w:afterAutospacing="0" w:line="360" w:lineRule="auto"/>
        <w:jc w:val="both"/>
        <w:rPr>
          <w:sz w:val="12"/>
          <w:szCs w:val="12"/>
        </w:rPr>
      </w:pPr>
    </w:p>
    <w:p w14:paraId="161DEC2F" w14:textId="1C8DB1FC" w:rsidR="00055B3F" w:rsidRPr="00410926" w:rsidRDefault="00055B3F" w:rsidP="00FE44BC">
      <w:pPr>
        <w:pStyle w:val="NormalWeb"/>
        <w:spacing w:before="0" w:beforeAutospacing="0" w:after="0" w:afterAutospacing="0" w:line="360" w:lineRule="auto"/>
        <w:jc w:val="both"/>
      </w:pPr>
      <w:r w:rsidRPr="00410926">
        <w:rPr>
          <w:rStyle w:val="Strong"/>
          <w:b w:val="0"/>
          <w:bCs w:val="0"/>
          <w:i/>
          <w:iCs/>
        </w:rPr>
        <w:t>Research Implications</w:t>
      </w:r>
      <w:r w:rsidRPr="00410926">
        <w:t>: The</w:t>
      </w:r>
      <w:r w:rsidR="00206A45" w:rsidRPr="00410926">
        <w:t xml:space="preserve"> theoretical contribution comes from the application of Broaden-and-Build theory </w:t>
      </w:r>
      <w:r w:rsidR="004A0FDD" w:rsidRPr="00410926">
        <w:t xml:space="preserve">and resource caravans from the conservation of resource theory as a theoretical framework </w:t>
      </w:r>
      <w:r w:rsidR="00206A45" w:rsidRPr="00410926">
        <w:t xml:space="preserve">to understand the </w:t>
      </w:r>
      <w:r w:rsidRPr="00410926">
        <w:t xml:space="preserve">positive impact of developing psychological capital among </w:t>
      </w:r>
      <w:r w:rsidR="00206A45" w:rsidRPr="00410926">
        <w:t xml:space="preserve">university </w:t>
      </w:r>
      <w:r w:rsidRPr="00410926">
        <w:t>students</w:t>
      </w:r>
      <w:r w:rsidR="00206A45" w:rsidRPr="00410926">
        <w:t xml:space="preserve">. The practical contribution comes from identifying a need for universities to </w:t>
      </w:r>
      <w:r w:rsidRPr="00410926">
        <w:t xml:space="preserve">make their campus climate more supportive </w:t>
      </w:r>
      <w:r w:rsidR="002D579F" w:rsidRPr="00410926">
        <w:t>of</w:t>
      </w:r>
      <w:r w:rsidR="00206A45" w:rsidRPr="00410926">
        <w:t xml:space="preserve"> the </w:t>
      </w:r>
      <w:r w:rsidRPr="00410926">
        <w:t>non-academic needs</w:t>
      </w:r>
      <w:r w:rsidR="00206A45" w:rsidRPr="00410926">
        <w:t xml:space="preserve"> of students by supporting them to become more self-reliant and enhance their positive psychological resources. </w:t>
      </w:r>
      <w:r w:rsidR="004A0FDD" w:rsidRPr="00410926">
        <w:t>Developing p</w:t>
      </w:r>
      <w:r w:rsidR="00206A45" w:rsidRPr="00410926">
        <w:t xml:space="preserve">sychological resources of perceived employability and psychological capital </w:t>
      </w:r>
      <w:r w:rsidR="004A0FDD" w:rsidRPr="00410926">
        <w:t>is</w:t>
      </w:r>
      <w:r w:rsidR="00206A45" w:rsidRPr="00410926">
        <w:t xml:space="preserve"> quintessential to enhance </w:t>
      </w:r>
      <w:r w:rsidR="004A0FDD" w:rsidRPr="00410926">
        <w:t xml:space="preserve">life </w:t>
      </w:r>
      <w:r w:rsidR="00206A45" w:rsidRPr="00410926">
        <w:t xml:space="preserve">wellbeing and career sustainability of early careers talent.   </w:t>
      </w:r>
    </w:p>
    <w:p w14:paraId="65880241" w14:textId="77777777" w:rsidR="00861C86" w:rsidRPr="00410926" w:rsidRDefault="00861C86" w:rsidP="00861C86">
      <w:pPr>
        <w:pStyle w:val="NormalWeb"/>
        <w:spacing w:before="0" w:beforeAutospacing="0" w:after="0" w:afterAutospacing="0" w:line="360" w:lineRule="auto"/>
        <w:jc w:val="both"/>
        <w:rPr>
          <w:sz w:val="12"/>
          <w:szCs w:val="12"/>
        </w:rPr>
      </w:pPr>
    </w:p>
    <w:p w14:paraId="39B1F6BB" w14:textId="34E90D51" w:rsidR="00861C86" w:rsidRPr="00410926" w:rsidRDefault="00055B3F" w:rsidP="004A0FDD">
      <w:pPr>
        <w:pStyle w:val="NormalWeb"/>
        <w:spacing w:before="0" w:beforeAutospacing="0" w:after="0" w:afterAutospacing="0" w:line="360" w:lineRule="auto"/>
        <w:jc w:val="both"/>
        <w:rPr>
          <w:b/>
          <w:bCs/>
          <w:sz w:val="28"/>
          <w:szCs w:val="28"/>
          <w:shd w:val="clear" w:color="auto" w:fill="FFFFFF"/>
        </w:rPr>
      </w:pPr>
      <w:r w:rsidRPr="00410926">
        <w:rPr>
          <w:rStyle w:val="Strong"/>
          <w:b w:val="0"/>
          <w:bCs w:val="0"/>
          <w:i/>
          <w:iCs/>
        </w:rPr>
        <w:t>Originality</w:t>
      </w:r>
      <w:r w:rsidRPr="00410926">
        <w:t>: Th</w:t>
      </w:r>
      <w:r w:rsidR="00206A45" w:rsidRPr="00410926">
        <w:t>is</w:t>
      </w:r>
      <w:r w:rsidRPr="00410926">
        <w:t xml:space="preserve"> study is one of the first attempts to discern how psychological capital leads to an accumulation of psychological resources and life wellbeing</w:t>
      </w:r>
      <w:r w:rsidR="00206A45" w:rsidRPr="00410926">
        <w:t xml:space="preserve"> in university students and graduates offering opportunities for career sustainability.</w:t>
      </w:r>
    </w:p>
    <w:bookmarkEnd w:id="0"/>
    <w:bookmarkEnd w:id="1"/>
    <w:p w14:paraId="73EB9047" w14:textId="77777777" w:rsidR="004A0FDD" w:rsidRPr="00410926" w:rsidRDefault="004A0FDD" w:rsidP="004A0FDD">
      <w:pPr>
        <w:pStyle w:val="NormalWeb"/>
        <w:spacing w:before="0" w:beforeAutospacing="0" w:after="0" w:afterAutospacing="0" w:line="360" w:lineRule="auto"/>
        <w:jc w:val="both"/>
        <w:rPr>
          <w:sz w:val="12"/>
          <w:szCs w:val="12"/>
        </w:rPr>
      </w:pPr>
    </w:p>
    <w:p w14:paraId="048E725F" w14:textId="28E7D596" w:rsidR="00B0096C" w:rsidRPr="00410926" w:rsidRDefault="00B0096C" w:rsidP="00B0096C">
      <w:pPr>
        <w:spacing w:line="360" w:lineRule="auto"/>
        <w:jc w:val="both"/>
        <w:rPr>
          <w:rFonts w:ascii="Times New Roman" w:hAnsi="Times New Roman" w:cs="Times New Roman"/>
          <w:sz w:val="24"/>
          <w:szCs w:val="24"/>
        </w:rPr>
      </w:pPr>
      <w:r w:rsidRPr="00410926">
        <w:rPr>
          <w:rFonts w:ascii="Times New Roman" w:hAnsi="Times New Roman" w:cs="Times New Roman"/>
          <w:b/>
          <w:bCs/>
          <w:sz w:val="24"/>
          <w:szCs w:val="24"/>
        </w:rPr>
        <w:t xml:space="preserve">Keywords </w:t>
      </w:r>
      <w:r w:rsidR="00861C86" w:rsidRPr="00410926">
        <w:rPr>
          <w:rFonts w:ascii="Times New Roman" w:hAnsi="Times New Roman" w:cs="Times New Roman"/>
          <w:b/>
          <w:bCs/>
          <w:sz w:val="24"/>
          <w:szCs w:val="24"/>
        </w:rPr>
        <w:br/>
      </w:r>
      <w:r w:rsidR="00DF0AC4" w:rsidRPr="00410926">
        <w:rPr>
          <w:rFonts w:ascii="Times New Roman" w:hAnsi="Times New Roman" w:cs="Times New Roman"/>
          <w:sz w:val="24"/>
          <w:szCs w:val="24"/>
        </w:rPr>
        <w:t>Perceived Employability, Psychological Capital (</w:t>
      </w:r>
      <w:proofErr w:type="spellStart"/>
      <w:r w:rsidR="00DF0AC4" w:rsidRPr="00410926">
        <w:rPr>
          <w:rFonts w:ascii="Times New Roman" w:hAnsi="Times New Roman" w:cs="Times New Roman"/>
          <w:sz w:val="24"/>
          <w:szCs w:val="24"/>
        </w:rPr>
        <w:t>PsyCap</w:t>
      </w:r>
      <w:proofErr w:type="spellEnd"/>
      <w:r w:rsidR="00DF0AC4" w:rsidRPr="00410926">
        <w:rPr>
          <w:rFonts w:ascii="Times New Roman" w:hAnsi="Times New Roman" w:cs="Times New Roman"/>
          <w:sz w:val="24"/>
          <w:szCs w:val="24"/>
        </w:rPr>
        <w:t xml:space="preserve">), Life Wellbeing, Management Graduates, </w:t>
      </w:r>
      <w:r w:rsidR="00861C86" w:rsidRPr="00410926">
        <w:rPr>
          <w:rFonts w:ascii="Times New Roman" w:hAnsi="Times New Roman" w:cs="Times New Roman"/>
          <w:sz w:val="24"/>
          <w:szCs w:val="24"/>
        </w:rPr>
        <w:t>Higher Education Institut</w:t>
      </w:r>
      <w:r w:rsidR="00982A6F" w:rsidRPr="00410926">
        <w:rPr>
          <w:rFonts w:ascii="Times New Roman" w:hAnsi="Times New Roman" w:cs="Times New Roman"/>
          <w:sz w:val="24"/>
          <w:szCs w:val="24"/>
        </w:rPr>
        <w:t>ions</w:t>
      </w:r>
      <w:r w:rsidR="00835485" w:rsidRPr="00410926">
        <w:rPr>
          <w:rFonts w:ascii="Times New Roman" w:hAnsi="Times New Roman" w:cs="Times New Roman"/>
          <w:sz w:val="24"/>
          <w:szCs w:val="24"/>
        </w:rPr>
        <w:t xml:space="preserve"> (HEIs)</w:t>
      </w:r>
      <w:r w:rsidR="00C03BBD" w:rsidRPr="00410926">
        <w:rPr>
          <w:rFonts w:ascii="Times New Roman" w:hAnsi="Times New Roman" w:cs="Times New Roman"/>
          <w:sz w:val="24"/>
          <w:szCs w:val="24"/>
        </w:rPr>
        <w:t>.</w:t>
      </w:r>
      <w:r w:rsidR="00861C86" w:rsidRPr="00410926">
        <w:rPr>
          <w:rFonts w:ascii="Times New Roman" w:hAnsi="Times New Roman" w:cs="Times New Roman"/>
          <w:sz w:val="24"/>
          <w:szCs w:val="24"/>
        </w:rPr>
        <w:t xml:space="preserve"> </w:t>
      </w:r>
    </w:p>
    <w:p w14:paraId="608B5FEF" w14:textId="6B32D202" w:rsidR="00EC7EE4" w:rsidRPr="00410926" w:rsidRDefault="005C3E59" w:rsidP="00CC133C">
      <w:pPr>
        <w:spacing w:line="360" w:lineRule="auto"/>
        <w:jc w:val="both"/>
        <w:rPr>
          <w:rFonts w:ascii="Times New Roman" w:hAnsi="Times New Roman" w:cs="Times New Roman"/>
          <w:b/>
          <w:bCs/>
          <w:sz w:val="24"/>
          <w:szCs w:val="24"/>
        </w:rPr>
      </w:pPr>
      <w:r w:rsidRPr="00410926">
        <w:rPr>
          <w:rFonts w:ascii="Times New Roman" w:hAnsi="Times New Roman" w:cs="Times New Roman"/>
          <w:b/>
          <w:bCs/>
          <w:sz w:val="24"/>
          <w:szCs w:val="24"/>
        </w:rPr>
        <w:lastRenderedPageBreak/>
        <w:t xml:space="preserve">1. </w:t>
      </w:r>
      <w:r w:rsidR="00B019F1" w:rsidRPr="00410926">
        <w:rPr>
          <w:rFonts w:ascii="Times New Roman" w:hAnsi="Times New Roman" w:cs="Times New Roman"/>
          <w:b/>
          <w:bCs/>
          <w:sz w:val="24"/>
          <w:szCs w:val="24"/>
        </w:rPr>
        <w:t>Introduction</w:t>
      </w:r>
    </w:p>
    <w:p w14:paraId="46710827" w14:textId="4E123150" w:rsidR="00185ECC" w:rsidRPr="00410926" w:rsidRDefault="00D356F8" w:rsidP="00185ECC">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A </w:t>
      </w:r>
      <w:r w:rsidR="00185ECC" w:rsidRPr="00410926">
        <w:rPr>
          <w:rFonts w:ascii="Times New Roman" w:hAnsi="Times New Roman" w:cs="Times New Roman"/>
          <w:sz w:val="24"/>
          <w:szCs w:val="24"/>
        </w:rPr>
        <w:t xml:space="preserve">sustainable </w:t>
      </w:r>
      <w:r w:rsidRPr="00410926">
        <w:rPr>
          <w:rFonts w:ascii="Times New Roman" w:hAnsi="Times New Roman" w:cs="Times New Roman"/>
          <w:sz w:val="24"/>
          <w:szCs w:val="24"/>
        </w:rPr>
        <w:t>career</w:t>
      </w:r>
      <w:r w:rsidR="00185ECC" w:rsidRPr="00410926">
        <w:rPr>
          <w:rFonts w:ascii="Times New Roman" w:hAnsi="Times New Roman" w:cs="Times New Roman"/>
          <w:sz w:val="24"/>
          <w:szCs w:val="24"/>
        </w:rPr>
        <w:t xml:space="preserve"> </w:t>
      </w:r>
      <w:r w:rsidRPr="00410926">
        <w:rPr>
          <w:rFonts w:ascii="Times New Roman" w:hAnsi="Times New Roman" w:cs="Times New Roman"/>
          <w:sz w:val="24"/>
          <w:szCs w:val="24"/>
        </w:rPr>
        <w:t xml:space="preserve">provides </w:t>
      </w:r>
      <w:r w:rsidR="00185ECC" w:rsidRPr="00410926">
        <w:rPr>
          <w:rFonts w:ascii="Times New Roman" w:hAnsi="Times New Roman" w:cs="Times New Roman"/>
          <w:sz w:val="24"/>
          <w:szCs w:val="24"/>
        </w:rPr>
        <w:t xml:space="preserve">the opportunity </w:t>
      </w:r>
      <w:r w:rsidRPr="00410926">
        <w:rPr>
          <w:rFonts w:ascii="Times New Roman" w:hAnsi="Times New Roman" w:cs="Times New Roman"/>
          <w:sz w:val="24"/>
          <w:szCs w:val="24"/>
        </w:rPr>
        <w:t xml:space="preserve">for an individual </w:t>
      </w:r>
      <w:r w:rsidR="00185ECC" w:rsidRPr="00410926">
        <w:rPr>
          <w:rFonts w:ascii="Times New Roman" w:hAnsi="Times New Roman" w:cs="Times New Roman"/>
          <w:sz w:val="24"/>
          <w:szCs w:val="24"/>
        </w:rPr>
        <w:t xml:space="preserve">to enjoy a </w:t>
      </w:r>
      <w:r w:rsidRPr="00410926">
        <w:rPr>
          <w:rFonts w:ascii="Times New Roman" w:hAnsi="Times New Roman" w:cs="Times New Roman"/>
          <w:sz w:val="24"/>
          <w:szCs w:val="24"/>
        </w:rPr>
        <w:t>high</w:t>
      </w:r>
      <w:r w:rsidR="002D579F" w:rsidRPr="00410926">
        <w:rPr>
          <w:rFonts w:ascii="Times New Roman" w:hAnsi="Times New Roman" w:cs="Times New Roman"/>
          <w:sz w:val="24"/>
          <w:szCs w:val="24"/>
        </w:rPr>
        <w:t xml:space="preserve"> </w:t>
      </w:r>
      <w:r w:rsidR="00185ECC" w:rsidRPr="00410926">
        <w:rPr>
          <w:rFonts w:ascii="Times New Roman" w:hAnsi="Times New Roman" w:cs="Times New Roman"/>
          <w:sz w:val="24"/>
          <w:szCs w:val="24"/>
        </w:rPr>
        <w:t>quality</w:t>
      </w:r>
      <w:r w:rsidRPr="00410926">
        <w:rPr>
          <w:rFonts w:ascii="Times New Roman" w:hAnsi="Times New Roman" w:cs="Times New Roman"/>
          <w:sz w:val="24"/>
          <w:szCs w:val="24"/>
        </w:rPr>
        <w:t xml:space="preserve"> of</w:t>
      </w:r>
      <w:r w:rsidR="00185ECC" w:rsidRPr="00410926">
        <w:rPr>
          <w:rFonts w:ascii="Times New Roman" w:hAnsi="Times New Roman" w:cs="Times New Roman"/>
          <w:sz w:val="24"/>
          <w:szCs w:val="24"/>
        </w:rPr>
        <w:t xml:space="preserve"> life</w:t>
      </w:r>
      <w:r w:rsidRPr="00410926">
        <w:rPr>
          <w:rFonts w:ascii="Times New Roman" w:hAnsi="Times New Roman" w:cs="Times New Roman"/>
          <w:sz w:val="24"/>
          <w:szCs w:val="24"/>
        </w:rPr>
        <w:t xml:space="preserve"> despite the unpredictability of </w:t>
      </w:r>
      <w:r w:rsidR="00185ECC" w:rsidRPr="00410926">
        <w:rPr>
          <w:rFonts w:ascii="Times New Roman" w:hAnsi="Times New Roman" w:cs="Times New Roman"/>
          <w:sz w:val="24"/>
          <w:szCs w:val="24"/>
        </w:rPr>
        <w:t>work environments (</w:t>
      </w:r>
      <w:r w:rsidR="0026391F" w:rsidRPr="00410926">
        <w:rPr>
          <w:rFonts w:ascii="Times New Roman" w:hAnsi="Times New Roman" w:cs="Times New Roman"/>
          <w:sz w:val="24"/>
          <w:szCs w:val="24"/>
        </w:rPr>
        <w:t xml:space="preserve">Chiesa </w:t>
      </w:r>
      <w:r w:rsidR="0026391F" w:rsidRPr="00410926">
        <w:rPr>
          <w:rFonts w:ascii="Times New Roman" w:hAnsi="Times New Roman" w:cs="Times New Roman"/>
          <w:i/>
          <w:iCs/>
          <w:sz w:val="24"/>
          <w:szCs w:val="24"/>
        </w:rPr>
        <w:t>et al.</w:t>
      </w:r>
      <w:r w:rsidR="0026391F" w:rsidRPr="00410926">
        <w:rPr>
          <w:rFonts w:ascii="Times New Roman" w:hAnsi="Times New Roman" w:cs="Times New Roman"/>
          <w:sz w:val="24"/>
          <w:szCs w:val="24"/>
        </w:rPr>
        <w:t xml:space="preserve">, 2018; </w:t>
      </w:r>
      <w:proofErr w:type="spellStart"/>
      <w:r w:rsidR="00185ECC" w:rsidRPr="00410926">
        <w:rPr>
          <w:rFonts w:ascii="Times New Roman" w:hAnsi="Times New Roman" w:cs="Times New Roman"/>
          <w:sz w:val="24"/>
          <w:szCs w:val="24"/>
        </w:rPr>
        <w:t>Magnano</w:t>
      </w:r>
      <w:proofErr w:type="spellEnd"/>
      <w:r w:rsidR="00185ECC" w:rsidRPr="00410926">
        <w:rPr>
          <w:rFonts w:ascii="Times New Roman" w:hAnsi="Times New Roman" w:cs="Times New Roman"/>
          <w:sz w:val="24"/>
          <w:szCs w:val="24"/>
        </w:rPr>
        <w:t xml:space="preserve"> </w:t>
      </w:r>
      <w:r w:rsidR="00185ECC" w:rsidRPr="00410926">
        <w:rPr>
          <w:rFonts w:ascii="Times New Roman" w:hAnsi="Times New Roman" w:cs="Times New Roman"/>
          <w:i/>
          <w:iCs/>
          <w:sz w:val="24"/>
          <w:szCs w:val="24"/>
        </w:rPr>
        <w:t>et al.</w:t>
      </w:r>
      <w:r w:rsidR="00185ECC" w:rsidRPr="00410926">
        <w:rPr>
          <w:rFonts w:ascii="Times New Roman" w:hAnsi="Times New Roman" w:cs="Times New Roman"/>
          <w:sz w:val="24"/>
          <w:szCs w:val="24"/>
        </w:rPr>
        <w:t xml:space="preserve">, 2019). The psychology of sustainable development of careers is focused on understanding how to live a meaningful life and cherish meaningful work </w:t>
      </w:r>
      <w:r w:rsidRPr="00410926">
        <w:rPr>
          <w:rFonts w:ascii="Times New Roman" w:hAnsi="Times New Roman" w:cs="Times New Roman"/>
          <w:sz w:val="24"/>
          <w:szCs w:val="24"/>
        </w:rPr>
        <w:t xml:space="preserve">whilst overcoming life’s challenges </w:t>
      </w:r>
      <w:r w:rsidR="00185ECC" w:rsidRPr="00410926">
        <w:rPr>
          <w:rFonts w:ascii="Times New Roman" w:hAnsi="Times New Roman" w:cs="Times New Roman"/>
          <w:sz w:val="24"/>
          <w:szCs w:val="24"/>
        </w:rPr>
        <w:t>(</w:t>
      </w:r>
      <w:proofErr w:type="spellStart"/>
      <w:r w:rsidR="00185ECC" w:rsidRPr="00410926">
        <w:rPr>
          <w:rFonts w:ascii="Times New Roman" w:hAnsi="Times New Roman" w:cs="Times New Roman"/>
          <w:sz w:val="24"/>
          <w:szCs w:val="24"/>
        </w:rPr>
        <w:t>Magnano</w:t>
      </w:r>
      <w:proofErr w:type="spellEnd"/>
      <w:r w:rsidR="00185ECC" w:rsidRPr="00410926">
        <w:rPr>
          <w:rFonts w:ascii="Times New Roman" w:hAnsi="Times New Roman" w:cs="Times New Roman"/>
          <w:sz w:val="24"/>
          <w:szCs w:val="24"/>
        </w:rPr>
        <w:t xml:space="preserve"> </w:t>
      </w:r>
      <w:r w:rsidR="00185ECC" w:rsidRPr="00410926">
        <w:rPr>
          <w:rFonts w:ascii="Times New Roman" w:hAnsi="Times New Roman" w:cs="Times New Roman"/>
          <w:i/>
          <w:iCs/>
          <w:sz w:val="24"/>
          <w:szCs w:val="24"/>
        </w:rPr>
        <w:t>et al.</w:t>
      </w:r>
      <w:r w:rsidR="00185ECC" w:rsidRPr="00410926">
        <w:rPr>
          <w:rFonts w:ascii="Times New Roman" w:hAnsi="Times New Roman" w:cs="Times New Roman"/>
          <w:sz w:val="24"/>
          <w:szCs w:val="24"/>
        </w:rPr>
        <w:t xml:space="preserve">, 2019). </w:t>
      </w:r>
      <w:r w:rsidR="002D579F" w:rsidRPr="00410926">
        <w:rPr>
          <w:rFonts w:ascii="Times New Roman" w:hAnsi="Times New Roman" w:cs="Times New Roman"/>
          <w:sz w:val="24"/>
          <w:szCs w:val="24"/>
        </w:rPr>
        <w:t>The i</w:t>
      </w:r>
      <w:r w:rsidR="00185ECC" w:rsidRPr="00410926">
        <w:rPr>
          <w:rFonts w:ascii="Times New Roman" w:hAnsi="Times New Roman" w:cs="Times New Roman"/>
          <w:sz w:val="24"/>
          <w:szCs w:val="24"/>
        </w:rPr>
        <w:t xml:space="preserve">ndividual agency plays a critical role in </w:t>
      </w:r>
      <w:r w:rsidRPr="00410926">
        <w:rPr>
          <w:rFonts w:ascii="Times New Roman" w:hAnsi="Times New Roman" w:cs="Times New Roman"/>
          <w:sz w:val="24"/>
          <w:szCs w:val="24"/>
        </w:rPr>
        <w:t xml:space="preserve">the </w:t>
      </w:r>
      <w:r w:rsidR="00185ECC" w:rsidRPr="00410926">
        <w:rPr>
          <w:rFonts w:ascii="Times New Roman" w:hAnsi="Times New Roman" w:cs="Times New Roman"/>
          <w:sz w:val="24"/>
          <w:szCs w:val="24"/>
        </w:rPr>
        <w:t>manag</w:t>
      </w:r>
      <w:r w:rsidRPr="00410926">
        <w:rPr>
          <w:rFonts w:ascii="Times New Roman" w:hAnsi="Times New Roman" w:cs="Times New Roman"/>
          <w:sz w:val="24"/>
          <w:szCs w:val="24"/>
        </w:rPr>
        <w:t xml:space="preserve">ement of </w:t>
      </w:r>
      <w:r w:rsidR="00185ECC" w:rsidRPr="00410926">
        <w:rPr>
          <w:rFonts w:ascii="Times New Roman" w:hAnsi="Times New Roman" w:cs="Times New Roman"/>
          <w:sz w:val="24"/>
          <w:szCs w:val="24"/>
        </w:rPr>
        <w:t>sustainable careers (De Vos and Van der Heijden, 2017).</w:t>
      </w:r>
      <w:r w:rsidRPr="00410926">
        <w:rPr>
          <w:rFonts w:ascii="Times New Roman" w:hAnsi="Times New Roman" w:cs="Times New Roman"/>
          <w:sz w:val="24"/>
          <w:szCs w:val="24"/>
        </w:rPr>
        <w:t xml:space="preserve"> For example, an individual needs to be proactive in adapting to changing work environments and job demands and be able to evolve and navigate these changes on their own  (De Vos and Van der Heijden, 2017; De Vos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2017;</w:t>
      </w:r>
      <w:r w:rsidR="00835485" w:rsidRPr="00410926">
        <w:rPr>
          <w:rFonts w:ascii="Times New Roman" w:hAnsi="Times New Roman" w:cs="Times New Roman"/>
          <w:sz w:val="24"/>
          <w:szCs w:val="24"/>
        </w:rPr>
        <w:t xml:space="preserve"> Donald </w:t>
      </w:r>
      <w:r w:rsidR="00835485" w:rsidRPr="00410926">
        <w:rPr>
          <w:rFonts w:ascii="Times New Roman" w:hAnsi="Times New Roman" w:cs="Times New Roman"/>
          <w:i/>
          <w:iCs/>
          <w:sz w:val="24"/>
          <w:szCs w:val="24"/>
        </w:rPr>
        <w:t>et al</w:t>
      </w:r>
      <w:r w:rsidR="00835485" w:rsidRPr="00410926">
        <w:rPr>
          <w:rFonts w:ascii="Times New Roman" w:hAnsi="Times New Roman" w:cs="Times New Roman"/>
          <w:sz w:val="24"/>
          <w:szCs w:val="24"/>
        </w:rPr>
        <w:t>., 2019</w:t>
      </w:r>
      <w:r w:rsidRPr="00410926">
        <w:rPr>
          <w:rFonts w:ascii="Times New Roman" w:hAnsi="Times New Roman" w:cs="Times New Roman"/>
          <w:sz w:val="24"/>
          <w:szCs w:val="24"/>
        </w:rPr>
        <w:t xml:space="preserve"> Fugate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2004).</w:t>
      </w:r>
    </w:p>
    <w:p w14:paraId="7952A3AB" w14:textId="55404112" w:rsidR="00185ECC" w:rsidRPr="00410926" w:rsidRDefault="00185ECC" w:rsidP="00982A6F">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rPr>
        <w:t xml:space="preserve">One of the biggest challenges for business students is </w:t>
      </w:r>
      <w:r w:rsidR="00D356F8" w:rsidRPr="00410926">
        <w:rPr>
          <w:rFonts w:ascii="Times New Roman" w:hAnsi="Times New Roman" w:cs="Times New Roman"/>
          <w:sz w:val="24"/>
          <w:szCs w:val="24"/>
        </w:rPr>
        <w:t xml:space="preserve">successfully navigating the university-to-work transition </w:t>
      </w:r>
      <w:r w:rsidRPr="00410926">
        <w:rPr>
          <w:rFonts w:ascii="Times New Roman" w:hAnsi="Times New Roman" w:cs="Times New Roman"/>
          <w:sz w:val="24"/>
          <w:szCs w:val="24"/>
        </w:rPr>
        <w:t xml:space="preserve">(Hooft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2004). </w:t>
      </w:r>
      <w:r w:rsidR="004E1C00" w:rsidRPr="00410926">
        <w:rPr>
          <w:rFonts w:ascii="Times New Roman" w:hAnsi="Times New Roman" w:cs="Times New Roman"/>
          <w:sz w:val="24"/>
          <w:szCs w:val="24"/>
        </w:rPr>
        <w:t>Increasing uncertainty and competition for employment opportunities act as severe stressors to undergraduates undertaking university study in business schools (</w:t>
      </w:r>
      <w:proofErr w:type="spellStart"/>
      <w:r w:rsidR="004E1C00" w:rsidRPr="00410926">
        <w:rPr>
          <w:rFonts w:ascii="Times New Roman" w:hAnsi="Times New Roman" w:cs="Times New Roman"/>
          <w:sz w:val="24"/>
          <w:szCs w:val="24"/>
        </w:rPr>
        <w:t>Sarokhani</w:t>
      </w:r>
      <w:proofErr w:type="spellEnd"/>
      <w:r w:rsidR="004E1C00" w:rsidRPr="00410926">
        <w:rPr>
          <w:rFonts w:ascii="Times New Roman" w:hAnsi="Times New Roman" w:cs="Times New Roman"/>
          <w:sz w:val="24"/>
          <w:szCs w:val="24"/>
        </w:rPr>
        <w:t xml:space="preserve"> </w:t>
      </w:r>
      <w:r w:rsidR="004E1C00" w:rsidRPr="00410926">
        <w:rPr>
          <w:rFonts w:ascii="Times New Roman" w:hAnsi="Times New Roman" w:cs="Times New Roman"/>
          <w:i/>
          <w:iCs/>
          <w:sz w:val="24"/>
          <w:szCs w:val="24"/>
        </w:rPr>
        <w:t>et al.</w:t>
      </w:r>
      <w:r w:rsidR="004E1C00" w:rsidRPr="00410926">
        <w:rPr>
          <w:rFonts w:ascii="Times New Roman" w:hAnsi="Times New Roman" w:cs="Times New Roman"/>
          <w:sz w:val="24"/>
          <w:szCs w:val="24"/>
        </w:rPr>
        <w:t xml:space="preserve">, 2013; </w:t>
      </w:r>
      <w:proofErr w:type="spellStart"/>
      <w:r w:rsidR="004E1C00" w:rsidRPr="00410926">
        <w:rPr>
          <w:rFonts w:ascii="Times New Roman" w:hAnsi="Times New Roman" w:cs="Times New Roman"/>
          <w:sz w:val="24"/>
          <w:szCs w:val="24"/>
        </w:rPr>
        <w:t>Zakkariya</w:t>
      </w:r>
      <w:proofErr w:type="spellEnd"/>
      <w:r w:rsidR="004E1C00" w:rsidRPr="00410926">
        <w:rPr>
          <w:rFonts w:ascii="Times New Roman" w:hAnsi="Times New Roman" w:cs="Times New Roman"/>
          <w:sz w:val="24"/>
          <w:szCs w:val="24"/>
        </w:rPr>
        <w:t xml:space="preserve"> </w:t>
      </w:r>
      <w:r w:rsidR="004E1C00" w:rsidRPr="00410926">
        <w:rPr>
          <w:rFonts w:ascii="Times New Roman" w:hAnsi="Times New Roman" w:cs="Times New Roman"/>
          <w:i/>
          <w:iCs/>
          <w:sz w:val="24"/>
          <w:szCs w:val="24"/>
        </w:rPr>
        <w:t>et al.</w:t>
      </w:r>
      <w:r w:rsidR="004E1C00" w:rsidRPr="00410926">
        <w:rPr>
          <w:rFonts w:ascii="Times New Roman" w:hAnsi="Times New Roman" w:cs="Times New Roman"/>
          <w:sz w:val="24"/>
          <w:szCs w:val="24"/>
        </w:rPr>
        <w:t>, 2020). Therefore, students need to be physiologically and psychologically ready for the challenges of searching for a job. Furthermore, fluctuations in labour market demand can positively or negatively impact employment prospects and employability perceptions. For example, the Covid-19 pandemic as a chance event has bought about significant disruption to the way</w:t>
      </w:r>
      <w:r w:rsidR="00982A6F" w:rsidRPr="00410926">
        <w:rPr>
          <w:rFonts w:ascii="Times New Roman" w:hAnsi="Times New Roman" w:cs="Times New Roman"/>
          <w:sz w:val="24"/>
          <w:szCs w:val="24"/>
        </w:rPr>
        <w:t xml:space="preserve"> that people live and work. In career theory literature, the impact on the individual is envisaged as a career shock (Hite and McDonald, 2020). Career shocks are directly impacted by the interplay between contextual and individual agency factors (</w:t>
      </w:r>
      <w:proofErr w:type="spellStart"/>
      <w:r w:rsidR="00982A6F" w:rsidRPr="00410926">
        <w:rPr>
          <w:rFonts w:ascii="Times New Roman" w:hAnsi="Times New Roman" w:cs="Times New Roman"/>
          <w:sz w:val="24"/>
          <w:szCs w:val="24"/>
        </w:rPr>
        <w:t>Akkermans</w:t>
      </w:r>
      <w:proofErr w:type="spellEnd"/>
      <w:r w:rsidR="00982A6F" w:rsidRPr="00410926">
        <w:rPr>
          <w:rFonts w:ascii="Times New Roman" w:hAnsi="Times New Roman" w:cs="Times New Roman"/>
          <w:sz w:val="24"/>
          <w:szCs w:val="24"/>
        </w:rPr>
        <w:t xml:space="preserve"> </w:t>
      </w:r>
      <w:r w:rsidR="00982A6F" w:rsidRPr="00410926">
        <w:rPr>
          <w:rFonts w:ascii="Times New Roman" w:hAnsi="Times New Roman" w:cs="Times New Roman"/>
          <w:i/>
          <w:iCs/>
          <w:sz w:val="24"/>
          <w:szCs w:val="24"/>
        </w:rPr>
        <w:t>et al</w:t>
      </w:r>
      <w:r w:rsidR="00982A6F" w:rsidRPr="00410926">
        <w:rPr>
          <w:rFonts w:ascii="Times New Roman" w:hAnsi="Times New Roman" w:cs="Times New Roman"/>
          <w:sz w:val="24"/>
          <w:szCs w:val="24"/>
        </w:rPr>
        <w:t>., 2020). Thus, graduates and Higher Education Institutions (HEIs) can have a significant impact on how career shocks are navigated from the individual perspective to facilitate career sustainability.</w:t>
      </w:r>
    </w:p>
    <w:p w14:paraId="764DED44" w14:textId="4AF70AF1" w:rsidR="00522CAB" w:rsidRPr="00410926" w:rsidRDefault="00982A6F" w:rsidP="00982A6F">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rPr>
        <w:t>Employability and w</w:t>
      </w:r>
      <w:r w:rsidR="00185ECC" w:rsidRPr="00410926">
        <w:rPr>
          <w:rFonts w:ascii="Times New Roman" w:hAnsi="Times New Roman" w:cs="Times New Roman"/>
          <w:sz w:val="24"/>
          <w:szCs w:val="24"/>
        </w:rPr>
        <w:t xml:space="preserve">ellbeing are </w:t>
      </w:r>
      <w:r w:rsidRPr="00410926">
        <w:rPr>
          <w:rFonts w:ascii="Times New Roman" w:hAnsi="Times New Roman" w:cs="Times New Roman"/>
          <w:sz w:val="24"/>
          <w:szCs w:val="24"/>
        </w:rPr>
        <w:t xml:space="preserve">key </w:t>
      </w:r>
      <w:r w:rsidR="00185ECC" w:rsidRPr="00410926">
        <w:rPr>
          <w:rFonts w:ascii="Times New Roman" w:hAnsi="Times New Roman" w:cs="Times New Roman"/>
          <w:sz w:val="24"/>
          <w:szCs w:val="24"/>
        </w:rPr>
        <w:t xml:space="preserve">indicators of a sustainable career (De Vos </w:t>
      </w:r>
      <w:r w:rsidR="00185ECC" w:rsidRPr="00410926">
        <w:rPr>
          <w:rFonts w:ascii="Times New Roman" w:hAnsi="Times New Roman" w:cs="Times New Roman"/>
          <w:i/>
          <w:iCs/>
          <w:sz w:val="24"/>
          <w:szCs w:val="24"/>
        </w:rPr>
        <w:t>et al.</w:t>
      </w:r>
      <w:r w:rsidR="00185ECC" w:rsidRPr="00410926">
        <w:rPr>
          <w:rFonts w:ascii="Times New Roman" w:hAnsi="Times New Roman" w:cs="Times New Roman"/>
          <w:sz w:val="24"/>
          <w:szCs w:val="24"/>
        </w:rPr>
        <w:t xml:space="preserve">, 2020). </w:t>
      </w:r>
      <w:r w:rsidR="00565691" w:rsidRPr="00410926">
        <w:rPr>
          <w:rFonts w:ascii="Times New Roman" w:hAnsi="Times New Roman" w:cs="Times New Roman"/>
          <w:sz w:val="24"/>
          <w:szCs w:val="24"/>
        </w:rPr>
        <w:t>E</w:t>
      </w:r>
      <w:r w:rsidR="00185ECC" w:rsidRPr="00410926">
        <w:rPr>
          <w:rFonts w:ascii="Times New Roman" w:hAnsi="Times New Roman" w:cs="Times New Roman"/>
          <w:sz w:val="24"/>
          <w:szCs w:val="24"/>
        </w:rPr>
        <w:t>mployability has a significant impact on graduates during their transition from HE</w:t>
      </w:r>
      <w:r w:rsidRPr="00410926">
        <w:rPr>
          <w:rFonts w:ascii="Times New Roman" w:hAnsi="Times New Roman" w:cs="Times New Roman"/>
          <w:sz w:val="24"/>
          <w:szCs w:val="24"/>
        </w:rPr>
        <w:t>Is</w:t>
      </w:r>
      <w:r w:rsidR="00185ECC" w:rsidRPr="00410926">
        <w:rPr>
          <w:rFonts w:ascii="Times New Roman" w:hAnsi="Times New Roman" w:cs="Times New Roman"/>
          <w:sz w:val="24"/>
          <w:szCs w:val="24"/>
        </w:rPr>
        <w:t xml:space="preserve"> </w:t>
      </w:r>
      <w:r w:rsidRPr="00410926">
        <w:rPr>
          <w:rFonts w:ascii="Times New Roman" w:hAnsi="Times New Roman" w:cs="Times New Roman"/>
          <w:sz w:val="24"/>
          <w:szCs w:val="24"/>
        </w:rPr>
        <w:t>in</w:t>
      </w:r>
      <w:r w:rsidR="00185ECC" w:rsidRPr="00410926">
        <w:rPr>
          <w:rFonts w:ascii="Times New Roman" w:hAnsi="Times New Roman" w:cs="Times New Roman"/>
          <w:sz w:val="24"/>
          <w:szCs w:val="24"/>
        </w:rPr>
        <w:t xml:space="preserve">to </w:t>
      </w:r>
      <w:r w:rsidRPr="00410926">
        <w:rPr>
          <w:rFonts w:ascii="Times New Roman" w:hAnsi="Times New Roman" w:cs="Times New Roman"/>
          <w:sz w:val="24"/>
          <w:szCs w:val="24"/>
        </w:rPr>
        <w:t xml:space="preserve">the </w:t>
      </w:r>
      <w:r w:rsidR="00185ECC" w:rsidRPr="00410926">
        <w:rPr>
          <w:rFonts w:ascii="Times New Roman" w:hAnsi="Times New Roman" w:cs="Times New Roman"/>
          <w:sz w:val="24"/>
          <w:szCs w:val="24"/>
        </w:rPr>
        <w:t>labour market</w:t>
      </w:r>
      <w:r w:rsidRPr="00410926">
        <w:rPr>
          <w:rFonts w:ascii="Times New Roman" w:hAnsi="Times New Roman" w:cs="Times New Roman"/>
          <w:sz w:val="24"/>
          <w:szCs w:val="24"/>
        </w:rPr>
        <w:t xml:space="preserve"> and is reliant on the acquisition of </w:t>
      </w:r>
      <w:r w:rsidR="00185ECC" w:rsidRPr="00410926">
        <w:rPr>
          <w:rFonts w:ascii="Times New Roman" w:hAnsi="Times New Roman" w:cs="Times New Roman"/>
          <w:sz w:val="24"/>
          <w:szCs w:val="24"/>
        </w:rPr>
        <w:t>human capital</w:t>
      </w:r>
      <w:r w:rsidRPr="00410926">
        <w:rPr>
          <w:rFonts w:ascii="Times New Roman" w:hAnsi="Times New Roman" w:cs="Times New Roman"/>
          <w:sz w:val="24"/>
          <w:szCs w:val="24"/>
        </w:rPr>
        <w:t xml:space="preserve"> (Donald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2019). University students can draw on their life experiences and participate in initiatives provided by HEIs to develop </w:t>
      </w:r>
      <w:r w:rsidR="00522CAB" w:rsidRPr="00410926">
        <w:rPr>
          <w:rFonts w:ascii="Times New Roman" w:hAnsi="Times New Roman" w:cs="Times New Roman"/>
          <w:sz w:val="24"/>
          <w:szCs w:val="24"/>
        </w:rPr>
        <w:t xml:space="preserve">scholastic capital, psychological capital, social capital, cultural capital, and market value capital (Donald </w:t>
      </w:r>
      <w:r w:rsidR="00522CAB" w:rsidRPr="00410926">
        <w:rPr>
          <w:rFonts w:ascii="Times New Roman" w:hAnsi="Times New Roman" w:cs="Times New Roman"/>
          <w:i/>
          <w:iCs/>
          <w:sz w:val="24"/>
          <w:szCs w:val="24"/>
        </w:rPr>
        <w:t>et al</w:t>
      </w:r>
      <w:r w:rsidR="00522CAB" w:rsidRPr="00410926">
        <w:rPr>
          <w:rFonts w:ascii="Times New Roman" w:hAnsi="Times New Roman" w:cs="Times New Roman"/>
          <w:sz w:val="24"/>
          <w:szCs w:val="24"/>
        </w:rPr>
        <w:t xml:space="preserve">., 2019). Thus, </w:t>
      </w:r>
      <w:r w:rsidR="00185ECC" w:rsidRPr="00410926">
        <w:rPr>
          <w:rFonts w:ascii="Times New Roman" w:hAnsi="Times New Roman" w:cs="Times New Roman"/>
          <w:sz w:val="24"/>
          <w:szCs w:val="24"/>
        </w:rPr>
        <w:t>HEIs act as a significant agent for</w:t>
      </w:r>
      <w:r w:rsidR="00522CAB" w:rsidRPr="00410926">
        <w:rPr>
          <w:rFonts w:ascii="Times New Roman" w:hAnsi="Times New Roman" w:cs="Times New Roman"/>
          <w:sz w:val="24"/>
          <w:szCs w:val="24"/>
        </w:rPr>
        <w:t xml:space="preserve"> the development of a sustainable career mindset to navigate cultural and national contexts </w:t>
      </w:r>
      <w:r w:rsidR="00185ECC" w:rsidRPr="00410926">
        <w:rPr>
          <w:rFonts w:ascii="Times New Roman" w:hAnsi="Times New Roman" w:cs="Times New Roman"/>
          <w:sz w:val="24"/>
          <w:szCs w:val="24"/>
        </w:rPr>
        <w:t xml:space="preserve">(Donald </w:t>
      </w:r>
      <w:r w:rsidR="00185ECC" w:rsidRPr="00410926">
        <w:rPr>
          <w:rFonts w:ascii="Times New Roman" w:hAnsi="Times New Roman" w:cs="Times New Roman"/>
          <w:i/>
          <w:iCs/>
          <w:sz w:val="24"/>
          <w:szCs w:val="24"/>
        </w:rPr>
        <w:t>et al.</w:t>
      </w:r>
      <w:r w:rsidR="00185ECC" w:rsidRPr="00410926">
        <w:rPr>
          <w:rFonts w:ascii="Times New Roman" w:hAnsi="Times New Roman" w:cs="Times New Roman"/>
          <w:sz w:val="24"/>
          <w:szCs w:val="24"/>
        </w:rPr>
        <w:t>, 2020).</w:t>
      </w:r>
      <w:r w:rsidR="00522CAB" w:rsidRPr="00410926">
        <w:rPr>
          <w:rFonts w:ascii="Times New Roman" w:hAnsi="Times New Roman" w:cs="Times New Roman"/>
          <w:sz w:val="24"/>
          <w:szCs w:val="24"/>
        </w:rPr>
        <w:t xml:space="preserve"> The HEIs</w:t>
      </w:r>
      <w:r w:rsidR="002D579F" w:rsidRPr="00410926">
        <w:rPr>
          <w:rFonts w:ascii="Times New Roman" w:hAnsi="Times New Roman" w:cs="Times New Roman"/>
          <w:sz w:val="24"/>
          <w:szCs w:val="24"/>
        </w:rPr>
        <w:t>, therefore,</w:t>
      </w:r>
      <w:r w:rsidR="00522CAB" w:rsidRPr="00410926">
        <w:rPr>
          <w:rFonts w:ascii="Times New Roman" w:hAnsi="Times New Roman" w:cs="Times New Roman"/>
          <w:sz w:val="24"/>
          <w:szCs w:val="24"/>
        </w:rPr>
        <w:t xml:space="preserve"> seek opportunities to engage their students through a blended approach of in-person and virtual sessions to upskill and prepare their students for the job </w:t>
      </w:r>
      <w:r w:rsidR="00522CAB" w:rsidRPr="00410926">
        <w:rPr>
          <w:rFonts w:ascii="Times New Roman" w:hAnsi="Times New Roman" w:cs="Times New Roman"/>
          <w:sz w:val="24"/>
          <w:szCs w:val="24"/>
        </w:rPr>
        <w:lastRenderedPageBreak/>
        <w:t xml:space="preserve">market. The Covid-19 pandemic has also highlighted the need for HEIs to focus on the wellbeing and positivity of their students to provide them with the foundations for a sustainable career. The acquisition of personal resources offers an opportunity to address these challenges.   </w:t>
      </w:r>
    </w:p>
    <w:p w14:paraId="1F767D0E" w14:textId="493CCFB9" w:rsidR="00E61267" w:rsidRPr="00410926" w:rsidRDefault="00185ECC" w:rsidP="00522CAB">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rPr>
        <w:t xml:space="preserve">From a psychological </w:t>
      </w:r>
      <w:r w:rsidR="00522CAB" w:rsidRPr="00410926">
        <w:rPr>
          <w:rFonts w:ascii="Times New Roman" w:hAnsi="Times New Roman" w:cs="Times New Roman"/>
          <w:sz w:val="24"/>
          <w:szCs w:val="24"/>
        </w:rPr>
        <w:t xml:space="preserve">perspective, </w:t>
      </w:r>
      <w:r w:rsidRPr="00410926">
        <w:rPr>
          <w:rFonts w:ascii="Times New Roman" w:hAnsi="Times New Roman" w:cs="Times New Roman"/>
          <w:sz w:val="24"/>
          <w:szCs w:val="24"/>
        </w:rPr>
        <w:t xml:space="preserve">sustainable careers are related to </w:t>
      </w:r>
      <w:r w:rsidR="00E61267" w:rsidRPr="00410926">
        <w:rPr>
          <w:rFonts w:ascii="Times New Roman" w:hAnsi="Times New Roman" w:cs="Times New Roman"/>
          <w:sz w:val="24"/>
          <w:szCs w:val="24"/>
        </w:rPr>
        <w:t xml:space="preserve">tangible and intangible </w:t>
      </w:r>
      <w:r w:rsidRPr="00410926">
        <w:rPr>
          <w:rFonts w:ascii="Times New Roman" w:hAnsi="Times New Roman" w:cs="Times New Roman"/>
          <w:sz w:val="24"/>
          <w:szCs w:val="24"/>
        </w:rPr>
        <w:t>personal resources</w:t>
      </w:r>
      <w:r w:rsidR="00E61267" w:rsidRPr="00410926">
        <w:rPr>
          <w:rFonts w:ascii="Times New Roman" w:hAnsi="Times New Roman" w:cs="Times New Roman"/>
          <w:sz w:val="24"/>
          <w:szCs w:val="24"/>
        </w:rPr>
        <w:t xml:space="preserve"> </w:t>
      </w:r>
      <w:r w:rsidRPr="00410926">
        <w:rPr>
          <w:rFonts w:ascii="Times New Roman" w:hAnsi="Times New Roman" w:cs="Times New Roman"/>
          <w:sz w:val="24"/>
          <w:szCs w:val="24"/>
        </w:rPr>
        <w:t xml:space="preserve">that help </w:t>
      </w:r>
      <w:r w:rsidR="00E61267" w:rsidRPr="00410926">
        <w:rPr>
          <w:rFonts w:ascii="Times New Roman" w:hAnsi="Times New Roman" w:cs="Times New Roman"/>
          <w:sz w:val="24"/>
          <w:szCs w:val="24"/>
        </w:rPr>
        <w:t xml:space="preserve">an individual to find meaning in their work and life </w:t>
      </w:r>
      <w:r w:rsidRPr="00410926">
        <w:rPr>
          <w:rFonts w:ascii="Times New Roman" w:hAnsi="Times New Roman" w:cs="Times New Roman"/>
          <w:sz w:val="24"/>
          <w:szCs w:val="24"/>
        </w:rPr>
        <w:t xml:space="preserve">(De Vos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2020). Psychological capital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w:t>
      </w:r>
      <w:r w:rsidR="00E61267" w:rsidRPr="00410926">
        <w:rPr>
          <w:rFonts w:ascii="Times New Roman" w:hAnsi="Times New Roman" w:cs="Times New Roman"/>
          <w:sz w:val="24"/>
          <w:szCs w:val="24"/>
        </w:rPr>
        <w:t>can act as a cognitive mechanism for navigating challenging situations via “positive assessment of situations and likelihood of success” (</w:t>
      </w:r>
      <w:r w:rsidRPr="00410926">
        <w:rPr>
          <w:rFonts w:ascii="Times New Roman" w:hAnsi="Times New Roman" w:cs="Times New Roman"/>
          <w:sz w:val="24"/>
          <w:szCs w:val="24"/>
        </w:rPr>
        <w:t xml:space="preserve">Luthans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2007, p.550)</w:t>
      </w:r>
      <w:r w:rsidR="00E61267" w:rsidRPr="00410926">
        <w:rPr>
          <w:rFonts w:ascii="Times New Roman" w:hAnsi="Times New Roman" w:cs="Times New Roman"/>
          <w:sz w:val="24"/>
          <w:szCs w:val="24"/>
        </w:rPr>
        <w:t xml:space="preserve">. </w:t>
      </w:r>
      <w:proofErr w:type="spellStart"/>
      <w:r w:rsidR="00E61267" w:rsidRPr="00410926">
        <w:rPr>
          <w:rFonts w:ascii="Times New Roman" w:hAnsi="Times New Roman" w:cs="Times New Roman"/>
          <w:sz w:val="24"/>
          <w:szCs w:val="24"/>
        </w:rPr>
        <w:t>PsyCap</w:t>
      </w:r>
      <w:proofErr w:type="spellEnd"/>
      <w:r w:rsidR="00E61267" w:rsidRPr="00410926">
        <w:rPr>
          <w:rFonts w:ascii="Times New Roman" w:hAnsi="Times New Roman" w:cs="Times New Roman"/>
          <w:sz w:val="24"/>
          <w:szCs w:val="24"/>
        </w:rPr>
        <w:t xml:space="preserve"> can lead to increased effort, motivation, and perseverance to overcome such obstacles. A further personal resource is perceived employability which is related to one’s overall wellbeing. Maintaining and</w:t>
      </w:r>
      <w:r w:rsidRPr="00410926">
        <w:rPr>
          <w:rFonts w:ascii="Times New Roman" w:hAnsi="Times New Roman" w:cs="Times New Roman"/>
          <w:sz w:val="24"/>
          <w:szCs w:val="24"/>
        </w:rPr>
        <w:t xml:space="preserve"> enhancing one’s employability perception is important because it can</w:t>
      </w:r>
      <w:r w:rsidR="00E61267" w:rsidRPr="00410926">
        <w:rPr>
          <w:rFonts w:ascii="Times New Roman" w:hAnsi="Times New Roman" w:cs="Times New Roman"/>
          <w:sz w:val="24"/>
          <w:szCs w:val="24"/>
        </w:rPr>
        <w:t xml:space="preserve"> support individuals to cope during the job searching phased (Chen and Lim, 2012). It can also protect one’s self-confidence and self-esteem during</w:t>
      </w:r>
      <w:r w:rsidR="00565691" w:rsidRPr="00410926">
        <w:rPr>
          <w:rFonts w:ascii="Times New Roman" w:hAnsi="Times New Roman" w:cs="Times New Roman"/>
          <w:sz w:val="24"/>
          <w:szCs w:val="24"/>
        </w:rPr>
        <w:t xml:space="preserve"> periods of</w:t>
      </w:r>
      <w:r w:rsidR="00E61267" w:rsidRPr="00410926">
        <w:rPr>
          <w:rFonts w:ascii="Times New Roman" w:hAnsi="Times New Roman" w:cs="Times New Roman"/>
          <w:sz w:val="24"/>
          <w:szCs w:val="24"/>
        </w:rPr>
        <w:t xml:space="preserve"> unemployment (Fugate </w:t>
      </w:r>
      <w:r w:rsidR="00E61267" w:rsidRPr="00410926">
        <w:rPr>
          <w:rFonts w:ascii="Times New Roman" w:hAnsi="Times New Roman" w:cs="Times New Roman"/>
          <w:i/>
          <w:iCs/>
          <w:sz w:val="24"/>
          <w:szCs w:val="24"/>
        </w:rPr>
        <w:t>et al</w:t>
      </w:r>
      <w:r w:rsidR="00E61267" w:rsidRPr="00410926">
        <w:rPr>
          <w:rFonts w:ascii="Times New Roman" w:hAnsi="Times New Roman" w:cs="Times New Roman"/>
          <w:sz w:val="24"/>
          <w:szCs w:val="24"/>
        </w:rPr>
        <w:t xml:space="preserve">., 2004; McArdle </w:t>
      </w:r>
      <w:r w:rsidR="00E61267" w:rsidRPr="00410926">
        <w:rPr>
          <w:rFonts w:ascii="Times New Roman" w:hAnsi="Times New Roman" w:cs="Times New Roman"/>
          <w:i/>
          <w:iCs/>
          <w:sz w:val="24"/>
          <w:szCs w:val="24"/>
        </w:rPr>
        <w:t>et al.</w:t>
      </w:r>
      <w:r w:rsidR="00E61267" w:rsidRPr="00410926">
        <w:rPr>
          <w:rFonts w:ascii="Times New Roman" w:hAnsi="Times New Roman" w:cs="Times New Roman"/>
          <w:sz w:val="24"/>
          <w:szCs w:val="24"/>
        </w:rPr>
        <w:t>, 2007) through a sense of security and independence (</w:t>
      </w:r>
      <w:r w:rsidR="007264C3" w:rsidRPr="00410926">
        <w:rPr>
          <w:rFonts w:ascii="Times New Roman" w:hAnsi="Times New Roman" w:cs="Times New Roman"/>
          <w:sz w:val="24"/>
          <w:szCs w:val="24"/>
        </w:rPr>
        <w:t>Rothwell and Arnold, 2007).</w:t>
      </w:r>
    </w:p>
    <w:p w14:paraId="6E3917BD" w14:textId="72B80C8E" w:rsidR="00185ECC" w:rsidRPr="00410926" w:rsidRDefault="007264C3" w:rsidP="007264C3">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rPr>
        <w:t xml:space="preserve">To date, the role of personal resources for career sustainability in undergraduates at university business schools in India has not been adequately addressed. Whilst the </w:t>
      </w:r>
      <w:r w:rsidR="00185ECC" w:rsidRPr="00410926">
        <w:rPr>
          <w:rFonts w:ascii="Times New Roman" w:hAnsi="Times New Roman" w:cs="Times New Roman"/>
          <w:sz w:val="24"/>
          <w:szCs w:val="24"/>
        </w:rPr>
        <w:t xml:space="preserve">importance of psychological capital and perceived employability on wellbeing </w:t>
      </w:r>
      <w:r w:rsidRPr="00410926">
        <w:rPr>
          <w:rFonts w:ascii="Times New Roman" w:hAnsi="Times New Roman" w:cs="Times New Roman"/>
          <w:sz w:val="24"/>
          <w:szCs w:val="24"/>
        </w:rPr>
        <w:t>has previously been</w:t>
      </w:r>
      <w:r w:rsidR="00185ECC" w:rsidRPr="00410926">
        <w:rPr>
          <w:rFonts w:ascii="Times New Roman" w:hAnsi="Times New Roman" w:cs="Times New Roman"/>
          <w:sz w:val="24"/>
          <w:szCs w:val="24"/>
        </w:rPr>
        <w:t xml:space="preserve"> discussed (</w:t>
      </w:r>
      <w:r w:rsidRPr="00410926">
        <w:rPr>
          <w:rFonts w:ascii="Times New Roman" w:hAnsi="Times New Roman" w:cs="Times New Roman"/>
          <w:sz w:val="24"/>
          <w:szCs w:val="24"/>
        </w:rPr>
        <w:t xml:space="preserve">e.g. </w:t>
      </w:r>
      <w:proofErr w:type="spellStart"/>
      <w:r w:rsidR="00724EF6" w:rsidRPr="00410926">
        <w:rPr>
          <w:rFonts w:ascii="Times New Roman" w:hAnsi="Times New Roman" w:cs="Times New Roman"/>
          <w:sz w:val="24"/>
          <w:szCs w:val="24"/>
        </w:rPr>
        <w:t>Berntson</w:t>
      </w:r>
      <w:proofErr w:type="spellEnd"/>
      <w:r w:rsidR="00724EF6" w:rsidRPr="00410926">
        <w:rPr>
          <w:rFonts w:ascii="Times New Roman" w:hAnsi="Times New Roman" w:cs="Times New Roman"/>
          <w:sz w:val="24"/>
          <w:szCs w:val="24"/>
        </w:rPr>
        <w:t xml:space="preserve">, 2008; </w:t>
      </w:r>
      <w:r w:rsidR="00185ECC" w:rsidRPr="00410926">
        <w:rPr>
          <w:rFonts w:ascii="Times New Roman" w:hAnsi="Times New Roman" w:cs="Times New Roman"/>
          <w:sz w:val="24"/>
          <w:szCs w:val="24"/>
        </w:rPr>
        <w:t xml:space="preserve">Li, 2018; Singhal and Rastogi, 2018), the mediating role of perceived employability in the relationship between psychological capital and life wellbeing of graduates </w:t>
      </w:r>
      <w:r w:rsidRPr="00410926">
        <w:rPr>
          <w:rFonts w:ascii="Times New Roman" w:hAnsi="Times New Roman" w:cs="Times New Roman"/>
          <w:sz w:val="24"/>
          <w:szCs w:val="24"/>
        </w:rPr>
        <w:t xml:space="preserve">has not. </w:t>
      </w:r>
      <w:r w:rsidR="00185ECC" w:rsidRPr="00410926">
        <w:rPr>
          <w:rFonts w:ascii="Times New Roman" w:hAnsi="Times New Roman" w:cs="Times New Roman"/>
          <w:sz w:val="24"/>
          <w:szCs w:val="24"/>
        </w:rPr>
        <w:t>Th</w:t>
      </w:r>
      <w:r w:rsidRPr="00410926">
        <w:rPr>
          <w:rFonts w:ascii="Times New Roman" w:hAnsi="Times New Roman" w:cs="Times New Roman"/>
          <w:sz w:val="24"/>
          <w:szCs w:val="24"/>
        </w:rPr>
        <w:t>is</w:t>
      </w:r>
      <w:r w:rsidR="00185ECC" w:rsidRPr="00410926">
        <w:rPr>
          <w:rFonts w:ascii="Times New Roman" w:hAnsi="Times New Roman" w:cs="Times New Roman"/>
          <w:sz w:val="24"/>
          <w:szCs w:val="24"/>
        </w:rPr>
        <w:t xml:space="preserve"> study proposes </w:t>
      </w:r>
      <w:r w:rsidRPr="00410926">
        <w:rPr>
          <w:rFonts w:ascii="Times New Roman" w:hAnsi="Times New Roman" w:cs="Times New Roman"/>
          <w:sz w:val="24"/>
          <w:szCs w:val="24"/>
        </w:rPr>
        <w:t xml:space="preserve">that </w:t>
      </w:r>
      <w:proofErr w:type="spellStart"/>
      <w:r w:rsidRPr="00410926">
        <w:rPr>
          <w:rFonts w:ascii="Times New Roman" w:hAnsi="Times New Roman" w:cs="Times New Roman"/>
          <w:sz w:val="24"/>
          <w:szCs w:val="24"/>
        </w:rPr>
        <w:t>PsyCap</w:t>
      </w:r>
      <w:proofErr w:type="spellEnd"/>
      <w:r w:rsidR="00185ECC" w:rsidRPr="00410926">
        <w:rPr>
          <w:rFonts w:ascii="Times New Roman" w:hAnsi="Times New Roman" w:cs="Times New Roman"/>
          <w:sz w:val="24"/>
          <w:szCs w:val="24"/>
        </w:rPr>
        <w:t xml:space="preserve"> and perceived employability a</w:t>
      </w:r>
      <w:r w:rsidRPr="00410926">
        <w:rPr>
          <w:rFonts w:ascii="Times New Roman" w:hAnsi="Times New Roman" w:cs="Times New Roman"/>
          <w:sz w:val="24"/>
          <w:szCs w:val="24"/>
        </w:rPr>
        <w:t>re</w:t>
      </w:r>
      <w:r w:rsidR="00185ECC" w:rsidRPr="00410926">
        <w:rPr>
          <w:rFonts w:ascii="Times New Roman" w:hAnsi="Times New Roman" w:cs="Times New Roman"/>
          <w:sz w:val="24"/>
          <w:szCs w:val="24"/>
        </w:rPr>
        <w:t xml:space="preserve"> </w:t>
      </w:r>
      <w:r w:rsidRPr="00410926">
        <w:rPr>
          <w:rFonts w:ascii="Times New Roman" w:hAnsi="Times New Roman" w:cs="Times New Roman"/>
          <w:sz w:val="24"/>
          <w:szCs w:val="24"/>
        </w:rPr>
        <w:t xml:space="preserve">antecedents of </w:t>
      </w:r>
      <w:r w:rsidR="00185ECC" w:rsidRPr="00410926">
        <w:rPr>
          <w:rFonts w:ascii="Times New Roman" w:hAnsi="Times New Roman" w:cs="Times New Roman"/>
          <w:sz w:val="24"/>
          <w:szCs w:val="24"/>
        </w:rPr>
        <w:t>a sustainable career</w:t>
      </w:r>
      <w:r w:rsidRPr="00410926">
        <w:rPr>
          <w:rFonts w:ascii="Times New Roman" w:hAnsi="Times New Roman" w:cs="Times New Roman"/>
          <w:sz w:val="24"/>
          <w:szCs w:val="24"/>
        </w:rPr>
        <w:t xml:space="preserve"> and that </w:t>
      </w:r>
      <w:r w:rsidR="00185ECC" w:rsidRPr="00410926">
        <w:rPr>
          <w:rFonts w:ascii="Times New Roman" w:hAnsi="Times New Roman" w:cs="Times New Roman"/>
          <w:sz w:val="24"/>
          <w:szCs w:val="24"/>
        </w:rPr>
        <w:t xml:space="preserve">life wellbeing </w:t>
      </w:r>
      <w:r w:rsidRPr="00410926">
        <w:rPr>
          <w:rFonts w:ascii="Times New Roman" w:hAnsi="Times New Roman" w:cs="Times New Roman"/>
          <w:sz w:val="24"/>
          <w:szCs w:val="24"/>
        </w:rPr>
        <w:t>is</w:t>
      </w:r>
      <w:r w:rsidR="00185ECC" w:rsidRPr="00410926">
        <w:rPr>
          <w:rFonts w:ascii="Times New Roman" w:hAnsi="Times New Roman" w:cs="Times New Roman"/>
          <w:sz w:val="24"/>
          <w:szCs w:val="24"/>
        </w:rPr>
        <w:t xml:space="preserve"> a quintessential indicator</w:t>
      </w:r>
      <w:r w:rsidRPr="00410926">
        <w:rPr>
          <w:rFonts w:ascii="Times New Roman" w:hAnsi="Times New Roman" w:cs="Times New Roman"/>
          <w:sz w:val="24"/>
          <w:szCs w:val="24"/>
        </w:rPr>
        <w:t xml:space="preserve"> of a sustainable career</w:t>
      </w:r>
      <w:r w:rsidR="00185ECC" w:rsidRPr="00410926">
        <w:rPr>
          <w:rFonts w:ascii="Times New Roman" w:hAnsi="Times New Roman" w:cs="Times New Roman"/>
          <w:sz w:val="24"/>
          <w:szCs w:val="24"/>
        </w:rPr>
        <w:t xml:space="preserve">. </w:t>
      </w:r>
      <w:r w:rsidRPr="00410926">
        <w:rPr>
          <w:rFonts w:ascii="Times New Roman" w:hAnsi="Times New Roman" w:cs="Times New Roman"/>
          <w:sz w:val="24"/>
          <w:szCs w:val="24"/>
        </w:rPr>
        <w:t xml:space="preserve">The proposed associations are examined through a theoretical framework of Broaden-and-Build theory and </w:t>
      </w:r>
      <w:r w:rsidR="004A0FDD" w:rsidRPr="00410926">
        <w:rPr>
          <w:rFonts w:ascii="Times New Roman" w:hAnsi="Times New Roman" w:cs="Times New Roman"/>
          <w:sz w:val="24"/>
          <w:szCs w:val="24"/>
        </w:rPr>
        <w:t xml:space="preserve">the resource </w:t>
      </w:r>
      <w:proofErr w:type="gramStart"/>
      <w:r w:rsidR="004A0FDD" w:rsidRPr="00410926">
        <w:rPr>
          <w:rFonts w:ascii="Times New Roman" w:hAnsi="Times New Roman" w:cs="Times New Roman"/>
          <w:sz w:val="24"/>
          <w:szCs w:val="24"/>
        </w:rPr>
        <w:t>caravans</w:t>
      </w:r>
      <w:proofErr w:type="gramEnd"/>
      <w:r w:rsidR="004A0FDD" w:rsidRPr="00410926">
        <w:rPr>
          <w:rFonts w:ascii="Times New Roman" w:hAnsi="Times New Roman" w:cs="Times New Roman"/>
          <w:sz w:val="24"/>
          <w:szCs w:val="24"/>
        </w:rPr>
        <w:t xml:space="preserve"> metaphor from the </w:t>
      </w:r>
      <w:r w:rsidRPr="00410926">
        <w:rPr>
          <w:rFonts w:ascii="Times New Roman" w:hAnsi="Times New Roman" w:cs="Times New Roman"/>
          <w:sz w:val="24"/>
          <w:szCs w:val="24"/>
        </w:rPr>
        <w:t xml:space="preserve">conservation of resources theory. Practical implications of the study highlight the role that HEIs can play as change agents in enhancing </w:t>
      </w:r>
      <w:r w:rsidR="00911751" w:rsidRPr="00410926">
        <w:rPr>
          <w:rFonts w:ascii="Times New Roman" w:hAnsi="Times New Roman" w:cs="Times New Roman"/>
          <w:sz w:val="24"/>
          <w:szCs w:val="24"/>
        </w:rPr>
        <w:t xml:space="preserve">the </w:t>
      </w:r>
      <w:r w:rsidRPr="00410926">
        <w:rPr>
          <w:rFonts w:ascii="Times New Roman" w:hAnsi="Times New Roman" w:cs="Times New Roman"/>
          <w:sz w:val="24"/>
          <w:szCs w:val="24"/>
        </w:rPr>
        <w:t>p</w:t>
      </w:r>
      <w:r w:rsidR="00835485" w:rsidRPr="00410926">
        <w:rPr>
          <w:rFonts w:ascii="Times New Roman" w:hAnsi="Times New Roman" w:cs="Times New Roman"/>
          <w:sz w:val="24"/>
          <w:szCs w:val="24"/>
        </w:rPr>
        <w:t xml:space="preserve">sychological </w:t>
      </w:r>
      <w:r w:rsidRPr="00410926">
        <w:rPr>
          <w:rFonts w:ascii="Times New Roman" w:hAnsi="Times New Roman" w:cs="Times New Roman"/>
          <w:sz w:val="24"/>
          <w:szCs w:val="24"/>
        </w:rPr>
        <w:t xml:space="preserve">resources of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and perceived employability. </w:t>
      </w:r>
      <w:r w:rsidR="00185ECC" w:rsidRPr="00410926">
        <w:rPr>
          <w:rFonts w:ascii="Times New Roman" w:hAnsi="Times New Roman" w:cs="Times New Roman"/>
          <w:sz w:val="24"/>
          <w:szCs w:val="24"/>
        </w:rPr>
        <w:t xml:space="preserve">The following </w:t>
      </w:r>
      <w:r w:rsidRPr="00410926">
        <w:rPr>
          <w:rFonts w:ascii="Times New Roman" w:hAnsi="Times New Roman" w:cs="Times New Roman"/>
          <w:sz w:val="24"/>
          <w:szCs w:val="24"/>
        </w:rPr>
        <w:t xml:space="preserve">research </w:t>
      </w:r>
      <w:r w:rsidR="00185ECC" w:rsidRPr="00410926">
        <w:rPr>
          <w:rFonts w:ascii="Times New Roman" w:hAnsi="Times New Roman" w:cs="Times New Roman"/>
          <w:sz w:val="24"/>
          <w:szCs w:val="24"/>
        </w:rPr>
        <w:t>questions are investigated:</w:t>
      </w:r>
    </w:p>
    <w:p w14:paraId="1F50A8B2" w14:textId="7F60FFF2" w:rsidR="00185ECC" w:rsidRPr="00410926" w:rsidRDefault="00185ECC" w:rsidP="00185ECC">
      <w:pPr>
        <w:spacing w:line="360" w:lineRule="auto"/>
        <w:jc w:val="both"/>
        <w:rPr>
          <w:rFonts w:ascii="Times New Roman" w:hAnsi="Times New Roman" w:cs="Times New Roman"/>
          <w:sz w:val="24"/>
          <w:szCs w:val="24"/>
        </w:rPr>
      </w:pPr>
      <w:bookmarkStart w:id="2" w:name="_Hlk76676851"/>
      <w:r w:rsidRPr="00410926">
        <w:rPr>
          <w:rFonts w:ascii="Times New Roman" w:hAnsi="Times New Roman" w:cs="Times New Roman"/>
          <w:sz w:val="24"/>
          <w:szCs w:val="24"/>
        </w:rPr>
        <w:t>1. Do</w:t>
      </w:r>
      <w:r w:rsidR="007264C3" w:rsidRPr="00410926">
        <w:rPr>
          <w:rFonts w:ascii="Times New Roman" w:hAnsi="Times New Roman" w:cs="Times New Roman"/>
          <w:sz w:val="24"/>
          <w:szCs w:val="24"/>
        </w:rPr>
        <w:t xml:space="preserve"> </w:t>
      </w:r>
      <w:r w:rsidR="002D579F" w:rsidRPr="00410926">
        <w:rPr>
          <w:rFonts w:ascii="Times New Roman" w:hAnsi="Times New Roman" w:cs="Times New Roman"/>
          <w:sz w:val="24"/>
          <w:szCs w:val="24"/>
        </w:rPr>
        <w:t xml:space="preserve">psychological </w:t>
      </w:r>
      <w:r w:rsidRPr="00410926">
        <w:rPr>
          <w:rFonts w:ascii="Times New Roman" w:hAnsi="Times New Roman" w:cs="Times New Roman"/>
          <w:sz w:val="24"/>
          <w:szCs w:val="24"/>
        </w:rPr>
        <w:t xml:space="preserve">resources </w:t>
      </w:r>
      <w:r w:rsidR="007264C3" w:rsidRPr="00410926">
        <w:rPr>
          <w:rFonts w:ascii="Times New Roman" w:hAnsi="Times New Roman" w:cs="Times New Roman"/>
          <w:sz w:val="24"/>
          <w:szCs w:val="24"/>
        </w:rPr>
        <w:t xml:space="preserve">of </w:t>
      </w:r>
      <w:r w:rsidRPr="00410926">
        <w:rPr>
          <w:rFonts w:ascii="Times New Roman" w:hAnsi="Times New Roman" w:cs="Times New Roman"/>
          <w:sz w:val="24"/>
          <w:szCs w:val="24"/>
        </w:rPr>
        <w:t>perceived employability and psychological capital positively predict life wellbeing?</w:t>
      </w:r>
    </w:p>
    <w:p w14:paraId="2ACCE9D3" w14:textId="7DDDAD6C" w:rsidR="00185ECC" w:rsidRPr="00410926" w:rsidRDefault="00185ECC" w:rsidP="00185ECC">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2. Does perceived employability mediate the relationship between psychological capital and life wellbeing?</w:t>
      </w:r>
    </w:p>
    <w:bookmarkEnd w:id="2"/>
    <w:p w14:paraId="34C85E6E" w14:textId="77777777" w:rsidR="00724EF6" w:rsidRPr="00410926" w:rsidRDefault="00724EF6" w:rsidP="003064C4">
      <w:pPr>
        <w:spacing w:line="360" w:lineRule="auto"/>
        <w:jc w:val="both"/>
        <w:rPr>
          <w:rFonts w:ascii="Times New Roman" w:hAnsi="Times New Roman" w:cs="Times New Roman"/>
          <w:b/>
          <w:bCs/>
          <w:sz w:val="24"/>
          <w:szCs w:val="24"/>
        </w:rPr>
      </w:pPr>
    </w:p>
    <w:p w14:paraId="481673F7" w14:textId="63356786" w:rsidR="00887D19" w:rsidRPr="00410926" w:rsidRDefault="005C3E59" w:rsidP="003064C4">
      <w:pPr>
        <w:spacing w:line="360" w:lineRule="auto"/>
        <w:jc w:val="both"/>
        <w:rPr>
          <w:rFonts w:ascii="Times New Roman" w:hAnsi="Times New Roman" w:cs="Times New Roman"/>
          <w:b/>
          <w:bCs/>
          <w:sz w:val="24"/>
          <w:szCs w:val="24"/>
        </w:rPr>
      </w:pPr>
      <w:r w:rsidRPr="00410926">
        <w:rPr>
          <w:rFonts w:ascii="Times New Roman" w:hAnsi="Times New Roman" w:cs="Times New Roman"/>
          <w:b/>
          <w:bCs/>
          <w:sz w:val="24"/>
          <w:szCs w:val="24"/>
        </w:rPr>
        <w:lastRenderedPageBreak/>
        <w:t xml:space="preserve">2. </w:t>
      </w:r>
      <w:r w:rsidR="007264C3" w:rsidRPr="00410926">
        <w:rPr>
          <w:rFonts w:ascii="Times New Roman" w:hAnsi="Times New Roman" w:cs="Times New Roman"/>
          <w:b/>
          <w:bCs/>
          <w:sz w:val="24"/>
          <w:szCs w:val="24"/>
        </w:rPr>
        <w:t xml:space="preserve">Introducing </w:t>
      </w:r>
      <w:r w:rsidR="00F80BB5" w:rsidRPr="00410926">
        <w:rPr>
          <w:rFonts w:ascii="Times New Roman" w:hAnsi="Times New Roman" w:cs="Times New Roman"/>
          <w:b/>
          <w:bCs/>
          <w:sz w:val="24"/>
          <w:szCs w:val="24"/>
        </w:rPr>
        <w:t>Psychological Capital, Perceived Employability, and Life Wellbeing</w:t>
      </w:r>
    </w:p>
    <w:p w14:paraId="206B9AAE" w14:textId="783835DA" w:rsidR="00887D19" w:rsidRPr="00410926" w:rsidRDefault="005C3E59" w:rsidP="00CC133C">
      <w:pPr>
        <w:spacing w:line="360" w:lineRule="auto"/>
        <w:jc w:val="both"/>
        <w:rPr>
          <w:rFonts w:ascii="Times New Roman" w:hAnsi="Times New Roman" w:cs="Times New Roman"/>
          <w:i/>
          <w:iCs/>
          <w:sz w:val="24"/>
          <w:szCs w:val="24"/>
        </w:rPr>
      </w:pPr>
      <w:r w:rsidRPr="00410926">
        <w:rPr>
          <w:rFonts w:ascii="Times New Roman" w:hAnsi="Times New Roman" w:cs="Times New Roman"/>
          <w:i/>
          <w:iCs/>
          <w:sz w:val="24"/>
          <w:szCs w:val="24"/>
        </w:rPr>
        <w:t xml:space="preserve">2.1 </w:t>
      </w:r>
      <w:r w:rsidR="00887D19" w:rsidRPr="00410926">
        <w:rPr>
          <w:rFonts w:ascii="Times New Roman" w:hAnsi="Times New Roman" w:cs="Times New Roman"/>
          <w:i/>
          <w:iCs/>
          <w:sz w:val="24"/>
          <w:szCs w:val="24"/>
        </w:rPr>
        <w:t>Psychological Capital</w:t>
      </w:r>
      <w:r w:rsidR="00F80BB5" w:rsidRPr="00410926">
        <w:rPr>
          <w:rFonts w:ascii="Times New Roman" w:hAnsi="Times New Roman" w:cs="Times New Roman"/>
          <w:i/>
          <w:iCs/>
          <w:sz w:val="24"/>
          <w:szCs w:val="24"/>
        </w:rPr>
        <w:t xml:space="preserve"> (</w:t>
      </w:r>
      <w:proofErr w:type="spellStart"/>
      <w:r w:rsidR="00F80BB5" w:rsidRPr="00410926">
        <w:rPr>
          <w:rFonts w:ascii="Times New Roman" w:hAnsi="Times New Roman" w:cs="Times New Roman"/>
          <w:i/>
          <w:iCs/>
          <w:sz w:val="24"/>
          <w:szCs w:val="24"/>
        </w:rPr>
        <w:t>PsyCap</w:t>
      </w:r>
      <w:proofErr w:type="spellEnd"/>
      <w:r w:rsidR="00F80BB5" w:rsidRPr="00410926">
        <w:rPr>
          <w:rFonts w:ascii="Times New Roman" w:hAnsi="Times New Roman" w:cs="Times New Roman"/>
          <w:i/>
          <w:iCs/>
          <w:sz w:val="24"/>
          <w:szCs w:val="24"/>
        </w:rPr>
        <w:t>)</w:t>
      </w:r>
    </w:p>
    <w:p w14:paraId="0095840D" w14:textId="70750A4E" w:rsidR="00A90B65" w:rsidRPr="00410926" w:rsidRDefault="00887D19" w:rsidP="00F7522A">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Psychological </w:t>
      </w:r>
      <w:r w:rsidR="00835485" w:rsidRPr="00410926">
        <w:rPr>
          <w:rFonts w:ascii="Times New Roman" w:hAnsi="Times New Roman" w:cs="Times New Roman"/>
          <w:sz w:val="24"/>
          <w:szCs w:val="24"/>
        </w:rPr>
        <w:t>C</w:t>
      </w:r>
      <w:r w:rsidRPr="00410926">
        <w:rPr>
          <w:rFonts w:ascii="Times New Roman" w:hAnsi="Times New Roman" w:cs="Times New Roman"/>
          <w:sz w:val="24"/>
          <w:szCs w:val="24"/>
        </w:rPr>
        <w:t>apital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w:t>
      </w:r>
      <w:r w:rsidR="00BD15FD" w:rsidRPr="00410926">
        <w:rPr>
          <w:rFonts w:ascii="Times New Roman" w:hAnsi="Times New Roman" w:cs="Times New Roman"/>
          <w:sz w:val="24"/>
          <w:szCs w:val="24"/>
        </w:rPr>
        <w:t>represents</w:t>
      </w:r>
      <w:r w:rsidR="00A90B65" w:rsidRPr="00410926">
        <w:rPr>
          <w:rFonts w:ascii="Times New Roman" w:hAnsi="Times New Roman" w:cs="Times New Roman"/>
          <w:sz w:val="24"/>
          <w:szCs w:val="24"/>
        </w:rPr>
        <w:t xml:space="preserve"> an </w:t>
      </w:r>
      <w:r w:rsidRPr="00410926">
        <w:rPr>
          <w:rFonts w:ascii="Times New Roman" w:hAnsi="Times New Roman" w:cs="Times New Roman"/>
          <w:sz w:val="24"/>
          <w:szCs w:val="24"/>
        </w:rPr>
        <w:t>individual</w:t>
      </w:r>
      <w:r w:rsidR="00A90B65" w:rsidRPr="00410926">
        <w:rPr>
          <w:rFonts w:ascii="Times New Roman" w:hAnsi="Times New Roman" w:cs="Times New Roman"/>
          <w:sz w:val="24"/>
          <w:szCs w:val="24"/>
        </w:rPr>
        <w:t>’s</w:t>
      </w:r>
      <w:r w:rsidRPr="00410926">
        <w:rPr>
          <w:rFonts w:ascii="Times New Roman" w:hAnsi="Times New Roman" w:cs="Times New Roman"/>
          <w:sz w:val="24"/>
          <w:szCs w:val="24"/>
        </w:rPr>
        <w:t xml:space="preserve"> motivational propensities developed through positive psychological constructs such as self-efficacy, optimism, hope, and resilience (Luthans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2007). </w:t>
      </w:r>
      <w:r w:rsidR="00A90B65" w:rsidRPr="00410926">
        <w:rPr>
          <w:rFonts w:ascii="Times New Roman" w:hAnsi="Times New Roman" w:cs="Times New Roman"/>
          <w:sz w:val="24"/>
          <w:szCs w:val="24"/>
        </w:rPr>
        <w:t xml:space="preserve">The term </w:t>
      </w:r>
      <w:proofErr w:type="spellStart"/>
      <w:r w:rsidR="00A90B65" w:rsidRPr="00410926">
        <w:rPr>
          <w:rFonts w:ascii="Times New Roman" w:hAnsi="Times New Roman" w:cs="Times New Roman"/>
          <w:sz w:val="24"/>
          <w:szCs w:val="24"/>
        </w:rPr>
        <w:t>PsyCap</w:t>
      </w:r>
      <w:proofErr w:type="spellEnd"/>
      <w:r w:rsidR="00A90B65" w:rsidRPr="00410926">
        <w:rPr>
          <w:rFonts w:ascii="Times New Roman" w:hAnsi="Times New Roman" w:cs="Times New Roman"/>
          <w:sz w:val="24"/>
          <w:szCs w:val="24"/>
        </w:rPr>
        <w:t xml:space="preserve"> is defined by Luthans </w:t>
      </w:r>
      <w:r w:rsidRPr="00410926">
        <w:rPr>
          <w:rFonts w:ascii="Times New Roman" w:hAnsi="Times New Roman" w:cs="Times New Roman"/>
          <w:i/>
          <w:iCs/>
          <w:sz w:val="24"/>
          <w:szCs w:val="24"/>
        </w:rPr>
        <w:t>et al</w:t>
      </w:r>
      <w:r w:rsidR="00724EF6" w:rsidRPr="00410926">
        <w:rPr>
          <w:rFonts w:ascii="Times New Roman" w:hAnsi="Times New Roman" w:cs="Times New Roman"/>
          <w:i/>
          <w:iCs/>
          <w:sz w:val="24"/>
          <w:szCs w:val="24"/>
        </w:rPr>
        <w:t>.</w:t>
      </w:r>
      <w:r w:rsidRPr="00410926">
        <w:rPr>
          <w:rFonts w:ascii="Times New Roman" w:hAnsi="Times New Roman" w:cs="Times New Roman"/>
          <w:sz w:val="24"/>
          <w:szCs w:val="24"/>
        </w:rPr>
        <w:t xml:space="preserve"> (2007</w:t>
      </w:r>
      <w:r w:rsidR="00724EF6" w:rsidRPr="00410926">
        <w:rPr>
          <w:rFonts w:ascii="Times New Roman" w:hAnsi="Times New Roman" w:cs="Times New Roman"/>
          <w:sz w:val="24"/>
          <w:szCs w:val="24"/>
        </w:rPr>
        <w:t>, p.3</w:t>
      </w:r>
      <w:r w:rsidRPr="00410926">
        <w:rPr>
          <w:rFonts w:ascii="Times New Roman" w:hAnsi="Times New Roman" w:cs="Times New Roman"/>
          <w:sz w:val="24"/>
          <w:szCs w:val="24"/>
        </w:rPr>
        <w:t>) as</w:t>
      </w:r>
    </w:p>
    <w:p w14:paraId="110D03D2" w14:textId="471F872E" w:rsidR="00A90B65" w:rsidRPr="00410926" w:rsidRDefault="00887D19" w:rsidP="00A90B65">
      <w:pPr>
        <w:spacing w:line="360" w:lineRule="auto"/>
        <w:ind w:left="720"/>
        <w:jc w:val="both"/>
        <w:rPr>
          <w:rFonts w:ascii="Times New Roman" w:hAnsi="Times New Roman" w:cs="Times New Roman"/>
        </w:rPr>
      </w:pPr>
      <w:r w:rsidRPr="00410926">
        <w:rPr>
          <w:rFonts w:ascii="Times New Roman" w:hAnsi="Times New Roman" w:cs="Times New Roman"/>
        </w:rPr>
        <w:t>an individual’s positive psychological state of development and is characterized by: (1) having confidence (self-efficacy) to take on and put in the necessary effort to succeed at challenging tasks; (2) making a positive attribution (optimism) about succeeding now and in the future; (3) persevering toward goals and, when necessary, redirecting paths to goals (hope) in order to succeed; and (4) when beset by problems and adversity, sustaining and bouncing back and even beyond (resilience) to attain success</w:t>
      </w:r>
      <w:r w:rsidR="00A90B65" w:rsidRPr="00410926">
        <w:rPr>
          <w:rFonts w:ascii="Times New Roman" w:hAnsi="Times New Roman" w:cs="Times New Roman"/>
        </w:rPr>
        <w:t>.</w:t>
      </w:r>
      <w:r w:rsidRPr="00410926">
        <w:rPr>
          <w:rFonts w:ascii="Times New Roman" w:hAnsi="Times New Roman" w:cs="Times New Roman"/>
        </w:rPr>
        <w:t xml:space="preserve"> </w:t>
      </w:r>
    </w:p>
    <w:p w14:paraId="5B19D7C8" w14:textId="278ABE2D" w:rsidR="00887D19" w:rsidRPr="00410926" w:rsidRDefault="00A90B65" w:rsidP="00A90B65">
      <w:p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is a state rather than a trait and can be developed and managed to positively affect performance, productivity, and resilience (Luthans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2004). It is directly related to positive emotions and positivity in general (Luthans and Youssef-Morgan, 2017). The positive affective state created by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enhances an individual’s thought-action reperto</w:t>
      </w:r>
      <w:r w:rsidR="00911751" w:rsidRPr="00410926">
        <w:rPr>
          <w:rFonts w:ascii="Times New Roman" w:hAnsi="Times New Roman" w:cs="Times New Roman"/>
          <w:sz w:val="24"/>
          <w:szCs w:val="24"/>
        </w:rPr>
        <w:t>ir</w:t>
      </w:r>
      <w:r w:rsidRPr="00410926">
        <w:rPr>
          <w:rFonts w:ascii="Times New Roman" w:hAnsi="Times New Roman" w:cs="Times New Roman"/>
          <w:sz w:val="24"/>
          <w:szCs w:val="24"/>
        </w:rPr>
        <w:t xml:space="preserve">es which can lead to higher levels of creativity and an increased number of pathways to complete a task (Hong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2020; Luthans and </w:t>
      </w:r>
      <w:proofErr w:type="spellStart"/>
      <w:r w:rsidRPr="00410926">
        <w:rPr>
          <w:rFonts w:ascii="Times New Roman" w:hAnsi="Times New Roman" w:cs="Times New Roman"/>
          <w:sz w:val="24"/>
          <w:szCs w:val="24"/>
        </w:rPr>
        <w:t>Youseff</w:t>
      </w:r>
      <w:proofErr w:type="spellEnd"/>
      <w:r w:rsidRPr="00410926">
        <w:rPr>
          <w:rFonts w:ascii="Times New Roman" w:hAnsi="Times New Roman" w:cs="Times New Roman"/>
          <w:sz w:val="24"/>
          <w:szCs w:val="24"/>
        </w:rPr>
        <w:t xml:space="preserve">-Morgan, 2017; </w:t>
      </w:r>
      <w:proofErr w:type="spellStart"/>
      <w:r w:rsidRPr="00410926">
        <w:rPr>
          <w:rFonts w:ascii="Times New Roman" w:hAnsi="Times New Roman" w:cs="Times New Roman"/>
          <w:sz w:val="24"/>
          <w:szCs w:val="24"/>
        </w:rPr>
        <w:t>Youseff</w:t>
      </w:r>
      <w:proofErr w:type="spellEnd"/>
      <w:r w:rsidRPr="00410926">
        <w:rPr>
          <w:rFonts w:ascii="Times New Roman" w:hAnsi="Times New Roman" w:cs="Times New Roman"/>
          <w:sz w:val="24"/>
          <w:szCs w:val="24"/>
        </w:rPr>
        <w:t>-Morgan and Luthans, 2015).</w:t>
      </w:r>
      <w:r w:rsidR="00205043" w:rsidRPr="00410926">
        <w:rPr>
          <w:rFonts w:ascii="Times New Roman" w:hAnsi="Times New Roman" w:cs="Times New Roman"/>
          <w:sz w:val="24"/>
          <w:szCs w:val="24"/>
        </w:rPr>
        <w:t xml:space="preserve"> </w:t>
      </w:r>
      <w:r w:rsidR="00887D19" w:rsidRPr="00410926">
        <w:rPr>
          <w:rFonts w:ascii="Times New Roman" w:hAnsi="Times New Roman" w:cs="Times New Roman"/>
          <w:sz w:val="24"/>
          <w:szCs w:val="24"/>
        </w:rPr>
        <w:t xml:space="preserve">Individuals with higher </w:t>
      </w:r>
      <w:proofErr w:type="spellStart"/>
      <w:r w:rsidR="00887D19" w:rsidRPr="00410926">
        <w:rPr>
          <w:rFonts w:ascii="Times New Roman" w:hAnsi="Times New Roman" w:cs="Times New Roman"/>
          <w:sz w:val="24"/>
          <w:szCs w:val="24"/>
        </w:rPr>
        <w:t>PsyCap</w:t>
      </w:r>
      <w:proofErr w:type="spellEnd"/>
      <w:r w:rsidR="00887D19" w:rsidRPr="00410926">
        <w:rPr>
          <w:rFonts w:ascii="Times New Roman" w:hAnsi="Times New Roman" w:cs="Times New Roman"/>
          <w:sz w:val="24"/>
          <w:szCs w:val="24"/>
        </w:rPr>
        <w:t xml:space="preserve"> possess psychological resources that can enhance positive emotions and behaviour in general (</w:t>
      </w:r>
      <w:proofErr w:type="spellStart"/>
      <w:r w:rsidR="00887D19" w:rsidRPr="00410926">
        <w:rPr>
          <w:rFonts w:ascii="Times New Roman" w:hAnsi="Times New Roman" w:cs="Times New Roman"/>
          <w:sz w:val="24"/>
          <w:szCs w:val="24"/>
        </w:rPr>
        <w:t>Rahimnia</w:t>
      </w:r>
      <w:proofErr w:type="spellEnd"/>
      <w:r w:rsidR="00887D19" w:rsidRPr="00410926">
        <w:rPr>
          <w:rFonts w:ascii="Times New Roman" w:hAnsi="Times New Roman" w:cs="Times New Roman"/>
          <w:sz w:val="24"/>
          <w:szCs w:val="24"/>
        </w:rPr>
        <w:t xml:space="preserve"> </w:t>
      </w:r>
      <w:r w:rsidR="00887D19" w:rsidRPr="00410926">
        <w:rPr>
          <w:rFonts w:ascii="Times New Roman" w:hAnsi="Times New Roman" w:cs="Times New Roman"/>
          <w:i/>
          <w:iCs/>
          <w:sz w:val="24"/>
          <w:szCs w:val="24"/>
        </w:rPr>
        <w:t>et al.</w:t>
      </w:r>
      <w:r w:rsidR="00887D19" w:rsidRPr="00410926">
        <w:rPr>
          <w:rFonts w:ascii="Times New Roman" w:hAnsi="Times New Roman" w:cs="Times New Roman"/>
          <w:sz w:val="24"/>
          <w:szCs w:val="24"/>
        </w:rPr>
        <w:t xml:space="preserve">, 2013). Based on Fredrickson’s (2001) </w:t>
      </w:r>
      <w:r w:rsidR="00205043" w:rsidRPr="00410926">
        <w:rPr>
          <w:rFonts w:ascii="Times New Roman" w:hAnsi="Times New Roman" w:cs="Times New Roman"/>
          <w:sz w:val="24"/>
          <w:szCs w:val="24"/>
        </w:rPr>
        <w:t>B</w:t>
      </w:r>
      <w:r w:rsidR="00887D19" w:rsidRPr="00410926">
        <w:rPr>
          <w:rFonts w:ascii="Times New Roman" w:hAnsi="Times New Roman" w:cs="Times New Roman"/>
          <w:sz w:val="24"/>
          <w:szCs w:val="24"/>
        </w:rPr>
        <w:t>roaden</w:t>
      </w:r>
      <w:r w:rsidR="00205043" w:rsidRPr="00410926">
        <w:rPr>
          <w:rFonts w:ascii="Times New Roman" w:hAnsi="Times New Roman" w:cs="Times New Roman"/>
          <w:sz w:val="24"/>
          <w:szCs w:val="24"/>
        </w:rPr>
        <w:t>-</w:t>
      </w:r>
      <w:r w:rsidR="00887D19" w:rsidRPr="00410926">
        <w:rPr>
          <w:rFonts w:ascii="Times New Roman" w:hAnsi="Times New Roman" w:cs="Times New Roman"/>
          <w:sz w:val="24"/>
          <w:szCs w:val="24"/>
        </w:rPr>
        <w:t>and</w:t>
      </w:r>
      <w:r w:rsidR="00205043" w:rsidRPr="00410926">
        <w:rPr>
          <w:rFonts w:ascii="Times New Roman" w:hAnsi="Times New Roman" w:cs="Times New Roman"/>
          <w:sz w:val="24"/>
          <w:szCs w:val="24"/>
        </w:rPr>
        <w:t>-B</w:t>
      </w:r>
      <w:r w:rsidR="00887D19" w:rsidRPr="00410926">
        <w:rPr>
          <w:rFonts w:ascii="Times New Roman" w:hAnsi="Times New Roman" w:cs="Times New Roman"/>
          <w:sz w:val="24"/>
          <w:szCs w:val="24"/>
        </w:rPr>
        <w:t>uild theory</w:t>
      </w:r>
      <w:r w:rsidR="00205043" w:rsidRPr="00410926">
        <w:rPr>
          <w:rFonts w:ascii="Times New Roman" w:hAnsi="Times New Roman" w:cs="Times New Roman"/>
          <w:sz w:val="24"/>
          <w:szCs w:val="24"/>
        </w:rPr>
        <w:t>,</w:t>
      </w:r>
      <w:r w:rsidR="00887D19" w:rsidRPr="00410926">
        <w:rPr>
          <w:rFonts w:ascii="Times New Roman" w:hAnsi="Times New Roman" w:cs="Times New Roman"/>
          <w:sz w:val="24"/>
          <w:szCs w:val="24"/>
        </w:rPr>
        <w:t xml:space="preserve"> the personal resources acquired during the stages of positive emotions are robust and long</w:t>
      </w:r>
      <w:r w:rsidR="00911751" w:rsidRPr="00410926">
        <w:rPr>
          <w:rFonts w:ascii="Times New Roman" w:hAnsi="Times New Roman" w:cs="Times New Roman"/>
          <w:sz w:val="24"/>
          <w:szCs w:val="24"/>
        </w:rPr>
        <w:t>-</w:t>
      </w:r>
      <w:r w:rsidR="00887D19" w:rsidRPr="00410926">
        <w:rPr>
          <w:rFonts w:ascii="Times New Roman" w:hAnsi="Times New Roman" w:cs="Times New Roman"/>
          <w:sz w:val="24"/>
          <w:szCs w:val="24"/>
        </w:rPr>
        <w:t>standing (</w:t>
      </w:r>
      <w:proofErr w:type="spellStart"/>
      <w:r w:rsidR="00887D19" w:rsidRPr="00410926">
        <w:rPr>
          <w:rFonts w:ascii="Times New Roman" w:hAnsi="Times New Roman" w:cs="Times New Roman"/>
          <w:sz w:val="24"/>
          <w:szCs w:val="24"/>
        </w:rPr>
        <w:t>Rahimnia</w:t>
      </w:r>
      <w:proofErr w:type="spellEnd"/>
      <w:r w:rsidR="00887D19" w:rsidRPr="00410926">
        <w:rPr>
          <w:rFonts w:ascii="Times New Roman" w:hAnsi="Times New Roman" w:cs="Times New Roman"/>
          <w:sz w:val="24"/>
          <w:szCs w:val="24"/>
        </w:rPr>
        <w:t xml:space="preserve"> </w:t>
      </w:r>
      <w:r w:rsidR="00887D19" w:rsidRPr="00410926">
        <w:rPr>
          <w:rFonts w:ascii="Times New Roman" w:hAnsi="Times New Roman" w:cs="Times New Roman"/>
          <w:i/>
          <w:iCs/>
          <w:sz w:val="24"/>
          <w:szCs w:val="24"/>
        </w:rPr>
        <w:t>et al.</w:t>
      </w:r>
      <w:r w:rsidR="00887D19" w:rsidRPr="00410926">
        <w:rPr>
          <w:rFonts w:ascii="Times New Roman" w:hAnsi="Times New Roman" w:cs="Times New Roman"/>
          <w:sz w:val="24"/>
          <w:szCs w:val="24"/>
        </w:rPr>
        <w:t>, 2013).</w:t>
      </w:r>
    </w:p>
    <w:p w14:paraId="0977F3F1" w14:textId="0415B464" w:rsidR="00887D19" w:rsidRPr="00410926" w:rsidRDefault="00887D19" w:rsidP="00205043">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rPr>
        <w:t xml:space="preserve">Previous studies have shown that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positively predict</w:t>
      </w:r>
      <w:r w:rsidR="00205043" w:rsidRPr="00410926">
        <w:rPr>
          <w:rFonts w:ascii="Times New Roman" w:hAnsi="Times New Roman" w:cs="Times New Roman"/>
          <w:sz w:val="24"/>
          <w:szCs w:val="24"/>
        </w:rPr>
        <w:t>s</w:t>
      </w:r>
      <w:r w:rsidRPr="00410926">
        <w:rPr>
          <w:rFonts w:ascii="Times New Roman" w:hAnsi="Times New Roman" w:cs="Times New Roman"/>
          <w:sz w:val="24"/>
          <w:szCs w:val="24"/>
        </w:rPr>
        <w:t xml:space="preserve"> many favourable outcomes at the employee level. At an organisational level</w:t>
      </w:r>
      <w:r w:rsidR="00205043"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was found to be positively associated with many employee outcomes like organization citizenship behaviour (Beal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2013), organisation commitment (Sahoo</w:t>
      </w:r>
      <w:r w:rsidR="00724EF6" w:rsidRPr="00410926">
        <w:rPr>
          <w:rFonts w:ascii="Times New Roman" w:hAnsi="Times New Roman" w:cs="Times New Roman"/>
          <w:sz w:val="24"/>
          <w:szCs w:val="24"/>
        </w:rPr>
        <w:t xml:space="preserve"> and Sia, </w:t>
      </w:r>
      <w:r w:rsidRPr="00410926">
        <w:rPr>
          <w:rFonts w:ascii="Times New Roman" w:hAnsi="Times New Roman" w:cs="Times New Roman"/>
          <w:sz w:val="24"/>
          <w:szCs w:val="24"/>
        </w:rPr>
        <w:t xml:space="preserve">2015), positive effect (Murray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2010), wellbeing (</w:t>
      </w:r>
      <w:proofErr w:type="spellStart"/>
      <w:r w:rsidRPr="00410926">
        <w:rPr>
          <w:rFonts w:ascii="Times New Roman" w:hAnsi="Times New Roman" w:cs="Times New Roman"/>
          <w:sz w:val="24"/>
          <w:szCs w:val="24"/>
        </w:rPr>
        <w:t>Avey</w:t>
      </w:r>
      <w:proofErr w:type="spellEnd"/>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2010), performance and job satisfaction (Abbas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2014)</w:t>
      </w:r>
      <w:r w:rsidR="00205043" w:rsidRPr="00410926">
        <w:rPr>
          <w:rFonts w:ascii="Times New Roman" w:hAnsi="Times New Roman" w:cs="Times New Roman"/>
          <w:sz w:val="24"/>
          <w:szCs w:val="24"/>
        </w:rPr>
        <w:t>,</w:t>
      </w:r>
      <w:r w:rsidRPr="00410926">
        <w:rPr>
          <w:rFonts w:ascii="Times New Roman" w:hAnsi="Times New Roman" w:cs="Times New Roman"/>
          <w:sz w:val="24"/>
          <w:szCs w:val="24"/>
        </w:rPr>
        <w:t xml:space="preserve"> as well as work engagement and employee morale (</w:t>
      </w:r>
      <w:proofErr w:type="spellStart"/>
      <w:r w:rsidRPr="00410926">
        <w:rPr>
          <w:rFonts w:ascii="Times New Roman" w:hAnsi="Times New Roman" w:cs="Times New Roman"/>
          <w:sz w:val="24"/>
          <w:szCs w:val="24"/>
        </w:rPr>
        <w:t>Paek</w:t>
      </w:r>
      <w:proofErr w:type="spellEnd"/>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2015). In an educational setting psychological capital was found to be positively associated with subjective wellbeing (L</w:t>
      </w:r>
      <w:r w:rsidR="00CB2952" w:rsidRPr="00410926">
        <w:rPr>
          <w:rFonts w:ascii="Times New Roman" w:hAnsi="Times New Roman" w:cs="Times New Roman"/>
          <w:sz w:val="24"/>
          <w:szCs w:val="24"/>
        </w:rPr>
        <w:t>i</w:t>
      </w:r>
      <w:r w:rsidRPr="00410926">
        <w:rPr>
          <w:rFonts w:ascii="Times New Roman" w:hAnsi="Times New Roman" w:cs="Times New Roman"/>
          <w:sz w:val="24"/>
          <w:szCs w:val="24"/>
        </w:rPr>
        <w:t>., 201</w:t>
      </w:r>
      <w:r w:rsidR="00CB2952" w:rsidRPr="00410926">
        <w:rPr>
          <w:rFonts w:ascii="Times New Roman" w:hAnsi="Times New Roman" w:cs="Times New Roman"/>
          <w:sz w:val="24"/>
          <w:szCs w:val="24"/>
        </w:rPr>
        <w:t>8</w:t>
      </w:r>
      <w:r w:rsidRPr="00410926">
        <w:rPr>
          <w:rFonts w:ascii="Times New Roman" w:hAnsi="Times New Roman" w:cs="Times New Roman"/>
          <w:sz w:val="24"/>
          <w:szCs w:val="24"/>
        </w:rPr>
        <w:t>), academic adjustment (</w:t>
      </w:r>
      <w:proofErr w:type="spellStart"/>
      <w:r w:rsidRPr="00410926">
        <w:rPr>
          <w:rFonts w:ascii="Times New Roman" w:hAnsi="Times New Roman" w:cs="Times New Roman"/>
          <w:sz w:val="24"/>
          <w:szCs w:val="24"/>
        </w:rPr>
        <w:t>Liran</w:t>
      </w:r>
      <w:proofErr w:type="spellEnd"/>
      <w:r w:rsidRPr="00410926">
        <w:rPr>
          <w:rFonts w:ascii="Times New Roman" w:hAnsi="Times New Roman" w:cs="Times New Roman"/>
          <w:sz w:val="24"/>
          <w:szCs w:val="24"/>
        </w:rPr>
        <w:t xml:space="preserve"> and Miller, 2017), study engagement (Siu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2014)</w:t>
      </w:r>
      <w:r w:rsidR="00205043" w:rsidRPr="00410926">
        <w:rPr>
          <w:rFonts w:ascii="Times New Roman" w:hAnsi="Times New Roman" w:cs="Times New Roman"/>
          <w:sz w:val="24"/>
          <w:szCs w:val="24"/>
        </w:rPr>
        <w:t>,</w:t>
      </w:r>
      <w:r w:rsidRPr="00410926">
        <w:rPr>
          <w:rFonts w:ascii="Times New Roman" w:hAnsi="Times New Roman" w:cs="Times New Roman"/>
          <w:sz w:val="24"/>
          <w:szCs w:val="24"/>
        </w:rPr>
        <w:t xml:space="preserve"> as well as academic performance (Carmona-</w:t>
      </w:r>
      <w:proofErr w:type="spellStart"/>
      <w:r w:rsidRPr="00410926">
        <w:rPr>
          <w:rFonts w:ascii="Times New Roman" w:hAnsi="Times New Roman" w:cs="Times New Roman"/>
          <w:sz w:val="24"/>
          <w:szCs w:val="24"/>
        </w:rPr>
        <w:t>Halty</w:t>
      </w:r>
      <w:proofErr w:type="spellEnd"/>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2019). </w:t>
      </w:r>
    </w:p>
    <w:p w14:paraId="0809683B" w14:textId="77777777" w:rsidR="00724EF6" w:rsidRPr="00410926" w:rsidRDefault="00724EF6" w:rsidP="00CC133C">
      <w:pPr>
        <w:spacing w:line="360" w:lineRule="auto"/>
        <w:jc w:val="both"/>
        <w:rPr>
          <w:rFonts w:ascii="Times New Roman" w:hAnsi="Times New Roman" w:cs="Times New Roman"/>
          <w:i/>
          <w:iCs/>
          <w:sz w:val="24"/>
          <w:szCs w:val="24"/>
        </w:rPr>
      </w:pPr>
    </w:p>
    <w:p w14:paraId="59D627AF" w14:textId="4B45C758" w:rsidR="00887D19" w:rsidRPr="00410926" w:rsidRDefault="005C3E59" w:rsidP="00CC133C">
      <w:pPr>
        <w:spacing w:line="360" w:lineRule="auto"/>
        <w:jc w:val="both"/>
        <w:rPr>
          <w:rFonts w:ascii="Times New Roman" w:hAnsi="Times New Roman" w:cs="Times New Roman"/>
          <w:i/>
          <w:iCs/>
          <w:sz w:val="24"/>
          <w:szCs w:val="24"/>
        </w:rPr>
      </w:pPr>
      <w:r w:rsidRPr="00410926">
        <w:rPr>
          <w:rFonts w:ascii="Times New Roman" w:hAnsi="Times New Roman" w:cs="Times New Roman"/>
          <w:i/>
          <w:iCs/>
          <w:sz w:val="24"/>
          <w:szCs w:val="24"/>
        </w:rPr>
        <w:lastRenderedPageBreak/>
        <w:t xml:space="preserve">2.2 </w:t>
      </w:r>
      <w:r w:rsidR="00887D19" w:rsidRPr="00410926">
        <w:rPr>
          <w:rFonts w:ascii="Times New Roman" w:hAnsi="Times New Roman" w:cs="Times New Roman"/>
          <w:i/>
          <w:iCs/>
          <w:sz w:val="24"/>
          <w:szCs w:val="24"/>
        </w:rPr>
        <w:t>Perceived Employability</w:t>
      </w:r>
    </w:p>
    <w:p w14:paraId="06600886" w14:textId="74198CBC" w:rsidR="00887D19" w:rsidRPr="00410926" w:rsidRDefault="00887D19" w:rsidP="00205043">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Perceived employability is one of the most important psychological resource</w:t>
      </w:r>
      <w:r w:rsidR="00205043" w:rsidRPr="00410926">
        <w:rPr>
          <w:rFonts w:ascii="Times New Roman" w:hAnsi="Times New Roman" w:cs="Times New Roman"/>
          <w:sz w:val="24"/>
          <w:szCs w:val="24"/>
        </w:rPr>
        <w:t>s</w:t>
      </w:r>
      <w:r w:rsidRPr="00410926">
        <w:rPr>
          <w:rFonts w:ascii="Times New Roman" w:hAnsi="Times New Roman" w:cs="Times New Roman"/>
          <w:sz w:val="24"/>
          <w:szCs w:val="24"/>
        </w:rPr>
        <w:t xml:space="preserve"> that helps a person in </w:t>
      </w:r>
      <w:r w:rsidR="00205043" w:rsidRPr="00410926">
        <w:rPr>
          <w:rFonts w:ascii="Times New Roman" w:hAnsi="Times New Roman" w:cs="Times New Roman"/>
          <w:sz w:val="24"/>
          <w:szCs w:val="24"/>
        </w:rPr>
        <w:t xml:space="preserve">pursuing employment and surviving in an evolving labour market </w:t>
      </w:r>
      <w:r w:rsidRPr="00410926">
        <w:rPr>
          <w:rFonts w:ascii="Times New Roman" w:hAnsi="Times New Roman" w:cs="Times New Roman"/>
          <w:sz w:val="24"/>
          <w:szCs w:val="24"/>
        </w:rPr>
        <w:t>(</w:t>
      </w:r>
      <w:proofErr w:type="spellStart"/>
      <w:r w:rsidR="00FD68D7" w:rsidRPr="00410926">
        <w:rPr>
          <w:rFonts w:ascii="Times New Roman" w:hAnsi="Times New Roman" w:cs="Times New Roman"/>
          <w:sz w:val="24"/>
          <w:szCs w:val="24"/>
        </w:rPr>
        <w:t>Berntson</w:t>
      </w:r>
      <w:proofErr w:type="spellEnd"/>
      <w:r w:rsidR="00FD68D7" w:rsidRPr="00410926">
        <w:rPr>
          <w:rFonts w:ascii="Times New Roman" w:hAnsi="Times New Roman" w:cs="Times New Roman"/>
          <w:sz w:val="24"/>
          <w:szCs w:val="24"/>
        </w:rPr>
        <w:t>, 2008</w:t>
      </w:r>
      <w:r w:rsidRPr="00410926">
        <w:rPr>
          <w:rFonts w:ascii="Times New Roman" w:hAnsi="Times New Roman" w:cs="Times New Roman"/>
          <w:sz w:val="24"/>
          <w:szCs w:val="24"/>
        </w:rPr>
        <w:t xml:space="preserve">). </w:t>
      </w:r>
      <w:r w:rsidR="00205043" w:rsidRPr="00410926">
        <w:rPr>
          <w:rFonts w:ascii="Times New Roman" w:hAnsi="Times New Roman" w:cs="Times New Roman"/>
          <w:sz w:val="24"/>
          <w:szCs w:val="24"/>
        </w:rPr>
        <w:t>An i</w:t>
      </w:r>
      <w:r w:rsidRPr="00410926">
        <w:rPr>
          <w:rFonts w:ascii="Times New Roman" w:hAnsi="Times New Roman" w:cs="Times New Roman"/>
          <w:sz w:val="24"/>
          <w:szCs w:val="24"/>
        </w:rPr>
        <w:t xml:space="preserve">ndividual’s perception of employability is important as </w:t>
      </w:r>
      <w:r w:rsidR="00205043" w:rsidRPr="00410926">
        <w:rPr>
          <w:rFonts w:ascii="Times New Roman" w:hAnsi="Times New Roman" w:cs="Times New Roman"/>
          <w:sz w:val="24"/>
          <w:szCs w:val="24"/>
        </w:rPr>
        <w:t xml:space="preserve">the </w:t>
      </w:r>
      <w:r w:rsidRPr="00410926">
        <w:rPr>
          <w:rFonts w:ascii="Times New Roman" w:hAnsi="Times New Roman" w:cs="Times New Roman"/>
          <w:sz w:val="24"/>
          <w:szCs w:val="24"/>
        </w:rPr>
        <w:t xml:space="preserve">perception of a situation </w:t>
      </w:r>
      <w:r w:rsidR="00205043" w:rsidRPr="00410926">
        <w:rPr>
          <w:rFonts w:ascii="Times New Roman" w:hAnsi="Times New Roman" w:cs="Times New Roman"/>
          <w:sz w:val="24"/>
          <w:szCs w:val="24"/>
        </w:rPr>
        <w:t xml:space="preserve">affects behaviour, thoughts, and feelings which translate into actions and responses in real situations </w:t>
      </w:r>
      <w:r w:rsidRPr="00410926">
        <w:rPr>
          <w:rFonts w:ascii="Times New Roman" w:hAnsi="Times New Roman" w:cs="Times New Roman"/>
          <w:sz w:val="24"/>
          <w:szCs w:val="24"/>
        </w:rPr>
        <w:t>(</w:t>
      </w:r>
      <w:proofErr w:type="spellStart"/>
      <w:r w:rsidRPr="00410926">
        <w:rPr>
          <w:rFonts w:ascii="Times New Roman" w:hAnsi="Times New Roman" w:cs="Times New Roman"/>
          <w:sz w:val="24"/>
          <w:szCs w:val="24"/>
        </w:rPr>
        <w:t>Berntson</w:t>
      </w:r>
      <w:proofErr w:type="spellEnd"/>
      <w:r w:rsidRPr="00410926">
        <w:rPr>
          <w:rFonts w:ascii="Times New Roman" w:hAnsi="Times New Roman" w:cs="Times New Roman"/>
          <w:sz w:val="24"/>
          <w:szCs w:val="24"/>
        </w:rPr>
        <w:t>, 2008).</w:t>
      </w:r>
      <w:r w:rsidR="00205043" w:rsidRPr="00410926">
        <w:rPr>
          <w:rFonts w:ascii="Times New Roman" w:hAnsi="Times New Roman" w:cs="Times New Roman"/>
          <w:sz w:val="24"/>
          <w:szCs w:val="24"/>
        </w:rPr>
        <w:t xml:space="preserve"> Perceived employability as a construct is receiving significant attention in career theory literature because of the empirical associations with employment outcomes </w:t>
      </w:r>
      <w:r w:rsidRPr="00410926">
        <w:rPr>
          <w:rFonts w:ascii="Times New Roman" w:hAnsi="Times New Roman" w:cs="Times New Roman"/>
          <w:sz w:val="24"/>
          <w:szCs w:val="24"/>
        </w:rPr>
        <w:t>(</w:t>
      </w:r>
      <w:proofErr w:type="spellStart"/>
      <w:r w:rsidRPr="00410926">
        <w:rPr>
          <w:rFonts w:ascii="Times New Roman" w:hAnsi="Times New Roman" w:cs="Times New Roman"/>
          <w:sz w:val="24"/>
          <w:szCs w:val="24"/>
        </w:rPr>
        <w:t>Kirves</w:t>
      </w:r>
      <w:proofErr w:type="spellEnd"/>
      <w:r w:rsidRPr="00410926">
        <w:rPr>
          <w:rFonts w:ascii="Times New Roman" w:hAnsi="Times New Roman" w:cs="Times New Roman"/>
          <w:sz w:val="24"/>
          <w:szCs w:val="24"/>
        </w:rPr>
        <w:t>, 2014). As a construct for measuring employability, perceived employability capture</w:t>
      </w:r>
      <w:r w:rsidR="00205043" w:rsidRPr="00410926">
        <w:rPr>
          <w:rFonts w:ascii="Times New Roman" w:hAnsi="Times New Roman" w:cs="Times New Roman"/>
          <w:sz w:val="24"/>
          <w:szCs w:val="24"/>
        </w:rPr>
        <w:t xml:space="preserve">s an individual’s views of </w:t>
      </w:r>
      <w:r w:rsidRPr="00410926">
        <w:rPr>
          <w:rFonts w:ascii="Times New Roman" w:hAnsi="Times New Roman" w:cs="Times New Roman"/>
          <w:sz w:val="24"/>
          <w:szCs w:val="24"/>
        </w:rPr>
        <w:t xml:space="preserve">both quantity and quality of employment opportunities (De </w:t>
      </w:r>
      <w:proofErr w:type="spellStart"/>
      <w:r w:rsidRPr="00410926">
        <w:rPr>
          <w:rFonts w:ascii="Times New Roman" w:hAnsi="Times New Roman" w:cs="Times New Roman"/>
          <w:sz w:val="24"/>
          <w:szCs w:val="24"/>
        </w:rPr>
        <w:t>Cuyper</w:t>
      </w:r>
      <w:proofErr w:type="spellEnd"/>
      <w:r w:rsidRPr="00410926">
        <w:rPr>
          <w:rFonts w:ascii="Times New Roman" w:hAnsi="Times New Roman" w:cs="Times New Roman"/>
          <w:sz w:val="24"/>
          <w:szCs w:val="24"/>
        </w:rPr>
        <w:t xml:space="preserve"> and De Witte, 2010).</w:t>
      </w:r>
      <w:r w:rsidR="001C1800" w:rsidRPr="00410926">
        <w:rPr>
          <w:rFonts w:ascii="Times New Roman" w:hAnsi="Times New Roman" w:cs="Times New Roman"/>
          <w:sz w:val="24"/>
          <w:szCs w:val="24"/>
        </w:rPr>
        <w:t xml:space="preserve"> In this study, perceived employability is defined as an individual’s perception of their possibility of gaining new, equal</w:t>
      </w:r>
      <w:r w:rsidR="00911751" w:rsidRPr="00410926">
        <w:rPr>
          <w:rFonts w:ascii="Times New Roman" w:hAnsi="Times New Roman" w:cs="Times New Roman"/>
          <w:sz w:val="24"/>
          <w:szCs w:val="24"/>
        </w:rPr>
        <w:t>,</w:t>
      </w:r>
      <w:r w:rsidR="001C1800" w:rsidRPr="00410926">
        <w:rPr>
          <w:rFonts w:ascii="Times New Roman" w:hAnsi="Times New Roman" w:cs="Times New Roman"/>
          <w:sz w:val="24"/>
          <w:szCs w:val="24"/>
        </w:rPr>
        <w:t xml:space="preserve"> or better employment (</w:t>
      </w:r>
      <w:proofErr w:type="spellStart"/>
      <w:r w:rsidR="001C1800" w:rsidRPr="00410926">
        <w:rPr>
          <w:rFonts w:ascii="Times New Roman" w:hAnsi="Times New Roman" w:cs="Times New Roman"/>
          <w:sz w:val="24"/>
          <w:szCs w:val="24"/>
        </w:rPr>
        <w:t>Bernston</w:t>
      </w:r>
      <w:proofErr w:type="spellEnd"/>
      <w:r w:rsidR="001C1800" w:rsidRPr="00410926">
        <w:rPr>
          <w:rFonts w:ascii="Times New Roman" w:hAnsi="Times New Roman" w:cs="Times New Roman"/>
          <w:sz w:val="24"/>
          <w:szCs w:val="24"/>
        </w:rPr>
        <w:t xml:space="preserve">, 2008). </w:t>
      </w:r>
      <w:r w:rsidRPr="00410926">
        <w:rPr>
          <w:rFonts w:ascii="Times New Roman" w:hAnsi="Times New Roman" w:cs="Times New Roman"/>
          <w:sz w:val="24"/>
          <w:szCs w:val="24"/>
        </w:rPr>
        <w:t>In the purview of conservation of resources theory</w:t>
      </w:r>
      <w:r w:rsidR="00205043" w:rsidRPr="00410926">
        <w:rPr>
          <w:rFonts w:ascii="Times New Roman" w:hAnsi="Times New Roman" w:cs="Times New Roman"/>
          <w:sz w:val="24"/>
          <w:szCs w:val="24"/>
        </w:rPr>
        <w:t>,</w:t>
      </w:r>
      <w:r w:rsidRPr="00410926">
        <w:rPr>
          <w:rFonts w:ascii="Times New Roman" w:hAnsi="Times New Roman" w:cs="Times New Roman"/>
          <w:sz w:val="24"/>
          <w:szCs w:val="24"/>
        </w:rPr>
        <w:t xml:space="preserve"> perceived employability is considered a major resource </w:t>
      </w:r>
      <w:r w:rsidR="00911751" w:rsidRPr="00410926">
        <w:rPr>
          <w:rFonts w:ascii="Times New Roman" w:hAnsi="Times New Roman" w:cs="Times New Roman"/>
          <w:sz w:val="24"/>
          <w:szCs w:val="24"/>
        </w:rPr>
        <w:t>that</w:t>
      </w:r>
      <w:r w:rsidRPr="00410926">
        <w:rPr>
          <w:rFonts w:ascii="Times New Roman" w:hAnsi="Times New Roman" w:cs="Times New Roman"/>
          <w:sz w:val="24"/>
          <w:szCs w:val="24"/>
        </w:rPr>
        <w:t xml:space="preserve"> helps individuals </w:t>
      </w:r>
      <w:r w:rsidR="00205043" w:rsidRPr="00410926">
        <w:rPr>
          <w:rFonts w:ascii="Times New Roman" w:hAnsi="Times New Roman" w:cs="Times New Roman"/>
          <w:sz w:val="24"/>
          <w:szCs w:val="24"/>
        </w:rPr>
        <w:t xml:space="preserve">to </w:t>
      </w:r>
      <w:r w:rsidRPr="00410926">
        <w:rPr>
          <w:rFonts w:ascii="Times New Roman" w:hAnsi="Times New Roman" w:cs="Times New Roman"/>
          <w:sz w:val="24"/>
          <w:szCs w:val="24"/>
        </w:rPr>
        <w:t>fac</w:t>
      </w:r>
      <w:r w:rsidR="00205043" w:rsidRPr="00410926">
        <w:rPr>
          <w:rFonts w:ascii="Times New Roman" w:hAnsi="Times New Roman" w:cs="Times New Roman"/>
          <w:sz w:val="24"/>
          <w:szCs w:val="24"/>
        </w:rPr>
        <w:t xml:space="preserve">e </w:t>
      </w:r>
      <w:r w:rsidRPr="00410926">
        <w:rPr>
          <w:rFonts w:ascii="Times New Roman" w:hAnsi="Times New Roman" w:cs="Times New Roman"/>
          <w:sz w:val="24"/>
          <w:szCs w:val="24"/>
        </w:rPr>
        <w:t xml:space="preserve">complex career </w:t>
      </w:r>
      <w:r w:rsidR="00205043" w:rsidRPr="00410926">
        <w:rPr>
          <w:rFonts w:ascii="Times New Roman" w:hAnsi="Times New Roman" w:cs="Times New Roman"/>
          <w:sz w:val="24"/>
          <w:szCs w:val="24"/>
        </w:rPr>
        <w:t>shocks</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Kirves</w:t>
      </w:r>
      <w:proofErr w:type="spellEnd"/>
      <w:r w:rsidRPr="00410926">
        <w:rPr>
          <w:rFonts w:ascii="Times New Roman" w:hAnsi="Times New Roman" w:cs="Times New Roman"/>
          <w:sz w:val="24"/>
          <w:szCs w:val="24"/>
        </w:rPr>
        <w:t xml:space="preserve">, 2014, </w:t>
      </w:r>
      <w:proofErr w:type="spellStart"/>
      <w:r w:rsidRPr="00410926">
        <w:rPr>
          <w:rFonts w:ascii="Times New Roman" w:hAnsi="Times New Roman" w:cs="Times New Roman"/>
          <w:sz w:val="24"/>
          <w:szCs w:val="24"/>
        </w:rPr>
        <w:t>Peeters</w:t>
      </w:r>
      <w:proofErr w:type="spellEnd"/>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2020</w:t>
      </w:r>
      <w:r w:rsidR="008F0CC4" w:rsidRPr="00410926">
        <w:rPr>
          <w:rFonts w:ascii="Times New Roman" w:hAnsi="Times New Roman" w:cs="Times New Roman"/>
          <w:sz w:val="24"/>
          <w:szCs w:val="24"/>
        </w:rPr>
        <w:t xml:space="preserve">; </w:t>
      </w:r>
      <w:proofErr w:type="spellStart"/>
      <w:r w:rsidR="008F0CC4" w:rsidRPr="00410926">
        <w:rPr>
          <w:rFonts w:ascii="Times New Roman" w:hAnsi="Times New Roman" w:cs="Times New Roman"/>
          <w:sz w:val="24"/>
          <w:szCs w:val="24"/>
        </w:rPr>
        <w:t>Zakkariya</w:t>
      </w:r>
      <w:proofErr w:type="spellEnd"/>
      <w:r w:rsidR="008F0CC4" w:rsidRPr="00410926">
        <w:rPr>
          <w:rFonts w:ascii="Times New Roman" w:hAnsi="Times New Roman" w:cs="Times New Roman"/>
          <w:sz w:val="24"/>
          <w:szCs w:val="24"/>
        </w:rPr>
        <w:t xml:space="preserve"> </w:t>
      </w:r>
      <w:r w:rsidR="008F0CC4" w:rsidRPr="00410926">
        <w:rPr>
          <w:rFonts w:ascii="Times New Roman" w:hAnsi="Times New Roman" w:cs="Times New Roman"/>
          <w:i/>
          <w:iCs/>
          <w:sz w:val="24"/>
          <w:szCs w:val="24"/>
        </w:rPr>
        <w:t>et al.</w:t>
      </w:r>
      <w:r w:rsidR="008F0CC4" w:rsidRPr="00410926">
        <w:rPr>
          <w:rFonts w:ascii="Times New Roman" w:hAnsi="Times New Roman" w:cs="Times New Roman"/>
          <w:sz w:val="24"/>
          <w:szCs w:val="24"/>
        </w:rPr>
        <w:t>, 2020</w:t>
      </w:r>
      <w:r w:rsidRPr="00410926">
        <w:rPr>
          <w:rFonts w:ascii="Times New Roman" w:hAnsi="Times New Roman" w:cs="Times New Roman"/>
          <w:sz w:val="24"/>
          <w:szCs w:val="24"/>
        </w:rPr>
        <w:t>).</w:t>
      </w:r>
    </w:p>
    <w:p w14:paraId="2D33A61E" w14:textId="7423E3C0" w:rsidR="00887D19" w:rsidRPr="00410926" w:rsidRDefault="001C1800" w:rsidP="00205043">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rPr>
        <w:t xml:space="preserve">In vocational behaviour and </w:t>
      </w:r>
      <w:r w:rsidR="00270A20" w:rsidRPr="00410926">
        <w:rPr>
          <w:rFonts w:ascii="Times New Roman" w:hAnsi="Times New Roman" w:cs="Times New Roman"/>
          <w:sz w:val="24"/>
          <w:szCs w:val="24"/>
        </w:rPr>
        <w:t>H</w:t>
      </w:r>
      <w:r w:rsidRPr="00410926">
        <w:rPr>
          <w:rFonts w:ascii="Times New Roman" w:hAnsi="Times New Roman" w:cs="Times New Roman"/>
          <w:sz w:val="24"/>
          <w:szCs w:val="24"/>
        </w:rPr>
        <w:t xml:space="preserve">uman </w:t>
      </w:r>
      <w:r w:rsidR="00270A20" w:rsidRPr="00410926">
        <w:rPr>
          <w:rFonts w:ascii="Times New Roman" w:hAnsi="Times New Roman" w:cs="Times New Roman"/>
          <w:sz w:val="24"/>
          <w:szCs w:val="24"/>
        </w:rPr>
        <w:t>R</w:t>
      </w:r>
      <w:r w:rsidRPr="00410926">
        <w:rPr>
          <w:rFonts w:ascii="Times New Roman" w:hAnsi="Times New Roman" w:cs="Times New Roman"/>
          <w:sz w:val="24"/>
          <w:szCs w:val="24"/>
        </w:rPr>
        <w:t xml:space="preserve">esource </w:t>
      </w:r>
      <w:r w:rsidR="00270A20" w:rsidRPr="00410926">
        <w:rPr>
          <w:rFonts w:ascii="Times New Roman" w:hAnsi="Times New Roman" w:cs="Times New Roman"/>
          <w:sz w:val="24"/>
          <w:szCs w:val="24"/>
        </w:rPr>
        <w:t>M</w:t>
      </w:r>
      <w:r w:rsidRPr="00410926">
        <w:rPr>
          <w:rFonts w:ascii="Times New Roman" w:hAnsi="Times New Roman" w:cs="Times New Roman"/>
          <w:sz w:val="24"/>
          <w:szCs w:val="24"/>
        </w:rPr>
        <w:t>anagement</w:t>
      </w:r>
      <w:r w:rsidR="00270A20" w:rsidRPr="00410926">
        <w:rPr>
          <w:rFonts w:ascii="Times New Roman" w:hAnsi="Times New Roman" w:cs="Times New Roman"/>
          <w:sz w:val="24"/>
          <w:szCs w:val="24"/>
        </w:rPr>
        <w:t xml:space="preserve"> (HRM)</w:t>
      </w:r>
      <w:r w:rsidRPr="00410926">
        <w:rPr>
          <w:rFonts w:ascii="Times New Roman" w:hAnsi="Times New Roman" w:cs="Times New Roman"/>
          <w:sz w:val="24"/>
          <w:szCs w:val="24"/>
        </w:rPr>
        <w:t xml:space="preserve"> research, perceived employability has been studied from individual, organisational, national, and international contexts. </w:t>
      </w:r>
      <w:r w:rsidR="00887D19" w:rsidRPr="00410926">
        <w:rPr>
          <w:rFonts w:ascii="Times New Roman" w:hAnsi="Times New Roman" w:cs="Times New Roman"/>
          <w:sz w:val="24"/>
          <w:szCs w:val="24"/>
        </w:rPr>
        <w:t xml:space="preserve">At </w:t>
      </w:r>
      <w:r w:rsidRPr="00410926">
        <w:rPr>
          <w:rFonts w:ascii="Times New Roman" w:hAnsi="Times New Roman" w:cs="Times New Roman"/>
          <w:sz w:val="24"/>
          <w:szCs w:val="24"/>
        </w:rPr>
        <w:t xml:space="preserve">the </w:t>
      </w:r>
      <w:r w:rsidR="00887D19" w:rsidRPr="00410926">
        <w:rPr>
          <w:rFonts w:ascii="Times New Roman" w:hAnsi="Times New Roman" w:cs="Times New Roman"/>
          <w:sz w:val="24"/>
          <w:szCs w:val="24"/>
        </w:rPr>
        <w:t>employee level</w:t>
      </w:r>
      <w:r w:rsidRPr="00410926">
        <w:rPr>
          <w:rFonts w:ascii="Times New Roman" w:hAnsi="Times New Roman" w:cs="Times New Roman"/>
          <w:sz w:val="24"/>
          <w:szCs w:val="24"/>
        </w:rPr>
        <w:t>,</w:t>
      </w:r>
      <w:r w:rsidR="00887D19" w:rsidRPr="00410926">
        <w:rPr>
          <w:rFonts w:ascii="Times New Roman" w:hAnsi="Times New Roman" w:cs="Times New Roman"/>
          <w:sz w:val="24"/>
          <w:szCs w:val="24"/>
        </w:rPr>
        <w:t xml:space="preserve"> perceived employability is positively associated </w:t>
      </w:r>
      <w:r w:rsidRPr="00410926">
        <w:rPr>
          <w:rFonts w:ascii="Times New Roman" w:hAnsi="Times New Roman" w:cs="Times New Roman"/>
          <w:sz w:val="24"/>
          <w:szCs w:val="24"/>
        </w:rPr>
        <w:t>with</w:t>
      </w:r>
      <w:r w:rsidR="00887D19" w:rsidRPr="00410926">
        <w:rPr>
          <w:rFonts w:ascii="Times New Roman" w:hAnsi="Times New Roman" w:cs="Times New Roman"/>
          <w:sz w:val="24"/>
          <w:szCs w:val="24"/>
        </w:rPr>
        <w:t xml:space="preserve"> career satisfaction, perceived marketability, health</w:t>
      </w:r>
      <w:r w:rsidRPr="00410926">
        <w:rPr>
          <w:rFonts w:ascii="Times New Roman" w:hAnsi="Times New Roman" w:cs="Times New Roman"/>
          <w:sz w:val="24"/>
          <w:szCs w:val="24"/>
        </w:rPr>
        <w:t>,</w:t>
      </w:r>
      <w:r w:rsidR="00887D19" w:rsidRPr="00410926">
        <w:rPr>
          <w:rFonts w:ascii="Times New Roman" w:hAnsi="Times New Roman" w:cs="Times New Roman"/>
          <w:sz w:val="24"/>
          <w:szCs w:val="24"/>
        </w:rPr>
        <w:t xml:space="preserve"> and mental wellbeing (</w:t>
      </w:r>
      <w:proofErr w:type="spellStart"/>
      <w:r w:rsidR="0005526A" w:rsidRPr="00410926">
        <w:rPr>
          <w:rFonts w:ascii="Times New Roman" w:hAnsi="Times New Roman" w:cs="Times New Roman"/>
          <w:sz w:val="24"/>
          <w:szCs w:val="24"/>
        </w:rPr>
        <w:t>Nimmi</w:t>
      </w:r>
      <w:proofErr w:type="spellEnd"/>
      <w:r w:rsidR="0005526A" w:rsidRPr="00410926">
        <w:rPr>
          <w:rFonts w:ascii="Times New Roman" w:hAnsi="Times New Roman" w:cs="Times New Roman"/>
          <w:sz w:val="24"/>
          <w:szCs w:val="24"/>
        </w:rPr>
        <w:t xml:space="preserve"> and </w:t>
      </w:r>
      <w:proofErr w:type="spellStart"/>
      <w:r w:rsidR="0005526A" w:rsidRPr="00410926">
        <w:rPr>
          <w:rFonts w:ascii="Times New Roman" w:hAnsi="Times New Roman" w:cs="Times New Roman"/>
          <w:sz w:val="24"/>
          <w:szCs w:val="24"/>
        </w:rPr>
        <w:t>Zakkariya</w:t>
      </w:r>
      <w:proofErr w:type="spellEnd"/>
      <w:r w:rsidR="0005526A" w:rsidRPr="00410926">
        <w:rPr>
          <w:rFonts w:ascii="Times New Roman" w:hAnsi="Times New Roman" w:cs="Times New Roman"/>
          <w:sz w:val="24"/>
          <w:szCs w:val="24"/>
        </w:rPr>
        <w:t>, 2021</w:t>
      </w:r>
      <w:r w:rsidR="008F0CC4" w:rsidRPr="00410926">
        <w:rPr>
          <w:rFonts w:ascii="Times New Roman" w:hAnsi="Times New Roman" w:cs="Times New Roman"/>
          <w:sz w:val="24"/>
          <w:szCs w:val="24"/>
        </w:rPr>
        <w:t xml:space="preserve">; Wittekind </w:t>
      </w:r>
      <w:r w:rsidR="008F0CC4" w:rsidRPr="00410926">
        <w:rPr>
          <w:rFonts w:ascii="Times New Roman" w:hAnsi="Times New Roman" w:cs="Times New Roman"/>
          <w:i/>
          <w:iCs/>
          <w:sz w:val="24"/>
          <w:szCs w:val="24"/>
        </w:rPr>
        <w:t>et al.</w:t>
      </w:r>
      <w:r w:rsidR="008F0CC4" w:rsidRPr="00410926">
        <w:rPr>
          <w:rFonts w:ascii="Times New Roman" w:hAnsi="Times New Roman" w:cs="Times New Roman"/>
          <w:sz w:val="24"/>
          <w:szCs w:val="24"/>
        </w:rPr>
        <w:t>, 2010</w:t>
      </w:r>
      <w:r w:rsidR="00887D19" w:rsidRPr="00410926">
        <w:rPr>
          <w:rFonts w:ascii="Times New Roman" w:hAnsi="Times New Roman" w:cs="Times New Roman"/>
          <w:sz w:val="24"/>
          <w:szCs w:val="24"/>
        </w:rPr>
        <w:t>).</w:t>
      </w:r>
      <w:r w:rsidRPr="00410926">
        <w:rPr>
          <w:rFonts w:ascii="Times New Roman" w:hAnsi="Times New Roman" w:cs="Times New Roman"/>
          <w:sz w:val="24"/>
          <w:szCs w:val="24"/>
        </w:rPr>
        <w:t xml:space="preserve"> Furthermore, researchers in the field of educa</w:t>
      </w:r>
      <w:r w:rsidR="00887D19" w:rsidRPr="00410926">
        <w:rPr>
          <w:rFonts w:ascii="Times New Roman" w:hAnsi="Times New Roman" w:cs="Times New Roman"/>
          <w:sz w:val="24"/>
          <w:szCs w:val="24"/>
        </w:rPr>
        <w:t xml:space="preserve">tional psychology found that </w:t>
      </w:r>
      <w:r w:rsidRPr="00410926">
        <w:rPr>
          <w:rFonts w:ascii="Times New Roman" w:hAnsi="Times New Roman" w:cs="Times New Roman"/>
          <w:sz w:val="24"/>
          <w:szCs w:val="24"/>
        </w:rPr>
        <w:t xml:space="preserve">higher levels of </w:t>
      </w:r>
      <w:r w:rsidR="00887D19" w:rsidRPr="00410926">
        <w:rPr>
          <w:rFonts w:ascii="Times New Roman" w:hAnsi="Times New Roman" w:cs="Times New Roman"/>
          <w:sz w:val="24"/>
          <w:szCs w:val="24"/>
        </w:rPr>
        <w:t>perceived employability</w:t>
      </w:r>
      <w:r w:rsidRPr="00410926">
        <w:rPr>
          <w:rFonts w:ascii="Times New Roman" w:hAnsi="Times New Roman" w:cs="Times New Roman"/>
          <w:sz w:val="24"/>
          <w:szCs w:val="24"/>
        </w:rPr>
        <w:t xml:space="preserve"> in students </w:t>
      </w:r>
      <w:r w:rsidR="00887D19" w:rsidRPr="00410926">
        <w:rPr>
          <w:rFonts w:ascii="Times New Roman" w:hAnsi="Times New Roman" w:cs="Times New Roman"/>
          <w:sz w:val="24"/>
          <w:szCs w:val="24"/>
        </w:rPr>
        <w:t xml:space="preserve">predicted </w:t>
      </w:r>
      <w:r w:rsidRPr="00410926">
        <w:rPr>
          <w:rFonts w:ascii="Times New Roman" w:hAnsi="Times New Roman" w:cs="Times New Roman"/>
          <w:sz w:val="24"/>
          <w:szCs w:val="24"/>
        </w:rPr>
        <w:t xml:space="preserve">favourable employment outcomes </w:t>
      </w:r>
      <w:r w:rsidR="00887D19" w:rsidRPr="00410926">
        <w:rPr>
          <w:rFonts w:ascii="Times New Roman" w:hAnsi="Times New Roman" w:cs="Times New Roman"/>
          <w:sz w:val="24"/>
          <w:szCs w:val="24"/>
        </w:rPr>
        <w:t xml:space="preserve">(Rothwell </w:t>
      </w:r>
      <w:r w:rsidR="00887D19" w:rsidRPr="00410926">
        <w:rPr>
          <w:rFonts w:ascii="Times New Roman" w:hAnsi="Times New Roman" w:cs="Times New Roman"/>
          <w:i/>
          <w:iCs/>
          <w:sz w:val="24"/>
          <w:szCs w:val="24"/>
        </w:rPr>
        <w:t>et al.</w:t>
      </w:r>
      <w:r w:rsidR="00887D19" w:rsidRPr="00410926">
        <w:rPr>
          <w:rFonts w:ascii="Times New Roman" w:hAnsi="Times New Roman" w:cs="Times New Roman"/>
          <w:sz w:val="24"/>
          <w:szCs w:val="24"/>
        </w:rPr>
        <w:t>, 2009;</w:t>
      </w:r>
      <w:r w:rsidR="00CB2952" w:rsidRPr="00410926">
        <w:rPr>
          <w:rFonts w:ascii="Times New Roman" w:hAnsi="Times New Roman" w:cs="Times New Roman"/>
          <w:sz w:val="24"/>
          <w:szCs w:val="24"/>
        </w:rPr>
        <w:t xml:space="preserve"> </w:t>
      </w:r>
      <w:proofErr w:type="spellStart"/>
      <w:r w:rsidR="00887D19" w:rsidRPr="00410926">
        <w:rPr>
          <w:rFonts w:ascii="Times New Roman" w:hAnsi="Times New Roman" w:cs="Times New Roman"/>
          <w:sz w:val="24"/>
          <w:szCs w:val="24"/>
        </w:rPr>
        <w:t>Zakkariya</w:t>
      </w:r>
      <w:proofErr w:type="spellEnd"/>
      <w:r w:rsidR="00887D19" w:rsidRPr="00410926">
        <w:rPr>
          <w:rFonts w:ascii="Times New Roman" w:hAnsi="Times New Roman" w:cs="Times New Roman"/>
          <w:sz w:val="24"/>
          <w:szCs w:val="24"/>
        </w:rPr>
        <w:t xml:space="preserve"> et al., 2020). </w:t>
      </w:r>
    </w:p>
    <w:p w14:paraId="7C92B2DC" w14:textId="77777777" w:rsidR="00724EF6" w:rsidRPr="00410926" w:rsidRDefault="00724EF6" w:rsidP="00CC133C">
      <w:pPr>
        <w:spacing w:line="360" w:lineRule="auto"/>
        <w:jc w:val="both"/>
        <w:rPr>
          <w:rFonts w:ascii="Times New Roman" w:hAnsi="Times New Roman" w:cs="Times New Roman"/>
          <w:i/>
          <w:iCs/>
          <w:sz w:val="24"/>
          <w:szCs w:val="24"/>
        </w:rPr>
      </w:pPr>
    </w:p>
    <w:p w14:paraId="31789189" w14:textId="1FCB9A10" w:rsidR="00887D19" w:rsidRPr="00410926" w:rsidRDefault="005C3E59" w:rsidP="00CC133C">
      <w:pPr>
        <w:spacing w:line="360" w:lineRule="auto"/>
        <w:jc w:val="both"/>
        <w:rPr>
          <w:rFonts w:ascii="Times New Roman" w:hAnsi="Times New Roman" w:cs="Times New Roman"/>
          <w:i/>
          <w:iCs/>
          <w:sz w:val="24"/>
          <w:szCs w:val="24"/>
        </w:rPr>
      </w:pPr>
      <w:r w:rsidRPr="00410926">
        <w:rPr>
          <w:rFonts w:ascii="Times New Roman" w:hAnsi="Times New Roman" w:cs="Times New Roman"/>
          <w:i/>
          <w:iCs/>
          <w:sz w:val="24"/>
          <w:szCs w:val="24"/>
        </w:rPr>
        <w:t xml:space="preserve">2.3 </w:t>
      </w:r>
      <w:r w:rsidR="00887D19" w:rsidRPr="00410926">
        <w:rPr>
          <w:rFonts w:ascii="Times New Roman" w:hAnsi="Times New Roman" w:cs="Times New Roman"/>
          <w:i/>
          <w:iCs/>
          <w:sz w:val="24"/>
          <w:szCs w:val="24"/>
        </w:rPr>
        <w:t xml:space="preserve">Life </w:t>
      </w:r>
      <w:r w:rsidR="00F80BB5" w:rsidRPr="00410926">
        <w:rPr>
          <w:rFonts w:ascii="Times New Roman" w:hAnsi="Times New Roman" w:cs="Times New Roman"/>
          <w:i/>
          <w:iCs/>
          <w:sz w:val="24"/>
          <w:szCs w:val="24"/>
        </w:rPr>
        <w:t>W</w:t>
      </w:r>
      <w:r w:rsidR="00887D19" w:rsidRPr="00410926">
        <w:rPr>
          <w:rFonts w:ascii="Times New Roman" w:hAnsi="Times New Roman" w:cs="Times New Roman"/>
          <w:i/>
          <w:iCs/>
          <w:sz w:val="24"/>
          <w:szCs w:val="24"/>
        </w:rPr>
        <w:t>ellbeing</w:t>
      </w:r>
    </w:p>
    <w:p w14:paraId="34367C0F" w14:textId="1338F64B" w:rsidR="00887D19" w:rsidRPr="00410926" w:rsidRDefault="001C1800" w:rsidP="00F7522A">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Mathews and </w:t>
      </w:r>
      <w:proofErr w:type="spellStart"/>
      <w:r w:rsidRPr="00410926">
        <w:rPr>
          <w:rFonts w:ascii="Times New Roman" w:hAnsi="Times New Roman" w:cs="Times New Roman"/>
          <w:sz w:val="24"/>
          <w:szCs w:val="24"/>
        </w:rPr>
        <w:t>Izquierdo</w:t>
      </w:r>
      <w:proofErr w:type="spellEnd"/>
      <w:r w:rsidRPr="00410926">
        <w:rPr>
          <w:rFonts w:ascii="Times New Roman" w:hAnsi="Times New Roman" w:cs="Times New Roman"/>
          <w:sz w:val="24"/>
          <w:szCs w:val="24"/>
        </w:rPr>
        <w:t xml:space="preserve"> (2009) </w:t>
      </w:r>
      <w:r w:rsidR="002E7975" w:rsidRPr="00410926">
        <w:rPr>
          <w:rFonts w:ascii="Times New Roman" w:hAnsi="Times New Roman" w:cs="Times New Roman"/>
          <w:sz w:val="24"/>
          <w:szCs w:val="24"/>
        </w:rPr>
        <w:t xml:space="preserve">claim </w:t>
      </w:r>
      <w:r w:rsidRPr="00410926">
        <w:rPr>
          <w:rFonts w:ascii="Times New Roman" w:hAnsi="Times New Roman" w:cs="Times New Roman"/>
          <w:sz w:val="24"/>
          <w:szCs w:val="24"/>
        </w:rPr>
        <w:t xml:space="preserve">that wellbeing elicits a state of being happy, prosperous, </w:t>
      </w:r>
      <w:r w:rsidR="002E7975" w:rsidRPr="00410926">
        <w:rPr>
          <w:rFonts w:ascii="Times New Roman" w:hAnsi="Times New Roman" w:cs="Times New Roman"/>
          <w:sz w:val="24"/>
          <w:szCs w:val="24"/>
        </w:rPr>
        <w:t xml:space="preserve">and </w:t>
      </w:r>
      <w:r w:rsidRPr="00410926">
        <w:rPr>
          <w:rFonts w:ascii="Times New Roman" w:hAnsi="Times New Roman" w:cs="Times New Roman"/>
          <w:sz w:val="24"/>
          <w:szCs w:val="24"/>
        </w:rPr>
        <w:t xml:space="preserve">healthy, not just physically but also mentally, psychologically, socioeconomically, and culturally. Life Wellbeing refers to an individual’s overall assessment of their quality of life (Diener, 1984). It includes two essential elements: life satisfaction, or the perception of the quality of one's life, and emotional experience, including positive and negative emotions (Diener, 1984). </w:t>
      </w:r>
      <w:r w:rsidR="00887D19" w:rsidRPr="00410926">
        <w:rPr>
          <w:rFonts w:ascii="Times New Roman" w:hAnsi="Times New Roman" w:cs="Times New Roman"/>
          <w:sz w:val="24"/>
          <w:szCs w:val="24"/>
        </w:rPr>
        <w:t xml:space="preserve">Researchers have proposed that </w:t>
      </w:r>
      <w:r w:rsidR="002E7975" w:rsidRPr="00410926">
        <w:rPr>
          <w:rFonts w:ascii="Times New Roman" w:hAnsi="Times New Roman" w:cs="Times New Roman"/>
          <w:sz w:val="24"/>
          <w:szCs w:val="24"/>
        </w:rPr>
        <w:t>the s</w:t>
      </w:r>
      <w:r w:rsidR="00887D19" w:rsidRPr="00410926">
        <w:rPr>
          <w:rFonts w:ascii="Times New Roman" w:hAnsi="Times New Roman" w:cs="Times New Roman"/>
          <w:sz w:val="24"/>
          <w:szCs w:val="24"/>
        </w:rPr>
        <w:t xml:space="preserve">ubjective evaluation of life well-being comprises </w:t>
      </w:r>
      <w:r w:rsidR="002E7975" w:rsidRPr="00410926">
        <w:rPr>
          <w:rFonts w:ascii="Times New Roman" w:hAnsi="Times New Roman" w:cs="Times New Roman"/>
          <w:sz w:val="24"/>
          <w:szCs w:val="24"/>
        </w:rPr>
        <w:t xml:space="preserve">of </w:t>
      </w:r>
      <w:r w:rsidR="00887D19" w:rsidRPr="00410926">
        <w:rPr>
          <w:rFonts w:ascii="Times New Roman" w:hAnsi="Times New Roman" w:cs="Times New Roman"/>
          <w:sz w:val="24"/>
          <w:szCs w:val="24"/>
        </w:rPr>
        <w:t>three major components: high-level positive emotions, low-level negative emotions, and overall satisfaction with life (</w:t>
      </w:r>
      <w:r w:rsidR="00445C89" w:rsidRPr="00410926">
        <w:rPr>
          <w:rFonts w:ascii="Times New Roman" w:hAnsi="Times New Roman" w:cs="Times New Roman"/>
          <w:sz w:val="24"/>
          <w:szCs w:val="24"/>
        </w:rPr>
        <w:t>Proctor, 201</w:t>
      </w:r>
      <w:r w:rsidR="00AF785A" w:rsidRPr="00410926">
        <w:rPr>
          <w:rFonts w:ascii="Times New Roman" w:hAnsi="Times New Roman" w:cs="Times New Roman"/>
          <w:sz w:val="24"/>
          <w:szCs w:val="24"/>
        </w:rPr>
        <w:t>4</w:t>
      </w:r>
      <w:r w:rsidR="00887D19" w:rsidRPr="00410926">
        <w:rPr>
          <w:rFonts w:ascii="Times New Roman" w:hAnsi="Times New Roman" w:cs="Times New Roman"/>
          <w:sz w:val="24"/>
          <w:szCs w:val="24"/>
        </w:rPr>
        <w:t xml:space="preserve">). Positive emotions associated with positive psychological resources </w:t>
      </w:r>
      <w:r w:rsidR="002E7975" w:rsidRPr="00410926">
        <w:rPr>
          <w:rFonts w:ascii="Times New Roman" w:hAnsi="Times New Roman" w:cs="Times New Roman"/>
          <w:sz w:val="24"/>
          <w:szCs w:val="24"/>
        </w:rPr>
        <w:t xml:space="preserve">can </w:t>
      </w:r>
      <w:r w:rsidR="00887D19" w:rsidRPr="00410926">
        <w:rPr>
          <w:rFonts w:ascii="Times New Roman" w:hAnsi="Times New Roman" w:cs="Times New Roman"/>
          <w:sz w:val="24"/>
          <w:szCs w:val="24"/>
        </w:rPr>
        <w:t xml:space="preserve">enhance </w:t>
      </w:r>
      <w:r w:rsidR="00911751" w:rsidRPr="00410926">
        <w:rPr>
          <w:rFonts w:ascii="Times New Roman" w:hAnsi="Times New Roman" w:cs="Times New Roman"/>
          <w:sz w:val="24"/>
          <w:szCs w:val="24"/>
        </w:rPr>
        <w:t xml:space="preserve">the </w:t>
      </w:r>
      <w:r w:rsidR="00887D19" w:rsidRPr="00410926">
        <w:rPr>
          <w:rFonts w:ascii="Times New Roman" w:hAnsi="Times New Roman" w:cs="Times New Roman"/>
          <w:sz w:val="24"/>
          <w:szCs w:val="24"/>
        </w:rPr>
        <w:t>satisfaction</w:t>
      </w:r>
      <w:r w:rsidR="002E7975" w:rsidRPr="00410926">
        <w:rPr>
          <w:rFonts w:ascii="Times New Roman" w:hAnsi="Times New Roman" w:cs="Times New Roman"/>
          <w:sz w:val="24"/>
          <w:szCs w:val="24"/>
        </w:rPr>
        <w:t xml:space="preserve"> of one’s </w:t>
      </w:r>
      <w:r w:rsidR="00887D19" w:rsidRPr="00410926">
        <w:rPr>
          <w:rFonts w:ascii="Times New Roman" w:hAnsi="Times New Roman" w:cs="Times New Roman"/>
          <w:sz w:val="24"/>
          <w:szCs w:val="24"/>
        </w:rPr>
        <w:t>life wellbeing.</w:t>
      </w:r>
    </w:p>
    <w:p w14:paraId="29422464" w14:textId="3A28C39A" w:rsidR="00887D19" w:rsidRPr="00410926" w:rsidRDefault="005C3E59" w:rsidP="00CC133C">
      <w:pPr>
        <w:spacing w:line="360" w:lineRule="auto"/>
        <w:jc w:val="both"/>
        <w:rPr>
          <w:rFonts w:ascii="Times New Roman" w:hAnsi="Times New Roman" w:cs="Times New Roman"/>
          <w:b/>
          <w:bCs/>
          <w:sz w:val="24"/>
          <w:szCs w:val="24"/>
        </w:rPr>
      </w:pPr>
      <w:r w:rsidRPr="00410926">
        <w:rPr>
          <w:rFonts w:ascii="Times New Roman" w:hAnsi="Times New Roman" w:cs="Times New Roman"/>
          <w:b/>
          <w:bCs/>
          <w:sz w:val="24"/>
          <w:szCs w:val="24"/>
        </w:rPr>
        <w:lastRenderedPageBreak/>
        <w:t xml:space="preserve">3. </w:t>
      </w:r>
      <w:r w:rsidR="00887D19" w:rsidRPr="00410926">
        <w:rPr>
          <w:rFonts w:ascii="Times New Roman" w:hAnsi="Times New Roman" w:cs="Times New Roman"/>
          <w:b/>
          <w:bCs/>
          <w:sz w:val="24"/>
          <w:szCs w:val="24"/>
        </w:rPr>
        <w:t xml:space="preserve">Hypothesis </w:t>
      </w:r>
      <w:r w:rsidR="00F80BB5" w:rsidRPr="00410926">
        <w:rPr>
          <w:rFonts w:ascii="Times New Roman" w:hAnsi="Times New Roman" w:cs="Times New Roman"/>
          <w:b/>
          <w:bCs/>
          <w:sz w:val="24"/>
          <w:szCs w:val="24"/>
        </w:rPr>
        <w:t>D</w:t>
      </w:r>
      <w:r w:rsidR="00887D19" w:rsidRPr="00410926">
        <w:rPr>
          <w:rFonts w:ascii="Times New Roman" w:hAnsi="Times New Roman" w:cs="Times New Roman"/>
          <w:b/>
          <w:bCs/>
          <w:sz w:val="24"/>
          <w:szCs w:val="24"/>
        </w:rPr>
        <w:t>evelopment</w:t>
      </w:r>
      <w:r w:rsidR="00273DC7" w:rsidRPr="00410926">
        <w:rPr>
          <w:rFonts w:ascii="Times New Roman" w:hAnsi="Times New Roman" w:cs="Times New Roman"/>
          <w:b/>
          <w:bCs/>
          <w:sz w:val="24"/>
          <w:szCs w:val="24"/>
        </w:rPr>
        <w:t xml:space="preserve"> and Conceptual Model</w:t>
      </w:r>
    </w:p>
    <w:p w14:paraId="697ADB1B" w14:textId="2A3F8F60" w:rsidR="00887D19" w:rsidRPr="00410926" w:rsidRDefault="005C3E59" w:rsidP="00CC133C">
      <w:pPr>
        <w:spacing w:line="360" w:lineRule="auto"/>
        <w:jc w:val="both"/>
        <w:rPr>
          <w:rFonts w:ascii="Times New Roman" w:hAnsi="Times New Roman" w:cs="Times New Roman"/>
          <w:i/>
          <w:iCs/>
          <w:sz w:val="24"/>
          <w:szCs w:val="24"/>
        </w:rPr>
      </w:pPr>
      <w:r w:rsidRPr="00410926">
        <w:rPr>
          <w:rFonts w:ascii="Times New Roman" w:hAnsi="Times New Roman" w:cs="Times New Roman"/>
          <w:i/>
          <w:iCs/>
          <w:sz w:val="24"/>
          <w:szCs w:val="24"/>
        </w:rPr>
        <w:t xml:space="preserve">3.1 </w:t>
      </w:r>
      <w:r w:rsidR="00887D19" w:rsidRPr="00410926">
        <w:rPr>
          <w:rFonts w:ascii="Times New Roman" w:hAnsi="Times New Roman" w:cs="Times New Roman"/>
          <w:i/>
          <w:iCs/>
          <w:sz w:val="24"/>
          <w:szCs w:val="24"/>
        </w:rPr>
        <w:t xml:space="preserve">Perceived </w:t>
      </w:r>
      <w:r w:rsidR="00F80BB5" w:rsidRPr="00410926">
        <w:rPr>
          <w:rFonts w:ascii="Times New Roman" w:hAnsi="Times New Roman" w:cs="Times New Roman"/>
          <w:i/>
          <w:iCs/>
          <w:sz w:val="24"/>
          <w:szCs w:val="24"/>
        </w:rPr>
        <w:t>E</w:t>
      </w:r>
      <w:r w:rsidR="00887D19" w:rsidRPr="00410926">
        <w:rPr>
          <w:rFonts w:ascii="Times New Roman" w:hAnsi="Times New Roman" w:cs="Times New Roman"/>
          <w:i/>
          <w:iCs/>
          <w:sz w:val="24"/>
          <w:szCs w:val="24"/>
        </w:rPr>
        <w:t xml:space="preserve">mployability and Life </w:t>
      </w:r>
      <w:r w:rsidR="00F80BB5" w:rsidRPr="00410926">
        <w:rPr>
          <w:rFonts w:ascii="Times New Roman" w:hAnsi="Times New Roman" w:cs="Times New Roman"/>
          <w:i/>
          <w:iCs/>
          <w:sz w:val="24"/>
          <w:szCs w:val="24"/>
        </w:rPr>
        <w:t>W</w:t>
      </w:r>
      <w:r w:rsidR="00887D19" w:rsidRPr="00410926">
        <w:rPr>
          <w:rFonts w:ascii="Times New Roman" w:hAnsi="Times New Roman" w:cs="Times New Roman"/>
          <w:i/>
          <w:iCs/>
          <w:sz w:val="24"/>
          <w:szCs w:val="24"/>
        </w:rPr>
        <w:t>ellbeing</w:t>
      </w:r>
    </w:p>
    <w:p w14:paraId="47E85AF0" w14:textId="338C35F2" w:rsidR="003E3402" w:rsidRPr="00410926" w:rsidRDefault="00273DC7" w:rsidP="00205043">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From an individual agency perspective, perceived </w:t>
      </w:r>
      <w:r w:rsidR="00887D19" w:rsidRPr="00410926">
        <w:rPr>
          <w:rFonts w:ascii="Times New Roman" w:hAnsi="Times New Roman" w:cs="Times New Roman"/>
          <w:sz w:val="24"/>
          <w:szCs w:val="24"/>
        </w:rPr>
        <w:t xml:space="preserve">employability plays a significant role </w:t>
      </w:r>
      <w:r w:rsidRPr="00410926">
        <w:rPr>
          <w:rFonts w:ascii="Times New Roman" w:hAnsi="Times New Roman" w:cs="Times New Roman"/>
          <w:sz w:val="24"/>
          <w:szCs w:val="24"/>
        </w:rPr>
        <w:t xml:space="preserve">in providing a sense of </w:t>
      </w:r>
      <w:r w:rsidR="00887D19" w:rsidRPr="00410926">
        <w:rPr>
          <w:rFonts w:ascii="Times New Roman" w:hAnsi="Times New Roman" w:cs="Times New Roman"/>
          <w:sz w:val="24"/>
          <w:szCs w:val="24"/>
        </w:rPr>
        <w:t>control over their career and t</w:t>
      </w:r>
      <w:r w:rsidRPr="00410926">
        <w:rPr>
          <w:rFonts w:ascii="Times New Roman" w:hAnsi="Times New Roman" w:cs="Times New Roman"/>
          <w:sz w:val="24"/>
          <w:szCs w:val="24"/>
        </w:rPr>
        <w:t>he</w:t>
      </w:r>
      <w:r w:rsidR="00887D19" w:rsidRPr="00410926">
        <w:rPr>
          <w:rFonts w:ascii="Times New Roman" w:hAnsi="Times New Roman" w:cs="Times New Roman"/>
          <w:sz w:val="24"/>
          <w:szCs w:val="24"/>
        </w:rPr>
        <w:t xml:space="preserve"> pursu</w:t>
      </w:r>
      <w:r w:rsidRPr="00410926">
        <w:rPr>
          <w:rFonts w:ascii="Times New Roman" w:hAnsi="Times New Roman" w:cs="Times New Roman"/>
          <w:sz w:val="24"/>
          <w:szCs w:val="24"/>
        </w:rPr>
        <w:t xml:space="preserve">it and realisation of career goals </w:t>
      </w:r>
      <w:r w:rsidR="00887D19" w:rsidRPr="00410926">
        <w:rPr>
          <w:rFonts w:ascii="Times New Roman" w:hAnsi="Times New Roman" w:cs="Times New Roman"/>
          <w:sz w:val="24"/>
          <w:szCs w:val="24"/>
        </w:rPr>
        <w:t>(Fugate</w:t>
      </w:r>
      <w:r w:rsidR="00A425BB" w:rsidRPr="00410926">
        <w:rPr>
          <w:rFonts w:ascii="Times New Roman" w:hAnsi="Times New Roman" w:cs="Times New Roman"/>
          <w:sz w:val="24"/>
          <w:szCs w:val="24"/>
        </w:rPr>
        <w:t xml:space="preserve"> </w:t>
      </w:r>
      <w:r w:rsidR="00A425BB" w:rsidRPr="00410926">
        <w:rPr>
          <w:rFonts w:ascii="Times New Roman" w:hAnsi="Times New Roman" w:cs="Times New Roman"/>
          <w:i/>
          <w:iCs/>
          <w:sz w:val="24"/>
          <w:szCs w:val="24"/>
        </w:rPr>
        <w:t>et al.</w:t>
      </w:r>
      <w:r w:rsidR="00887D19" w:rsidRPr="00410926">
        <w:rPr>
          <w:rFonts w:ascii="Times New Roman" w:hAnsi="Times New Roman" w:cs="Times New Roman"/>
          <w:sz w:val="24"/>
          <w:szCs w:val="24"/>
        </w:rPr>
        <w:t>,</w:t>
      </w:r>
      <w:r w:rsidR="00A425BB" w:rsidRPr="00410926">
        <w:rPr>
          <w:rFonts w:ascii="Times New Roman" w:hAnsi="Times New Roman" w:cs="Times New Roman"/>
          <w:sz w:val="24"/>
          <w:szCs w:val="24"/>
        </w:rPr>
        <w:t xml:space="preserve"> </w:t>
      </w:r>
      <w:r w:rsidR="00887D19" w:rsidRPr="00410926">
        <w:rPr>
          <w:rFonts w:ascii="Times New Roman" w:hAnsi="Times New Roman" w:cs="Times New Roman"/>
          <w:sz w:val="24"/>
          <w:szCs w:val="24"/>
        </w:rPr>
        <w:t xml:space="preserve">2004). </w:t>
      </w:r>
      <w:r w:rsidR="002A6A62" w:rsidRPr="00410926">
        <w:rPr>
          <w:rFonts w:ascii="Times New Roman" w:hAnsi="Times New Roman" w:cs="Times New Roman"/>
          <w:sz w:val="24"/>
          <w:szCs w:val="24"/>
        </w:rPr>
        <w:t xml:space="preserve">Taking ownership of one’s career </w:t>
      </w:r>
      <w:r w:rsidR="00887D19" w:rsidRPr="00410926">
        <w:rPr>
          <w:rFonts w:ascii="Times New Roman" w:hAnsi="Times New Roman" w:cs="Times New Roman"/>
          <w:sz w:val="24"/>
          <w:szCs w:val="24"/>
        </w:rPr>
        <w:t>gives</w:t>
      </w:r>
      <w:r w:rsidR="002A6A62" w:rsidRPr="00410926">
        <w:rPr>
          <w:rFonts w:ascii="Times New Roman" w:hAnsi="Times New Roman" w:cs="Times New Roman"/>
          <w:sz w:val="24"/>
          <w:szCs w:val="24"/>
        </w:rPr>
        <w:t xml:space="preserve"> the</w:t>
      </w:r>
      <w:r w:rsidR="00887D19" w:rsidRPr="00410926">
        <w:rPr>
          <w:rFonts w:ascii="Times New Roman" w:hAnsi="Times New Roman" w:cs="Times New Roman"/>
          <w:sz w:val="24"/>
          <w:szCs w:val="24"/>
        </w:rPr>
        <w:t xml:space="preserve"> individual </w:t>
      </w:r>
      <w:r w:rsidR="002A6A62" w:rsidRPr="00410926">
        <w:rPr>
          <w:rFonts w:ascii="Times New Roman" w:hAnsi="Times New Roman" w:cs="Times New Roman"/>
          <w:sz w:val="24"/>
          <w:szCs w:val="24"/>
        </w:rPr>
        <w:t xml:space="preserve">the </w:t>
      </w:r>
      <w:r w:rsidR="00887D19" w:rsidRPr="00410926">
        <w:rPr>
          <w:rFonts w:ascii="Times New Roman" w:hAnsi="Times New Roman" w:cs="Times New Roman"/>
          <w:sz w:val="24"/>
          <w:szCs w:val="24"/>
        </w:rPr>
        <w:t>confidence</w:t>
      </w:r>
      <w:r w:rsidR="002A6A62" w:rsidRPr="00410926">
        <w:rPr>
          <w:rFonts w:ascii="Times New Roman" w:hAnsi="Times New Roman" w:cs="Times New Roman"/>
          <w:sz w:val="24"/>
          <w:szCs w:val="24"/>
        </w:rPr>
        <w:t xml:space="preserve"> to explore and enter the job market, and subsequently to transition </w:t>
      </w:r>
      <w:r w:rsidR="00887D19" w:rsidRPr="00410926">
        <w:rPr>
          <w:rFonts w:ascii="Times New Roman" w:hAnsi="Times New Roman" w:cs="Times New Roman"/>
          <w:sz w:val="24"/>
          <w:szCs w:val="24"/>
        </w:rPr>
        <w:t xml:space="preserve">through different career stages. </w:t>
      </w:r>
      <w:bookmarkStart w:id="3" w:name="_Hlk76657821"/>
      <w:bookmarkStart w:id="4" w:name="_Hlk76657926"/>
      <w:r w:rsidR="003E3402" w:rsidRPr="00410926">
        <w:rPr>
          <w:rFonts w:ascii="Times New Roman" w:hAnsi="Times New Roman" w:cs="Times New Roman"/>
          <w:sz w:val="24"/>
          <w:szCs w:val="24"/>
        </w:rPr>
        <w:t xml:space="preserve">Enhanced levels of perceived employability have been shown to increase an individual’s chances of </w:t>
      </w:r>
      <w:r w:rsidR="00887D19" w:rsidRPr="00410926">
        <w:rPr>
          <w:rFonts w:ascii="Times New Roman" w:hAnsi="Times New Roman" w:cs="Times New Roman"/>
          <w:sz w:val="24"/>
          <w:szCs w:val="24"/>
        </w:rPr>
        <w:t>gaining employment</w:t>
      </w:r>
      <w:r w:rsidR="003E3402" w:rsidRPr="00410926">
        <w:rPr>
          <w:rFonts w:ascii="Times New Roman" w:hAnsi="Times New Roman" w:cs="Times New Roman"/>
          <w:sz w:val="24"/>
          <w:szCs w:val="24"/>
        </w:rPr>
        <w:t xml:space="preserve">, especially during times where the supply of graduates outweighs the demand </w:t>
      </w:r>
      <w:r w:rsidR="00887D19" w:rsidRPr="00410926">
        <w:rPr>
          <w:rFonts w:ascii="Times New Roman" w:hAnsi="Times New Roman" w:cs="Times New Roman"/>
          <w:sz w:val="24"/>
          <w:szCs w:val="24"/>
        </w:rPr>
        <w:t>(</w:t>
      </w:r>
      <w:proofErr w:type="spellStart"/>
      <w:r w:rsidR="00887D19" w:rsidRPr="00410926">
        <w:rPr>
          <w:rFonts w:ascii="Times New Roman" w:hAnsi="Times New Roman" w:cs="Times New Roman"/>
          <w:sz w:val="24"/>
          <w:szCs w:val="24"/>
        </w:rPr>
        <w:t>Zakkariya</w:t>
      </w:r>
      <w:proofErr w:type="spellEnd"/>
      <w:r w:rsidR="00887D19" w:rsidRPr="00410926">
        <w:rPr>
          <w:rFonts w:ascii="Times New Roman" w:hAnsi="Times New Roman" w:cs="Times New Roman"/>
          <w:sz w:val="24"/>
          <w:szCs w:val="24"/>
        </w:rPr>
        <w:t xml:space="preserve"> </w:t>
      </w:r>
      <w:r w:rsidR="00887D19" w:rsidRPr="00410926">
        <w:rPr>
          <w:rFonts w:ascii="Times New Roman" w:hAnsi="Times New Roman" w:cs="Times New Roman"/>
          <w:i/>
          <w:iCs/>
          <w:sz w:val="24"/>
          <w:szCs w:val="24"/>
        </w:rPr>
        <w:t>et al.</w:t>
      </w:r>
      <w:r w:rsidR="00887D19" w:rsidRPr="00410926">
        <w:rPr>
          <w:rFonts w:ascii="Times New Roman" w:hAnsi="Times New Roman" w:cs="Times New Roman"/>
          <w:sz w:val="24"/>
          <w:szCs w:val="24"/>
        </w:rPr>
        <w:t>, 2020)</w:t>
      </w:r>
      <w:r w:rsidR="003E3402" w:rsidRPr="00410926">
        <w:rPr>
          <w:rFonts w:ascii="Times New Roman" w:hAnsi="Times New Roman" w:cs="Times New Roman"/>
          <w:sz w:val="24"/>
          <w:szCs w:val="24"/>
        </w:rPr>
        <w:t>. This is because the unpleasant effects of psychological distress can be overcome through a sense of wellbeing among young job seekers (</w:t>
      </w:r>
      <w:proofErr w:type="spellStart"/>
      <w:r w:rsidR="003E3402" w:rsidRPr="00410926">
        <w:rPr>
          <w:rFonts w:ascii="Times New Roman" w:hAnsi="Times New Roman" w:cs="Times New Roman"/>
          <w:sz w:val="24"/>
          <w:szCs w:val="24"/>
        </w:rPr>
        <w:t>Vanhercke</w:t>
      </w:r>
      <w:proofErr w:type="spellEnd"/>
      <w:r w:rsidR="003E3402" w:rsidRPr="00410926">
        <w:rPr>
          <w:rFonts w:ascii="Times New Roman" w:hAnsi="Times New Roman" w:cs="Times New Roman"/>
          <w:sz w:val="24"/>
          <w:szCs w:val="24"/>
        </w:rPr>
        <w:t xml:space="preserve"> </w:t>
      </w:r>
      <w:r w:rsidR="003E3402" w:rsidRPr="00410926">
        <w:rPr>
          <w:rFonts w:ascii="Times New Roman" w:hAnsi="Times New Roman" w:cs="Times New Roman"/>
          <w:i/>
          <w:iCs/>
          <w:sz w:val="24"/>
          <w:szCs w:val="24"/>
        </w:rPr>
        <w:t>et al.</w:t>
      </w:r>
      <w:r w:rsidR="003E3402" w:rsidRPr="00410926">
        <w:rPr>
          <w:rFonts w:ascii="Times New Roman" w:hAnsi="Times New Roman" w:cs="Times New Roman"/>
          <w:sz w:val="24"/>
          <w:szCs w:val="24"/>
        </w:rPr>
        <w:t>, 2016). In other words, h</w:t>
      </w:r>
      <w:r w:rsidR="00887D19" w:rsidRPr="00410926">
        <w:rPr>
          <w:rFonts w:ascii="Times New Roman" w:hAnsi="Times New Roman" w:cs="Times New Roman"/>
          <w:sz w:val="24"/>
          <w:szCs w:val="24"/>
        </w:rPr>
        <w:t xml:space="preserve">igh levels of perceived employability tend to reduce stress and </w:t>
      </w:r>
      <w:r w:rsidR="003E3402" w:rsidRPr="00410926">
        <w:rPr>
          <w:rFonts w:ascii="Times New Roman" w:hAnsi="Times New Roman" w:cs="Times New Roman"/>
          <w:sz w:val="24"/>
          <w:szCs w:val="24"/>
        </w:rPr>
        <w:t xml:space="preserve">are </w:t>
      </w:r>
      <w:r w:rsidR="00887D19" w:rsidRPr="00410926">
        <w:rPr>
          <w:rFonts w:ascii="Times New Roman" w:hAnsi="Times New Roman" w:cs="Times New Roman"/>
          <w:sz w:val="24"/>
          <w:szCs w:val="24"/>
        </w:rPr>
        <w:t xml:space="preserve">related to </w:t>
      </w:r>
      <w:r w:rsidR="003E3402" w:rsidRPr="00410926">
        <w:rPr>
          <w:rFonts w:ascii="Times New Roman" w:hAnsi="Times New Roman" w:cs="Times New Roman"/>
          <w:sz w:val="24"/>
          <w:szCs w:val="24"/>
        </w:rPr>
        <w:t xml:space="preserve">improved </w:t>
      </w:r>
      <w:r w:rsidR="00887D19" w:rsidRPr="00410926">
        <w:rPr>
          <w:rFonts w:ascii="Times New Roman" w:hAnsi="Times New Roman" w:cs="Times New Roman"/>
          <w:sz w:val="24"/>
          <w:szCs w:val="24"/>
        </w:rPr>
        <w:t>health, well-being, and life satisfaction</w:t>
      </w:r>
      <w:r w:rsidR="003E3402" w:rsidRPr="00410926">
        <w:rPr>
          <w:rFonts w:ascii="Times New Roman" w:hAnsi="Times New Roman" w:cs="Times New Roman"/>
          <w:sz w:val="24"/>
          <w:szCs w:val="24"/>
        </w:rPr>
        <w:t xml:space="preserve"> outcomes</w:t>
      </w:r>
      <w:r w:rsidR="00887D19" w:rsidRPr="00410926">
        <w:rPr>
          <w:rFonts w:ascii="Times New Roman" w:hAnsi="Times New Roman" w:cs="Times New Roman"/>
          <w:sz w:val="24"/>
          <w:szCs w:val="24"/>
        </w:rPr>
        <w:t xml:space="preserve"> (</w:t>
      </w:r>
      <w:proofErr w:type="spellStart"/>
      <w:r w:rsidR="00887D19" w:rsidRPr="00410926">
        <w:rPr>
          <w:rFonts w:ascii="Times New Roman" w:hAnsi="Times New Roman" w:cs="Times New Roman"/>
          <w:sz w:val="24"/>
          <w:szCs w:val="24"/>
        </w:rPr>
        <w:t>Berntson</w:t>
      </w:r>
      <w:proofErr w:type="spellEnd"/>
      <w:r w:rsidR="00887D19" w:rsidRPr="00410926">
        <w:rPr>
          <w:rFonts w:ascii="Times New Roman" w:hAnsi="Times New Roman" w:cs="Times New Roman"/>
          <w:sz w:val="24"/>
          <w:szCs w:val="24"/>
        </w:rPr>
        <w:t xml:space="preserve"> and </w:t>
      </w:r>
      <w:proofErr w:type="spellStart"/>
      <w:r w:rsidR="00887D19" w:rsidRPr="00410926">
        <w:rPr>
          <w:rFonts w:ascii="Times New Roman" w:hAnsi="Times New Roman" w:cs="Times New Roman"/>
          <w:sz w:val="24"/>
          <w:szCs w:val="24"/>
        </w:rPr>
        <w:t>Marklund</w:t>
      </w:r>
      <w:proofErr w:type="spellEnd"/>
      <w:r w:rsidR="00A425BB" w:rsidRPr="00410926">
        <w:rPr>
          <w:rFonts w:ascii="Times New Roman" w:hAnsi="Times New Roman" w:cs="Times New Roman"/>
          <w:sz w:val="24"/>
          <w:szCs w:val="24"/>
        </w:rPr>
        <w:t>,</w:t>
      </w:r>
      <w:r w:rsidR="00887D19" w:rsidRPr="00410926">
        <w:rPr>
          <w:rFonts w:ascii="Times New Roman" w:hAnsi="Times New Roman" w:cs="Times New Roman"/>
          <w:sz w:val="24"/>
          <w:szCs w:val="24"/>
        </w:rPr>
        <w:t xml:space="preserve"> 2007; De </w:t>
      </w:r>
      <w:proofErr w:type="spellStart"/>
      <w:r w:rsidR="00887D19" w:rsidRPr="00410926">
        <w:rPr>
          <w:rFonts w:ascii="Times New Roman" w:hAnsi="Times New Roman" w:cs="Times New Roman"/>
          <w:sz w:val="24"/>
          <w:szCs w:val="24"/>
        </w:rPr>
        <w:t>Cuyper</w:t>
      </w:r>
      <w:proofErr w:type="spellEnd"/>
      <w:r w:rsidR="00887D19" w:rsidRPr="00410926">
        <w:rPr>
          <w:rFonts w:ascii="Times New Roman" w:hAnsi="Times New Roman" w:cs="Times New Roman"/>
          <w:sz w:val="24"/>
          <w:szCs w:val="24"/>
        </w:rPr>
        <w:t xml:space="preserve"> </w:t>
      </w:r>
      <w:r w:rsidR="00887D19" w:rsidRPr="00410926">
        <w:rPr>
          <w:rFonts w:ascii="Times New Roman" w:hAnsi="Times New Roman" w:cs="Times New Roman"/>
          <w:i/>
          <w:iCs/>
          <w:sz w:val="24"/>
          <w:szCs w:val="24"/>
        </w:rPr>
        <w:t>et al</w:t>
      </w:r>
      <w:r w:rsidR="00887D19" w:rsidRPr="00410926">
        <w:rPr>
          <w:rFonts w:ascii="Times New Roman" w:hAnsi="Times New Roman" w:cs="Times New Roman"/>
          <w:sz w:val="24"/>
          <w:szCs w:val="24"/>
        </w:rPr>
        <w:t>. 2008).</w:t>
      </w:r>
      <w:r w:rsidR="003E3402" w:rsidRPr="00410926">
        <w:rPr>
          <w:rFonts w:ascii="Times New Roman" w:hAnsi="Times New Roman" w:cs="Times New Roman"/>
          <w:sz w:val="24"/>
          <w:szCs w:val="24"/>
        </w:rPr>
        <w:t xml:space="preserve"> The positive effects of employability on wellbeing are rooted in the conservation of resources theory, which states that </w:t>
      </w:r>
      <w:r w:rsidR="00911751" w:rsidRPr="00410926">
        <w:rPr>
          <w:rFonts w:ascii="Times New Roman" w:hAnsi="Times New Roman" w:cs="Times New Roman"/>
          <w:sz w:val="24"/>
          <w:szCs w:val="24"/>
        </w:rPr>
        <w:t xml:space="preserve">the </w:t>
      </w:r>
      <w:r w:rsidR="003E3402" w:rsidRPr="00410926">
        <w:rPr>
          <w:rFonts w:ascii="Times New Roman" w:hAnsi="Times New Roman" w:cs="Times New Roman"/>
          <w:sz w:val="24"/>
          <w:szCs w:val="24"/>
        </w:rPr>
        <w:t>accumulation of resources can lead to enhanced wellbeing or positive affect (</w:t>
      </w:r>
      <w:proofErr w:type="spellStart"/>
      <w:r w:rsidR="003E3402" w:rsidRPr="00410926">
        <w:rPr>
          <w:rFonts w:ascii="Times New Roman" w:hAnsi="Times New Roman" w:cs="Times New Roman"/>
          <w:sz w:val="24"/>
          <w:szCs w:val="24"/>
          <w:lang w:val="en-GB"/>
        </w:rPr>
        <w:t>Berntson</w:t>
      </w:r>
      <w:proofErr w:type="spellEnd"/>
      <w:r w:rsidR="003E3402" w:rsidRPr="00410926">
        <w:rPr>
          <w:rFonts w:ascii="Times New Roman" w:hAnsi="Times New Roman" w:cs="Times New Roman"/>
          <w:sz w:val="24"/>
          <w:szCs w:val="24"/>
          <w:lang w:val="en-GB"/>
        </w:rPr>
        <w:t>, 2008</w:t>
      </w:r>
      <w:r w:rsidR="003E3402" w:rsidRPr="00410926">
        <w:rPr>
          <w:rFonts w:ascii="Times New Roman" w:hAnsi="Times New Roman" w:cs="Times New Roman"/>
          <w:sz w:val="24"/>
          <w:szCs w:val="24"/>
        </w:rPr>
        <w:t xml:space="preserve">). </w:t>
      </w:r>
      <w:r w:rsidR="00887D19" w:rsidRPr="00410926">
        <w:rPr>
          <w:rFonts w:ascii="Times New Roman" w:hAnsi="Times New Roman" w:cs="Times New Roman"/>
          <w:sz w:val="24"/>
          <w:szCs w:val="24"/>
        </w:rPr>
        <w:t xml:space="preserve">Most of the previous studies linking perceived employability and life wellbeing </w:t>
      </w:r>
      <w:r w:rsidR="003E3402" w:rsidRPr="00410926">
        <w:rPr>
          <w:rFonts w:ascii="Times New Roman" w:hAnsi="Times New Roman" w:cs="Times New Roman"/>
          <w:sz w:val="24"/>
          <w:szCs w:val="24"/>
        </w:rPr>
        <w:t>were</w:t>
      </w:r>
      <w:r w:rsidR="00887D19" w:rsidRPr="00410926">
        <w:rPr>
          <w:rFonts w:ascii="Times New Roman" w:hAnsi="Times New Roman" w:cs="Times New Roman"/>
          <w:sz w:val="24"/>
          <w:szCs w:val="24"/>
        </w:rPr>
        <w:t xml:space="preserve"> conducted among </w:t>
      </w:r>
      <w:r w:rsidR="003E3402" w:rsidRPr="00410926">
        <w:rPr>
          <w:rFonts w:ascii="Times New Roman" w:hAnsi="Times New Roman" w:cs="Times New Roman"/>
          <w:sz w:val="24"/>
          <w:szCs w:val="24"/>
        </w:rPr>
        <w:t xml:space="preserve">the </w:t>
      </w:r>
      <w:r w:rsidR="00887D19" w:rsidRPr="00410926">
        <w:rPr>
          <w:rFonts w:ascii="Times New Roman" w:hAnsi="Times New Roman" w:cs="Times New Roman"/>
          <w:sz w:val="24"/>
          <w:szCs w:val="24"/>
        </w:rPr>
        <w:t>employed</w:t>
      </w:r>
      <w:r w:rsidR="003E3402" w:rsidRPr="00410926">
        <w:rPr>
          <w:rFonts w:ascii="Times New Roman" w:hAnsi="Times New Roman" w:cs="Times New Roman"/>
          <w:sz w:val="24"/>
          <w:szCs w:val="24"/>
        </w:rPr>
        <w:t xml:space="preserve">, </w:t>
      </w:r>
      <w:r w:rsidR="00887D19" w:rsidRPr="00410926">
        <w:rPr>
          <w:rFonts w:ascii="Times New Roman" w:hAnsi="Times New Roman" w:cs="Times New Roman"/>
          <w:sz w:val="24"/>
          <w:szCs w:val="24"/>
        </w:rPr>
        <w:t>unemployed</w:t>
      </w:r>
      <w:r w:rsidR="00911751" w:rsidRPr="00410926">
        <w:rPr>
          <w:rFonts w:ascii="Times New Roman" w:hAnsi="Times New Roman" w:cs="Times New Roman"/>
          <w:sz w:val="24"/>
          <w:szCs w:val="24"/>
        </w:rPr>
        <w:t>,</w:t>
      </w:r>
      <w:r w:rsidR="00887D19" w:rsidRPr="00410926">
        <w:rPr>
          <w:rFonts w:ascii="Times New Roman" w:hAnsi="Times New Roman" w:cs="Times New Roman"/>
          <w:sz w:val="24"/>
          <w:szCs w:val="24"/>
        </w:rPr>
        <w:t xml:space="preserve"> or job seekers (</w:t>
      </w:r>
      <w:bookmarkStart w:id="5" w:name="_Hlk76663677"/>
      <w:proofErr w:type="spellStart"/>
      <w:r w:rsidR="00887D19" w:rsidRPr="00410926">
        <w:rPr>
          <w:rFonts w:ascii="Times New Roman" w:hAnsi="Times New Roman" w:cs="Times New Roman"/>
          <w:sz w:val="24"/>
          <w:szCs w:val="24"/>
        </w:rPr>
        <w:t>Vanhercke</w:t>
      </w:r>
      <w:proofErr w:type="spellEnd"/>
      <w:r w:rsidR="00887D19" w:rsidRPr="00410926">
        <w:rPr>
          <w:rFonts w:ascii="Times New Roman" w:hAnsi="Times New Roman" w:cs="Times New Roman"/>
          <w:sz w:val="24"/>
          <w:szCs w:val="24"/>
        </w:rPr>
        <w:t xml:space="preserve"> </w:t>
      </w:r>
      <w:r w:rsidR="00887D19" w:rsidRPr="00410926">
        <w:rPr>
          <w:rFonts w:ascii="Times New Roman" w:hAnsi="Times New Roman" w:cs="Times New Roman"/>
          <w:i/>
          <w:iCs/>
          <w:sz w:val="24"/>
          <w:szCs w:val="24"/>
        </w:rPr>
        <w:t>et al.</w:t>
      </w:r>
      <w:r w:rsidR="00887D19" w:rsidRPr="00410926">
        <w:rPr>
          <w:rFonts w:ascii="Times New Roman" w:hAnsi="Times New Roman" w:cs="Times New Roman"/>
          <w:sz w:val="24"/>
          <w:szCs w:val="24"/>
        </w:rPr>
        <w:t>, 2016</w:t>
      </w:r>
      <w:bookmarkEnd w:id="5"/>
      <w:r w:rsidR="00887D19" w:rsidRPr="00410926">
        <w:rPr>
          <w:rFonts w:ascii="Times New Roman" w:hAnsi="Times New Roman" w:cs="Times New Roman"/>
          <w:sz w:val="24"/>
          <w:szCs w:val="24"/>
        </w:rPr>
        <w:t xml:space="preserve">). </w:t>
      </w:r>
      <w:r w:rsidR="003E3402" w:rsidRPr="00410926">
        <w:rPr>
          <w:rFonts w:ascii="Times New Roman" w:hAnsi="Times New Roman" w:cs="Times New Roman"/>
          <w:sz w:val="24"/>
          <w:szCs w:val="24"/>
        </w:rPr>
        <w:t>However, findings from management students and graduates in India are lacking. Furthermore, the positive effects of wellbeing have also been shown to enhance employability outcomes (</w:t>
      </w:r>
      <w:proofErr w:type="spellStart"/>
      <w:r w:rsidR="003E3402" w:rsidRPr="00410926">
        <w:rPr>
          <w:rFonts w:ascii="Times New Roman" w:hAnsi="Times New Roman" w:cs="Times New Roman"/>
          <w:sz w:val="24"/>
          <w:szCs w:val="24"/>
        </w:rPr>
        <w:t>Bernston</w:t>
      </w:r>
      <w:proofErr w:type="spellEnd"/>
      <w:r w:rsidR="003E3402" w:rsidRPr="00410926">
        <w:rPr>
          <w:rFonts w:ascii="Times New Roman" w:hAnsi="Times New Roman" w:cs="Times New Roman"/>
          <w:sz w:val="24"/>
          <w:szCs w:val="24"/>
        </w:rPr>
        <w:t xml:space="preserve">, 2008; </w:t>
      </w:r>
      <w:proofErr w:type="spellStart"/>
      <w:r w:rsidR="003E3402" w:rsidRPr="00410926">
        <w:rPr>
          <w:rFonts w:ascii="Times New Roman" w:hAnsi="Times New Roman" w:cs="Times New Roman"/>
          <w:sz w:val="24"/>
          <w:szCs w:val="24"/>
        </w:rPr>
        <w:t>Vanhercke</w:t>
      </w:r>
      <w:proofErr w:type="spellEnd"/>
      <w:r w:rsidR="003E3402" w:rsidRPr="00410926">
        <w:rPr>
          <w:rFonts w:ascii="Times New Roman" w:hAnsi="Times New Roman" w:cs="Times New Roman"/>
          <w:sz w:val="24"/>
          <w:szCs w:val="24"/>
        </w:rPr>
        <w:t xml:space="preserve"> et al, 2016), which augments the need to enhance these resources. Thus, we propose the following hypothesis.</w:t>
      </w:r>
    </w:p>
    <w:bookmarkEnd w:id="3"/>
    <w:bookmarkEnd w:id="4"/>
    <w:p w14:paraId="5B0B6DAF" w14:textId="37F57CBC" w:rsidR="00887D19" w:rsidRPr="00410926" w:rsidRDefault="00887D19" w:rsidP="00205043">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H</w:t>
      </w:r>
      <w:r w:rsidR="003E3402" w:rsidRPr="00410926">
        <w:rPr>
          <w:rFonts w:ascii="Times New Roman" w:hAnsi="Times New Roman" w:cs="Times New Roman"/>
          <w:sz w:val="24"/>
          <w:szCs w:val="24"/>
        </w:rPr>
        <w:t xml:space="preserve">ypothesis </w:t>
      </w:r>
      <w:r w:rsidRPr="00410926">
        <w:rPr>
          <w:rFonts w:ascii="Times New Roman" w:hAnsi="Times New Roman" w:cs="Times New Roman"/>
          <w:sz w:val="24"/>
          <w:szCs w:val="24"/>
        </w:rPr>
        <w:t>1</w:t>
      </w:r>
      <w:r w:rsidR="003E3402" w:rsidRPr="00410926">
        <w:rPr>
          <w:rFonts w:ascii="Times New Roman" w:hAnsi="Times New Roman" w:cs="Times New Roman"/>
          <w:sz w:val="24"/>
          <w:szCs w:val="24"/>
        </w:rPr>
        <w:t xml:space="preserve"> (H1)</w:t>
      </w:r>
      <w:r w:rsidRPr="00410926">
        <w:rPr>
          <w:rFonts w:ascii="Times New Roman" w:hAnsi="Times New Roman" w:cs="Times New Roman"/>
          <w:sz w:val="24"/>
          <w:szCs w:val="24"/>
        </w:rPr>
        <w:t xml:space="preserve">: Perceived employability positively </w:t>
      </w:r>
      <w:r w:rsidR="003814BD" w:rsidRPr="00410926">
        <w:rPr>
          <w:rFonts w:ascii="Times New Roman" w:hAnsi="Times New Roman" w:cs="Times New Roman"/>
          <w:sz w:val="24"/>
          <w:szCs w:val="24"/>
        </w:rPr>
        <w:t>predicts</w:t>
      </w:r>
      <w:r w:rsidRPr="00410926">
        <w:rPr>
          <w:rFonts w:ascii="Times New Roman" w:hAnsi="Times New Roman" w:cs="Times New Roman"/>
          <w:sz w:val="24"/>
          <w:szCs w:val="24"/>
        </w:rPr>
        <w:t xml:space="preserve"> life wellbeing. </w:t>
      </w:r>
    </w:p>
    <w:p w14:paraId="05AEA61F" w14:textId="77777777" w:rsidR="00F80BB5" w:rsidRPr="00410926" w:rsidRDefault="00F80BB5" w:rsidP="00CC133C">
      <w:pPr>
        <w:spacing w:line="360" w:lineRule="auto"/>
        <w:jc w:val="both"/>
        <w:rPr>
          <w:rFonts w:ascii="Times New Roman" w:hAnsi="Times New Roman" w:cs="Times New Roman"/>
          <w:sz w:val="24"/>
          <w:szCs w:val="24"/>
        </w:rPr>
      </w:pPr>
    </w:p>
    <w:p w14:paraId="607BAFA2" w14:textId="60B1DD4A" w:rsidR="00887D19" w:rsidRPr="00410926" w:rsidRDefault="005C3E59" w:rsidP="00CC133C">
      <w:pPr>
        <w:spacing w:line="360" w:lineRule="auto"/>
        <w:jc w:val="both"/>
        <w:rPr>
          <w:rFonts w:ascii="Times New Roman" w:hAnsi="Times New Roman" w:cs="Times New Roman"/>
          <w:i/>
          <w:iCs/>
          <w:sz w:val="24"/>
          <w:szCs w:val="24"/>
        </w:rPr>
      </w:pPr>
      <w:r w:rsidRPr="00410926">
        <w:rPr>
          <w:rFonts w:ascii="Times New Roman" w:hAnsi="Times New Roman" w:cs="Times New Roman"/>
          <w:i/>
          <w:iCs/>
          <w:sz w:val="24"/>
          <w:szCs w:val="24"/>
        </w:rPr>
        <w:t xml:space="preserve">3.2 </w:t>
      </w:r>
      <w:r w:rsidR="00887D19" w:rsidRPr="00410926">
        <w:rPr>
          <w:rFonts w:ascii="Times New Roman" w:hAnsi="Times New Roman" w:cs="Times New Roman"/>
          <w:i/>
          <w:iCs/>
          <w:sz w:val="24"/>
          <w:szCs w:val="24"/>
        </w:rPr>
        <w:t xml:space="preserve">Psychological </w:t>
      </w:r>
      <w:r w:rsidR="00F80BB5" w:rsidRPr="00410926">
        <w:rPr>
          <w:rFonts w:ascii="Times New Roman" w:hAnsi="Times New Roman" w:cs="Times New Roman"/>
          <w:i/>
          <w:iCs/>
          <w:sz w:val="24"/>
          <w:szCs w:val="24"/>
        </w:rPr>
        <w:t>C</w:t>
      </w:r>
      <w:r w:rsidR="00887D19" w:rsidRPr="00410926">
        <w:rPr>
          <w:rFonts w:ascii="Times New Roman" w:hAnsi="Times New Roman" w:cs="Times New Roman"/>
          <w:i/>
          <w:iCs/>
          <w:sz w:val="24"/>
          <w:szCs w:val="24"/>
        </w:rPr>
        <w:t xml:space="preserve">apital and Life </w:t>
      </w:r>
      <w:r w:rsidR="00F80BB5" w:rsidRPr="00410926">
        <w:rPr>
          <w:rFonts w:ascii="Times New Roman" w:hAnsi="Times New Roman" w:cs="Times New Roman"/>
          <w:i/>
          <w:iCs/>
          <w:sz w:val="24"/>
          <w:szCs w:val="24"/>
        </w:rPr>
        <w:t>W</w:t>
      </w:r>
      <w:r w:rsidR="00887D19" w:rsidRPr="00410926">
        <w:rPr>
          <w:rFonts w:ascii="Times New Roman" w:hAnsi="Times New Roman" w:cs="Times New Roman"/>
          <w:i/>
          <w:iCs/>
          <w:sz w:val="24"/>
          <w:szCs w:val="24"/>
        </w:rPr>
        <w:t>ellbeing</w:t>
      </w:r>
    </w:p>
    <w:p w14:paraId="040DCA9F" w14:textId="49A35088" w:rsidR="00887D19" w:rsidRPr="00410926" w:rsidRDefault="00887D19" w:rsidP="00F7522A">
      <w:p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defines who you are and who</w:t>
      </w:r>
      <w:r w:rsidR="00911751" w:rsidRPr="00410926">
        <w:rPr>
          <w:rFonts w:ascii="Times New Roman" w:hAnsi="Times New Roman" w:cs="Times New Roman"/>
          <w:sz w:val="24"/>
          <w:szCs w:val="24"/>
        </w:rPr>
        <w:t>m</w:t>
      </w:r>
      <w:r w:rsidRPr="00410926">
        <w:rPr>
          <w:rFonts w:ascii="Times New Roman" w:hAnsi="Times New Roman" w:cs="Times New Roman"/>
          <w:sz w:val="24"/>
          <w:szCs w:val="24"/>
        </w:rPr>
        <w:t xml:space="preserve"> you are becoming (Luthans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200</w:t>
      </w:r>
      <w:r w:rsidR="00351905" w:rsidRPr="00410926">
        <w:rPr>
          <w:rFonts w:ascii="Times New Roman" w:hAnsi="Times New Roman" w:cs="Times New Roman"/>
          <w:sz w:val="24"/>
          <w:szCs w:val="24"/>
        </w:rPr>
        <w:t>7</w:t>
      </w:r>
      <w:r w:rsidRPr="00410926">
        <w:rPr>
          <w:rFonts w:ascii="Times New Roman" w:hAnsi="Times New Roman" w:cs="Times New Roman"/>
          <w:sz w:val="24"/>
          <w:szCs w:val="24"/>
        </w:rPr>
        <w:t xml:space="preserve">). The elements of </w:t>
      </w:r>
      <w:proofErr w:type="spellStart"/>
      <w:r w:rsidR="002E7975"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act as a common resource or as positive agent </w:t>
      </w:r>
      <w:r w:rsidR="002E7975" w:rsidRPr="00410926">
        <w:rPr>
          <w:rFonts w:ascii="Times New Roman" w:hAnsi="Times New Roman" w:cs="Times New Roman"/>
          <w:sz w:val="24"/>
          <w:szCs w:val="24"/>
        </w:rPr>
        <w:t xml:space="preserve">enabling an individual </w:t>
      </w:r>
      <w:r w:rsidRPr="00410926">
        <w:rPr>
          <w:rFonts w:ascii="Times New Roman" w:hAnsi="Times New Roman" w:cs="Times New Roman"/>
          <w:sz w:val="24"/>
          <w:szCs w:val="24"/>
        </w:rPr>
        <w:t>to positively evaluate the</w:t>
      </w:r>
      <w:r w:rsidR="002E7975" w:rsidRPr="00410926">
        <w:rPr>
          <w:rFonts w:ascii="Times New Roman" w:hAnsi="Times New Roman" w:cs="Times New Roman"/>
          <w:sz w:val="24"/>
          <w:szCs w:val="24"/>
        </w:rPr>
        <w:t>ir</w:t>
      </w:r>
      <w:r w:rsidRPr="00410926">
        <w:rPr>
          <w:rFonts w:ascii="Times New Roman" w:hAnsi="Times New Roman" w:cs="Times New Roman"/>
          <w:sz w:val="24"/>
          <w:szCs w:val="24"/>
        </w:rPr>
        <w:t xml:space="preserve"> life situation </w:t>
      </w:r>
      <w:r w:rsidR="002E7975" w:rsidRPr="00410926">
        <w:rPr>
          <w:rFonts w:ascii="Times New Roman" w:hAnsi="Times New Roman" w:cs="Times New Roman"/>
          <w:sz w:val="24"/>
          <w:szCs w:val="24"/>
        </w:rPr>
        <w:t xml:space="preserve">and environment and to act accordingly </w:t>
      </w:r>
      <w:r w:rsidRPr="00410926">
        <w:rPr>
          <w:rFonts w:ascii="Times New Roman" w:hAnsi="Times New Roman" w:cs="Times New Roman"/>
          <w:sz w:val="24"/>
          <w:szCs w:val="24"/>
        </w:rPr>
        <w:t>(</w:t>
      </w:r>
      <w:proofErr w:type="spellStart"/>
      <w:r w:rsidRPr="00410926">
        <w:rPr>
          <w:rFonts w:ascii="Times New Roman" w:hAnsi="Times New Roman" w:cs="Times New Roman"/>
          <w:sz w:val="24"/>
          <w:szCs w:val="24"/>
        </w:rPr>
        <w:t>Avey</w:t>
      </w:r>
      <w:proofErr w:type="spellEnd"/>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2010). Emotional mechanisms arise through a wide range of positive states generated by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which can help expand </w:t>
      </w:r>
      <w:r w:rsidR="00911751" w:rsidRPr="00410926">
        <w:rPr>
          <w:rFonts w:ascii="Times New Roman" w:hAnsi="Times New Roman" w:cs="Times New Roman"/>
          <w:sz w:val="24"/>
          <w:szCs w:val="24"/>
        </w:rPr>
        <w:t xml:space="preserve">the </w:t>
      </w:r>
      <w:r w:rsidRPr="00410926">
        <w:rPr>
          <w:rFonts w:ascii="Times New Roman" w:hAnsi="Times New Roman" w:cs="Times New Roman"/>
          <w:sz w:val="24"/>
          <w:szCs w:val="24"/>
        </w:rPr>
        <w:t xml:space="preserve">repertoire of thoughts and actions and generate physical, </w:t>
      </w:r>
      <w:r w:rsidR="002E7975" w:rsidRPr="00410926">
        <w:rPr>
          <w:rFonts w:ascii="Times New Roman" w:hAnsi="Times New Roman" w:cs="Times New Roman"/>
          <w:sz w:val="24"/>
          <w:szCs w:val="24"/>
        </w:rPr>
        <w:t>psychological,</w:t>
      </w:r>
      <w:r w:rsidRPr="00410926">
        <w:rPr>
          <w:rFonts w:ascii="Times New Roman" w:hAnsi="Times New Roman" w:cs="Times New Roman"/>
          <w:sz w:val="24"/>
          <w:szCs w:val="24"/>
        </w:rPr>
        <w:t xml:space="preserve"> and social resources (Fredrickson, 20</w:t>
      </w:r>
      <w:r w:rsidR="00CB2952" w:rsidRPr="00410926">
        <w:rPr>
          <w:rFonts w:ascii="Times New Roman" w:hAnsi="Times New Roman" w:cs="Times New Roman"/>
          <w:sz w:val="24"/>
          <w:szCs w:val="24"/>
        </w:rPr>
        <w:t>13</w:t>
      </w:r>
      <w:r w:rsidRPr="00410926">
        <w:rPr>
          <w:rFonts w:ascii="Times New Roman" w:hAnsi="Times New Roman" w:cs="Times New Roman"/>
          <w:sz w:val="24"/>
          <w:szCs w:val="24"/>
        </w:rPr>
        <w:t xml:space="preserve">). </w:t>
      </w:r>
    </w:p>
    <w:p w14:paraId="2022F767" w14:textId="27D5586F" w:rsidR="00887D19" w:rsidRPr="00410926" w:rsidRDefault="002E7975" w:rsidP="00205043">
      <w:pPr>
        <w:spacing w:line="360" w:lineRule="auto"/>
        <w:ind w:firstLine="720"/>
        <w:jc w:val="both"/>
        <w:rPr>
          <w:rFonts w:ascii="Times New Roman" w:hAnsi="Times New Roman" w:cs="Times New Roman"/>
          <w:sz w:val="24"/>
          <w:szCs w:val="24"/>
        </w:rPr>
      </w:pPr>
      <w:proofErr w:type="spellStart"/>
      <w:r w:rsidRPr="00410926">
        <w:rPr>
          <w:rFonts w:ascii="Times New Roman" w:hAnsi="Times New Roman" w:cs="Times New Roman"/>
          <w:sz w:val="24"/>
          <w:szCs w:val="24"/>
        </w:rPr>
        <w:lastRenderedPageBreak/>
        <w:t>PsyCap</w:t>
      </w:r>
      <w:proofErr w:type="spellEnd"/>
      <w:r w:rsidRPr="00410926">
        <w:rPr>
          <w:rFonts w:ascii="Times New Roman" w:hAnsi="Times New Roman" w:cs="Times New Roman"/>
          <w:sz w:val="24"/>
          <w:szCs w:val="24"/>
        </w:rPr>
        <w:t xml:space="preserve"> can aid the a</w:t>
      </w:r>
      <w:r w:rsidR="00887D19" w:rsidRPr="00410926">
        <w:rPr>
          <w:rFonts w:ascii="Times New Roman" w:hAnsi="Times New Roman" w:cs="Times New Roman"/>
          <w:sz w:val="24"/>
          <w:szCs w:val="24"/>
        </w:rPr>
        <w:t xml:space="preserve">ctive pursuit and progress towards a wide range of important life goals </w:t>
      </w:r>
      <w:r w:rsidR="00273DC7" w:rsidRPr="00410926">
        <w:rPr>
          <w:rFonts w:ascii="Times New Roman" w:hAnsi="Times New Roman" w:cs="Times New Roman"/>
          <w:sz w:val="24"/>
          <w:szCs w:val="24"/>
        </w:rPr>
        <w:t>through m</w:t>
      </w:r>
      <w:r w:rsidRPr="00410926">
        <w:rPr>
          <w:rFonts w:ascii="Times New Roman" w:hAnsi="Times New Roman" w:cs="Times New Roman"/>
          <w:sz w:val="24"/>
          <w:szCs w:val="24"/>
        </w:rPr>
        <w:t xml:space="preserve">itigating </w:t>
      </w:r>
      <w:r w:rsidR="00887D19" w:rsidRPr="00410926">
        <w:rPr>
          <w:rFonts w:ascii="Times New Roman" w:hAnsi="Times New Roman" w:cs="Times New Roman"/>
          <w:sz w:val="24"/>
          <w:szCs w:val="24"/>
        </w:rPr>
        <w:t xml:space="preserve">hedonistic </w:t>
      </w:r>
      <w:r w:rsidR="00273DC7" w:rsidRPr="00410926">
        <w:rPr>
          <w:rFonts w:ascii="Times New Roman" w:hAnsi="Times New Roman" w:cs="Times New Roman"/>
          <w:sz w:val="24"/>
          <w:szCs w:val="24"/>
        </w:rPr>
        <w:t xml:space="preserve">tendencies and helping to </w:t>
      </w:r>
      <w:r w:rsidR="00887D19" w:rsidRPr="00410926">
        <w:rPr>
          <w:rFonts w:ascii="Times New Roman" w:hAnsi="Times New Roman" w:cs="Times New Roman"/>
          <w:sz w:val="24"/>
          <w:szCs w:val="24"/>
        </w:rPr>
        <w:t xml:space="preserve">maintain </w:t>
      </w:r>
      <w:r w:rsidRPr="00410926">
        <w:rPr>
          <w:rFonts w:ascii="Times New Roman" w:hAnsi="Times New Roman" w:cs="Times New Roman"/>
          <w:sz w:val="24"/>
          <w:szCs w:val="24"/>
        </w:rPr>
        <w:t xml:space="preserve">life </w:t>
      </w:r>
      <w:r w:rsidR="00887D19" w:rsidRPr="00410926">
        <w:rPr>
          <w:rFonts w:ascii="Times New Roman" w:hAnsi="Times New Roman" w:cs="Times New Roman"/>
          <w:sz w:val="24"/>
          <w:szCs w:val="24"/>
        </w:rPr>
        <w:t xml:space="preserve">wellbeing (Diener </w:t>
      </w:r>
      <w:r w:rsidR="00CB2952" w:rsidRPr="00410926">
        <w:rPr>
          <w:rFonts w:ascii="Times New Roman" w:hAnsi="Times New Roman" w:cs="Times New Roman"/>
          <w:sz w:val="24"/>
          <w:szCs w:val="24"/>
        </w:rPr>
        <w:t>and Chan</w:t>
      </w:r>
      <w:r w:rsidR="00887D19" w:rsidRPr="00410926">
        <w:rPr>
          <w:rFonts w:ascii="Times New Roman" w:hAnsi="Times New Roman" w:cs="Times New Roman"/>
          <w:sz w:val="24"/>
          <w:szCs w:val="24"/>
        </w:rPr>
        <w:t>., 20</w:t>
      </w:r>
      <w:r w:rsidR="00CB2952" w:rsidRPr="00410926">
        <w:rPr>
          <w:rFonts w:ascii="Times New Roman" w:hAnsi="Times New Roman" w:cs="Times New Roman"/>
          <w:sz w:val="24"/>
          <w:szCs w:val="24"/>
        </w:rPr>
        <w:t>11</w:t>
      </w:r>
      <w:r w:rsidR="00887D19" w:rsidRPr="00410926">
        <w:rPr>
          <w:rFonts w:ascii="Times New Roman" w:hAnsi="Times New Roman" w:cs="Times New Roman"/>
          <w:sz w:val="24"/>
          <w:szCs w:val="24"/>
        </w:rPr>
        <w:t xml:space="preserve">). </w:t>
      </w:r>
      <w:bookmarkStart w:id="6" w:name="_Hlk76657830"/>
      <w:r w:rsidR="002E5107" w:rsidRPr="00410926">
        <w:rPr>
          <w:rFonts w:ascii="Times New Roman" w:hAnsi="Times New Roman" w:cs="Times New Roman"/>
          <w:sz w:val="24"/>
          <w:szCs w:val="24"/>
        </w:rPr>
        <w:t xml:space="preserve">An underrated and rarely recognized empathy mechanism arises from the individual agency perspective and </w:t>
      </w:r>
      <w:proofErr w:type="spellStart"/>
      <w:r w:rsidR="002E5107" w:rsidRPr="00410926">
        <w:rPr>
          <w:rFonts w:ascii="Times New Roman" w:hAnsi="Times New Roman" w:cs="Times New Roman"/>
          <w:sz w:val="24"/>
          <w:szCs w:val="24"/>
        </w:rPr>
        <w:t>PsyCap</w:t>
      </w:r>
      <w:proofErr w:type="spellEnd"/>
      <w:r w:rsidR="002E5107" w:rsidRPr="00410926">
        <w:rPr>
          <w:rFonts w:ascii="Times New Roman" w:hAnsi="Times New Roman" w:cs="Times New Roman"/>
          <w:sz w:val="24"/>
          <w:szCs w:val="24"/>
        </w:rPr>
        <w:t xml:space="preserve"> can facilitate the effective pursuit of personal goals. Unrealistic goals and expectations either during academic studies or in the workplace can lead to burnout </w:t>
      </w:r>
      <w:r w:rsidR="00887D19" w:rsidRPr="00410926">
        <w:rPr>
          <w:rFonts w:ascii="Times New Roman" w:hAnsi="Times New Roman" w:cs="Times New Roman"/>
          <w:sz w:val="24"/>
          <w:szCs w:val="24"/>
        </w:rPr>
        <w:t xml:space="preserve">(Bakker </w:t>
      </w:r>
      <w:r w:rsidR="008F16FA" w:rsidRPr="00410926">
        <w:rPr>
          <w:rFonts w:ascii="Times New Roman" w:hAnsi="Times New Roman" w:cs="Times New Roman"/>
          <w:sz w:val="24"/>
          <w:szCs w:val="24"/>
        </w:rPr>
        <w:t>and</w:t>
      </w:r>
      <w:r w:rsidR="00887D19" w:rsidRPr="00410926">
        <w:rPr>
          <w:rFonts w:ascii="Times New Roman" w:hAnsi="Times New Roman" w:cs="Times New Roman"/>
          <w:sz w:val="24"/>
          <w:szCs w:val="24"/>
        </w:rPr>
        <w:t xml:space="preserve"> Oerlemans, 201</w:t>
      </w:r>
      <w:r w:rsidR="00351905" w:rsidRPr="00410926">
        <w:rPr>
          <w:rFonts w:ascii="Times New Roman" w:hAnsi="Times New Roman" w:cs="Times New Roman"/>
          <w:sz w:val="24"/>
          <w:szCs w:val="24"/>
        </w:rPr>
        <w:t>1</w:t>
      </w:r>
      <w:r w:rsidR="00887D19" w:rsidRPr="00410926">
        <w:rPr>
          <w:rFonts w:ascii="Times New Roman" w:hAnsi="Times New Roman" w:cs="Times New Roman"/>
          <w:sz w:val="24"/>
          <w:szCs w:val="24"/>
        </w:rPr>
        <w:t xml:space="preserve">). As Bandura (2001) pointed out, that intentional and intrinsic mechanisms lead to intentional action and control, improving relationships, and networks, and can generate positive things. Thus, </w:t>
      </w:r>
      <w:r w:rsidR="002E5107" w:rsidRPr="00410926">
        <w:rPr>
          <w:rFonts w:ascii="Times New Roman" w:hAnsi="Times New Roman" w:cs="Times New Roman"/>
          <w:sz w:val="24"/>
          <w:szCs w:val="24"/>
        </w:rPr>
        <w:t>collectively</w:t>
      </w:r>
      <w:r w:rsidR="00887D19" w:rsidRPr="00410926">
        <w:rPr>
          <w:rFonts w:ascii="Times New Roman" w:hAnsi="Times New Roman" w:cs="Times New Roman"/>
          <w:sz w:val="24"/>
          <w:szCs w:val="24"/>
        </w:rPr>
        <w:t xml:space="preserve">, we assume that </w:t>
      </w:r>
      <w:proofErr w:type="spellStart"/>
      <w:r w:rsidR="00887D19" w:rsidRPr="00410926">
        <w:rPr>
          <w:rFonts w:ascii="Times New Roman" w:hAnsi="Times New Roman" w:cs="Times New Roman"/>
          <w:sz w:val="24"/>
          <w:szCs w:val="24"/>
        </w:rPr>
        <w:t>PsyCap</w:t>
      </w:r>
      <w:proofErr w:type="spellEnd"/>
      <w:r w:rsidR="00887D19" w:rsidRPr="00410926">
        <w:rPr>
          <w:rFonts w:ascii="Times New Roman" w:hAnsi="Times New Roman" w:cs="Times New Roman"/>
          <w:sz w:val="24"/>
          <w:szCs w:val="24"/>
        </w:rPr>
        <w:t xml:space="preserve"> can clarify and lead to greater</w:t>
      </w:r>
      <w:r w:rsidR="002E5107" w:rsidRPr="00410926">
        <w:rPr>
          <w:rFonts w:ascii="Times New Roman" w:hAnsi="Times New Roman" w:cs="Times New Roman"/>
          <w:sz w:val="24"/>
          <w:szCs w:val="24"/>
        </w:rPr>
        <w:t xml:space="preserve"> levels of</w:t>
      </w:r>
      <w:r w:rsidR="00887D19" w:rsidRPr="00410926">
        <w:rPr>
          <w:rFonts w:ascii="Times New Roman" w:hAnsi="Times New Roman" w:cs="Times New Roman"/>
          <w:sz w:val="24"/>
          <w:szCs w:val="24"/>
        </w:rPr>
        <w:t xml:space="preserve"> happiness and </w:t>
      </w:r>
      <w:r w:rsidR="002E5107" w:rsidRPr="00410926">
        <w:rPr>
          <w:rFonts w:ascii="Times New Roman" w:hAnsi="Times New Roman" w:cs="Times New Roman"/>
          <w:sz w:val="24"/>
          <w:szCs w:val="24"/>
        </w:rPr>
        <w:t xml:space="preserve">life </w:t>
      </w:r>
      <w:r w:rsidR="00887D19" w:rsidRPr="00410926">
        <w:rPr>
          <w:rFonts w:ascii="Times New Roman" w:hAnsi="Times New Roman" w:cs="Times New Roman"/>
          <w:sz w:val="24"/>
          <w:szCs w:val="24"/>
        </w:rPr>
        <w:t>wellbeing.</w:t>
      </w:r>
    </w:p>
    <w:p w14:paraId="386C4729" w14:textId="791A7736" w:rsidR="00060A96" w:rsidRPr="00410926" w:rsidRDefault="00887D19" w:rsidP="00060A96">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rPr>
        <w:t>Previous research suggest</w:t>
      </w:r>
      <w:r w:rsidR="00060A96" w:rsidRPr="00410926">
        <w:rPr>
          <w:rFonts w:ascii="Times New Roman" w:hAnsi="Times New Roman" w:cs="Times New Roman"/>
          <w:sz w:val="24"/>
          <w:szCs w:val="24"/>
        </w:rPr>
        <w:t>s</w:t>
      </w:r>
      <w:r w:rsidRPr="00410926">
        <w:rPr>
          <w:rFonts w:ascii="Times New Roman" w:hAnsi="Times New Roman" w:cs="Times New Roman"/>
          <w:sz w:val="24"/>
          <w:szCs w:val="24"/>
        </w:rPr>
        <w:t xml:space="preserve"> that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is positively related to wellbeing (</w:t>
      </w:r>
      <w:r w:rsidR="00060A96" w:rsidRPr="00410926">
        <w:rPr>
          <w:rFonts w:ascii="Times New Roman" w:hAnsi="Times New Roman" w:cs="Times New Roman"/>
          <w:sz w:val="24"/>
          <w:szCs w:val="24"/>
        </w:rPr>
        <w:t xml:space="preserve">e.g., </w:t>
      </w:r>
      <w:proofErr w:type="spellStart"/>
      <w:r w:rsidRPr="00410926">
        <w:rPr>
          <w:rFonts w:ascii="Times New Roman" w:hAnsi="Times New Roman" w:cs="Times New Roman"/>
          <w:sz w:val="24"/>
          <w:szCs w:val="24"/>
        </w:rPr>
        <w:t>Avey</w:t>
      </w:r>
      <w:proofErr w:type="spellEnd"/>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2010; </w:t>
      </w:r>
      <w:r w:rsidR="00A20199" w:rsidRPr="00410926">
        <w:rPr>
          <w:rFonts w:ascii="Times New Roman" w:hAnsi="Times New Roman" w:cs="Times New Roman"/>
          <w:sz w:val="24"/>
          <w:szCs w:val="24"/>
        </w:rPr>
        <w:t xml:space="preserve">Li, 2018; </w:t>
      </w:r>
      <w:proofErr w:type="spellStart"/>
      <w:r w:rsidRPr="00410926">
        <w:rPr>
          <w:rFonts w:ascii="Times New Roman" w:hAnsi="Times New Roman" w:cs="Times New Roman"/>
          <w:sz w:val="24"/>
          <w:szCs w:val="24"/>
        </w:rPr>
        <w:t>Rahimnia</w:t>
      </w:r>
      <w:proofErr w:type="spellEnd"/>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2013; Sing</w:t>
      </w:r>
      <w:r w:rsidR="007E538C" w:rsidRPr="00410926">
        <w:rPr>
          <w:rFonts w:ascii="Times New Roman" w:hAnsi="Times New Roman" w:cs="Times New Roman"/>
          <w:sz w:val="24"/>
          <w:szCs w:val="24"/>
        </w:rPr>
        <w:t>h</w:t>
      </w:r>
      <w:r w:rsidRPr="00410926">
        <w:rPr>
          <w:rFonts w:ascii="Times New Roman" w:hAnsi="Times New Roman" w:cs="Times New Roman"/>
          <w:sz w:val="24"/>
          <w:szCs w:val="24"/>
        </w:rPr>
        <w:t xml:space="preserve">al and Rastogi, 2017). </w:t>
      </w:r>
      <w:r w:rsidR="00060A96" w:rsidRPr="00410926">
        <w:rPr>
          <w:rFonts w:ascii="Times New Roman" w:hAnsi="Times New Roman" w:cs="Times New Roman"/>
          <w:sz w:val="24"/>
          <w:szCs w:val="24"/>
        </w:rPr>
        <w:t xml:space="preserve">A study by </w:t>
      </w:r>
      <w:proofErr w:type="spellStart"/>
      <w:r w:rsidR="00060A96" w:rsidRPr="00410926">
        <w:rPr>
          <w:rFonts w:ascii="Times New Roman" w:hAnsi="Times New Roman" w:cs="Times New Roman"/>
          <w:sz w:val="24"/>
          <w:szCs w:val="24"/>
        </w:rPr>
        <w:t>Avey</w:t>
      </w:r>
      <w:proofErr w:type="spellEnd"/>
      <w:r w:rsidR="00060A96" w:rsidRPr="00410926">
        <w:rPr>
          <w:rFonts w:ascii="Times New Roman" w:hAnsi="Times New Roman" w:cs="Times New Roman"/>
          <w:sz w:val="24"/>
          <w:szCs w:val="24"/>
        </w:rPr>
        <w:t xml:space="preserve"> </w:t>
      </w:r>
      <w:r w:rsidR="00060A96" w:rsidRPr="00410926">
        <w:rPr>
          <w:rFonts w:ascii="Times New Roman" w:hAnsi="Times New Roman" w:cs="Times New Roman"/>
          <w:i/>
          <w:iCs/>
          <w:sz w:val="24"/>
          <w:szCs w:val="24"/>
        </w:rPr>
        <w:t>et al.</w:t>
      </w:r>
      <w:r w:rsidR="00060A96" w:rsidRPr="00410926">
        <w:rPr>
          <w:rFonts w:ascii="Times New Roman" w:hAnsi="Times New Roman" w:cs="Times New Roman"/>
          <w:sz w:val="24"/>
          <w:szCs w:val="24"/>
        </w:rPr>
        <w:t xml:space="preserve"> (2010) confirmed the predictive power of </w:t>
      </w:r>
      <w:proofErr w:type="spellStart"/>
      <w:r w:rsidR="00060A96" w:rsidRPr="00410926">
        <w:rPr>
          <w:rFonts w:ascii="Times New Roman" w:hAnsi="Times New Roman" w:cs="Times New Roman"/>
          <w:sz w:val="24"/>
          <w:szCs w:val="24"/>
        </w:rPr>
        <w:t>PsyCap</w:t>
      </w:r>
      <w:proofErr w:type="spellEnd"/>
      <w:r w:rsidR="00060A96" w:rsidRPr="00410926">
        <w:rPr>
          <w:rFonts w:ascii="Times New Roman" w:hAnsi="Times New Roman" w:cs="Times New Roman"/>
          <w:sz w:val="24"/>
          <w:szCs w:val="24"/>
        </w:rPr>
        <w:t xml:space="preserve"> on the psychological wellbeing of employees. A two-wave cross</w:t>
      </w:r>
      <w:r w:rsidR="00911751" w:rsidRPr="00410926">
        <w:rPr>
          <w:rFonts w:ascii="Times New Roman" w:hAnsi="Times New Roman" w:cs="Times New Roman"/>
          <w:sz w:val="24"/>
          <w:szCs w:val="24"/>
        </w:rPr>
        <w:t>-</w:t>
      </w:r>
      <w:r w:rsidR="00060A96" w:rsidRPr="00410926">
        <w:rPr>
          <w:rFonts w:ascii="Times New Roman" w:hAnsi="Times New Roman" w:cs="Times New Roman"/>
          <w:sz w:val="24"/>
          <w:szCs w:val="24"/>
        </w:rPr>
        <w:t xml:space="preserve">lagged study by Li (2018) among knowledge workers in China found that </w:t>
      </w:r>
      <w:proofErr w:type="spellStart"/>
      <w:r w:rsidR="00060A96" w:rsidRPr="00410926">
        <w:rPr>
          <w:rFonts w:ascii="Times New Roman" w:hAnsi="Times New Roman" w:cs="Times New Roman"/>
          <w:sz w:val="24"/>
          <w:szCs w:val="24"/>
        </w:rPr>
        <w:t>PsyCap</w:t>
      </w:r>
      <w:proofErr w:type="spellEnd"/>
      <w:r w:rsidR="00060A96" w:rsidRPr="00410926">
        <w:rPr>
          <w:rFonts w:ascii="Times New Roman" w:hAnsi="Times New Roman" w:cs="Times New Roman"/>
          <w:sz w:val="24"/>
          <w:szCs w:val="24"/>
        </w:rPr>
        <w:t xml:space="preserve"> positively contributed to the wellbeing of knowledge workers. Such an enquiry has not been conducted among students and graduates in India, even though </w:t>
      </w:r>
      <w:proofErr w:type="spellStart"/>
      <w:r w:rsidR="00060A96" w:rsidRPr="00410926">
        <w:rPr>
          <w:rFonts w:ascii="Times New Roman" w:hAnsi="Times New Roman" w:cs="Times New Roman"/>
          <w:sz w:val="24"/>
          <w:szCs w:val="24"/>
        </w:rPr>
        <w:t>PsyCap</w:t>
      </w:r>
      <w:proofErr w:type="spellEnd"/>
      <w:r w:rsidR="00060A96" w:rsidRPr="00410926">
        <w:rPr>
          <w:rFonts w:ascii="Times New Roman" w:hAnsi="Times New Roman" w:cs="Times New Roman"/>
          <w:sz w:val="24"/>
          <w:szCs w:val="24"/>
        </w:rPr>
        <w:t xml:space="preserve"> features heavily in research and practice discourse (e.g., </w:t>
      </w:r>
      <w:proofErr w:type="spellStart"/>
      <w:r w:rsidR="00060A96" w:rsidRPr="00410926">
        <w:rPr>
          <w:rFonts w:ascii="Times New Roman" w:hAnsi="Times New Roman" w:cs="Times New Roman"/>
          <w:sz w:val="24"/>
          <w:szCs w:val="24"/>
        </w:rPr>
        <w:t>Benati</w:t>
      </w:r>
      <w:proofErr w:type="spellEnd"/>
      <w:r w:rsidR="00060A96" w:rsidRPr="00410926">
        <w:rPr>
          <w:rFonts w:ascii="Times New Roman" w:hAnsi="Times New Roman" w:cs="Times New Roman"/>
          <w:sz w:val="24"/>
          <w:szCs w:val="24"/>
        </w:rPr>
        <w:t xml:space="preserve"> and Fischer, 2020; </w:t>
      </w:r>
      <w:proofErr w:type="spellStart"/>
      <w:r w:rsidR="00060A96" w:rsidRPr="00410926">
        <w:rPr>
          <w:rFonts w:ascii="Times New Roman" w:hAnsi="Times New Roman" w:cs="Times New Roman"/>
          <w:sz w:val="24"/>
          <w:szCs w:val="24"/>
        </w:rPr>
        <w:t>Masole</w:t>
      </w:r>
      <w:proofErr w:type="spellEnd"/>
      <w:r w:rsidR="00060A96" w:rsidRPr="00410926">
        <w:rPr>
          <w:rFonts w:ascii="Times New Roman" w:hAnsi="Times New Roman" w:cs="Times New Roman"/>
          <w:sz w:val="24"/>
          <w:szCs w:val="24"/>
        </w:rPr>
        <w:t xml:space="preserve"> and van Dyk, 2016). A study </w:t>
      </w:r>
      <w:r w:rsidRPr="00410926">
        <w:rPr>
          <w:rFonts w:ascii="Times New Roman" w:hAnsi="Times New Roman" w:cs="Times New Roman"/>
          <w:sz w:val="24"/>
          <w:szCs w:val="24"/>
        </w:rPr>
        <w:t xml:space="preserve">by </w:t>
      </w:r>
      <w:proofErr w:type="spellStart"/>
      <w:r w:rsidRPr="00410926">
        <w:rPr>
          <w:rFonts w:ascii="Times New Roman" w:hAnsi="Times New Roman" w:cs="Times New Roman"/>
          <w:sz w:val="24"/>
          <w:szCs w:val="24"/>
        </w:rPr>
        <w:t>Rahimnia</w:t>
      </w:r>
      <w:proofErr w:type="spellEnd"/>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(2013) show</w:t>
      </w:r>
      <w:r w:rsidR="00060A96" w:rsidRPr="00410926">
        <w:rPr>
          <w:rFonts w:ascii="Times New Roman" w:hAnsi="Times New Roman" w:cs="Times New Roman"/>
          <w:sz w:val="24"/>
          <w:szCs w:val="24"/>
        </w:rPr>
        <w:t>ed</w:t>
      </w:r>
      <w:r w:rsidRPr="00410926">
        <w:rPr>
          <w:rFonts w:ascii="Times New Roman" w:hAnsi="Times New Roman" w:cs="Times New Roman"/>
          <w:sz w:val="24"/>
          <w:szCs w:val="24"/>
        </w:rPr>
        <w:t xml:space="preserve"> that </w:t>
      </w:r>
      <w:proofErr w:type="spellStart"/>
      <w:r w:rsidR="00060A96"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enhances </w:t>
      </w:r>
      <w:r w:rsidR="00060A96" w:rsidRPr="00410926">
        <w:rPr>
          <w:rFonts w:ascii="Times New Roman" w:hAnsi="Times New Roman" w:cs="Times New Roman"/>
          <w:sz w:val="24"/>
          <w:szCs w:val="24"/>
        </w:rPr>
        <w:t xml:space="preserve">the </w:t>
      </w:r>
      <w:r w:rsidRPr="00410926">
        <w:rPr>
          <w:rFonts w:ascii="Times New Roman" w:hAnsi="Times New Roman" w:cs="Times New Roman"/>
          <w:sz w:val="24"/>
          <w:szCs w:val="24"/>
        </w:rPr>
        <w:t>psychological wellbeing of nurses through constructive emotions. Sing</w:t>
      </w:r>
      <w:r w:rsidR="007E538C" w:rsidRPr="00410926">
        <w:rPr>
          <w:rFonts w:ascii="Times New Roman" w:hAnsi="Times New Roman" w:cs="Times New Roman"/>
          <w:sz w:val="24"/>
          <w:szCs w:val="24"/>
        </w:rPr>
        <w:t>h</w:t>
      </w:r>
      <w:r w:rsidRPr="00410926">
        <w:rPr>
          <w:rFonts w:ascii="Times New Roman" w:hAnsi="Times New Roman" w:cs="Times New Roman"/>
          <w:sz w:val="24"/>
          <w:szCs w:val="24"/>
        </w:rPr>
        <w:t>al and Rastogi (2017)</w:t>
      </w:r>
      <w:r w:rsidR="00060A96" w:rsidRPr="00410926">
        <w:rPr>
          <w:rFonts w:ascii="Times New Roman" w:hAnsi="Times New Roman" w:cs="Times New Roman"/>
          <w:sz w:val="24"/>
          <w:szCs w:val="24"/>
        </w:rPr>
        <w:t xml:space="preserve"> also found that </w:t>
      </w:r>
      <w:proofErr w:type="spellStart"/>
      <w:r w:rsidR="00060A96" w:rsidRPr="00410926">
        <w:rPr>
          <w:rFonts w:ascii="Times New Roman" w:hAnsi="Times New Roman" w:cs="Times New Roman"/>
          <w:sz w:val="24"/>
          <w:szCs w:val="24"/>
        </w:rPr>
        <w:t>PsyCap</w:t>
      </w:r>
      <w:proofErr w:type="spellEnd"/>
      <w:r w:rsidR="00060A96" w:rsidRPr="00410926">
        <w:rPr>
          <w:rFonts w:ascii="Times New Roman" w:hAnsi="Times New Roman" w:cs="Times New Roman"/>
          <w:sz w:val="24"/>
          <w:szCs w:val="24"/>
        </w:rPr>
        <w:t xml:space="preserve"> predicted subjective wellbeing</w:t>
      </w:r>
      <w:r w:rsidRPr="00410926">
        <w:rPr>
          <w:rFonts w:ascii="Times New Roman" w:hAnsi="Times New Roman" w:cs="Times New Roman"/>
          <w:sz w:val="24"/>
          <w:szCs w:val="24"/>
        </w:rPr>
        <w:t xml:space="preserve"> based on their study </w:t>
      </w:r>
      <w:r w:rsidR="00060A96" w:rsidRPr="00410926">
        <w:rPr>
          <w:rFonts w:ascii="Times New Roman" w:hAnsi="Times New Roman" w:cs="Times New Roman"/>
          <w:sz w:val="24"/>
          <w:szCs w:val="24"/>
        </w:rPr>
        <w:t>of</w:t>
      </w:r>
      <w:r w:rsidRPr="00410926">
        <w:rPr>
          <w:rFonts w:ascii="Times New Roman" w:hAnsi="Times New Roman" w:cs="Times New Roman"/>
          <w:sz w:val="24"/>
          <w:szCs w:val="24"/>
        </w:rPr>
        <w:t xml:space="preserve"> 300 employees in India</w:t>
      </w:r>
      <w:r w:rsidR="00060A96" w:rsidRPr="00410926">
        <w:rPr>
          <w:rFonts w:ascii="Times New Roman" w:hAnsi="Times New Roman" w:cs="Times New Roman"/>
          <w:sz w:val="24"/>
          <w:szCs w:val="24"/>
        </w:rPr>
        <w:t>. Thus, we propose the following hypothesis.</w:t>
      </w:r>
    </w:p>
    <w:bookmarkEnd w:id="6"/>
    <w:p w14:paraId="76EEE41A" w14:textId="667501FC" w:rsidR="00887D19" w:rsidRPr="00410926" w:rsidRDefault="00270A20" w:rsidP="00205043">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Hypothesis 2 (</w:t>
      </w:r>
      <w:r w:rsidR="00887D19" w:rsidRPr="00410926">
        <w:rPr>
          <w:rFonts w:ascii="Times New Roman" w:hAnsi="Times New Roman" w:cs="Times New Roman"/>
          <w:sz w:val="24"/>
          <w:szCs w:val="24"/>
        </w:rPr>
        <w:t>H2</w:t>
      </w:r>
      <w:r w:rsidRPr="00410926">
        <w:rPr>
          <w:rFonts w:ascii="Times New Roman" w:hAnsi="Times New Roman" w:cs="Times New Roman"/>
          <w:sz w:val="24"/>
          <w:szCs w:val="24"/>
        </w:rPr>
        <w:t>)</w:t>
      </w:r>
      <w:r w:rsidR="00887D19" w:rsidRPr="00410926">
        <w:rPr>
          <w:rFonts w:ascii="Times New Roman" w:hAnsi="Times New Roman" w:cs="Times New Roman"/>
          <w:sz w:val="24"/>
          <w:szCs w:val="24"/>
        </w:rPr>
        <w:t xml:space="preserve">: </w:t>
      </w:r>
      <w:proofErr w:type="spellStart"/>
      <w:r w:rsidR="00887D19" w:rsidRPr="00410926">
        <w:rPr>
          <w:rFonts w:ascii="Times New Roman" w:hAnsi="Times New Roman" w:cs="Times New Roman"/>
          <w:sz w:val="24"/>
          <w:szCs w:val="24"/>
        </w:rPr>
        <w:t>PsyCap</w:t>
      </w:r>
      <w:proofErr w:type="spellEnd"/>
      <w:r w:rsidR="00887D19" w:rsidRPr="00410926">
        <w:rPr>
          <w:rFonts w:ascii="Times New Roman" w:hAnsi="Times New Roman" w:cs="Times New Roman"/>
          <w:sz w:val="24"/>
          <w:szCs w:val="24"/>
        </w:rPr>
        <w:t xml:space="preserve"> positively predicts life wellbeing.</w:t>
      </w:r>
    </w:p>
    <w:p w14:paraId="01D37642" w14:textId="77777777" w:rsidR="00724EF6" w:rsidRPr="00410926" w:rsidRDefault="00724EF6" w:rsidP="00CC133C">
      <w:pPr>
        <w:spacing w:line="360" w:lineRule="auto"/>
        <w:jc w:val="both"/>
        <w:rPr>
          <w:rFonts w:ascii="Times New Roman" w:hAnsi="Times New Roman" w:cs="Times New Roman"/>
          <w:i/>
          <w:iCs/>
          <w:sz w:val="24"/>
          <w:szCs w:val="24"/>
        </w:rPr>
      </w:pPr>
    </w:p>
    <w:p w14:paraId="4B91050E" w14:textId="4FFC0750" w:rsidR="00887D19" w:rsidRPr="00410926" w:rsidRDefault="005C3E59" w:rsidP="00CC133C">
      <w:pPr>
        <w:spacing w:line="360" w:lineRule="auto"/>
        <w:jc w:val="both"/>
        <w:rPr>
          <w:rFonts w:ascii="Times New Roman" w:hAnsi="Times New Roman" w:cs="Times New Roman"/>
          <w:i/>
          <w:iCs/>
          <w:sz w:val="24"/>
          <w:szCs w:val="24"/>
        </w:rPr>
      </w:pPr>
      <w:bookmarkStart w:id="7" w:name="_Hlk76657837"/>
      <w:r w:rsidRPr="00410926">
        <w:rPr>
          <w:rFonts w:ascii="Times New Roman" w:hAnsi="Times New Roman" w:cs="Times New Roman"/>
          <w:i/>
          <w:iCs/>
          <w:sz w:val="24"/>
          <w:szCs w:val="24"/>
        </w:rPr>
        <w:t xml:space="preserve">3.3 </w:t>
      </w:r>
      <w:r w:rsidR="00060A96" w:rsidRPr="00410926">
        <w:rPr>
          <w:rFonts w:ascii="Times New Roman" w:hAnsi="Times New Roman" w:cs="Times New Roman"/>
          <w:i/>
          <w:iCs/>
          <w:sz w:val="24"/>
          <w:szCs w:val="24"/>
        </w:rPr>
        <w:t xml:space="preserve">The </w:t>
      </w:r>
      <w:r w:rsidR="00887D19" w:rsidRPr="00410926">
        <w:rPr>
          <w:rFonts w:ascii="Times New Roman" w:hAnsi="Times New Roman" w:cs="Times New Roman"/>
          <w:i/>
          <w:iCs/>
          <w:sz w:val="24"/>
          <w:szCs w:val="24"/>
        </w:rPr>
        <w:t xml:space="preserve">Mediating </w:t>
      </w:r>
      <w:r w:rsidR="00060A96" w:rsidRPr="00410926">
        <w:rPr>
          <w:rFonts w:ascii="Times New Roman" w:hAnsi="Times New Roman" w:cs="Times New Roman"/>
          <w:i/>
          <w:iCs/>
          <w:sz w:val="24"/>
          <w:szCs w:val="24"/>
        </w:rPr>
        <w:t>R</w:t>
      </w:r>
      <w:r w:rsidR="00887D19" w:rsidRPr="00410926">
        <w:rPr>
          <w:rFonts w:ascii="Times New Roman" w:hAnsi="Times New Roman" w:cs="Times New Roman"/>
          <w:i/>
          <w:iCs/>
          <w:sz w:val="24"/>
          <w:szCs w:val="24"/>
        </w:rPr>
        <w:t xml:space="preserve">ole of Perceived </w:t>
      </w:r>
      <w:r w:rsidR="00F80BB5" w:rsidRPr="00410926">
        <w:rPr>
          <w:rFonts w:ascii="Times New Roman" w:hAnsi="Times New Roman" w:cs="Times New Roman"/>
          <w:i/>
          <w:iCs/>
          <w:sz w:val="24"/>
          <w:szCs w:val="24"/>
        </w:rPr>
        <w:t>E</w:t>
      </w:r>
      <w:r w:rsidR="00887D19" w:rsidRPr="00410926">
        <w:rPr>
          <w:rFonts w:ascii="Times New Roman" w:hAnsi="Times New Roman" w:cs="Times New Roman"/>
          <w:i/>
          <w:iCs/>
          <w:sz w:val="24"/>
          <w:szCs w:val="24"/>
        </w:rPr>
        <w:t xml:space="preserve">mployability between </w:t>
      </w:r>
      <w:proofErr w:type="spellStart"/>
      <w:r w:rsidR="00887D19" w:rsidRPr="00410926">
        <w:rPr>
          <w:rFonts w:ascii="Times New Roman" w:hAnsi="Times New Roman" w:cs="Times New Roman"/>
          <w:i/>
          <w:iCs/>
          <w:sz w:val="24"/>
          <w:szCs w:val="24"/>
        </w:rPr>
        <w:t>Psy</w:t>
      </w:r>
      <w:r w:rsidR="00060A96" w:rsidRPr="00410926">
        <w:rPr>
          <w:rFonts w:ascii="Times New Roman" w:hAnsi="Times New Roman" w:cs="Times New Roman"/>
          <w:i/>
          <w:iCs/>
          <w:sz w:val="24"/>
          <w:szCs w:val="24"/>
        </w:rPr>
        <w:t>Cap</w:t>
      </w:r>
      <w:proofErr w:type="spellEnd"/>
      <w:r w:rsidR="00060A96" w:rsidRPr="00410926">
        <w:rPr>
          <w:rFonts w:ascii="Times New Roman" w:hAnsi="Times New Roman" w:cs="Times New Roman"/>
          <w:i/>
          <w:iCs/>
          <w:sz w:val="24"/>
          <w:szCs w:val="24"/>
        </w:rPr>
        <w:t xml:space="preserve"> </w:t>
      </w:r>
      <w:r w:rsidR="00887D19" w:rsidRPr="00410926">
        <w:rPr>
          <w:rFonts w:ascii="Times New Roman" w:hAnsi="Times New Roman" w:cs="Times New Roman"/>
          <w:i/>
          <w:iCs/>
          <w:sz w:val="24"/>
          <w:szCs w:val="24"/>
        </w:rPr>
        <w:t xml:space="preserve">and </w:t>
      </w:r>
      <w:r w:rsidR="00F80BB5" w:rsidRPr="00410926">
        <w:rPr>
          <w:rFonts w:ascii="Times New Roman" w:hAnsi="Times New Roman" w:cs="Times New Roman"/>
          <w:i/>
          <w:iCs/>
          <w:sz w:val="24"/>
          <w:szCs w:val="24"/>
        </w:rPr>
        <w:t>L</w:t>
      </w:r>
      <w:r w:rsidR="00C71980" w:rsidRPr="00410926">
        <w:rPr>
          <w:rFonts w:ascii="Times New Roman" w:hAnsi="Times New Roman" w:cs="Times New Roman"/>
          <w:i/>
          <w:iCs/>
          <w:sz w:val="24"/>
          <w:szCs w:val="24"/>
        </w:rPr>
        <w:t xml:space="preserve">ife </w:t>
      </w:r>
      <w:r w:rsidR="00F80BB5" w:rsidRPr="00410926">
        <w:rPr>
          <w:rFonts w:ascii="Times New Roman" w:hAnsi="Times New Roman" w:cs="Times New Roman"/>
          <w:i/>
          <w:iCs/>
          <w:sz w:val="24"/>
          <w:szCs w:val="24"/>
        </w:rPr>
        <w:t>W</w:t>
      </w:r>
      <w:r w:rsidR="00C71980" w:rsidRPr="00410926">
        <w:rPr>
          <w:rFonts w:ascii="Times New Roman" w:hAnsi="Times New Roman" w:cs="Times New Roman"/>
          <w:i/>
          <w:iCs/>
          <w:sz w:val="24"/>
          <w:szCs w:val="24"/>
        </w:rPr>
        <w:t>ellbeing</w:t>
      </w:r>
    </w:p>
    <w:p w14:paraId="157BC773" w14:textId="26A234BD" w:rsidR="00887D19" w:rsidRPr="00410926" w:rsidRDefault="00887D19" w:rsidP="00F7522A">
      <w:pPr>
        <w:spacing w:line="360" w:lineRule="auto"/>
        <w:jc w:val="both"/>
        <w:rPr>
          <w:rFonts w:ascii="Times New Roman" w:eastAsia="Times New Roman" w:hAnsi="Times New Roman" w:cs="Times New Roman"/>
          <w:sz w:val="24"/>
          <w:szCs w:val="24"/>
          <w:lang w:eastAsia="en-IN"/>
        </w:rPr>
      </w:pPr>
      <w:bookmarkStart w:id="8" w:name="_Hlk76659503"/>
      <w:r w:rsidRPr="00410926">
        <w:rPr>
          <w:rFonts w:ascii="Times New Roman" w:hAnsi="Times New Roman" w:cs="Times New Roman"/>
          <w:sz w:val="24"/>
          <w:szCs w:val="24"/>
        </w:rPr>
        <w:t xml:space="preserve">Individuals with a positive outlook </w:t>
      </w:r>
      <w:r w:rsidR="00911751" w:rsidRPr="00410926">
        <w:rPr>
          <w:rFonts w:ascii="Times New Roman" w:hAnsi="Times New Roman" w:cs="Times New Roman"/>
          <w:sz w:val="24"/>
          <w:szCs w:val="24"/>
        </w:rPr>
        <w:t>on</w:t>
      </w:r>
      <w:r w:rsidR="000D1583" w:rsidRPr="00410926">
        <w:rPr>
          <w:rFonts w:ascii="Times New Roman" w:hAnsi="Times New Roman" w:cs="Times New Roman"/>
          <w:sz w:val="24"/>
          <w:szCs w:val="24"/>
        </w:rPr>
        <w:t xml:space="preserve"> life </w:t>
      </w:r>
      <w:r w:rsidRPr="00410926">
        <w:rPr>
          <w:rFonts w:ascii="Times New Roman" w:hAnsi="Times New Roman" w:cs="Times New Roman"/>
          <w:sz w:val="24"/>
          <w:szCs w:val="24"/>
        </w:rPr>
        <w:t xml:space="preserve">will perceive </w:t>
      </w:r>
      <w:r w:rsidR="00380D25" w:rsidRPr="00410926">
        <w:rPr>
          <w:rFonts w:ascii="Times New Roman" w:hAnsi="Times New Roman" w:cs="Times New Roman"/>
          <w:sz w:val="24"/>
          <w:szCs w:val="24"/>
        </w:rPr>
        <w:t>a</w:t>
      </w:r>
      <w:r w:rsidRPr="00410926">
        <w:rPr>
          <w:rFonts w:ascii="Times New Roman" w:hAnsi="Times New Roman" w:cs="Times New Roman"/>
          <w:sz w:val="24"/>
          <w:szCs w:val="24"/>
        </w:rPr>
        <w:t xml:space="preserve"> given situation </w:t>
      </w:r>
      <w:r w:rsidR="00380D25" w:rsidRPr="00410926">
        <w:rPr>
          <w:rFonts w:ascii="Times New Roman" w:hAnsi="Times New Roman" w:cs="Times New Roman"/>
          <w:sz w:val="24"/>
          <w:szCs w:val="24"/>
        </w:rPr>
        <w:t xml:space="preserve">in an optimistic way </w:t>
      </w:r>
      <w:r w:rsidRPr="00410926">
        <w:rPr>
          <w:rFonts w:ascii="Times New Roman" w:hAnsi="Times New Roman" w:cs="Times New Roman"/>
          <w:sz w:val="24"/>
          <w:szCs w:val="24"/>
        </w:rPr>
        <w:t xml:space="preserve">(Spector </w:t>
      </w:r>
      <w:r w:rsidRPr="00410926">
        <w:rPr>
          <w:rFonts w:ascii="Times New Roman" w:hAnsi="Times New Roman" w:cs="Times New Roman"/>
          <w:i/>
          <w:iCs/>
          <w:sz w:val="24"/>
          <w:szCs w:val="24"/>
        </w:rPr>
        <w:t>et al</w:t>
      </w:r>
      <w:r w:rsidR="00351905" w:rsidRPr="00410926">
        <w:rPr>
          <w:rFonts w:ascii="Times New Roman" w:hAnsi="Times New Roman" w:cs="Times New Roman"/>
          <w:i/>
          <w:iCs/>
          <w:sz w:val="24"/>
          <w:szCs w:val="24"/>
        </w:rPr>
        <w:t>.</w:t>
      </w:r>
      <w:r w:rsidRPr="00410926">
        <w:rPr>
          <w:rFonts w:ascii="Times New Roman" w:hAnsi="Times New Roman" w:cs="Times New Roman"/>
          <w:sz w:val="24"/>
          <w:szCs w:val="24"/>
        </w:rPr>
        <w:t>, 2000).</w:t>
      </w:r>
      <w:r w:rsidR="00380D25" w:rsidRPr="00410926">
        <w:rPr>
          <w:rFonts w:ascii="Times New Roman" w:hAnsi="Times New Roman" w:cs="Times New Roman"/>
          <w:sz w:val="24"/>
          <w:szCs w:val="24"/>
        </w:rPr>
        <w:t xml:space="preserve"> Increased levels of </w:t>
      </w:r>
      <w:proofErr w:type="spellStart"/>
      <w:r w:rsidR="00380D25" w:rsidRPr="00410926">
        <w:rPr>
          <w:rFonts w:ascii="Times New Roman" w:hAnsi="Times New Roman" w:cs="Times New Roman"/>
          <w:sz w:val="24"/>
          <w:szCs w:val="24"/>
        </w:rPr>
        <w:t>PsyCap</w:t>
      </w:r>
      <w:proofErr w:type="spellEnd"/>
      <w:r w:rsidR="00380D25" w:rsidRPr="00410926">
        <w:rPr>
          <w:rFonts w:ascii="Times New Roman" w:hAnsi="Times New Roman" w:cs="Times New Roman"/>
          <w:sz w:val="24"/>
          <w:szCs w:val="24"/>
        </w:rPr>
        <w:t xml:space="preserve"> may also encourage individuals to acquire personal resources including enhanced levels of perceived employability. This view is supported by C</w:t>
      </w:r>
      <w:r w:rsidR="00380D25" w:rsidRPr="00410926">
        <w:rPr>
          <w:rFonts w:ascii="Times New Roman" w:eastAsia="Times New Roman" w:hAnsi="Times New Roman" w:cs="Times New Roman"/>
          <w:sz w:val="24"/>
          <w:szCs w:val="24"/>
          <w:lang w:eastAsia="en-IN"/>
        </w:rPr>
        <w:t xml:space="preserve">hiesa </w:t>
      </w:r>
      <w:r w:rsidR="00380D25" w:rsidRPr="00410926">
        <w:rPr>
          <w:rFonts w:ascii="Times New Roman" w:eastAsia="Times New Roman" w:hAnsi="Times New Roman" w:cs="Times New Roman"/>
          <w:i/>
          <w:iCs/>
          <w:sz w:val="24"/>
          <w:szCs w:val="24"/>
          <w:lang w:eastAsia="en-IN"/>
        </w:rPr>
        <w:t>et al.</w:t>
      </w:r>
      <w:r w:rsidR="00380D25" w:rsidRPr="00410926">
        <w:rPr>
          <w:rFonts w:ascii="Times New Roman" w:eastAsia="Times New Roman" w:hAnsi="Times New Roman" w:cs="Times New Roman"/>
          <w:sz w:val="24"/>
          <w:szCs w:val="24"/>
          <w:lang w:eastAsia="en-IN"/>
        </w:rPr>
        <w:t xml:space="preserve"> (2018) who suggest that </w:t>
      </w:r>
      <w:r w:rsidR="00911751" w:rsidRPr="00410926">
        <w:rPr>
          <w:rFonts w:ascii="Times New Roman" w:eastAsia="Times New Roman" w:hAnsi="Times New Roman" w:cs="Times New Roman"/>
          <w:sz w:val="24"/>
          <w:szCs w:val="24"/>
          <w:lang w:eastAsia="en-IN"/>
        </w:rPr>
        <w:t xml:space="preserve">a </w:t>
      </w:r>
      <w:r w:rsidR="00380D25" w:rsidRPr="00410926">
        <w:rPr>
          <w:rFonts w:ascii="Times New Roman" w:eastAsia="Times New Roman" w:hAnsi="Times New Roman" w:cs="Times New Roman"/>
          <w:sz w:val="24"/>
          <w:szCs w:val="24"/>
          <w:lang w:eastAsia="en-IN"/>
        </w:rPr>
        <w:t xml:space="preserve">higher level of </w:t>
      </w:r>
      <w:proofErr w:type="spellStart"/>
      <w:r w:rsidR="00380D25" w:rsidRPr="00410926">
        <w:rPr>
          <w:rFonts w:ascii="Times New Roman" w:eastAsia="Times New Roman" w:hAnsi="Times New Roman" w:cs="Times New Roman"/>
          <w:sz w:val="24"/>
          <w:szCs w:val="24"/>
          <w:lang w:eastAsia="en-IN"/>
        </w:rPr>
        <w:t>PsyCap</w:t>
      </w:r>
      <w:proofErr w:type="spellEnd"/>
      <w:r w:rsidR="00380D25" w:rsidRPr="00410926">
        <w:rPr>
          <w:rFonts w:ascii="Times New Roman" w:eastAsia="Times New Roman" w:hAnsi="Times New Roman" w:cs="Times New Roman"/>
          <w:sz w:val="24"/>
          <w:szCs w:val="24"/>
          <w:lang w:eastAsia="en-IN"/>
        </w:rPr>
        <w:t xml:space="preserve"> correspond</w:t>
      </w:r>
      <w:r w:rsidR="00911751" w:rsidRPr="00410926">
        <w:rPr>
          <w:rFonts w:ascii="Times New Roman" w:eastAsia="Times New Roman" w:hAnsi="Times New Roman" w:cs="Times New Roman"/>
          <w:sz w:val="24"/>
          <w:szCs w:val="24"/>
          <w:lang w:eastAsia="en-IN"/>
        </w:rPr>
        <w:t>s</w:t>
      </w:r>
      <w:r w:rsidR="00380D25" w:rsidRPr="00410926">
        <w:rPr>
          <w:rFonts w:ascii="Times New Roman" w:eastAsia="Times New Roman" w:hAnsi="Times New Roman" w:cs="Times New Roman"/>
          <w:sz w:val="24"/>
          <w:szCs w:val="24"/>
          <w:lang w:eastAsia="en-IN"/>
        </w:rPr>
        <w:t xml:space="preserve"> to higher levels of perceived employability. Moreover, </w:t>
      </w:r>
      <w:r w:rsidRPr="00410926">
        <w:rPr>
          <w:rFonts w:ascii="Times New Roman" w:eastAsia="Times New Roman" w:hAnsi="Times New Roman" w:cs="Times New Roman"/>
          <w:sz w:val="24"/>
          <w:szCs w:val="24"/>
          <w:lang w:eastAsia="en-IN"/>
        </w:rPr>
        <w:t xml:space="preserve">Ngoma and </w:t>
      </w:r>
      <w:proofErr w:type="spellStart"/>
      <w:r w:rsidRPr="00410926">
        <w:rPr>
          <w:rFonts w:ascii="Times New Roman" w:eastAsia="Times New Roman" w:hAnsi="Times New Roman" w:cs="Times New Roman"/>
          <w:sz w:val="24"/>
          <w:szCs w:val="24"/>
          <w:lang w:eastAsia="en-IN"/>
        </w:rPr>
        <w:t>Ntale</w:t>
      </w:r>
      <w:proofErr w:type="spellEnd"/>
      <w:r w:rsidRPr="00410926">
        <w:rPr>
          <w:rFonts w:ascii="Times New Roman" w:eastAsia="Times New Roman" w:hAnsi="Times New Roman" w:cs="Times New Roman"/>
          <w:sz w:val="24"/>
          <w:szCs w:val="24"/>
          <w:lang w:eastAsia="en-IN"/>
        </w:rPr>
        <w:t xml:space="preserve"> (2016) found a positive relationship between psychological capital and employability among</w:t>
      </w:r>
      <w:r w:rsidR="00380D25" w:rsidRPr="00410926">
        <w:rPr>
          <w:rFonts w:ascii="Times New Roman" w:eastAsia="Times New Roman" w:hAnsi="Times New Roman" w:cs="Times New Roman"/>
          <w:sz w:val="24"/>
          <w:szCs w:val="24"/>
          <w:lang w:eastAsia="en-IN"/>
        </w:rPr>
        <w:t xml:space="preserve"> the </w:t>
      </w:r>
      <w:r w:rsidRPr="00410926">
        <w:rPr>
          <w:rFonts w:ascii="Times New Roman" w:eastAsia="Times New Roman" w:hAnsi="Times New Roman" w:cs="Times New Roman"/>
          <w:sz w:val="24"/>
          <w:szCs w:val="24"/>
          <w:lang w:eastAsia="en-IN"/>
        </w:rPr>
        <w:t xml:space="preserve">unemployed. </w:t>
      </w:r>
    </w:p>
    <w:p w14:paraId="489F46B1" w14:textId="6B4E2E2D" w:rsidR="00887D19" w:rsidRPr="00410926" w:rsidRDefault="00380D25" w:rsidP="00205043">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lang w:val="en-GB"/>
        </w:rPr>
        <w:t>Broaden-and-Build theory suggests that the a</w:t>
      </w:r>
      <w:r w:rsidR="00887D19" w:rsidRPr="00410926">
        <w:rPr>
          <w:rFonts w:ascii="Times New Roman" w:hAnsi="Times New Roman" w:cs="Times New Roman"/>
          <w:sz w:val="24"/>
          <w:szCs w:val="24"/>
          <w:lang w:val="en-GB"/>
        </w:rPr>
        <w:t xml:space="preserve">ccumulation of personal resources leads to enhanced </w:t>
      </w:r>
      <w:r w:rsidRPr="00410926">
        <w:rPr>
          <w:rFonts w:ascii="Times New Roman" w:hAnsi="Times New Roman" w:cs="Times New Roman"/>
          <w:sz w:val="24"/>
          <w:szCs w:val="24"/>
          <w:lang w:val="en-GB"/>
        </w:rPr>
        <w:t xml:space="preserve">life </w:t>
      </w:r>
      <w:r w:rsidR="00887D19" w:rsidRPr="00410926">
        <w:rPr>
          <w:rFonts w:ascii="Times New Roman" w:hAnsi="Times New Roman" w:cs="Times New Roman"/>
          <w:sz w:val="24"/>
          <w:szCs w:val="24"/>
          <w:lang w:val="en-GB"/>
        </w:rPr>
        <w:t>wellbeing among individuals (</w:t>
      </w:r>
      <w:r w:rsidR="00887D19" w:rsidRPr="00410926">
        <w:rPr>
          <w:rFonts w:ascii="Times New Roman" w:hAnsi="Times New Roman" w:cs="Times New Roman"/>
          <w:sz w:val="24"/>
          <w:szCs w:val="24"/>
        </w:rPr>
        <w:t>Fredrickson, 2013</w:t>
      </w:r>
      <w:r w:rsidRPr="00410926">
        <w:rPr>
          <w:rFonts w:ascii="Times New Roman" w:hAnsi="Times New Roman" w:cs="Times New Roman"/>
          <w:sz w:val="24"/>
          <w:szCs w:val="24"/>
        </w:rPr>
        <w:t>; 2001</w:t>
      </w:r>
      <w:r w:rsidR="00887D19" w:rsidRPr="00410926">
        <w:rPr>
          <w:rFonts w:ascii="Times New Roman" w:hAnsi="Times New Roman" w:cs="Times New Roman"/>
          <w:sz w:val="24"/>
          <w:szCs w:val="24"/>
          <w:lang w:val="en-GB"/>
        </w:rPr>
        <w:t>).</w:t>
      </w:r>
      <w:r w:rsidRPr="00410926">
        <w:rPr>
          <w:rFonts w:ascii="Times New Roman" w:hAnsi="Times New Roman" w:cs="Times New Roman"/>
          <w:sz w:val="24"/>
          <w:szCs w:val="24"/>
          <w:lang w:val="en-GB"/>
        </w:rPr>
        <w:t xml:space="preserve"> Furthermore,</w:t>
      </w:r>
      <w:r w:rsidR="00887D19" w:rsidRPr="00410926">
        <w:rPr>
          <w:rFonts w:ascii="Times New Roman" w:hAnsi="Times New Roman" w:cs="Times New Roman"/>
          <w:sz w:val="24"/>
          <w:szCs w:val="24"/>
          <w:lang w:val="en-GB"/>
        </w:rPr>
        <w:t xml:space="preserve"> </w:t>
      </w:r>
      <w:proofErr w:type="spellStart"/>
      <w:r w:rsidR="00887D19" w:rsidRPr="00410926">
        <w:rPr>
          <w:rFonts w:ascii="Times New Roman" w:hAnsi="Times New Roman" w:cs="Times New Roman"/>
          <w:sz w:val="24"/>
          <w:szCs w:val="24"/>
          <w:lang w:val="en-GB"/>
        </w:rPr>
        <w:t>H</w:t>
      </w:r>
      <w:r w:rsidR="00A20199" w:rsidRPr="00410926">
        <w:rPr>
          <w:rFonts w:ascii="Times New Roman" w:hAnsi="Times New Roman" w:cs="Times New Roman"/>
          <w:sz w:val="24"/>
          <w:szCs w:val="24"/>
          <w:lang w:val="en-GB"/>
        </w:rPr>
        <w:t>ö</w:t>
      </w:r>
      <w:r w:rsidR="00887D19" w:rsidRPr="00410926">
        <w:rPr>
          <w:rFonts w:ascii="Times New Roman" w:hAnsi="Times New Roman" w:cs="Times New Roman"/>
          <w:sz w:val="24"/>
          <w:szCs w:val="24"/>
          <w:lang w:val="en-GB"/>
        </w:rPr>
        <w:t>bfoll</w:t>
      </w:r>
      <w:proofErr w:type="spellEnd"/>
      <w:r w:rsidR="00887D19" w:rsidRPr="00410926">
        <w:rPr>
          <w:rFonts w:ascii="Times New Roman" w:hAnsi="Times New Roman" w:cs="Times New Roman"/>
          <w:sz w:val="24"/>
          <w:szCs w:val="24"/>
          <w:lang w:val="en-GB"/>
        </w:rPr>
        <w:t xml:space="preserve"> </w:t>
      </w:r>
      <w:r w:rsidR="00887D19" w:rsidRPr="00410926">
        <w:rPr>
          <w:rFonts w:ascii="Times New Roman" w:hAnsi="Times New Roman" w:cs="Times New Roman"/>
          <w:sz w:val="24"/>
          <w:szCs w:val="24"/>
          <w:lang w:val="en-GB"/>
        </w:rPr>
        <w:lastRenderedPageBreak/>
        <w:t>(20</w:t>
      </w:r>
      <w:r w:rsidR="00A20199" w:rsidRPr="00410926">
        <w:rPr>
          <w:rFonts w:ascii="Times New Roman" w:hAnsi="Times New Roman" w:cs="Times New Roman"/>
          <w:sz w:val="24"/>
          <w:szCs w:val="24"/>
          <w:lang w:val="en-GB"/>
        </w:rPr>
        <w:t>12</w:t>
      </w:r>
      <w:r w:rsidR="00887D19" w:rsidRPr="00410926">
        <w:rPr>
          <w:rFonts w:ascii="Times New Roman" w:hAnsi="Times New Roman" w:cs="Times New Roman"/>
          <w:sz w:val="24"/>
          <w:szCs w:val="24"/>
          <w:lang w:val="en-GB"/>
        </w:rPr>
        <w:t xml:space="preserve">) </w:t>
      </w:r>
      <w:r w:rsidRPr="00410926">
        <w:rPr>
          <w:rFonts w:ascii="Times New Roman" w:hAnsi="Times New Roman" w:cs="Times New Roman"/>
          <w:sz w:val="24"/>
          <w:szCs w:val="24"/>
          <w:lang w:val="en-GB"/>
        </w:rPr>
        <w:t xml:space="preserve">explains how </w:t>
      </w:r>
      <w:r w:rsidR="00D128D0" w:rsidRPr="00410926">
        <w:rPr>
          <w:rFonts w:ascii="Times New Roman" w:hAnsi="Times New Roman" w:cs="Times New Roman"/>
          <w:sz w:val="24"/>
          <w:szCs w:val="24"/>
          <w:lang w:val="en-GB"/>
        </w:rPr>
        <w:t xml:space="preserve">individuals can </w:t>
      </w:r>
      <w:r w:rsidRPr="00410926">
        <w:rPr>
          <w:rFonts w:ascii="Times New Roman" w:hAnsi="Times New Roman" w:cs="Times New Roman"/>
          <w:sz w:val="24"/>
          <w:szCs w:val="24"/>
          <w:lang w:val="en-GB"/>
        </w:rPr>
        <w:t>accumulat</w:t>
      </w:r>
      <w:r w:rsidR="003667D8" w:rsidRPr="00410926">
        <w:rPr>
          <w:rFonts w:ascii="Times New Roman" w:hAnsi="Times New Roman" w:cs="Times New Roman"/>
          <w:sz w:val="24"/>
          <w:szCs w:val="24"/>
          <w:lang w:val="en-GB"/>
        </w:rPr>
        <w:t>e</w:t>
      </w:r>
      <w:r w:rsidRPr="00410926">
        <w:rPr>
          <w:rFonts w:ascii="Times New Roman" w:hAnsi="Times New Roman" w:cs="Times New Roman"/>
          <w:sz w:val="24"/>
          <w:szCs w:val="24"/>
          <w:lang w:val="en-GB"/>
        </w:rPr>
        <w:t xml:space="preserve"> </w:t>
      </w:r>
      <w:r w:rsidR="00D128D0" w:rsidRPr="00410926">
        <w:rPr>
          <w:rFonts w:ascii="Times New Roman" w:hAnsi="Times New Roman" w:cs="Times New Roman"/>
          <w:sz w:val="24"/>
          <w:szCs w:val="24"/>
          <w:lang w:val="en-GB"/>
        </w:rPr>
        <w:t>resources in resource caravans</w:t>
      </w:r>
      <w:r w:rsidR="003667D8" w:rsidRPr="00410926">
        <w:rPr>
          <w:rFonts w:ascii="Times New Roman" w:hAnsi="Times New Roman" w:cs="Times New Roman"/>
          <w:sz w:val="24"/>
          <w:szCs w:val="24"/>
          <w:lang w:val="en-GB"/>
        </w:rPr>
        <w:t xml:space="preserve">. </w:t>
      </w:r>
      <w:r w:rsidR="00887D19" w:rsidRPr="00410926">
        <w:rPr>
          <w:rFonts w:ascii="Times New Roman" w:hAnsi="Times New Roman" w:cs="Times New Roman"/>
          <w:sz w:val="24"/>
          <w:szCs w:val="24"/>
          <w:lang w:val="en-GB"/>
        </w:rPr>
        <w:t xml:space="preserve">Both </w:t>
      </w:r>
      <w:proofErr w:type="spellStart"/>
      <w:r w:rsidR="00D128D0" w:rsidRPr="00410926">
        <w:rPr>
          <w:rFonts w:ascii="Times New Roman" w:hAnsi="Times New Roman" w:cs="Times New Roman"/>
          <w:sz w:val="24"/>
          <w:szCs w:val="24"/>
          <w:lang w:val="en-GB"/>
        </w:rPr>
        <w:t>PsyCap</w:t>
      </w:r>
      <w:proofErr w:type="spellEnd"/>
      <w:r w:rsidR="00D128D0" w:rsidRPr="00410926">
        <w:rPr>
          <w:rFonts w:ascii="Times New Roman" w:hAnsi="Times New Roman" w:cs="Times New Roman"/>
          <w:sz w:val="24"/>
          <w:szCs w:val="24"/>
          <w:lang w:val="en-GB"/>
        </w:rPr>
        <w:t xml:space="preserve"> </w:t>
      </w:r>
      <w:r w:rsidR="00887D19" w:rsidRPr="00410926">
        <w:rPr>
          <w:rFonts w:ascii="Times New Roman" w:hAnsi="Times New Roman" w:cs="Times New Roman"/>
          <w:sz w:val="24"/>
          <w:szCs w:val="24"/>
          <w:lang w:val="en-GB"/>
        </w:rPr>
        <w:t>and perceived employability act as personal</w:t>
      </w:r>
      <w:r w:rsidR="008575FA" w:rsidRPr="00410926">
        <w:rPr>
          <w:rFonts w:ascii="Times New Roman" w:hAnsi="Times New Roman" w:cs="Times New Roman"/>
          <w:sz w:val="24"/>
          <w:szCs w:val="24"/>
          <w:lang w:val="en-GB"/>
        </w:rPr>
        <w:t xml:space="preserve"> </w:t>
      </w:r>
      <w:r w:rsidR="00887D19" w:rsidRPr="00410926">
        <w:rPr>
          <w:rFonts w:ascii="Times New Roman" w:hAnsi="Times New Roman" w:cs="Times New Roman"/>
          <w:sz w:val="24"/>
          <w:szCs w:val="24"/>
          <w:lang w:val="en-GB"/>
        </w:rPr>
        <w:t>resources according to the conservation of resource theory</w:t>
      </w:r>
      <w:r w:rsidR="00D128D0" w:rsidRPr="00410926">
        <w:rPr>
          <w:rFonts w:ascii="Times New Roman" w:hAnsi="Times New Roman" w:cs="Times New Roman"/>
          <w:sz w:val="24"/>
          <w:szCs w:val="24"/>
          <w:lang w:val="en-GB"/>
        </w:rPr>
        <w:t>,</w:t>
      </w:r>
      <w:r w:rsidR="00887D19" w:rsidRPr="00410926">
        <w:rPr>
          <w:rFonts w:ascii="Times New Roman" w:hAnsi="Times New Roman" w:cs="Times New Roman"/>
          <w:sz w:val="24"/>
          <w:szCs w:val="24"/>
          <w:lang w:val="en-GB"/>
        </w:rPr>
        <w:t xml:space="preserve"> </w:t>
      </w:r>
      <w:r w:rsidR="00D128D0" w:rsidRPr="00410926">
        <w:rPr>
          <w:rFonts w:ascii="Times New Roman" w:hAnsi="Times New Roman" w:cs="Times New Roman"/>
          <w:sz w:val="24"/>
          <w:szCs w:val="24"/>
          <w:lang w:val="en-GB"/>
        </w:rPr>
        <w:t>and the accumulation of these resources in resource caravans can enhance life wellbeing</w:t>
      </w:r>
      <w:r w:rsidR="00887D19" w:rsidRPr="00410926">
        <w:rPr>
          <w:rFonts w:ascii="Times New Roman" w:hAnsi="Times New Roman" w:cs="Times New Roman"/>
          <w:sz w:val="24"/>
          <w:szCs w:val="24"/>
          <w:lang w:val="en-GB"/>
        </w:rPr>
        <w:t xml:space="preserve"> (</w:t>
      </w:r>
      <w:proofErr w:type="spellStart"/>
      <w:r w:rsidR="00887D19" w:rsidRPr="00410926">
        <w:rPr>
          <w:rFonts w:ascii="Times New Roman" w:hAnsi="Times New Roman" w:cs="Times New Roman"/>
          <w:sz w:val="24"/>
          <w:szCs w:val="24"/>
          <w:lang w:val="en-GB"/>
        </w:rPr>
        <w:t>Berntson</w:t>
      </w:r>
      <w:proofErr w:type="spellEnd"/>
      <w:r w:rsidR="00887D19" w:rsidRPr="00410926">
        <w:rPr>
          <w:rFonts w:ascii="Times New Roman" w:hAnsi="Times New Roman" w:cs="Times New Roman"/>
          <w:sz w:val="24"/>
          <w:szCs w:val="24"/>
          <w:lang w:val="en-GB"/>
        </w:rPr>
        <w:t>, 2008;</w:t>
      </w:r>
      <w:r w:rsidR="00887D19" w:rsidRPr="00410926">
        <w:rPr>
          <w:rFonts w:ascii="Times New Roman" w:hAnsi="Times New Roman" w:cs="Times New Roman"/>
          <w:sz w:val="24"/>
          <w:szCs w:val="24"/>
        </w:rPr>
        <w:t xml:space="preserve"> Diener </w:t>
      </w:r>
      <w:r w:rsidR="008F16FA" w:rsidRPr="00410926">
        <w:rPr>
          <w:rFonts w:ascii="Times New Roman" w:hAnsi="Times New Roman" w:cs="Times New Roman"/>
          <w:sz w:val="24"/>
          <w:szCs w:val="24"/>
        </w:rPr>
        <w:t>and</w:t>
      </w:r>
      <w:r w:rsidR="00887D19" w:rsidRPr="00410926">
        <w:rPr>
          <w:rFonts w:ascii="Times New Roman" w:hAnsi="Times New Roman" w:cs="Times New Roman"/>
          <w:sz w:val="24"/>
          <w:szCs w:val="24"/>
        </w:rPr>
        <w:t xml:space="preserve"> Chan, 2011</w:t>
      </w:r>
      <w:r w:rsidR="00887D19" w:rsidRPr="00410926">
        <w:rPr>
          <w:rFonts w:ascii="Times New Roman" w:hAnsi="Times New Roman" w:cs="Times New Roman"/>
          <w:sz w:val="24"/>
          <w:szCs w:val="24"/>
          <w:lang w:val="en-GB"/>
        </w:rPr>
        <w:t>)</w:t>
      </w:r>
      <w:r w:rsidR="00887D19" w:rsidRPr="00410926">
        <w:rPr>
          <w:rFonts w:ascii="Times New Roman" w:hAnsi="Times New Roman" w:cs="Times New Roman"/>
          <w:sz w:val="24"/>
          <w:szCs w:val="24"/>
        </w:rPr>
        <w:t>. In other words, personal resources lead to a more enduring positive state of wellbeing and positive outcomes (</w:t>
      </w:r>
      <w:proofErr w:type="spellStart"/>
      <w:r w:rsidR="00887D19" w:rsidRPr="00410926">
        <w:rPr>
          <w:rFonts w:ascii="Times New Roman" w:hAnsi="Times New Roman" w:cs="Times New Roman"/>
          <w:sz w:val="24"/>
          <w:szCs w:val="24"/>
        </w:rPr>
        <w:t>Fredrikson</w:t>
      </w:r>
      <w:proofErr w:type="spellEnd"/>
      <w:r w:rsidR="00887D19" w:rsidRPr="00410926">
        <w:rPr>
          <w:rFonts w:ascii="Times New Roman" w:hAnsi="Times New Roman" w:cs="Times New Roman"/>
          <w:sz w:val="24"/>
          <w:szCs w:val="24"/>
        </w:rPr>
        <w:t xml:space="preserve">, 2013). </w:t>
      </w:r>
      <w:r w:rsidR="00D128D0" w:rsidRPr="00410926">
        <w:rPr>
          <w:rFonts w:ascii="Times New Roman" w:hAnsi="Times New Roman" w:cs="Times New Roman"/>
          <w:sz w:val="24"/>
          <w:szCs w:val="24"/>
        </w:rPr>
        <w:t>Thus, e</w:t>
      </w:r>
      <w:r w:rsidR="00494AD4" w:rsidRPr="00410926">
        <w:rPr>
          <w:rFonts w:ascii="Times New Roman" w:hAnsi="Times New Roman" w:cs="Times New Roman"/>
          <w:sz w:val="24"/>
          <w:szCs w:val="24"/>
        </w:rPr>
        <w:t xml:space="preserve">nhancing </w:t>
      </w:r>
      <w:r w:rsidR="00D128D0" w:rsidRPr="00410926">
        <w:rPr>
          <w:rFonts w:ascii="Times New Roman" w:hAnsi="Times New Roman" w:cs="Times New Roman"/>
          <w:sz w:val="24"/>
          <w:szCs w:val="24"/>
        </w:rPr>
        <w:t xml:space="preserve">levels of </w:t>
      </w:r>
      <w:r w:rsidR="00494AD4" w:rsidRPr="00410926">
        <w:rPr>
          <w:rFonts w:ascii="Times New Roman" w:hAnsi="Times New Roman" w:cs="Times New Roman"/>
          <w:sz w:val="24"/>
          <w:szCs w:val="24"/>
        </w:rPr>
        <w:t>perceived employability</w:t>
      </w:r>
      <w:r w:rsidR="00D128D0" w:rsidRPr="00410926">
        <w:rPr>
          <w:rFonts w:ascii="Times New Roman" w:hAnsi="Times New Roman" w:cs="Times New Roman"/>
          <w:sz w:val="24"/>
          <w:szCs w:val="24"/>
        </w:rPr>
        <w:t xml:space="preserve"> can provide a sense of ownership and control for students and graduates to manage the process of searching and securing employment at a desirable level </w:t>
      </w:r>
      <w:r w:rsidR="00293CC5" w:rsidRPr="00410926">
        <w:rPr>
          <w:rFonts w:ascii="Times New Roman" w:hAnsi="Times New Roman" w:cs="Times New Roman"/>
          <w:sz w:val="24"/>
          <w:szCs w:val="24"/>
        </w:rPr>
        <w:t>(</w:t>
      </w:r>
      <w:proofErr w:type="spellStart"/>
      <w:r w:rsidR="00293CC5" w:rsidRPr="00410926">
        <w:rPr>
          <w:rFonts w:ascii="Times New Roman" w:hAnsi="Times New Roman" w:cs="Times New Roman"/>
          <w:sz w:val="24"/>
          <w:szCs w:val="24"/>
        </w:rPr>
        <w:t>Zakkariya</w:t>
      </w:r>
      <w:proofErr w:type="spellEnd"/>
      <w:r w:rsidR="00293CC5" w:rsidRPr="00410926">
        <w:rPr>
          <w:rFonts w:ascii="Times New Roman" w:hAnsi="Times New Roman" w:cs="Times New Roman"/>
          <w:sz w:val="24"/>
          <w:szCs w:val="24"/>
        </w:rPr>
        <w:t xml:space="preserve"> </w:t>
      </w:r>
      <w:r w:rsidR="00293CC5" w:rsidRPr="00410926">
        <w:rPr>
          <w:rFonts w:ascii="Times New Roman" w:hAnsi="Times New Roman" w:cs="Times New Roman"/>
          <w:i/>
          <w:iCs/>
          <w:sz w:val="24"/>
          <w:szCs w:val="24"/>
        </w:rPr>
        <w:t>et al.</w:t>
      </w:r>
      <w:r w:rsidR="00293CC5" w:rsidRPr="00410926">
        <w:rPr>
          <w:rFonts w:ascii="Times New Roman" w:hAnsi="Times New Roman" w:cs="Times New Roman"/>
          <w:sz w:val="24"/>
          <w:szCs w:val="24"/>
        </w:rPr>
        <w:t>, 2020).</w:t>
      </w:r>
      <w:r w:rsidR="00D128D0" w:rsidRPr="00410926">
        <w:rPr>
          <w:rFonts w:ascii="Times New Roman" w:hAnsi="Times New Roman" w:cs="Times New Roman"/>
          <w:sz w:val="24"/>
          <w:szCs w:val="24"/>
        </w:rPr>
        <w:t xml:space="preserve"> The use of personal resources to manage stress can also be beneficial in an academic setting and in life in general. The augmenting role of perceived employability has also been linked to positive life and job outcomes (Chiesa </w:t>
      </w:r>
      <w:r w:rsidR="00D128D0" w:rsidRPr="00410926">
        <w:rPr>
          <w:rFonts w:ascii="Times New Roman" w:hAnsi="Times New Roman" w:cs="Times New Roman"/>
          <w:i/>
          <w:iCs/>
          <w:sz w:val="24"/>
          <w:szCs w:val="24"/>
        </w:rPr>
        <w:t>et al.</w:t>
      </w:r>
      <w:r w:rsidR="00D128D0" w:rsidRPr="00410926">
        <w:rPr>
          <w:rFonts w:ascii="Times New Roman" w:hAnsi="Times New Roman" w:cs="Times New Roman"/>
          <w:sz w:val="24"/>
          <w:szCs w:val="24"/>
        </w:rPr>
        <w:t>, 2018). Therefore, b</w:t>
      </w:r>
      <w:r w:rsidR="00887D19" w:rsidRPr="00410926">
        <w:rPr>
          <w:rFonts w:ascii="Times New Roman" w:hAnsi="Times New Roman" w:cs="Times New Roman"/>
          <w:sz w:val="24"/>
          <w:szCs w:val="24"/>
        </w:rPr>
        <w:t>ased on the theoretical underpinning of B</w:t>
      </w:r>
      <w:r w:rsidR="00D128D0" w:rsidRPr="00410926">
        <w:rPr>
          <w:rFonts w:ascii="Times New Roman" w:hAnsi="Times New Roman" w:cs="Times New Roman"/>
          <w:sz w:val="24"/>
          <w:szCs w:val="24"/>
        </w:rPr>
        <w:t xml:space="preserve">roaden-and-Build theory and conservation of resources theory, </w:t>
      </w:r>
      <w:r w:rsidR="00887D19" w:rsidRPr="00410926">
        <w:rPr>
          <w:rFonts w:ascii="Times New Roman" w:hAnsi="Times New Roman" w:cs="Times New Roman"/>
          <w:sz w:val="24"/>
          <w:szCs w:val="24"/>
        </w:rPr>
        <w:t xml:space="preserve">we propose that perceived employability and psychological capital enhance </w:t>
      </w:r>
      <w:r w:rsidR="00270A20" w:rsidRPr="00410926">
        <w:rPr>
          <w:rFonts w:ascii="Times New Roman" w:hAnsi="Times New Roman" w:cs="Times New Roman"/>
          <w:sz w:val="24"/>
          <w:szCs w:val="24"/>
        </w:rPr>
        <w:t xml:space="preserve">life </w:t>
      </w:r>
      <w:r w:rsidR="00887D19" w:rsidRPr="00410926">
        <w:rPr>
          <w:rFonts w:ascii="Times New Roman" w:hAnsi="Times New Roman" w:cs="Times New Roman"/>
          <w:sz w:val="24"/>
          <w:szCs w:val="24"/>
        </w:rPr>
        <w:t>wellbeing</w:t>
      </w:r>
      <w:r w:rsidR="00270A20" w:rsidRPr="00410926">
        <w:rPr>
          <w:rFonts w:ascii="Times New Roman" w:hAnsi="Times New Roman" w:cs="Times New Roman"/>
          <w:sz w:val="24"/>
          <w:szCs w:val="24"/>
        </w:rPr>
        <w:t xml:space="preserve">, and that </w:t>
      </w:r>
      <w:r w:rsidR="00887D19" w:rsidRPr="00410926">
        <w:rPr>
          <w:rFonts w:ascii="Times New Roman" w:hAnsi="Times New Roman" w:cs="Times New Roman"/>
          <w:sz w:val="24"/>
          <w:szCs w:val="24"/>
        </w:rPr>
        <w:t xml:space="preserve">perceived employability mediates the relationship between </w:t>
      </w:r>
      <w:proofErr w:type="spellStart"/>
      <w:r w:rsidR="00887D19" w:rsidRPr="00410926">
        <w:rPr>
          <w:rFonts w:ascii="Times New Roman" w:hAnsi="Times New Roman" w:cs="Times New Roman"/>
          <w:sz w:val="24"/>
          <w:szCs w:val="24"/>
        </w:rPr>
        <w:t>PsyCap</w:t>
      </w:r>
      <w:proofErr w:type="spellEnd"/>
      <w:r w:rsidR="00887D19" w:rsidRPr="00410926">
        <w:rPr>
          <w:rFonts w:ascii="Times New Roman" w:hAnsi="Times New Roman" w:cs="Times New Roman"/>
          <w:sz w:val="24"/>
          <w:szCs w:val="24"/>
        </w:rPr>
        <w:t xml:space="preserve"> and life wellbeing.</w:t>
      </w:r>
    </w:p>
    <w:bookmarkEnd w:id="7"/>
    <w:bookmarkEnd w:id="8"/>
    <w:p w14:paraId="2167CBD2" w14:textId="615411E6" w:rsidR="00887D19" w:rsidRPr="00410926" w:rsidRDefault="00270A20" w:rsidP="00CC133C">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Hypothesis 3 (</w:t>
      </w:r>
      <w:r w:rsidR="00887D19" w:rsidRPr="00410926">
        <w:rPr>
          <w:rFonts w:ascii="Times New Roman" w:hAnsi="Times New Roman" w:cs="Times New Roman"/>
          <w:sz w:val="24"/>
          <w:szCs w:val="24"/>
        </w:rPr>
        <w:t>H3</w:t>
      </w:r>
      <w:r w:rsidRPr="00410926">
        <w:rPr>
          <w:rFonts w:ascii="Times New Roman" w:hAnsi="Times New Roman" w:cs="Times New Roman"/>
          <w:sz w:val="24"/>
          <w:szCs w:val="24"/>
        </w:rPr>
        <w:t>)</w:t>
      </w:r>
      <w:r w:rsidR="00887D19" w:rsidRPr="00410926">
        <w:rPr>
          <w:rFonts w:ascii="Times New Roman" w:hAnsi="Times New Roman" w:cs="Times New Roman"/>
          <w:sz w:val="24"/>
          <w:szCs w:val="24"/>
        </w:rPr>
        <w:t xml:space="preserve">: </w:t>
      </w:r>
      <w:proofErr w:type="spellStart"/>
      <w:r w:rsidR="00887D19" w:rsidRPr="00410926">
        <w:rPr>
          <w:rFonts w:ascii="Times New Roman" w:hAnsi="Times New Roman" w:cs="Times New Roman"/>
          <w:sz w:val="24"/>
          <w:szCs w:val="24"/>
        </w:rPr>
        <w:t>PsyCap</w:t>
      </w:r>
      <w:proofErr w:type="spellEnd"/>
      <w:r w:rsidR="00887D19" w:rsidRPr="00410926">
        <w:rPr>
          <w:rFonts w:ascii="Times New Roman" w:hAnsi="Times New Roman" w:cs="Times New Roman"/>
          <w:sz w:val="24"/>
          <w:szCs w:val="24"/>
        </w:rPr>
        <w:t xml:space="preserve"> positively predicts perceived employability.</w:t>
      </w:r>
    </w:p>
    <w:p w14:paraId="2602F0C3" w14:textId="205D56DF" w:rsidR="00887D19" w:rsidRPr="00410926" w:rsidRDefault="00270A20" w:rsidP="00CC133C">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Hypothesis 4 (</w:t>
      </w:r>
      <w:r w:rsidR="00887D19" w:rsidRPr="00410926">
        <w:rPr>
          <w:rFonts w:ascii="Times New Roman" w:hAnsi="Times New Roman" w:cs="Times New Roman"/>
          <w:sz w:val="24"/>
          <w:szCs w:val="24"/>
        </w:rPr>
        <w:t>H4</w:t>
      </w:r>
      <w:r w:rsidRPr="00410926">
        <w:rPr>
          <w:rFonts w:ascii="Times New Roman" w:hAnsi="Times New Roman" w:cs="Times New Roman"/>
          <w:sz w:val="24"/>
          <w:szCs w:val="24"/>
        </w:rPr>
        <w:t>)</w:t>
      </w:r>
      <w:r w:rsidR="00887D19" w:rsidRPr="00410926">
        <w:rPr>
          <w:rFonts w:ascii="Times New Roman" w:hAnsi="Times New Roman" w:cs="Times New Roman"/>
          <w:sz w:val="24"/>
          <w:szCs w:val="24"/>
        </w:rPr>
        <w:t xml:space="preserve">: Perceived employability mediates the relationship between </w:t>
      </w:r>
      <w:proofErr w:type="spellStart"/>
      <w:r w:rsidR="00887D19" w:rsidRPr="00410926">
        <w:rPr>
          <w:rFonts w:ascii="Times New Roman" w:hAnsi="Times New Roman" w:cs="Times New Roman"/>
          <w:sz w:val="24"/>
          <w:szCs w:val="24"/>
        </w:rPr>
        <w:t>PsyCap</w:t>
      </w:r>
      <w:proofErr w:type="spellEnd"/>
      <w:r w:rsidR="00887D19" w:rsidRPr="00410926">
        <w:rPr>
          <w:rFonts w:ascii="Times New Roman" w:hAnsi="Times New Roman" w:cs="Times New Roman"/>
          <w:sz w:val="24"/>
          <w:szCs w:val="24"/>
        </w:rPr>
        <w:t xml:space="preserve"> and life wellbeing. </w:t>
      </w:r>
    </w:p>
    <w:p w14:paraId="38EC90C0" w14:textId="77777777" w:rsidR="00273DC7" w:rsidRPr="00410926" w:rsidRDefault="00273DC7" w:rsidP="00205043">
      <w:pPr>
        <w:spacing w:line="360" w:lineRule="auto"/>
        <w:ind w:firstLine="720"/>
        <w:jc w:val="both"/>
        <w:rPr>
          <w:rFonts w:ascii="Times New Roman" w:hAnsi="Times New Roman" w:cs="Times New Roman"/>
          <w:sz w:val="24"/>
          <w:szCs w:val="24"/>
        </w:rPr>
      </w:pPr>
    </w:p>
    <w:p w14:paraId="6679D656" w14:textId="5ED983CE" w:rsidR="00273DC7" w:rsidRPr="00410926" w:rsidRDefault="00273DC7" w:rsidP="00273DC7">
      <w:pPr>
        <w:spacing w:line="360" w:lineRule="auto"/>
        <w:jc w:val="both"/>
        <w:rPr>
          <w:rFonts w:ascii="Times New Roman" w:hAnsi="Times New Roman" w:cs="Times New Roman"/>
          <w:i/>
          <w:iCs/>
          <w:sz w:val="24"/>
          <w:szCs w:val="24"/>
        </w:rPr>
      </w:pPr>
      <w:r w:rsidRPr="00410926">
        <w:rPr>
          <w:rFonts w:ascii="Times New Roman" w:hAnsi="Times New Roman" w:cs="Times New Roman"/>
          <w:i/>
          <w:iCs/>
          <w:sz w:val="24"/>
          <w:szCs w:val="24"/>
        </w:rPr>
        <w:t>3.4 Conceptual Model</w:t>
      </w:r>
    </w:p>
    <w:p w14:paraId="5F79D8A7" w14:textId="77777777" w:rsidR="00273DC7" w:rsidRPr="00410926" w:rsidRDefault="00273DC7" w:rsidP="00273DC7">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Figure I </w:t>
      </w:r>
      <w:proofErr w:type="gramStart"/>
      <w:r w:rsidRPr="00410926">
        <w:rPr>
          <w:rFonts w:ascii="Times New Roman" w:hAnsi="Times New Roman" w:cs="Times New Roman"/>
          <w:sz w:val="24"/>
          <w:szCs w:val="24"/>
        </w:rPr>
        <w:t>provides</w:t>
      </w:r>
      <w:proofErr w:type="gramEnd"/>
      <w:r w:rsidRPr="00410926">
        <w:rPr>
          <w:rFonts w:ascii="Times New Roman" w:hAnsi="Times New Roman" w:cs="Times New Roman"/>
          <w:sz w:val="24"/>
          <w:szCs w:val="24"/>
        </w:rPr>
        <w:t xml:space="preserve"> t</w:t>
      </w:r>
      <w:r w:rsidR="00F94DD5" w:rsidRPr="00410926">
        <w:rPr>
          <w:rFonts w:ascii="Times New Roman" w:hAnsi="Times New Roman" w:cs="Times New Roman"/>
          <w:sz w:val="24"/>
          <w:szCs w:val="24"/>
        </w:rPr>
        <w:t xml:space="preserve">he conceptual model based on the </w:t>
      </w:r>
      <w:r w:rsidRPr="00410926">
        <w:rPr>
          <w:rFonts w:ascii="Times New Roman" w:hAnsi="Times New Roman" w:cs="Times New Roman"/>
          <w:sz w:val="24"/>
          <w:szCs w:val="24"/>
        </w:rPr>
        <w:t>four hypotheses developed.</w:t>
      </w:r>
    </w:p>
    <w:p w14:paraId="21D72B73" w14:textId="5295FF8E" w:rsidR="00F94DD5" w:rsidRPr="00410926" w:rsidRDefault="00273DC7" w:rsidP="00273DC7">
      <w:pPr>
        <w:spacing w:line="360" w:lineRule="auto"/>
        <w:jc w:val="center"/>
        <w:rPr>
          <w:rFonts w:ascii="Times New Roman" w:hAnsi="Times New Roman" w:cs="Times New Roman"/>
          <w:sz w:val="24"/>
          <w:szCs w:val="24"/>
        </w:rPr>
      </w:pPr>
      <w:r w:rsidRPr="00410926">
        <w:rPr>
          <w:rFonts w:ascii="Times New Roman" w:hAnsi="Times New Roman" w:cs="Times New Roman"/>
          <w:sz w:val="24"/>
          <w:szCs w:val="24"/>
        </w:rPr>
        <w:t>Insert Figure 1 Here</w:t>
      </w:r>
    </w:p>
    <w:p w14:paraId="63501B69" w14:textId="77777777" w:rsidR="00724EF6" w:rsidRPr="00410926" w:rsidRDefault="00724EF6" w:rsidP="00CC133C">
      <w:pPr>
        <w:spacing w:line="360" w:lineRule="auto"/>
        <w:jc w:val="both"/>
        <w:rPr>
          <w:rFonts w:ascii="Times New Roman" w:hAnsi="Times New Roman" w:cs="Times New Roman"/>
          <w:b/>
          <w:bCs/>
          <w:sz w:val="24"/>
          <w:szCs w:val="24"/>
        </w:rPr>
      </w:pPr>
    </w:p>
    <w:p w14:paraId="68D526B2" w14:textId="286C71A2" w:rsidR="00784B0F" w:rsidRPr="00410926" w:rsidRDefault="005C3E59" w:rsidP="00CC133C">
      <w:pPr>
        <w:spacing w:line="360" w:lineRule="auto"/>
        <w:jc w:val="both"/>
        <w:rPr>
          <w:rFonts w:ascii="Times New Roman" w:hAnsi="Times New Roman" w:cs="Times New Roman"/>
          <w:b/>
          <w:bCs/>
          <w:sz w:val="24"/>
          <w:szCs w:val="24"/>
        </w:rPr>
      </w:pPr>
      <w:r w:rsidRPr="00410926">
        <w:rPr>
          <w:rFonts w:ascii="Times New Roman" w:hAnsi="Times New Roman" w:cs="Times New Roman"/>
          <w:b/>
          <w:bCs/>
          <w:sz w:val="24"/>
          <w:szCs w:val="24"/>
        </w:rPr>
        <w:t xml:space="preserve">4 </w:t>
      </w:r>
      <w:r w:rsidR="00784B0F" w:rsidRPr="00410926">
        <w:rPr>
          <w:rFonts w:ascii="Times New Roman" w:hAnsi="Times New Roman" w:cs="Times New Roman"/>
          <w:b/>
          <w:bCs/>
          <w:sz w:val="24"/>
          <w:szCs w:val="24"/>
        </w:rPr>
        <w:t>Method</w:t>
      </w:r>
    </w:p>
    <w:p w14:paraId="3EDD0AAD" w14:textId="38C3870A" w:rsidR="005C76A3" w:rsidRPr="00410926" w:rsidRDefault="005C3E59" w:rsidP="00CC133C">
      <w:pPr>
        <w:spacing w:line="360" w:lineRule="auto"/>
        <w:jc w:val="both"/>
        <w:rPr>
          <w:rFonts w:ascii="Times New Roman" w:hAnsi="Times New Roman" w:cs="Times New Roman"/>
          <w:i/>
          <w:iCs/>
          <w:sz w:val="24"/>
          <w:szCs w:val="24"/>
        </w:rPr>
      </w:pPr>
      <w:r w:rsidRPr="00410926">
        <w:rPr>
          <w:rFonts w:ascii="Times New Roman" w:hAnsi="Times New Roman" w:cs="Times New Roman"/>
          <w:i/>
          <w:iCs/>
          <w:sz w:val="24"/>
          <w:szCs w:val="24"/>
        </w:rPr>
        <w:t xml:space="preserve">4.1 </w:t>
      </w:r>
      <w:r w:rsidR="005C76A3" w:rsidRPr="00410926">
        <w:rPr>
          <w:rFonts w:ascii="Times New Roman" w:hAnsi="Times New Roman" w:cs="Times New Roman"/>
          <w:i/>
          <w:iCs/>
          <w:sz w:val="24"/>
          <w:szCs w:val="24"/>
        </w:rPr>
        <w:t>Context of Study</w:t>
      </w:r>
    </w:p>
    <w:p w14:paraId="301032BB" w14:textId="0387EBAA" w:rsidR="00B76C75" w:rsidRPr="00410926" w:rsidRDefault="00BB2C1C" w:rsidP="00BB2C1C">
      <w:pPr>
        <w:autoSpaceDE w:val="0"/>
        <w:autoSpaceDN w:val="0"/>
        <w:adjustRightInd w:val="0"/>
        <w:spacing w:after="0" w:line="360" w:lineRule="auto"/>
        <w:jc w:val="both"/>
        <w:rPr>
          <w:rFonts w:ascii="TimesNewRomanPSMT" w:hAnsi="TimesNewRomanPSMT" w:cs="TimesNewRomanPSMT"/>
          <w:sz w:val="24"/>
          <w:szCs w:val="24"/>
        </w:rPr>
      </w:pPr>
      <w:r w:rsidRPr="00410926">
        <w:rPr>
          <w:rFonts w:ascii="TimesNewRomanPSMT" w:hAnsi="TimesNewRomanPSMT" w:cs="TimesNewRomanPSMT"/>
          <w:sz w:val="24"/>
          <w:szCs w:val="24"/>
        </w:rPr>
        <w:t xml:space="preserve">The conceptual model </w:t>
      </w:r>
      <w:r w:rsidR="00B76C75" w:rsidRPr="00410926">
        <w:rPr>
          <w:rFonts w:ascii="TimesNewRomanPSMT" w:hAnsi="TimesNewRomanPSMT" w:cs="TimesNewRomanPSMT"/>
          <w:sz w:val="24"/>
          <w:szCs w:val="24"/>
        </w:rPr>
        <w:t>was</w:t>
      </w:r>
      <w:r w:rsidRPr="00410926">
        <w:rPr>
          <w:rFonts w:ascii="TimesNewRomanPSMT" w:hAnsi="TimesNewRomanPSMT" w:cs="TimesNewRomanPSMT"/>
          <w:sz w:val="24"/>
          <w:szCs w:val="24"/>
        </w:rPr>
        <w:t xml:space="preserve"> empirically tested </w:t>
      </w:r>
      <w:r w:rsidR="00B76C75" w:rsidRPr="00410926">
        <w:rPr>
          <w:rFonts w:ascii="TimesNewRomanPSMT" w:hAnsi="TimesNewRomanPSMT" w:cs="TimesNewRomanPSMT"/>
          <w:sz w:val="24"/>
          <w:szCs w:val="24"/>
        </w:rPr>
        <w:t xml:space="preserve">on management students from </w:t>
      </w:r>
      <w:r w:rsidRPr="00410926">
        <w:rPr>
          <w:rFonts w:ascii="TimesNewRomanPSMT" w:hAnsi="TimesNewRomanPSMT" w:cs="TimesNewRomanPSMT"/>
          <w:sz w:val="24"/>
          <w:szCs w:val="24"/>
        </w:rPr>
        <w:t>Kerala</w:t>
      </w:r>
      <w:r w:rsidR="00B76C75" w:rsidRPr="00410926">
        <w:rPr>
          <w:rFonts w:ascii="TimesNewRomanPSMT" w:hAnsi="TimesNewRomanPSMT" w:cs="TimesNewRomanPSMT"/>
          <w:sz w:val="24"/>
          <w:szCs w:val="24"/>
        </w:rPr>
        <w:t xml:space="preserve"> in India. </w:t>
      </w:r>
      <w:r w:rsidRPr="00410926">
        <w:rPr>
          <w:rFonts w:ascii="TimesNewRomanPSMT" w:hAnsi="TimesNewRomanPSMT" w:cs="TimesNewRomanPSMT"/>
          <w:sz w:val="24"/>
          <w:szCs w:val="24"/>
        </w:rPr>
        <w:t xml:space="preserve"> Kerala is the 12</w:t>
      </w:r>
      <w:r w:rsidR="00B76C75" w:rsidRPr="00410926">
        <w:rPr>
          <w:rFonts w:ascii="TimesNewRomanPSMT" w:hAnsi="TimesNewRomanPSMT" w:cs="TimesNewRomanPSMT"/>
          <w:sz w:val="24"/>
          <w:szCs w:val="24"/>
          <w:vertAlign w:val="superscript"/>
        </w:rPr>
        <w:t>th</w:t>
      </w:r>
      <w:r w:rsidR="00B76C75" w:rsidRPr="00410926">
        <w:rPr>
          <w:rFonts w:ascii="TimesNewRomanPSMT" w:hAnsi="TimesNewRomanPSMT" w:cs="TimesNewRomanPSMT"/>
          <w:sz w:val="24"/>
          <w:szCs w:val="24"/>
        </w:rPr>
        <w:t xml:space="preserve"> </w:t>
      </w:r>
      <w:r w:rsidRPr="00410926">
        <w:rPr>
          <w:rFonts w:ascii="TimesNewRomanPSMT" w:hAnsi="TimesNewRomanPSMT" w:cs="TimesNewRomanPSMT"/>
          <w:sz w:val="24"/>
          <w:szCs w:val="24"/>
        </w:rPr>
        <w:t xml:space="preserve">largest state in India </w:t>
      </w:r>
      <w:r w:rsidR="00B76C75" w:rsidRPr="00410926">
        <w:rPr>
          <w:rFonts w:ascii="TimesNewRomanPSMT" w:hAnsi="TimesNewRomanPSMT" w:cs="TimesNewRomanPSMT"/>
          <w:sz w:val="24"/>
          <w:szCs w:val="24"/>
        </w:rPr>
        <w:t xml:space="preserve">by </w:t>
      </w:r>
      <w:r w:rsidRPr="00410926">
        <w:rPr>
          <w:rFonts w:ascii="TimesNewRomanPSMT" w:hAnsi="TimesNewRomanPSMT" w:cs="TimesNewRomanPSMT"/>
          <w:sz w:val="24"/>
          <w:szCs w:val="24"/>
        </w:rPr>
        <w:t xml:space="preserve">population and is one of the most gifted states in India with plenty of educated human resources. </w:t>
      </w:r>
      <w:r w:rsidR="00B76C75" w:rsidRPr="00410926">
        <w:rPr>
          <w:rFonts w:ascii="TimesNewRomanPSMT" w:hAnsi="TimesNewRomanPSMT" w:cs="TimesNewRomanPSMT"/>
          <w:sz w:val="24"/>
          <w:szCs w:val="24"/>
        </w:rPr>
        <w:t xml:space="preserve">The Kerala model of sustainable development and education is widely appreciated, and </w:t>
      </w:r>
      <w:r w:rsidRPr="00410926">
        <w:rPr>
          <w:rFonts w:ascii="TimesNewRomanPSMT" w:hAnsi="TimesNewRomanPSMT" w:cs="TimesNewRomanPSMT"/>
          <w:sz w:val="24"/>
          <w:szCs w:val="24"/>
        </w:rPr>
        <w:t>Kerala</w:t>
      </w:r>
      <w:r w:rsidR="003667D8" w:rsidRPr="00410926">
        <w:rPr>
          <w:rFonts w:ascii="TimesNewRomanPSMT" w:hAnsi="TimesNewRomanPSMT" w:cs="TimesNewRomanPSMT"/>
          <w:sz w:val="24"/>
          <w:szCs w:val="24"/>
        </w:rPr>
        <w:t xml:space="preserve">’s literacy rate of 96.2 percent is the highest of any state in India </w:t>
      </w:r>
      <w:r w:rsidR="00B76C75" w:rsidRPr="00410926">
        <w:rPr>
          <w:rFonts w:ascii="TimesNewRomanPSMT" w:hAnsi="TimesNewRomanPSMT" w:cs="TimesNewRomanPSMT"/>
          <w:sz w:val="24"/>
          <w:szCs w:val="24"/>
        </w:rPr>
        <w:t xml:space="preserve">(Salim, 2004). Kerala’s model of growth is based on the fundamental pillars of public provision of education, health, and equitable access to these services including gender </w:t>
      </w:r>
      <w:r w:rsidR="00B76C75" w:rsidRPr="00410926">
        <w:rPr>
          <w:rFonts w:ascii="TimesNewRomanPSMT" w:hAnsi="TimesNewRomanPSMT" w:cs="TimesNewRomanPSMT"/>
          <w:sz w:val="24"/>
          <w:szCs w:val="24"/>
        </w:rPr>
        <w:lastRenderedPageBreak/>
        <w:t>parity and reducing the digital divide (Government of Kerala, 2014). The social security programmes helped the vulnerable sections of society power the egalitarian base of Kerala’s development model (</w:t>
      </w:r>
      <w:proofErr w:type="spellStart"/>
      <w:r w:rsidR="00B76C75" w:rsidRPr="00410926">
        <w:rPr>
          <w:rFonts w:ascii="TimesNewRomanPSMT" w:hAnsi="TimesNewRomanPSMT" w:cs="TimesNewRomanPSMT"/>
          <w:sz w:val="24"/>
          <w:szCs w:val="24"/>
        </w:rPr>
        <w:t>Nimmi</w:t>
      </w:r>
      <w:proofErr w:type="spellEnd"/>
      <w:r w:rsidR="00B76C75" w:rsidRPr="00410926">
        <w:rPr>
          <w:rFonts w:ascii="TimesNewRomanPSMT" w:hAnsi="TimesNewRomanPSMT" w:cs="TimesNewRomanPSMT"/>
          <w:sz w:val="24"/>
          <w:szCs w:val="24"/>
        </w:rPr>
        <w:t xml:space="preserve"> and </w:t>
      </w:r>
      <w:proofErr w:type="spellStart"/>
      <w:r w:rsidR="00B76C75" w:rsidRPr="00410926">
        <w:rPr>
          <w:rFonts w:ascii="TimesNewRomanPSMT" w:hAnsi="TimesNewRomanPSMT" w:cs="TimesNewRomanPSMT"/>
          <w:sz w:val="24"/>
          <w:szCs w:val="24"/>
        </w:rPr>
        <w:t>Zakkariya</w:t>
      </w:r>
      <w:proofErr w:type="spellEnd"/>
      <w:r w:rsidR="00B76C75" w:rsidRPr="00410926">
        <w:rPr>
          <w:rFonts w:ascii="TimesNewRomanPSMT" w:hAnsi="TimesNewRomanPSMT" w:cs="TimesNewRomanPSMT"/>
          <w:sz w:val="24"/>
          <w:szCs w:val="24"/>
        </w:rPr>
        <w:t>, 2016).</w:t>
      </w:r>
    </w:p>
    <w:p w14:paraId="4EC81A3B" w14:textId="77777777" w:rsidR="0098418F" w:rsidRPr="00410926" w:rsidRDefault="0098418F" w:rsidP="00CC133C">
      <w:pPr>
        <w:spacing w:line="360" w:lineRule="auto"/>
        <w:jc w:val="both"/>
        <w:rPr>
          <w:rFonts w:ascii="Times New Roman" w:hAnsi="Times New Roman" w:cs="Times New Roman"/>
          <w:b/>
          <w:bCs/>
          <w:sz w:val="24"/>
          <w:szCs w:val="24"/>
        </w:rPr>
      </w:pPr>
    </w:p>
    <w:p w14:paraId="543A7339" w14:textId="7713083A" w:rsidR="00784B0F" w:rsidRPr="00410926" w:rsidRDefault="005C3E59" w:rsidP="00CC133C">
      <w:pPr>
        <w:spacing w:line="360" w:lineRule="auto"/>
        <w:jc w:val="both"/>
        <w:rPr>
          <w:rFonts w:ascii="Times New Roman" w:hAnsi="Times New Roman" w:cs="Times New Roman"/>
          <w:i/>
          <w:iCs/>
          <w:sz w:val="24"/>
          <w:szCs w:val="24"/>
        </w:rPr>
      </w:pPr>
      <w:r w:rsidRPr="00410926">
        <w:rPr>
          <w:rFonts w:ascii="Times New Roman" w:hAnsi="Times New Roman" w:cs="Times New Roman"/>
          <w:i/>
          <w:iCs/>
          <w:sz w:val="24"/>
          <w:szCs w:val="24"/>
        </w:rPr>
        <w:t xml:space="preserve">4.2 </w:t>
      </w:r>
      <w:r w:rsidR="00825509" w:rsidRPr="00410926">
        <w:rPr>
          <w:rFonts w:ascii="Times New Roman" w:hAnsi="Times New Roman" w:cs="Times New Roman"/>
          <w:i/>
          <w:iCs/>
          <w:sz w:val="24"/>
          <w:szCs w:val="24"/>
        </w:rPr>
        <w:t xml:space="preserve">Study </w:t>
      </w:r>
      <w:r w:rsidR="00784B0F" w:rsidRPr="00410926">
        <w:rPr>
          <w:rFonts w:ascii="Times New Roman" w:hAnsi="Times New Roman" w:cs="Times New Roman"/>
          <w:i/>
          <w:iCs/>
          <w:sz w:val="24"/>
          <w:szCs w:val="24"/>
        </w:rPr>
        <w:t xml:space="preserve">Design and </w:t>
      </w:r>
      <w:r w:rsidR="00825509" w:rsidRPr="00410926">
        <w:rPr>
          <w:rFonts w:ascii="Times New Roman" w:hAnsi="Times New Roman" w:cs="Times New Roman"/>
          <w:i/>
          <w:iCs/>
          <w:sz w:val="24"/>
          <w:szCs w:val="24"/>
        </w:rPr>
        <w:t>P</w:t>
      </w:r>
      <w:r w:rsidR="00784B0F" w:rsidRPr="00410926">
        <w:rPr>
          <w:rFonts w:ascii="Times New Roman" w:hAnsi="Times New Roman" w:cs="Times New Roman"/>
          <w:i/>
          <w:iCs/>
          <w:sz w:val="24"/>
          <w:szCs w:val="24"/>
        </w:rPr>
        <w:t>articipants</w:t>
      </w:r>
    </w:p>
    <w:p w14:paraId="4415741C" w14:textId="2F7310B2" w:rsidR="00B0096C" w:rsidRPr="00410926" w:rsidRDefault="00B62C54" w:rsidP="00F7522A">
      <w:pPr>
        <w:autoSpaceDE w:val="0"/>
        <w:autoSpaceDN w:val="0"/>
        <w:adjustRightInd w:val="0"/>
        <w:spacing w:after="0" w:line="360" w:lineRule="auto"/>
        <w:jc w:val="both"/>
        <w:rPr>
          <w:rFonts w:ascii="Times New Roman" w:hAnsi="Times New Roman" w:cs="Times New Roman"/>
          <w:sz w:val="24"/>
          <w:szCs w:val="24"/>
        </w:rPr>
      </w:pPr>
      <w:r w:rsidRPr="00410926">
        <w:rPr>
          <w:rFonts w:ascii="Times New Roman" w:hAnsi="Times New Roman" w:cs="Times New Roman"/>
          <w:sz w:val="24"/>
          <w:szCs w:val="24"/>
        </w:rPr>
        <w:t>The state of Kerala in India was geographically clustered into three groups: South, North</w:t>
      </w:r>
      <w:r w:rsidR="00911751" w:rsidRPr="00410926">
        <w:rPr>
          <w:rFonts w:ascii="Times New Roman" w:hAnsi="Times New Roman" w:cs="Times New Roman"/>
          <w:sz w:val="24"/>
          <w:szCs w:val="24"/>
        </w:rPr>
        <w:t>,</w:t>
      </w:r>
      <w:r w:rsidRPr="00410926">
        <w:rPr>
          <w:rFonts w:ascii="Times New Roman" w:hAnsi="Times New Roman" w:cs="Times New Roman"/>
          <w:sz w:val="24"/>
          <w:szCs w:val="24"/>
        </w:rPr>
        <w:t xml:space="preserve"> and Centre. From each cluster, two highly referred management schools were chosen by simple random method.</w:t>
      </w:r>
      <w:r w:rsidR="002657AC" w:rsidRPr="00410926">
        <w:rPr>
          <w:rFonts w:ascii="Times New Roman" w:hAnsi="Times New Roman" w:cs="Times New Roman"/>
          <w:sz w:val="24"/>
          <w:szCs w:val="24"/>
        </w:rPr>
        <w:t xml:space="preserve"> Data were collected from final year management students from six regular, self-financing, and private management </w:t>
      </w:r>
      <w:r w:rsidR="003667D8" w:rsidRPr="00410926">
        <w:rPr>
          <w:rFonts w:ascii="Times New Roman" w:hAnsi="Times New Roman" w:cs="Times New Roman"/>
          <w:sz w:val="24"/>
          <w:szCs w:val="24"/>
        </w:rPr>
        <w:t xml:space="preserve">universities </w:t>
      </w:r>
      <w:r w:rsidR="002657AC" w:rsidRPr="00410926">
        <w:rPr>
          <w:rFonts w:ascii="Times New Roman" w:hAnsi="Times New Roman" w:cs="Times New Roman"/>
          <w:sz w:val="24"/>
          <w:szCs w:val="24"/>
        </w:rPr>
        <w:t xml:space="preserve">in Kerala, India during the period from March 2020 to June 2020. Final-year students who are in the fourth semester of their master’s programme were chosen for this study as they could relate to tensions and stress on employment prospects. A survey research design was used in data collection and multi-stage sampling was applied for determining the sample for the study. </w:t>
      </w:r>
      <w:r w:rsidR="00B0096C" w:rsidRPr="00410926">
        <w:rPr>
          <w:rFonts w:ascii="Times New Roman" w:hAnsi="Times New Roman" w:cs="Times New Roman"/>
          <w:sz w:val="24"/>
          <w:szCs w:val="24"/>
        </w:rPr>
        <w:t xml:space="preserve">Data was collected </w:t>
      </w:r>
      <w:r w:rsidR="002657AC" w:rsidRPr="00410926">
        <w:rPr>
          <w:rFonts w:ascii="Times New Roman" w:hAnsi="Times New Roman" w:cs="Times New Roman"/>
          <w:sz w:val="24"/>
          <w:szCs w:val="24"/>
        </w:rPr>
        <w:t>using an</w:t>
      </w:r>
      <w:r w:rsidR="00B0096C" w:rsidRPr="00410926">
        <w:rPr>
          <w:rFonts w:ascii="Times New Roman" w:hAnsi="Times New Roman" w:cs="Times New Roman"/>
          <w:sz w:val="24"/>
          <w:szCs w:val="24"/>
        </w:rPr>
        <w:t xml:space="preserve"> online</w:t>
      </w:r>
      <w:r w:rsidR="002657AC" w:rsidRPr="00410926">
        <w:rPr>
          <w:rFonts w:ascii="Times New Roman" w:hAnsi="Times New Roman" w:cs="Times New Roman"/>
          <w:sz w:val="24"/>
          <w:szCs w:val="24"/>
        </w:rPr>
        <w:t xml:space="preserve"> questionnaire </w:t>
      </w:r>
      <w:r w:rsidR="00B0096C" w:rsidRPr="00410926">
        <w:rPr>
          <w:rFonts w:ascii="Times New Roman" w:hAnsi="Times New Roman" w:cs="Times New Roman"/>
          <w:sz w:val="24"/>
          <w:szCs w:val="24"/>
        </w:rPr>
        <w:t xml:space="preserve">due to </w:t>
      </w:r>
      <w:r w:rsidR="002657AC" w:rsidRPr="00410926">
        <w:rPr>
          <w:rFonts w:ascii="Times New Roman" w:hAnsi="Times New Roman" w:cs="Times New Roman"/>
          <w:sz w:val="24"/>
          <w:szCs w:val="24"/>
        </w:rPr>
        <w:t xml:space="preserve">the </w:t>
      </w:r>
      <w:r w:rsidR="00B0096C" w:rsidRPr="00410926">
        <w:rPr>
          <w:rFonts w:ascii="Times New Roman" w:hAnsi="Times New Roman" w:cs="Times New Roman"/>
          <w:sz w:val="24"/>
          <w:szCs w:val="24"/>
        </w:rPr>
        <w:t>Covid</w:t>
      </w:r>
      <w:r w:rsidR="002657AC" w:rsidRPr="00410926">
        <w:rPr>
          <w:rFonts w:ascii="Times New Roman" w:hAnsi="Times New Roman" w:cs="Times New Roman"/>
          <w:sz w:val="24"/>
          <w:szCs w:val="24"/>
        </w:rPr>
        <w:t>-19 social distancing</w:t>
      </w:r>
      <w:r w:rsidR="00B0096C" w:rsidRPr="00410926">
        <w:rPr>
          <w:rFonts w:ascii="Times New Roman" w:hAnsi="Times New Roman" w:cs="Times New Roman"/>
          <w:sz w:val="24"/>
          <w:szCs w:val="24"/>
        </w:rPr>
        <w:t xml:space="preserve"> restrictions. A covering letter was attached explaining the purpose of the study. The participants were assured confidentiality of their responses and they were informed that there </w:t>
      </w:r>
      <w:r w:rsidR="002657AC" w:rsidRPr="00410926">
        <w:rPr>
          <w:rFonts w:ascii="Times New Roman" w:hAnsi="Times New Roman" w:cs="Times New Roman"/>
          <w:sz w:val="24"/>
          <w:szCs w:val="24"/>
        </w:rPr>
        <w:t>were</w:t>
      </w:r>
      <w:r w:rsidR="00B0096C" w:rsidRPr="00410926">
        <w:rPr>
          <w:rFonts w:ascii="Times New Roman" w:hAnsi="Times New Roman" w:cs="Times New Roman"/>
          <w:sz w:val="24"/>
          <w:szCs w:val="24"/>
        </w:rPr>
        <w:t xml:space="preserve"> no right or wrong answers. A total of 212 questionnaires were </w:t>
      </w:r>
      <w:r w:rsidR="002657AC" w:rsidRPr="00410926">
        <w:rPr>
          <w:rFonts w:ascii="Times New Roman" w:hAnsi="Times New Roman" w:cs="Times New Roman"/>
          <w:sz w:val="24"/>
          <w:szCs w:val="24"/>
        </w:rPr>
        <w:t>completed</w:t>
      </w:r>
      <w:r w:rsidR="00B0096C" w:rsidRPr="00410926">
        <w:rPr>
          <w:rFonts w:ascii="Times New Roman" w:hAnsi="Times New Roman" w:cs="Times New Roman"/>
          <w:sz w:val="24"/>
          <w:szCs w:val="24"/>
        </w:rPr>
        <w:t>, giving an effective response rate of 71</w:t>
      </w:r>
      <w:r w:rsidR="00B76C75" w:rsidRPr="00410926">
        <w:rPr>
          <w:rFonts w:ascii="Times New Roman" w:hAnsi="Times New Roman" w:cs="Times New Roman"/>
          <w:sz w:val="24"/>
          <w:szCs w:val="24"/>
        </w:rPr>
        <w:t xml:space="preserve"> percent</w:t>
      </w:r>
      <w:r w:rsidR="00B0096C" w:rsidRPr="00410926">
        <w:rPr>
          <w:rFonts w:ascii="Times New Roman" w:hAnsi="Times New Roman" w:cs="Times New Roman"/>
          <w:sz w:val="24"/>
          <w:szCs w:val="24"/>
        </w:rPr>
        <w:t xml:space="preserve">. </w:t>
      </w:r>
      <w:r w:rsidR="002657AC" w:rsidRPr="00410926">
        <w:rPr>
          <w:rFonts w:ascii="Times New Roman" w:hAnsi="Times New Roman" w:cs="Times New Roman"/>
          <w:sz w:val="24"/>
          <w:szCs w:val="24"/>
        </w:rPr>
        <w:t xml:space="preserve">Of the respondents, </w:t>
      </w:r>
      <w:r w:rsidR="00B0096C" w:rsidRPr="00410926">
        <w:rPr>
          <w:rFonts w:ascii="Times New Roman" w:hAnsi="Times New Roman" w:cs="Times New Roman"/>
          <w:sz w:val="24"/>
          <w:szCs w:val="24"/>
        </w:rPr>
        <w:t>65</w:t>
      </w:r>
      <w:r w:rsidR="00B76C75" w:rsidRPr="00410926">
        <w:rPr>
          <w:rFonts w:ascii="Times New Roman" w:hAnsi="Times New Roman" w:cs="Times New Roman"/>
          <w:sz w:val="24"/>
          <w:szCs w:val="24"/>
        </w:rPr>
        <w:t xml:space="preserve"> percent</w:t>
      </w:r>
      <w:r w:rsidR="00B0096C" w:rsidRPr="00410926">
        <w:rPr>
          <w:rFonts w:ascii="Times New Roman" w:hAnsi="Times New Roman" w:cs="Times New Roman"/>
          <w:sz w:val="24"/>
          <w:szCs w:val="24"/>
        </w:rPr>
        <w:t xml:space="preserve"> </w:t>
      </w:r>
      <w:r w:rsidR="002657AC" w:rsidRPr="00410926">
        <w:rPr>
          <w:rFonts w:ascii="Times New Roman" w:hAnsi="Times New Roman" w:cs="Times New Roman"/>
          <w:sz w:val="24"/>
          <w:szCs w:val="24"/>
        </w:rPr>
        <w:t>were</w:t>
      </w:r>
      <w:r w:rsidR="00B0096C" w:rsidRPr="00410926">
        <w:rPr>
          <w:rFonts w:ascii="Times New Roman" w:hAnsi="Times New Roman" w:cs="Times New Roman"/>
          <w:sz w:val="24"/>
          <w:szCs w:val="24"/>
        </w:rPr>
        <w:t xml:space="preserve"> </w:t>
      </w:r>
      <w:r w:rsidR="00B76C75" w:rsidRPr="00410926">
        <w:rPr>
          <w:rFonts w:ascii="Times New Roman" w:hAnsi="Times New Roman" w:cs="Times New Roman"/>
          <w:sz w:val="24"/>
          <w:szCs w:val="24"/>
        </w:rPr>
        <w:t>female,</w:t>
      </w:r>
      <w:r w:rsidR="00B0096C" w:rsidRPr="00410926">
        <w:rPr>
          <w:rFonts w:ascii="Times New Roman" w:hAnsi="Times New Roman" w:cs="Times New Roman"/>
          <w:sz w:val="24"/>
          <w:szCs w:val="24"/>
        </w:rPr>
        <w:t xml:space="preserve"> and 35</w:t>
      </w:r>
      <w:r w:rsidR="00B76C75" w:rsidRPr="00410926">
        <w:rPr>
          <w:rFonts w:ascii="Times New Roman" w:hAnsi="Times New Roman" w:cs="Times New Roman"/>
          <w:sz w:val="24"/>
          <w:szCs w:val="24"/>
        </w:rPr>
        <w:t xml:space="preserve"> percent were</w:t>
      </w:r>
      <w:r w:rsidR="00B0096C" w:rsidRPr="00410926">
        <w:rPr>
          <w:rFonts w:ascii="Times New Roman" w:hAnsi="Times New Roman" w:cs="Times New Roman"/>
          <w:sz w:val="24"/>
          <w:szCs w:val="24"/>
        </w:rPr>
        <w:t xml:space="preserve"> male. The average age of respondents </w:t>
      </w:r>
      <w:r w:rsidR="002657AC" w:rsidRPr="00410926">
        <w:rPr>
          <w:rFonts w:ascii="Times New Roman" w:hAnsi="Times New Roman" w:cs="Times New Roman"/>
          <w:sz w:val="24"/>
          <w:szCs w:val="24"/>
        </w:rPr>
        <w:t>was</w:t>
      </w:r>
      <w:r w:rsidR="00B0096C" w:rsidRPr="00410926">
        <w:rPr>
          <w:rFonts w:ascii="Times New Roman" w:hAnsi="Times New Roman" w:cs="Times New Roman"/>
          <w:sz w:val="24"/>
          <w:szCs w:val="24"/>
        </w:rPr>
        <w:t xml:space="preserve"> 21.83 (SD = 2.34). A</w:t>
      </w:r>
      <w:r w:rsidR="00B76C75" w:rsidRPr="00410926">
        <w:rPr>
          <w:rFonts w:ascii="Times New Roman" w:hAnsi="Times New Roman" w:cs="Times New Roman"/>
          <w:sz w:val="24"/>
          <w:szCs w:val="24"/>
        </w:rPr>
        <w:t xml:space="preserve">round </w:t>
      </w:r>
      <w:r w:rsidR="00B0096C" w:rsidRPr="00410926">
        <w:rPr>
          <w:rFonts w:ascii="Times New Roman" w:hAnsi="Times New Roman" w:cs="Times New Roman"/>
          <w:sz w:val="24"/>
          <w:szCs w:val="24"/>
        </w:rPr>
        <w:t>75</w:t>
      </w:r>
      <w:r w:rsidR="00B76C75" w:rsidRPr="00410926">
        <w:rPr>
          <w:rFonts w:ascii="Times New Roman" w:hAnsi="Times New Roman" w:cs="Times New Roman"/>
          <w:sz w:val="24"/>
          <w:szCs w:val="24"/>
        </w:rPr>
        <w:t xml:space="preserve"> percent</w:t>
      </w:r>
      <w:r w:rsidR="00B0096C" w:rsidRPr="00410926">
        <w:rPr>
          <w:rFonts w:ascii="Times New Roman" w:hAnsi="Times New Roman" w:cs="Times New Roman"/>
          <w:sz w:val="24"/>
          <w:szCs w:val="24"/>
        </w:rPr>
        <w:t xml:space="preserve"> </w:t>
      </w:r>
      <w:r w:rsidR="002657AC" w:rsidRPr="00410926">
        <w:rPr>
          <w:rFonts w:ascii="Times New Roman" w:hAnsi="Times New Roman" w:cs="Times New Roman"/>
          <w:sz w:val="24"/>
          <w:szCs w:val="24"/>
        </w:rPr>
        <w:t xml:space="preserve">of </w:t>
      </w:r>
      <w:r w:rsidR="00B0096C" w:rsidRPr="00410926">
        <w:rPr>
          <w:rFonts w:ascii="Times New Roman" w:hAnsi="Times New Roman" w:cs="Times New Roman"/>
          <w:sz w:val="24"/>
          <w:szCs w:val="24"/>
        </w:rPr>
        <w:t xml:space="preserve">respondents </w:t>
      </w:r>
      <w:r w:rsidR="002657AC" w:rsidRPr="00410926">
        <w:rPr>
          <w:rFonts w:ascii="Times New Roman" w:hAnsi="Times New Roman" w:cs="Times New Roman"/>
          <w:sz w:val="24"/>
          <w:szCs w:val="24"/>
        </w:rPr>
        <w:t>were</w:t>
      </w:r>
      <w:r w:rsidR="00B0096C" w:rsidRPr="00410926">
        <w:rPr>
          <w:rFonts w:ascii="Times New Roman" w:hAnsi="Times New Roman" w:cs="Times New Roman"/>
          <w:sz w:val="24"/>
          <w:szCs w:val="24"/>
        </w:rPr>
        <w:t xml:space="preserve"> from </w:t>
      </w:r>
      <w:r w:rsidR="002657AC" w:rsidRPr="00410926">
        <w:rPr>
          <w:rFonts w:ascii="Times New Roman" w:hAnsi="Times New Roman" w:cs="Times New Roman"/>
          <w:sz w:val="24"/>
          <w:szCs w:val="24"/>
        </w:rPr>
        <w:t>u</w:t>
      </w:r>
      <w:r w:rsidR="00B0096C" w:rsidRPr="00410926">
        <w:rPr>
          <w:rFonts w:ascii="Times New Roman" w:hAnsi="Times New Roman" w:cs="Times New Roman"/>
          <w:sz w:val="24"/>
          <w:szCs w:val="24"/>
        </w:rPr>
        <w:t>rban area</w:t>
      </w:r>
      <w:r w:rsidR="002657AC" w:rsidRPr="00410926">
        <w:rPr>
          <w:rFonts w:ascii="Times New Roman" w:hAnsi="Times New Roman" w:cs="Times New Roman"/>
          <w:sz w:val="24"/>
          <w:szCs w:val="24"/>
        </w:rPr>
        <w:t>s</w:t>
      </w:r>
      <w:r w:rsidR="00B0096C" w:rsidRPr="00410926">
        <w:rPr>
          <w:rFonts w:ascii="Times New Roman" w:hAnsi="Times New Roman" w:cs="Times New Roman"/>
          <w:sz w:val="24"/>
          <w:szCs w:val="24"/>
        </w:rPr>
        <w:t xml:space="preserve"> while 25% </w:t>
      </w:r>
      <w:r w:rsidR="002657AC" w:rsidRPr="00410926">
        <w:rPr>
          <w:rFonts w:ascii="Times New Roman" w:hAnsi="Times New Roman" w:cs="Times New Roman"/>
          <w:sz w:val="24"/>
          <w:szCs w:val="24"/>
        </w:rPr>
        <w:t xml:space="preserve">were </w:t>
      </w:r>
      <w:r w:rsidR="00B0096C" w:rsidRPr="00410926">
        <w:rPr>
          <w:rFonts w:ascii="Times New Roman" w:hAnsi="Times New Roman" w:cs="Times New Roman"/>
          <w:sz w:val="24"/>
          <w:szCs w:val="24"/>
        </w:rPr>
        <w:t>from rural</w:t>
      </w:r>
      <w:r w:rsidR="002657AC" w:rsidRPr="00410926">
        <w:rPr>
          <w:rFonts w:ascii="Times New Roman" w:hAnsi="Times New Roman" w:cs="Times New Roman"/>
          <w:sz w:val="24"/>
          <w:szCs w:val="24"/>
        </w:rPr>
        <w:t xml:space="preserve"> areas</w:t>
      </w:r>
      <w:r w:rsidR="00B0096C" w:rsidRPr="00410926">
        <w:rPr>
          <w:rFonts w:ascii="Times New Roman" w:hAnsi="Times New Roman" w:cs="Times New Roman"/>
          <w:sz w:val="24"/>
          <w:szCs w:val="24"/>
        </w:rPr>
        <w:t xml:space="preserve">. </w:t>
      </w:r>
      <w:r w:rsidR="00B76C75" w:rsidRPr="00410926">
        <w:rPr>
          <w:rFonts w:ascii="Times New Roman" w:hAnsi="Times New Roman" w:cs="Times New Roman"/>
          <w:sz w:val="24"/>
          <w:szCs w:val="24"/>
        </w:rPr>
        <w:t xml:space="preserve">Approximately </w:t>
      </w:r>
      <w:r w:rsidR="00B0096C" w:rsidRPr="00410926">
        <w:rPr>
          <w:rFonts w:ascii="Times New Roman" w:hAnsi="Times New Roman" w:cs="Times New Roman"/>
          <w:sz w:val="24"/>
          <w:szCs w:val="24"/>
        </w:rPr>
        <w:t>26</w:t>
      </w:r>
      <w:r w:rsidR="00B76C75" w:rsidRPr="00410926">
        <w:rPr>
          <w:rFonts w:ascii="Times New Roman" w:hAnsi="Times New Roman" w:cs="Times New Roman"/>
          <w:sz w:val="24"/>
          <w:szCs w:val="24"/>
        </w:rPr>
        <w:t xml:space="preserve"> percent of respondents were from regular management </w:t>
      </w:r>
      <w:r w:rsidR="003667D8" w:rsidRPr="00410926">
        <w:rPr>
          <w:rFonts w:ascii="Times New Roman" w:hAnsi="Times New Roman" w:cs="Times New Roman"/>
          <w:sz w:val="24"/>
          <w:szCs w:val="24"/>
        </w:rPr>
        <w:t>universities</w:t>
      </w:r>
      <w:r w:rsidR="00B76C75" w:rsidRPr="00410926">
        <w:rPr>
          <w:rFonts w:ascii="Times New Roman" w:hAnsi="Times New Roman" w:cs="Times New Roman"/>
          <w:sz w:val="24"/>
          <w:szCs w:val="24"/>
        </w:rPr>
        <w:t xml:space="preserve">, </w:t>
      </w:r>
      <w:r w:rsidR="00B0096C" w:rsidRPr="00410926">
        <w:rPr>
          <w:rFonts w:ascii="Times New Roman" w:hAnsi="Times New Roman" w:cs="Times New Roman"/>
          <w:sz w:val="24"/>
          <w:szCs w:val="24"/>
        </w:rPr>
        <w:t>70 percent from self-financing</w:t>
      </w:r>
      <w:r w:rsidR="00911751" w:rsidRPr="00410926">
        <w:rPr>
          <w:rFonts w:ascii="Times New Roman" w:hAnsi="Times New Roman" w:cs="Times New Roman"/>
          <w:sz w:val="24"/>
          <w:szCs w:val="24"/>
        </w:rPr>
        <w:t>,</w:t>
      </w:r>
      <w:r w:rsidR="00B0096C" w:rsidRPr="00410926">
        <w:rPr>
          <w:rFonts w:ascii="Times New Roman" w:hAnsi="Times New Roman" w:cs="Times New Roman"/>
          <w:sz w:val="24"/>
          <w:szCs w:val="24"/>
        </w:rPr>
        <w:t xml:space="preserve"> and 4</w:t>
      </w:r>
      <w:r w:rsidR="00B76C75" w:rsidRPr="00410926">
        <w:rPr>
          <w:rFonts w:ascii="Times New Roman" w:hAnsi="Times New Roman" w:cs="Times New Roman"/>
          <w:sz w:val="24"/>
          <w:szCs w:val="24"/>
        </w:rPr>
        <w:t xml:space="preserve"> percent</w:t>
      </w:r>
      <w:r w:rsidR="00B0096C" w:rsidRPr="00410926">
        <w:rPr>
          <w:rFonts w:ascii="Times New Roman" w:hAnsi="Times New Roman" w:cs="Times New Roman"/>
          <w:sz w:val="24"/>
          <w:szCs w:val="24"/>
        </w:rPr>
        <w:t xml:space="preserve"> from private </w:t>
      </w:r>
      <w:r w:rsidR="003667D8" w:rsidRPr="00410926">
        <w:rPr>
          <w:rFonts w:ascii="Times New Roman" w:hAnsi="Times New Roman" w:cs="Times New Roman"/>
          <w:sz w:val="24"/>
          <w:szCs w:val="24"/>
        </w:rPr>
        <w:t>universities</w:t>
      </w:r>
      <w:r w:rsidR="00B0096C" w:rsidRPr="00410926">
        <w:rPr>
          <w:rFonts w:ascii="Times New Roman" w:hAnsi="Times New Roman" w:cs="Times New Roman"/>
          <w:sz w:val="24"/>
          <w:szCs w:val="24"/>
        </w:rPr>
        <w:t xml:space="preserve">. </w:t>
      </w:r>
      <w:r w:rsidR="00B76C75" w:rsidRPr="00410926">
        <w:rPr>
          <w:rFonts w:ascii="Times New Roman" w:hAnsi="Times New Roman" w:cs="Times New Roman"/>
          <w:sz w:val="24"/>
          <w:szCs w:val="24"/>
        </w:rPr>
        <w:t>The participant data is provided in Table 1.</w:t>
      </w:r>
    </w:p>
    <w:p w14:paraId="5156D07A" w14:textId="4D126603" w:rsidR="00273DC7" w:rsidRPr="00410926" w:rsidRDefault="00273DC7" w:rsidP="00273DC7">
      <w:pPr>
        <w:spacing w:line="360" w:lineRule="auto"/>
        <w:jc w:val="center"/>
        <w:rPr>
          <w:rFonts w:ascii="Times New Roman" w:hAnsi="Times New Roman" w:cs="Times New Roman"/>
          <w:sz w:val="24"/>
          <w:szCs w:val="24"/>
        </w:rPr>
      </w:pPr>
      <w:r w:rsidRPr="00410926">
        <w:rPr>
          <w:rFonts w:ascii="Times New Roman" w:hAnsi="Times New Roman" w:cs="Times New Roman"/>
          <w:sz w:val="24"/>
          <w:szCs w:val="24"/>
        </w:rPr>
        <w:t>Insert Table 1 Here</w:t>
      </w:r>
    </w:p>
    <w:p w14:paraId="6098073C" w14:textId="77777777" w:rsidR="00435865" w:rsidRPr="00410926" w:rsidRDefault="00435865" w:rsidP="00CC133C">
      <w:pPr>
        <w:spacing w:line="360" w:lineRule="auto"/>
        <w:rPr>
          <w:rFonts w:ascii="Times New Roman" w:hAnsi="Times New Roman" w:cs="Times New Roman"/>
          <w:b/>
          <w:bCs/>
          <w:sz w:val="24"/>
          <w:szCs w:val="24"/>
        </w:rPr>
      </w:pPr>
    </w:p>
    <w:p w14:paraId="56815E51" w14:textId="2181CD68" w:rsidR="00784B0F" w:rsidRPr="00410926" w:rsidRDefault="005C3E59" w:rsidP="00CC133C">
      <w:pPr>
        <w:spacing w:line="360" w:lineRule="auto"/>
        <w:rPr>
          <w:rFonts w:ascii="Times New Roman" w:hAnsi="Times New Roman" w:cs="Times New Roman"/>
          <w:i/>
          <w:iCs/>
          <w:sz w:val="24"/>
          <w:szCs w:val="24"/>
        </w:rPr>
      </w:pPr>
      <w:r w:rsidRPr="00410926">
        <w:rPr>
          <w:rFonts w:ascii="Times New Roman" w:hAnsi="Times New Roman" w:cs="Times New Roman"/>
          <w:i/>
          <w:iCs/>
          <w:sz w:val="24"/>
          <w:szCs w:val="24"/>
        </w:rPr>
        <w:t xml:space="preserve">4.3 </w:t>
      </w:r>
      <w:r w:rsidR="00784B0F" w:rsidRPr="00410926">
        <w:rPr>
          <w:rFonts w:ascii="Times New Roman" w:hAnsi="Times New Roman" w:cs="Times New Roman"/>
          <w:i/>
          <w:iCs/>
          <w:sz w:val="24"/>
          <w:szCs w:val="24"/>
        </w:rPr>
        <w:t>Measures</w:t>
      </w:r>
    </w:p>
    <w:p w14:paraId="3C0C3A91" w14:textId="25E6E091" w:rsidR="00784B0F" w:rsidRPr="00410926" w:rsidRDefault="00784B0F" w:rsidP="00CC133C">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 The construct of perceived employability was assessed using </w:t>
      </w:r>
      <w:r w:rsidR="00C40189" w:rsidRPr="00410926">
        <w:rPr>
          <w:rFonts w:ascii="Times New Roman" w:hAnsi="Times New Roman" w:cs="Times New Roman"/>
          <w:sz w:val="24"/>
          <w:szCs w:val="24"/>
        </w:rPr>
        <w:t>a 5-item</w:t>
      </w:r>
      <w:r w:rsidRPr="00410926">
        <w:rPr>
          <w:rFonts w:ascii="Times New Roman" w:hAnsi="Times New Roman" w:cs="Times New Roman"/>
          <w:sz w:val="24"/>
          <w:szCs w:val="24"/>
        </w:rPr>
        <w:t xml:space="preserve"> scale proposed by </w:t>
      </w:r>
      <w:proofErr w:type="spellStart"/>
      <w:r w:rsidRPr="00410926">
        <w:rPr>
          <w:rFonts w:ascii="Times New Roman" w:hAnsi="Times New Roman" w:cs="Times New Roman"/>
          <w:sz w:val="24"/>
          <w:szCs w:val="24"/>
        </w:rPr>
        <w:t>Berntson</w:t>
      </w:r>
      <w:proofErr w:type="spellEnd"/>
      <w:r w:rsidRPr="00410926">
        <w:rPr>
          <w:rFonts w:ascii="Times New Roman" w:hAnsi="Times New Roman" w:cs="Times New Roman"/>
          <w:sz w:val="24"/>
          <w:szCs w:val="24"/>
        </w:rPr>
        <w:t xml:space="preserve"> and </w:t>
      </w:r>
      <w:proofErr w:type="spellStart"/>
      <w:r w:rsidRPr="00410926">
        <w:rPr>
          <w:rFonts w:ascii="Times New Roman" w:hAnsi="Times New Roman" w:cs="Times New Roman"/>
          <w:sz w:val="24"/>
          <w:szCs w:val="24"/>
        </w:rPr>
        <w:t>Marklund</w:t>
      </w:r>
      <w:proofErr w:type="spellEnd"/>
      <w:r w:rsidRPr="00410926">
        <w:rPr>
          <w:rFonts w:ascii="Times New Roman" w:hAnsi="Times New Roman" w:cs="Times New Roman"/>
          <w:sz w:val="24"/>
          <w:szCs w:val="24"/>
        </w:rPr>
        <w:t xml:space="preserve"> (2007). </w:t>
      </w:r>
      <w:r w:rsidR="00C40189" w:rsidRPr="00410926">
        <w:rPr>
          <w:rFonts w:ascii="Times New Roman" w:hAnsi="Times New Roman" w:cs="Times New Roman"/>
          <w:sz w:val="24"/>
          <w:szCs w:val="24"/>
        </w:rPr>
        <w:t xml:space="preserve">A sample </w:t>
      </w:r>
      <w:r w:rsidRPr="00410926">
        <w:rPr>
          <w:rFonts w:ascii="Times New Roman" w:hAnsi="Times New Roman" w:cs="Times New Roman"/>
          <w:sz w:val="24"/>
          <w:szCs w:val="24"/>
        </w:rPr>
        <w:t xml:space="preserve">item for the scale </w:t>
      </w:r>
      <w:r w:rsidR="00C40189" w:rsidRPr="00410926">
        <w:rPr>
          <w:rFonts w:ascii="Times New Roman" w:hAnsi="Times New Roman" w:cs="Times New Roman"/>
          <w:sz w:val="24"/>
          <w:szCs w:val="24"/>
        </w:rPr>
        <w:t>was</w:t>
      </w:r>
      <w:r w:rsidRPr="00410926">
        <w:rPr>
          <w:rFonts w:ascii="Times New Roman" w:hAnsi="Times New Roman" w:cs="Times New Roman"/>
          <w:sz w:val="24"/>
          <w:szCs w:val="24"/>
        </w:rPr>
        <w:t xml:space="preserve"> “My experience/</w:t>
      </w:r>
      <w:r w:rsidR="00BD15FD" w:rsidRPr="00410926">
        <w:rPr>
          <w:rFonts w:ascii="Times New Roman" w:hAnsi="Times New Roman" w:cs="Times New Roman"/>
          <w:sz w:val="24"/>
          <w:szCs w:val="24"/>
        </w:rPr>
        <w:t>competence is</w:t>
      </w:r>
      <w:r w:rsidRPr="00410926">
        <w:rPr>
          <w:rFonts w:ascii="Times New Roman" w:hAnsi="Times New Roman" w:cs="Times New Roman"/>
          <w:sz w:val="24"/>
          <w:szCs w:val="24"/>
        </w:rPr>
        <w:t xml:space="preserve"> in demand on the labour market”</w:t>
      </w:r>
      <w:r w:rsidR="00C40189" w:rsidRPr="00410926">
        <w:rPr>
          <w:rFonts w:ascii="Times New Roman" w:hAnsi="Times New Roman" w:cs="Times New Roman"/>
          <w:sz w:val="24"/>
          <w:szCs w:val="24"/>
        </w:rPr>
        <w:t xml:space="preserve">. Psychological capital was assessed with a scale developed by Lorenz et al., (2016) with 12 items. A sample item was “I’m optimistic about what will happen to me in the future as it pertains to job”. </w:t>
      </w:r>
      <w:r w:rsidR="00920844" w:rsidRPr="00410926">
        <w:rPr>
          <w:rFonts w:ascii="Times New Roman" w:hAnsi="Times New Roman" w:cs="Times New Roman"/>
          <w:sz w:val="24"/>
          <w:szCs w:val="24"/>
        </w:rPr>
        <w:t>Life</w:t>
      </w:r>
      <w:r w:rsidR="00920844" w:rsidRPr="00410926">
        <w:rPr>
          <w:rFonts w:ascii="Times New Roman" w:hAnsi="Times New Roman" w:cs="Times New Roman"/>
          <w:i/>
          <w:iCs/>
          <w:sz w:val="24"/>
          <w:szCs w:val="24"/>
        </w:rPr>
        <w:t xml:space="preserve"> </w:t>
      </w:r>
      <w:r w:rsidR="00C40189" w:rsidRPr="00410926">
        <w:rPr>
          <w:rFonts w:ascii="Times New Roman" w:hAnsi="Times New Roman" w:cs="Times New Roman"/>
          <w:sz w:val="24"/>
          <w:szCs w:val="24"/>
        </w:rPr>
        <w:t>w</w:t>
      </w:r>
      <w:r w:rsidRPr="00410926">
        <w:rPr>
          <w:rFonts w:ascii="Times New Roman" w:hAnsi="Times New Roman" w:cs="Times New Roman"/>
          <w:sz w:val="24"/>
          <w:szCs w:val="24"/>
        </w:rPr>
        <w:t xml:space="preserve">ellbeing was measured </w:t>
      </w:r>
      <w:r w:rsidR="00C40189" w:rsidRPr="00410926">
        <w:rPr>
          <w:rFonts w:ascii="Times New Roman" w:hAnsi="Times New Roman" w:cs="Times New Roman"/>
          <w:sz w:val="24"/>
          <w:szCs w:val="24"/>
        </w:rPr>
        <w:t xml:space="preserve">using </w:t>
      </w:r>
      <w:r w:rsidRPr="00410926">
        <w:rPr>
          <w:rFonts w:ascii="Times New Roman" w:hAnsi="Times New Roman" w:cs="Times New Roman"/>
          <w:sz w:val="24"/>
          <w:szCs w:val="24"/>
        </w:rPr>
        <w:t xml:space="preserve">a scale developed by Zheng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w:t>
      </w:r>
      <w:r w:rsidR="008575FA" w:rsidRPr="00410926">
        <w:rPr>
          <w:rFonts w:ascii="Times New Roman" w:hAnsi="Times New Roman" w:cs="Times New Roman"/>
          <w:sz w:val="24"/>
          <w:szCs w:val="24"/>
        </w:rPr>
        <w:t xml:space="preserve"> </w:t>
      </w:r>
      <w:r w:rsidRPr="00410926">
        <w:rPr>
          <w:rFonts w:ascii="Times New Roman" w:hAnsi="Times New Roman" w:cs="Times New Roman"/>
          <w:sz w:val="24"/>
          <w:szCs w:val="24"/>
        </w:rPr>
        <w:t xml:space="preserve">(2015) with 6 items. </w:t>
      </w:r>
      <w:r w:rsidR="00C40189" w:rsidRPr="00410926">
        <w:rPr>
          <w:rFonts w:ascii="Times New Roman" w:hAnsi="Times New Roman" w:cs="Times New Roman"/>
          <w:sz w:val="24"/>
          <w:szCs w:val="24"/>
        </w:rPr>
        <w:t>A s</w:t>
      </w:r>
      <w:r w:rsidRPr="00410926">
        <w:rPr>
          <w:rFonts w:ascii="Times New Roman" w:hAnsi="Times New Roman" w:cs="Times New Roman"/>
          <w:sz w:val="24"/>
          <w:szCs w:val="24"/>
        </w:rPr>
        <w:t xml:space="preserve">ample item </w:t>
      </w:r>
      <w:r w:rsidR="00C40189" w:rsidRPr="00410926">
        <w:rPr>
          <w:rFonts w:ascii="Times New Roman" w:hAnsi="Times New Roman" w:cs="Times New Roman"/>
          <w:sz w:val="24"/>
          <w:szCs w:val="24"/>
        </w:rPr>
        <w:t xml:space="preserve">was </w:t>
      </w:r>
      <w:r w:rsidRPr="00410926">
        <w:rPr>
          <w:rFonts w:ascii="Times New Roman" w:hAnsi="Times New Roman" w:cs="Times New Roman"/>
          <w:sz w:val="24"/>
          <w:szCs w:val="24"/>
        </w:rPr>
        <w:t xml:space="preserve">“I am in a good life </w:t>
      </w:r>
      <w:r w:rsidRPr="00410926">
        <w:rPr>
          <w:rFonts w:ascii="Times New Roman" w:hAnsi="Times New Roman" w:cs="Times New Roman"/>
          <w:sz w:val="24"/>
          <w:szCs w:val="24"/>
        </w:rPr>
        <w:lastRenderedPageBreak/>
        <w:t xml:space="preserve">situation”. All items were measured </w:t>
      </w:r>
      <w:r w:rsidR="00C40189" w:rsidRPr="00410926">
        <w:rPr>
          <w:rFonts w:ascii="Times New Roman" w:hAnsi="Times New Roman" w:cs="Times New Roman"/>
          <w:sz w:val="24"/>
          <w:szCs w:val="24"/>
        </w:rPr>
        <w:t xml:space="preserve">using </w:t>
      </w:r>
      <w:r w:rsidRPr="00410926">
        <w:rPr>
          <w:rFonts w:ascii="Times New Roman" w:hAnsi="Times New Roman" w:cs="Times New Roman"/>
          <w:sz w:val="24"/>
          <w:szCs w:val="24"/>
        </w:rPr>
        <w:t xml:space="preserve">a five-point Likert scale (1 = totally disagree; 5 = totally agree). </w:t>
      </w:r>
    </w:p>
    <w:p w14:paraId="75E8A4D2" w14:textId="77777777" w:rsidR="00724EF6" w:rsidRPr="00410926" w:rsidRDefault="00724EF6" w:rsidP="00CC133C">
      <w:pPr>
        <w:spacing w:line="360" w:lineRule="auto"/>
        <w:jc w:val="both"/>
        <w:rPr>
          <w:rFonts w:ascii="Times New Roman" w:hAnsi="Times New Roman" w:cs="Times New Roman"/>
          <w:sz w:val="24"/>
          <w:szCs w:val="24"/>
        </w:rPr>
      </w:pPr>
    </w:p>
    <w:p w14:paraId="65736EBB" w14:textId="3BF0B806" w:rsidR="00C40189" w:rsidRPr="00410926" w:rsidRDefault="00C40189" w:rsidP="00C40189">
      <w:pPr>
        <w:spacing w:line="360" w:lineRule="auto"/>
        <w:jc w:val="both"/>
        <w:rPr>
          <w:rFonts w:ascii="Times New Roman" w:hAnsi="Times New Roman" w:cs="Times New Roman"/>
          <w:i/>
          <w:iCs/>
          <w:sz w:val="24"/>
          <w:szCs w:val="24"/>
        </w:rPr>
      </w:pPr>
      <w:r w:rsidRPr="00410926">
        <w:rPr>
          <w:rFonts w:ascii="Times New Roman" w:hAnsi="Times New Roman" w:cs="Times New Roman"/>
          <w:i/>
          <w:iCs/>
          <w:sz w:val="24"/>
          <w:szCs w:val="24"/>
        </w:rPr>
        <w:t>4.4 Data Analysis</w:t>
      </w:r>
    </w:p>
    <w:p w14:paraId="241EE7AB" w14:textId="1797A312" w:rsidR="00B62C54" w:rsidRPr="00410926" w:rsidRDefault="001814CF" w:rsidP="00B62C54">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Statistical analysis of </w:t>
      </w:r>
      <w:r w:rsidR="00C40189" w:rsidRPr="00410926">
        <w:rPr>
          <w:rFonts w:ascii="Times New Roman" w:hAnsi="Times New Roman" w:cs="Times New Roman"/>
          <w:sz w:val="24"/>
          <w:szCs w:val="24"/>
        </w:rPr>
        <w:t xml:space="preserve">the </w:t>
      </w:r>
      <w:r w:rsidRPr="00410926">
        <w:rPr>
          <w:rFonts w:ascii="Times New Roman" w:hAnsi="Times New Roman" w:cs="Times New Roman"/>
          <w:sz w:val="24"/>
          <w:szCs w:val="24"/>
        </w:rPr>
        <w:t xml:space="preserve">data was </w:t>
      </w:r>
      <w:r w:rsidR="00C40189" w:rsidRPr="00410926">
        <w:rPr>
          <w:rFonts w:ascii="Times New Roman" w:hAnsi="Times New Roman" w:cs="Times New Roman"/>
          <w:sz w:val="24"/>
          <w:szCs w:val="24"/>
        </w:rPr>
        <w:t xml:space="preserve">conducted </w:t>
      </w:r>
      <w:r w:rsidRPr="00410926">
        <w:rPr>
          <w:rFonts w:ascii="Times New Roman" w:hAnsi="Times New Roman" w:cs="Times New Roman"/>
          <w:sz w:val="24"/>
          <w:szCs w:val="24"/>
        </w:rPr>
        <w:t xml:space="preserve">using IBM SPSS Statistics 23.0 and IBM AMOS 21.0 with estimations at a 95% confidence interval. Before hypotheses testing, a step-by-step analysis was </w:t>
      </w:r>
      <w:r w:rsidR="00C40189" w:rsidRPr="00410926">
        <w:rPr>
          <w:rFonts w:ascii="Times New Roman" w:hAnsi="Times New Roman" w:cs="Times New Roman"/>
          <w:sz w:val="24"/>
          <w:szCs w:val="24"/>
        </w:rPr>
        <w:t xml:space="preserve">carried out </w:t>
      </w:r>
      <w:r w:rsidRPr="00410926">
        <w:rPr>
          <w:rFonts w:ascii="Times New Roman" w:hAnsi="Times New Roman" w:cs="Times New Roman"/>
          <w:sz w:val="24"/>
          <w:szCs w:val="24"/>
        </w:rPr>
        <w:t>to inspect the reliability and validity of the measures employed in the study</w:t>
      </w:r>
      <w:r w:rsidR="00C40189" w:rsidRPr="00410926">
        <w:rPr>
          <w:rFonts w:ascii="Times New Roman" w:hAnsi="Times New Roman" w:cs="Times New Roman"/>
          <w:sz w:val="24"/>
          <w:szCs w:val="24"/>
        </w:rPr>
        <w:t xml:space="preserve"> (Hair </w:t>
      </w:r>
      <w:r w:rsidR="00C40189" w:rsidRPr="00410926">
        <w:rPr>
          <w:rFonts w:ascii="Times New Roman" w:hAnsi="Times New Roman" w:cs="Times New Roman"/>
          <w:i/>
          <w:iCs/>
          <w:sz w:val="24"/>
          <w:szCs w:val="24"/>
        </w:rPr>
        <w:t>et al.</w:t>
      </w:r>
      <w:r w:rsidR="00C40189" w:rsidRPr="00410926">
        <w:rPr>
          <w:rFonts w:ascii="Times New Roman" w:hAnsi="Times New Roman" w:cs="Times New Roman"/>
          <w:sz w:val="24"/>
          <w:szCs w:val="24"/>
        </w:rPr>
        <w:t xml:space="preserve">, 2010). </w:t>
      </w:r>
      <w:r w:rsidRPr="00410926">
        <w:rPr>
          <w:rFonts w:ascii="Times New Roman" w:hAnsi="Times New Roman" w:cs="Times New Roman"/>
          <w:sz w:val="24"/>
          <w:szCs w:val="24"/>
        </w:rPr>
        <w:t>Internal consistency of constructs was ensured by examining the instrument items' reliability, discriminant, and convergent validity. The internal consistency (reliability of the scales adopted in the study) was measured using Cronbach’s α (</w:t>
      </w:r>
      <w:r w:rsidR="00C40189" w:rsidRPr="00410926">
        <w:rPr>
          <w:rFonts w:ascii="Times New Roman" w:hAnsi="Times New Roman" w:cs="Times New Roman"/>
          <w:sz w:val="24"/>
          <w:szCs w:val="24"/>
        </w:rPr>
        <w:t>v</w:t>
      </w:r>
      <w:r w:rsidRPr="00410926">
        <w:rPr>
          <w:rFonts w:ascii="Times New Roman" w:hAnsi="Times New Roman" w:cs="Times New Roman"/>
          <w:sz w:val="24"/>
          <w:szCs w:val="24"/>
        </w:rPr>
        <w:t>alue</w:t>
      </w:r>
      <w:r w:rsidR="00C40189" w:rsidRPr="00410926">
        <w:rPr>
          <w:rFonts w:ascii="Times New Roman" w:hAnsi="Times New Roman" w:cs="Times New Roman"/>
          <w:sz w:val="24"/>
          <w:szCs w:val="24"/>
        </w:rPr>
        <w:t>s were</w:t>
      </w:r>
      <w:r w:rsidRPr="00410926">
        <w:rPr>
          <w:rFonts w:ascii="Times New Roman" w:hAnsi="Times New Roman" w:cs="Times New Roman"/>
          <w:sz w:val="24"/>
          <w:szCs w:val="24"/>
        </w:rPr>
        <w:t xml:space="preserve"> greater than 0.7). Composite reliability, which is a more conservative measure of the consistency of measurement tools, was also found to be good (value</w:t>
      </w:r>
      <w:r w:rsidR="00C40189" w:rsidRPr="00410926">
        <w:rPr>
          <w:rFonts w:ascii="Times New Roman" w:hAnsi="Times New Roman" w:cs="Times New Roman"/>
          <w:sz w:val="24"/>
          <w:szCs w:val="24"/>
        </w:rPr>
        <w:t>s</w:t>
      </w:r>
      <w:r w:rsidRPr="00410926">
        <w:rPr>
          <w:rFonts w:ascii="Times New Roman" w:hAnsi="Times New Roman" w:cs="Times New Roman"/>
          <w:sz w:val="24"/>
          <w:szCs w:val="24"/>
        </w:rPr>
        <w:t xml:space="preserve"> greater than 0.8)</w:t>
      </w:r>
      <w:r w:rsidR="00C40189" w:rsidRPr="00410926">
        <w:rPr>
          <w:rFonts w:ascii="Times New Roman" w:hAnsi="Times New Roman" w:cs="Times New Roman"/>
          <w:sz w:val="24"/>
          <w:szCs w:val="24"/>
        </w:rPr>
        <w:t xml:space="preserve">. </w:t>
      </w:r>
      <w:r w:rsidRPr="00410926">
        <w:rPr>
          <w:rFonts w:ascii="Times New Roman" w:hAnsi="Times New Roman" w:cs="Times New Roman"/>
          <w:sz w:val="24"/>
          <w:szCs w:val="24"/>
        </w:rPr>
        <w:t xml:space="preserve">The validity of the scales was </w:t>
      </w:r>
      <w:r w:rsidR="00B62C54" w:rsidRPr="00410926">
        <w:rPr>
          <w:rFonts w:ascii="Times New Roman" w:hAnsi="Times New Roman" w:cs="Times New Roman"/>
          <w:sz w:val="24"/>
          <w:szCs w:val="24"/>
        </w:rPr>
        <w:t xml:space="preserve">supported </w:t>
      </w:r>
      <w:r w:rsidRPr="00410926">
        <w:rPr>
          <w:rFonts w:ascii="Times New Roman" w:hAnsi="Times New Roman" w:cs="Times New Roman"/>
          <w:sz w:val="24"/>
          <w:szCs w:val="24"/>
        </w:rPr>
        <w:t xml:space="preserve">with </w:t>
      </w:r>
      <w:r w:rsidR="00B62C54" w:rsidRPr="00410926">
        <w:rPr>
          <w:rFonts w:ascii="Times New Roman" w:hAnsi="Times New Roman" w:cs="Times New Roman"/>
          <w:sz w:val="24"/>
          <w:szCs w:val="24"/>
        </w:rPr>
        <w:t xml:space="preserve">values for </w:t>
      </w:r>
      <w:r w:rsidRPr="00410926">
        <w:rPr>
          <w:rFonts w:ascii="Times New Roman" w:hAnsi="Times New Roman" w:cs="Times New Roman"/>
          <w:sz w:val="24"/>
          <w:szCs w:val="24"/>
        </w:rPr>
        <w:t xml:space="preserve">convergent and discriminant validity. The </w:t>
      </w:r>
      <w:r w:rsidR="00B62C54" w:rsidRPr="00410926">
        <w:rPr>
          <w:rFonts w:ascii="Times New Roman" w:hAnsi="Times New Roman" w:cs="Times New Roman"/>
          <w:sz w:val="24"/>
          <w:szCs w:val="24"/>
        </w:rPr>
        <w:t>A</w:t>
      </w:r>
      <w:r w:rsidRPr="00410926">
        <w:rPr>
          <w:rFonts w:ascii="Times New Roman" w:hAnsi="Times New Roman" w:cs="Times New Roman"/>
          <w:sz w:val="24"/>
          <w:szCs w:val="24"/>
        </w:rPr>
        <w:t xml:space="preserve">verage </w:t>
      </w:r>
      <w:r w:rsidR="00B62C54" w:rsidRPr="00410926">
        <w:rPr>
          <w:rFonts w:ascii="Times New Roman" w:hAnsi="Times New Roman" w:cs="Times New Roman"/>
          <w:sz w:val="24"/>
          <w:szCs w:val="24"/>
        </w:rPr>
        <w:t>V</w:t>
      </w:r>
      <w:r w:rsidRPr="00410926">
        <w:rPr>
          <w:rFonts w:ascii="Times New Roman" w:hAnsi="Times New Roman" w:cs="Times New Roman"/>
          <w:sz w:val="24"/>
          <w:szCs w:val="24"/>
        </w:rPr>
        <w:t xml:space="preserve">ariance </w:t>
      </w:r>
      <w:r w:rsidR="00B62C54" w:rsidRPr="00410926">
        <w:rPr>
          <w:rFonts w:ascii="Times New Roman" w:hAnsi="Times New Roman" w:cs="Times New Roman"/>
          <w:sz w:val="24"/>
          <w:szCs w:val="24"/>
        </w:rPr>
        <w:t>E</w:t>
      </w:r>
      <w:r w:rsidRPr="00410926">
        <w:rPr>
          <w:rFonts w:ascii="Times New Roman" w:hAnsi="Times New Roman" w:cs="Times New Roman"/>
          <w:sz w:val="24"/>
          <w:szCs w:val="24"/>
        </w:rPr>
        <w:t>xtracted (AVE) score</w:t>
      </w:r>
      <w:r w:rsidR="00B62C54" w:rsidRPr="00410926">
        <w:rPr>
          <w:rFonts w:ascii="Times New Roman" w:hAnsi="Times New Roman" w:cs="Times New Roman"/>
          <w:sz w:val="24"/>
          <w:szCs w:val="24"/>
        </w:rPr>
        <w:t xml:space="preserve"> was</w:t>
      </w:r>
      <w:r w:rsidRPr="00410926">
        <w:rPr>
          <w:rFonts w:ascii="Times New Roman" w:hAnsi="Times New Roman" w:cs="Times New Roman"/>
          <w:sz w:val="24"/>
          <w:szCs w:val="24"/>
        </w:rPr>
        <w:t xml:space="preserve"> higher than 0.5 </w:t>
      </w:r>
      <w:r w:rsidR="00B62C54" w:rsidRPr="00410926">
        <w:rPr>
          <w:rFonts w:ascii="Times New Roman" w:hAnsi="Times New Roman" w:cs="Times New Roman"/>
          <w:sz w:val="24"/>
          <w:szCs w:val="24"/>
        </w:rPr>
        <w:t xml:space="preserve">and confirmed </w:t>
      </w:r>
      <w:r w:rsidRPr="00410926">
        <w:rPr>
          <w:rFonts w:ascii="Times New Roman" w:hAnsi="Times New Roman" w:cs="Times New Roman"/>
          <w:sz w:val="24"/>
          <w:szCs w:val="24"/>
        </w:rPr>
        <w:t xml:space="preserve">convergent validity. Discriminant validity was </w:t>
      </w:r>
      <w:r w:rsidR="00B62C54" w:rsidRPr="00410926">
        <w:rPr>
          <w:rFonts w:ascii="Times New Roman" w:hAnsi="Times New Roman" w:cs="Times New Roman"/>
          <w:sz w:val="24"/>
          <w:szCs w:val="24"/>
        </w:rPr>
        <w:t xml:space="preserve">also confirmed </w:t>
      </w:r>
      <w:r w:rsidRPr="00410926">
        <w:rPr>
          <w:rFonts w:ascii="Times New Roman" w:hAnsi="Times New Roman" w:cs="Times New Roman"/>
          <w:sz w:val="24"/>
          <w:szCs w:val="24"/>
        </w:rPr>
        <w:t xml:space="preserve">as the square root of AVE was higher than the </w:t>
      </w:r>
      <w:r w:rsidR="00B62C54" w:rsidRPr="00410926">
        <w:rPr>
          <w:rFonts w:ascii="Times New Roman" w:hAnsi="Times New Roman" w:cs="Times New Roman"/>
          <w:sz w:val="24"/>
          <w:szCs w:val="24"/>
        </w:rPr>
        <w:t xml:space="preserve">values of the </w:t>
      </w:r>
      <w:r w:rsidRPr="00410926">
        <w:rPr>
          <w:rFonts w:ascii="Times New Roman" w:hAnsi="Times New Roman" w:cs="Times New Roman"/>
          <w:sz w:val="24"/>
          <w:szCs w:val="24"/>
        </w:rPr>
        <w:t>off-diagonal elements.</w:t>
      </w:r>
      <w:r w:rsidR="00B62C54" w:rsidRPr="00410926">
        <w:rPr>
          <w:rFonts w:ascii="Times New Roman" w:hAnsi="Times New Roman" w:cs="Times New Roman"/>
          <w:sz w:val="24"/>
          <w:szCs w:val="24"/>
        </w:rPr>
        <w:t xml:space="preserve"> Table 2 provides a breakdown of the values. </w:t>
      </w:r>
    </w:p>
    <w:p w14:paraId="50AA4CC2" w14:textId="77777777" w:rsidR="00B62C54" w:rsidRPr="00410926" w:rsidRDefault="00B62C54" w:rsidP="00B62C54">
      <w:pPr>
        <w:spacing w:line="360" w:lineRule="auto"/>
        <w:jc w:val="center"/>
        <w:rPr>
          <w:rFonts w:ascii="Times New Roman" w:hAnsi="Times New Roman" w:cs="Times New Roman"/>
          <w:sz w:val="24"/>
          <w:szCs w:val="24"/>
        </w:rPr>
      </w:pPr>
      <w:r w:rsidRPr="00410926">
        <w:rPr>
          <w:rFonts w:ascii="Times New Roman" w:hAnsi="Times New Roman" w:cs="Times New Roman"/>
          <w:sz w:val="24"/>
          <w:szCs w:val="24"/>
        </w:rPr>
        <w:t>Insert Table 2 Here</w:t>
      </w:r>
    </w:p>
    <w:p w14:paraId="4102BB7E" w14:textId="77777777" w:rsidR="00724EF6" w:rsidRPr="00410926" w:rsidRDefault="00724EF6" w:rsidP="00CC133C">
      <w:pPr>
        <w:spacing w:line="360" w:lineRule="auto"/>
        <w:jc w:val="both"/>
        <w:rPr>
          <w:rFonts w:ascii="Times New Roman" w:hAnsi="Times New Roman" w:cs="Times New Roman"/>
          <w:sz w:val="24"/>
          <w:szCs w:val="24"/>
        </w:rPr>
      </w:pPr>
    </w:p>
    <w:p w14:paraId="2C1E5C5B" w14:textId="07F4DA0C" w:rsidR="00F7522A" w:rsidRPr="00410926" w:rsidRDefault="00C40189" w:rsidP="00F7522A">
      <w:pPr>
        <w:spacing w:line="360" w:lineRule="auto"/>
        <w:rPr>
          <w:rFonts w:ascii="Times New Roman" w:hAnsi="Times New Roman" w:cs="Times New Roman"/>
          <w:b/>
          <w:bCs/>
          <w:sz w:val="24"/>
          <w:szCs w:val="24"/>
        </w:rPr>
      </w:pPr>
      <w:r w:rsidRPr="00410926">
        <w:rPr>
          <w:rFonts w:ascii="Times New Roman" w:hAnsi="Times New Roman" w:cs="Times New Roman"/>
          <w:b/>
          <w:bCs/>
          <w:sz w:val="24"/>
          <w:szCs w:val="24"/>
        </w:rPr>
        <w:t>5</w:t>
      </w:r>
      <w:r w:rsidR="005C3E59" w:rsidRPr="00410926">
        <w:rPr>
          <w:rFonts w:ascii="Times New Roman" w:hAnsi="Times New Roman" w:cs="Times New Roman"/>
          <w:b/>
          <w:bCs/>
          <w:sz w:val="24"/>
          <w:szCs w:val="24"/>
        </w:rPr>
        <w:t xml:space="preserve">. </w:t>
      </w:r>
      <w:r w:rsidR="00784B0F" w:rsidRPr="00410926">
        <w:rPr>
          <w:rFonts w:ascii="Times New Roman" w:hAnsi="Times New Roman" w:cs="Times New Roman"/>
          <w:b/>
          <w:bCs/>
          <w:sz w:val="24"/>
          <w:szCs w:val="24"/>
        </w:rPr>
        <w:t>Results</w:t>
      </w:r>
    </w:p>
    <w:p w14:paraId="0EB988CC" w14:textId="1F60E99D" w:rsidR="002A6A62" w:rsidRPr="00410926" w:rsidRDefault="00C40189" w:rsidP="002A6A62">
      <w:pPr>
        <w:spacing w:line="360" w:lineRule="auto"/>
        <w:rPr>
          <w:rFonts w:ascii="Times New Roman" w:hAnsi="Times New Roman" w:cs="Times New Roman"/>
          <w:i/>
          <w:iCs/>
          <w:sz w:val="24"/>
          <w:szCs w:val="24"/>
        </w:rPr>
      </w:pPr>
      <w:r w:rsidRPr="00410926">
        <w:rPr>
          <w:rFonts w:ascii="Times New Roman" w:hAnsi="Times New Roman" w:cs="Times New Roman"/>
          <w:i/>
          <w:iCs/>
          <w:sz w:val="24"/>
          <w:szCs w:val="24"/>
        </w:rPr>
        <w:t>5</w:t>
      </w:r>
      <w:r w:rsidR="002A6A62" w:rsidRPr="00410926">
        <w:rPr>
          <w:rFonts w:ascii="Times New Roman" w:hAnsi="Times New Roman" w:cs="Times New Roman"/>
          <w:i/>
          <w:iCs/>
          <w:sz w:val="24"/>
          <w:szCs w:val="24"/>
        </w:rPr>
        <w:t>.1 Data Validation</w:t>
      </w:r>
    </w:p>
    <w:p w14:paraId="1AD6127D" w14:textId="14FB1EE1" w:rsidR="00F102DC" w:rsidRPr="00410926" w:rsidRDefault="00784B0F" w:rsidP="00F7522A">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Table 3 presents the means, standard deviations, skewness</w:t>
      </w:r>
      <w:r w:rsidR="00911751" w:rsidRPr="00410926">
        <w:rPr>
          <w:rFonts w:ascii="Times New Roman" w:hAnsi="Times New Roman" w:cs="Times New Roman"/>
          <w:sz w:val="24"/>
          <w:szCs w:val="24"/>
        </w:rPr>
        <w:t>,</w:t>
      </w:r>
      <w:r w:rsidRPr="00410926">
        <w:rPr>
          <w:rFonts w:ascii="Times New Roman" w:hAnsi="Times New Roman" w:cs="Times New Roman"/>
          <w:sz w:val="24"/>
          <w:szCs w:val="24"/>
        </w:rPr>
        <w:t xml:space="preserve"> and kurtosis</w:t>
      </w:r>
      <w:r w:rsidR="00911751" w:rsidRPr="00410926">
        <w:rPr>
          <w:rFonts w:ascii="Times New Roman" w:hAnsi="Times New Roman" w:cs="Times New Roman"/>
          <w:sz w:val="24"/>
          <w:szCs w:val="24"/>
        </w:rPr>
        <w:t>,</w:t>
      </w:r>
      <w:r w:rsidRPr="00410926">
        <w:rPr>
          <w:rFonts w:ascii="Times New Roman" w:hAnsi="Times New Roman" w:cs="Times New Roman"/>
          <w:sz w:val="24"/>
          <w:szCs w:val="24"/>
        </w:rPr>
        <w:t xml:space="preserve"> and correlations for all the study variables. </w:t>
      </w:r>
    </w:p>
    <w:p w14:paraId="108030EF" w14:textId="77777777" w:rsidR="00F102DC" w:rsidRPr="00410926" w:rsidRDefault="00F102DC" w:rsidP="00F102DC">
      <w:pPr>
        <w:spacing w:line="360" w:lineRule="auto"/>
        <w:jc w:val="center"/>
        <w:rPr>
          <w:rFonts w:ascii="Times New Roman" w:hAnsi="Times New Roman" w:cs="Times New Roman"/>
          <w:sz w:val="24"/>
          <w:szCs w:val="24"/>
        </w:rPr>
      </w:pPr>
      <w:r w:rsidRPr="00410926">
        <w:rPr>
          <w:rFonts w:ascii="Times New Roman" w:hAnsi="Times New Roman" w:cs="Times New Roman"/>
          <w:sz w:val="24"/>
          <w:szCs w:val="24"/>
        </w:rPr>
        <w:t>Insert Table 3 Here</w:t>
      </w:r>
    </w:p>
    <w:p w14:paraId="6B4C0C42" w14:textId="777A5151" w:rsidR="00C63522" w:rsidRPr="00410926" w:rsidRDefault="00315CD5" w:rsidP="00F7522A">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Initial</w:t>
      </w:r>
      <w:r w:rsidR="0088223F" w:rsidRPr="00410926">
        <w:rPr>
          <w:rFonts w:ascii="Times New Roman" w:hAnsi="Times New Roman" w:cs="Times New Roman"/>
          <w:sz w:val="24"/>
          <w:szCs w:val="24"/>
        </w:rPr>
        <w:t>ly</w:t>
      </w:r>
      <w:r w:rsidR="00F102DC" w:rsidRPr="00410926">
        <w:rPr>
          <w:rFonts w:ascii="Times New Roman" w:hAnsi="Times New Roman" w:cs="Times New Roman"/>
          <w:sz w:val="24"/>
          <w:szCs w:val="24"/>
        </w:rPr>
        <w:t>,</w:t>
      </w:r>
      <w:r w:rsidR="0088223F" w:rsidRPr="00410926">
        <w:rPr>
          <w:rFonts w:ascii="Times New Roman" w:hAnsi="Times New Roman" w:cs="Times New Roman"/>
          <w:sz w:val="24"/>
          <w:szCs w:val="24"/>
        </w:rPr>
        <w:t xml:space="preserve"> a correlational analysis was conducted to understand the direction of </w:t>
      </w:r>
      <w:r w:rsidR="00911751" w:rsidRPr="00410926">
        <w:rPr>
          <w:rFonts w:ascii="Times New Roman" w:hAnsi="Times New Roman" w:cs="Times New Roman"/>
          <w:sz w:val="24"/>
          <w:szCs w:val="24"/>
        </w:rPr>
        <w:t xml:space="preserve">the </w:t>
      </w:r>
      <w:r w:rsidR="0088223F" w:rsidRPr="00410926">
        <w:rPr>
          <w:rFonts w:ascii="Times New Roman" w:hAnsi="Times New Roman" w:cs="Times New Roman"/>
          <w:sz w:val="24"/>
          <w:szCs w:val="24"/>
        </w:rPr>
        <w:t xml:space="preserve">relationship. </w:t>
      </w:r>
      <w:r w:rsidR="00784B0F" w:rsidRPr="00410926">
        <w:rPr>
          <w:rFonts w:ascii="Times New Roman" w:hAnsi="Times New Roman" w:cs="Times New Roman"/>
          <w:sz w:val="24"/>
          <w:szCs w:val="24"/>
        </w:rPr>
        <w:t xml:space="preserve">Pearson’s correlation revealed moderate positive relationships between </w:t>
      </w:r>
      <w:r w:rsidR="00F102DC" w:rsidRPr="00410926">
        <w:rPr>
          <w:rFonts w:ascii="Times New Roman" w:hAnsi="Times New Roman" w:cs="Times New Roman"/>
          <w:sz w:val="24"/>
          <w:szCs w:val="24"/>
        </w:rPr>
        <w:t xml:space="preserve">the </w:t>
      </w:r>
      <w:r w:rsidR="00784B0F" w:rsidRPr="00410926">
        <w:rPr>
          <w:rFonts w:ascii="Times New Roman" w:hAnsi="Times New Roman" w:cs="Times New Roman"/>
          <w:sz w:val="24"/>
          <w:szCs w:val="24"/>
        </w:rPr>
        <w:t xml:space="preserve">study variables. </w:t>
      </w:r>
      <w:r w:rsidR="009E7922" w:rsidRPr="00410926">
        <w:rPr>
          <w:rFonts w:ascii="Times New Roman" w:hAnsi="Times New Roman" w:cs="Times New Roman"/>
          <w:sz w:val="24"/>
          <w:szCs w:val="24"/>
        </w:rPr>
        <w:t xml:space="preserve">Normality (distribution of data points across normal graph) of the constructs under study is one of the assumptions for performing structural equation modelling. </w:t>
      </w:r>
      <w:r w:rsidR="00784B0F" w:rsidRPr="00410926">
        <w:rPr>
          <w:rFonts w:ascii="Times New Roman" w:hAnsi="Times New Roman" w:cs="Times New Roman"/>
          <w:sz w:val="24"/>
          <w:szCs w:val="24"/>
        </w:rPr>
        <w:t xml:space="preserve">Normality of the constructs </w:t>
      </w:r>
      <w:r w:rsidR="00F102DC" w:rsidRPr="00410926">
        <w:rPr>
          <w:rFonts w:ascii="Times New Roman" w:hAnsi="Times New Roman" w:cs="Times New Roman"/>
          <w:sz w:val="24"/>
          <w:szCs w:val="24"/>
        </w:rPr>
        <w:t>was</w:t>
      </w:r>
      <w:r w:rsidR="00784B0F" w:rsidRPr="00410926">
        <w:rPr>
          <w:rFonts w:ascii="Times New Roman" w:hAnsi="Times New Roman" w:cs="Times New Roman"/>
          <w:sz w:val="24"/>
          <w:szCs w:val="24"/>
        </w:rPr>
        <w:t xml:space="preserve"> assured from skewness</w:t>
      </w:r>
      <w:r w:rsidR="00185224" w:rsidRPr="00410926">
        <w:rPr>
          <w:rFonts w:ascii="Times New Roman" w:hAnsi="Times New Roman" w:cs="Times New Roman"/>
          <w:sz w:val="24"/>
          <w:szCs w:val="24"/>
        </w:rPr>
        <w:t xml:space="preserve"> (</w:t>
      </w:r>
      <w:r w:rsidR="00911751" w:rsidRPr="00410926">
        <w:rPr>
          <w:rFonts w:ascii="Times New Roman" w:hAnsi="Times New Roman" w:cs="Times New Roman"/>
          <w:sz w:val="24"/>
          <w:szCs w:val="24"/>
        </w:rPr>
        <w:t xml:space="preserve">a </w:t>
      </w:r>
      <w:r w:rsidR="00185224" w:rsidRPr="00410926">
        <w:rPr>
          <w:rFonts w:ascii="Times New Roman" w:hAnsi="Times New Roman" w:cs="Times New Roman"/>
          <w:sz w:val="24"/>
          <w:szCs w:val="24"/>
        </w:rPr>
        <w:t xml:space="preserve">measure of symmetry/asymmetry of </w:t>
      </w:r>
      <w:r w:rsidR="00911751" w:rsidRPr="00410926">
        <w:rPr>
          <w:rFonts w:ascii="Times New Roman" w:hAnsi="Times New Roman" w:cs="Times New Roman"/>
          <w:sz w:val="24"/>
          <w:szCs w:val="24"/>
        </w:rPr>
        <w:t xml:space="preserve">a </w:t>
      </w:r>
      <w:r w:rsidR="00185224" w:rsidRPr="00410926">
        <w:rPr>
          <w:rFonts w:ascii="Times New Roman" w:hAnsi="Times New Roman" w:cs="Times New Roman"/>
          <w:sz w:val="24"/>
          <w:szCs w:val="24"/>
        </w:rPr>
        <w:t xml:space="preserve">random variable </w:t>
      </w:r>
      <w:r w:rsidR="00F102DC" w:rsidRPr="00410926">
        <w:rPr>
          <w:rFonts w:ascii="Times New Roman" w:hAnsi="Times New Roman" w:cs="Times New Roman"/>
          <w:sz w:val="24"/>
          <w:szCs w:val="24"/>
        </w:rPr>
        <w:t>from the</w:t>
      </w:r>
      <w:r w:rsidR="00185224" w:rsidRPr="00410926">
        <w:rPr>
          <w:rFonts w:ascii="Times New Roman" w:hAnsi="Times New Roman" w:cs="Times New Roman"/>
          <w:sz w:val="24"/>
          <w:szCs w:val="24"/>
        </w:rPr>
        <w:t xml:space="preserve"> mean)</w:t>
      </w:r>
      <w:r w:rsidR="00784B0F" w:rsidRPr="00410926">
        <w:rPr>
          <w:rFonts w:ascii="Times New Roman" w:hAnsi="Times New Roman" w:cs="Times New Roman"/>
          <w:sz w:val="24"/>
          <w:szCs w:val="24"/>
        </w:rPr>
        <w:t xml:space="preserve"> and kurtosis</w:t>
      </w:r>
      <w:r w:rsidR="00185224" w:rsidRPr="00410926">
        <w:rPr>
          <w:rFonts w:ascii="Times New Roman" w:hAnsi="Times New Roman" w:cs="Times New Roman"/>
          <w:sz w:val="24"/>
          <w:szCs w:val="24"/>
        </w:rPr>
        <w:t xml:space="preserve"> (height and sharpness of central peak of </w:t>
      </w:r>
      <w:r w:rsidR="00F102DC" w:rsidRPr="00410926">
        <w:rPr>
          <w:rFonts w:ascii="Times New Roman" w:hAnsi="Times New Roman" w:cs="Times New Roman"/>
          <w:sz w:val="24"/>
          <w:szCs w:val="24"/>
        </w:rPr>
        <w:t xml:space="preserve">the </w:t>
      </w:r>
      <w:r w:rsidR="00C63522" w:rsidRPr="00410926">
        <w:rPr>
          <w:rFonts w:ascii="Times New Roman" w:hAnsi="Times New Roman" w:cs="Times New Roman"/>
          <w:sz w:val="24"/>
          <w:szCs w:val="24"/>
        </w:rPr>
        <w:t>bell-shaped</w:t>
      </w:r>
      <w:r w:rsidR="00185224" w:rsidRPr="00410926">
        <w:rPr>
          <w:rFonts w:ascii="Times New Roman" w:hAnsi="Times New Roman" w:cs="Times New Roman"/>
          <w:sz w:val="24"/>
          <w:szCs w:val="24"/>
        </w:rPr>
        <w:t xml:space="preserve"> curve in </w:t>
      </w:r>
      <w:r w:rsidR="00F102DC" w:rsidRPr="00410926">
        <w:rPr>
          <w:rFonts w:ascii="Times New Roman" w:hAnsi="Times New Roman" w:cs="Times New Roman"/>
          <w:sz w:val="24"/>
          <w:szCs w:val="24"/>
        </w:rPr>
        <w:t xml:space="preserve">a </w:t>
      </w:r>
      <w:r w:rsidR="00185224" w:rsidRPr="00410926">
        <w:rPr>
          <w:rFonts w:ascii="Times New Roman" w:hAnsi="Times New Roman" w:cs="Times New Roman"/>
          <w:sz w:val="24"/>
          <w:szCs w:val="24"/>
        </w:rPr>
        <w:t>histogram)</w:t>
      </w:r>
      <w:r w:rsidR="00784B0F" w:rsidRPr="00410926">
        <w:rPr>
          <w:rFonts w:ascii="Times New Roman" w:hAnsi="Times New Roman" w:cs="Times New Roman"/>
          <w:sz w:val="24"/>
          <w:szCs w:val="24"/>
        </w:rPr>
        <w:t xml:space="preserve"> values</w:t>
      </w:r>
      <w:r w:rsidR="0088223F" w:rsidRPr="00410926">
        <w:rPr>
          <w:rFonts w:ascii="Times New Roman" w:hAnsi="Times New Roman" w:cs="Times New Roman"/>
          <w:sz w:val="24"/>
          <w:szCs w:val="24"/>
        </w:rPr>
        <w:t>.</w:t>
      </w:r>
      <w:r w:rsidR="005E16C4" w:rsidRPr="00410926">
        <w:rPr>
          <w:rFonts w:ascii="Times New Roman" w:hAnsi="Times New Roman" w:cs="Times New Roman"/>
          <w:sz w:val="24"/>
          <w:szCs w:val="24"/>
        </w:rPr>
        <w:t xml:space="preserve"> </w:t>
      </w:r>
    </w:p>
    <w:p w14:paraId="5CD3523A" w14:textId="041DDF76" w:rsidR="00784B0F" w:rsidRPr="00410926" w:rsidRDefault="005E16C4" w:rsidP="00C63522">
      <w:pPr>
        <w:spacing w:line="360" w:lineRule="auto"/>
        <w:ind w:firstLine="720"/>
        <w:jc w:val="both"/>
        <w:rPr>
          <w:rFonts w:ascii="Times New Roman" w:hAnsi="Times New Roman" w:cs="Times New Roman"/>
          <w:b/>
          <w:bCs/>
          <w:sz w:val="24"/>
          <w:szCs w:val="24"/>
        </w:rPr>
      </w:pPr>
      <w:r w:rsidRPr="00410926">
        <w:rPr>
          <w:rFonts w:ascii="Times New Roman" w:hAnsi="Times New Roman" w:cs="Times New Roman"/>
          <w:sz w:val="24"/>
          <w:szCs w:val="24"/>
        </w:rPr>
        <w:lastRenderedPageBreak/>
        <w:t xml:space="preserve">Common </w:t>
      </w:r>
      <w:r w:rsidR="00315505" w:rsidRPr="00410926">
        <w:rPr>
          <w:rFonts w:ascii="Times New Roman" w:hAnsi="Times New Roman" w:cs="Times New Roman"/>
          <w:sz w:val="24"/>
          <w:szCs w:val="24"/>
        </w:rPr>
        <w:t xml:space="preserve">method bias is a social desirability bias that </w:t>
      </w:r>
      <w:r w:rsidR="00C63522" w:rsidRPr="00410926">
        <w:rPr>
          <w:rFonts w:ascii="Times New Roman" w:hAnsi="Times New Roman" w:cs="Times New Roman"/>
          <w:sz w:val="24"/>
          <w:szCs w:val="24"/>
        </w:rPr>
        <w:t xml:space="preserve">can occur in </w:t>
      </w:r>
      <w:r w:rsidR="00315505" w:rsidRPr="00410926">
        <w:rPr>
          <w:rFonts w:ascii="Times New Roman" w:hAnsi="Times New Roman" w:cs="Times New Roman"/>
          <w:sz w:val="24"/>
          <w:szCs w:val="24"/>
        </w:rPr>
        <w:t>studies w</w:t>
      </w:r>
      <w:r w:rsidR="00C63522" w:rsidRPr="00410926">
        <w:rPr>
          <w:rFonts w:ascii="Times New Roman" w:hAnsi="Times New Roman" w:cs="Times New Roman"/>
          <w:sz w:val="24"/>
          <w:szCs w:val="24"/>
        </w:rPr>
        <w:t>h</w:t>
      </w:r>
      <w:r w:rsidR="00315505" w:rsidRPr="00410926">
        <w:rPr>
          <w:rFonts w:ascii="Times New Roman" w:hAnsi="Times New Roman" w:cs="Times New Roman"/>
          <w:sz w:val="24"/>
          <w:szCs w:val="24"/>
        </w:rPr>
        <w:t xml:space="preserve">ere all variables are measured from a single source </w:t>
      </w:r>
      <w:r w:rsidR="00C63522" w:rsidRPr="00410926">
        <w:rPr>
          <w:rFonts w:ascii="Times New Roman" w:hAnsi="Times New Roman" w:cs="Times New Roman"/>
          <w:sz w:val="24"/>
          <w:szCs w:val="24"/>
        </w:rPr>
        <w:t xml:space="preserve">of data </w:t>
      </w:r>
      <w:r w:rsidR="00315505" w:rsidRPr="00410926">
        <w:rPr>
          <w:rFonts w:ascii="Times New Roman" w:hAnsi="Times New Roman" w:cs="Times New Roman"/>
          <w:sz w:val="24"/>
          <w:szCs w:val="24"/>
        </w:rPr>
        <w:t>at</w:t>
      </w:r>
      <w:r w:rsidR="00C63522" w:rsidRPr="00410926">
        <w:rPr>
          <w:rFonts w:ascii="Times New Roman" w:hAnsi="Times New Roman" w:cs="Times New Roman"/>
          <w:sz w:val="24"/>
          <w:szCs w:val="24"/>
        </w:rPr>
        <w:t xml:space="preserve"> a </w:t>
      </w:r>
      <w:r w:rsidR="00315505" w:rsidRPr="00410926">
        <w:rPr>
          <w:rFonts w:ascii="Times New Roman" w:hAnsi="Times New Roman" w:cs="Times New Roman"/>
          <w:sz w:val="24"/>
          <w:szCs w:val="24"/>
        </w:rPr>
        <w:t>single</w:t>
      </w:r>
      <w:r w:rsidR="00C63522" w:rsidRPr="00410926">
        <w:rPr>
          <w:rFonts w:ascii="Times New Roman" w:hAnsi="Times New Roman" w:cs="Times New Roman"/>
          <w:sz w:val="24"/>
          <w:szCs w:val="24"/>
        </w:rPr>
        <w:t xml:space="preserve"> point in</w:t>
      </w:r>
      <w:r w:rsidR="00315505" w:rsidRPr="00410926">
        <w:rPr>
          <w:rFonts w:ascii="Times New Roman" w:hAnsi="Times New Roman" w:cs="Times New Roman"/>
          <w:sz w:val="24"/>
          <w:szCs w:val="24"/>
        </w:rPr>
        <w:t xml:space="preserve"> time. </w:t>
      </w:r>
      <w:r w:rsidR="00784B0F" w:rsidRPr="00410926">
        <w:rPr>
          <w:rFonts w:ascii="Times New Roman" w:hAnsi="Times New Roman" w:cs="Times New Roman"/>
          <w:sz w:val="24"/>
          <w:szCs w:val="24"/>
        </w:rPr>
        <w:t>Considering th</w:t>
      </w:r>
      <w:r w:rsidR="00315CD5" w:rsidRPr="00410926">
        <w:rPr>
          <w:rFonts w:ascii="Times New Roman" w:hAnsi="Times New Roman" w:cs="Times New Roman"/>
          <w:sz w:val="24"/>
          <w:szCs w:val="24"/>
        </w:rPr>
        <w:t>e</w:t>
      </w:r>
      <w:r w:rsidR="00784B0F" w:rsidRPr="00410926">
        <w:rPr>
          <w:rFonts w:ascii="Times New Roman" w:hAnsi="Times New Roman" w:cs="Times New Roman"/>
          <w:sz w:val="24"/>
          <w:szCs w:val="24"/>
        </w:rPr>
        <w:t xml:space="preserve"> potential problem</w:t>
      </w:r>
      <w:r w:rsidR="00315CD5" w:rsidRPr="00410926">
        <w:rPr>
          <w:rFonts w:ascii="Times New Roman" w:hAnsi="Times New Roman" w:cs="Times New Roman"/>
          <w:sz w:val="24"/>
          <w:szCs w:val="24"/>
        </w:rPr>
        <w:t xml:space="preserve"> of common method bias</w:t>
      </w:r>
      <w:r w:rsidR="00784B0F" w:rsidRPr="00410926">
        <w:rPr>
          <w:rFonts w:ascii="Times New Roman" w:hAnsi="Times New Roman" w:cs="Times New Roman"/>
          <w:sz w:val="24"/>
          <w:szCs w:val="24"/>
        </w:rPr>
        <w:t xml:space="preserve">, Harman’s single-factor test was conducted to inspect whether a general factor emerged and accounted for </w:t>
      </w:r>
      <w:proofErr w:type="gramStart"/>
      <w:r w:rsidR="00784B0F" w:rsidRPr="00410926">
        <w:rPr>
          <w:rFonts w:ascii="Times New Roman" w:hAnsi="Times New Roman" w:cs="Times New Roman"/>
          <w:sz w:val="24"/>
          <w:szCs w:val="24"/>
        </w:rPr>
        <w:t>the majority of</w:t>
      </w:r>
      <w:proofErr w:type="gramEnd"/>
      <w:r w:rsidR="00784B0F" w:rsidRPr="00410926">
        <w:rPr>
          <w:rFonts w:ascii="Times New Roman" w:hAnsi="Times New Roman" w:cs="Times New Roman"/>
          <w:sz w:val="24"/>
          <w:szCs w:val="24"/>
        </w:rPr>
        <w:t xml:space="preserve"> </w:t>
      </w:r>
      <w:r w:rsidR="00C63522" w:rsidRPr="00410926">
        <w:rPr>
          <w:rFonts w:ascii="Times New Roman" w:hAnsi="Times New Roman" w:cs="Times New Roman"/>
          <w:sz w:val="24"/>
          <w:szCs w:val="24"/>
        </w:rPr>
        <w:t xml:space="preserve">the </w:t>
      </w:r>
      <w:r w:rsidR="00784B0F" w:rsidRPr="00410926">
        <w:rPr>
          <w:rFonts w:ascii="Times New Roman" w:hAnsi="Times New Roman" w:cs="Times New Roman"/>
          <w:sz w:val="24"/>
          <w:szCs w:val="24"/>
        </w:rPr>
        <w:t xml:space="preserve">covariance among the measures. Results revealed only 30 percent of variance </w:t>
      </w:r>
      <w:r w:rsidR="00C63522" w:rsidRPr="00410926">
        <w:rPr>
          <w:rFonts w:ascii="Times New Roman" w:hAnsi="Times New Roman" w:cs="Times New Roman"/>
          <w:sz w:val="24"/>
          <w:szCs w:val="24"/>
        </w:rPr>
        <w:t xml:space="preserve">was attributed to </w:t>
      </w:r>
      <w:r w:rsidR="00784B0F" w:rsidRPr="00410926">
        <w:rPr>
          <w:rFonts w:ascii="Times New Roman" w:hAnsi="Times New Roman" w:cs="Times New Roman"/>
          <w:sz w:val="24"/>
          <w:szCs w:val="24"/>
        </w:rPr>
        <w:t xml:space="preserve">a single factor. Thus, it was concluded that common method bias </w:t>
      </w:r>
      <w:r w:rsidR="00C63522" w:rsidRPr="00410926">
        <w:rPr>
          <w:rFonts w:ascii="Times New Roman" w:hAnsi="Times New Roman" w:cs="Times New Roman"/>
          <w:sz w:val="24"/>
          <w:szCs w:val="24"/>
        </w:rPr>
        <w:t xml:space="preserve">was </w:t>
      </w:r>
      <w:r w:rsidR="00784B0F" w:rsidRPr="00410926">
        <w:rPr>
          <w:rFonts w:ascii="Times New Roman" w:hAnsi="Times New Roman" w:cs="Times New Roman"/>
          <w:sz w:val="24"/>
          <w:szCs w:val="24"/>
        </w:rPr>
        <w:t>not a concern.</w:t>
      </w:r>
    </w:p>
    <w:p w14:paraId="24632C70" w14:textId="77777777" w:rsidR="00784B0F" w:rsidRPr="00410926" w:rsidRDefault="00784B0F" w:rsidP="00CC133C">
      <w:pPr>
        <w:spacing w:line="360" w:lineRule="auto"/>
        <w:rPr>
          <w:rFonts w:ascii="Times New Roman" w:hAnsi="Times New Roman" w:cs="Times New Roman"/>
          <w:i/>
          <w:iCs/>
          <w:sz w:val="24"/>
          <w:szCs w:val="24"/>
        </w:rPr>
      </w:pPr>
    </w:p>
    <w:p w14:paraId="0BAC85CE" w14:textId="5D9FBAA8" w:rsidR="00784B0F" w:rsidRPr="00410926" w:rsidRDefault="00C40189" w:rsidP="00CC133C">
      <w:pPr>
        <w:spacing w:line="360" w:lineRule="auto"/>
        <w:rPr>
          <w:rFonts w:ascii="Times New Roman" w:hAnsi="Times New Roman" w:cs="Times New Roman"/>
          <w:i/>
          <w:iCs/>
          <w:sz w:val="24"/>
          <w:szCs w:val="24"/>
        </w:rPr>
      </w:pPr>
      <w:r w:rsidRPr="00410926">
        <w:rPr>
          <w:rFonts w:ascii="Times New Roman" w:hAnsi="Times New Roman" w:cs="Times New Roman"/>
          <w:i/>
          <w:iCs/>
          <w:sz w:val="24"/>
          <w:szCs w:val="24"/>
        </w:rPr>
        <w:t>5</w:t>
      </w:r>
      <w:r w:rsidR="005C3E59" w:rsidRPr="00410926">
        <w:rPr>
          <w:rFonts w:ascii="Times New Roman" w:hAnsi="Times New Roman" w:cs="Times New Roman"/>
          <w:i/>
          <w:iCs/>
          <w:sz w:val="24"/>
          <w:szCs w:val="24"/>
        </w:rPr>
        <w:t>.</w:t>
      </w:r>
      <w:r w:rsidR="002A6A62" w:rsidRPr="00410926">
        <w:rPr>
          <w:rFonts w:ascii="Times New Roman" w:hAnsi="Times New Roman" w:cs="Times New Roman"/>
          <w:i/>
          <w:iCs/>
          <w:sz w:val="24"/>
          <w:szCs w:val="24"/>
        </w:rPr>
        <w:t>2</w:t>
      </w:r>
      <w:r w:rsidR="005C3E59" w:rsidRPr="00410926">
        <w:rPr>
          <w:rFonts w:ascii="Times New Roman" w:hAnsi="Times New Roman" w:cs="Times New Roman"/>
          <w:i/>
          <w:iCs/>
          <w:sz w:val="24"/>
          <w:szCs w:val="24"/>
        </w:rPr>
        <w:t xml:space="preserve"> </w:t>
      </w:r>
      <w:r w:rsidR="00784B0F" w:rsidRPr="00410926">
        <w:rPr>
          <w:rFonts w:ascii="Times New Roman" w:hAnsi="Times New Roman" w:cs="Times New Roman"/>
          <w:i/>
          <w:iCs/>
          <w:sz w:val="24"/>
          <w:szCs w:val="24"/>
        </w:rPr>
        <w:t xml:space="preserve">Measurement </w:t>
      </w:r>
      <w:r w:rsidR="002A6A62" w:rsidRPr="00410926">
        <w:rPr>
          <w:rFonts w:ascii="Times New Roman" w:hAnsi="Times New Roman" w:cs="Times New Roman"/>
          <w:i/>
          <w:iCs/>
          <w:sz w:val="24"/>
          <w:szCs w:val="24"/>
        </w:rPr>
        <w:t>M</w:t>
      </w:r>
      <w:r w:rsidR="00784B0F" w:rsidRPr="00410926">
        <w:rPr>
          <w:rFonts w:ascii="Times New Roman" w:hAnsi="Times New Roman" w:cs="Times New Roman"/>
          <w:i/>
          <w:iCs/>
          <w:sz w:val="24"/>
          <w:szCs w:val="24"/>
        </w:rPr>
        <w:t xml:space="preserve">odel </w:t>
      </w:r>
      <w:r w:rsidR="002A6A62" w:rsidRPr="00410926">
        <w:rPr>
          <w:rFonts w:ascii="Times New Roman" w:hAnsi="Times New Roman" w:cs="Times New Roman"/>
          <w:i/>
          <w:iCs/>
          <w:sz w:val="24"/>
          <w:szCs w:val="24"/>
        </w:rPr>
        <w:t>T</w:t>
      </w:r>
      <w:r w:rsidR="00784B0F" w:rsidRPr="00410926">
        <w:rPr>
          <w:rFonts w:ascii="Times New Roman" w:hAnsi="Times New Roman" w:cs="Times New Roman"/>
          <w:i/>
          <w:iCs/>
          <w:sz w:val="24"/>
          <w:szCs w:val="24"/>
        </w:rPr>
        <w:t>esting</w:t>
      </w:r>
    </w:p>
    <w:p w14:paraId="7495DD64" w14:textId="2A8E904B" w:rsidR="00784B0F" w:rsidRPr="00410926" w:rsidRDefault="00315505" w:rsidP="00F7522A">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In the next phase</w:t>
      </w:r>
      <w:r w:rsidR="00911751" w:rsidRPr="00410926">
        <w:rPr>
          <w:rFonts w:ascii="Times New Roman" w:hAnsi="Times New Roman" w:cs="Times New Roman"/>
          <w:sz w:val="24"/>
          <w:szCs w:val="24"/>
        </w:rPr>
        <w:t>,</w:t>
      </w:r>
      <w:r w:rsidRPr="00410926">
        <w:rPr>
          <w:rFonts w:ascii="Times New Roman" w:hAnsi="Times New Roman" w:cs="Times New Roman"/>
          <w:sz w:val="24"/>
          <w:szCs w:val="24"/>
        </w:rPr>
        <w:t xml:space="preserve"> more psychometric properties </w:t>
      </w:r>
      <w:r w:rsidR="001814CF" w:rsidRPr="00410926">
        <w:rPr>
          <w:rFonts w:ascii="Times New Roman" w:hAnsi="Times New Roman" w:cs="Times New Roman"/>
          <w:sz w:val="24"/>
          <w:szCs w:val="24"/>
        </w:rPr>
        <w:t xml:space="preserve">of the scales </w:t>
      </w:r>
      <w:r w:rsidRPr="00410926">
        <w:rPr>
          <w:rFonts w:ascii="Times New Roman" w:hAnsi="Times New Roman" w:cs="Times New Roman"/>
          <w:sz w:val="24"/>
          <w:szCs w:val="24"/>
        </w:rPr>
        <w:t xml:space="preserve">were </w:t>
      </w:r>
      <w:r w:rsidR="001814CF" w:rsidRPr="00410926">
        <w:rPr>
          <w:rFonts w:ascii="Times New Roman" w:hAnsi="Times New Roman" w:cs="Times New Roman"/>
          <w:sz w:val="24"/>
          <w:szCs w:val="24"/>
        </w:rPr>
        <w:t>measured</w:t>
      </w:r>
      <w:r w:rsidRPr="00410926">
        <w:rPr>
          <w:rFonts w:ascii="Times New Roman" w:hAnsi="Times New Roman" w:cs="Times New Roman"/>
          <w:sz w:val="24"/>
          <w:szCs w:val="24"/>
        </w:rPr>
        <w:t xml:space="preserve"> using </w:t>
      </w:r>
      <w:r w:rsidR="003E4D40" w:rsidRPr="00410926">
        <w:rPr>
          <w:rFonts w:ascii="Times New Roman" w:hAnsi="Times New Roman" w:cs="Times New Roman"/>
          <w:sz w:val="24"/>
          <w:szCs w:val="24"/>
        </w:rPr>
        <w:t>C</w:t>
      </w:r>
      <w:r w:rsidR="00540D69" w:rsidRPr="00410926">
        <w:rPr>
          <w:rFonts w:ascii="Times New Roman" w:hAnsi="Times New Roman" w:cs="Times New Roman"/>
          <w:sz w:val="24"/>
          <w:szCs w:val="24"/>
        </w:rPr>
        <w:t xml:space="preserve">onfirmatory </w:t>
      </w:r>
      <w:r w:rsidR="003E4D40" w:rsidRPr="00410926">
        <w:rPr>
          <w:rFonts w:ascii="Times New Roman" w:hAnsi="Times New Roman" w:cs="Times New Roman"/>
          <w:sz w:val="24"/>
          <w:szCs w:val="24"/>
        </w:rPr>
        <w:t>F</w:t>
      </w:r>
      <w:r w:rsidR="00540D69" w:rsidRPr="00410926">
        <w:rPr>
          <w:rFonts w:ascii="Times New Roman" w:hAnsi="Times New Roman" w:cs="Times New Roman"/>
          <w:sz w:val="24"/>
          <w:szCs w:val="24"/>
        </w:rPr>
        <w:t xml:space="preserve">actor </w:t>
      </w:r>
      <w:r w:rsidR="003E4D40" w:rsidRPr="00410926">
        <w:rPr>
          <w:rFonts w:ascii="Times New Roman" w:hAnsi="Times New Roman" w:cs="Times New Roman"/>
          <w:sz w:val="24"/>
          <w:szCs w:val="24"/>
        </w:rPr>
        <w:t>A</w:t>
      </w:r>
      <w:r w:rsidR="00540D69" w:rsidRPr="00410926">
        <w:rPr>
          <w:rFonts w:ascii="Times New Roman" w:hAnsi="Times New Roman" w:cs="Times New Roman"/>
          <w:sz w:val="24"/>
          <w:szCs w:val="24"/>
        </w:rPr>
        <w:t xml:space="preserve">nalysis (CFA), from which model fit indices </w:t>
      </w:r>
      <w:r w:rsidR="003E4D40" w:rsidRPr="00410926">
        <w:rPr>
          <w:rFonts w:ascii="Times New Roman" w:hAnsi="Times New Roman" w:cs="Times New Roman"/>
          <w:sz w:val="24"/>
          <w:szCs w:val="24"/>
        </w:rPr>
        <w:t xml:space="preserve">were </w:t>
      </w:r>
      <w:r w:rsidR="001814CF" w:rsidRPr="00410926">
        <w:rPr>
          <w:rFonts w:ascii="Times New Roman" w:hAnsi="Times New Roman" w:cs="Times New Roman"/>
          <w:sz w:val="24"/>
          <w:szCs w:val="24"/>
        </w:rPr>
        <w:t>assessed</w:t>
      </w:r>
      <w:r w:rsidR="00540D69" w:rsidRPr="00410926">
        <w:rPr>
          <w:rFonts w:ascii="Times New Roman" w:hAnsi="Times New Roman" w:cs="Times New Roman"/>
          <w:sz w:val="24"/>
          <w:szCs w:val="24"/>
        </w:rPr>
        <w:t xml:space="preserve">. </w:t>
      </w:r>
      <w:r w:rsidR="00784B0F" w:rsidRPr="00410926">
        <w:rPr>
          <w:rFonts w:ascii="Times New Roman" w:hAnsi="Times New Roman" w:cs="Times New Roman"/>
          <w:sz w:val="24"/>
          <w:szCs w:val="24"/>
        </w:rPr>
        <w:t>The</w:t>
      </w:r>
      <w:r w:rsidR="003E4D40" w:rsidRPr="00410926">
        <w:rPr>
          <w:rFonts w:ascii="Times New Roman" w:hAnsi="Times New Roman" w:cs="Times New Roman"/>
          <w:sz w:val="24"/>
          <w:szCs w:val="24"/>
        </w:rPr>
        <w:t xml:space="preserve"> CFA was </w:t>
      </w:r>
      <w:r w:rsidR="00784B0F" w:rsidRPr="00410926">
        <w:rPr>
          <w:rFonts w:ascii="Times New Roman" w:hAnsi="Times New Roman" w:cs="Times New Roman"/>
          <w:sz w:val="24"/>
          <w:szCs w:val="24"/>
        </w:rPr>
        <w:t>performed using IBM AMOS 21.0 and maximum-likelihood estimation. All items had loadings greater than 0.70 and the hypothesi</w:t>
      </w:r>
      <w:r w:rsidR="003E4D40" w:rsidRPr="00410926">
        <w:rPr>
          <w:rFonts w:ascii="Times New Roman" w:hAnsi="Times New Roman" w:cs="Times New Roman"/>
          <w:sz w:val="24"/>
          <w:szCs w:val="24"/>
        </w:rPr>
        <w:t>s</w:t>
      </w:r>
      <w:r w:rsidR="00784B0F" w:rsidRPr="00410926">
        <w:rPr>
          <w:rFonts w:ascii="Times New Roman" w:hAnsi="Times New Roman" w:cs="Times New Roman"/>
          <w:sz w:val="24"/>
          <w:szCs w:val="24"/>
        </w:rPr>
        <w:t>ed five-factor measurement model had a satisfactory fit, (χ2=352.03, p=0.001; χ2/df=2.17; CFI=0.90, GFI=0.89; RMSEA=0.05; SRMR=0.07).</w:t>
      </w:r>
      <w:r w:rsidR="001814CF" w:rsidRPr="00410926">
        <w:rPr>
          <w:rFonts w:ascii="Times New Roman" w:hAnsi="Times New Roman" w:cs="Times New Roman"/>
          <w:sz w:val="24"/>
          <w:szCs w:val="24"/>
        </w:rPr>
        <w:t xml:space="preserve"> </w:t>
      </w:r>
      <w:r w:rsidR="00784B0F" w:rsidRPr="00410926">
        <w:rPr>
          <w:rFonts w:ascii="Times New Roman" w:hAnsi="Times New Roman" w:cs="Times New Roman"/>
          <w:sz w:val="24"/>
          <w:szCs w:val="24"/>
        </w:rPr>
        <w:t xml:space="preserve">Overall, there </w:t>
      </w:r>
      <w:r w:rsidR="003E4D40" w:rsidRPr="00410926">
        <w:rPr>
          <w:rFonts w:ascii="Times New Roman" w:hAnsi="Times New Roman" w:cs="Times New Roman"/>
          <w:sz w:val="24"/>
          <w:szCs w:val="24"/>
        </w:rPr>
        <w:t>was a</w:t>
      </w:r>
      <w:r w:rsidR="00784B0F" w:rsidRPr="00410926">
        <w:rPr>
          <w:rFonts w:ascii="Times New Roman" w:hAnsi="Times New Roman" w:cs="Times New Roman"/>
          <w:sz w:val="24"/>
          <w:szCs w:val="24"/>
        </w:rPr>
        <w:t>dequate support for the measurement model</w:t>
      </w:r>
      <w:r w:rsidR="003E4D40" w:rsidRPr="00410926">
        <w:rPr>
          <w:rFonts w:ascii="Times New Roman" w:hAnsi="Times New Roman" w:cs="Times New Roman"/>
          <w:sz w:val="24"/>
          <w:szCs w:val="24"/>
        </w:rPr>
        <w:t xml:space="preserve">. This </w:t>
      </w:r>
      <w:r w:rsidR="00784B0F" w:rsidRPr="00410926">
        <w:rPr>
          <w:rFonts w:ascii="Times New Roman" w:hAnsi="Times New Roman" w:cs="Times New Roman"/>
          <w:sz w:val="24"/>
          <w:szCs w:val="24"/>
        </w:rPr>
        <w:t>permit</w:t>
      </w:r>
      <w:r w:rsidR="003E4D40" w:rsidRPr="00410926">
        <w:rPr>
          <w:rFonts w:ascii="Times New Roman" w:hAnsi="Times New Roman" w:cs="Times New Roman"/>
          <w:sz w:val="24"/>
          <w:szCs w:val="24"/>
        </w:rPr>
        <w:t xml:space="preserve">ted </w:t>
      </w:r>
      <w:r w:rsidR="00784B0F" w:rsidRPr="00410926">
        <w:rPr>
          <w:rFonts w:ascii="Times New Roman" w:hAnsi="Times New Roman" w:cs="Times New Roman"/>
          <w:sz w:val="24"/>
          <w:szCs w:val="24"/>
        </w:rPr>
        <w:t>us to move ahead with the estimation of the structural model</w:t>
      </w:r>
      <w:r w:rsidR="0088223F" w:rsidRPr="00410926">
        <w:rPr>
          <w:rFonts w:ascii="Times New Roman" w:hAnsi="Times New Roman" w:cs="Times New Roman"/>
          <w:sz w:val="24"/>
          <w:szCs w:val="24"/>
        </w:rPr>
        <w:t>, to assess the strength of relationship</w:t>
      </w:r>
      <w:r w:rsidR="003E4D40" w:rsidRPr="00410926">
        <w:rPr>
          <w:rFonts w:ascii="Times New Roman" w:hAnsi="Times New Roman" w:cs="Times New Roman"/>
          <w:sz w:val="24"/>
          <w:szCs w:val="24"/>
        </w:rPr>
        <w:t xml:space="preserve">s </w:t>
      </w:r>
      <w:r w:rsidR="0088223F" w:rsidRPr="00410926">
        <w:rPr>
          <w:rFonts w:ascii="Times New Roman" w:hAnsi="Times New Roman" w:cs="Times New Roman"/>
          <w:sz w:val="24"/>
          <w:szCs w:val="24"/>
        </w:rPr>
        <w:t>as well as predictive power</w:t>
      </w:r>
      <w:r w:rsidR="00784B0F" w:rsidRPr="00410926">
        <w:rPr>
          <w:rFonts w:ascii="Times New Roman" w:hAnsi="Times New Roman" w:cs="Times New Roman"/>
          <w:sz w:val="24"/>
          <w:szCs w:val="24"/>
        </w:rPr>
        <w:t xml:space="preserve"> and detailed hypotheses testing.</w:t>
      </w:r>
    </w:p>
    <w:p w14:paraId="289DDB49" w14:textId="77777777" w:rsidR="00540D69" w:rsidRPr="00410926" w:rsidRDefault="00540D69" w:rsidP="00CC133C">
      <w:pPr>
        <w:spacing w:line="360" w:lineRule="auto"/>
        <w:rPr>
          <w:rFonts w:ascii="Times New Roman" w:hAnsi="Times New Roman" w:cs="Times New Roman"/>
          <w:i/>
          <w:iCs/>
          <w:sz w:val="24"/>
          <w:szCs w:val="24"/>
        </w:rPr>
      </w:pPr>
    </w:p>
    <w:p w14:paraId="345B2FF4" w14:textId="554C4A44" w:rsidR="00784B0F" w:rsidRPr="00410926" w:rsidRDefault="00C40189" w:rsidP="00CC133C">
      <w:pPr>
        <w:spacing w:line="360" w:lineRule="auto"/>
        <w:rPr>
          <w:rFonts w:ascii="Times New Roman" w:hAnsi="Times New Roman" w:cs="Times New Roman"/>
          <w:i/>
          <w:iCs/>
          <w:sz w:val="24"/>
          <w:szCs w:val="24"/>
        </w:rPr>
      </w:pPr>
      <w:r w:rsidRPr="00410926">
        <w:rPr>
          <w:rFonts w:ascii="Times New Roman" w:hAnsi="Times New Roman" w:cs="Times New Roman"/>
          <w:i/>
          <w:iCs/>
          <w:sz w:val="24"/>
          <w:szCs w:val="24"/>
        </w:rPr>
        <w:t>5</w:t>
      </w:r>
      <w:r w:rsidR="005C3E59" w:rsidRPr="00410926">
        <w:rPr>
          <w:rFonts w:ascii="Times New Roman" w:hAnsi="Times New Roman" w:cs="Times New Roman"/>
          <w:i/>
          <w:iCs/>
          <w:sz w:val="24"/>
          <w:szCs w:val="24"/>
        </w:rPr>
        <w:t>.</w:t>
      </w:r>
      <w:r w:rsidR="002A6A62" w:rsidRPr="00410926">
        <w:rPr>
          <w:rFonts w:ascii="Times New Roman" w:hAnsi="Times New Roman" w:cs="Times New Roman"/>
          <w:i/>
          <w:iCs/>
          <w:sz w:val="24"/>
          <w:szCs w:val="24"/>
        </w:rPr>
        <w:t>3</w:t>
      </w:r>
      <w:r w:rsidR="005C3E59" w:rsidRPr="00410926">
        <w:rPr>
          <w:rFonts w:ascii="Times New Roman" w:hAnsi="Times New Roman" w:cs="Times New Roman"/>
          <w:i/>
          <w:iCs/>
          <w:sz w:val="24"/>
          <w:szCs w:val="24"/>
        </w:rPr>
        <w:t xml:space="preserve"> </w:t>
      </w:r>
      <w:r w:rsidR="00784B0F" w:rsidRPr="00410926">
        <w:rPr>
          <w:rFonts w:ascii="Times New Roman" w:hAnsi="Times New Roman" w:cs="Times New Roman"/>
          <w:i/>
          <w:iCs/>
          <w:sz w:val="24"/>
          <w:szCs w:val="24"/>
        </w:rPr>
        <w:t xml:space="preserve">Structural </w:t>
      </w:r>
      <w:r w:rsidR="002A6A62" w:rsidRPr="00410926">
        <w:rPr>
          <w:rFonts w:ascii="Times New Roman" w:hAnsi="Times New Roman" w:cs="Times New Roman"/>
          <w:i/>
          <w:iCs/>
          <w:sz w:val="24"/>
          <w:szCs w:val="24"/>
        </w:rPr>
        <w:t>M</w:t>
      </w:r>
      <w:r w:rsidR="00784B0F" w:rsidRPr="00410926">
        <w:rPr>
          <w:rFonts w:ascii="Times New Roman" w:hAnsi="Times New Roman" w:cs="Times New Roman"/>
          <w:i/>
          <w:iCs/>
          <w:sz w:val="24"/>
          <w:szCs w:val="24"/>
        </w:rPr>
        <w:t xml:space="preserve">odel </w:t>
      </w:r>
      <w:r w:rsidR="002A6A62" w:rsidRPr="00410926">
        <w:rPr>
          <w:rFonts w:ascii="Times New Roman" w:hAnsi="Times New Roman" w:cs="Times New Roman"/>
          <w:i/>
          <w:iCs/>
          <w:sz w:val="24"/>
          <w:szCs w:val="24"/>
        </w:rPr>
        <w:t>H</w:t>
      </w:r>
      <w:r w:rsidR="00784B0F" w:rsidRPr="00410926">
        <w:rPr>
          <w:rFonts w:ascii="Times New Roman" w:hAnsi="Times New Roman" w:cs="Times New Roman"/>
          <w:i/>
          <w:iCs/>
          <w:sz w:val="24"/>
          <w:szCs w:val="24"/>
        </w:rPr>
        <w:t xml:space="preserve">ypothesis </w:t>
      </w:r>
      <w:r w:rsidR="002A6A62" w:rsidRPr="00410926">
        <w:rPr>
          <w:rFonts w:ascii="Times New Roman" w:hAnsi="Times New Roman" w:cs="Times New Roman"/>
          <w:i/>
          <w:iCs/>
          <w:sz w:val="24"/>
          <w:szCs w:val="24"/>
        </w:rPr>
        <w:t>T</w:t>
      </w:r>
      <w:r w:rsidR="00784B0F" w:rsidRPr="00410926">
        <w:rPr>
          <w:rFonts w:ascii="Times New Roman" w:hAnsi="Times New Roman" w:cs="Times New Roman"/>
          <w:i/>
          <w:iCs/>
          <w:sz w:val="24"/>
          <w:szCs w:val="24"/>
        </w:rPr>
        <w:t>esting</w:t>
      </w:r>
    </w:p>
    <w:p w14:paraId="1449A1B4" w14:textId="1D716B96" w:rsidR="00D30559" w:rsidRPr="00410926" w:rsidRDefault="00784B0F" w:rsidP="00F7522A">
      <w:pPr>
        <w:spacing w:after="0"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Structural </w:t>
      </w:r>
      <w:r w:rsidR="00D30559" w:rsidRPr="00410926">
        <w:rPr>
          <w:rFonts w:ascii="Times New Roman" w:hAnsi="Times New Roman" w:cs="Times New Roman"/>
          <w:sz w:val="24"/>
          <w:szCs w:val="24"/>
        </w:rPr>
        <w:t>E</w:t>
      </w:r>
      <w:r w:rsidRPr="00410926">
        <w:rPr>
          <w:rFonts w:ascii="Times New Roman" w:hAnsi="Times New Roman" w:cs="Times New Roman"/>
          <w:sz w:val="24"/>
          <w:szCs w:val="24"/>
        </w:rPr>
        <w:t xml:space="preserve">quation </w:t>
      </w:r>
      <w:r w:rsidR="00D30559" w:rsidRPr="00410926">
        <w:rPr>
          <w:rFonts w:ascii="Times New Roman" w:hAnsi="Times New Roman" w:cs="Times New Roman"/>
          <w:sz w:val="24"/>
          <w:szCs w:val="24"/>
        </w:rPr>
        <w:t>M</w:t>
      </w:r>
      <w:r w:rsidRPr="00410926">
        <w:rPr>
          <w:rFonts w:ascii="Times New Roman" w:hAnsi="Times New Roman" w:cs="Times New Roman"/>
          <w:sz w:val="24"/>
          <w:szCs w:val="24"/>
        </w:rPr>
        <w:t>odel</w:t>
      </w:r>
      <w:r w:rsidR="00D30559" w:rsidRPr="00410926">
        <w:rPr>
          <w:rFonts w:ascii="Times New Roman" w:hAnsi="Times New Roman" w:cs="Times New Roman"/>
          <w:sz w:val="24"/>
          <w:szCs w:val="24"/>
        </w:rPr>
        <w:t>l</w:t>
      </w:r>
      <w:r w:rsidRPr="00410926">
        <w:rPr>
          <w:rFonts w:ascii="Times New Roman" w:hAnsi="Times New Roman" w:cs="Times New Roman"/>
          <w:sz w:val="24"/>
          <w:szCs w:val="24"/>
        </w:rPr>
        <w:t>ing</w:t>
      </w:r>
      <w:r w:rsidR="00D30559" w:rsidRPr="00410926">
        <w:rPr>
          <w:rFonts w:ascii="Times New Roman" w:hAnsi="Times New Roman" w:cs="Times New Roman"/>
          <w:sz w:val="24"/>
          <w:szCs w:val="24"/>
        </w:rPr>
        <w:t xml:space="preserve"> (SEM)</w:t>
      </w:r>
      <w:r w:rsidRPr="00410926">
        <w:rPr>
          <w:rFonts w:ascii="Times New Roman" w:hAnsi="Times New Roman" w:cs="Times New Roman"/>
          <w:sz w:val="24"/>
          <w:szCs w:val="24"/>
        </w:rPr>
        <w:t xml:space="preserve"> using IBM AMOS 21.0 was used to </w:t>
      </w:r>
      <w:r w:rsidR="00D30559" w:rsidRPr="00410926">
        <w:rPr>
          <w:rFonts w:ascii="Times New Roman" w:hAnsi="Times New Roman" w:cs="Times New Roman"/>
          <w:sz w:val="24"/>
          <w:szCs w:val="24"/>
        </w:rPr>
        <w:t>test the hypothesised relationships</w:t>
      </w:r>
      <w:r w:rsidRPr="00410926">
        <w:rPr>
          <w:rFonts w:ascii="Times New Roman" w:hAnsi="Times New Roman" w:cs="Times New Roman"/>
          <w:sz w:val="24"/>
          <w:szCs w:val="24"/>
        </w:rPr>
        <w:t>.</w:t>
      </w:r>
      <w:r w:rsidR="00D30559" w:rsidRPr="00410926">
        <w:rPr>
          <w:rFonts w:ascii="Times New Roman" w:hAnsi="Times New Roman" w:cs="Times New Roman"/>
          <w:sz w:val="24"/>
          <w:szCs w:val="24"/>
        </w:rPr>
        <w:t xml:space="preserve"> The model showed a good fit to the observed data </w:t>
      </w:r>
      <w:r w:rsidR="00911751" w:rsidRPr="00410926">
        <w:rPr>
          <w:rFonts w:ascii="Times New Roman" w:hAnsi="Times New Roman" w:cs="Times New Roman"/>
          <w:sz w:val="24"/>
          <w:szCs w:val="24"/>
        </w:rPr>
        <w:t>per</w:t>
      </w:r>
      <w:r w:rsidRPr="00410926">
        <w:rPr>
          <w:rFonts w:ascii="Times New Roman" w:hAnsi="Times New Roman" w:cs="Times New Roman"/>
          <w:sz w:val="24"/>
          <w:szCs w:val="24"/>
        </w:rPr>
        <w:t xml:space="preserve"> existing literature on model fit indices (Hair</w:t>
      </w:r>
      <w:r w:rsidR="001814CF"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2010)</w:t>
      </w:r>
      <w:r w:rsidR="00D30559" w:rsidRPr="00410926">
        <w:rPr>
          <w:rFonts w:ascii="Times New Roman" w:hAnsi="Times New Roman" w:cs="Times New Roman"/>
          <w:sz w:val="24"/>
          <w:szCs w:val="24"/>
        </w:rPr>
        <w:t xml:space="preserve">. </w:t>
      </w:r>
      <w:r w:rsidRPr="00410926">
        <w:rPr>
          <w:rFonts w:ascii="Times New Roman" w:hAnsi="Times New Roman" w:cs="Times New Roman"/>
          <w:sz w:val="24"/>
          <w:szCs w:val="24"/>
        </w:rPr>
        <w:t>The</w:t>
      </w:r>
      <w:r w:rsidR="00EE5E0D" w:rsidRPr="00410926">
        <w:rPr>
          <w:rFonts w:ascii="Times New Roman" w:hAnsi="Times New Roman" w:cs="Times New Roman"/>
          <w:sz w:val="24"/>
          <w:szCs w:val="24"/>
        </w:rPr>
        <w:t xml:space="preserve"> </w:t>
      </w:r>
      <w:r w:rsidRPr="00410926">
        <w:rPr>
          <w:rFonts w:ascii="Times New Roman" w:hAnsi="Times New Roman" w:cs="Times New Roman"/>
          <w:sz w:val="24"/>
          <w:szCs w:val="24"/>
        </w:rPr>
        <w:t>results of standardi</w:t>
      </w:r>
      <w:r w:rsidR="00D30559" w:rsidRPr="00410926">
        <w:rPr>
          <w:rFonts w:ascii="Times New Roman" w:hAnsi="Times New Roman" w:cs="Times New Roman"/>
          <w:sz w:val="24"/>
          <w:szCs w:val="24"/>
        </w:rPr>
        <w:t>s</w:t>
      </w:r>
      <w:r w:rsidRPr="00410926">
        <w:rPr>
          <w:rFonts w:ascii="Times New Roman" w:hAnsi="Times New Roman" w:cs="Times New Roman"/>
          <w:sz w:val="24"/>
          <w:szCs w:val="24"/>
        </w:rPr>
        <w:t>ed regression path coefficients and their statistical significance are</w:t>
      </w:r>
      <w:r w:rsidR="00EE5E0D" w:rsidRPr="00410926">
        <w:rPr>
          <w:rFonts w:ascii="Times New Roman" w:hAnsi="Times New Roman" w:cs="Times New Roman"/>
          <w:sz w:val="24"/>
          <w:szCs w:val="24"/>
        </w:rPr>
        <w:t xml:space="preserve"> </w:t>
      </w:r>
      <w:r w:rsidRPr="00410926">
        <w:rPr>
          <w:rFonts w:ascii="Times New Roman" w:hAnsi="Times New Roman" w:cs="Times New Roman"/>
          <w:sz w:val="24"/>
          <w:szCs w:val="24"/>
        </w:rPr>
        <w:t>summari</w:t>
      </w:r>
      <w:r w:rsidR="00D30559" w:rsidRPr="00410926">
        <w:rPr>
          <w:rFonts w:ascii="Times New Roman" w:hAnsi="Times New Roman" w:cs="Times New Roman"/>
          <w:sz w:val="24"/>
          <w:szCs w:val="24"/>
        </w:rPr>
        <w:t>s</w:t>
      </w:r>
      <w:r w:rsidRPr="00410926">
        <w:rPr>
          <w:rFonts w:ascii="Times New Roman" w:hAnsi="Times New Roman" w:cs="Times New Roman"/>
          <w:sz w:val="24"/>
          <w:szCs w:val="24"/>
        </w:rPr>
        <w:t xml:space="preserve">ed in Table </w:t>
      </w:r>
      <w:r w:rsidR="00D30559" w:rsidRPr="00410926">
        <w:rPr>
          <w:rFonts w:ascii="Times New Roman" w:hAnsi="Times New Roman" w:cs="Times New Roman"/>
          <w:sz w:val="24"/>
          <w:szCs w:val="24"/>
        </w:rPr>
        <w:t xml:space="preserve">4. </w:t>
      </w:r>
    </w:p>
    <w:p w14:paraId="3927AE6E" w14:textId="77777777" w:rsidR="00D30559" w:rsidRPr="00410926" w:rsidRDefault="00D30559" w:rsidP="00D30559">
      <w:pPr>
        <w:spacing w:line="360" w:lineRule="auto"/>
        <w:jc w:val="center"/>
        <w:rPr>
          <w:rFonts w:ascii="Times New Roman" w:hAnsi="Times New Roman" w:cs="Times New Roman"/>
          <w:sz w:val="24"/>
          <w:szCs w:val="24"/>
        </w:rPr>
      </w:pPr>
      <w:r w:rsidRPr="00410926">
        <w:rPr>
          <w:rFonts w:ascii="Times New Roman" w:hAnsi="Times New Roman" w:cs="Times New Roman"/>
          <w:sz w:val="24"/>
          <w:szCs w:val="24"/>
        </w:rPr>
        <w:t>Insert Table 4 Here</w:t>
      </w:r>
    </w:p>
    <w:p w14:paraId="353D4B1C" w14:textId="0C592B3D" w:rsidR="00784B0F" w:rsidRPr="00410926" w:rsidRDefault="00784B0F" w:rsidP="00D30559">
      <w:pPr>
        <w:spacing w:after="0"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Psy</w:t>
      </w:r>
      <w:r w:rsidR="00D30559" w:rsidRPr="00410926">
        <w:rPr>
          <w:rFonts w:ascii="Times New Roman" w:hAnsi="Times New Roman" w:cs="Times New Roman"/>
          <w:sz w:val="24"/>
          <w:szCs w:val="24"/>
        </w:rPr>
        <w:t>Cap</w:t>
      </w:r>
      <w:proofErr w:type="spellEnd"/>
      <w:r w:rsidR="00D30559" w:rsidRPr="00410926">
        <w:rPr>
          <w:rFonts w:ascii="Times New Roman" w:hAnsi="Times New Roman" w:cs="Times New Roman"/>
          <w:sz w:val="24"/>
          <w:szCs w:val="24"/>
        </w:rPr>
        <w:t xml:space="preserve"> </w:t>
      </w:r>
      <w:r w:rsidRPr="00410926">
        <w:rPr>
          <w:rFonts w:ascii="Times New Roman" w:hAnsi="Times New Roman" w:cs="Times New Roman"/>
          <w:sz w:val="24"/>
          <w:szCs w:val="24"/>
        </w:rPr>
        <w:t xml:space="preserve">and perceived employability </w:t>
      </w:r>
      <w:r w:rsidR="00D30559" w:rsidRPr="00410926">
        <w:rPr>
          <w:rFonts w:ascii="Times New Roman" w:hAnsi="Times New Roman" w:cs="Times New Roman"/>
          <w:sz w:val="24"/>
          <w:szCs w:val="24"/>
        </w:rPr>
        <w:t xml:space="preserve">were found to have a </w:t>
      </w:r>
      <w:r w:rsidRPr="00410926">
        <w:rPr>
          <w:rFonts w:ascii="Times New Roman" w:hAnsi="Times New Roman" w:cs="Times New Roman"/>
          <w:sz w:val="24"/>
          <w:szCs w:val="24"/>
        </w:rPr>
        <w:t xml:space="preserve">significant positive relationship with </w:t>
      </w:r>
      <w:r w:rsidR="00D30559" w:rsidRPr="00410926">
        <w:rPr>
          <w:rFonts w:ascii="Times New Roman" w:hAnsi="Times New Roman" w:cs="Times New Roman"/>
          <w:sz w:val="24"/>
          <w:szCs w:val="24"/>
        </w:rPr>
        <w:t xml:space="preserve">life </w:t>
      </w:r>
      <w:r w:rsidRPr="00410926">
        <w:rPr>
          <w:rFonts w:ascii="Times New Roman" w:hAnsi="Times New Roman" w:cs="Times New Roman"/>
          <w:sz w:val="24"/>
          <w:szCs w:val="24"/>
        </w:rPr>
        <w:t>wellbeing (β=0.32, p</w:t>
      </w:r>
      <w:r w:rsidR="0088223F" w:rsidRPr="00410926">
        <w:rPr>
          <w:rFonts w:ascii="Times New Roman" w:hAnsi="Times New Roman" w:cs="Times New Roman"/>
          <w:sz w:val="24"/>
          <w:szCs w:val="24"/>
        </w:rPr>
        <w:t>&lt;</w:t>
      </w:r>
      <w:r w:rsidRPr="00410926">
        <w:rPr>
          <w:rFonts w:ascii="Times New Roman" w:hAnsi="Times New Roman" w:cs="Times New Roman"/>
          <w:sz w:val="24"/>
          <w:szCs w:val="24"/>
        </w:rPr>
        <w:t>0.001; β=0.38, p</w:t>
      </w:r>
      <w:r w:rsidR="0088223F" w:rsidRPr="00410926">
        <w:rPr>
          <w:rFonts w:ascii="Times New Roman" w:hAnsi="Times New Roman" w:cs="Times New Roman"/>
          <w:sz w:val="24"/>
          <w:szCs w:val="24"/>
        </w:rPr>
        <w:t>&lt;</w:t>
      </w:r>
      <w:r w:rsidRPr="00410926">
        <w:rPr>
          <w:rFonts w:ascii="Times New Roman" w:hAnsi="Times New Roman" w:cs="Times New Roman"/>
          <w:sz w:val="24"/>
          <w:szCs w:val="24"/>
        </w:rPr>
        <w:t>0.001)</w:t>
      </w:r>
      <w:r w:rsidR="00D30559" w:rsidRPr="00410926">
        <w:rPr>
          <w:rFonts w:ascii="Times New Roman" w:hAnsi="Times New Roman" w:cs="Times New Roman"/>
          <w:sz w:val="24"/>
          <w:szCs w:val="24"/>
        </w:rPr>
        <w:t xml:space="preserve">. A </w:t>
      </w:r>
      <w:r w:rsidRPr="00410926">
        <w:rPr>
          <w:rFonts w:ascii="Times New Roman" w:hAnsi="Times New Roman" w:cs="Times New Roman"/>
          <w:sz w:val="24"/>
          <w:szCs w:val="24"/>
        </w:rPr>
        <w:t>significant positive relationship was</w:t>
      </w:r>
      <w:r w:rsidR="00D30559" w:rsidRPr="00410926">
        <w:rPr>
          <w:rFonts w:ascii="Times New Roman" w:hAnsi="Times New Roman" w:cs="Times New Roman"/>
          <w:sz w:val="24"/>
          <w:szCs w:val="24"/>
        </w:rPr>
        <w:t xml:space="preserve"> also found </w:t>
      </w:r>
      <w:r w:rsidRPr="00410926">
        <w:rPr>
          <w:rFonts w:ascii="Times New Roman" w:hAnsi="Times New Roman" w:cs="Times New Roman"/>
          <w:sz w:val="24"/>
          <w:szCs w:val="24"/>
        </w:rPr>
        <w:t xml:space="preserve">between </w:t>
      </w:r>
      <w:proofErr w:type="spellStart"/>
      <w:r w:rsidR="00D30559" w:rsidRPr="00410926">
        <w:rPr>
          <w:rFonts w:ascii="Times New Roman" w:hAnsi="Times New Roman" w:cs="Times New Roman"/>
          <w:sz w:val="24"/>
          <w:szCs w:val="24"/>
        </w:rPr>
        <w:t>PsyCap</w:t>
      </w:r>
      <w:proofErr w:type="spellEnd"/>
      <w:r w:rsidR="00D30559" w:rsidRPr="00410926">
        <w:rPr>
          <w:rFonts w:ascii="Times New Roman" w:hAnsi="Times New Roman" w:cs="Times New Roman"/>
          <w:sz w:val="24"/>
          <w:szCs w:val="24"/>
        </w:rPr>
        <w:t xml:space="preserve"> </w:t>
      </w:r>
      <w:r w:rsidRPr="00410926">
        <w:rPr>
          <w:rFonts w:ascii="Times New Roman" w:hAnsi="Times New Roman" w:cs="Times New Roman"/>
          <w:sz w:val="24"/>
          <w:szCs w:val="24"/>
        </w:rPr>
        <w:t>and perceived employability (β=0.53, p</w:t>
      </w:r>
      <w:r w:rsidR="006600EB" w:rsidRPr="00410926">
        <w:rPr>
          <w:rFonts w:ascii="Times New Roman" w:hAnsi="Times New Roman" w:cs="Times New Roman"/>
          <w:sz w:val="24"/>
          <w:szCs w:val="24"/>
        </w:rPr>
        <w:t>&lt;</w:t>
      </w:r>
      <w:r w:rsidRPr="00410926">
        <w:rPr>
          <w:rFonts w:ascii="Times New Roman" w:hAnsi="Times New Roman" w:cs="Times New Roman"/>
          <w:sz w:val="24"/>
          <w:szCs w:val="24"/>
        </w:rPr>
        <w:t>0.001).</w:t>
      </w:r>
      <w:r w:rsidR="001814CF" w:rsidRPr="00410926">
        <w:rPr>
          <w:rFonts w:ascii="Times New Roman" w:hAnsi="Times New Roman" w:cs="Times New Roman"/>
          <w:sz w:val="24"/>
          <w:szCs w:val="24"/>
        </w:rPr>
        <w:t xml:space="preserve"> </w:t>
      </w:r>
      <w:r w:rsidR="00D30559" w:rsidRPr="00410926">
        <w:rPr>
          <w:rFonts w:ascii="Times New Roman" w:hAnsi="Times New Roman" w:cs="Times New Roman"/>
          <w:sz w:val="24"/>
          <w:szCs w:val="24"/>
        </w:rPr>
        <w:t>Therefore, the direct relationship hypotheses of H1, H2, and H3 were all supported.</w:t>
      </w:r>
    </w:p>
    <w:p w14:paraId="672E818B" w14:textId="77777777" w:rsidR="00D30559" w:rsidRPr="00410926" w:rsidRDefault="00D30559" w:rsidP="00D30559">
      <w:pPr>
        <w:spacing w:after="0" w:line="360" w:lineRule="auto"/>
        <w:jc w:val="both"/>
        <w:rPr>
          <w:rFonts w:ascii="Times New Roman" w:hAnsi="Times New Roman" w:cs="Times New Roman"/>
          <w:sz w:val="24"/>
          <w:szCs w:val="24"/>
        </w:rPr>
      </w:pPr>
    </w:p>
    <w:p w14:paraId="33DB8ED7" w14:textId="77777777" w:rsidR="003E4D40" w:rsidRPr="00410926" w:rsidRDefault="00D54147" w:rsidP="00D54147">
      <w:pPr>
        <w:autoSpaceDE w:val="0"/>
        <w:autoSpaceDN w:val="0"/>
        <w:adjustRightInd w:val="0"/>
        <w:spacing w:after="0"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To check the mediating effect of perceived employability as stated in </w:t>
      </w:r>
      <w:r w:rsidR="003E4D40" w:rsidRPr="00410926">
        <w:rPr>
          <w:rFonts w:ascii="Times New Roman" w:hAnsi="Times New Roman" w:cs="Times New Roman"/>
          <w:sz w:val="24"/>
          <w:szCs w:val="24"/>
        </w:rPr>
        <w:t>H4</w:t>
      </w:r>
      <w:r w:rsidRPr="00410926">
        <w:rPr>
          <w:rFonts w:ascii="Times New Roman" w:hAnsi="Times New Roman" w:cs="Times New Roman"/>
          <w:sz w:val="24"/>
          <w:szCs w:val="24"/>
        </w:rPr>
        <w:t>, path analysis using SEM was used. The indirect effects were tested using the bootstrapping procedure at 95% confidence interval, and bootstrap re-samples of 2,000</w:t>
      </w:r>
      <w:r w:rsidR="003E4D40" w:rsidRPr="00410926">
        <w:rPr>
          <w:rFonts w:ascii="Times New Roman" w:hAnsi="Times New Roman" w:cs="Times New Roman"/>
          <w:sz w:val="24"/>
          <w:szCs w:val="24"/>
        </w:rPr>
        <w:t xml:space="preserve"> with </w:t>
      </w:r>
      <w:r w:rsidRPr="00410926">
        <w:rPr>
          <w:rFonts w:ascii="Times New Roman" w:hAnsi="Times New Roman" w:cs="Times New Roman"/>
          <w:sz w:val="24"/>
          <w:szCs w:val="24"/>
        </w:rPr>
        <w:t xml:space="preserve">bias-corrected confidence. </w:t>
      </w:r>
      <w:r w:rsidRPr="00410926">
        <w:rPr>
          <w:rFonts w:ascii="Times New Roman" w:hAnsi="Times New Roman" w:cs="Times New Roman"/>
          <w:sz w:val="24"/>
          <w:szCs w:val="24"/>
        </w:rPr>
        <w:lastRenderedPageBreak/>
        <w:t xml:space="preserve">Bootstrapping is a statistical re-sampling method that estimates the parameters of a model and their standard errors strictly from the sample (Preacher and Hayes, 2008). To check the mediating role of perceived employability in the relationship between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and life wellbeing, the indirect effect of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on life wellbeing was examined when perceived employability </w:t>
      </w:r>
      <w:r w:rsidR="003E4D40" w:rsidRPr="00410926">
        <w:rPr>
          <w:rFonts w:ascii="Times New Roman" w:hAnsi="Times New Roman" w:cs="Times New Roman"/>
          <w:sz w:val="24"/>
          <w:szCs w:val="24"/>
        </w:rPr>
        <w:t>was</w:t>
      </w:r>
      <w:r w:rsidRPr="00410926">
        <w:rPr>
          <w:rFonts w:ascii="Times New Roman" w:hAnsi="Times New Roman" w:cs="Times New Roman"/>
          <w:sz w:val="24"/>
          <w:szCs w:val="24"/>
        </w:rPr>
        <w:t xml:space="preserve"> incorporated into the model. Two separate models were drawn. Initially, the direct effect was analysed with SEM analysis, including dependent and independent variables. The direct effect of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on life wellbeing was found to be significant (β = 0.51, SE = 0.121, p&lt;0. 001). </w:t>
      </w:r>
      <w:r w:rsidR="003E4D40" w:rsidRPr="00410926">
        <w:rPr>
          <w:rFonts w:ascii="Times New Roman" w:hAnsi="Times New Roman" w:cs="Times New Roman"/>
          <w:sz w:val="24"/>
          <w:szCs w:val="24"/>
        </w:rPr>
        <w:t xml:space="preserve">Subsequently, the </w:t>
      </w:r>
      <w:r w:rsidRPr="00410926">
        <w:rPr>
          <w:rFonts w:ascii="Times New Roman" w:hAnsi="Times New Roman" w:cs="Times New Roman"/>
          <w:sz w:val="24"/>
          <w:szCs w:val="24"/>
        </w:rPr>
        <w:t>indirect effect was assessed with another SEM analysis including the three variables, depicting the mediation process as in Fig</w:t>
      </w:r>
      <w:r w:rsidR="003E4D40" w:rsidRPr="00410926">
        <w:rPr>
          <w:rFonts w:ascii="Times New Roman" w:hAnsi="Times New Roman" w:cs="Times New Roman"/>
          <w:sz w:val="24"/>
          <w:szCs w:val="24"/>
        </w:rPr>
        <w:t>ure 1</w:t>
      </w:r>
      <w:r w:rsidRPr="00410926">
        <w:rPr>
          <w:rFonts w:ascii="Times New Roman" w:hAnsi="Times New Roman" w:cs="Times New Roman"/>
          <w:sz w:val="24"/>
          <w:szCs w:val="24"/>
        </w:rPr>
        <w:t xml:space="preserve">. The results supported a significant indirect effect of </w:t>
      </w:r>
      <w:r w:rsidR="003E4D40" w:rsidRPr="00410926">
        <w:rPr>
          <w:rFonts w:ascii="Times New Roman" w:hAnsi="Times New Roman" w:cs="Times New Roman"/>
          <w:sz w:val="24"/>
          <w:szCs w:val="24"/>
        </w:rPr>
        <w:t xml:space="preserve">perceived employability </w:t>
      </w:r>
      <w:r w:rsidRPr="00410926">
        <w:rPr>
          <w:rFonts w:ascii="Times New Roman" w:hAnsi="Times New Roman" w:cs="Times New Roman"/>
          <w:sz w:val="24"/>
          <w:szCs w:val="24"/>
        </w:rPr>
        <w:t xml:space="preserve">in the relationship between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and life wellbeing (β = 0.20, SE = 0.068, p&lt;0. 001)</w:t>
      </w:r>
      <w:r w:rsidR="003E4D40" w:rsidRPr="00410926">
        <w:rPr>
          <w:rFonts w:ascii="Times New Roman" w:hAnsi="Times New Roman" w:cs="Times New Roman"/>
          <w:sz w:val="24"/>
          <w:szCs w:val="24"/>
        </w:rPr>
        <w:t xml:space="preserve"> as evidenced in Table 5. </w:t>
      </w:r>
    </w:p>
    <w:p w14:paraId="3009286C" w14:textId="77777777" w:rsidR="003E4D40" w:rsidRPr="00410926" w:rsidRDefault="003E4D40" w:rsidP="003E4D40">
      <w:pPr>
        <w:spacing w:line="360" w:lineRule="auto"/>
        <w:jc w:val="center"/>
        <w:rPr>
          <w:rFonts w:ascii="Times New Roman" w:hAnsi="Times New Roman" w:cs="Times New Roman"/>
          <w:sz w:val="24"/>
          <w:szCs w:val="24"/>
        </w:rPr>
      </w:pPr>
      <w:r w:rsidRPr="00410926">
        <w:rPr>
          <w:rFonts w:ascii="Times New Roman" w:hAnsi="Times New Roman" w:cs="Times New Roman"/>
          <w:sz w:val="24"/>
          <w:szCs w:val="24"/>
        </w:rPr>
        <w:t>Insert Table 5 Here</w:t>
      </w:r>
    </w:p>
    <w:p w14:paraId="43996DF4" w14:textId="3AB56A0C" w:rsidR="00D54147" w:rsidRPr="00410926" w:rsidRDefault="00D54147" w:rsidP="00D54147">
      <w:pPr>
        <w:autoSpaceDE w:val="0"/>
        <w:autoSpaceDN w:val="0"/>
        <w:adjustRightInd w:val="0"/>
        <w:spacing w:after="0" w:line="360" w:lineRule="auto"/>
        <w:jc w:val="both"/>
        <w:rPr>
          <w:rFonts w:ascii="Times New Roman" w:hAnsi="Times New Roman" w:cs="Times New Roman"/>
          <w:sz w:val="24"/>
          <w:szCs w:val="24"/>
        </w:rPr>
      </w:pPr>
      <w:r w:rsidRPr="00410926">
        <w:rPr>
          <w:rFonts w:ascii="Times New Roman" w:hAnsi="Times New Roman" w:cs="Times New Roman"/>
          <w:sz w:val="24"/>
          <w:szCs w:val="24"/>
        </w:rPr>
        <w:t>Further</w:t>
      </w:r>
      <w:r w:rsidR="003E4D40" w:rsidRPr="00410926">
        <w:rPr>
          <w:rFonts w:ascii="Times New Roman" w:hAnsi="Times New Roman" w:cs="Times New Roman"/>
          <w:sz w:val="24"/>
          <w:szCs w:val="24"/>
        </w:rPr>
        <w:t>more</w:t>
      </w:r>
      <w:r w:rsidRPr="00410926">
        <w:rPr>
          <w:rFonts w:ascii="Times New Roman" w:hAnsi="Times New Roman" w:cs="Times New Roman"/>
          <w:sz w:val="24"/>
          <w:szCs w:val="24"/>
        </w:rPr>
        <w:t xml:space="preserve">, it was also found that after controlling the mediating variable (perceived employability), the relationship between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and life wellbeing remained statistically significant (β = 0.32, SE = 0.11, p&lt;0. 001)</w:t>
      </w:r>
      <w:r w:rsidR="00B35C17" w:rsidRPr="00410926">
        <w:rPr>
          <w:rFonts w:ascii="Times New Roman" w:hAnsi="Times New Roman" w:cs="Times New Roman"/>
          <w:sz w:val="24"/>
          <w:szCs w:val="24"/>
        </w:rPr>
        <w:t xml:space="preserve">. There was also a </w:t>
      </w:r>
      <w:r w:rsidRPr="00410926">
        <w:rPr>
          <w:rFonts w:ascii="Times New Roman" w:hAnsi="Times New Roman" w:cs="Times New Roman"/>
          <w:sz w:val="24"/>
          <w:szCs w:val="24"/>
        </w:rPr>
        <w:t>reduction in the direct effect (i.e., the strength of relationship reduced from 0.51** to 0.32**)</w:t>
      </w:r>
      <w:r w:rsidR="00B35C17" w:rsidRPr="00410926">
        <w:rPr>
          <w:rFonts w:ascii="Times New Roman" w:hAnsi="Times New Roman" w:cs="Times New Roman"/>
          <w:sz w:val="24"/>
          <w:szCs w:val="24"/>
        </w:rPr>
        <w:t xml:space="preserve">, </w:t>
      </w:r>
      <w:r w:rsidRPr="00410926">
        <w:rPr>
          <w:rFonts w:ascii="Times New Roman" w:hAnsi="Times New Roman" w:cs="Times New Roman"/>
          <w:sz w:val="24"/>
          <w:szCs w:val="24"/>
        </w:rPr>
        <w:t>indicat</w:t>
      </w:r>
      <w:r w:rsidR="00B35C17" w:rsidRPr="00410926">
        <w:rPr>
          <w:rFonts w:ascii="Times New Roman" w:hAnsi="Times New Roman" w:cs="Times New Roman"/>
          <w:sz w:val="24"/>
          <w:szCs w:val="24"/>
        </w:rPr>
        <w:t>ing</w:t>
      </w:r>
      <w:r w:rsidRPr="00410926">
        <w:rPr>
          <w:rFonts w:ascii="Times New Roman" w:hAnsi="Times New Roman" w:cs="Times New Roman"/>
          <w:sz w:val="24"/>
          <w:szCs w:val="24"/>
        </w:rPr>
        <w:t xml:space="preserve"> the partial mediating role of perceived employability. Thus</w:t>
      </w:r>
      <w:r w:rsidR="00B35C17" w:rsidRPr="00410926">
        <w:rPr>
          <w:rFonts w:ascii="Times New Roman" w:hAnsi="Times New Roman" w:cs="Times New Roman"/>
          <w:sz w:val="24"/>
          <w:szCs w:val="24"/>
        </w:rPr>
        <w:t>, H4 was supported.</w:t>
      </w:r>
    </w:p>
    <w:p w14:paraId="63C6E9F4" w14:textId="77777777" w:rsidR="00187134" w:rsidRPr="00410926" w:rsidRDefault="00187134" w:rsidP="00187134">
      <w:pPr>
        <w:autoSpaceDE w:val="0"/>
        <w:autoSpaceDN w:val="0"/>
        <w:adjustRightInd w:val="0"/>
        <w:spacing w:after="0" w:line="240" w:lineRule="auto"/>
        <w:rPr>
          <w:rFonts w:ascii="Times New Roman" w:hAnsi="Times New Roman" w:cs="Times New Roman"/>
          <w:sz w:val="24"/>
          <w:szCs w:val="24"/>
        </w:rPr>
      </w:pPr>
    </w:p>
    <w:p w14:paraId="74D75EB8" w14:textId="77777777" w:rsidR="004B7951" w:rsidRPr="00410926" w:rsidRDefault="004B7951" w:rsidP="00CC133C">
      <w:pPr>
        <w:spacing w:line="360" w:lineRule="auto"/>
        <w:jc w:val="both"/>
        <w:rPr>
          <w:rFonts w:ascii="Times New Roman" w:hAnsi="Times New Roman" w:cs="Times New Roman"/>
          <w:b/>
          <w:bCs/>
          <w:sz w:val="24"/>
          <w:szCs w:val="24"/>
        </w:rPr>
      </w:pPr>
    </w:p>
    <w:p w14:paraId="2F6E2FD4" w14:textId="5E1A3276" w:rsidR="000C2686" w:rsidRPr="00410926" w:rsidRDefault="00C40189" w:rsidP="00CC133C">
      <w:pPr>
        <w:spacing w:line="360" w:lineRule="auto"/>
        <w:jc w:val="both"/>
        <w:rPr>
          <w:rFonts w:ascii="Times New Roman" w:hAnsi="Times New Roman" w:cs="Times New Roman"/>
          <w:b/>
          <w:bCs/>
          <w:sz w:val="24"/>
          <w:szCs w:val="24"/>
        </w:rPr>
      </w:pPr>
      <w:bookmarkStart w:id="9" w:name="_Hlk76657877"/>
      <w:r w:rsidRPr="00410926">
        <w:rPr>
          <w:rFonts w:ascii="Times New Roman" w:hAnsi="Times New Roman" w:cs="Times New Roman"/>
          <w:b/>
          <w:bCs/>
          <w:sz w:val="24"/>
          <w:szCs w:val="24"/>
        </w:rPr>
        <w:t>6</w:t>
      </w:r>
      <w:r w:rsidR="005C3E59" w:rsidRPr="00410926">
        <w:rPr>
          <w:rFonts w:ascii="Times New Roman" w:hAnsi="Times New Roman" w:cs="Times New Roman"/>
          <w:b/>
          <w:bCs/>
          <w:sz w:val="24"/>
          <w:szCs w:val="24"/>
        </w:rPr>
        <w:t xml:space="preserve">. </w:t>
      </w:r>
      <w:r w:rsidR="004B7951" w:rsidRPr="00410926">
        <w:rPr>
          <w:rFonts w:ascii="Times New Roman" w:hAnsi="Times New Roman" w:cs="Times New Roman"/>
          <w:b/>
          <w:bCs/>
          <w:sz w:val="24"/>
          <w:szCs w:val="24"/>
        </w:rPr>
        <w:t>Discussion</w:t>
      </w:r>
    </w:p>
    <w:p w14:paraId="6CF834F2" w14:textId="23390CAC" w:rsidR="00270A20" w:rsidRPr="00410926" w:rsidRDefault="00E02ECA" w:rsidP="00270A20">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Previous research</w:t>
      </w:r>
      <w:r w:rsidR="00270A20" w:rsidRPr="00410926">
        <w:rPr>
          <w:rFonts w:ascii="Times New Roman" w:hAnsi="Times New Roman" w:cs="Times New Roman"/>
          <w:sz w:val="24"/>
          <w:szCs w:val="24"/>
        </w:rPr>
        <w:t xml:space="preserve"> in career psychology has suggested </w:t>
      </w:r>
      <w:r w:rsidRPr="00410926">
        <w:rPr>
          <w:rFonts w:ascii="Times New Roman" w:hAnsi="Times New Roman" w:cs="Times New Roman"/>
          <w:sz w:val="24"/>
          <w:szCs w:val="24"/>
        </w:rPr>
        <w:t xml:space="preserve">the role </w:t>
      </w:r>
      <w:r w:rsidR="00270A20" w:rsidRPr="00410926">
        <w:rPr>
          <w:rFonts w:ascii="Times New Roman" w:hAnsi="Times New Roman" w:cs="Times New Roman"/>
          <w:sz w:val="24"/>
          <w:szCs w:val="24"/>
        </w:rPr>
        <w:t xml:space="preserve">that </w:t>
      </w:r>
      <w:r w:rsidRPr="00410926">
        <w:rPr>
          <w:rFonts w:ascii="Times New Roman" w:hAnsi="Times New Roman" w:cs="Times New Roman"/>
          <w:sz w:val="24"/>
          <w:szCs w:val="24"/>
        </w:rPr>
        <w:t>positive psychological resources</w:t>
      </w:r>
      <w:r w:rsidR="00270A20" w:rsidRPr="00410926">
        <w:rPr>
          <w:rFonts w:ascii="Times New Roman" w:hAnsi="Times New Roman" w:cs="Times New Roman"/>
          <w:sz w:val="24"/>
          <w:szCs w:val="24"/>
        </w:rPr>
        <w:t xml:space="preserve"> can play in promoting positive career outcomes for individuals (Rothwell </w:t>
      </w:r>
      <w:r w:rsidR="00270A20" w:rsidRPr="00410926">
        <w:rPr>
          <w:rFonts w:ascii="Times New Roman" w:hAnsi="Times New Roman" w:cs="Times New Roman"/>
          <w:i/>
          <w:iCs/>
          <w:sz w:val="24"/>
          <w:szCs w:val="24"/>
        </w:rPr>
        <w:t>et al.</w:t>
      </w:r>
      <w:r w:rsidR="00270A20" w:rsidRPr="00410926">
        <w:rPr>
          <w:rFonts w:ascii="Times New Roman" w:hAnsi="Times New Roman" w:cs="Times New Roman"/>
          <w:sz w:val="24"/>
          <w:szCs w:val="24"/>
        </w:rPr>
        <w:t xml:space="preserve">, 2009; </w:t>
      </w:r>
      <w:proofErr w:type="spellStart"/>
      <w:r w:rsidR="00270A20" w:rsidRPr="00410926">
        <w:rPr>
          <w:rFonts w:ascii="Times New Roman" w:hAnsi="Times New Roman" w:cs="Times New Roman"/>
          <w:sz w:val="24"/>
          <w:szCs w:val="24"/>
        </w:rPr>
        <w:t>Zakkariya</w:t>
      </w:r>
      <w:proofErr w:type="spellEnd"/>
      <w:r w:rsidR="00270A20" w:rsidRPr="00410926">
        <w:rPr>
          <w:rFonts w:ascii="Times New Roman" w:hAnsi="Times New Roman" w:cs="Times New Roman"/>
          <w:sz w:val="24"/>
          <w:szCs w:val="24"/>
        </w:rPr>
        <w:t xml:space="preserve"> et al., 2020)</w:t>
      </w:r>
      <w:r w:rsidRPr="00410926">
        <w:rPr>
          <w:rFonts w:ascii="Times New Roman" w:hAnsi="Times New Roman" w:cs="Times New Roman"/>
          <w:sz w:val="24"/>
          <w:szCs w:val="24"/>
        </w:rPr>
        <w:t>.</w:t>
      </w:r>
      <w:r w:rsidR="00270A20" w:rsidRPr="00410926">
        <w:rPr>
          <w:rFonts w:ascii="Times New Roman" w:hAnsi="Times New Roman" w:cs="Times New Roman"/>
          <w:sz w:val="24"/>
          <w:szCs w:val="24"/>
        </w:rPr>
        <w:t xml:space="preserve"> In this present study</w:t>
      </w:r>
      <w:r w:rsidR="00911751" w:rsidRPr="00410926">
        <w:rPr>
          <w:rFonts w:ascii="Times New Roman" w:hAnsi="Times New Roman" w:cs="Times New Roman"/>
          <w:sz w:val="24"/>
          <w:szCs w:val="24"/>
        </w:rPr>
        <w:t>,</w:t>
      </w:r>
      <w:r w:rsidR="00270A20" w:rsidRPr="00410926">
        <w:rPr>
          <w:rFonts w:ascii="Times New Roman" w:hAnsi="Times New Roman" w:cs="Times New Roman"/>
          <w:sz w:val="24"/>
          <w:szCs w:val="24"/>
        </w:rPr>
        <w:t xml:space="preserve"> we integrate the career psychology literature into the vocational behaviour literature and the HRM literature streams to reiterate </w:t>
      </w:r>
      <w:r w:rsidRPr="00410926">
        <w:rPr>
          <w:rFonts w:ascii="Times New Roman" w:hAnsi="Times New Roman" w:cs="Times New Roman"/>
          <w:sz w:val="24"/>
          <w:szCs w:val="24"/>
        </w:rPr>
        <w:t xml:space="preserve">the importance of perceived employability and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in determining </w:t>
      </w:r>
      <w:r w:rsidR="00270A20" w:rsidRPr="00410926">
        <w:rPr>
          <w:rFonts w:ascii="Times New Roman" w:hAnsi="Times New Roman" w:cs="Times New Roman"/>
          <w:sz w:val="24"/>
          <w:szCs w:val="24"/>
        </w:rPr>
        <w:t xml:space="preserve">life wellbeing in students and </w:t>
      </w:r>
      <w:r w:rsidRPr="00410926">
        <w:rPr>
          <w:rFonts w:ascii="Times New Roman" w:hAnsi="Times New Roman" w:cs="Times New Roman"/>
          <w:sz w:val="24"/>
          <w:szCs w:val="24"/>
        </w:rPr>
        <w:t>graduates</w:t>
      </w:r>
      <w:r w:rsidR="00270A20" w:rsidRPr="00410926">
        <w:rPr>
          <w:rFonts w:ascii="Times New Roman" w:hAnsi="Times New Roman" w:cs="Times New Roman"/>
          <w:sz w:val="24"/>
          <w:szCs w:val="24"/>
        </w:rPr>
        <w:t xml:space="preserve">. Our findings show the </w:t>
      </w:r>
      <w:bookmarkStart w:id="10" w:name="_Hlk76662994"/>
      <w:r w:rsidRPr="00410926">
        <w:rPr>
          <w:rFonts w:ascii="Times New Roman" w:hAnsi="Times New Roman" w:cs="Times New Roman"/>
          <w:sz w:val="24"/>
          <w:szCs w:val="24"/>
        </w:rPr>
        <w:t xml:space="preserve">positive predictive role of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and </w:t>
      </w:r>
      <w:r w:rsidR="00270A20" w:rsidRPr="00410926">
        <w:rPr>
          <w:rFonts w:ascii="Times New Roman" w:hAnsi="Times New Roman" w:cs="Times New Roman"/>
          <w:sz w:val="24"/>
          <w:szCs w:val="24"/>
        </w:rPr>
        <w:t>perceived employability</w:t>
      </w:r>
      <w:r w:rsidRPr="00410926">
        <w:rPr>
          <w:rFonts w:ascii="Times New Roman" w:hAnsi="Times New Roman" w:cs="Times New Roman"/>
          <w:sz w:val="24"/>
          <w:szCs w:val="24"/>
        </w:rPr>
        <w:t xml:space="preserve"> on the life wellbeing of management </w:t>
      </w:r>
      <w:r w:rsidR="00270A20" w:rsidRPr="00410926">
        <w:rPr>
          <w:rFonts w:ascii="Times New Roman" w:hAnsi="Times New Roman" w:cs="Times New Roman"/>
          <w:sz w:val="24"/>
          <w:szCs w:val="24"/>
        </w:rPr>
        <w:t xml:space="preserve">students and </w:t>
      </w:r>
      <w:r w:rsidRPr="00410926">
        <w:rPr>
          <w:rFonts w:ascii="Times New Roman" w:hAnsi="Times New Roman" w:cs="Times New Roman"/>
          <w:sz w:val="24"/>
          <w:szCs w:val="24"/>
        </w:rPr>
        <w:t xml:space="preserve">graduates. A mediating role of perceived employability </w:t>
      </w:r>
      <w:r w:rsidR="00270A20" w:rsidRPr="00410926">
        <w:rPr>
          <w:rFonts w:ascii="Times New Roman" w:hAnsi="Times New Roman" w:cs="Times New Roman"/>
          <w:sz w:val="24"/>
          <w:szCs w:val="24"/>
        </w:rPr>
        <w:t>on</w:t>
      </w:r>
      <w:r w:rsidRPr="00410926">
        <w:rPr>
          <w:rFonts w:ascii="Times New Roman" w:hAnsi="Times New Roman" w:cs="Times New Roman"/>
          <w:sz w:val="24"/>
          <w:szCs w:val="24"/>
        </w:rPr>
        <w:t xml:space="preserve"> the relationship between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and life wellbeing is also reported. The findings support the assumption that management students with high </w:t>
      </w:r>
      <w:r w:rsidR="00270A20" w:rsidRPr="00410926">
        <w:rPr>
          <w:rFonts w:ascii="Times New Roman" w:hAnsi="Times New Roman" w:cs="Times New Roman"/>
          <w:sz w:val="24"/>
          <w:szCs w:val="24"/>
        </w:rPr>
        <w:t xml:space="preserve">levels of </w:t>
      </w:r>
      <w:proofErr w:type="spellStart"/>
      <w:r w:rsidR="00270A20" w:rsidRPr="00410926">
        <w:rPr>
          <w:rFonts w:ascii="Times New Roman" w:hAnsi="Times New Roman" w:cs="Times New Roman"/>
          <w:sz w:val="24"/>
          <w:szCs w:val="24"/>
        </w:rPr>
        <w:t>PsyCap</w:t>
      </w:r>
      <w:proofErr w:type="spellEnd"/>
      <w:r w:rsidR="00270A20" w:rsidRPr="00410926">
        <w:rPr>
          <w:rFonts w:ascii="Times New Roman" w:hAnsi="Times New Roman" w:cs="Times New Roman"/>
          <w:sz w:val="24"/>
          <w:szCs w:val="24"/>
        </w:rPr>
        <w:t xml:space="preserve"> have higher levels of perceived employability and life wellbeing. </w:t>
      </w:r>
    </w:p>
    <w:p w14:paraId="3D8901A1" w14:textId="5A94442B" w:rsidR="00E02ECA" w:rsidRPr="00410926" w:rsidRDefault="00E02ECA" w:rsidP="00270A20">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rPr>
        <w:t>Of course, the resources that students accumulate during their studies play an essential role in building a sustainable career. The current working environment implies that</w:t>
      </w:r>
      <w:r w:rsidR="00270A20" w:rsidRPr="00410926">
        <w:rPr>
          <w:rFonts w:ascii="Times New Roman" w:hAnsi="Times New Roman" w:cs="Times New Roman"/>
          <w:sz w:val="24"/>
          <w:szCs w:val="24"/>
        </w:rPr>
        <w:t xml:space="preserve"> graduates </w:t>
      </w:r>
      <w:r w:rsidR="00270A20" w:rsidRPr="00410926">
        <w:rPr>
          <w:rFonts w:ascii="Times New Roman" w:hAnsi="Times New Roman" w:cs="Times New Roman"/>
          <w:sz w:val="24"/>
          <w:szCs w:val="24"/>
        </w:rPr>
        <w:lastRenderedPageBreak/>
        <w:t xml:space="preserve">entering the </w:t>
      </w:r>
      <w:r w:rsidRPr="00410926">
        <w:rPr>
          <w:rFonts w:ascii="Times New Roman" w:hAnsi="Times New Roman" w:cs="Times New Roman"/>
          <w:sz w:val="24"/>
          <w:szCs w:val="24"/>
        </w:rPr>
        <w:t>labo</w:t>
      </w:r>
      <w:r w:rsidR="00270A20" w:rsidRPr="00410926">
        <w:rPr>
          <w:rFonts w:ascii="Times New Roman" w:hAnsi="Times New Roman" w:cs="Times New Roman"/>
          <w:sz w:val="24"/>
          <w:szCs w:val="24"/>
        </w:rPr>
        <w:t>u</w:t>
      </w:r>
      <w:r w:rsidRPr="00410926">
        <w:rPr>
          <w:rFonts w:ascii="Times New Roman" w:hAnsi="Times New Roman" w:cs="Times New Roman"/>
          <w:sz w:val="24"/>
          <w:szCs w:val="24"/>
        </w:rPr>
        <w:t xml:space="preserve">r market face </w:t>
      </w:r>
      <w:r w:rsidR="00270A20" w:rsidRPr="00410926">
        <w:rPr>
          <w:rFonts w:ascii="Times New Roman" w:hAnsi="Times New Roman" w:cs="Times New Roman"/>
          <w:sz w:val="24"/>
          <w:szCs w:val="24"/>
        </w:rPr>
        <w:t xml:space="preserve">the challenge of significant competition for jobs leading to an increased risk of underemployment or </w:t>
      </w:r>
      <w:r w:rsidRPr="00410926">
        <w:rPr>
          <w:rFonts w:ascii="Times New Roman" w:hAnsi="Times New Roman" w:cs="Times New Roman"/>
          <w:sz w:val="24"/>
          <w:szCs w:val="24"/>
        </w:rPr>
        <w:t>unemployment</w:t>
      </w:r>
      <w:r w:rsidR="00270A20" w:rsidRPr="00410926">
        <w:rPr>
          <w:rFonts w:ascii="Times New Roman" w:hAnsi="Times New Roman" w:cs="Times New Roman"/>
          <w:sz w:val="24"/>
          <w:szCs w:val="24"/>
        </w:rPr>
        <w:t xml:space="preserve"> </w:t>
      </w:r>
      <w:r w:rsidRPr="00410926">
        <w:rPr>
          <w:rFonts w:ascii="Times New Roman" w:hAnsi="Times New Roman" w:cs="Times New Roman"/>
          <w:sz w:val="24"/>
          <w:szCs w:val="24"/>
        </w:rPr>
        <w:t>(</w:t>
      </w:r>
      <w:proofErr w:type="spellStart"/>
      <w:r w:rsidRPr="00410926">
        <w:rPr>
          <w:rFonts w:ascii="Times New Roman" w:hAnsi="Times New Roman" w:cs="Times New Roman"/>
          <w:sz w:val="24"/>
          <w:szCs w:val="24"/>
        </w:rPr>
        <w:t>Baluku</w:t>
      </w:r>
      <w:proofErr w:type="spellEnd"/>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2020). Previous studies have hinted that positive personal resources predict perceived employability in normal</w:t>
      </w:r>
      <w:r w:rsidR="00270A20" w:rsidRPr="00410926">
        <w:rPr>
          <w:rFonts w:ascii="Times New Roman" w:hAnsi="Times New Roman" w:cs="Times New Roman"/>
          <w:sz w:val="24"/>
          <w:szCs w:val="24"/>
        </w:rPr>
        <w:t xml:space="preserve"> labour market</w:t>
      </w:r>
      <w:r w:rsidRPr="00410926">
        <w:rPr>
          <w:rFonts w:ascii="Times New Roman" w:hAnsi="Times New Roman" w:cs="Times New Roman"/>
          <w:sz w:val="24"/>
          <w:szCs w:val="24"/>
        </w:rPr>
        <w:t xml:space="preserve"> conditions only (</w:t>
      </w:r>
      <w:r w:rsidR="00270A20" w:rsidRPr="00410926">
        <w:rPr>
          <w:rFonts w:ascii="Times New Roman" w:hAnsi="Times New Roman" w:cs="Times New Roman"/>
          <w:sz w:val="24"/>
          <w:szCs w:val="24"/>
        </w:rPr>
        <w:t xml:space="preserve">e.g., </w:t>
      </w:r>
      <w:r w:rsidRPr="00410926">
        <w:rPr>
          <w:rFonts w:ascii="Times New Roman" w:hAnsi="Times New Roman" w:cs="Times New Roman"/>
          <w:sz w:val="24"/>
          <w:szCs w:val="24"/>
        </w:rPr>
        <w:t xml:space="preserve">Low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2020). However, </w:t>
      </w:r>
      <w:r w:rsidR="00270A20" w:rsidRPr="00410926">
        <w:rPr>
          <w:rFonts w:ascii="Times New Roman" w:hAnsi="Times New Roman" w:cs="Times New Roman"/>
          <w:sz w:val="24"/>
          <w:szCs w:val="24"/>
        </w:rPr>
        <w:t xml:space="preserve">despite the </w:t>
      </w:r>
      <w:r w:rsidRPr="00410926">
        <w:rPr>
          <w:rFonts w:ascii="Times New Roman" w:hAnsi="Times New Roman" w:cs="Times New Roman"/>
          <w:sz w:val="24"/>
          <w:szCs w:val="24"/>
        </w:rPr>
        <w:t>cross-sectional</w:t>
      </w:r>
      <w:r w:rsidR="00270A20" w:rsidRPr="00410926">
        <w:rPr>
          <w:rFonts w:ascii="Times New Roman" w:hAnsi="Times New Roman" w:cs="Times New Roman"/>
          <w:sz w:val="24"/>
          <w:szCs w:val="24"/>
        </w:rPr>
        <w:t xml:space="preserve"> nature of this current study, the findings </w:t>
      </w:r>
      <w:r w:rsidRPr="00410926">
        <w:rPr>
          <w:rFonts w:ascii="Times New Roman" w:hAnsi="Times New Roman" w:cs="Times New Roman"/>
          <w:sz w:val="24"/>
          <w:szCs w:val="24"/>
        </w:rPr>
        <w:t xml:space="preserve">hint </w:t>
      </w:r>
      <w:r w:rsidR="00270A20" w:rsidRPr="00410926">
        <w:rPr>
          <w:rFonts w:ascii="Times New Roman" w:hAnsi="Times New Roman" w:cs="Times New Roman"/>
          <w:sz w:val="24"/>
          <w:szCs w:val="24"/>
        </w:rPr>
        <w:t xml:space="preserve">that </w:t>
      </w:r>
      <w:r w:rsidRPr="00410926">
        <w:rPr>
          <w:rFonts w:ascii="Times New Roman" w:hAnsi="Times New Roman" w:cs="Times New Roman"/>
          <w:sz w:val="24"/>
          <w:szCs w:val="24"/>
        </w:rPr>
        <w:t>the predictive role of positive personal resources</w:t>
      </w:r>
      <w:r w:rsidR="00270A20" w:rsidRPr="00410926">
        <w:rPr>
          <w:rFonts w:ascii="Times New Roman" w:hAnsi="Times New Roman" w:cs="Times New Roman"/>
          <w:sz w:val="24"/>
          <w:szCs w:val="24"/>
        </w:rPr>
        <w:t xml:space="preserve"> also applies during times of challenging job markets (e.g. during the Covid-19 pandemic).</w:t>
      </w:r>
    </w:p>
    <w:p w14:paraId="4C105561" w14:textId="5BA2FBA2" w:rsidR="00E02ECA" w:rsidRPr="00410926" w:rsidRDefault="00E02ECA" w:rsidP="002A6A62">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rPr>
        <w:t xml:space="preserve">The predictive power of perceived employability for </w:t>
      </w:r>
      <w:r w:rsidR="00270A20" w:rsidRPr="00410926">
        <w:rPr>
          <w:rFonts w:ascii="Times New Roman" w:hAnsi="Times New Roman" w:cs="Times New Roman"/>
          <w:sz w:val="24"/>
          <w:szCs w:val="24"/>
        </w:rPr>
        <w:t xml:space="preserve">determining </w:t>
      </w:r>
      <w:r w:rsidR="00911751" w:rsidRPr="00410926">
        <w:rPr>
          <w:rFonts w:ascii="Times New Roman" w:hAnsi="Times New Roman" w:cs="Times New Roman"/>
          <w:sz w:val="24"/>
          <w:szCs w:val="24"/>
        </w:rPr>
        <w:t xml:space="preserve">the </w:t>
      </w:r>
      <w:r w:rsidRPr="00410926">
        <w:rPr>
          <w:rFonts w:ascii="Times New Roman" w:hAnsi="Times New Roman" w:cs="Times New Roman"/>
          <w:sz w:val="24"/>
          <w:szCs w:val="24"/>
        </w:rPr>
        <w:t>health and wellbeing</w:t>
      </w:r>
      <w:r w:rsidR="00270A20" w:rsidRPr="00410926">
        <w:rPr>
          <w:rFonts w:ascii="Times New Roman" w:hAnsi="Times New Roman" w:cs="Times New Roman"/>
          <w:sz w:val="24"/>
          <w:szCs w:val="24"/>
        </w:rPr>
        <w:t xml:space="preserve"> of employees has previously been discussed in the vocational behaviour literature (e.g., </w:t>
      </w:r>
      <w:proofErr w:type="spellStart"/>
      <w:r w:rsidR="00D70286" w:rsidRPr="00410926">
        <w:rPr>
          <w:rFonts w:ascii="Times New Roman" w:hAnsi="Times New Roman" w:cs="Times New Roman"/>
          <w:sz w:val="24"/>
          <w:szCs w:val="24"/>
        </w:rPr>
        <w:t>Berntson</w:t>
      </w:r>
      <w:proofErr w:type="spellEnd"/>
      <w:r w:rsidR="00D70286" w:rsidRPr="00410926">
        <w:rPr>
          <w:rFonts w:ascii="Times New Roman" w:hAnsi="Times New Roman" w:cs="Times New Roman"/>
          <w:sz w:val="24"/>
          <w:szCs w:val="24"/>
        </w:rPr>
        <w:t xml:space="preserve"> and </w:t>
      </w:r>
      <w:proofErr w:type="spellStart"/>
      <w:r w:rsidR="00D70286" w:rsidRPr="00410926">
        <w:rPr>
          <w:rFonts w:ascii="Times New Roman" w:hAnsi="Times New Roman" w:cs="Times New Roman"/>
          <w:sz w:val="24"/>
          <w:szCs w:val="24"/>
        </w:rPr>
        <w:t>Marklund</w:t>
      </w:r>
      <w:proofErr w:type="spellEnd"/>
      <w:r w:rsidR="00D70286" w:rsidRPr="00410926">
        <w:rPr>
          <w:rFonts w:ascii="Times New Roman" w:hAnsi="Times New Roman" w:cs="Times New Roman"/>
          <w:sz w:val="24"/>
          <w:szCs w:val="24"/>
        </w:rPr>
        <w:t xml:space="preserve">, 2007; De </w:t>
      </w:r>
      <w:proofErr w:type="spellStart"/>
      <w:r w:rsidR="00D70286" w:rsidRPr="00410926">
        <w:rPr>
          <w:rFonts w:ascii="Times New Roman" w:hAnsi="Times New Roman" w:cs="Times New Roman"/>
          <w:sz w:val="24"/>
          <w:szCs w:val="24"/>
        </w:rPr>
        <w:t>Cuyper</w:t>
      </w:r>
      <w:proofErr w:type="spellEnd"/>
      <w:r w:rsidR="00D70286" w:rsidRPr="00410926">
        <w:rPr>
          <w:rFonts w:ascii="Times New Roman" w:hAnsi="Times New Roman" w:cs="Times New Roman"/>
          <w:sz w:val="24"/>
          <w:szCs w:val="24"/>
        </w:rPr>
        <w:t xml:space="preserve"> </w:t>
      </w:r>
      <w:r w:rsidR="00D70286" w:rsidRPr="00410926">
        <w:rPr>
          <w:rFonts w:ascii="Times New Roman" w:hAnsi="Times New Roman" w:cs="Times New Roman"/>
          <w:i/>
          <w:iCs/>
          <w:sz w:val="24"/>
          <w:szCs w:val="24"/>
        </w:rPr>
        <w:t>et al</w:t>
      </w:r>
      <w:r w:rsidR="00D70286" w:rsidRPr="00410926">
        <w:rPr>
          <w:rFonts w:ascii="Times New Roman" w:hAnsi="Times New Roman" w:cs="Times New Roman"/>
          <w:sz w:val="24"/>
          <w:szCs w:val="24"/>
        </w:rPr>
        <w:t xml:space="preserve">. 2008; </w:t>
      </w:r>
      <w:proofErr w:type="spellStart"/>
      <w:r w:rsidR="00D70286" w:rsidRPr="00410926">
        <w:rPr>
          <w:rFonts w:ascii="Times New Roman" w:hAnsi="Times New Roman" w:cs="Times New Roman"/>
          <w:sz w:val="24"/>
          <w:szCs w:val="24"/>
        </w:rPr>
        <w:t>Vanhercke</w:t>
      </w:r>
      <w:proofErr w:type="spellEnd"/>
      <w:r w:rsidR="00D70286" w:rsidRPr="00410926">
        <w:rPr>
          <w:rFonts w:ascii="Times New Roman" w:hAnsi="Times New Roman" w:cs="Times New Roman"/>
          <w:sz w:val="24"/>
          <w:szCs w:val="24"/>
        </w:rPr>
        <w:t xml:space="preserve"> </w:t>
      </w:r>
      <w:r w:rsidR="00D70286" w:rsidRPr="00410926">
        <w:rPr>
          <w:rFonts w:ascii="Times New Roman" w:hAnsi="Times New Roman" w:cs="Times New Roman"/>
          <w:i/>
          <w:iCs/>
          <w:sz w:val="24"/>
          <w:szCs w:val="24"/>
        </w:rPr>
        <w:t xml:space="preserve">et </w:t>
      </w:r>
      <w:r w:rsidR="00D70286" w:rsidRPr="00410926">
        <w:rPr>
          <w:rFonts w:ascii="Times New Roman" w:hAnsi="Times New Roman" w:cs="Times New Roman"/>
          <w:sz w:val="24"/>
          <w:szCs w:val="24"/>
        </w:rPr>
        <w:t>al., 2016</w:t>
      </w:r>
      <w:r w:rsidR="00270A20" w:rsidRPr="00410926">
        <w:rPr>
          <w:rFonts w:ascii="Times New Roman" w:hAnsi="Times New Roman" w:cs="Times New Roman"/>
          <w:sz w:val="24"/>
          <w:szCs w:val="24"/>
        </w:rPr>
        <w:t xml:space="preserve">). However, few empirical studies have explored </w:t>
      </w:r>
      <w:r w:rsidRPr="00410926">
        <w:rPr>
          <w:rFonts w:ascii="Times New Roman" w:hAnsi="Times New Roman" w:cs="Times New Roman"/>
          <w:sz w:val="24"/>
          <w:szCs w:val="24"/>
        </w:rPr>
        <w:t>th</w:t>
      </w:r>
      <w:r w:rsidR="00270A20" w:rsidRPr="00410926">
        <w:rPr>
          <w:rFonts w:ascii="Times New Roman" w:hAnsi="Times New Roman" w:cs="Times New Roman"/>
          <w:sz w:val="24"/>
          <w:szCs w:val="24"/>
        </w:rPr>
        <w:t>is</w:t>
      </w:r>
      <w:r w:rsidRPr="00410926">
        <w:rPr>
          <w:rFonts w:ascii="Times New Roman" w:hAnsi="Times New Roman" w:cs="Times New Roman"/>
          <w:sz w:val="24"/>
          <w:szCs w:val="24"/>
        </w:rPr>
        <w:t xml:space="preserve"> association at the early career stage</w:t>
      </w:r>
      <w:r w:rsidR="00270A20" w:rsidRPr="00410926">
        <w:rPr>
          <w:rFonts w:ascii="Times New Roman" w:hAnsi="Times New Roman" w:cs="Times New Roman"/>
          <w:sz w:val="24"/>
          <w:szCs w:val="24"/>
        </w:rPr>
        <w:t xml:space="preserve"> during a time when the job market is undergoing a downturn for management graduates such as the current setting </w:t>
      </w:r>
      <w:r w:rsidR="00D70286" w:rsidRPr="00410926">
        <w:rPr>
          <w:rFonts w:ascii="Times New Roman" w:hAnsi="Times New Roman" w:cs="Times New Roman"/>
          <w:sz w:val="24"/>
          <w:szCs w:val="24"/>
        </w:rPr>
        <w:t>caused by a global level chance event of the Covid-19 pandemic (</w:t>
      </w:r>
      <w:proofErr w:type="spellStart"/>
      <w:r w:rsidR="00D70286" w:rsidRPr="00410926">
        <w:rPr>
          <w:rFonts w:ascii="Times New Roman" w:hAnsi="Times New Roman" w:cs="Times New Roman"/>
          <w:sz w:val="24"/>
          <w:szCs w:val="24"/>
        </w:rPr>
        <w:t>Akkermans</w:t>
      </w:r>
      <w:proofErr w:type="spellEnd"/>
      <w:r w:rsidR="00D70286" w:rsidRPr="00410926">
        <w:rPr>
          <w:rFonts w:ascii="Times New Roman" w:hAnsi="Times New Roman" w:cs="Times New Roman"/>
          <w:sz w:val="24"/>
          <w:szCs w:val="24"/>
        </w:rPr>
        <w:t xml:space="preserve"> </w:t>
      </w:r>
      <w:r w:rsidR="00D70286" w:rsidRPr="00410926">
        <w:rPr>
          <w:rFonts w:ascii="Times New Roman" w:hAnsi="Times New Roman" w:cs="Times New Roman"/>
          <w:i/>
          <w:iCs/>
          <w:sz w:val="24"/>
          <w:szCs w:val="24"/>
        </w:rPr>
        <w:t>et al.</w:t>
      </w:r>
      <w:r w:rsidR="00D70286" w:rsidRPr="00410926">
        <w:rPr>
          <w:rFonts w:ascii="Times New Roman" w:hAnsi="Times New Roman" w:cs="Times New Roman"/>
          <w:sz w:val="24"/>
          <w:szCs w:val="24"/>
        </w:rPr>
        <w:t xml:space="preserve">, 2020). The findings from this current study suggest that fostering high levels of </w:t>
      </w:r>
      <w:proofErr w:type="spellStart"/>
      <w:r w:rsidR="00D70286" w:rsidRPr="00410926">
        <w:rPr>
          <w:rFonts w:ascii="Times New Roman" w:hAnsi="Times New Roman" w:cs="Times New Roman"/>
          <w:sz w:val="24"/>
          <w:szCs w:val="24"/>
        </w:rPr>
        <w:t>PsyCap</w:t>
      </w:r>
      <w:proofErr w:type="spellEnd"/>
      <w:r w:rsidR="00D70286" w:rsidRPr="00410926">
        <w:rPr>
          <w:rFonts w:ascii="Times New Roman" w:hAnsi="Times New Roman" w:cs="Times New Roman"/>
          <w:sz w:val="24"/>
          <w:szCs w:val="24"/>
        </w:rPr>
        <w:t xml:space="preserve"> and perceived employability in students as they undertake the university-to-work transition takes on significant importance during times when the macro</w:t>
      </w:r>
      <w:r w:rsidR="00911751" w:rsidRPr="00410926">
        <w:rPr>
          <w:rFonts w:ascii="Times New Roman" w:hAnsi="Times New Roman" w:cs="Times New Roman"/>
          <w:sz w:val="24"/>
          <w:szCs w:val="24"/>
        </w:rPr>
        <w:t>-</w:t>
      </w:r>
      <w:r w:rsidR="00D70286" w:rsidRPr="00410926">
        <w:rPr>
          <w:rFonts w:ascii="Times New Roman" w:hAnsi="Times New Roman" w:cs="Times New Roman"/>
          <w:sz w:val="24"/>
          <w:szCs w:val="24"/>
        </w:rPr>
        <w:t>environmental factors are particularly challenging.</w:t>
      </w:r>
    </w:p>
    <w:p w14:paraId="29A8468D" w14:textId="169C4FB2" w:rsidR="00E02ECA" w:rsidRPr="00410926" w:rsidRDefault="00D70286" w:rsidP="002A6A62">
      <w:pPr>
        <w:spacing w:line="360" w:lineRule="auto"/>
        <w:ind w:firstLine="720"/>
        <w:jc w:val="both"/>
        <w:rPr>
          <w:rFonts w:ascii="Times New Roman" w:hAnsi="Times New Roman" w:cs="Times New Roman"/>
          <w:sz w:val="24"/>
          <w:szCs w:val="24"/>
        </w:rPr>
      </w:pPr>
      <w:r w:rsidRPr="00410926">
        <w:rPr>
          <w:rFonts w:ascii="Times New Roman" w:hAnsi="Times New Roman" w:cs="Times New Roman"/>
          <w:sz w:val="24"/>
          <w:szCs w:val="24"/>
        </w:rPr>
        <w:t>Moreover, a c</w:t>
      </w:r>
      <w:r w:rsidR="00E02ECA" w:rsidRPr="00410926">
        <w:rPr>
          <w:rFonts w:ascii="Times New Roman" w:hAnsi="Times New Roman" w:cs="Times New Roman"/>
          <w:sz w:val="24"/>
          <w:szCs w:val="24"/>
        </w:rPr>
        <w:t xml:space="preserve">areer is inherent in the context of an individual's wider life (Van der Heijden </w:t>
      </w:r>
      <w:r w:rsidR="008F16FA" w:rsidRPr="00410926">
        <w:rPr>
          <w:rFonts w:ascii="Times New Roman" w:hAnsi="Times New Roman" w:cs="Times New Roman"/>
          <w:sz w:val="24"/>
          <w:szCs w:val="24"/>
        </w:rPr>
        <w:t>and</w:t>
      </w:r>
      <w:r w:rsidR="00E02ECA" w:rsidRPr="00410926">
        <w:rPr>
          <w:rFonts w:ascii="Times New Roman" w:hAnsi="Times New Roman" w:cs="Times New Roman"/>
          <w:sz w:val="24"/>
          <w:szCs w:val="24"/>
        </w:rPr>
        <w:t xml:space="preserve"> De Vos, 2015), and the outcomes are not confined to work alone (</w:t>
      </w:r>
      <w:proofErr w:type="spellStart"/>
      <w:r w:rsidR="00E02ECA" w:rsidRPr="00410926">
        <w:rPr>
          <w:rFonts w:ascii="Times New Roman" w:hAnsi="Times New Roman" w:cs="Times New Roman"/>
          <w:sz w:val="24"/>
          <w:szCs w:val="24"/>
        </w:rPr>
        <w:t>Greenhaus</w:t>
      </w:r>
      <w:proofErr w:type="spellEnd"/>
      <w:r w:rsidR="00E02ECA" w:rsidRPr="00410926">
        <w:rPr>
          <w:rFonts w:ascii="Times New Roman" w:hAnsi="Times New Roman" w:cs="Times New Roman"/>
          <w:sz w:val="24"/>
          <w:szCs w:val="24"/>
        </w:rPr>
        <w:t xml:space="preserve"> </w:t>
      </w:r>
      <w:r w:rsidR="008F16FA" w:rsidRPr="00410926">
        <w:rPr>
          <w:rFonts w:ascii="Times New Roman" w:hAnsi="Times New Roman" w:cs="Times New Roman"/>
          <w:sz w:val="24"/>
          <w:szCs w:val="24"/>
        </w:rPr>
        <w:t>and</w:t>
      </w:r>
      <w:r w:rsidR="00E02ECA" w:rsidRPr="00410926">
        <w:rPr>
          <w:rFonts w:ascii="Times New Roman" w:hAnsi="Times New Roman" w:cs="Times New Roman"/>
          <w:sz w:val="24"/>
          <w:szCs w:val="24"/>
        </w:rPr>
        <w:t xml:space="preserve"> </w:t>
      </w:r>
      <w:proofErr w:type="spellStart"/>
      <w:r w:rsidR="00E02ECA" w:rsidRPr="00410926">
        <w:rPr>
          <w:rFonts w:ascii="Times New Roman" w:hAnsi="Times New Roman" w:cs="Times New Roman"/>
          <w:sz w:val="24"/>
          <w:szCs w:val="24"/>
        </w:rPr>
        <w:t>Kossek</w:t>
      </w:r>
      <w:proofErr w:type="spellEnd"/>
      <w:r w:rsidR="00E02ECA" w:rsidRPr="00410926">
        <w:rPr>
          <w:rFonts w:ascii="Times New Roman" w:hAnsi="Times New Roman" w:cs="Times New Roman"/>
          <w:sz w:val="24"/>
          <w:szCs w:val="24"/>
        </w:rPr>
        <w:t>, 2014). Integrating career, personal, and family life is essential to a sustainable career (De Vos</w:t>
      </w:r>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2020</w:t>
      </w:r>
      <w:r w:rsidR="00E02ECA" w:rsidRPr="00410926">
        <w:rPr>
          <w:rFonts w:ascii="Times New Roman" w:hAnsi="Times New Roman" w:cs="Times New Roman"/>
          <w:sz w:val="24"/>
          <w:szCs w:val="24"/>
        </w:rPr>
        <w:t xml:space="preserve">). This study specifically </w:t>
      </w:r>
      <w:r w:rsidRPr="00410926">
        <w:rPr>
          <w:rFonts w:ascii="Times New Roman" w:hAnsi="Times New Roman" w:cs="Times New Roman"/>
          <w:sz w:val="24"/>
          <w:szCs w:val="24"/>
        </w:rPr>
        <w:t xml:space="preserve">examines </w:t>
      </w:r>
      <w:r w:rsidR="00E02ECA" w:rsidRPr="00410926">
        <w:rPr>
          <w:rFonts w:ascii="Times New Roman" w:hAnsi="Times New Roman" w:cs="Times New Roman"/>
          <w:sz w:val="24"/>
          <w:szCs w:val="24"/>
        </w:rPr>
        <w:t xml:space="preserve">the impact of </w:t>
      </w:r>
      <w:r w:rsidRPr="00410926">
        <w:rPr>
          <w:rFonts w:ascii="Times New Roman" w:hAnsi="Times New Roman" w:cs="Times New Roman"/>
          <w:sz w:val="24"/>
          <w:szCs w:val="24"/>
        </w:rPr>
        <w:t xml:space="preserve">personal </w:t>
      </w:r>
      <w:r w:rsidR="00E02ECA" w:rsidRPr="00410926">
        <w:rPr>
          <w:rFonts w:ascii="Times New Roman" w:hAnsi="Times New Roman" w:cs="Times New Roman"/>
          <w:sz w:val="24"/>
          <w:szCs w:val="24"/>
        </w:rPr>
        <w:t>resources on life wellbeing</w:t>
      </w:r>
      <w:r w:rsidRPr="00410926">
        <w:rPr>
          <w:rFonts w:ascii="Times New Roman" w:hAnsi="Times New Roman" w:cs="Times New Roman"/>
          <w:sz w:val="24"/>
          <w:szCs w:val="24"/>
        </w:rPr>
        <w:t xml:space="preserve">, whereas </w:t>
      </w:r>
      <w:r w:rsidR="00E02ECA" w:rsidRPr="00410926">
        <w:rPr>
          <w:rFonts w:ascii="Times New Roman" w:hAnsi="Times New Roman" w:cs="Times New Roman"/>
          <w:sz w:val="24"/>
          <w:szCs w:val="24"/>
        </w:rPr>
        <w:t xml:space="preserve">previous studies </w:t>
      </w:r>
      <w:r w:rsidRPr="00410926">
        <w:rPr>
          <w:rFonts w:ascii="Times New Roman" w:hAnsi="Times New Roman" w:cs="Times New Roman"/>
          <w:sz w:val="24"/>
          <w:szCs w:val="24"/>
        </w:rPr>
        <w:t xml:space="preserve">have predominantly </w:t>
      </w:r>
      <w:r w:rsidR="00E02ECA" w:rsidRPr="00410926">
        <w:rPr>
          <w:rFonts w:ascii="Times New Roman" w:hAnsi="Times New Roman" w:cs="Times New Roman"/>
          <w:sz w:val="24"/>
          <w:szCs w:val="24"/>
        </w:rPr>
        <w:t xml:space="preserve">concentrated on the predictive power of these resources on psychological welfare (Li, 2018; Youssef‐Morgan </w:t>
      </w:r>
      <w:r w:rsidR="000F6F06" w:rsidRPr="00410926">
        <w:rPr>
          <w:rFonts w:ascii="Times New Roman" w:hAnsi="Times New Roman" w:cs="Times New Roman"/>
          <w:sz w:val="24"/>
          <w:szCs w:val="24"/>
        </w:rPr>
        <w:t>and</w:t>
      </w:r>
      <w:r w:rsidR="00E02ECA" w:rsidRPr="00410926">
        <w:rPr>
          <w:rFonts w:ascii="Times New Roman" w:hAnsi="Times New Roman" w:cs="Times New Roman"/>
          <w:sz w:val="24"/>
          <w:szCs w:val="24"/>
        </w:rPr>
        <w:t xml:space="preserve"> Luthans, 2015). </w:t>
      </w:r>
      <w:r w:rsidRPr="00410926">
        <w:rPr>
          <w:rFonts w:ascii="Times New Roman" w:hAnsi="Times New Roman" w:cs="Times New Roman"/>
          <w:sz w:val="24"/>
          <w:szCs w:val="24"/>
        </w:rPr>
        <w:t xml:space="preserve">The findings of the positive impact of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on management students and graduates develop the views of Garcia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(2017) that p</w:t>
      </w:r>
      <w:r w:rsidR="00E02ECA" w:rsidRPr="00410926">
        <w:rPr>
          <w:rFonts w:ascii="Times New Roman" w:hAnsi="Times New Roman" w:cs="Times New Roman"/>
          <w:sz w:val="24"/>
          <w:szCs w:val="24"/>
        </w:rPr>
        <w:t>sychological wellbeing is an essential indicator of life wellbeing</w:t>
      </w:r>
      <w:r w:rsidRPr="00410926">
        <w:rPr>
          <w:rFonts w:ascii="Times New Roman" w:hAnsi="Times New Roman" w:cs="Times New Roman"/>
          <w:sz w:val="24"/>
          <w:szCs w:val="24"/>
        </w:rPr>
        <w:t xml:space="preserve">. </w:t>
      </w:r>
      <w:r w:rsidR="00E02ECA" w:rsidRPr="00410926">
        <w:rPr>
          <w:rFonts w:ascii="Times New Roman" w:hAnsi="Times New Roman" w:cs="Times New Roman"/>
          <w:sz w:val="24"/>
          <w:szCs w:val="24"/>
        </w:rPr>
        <w:t>Psychologically motivated students are more likely to engage in behavio</w:t>
      </w:r>
      <w:r w:rsidRPr="00410926">
        <w:rPr>
          <w:rFonts w:ascii="Times New Roman" w:hAnsi="Times New Roman" w:cs="Times New Roman"/>
          <w:sz w:val="24"/>
          <w:szCs w:val="24"/>
        </w:rPr>
        <w:t>u</w:t>
      </w:r>
      <w:r w:rsidR="00E02ECA" w:rsidRPr="00410926">
        <w:rPr>
          <w:rFonts w:ascii="Times New Roman" w:hAnsi="Times New Roman" w:cs="Times New Roman"/>
          <w:sz w:val="24"/>
          <w:szCs w:val="24"/>
        </w:rPr>
        <w:t>rs and activities that increase their employ</w:t>
      </w:r>
      <w:r w:rsidRPr="00410926">
        <w:rPr>
          <w:rFonts w:ascii="Times New Roman" w:hAnsi="Times New Roman" w:cs="Times New Roman"/>
          <w:sz w:val="24"/>
          <w:szCs w:val="24"/>
        </w:rPr>
        <w:t xml:space="preserve">ability and employment </w:t>
      </w:r>
      <w:r w:rsidR="00E02ECA" w:rsidRPr="00410926">
        <w:rPr>
          <w:rFonts w:ascii="Times New Roman" w:hAnsi="Times New Roman" w:cs="Times New Roman"/>
          <w:sz w:val="24"/>
          <w:szCs w:val="24"/>
        </w:rPr>
        <w:t xml:space="preserve">chances, for example, through </w:t>
      </w:r>
      <w:r w:rsidRPr="00410926">
        <w:rPr>
          <w:rFonts w:ascii="Times New Roman" w:hAnsi="Times New Roman" w:cs="Times New Roman"/>
          <w:sz w:val="24"/>
          <w:szCs w:val="24"/>
        </w:rPr>
        <w:t xml:space="preserve">life-long learning and personal development (Donald </w:t>
      </w:r>
      <w:r w:rsidRPr="00410926">
        <w:rPr>
          <w:rFonts w:ascii="Times New Roman" w:hAnsi="Times New Roman" w:cs="Times New Roman"/>
          <w:i/>
          <w:iCs/>
          <w:sz w:val="24"/>
          <w:szCs w:val="24"/>
        </w:rPr>
        <w:t>et al.</w:t>
      </w:r>
      <w:r w:rsidRPr="00410926">
        <w:rPr>
          <w:rFonts w:ascii="Times New Roman" w:hAnsi="Times New Roman" w:cs="Times New Roman"/>
          <w:sz w:val="24"/>
          <w:szCs w:val="24"/>
        </w:rPr>
        <w:t xml:space="preserve">, 2020; 2019). </w:t>
      </w:r>
      <w:proofErr w:type="spellStart"/>
      <w:r w:rsidR="00E02ECA" w:rsidRPr="00410926">
        <w:rPr>
          <w:rFonts w:ascii="Times New Roman" w:hAnsi="Times New Roman" w:cs="Times New Roman"/>
          <w:sz w:val="24"/>
          <w:szCs w:val="24"/>
        </w:rPr>
        <w:t>PsyCap</w:t>
      </w:r>
      <w:proofErr w:type="spellEnd"/>
      <w:r w:rsidR="00E02ECA" w:rsidRPr="00410926">
        <w:rPr>
          <w:rFonts w:ascii="Times New Roman" w:hAnsi="Times New Roman" w:cs="Times New Roman"/>
          <w:sz w:val="24"/>
          <w:szCs w:val="24"/>
        </w:rPr>
        <w:t xml:space="preserve"> can </w:t>
      </w:r>
      <w:r w:rsidR="00441328" w:rsidRPr="00410926">
        <w:rPr>
          <w:rFonts w:ascii="Times New Roman" w:hAnsi="Times New Roman" w:cs="Times New Roman"/>
          <w:sz w:val="24"/>
          <w:szCs w:val="24"/>
        </w:rPr>
        <w:t xml:space="preserve">also </w:t>
      </w:r>
      <w:r w:rsidR="00E02ECA" w:rsidRPr="00410926">
        <w:rPr>
          <w:rFonts w:ascii="Times New Roman" w:hAnsi="Times New Roman" w:cs="Times New Roman"/>
          <w:sz w:val="24"/>
          <w:szCs w:val="24"/>
        </w:rPr>
        <w:t xml:space="preserve">help students reduce </w:t>
      </w:r>
      <w:r w:rsidR="00441328" w:rsidRPr="00410926">
        <w:rPr>
          <w:rFonts w:ascii="Times New Roman" w:hAnsi="Times New Roman" w:cs="Times New Roman"/>
          <w:sz w:val="24"/>
          <w:szCs w:val="24"/>
        </w:rPr>
        <w:t xml:space="preserve">their levels of </w:t>
      </w:r>
      <w:r w:rsidR="00E02ECA" w:rsidRPr="00410926">
        <w:rPr>
          <w:rFonts w:ascii="Times New Roman" w:hAnsi="Times New Roman" w:cs="Times New Roman"/>
          <w:sz w:val="24"/>
          <w:szCs w:val="24"/>
        </w:rPr>
        <w:t>stress and overcome career barriers</w:t>
      </w:r>
      <w:r w:rsidR="00441328" w:rsidRPr="00410926">
        <w:rPr>
          <w:rFonts w:ascii="Times New Roman" w:hAnsi="Times New Roman" w:cs="Times New Roman"/>
          <w:sz w:val="24"/>
          <w:szCs w:val="24"/>
        </w:rPr>
        <w:t xml:space="preserve">. Thus, </w:t>
      </w:r>
      <w:r w:rsidR="00E02ECA" w:rsidRPr="00410926">
        <w:rPr>
          <w:rFonts w:ascii="Times New Roman" w:hAnsi="Times New Roman" w:cs="Times New Roman"/>
          <w:sz w:val="24"/>
          <w:szCs w:val="24"/>
        </w:rPr>
        <w:t>students</w:t>
      </w:r>
      <w:r w:rsidR="00441328" w:rsidRPr="00410926">
        <w:rPr>
          <w:rFonts w:ascii="Times New Roman" w:hAnsi="Times New Roman" w:cs="Times New Roman"/>
          <w:sz w:val="24"/>
          <w:szCs w:val="24"/>
        </w:rPr>
        <w:t xml:space="preserve"> and graduates with</w:t>
      </w:r>
      <w:r w:rsidR="00E02ECA" w:rsidRPr="00410926">
        <w:rPr>
          <w:rFonts w:ascii="Times New Roman" w:hAnsi="Times New Roman" w:cs="Times New Roman"/>
          <w:sz w:val="24"/>
          <w:szCs w:val="24"/>
        </w:rPr>
        <w:t xml:space="preserve"> higher </w:t>
      </w:r>
      <w:r w:rsidR="00441328" w:rsidRPr="00410926">
        <w:rPr>
          <w:rFonts w:ascii="Times New Roman" w:hAnsi="Times New Roman" w:cs="Times New Roman"/>
          <w:sz w:val="24"/>
          <w:szCs w:val="24"/>
        </w:rPr>
        <w:t xml:space="preserve">levels of </w:t>
      </w:r>
      <w:proofErr w:type="spellStart"/>
      <w:r w:rsidR="00441328" w:rsidRPr="00410926">
        <w:rPr>
          <w:rFonts w:ascii="Times New Roman" w:hAnsi="Times New Roman" w:cs="Times New Roman"/>
          <w:sz w:val="24"/>
          <w:szCs w:val="24"/>
        </w:rPr>
        <w:t>PsyCap</w:t>
      </w:r>
      <w:proofErr w:type="spellEnd"/>
      <w:r w:rsidR="00441328" w:rsidRPr="00410926">
        <w:rPr>
          <w:rFonts w:ascii="Times New Roman" w:hAnsi="Times New Roman" w:cs="Times New Roman"/>
          <w:sz w:val="24"/>
          <w:szCs w:val="24"/>
        </w:rPr>
        <w:t xml:space="preserve"> </w:t>
      </w:r>
      <w:r w:rsidR="00E02ECA" w:rsidRPr="00410926">
        <w:rPr>
          <w:rFonts w:ascii="Times New Roman" w:hAnsi="Times New Roman" w:cs="Times New Roman"/>
          <w:sz w:val="24"/>
          <w:szCs w:val="24"/>
        </w:rPr>
        <w:t xml:space="preserve">can </w:t>
      </w:r>
      <w:r w:rsidR="00441328" w:rsidRPr="00410926">
        <w:rPr>
          <w:rFonts w:ascii="Times New Roman" w:hAnsi="Times New Roman" w:cs="Times New Roman"/>
          <w:sz w:val="24"/>
          <w:szCs w:val="24"/>
        </w:rPr>
        <w:t xml:space="preserve">perform better in interviews and secure </w:t>
      </w:r>
      <w:r w:rsidR="00E02ECA" w:rsidRPr="00410926">
        <w:rPr>
          <w:rFonts w:ascii="Times New Roman" w:hAnsi="Times New Roman" w:cs="Times New Roman"/>
          <w:sz w:val="24"/>
          <w:szCs w:val="24"/>
        </w:rPr>
        <w:t>more lucrative job</w:t>
      </w:r>
      <w:r w:rsidR="00441328" w:rsidRPr="00410926">
        <w:rPr>
          <w:rFonts w:ascii="Times New Roman" w:hAnsi="Times New Roman" w:cs="Times New Roman"/>
          <w:sz w:val="24"/>
          <w:szCs w:val="24"/>
        </w:rPr>
        <w:t xml:space="preserve"> opportunities.</w:t>
      </w:r>
    </w:p>
    <w:p w14:paraId="3E6B493A" w14:textId="77777777" w:rsidR="00D128D0" w:rsidRPr="00410926" w:rsidRDefault="00D128D0" w:rsidP="00E02ECA">
      <w:pPr>
        <w:spacing w:line="360" w:lineRule="auto"/>
        <w:jc w:val="both"/>
        <w:rPr>
          <w:rFonts w:ascii="Times New Roman" w:hAnsi="Times New Roman" w:cs="Times New Roman"/>
          <w:b/>
          <w:bCs/>
          <w:sz w:val="24"/>
          <w:szCs w:val="24"/>
        </w:rPr>
      </w:pPr>
    </w:p>
    <w:p w14:paraId="38047607" w14:textId="77777777" w:rsidR="00441328" w:rsidRPr="00410926" w:rsidRDefault="00441328">
      <w:pPr>
        <w:rPr>
          <w:rFonts w:ascii="Times New Roman" w:hAnsi="Times New Roman" w:cs="Times New Roman"/>
          <w:b/>
          <w:bCs/>
          <w:sz w:val="24"/>
          <w:szCs w:val="24"/>
        </w:rPr>
      </w:pPr>
      <w:r w:rsidRPr="00410926">
        <w:rPr>
          <w:rFonts w:ascii="Times New Roman" w:hAnsi="Times New Roman" w:cs="Times New Roman"/>
          <w:b/>
          <w:bCs/>
          <w:sz w:val="24"/>
          <w:szCs w:val="24"/>
        </w:rPr>
        <w:br w:type="page"/>
      </w:r>
    </w:p>
    <w:p w14:paraId="37A760AC" w14:textId="1044BC9C" w:rsidR="00E02ECA" w:rsidRPr="00410926" w:rsidRDefault="00C40189" w:rsidP="00E02ECA">
      <w:pPr>
        <w:spacing w:line="360" w:lineRule="auto"/>
        <w:jc w:val="both"/>
        <w:rPr>
          <w:rFonts w:ascii="Times New Roman" w:hAnsi="Times New Roman" w:cs="Times New Roman"/>
          <w:b/>
          <w:bCs/>
          <w:sz w:val="24"/>
          <w:szCs w:val="24"/>
        </w:rPr>
      </w:pPr>
      <w:bookmarkStart w:id="11" w:name="_Hlk76664484"/>
      <w:r w:rsidRPr="00410926">
        <w:rPr>
          <w:rFonts w:ascii="Times New Roman" w:hAnsi="Times New Roman" w:cs="Times New Roman"/>
          <w:b/>
          <w:bCs/>
          <w:sz w:val="24"/>
          <w:szCs w:val="24"/>
        </w:rPr>
        <w:lastRenderedPageBreak/>
        <w:t>7</w:t>
      </w:r>
      <w:r w:rsidR="005C3E59" w:rsidRPr="00410926">
        <w:rPr>
          <w:rFonts w:ascii="Times New Roman" w:hAnsi="Times New Roman" w:cs="Times New Roman"/>
          <w:b/>
          <w:bCs/>
          <w:sz w:val="24"/>
          <w:szCs w:val="24"/>
        </w:rPr>
        <w:t xml:space="preserve">. </w:t>
      </w:r>
      <w:r w:rsidR="00E02ECA" w:rsidRPr="00410926">
        <w:rPr>
          <w:rFonts w:ascii="Times New Roman" w:hAnsi="Times New Roman" w:cs="Times New Roman"/>
          <w:b/>
          <w:bCs/>
          <w:sz w:val="24"/>
          <w:szCs w:val="24"/>
        </w:rPr>
        <w:t>Implications and Limitations</w:t>
      </w:r>
    </w:p>
    <w:p w14:paraId="6900CBE0" w14:textId="02F1D64F" w:rsidR="004A0FDD" w:rsidRPr="00410926" w:rsidRDefault="004A0FDD" w:rsidP="00F7522A">
      <w:pPr>
        <w:pStyle w:val="NormalWeb"/>
        <w:spacing w:before="0" w:beforeAutospacing="0" w:after="0" w:afterAutospacing="0" w:line="360" w:lineRule="auto"/>
        <w:jc w:val="both"/>
      </w:pPr>
      <w:r w:rsidRPr="00410926">
        <w:t>The theoretical contribution comes from the application of Broaden-and-Build theory (Fredrickson, 2001) and the resource caravan metaphor from the conservation of resources theory (</w:t>
      </w:r>
      <w:proofErr w:type="spellStart"/>
      <w:r w:rsidRPr="00410926">
        <w:rPr>
          <w:lang w:val="en-GB"/>
        </w:rPr>
        <w:t>Höbfoll</w:t>
      </w:r>
      <w:proofErr w:type="spellEnd"/>
      <w:r w:rsidRPr="00410926">
        <w:rPr>
          <w:lang w:val="en-GB"/>
        </w:rPr>
        <w:t>, 2012</w:t>
      </w:r>
      <w:r w:rsidRPr="00410926">
        <w:t xml:space="preserve">) as a theoretical framework to understand the positive impact of developing </w:t>
      </w:r>
      <w:proofErr w:type="spellStart"/>
      <w:r w:rsidRPr="00410926">
        <w:t>PsyCap</w:t>
      </w:r>
      <w:proofErr w:type="spellEnd"/>
      <w:r w:rsidRPr="00410926">
        <w:t xml:space="preserve"> among university students. This study is one of the first attempts to discern how </w:t>
      </w:r>
      <w:proofErr w:type="spellStart"/>
      <w:r w:rsidRPr="00410926">
        <w:t>PsyCap</w:t>
      </w:r>
      <w:proofErr w:type="spellEnd"/>
      <w:r w:rsidRPr="00410926">
        <w:t xml:space="preserve"> leads to an accumulation of psychological resources and life wellbeing in university students and graduates offering opportunities for career sustainability. The findings advance the vocational behaviour and HRM literature streams by contributing to the area of career sustainability which has proved to be a topic of emerging interest in recent years (e.g. De Vos </w:t>
      </w:r>
      <w:r w:rsidRPr="00410926">
        <w:rPr>
          <w:i/>
          <w:iCs/>
        </w:rPr>
        <w:t>et al.</w:t>
      </w:r>
      <w:r w:rsidRPr="00410926">
        <w:t xml:space="preserve">, 2020; De Vos </w:t>
      </w:r>
      <w:r w:rsidRPr="00410926">
        <w:rPr>
          <w:i/>
          <w:iCs/>
        </w:rPr>
        <w:t>et al.</w:t>
      </w:r>
      <w:r w:rsidRPr="00410926">
        <w:t xml:space="preserve">, 2017; Donald </w:t>
      </w:r>
      <w:r w:rsidRPr="00410926">
        <w:rPr>
          <w:i/>
          <w:iCs/>
        </w:rPr>
        <w:t>et al</w:t>
      </w:r>
      <w:r w:rsidRPr="00410926">
        <w:t>., 2020).</w:t>
      </w:r>
    </w:p>
    <w:p w14:paraId="4CBB112E" w14:textId="251F982B" w:rsidR="004A0FDD" w:rsidRPr="00410926" w:rsidRDefault="004A0FDD" w:rsidP="00F7522A">
      <w:pPr>
        <w:pStyle w:val="NormalWeb"/>
        <w:spacing w:before="0" w:beforeAutospacing="0" w:after="0" w:afterAutospacing="0" w:line="360" w:lineRule="auto"/>
        <w:jc w:val="both"/>
      </w:pPr>
      <w:r w:rsidRPr="00410926">
        <w:tab/>
        <w:t xml:space="preserve">The practical contribution comes from identifying a need for HEIs to make their campus climate more supportive of the non-academic needs of students by supporting them to become more self-reliant and enhance their positive psychological resources. This is because this study shows psychological resources of perceived employability and </w:t>
      </w:r>
      <w:proofErr w:type="spellStart"/>
      <w:r w:rsidRPr="00410926">
        <w:t>PsyCap</w:t>
      </w:r>
      <w:proofErr w:type="spellEnd"/>
      <w:r w:rsidRPr="00410926">
        <w:t xml:space="preserve"> to be quintessential to enhancing life wellbeing and career sustainability of early careers talent. HEIs should recognise that </w:t>
      </w:r>
      <w:proofErr w:type="spellStart"/>
      <w:r w:rsidRPr="00410926">
        <w:t>PsyCap</w:t>
      </w:r>
      <w:proofErr w:type="spellEnd"/>
      <w:r w:rsidRPr="00410926">
        <w:t xml:space="preserve"> is a state-like trait that is malleable and can be cultivated in students to leverage its benefits (Luthans </w:t>
      </w:r>
      <w:r w:rsidRPr="00410926">
        <w:rPr>
          <w:i/>
          <w:iCs/>
        </w:rPr>
        <w:t>et al.</w:t>
      </w:r>
      <w:r w:rsidRPr="00410926">
        <w:t xml:space="preserve">, 2008). For example. HEIs could use the </w:t>
      </w:r>
      <w:proofErr w:type="spellStart"/>
      <w:r w:rsidRPr="00410926">
        <w:t>PsyCap</w:t>
      </w:r>
      <w:proofErr w:type="spellEnd"/>
      <w:r w:rsidRPr="00410926">
        <w:t xml:space="preserve"> intervention training model developed by Luthans </w:t>
      </w:r>
      <w:r w:rsidRPr="00410926">
        <w:rPr>
          <w:i/>
          <w:iCs/>
        </w:rPr>
        <w:t>et al</w:t>
      </w:r>
      <w:r w:rsidRPr="00410926">
        <w:t>. (2008) to help students to enhance their self-efficacy, identify and strive for achievable goals, and to foster strategies for identifying and mitigating risk factors (</w:t>
      </w:r>
      <w:proofErr w:type="spellStart"/>
      <w:r w:rsidRPr="00410926">
        <w:t>Datu</w:t>
      </w:r>
      <w:proofErr w:type="spellEnd"/>
      <w:r w:rsidRPr="00410926">
        <w:t xml:space="preserve"> and Valdez, 2016). Additional initiatives could include the provision of less structured environments for students to develop creativity, problem-solving, and resilience (Lee </w:t>
      </w:r>
      <w:r w:rsidRPr="00410926">
        <w:rPr>
          <w:i/>
          <w:iCs/>
        </w:rPr>
        <w:t>et al.</w:t>
      </w:r>
      <w:r w:rsidRPr="00410926">
        <w:t xml:space="preserve">, 2017). This could include the use of case studies and team projects as part of the academic curriculum, or informal participation in sport or outdoor activities which can lead to a positive psychological state and have been linked to improvements in mental and physical health, and psychological capital development (Abraham </w:t>
      </w:r>
      <w:r w:rsidRPr="00410926">
        <w:rPr>
          <w:i/>
          <w:iCs/>
        </w:rPr>
        <w:t>et al</w:t>
      </w:r>
      <w:r w:rsidRPr="00410926">
        <w:t>., 2010).</w:t>
      </w:r>
    </w:p>
    <w:p w14:paraId="6329B383" w14:textId="44606553" w:rsidR="004A0FDD" w:rsidRPr="00410926" w:rsidRDefault="004A0FDD" w:rsidP="00F7522A">
      <w:pPr>
        <w:pStyle w:val="NormalWeb"/>
        <w:spacing w:before="0" w:beforeAutospacing="0" w:after="0" w:afterAutospacing="0" w:line="360" w:lineRule="auto"/>
        <w:jc w:val="both"/>
      </w:pPr>
      <w:r w:rsidRPr="00410926">
        <w:tab/>
        <w:t xml:space="preserve">Educators and career counsellors within HEIs should also be aware of the significant stress that the Covid-19 pandemic has placed on students from an academic perspective and from non-academic aspects such as environmental, socio-cultural, economic, and psychological influences. For example, the shift to virtual teaching and the wider pandemic-related restrictions has negatively impacted from a social identity perspective due to limited social interactions (Suess </w:t>
      </w:r>
      <w:r w:rsidRPr="00410926">
        <w:rPr>
          <w:i/>
          <w:iCs/>
        </w:rPr>
        <w:t>et al</w:t>
      </w:r>
      <w:r w:rsidRPr="00410926">
        <w:t xml:space="preserve">., 1992). HEIs should seek to proactively engage with students and create environments for open communication and support which specifically focus on developing </w:t>
      </w:r>
      <w:proofErr w:type="spellStart"/>
      <w:r w:rsidRPr="00410926">
        <w:t>PsyCap</w:t>
      </w:r>
      <w:proofErr w:type="spellEnd"/>
      <w:r w:rsidRPr="00410926">
        <w:t xml:space="preserve"> and perceived employability as mechanisms for enhancing life wellbeing </w:t>
      </w:r>
      <w:r w:rsidRPr="00410926">
        <w:lastRenderedPageBreak/>
        <w:t xml:space="preserve">and career sustainability. Furthermore, high levels of perceived employability can mitigate psychological stress during academic studies, during the university-to-work transition, and upon entry into the labour market (Fugate </w:t>
      </w:r>
      <w:r w:rsidRPr="00410926">
        <w:rPr>
          <w:i/>
          <w:iCs/>
        </w:rPr>
        <w:t>et al.</w:t>
      </w:r>
      <w:r w:rsidRPr="00410926">
        <w:t xml:space="preserve">, 2004). Career counsellors need to be aware that the Covid-19 pandemic has increased competition for graduate jobs and negatively impacted perceptions of employability in students. Supporting students by preparing them for the graduate labour market and enhancing their own perceptions of employability can benefit the individual, the university, employers, and play a crucial role in facilitating economic recovery (Low </w:t>
      </w:r>
      <w:r w:rsidRPr="00410926">
        <w:rPr>
          <w:i/>
          <w:iCs/>
        </w:rPr>
        <w:t>et al.</w:t>
      </w:r>
      <w:r w:rsidRPr="00410926">
        <w:t>, 2020). This might include positive messaging, working with local employers to source jobs for students, or helping students to adapt to new methods of virtual assessment for securing employment.</w:t>
      </w:r>
    </w:p>
    <w:bookmarkEnd w:id="11"/>
    <w:p w14:paraId="75B798E1" w14:textId="4BA39774" w:rsidR="0008545E" w:rsidRPr="00410926" w:rsidRDefault="0008545E" w:rsidP="002A6A62">
      <w:pPr>
        <w:pStyle w:val="NormalWeb"/>
        <w:spacing w:before="0" w:beforeAutospacing="0" w:after="0" w:afterAutospacing="0" w:line="360" w:lineRule="auto"/>
        <w:ind w:firstLine="720"/>
        <w:jc w:val="both"/>
      </w:pPr>
      <w:r w:rsidRPr="00410926">
        <w:t>The study has some limitations in its approach. The findings are based on cross-sectional data obtained through self-report instruments. Another limitation is associated with social desirability biases (Miller</w:t>
      </w:r>
      <w:r w:rsidR="007A459C" w:rsidRPr="00410926">
        <w:t>,</w:t>
      </w:r>
      <w:r w:rsidRPr="00410926">
        <w:t xml:space="preserve"> 2012). Hence</w:t>
      </w:r>
      <w:r w:rsidR="00441328" w:rsidRPr="00410926">
        <w:t>,</w:t>
      </w:r>
      <w:r w:rsidRPr="00410926">
        <w:t xml:space="preserve"> we cannot rule out the risk of inflated relations among the constructs studied</w:t>
      </w:r>
      <w:r w:rsidR="00441328" w:rsidRPr="00410926">
        <w:t xml:space="preserve"> despite the absence of common method bias.</w:t>
      </w:r>
      <w:r w:rsidRPr="00410926">
        <w:t> </w:t>
      </w:r>
    </w:p>
    <w:p w14:paraId="1C1F8D2A" w14:textId="77777777" w:rsidR="0008545E" w:rsidRPr="00410926" w:rsidRDefault="0008545E" w:rsidP="00E02ECA">
      <w:pPr>
        <w:spacing w:line="360" w:lineRule="auto"/>
        <w:jc w:val="both"/>
        <w:rPr>
          <w:rFonts w:ascii="Times New Roman" w:hAnsi="Times New Roman" w:cs="Times New Roman"/>
          <w:sz w:val="24"/>
          <w:szCs w:val="24"/>
        </w:rPr>
      </w:pPr>
    </w:p>
    <w:p w14:paraId="14F886AF" w14:textId="73271779" w:rsidR="00E02ECA" w:rsidRPr="00410926" w:rsidRDefault="00C40189" w:rsidP="00E02ECA">
      <w:pPr>
        <w:spacing w:line="360" w:lineRule="auto"/>
        <w:jc w:val="both"/>
        <w:rPr>
          <w:rFonts w:ascii="Times New Roman" w:hAnsi="Times New Roman" w:cs="Times New Roman"/>
          <w:sz w:val="24"/>
          <w:szCs w:val="24"/>
        </w:rPr>
      </w:pPr>
      <w:bookmarkStart w:id="12" w:name="_Hlk76664492"/>
      <w:r w:rsidRPr="00410926">
        <w:rPr>
          <w:rFonts w:ascii="Times New Roman" w:hAnsi="Times New Roman" w:cs="Times New Roman"/>
          <w:b/>
          <w:bCs/>
          <w:sz w:val="24"/>
          <w:szCs w:val="24"/>
        </w:rPr>
        <w:t>8</w:t>
      </w:r>
      <w:r w:rsidR="005C3E59" w:rsidRPr="00410926">
        <w:rPr>
          <w:rFonts w:ascii="Times New Roman" w:hAnsi="Times New Roman" w:cs="Times New Roman"/>
          <w:b/>
          <w:bCs/>
          <w:sz w:val="24"/>
          <w:szCs w:val="24"/>
        </w:rPr>
        <w:t xml:space="preserve">. </w:t>
      </w:r>
      <w:r w:rsidR="00E02ECA" w:rsidRPr="00410926">
        <w:rPr>
          <w:rFonts w:ascii="Times New Roman" w:hAnsi="Times New Roman" w:cs="Times New Roman"/>
          <w:b/>
          <w:bCs/>
          <w:sz w:val="24"/>
          <w:szCs w:val="24"/>
        </w:rPr>
        <w:t>Conclusion</w:t>
      </w:r>
    </w:p>
    <w:p w14:paraId="30BC5909" w14:textId="775336C1" w:rsidR="00724EF6" w:rsidRPr="00410926" w:rsidRDefault="00441328" w:rsidP="00441328">
      <w:p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Employability and wellbeing are key indicators of career sustainability. Hence it is essential to explore the role of positive personal resources in enhancing these indicators in university students and graduates. This study explored the intervening methods used during challenging times to enhance the wellbeing of management students as they face ambivalence in the academic environment and as they prepare for entry into a competitive labour market.</w:t>
      </w:r>
      <w:bookmarkStart w:id="13" w:name="_Hlk76568383"/>
      <w:bookmarkEnd w:id="9"/>
      <w:bookmarkEnd w:id="10"/>
      <w:bookmarkEnd w:id="12"/>
    </w:p>
    <w:p w14:paraId="19810EC4" w14:textId="77777777" w:rsidR="00441328" w:rsidRPr="00410926" w:rsidRDefault="00441328">
      <w:pPr>
        <w:rPr>
          <w:rFonts w:ascii="Times New Roman" w:hAnsi="Times New Roman" w:cs="Times New Roman"/>
          <w:b/>
          <w:bCs/>
          <w:sz w:val="24"/>
          <w:szCs w:val="24"/>
        </w:rPr>
      </w:pPr>
      <w:r w:rsidRPr="00410926">
        <w:rPr>
          <w:rFonts w:ascii="Times New Roman" w:hAnsi="Times New Roman" w:cs="Times New Roman"/>
          <w:b/>
          <w:bCs/>
          <w:sz w:val="24"/>
          <w:szCs w:val="24"/>
        </w:rPr>
        <w:br w:type="page"/>
      </w:r>
    </w:p>
    <w:p w14:paraId="2DD3D363" w14:textId="4E687C9A" w:rsidR="00784B0F" w:rsidRPr="00410926" w:rsidRDefault="00784B0F" w:rsidP="005745B9">
      <w:pPr>
        <w:spacing w:line="360" w:lineRule="auto"/>
        <w:jc w:val="both"/>
        <w:rPr>
          <w:rFonts w:ascii="Times New Roman" w:hAnsi="Times New Roman" w:cs="Times New Roman"/>
          <w:b/>
          <w:bCs/>
          <w:sz w:val="24"/>
          <w:szCs w:val="24"/>
        </w:rPr>
      </w:pPr>
      <w:r w:rsidRPr="00410926">
        <w:rPr>
          <w:rFonts w:ascii="Times New Roman" w:hAnsi="Times New Roman" w:cs="Times New Roman"/>
          <w:b/>
          <w:bCs/>
          <w:sz w:val="24"/>
          <w:szCs w:val="24"/>
        </w:rPr>
        <w:lastRenderedPageBreak/>
        <w:t>Reference</w:t>
      </w:r>
      <w:r w:rsidR="006512F4" w:rsidRPr="00410926">
        <w:rPr>
          <w:rFonts w:ascii="Times New Roman" w:hAnsi="Times New Roman" w:cs="Times New Roman"/>
          <w:b/>
          <w:bCs/>
          <w:sz w:val="24"/>
          <w:szCs w:val="24"/>
        </w:rPr>
        <w:t>s</w:t>
      </w:r>
    </w:p>
    <w:p w14:paraId="65D40CB4" w14:textId="023D0CF2"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Abbas, M., Raja, U., </w:t>
      </w:r>
      <w:proofErr w:type="spellStart"/>
      <w:r w:rsidRPr="00410926">
        <w:rPr>
          <w:rFonts w:ascii="Times New Roman" w:hAnsi="Times New Roman" w:cs="Times New Roman"/>
          <w:sz w:val="24"/>
          <w:szCs w:val="24"/>
        </w:rPr>
        <w:t>Darr</w:t>
      </w:r>
      <w:proofErr w:type="spellEnd"/>
      <w:r w:rsidRPr="00410926">
        <w:rPr>
          <w:rFonts w:ascii="Times New Roman" w:hAnsi="Times New Roman" w:cs="Times New Roman"/>
          <w:sz w:val="24"/>
          <w:szCs w:val="24"/>
        </w:rPr>
        <w:t xml:space="preserve">, W. and </w:t>
      </w:r>
      <w:proofErr w:type="spellStart"/>
      <w:r w:rsidRPr="00410926">
        <w:rPr>
          <w:rFonts w:ascii="Times New Roman" w:hAnsi="Times New Roman" w:cs="Times New Roman"/>
          <w:sz w:val="24"/>
          <w:szCs w:val="24"/>
        </w:rPr>
        <w:t>Bouckenooghe</w:t>
      </w:r>
      <w:proofErr w:type="spellEnd"/>
      <w:r w:rsidRPr="00410926">
        <w:rPr>
          <w:rFonts w:ascii="Times New Roman" w:hAnsi="Times New Roman" w:cs="Times New Roman"/>
          <w:sz w:val="24"/>
          <w:szCs w:val="24"/>
        </w:rPr>
        <w:t>, D. (2014), “Combined effects of perceived politics and psychological capital on job satisfaction, turnover intentions, and performance” </w:t>
      </w:r>
      <w:r w:rsidRPr="00410926">
        <w:rPr>
          <w:rFonts w:ascii="Times New Roman" w:hAnsi="Times New Roman" w:cs="Times New Roman"/>
          <w:i/>
          <w:iCs/>
          <w:sz w:val="24"/>
          <w:szCs w:val="24"/>
        </w:rPr>
        <w:t>Journal of Management</w:t>
      </w:r>
      <w:r w:rsidRPr="00410926">
        <w:rPr>
          <w:rFonts w:ascii="Times New Roman" w:hAnsi="Times New Roman" w:cs="Times New Roman"/>
          <w:sz w:val="24"/>
          <w:szCs w:val="24"/>
        </w:rPr>
        <w:t>, Vo</w:t>
      </w:r>
      <w:r w:rsidR="005745B9" w:rsidRPr="00410926">
        <w:rPr>
          <w:rFonts w:ascii="Times New Roman" w:hAnsi="Times New Roman" w:cs="Times New Roman"/>
          <w:sz w:val="24"/>
          <w:szCs w:val="24"/>
        </w:rPr>
        <w:t>l</w:t>
      </w:r>
      <w:r w:rsidRPr="00410926">
        <w:rPr>
          <w:rFonts w:ascii="Times New Roman" w:hAnsi="Times New Roman" w:cs="Times New Roman"/>
          <w:sz w:val="24"/>
          <w:szCs w:val="24"/>
        </w:rPr>
        <w:t>.40 No.7, pp.1813-1830.</w:t>
      </w:r>
    </w:p>
    <w:p w14:paraId="13CFA9BE" w14:textId="05BF3DFE" w:rsidR="00041108" w:rsidRPr="00410926" w:rsidRDefault="00041108" w:rsidP="007D0C95">
      <w:pPr>
        <w:pStyle w:val="ListParagraph"/>
        <w:numPr>
          <w:ilvl w:val="0"/>
          <w:numId w:val="4"/>
        </w:numPr>
        <w:spacing w:line="360" w:lineRule="auto"/>
        <w:rPr>
          <w:rFonts w:ascii="Times New Roman" w:hAnsi="Times New Roman" w:cs="Times New Roman"/>
          <w:sz w:val="24"/>
          <w:szCs w:val="24"/>
        </w:rPr>
      </w:pPr>
      <w:r w:rsidRPr="00410926">
        <w:rPr>
          <w:rFonts w:ascii="Times New Roman" w:hAnsi="Times New Roman" w:cs="Times New Roman"/>
          <w:sz w:val="24"/>
          <w:szCs w:val="24"/>
        </w:rPr>
        <w:t>Abraham</w:t>
      </w:r>
      <w:r w:rsidR="006512F4" w:rsidRPr="00410926">
        <w:rPr>
          <w:rFonts w:ascii="Times New Roman" w:hAnsi="Times New Roman" w:cs="Times New Roman"/>
          <w:sz w:val="24"/>
          <w:szCs w:val="24"/>
        </w:rPr>
        <w:t>,</w:t>
      </w:r>
      <w:r w:rsidRPr="00410926">
        <w:rPr>
          <w:rFonts w:ascii="Times New Roman" w:hAnsi="Times New Roman" w:cs="Times New Roman"/>
          <w:sz w:val="24"/>
          <w:szCs w:val="24"/>
        </w:rPr>
        <w:t xml:space="preserve"> A</w:t>
      </w:r>
      <w:r w:rsidR="006512F4" w:rsidRPr="00410926">
        <w:rPr>
          <w:rFonts w:ascii="Times New Roman" w:hAnsi="Times New Roman" w:cs="Times New Roman"/>
          <w:sz w:val="24"/>
          <w:szCs w:val="24"/>
        </w:rPr>
        <w:t>.,</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Sommerhalder</w:t>
      </w:r>
      <w:proofErr w:type="spellEnd"/>
      <w:r w:rsidR="006512F4" w:rsidRPr="00410926">
        <w:rPr>
          <w:rFonts w:ascii="Times New Roman" w:hAnsi="Times New Roman" w:cs="Times New Roman"/>
          <w:sz w:val="24"/>
          <w:szCs w:val="24"/>
        </w:rPr>
        <w:t>,</w:t>
      </w:r>
      <w:r w:rsidRPr="00410926">
        <w:rPr>
          <w:rFonts w:ascii="Times New Roman" w:hAnsi="Times New Roman" w:cs="Times New Roman"/>
          <w:sz w:val="24"/>
          <w:szCs w:val="24"/>
        </w:rPr>
        <w:t xml:space="preserve"> K</w:t>
      </w:r>
      <w:r w:rsidR="006512F4" w:rsidRPr="00410926">
        <w:rPr>
          <w:rFonts w:ascii="Times New Roman" w:hAnsi="Times New Roman" w:cs="Times New Roman"/>
          <w:sz w:val="24"/>
          <w:szCs w:val="24"/>
        </w:rPr>
        <w:t>.</w:t>
      </w:r>
      <w:r w:rsidRPr="00410926">
        <w:rPr>
          <w:rFonts w:ascii="Times New Roman" w:hAnsi="Times New Roman" w:cs="Times New Roman"/>
          <w:sz w:val="24"/>
          <w:szCs w:val="24"/>
        </w:rPr>
        <w:t xml:space="preserve"> and Abel</w:t>
      </w:r>
      <w:r w:rsidR="006512F4" w:rsidRPr="00410926">
        <w:rPr>
          <w:rFonts w:ascii="Times New Roman" w:hAnsi="Times New Roman" w:cs="Times New Roman"/>
          <w:sz w:val="24"/>
          <w:szCs w:val="24"/>
        </w:rPr>
        <w:t>,</w:t>
      </w:r>
      <w:r w:rsidRPr="00410926">
        <w:rPr>
          <w:rFonts w:ascii="Times New Roman" w:hAnsi="Times New Roman" w:cs="Times New Roman"/>
          <w:sz w:val="24"/>
          <w:szCs w:val="24"/>
        </w:rPr>
        <w:t xml:space="preserve"> T</w:t>
      </w:r>
      <w:r w:rsidR="006512F4" w:rsidRPr="00410926">
        <w:rPr>
          <w:rFonts w:ascii="Times New Roman" w:hAnsi="Times New Roman" w:cs="Times New Roman"/>
          <w:sz w:val="24"/>
          <w:szCs w:val="24"/>
        </w:rPr>
        <w:t>.</w:t>
      </w:r>
      <w:r w:rsidRPr="00410926">
        <w:rPr>
          <w:rFonts w:ascii="Times New Roman" w:hAnsi="Times New Roman" w:cs="Times New Roman"/>
          <w:sz w:val="24"/>
          <w:szCs w:val="24"/>
        </w:rPr>
        <w:t xml:space="preserve"> (2010), “Landscape and well-being: a scoping study on the health-promoting impact of outdoor environments”, </w:t>
      </w:r>
      <w:r w:rsidRPr="00410926">
        <w:rPr>
          <w:rFonts w:ascii="Times New Roman" w:hAnsi="Times New Roman" w:cs="Times New Roman"/>
          <w:i/>
          <w:iCs/>
          <w:sz w:val="24"/>
          <w:szCs w:val="24"/>
        </w:rPr>
        <w:t>Int</w:t>
      </w:r>
      <w:r w:rsidR="003B4411" w:rsidRPr="00410926">
        <w:rPr>
          <w:rFonts w:ascii="Times New Roman" w:hAnsi="Times New Roman" w:cs="Times New Roman"/>
          <w:i/>
          <w:iCs/>
          <w:sz w:val="24"/>
          <w:szCs w:val="24"/>
        </w:rPr>
        <w:t>ernational</w:t>
      </w:r>
      <w:r w:rsidRPr="00410926">
        <w:rPr>
          <w:rFonts w:ascii="Times New Roman" w:hAnsi="Times New Roman" w:cs="Times New Roman"/>
          <w:i/>
          <w:iCs/>
          <w:sz w:val="24"/>
          <w:szCs w:val="24"/>
        </w:rPr>
        <w:t xml:space="preserve"> J</w:t>
      </w:r>
      <w:r w:rsidR="003B4411" w:rsidRPr="00410926">
        <w:rPr>
          <w:rFonts w:ascii="Times New Roman" w:hAnsi="Times New Roman" w:cs="Times New Roman"/>
          <w:i/>
          <w:iCs/>
          <w:sz w:val="24"/>
          <w:szCs w:val="24"/>
        </w:rPr>
        <w:t>ournal of</w:t>
      </w:r>
      <w:r w:rsidRPr="00410926">
        <w:rPr>
          <w:rFonts w:ascii="Times New Roman" w:hAnsi="Times New Roman" w:cs="Times New Roman"/>
          <w:i/>
          <w:iCs/>
          <w:sz w:val="24"/>
          <w:szCs w:val="24"/>
        </w:rPr>
        <w:t xml:space="preserve"> Public Health</w:t>
      </w:r>
      <w:r w:rsidRPr="00410926">
        <w:rPr>
          <w:rFonts w:ascii="Times New Roman" w:hAnsi="Times New Roman" w:cs="Times New Roman"/>
          <w:sz w:val="24"/>
          <w:szCs w:val="24"/>
        </w:rPr>
        <w:t>. Vol.55 No.</w:t>
      </w:r>
      <w:r w:rsidR="005745B9" w:rsidRPr="00410926">
        <w:rPr>
          <w:rFonts w:ascii="Times New Roman" w:hAnsi="Times New Roman" w:cs="Times New Roman"/>
          <w:sz w:val="24"/>
          <w:szCs w:val="24"/>
        </w:rPr>
        <w:t>1, pp.</w:t>
      </w:r>
      <w:r w:rsidRPr="00410926">
        <w:rPr>
          <w:rFonts w:ascii="Times New Roman" w:hAnsi="Times New Roman" w:cs="Times New Roman"/>
          <w:sz w:val="24"/>
          <w:szCs w:val="24"/>
        </w:rPr>
        <w:t>59–69.</w:t>
      </w:r>
    </w:p>
    <w:p w14:paraId="4A9CBE32" w14:textId="1FC32BD5" w:rsidR="00657013" w:rsidRPr="00410926" w:rsidRDefault="00657013" w:rsidP="007D0C95">
      <w:pPr>
        <w:numPr>
          <w:ilvl w:val="0"/>
          <w:numId w:val="4"/>
        </w:numPr>
        <w:spacing w:line="360" w:lineRule="auto"/>
        <w:jc w:val="both"/>
        <w:rPr>
          <w:rFonts w:ascii="Times New Roman" w:hAnsi="Times New Roman" w:cs="Times New Roman"/>
          <w:sz w:val="24"/>
          <w:szCs w:val="24"/>
        </w:rPr>
      </w:pPr>
      <w:bookmarkStart w:id="14" w:name="_Hlk76569048"/>
      <w:proofErr w:type="spellStart"/>
      <w:r w:rsidRPr="00410926">
        <w:rPr>
          <w:rFonts w:ascii="Times New Roman" w:hAnsi="Times New Roman" w:cs="Times New Roman"/>
          <w:sz w:val="24"/>
          <w:szCs w:val="24"/>
        </w:rPr>
        <w:t>Akkermans</w:t>
      </w:r>
      <w:proofErr w:type="spellEnd"/>
      <w:r w:rsidRPr="00410926">
        <w:rPr>
          <w:rFonts w:ascii="Times New Roman" w:hAnsi="Times New Roman" w:cs="Times New Roman"/>
          <w:sz w:val="24"/>
          <w:szCs w:val="24"/>
        </w:rPr>
        <w:t xml:space="preserve">, J., Richardson, J. and </w:t>
      </w:r>
      <w:proofErr w:type="spellStart"/>
      <w:r w:rsidRPr="00410926">
        <w:rPr>
          <w:rFonts w:ascii="Times New Roman" w:hAnsi="Times New Roman" w:cs="Times New Roman"/>
          <w:sz w:val="24"/>
          <w:szCs w:val="24"/>
        </w:rPr>
        <w:t>Kraimer</w:t>
      </w:r>
      <w:proofErr w:type="spellEnd"/>
      <w:r w:rsidRPr="00410926">
        <w:rPr>
          <w:rFonts w:ascii="Times New Roman" w:hAnsi="Times New Roman" w:cs="Times New Roman"/>
          <w:sz w:val="24"/>
          <w:szCs w:val="24"/>
        </w:rPr>
        <w:t xml:space="preserve">, M.L. (2020), “The Covid-19 crisis as a career shock: Implications for careers and vocational </w:t>
      </w:r>
      <w:proofErr w:type="spellStart"/>
      <w:r w:rsidRPr="00410926">
        <w:rPr>
          <w:rFonts w:ascii="Times New Roman" w:hAnsi="Times New Roman" w:cs="Times New Roman"/>
          <w:sz w:val="24"/>
          <w:szCs w:val="24"/>
        </w:rPr>
        <w:t>behavior</w:t>
      </w:r>
      <w:proofErr w:type="spellEnd"/>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 xml:space="preserve">Journal of Vocational </w:t>
      </w:r>
      <w:proofErr w:type="spellStart"/>
      <w:r w:rsidRPr="00410926">
        <w:rPr>
          <w:rFonts w:ascii="Times New Roman" w:hAnsi="Times New Roman" w:cs="Times New Roman"/>
          <w:i/>
          <w:iCs/>
          <w:sz w:val="24"/>
          <w:szCs w:val="24"/>
        </w:rPr>
        <w:t>Behavior</w:t>
      </w:r>
      <w:proofErr w:type="spellEnd"/>
      <w:r w:rsidRPr="00410926">
        <w:rPr>
          <w:rFonts w:ascii="Times New Roman" w:hAnsi="Times New Roman" w:cs="Times New Roman"/>
          <w:sz w:val="24"/>
          <w:szCs w:val="24"/>
        </w:rPr>
        <w:t>, Vol.119, a103434.</w:t>
      </w:r>
    </w:p>
    <w:bookmarkEnd w:id="14"/>
    <w:p w14:paraId="12F833BA" w14:textId="6A9754CA"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Avey</w:t>
      </w:r>
      <w:proofErr w:type="spellEnd"/>
      <w:r w:rsidR="006512F4" w:rsidRPr="00410926">
        <w:rPr>
          <w:rFonts w:ascii="Times New Roman" w:hAnsi="Times New Roman" w:cs="Times New Roman"/>
          <w:sz w:val="24"/>
          <w:szCs w:val="24"/>
        </w:rPr>
        <w:t>,</w:t>
      </w:r>
      <w:r w:rsidRPr="00410926">
        <w:rPr>
          <w:rFonts w:ascii="Times New Roman" w:hAnsi="Times New Roman" w:cs="Times New Roman"/>
          <w:sz w:val="24"/>
          <w:szCs w:val="24"/>
        </w:rPr>
        <w:t xml:space="preserve"> J.B., Luthans, F., Smith, R.M. and Palmer, N.F. (2010), “Impact of positive psychological capital on employee well-being over time”, </w:t>
      </w:r>
      <w:r w:rsidRPr="00410926">
        <w:rPr>
          <w:rFonts w:ascii="Times New Roman" w:hAnsi="Times New Roman" w:cs="Times New Roman"/>
          <w:i/>
          <w:iCs/>
          <w:sz w:val="24"/>
          <w:szCs w:val="24"/>
        </w:rPr>
        <w:t xml:space="preserve">Journal of </w:t>
      </w:r>
      <w:r w:rsidR="006512F4" w:rsidRPr="00410926">
        <w:rPr>
          <w:rFonts w:ascii="Times New Roman" w:hAnsi="Times New Roman" w:cs="Times New Roman"/>
          <w:i/>
          <w:iCs/>
          <w:sz w:val="24"/>
          <w:szCs w:val="24"/>
        </w:rPr>
        <w:t>O</w:t>
      </w:r>
      <w:r w:rsidRPr="00410926">
        <w:rPr>
          <w:rFonts w:ascii="Times New Roman" w:hAnsi="Times New Roman" w:cs="Times New Roman"/>
          <w:i/>
          <w:iCs/>
          <w:sz w:val="24"/>
          <w:szCs w:val="24"/>
        </w:rPr>
        <w:t xml:space="preserve">ccupational </w:t>
      </w:r>
      <w:r w:rsidR="006512F4" w:rsidRPr="00410926">
        <w:rPr>
          <w:rFonts w:ascii="Times New Roman" w:hAnsi="Times New Roman" w:cs="Times New Roman"/>
          <w:i/>
          <w:iCs/>
          <w:sz w:val="24"/>
          <w:szCs w:val="24"/>
        </w:rPr>
        <w:t>H</w:t>
      </w:r>
      <w:r w:rsidRPr="00410926">
        <w:rPr>
          <w:rFonts w:ascii="Times New Roman" w:hAnsi="Times New Roman" w:cs="Times New Roman"/>
          <w:i/>
          <w:iCs/>
          <w:sz w:val="24"/>
          <w:szCs w:val="24"/>
        </w:rPr>
        <w:t xml:space="preserve">ealth </w:t>
      </w:r>
      <w:r w:rsidR="006512F4" w:rsidRPr="00410926">
        <w:rPr>
          <w:rFonts w:ascii="Times New Roman" w:hAnsi="Times New Roman" w:cs="Times New Roman"/>
          <w:i/>
          <w:iCs/>
          <w:sz w:val="24"/>
          <w:szCs w:val="24"/>
        </w:rPr>
        <w:t>P</w:t>
      </w:r>
      <w:r w:rsidRPr="00410926">
        <w:rPr>
          <w:rFonts w:ascii="Times New Roman" w:hAnsi="Times New Roman" w:cs="Times New Roman"/>
          <w:i/>
          <w:iCs/>
          <w:sz w:val="24"/>
          <w:szCs w:val="24"/>
        </w:rPr>
        <w:t>sychology</w:t>
      </w:r>
      <w:r w:rsidRPr="00410926">
        <w:rPr>
          <w:rFonts w:ascii="Times New Roman" w:hAnsi="Times New Roman" w:cs="Times New Roman"/>
          <w:sz w:val="24"/>
          <w:szCs w:val="24"/>
        </w:rPr>
        <w:t>, Vol.15 No.1 p.17.</w:t>
      </w:r>
    </w:p>
    <w:p w14:paraId="56E53458" w14:textId="0B8BB7C4"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Bakker, A.B. and Oerlemans, W. (2011),</w:t>
      </w:r>
      <w:r w:rsidR="005745B9" w:rsidRPr="00410926">
        <w:rPr>
          <w:rFonts w:ascii="Times New Roman" w:hAnsi="Times New Roman" w:cs="Times New Roman"/>
          <w:sz w:val="24"/>
          <w:szCs w:val="24"/>
        </w:rPr>
        <w:t xml:space="preserve"> </w:t>
      </w:r>
      <w:r w:rsidR="006512F4" w:rsidRPr="00410926">
        <w:rPr>
          <w:rFonts w:ascii="Times New Roman" w:hAnsi="Times New Roman" w:cs="Times New Roman"/>
          <w:sz w:val="24"/>
          <w:szCs w:val="24"/>
        </w:rPr>
        <w:t>“</w:t>
      </w:r>
      <w:r w:rsidRPr="00410926">
        <w:rPr>
          <w:rFonts w:ascii="Times New Roman" w:hAnsi="Times New Roman" w:cs="Times New Roman"/>
          <w:sz w:val="24"/>
          <w:szCs w:val="24"/>
        </w:rPr>
        <w:t>Subjective well‐being in organizations”, in Cameron, K.S. and </w:t>
      </w:r>
      <w:proofErr w:type="spellStart"/>
      <w:r w:rsidRPr="00410926">
        <w:rPr>
          <w:rFonts w:ascii="Times New Roman" w:hAnsi="Times New Roman" w:cs="Times New Roman"/>
          <w:sz w:val="24"/>
          <w:szCs w:val="24"/>
        </w:rPr>
        <w:t>Spreitzer</w:t>
      </w:r>
      <w:proofErr w:type="spellEnd"/>
      <w:r w:rsidRPr="00410926">
        <w:rPr>
          <w:rFonts w:ascii="Times New Roman" w:hAnsi="Times New Roman" w:cs="Times New Roman"/>
          <w:sz w:val="24"/>
          <w:szCs w:val="24"/>
        </w:rPr>
        <w:t>, G.M. (Eds</w:t>
      </w:r>
      <w:r w:rsidR="00355C7B" w:rsidRPr="00410926">
        <w:rPr>
          <w:rFonts w:ascii="Times New Roman" w:hAnsi="Times New Roman" w:cs="Times New Roman"/>
          <w:sz w:val="24"/>
          <w:szCs w:val="24"/>
        </w:rPr>
        <w:t>.</w:t>
      </w:r>
      <w:r w:rsidRPr="00410926">
        <w:rPr>
          <w:rFonts w:ascii="Times New Roman" w:hAnsi="Times New Roman" w:cs="Times New Roman"/>
          <w:sz w:val="24"/>
          <w:szCs w:val="24"/>
        </w:rPr>
        <w:t>), </w:t>
      </w:r>
      <w:r w:rsidRPr="00410926">
        <w:rPr>
          <w:rFonts w:ascii="Times New Roman" w:hAnsi="Times New Roman" w:cs="Times New Roman"/>
          <w:i/>
          <w:iCs/>
          <w:sz w:val="24"/>
          <w:szCs w:val="24"/>
        </w:rPr>
        <w:t>The Oxford Handbook of Positive Organizational Scholarship</w:t>
      </w:r>
      <w:r w:rsidRPr="00410926">
        <w:rPr>
          <w:rFonts w:ascii="Times New Roman" w:hAnsi="Times New Roman" w:cs="Times New Roman"/>
          <w:sz w:val="24"/>
          <w:szCs w:val="24"/>
        </w:rPr>
        <w:t>, Oxford University Press, New York, NY, pp.178‐89</w:t>
      </w:r>
    </w:p>
    <w:p w14:paraId="321602A4" w14:textId="4D346CD2"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Baluku</w:t>
      </w:r>
      <w:proofErr w:type="spellEnd"/>
      <w:r w:rsidRPr="00410926">
        <w:rPr>
          <w:rFonts w:ascii="Times New Roman" w:hAnsi="Times New Roman" w:cs="Times New Roman"/>
          <w:sz w:val="24"/>
          <w:szCs w:val="24"/>
        </w:rPr>
        <w:t xml:space="preserve">, M.M., </w:t>
      </w:r>
      <w:proofErr w:type="spellStart"/>
      <w:r w:rsidRPr="00410926">
        <w:rPr>
          <w:rFonts w:ascii="Times New Roman" w:hAnsi="Times New Roman" w:cs="Times New Roman"/>
          <w:sz w:val="24"/>
          <w:szCs w:val="24"/>
        </w:rPr>
        <w:t>Kikooma</w:t>
      </w:r>
      <w:proofErr w:type="spellEnd"/>
      <w:r w:rsidRPr="00410926">
        <w:rPr>
          <w:rFonts w:ascii="Times New Roman" w:hAnsi="Times New Roman" w:cs="Times New Roman"/>
          <w:sz w:val="24"/>
          <w:szCs w:val="24"/>
        </w:rPr>
        <w:t>, J.F., Otto, K. and König, C.J. (2020), “Positive Psychological Attributes and Entrepreneurial Intention and Action: The Moderating Role of Perceived Family Support”, </w:t>
      </w:r>
      <w:r w:rsidRPr="00410926">
        <w:rPr>
          <w:rFonts w:ascii="Times New Roman" w:hAnsi="Times New Roman" w:cs="Times New Roman"/>
          <w:i/>
          <w:iCs/>
          <w:sz w:val="24"/>
          <w:szCs w:val="24"/>
        </w:rPr>
        <w:t>Frontiers in Psychology</w:t>
      </w:r>
      <w:r w:rsidRPr="00410926">
        <w:rPr>
          <w:rFonts w:ascii="Times New Roman" w:hAnsi="Times New Roman" w:cs="Times New Roman"/>
          <w:sz w:val="24"/>
          <w:szCs w:val="24"/>
        </w:rPr>
        <w:t>, Vol.11, p.3461.</w:t>
      </w:r>
    </w:p>
    <w:p w14:paraId="11700BEC" w14:textId="567D0634"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Bandura, A. (2001), “Social cognitive theory of mass communication”, </w:t>
      </w:r>
      <w:r w:rsidRPr="00410926">
        <w:rPr>
          <w:rFonts w:ascii="Times New Roman" w:hAnsi="Times New Roman" w:cs="Times New Roman"/>
          <w:i/>
          <w:iCs/>
          <w:sz w:val="24"/>
          <w:szCs w:val="24"/>
        </w:rPr>
        <w:t>Media psychology</w:t>
      </w:r>
      <w:r w:rsidRPr="00410926">
        <w:rPr>
          <w:rFonts w:ascii="Times New Roman" w:hAnsi="Times New Roman" w:cs="Times New Roman"/>
          <w:sz w:val="24"/>
          <w:szCs w:val="24"/>
        </w:rPr>
        <w:t>, Vol.3 No.3, pp.265-299.</w:t>
      </w:r>
    </w:p>
    <w:p w14:paraId="12861502" w14:textId="761F43EE"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Beal, L. III, Stavros, J.M. and Cole, M.L. (2013), “Effect of psychological capital and resistance to change on organisational citizenship behaviour”, </w:t>
      </w:r>
      <w:r w:rsidRPr="00410926">
        <w:rPr>
          <w:rFonts w:ascii="Times New Roman" w:hAnsi="Times New Roman" w:cs="Times New Roman"/>
          <w:i/>
          <w:iCs/>
          <w:sz w:val="24"/>
          <w:szCs w:val="24"/>
        </w:rPr>
        <w:t>SA Journal of Industrial Psychology</w:t>
      </w:r>
      <w:r w:rsidRPr="00410926">
        <w:rPr>
          <w:rFonts w:ascii="Times New Roman" w:hAnsi="Times New Roman" w:cs="Times New Roman"/>
          <w:sz w:val="24"/>
          <w:szCs w:val="24"/>
        </w:rPr>
        <w:t>, Vol.39 No.2</w:t>
      </w:r>
      <w:r w:rsidR="006512F4" w:rsidRPr="00410926">
        <w:rPr>
          <w:rFonts w:ascii="Times New Roman" w:hAnsi="Times New Roman" w:cs="Times New Roman"/>
          <w:sz w:val="24"/>
          <w:szCs w:val="24"/>
        </w:rPr>
        <w:t>, a.1136.</w:t>
      </w:r>
      <w:r w:rsidRPr="00410926">
        <w:rPr>
          <w:rFonts w:ascii="Times New Roman" w:hAnsi="Times New Roman" w:cs="Times New Roman"/>
          <w:sz w:val="24"/>
          <w:szCs w:val="24"/>
        </w:rPr>
        <w:t xml:space="preserve"> </w:t>
      </w:r>
    </w:p>
    <w:p w14:paraId="155797C7" w14:textId="04C22C21" w:rsidR="006512F4" w:rsidRPr="00410926" w:rsidRDefault="00CA5A7B" w:rsidP="007D0C95">
      <w:pPr>
        <w:numPr>
          <w:ilvl w:val="0"/>
          <w:numId w:val="4"/>
        </w:numPr>
        <w:spacing w:line="360" w:lineRule="auto"/>
        <w:jc w:val="both"/>
        <w:rPr>
          <w:rFonts w:ascii="Times New Roman" w:hAnsi="Times New Roman" w:cs="Times New Roman"/>
          <w:sz w:val="24"/>
          <w:szCs w:val="24"/>
        </w:rPr>
      </w:pPr>
      <w:hyperlink r:id="rId7" w:tooltip="Kelly Benati" w:history="1">
        <w:proofErr w:type="spellStart"/>
        <w:r w:rsidR="00713274" w:rsidRPr="00410926">
          <w:rPr>
            <w:rStyle w:val="Hyperlink"/>
            <w:rFonts w:ascii="Times New Roman" w:hAnsi="Times New Roman" w:cs="Times New Roman"/>
            <w:color w:val="auto"/>
            <w:sz w:val="24"/>
            <w:szCs w:val="24"/>
            <w:u w:val="none"/>
          </w:rPr>
          <w:t>Benati</w:t>
        </w:r>
        <w:proofErr w:type="spellEnd"/>
        <w:r w:rsidR="00713274" w:rsidRPr="00410926">
          <w:rPr>
            <w:rStyle w:val="Hyperlink"/>
            <w:rFonts w:ascii="Times New Roman" w:hAnsi="Times New Roman" w:cs="Times New Roman"/>
            <w:color w:val="auto"/>
            <w:sz w:val="24"/>
            <w:szCs w:val="24"/>
            <w:u w:val="none"/>
          </w:rPr>
          <w:t>, K.</w:t>
        </w:r>
      </w:hyperlink>
      <w:r w:rsidR="00713274" w:rsidRPr="00410926">
        <w:rPr>
          <w:rFonts w:ascii="Times New Roman" w:hAnsi="Times New Roman" w:cs="Times New Roman"/>
          <w:sz w:val="24"/>
          <w:szCs w:val="24"/>
        </w:rPr>
        <w:t> and </w:t>
      </w:r>
      <w:hyperlink r:id="rId8" w:tooltip="Juan Fischer" w:history="1">
        <w:r w:rsidR="00713274" w:rsidRPr="00410926">
          <w:rPr>
            <w:rStyle w:val="Hyperlink"/>
            <w:rFonts w:ascii="Times New Roman" w:hAnsi="Times New Roman" w:cs="Times New Roman"/>
            <w:color w:val="auto"/>
            <w:sz w:val="24"/>
            <w:szCs w:val="24"/>
            <w:u w:val="none"/>
          </w:rPr>
          <w:t>Fischer, J.</w:t>
        </w:r>
      </w:hyperlink>
      <w:r w:rsidR="00713274" w:rsidRPr="00410926">
        <w:rPr>
          <w:rFonts w:ascii="Times New Roman" w:hAnsi="Times New Roman" w:cs="Times New Roman"/>
          <w:sz w:val="24"/>
          <w:szCs w:val="24"/>
        </w:rPr>
        <w:t> (2020), "Beyond human capital: student preparation for graduate life", </w:t>
      </w:r>
      <w:hyperlink r:id="rId9" w:history="1">
        <w:r w:rsidR="00713274" w:rsidRPr="00410926">
          <w:rPr>
            <w:rStyle w:val="Hyperlink"/>
            <w:rFonts w:ascii="Times New Roman" w:hAnsi="Times New Roman" w:cs="Times New Roman"/>
            <w:i/>
            <w:iCs/>
            <w:color w:val="auto"/>
            <w:sz w:val="24"/>
            <w:szCs w:val="24"/>
            <w:u w:val="none"/>
          </w:rPr>
          <w:t>Education + Training</w:t>
        </w:r>
      </w:hyperlink>
      <w:r w:rsidR="00713274" w:rsidRPr="00410926">
        <w:rPr>
          <w:rFonts w:ascii="Times New Roman" w:hAnsi="Times New Roman" w:cs="Times New Roman"/>
          <w:sz w:val="24"/>
          <w:szCs w:val="24"/>
        </w:rPr>
        <w:t xml:space="preserve">, Vol.63 No.1, </w:t>
      </w:r>
      <w:r w:rsidR="006512F4" w:rsidRPr="00410926">
        <w:rPr>
          <w:rFonts w:ascii="Times New Roman" w:hAnsi="Times New Roman" w:cs="Times New Roman"/>
          <w:sz w:val="24"/>
          <w:szCs w:val="24"/>
        </w:rPr>
        <w:t>pp.151-163.</w:t>
      </w:r>
    </w:p>
    <w:p w14:paraId="270BC9A2" w14:textId="2823A849"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Berntson</w:t>
      </w:r>
      <w:proofErr w:type="spellEnd"/>
      <w:r w:rsidRPr="00410926">
        <w:rPr>
          <w:rFonts w:ascii="Times New Roman" w:hAnsi="Times New Roman" w:cs="Times New Roman"/>
          <w:sz w:val="24"/>
          <w:szCs w:val="24"/>
        </w:rPr>
        <w:t xml:space="preserve">, E. (2008), </w:t>
      </w:r>
      <w:r w:rsidRPr="00410926">
        <w:rPr>
          <w:rFonts w:ascii="Times New Roman" w:hAnsi="Times New Roman" w:cs="Times New Roman"/>
          <w:i/>
          <w:iCs/>
          <w:sz w:val="24"/>
          <w:szCs w:val="24"/>
        </w:rPr>
        <w:t>Employability perceptions: nature, determinants, and implications for health and well-being</w:t>
      </w:r>
      <w:r w:rsidRPr="00410926">
        <w:rPr>
          <w:rFonts w:ascii="Times New Roman" w:hAnsi="Times New Roman" w:cs="Times New Roman"/>
          <w:sz w:val="24"/>
          <w:szCs w:val="24"/>
        </w:rPr>
        <w:t>, PhD thesis, Stockholm University, Stockholm.</w:t>
      </w:r>
    </w:p>
    <w:p w14:paraId="70C51F5F" w14:textId="1EE202A5" w:rsidR="006512F4" w:rsidRPr="00410926" w:rsidRDefault="006512F4" w:rsidP="007D0C95">
      <w:pPr>
        <w:numPr>
          <w:ilvl w:val="0"/>
          <w:numId w:val="4"/>
        </w:numPr>
        <w:spacing w:line="360" w:lineRule="auto"/>
        <w:jc w:val="both"/>
        <w:rPr>
          <w:rFonts w:ascii="Times New Roman" w:hAnsi="Times New Roman" w:cs="Times New Roman"/>
          <w:sz w:val="24"/>
          <w:szCs w:val="24"/>
        </w:rPr>
      </w:pPr>
      <w:bookmarkStart w:id="15" w:name="_Hlk57822819"/>
      <w:proofErr w:type="spellStart"/>
      <w:r w:rsidRPr="00410926">
        <w:rPr>
          <w:rFonts w:ascii="Times New Roman" w:hAnsi="Times New Roman" w:cs="Times New Roman"/>
          <w:sz w:val="24"/>
          <w:szCs w:val="24"/>
        </w:rPr>
        <w:lastRenderedPageBreak/>
        <w:t>Berntson</w:t>
      </w:r>
      <w:proofErr w:type="spellEnd"/>
      <w:r w:rsidRPr="00410926">
        <w:rPr>
          <w:rFonts w:ascii="Times New Roman" w:hAnsi="Times New Roman" w:cs="Times New Roman"/>
          <w:sz w:val="24"/>
          <w:szCs w:val="24"/>
        </w:rPr>
        <w:t xml:space="preserve">, E. and </w:t>
      </w:r>
      <w:proofErr w:type="spellStart"/>
      <w:r w:rsidRPr="00410926">
        <w:rPr>
          <w:rFonts w:ascii="Times New Roman" w:hAnsi="Times New Roman" w:cs="Times New Roman"/>
          <w:sz w:val="24"/>
          <w:szCs w:val="24"/>
        </w:rPr>
        <w:t>Marklund</w:t>
      </w:r>
      <w:proofErr w:type="spellEnd"/>
      <w:r w:rsidRPr="00410926">
        <w:rPr>
          <w:rFonts w:ascii="Times New Roman" w:hAnsi="Times New Roman" w:cs="Times New Roman"/>
          <w:sz w:val="24"/>
          <w:szCs w:val="24"/>
        </w:rPr>
        <w:t>, S. (2007), “The relationship between perceived employability and subsequent health”, </w:t>
      </w:r>
      <w:r w:rsidRPr="00410926">
        <w:rPr>
          <w:rFonts w:ascii="Times New Roman" w:hAnsi="Times New Roman" w:cs="Times New Roman"/>
          <w:i/>
          <w:iCs/>
          <w:sz w:val="24"/>
          <w:szCs w:val="24"/>
        </w:rPr>
        <w:t>Work &amp; Stress</w:t>
      </w:r>
      <w:r w:rsidRPr="00410926">
        <w:rPr>
          <w:rFonts w:ascii="Times New Roman" w:hAnsi="Times New Roman" w:cs="Times New Roman"/>
          <w:sz w:val="24"/>
          <w:szCs w:val="24"/>
        </w:rPr>
        <w:t>, Vol.21 No.3, pp.279-292.</w:t>
      </w:r>
      <w:bookmarkEnd w:id="15"/>
    </w:p>
    <w:p w14:paraId="0A431C67" w14:textId="277732DB"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Carmona-</w:t>
      </w:r>
      <w:proofErr w:type="spellStart"/>
      <w:r w:rsidRPr="00410926">
        <w:rPr>
          <w:rFonts w:ascii="Times New Roman" w:hAnsi="Times New Roman" w:cs="Times New Roman"/>
          <w:sz w:val="24"/>
          <w:szCs w:val="24"/>
        </w:rPr>
        <w:t>Halty</w:t>
      </w:r>
      <w:proofErr w:type="spellEnd"/>
      <w:r w:rsidRPr="00410926">
        <w:rPr>
          <w:rFonts w:ascii="Times New Roman" w:hAnsi="Times New Roman" w:cs="Times New Roman"/>
          <w:sz w:val="24"/>
          <w:szCs w:val="24"/>
        </w:rPr>
        <w:t xml:space="preserve">, M., Schaufeli, W.B. and </w:t>
      </w:r>
      <w:proofErr w:type="spellStart"/>
      <w:r w:rsidRPr="00410926">
        <w:rPr>
          <w:rFonts w:ascii="Times New Roman" w:hAnsi="Times New Roman" w:cs="Times New Roman"/>
          <w:sz w:val="24"/>
          <w:szCs w:val="24"/>
        </w:rPr>
        <w:t>Salanova</w:t>
      </w:r>
      <w:proofErr w:type="spellEnd"/>
      <w:r w:rsidRPr="00410926">
        <w:rPr>
          <w:rFonts w:ascii="Times New Roman" w:hAnsi="Times New Roman" w:cs="Times New Roman"/>
          <w:sz w:val="24"/>
          <w:szCs w:val="24"/>
        </w:rPr>
        <w:t>, M. (2019), “Good relationships, good performance: the mediating role of psychological capital–a three-wave study among students”, </w:t>
      </w:r>
      <w:r w:rsidRPr="00410926">
        <w:rPr>
          <w:rFonts w:ascii="Times New Roman" w:hAnsi="Times New Roman" w:cs="Times New Roman"/>
          <w:i/>
          <w:iCs/>
          <w:sz w:val="24"/>
          <w:szCs w:val="24"/>
        </w:rPr>
        <w:t>Frontiers in Psychology</w:t>
      </w:r>
      <w:r w:rsidRPr="00410926">
        <w:rPr>
          <w:rFonts w:ascii="Times New Roman" w:hAnsi="Times New Roman" w:cs="Times New Roman"/>
          <w:sz w:val="24"/>
          <w:szCs w:val="24"/>
        </w:rPr>
        <w:t>, </w:t>
      </w:r>
      <w:r w:rsidR="005745B9" w:rsidRPr="00410926">
        <w:rPr>
          <w:rFonts w:ascii="Times New Roman" w:hAnsi="Times New Roman" w:cs="Times New Roman"/>
          <w:sz w:val="24"/>
          <w:szCs w:val="24"/>
        </w:rPr>
        <w:t>Vol. 10</w:t>
      </w:r>
      <w:r w:rsidRPr="00410926">
        <w:rPr>
          <w:rFonts w:ascii="Times New Roman" w:hAnsi="Times New Roman" w:cs="Times New Roman"/>
          <w:sz w:val="24"/>
          <w:szCs w:val="24"/>
        </w:rPr>
        <w:t>, p.306.</w:t>
      </w:r>
    </w:p>
    <w:p w14:paraId="4BA55902" w14:textId="0BC0C54D"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Chen, D.J.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Lim, V.K. (2012)</w:t>
      </w:r>
      <w:r w:rsidR="006512F4" w:rsidRPr="00410926">
        <w:rPr>
          <w:rFonts w:ascii="Times New Roman" w:hAnsi="Times New Roman" w:cs="Times New Roman"/>
          <w:sz w:val="24"/>
          <w:szCs w:val="24"/>
        </w:rPr>
        <w:t>,</w:t>
      </w:r>
      <w:r w:rsidRPr="00410926">
        <w:rPr>
          <w:rFonts w:ascii="Times New Roman" w:hAnsi="Times New Roman" w:cs="Times New Roman"/>
          <w:sz w:val="24"/>
          <w:szCs w:val="24"/>
        </w:rPr>
        <w:t xml:space="preserve"> “Strength in adversity: The influence of psychological capital on job search”, </w:t>
      </w:r>
      <w:r w:rsidRPr="00410926">
        <w:rPr>
          <w:rFonts w:ascii="Times New Roman" w:hAnsi="Times New Roman" w:cs="Times New Roman"/>
          <w:i/>
          <w:iCs/>
          <w:sz w:val="24"/>
          <w:szCs w:val="24"/>
        </w:rPr>
        <w:t xml:space="preserve">Journal of Organizational </w:t>
      </w:r>
      <w:proofErr w:type="spellStart"/>
      <w:r w:rsidRPr="00410926">
        <w:rPr>
          <w:rFonts w:ascii="Times New Roman" w:hAnsi="Times New Roman" w:cs="Times New Roman"/>
          <w:i/>
          <w:iCs/>
          <w:sz w:val="24"/>
          <w:szCs w:val="24"/>
        </w:rPr>
        <w:t>Behavior</w:t>
      </w:r>
      <w:proofErr w:type="spellEnd"/>
      <w:r w:rsidRPr="00410926">
        <w:rPr>
          <w:rFonts w:ascii="Times New Roman" w:hAnsi="Times New Roman" w:cs="Times New Roman"/>
          <w:sz w:val="24"/>
          <w:szCs w:val="24"/>
        </w:rPr>
        <w:t>, Vol.33 No.6, pp.811-839.</w:t>
      </w:r>
    </w:p>
    <w:p w14:paraId="21548768" w14:textId="6A2C4C23"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Chiesa, R., </w:t>
      </w:r>
      <w:proofErr w:type="spellStart"/>
      <w:r w:rsidRPr="00410926">
        <w:rPr>
          <w:rFonts w:ascii="Times New Roman" w:hAnsi="Times New Roman" w:cs="Times New Roman"/>
          <w:sz w:val="24"/>
          <w:szCs w:val="24"/>
        </w:rPr>
        <w:t>Fazi</w:t>
      </w:r>
      <w:proofErr w:type="spellEnd"/>
      <w:r w:rsidRPr="00410926">
        <w:rPr>
          <w:rFonts w:ascii="Times New Roman" w:hAnsi="Times New Roman" w:cs="Times New Roman"/>
          <w:sz w:val="24"/>
          <w:szCs w:val="24"/>
        </w:rPr>
        <w:t xml:space="preserve">, L., </w:t>
      </w:r>
      <w:proofErr w:type="spellStart"/>
      <w:r w:rsidRPr="00410926">
        <w:rPr>
          <w:rFonts w:ascii="Times New Roman" w:hAnsi="Times New Roman" w:cs="Times New Roman"/>
          <w:sz w:val="24"/>
          <w:szCs w:val="24"/>
        </w:rPr>
        <w:t>Guglielmi</w:t>
      </w:r>
      <w:proofErr w:type="spellEnd"/>
      <w:r w:rsidRPr="00410926">
        <w:rPr>
          <w:rFonts w:ascii="Times New Roman" w:hAnsi="Times New Roman" w:cs="Times New Roman"/>
          <w:sz w:val="24"/>
          <w:szCs w:val="24"/>
        </w:rPr>
        <w:t xml:space="preserve">, D. </w:t>
      </w:r>
      <w:r w:rsidR="006512F4" w:rsidRPr="00410926">
        <w:rPr>
          <w:rFonts w:ascii="Times New Roman" w:hAnsi="Times New Roman" w:cs="Times New Roman"/>
          <w:sz w:val="24"/>
          <w:szCs w:val="24"/>
        </w:rPr>
        <w:t>and</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Mariani</w:t>
      </w:r>
      <w:proofErr w:type="spellEnd"/>
      <w:r w:rsidRPr="00410926">
        <w:rPr>
          <w:rFonts w:ascii="Times New Roman" w:hAnsi="Times New Roman" w:cs="Times New Roman"/>
          <w:sz w:val="24"/>
          <w:szCs w:val="24"/>
        </w:rPr>
        <w:t>, M.G. (2018)</w:t>
      </w:r>
      <w:r w:rsidR="006512F4" w:rsidRPr="00410926">
        <w:rPr>
          <w:rFonts w:ascii="Times New Roman" w:hAnsi="Times New Roman" w:cs="Times New Roman"/>
          <w:sz w:val="24"/>
          <w:szCs w:val="24"/>
        </w:rPr>
        <w:t>,</w:t>
      </w:r>
      <w:r w:rsidRPr="00410926">
        <w:rPr>
          <w:rFonts w:ascii="Times New Roman" w:hAnsi="Times New Roman" w:cs="Times New Roman"/>
          <w:sz w:val="24"/>
          <w:szCs w:val="24"/>
        </w:rPr>
        <w:t xml:space="preserve"> “Enhancing sustainability: Psychological capital, perceived employability, and job insecurity in different work contract conditions”, </w:t>
      </w:r>
      <w:r w:rsidRPr="00410926">
        <w:rPr>
          <w:rFonts w:ascii="Times New Roman" w:hAnsi="Times New Roman" w:cs="Times New Roman"/>
          <w:i/>
          <w:iCs/>
          <w:sz w:val="24"/>
          <w:szCs w:val="24"/>
        </w:rPr>
        <w:t>Sustainability</w:t>
      </w:r>
      <w:r w:rsidRPr="00410926">
        <w:rPr>
          <w:rFonts w:ascii="Times New Roman" w:hAnsi="Times New Roman" w:cs="Times New Roman"/>
          <w:sz w:val="24"/>
          <w:szCs w:val="24"/>
        </w:rPr>
        <w:t>, Vol.10 No.7, pp. 2475.</w:t>
      </w:r>
    </w:p>
    <w:p w14:paraId="42DB66EA" w14:textId="4A44F80D" w:rsidR="00713274" w:rsidRPr="00410926" w:rsidRDefault="00713274" w:rsidP="007D0C95">
      <w:pPr>
        <w:numPr>
          <w:ilvl w:val="0"/>
          <w:numId w:val="4"/>
        </w:numPr>
        <w:spacing w:line="360" w:lineRule="auto"/>
        <w:jc w:val="both"/>
        <w:rPr>
          <w:rFonts w:ascii="Times New Roman" w:hAnsi="Times New Roman" w:cs="Times New Roman"/>
          <w:b/>
          <w:bCs/>
          <w:sz w:val="24"/>
          <w:szCs w:val="24"/>
        </w:rPr>
      </w:pPr>
      <w:proofErr w:type="spellStart"/>
      <w:r w:rsidRPr="00410926">
        <w:rPr>
          <w:rFonts w:ascii="Times New Roman" w:hAnsi="Times New Roman" w:cs="Times New Roman"/>
          <w:sz w:val="24"/>
          <w:szCs w:val="24"/>
        </w:rPr>
        <w:t>Datu</w:t>
      </w:r>
      <w:proofErr w:type="spellEnd"/>
      <w:r w:rsidRPr="00410926">
        <w:rPr>
          <w:rFonts w:ascii="Times New Roman" w:hAnsi="Times New Roman" w:cs="Times New Roman"/>
          <w:sz w:val="24"/>
          <w:szCs w:val="24"/>
        </w:rPr>
        <w:t>, J.A.D. and Valdez, J.P.M. (2016), “Psychological capital predicts academic engagement and well-being in Filipino high school students”, </w:t>
      </w:r>
      <w:r w:rsidRPr="00410926">
        <w:rPr>
          <w:rFonts w:ascii="Times New Roman" w:hAnsi="Times New Roman" w:cs="Times New Roman"/>
          <w:i/>
          <w:iCs/>
          <w:sz w:val="24"/>
          <w:szCs w:val="24"/>
        </w:rPr>
        <w:t>The Asia-Pacific Education Researcher</w:t>
      </w:r>
      <w:r w:rsidRPr="00410926">
        <w:rPr>
          <w:rFonts w:ascii="Times New Roman" w:hAnsi="Times New Roman" w:cs="Times New Roman"/>
          <w:sz w:val="24"/>
          <w:szCs w:val="24"/>
        </w:rPr>
        <w:t>, Vol.25 No.3, pp.399-405.</w:t>
      </w:r>
    </w:p>
    <w:p w14:paraId="1819F3B0" w14:textId="0F44A482" w:rsidR="00A425BB" w:rsidRPr="00410926" w:rsidRDefault="00A425BB" w:rsidP="007D0C95">
      <w:pPr>
        <w:numPr>
          <w:ilvl w:val="0"/>
          <w:numId w:val="4"/>
        </w:numPr>
        <w:spacing w:line="360" w:lineRule="auto"/>
        <w:jc w:val="both"/>
        <w:rPr>
          <w:rFonts w:ascii="Times New Roman" w:hAnsi="Times New Roman" w:cs="Times New Roman"/>
          <w:sz w:val="24"/>
          <w:szCs w:val="24"/>
        </w:rPr>
      </w:pPr>
      <w:bookmarkStart w:id="16" w:name="_Hlk76570651"/>
      <w:r w:rsidRPr="00410926">
        <w:rPr>
          <w:rFonts w:ascii="Times New Roman" w:hAnsi="Times New Roman" w:cs="Times New Roman"/>
          <w:sz w:val="24"/>
          <w:szCs w:val="24"/>
        </w:rPr>
        <w:t xml:space="preserve">De </w:t>
      </w:r>
      <w:proofErr w:type="spellStart"/>
      <w:r w:rsidRPr="00410926">
        <w:rPr>
          <w:rFonts w:ascii="Times New Roman" w:hAnsi="Times New Roman" w:cs="Times New Roman"/>
          <w:sz w:val="24"/>
          <w:szCs w:val="24"/>
        </w:rPr>
        <w:t>Cuyper</w:t>
      </w:r>
      <w:proofErr w:type="spellEnd"/>
      <w:r w:rsidRPr="00410926">
        <w:rPr>
          <w:rFonts w:ascii="Times New Roman" w:hAnsi="Times New Roman" w:cs="Times New Roman"/>
          <w:sz w:val="24"/>
          <w:szCs w:val="24"/>
        </w:rPr>
        <w:t>, N., Bernhard-</w:t>
      </w:r>
      <w:proofErr w:type="spellStart"/>
      <w:r w:rsidRPr="00410926">
        <w:rPr>
          <w:rFonts w:ascii="Times New Roman" w:hAnsi="Times New Roman" w:cs="Times New Roman"/>
          <w:sz w:val="24"/>
          <w:szCs w:val="24"/>
        </w:rPr>
        <w:t>Oettel</w:t>
      </w:r>
      <w:proofErr w:type="spellEnd"/>
      <w:r w:rsidRPr="00410926">
        <w:rPr>
          <w:rFonts w:ascii="Times New Roman" w:hAnsi="Times New Roman" w:cs="Times New Roman"/>
          <w:sz w:val="24"/>
          <w:szCs w:val="24"/>
        </w:rPr>
        <w:t xml:space="preserve">, C.B., De Witte, H. and </w:t>
      </w:r>
      <w:proofErr w:type="spellStart"/>
      <w:r w:rsidRPr="00410926">
        <w:rPr>
          <w:rFonts w:ascii="Times New Roman" w:hAnsi="Times New Roman" w:cs="Times New Roman"/>
          <w:sz w:val="24"/>
          <w:szCs w:val="24"/>
        </w:rPr>
        <w:t>Alarco</w:t>
      </w:r>
      <w:proofErr w:type="spellEnd"/>
      <w:r w:rsidRPr="00410926">
        <w:rPr>
          <w:rFonts w:ascii="Times New Roman" w:hAnsi="Times New Roman" w:cs="Times New Roman"/>
          <w:sz w:val="24"/>
          <w:szCs w:val="24"/>
        </w:rPr>
        <w:t xml:space="preserve">, B. (2008), “Employability and Employees’ Well-Being: Mediation by Job Insecurity”, </w:t>
      </w:r>
      <w:r w:rsidRPr="00410926">
        <w:rPr>
          <w:rFonts w:ascii="Times New Roman" w:hAnsi="Times New Roman" w:cs="Times New Roman"/>
          <w:i/>
          <w:iCs/>
          <w:sz w:val="24"/>
          <w:szCs w:val="24"/>
        </w:rPr>
        <w:t>Applied Psychology</w:t>
      </w:r>
      <w:r w:rsidRPr="00410926">
        <w:rPr>
          <w:rFonts w:ascii="Times New Roman" w:hAnsi="Times New Roman" w:cs="Times New Roman"/>
          <w:sz w:val="24"/>
          <w:szCs w:val="24"/>
        </w:rPr>
        <w:t>, Vol.57 No.3, pp.488-509.</w:t>
      </w:r>
    </w:p>
    <w:bookmarkEnd w:id="16"/>
    <w:p w14:paraId="3E3D5695" w14:textId="60362442" w:rsidR="003B4411" w:rsidRPr="00410926" w:rsidRDefault="003B4411"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De </w:t>
      </w:r>
      <w:proofErr w:type="spellStart"/>
      <w:r w:rsidRPr="00410926">
        <w:rPr>
          <w:rFonts w:ascii="Times New Roman" w:hAnsi="Times New Roman" w:cs="Times New Roman"/>
          <w:sz w:val="24"/>
          <w:szCs w:val="24"/>
        </w:rPr>
        <w:t>Cuyper</w:t>
      </w:r>
      <w:proofErr w:type="spellEnd"/>
      <w:r w:rsidRPr="00410926">
        <w:rPr>
          <w:rFonts w:ascii="Times New Roman" w:hAnsi="Times New Roman" w:cs="Times New Roman"/>
          <w:sz w:val="24"/>
          <w:szCs w:val="24"/>
        </w:rPr>
        <w:t xml:space="preserve">, N. and De Witte, H. (2010), “Temporary employment and perceived employability: mediation by impression management”, </w:t>
      </w:r>
      <w:r w:rsidRPr="00410926">
        <w:rPr>
          <w:rFonts w:ascii="Times New Roman" w:hAnsi="Times New Roman" w:cs="Times New Roman"/>
          <w:i/>
          <w:iCs/>
          <w:sz w:val="24"/>
          <w:szCs w:val="24"/>
        </w:rPr>
        <w:t>Journal of Career Development</w:t>
      </w:r>
      <w:r w:rsidRPr="00410926">
        <w:rPr>
          <w:rFonts w:ascii="Times New Roman" w:hAnsi="Times New Roman" w:cs="Times New Roman"/>
          <w:sz w:val="24"/>
          <w:szCs w:val="24"/>
        </w:rPr>
        <w:t>, Vol.37 No.3, pp.1-18.</w:t>
      </w:r>
    </w:p>
    <w:p w14:paraId="7607F971" w14:textId="15C4970E"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De Vos, A., Dujardin, J.M., </w:t>
      </w:r>
      <w:proofErr w:type="spellStart"/>
      <w:r w:rsidRPr="00410926">
        <w:rPr>
          <w:rFonts w:ascii="Times New Roman" w:hAnsi="Times New Roman" w:cs="Times New Roman"/>
          <w:sz w:val="24"/>
          <w:szCs w:val="24"/>
        </w:rPr>
        <w:t>Gielens</w:t>
      </w:r>
      <w:proofErr w:type="spellEnd"/>
      <w:r w:rsidRPr="00410926">
        <w:rPr>
          <w:rFonts w:ascii="Times New Roman" w:hAnsi="Times New Roman" w:cs="Times New Roman"/>
          <w:sz w:val="24"/>
          <w:szCs w:val="24"/>
        </w:rPr>
        <w:t>, T. and Meyers, C. (2017), </w:t>
      </w:r>
      <w:r w:rsidRPr="00410926">
        <w:rPr>
          <w:rFonts w:ascii="Times New Roman" w:hAnsi="Times New Roman" w:cs="Times New Roman"/>
          <w:i/>
          <w:iCs/>
          <w:sz w:val="24"/>
          <w:szCs w:val="24"/>
        </w:rPr>
        <w:t xml:space="preserve">Developing </w:t>
      </w:r>
      <w:r w:rsidR="006512F4" w:rsidRPr="00410926">
        <w:rPr>
          <w:rFonts w:ascii="Times New Roman" w:hAnsi="Times New Roman" w:cs="Times New Roman"/>
          <w:i/>
          <w:iCs/>
          <w:sz w:val="24"/>
          <w:szCs w:val="24"/>
        </w:rPr>
        <w:t>S</w:t>
      </w:r>
      <w:r w:rsidRPr="00410926">
        <w:rPr>
          <w:rFonts w:ascii="Times New Roman" w:hAnsi="Times New Roman" w:cs="Times New Roman"/>
          <w:i/>
          <w:iCs/>
          <w:sz w:val="24"/>
          <w:szCs w:val="24"/>
        </w:rPr>
        <w:t xml:space="preserve">ustainable </w:t>
      </w:r>
      <w:r w:rsidR="006512F4" w:rsidRPr="00410926">
        <w:rPr>
          <w:rFonts w:ascii="Times New Roman" w:hAnsi="Times New Roman" w:cs="Times New Roman"/>
          <w:i/>
          <w:iCs/>
          <w:sz w:val="24"/>
          <w:szCs w:val="24"/>
        </w:rPr>
        <w:t>C</w:t>
      </w:r>
      <w:r w:rsidRPr="00410926">
        <w:rPr>
          <w:rFonts w:ascii="Times New Roman" w:hAnsi="Times New Roman" w:cs="Times New Roman"/>
          <w:i/>
          <w:iCs/>
          <w:sz w:val="24"/>
          <w:szCs w:val="24"/>
        </w:rPr>
        <w:t xml:space="preserve">areers </w:t>
      </w:r>
      <w:r w:rsidR="006512F4" w:rsidRPr="00410926">
        <w:rPr>
          <w:rFonts w:ascii="Times New Roman" w:hAnsi="Times New Roman" w:cs="Times New Roman"/>
          <w:i/>
          <w:iCs/>
          <w:sz w:val="24"/>
          <w:szCs w:val="24"/>
        </w:rPr>
        <w:t>A</w:t>
      </w:r>
      <w:r w:rsidRPr="00410926">
        <w:rPr>
          <w:rFonts w:ascii="Times New Roman" w:hAnsi="Times New Roman" w:cs="Times New Roman"/>
          <w:i/>
          <w:iCs/>
          <w:sz w:val="24"/>
          <w:szCs w:val="24"/>
        </w:rPr>
        <w:t xml:space="preserve">cross the </w:t>
      </w:r>
      <w:r w:rsidR="006512F4" w:rsidRPr="00410926">
        <w:rPr>
          <w:rFonts w:ascii="Times New Roman" w:hAnsi="Times New Roman" w:cs="Times New Roman"/>
          <w:i/>
          <w:iCs/>
          <w:sz w:val="24"/>
          <w:szCs w:val="24"/>
        </w:rPr>
        <w:t>L</w:t>
      </w:r>
      <w:r w:rsidRPr="00410926">
        <w:rPr>
          <w:rFonts w:ascii="Times New Roman" w:hAnsi="Times New Roman" w:cs="Times New Roman"/>
          <w:i/>
          <w:iCs/>
          <w:sz w:val="24"/>
          <w:szCs w:val="24"/>
        </w:rPr>
        <w:t>ifespan</w:t>
      </w:r>
      <w:r w:rsidRPr="00410926">
        <w:rPr>
          <w:rFonts w:ascii="Times New Roman" w:hAnsi="Times New Roman" w:cs="Times New Roman"/>
          <w:sz w:val="24"/>
          <w:szCs w:val="24"/>
        </w:rPr>
        <w:t>. Springer</w:t>
      </w:r>
      <w:r w:rsidR="006512F4" w:rsidRPr="00410926">
        <w:rPr>
          <w:rFonts w:ascii="Times New Roman" w:hAnsi="Times New Roman" w:cs="Times New Roman"/>
          <w:sz w:val="24"/>
          <w:szCs w:val="24"/>
        </w:rPr>
        <w:t>, Switzerland.</w:t>
      </w:r>
    </w:p>
    <w:p w14:paraId="3DE97387" w14:textId="52ECD919"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De Vos, </w:t>
      </w:r>
      <w:proofErr w:type="gramStart"/>
      <w:r w:rsidRPr="00410926">
        <w:rPr>
          <w:rFonts w:ascii="Times New Roman" w:hAnsi="Times New Roman" w:cs="Times New Roman"/>
          <w:sz w:val="24"/>
          <w:szCs w:val="24"/>
        </w:rPr>
        <w:t>A.</w:t>
      </w:r>
      <w:proofErr w:type="gramEnd"/>
      <w:r w:rsidRPr="00410926">
        <w:rPr>
          <w:rFonts w:ascii="Times New Roman" w:hAnsi="Times New Roman" w:cs="Times New Roman"/>
          <w:sz w:val="24"/>
          <w:szCs w:val="24"/>
        </w:rPr>
        <w:t xml:space="preserve"> and Van der Heijden, B.I.</w:t>
      </w:r>
      <w:r w:rsidR="006512F4" w:rsidRPr="00410926">
        <w:rPr>
          <w:rFonts w:ascii="Times New Roman" w:hAnsi="Times New Roman" w:cs="Times New Roman"/>
          <w:sz w:val="24"/>
          <w:szCs w:val="24"/>
        </w:rPr>
        <w:t>J.M.</w:t>
      </w:r>
      <w:r w:rsidRPr="00410926">
        <w:rPr>
          <w:rFonts w:ascii="Times New Roman" w:hAnsi="Times New Roman" w:cs="Times New Roman"/>
          <w:sz w:val="24"/>
          <w:szCs w:val="24"/>
        </w:rPr>
        <w:t xml:space="preserve"> (2017), “Current thinking on contemporary careers: the key roles of sustainable HRM and sustainability of careers”, </w:t>
      </w:r>
      <w:r w:rsidRPr="00410926">
        <w:rPr>
          <w:rFonts w:ascii="Times New Roman" w:hAnsi="Times New Roman" w:cs="Times New Roman"/>
          <w:i/>
          <w:iCs/>
          <w:sz w:val="24"/>
          <w:szCs w:val="24"/>
        </w:rPr>
        <w:t xml:space="preserve">Current </w:t>
      </w:r>
      <w:r w:rsidR="006512F4" w:rsidRPr="00410926">
        <w:rPr>
          <w:rFonts w:ascii="Times New Roman" w:hAnsi="Times New Roman" w:cs="Times New Roman"/>
          <w:i/>
          <w:iCs/>
          <w:sz w:val="24"/>
          <w:szCs w:val="24"/>
        </w:rPr>
        <w:t>O</w:t>
      </w:r>
      <w:r w:rsidRPr="00410926">
        <w:rPr>
          <w:rFonts w:ascii="Times New Roman" w:hAnsi="Times New Roman" w:cs="Times New Roman"/>
          <w:i/>
          <w:iCs/>
          <w:sz w:val="24"/>
          <w:szCs w:val="24"/>
        </w:rPr>
        <w:t xml:space="preserve">pinion in </w:t>
      </w:r>
      <w:r w:rsidR="006512F4" w:rsidRPr="00410926">
        <w:rPr>
          <w:rFonts w:ascii="Times New Roman" w:hAnsi="Times New Roman" w:cs="Times New Roman"/>
          <w:i/>
          <w:iCs/>
          <w:sz w:val="24"/>
          <w:szCs w:val="24"/>
        </w:rPr>
        <w:t>E</w:t>
      </w:r>
      <w:r w:rsidRPr="00410926">
        <w:rPr>
          <w:rFonts w:ascii="Times New Roman" w:hAnsi="Times New Roman" w:cs="Times New Roman"/>
          <w:i/>
          <w:iCs/>
          <w:sz w:val="24"/>
          <w:szCs w:val="24"/>
        </w:rPr>
        <w:t xml:space="preserve">nvironmental </w:t>
      </w:r>
      <w:r w:rsidR="006512F4" w:rsidRPr="00410926">
        <w:rPr>
          <w:rFonts w:ascii="Times New Roman" w:hAnsi="Times New Roman" w:cs="Times New Roman"/>
          <w:i/>
          <w:iCs/>
          <w:sz w:val="24"/>
          <w:szCs w:val="24"/>
        </w:rPr>
        <w:t>S</w:t>
      </w:r>
      <w:r w:rsidRPr="00410926">
        <w:rPr>
          <w:rFonts w:ascii="Times New Roman" w:hAnsi="Times New Roman" w:cs="Times New Roman"/>
          <w:i/>
          <w:iCs/>
          <w:sz w:val="24"/>
          <w:szCs w:val="24"/>
        </w:rPr>
        <w:t>ustainability</w:t>
      </w:r>
      <w:r w:rsidRPr="00410926">
        <w:rPr>
          <w:rFonts w:ascii="Times New Roman" w:hAnsi="Times New Roman" w:cs="Times New Roman"/>
          <w:sz w:val="24"/>
          <w:szCs w:val="24"/>
        </w:rPr>
        <w:t>, Vol.</w:t>
      </w:r>
      <w:r w:rsidR="006512F4" w:rsidRPr="00410926">
        <w:rPr>
          <w:rFonts w:ascii="Times New Roman" w:hAnsi="Times New Roman" w:cs="Times New Roman"/>
          <w:sz w:val="24"/>
          <w:szCs w:val="24"/>
        </w:rPr>
        <w:t xml:space="preserve">28 No.1, </w:t>
      </w:r>
      <w:r w:rsidRPr="00410926">
        <w:rPr>
          <w:rFonts w:ascii="Times New Roman" w:hAnsi="Times New Roman" w:cs="Times New Roman"/>
          <w:sz w:val="24"/>
          <w:szCs w:val="24"/>
        </w:rPr>
        <w:t>pp.41-50</w:t>
      </w:r>
    </w:p>
    <w:p w14:paraId="4001E134" w14:textId="0A5BAE5B"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De Vos, A., Van der Heijden, B.I.</w:t>
      </w:r>
      <w:r w:rsidR="005745B9" w:rsidRPr="00410926">
        <w:rPr>
          <w:rFonts w:ascii="Times New Roman" w:hAnsi="Times New Roman" w:cs="Times New Roman"/>
          <w:sz w:val="24"/>
          <w:szCs w:val="24"/>
        </w:rPr>
        <w:t>J.M.</w:t>
      </w:r>
      <w:r w:rsidRPr="00410926">
        <w:rPr>
          <w:rFonts w:ascii="Times New Roman" w:hAnsi="Times New Roman" w:cs="Times New Roman"/>
          <w:sz w:val="24"/>
          <w:szCs w:val="24"/>
        </w:rPr>
        <w:t xml:space="preserve"> and </w:t>
      </w:r>
      <w:proofErr w:type="spellStart"/>
      <w:r w:rsidRPr="00410926">
        <w:rPr>
          <w:rFonts w:ascii="Times New Roman" w:hAnsi="Times New Roman" w:cs="Times New Roman"/>
          <w:sz w:val="24"/>
          <w:szCs w:val="24"/>
        </w:rPr>
        <w:t>Akkermans</w:t>
      </w:r>
      <w:proofErr w:type="spellEnd"/>
      <w:r w:rsidRPr="00410926">
        <w:rPr>
          <w:rFonts w:ascii="Times New Roman" w:hAnsi="Times New Roman" w:cs="Times New Roman"/>
          <w:sz w:val="24"/>
          <w:szCs w:val="24"/>
        </w:rPr>
        <w:t>, J. (2020)</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 xml:space="preserve"> “Sustainable careers: Towards a conceptual model”</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 </w:t>
      </w:r>
      <w:r w:rsidRPr="00410926">
        <w:rPr>
          <w:rFonts w:ascii="Times New Roman" w:hAnsi="Times New Roman" w:cs="Times New Roman"/>
          <w:i/>
          <w:iCs/>
          <w:sz w:val="24"/>
          <w:szCs w:val="24"/>
        </w:rPr>
        <w:t xml:space="preserve">Journal of Vocational </w:t>
      </w:r>
      <w:proofErr w:type="spellStart"/>
      <w:r w:rsidRPr="00410926">
        <w:rPr>
          <w:rFonts w:ascii="Times New Roman" w:hAnsi="Times New Roman" w:cs="Times New Roman"/>
          <w:i/>
          <w:iCs/>
          <w:sz w:val="24"/>
          <w:szCs w:val="24"/>
        </w:rPr>
        <w:t>Behavior</w:t>
      </w:r>
      <w:proofErr w:type="spellEnd"/>
      <w:r w:rsidRPr="00410926">
        <w:rPr>
          <w:rFonts w:ascii="Times New Roman" w:hAnsi="Times New Roman" w:cs="Times New Roman"/>
          <w:sz w:val="24"/>
          <w:szCs w:val="24"/>
        </w:rPr>
        <w:t xml:space="preserve">, Vol.117, </w:t>
      </w:r>
      <w:r w:rsidR="005745B9" w:rsidRPr="00410926">
        <w:rPr>
          <w:rFonts w:ascii="Times New Roman" w:hAnsi="Times New Roman" w:cs="Times New Roman"/>
          <w:sz w:val="24"/>
          <w:szCs w:val="24"/>
        </w:rPr>
        <w:t>a.</w:t>
      </w:r>
      <w:r w:rsidRPr="00410926">
        <w:rPr>
          <w:rFonts w:ascii="Times New Roman" w:hAnsi="Times New Roman" w:cs="Times New Roman"/>
          <w:sz w:val="24"/>
          <w:szCs w:val="24"/>
        </w:rPr>
        <w:t>103196.</w:t>
      </w:r>
    </w:p>
    <w:p w14:paraId="007EB892" w14:textId="77777777" w:rsidR="003B4411" w:rsidRPr="00410926" w:rsidRDefault="003B4411"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Diener, E. (1984). “Subjective well-being”, </w:t>
      </w:r>
      <w:r w:rsidRPr="00410926">
        <w:rPr>
          <w:rFonts w:ascii="Times New Roman" w:hAnsi="Times New Roman" w:cs="Times New Roman"/>
          <w:i/>
          <w:iCs/>
          <w:sz w:val="24"/>
          <w:szCs w:val="24"/>
        </w:rPr>
        <w:t>Psychological Bulletin</w:t>
      </w:r>
      <w:r w:rsidRPr="00410926">
        <w:rPr>
          <w:rFonts w:ascii="Times New Roman" w:hAnsi="Times New Roman" w:cs="Times New Roman"/>
          <w:sz w:val="24"/>
          <w:szCs w:val="24"/>
        </w:rPr>
        <w:t xml:space="preserve">, Vol.95 No.3, </w:t>
      </w:r>
      <w:r w:rsidRPr="00410926">
        <w:rPr>
          <w:rFonts w:ascii="Times New Roman" w:hAnsi="Times New Roman" w:cs="Times New Roman"/>
          <w:sz w:val="24"/>
          <w:szCs w:val="24"/>
        </w:rPr>
        <w:br/>
        <w:t>pp.542–575.</w:t>
      </w:r>
    </w:p>
    <w:p w14:paraId="03C5698F" w14:textId="41D192F0"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lastRenderedPageBreak/>
        <w:t>Diener, E. and Chan, M.Y. (2011), “Happy people live longer: subjective well-being contributes to health and longevity”, </w:t>
      </w:r>
      <w:r w:rsidRPr="00410926">
        <w:rPr>
          <w:rFonts w:ascii="Times New Roman" w:hAnsi="Times New Roman" w:cs="Times New Roman"/>
          <w:i/>
          <w:iCs/>
          <w:sz w:val="24"/>
          <w:szCs w:val="24"/>
        </w:rPr>
        <w:t>Applied Psychology: Health and Well-Being</w:t>
      </w:r>
      <w:r w:rsidRPr="00410926">
        <w:rPr>
          <w:rFonts w:ascii="Times New Roman" w:hAnsi="Times New Roman" w:cs="Times New Roman"/>
          <w:sz w:val="24"/>
          <w:szCs w:val="24"/>
        </w:rPr>
        <w:t>, Vol.3 No.1, pp.1-43</w:t>
      </w:r>
      <w:r w:rsidR="005745B9" w:rsidRPr="00410926">
        <w:rPr>
          <w:rFonts w:ascii="Times New Roman" w:hAnsi="Times New Roman" w:cs="Times New Roman"/>
          <w:sz w:val="24"/>
          <w:szCs w:val="24"/>
        </w:rPr>
        <w:t xml:space="preserve">. </w:t>
      </w:r>
    </w:p>
    <w:p w14:paraId="34108C99" w14:textId="0E0A549D" w:rsidR="00657013" w:rsidRPr="00410926" w:rsidRDefault="00657013" w:rsidP="00657013">
      <w:pPr>
        <w:pStyle w:val="ListParagraph"/>
        <w:numPr>
          <w:ilvl w:val="0"/>
          <w:numId w:val="4"/>
        </w:numPr>
        <w:spacing w:line="360" w:lineRule="auto"/>
        <w:jc w:val="both"/>
        <w:rPr>
          <w:rFonts w:ascii="Times New Roman" w:eastAsia="Times New Roman" w:hAnsi="Times New Roman" w:cs="Times New Roman"/>
          <w:sz w:val="24"/>
          <w:szCs w:val="24"/>
        </w:rPr>
      </w:pPr>
      <w:bookmarkStart w:id="17" w:name="_Hlk76569248"/>
      <w:r w:rsidRPr="00410926">
        <w:rPr>
          <w:rFonts w:ascii="Times New Roman" w:eastAsia="Times New Roman" w:hAnsi="Times New Roman" w:cs="Times New Roman"/>
          <w:sz w:val="24"/>
          <w:szCs w:val="24"/>
        </w:rPr>
        <w:t xml:space="preserve">Donald, W.E., Baruch, </w:t>
      </w:r>
      <w:proofErr w:type="gramStart"/>
      <w:r w:rsidRPr="00410926">
        <w:rPr>
          <w:rFonts w:ascii="Times New Roman" w:eastAsia="Times New Roman" w:hAnsi="Times New Roman" w:cs="Times New Roman"/>
          <w:sz w:val="24"/>
          <w:szCs w:val="24"/>
        </w:rPr>
        <w:t>Y.</w:t>
      </w:r>
      <w:proofErr w:type="gramEnd"/>
      <w:r w:rsidRPr="00410926">
        <w:rPr>
          <w:rFonts w:ascii="Times New Roman" w:eastAsia="Times New Roman" w:hAnsi="Times New Roman" w:cs="Times New Roman"/>
          <w:sz w:val="24"/>
          <w:szCs w:val="24"/>
        </w:rPr>
        <w:t xml:space="preserve"> and Ashleigh, M.J. (2019), “The undergraduate self-perception of employability: human capital, careers advice, and career ownership”, </w:t>
      </w:r>
      <w:r w:rsidRPr="00410926">
        <w:rPr>
          <w:rFonts w:ascii="Times New Roman" w:eastAsia="Times New Roman" w:hAnsi="Times New Roman" w:cs="Times New Roman"/>
          <w:i/>
          <w:iCs/>
          <w:sz w:val="24"/>
          <w:szCs w:val="24"/>
        </w:rPr>
        <w:t>Studies in Higher Education</w:t>
      </w:r>
      <w:r w:rsidRPr="00410926">
        <w:rPr>
          <w:rFonts w:ascii="Times New Roman" w:eastAsia="Times New Roman" w:hAnsi="Times New Roman" w:cs="Times New Roman"/>
          <w:sz w:val="24"/>
          <w:szCs w:val="24"/>
        </w:rPr>
        <w:t>, Vol.44 No.4, pp.599-614.</w:t>
      </w:r>
    </w:p>
    <w:p w14:paraId="3D5CD105" w14:textId="77777777" w:rsidR="00657013" w:rsidRPr="00410926" w:rsidRDefault="00657013" w:rsidP="00657013">
      <w:pPr>
        <w:pStyle w:val="ListParagraph"/>
        <w:spacing w:line="360" w:lineRule="auto"/>
        <w:jc w:val="both"/>
        <w:rPr>
          <w:rFonts w:ascii="Times New Roman" w:eastAsia="Times New Roman" w:hAnsi="Times New Roman" w:cs="Times New Roman"/>
          <w:sz w:val="12"/>
          <w:szCs w:val="12"/>
        </w:rPr>
      </w:pPr>
    </w:p>
    <w:bookmarkEnd w:id="17"/>
    <w:p w14:paraId="71ED91BF" w14:textId="220D074D" w:rsidR="00875970" w:rsidRPr="00410926" w:rsidRDefault="00657013" w:rsidP="00657013">
      <w:pPr>
        <w:pStyle w:val="ListParagraph"/>
        <w:numPr>
          <w:ilvl w:val="0"/>
          <w:numId w:val="4"/>
        </w:numPr>
        <w:spacing w:line="360" w:lineRule="auto"/>
        <w:jc w:val="both"/>
        <w:rPr>
          <w:rFonts w:ascii="Times New Roman" w:eastAsia="Times New Roman" w:hAnsi="Times New Roman" w:cs="Times New Roman"/>
          <w:sz w:val="24"/>
          <w:szCs w:val="24"/>
        </w:rPr>
      </w:pPr>
      <w:r w:rsidRPr="00410926">
        <w:fldChar w:fldCharType="begin"/>
      </w:r>
      <w:r w:rsidRPr="00CA5A7B">
        <w:rPr>
          <w:lang w:val="de-DE"/>
        </w:rPr>
        <w:instrText xml:space="preserve"> HYPERLINK "https://www.emerald.com/insight/search?q=William%20E.%20Donald" \h </w:instrText>
      </w:r>
      <w:r w:rsidRPr="00410926">
        <w:fldChar w:fldCharType="separate"/>
      </w:r>
      <w:r w:rsidR="00875970" w:rsidRPr="00CA5A7B">
        <w:rPr>
          <w:rFonts w:ascii="Times New Roman" w:eastAsia="Times New Roman" w:hAnsi="Times New Roman" w:cs="Times New Roman"/>
          <w:sz w:val="24"/>
          <w:szCs w:val="24"/>
          <w:lang w:val="de-DE"/>
        </w:rPr>
        <w:t>Donald, W.E.</w:t>
      </w:r>
      <w:r w:rsidRPr="00410926">
        <w:rPr>
          <w:rFonts w:ascii="Times New Roman" w:eastAsia="Times New Roman" w:hAnsi="Times New Roman" w:cs="Times New Roman"/>
          <w:sz w:val="24"/>
          <w:szCs w:val="24"/>
        </w:rPr>
        <w:fldChar w:fldCharType="end"/>
      </w:r>
      <w:r w:rsidR="00875970" w:rsidRPr="00CA5A7B">
        <w:rPr>
          <w:rFonts w:ascii="Times New Roman" w:eastAsia="Times New Roman" w:hAnsi="Times New Roman" w:cs="Times New Roman"/>
          <w:sz w:val="24"/>
          <w:szCs w:val="24"/>
          <w:lang w:val="de-DE"/>
        </w:rPr>
        <w:t>, </w:t>
      </w:r>
      <w:hyperlink r:id="rId10">
        <w:r w:rsidR="00875970" w:rsidRPr="00CA5A7B">
          <w:rPr>
            <w:rFonts w:ascii="Times New Roman" w:eastAsia="Times New Roman" w:hAnsi="Times New Roman" w:cs="Times New Roman"/>
            <w:sz w:val="24"/>
            <w:szCs w:val="24"/>
            <w:lang w:val="de-DE"/>
          </w:rPr>
          <w:t>Baruch, Y.</w:t>
        </w:r>
      </w:hyperlink>
      <w:r w:rsidR="00875970" w:rsidRPr="00CA5A7B">
        <w:rPr>
          <w:rFonts w:ascii="Times New Roman" w:eastAsia="Times New Roman" w:hAnsi="Times New Roman" w:cs="Times New Roman"/>
          <w:sz w:val="24"/>
          <w:szCs w:val="24"/>
          <w:lang w:val="de-DE"/>
        </w:rPr>
        <w:t xml:space="preserve"> </w:t>
      </w:r>
      <w:r w:rsidR="00AF770B" w:rsidRPr="00410926">
        <w:rPr>
          <w:rFonts w:ascii="Times New Roman" w:eastAsia="Times New Roman" w:hAnsi="Times New Roman" w:cs="Times New Roman"/>
          <w:sz w:val="24"/>
          <w:szCs w:val="24"/>
        </w:rPr>
        <w:t>and</w:t>
      </w:r>
      <w:r w:rsidR="00875970" w:rsidRPr="00410926">
        <w:rPr>
          <w:rFonts w:ascii="Times New Roman" w:eastAsia="Times New Roman" w:hAnsi="Times New Roman" w:cs="Times New Roman"/>
          <w:sz w:val="24"/>
          <w:szCs w:val="24"/>
        </w:rPr>
        <w:t xml:space="preserve"> </w:t>
      </w:r>
      <w:hyperlink r:id="rId11">
        <w:r w:rsidR="00875970" w:rsidRPr="00410926">
          <w:rPr>
            <w:rFonts w:ascii="Times New Roman" w:eastAsia="Times New Roman" w:hAnsi="Times New Roman" w:cs="Times New Roman"/>
            <w:sz w:val="24"/>
            <w:szCs w:val="24"/>
          </w:rPr>
          <w:t>Ashleigh, M.J.</w:t>
        </w:r>
      </w:hyperlink>
      <w:r w:rsidR="00875970" w:rsidRPr="00410926">
        <w:rPr>
          <w:rFonts w:ascii="Times New Roman" w:eastAsia="Times New Roman" w:hAnsi="Times New Roman" w:cs="Times New Roman"/>
          <w:sz w:val="24"/>
          <w:szCs w:val="24"/>
        </w:rPr>
        <w:t> (2020)</w:t>
      </w:r>
      <w:r w:rsidR="00AF770B" w:rsidRPr="00410926">
        <w:rPr>
          <w:rFonts w:ascii="Times New Roman" w:eastAsia="Times New Roman" w:hAnsi="Times New Roman" w:cs="Times New Roman"/>
          <w:sz w:val="24"/>
          <w:szCs w:val="24"/>
        </w:rPr>
        <w:t>,</w:t>
      </w:r>
      <w:r w:rsidR="00875970" w:rsidRPr="00410926">
        <w:rPr>
          <w:rFonts w:ascii="Times New Roman" w:eastAsia="Times New Roman" w:hAnsi="Times New Roman" w:cs="Times New Roman"/>
          <w:sz w:val="24"/>
          <w:szCs w:val="24"/>
        </w:rPr>
        <w:t xml:space="preserve"> </w:t>
      </w:r>
      <w:r w:rsidR="00AF770B" w:rsidRPr="00410926">
        <w:rPr>
          <w:rFonts w:ascii="Times New Roman" w:eastAsia="Times New Roman" w:hAnsi="Times New Roman" w:cs="Times New Roman"/>
          <w:sz w:val="24"/>
          <w:szCs w:val="24"/>
        </w:rPr>
        <w:t>“</w:t>
      </w:r>
      <w:r w:rsidR="00875970" w:rsidRPr="00410926">
        <w:rPr>
          <w:rFonts w:ascii="Times New Roman" w:eastAsia="Times New Roman" w:hAnsi="Times New Roman" w:cs="Times New Roman"/>
          <w:sz w:val="24"/>
          <w:szCs w:val="24"/>
        </w:rPr>
        <w:t>Striving for sustainable</w:t>
      </w:r>
      <w:r w:rsidR="007D0C95" w:rsidRPr="00410926">
        <w:rPr>
          <w:rFonts w:ascii="Times New Roman" w:eastAsia="Times New Roman" w:hAnsi="Times New Roman" w:cs="Times New Roman"/>
          <w:sz w:val="24"/>
          <w:szCs w:val="24"/>
        </w:rPr>
        <w:t xml:space="preserve"> </w:t>
      </w:r>
      <w:r w:rsidR="00875970" w:rsidRPr="00410926">
        <w:rPr>
          <w:rFonts w:ascii="Times New Roman" w:eastAsia="Times New Roman" w:hAnsi="Times New Roman" w:cs="Times New Roman"/>
          <w:sz w:val="24"/>
          <w:szCs w:val="24"/>
        </w:rPr>
        <w:t>graduate careers: Conceptualization via career ecosystems and the new psychological contract.</w:t>
      </w:r>
      <w:r w:rsidR="00AF770B" w:rsidRPr="00410926">
        <w:rPr>
          <w:rFonts w:ascii="Times New Roman" w:eastAsia="Times New Roman" w:hAnsi="Times New Roman" w:cs="Times New Roman"/>
          <w:sz w:val="24"/>
          <w:szCs w:val="24"/>
        </w:rPr>
        <w:t>”</w:t>
      </w:r>
      <w:r w:rsidR="00875970" w:rsidRPr="00410926">
        <w:rPr>
          <w:rFonts w:ascii="Times New Roman" w:eastAsia="Times New Roman" w:hAnsi="Times New Roman" w:cs="Times New Roman"/>
          <w:sz w:val="24"/>
          <w:szCs w:val="24"/>
        </w:rPr>
        <w:t xml:space="preserve"> </w:t>
      </w:r>
      <w:hyperlink r:id="rId12">
        <w:r w:rsidR="00875970" w:rsidRPr="00410926">
          <w:rPr>
            <w:rFonts w:ascii="Times New Roman" w:eastAsia="Times New Roman" w:hAnsi="Times New Roman" w:cs="Times New Roman"/>
            <w:i/>
            <w:sz w:val="24"/>
            <w:szCs w:val="24"/>
          </w:rPr>
          <w:t>Career Development International</w:t>
        </w:r>
      </w:hyperlink>
      <w:r w:rsidR="00875970" w:rsidRPr="00410926">
        <w:rPr>
          <w:rFonts w:ascii="Times New Roman" w:eastAsia="Times New Roman" w:hAnsi="Times New Roman" w:cs="Times New Roman"/>
          <w:sz w:val="24"/>
          <w:szCs w:val="24"/>
        </w:rPr>
        <w:t xml:space="preserve">, </w:t>
      </w:r>
      <w:r w:rsidR="00AF770B" w:rsidRPr="00410926">
        <w:rPr>
          <w:rFonts w:ascii="Times New Roman" w:eastAsia="Times New Roman" w:hAnsi="Times New Roman" w:cs="Times New Roman"/>
          <w:sz w:val="24"/>
          <w:szCs w:val="24"/>
        </w:rPr>
        <w:t>Vol.</w:t>
      </w:r>
      <w:r w:rsidR="005745B9" w:rsidRPr="00410926">
        <w:rPr>
          <w:rFonts w:ascii="Times New Roman" w:eastAsia="Times New Roman" w:hAnsi="Times New Roman" w:cs="Times New Roman"/>
          <w:sz w:val="24"/>
          <w:szCs w:val="24"/>
        </w:rPr>
        <w:t xml:space="preserve">25 </w:t>
      </w:r>
      <w:r w:rsidR="00AF770B" w:rsidRPr="00410926">
        <w:rPr>
          <w:rFonts w:ascii="Times New Roman" w:eastAsia="Times New Roman" w:hAnsi="Times New Roman" w:cs="Times New Roman"/>
          <w:sz w:val="24"/>
          <w:szCs w:val="24"/>
        </w:rPr>
        <w:t>No.2</w:t>
      </w:r>
      <w:r w:rsidR="00875970" w:rsidRPr="00410926">
        <w:rPr>
          <w:rFonts w:ascii="Times New Roman" w:eastAsia="Times New Roman" w:hAnsi="Times New Roman" w:cs="Times New Roman"/>
          <w:sz w:val="24"/>
          <w:szCs w:val="24"/>
        </w:rPr>
        <w:t>,</w:t>
      </w:r>
      <w:r w:rsidR="00AF770B" w:rsidRPr="00410926">
        <w:rPr>
          <w:rFonts w:ascii="Times New Roman" w:eastAsia="Times New Roman" w:hAnsi="Times New Roman" w:cs="Times New Roman"/>
          <w:sz w:val="24"/>
          <w:szCs w:val="24"/>
        </w:rPr>
        <w:t xml:space="preserve"> pp.</w:t>
      </w:r>
      <w:r w:rsidR="00875970" w:rsidRPr="00410926">
        <w:rPr>
          <w:rFonts w:ascii="Times New Roman" w:eastAsia="Times New Roman" w:hAnsi="Times New Roman" w:cs="Times New Roman"/>
          <w:sz w:val="24"/>
          <w:szCs w:val="24"/>
        </w:rPr>
        <w:t>90-110.</w:t>
      </w:r>
    </w:p>
    <w:p w14:paraId="65D46C48" w14:textId="1DA78AB8" w:rsidR="00713274" w:rsidRPr="00410926" w:rsidRDefault="00713274" w:rsidP="00657013">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Fredrickson, B.L. (2001)</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 xml:space="preserve"> “The role of positive emotions in positive psychology: The broaden-and-build theory of positive emotions”, </w:t>
      </w:r>
      <w:r w:rsidRPr="00410926">
        <w:rPr>
          <w:rFonts w:ascii="Times New Roman" w:hAnsi="Times New Roman" w:cs="Times New Roman"/>
          <w:i/>
          <w:iCs/>
          <w:sz w:val="24"/>
          <w:szCs w:val="24"/>
        </w:rPr>
        <w:t>American psychologist</w:t>
      </w:r>
      <w:r w:rsidRPr="00410926">
        <w:rPr>
          <w:rFonts w:ascii="Times New Roman" w:hAnsi="Times New Roman" w:cs="Times New Roman"/>
          <w:sz w:val="24"/>
          <w:szCs w:val="24"/>
        </w:rPr>
        <w:t>, Vol.</w:t>
      </w:r>
      <w:r w:rsidR="005745B9" w:rsidRPr="00410926">
        <w:rPr>
          <w:rFonts w:ascii="Times New Roman" w:hAnsi="Times New Roman" w:cs="Times New Roman"/>
          <w:sz w:val="24"/>
          <w:szCs w:val="24"/>
        </w:rPr>
        <w:t>56</w:t>
      </w:r>
      <w:r w:rsidRPr="00410926">
        <w:rPr>
          <w:rFonts w:ascii="Times New Roman" w:hAnsi="Times New Roman" w:cs="Times New Roman"/>
          <w:sz w:val="24"/>
          <w:szCs w:val="24"/>
        </w:rPr>
        <w:t xml:space="preserve"> No.3, pp.218.</w:t>
      </w:r>
    </w:p>
    <w:p w14:paraId="52127934" w14:textId="10A9FDF9" w:rsidR="00713274" w:rsidRPr="00410926" w:rsidRDefault="00713274" w:rsidP="00657013">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Fredrickson, B.L. (2013)</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 xml:space="preserve"> </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Positive emotions broaden and build</w:t>
      </w:r>
      <w:r w:rsidR="005745B9"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 xml:space="preserve">Advances in </w:t>
      </w:r>
      <w:r w:rsidR="005745B9" w:rsidRPr="00410926">
        <w:rPr>
          <w:rFonts w:ascii="Times New Roman" w:hAnsi="Times New Roman" w:cs="Times New Roman"/>
          <w:i/>
          <w:iCs/>
          <w:sz w:val="24"/>
          <w:szCs w:val="24"/>
        </w:rPr>
        <w:t>E</w:t>
      </w:r>
      <w:r w:rsidRPr="00410926">
        <w:rPr>
          <w:rFonts w:ascii="Times New Roman" w:hAnsi="Times New Roman" w:cs="Times New Roman"/>
          <w:i/>
          <w:iCs/>
          <w:sz w:val="24"/>
          <w:szCs w:val="24"/>
        </w:rPr>
        <w:t xml:space="preserve">xperimental </w:t>
      </w:r>
      <w:r w:rsidR="005745B9" w:rsidRPr="00410926">
        <w:rPr>
          <w:rFonts w:ascii="Times New Roman" w:hAnsi="Times New Roman" w:cs="Times New Roman"/>
          <w:i/>
          <w:iCs/>
          <w:sz w:val="24"/>
          <w:szCs w:val="24"/>
        </w:rPr>
        <w:t>S</w:t>
      </w:r>
      <w:r w:rsidRPr="00410926">
        <w:rPr>
          <w:rFonts w:ascii="Times New Roman" w:hAnsi="Times New Roman" w:cs="Times New Roman"/>
          <w:i/>
          <w:iCs/>
          <w:sz w:val="24"/>
          <w:szCs w:val="24"/>
        </w:rPr>
        <w:t xml:space="preserve">ocial </w:t>
      </w:r>
      <w:r w:rsidR="005745B9" w:rsidRPr="00410926">
        <w:rPr>
          <w:rFonts w:ascii="Times New Roman" w:hAnsi="Times New Roman" w:cs="Times New Roman"/>
          <w:i/>
          <w:iCs/>
          <w:sz w:val="24"/>
          <w:szCs w:val="24"/>
        </w:rPr>
        <w:t>P</w:t>
      </w:r>
      <w:r w:rsidRPr="00410926">
        <w:rPr>
          <w:rFonts w:ascii="Times New Roman" w:hAnsi="Times New Roman" w:cs="Times New Roman"/>
          <w:i/>
          <w:iCs/>
          <w:sz w:val="24"/>
          <w:szCs w:val="24"/>
        </w:rPr>
        <w:t>sychology</w:t>
      </w:r>
      <w:r w:rsidR="005745B9" w:rsidRPr="00410926">
        <w:rPr>
          <w:rFonts w:ascii="Times New Roman" w:hAnsi="Times New Roman" w:cs="Times New Roman"/>
          <w:sz w:val="24"/>
          <w:szCs w:val="24"/>
        </w:rPr>
        <w:t xml:space="preserve">, </w:t>
      </w:r>
      <w:r w:rsidRPr="00410926">
        <w:rPr>
          <w:rFonts w:ascii="Times New Roman" w:hAnsi="Times New Roman" w:cs="Times New Roman"/>
          <w:sz w:val="24"/>
          <w:szCs w:val="24"/>
        </w:rPr>
        <w:t>Vol.47</w:t>
      </w:r>
      <w:r w:rsidR="005745B9" w:rsidRPr="00410926">
        <w:rPr>
          <w:rFonts w:ascii="Times New Roman" w:hAnsi="Times New Roman" w:cs="Times New Roman"/>
          <w:sz w:val="24"/>
          <w:szCs w:val="24"/>
        </w:rPr>
        <w:t xml:space="preserve"> No.1, </w:t>
      </w:r>
      <w:r w:rsidRPr="00410926">
        <w:rPr>
          <w:rFonts w:ascii="Times New Roman" w:hAnsi="Times New Roman" w:cs="Times New Roman"/>
          <w:sz w:val="24"/>
          <w:szCs w:val="24"/>
        </w:rPr>
        <w:t xml:space="preserve">pp.1-53. </w:t>
      </w:r>
    </w:p>
    <w:p w14:paraId="5C8BAFF7" w14:textId="7B768636" w:rsidR="00713274" w:rsidRPr="00410926" w:rsidRDefault="00713274" w:rsidP="00657013">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Fugate, M., Kinicki, A.J. and </w:t>
      </w:r>
      <w:proofErr w:type="spellStart"/>
      <w:r w:rsidRPr="00410926">
        <w:rPr>
          <w:rFonts w:ascii="Times New Roman" w:hAnsi="Times New Roman" w:cs="Times New Roman"/>
          <w:sz w:val="24"/>
          <w:szCs w:val="24"/>
        </w:rPr>
        <w:t>Ashforth</w:t>
      </w:r>
      <w:proofErr w:type="spellEnd"/>
      <w:r w:rsidRPr="00410926">
        <w:rPr>
          <w:rFonts w:ascii="Times New Roman" w:hAnsi="Times New Roman" w:cs="Times New Roman"/>
          <w:sz w:val="24"/>
          <w:szCs w:val="24"/>
        </w:rPr>
        <w:t>, B.E. (2004), “Employability: A psycho-social construct, its dimensions, and applications”, </w:t>
      </w:r>
      <w:r w:rsidRPr="00410926">
        <w:rPr>
          <w:rFonts w:ascii="Times New Roman" w:hAnsi="Times New Roman" w:cs="Times New Roman"/>
          <w:i/>
          <w:iCs/>
          <w:sz w:val="24"/>
          <w:szCs w:val="24"/>
        </w:rPr>
        <w:t xml:space="preserve">Journal of Vocational </w:t>
      </w:r>
      <w:proofErr w:type="spellStart"/>
      <w:r w:rsidR="005745B9" w:rsidRPr="00410926">
        <w:rPr>
          <w:rFonts w:ascii="Times New Roman" w:hAnsi="Times New Roman" w:cs="Times New Roman"/>
          <w:i/>
          <w:iCs/>
          <w:sz w:val="24"/>
          <w:szCs w:val="24"/>
        </w:rPr>
        <w:t>B</w:t>
      </w:r>
      <w:r w:rsidRPr="00410926">
        <w:rPr>
          <w:rFonts w:ascii="Times New Roman" w:hAnsi="Times New Roman" w:cs="Times New Roman"/>
          <w:i/>
          <w:iCs/>
          <w:sz w:val="24"/>
          <w:szCs w:val="24"/>
        </w:rPr>
        <w:t>ehavior</w:t>
      </w:r>
      <w:proofErr w:type="spellEnd"/>
      <w:r w:rsidRPr="00410926">
        <w:rPr>
          <w:rFonts w:ascii="Times New Roman" w:hAnsi="Times New Roman" w:cs="Times New Roman"/>
          <w:sz w:val="24"/>
          <w:szCs w:val="24"/>
        </w:rPr>
        <w:t>, Vol.</w:t>
      </w:r>
      <w:r w:rsidR="005745B9" w:rsidRPr="00410926">
        <w:rPr>
          <w:rFonts w:ascii="Times New Roman" w:hAnsi="Times New Roman" w:cs="Times New Roman"/>
          <w:sz w:val="24"/>
          <w:szCs w:val="24"/>
        </w:rPr>
        <w:t>65</w:t>
      </w:r>
      <w:r w:rsidRPr="00410926">
        <w:rPr>
          <w:rFonts w:ascii="Times New Roman" w:hAnsi="Times New Roman" w:cs="Times New Roman"/>
          <w:sz w:val="24"/>
          <w:szCs w:val="24"/>
        </w:rPr>
        <w:t xml:space="preserve"> No.1, pp.14-38.</w:t>
      </w:r>
    </w:p>
    <w:p w14:paraId="75EA8E8A" w14:textId="06060D41"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Garcia</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 xml:space="preserve"> D</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Sagone</w:t>
      </w:r>
      <w:proofErr w:type="spellEnd"/>
      <w:r w:rsidR="005745B9" w:rsidRPr="00410926">
        <w:rPr>
          <w:rFonts w:ascii="Times New Roman" w:hAnsi="Times New Roman" w:cs="Times New Roman"/>
          <w:sz w:val="24"/>
          <w:szCs w:val="24"/>
        </w:rPr>
        <w:t>,</w:t>
      </w:r>
      <w:r w:rsidRPr="00410926">
        <w:rPr>
          <w:rFonts w:ascii="Times New Roman" w:hAnsi="Times New Roman" w:cs="Times New Roman"/>
          <w:sz w:val="24"/>
          <w:szCs w:val="24"/>
        </w:rPr>
        <w:t xml:space="preserve"> E</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 De Caroli</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 xml:space="preserve"> M</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E</w:t>
      </w:r>
      <w:r w:rsidR="005745B9" w:rsidRPr="00410926">
        <w:rPr>
          <w:rFonts w:ascii="Times New Roman" w:hAnsi="Times New Roman" w:cs="Times New Roman"/>
          <w:sz w:val="24"/>
          <w:szCs w:val="24"/>
        </w:rPr>
        <w:t xml:space="preserve">. and </w:t>
      </w:r>
      <w:proofErr w:type="spellStart"/>
      <w:r w:rsidRPr="00410926">
        <w:rPr>
          <w:rFonts w:ascii="Times New Roman" w:hAnsi="Times New Roman" w:cs="Times New Roman"/>
          <w:sz w:val="24"/>
          <w:szCs w:val="24"/>
        </w:rPr>
        <w:t>Nima</w:t>
      </w:r>
      <w:proofErr w:type="spellEnd"/>
      <w:r w:rsidR="005745B9" w:rsidRPr="00410926">
        <w:rPr>
          <w:rFonts w:ascii="Times New Roman" w:hAnsi="Times New Roman" w:cs="Times New Roman"/>
          <w:sz w:val="24"/>
          <w:szCs w:val="24"/>
        </w:rPr>
        <w:t>,</w:t>
      </w:r>
      <w:r w:rsidRPr="00410926">
        <w:rPr>
          <w:rFonts w:ascii="Times New Roman" w:hAnsi="Times New Roman" w:cs="Times New Roman"/>
          <w:sz w:val="24"/>
          <w:szCs w:val="24"/>
        </w:rPr>
        <w:t xml:space="preserve"> A</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A. (2017)</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 xml:space="preserve"> “Italian and Swedish adolescents: differences and associations in subjective well-being and psychological well-being”, </w:t>
      </w:r>
      <w:proofErr w:type="spellStart"/>
      <w:r w:rsidRPr="00410926">
        <w:rPr>
          <w:rFonts w:ascii="Times New Roman" w:hAnsi="Times New Roman" w:cs="Times New Roman"/>
          <w:i/>
          <w:iCs/>
          <w:sz w:val="24"/>
          <w:szCs w:val="24"/>
        </w:rPr>
        <w:t>PeerJ</w:t>
      </w:r>
      <w:proofErr w:type="spellEnd"/>
      <w:r w:rsidR="005745B9" w:rsidRPr="00410926">
        <w:rPr>
          <w:rFonts w:ascii="Times New Roman" w:hAnsi="Times New Roman" w:cs="Times New Roman"/>
          <w:sz w:val="24"/>
          <w:szCs w:val="24"/>
        </w:rPr>
        <w:t>, Vol.</w:t>
      </w:r>
      <w:r w:rsidRPr="00410926">
        <w:rPr>
          <w:rFonts w:ascii="Times New Roman" w:hAnsi="Times New Roman" w:cs="Times New Roman"/>
          <w:sz w:val="24"/>
          <w:szCs w:val="24"/>
        </w:rPr>
        <w:t>5</w:t>
      </w:r>
      <w:r w:rsidR="005745B9" w:rsidRPr="00410926">
        <w:rPr>
          <w:rFonts w:ascii="Times New Roman" w:hAnsi="Times New Roman" w:cs="Times New Roman"/>
          <w:sz w:val="24"/>
          <w:szCs w:val="24"/>
        </w:rPr>
        <w:t xml:space="preserve">, </w:t>
      </w:r>
      <w:r w:rsidRPr="00410926">
        <w:rPr>
          <w:rFonts w:ascii="Times New Roman" w:hAnsi="Times New Roman" w:cs="Times New Roman"/>
          <w:sz w:val="24"/>
          <w:szCs w:val="24"/>
        </w:rPr>
        <w:t>e2868</w:t>
      </w:r>
      <w:r w:rsidR="005745B9" w:rsidRPr="00410926">
        <w:rPr>
          <w:rFonts w:ascii="Times New Roman" w:hAnsi="Times New Roman" w:cs="Times New Roman"/>
          <w:sz w:val="24"/>
          <w:szCs w:val="24"/>
        </w:rPr>
        <w:t>.</w:t>
      </w:r>
      <w:r w:rsidRPr="00410926">
        <w:rPr>
          <w:rFonts w:ascii="Times New Roman" w:hAnsi="Times New Roman" w:cs="Times New Roman"/>
          <w:sz w:val="24"/>
          <w:szCs w:val="24"/>
        </w:rPr>
        <w:t> </w:t>
      </w:r>
      <w:r w:rsidR="005745B9" w:rsidRPr="00410926">
        <w:rPr>
          <w:rFonts w:ascii="Times New Roman" w:hAnsi="Times New Roman" w:cs="Times New Roman"/>
          <w:sz w:val="24"/>
          <w:szCs w:val="24"/>
        </w:rPr>
        <w:t xml:space="preserve"> </w:t>
      </w:r>
    </w:p>
    <w:p w14:paraId="4F9B8CDA" w14:textId="684661E8" w:rsidR="008575FA" w:rsidRPr="00410926" w:rsidRDefault="008575FA" w:rsidP="008575FA">
      <w:pPr>
        <w:numPr>
          <w:ilvl w:val="0"/>
          <w:numId w:val="4"/>
        </w:numPr>
        <w:spacing w:line="360" w:lineRule="auto"/>
        <w:rPr>
          <w:rFonts w:ascii="Times New Roman" w:hAnsi="Times New Roman" w:cs="Times New Roman"/>
          <w:sz w:val="24"/>
          <w:szCs w:val="24"/>
        </w:rPr>
      </w:pPr>
      <w:bookmarkStart w:id="18" w:name="_Hlk76571558"/>
      <w:r w:rsidRPr="00410926">
        <w:rPr>
          <w:rFonts w:ascii="Times New Roman" w:hAnsi="Times New Roman" w:cs="Times New Roman"/>
          <w:sz w:val="24"/>
          <w:szCs w:val="24"/>
        </w:rPr>
        <w:t>Government of Kerala (2014), “Vision 2030: Draft report of the Kerala Perspective Plan 2030”, Thiruvananthapuram, Retrieved from</w:t>
      </w:r>
      <w:r w:rsidRPr="00410926">
        <w:rPr>
          <w:rFonts w:ascii="Times New Roman" w:hAnsi="Times New Roman" w:cs="Times New Roman"/>
          <w:sz w:val="24"/>
          <w:szCs w:val="24"/>
        </w:rPr>
        <w:br/>
        <w:t>http://kerala.gov.in/docs/reports/vision2030/3.pdf</w:t>
      </w:r>
    </w:p>
    <w:bookmarkEnd w:id="18"/>
    <w:p w14:paraId="426B2EFB" w14:textId="0F447079"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Greenhaus</w:t>
      </w:r>
      <w:proofErr w:type="spellEnd"/>
      <w:r w:rsidRPr="00410926">
        <w:rPr>
          <w:rFonts w:ascii="Times New Roman" w:hAnsi="Times New Roman" w:cs="Times New Roman"/>
          <w:sz w:val="24"/>
          <w:szCs w:val="24"/>
        </w:rPr>
        <w:t xml:space="preserve">, J.H. and </w:t>
      </w:r>
      <w:proofErr w:type="spellStart"/>
      <w:r w:rsidRPr="00410926">
        <w:rPr>
          <w:rFonts w:ascii="Times New Roman" w:hAnsi="Times New Roman" w:cs="Times New Roman"/>
          <w:sz w:val="24"/>
          <w:szCs w:val="24"/>
        </w:rPr>
        <w:t>Kossek</w:t>
      </w:r>
      <w:proofErr w:type="spellEnd"/>
      <w:r w:rsidRPr="00410926">
        <w:rPr>
          <w:rFonts w:ascii="Times New Roman" w:hAnsi="Times New Roman" w:cs="Times New Roman"/>
          <w:sz w:val="24"/>
          <w:szCs w:val="24"/>
        </w:rPr>
        <w:t>, E.E. (2014), “The contemporary career: A work–home perspective”, </w:t>
      </w:r>
      <w:r w:rsidRPr="00410926">
        <w:rPr>
          <w:rFonts w:ascii="Times New Roman" w:hAnsi="Times New Roman" w:cs="Times New Roman"/>
          <w:i/>
          <w:iCs/>
          <w:sz w:val="24"/>
          <w:szCs w:val="24"/>
        </w:rPr>
        <w:t>Annu</w:t>
      </w:r>
      <w:r w:rsidR="005745B9" w:rsidRPr="00410926">
        <w:rPr>
          <w:rFonts w:ascii="Times New Roman" w:hAnsi="Times New Roman" w:cs="Times New Roman"/>
          <w:i/>
          <w:iCs/>
          <w:sz w:val="24"/>
          <w:szCs w:val="24"/>
        </w:rPr>
        <w:t>al</w:t>
      </w:r>
      <w:r w:rsidRPr="00410926">
        <w:rPr>
          <w:rFonts w:ascii="Times New Roman" w:hAnsi="Times New Roman" w:cs="Times New Roman"/>
          <w:i/>
          <w:iCs/>
          <w:sz w:val="24"/>
          <w:szCs w:val="24"/>
        </w:rPr>
        <w:t xml:space="preserve"> Rev</w:t>
      </w:r>
      <w:r w:rsidR="005745B9" w:rsidRPr="00410926">
        <w:rPr>
          <w:rFonts w:ascii="Times New Roman" w:hAnsi="Times New Roman" w:cs="Times New Roman"/>
          <w:i/>
          <w:iCs/>
          <w:sz w:val="24"/>
          <w:szCs w:val="24"/>
        </w:rPr>
        <w:t>iew of</w:t>
      </w:r>
      <w:r w:rsidRPr="00410926">
        <w:rPr>
          <w:rFonts w:ascii="Times New Roman" w:hAnsi="Times New Roman" w:cs="Times New Roman"/>
          <w:i/>
          <w:iCs/>
          <w:sz w:val="24"/>
          <w:szCs w:val="24"/>
        </w:rPr>
        <w:t xml:space="preserve"> Organ</w:t>
      </w:r>
      <w:r w:rsidR="005745B9" w:rsidRPr="00410926">
        <w:rPr>
          <w:rFonts w:ascii="Times New Roman" w:hAnsi="Times New Roman" w:cs="Times New Roman"/>
          <w:i/>
          <w:iCs/>
          <w:sz w:val="24"/>
          <w:szCs w:val="24"/>
        </w:rPr>
        <w:t>izational</w:t>
      </w:r>
      <w:r w:rsidRPr="00410926">
        <w:rPr>
          <w:rFonts w:ascii="Times New Roman" w:hAnsi="Times New Roman" w:cs="Times New Roman"/>
          <w:i/>
          <w:iCs/>
          <w:sz w:val="24"/>
          <w:szCs w:val="24"/>
        </w:rPr>
        <w:t xml:space="preserve"> Psychol</w:t>
      </w:r>
      <w:r w:rsidR="005745B9" w:rsidRPr="00410926">
        <w:rPr>
          <w:rFonts w:ascii="Times New Roman" w:hAnsi="Times New Roman" w:cs="Times New Roman"/>
          <w:i/>
          <w:iCs/>
          <w:sz w:val="24"/>
          <w:szCs w:val="24"/>
        </w:rPr>
        <w:t>ogy and</w:t>
      </w:r>
      <w:r w:rsidRPr="00410926">
        <w:rPr>
          <w:rFonts w:ascii="Times New Roman" w:hAnsi="Times New Roman" w:cs="Times New Roman"/>
          <w:i/>
          <w:iCs/>
          <w:sz w:val="24"/>
          <w:szCs w:val="24"/>
        </w:rPr>
        <w:t xml:space="preserve"> Organ</w:t>
      </w:r>
      <w:r w:rsidR="005745B9" w:rsidRPr="00410926">
        <w:rPr>
          <w:rFonts w:ascii="Times New Roman" w:hAnsi="Times New Roman" w:cs="Times New Roman"/>
          <w:i/>
          <w:iCs/>
          <w:sz w:val="24"/>
          <w:szCs w:val="24"/>
        </w:rPr>
        <w:t xml:space="preserve">izational </w:t>
      </w:r>
      <w:proofErr w:type="spellStart"/>
      <w:r w:rsidR="005745B9" w:rsidRPr="00410926">
        <w:rPr>
          <w:rFonts w:ascii="Times New Roman" w:hAnsi="Times New Roman" w:cs="Times New Roman"/>
          <w:i/>
          <w:iCs/>
          <w:sz w:val="24"/>
          <w:szCs w:val="24"/>
        </w:rPr>
        <w:t>Behavior</w:t>
      </w:r>
      <w:proofErr w:type="spellEnd"/>
      <w:r w:rsidR="005745B9" w:rsidRPr="00410926">
        <w:rPr>
          <w:rFonts w:ascii="Times New Roman" w:hAnsi="Times New Roman" w:cs="Times New Roman"/>
          <w:sz w:val="24"/>
          <w:szCs w:val="24"/>
        </w:rPr>
        <w:t xml:space="preserve">, </w:t>
      </w:r>
      <w:r w:rsidRPr="00410926">
        <w:rPr>
          <w:rFonts w:ascii="Times New Roman" w:hAnsi="Times New Roman" w:cs="Times New Roman"/>
          <w:sz w:val="24"/>
          <w:szCs w:val="24"/>
        </w:rPr>
        <w:t>Vol.1 No.1, pp.361-388.</w:t>
      </w:r>
    </w:p>
    <w:p w14:paraId="24F62DEC" w14:textId="02067EBA"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Hair, J.F., Black, W.C., </w:t>
      </w:r>
      <w:proofErr w:type="spellStart"/>
      <w:r w:rsidRPr="00410926">
        <w:rPr>
          <w:rFonts w:ascii="Times New Roman" w:hAnsi="Times New Roman" w:cs="Times New Roman"/>
          <w:sz w:val="24"/>
          <w:szCs w:val="24"/>
        </w:rPr>
        <w:t>Babin</w:t>
      </w:r>
      <w:proofErr w:type="spellEnd"/>
      <w:r w:rsidRPr="00410926">
        <w:rPr>
          <w:rFonts w:ascii="Times New Roman" w:hAnsi="Times New Roman" w:cs="Times New Roman"/>
          <w:sz w:val="24"/>
          <w:szCs w:val="24"/>
        </w:rPr>
        <w:t xml:space="preserve">, B.J.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Anderson, R.E. (2010)</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 xml:space="preserve">Multivariate </w:t>
      </w:r>
      <w:r w:rsidR="003B4411" w:rsidRPr="00410926">
        <w:rPr>
          <w:rFonts w:ascii="Times New Roman" w:hAnsi="Times New Roman" w:cs="Times New Roman"/>
          <w:i/>
          <w:iCs/>
          <w:sz w:val="24"/>
          <w:szCs w:val="24"/>
        </w:rPr>
        <w:t>D</w:t>
      </w:r>
      <w:r w:rsidRPr="00410926">
        <w:rPr>
          <w:rFonts w:ascii="Times New Roman" w:hAnsi="Times New Roman" w:cs="Times New Roman"/>
          <w:i/>
          <w:iCs/>
          <w:sz w:val="24"/>
          <w:szCs w:val="24"/>
        </w:rPr>
        <w:t xml:space="preserve">ata </w:t>
      </w:r>
      <w:r w:rsidR="003B4411" w:rsidRPr="00410926">
        <w:rPr>
          <w:rFonts w:ascii="Times New Roman" w:hAnsi="Times New Roman" w:cs="Times New Roman"/>
          <w:i/>
          <w:iCs/>
          <w:sz w:val="24"/>
          <w:szCs w:val="24"/>
        </w:rPr>
        <w:t>A</w:t>
      </w:r>
      <w:r w:rsidRPr="00410926">
        <w:rPr>
          <w:rFonts w:ascii="Times New Roman" w:hAnsi="Times New Roman" w:cs="Times New Roman"/>
          <w:i/>
          <w:iCs/>
          <w:sz w:val="24"/>
          <w:szCs w:val="24"/>
        </w:rPr>
        <w:t>nalysis</w:t>
      </w:r>
      <w:r w:rsidRPr="00410926">
        <w:rPr>
          <w:rFonts w:ascii="Times New Roman" w:hAnsi="Times New Roman" w:cs="Times New Roman"/>
          <w:sz w:val="24"/>
          <w:szCs w:val="24"/>
        </w:rPr>
        <w:t xml:space="preserve"> (7th ed.)</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 xml:space="preserve"> Pearson Education</w:t>
      </w:r>
      <w:r w:rsidR="007D0C95" w:rsidRPr="00410926">
        <w:rPr>
          <w:rFonts w:ascii="Times New Roman" w:hAnsi="Times New Roman" w:cs="Times New Roman"/>
          <w:sz w:val="24"/>
          <w:szCs w:val="24"/>
        </w:rPr>
        <w:t>. Upper Saddle River, NJ</w:t>
      </w:r>
      <w:r w:rsidRPr="00410926">
        <w:rPr>
          <w:rFonts w:ascii="Times New Roman" w:hAnsi="Times New Roman" w:cs="Times New Roman"/>
          <w:sz w:val="24"/>
          <w:szCs w:val="24"/>
        </w:rPr>
        <w:t xml:space="preserve">. </w:t>
      </w:r>
    </w:p>
    <w:p w14:paraId="35630244" w14:textId="677B56A2" w:rsidR="000F70C3" w:rsidRPr="00410926" w:rsidRDefault="000F70C3" w:rsidP="007D0C95">
      <w:pPr>
        <w:pStyle w:val="ListParagraph"/>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shd w:val="clear" w:color="auto" w:fill="FFFFFF"/>
        </w:rPr>
        <w:t>Hite, L.M. and McDonald, K.S. (2020), “Careers after COVID-19: Challenges and change”, </w:t>
      </w:r>
      <w:r w:rsidRPr="00410926">
        <w:rPr>
          <w:rFonts w:ascii="Times New Roman" w:hAnsi="Times New Roman" w:cs="Times New Roman"/>
          <w:i/>
          <w:iCs/>
          <w:sz w:val="24"/>
          <w:szCs w:val="24"/>
          <w:shd w:val="clear" w:color="auto" w:fill="FFFFFF"/>
        </w:rPr>
        <w:t>Human Resource Development International</w:t>
      </w:r>
      <w:r w:rsidRPr="00410926">
        <w:rPr>
          <w:rFonts w:ascii="Times New Roman" w:hAnsi="Times New Roman" w:cs="Times New Roman"/>
          <w:sz w:val="24"/>
          <w:szCs w:val="24"/>
          <w:shd w:val="clear" w:color="auto" w:fill="FFFFFF"/>
        </w:rPr>
        <w:t>, Vol.</w:t>
      </w:r>
      <w:r w:rsidR="003B4411" w:rsidRPr="00410926">
        <w:rPr>
          <w:rFonts w:ascii="Times New Roman" w:hAnsi="Times New Roman" w:cs="Times New Roman"/>
          <w:sz w:val="24"/>
          <w:szCs w:val="24"/>
          <w:shd w:val="clear" w:color="auto" w:fill="FFFFFF"/>
        </w:rPr>
        <w:t>23</w:t>
      </w:r>
      <w:r w:rsidRPr="00410926">
        <w:rPr>
          <w:rFonts w:ascii="Times New Roman" w:hAnsi="Times New Roman" w:cs="Times New Roman"/>
          <w:sz w:val="24"/>
          <w:szCs w:val="24"/>
          <w:shd w:val="clear" w:color="auto" w:fill="FFFFFF"/>
        </w:rPr>
        <w:t xml:space="preserve"> No.4, pp.427-437.</w:t>
      </w:r>
    </w:p>
    <w:p w14:paraId="29332477" w14:textId="2015969C" w:rsidR="00A20199" w:rsidRPr="00410926" w:rsidRDefault="00A20199" w:rsidP="007D0C95">
      <w:pPr>
        <w:numPr>
          <w:ilvl w:val="0"/>
          <w:numId w:val="4"/>
        </w:numPr>
        <w:spacing w:line="360" w:lineRule="auto"/>
        <w:jc w:val="both"/>
        <w:rPr>
          <w:rFonts w:ascii="Times New Roman" w:hAnsi="Times New Roman" w:cs="Times New Roman"/>
          <w:sz w:val="24"/>
          <w:szCs w:val="24"/>
        </w:rPr>
      </w:pPr>
      <w:bookmarkStart w:id="19" w:name="_Hlk76571381"/>
      <w:r w:rsidRPr="00410926">
        <w:rPr>
          <w:rFonts w:ascii="Times New Roman" w:hAnsi="Times New Roman" w:cs="Times New Roman"/>
          <w:sz w:val="24"/>
          <w:szCs w:val="24"/>
        </w:rPr>
        <w:lastRenderedPageBreak/>
        <w:t>H</w:t>
      </w:r>
      <w:proofErr w:type="spellStart"/>
      <w:r w:rsidRPr="00410926">
        <w:rPr>
          <w:rFonts w:ascii="Times New Roman" w:hAnsi="Times New Roman" w:cs="Times New Roman"/>
          <w:sz w:val="24"/>
          <w:szCs w:val="24"/>
          <w:lang w:val="en-GB"/>
        </w:rPr>
        <w:t>öbfoll</w:t>
      </w:r>
      <w:proofErr w:type="spellEnd"/>
      <w:r w:rsidRPr="00410926">
        <w:rPr>
          <w:rFonts w:ascii="Times New Roman" w:hAnsi="Times New Roman" w:cs="Times New Roman"/>
          <w:sz w:val="24"/>
          <w:szCs w:val="24"/>
          <w:lang w:val="en-GB"/>
        </w:rPr>
        <w:t xml:space="preserve">, S.E. (2012), “Conservation of Resources and Disaster in Cultural Context: The Caravans and Passageways for Resources”, </w:t>
      </w:r>
      <w:r w:rsidRPr="00410926">
        <w:rPr>
          <w:rFonts w:ascii="Times New Roman" w:hAnsi="Times New Roman" w:cs="Times New Roman"/>
          <w:i/>
          <w:iCs/>
          <w:sz w:val="24"/>
          <w:szCs w:val="24"/>
          <w:lang w:val="en-GB"/>
        </w:rPr>
        <w:t>Psychiatry: Interpersonal and Biological Processes</w:t>
      </w:r>
      <w:r w:rsidRPr="00410926">
        <w:rPr>
          <w:rFonts w:ascii="Times New Roman" w:hAnsi="Times New Roman" w:cs="Times New Roman"/>
          <w:sz w:val="24"/>
          <w:szCs w:val="24"/>
          <w:lang w:val="en-GB"/>
        </w:rPr>
        <w:t xml:space="preserve">, </w:t>
      </w:r>
      <w:r w:rsidR="008575FA" w:rsidRPr="00410926">
        <w:rPr>
          <w:rFonts w:ascii="Times New Roman" w:hAnsi="Times New Roman" w:cs="Times New Roman"/>
          <w:sz w:val="24"/>
          <w:szCs w:val="24"/>
          <w:lang w:val="en-GB"/>
        </w:rPr>
        <w:t>Vol.75 No.3, pp.227-232.</w:t>
      </w:r>
      <w:r w:rsidRPr="00410926">
        <w:rPr>
          <w:rFonts w:ascii="Times New Roman" w:hAnsi="Times New Roman" w:cs="Times New Roman"/>
          <w:sz w:val="24"/>
          <w:szCs w:val="24"/>
          <w:lang w:val="en-GB"/>
        </w:rPr>
        <w:t xml:space="preserve">   </w:t>
      </w:r>
    </w:p>
    <w:bookmarkEnd w:id="19"/>
    <w:p w14:paraId="134C8F4D" w14:textId="32C42102"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Hong, M., </w:t>
      </w:r>
      <w:proofErr w:type="spellStart"/>
      <w:r w:rsidRPr="00410926">
        <w:rPr>
          <w:rFonts w:ascii="Times New Roman" w:hAnsi="Times New Roman" w:cs="Times New Roman"/>
          <w:sz w:val="24"/>
          <w:szCs w:val="24"/>
        </w:rPr>
        <w:t>Dyakov</w:t>
      </w:r>
      <w:proofErr w:type="spellEnd"/>
      <w:r w:rsidRPr="00410926">
        <w:rPr>
          <w:rFonts w:ascii="Times New Roman" w:hAnsi="Times New Roman" w:cs="Times New Roman"/>
          <w:sz w:val="24"/>
          <w:szCs w:val="24"/>
        </w:rPr>
        <w:t>, D.G. and Zheng, J. (2020), “Self-esteem and psychological capital: Their mediation of the relationship between Big Five personality traits and creativity in college students”, </w:t>
      </w:r>
      <w:r w:rsidRPr="00410926">
        <w:rPr>
          <w:rFonts w:ascii="Times New Roman" w:hAnsi="Times New Roman" w:cs="Times New Roman"/>
          <w:i/>
          <w:iCs/>
          <w:sz w:val="24"/>
          <w:szCs w:val="24"/>
        </w:rPr>
        <w:t>Journal of Psychology in Africa</w:t>
      </w:r>
      <w:r w:rsidRPr="00410926">
        <w:rPr>
          <w:rFonts w:ascii="Times New Roman" w:hAnsi="Times New Roman" w:cs="Times New Roman"/>
          <w:sz w:val="24"/>
          <w:szCs w:val="24"/>
        </w:rPr>
        <w:t>, Vol.30 No.2, pp.119-124.</w:t>
      </w:r>
    </w:p>
    <w:p w14:paraId="7B224B45" w14:textId="5C42D613"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Hooft, E.A.V., Born, M.P., Taris, T.W., Flier, H.V.D.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Blonk</w:t>
      </w:r>
      <w:proofErr w:type="spellEnd"/>
      <w:r w:rsidRPr="00410926">
        <w:rPr>
          <w:rFonts w:ascii="Times New Roman" w:hAnsi="Times New Roman" w:cs="Times New Roman"/>
          <w:sz w:val="24"/>
          <w:szCs w:val="24"/>
        </w:rPr>
        <w:t>, R.W. (2004)</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 xml:space="preserve"> “Predictors of job search </w:t>
      </w:r>
      <w:proofErr w:type="spellStart"/>
      <w:r w:rsidRPr="00410926">
        <w:rPr>
          <w:rFonts w:ascii="Times New Roman" w:hAnsi="Times New Roman" w:cs="Times New Roman"/>
          <w:sz w:val="24"/>
          <w:szCs w:val="24"/>
        </w:rPr>
        <w:t>behavior</w:t>
      </w:r>
      <w:proofErr w:type="spellEnd"/>
      <w:r w:rsidRPr="00410926">
        <w:rPr>
          <w:rFonts w:ascii="Times New Roman" w:hAnsi="Times New Roman" w:cs="Times New Roman"/>
          <w:sz w:val="24"/>
          <w:szCs w:val="24"/>
        </w:rPr>
        <w:t xml:space="preserve"> among employed and unemployed people”, </w:t>
      </w:r>
      <w:r w:rsidRPr="00410926">
        <w:rPr>
          <w:rFonts w:ascii="Times New Roman" w:hAnsi="Times New Roman" w:cs="Times New Roman"/>
          <w:i/>
          <w:iCs/>
          <w:sz w:val="24"/>
          <w:szCs w:val="24"/>
        </w:rPr>
        <w:t>Personnel Psychology</w:t>
      </w:r>
      <w:r w:rsidRPr="00410926">
        <w:rPr>
          <w:rFonts w:ascii="Times New Roman" w:hAnsi="Times New Roman" w:cs="Times New Roman"/>
          <w:sz w:val="24"/>
          <w:szCs w:val="24"/>
        </w:rPr>
        <w:t>, Vol.57 No.1, pp.25-59.</w:t>
      </w:r>
    </w:p>
    <w:p w14:paraId="6DAE8F26" w14:textId="6611308D"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Kirves</w:t>
      </w:r>
      <w:proofErr w:type="spellEnd"/>
      <w:r w:rsidRPr="00410926">
        <w:rPr>
          <w:rFonts w:ascii="Times New Roman" w:hAnsi="Times New Roman" w:cs="Times New Roman"/>
          <w:sz w:val="24"/>
          <w:szCs w:val="24"/>
        </w:rPr>
        <w:t>, K. (2014</w:t>
      </w:r>
      <w:r w:rsidR="003B4411"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Perceived employability: antecedents, trajectories and well-being consequences</w:t>
      </w:r>
      <w:r w:rsidRPr="00410926">
        <w:rPr>
          <w:rFonts w:ascii="Times New Roman" w:hAnsi="Times New Roman" w:cs="Times New Roman"/>
          <w:sz w:val="24"/>
          <w:szCs w:val="24"/>
        </w:rPr>
        <w:t xml:space="preserve">, </w:t>
      </w:r>
      <w:r w:rsidR="003B4411" w:rsidRPr="00410926">
        <w:rPr>
          <w:rFonts w:ascii="Times New Roman" w:hAnsi="Times New Roman" w:cs="Times New Roman"/>
          <w:sz w:val="24"/>
          <w:szCs w:val="24"/>
        </w:rPr>
        <w:t>D</w:t>
      </w:r>
      <w:r w:rsidRPr="00410926">
        <w:rPr>
          <w:rFonts w:ascii="Times New Roman" w:hAnsi="Times New Roman" w:cs="Times New Roman"/>
          <w:sz w:val="24"/>
          <w:szCs w:val="24"/>
        </w:rPr>
        <w:t xml:space="preserve">octoral </w:t>
      </w:r>
      <w:r w:rsidR="003B4411" w:rsidRPr="00410926">
        <w:rPr>
          <w:rFonts w:ascii="Times New Roman" w:hAnsi="Times New Roman" w:cs="Times New Roman"/>
          <w:sz w:val="24"/>
          <w:szCs w:val="24"/>
        </w:rPr>
        <w:t xml:space="preserve">Thesis, </w:t>
      </w:r>
      <w:r w:rsidRPr="00410926">
        <w:rPr>
          <w:rFonts w:ascii="Times New Roman" w:hAnsi="Times New Roman" w:cs="Times New Roman"/>
          <w:sz w:val="24"/>
          <w:szCs w:val="24"/>
        </w:rPr>
        <w:t xml:space="preserve">University of Tampere and University of KU Leuven, </w:t>
      </w:r>
      <w:proofErr w:type="gramStart"/>
      <w:r w:rsidRPr="00410926">
        <w:rPr>
          <w:rFonts w:ascii="Times New Roman" w:hAnsi="Times New Roman" w:cs="Times New Roman"/>
          <w:sz w:val="24"/>
          <w:szCs w:val="24"/>
        </w:rPr>
        <w:t>Tampere</w:t>
      </w:r>
      <w:proofErr w:type="gramEnd"/>
      <w:r w:rsidRPr="00410926">
        <w:rPr>
          <w:rFonts w:ascii="Times New Roman" w:hAnsi="Times New Roman" w:cs="Times New Roman"/>
          <w:sz w:val="24"/>
          <w:szCs w:val="24"/>
        </w:rPr>
        <w:t xml:space="preserve"> and Leuven.</w:t>
      </w:r>
    </w:p>
    <w:p w14:paraId="54DAC519" w14:textId="729DE0D3" w:rsidR="00EC7FD6" w:rsidRPr="00410926" w:rsidRDefault="00EC7FD6" w:rsidP="007D0C95">
      <w:pPr>
        <w:pStyle w:val="ListParagraph"/>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Lee</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 xml:space="preserve"> E.Y., Yi</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 xml:space="preserve"> K.J., Walker</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 xml:space="preserve"> G.J.</w:t>
      </w:r>
      <w:r w:rsidR="003B4411" w:rsidRPr="00410926">
        <w:rPr>
          <w:rFonts w:ascii="Times New Roman" w:hAnsi="Times New Roman" w:cs="Times New Roman"/>
          <w:sz w:val="24"/>
          <w:szCs w:val="24"/>
        </w:rPr>
        <w:t xml:space="preserve"> and </w:t>
      </w:r>
      <w:r w:rsidRPr="00410926">
        <w:rPr>
          <w:rFonts w:ascii="Times New Roman" w:hAnsi="Times New Roman" w:cs="Times New Roman"/>
          <w:sz w:val="24"/>
          <w:szCs w:val="24"/>
        </w:rPr>
        <w:t>Spence J.C.</w:t>
      </w:r>
      <w:r w:rsidR="003B4411" w:rsidRPr="00410926">
        <w:rPr>
          <w:rFonts w:ascii="Times New Roman" w:hAnsi="Times New Roman" w:cs="Times New Roman"/>
          <w:sz w:val="24"/>
          <w:szCs w:val="24"/>
        </w:rPr>
        <w:t xml:space="preserve"> </w:t>
      </w:r>
      <w:r w:rsidRPr="00410926">
        <w:rPr>
          <w:rFonts w:ascii="Times New Roman" w:hAnsi="Times New Roman" w:cs="Times New Roman"/>
          <w:sz w:val="24"/>
          <w:szCs w:val="24"/>
        </w:rPr>
        <w:t>(2017)</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 xml:space="preserve"> “Preferred leisure type, value orientations, and psychological well-being among East Asian youth”, Leisure Sciences, Vol.39 </w:t>
      </w:r>
      <w:r w:rsidR="003B4411" w:rsidRPr="00410926">
        <w:rPr>
          <w:rFonts w:ascii="Times New Roman" w:hAnsi="Times New Roman" w:cs="Times New Roman"/>
          <w:sz w:val="24"/>
          <w:szCs w:val="24"/>
        </w:rPr>
        <w:t xml:space="preserve">No.1, </w:t>
      </w:r>
      <w:r w:rsidRPr="00410926">
        <w:rPr>
          <w:rFonts w:ascii="Times New Roman" w:hAnsi="Times New Roman" w:cs="Times New Roman"/>
          <w:sz w:val="24"/>
          <w:szCs w:val="24"/>
        </w:rPr>
        <w:t>pp.355–75.</w:t>
      </w:r>
    </w:p>
    <w:p w14:paraId="52ED6AE4" w14:textId="7415FD2B" w:rsidR="003B4411" w:rsidRPr="00410926" w:rsidRDefault="00CA5A7B" w:rsidP="007D0C95">
      <w:pPr>
        <w:numPr>
          <w:ilvl w:val="0"/>
          <w:numId w:val="4"/>
        </w:numPr>
        <w:spacing w:line="360" w:lineRule="auto"/>
        <w:jc w:val="both"/>
        <w:rPr>
          <w:rFonts w:ascii="Times New Roman" w:hAnsi="Times New Roman" w:cs="Times New Roman"/>
          <w:sz w:val="24"/>
          <w:szCs w:val="24"/>
        </w:rPr>
      </w:pPr>
      <w:hyperlink r:id="rId13" w:tooltip="Yongzhan Li" w:history="1">
        <w:r w:rsidR="003B4411" w:rsidRPr="00410926">
          <w:rPr>
            <w:rStyle w:val="Hyperlink"/>
            <w:rFonts w:ascii="Times New Roman" w:hAnsi="Times New Roman" w:cs="Times New Roman"/>
            <w:color w:val="auto"/>
            <w:sz w:val="24"/>
            <w:szCs w:val="24"/>
            <w:u w:val="none"/>
          </w:rPr>
          <w:t>Li, Y.</w:t>
        </w:r>
      </w:hyperlink>
      <w:r w:rsidR="003B4411" w:rsidRPr="00410926">
        <w:rPr>
          <w:rFonts w:ascii="Times New Roman" w:hAnsi="Times New Roman" w:cs="Times New Roman"/>
          <w:sz w:val="24"/>
          <w:szCs w:val="24"/>
        </w:rPr>
        <w:t> (2018), "Linking protean career orientation to well-being: the role of psychological capital", </w:t>
      </w:r>
      <w:hyperlink r:id="rId14" w:history="1">
        <w:r w:rsidR="003B4411" w:rsidRPr="00410926">
          <w:rPr>
            <w:rStyle w:val="Hyperlink"/>
            <w:rFonts w:ascii="Times New Roman" w:hAnsi="Times New Roman" w:cs="Times New Roman"/>
            <w:i/>
            <w:iCs/>
            <w:color w:val="auto"/>
            <w:sz w:val="24"/>
            <w:szCs w:val="24"/>
            <w:u w:val="none"/>
          </w:rPr>
          <w:t>Career Development International</w:t>
        </w:r>
      </w:hyperlink>
      <w:r w:rsidR="003B4411" w:rsidRPr="00410926">
        <w:rPr>
          <w:rFonts w:ascii="Times New Roman" w:hAnsi="Times New Roman" w:cs="Times New Roman"/>
          <w:sz w:val="24"/>
          <w:szCs w:val="24"/>
        </w:rPr>
        <w:t xml:space="preserve">, Vol.23 No.2, pp.178-196. </w:t>
      </w:r>
    </w:p>
    <w:p w14:paraId="5CB69306" w14:textId="3977E36A"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Liran</w:t>
      </w:r>
      <w:proofErr w:type="spellEnd"/>
      <w:r w:rsidRPr="00410926">
        <w:rPr>
          <w:rFonts w:ascii="Times New Roman" w:hAnsi="Times New Roman" w:cs="Times New Roman"/>
          <w:sz w:val="24"/>
          <w:szCs w:val="24"/>
        </w:rPr>
        <w:t>, B.H. and Miller, P. (2017). “The role of psychological capital in academic adjustment among university students”. </w:t>
      </w:r>
      <w:r w:rsidRPr="00410926">
        <w:rPr>
          <w:rFonts w:ascii="Times New Roman" w:hAnsi="Times New Roman" w:cs="Times New Roman"/>
          <w:i/>
          <w:iCs/>
          <w:sz w:val="24"/>
          <w:szCs w:val="24"/>
        </w:rPr>
        <w:t>J</w:t>
      </w:r>
      <w:r w:rsidR="003B4411" w:rsidRPr="00410926">
        <w:rPr>
          <w:rFonts w:ascii="Times New Roman" w:hAnsi="Times New Roman" w:cs="Times New Roman"/>
          <w:i/>
          <w:iCs/>
          <w:sz w:val="24"/>
          <w:szCs w:val="24"/>
        </w:rPr>
        <w:t>ournal of</w:t>
      </w:r>
      <w:r w:rsidRPr="00410926">
        <w:rPr>
          <w:rFonts w:ascii="Times New Roman" w:hAnsi="Times New Roman" w:cs="Times New Roman"/>
          <w:i/>
          <w:iCs/>
          <w:sz w:val="24"/>
          <w:szCs w:val="24"/>
        </w:rPr>
        <w:t xml:space="preserve"> Happiness Stud</w:t>
      </w:r>
      <w:r w:rsidR="003B4411" w:rsidRPr="00410926">
        <w:rPr>
          <w:rFonts w:ascii="Times New Roman" w:hAnsi="Times New Roman" w:cs="Times New Roman"/>
          <w:i/>
          <w:iCs/>
          <w:sz w:val="24"/>
          <w:szCs w:val="24"/>
        </w:rPr>
        <w:t>ies</w:t>
      </w:r>
      <w:r w:rsidR="003B4411" w:rsidRPr="00410926">
        <w:rPr>
          <w:rFonts w:ascii="Times New Roman" w:hAnsi="Times New Roman" w:cs="Times New Roman"/>
          <w:sz w:val="24"/>
          <w:szCs w:val="24"/>
        </w:rPr>
        <w:t xml:space="preserve">, Vol.20, </w:t>
      </w:r>
      <w:r w:rsidR="003B4411" w:rsidRPr="00410926">
        <w:rPr>
          <w:rFonts w:ascii="Times New Roman" w:hAnsi="Times New Roman" w:cs="Times New Roman"/>
          <w:sz w:val="24"/>
          <w:szCs w:val="24"/>
        </w:rPr>
        <w:br/>
        <w:t>pp.51-65.</w:t>
      </w:r>
    </w:p>
    <w:p w14:paraId="63332E82" w14:textId="1C61F3F0"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Lorenz, T., Beer, C., </w:t>
      </w:r>
      <w:proofErr w:type="spellStart"/>
      <w:r w:rsidRPr="00410926">
        <w:rPr>
          <w:rFonts w:ascii="Times New Roman" w:hAnsi="Times New Roman" w:cs="Times New Roman"/>
          <w:sz w:val="24"/>
          <w:szCs w:val="24"/>
        </w:rPr>
        <w:t>Pütz</w:t>
      </w:r>
      <w:proofErr w:type="spellEnd"/>
      <w:r w:rsidRPr="00410926">
        <w:rPr>
          <w:rFonts w:ascii="Times New Roman" w:hAnsi="Times New Roman" w:cs="Times New Roman"/>
          <w:sz w:val="24"/>
          <w:szCs w:val="24"/>
        </w:rPr>
        <w:t xml:space="preserve">, J.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Heinitz</w:t>
      </w:r>
      <w:proofErr w:type="spellEnd"/>
      <w:r w:rsidRPr="00410926">
        <w:rPr>
          <w:rFonts w:ascii="Times New Roman" w:hAnsi="Times New Roman" w:cs="Times New Roman"/>
          <w:sz w:val="24"/>
          <w:szCs w:val="24"/>
        </w:rPr>
        <w:t>, K. (2016)</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 xml:space="preserve"> </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 xml:space="preserve">Measuring psychological capital: Construction and validation of the compound </w:t>
      </w:r>
      <w:proofErr w:type="spellStart"/>
      <w:r w:rsidRPr="00410926">
        <w:rPr>
          <w:rFonts w:ascii="Times New Roman" w:hAnsi="Times New Roman" w:cs="Times New Roman"/>
          <w:sz w:val="24"/>
          <w:szCs w:val="24"/>
        </w:rPr>
        <w:t>PsyCap</w:t>
      </w:r>
      <w:proofErr w:type="spellEnd"/>
      <w:r w:rsidRPr="00410926">
        <w:rPr>
          <w:rFonts w:ascii="Times New Roman" w:hAnsi="Times New Roman" w:cs="Times New Roman"/>
          <w:sz w:val="24"/>
          <w:szCs w:val="24"/>
        </w:rPr>
        <w:t xml:space="preserve"> scale (CPC-12)</w:t>
      </w:r>
      <w:r w:rsidR="003B4411" w:rsidRPr="00410926">
        <w:rPr>
          <w:rFonts w:ascii="Times New Roman" w:hAnsi="Times New Roman" w:cs="Times New Roman"/>
          <w:sz w:val="24"/>
          <w:szCs w:val="24"/>
        </w:rPr>
        <w:t xml:space="preserve">”, </w:t>
      </w:r>
      <w:proofErr w:type="spellStart"/>
      <w:r w:rsidRPr="00410926">
        <w:rPr>
          <w:rFonts w:ascii="Times New Roman" w:hAnsi="Times New Roman" w:cs="Times New Roman"/>
          <w:i/>
          <w:iCs/>
          <w:sz w:val="24"/>
          <w:szCs w:val="24"/>
        </w:rPr>
        <w:t>PloS</w:t>
      </w:r>
      <w:proofErr w:type="spellEnd"/>
      <w:r w:rsidRPr="00410926">
        <w:rPr>
          <w:rFonts w:ascii="Times New Roman" w:hAnsi="Times New Roman" w:cs="Times New Roman"/>
          <w:i/>
          <w:iCs/>
          <w:sz w:val="24"/>
          <w:szCs w:val="24"/>
        </w:rPr>
        <w:t xml:space="preserve"> </w:t>
      </w:r>
      <w:r w:rsidR="003B4411" w:rsidRPr="00410926">
        <w:rPr>
          <w:rFonts w:ascii="Times New Roman" w:hAnsi="Times New Roman" w:cs="Times New Roman"/>
          <w:i/>
          <w:iCs/>
          <w:sz w:val="24"/>
          <w:szCs w:val="24"/>
        </w:rPr>
        <w:t>O</w:t>
      </w:r>
      <w:r w:rsidRPr="00410926">
        <w:rPr>
          <w:rFonts w:ascii="Times New Roman" w:hAnsi="Times New Roman" w:cs="Times New Roman"/>
          <w:i/>
          <w:iCs/>
          <w:sz w:val="24"/>
          <w:szCs w:val="24"/>
        </w:rPr>
        <w:t>ne</w:t>
      </w:r>
      <w:r w:rsidRPr="00410926">
        <w:rPr>
          <w:rFonts w:ascii="Times New Roman" w:hAnsi="Times New Roman" w:cs="Times New Roman"/>
          <w:sz w:val="24"/>
          <w:szCs w:val="24"/>
        </w:rPr>
        <w:t>,</w:t>
      </w:r>
      <w:r w:rsidR="003B4411" w:rsidRPr="00410926">
        <w:rPr>
          <w:rFonts w:ascii="Times New Roman" w:hAnsi="Times New Roman" w:cs="Times New Roman"/>
          <w:sz w:val="24"/>
          <w:szCs w:val="24"/>
        </w:rPr>
        <w:t xml:space="preserve"> Vol.11 No.4, </w:t>
      </w:r>
      <w:r w:rsidRPr="00410926">
        <w:rPr>
          <w:rFonts w:ascii="Times New Roman" w:hAnsi="Times New Roman" w:cs="Times New Roman"/>
          <w:sz w:val="24"/>
          <w:szCs w:val="24"/>
        </w:rPr>
        <w:t>e0152892.</w:t>
      </w:r>
    </w:p>
    <w:p w14:paraId="46093DDE" w14:textId="32A7F064"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Low, T.H., Ramos, J. and Hernández, A. (2020), “The changing role of personal resources in perceived employability of young people in different </w:t>
      </w:r>
      <w:proofErr w:type="spellStart"/>
      <w:r w:rsidRPr="00410926">
        <w:rPr>
          <w:rFonts w:ascii="Times New Roman" w:hAnsi="Times New Roman" w:cs="Times New Roman"/>
          <w:sz w:val="24"/>
          <w:szCs w:val="24"/>
        </w:rPr>
        <w:t>labor</w:t>
      </w:r>
      <w:proofErr w:type="spellEnd"/>
      <w:r w:rsidRPr="00410926">
        <w:rPr>
          <w:rFonts w:ascii="Times New Roman" w:hAnsi="Times New Roman" w:cs="Times New Roman"/>
          <w:sz w:val="24"/>
          <w:szCs w:val="24"/>
        </w:rPr>
        <w:t xml:space="preserve"> conditions”, </w:t>
      </w:r>
      <w:r w:rsidRPr="00410926">
        <w:rPr>
          <w:rFonts w:ascii="Times New Roman" w:hAnsi="Times New Roman" w:cs="Times New Roman"/>
          <w:i/>
          <w:iCs/>
          <w:sz w:val="24"/>
          <w:szCs w:val="24"/>
        </w:rPr>
        <w:t>Journal of Work and Organizational Psychology</w:t>
      </w:r>
      <w:r w:rsidRPr="00410926">
        <w:rPr>
          <w:rFonts w:ascii="Times New Roman" w:hAnsi="Times New Roman" w:cs="Times New Roman"/>
          <w:sz w:val="24"/>
          <w:szCs w:val="24"/>
        </w:rPr>
        <w:t>, Vol.</w:t>
      </w:r>
      <w:r w:rsidR="003B4411" w:rsidRPr="00410926">
        <w:rPr>
          <w:rFonts w:ascii="Times New Roman" w:hAnsi="Times New Roman" w:cs="Times New Roman"/>
          <w:sz w:val="24"/>
          <w:szCs w:val="24"/>
        </w:rPr>
        <w:t>36</w:t>
      </w:r>
      <w:r w:rsidRPr="00410926">
        <w:rPr>
          <w:rFonts w:ascii="Times New Roman" w:hAnsi="Times New Roman" w:cs="Times New Roman"/>
          <w:sz w:val="24"/>
          <w:szCs w:val="24"/>
        </w:rPr>
        <w:t xml:space="preserve"> No.2, pp.169-179. </w:t>
      </w:r>
    </w:p>
    <w:p w14:paraId="23BE4DAE" w14:textId="1BE28E46"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Luthans, F. and Youssef-Morgan, C.M. </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 xml:space="preserve">2017), </w:t>
      </w:r>
      <w:r w:rsidR="003B4411" w:rsidRPr="00410926">
        <w:rPr>
          <w:rFonts w:ascii="Times New Roman" w:hAnsi="Times New Roman" w:cs="Times New Roman"/>
          <w:sz w:val="24"/>
          <w:szCs w:val="24"/>
        </w:rPr>
        <w:t>“</w:t>
      </w:r>
      <w:r w:rsidRPr="00410926">
        <w:rPr>
          <w:rFonts w:ascii="Times New Roman" w:hAnsi="Times New Roman" w:cs="Times New Roman"/>
          <w:sz w:val="24"/>
          <w:szCs w:val="24"/>
        </w:rPr>
        <w:t>Psychological capital: An evidence-based positive approach</w:t>
      </w:r>
      <w:r w:rsidR="003B4411"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 xml:space="preserve">Annual Review of Organizational Psychology and Organizational </w:t>
      </w:r>
      <w:proofErr w:type="spellStart"/>
      <w:r w:rsidRPr="00410926">
        <w:rPr>
          <w:rFonts w:ascii="Times New Roman" w:hAnsi="Times New Roman" w:cs="Times New Roman"/>
          <w:i/>
          <w:iCs/>
          <w:sz w:val="24"/>
          <w:szCs w:val="24"/>
        </w:rPr>
        <w:t>Behavior</w:t>
      </w:r>
      <w:proofErr w:type="spellEnd"/>
      <w:r w:rsidRPr="00410926">
        <w:rPr>
          <w:rFonts w:ascii="Times New Roman" w:hAnsi="Times New Roman" w:cs="Times New Roman"/>
          <w:sz w:val="24"/>
          <w:szCs w:val="24"/>
        </w:rPr>
        <w:t>, Vol. 4, pp.339-366.</w:t>
      </w:r>
    </w:p>
    <w:p w14:paraId="749E7407" w14:textId="28F963F3" w:rsidR="00083EE4" w:rsidRPr="00410926" w:rsidRDefault="00083EE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shd w:val="clear" w:color="auto" w:fill="FFFFFF"/>
        </w:rPr>
        <w:lastRenderedPageBreak/>
        <w:t xml:space="preserve">Luthans, F., </w:t>
      </w:r>
      <w:proofErr w:type="spellStart"/>
      <w:r w:rsidRPr="00410926">
        <w:rPr>
          <w:rFonts w:ascii="Times New Roman" w:hAnsi="Times New Roman" w:cs="Times New Roman"/>
          <w:sz w:val="24"/>
          <w:szCs w:val="24"/>
          <w:shd w:val="clear" w:color="auto" w:fill="FFFFFF"/>
        </w:rPr>
        <w:t>Avey</w:t>
      </w:r>
      <w:proofErr w:type="spellEnd"/>
      <w:r w:rsidRPr="00410926">
        <w:rPr>
          <w:rFonts w:ascii="Times New Roman" w:hAnsi="Times New Roman" w:cs="Times New Roman"/>
          <w:sz w:val="24"/>
          <w:szCs w:val="24"/>
          <w:shd w:val="clear" w:color="auto" w:fill="FFFFFF"/>
        </w:rPr>
        <w:t>, J.B. and Patera, J.L. (2008), “Experimental analysis of a web-based training intervention to develop positive psychological capital”, </w:t>
      </w:r>
      <w:r w:rsidRPr="00410926">
        <w:rPr>
          <w:rFonts w:ascii="Times New Roman" w:hAnsi="Times New Roman" w:cs="Times New Roman"/>
          <w:i/>
          <w:iCs/>
          <w:sz w:val="24"/>
          <w:szCs w:val="24"/>
          <w:shd w:val="clear" w:color="auto" w:fill="FFFFFF"/>
        </w:rPr>
        <w:t>Academy of Management Learning &amp; Education</w:t>
      </w:r>
      <w:r w:rsidRPr="00410926">
        <w:rPr>
          <w:rFonts w:ascii="Times New Roman" w:hAnsi="Times New Roman" w:cs="Times New Roman"/>
          <w:sz w:val="24"/>
          <w:szCs w:val="24"/>
          <w:shd w:val="clear" w:color="auto" w:fill="FFFFFF"/>
        </w:rPr>
        <w:t>, Vol.7 No.2, pp.209-221.</w:t>
      </w:r>
    </w:p>
    <w:p w14:paraId="413CD70D" w14:textId="7F9CB397"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Luthans, F., Avolio, B.J., </w:t>
      </w:r>
      <w:proofErr w:type="spellStart"/>
      <w:r w:rsidRPr="00410926">
        <w:rPr>
          <w:rFonts w:ascii="Times New Roman" w:hAnsi="Times New Roman" w:cs="Times New Roman"/>
          <w:sz w:val="24"/>
          <w:szCs w:val="24"/>
        </w:rPr>
        <w:t>Avey</w:t>
      </w:r>
      <w:proofErr w:type="spellEnd"/>
      <w:r w:rsidRPr="00410926">
        <w:rPr>
          <w:rFonts w:ascii="Times New Roman" w:hAnsi="Times New Roman" w:cs="Times New Roman"/>
          <w:sz w:val="24"/>
          <w:szCs w:val="24"/>
        </w:rPr>
        <w:t>, J.B. and Norman, S.M. (2007), “Positive psychological capital: Measurement and relationship with performance and satisfaction”, </w:t>
      </w:r>
      <w:r w:rsidRPr="00410926">
        <w:rPr>
          <w:rFonts w:ascii="Times New Roman" w:hAnsi="Times New Roman" w:cs="Times New Roman"/>
          <w:i/>
          <w:iCs/>
          <w:sz w:val="24"/>
          <w:szCs w:val="24"/>
        </w:rPr>
        <w:t xml:space="preserve">Personnel </w:t>
      </w:r>
      <w:r w:rsidR="00083EE4" w:rsidRPr="00410926">
        <w:rPr>
          <w:rFonts w:ascii="Times New Roman" w:hAnsi="Times New Roman" w:cs="Times New Roman"/>
          <w:i/>
          <w:iCs/>
          <w:sz w:val="24"/>
          <w:szCs w:val="24"/>
        </w:rPr>
        <w:t>P</w:t>
      </w:r>
      <w:r w:rsidRPr="00410926">
        <w:rPr>
          <w:rFonts w:ascii="Times New Roman" w:hAnsi="Times New Roman" w:cs="Times New Roman"/>
          <w:i/>
          <w:iCs/>
          <w:sz w:val="24"/>
          <w:szCs w:val="24"/>
        </w:rPr>
        <w:t>sychology</w:t>
      </w:r>
      <w:r w:rsidRPr="00410926">
        <w:rPr>
          <w:rFonts w:ascii="Times New Roman" w:hAnsi="Times New Roman" w:cs="Times New Roman"/>
          <w:sz w:val="24"/>
          <w:szCs w:val="24"/>
        </w:rPr>
        <w:t>, Vol.60 No.3, pp.541-572.</w:t>
      </w:r>
    </w:p>
    <w:p w14:paraId="3AB046EE" w14:textId="39A2AD74" w:rsidR="00083EE4" w:rsidRPr="00410926" w:rsidRDefault="00083EE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Luthans, F., Luthans, K.W. and Luthans, B.C. (2004), “</w:t>
      </w:r>
      <w:r w:rsidRPr="00410926">
        <w:rPr>
          <w:rFonts w:ascii="Times New Roman" w:hAnsi="Times New Roman" w:cs="Times New Roman"/>
          <w:i/>
          <w:iCs/>
          <w:sz w:val="24"/>
          <w:szCs w:val="24"/>
        </w:rPr>
        <w:t>Positive psychological capital: going beyond human and social capital</w:t>
      </w:r>
      <w:r w:rsidRPr="00410926">
        <w:rPr>
          <w:rFonts w:ascii="Times New Roman" w:hAnsi="Times New Roman" w:cs="Times New Roman"/>
          <w:sz w:val="24"/>
          <w:szCs w:val="24"/>
        </w:rPr>
        <w:t>”, </w:t>
      </w:r>
      <w:r w:rsidRPr="00410926">
        <w:rPr>
          <w:rFonts w:ascii="Times New Roman" w:hAnsi="Times New Roman" w:cs="Times New Roman"/>
          <w:i/>
          <w:iCs/>
          <w:sz w:val="24"/>
          <w:szCs w:val="24"/>
        </w:rPr>
        <w:t>Business Horizons</w:t>
      </w:r>
      <w:r w:rsidRPr="00410926">
        <w:rPr>
          <w:rFonts w:ascii="Times New Roman" w:hAnsi="Times New Roman" w:cs="Times New Roman"/>
          <w:sz w:val="24"/>
          <w:szCs w:val="24"/>
        </w:rPr>
        <w:t xml:space="preserve">, Vol.47, pp.45‐50. </w:t>
      </w:r>
    </w:p>
    <w:p w14:paraId="5612E204" w14:textId="1BA01DDC" w:rsidR="00713274" w:rsidRPr="00410926" w:rsidRDefault="00713274" w:rsidP="007D0C95">
      <w:pPr>
        <w:numPr>
          <w:ilvl w:val="0"/>
          <w:numId w:val="4"/>
        </w:numPr>
        <w:spacing w:line="360" w:lineRule="auto"/>
        <w:jc w:val="both"/>
        <w:rPr>
          <w:rFonts w:ascii="Times New Roman" w:hAnsi="Times New Roman" w:cs="Times New Roman"/>
          <w:b/>
          <w:bCs/>
          <w:sz w:val="24"/>
          <w:szCs w:val="24"/>
        </w:rPr>
      </w:pPr>
      <w:proofErr w:type="spellStart"/>
      <w:r w:rsidRPr="00410926">
        <w:rPr>
          <w:rFonts w:ascii="Times New Roman" w:hAnsi="Times New Roman" w:cs="Times New Roman"/>
          <w:sz w:val="24"/>
          <w:szCs w:val="24"/>
        </w:rPr>
        <w:t>Magnano</w:t>
      </w:r>
      <w:proofErr w:type="spellEnd"/>
      <w:r w:rsidRPr="00410926">
        <w:rPr>
          <w:rFonts w:ascii="Times New Roman" w:hAnsi="Times New Roman" w:cs="Times New Roman"/>
          <w:sz w:val="24"/>
          <w:szCs w:val="24"/>
        </w:rPr>
        <w:t xml:space="preserve">, P., </w:t>
      </w:r>
      <w:proofErr w:type="spellStart"/>
      <w:r w:rsidRPr="00410926">
        <w:rPr>
          <w:rFonts w:ascii="Times New Roman" w:hAnsi="Times New Roman" w:cs="Times New Roman"/>
          <w:sz w:val="24"/>
          <w:szCs w:val="24"/>
        </w:rPr>
        <w:t>Santisi</w:t>
      </w:r>
      <w:proofErr w:type="spellEnd"/>
      <w:r w:rsidRPr="00410926">
        <w:rPr>
          <w:rFonts w:ascii="Times New Roman" w:hAnsi="Times New Roman" w:cs="Times New Roman"/>
          <w:sz w:val="24"/>
          <w:szCs w:val="24"/>
        </w:rPr>
        <w:t xml:space="preserve">, G., </w:t>
      </w:r>
      <w:proofErr w:type="spellStart"/>
      <w:r w:rsidRPr="00410926">
        <w:rPr>
          <w:rFonts w:ascii="Times New Roman" w:hAnsi="Times New Roman" w:cs="Times New Roman"/>
          <w:sz w:val="24"/>
          <w:szCs w:val="24"/>
        </w:rPr>
        <w:t>Zammitti</w:t>
      </w:r>
      <w:proofErr w:type="spellEnd"/>
      <w:r w:rsidRPr="00410926">
        <w:rPr>
          <w:rFonts w:ascii="Times New Roman" w:hAnsi="Times New Roman" w:cs="Times New Roman"/>
          <w:sz w:val="24"/>
          <w:szCs w:val="24"/>
        </w:rPr>
        <w:t xml:space="preserve">, A., </w:t>
      </w:r>
      <w:proofErr w:type="spellStart"/>
      <w:r w:rsidRPr="00410926">
        <w:rPr>
          <w:rFonts w:ascii="Times New Roman" w:hAnsi="Times New Roman" w:cs="Times New Roman"/>
          <w:sz w:val="24"/>
          <w:szCs w:val="24"/>
        </w:rPr>
        <w:t>Zarbo</w:t>
      </w:r>
      <w:proofErr w:type="spellEnd"/>
      <w:r w:rsidRPr="00410926">
        <w:rPr>
          <w:rFonts w:ascii="Times New Roman" w:hAnsi="Times New Roman" w:cs="Times New Roman"/>
          <w:sz w:val="24"/>
          <w:szCs w:val="24"/>
        </w:rPr>
        <w:t xml:space="preserve">, R. and Di Nuovo, S. (2019), </w:t>
      </w:r>
      <w:r w:rsidR="00083EE4" w:rsidRPr="00410926">
        <w:rPr>
          <w:rFonts w:ascii="Times New Roman" w:hAnsi="Times New Roman" w:cs="Times New Roman"/>
          <w:sz w:val="24"/>
          <w:szCs w:val="24"/>
        </w:rPr>
        <w:t>“</w:t>
      </w:r>
      <w:r w:rsidRPr="00410926">
        <w:rPr>
          <w:rFonts w:ascii="Times New Roman" w:hAnsi="Times New Roman" w:cs="Times New Roman"/>
          <w:sz w:val="24"/>
          <w:szCs w:val="24"/>
        </w:rPr>
        <w:t>Self-perceived employability and meaningful work: the mediating role of courage on quality of life</w:t>
      </w:r>
      <w:r w:rsidR="00083EE4"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Sustainability</w:t>
      </w:r>
      <w:r w:rsidRPr="00410926">
        <w:rPr>
          <w:rFonts w:ascii="Times New Roman" w:hAnsi="Times New Roman" w:cs="Times New Roman"/>
          <w:sz w:val="24"/>
          <w:szCs w:val="24"/>
        </w:rPr>
        <w:t>, Vol.11 No.3, p.764.</w:t>
      </w:r>
    </w:p>
    <w:p w14:paraId="2D759A8E" w14:textId="7E0585E6"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Masole</w:t>
      </w:r>
      <w:proofErr w:type="spellEnd"/>
      <w:r w:rsidRPr="00410926">
        <w:rPr>
          <w:rFonts w:ascii="Times New Roman" w:hAnsi="Times New Roman" w:cs="Times New Roman"/>
          <w:sz w:val="24"/>
          <w:szCs w:val="24"/>
        </w:rPr>
        <w:t xml:space="preserve">, L.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van Dyk, G. (2016), “Factors influencing work readiness of graduates: An exploratory study”, </w:t>
      </w:r>
      <w:r w:rsidRPr="00410926">
        <w:rPr>
          <w:rFonts w:ascii="Times New Roman" w:hAnsi="Times New Roman" w:cs="Times New Roman"/>
          <w:i/>
          <w:iCs/>
          <w:sz w:val="24"/>
          <w:szCs w:val="24"/>
        </w:rPr>
        <w:t>Journal of Psychology in Africa</w:t>
      </w:r>
      <w:r w:rsidRPr="00410926">
        <w:rPr>
          <w:rFonts w:ascii="Times New Roman" w:hAnsi="Times New Roman" w:cs="Times New Roman"/>
          <w:sz w:val="24"/>
          <w:szCs w:val="24"/>
        </w:rPr>
        <w:t>,</w:t>
      </w:r>
      <w:r w:rsidR="00083EE4" w:rsidRPr="00410926">
        <w:rPr>
          <w:rFonts w:ascii="Times New Roman" w:hAnsi="Times New Roman" w:cs="Times New Roman"/>
          <w:sz w:val="24"/>
          <w:szCs w:val="24"/>
        </w:rPr>
        <w:t xml:space="preserve"> </w:t>
      </w:r>
      <w:r w:rsidRPr="00410926">
        <w:rPr>
          <w:rFonts w:ascii="Times New Roman" w:hAnsi="Times New Roman" w:cs="Times New Roman"/>
          <w:sz w:val="24"/>
          <w:szCs w:val="24"/>
        </w:rPr>
        <w:t>Vol.26 No.1, pp.70-73.</w:t>
      </w:r>
    </w:p>
    <w:p w14:paraId="13B71108" w14:textId="13495E50"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Mathews, G. and </w:t>
      </w:r>
      <w:proofErr w:type="spellStart"/>
      <w:r w:rsidRPr="00410926">
        <w:rPr>
          <w:rFonts w:ascii="Times New Roman" w:hAnsi="Times New Roman" w:cs="Times New Roman"/>
          <w:sz w:val="24"/>
          <w:szCs w:val="24"/>
        </w:rPr>
        <w:t>Izquierdo</w:t>
      </w:r>
      <w:proofErr w:type="spellEnd"/>
      <w:r w:rsidRPr="00410926">
        <w:rPr>
          <w:rFonts w:ascii="Times New Roman" w:hAnsi="Times New Roman" w:cs="Times New Roman"/>
          <w:sz w:val="24"/>
          <w:szCs w:val="24"/>
        </w:rPr>
        <w:t>, C. (2009)</w:t>
      </w:r>
      <w:r w:rsidR="00083EE4" w:rsidRPr="00410926">
        <w:rPr>
          <w:rFonts w:ascii="Times New Roman" w:hAnsi="Times New Roman" w:cs="Times New Roman"/>
          <w:sz w:val="24"/>
          <w:szCs w:val="24"/>
        </w:rPr>
        <w:t>,</w:t>
      </w:r>
      <w:r w:rsidRPr="00410926">
        <w:rPr>
          <w:rFonts w:ascii="Times New Roman" w:hAnsi="Times New Roman" w:cs="Times New Roman"/>
          <w:i/>
          <w:iCs/>
          <w:sz w:val="24"/>
          <w:szCs w:val="24"/>
        </w:rPr>
        <w:t xml:space="preserve"> Pursuits of happiness: Towards an anthropology of well-being</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Berghahn</w:t>
      </w:r>
      <w:proofErr w:type="spellEnd"/>
      <w:r w:rsidRPr="00410926">
        <w:rPr>
          <w:rFonts w:ascii="Times New Roman" w:hAnsi="Times New Roman" w:cs="Times New Roman"/>
          <w:sz w:val="24"/>
          <w:szCs w:val="24"/>
        </w:rPr>
        <w:t> </w:t>
      </w:r>
      <w:r w:rsidR="00083EE4" w:rsidRPr="00410926">
        <w:rPr>
          <w:rFonts w:ascii="Times New Roman" w:hAnsi="Times New Roman" w:cs="Times New Roman"/>
          <w:sz w:val="24"/>
          <w:szCs w:val="24"/>
        </w:rPr>
        <w:t>B</w:t>
      </w:r>
      <w:r w:rsidRPr="00410926">
        <w:rPr>
          <w:rFonts w:ascii="Times New Roman" w:hAnsi="Times New Roman" w:cs="Times New Roman"/>
          <w:sz w:val="24"/>
          <w:szCs w:val="24"/>
        </w:rPr>
        <w:t>ooks</w:t>
      </w:r>
      <w:r w:rsidR="00083EE4" w:rsidRPr="00410926">
        <w:rPr>
          <w:rFonts w:ascii="Times New Roman" w:hAnsi="Times New Roman" w:cs="Times New Roman"/>
          <w:sz w:val="24"/>
          <w:szCs w:val="24"/>
        </w:rPr>
        <w:t>, Oxford.</w:t>
      </w:r>
    </w:p>
    <w:p w14:paraId="71151268" w14:textId="321CA988"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McArdle, S., Waters, L., Briscoe, </w:t>
      </w:r>
      <w:proofErr w:type="gramStart"/>
      <w:r w:rsidRPr="00410926">
        <w:rPr>
          <w:rFonts w:ascii="Times New Roman" w:hAnsi="Times New Roman" w:cs="Times New Roman"/>
          <w:sz w:val="24"/>
          <w:szCs w:val="24"/>
        </w:rPr>
        <w:t>J.P.</w:t>
      </w:r>
      <w:proofErr w:type="gramEnd"/>
      <w:r w:rsidRPr="00410926">
        <w:rPr>
          <w:rFonts w:ascii="Times New Roman" w:hAnsi="Times New Roman" w:cs="Times New Roman"/>
          <w:sz w:val="24"/>
          <w:szCs w:val="24"/>
        </w:rPr>
        <w:t xml:space="preserve"> and Hall, D.T.T. (2007), “Employability during unemployment: Adaptability, career identity and human and social capital,” </w:t>
      </w:r>
      <w:r w:rsidRPr="00410926">
        <w:rPr>
          <w:rFonts w:ascii="Times New Roman" w:hAnsi="Times New Roman" w:cs="Times New Roman"/>
          <w:i/>
          <w:iCs/>
          <w:sz w:val="24"/>
          <w:szCs w:val="24"/>
        </w:rPr>
        <w:t xml:space="preserve">Journal of </w:t>
      </w:r>
      <w:r w:rsidR="00846E0D" w:rsidRPr="00410926">
        <w:rPr>
          <w:rFonts w:ascii="Times New Roman" w:hAnsi="Times New Roman" w:cs="Times New Roman"/>
          <w:i/>
          <w:iCs/>
          <w:sz w:val="24"/>
          <w:szCs w:val="24"/>
        </w:rPr>
        <w:t>V</w:t>
      </w:r>
      <w:r w:rsidRPr="00410926">
        <w:rPr>
          <w:rFonts w:ascii="Times New Roman" w:hAnsi="Times New Roman" w:cs="Times New Roman"/>
          <w:i/>
          <w:iCs/>
          <w:sz w:val="24"/>
          <w:szCs w:val="24"/>
        </w:rPr>
        <w:t xml:space="preserve">ocational </w:t>
      </w:r>
      <w:proofErr w:type="spellStart"/>
      <w:r w:rsidR="00846E0D" w:rsidRPr="00410926">
        <w:rPr>
          <w:rFonts w:ascii="Times New Roman" w:hAnsi="Times New Roman" w:cs="Times New Roman"/>
          <w:i/>
          <w:iCs/>
          <w:sz w:val="24"/>
          <w:szCs w:val="24"/>
        </w:rPr>
        <w:t>B</w:t>
      </w:r>
      <w:r w:rsidRPr="00410926">
        <w:rPr>
          <w:rFonts w:ascii="Times New Roman" w:hAnsi="Times New Roman" w:cs="Times New Roman"/>
          <w:i/>
          <w:iCs/>
          <w:sz w:val="24"/>
          <w:szCs w:val="24"/>
        </w:rPr>
        <w:t>ehavior</w:t>
      </w:r>
      <w:proofErr w:type="spellEnd"/>
      <w:r w:rsidRPr="00410926">
        <w:rPr>
          <w:rFonts w:ascii="Times New Roman" w:hAnsi="Times New Roman" w:cs="Times New Roman"/>
          <w:sz w:val="24"/>
          <w:szCs w:val="24"/>
        </w:rPr>
        <w:t>,</w:t>
      </w:r>
      <w:r w:rsidR="00846E0D" w:rsidRPr="00410926">
        <w:rPr>
          <w:rFonts w:ascii="Times New Roman" w:hAnsi="Times New Roman" w:cs="Times New Roman"/>
          <w:sz w:val="24"/>
          <w:szCs w:val="24"/>
        </w:rPr>
        <w:t xml:space="preserve"> </w:t>
      </w:r>
      <w:r w:rsidRPr="00410926">
        <w:rPr>
          <w:rFonts w:ascii="Times New Roman" w:hAnsi="Times New Roman" w:cs="Times New Roman"/>
          <w:sz w:val="24"/>
          <w:szCs w:val="24"/>
        </w:rPr>
        <w:t>Vol.71 No.2, pp.247-264.</w:t>
      </w:r>
    </w:p>
    <w:p w14:paraId="59BA3F86" w14:textId="22770980" w:rsidR="007A459C" w:rsidRPr="00410926" w:rsidRDefault="007A459C" w:rsidP="007D0C95">
      <w:pPr>
        <w:numPr>
          <w:ilvl w:val="0"/>
          <w:numId w:val="4"/>
        </w:numPr>
        <w:spacing w:line="360" w:lineRule="auto"/>
        <w:jc w:val="both"/>
        <w:rPr>
          <w:rFonts w:ascii="Times New Roman" w:hAnsi="Times New Roman" w:cs="Times New Roman"/>
          <w:sz w:val="24"/>
          <w:szCs w:val="24"/>
        </w:rPr>
      </w:pPr>
      <w:bookmarkStart w:id="20" w:name="_Hlk76572514"/>
      <w:r w:rsidRPr="00410926">
        <w:rPr>
          <w:rFonts w:ascii="Times New Roman" w:hAnsi="Times New Roman" w:cs="Times New Roman"/>
          <w:sz w:val="24"/>
          <w:szCs w:val="24"/>
        </w:rPr>
        <w:t xml:space="preserve">Miller, A.L. (2012), “Investigating Social Desirability Bias in Student Self-Report Surveys”, </w:t>
      </w:r>
      <w:r w:rsidRPr="00410926">
        <w:rPr>
          <w:rFonts w:ascii="Times New Roman" w:hAnsi="Times New Roman" w:cs="Times New Roman"/>
          <w:i/>
          <w:iCs/>
          <w:sz w:val="24"/>
          <w:szCs w:val="24"/>
        </w:rPr>
        <w:t>Educational Research Quarterly</w:t>
      </w:r>
      <w:r w:rsidRPr="00410926">
        <w:rPr>
          <w:rFonts w:ascii="Times New Roman" w:hAnsi="Times New Roman" w:cs="Times New Roman"/>
          <w:sz w:val="24"/>
          <w:szCs w:val="24"/>
        </w:rPr>
        <w:t>, Vol.36 No.1, pp.30-47.</w:t>
      </w:r>
    </w:p>
    <w:bookmarkEnd w:id="20"/>
    <w:p w14:paraId="507009F4" w14:textId="781506FE"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Murray, A.J., </w:t>
      </w:r>
      <w:proofErr w:type="spellStart"/>
      <w:r w:rsidRPr="00410926">
        <w:rPr>
          <w:rFonts w:ascii="Times New Roman" w:hAnsi="Times New Roman" w:cs="Times New Roman"/>
          <w:sz w:val="24"/>
          <w:szCs w:val="24"/>
        </w:rPr>
        <w:t>Pirola</w:t>
      </w:r>
      <w:proofErr w:type="spellEnd"/>
      <w:r w:rsidRPr="00410926">
        <w:rPr>
          <w:rFonts w:ascii="Times New Roman" w:hAnsi="Times New Roman" w:cs="Times New Roman"/>
          <w:sz w:val="24"/>
          <w:szCs w:val="24"/>
        </w:rPr>
        <w:t xml:space="preserve">-Merlo, A., </w:t>
      </w:r>
      <w:proofErr w:type="spellStart"/>
      <w:r w:rsidRPr="00410926">
        <w:rPr>
          <w:rFonts w:ascii="Times New Roman" w:hAnsi="Times New Roman" w:cs="Times New Roman"/>
          <w:sz w:val="24"/>
          <w:szCs w:val="24"/>
        </w:rPr>
        <w:t>Sarros</w:t>
      </w:r>
      <w:proofErr w:type="spellEnd"/>
      <w:r w:rsidRPr="00410926">
        <w:rPr>
          <w:rFonts w:ascii="Times New Roman" w:hAnsi="Times New Roman" w:cs="Times New Roman"/>
          <w:sz w:val="24"/>
          <w:szCs w:val="24"/>
        </w:rPr>
        <w:t xml:space="preserve">, J.C.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Islam, M.M. (2010), “Leadership, climate, psychological capital, commitment, and wellbeing in a non-profit organization”, </w:t>
      </w:r>
      <w:r w:rsidRPr="00410926">
        <w:rPr>
          <w:rFonts w:ascii="Times New Roman" w:hAnsi="Times New Roman" w:cs="Times New Roman"/>
          <w:i/>
          <w:iCs/>
          <w:sz w:val="24"/>
          <w:szCs w:val="24"/>
        </w:rPr>
        <w:t>Leadership and Organization Development Journal</w:t>
      </w:r>
      <w:r w:rsidRPr="00410926">
        <w:rPr>
          <w:rFonts w:ascii="Times New Roman" w:hAnsi="Times New Roman" w:cs="Times New Roman"/>
          <w:sz w:val="24"/>
          <w:szCs w:val="24"/>
        </w:rPr>
        <w:t xml:space="preserve">, Vol.31 No.5, </w:t>
      </w:r>
      <w:r w:rsidR="00846E0D" w:rsidRPr="00410926">
        <w:rPr>
          <w:rFonts w:ascii="Times New Roman" w:hAnsi="Times New Roman" w:cs="Times New Roman"/>
          <w:sz w:val="24"/>
          <w:szCs w:val="24"/>
        </w:rPr>
        <w:t>pp.</w:t>
      </w:r>
      <w:r w:rsidRPr="00410926">
        <w:rPr>
          <w:rFonts w:ascii="Times New Roman" w:hAnsi="Times New Roman" w:cs="Times New Roman"/>
          <w:sz w:val="24"/>
          <w:szCs w:val="24"/>
        </w:rPr>
        <w:t>436–457.</w:t>
      </w:r>
    </w:p>
    <w:p w14:paraId="753ABE50" w14:textId="3242B5C3"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Ngoma, M.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Ntale</w:t>
      </w:r>
      <w:proofErr w:type="spellEnd"/>
      <w:r w:rsidRPr="00410926">
        <w:rPr>
          <w:rFonts w:ascii="Times New Roman" w:hAnsi="Times New Roman" w:cs="Times New Roman"/>
          <w:sz w:val="24"/>
          <w:szCs w:val="24"/>
        </w:rPr>
        <w:t>, P.</w:t>
      </w:r>
      <w:r w:rsidR="00846E0D" w:rsidRPr="00410926">
        <w:rPr>
          <w:rFonts w:ascii="Times New Roman" w:hAnsi="Times New Roman" w:cs="Times New Roman"/>
          <w:sz w:val="24"/>
          <w:szCs w:val="24"/>
        </w:rPr>
        <w:t>D.</w:t>
      </w:r>
      <w:r w:rsidRPr="00410926">
        <w:rPr>
          <w:rFonts w:ascii="Times New Roman" w:hAnsi="Times New Roman" w:cs="Times New Roman"/>
          <w:sz w:val="24"/>
          <w:szCs w:val="24"/>
        </w:rPr>
        <w:t xml:space="preserve"> (2016), “Psychological capital, career identity and graduate employability in Uganda: the mediating role of social capital”, </w:t>
      </w:r>
      <w:r w:rsidRPr="00410926">
        <w:rPr>
          <w:rFonts w:ascii="Times New Roman" w:hAnsi="Times New Roman" w:cs="Times New Roman"/>
          <w:i/>
          <w:iCs/>
          <w:sz w:val="24"/>
          <w:szCs w:val="24"/>
        </w:rPr>
        <w:t>International Journal of Training and Development</w:t>
      </w:r>
      <w:r w:rsidRPr="00410926">
        <w:rPr>
          <w:rFonts w:ascii="Times New Roman" w:hAnsi="Times New Roman" w:cs="Times New Roman"/>
          <w:sz w:val="24"/>
          <w:szCs w:val="24"/>
        </w:rPr>
        <w:t>, Vol.20 No.2, pp.124-139.</w:t>
      </w:r>
    </w:p>
    <w:p w14:paraId="78EBAAA3" w14:textId="5E907009" w:rsidR="00CE11C5" w:rsidRPr="00410926" w:rsidRDefault="00CE11C5" w:rsidP="007D0C95">
      <w:pPr>
        <w:numPr>
          <w:ilvl w:val="0"/>
          <w:numId w:val="4"/>
        </w:numPr>
        <w:spacing w:line="360" w:lineRule="auto"/>
        <w:jc w:val="both"/>
        <w:rPr>
          <w:rFonts w:ascii="Times New Roman" w:hAnsi="Times New Roman" w:cs="Times New Roman"/>
          <w:bCs/>
          <w:sz w:val="24"/>
          <w:szCs w:val="24"/>
        </w:rPr>
      </w:pPr>
      <w:proofErr w:type="spellStart"/>
      <w:r w:rsidRPr="00410926">
        <w:rPr>
          <w:rFonts w:ascii="Times New Roman" w:hAnsi="Times New Roman" w:cs="Times New Roman"/>
          <w:sz w:val="24"/>
          <w:szCs w:val="24"/>
        </w:rPr>
        <w:t>Nimmi</w:t>
      </w:r>
      <w:proofErr w:type="spellEnd"/>
      <w:r w:rsidRPr="00410926">
        <w:rPr>
          <w:rFonts w:ascii="Times New Roman" w:hAnsi="Times New Roman" w:cs="Times New Roman"/>
          <w:sz w:val="24"/>
          <w:szCs w:val="24"/>
        </w:rPr>
        <w:t xml:space="preserve">, P.M. and </w:t>
      </w:r>
      <w:proofErr w:type="spellStart"/>
      <w:r w:rsidRPr="00410926">
        <w:rPr>
          <w:rFonts w:ascii="Times New Roman" w:hAnsi="Times New Roman" w:cs="Times New Roman"/>
          <w:sz w:val="24"/>
          <w:szCs w:val="24"/>
        </w:rPr>
        <w:t>Zakkariya</w:t>
      </w:r>
      <w:proofErr w:type="spellEnd"/>
      <w:r w:rsidRPr="00410926">
        <w:rPr>
          <w:rFonts w:ascii="Times New Roman" w:hAnsi="Times New Roman" w:cs="Times New Roman"/>
          <w:sz w:val="24"/>
          <w:szCs w:val="24"/>
        </w:rPr>
        <w:t xml:space="preserve"> K.A. (2016), </w:t>
      </w:r>
      <w:r w:rsidR="00846E0D" w:rsidRPr="00410926">
        <w:rPr>
          <w:rFonts w:ascii="Times New Roman" w:hAnsi="Times New Roman" w:cs="Times New Roman"/>
          <w:sz w:val="24"/>
          <w:szCs w:val="24"/>
        </w:rPr>
        <w:t>“</w:t>
      </w:r>
      <w:r w:rsidRPr="00410926">
        <w:rPr>
          <w:rFonts w:ascii="Times New Roman" w:hAnsi="Times New Roman" w:cs="Times New Roman"/>
          <w:bCs/>
          <w:sz w:val="24"/>
          <w:szCs w:val="24"/>
        </w:rPr>
        <w:t xml:space="preserve">The socio-cultural dimensions of Employability: Kerala- A case study” in K.A. </w:t>
      </w:r>
      <w:proofErr w:type="spellStart"/>
      <w:r w:rsidRPr="00410926">
        <w:rPr>
          <w:rFonts w:ascii="Times New Roman" w:hAnsi="Times New Roman" w:cs="Times New Roman"/>
          <w:bCs/>
          <w:sz w:val="24"/>
          <w:szCs w:val="24"/>
        </w:rPr>
        <w:t>Zakkariya</w:t>
      </w:r>
      <w:proofErr w:type="spellEnd"/>
      <w:r w:rsidRPr="00410926">
        <w:rPr>
          <w:rFonts w:ascii="Times New Roman" w:hAnsi="Times New Roman" w:cs="Times New Roman"/>
          <w:bCs/>
          <w:sz w:val="24"/>
          <w:szCs w:val="24"/>
        </w:rPr>
        <w:t xml:space="preserve"> (Ed</w:t>
      </w:r>
      <w:r w:rsidR="00846E0D" w:rsidRPr="00410926">
        <w:rPr>
          <w:rFonts w:ascii="Times New Roman" w:hAnsi="Times New Roman" w:cs="Times New Roman"/>
          <w:bCs/>
          <w:sz w:val="24"/>
          <w:szCs w:val="24"/>
        </w:rPr>
        <w:t>.</w:t>
      </w:r>
      <w:r w:rsidRPr="00410926">
        <w:rPr>
          <w:rFonts w:ascii="Times New Roman" w:hAnsi="Times New Roman" w:cs="Times New Roman"/>
          <w:bCs/>
          <w:sz w:val="24"/>
          <w:szCs w:val="24"/>
        </w:rPr>
        <w:t>)</w:t>
      </w:r>
      <w:r w:rsidR="00846E0D" w:rsidRPr="00410926">
        <w:rPr>
          <w:rFonts w:ascii="Times New Roman" w:hAnsi="Times New Roman" w:cs="Times New Roman"/>
          <w:bCs/>
          <w:sz w:val="24"/>
          <w:szCs w:val="24"/>
        </w:rPr>
        <w:t>,</w:t>
      </w:r>
      <w:r w:rsidRPr="00410926">
        <w:rPr>
          <w:rFonts w:ascii="Times New Roman" w:hAnsi="Times New Roman" w:cs="Times New Roman"/>
          <w:bCs/>
          <w:sz w:val="24"/>
          <w:szCs w:val="24"/>
        </w:rPr>
        <w:t xml:space="preserve"> </w:t>
      </w:r>
      <w:r w:rsidRPr="00410926">
        <w:rPr>
          <w:rFonts w:ascii="Times New Roman" w:hAnsi="Times New Roman" w:cs="Times New Roman"/>
          <w:bCs/>
          <w:i/>
          <w:iCs/>
          <w:sz w:val="24"/>
          <w:szCs w:val="24"/>
        </w:rPr>
        <w:t>Human capital, Employability and Competency Building</w:t>
      </w:r>
      <w:r w:rsidRPr="00410926">
        <w:rPr>
          <w:rFonts w:ascii="Times New Roman" w:hAnsi="Times New Roman" w:cs="Times New Roman"/>
          <w:bCs/>
          <w:sz w:val="24"/>
          <w:szCs w:val="24"/>
        </w:rPr>
        <w:t xml:space="preserve">, Excel India Publishers, New Delhi, </w:t>
      </w:r>
      <w:r w:rsidR="00846E0D" w:rsidRPr="00410926">
        <w:rPr>
          <w:rFonts w:ascii="Times New Roman" w:hAnsi="Times New Roman" w:cs="Times New Roman"/>
          <w:bCs/>
          <w:sz w:val="24"/>
          <w:szCs w:val="24"/>
        </w:rPr>
        <w:t>pp.</w:t>
      </w:r>
      <w:r w:rsidRPr="00410926">
        <w:rPr>
          <w:rFonts w:ascii="Times New Roman" w:hAnsi="Times New Roman" w:cs="Times New Roman"/>
          <w:bCs/>
          <w:sz w:val="24"/>
          <w:szCs w:val="24"/>
        </w:rPr>
        <w:t>38</w:t>
      </w:r>
      <w:r w:rsidR="00846E0D" w:rsidRPr="00410926">
        <w:rPr>
          <w:rFonts w:ascii="Times New Roman" w:hAnsi="Times New Roman" w:cs="Times New Roman"/>
          <w:bCs/>
          <w:sz w:val="24"/>
          <w:szCs w:val="24"/>
        </w:rPr>
        <w:t>-47.</w:t>
      </w:r>
    </w:p>
    <w:p w14:paraId="6DB97949" w14:textId="27045255" w:rsidR="0005526A" w:rsidRPr="00410926" w:rsidRDefault="0005526A" w:rsidP="007D0C95">
      <w:pPr>
        <w:pStyle w:val="ListParagraph"/>
        <w:numPr>
          <w:ilvl w:val="0"/>
          <w:numId w:val="4"/>
        </w:numPr>
        <w:spacing w:line="360" w:lineRule="auto"/>
        <w:rPr>
          <w:rFonts w:ascii="Times New Roman" w:hAnsi="Times New Roman" w:cs="Times New Roman"/>
          <w:bCs/>
          <w:sz w:val="24"/>
          <w:szCs w:val="24"/>
        </w:rPr>
      </w:pPr>
      <w:proofErr w:type="spellStart"/>
      <w:r w:rsidRPr="00410926">
        <w:rPr>
          <w:rFonts w:ascii="Times New Roman" w:hAnsi="Times New Roman" w:cs="Times New Roman"/>
          <w:bCs/>
          <w:sz w:val="24"/>
          <w:szCs w:val="24"/>
        </w:rPr>
        <w:lastRenderedPageBreak/>
        <w:t>Nimmi</w:t>
      </w:r>
      <w:proofErr w:type="spellEnd"/>
      <w:r w:rsidRPr="00410926">
        <w:rPr>
          <w:rFonts w:ascii="Times New Roman" w:hAnsi="Times New Roman" w:cs="Times New Roman"/>
          <w:bCs/>
          <w:sz w:val="24"/>
          <w:szCs w:val="24"/>
        </w:rPr>
        <w:t xml:space="preserve">, P.M. and </w:t>
      </w:r>
      <w:proofErr w:type="spellStart"/>
      <w:r w:rsidRPr="00410926">
        <w:rPr>
          <w:rFonts w:ascii="Times New Roman" w:hAnsi="Times New Roman" w:cs="Times New Roman"/>
          <w:bCs/>
          <w:sz w:val="24"/>
          <w:szCs w:val="24"/>
        </w:rPr>
        <w:t>Zakkariya</w:t>
      </w:r>
      <w:proofErr w:type="spellEnd"/>
      <w:r w:rsidR="00846E0D" w:rsidRPr="00410926">
        <w:rPr>
          <w:rFonts w:ascii="Times New Roman" w:hAnsi="Times New Roman" w:cs="Times New Roman"/>
          <w:bCs/>
          <w:sz w:val="24"/>
          <w:szCs w:val="24"/>
        </w:rPr>
        <w:t>,</w:t>
      </w:r>
      <w:r w:rsidRPr="00410926">
        <w:rPr>
          <w:rFonts w:ascii="Times New Roman" w:hAnsi="Times New Roman" w:cs="Times New Roman"/>
          <w:bCs/>
          <w:sz w:val="24"/>
          <w:szCs w:val="24"/>
        </w:rPr>
        <w:t xml:space="preserve"> K.A. (2021), "Determinants of perceived employability in current career context: evidence from India", </w:t>
      </w:r>
      <w:r w:rsidRPr="00410926">
        <w:rPr>
          <w:rFonts w:ascii="Times New Roman" w:hAnsi="Times New Roman" w:cs="Times New Roman"/>
          <w:bCs/>
          <w:i/>
          <w:iCs/>
          <w:sz w:val="24"/>
          <w:szCs w:val="24"/>
        </w:rPr>
        <w:t>Journal of Asia Business Studies</w:t>
      </w:r>
      <w:r w:rsidRPr="00410926">
        <w:rPr>
          <w:rFonts w:ascii="Times New Roman" w:hAnsi="Times New Roman" w:cs="Times New Roman"/>
          <w:bCs/>
          <w:sz w:val="24"/>
          <w:szCs w:val="24"/>
        </w:rPr>
        <w:t>, Vol. ahead-of-print</w:t>
      </w:r>
      <w:r w:rsidR="00846E0D" w:rsidRPr="00410926">
        <w:rPr>
          <w:rFonts w:ascii="Times New Roman" w:hAnsi="Times New Roman" w:cs="Times New Roman"/>
          <w:bCs/>
          <w:sz w:val="24"/>
          <w:szCs w:val="24"/>
        </w:rPr>
        <w:t>,</w:t>
      </w:r>
      <w:r w:rsidRPr="00410926">
        <w:rPr>
          <w:rFonts w:ascii="Times New Roman" w:hAnsi="Times New Roman" w:cs="Times New Roman"/>
          <w:bCs/>
          <w:sz w:val="24"/>
          <w:szCs w:val="24"/>
        </w:rPr>
        <w:t xml:space="preserve"> https://doi.org/10.1108/JABS-05-2020-0187</w:t>
      </w:r>
    </w:p>
    <w:p w14:paraId="69A3F9BF" w14:textId="3E80CA04"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Paek</w:t>
      </w:r>
      <w:proofErr w:type="spellEnd"/>
      <w:r w:rsidRPr="00410926">
        <w:rPr>
          <w:rFonts w:ascii="Times New Roman" w:hAnsi="Times New Roman" w:cs="Times New Roman"/>
          <w:sz w:val="24"/>
          <w:szCs w:val="24"/>
        </w:rPr>
        <w:t xml:space="preserve">, S., </w:t>
      </w:r>
      <w:proofErr w:type="spellStart"/>
      <w:r w:rsidRPr="00410926">
        <w:rPr>
          <w:rFonts w:ascii="Times New Roman" w:hAnsi="Times New Roman" w:cs="Times New Roman"/>
          <w:sz w:val="24"/>
          <w:szCs w:val="24"/>
        </w:rPr>
        <w:t>Schuckert</w:t>
      </w:r>
      <w:proofErr w:type="spellEnd"/>
      <w:r w:rsidRPr="00410926">
        <w:rPr>
          <w:rFonts w:ascii="Times New Roman" w:hAnsi="Times New Roman" w:cs="Times New Roman"/>
          <w:sz w:val="24"/>
          <w:szCs w:val="24"/>
        </w:rPr>
        <w:t>, M., Kim, T.T. and Lee, G. (2015), “Why is hospitality employees’ psychological capital important? The effects of psychological capital on work engagement and employee morale”, </w:t>
      </w:r>
      <w:r w:rsidRPr="00410926">
        <w:rPr>
          <w:rFonts w:ascii="Times New Roman" w:hAnsi="Times New Roman" w:cs="Times New Roman"/>
          <w:i/>
          <w:iCs/>
          <w:sz w:val="24"/>
          <w:szCs w:val="24"/>
        </w:rPr>
        <w:t xml:space="preserve">International </w:t>
      </w:r>
      <w:r w:rsidR="00846E0D" w:rsidRPr="00410926">
        <w:rPr>
          <w:rFonts w:ascii="Times New Roman" w:hAnsi="Times New Roman" w:cs="Times New Roman"/>
          <w:i/>
          <w:iCs/>
          <w:sz w:val="24"/>
          <w:szCs w:val="24"/>
        </w:rPr>
        <w:t>J</w:t>
      </w:r>
      <w:r w:rsidRPr="00410926">
        <w:rPr>
          <w:rFonts w:ascii="Times New Roman" w:hAnsi="Times New Roman" w:cs="Times New Roman"/>
          <w:i/>
          <w:iCs/>
          <w:sz w:val="24"/>
          <w:szCs w:val="24"/>
        </w:rPr>
        <w:t xml:space="preserve">ournal of </w:t>
      </w:r>
      <w:r w:rsidR="00846E0D" w:rsidRPr="00410926">
        <w:rPr>
          <w:rFonts w:ascii="Times New Roman" w:hAnsi="Times New Roman" w:cs="Times New Roman"/>
          <w:i/>
          <w:iCs/>
          <w:sz w:val="24"/>
          <w:szCs w:val="24"/>
        </w:rPr>
        <w:t>H</w:t>
      </w:r>
      <w:r w:rsidRPr="00410926">
        <w:rPr>
          <w:rFonts w:ascii="Times New Roman" w:hAnsi="Times New Roman" w:cs="Times New Roman"/>
          <w:i/>
          <w:iCs/>
          <w:sz w:val="24"/>
          <w:szCs w:val="24"/>
        </w:rPr>
        <w:t xml:space="preserve">ospitality </w:t>
      </w:r>
      <w:r w:rsidR="00846E0D" w:rsidRPr="00410926">
        <w:rPr>
          <w:rFonts w:ascii="Times New Roman" w:hAnsi="Times New Roman" w:cs="Times New Roman"/>
          <w:i/>
          <w:iCs/>
          <w:sz w:val="24"/>
          <w:szCs w:val="24"/>
        </w:rPr>
        <w:t>M</w:t>
      </w:r>
      <w:r w:rsidRPr="00410926">
        <w:rPr>
          <w:rFonts w:ascii="Times New Roman" w:hAnsi="Times New Roman" w:cs="Times New Roman"/>
          <w:i/>
          <w:iCs/>
          <w:sz w:val="24"/>
          <w:szCs w:val="24"/>
        </w:rPr>
        <w:t>anagement</w:t>
      </w:r>
      <w:r w:rsidRPr="00410926">
        <w:rPr>
          <w:rFonts w:ascii="Times New Roman" w:hAnsi="Times New Roman" w:cs="Times New Roman"/>
          <w:sz w:val="24"/>
          <w:szCs w:val="24"/>
        </w:rPr>
        <w:t>, Vol.</w:t>
      </w:r>
      <w:r w:rsidR="00846E0D" w:rsidRPr="00410926">
        <w:rPr>
          <w:rFonts w:ascii="Times New Roman" w:hAnsi="Times New Roman" w:cs="Times New Roman"/>
          <w:sz w:val="24"/>
          <w:szCs w:val="24"/>
        </w:rPr>
        <w:t>50</w:t>
      </w:r>
      <w:r w:rsidRPr="00410926">
        <w:rPr>
          <w:rFonts w:ascii="Times New Roman" w:hAnsi="Times New Roman" w:cs="Times New Roman"/>
          <w:sz w:val="24"/>
          <w:szCs w:val="24"/>
        </w:rPr>
        <w:t>, pp.9-26.</w:t>
      </w:r>
    </w:p>
    <w:p w14:paraId="1FBF3524" w14:textId="056F5FFC" w:rsidR="00731B6E" w:rsidRPr="00410926" w:rsidRDefault="00731B6E"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Peeters</w:t>
      </w:r>
      <w:proofErr w:type="spellEnd"/>
      <w:r w:rsidRPr="00410926">
        <w:rPr>
          <w:rFonts w:ascii="Times New Roman" w:hAnsi="Times New Roman" w:cs="Times New Roman"/>
          <w:sz w:val="24"/>
          <w:szCs w:val="24"/>
        </w:rPr>
        <w:t xml:space="preserve">, E.R., </w:t>
      </w:r>
      <w:proofErr w:type="spellStart"/>
      <w:r w:rsidRPr="00410926">
        <w:rPr>
          <w:rFonts w:ascii="Times New Roman" w:hAnsi="Times New Roman" w:cs="Times New Roman"/>
          <w:sz w:val="24"/>
          <w:szCs w:val="24"/>
        </w:rPr>
        <w:t>Akkermans</w:t>
      </w:r>
      <w:proofErr w:type="spellEnd"/>
      <w:r w:rsidRPr="00410926">
        <w:rPr>
          <w:rFonts w:ascii="Times New Roman" w:hAnsi="Times New Roman" w:cs="Times New Roman"/>
          <w:sz w:val="24"/>
          <w:szCs w:val="24"/>
        </w:rPr>
        <w:t xml:space="preserve">, J. and De </w:t>
      </w:r>
      <w:proofErr w:type="spellStart"/>
      <w:r w:rsidRPr="00410926">
        <w:rPr>
          <w:rFonts w:ascii="Times New Roman" w:hAnsi="Times New Roman" w:cs="Times New Roman"/>
          <w:sz w:val="24"/>
          <w:szCs w:val="24"/>
        </w:rPr>
        <w:t>Cuyper</w:t>
      </w:r>
      <w:proofErr w:type="spellEnd"/>
      <w:r w:rsidRPr="00410926">
        <w:rPr>
          <w:rFonts w:ascii="Times New Roman" w:hAnsi="Times New Roman" w:cs="Times New Roman"/>
          <w:sz w:val="24"/>
          <w:szCs w:val="24"/>
        </w:rPr>
        <w:t>, N. (2020)</w:t>
      </w:r>
      <w:r w:rsidR="00355C7B" w:rsidRPr="00410926">
        <w:rPr>
          <w:rFonts w:ascii="Times New Roman" w:hAnsi="Times New Roman" w:cs="Times New Roman"/>
          <w:sz w:val="24"/>
          <w:szCs w:val="24"/>
        </w:rPr>
        <w:t>,</w:t>
      </w:r>
      <w:r w:rsidRPr="00410926">
        <w:rPr>
          <w:rFonts w:ascii="Times New Roman" w:hAnsi="Times New Roman" w:cs="Times New Roman"/>
          <w:sz w:val="24"/>
          <w:szCs w:val="24"/>
        </w:rPr>
        <w:t xml:space="preserve"> “The Only Constant Is Change? Movement Capital and Perceived Employability”, </w:t>
      </w:r>
      <w:r w:rsidRPr="00410926">
        <w:rPr>
          <w:rFonts w:ascii="Times New Roman" w:hAnsi="Times New Roman" w:cs="Times New Roman"/>
          <w:i/>
          <w:iCs/>
          <w:sz w:val="24"/>
          <w:szCs w:val="24"/>
        </w:rPr>
        <w:t>Journal of Career Assessment</w:t>
      </w:r>
      <w:r w:rsidRPr="00410926">
        <w:rPr>
          <w:rFonts w:ascii="Times New Roman" w:hAnsi="Times New Roman" w:cs="Times New Roman"/>
          <w:sz w:val="24"/>
          <w:szCs w:val="24"/>
        </w:rPr>
        <w:t xml:space="preserve">, </w:t>
      </w:r>
      <w:r w:rsidR="00355C7B" w:rsidRPr="00410926">
        <w:rPr>
          <w:rFonts w:ascii="Times New Roman" w:hAnsi="Times New Roman" w:cs="Times New Roman"/>
          <w:sz w:val="24"/>
          <w:szCs w:val="24"/>
        </w:rPr>
        <w:t xml:space="preserve">Vol.28 No.4, </w:t>
      </w:r>
      <w:r w:rsidRPr="00410926">
        <w:rPr>
          <w:rFonts w:ascii="Times New Roman" w:hAnsi="Times New Roman" w:cs="Times New Roman"/>
          <w:sz w:val="24"/>
          <w:szCs w:val="24"/>
        </w:rPr>
        <w:t>p</w:t>
      </w:r>
      <w:r w:rsidR="00355C7B" w:rsidRPr="00410926">
        <w:rPr>
          <w:rFonts w:ascii="Times New Roman" w:hAnsi="Times New Roman" w:cs="Times New Roman"/>
          <w:sz w:val="24"/>
          <w:szCs w:val="24"/>
        </w:rPr>
        <w:t>p</w:t>
      </w:r>
      <w:r w:rsidRPr="00410926">
        <w:rPr>
          <w:rFonts w:ascii="Times New Roman" w:hAnsi="Times New Roman" w:cs="Times New Roman"/>
          <w:sz w:val="24"/>
          <w:szCs w:val="24"/>
        </w:rPr>
        <w:t>.</w:t>
      </w:r>
      <w:r w:rsidR="00355C7B" w:rsidRPr="00410926">
        <w:rPr>
          <w:rFonts w:ascii="Times New Roman" w:hAnsi="Times New Roman" w:cs="Times New Roman"/>
          <w:sz w:val="24"/>
          <w:szCs w:val="24"/>
        </w:rPr>
        <w:t>674-692</w:t>
      </w:r>
      <w:r w:rsidRPr="00410926">
        <w:rPr>
          <w:rFonts w:ascii="Times New Roman" w:hAnsi="Times New Roman" w:cs="Times New Roman"/>
          <w:sz w:val="24"/>
          <w:szCs w:val="24"/>
        </w:rPr>
        <w:t>.</w:t>
      </w:r>
    </w:p>
    <w:p w14:paraId="52B109CC" w14:textId="3CFF7752"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Preacher</w:t>
      </w:r>
      <w:r w:rsidR="00355C7B" w:rsidRPr="00410926">
        <w:rPr>
          <w:rFonts w:ascii="Times New Roman" w:hAnsi="Times New Roman" w:cs="Times New Roman"/>
          <w:sz w:val="24"/>
          <w:szCs w:val="24"/>
        </w:rPr>
        <w:t>,</w:t>
      </w:r>
      <w:r w:rsidRPr="00410926">
        <w:rPr>
          <w:rFonts w:ascii="Times New Roman" w:hAnsi="Times New Roman" w:cs="Times New Roman"/>
          <w:sz w:val="24"/>
          <w:szCs w:val="24"/>
        </w:rPr>
        <w:t xml:space="preserve"> K.J. and Hayes</w:t>
      </w:r>
      <w:r w:rsidR="00355C7B" w:rsidRPr="00410926">
        <w:rPr>
          <w:rFonts w:ascii="Times New Roman" w:hAnsi="Times New Roman" w:cs="Times New Roman"/>
          <w:sz w:val="24"/>
          <w:szCs w:val="24"/>
        </w:rPr>
        <w:t>,</w:t>
      </w:r>
      <w:r w:rsidRPr="00410926">
        <w:rPr>
          <w:rFonts w:ascii="Times New Roman" w:hAnsi="Times New Roman" w:cs="Times New Roman"/>
          <w:sz w:val="24"/>
          <w:szCs w:val="24"/>
        </w:rPr>
        <w:t xml:space="preserve"> A.F. (2008)</w:t>
      </w:r>
      <w:r w:rsidR="00355C7B" w:rsidRPr="00410926">
        <w:rPr>
          <w:rFonts w:ascii="Times New Roman" w:hAnsi="Times New Roman" w:cs="Times New Roman"/>
          <w:sz w:val="24"/>
          <w:szCs w:val="24"/>
        </w:rPr>
        <w:t>,</w:t>
      </w:r>
      <w:r w:rsidRPr="00410926">
        <w:rPr>
          <w:rFonts w:ascii="Times New Roman" w:hAnsi="Times New Roman" w:cs="Times New Roman"/>
          <w:sz w:val="24"/>
          <w:szCs w:val="24"/>
        </w:rPr>
        <w:t xml:space="preserve"> “Asymptotic and resampling strategies for assessing and comparing indirect effects in multiple mediator models”, </w:t>
      </w:r>
      <w:proofErr w:type="spellStart"/>
      <w:r w:rsidRPr="00410926">
        <w:rPr>
          <w:rFonts w:ascii="Times New Roman" w:hAnsi="Times New Roman" w:cs="Times New Roman"/>
          <w:i/>
          <w:iCs/>
          <w:sz w:val="24"/>
          <w:szCs w:val="24"/>
        </w:rPr>
        <w:t>Behavior</w:t>
      </w:r>
      <w:proofErr w:type="spellEnd"/>
      <w:r w:rsidRPr="00410926">
        <w:rPr>
          <w:rFonts w:ascii="Times New Roman" w:hAnsi="Times New Roman" w:cs="Times New Roman"/>
          <w:i/>
          <w:iCs/>
          <w:sz w:val="24"/>
          <w:szCs w:val="24"/>
        </w:rPr>
        <w:t xml:space="preserve"> Research Methods</w:t>
      </w:r>
      <w:r w:rsidRPr="00410926">
        <w:rPr>
          <w:rFonts w:ascii="Times New Roman" w:hAnsi="Times New Roman" w:cs="Times New Roman"/>
          <w:sz w:val="24"/>
          <w:szCs w:val="24"/>
        </w:rPr>
        <w:t>, Vol.40, pp.879-891.</w:t>
      </w:r>
    </w:p>
    <w:p w14:paraId="7300FBF1" w14:textId="5A15A5EF" w:rsidR="00355C7B"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Proctor, C.</w:t>
      </w:r>
      <w:r w:rsidR="00355C7B" w:rsidRPr="00410926">
        <w:rPr>
          <w:rFonts w:ascii="Times New Roman" w:hAnsi="Times New Roman" w:cs="Times New Roman"/>
          <w:sz w:val="24"/>
          <w:szCs w:val="24"/>
        </w:rPr>
        <w:t xml:space="preserve"> (</w:t>
      </w:r>
      <w:r w:rsidRPr="00410926">
        <w:rPr>
          <w:rFonts w:ascii="Times New Roman" w:hAnsi="Times New Roman" w:cs="Times New Roman"/>
          <w:sz w:val="24"/>
          <w:szCs w:val="24"/>
        </w:rPr>
        <w:t>2014</w:t>
      </w:r>
      <w:r w:rsidR="00355C7B" w:rsidRPr="00410926">
        <w:rPr>
          <w:rFonts w:ascii="Times New Roman" w:hAnsi="Times New Roman" w:cs="Times New Roman"/>
          <w:sz w:val="24"/>
          <w:szCs w:val="24"/>
        </w:rPr>
        <w:t>),</w:t>
      </w:r>
      <w:r w:rsidRPr="00410926">
        <w:rPr>
          <w:rFonts w:ascii="Times New Roman" w:hAnsi="Times New Roman" w:cs="Times New Roman"/>
          <w:sz w:val="24"/>
          <w:szCs w:val="24"/>
        </w:rPr>
        <w:t xml:space="preserve"> </w:t>
      </w:r>
      <w:r w:rsidR="00355C7B" w:rsidRPr="00410926">
        <w:rPr>
          <w:rFonts w:ascii="Times New Roman" w:hAnsi="Times New Roman" w:cs="Times New Roman"/>
          <w:sz w:val="24"/>
          <w:szCs w:val="24"/>
        </w:rPr>
        <w:t>“</w:t>
      </w:r>
      <w:r w:rsidRPr="00410926">
        <w:rPr>
          <w:rFonts w:ascii="Times New Roman" w:hAnsi="Times New Roman" w:cs="Times New Roman"/>
          <w:sz w:val="24"/>
          <w:szCs w:val="24"/>
        </w:rPr>
        <w:t>Subjective well-being</w:t>
      </w:r>
      <w:r w:rsidR="00355C7B" w:rsidRPr="00410926">
        <w:rPr>
          <w:rFonts w:ascii="Times New Roman" w:hAnsi="Times New Roman" w:cs="Times New Roman"/>
          <w:sz w:val="24"/>
          <w:szCs w:val="24"/>
        </w:rPr>
        <w:t xml:space="preserve">”, in </w:t>
      </w:r>
      <w:proofErr w:type="spellStart"/>
      <w:r w:rsidR="00355C7B" w:rsidRPr="00410926">
        <w:rPr>
          <w:rFonts w:ascii="Times New Roman" w:hAnsi="Times New Roman" w:cs="Times New Roman"/>
          <w:sz w:val="24"/>
          <w:szCs w:val="24"/>
        </w:rPr>
        <w:t>Michalos</w:t>
      </w:r>
      <w:proofErr w:type="spellEnd"/>
      <w:r w:rsidR="00355C7B" w:rsidRPr="00410926">
        <w:rPr>
          <w:rFonts w:ascii="Times New Roman" w:hAnsi="Times New Roman" w:cs="Times New Roman"/>
          <w:sz w:val="24"/>
          <w:szCs w:val="24"/>
        </w:rPr>
        <w:t xml:space="preserve">, A. (Ed.), </w:t>
      </w:r>
      <w:r w:rsidR="00355C7B" w:rsidRPr="00410926">
        <w:rPr>
          <w:rFonts w:ascii="Times New Roman" w:hAnsi="Times New Roman" w:cs="Times New Roman"/>
          <w:i/>
          <w:iCs/>
          <w:sz w:val="24"/>
          <w:szCs w:val="24"/>
        </w:rPr>
        <w:t>Encyclopaedia</w:t>
      </w:r>
      <w:r w:rsidRPr="00410926">
        <w:rPr>
          <w:rFonts w:ascii="Times New Roman" w:hAnsi="Times New Roman" w:cs="Times New Roman"/>
          <w:i/>
          <w:iCs/>
          <w:sz w:val="24"/>
          <w:szCs w:val="24"/>
        </w:rPr>
        <w:t xml:space="preserve"> of </w:t>
      </w:r>
      <w:r w:rsidR="00355C7B" w:rsidRPr="00410926">
        <w:rPr>
          <w:rFonts w:ascii="Times New Roman" w:hAnsi="Times New Roman" w:cs="Times New Roman"/>
          <w:i/>
          <w:iCs/>
          <w:sz w:val="24"/>
          <w:szCs w:val="24"/>
        </w:rPr>
        <w:t>Q</w:t>
      </w:r>
      <w:r w:rsidRPr="00410926">
        <w:rPr>
          <w:rFonts w:ascii="Times New Roman" w:hAnsi="Times New Roman" w:cs="Times New Roman"/>
          <w:i/>
          <w:iCs/>
          <w:sz w:val="24"/>
          <w:szCs w:val="24"/>
        </w:rPr>
        <w:t xml:space="preserve">uality of </w:t>
      </w:r>
      <w:r w:rsidR="00355C7B" w:rsidRPr="00410926">
        <w:rPr>
          <w:rFonts w:ascii="Times New Roman" w:hAnsi="Times New Roman" w:cs="Times New Roman"/>
          <w:i/>
          <w:iCs/>
          <w:sz w:val="24"/>
          <w:szCs w:val="24"/>
        </w:rPr>
        <w:t>L</w:t>
      </w:r>
      <w:r w:rsidRPr="00410926">
        <w:rPr>
          <w:rFonts w:ascii="Times New Roman" w:hAnsi="Times New Roman" w:cs="Times New Roman"/>
          <w:i/>
          <w:iCs/>
          <w:sz w:val="24"/>
          <w:szCs w:val="24"/>
        </w:rPr>
        <w:t xml:space="preserve">ife and </w:t>
      </w:r>
      <w:r w:rsidR="00355C7B" w:rsidRPr="00410926">
        <w:rPr>
          <w:rFonts w:ascii="Times New Roman" w:hAnsi="Times New Roman" w:cs="Times New Roman"/>
          <w:i/>
          <w:iCs/>
          <w:sz w:val="24"/>
          <w:szCs w:val="24"/>
        </w:rPr>
        <w:t>W</w:t>
      </w:r>
      <w:r w:rsidRPr="00410926">
        <w:rPr>
          <w:rFonts w:ascii="Times New Roman" w:hAnsi="Times New Roman" w:cs="Times New Roman"/>
          <w:i/>
          <w:iCs/>
          <w:sz w:val="24"/>
          <w:szCs w:val="24"/>
        </w:rPr>
        <w:t>ell-</w:t>
      </w:r>
      <w:r w:rsidR="00355C7B" w:rsidRPr="00410926">
        <w:rPr>
          <w:rFonts w:ascii="Times New Roman" w:hAnsi="Times New Roman" w:cs="Times New Roman"/>
          <w:i/>
          <w:iCs/>
          <w:sz w:val="24"/>
          <w:szCs w:val="24"/>
        </w:rPr>
        <w:t>B</w:t>
      </w:r>
      <w:r w:rsidRPr="00410926">
        <w:rPr>
          <w:rFonts w:ascii="Times New Roman" w:hAnsi="Times New Roman" w:cs="Times New Roman"/>
          <w:i/>
          <w:iCs/>
          <w:sz w:val="24"/>
          <w:szCs w:val="24"/>
        </w:rPr>
        <w:t xml:space="preserve">eing </w:t>
      </w:r>
      <w:r w:rsidR="00355C7B" w:rsidRPr="00410926">
        <w:rPr>
          <w:rFonts w:ascii="Times New Roman" w:hAnsi="Times New Roman" w:cs="Times New Roman"/>
          <w:i/>
          <w:iCs/>
          <w:sz w:val="24"/>
          <w:szCs w:val="24"/>
        </w:rPr>
        <w:t>R</w:t>
      </w:r>
      <w:r w:rsidRPr="00410926">
        <w:rPr>
          <w:rFonts w:ascii="Times New Roman" w:hAnsi="Times New Roman" w:cs="Times New Roman"/>
          <w:i/>
          <w:iCs/>
          <w:sz w:val="24"/>
          <w:szCs w:val="24"/>
        </w:rPr>
        <w:t>esearch</w:t>
      </w:r>
      <w:r w:rsidR="00355C7B" w:rsidRPr="00410926">
        <w:rPr>
          <w:rFonts w:ascii="Times New Roman" w:hAnsi="Times New Roman" w:cs="Times New Roman"/>
          <w:sz w:val="24"/>
          <w:szCs w:val="24"/>
        </w:rPr>
        <w:t xml:space="preserve">, </w:t>
      </w:r>
      <w:r w:rsidRPr="00410926">
        <w:rPr>
          <w:rFonts w:ascii="Times New Roman" w:hAnsi="Times New Roman" w:cs="Times New Roman"/>
          <w:sz w:val="24"/>
          <w:szCs w:val="24"/>
        </w:rPr>
        <w:t>Dordrecht</w:t>
      </w:r>
      <w:r w:rsidR="00355C7B" w:rsidRPr="00410926">
        <w:rPr>
          <w:rFonts w:ascii="Times New Roman" w:hAnsi="Times New Roman" w:cs="Times New Roman"/>
          <w:sz w:val="24"/>
          <w:szCs w:val="24"/>
        </w:rPr>
        <w:t xml:space="preserve">, </w:t>
      </w:r>
      <w:r w:rsidRPr="00410926">
        <w:rPr>
          <w:rFonts w:ascii="Times New Roman" w:hAnsi="Times New Roman" w:cs="Times New Roman"/>
          <w:sz w:val="24"/>
          <w:szCs w:val="24"/>
        </w:rPr>
        <w:t>Springer, pp.6437-6441.</w:t>
      </w:r>
    </w:p>
    <w:p w14:paraId="7D407D6C" w14:textId="0509CCAF"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Rahimnia</w:t>
      </w:r>
      <w:proofErr w:type="spellEnd"/>
      <w:r w:rsidRPr="00410926">
        <w:rPr>
          <w:rFonts w:ascii="Times New Roman" w:hAnsi="Times New Roman" w:cs="Times New Roman"/>
          <w:sz w:val="24"/>
          <w:szCs w:val="24"/>
        </w:rPr>
        <w:t xml:space="preserve">, F., </w:t>
      </w:r>
      <w:proofErr w:type="spellStart"/>
      <w:r w:rsidRPr="00410926">
        <w:rPr>
          <w:rFonts w:ascii="Times New Roman" w:hAnsi="Times New Roman" w:cs="Times New Roman"/>
          <w:sz w:val="24"/>
          <w:szCs w:val="24"/>
        </w:rPr>
        <w:t>Mazidi</w:t>
      </w:r>
      <w:proofErr w:type="spellEnd"/>
      <w:r w:rsidRPr="00410926">
        <w:rPr>
          <w:rFonts w:ascii="Times New Roman" w:hAnsi="Times New Roman" w:cs="Times New Roman"/>
          <w:sz w:val="24"/>
          <w:szCs w:val="24"/>
        </w:rPr>
        <w:t xml:space="preserve">, A.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Mohammadzadeh</w:t>
      </w:r>
      <w:proofErr w:type="spellEnd"/>
      <w:r w:rsidRPr="00410926">
        <w:rPr>
          <w:rFonts w:ascii="Times New Roman" w:hAnsi="Times New Roman" w:cs="Times New Roman"/>
          <w:sz w:val="24"/>
          <w:szCs w:val="24"/>
        </w:rPr>
        <w:t>, Z. (2013), “Emotional mediators of psychological capital on well-being: The role of stress, anxiety, and depression”, </w:t>
      </w:r>
      <w:r w:rsidRPr="00410926">
        <w:rPr>
          <w:rFonts w:ascii="Times New Roman" w:hAnsi="Times New Roman" w:cs="Times New Roman"/>
          <w:i/>
          <w:iCs/>
          <w:sz w:val="24"/>
          <w:szCs w:val="24"/>
        </w:rPr>
        <w:t>Management Science Letters</w:t>
      </w:r>
      <w:r w:rsidRPr="00410926">
        <w:rPr>
          <w:rFonts w:ascii="Times New Roman" w:hAnsi="Times New Roman" w:cs="Times New Roman"/>
          <w:sz w:val="24"/>
          <w:szCs w:val="24"/>
        </w:rPr>
        <w:t>, Vol.3 No.3, pp.913-926.</w:t>
      </w:r>
    </w:p>
    <w:p w14:paraId="4282E05A" w14:textId="60A19533" w:rsidR="003D2A50" w:rsidRPr="00410926" w:rsidRDefault="003D2A50"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Rothwell, A. and Arnold, J. (2007), “Self-perceived employability: </w:t>
      </w:r>
      <w:r w:rsidR="00911751" w:rsidRPr="00410926">
        <w:rPr>
          <w:rFonts w:ascii="Times New Roman" w:hAnsi="Times New Roman" w:cs="Times New Roman"/>
          <w:sz w:val="24"/>
          <w:szCs w:val="24"/>
        </w:rPr>
        <w:t>D</w:t>
      </w:r>
      <w:r w:rsidRPr="00410926">
        <w:rPr>
          <w:rFonts w:ascii="Times New Roman" w:hAnsi="Times New Roman" w:cs="Times New Roman"/>
          <w:sz w:val="24"/>
          <w:szCs w:val="24"/>
        </w:rPr>
        <w:t xml:space="preserve">evelopment and validation of a scale”, </w:t>
      </w:r>
      <w:r w:rsidRPr="00410926">
        <w:rPr>
          <w:rFonts w:ascii="Times New Roman" w:hAnsi="Times New Roman" w:cs="Times New Roman"/>
          <w:i/>
          <w:iCs/>
          <w:sz w:val="24"/>
          <w:szCs w:val="24"/>
        </w:rPr>
        <w:t>Personnel Review</w:t>
      </w:r>
      <w:r w:rsidRPr="00410926">
        <w:rPr>
          <w:rFonts w:ascii="Times New Roman" w:hAnsi="Times New Roman" w:cs="Times New Roman"/>
          <w:sz w:val="24"/>
          <w:szCs w:val="24"/>
        </w:rPr>
        <w:t>, Vol.36 No.1, pp.23-41.</w:t>
      </w:r>
    </w:p>
    <w:p w14:paraId="00CDB02A" w14:textId="39B0425C"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Rothwell, A., Jewell, S. and Hardie, M. (2009), “Self-perceived employability: investigating the responses of post-graduate students”, </w:t>
      </w:r>
      <w:r w:rsidRPr="00410926">
        <w:rPr>
          <w:rFonts w:ascii="Times New Roman" w:hAnsi="Times New Roman" w:cs="Times New Roman"/>
          <w:i/>
          <w:iCs/>
          <w:sz w:val="24"/>
          <w:szCs w:val="24"/>
        </w:rPr>
        <w:t xml:space="preserve">Journal of Vocational </w:t>
      </w:r>
      <w:proofErr w:type="spellStart"/>
      <w:r w:rsidRPr="00410926">
        <w:rPr>
          <w:rFonts w:ascii="Times New Roman" w:hAnsi="Times New Roman" w:cs="Times New Roman"/>
          <w:i/>
          <w:iCs/>
          <w:sz w:val="24"/>
          <w:szCs w:val="24"/>
        </w:rPr>
        <w:t>Behavior</w:t>
      </w:r>
      <w:proofErr w:type="spellEnd"/>
      <w:r w:rsidRPr="00410926">
        <w:rPr>
          <w:rFonts w:ascii="Times New Roman" w:hAnsi="Times New Roman" w:cs="Times New Roman"/>
          <w:sz w:val="24"/>
          <w:szCs w:val="24"/>
        </w:rPr>
        <w:t>, Vol.75 No.2, pp.152-161.</w:t>
      </w:r>
    </w:p>
    <w:p w14:paraId="47F34B3A" w14:textId="39EEA7D4" w:rsidR="00355C7B" w:rsidRPr="00410926" w:rsidRDefault="00355C7B"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Sahoo, B.C. and Sia, S.K. (2015), “Psychological capital and organisational commitment: Nature, structure and relationship in an Indian sample”, </w:t>
      </w:r>
      <w:r w:rsidRPr="00410926">
        <w:rPr>
          <w:rFonts w:ascii="Times New Roman" w:hAnsi="Times New Roman" w:cs="Times New Roman"/>
          <w:i/>
          <w:iCs/>
          <w:sz w:val="24"/>
          <w:szCs w:val="24"/>
        </w:rPr>
        <w:t>Asia-Pacific Journal of Management Research and Innovation</w:t>
      </w:r>
      <w:r w:rsidRPr="00410926">
        <w:rPr>
          <w:rFonts w:ascii="Times New Roman" w:hAnsi="Times New Roman" w:cs="Times New Roman"/>
          <w:sz w:val="24"/>
          <w:szCs w:val="24"/>
        </w:rPr>
        <w:t>, Vol.11 No.3, pp.230-244.</w:t>
      </w:r>
    </w:p>
    <w:p w14:paraId="3E11594C" w14:textId="1A125856" w:rsidR="00C14F5C" w:rsidRPr="00410926" w:rsidRDefault="00C14F5C"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Salim, A.A.</w:t>
      </w:r>
      <w:r w:rsidR="00DD3759" w:rsidRPr="00410926">
        <w:rPr>
          <w:rFonts w:ascii="Times New Roman" w:hAnsi="Times New Roman" w:cs="Times New Roman"/>
          <w:sz w:val="24"/>
          <w:szCs w:val="24"/>
        </w:rPr>
        <w:t xml:space="preserve"> </w:t>
      </w:r>
      <w:r w:rsidR="00A47114" w:rsidRPr="00410926">
        <w:rPr>
          <w:rFonts w:ascii="Times New Roman" w:hAnsi="Times New Roman" w:cs="Times New Roman"/>
          <w:sz w:val="24"/>
          <w:szCs w:val="24"/>
        </w:rPr>
        <w:t>(</w:t>
      </w:r>
      <w:r w:rsidRPr="00410926">
        <w:rPr>
          <w:rFonts w:ascii="Times New Roman" w:hAnsi="Times New Roman" w:cs="Times New Roman"/>
          <w:sz w:val="24"/>
          <w:szCs w:val="24"/>
        </w:rPr>
        <w:t>2004</w:t>
      </w:r>
      <w:r w:rsidR="00A47114" w:rsidRPr="00410926">
        <w:rPr>
          <w:rFonts w:ascii="Times New Roman" w:hAnsi="Times New Roman" w:cs="Times New Roman"/>
          <w:sz w:val="24"/>
          <w:szCs w:val="24"/>
        </w:rPr>
        <w:t>),</w:t>
      </w:r>
      <w:r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Opportunities for higher education: an enquiry into entry barriers</w:t>
      </w:r>
      <w:r w:rsidR="00DD3759" w:rsidRPr="00410926">
        <w:rPr>
          <w:rFonts w:ascii="Times New Roman" w:hAnsi="Times New Roman" w:cs="Times New Roman"/>
          <w:sz w:val="24"/>
          <w:szCs w:val="24"/>
        </w:rPr>
        <w:t xml:space="preserve"> </w:t>
      </w:r>
      <w:r w:rsidRPr="00410926">
        <w:rPr>
          <w:rFonts w:ascii="Times New Roman" w:hAnsi="Times New Roman" w:cs="Times New Roman"/>
          <w:sz w:val="24"/>
          <w:szCs w:val="24"/>
        </w:rPr>
        <w:t>(KRPLLD Discussion Paper), Thiruvananthapuram: Centre for Development Studies.</w:t>
      </w:r>
    </w:p>
    <w:p w14:paraId="62267731" w14:textId="77777777" w:rsidR="00D81048" w:rsidRPr="00410926" w:rsidRDefault="00D81048">
      <w:pPr>
        <w:rPr>
          <w:rFonts w:ascii="Times New Roman" w:hAnsi="Times New Roman" w:cs="Times New Roman"/>
          <w:sz w:val="24"/>
          <w:szCs w:val="24"/>
        </w:rPr>
      </w:pPr>
      <w:r w:rsidRPr="00410926">
        <w:rPr>
          <w:rFonts w:ascii="Times New Roman" w:hAnsi="Times New Roman" w:cs="Times New Roman"/>
          <w:sz w:val="24"/>
          <w:szCs w:val="24"/>
        </w:rPr>
        <w:br w:type="page"/>
      </w:r>
    </w:p>
    <w:p w14:paraId="6DEBF4F3" w14:textId="43E5CE41"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lastRenderedPageBreak/>
        <w:t>Sarokhani</w:t>
      </w:r>
      <w:proofErr w:type="spellEnd"/>
      <w:r w:rsidRPr="00410926">
        <w:rPr>
          <w:rFonts w:ascii="Times New Roman" w:hAnsi="Times New Roman" w:cs="Times New Roman"/>
          <w:sz w:val="24"/>
          <w:szCs w:val="24"/>
        </w:rPr>
        <w:t xml:space="preserve">, D., </w:t>
      </w:r>
      <w:proofErr w:type="spellStart"/>
      <w:r w:rsidRPr="00410926">
        <w:rPr>
          <w:rFonts w:ascii="Times New Roman" w:hAnsi="Times New Roman" w:cs="Times New Roman"/>
          <w:sz w:val="24"/>
          <w:szCs w:val="24"/>
        </w:rPr>
        <w:t>Delpisheh</w:t>
      </w:r>
      <w:proofErr w:type="spellEnd"/>
      <w:r w:rsidRPr="00410926">
        <w:rPr>
          <w:rFonts w:ascii="Times New Roman" w:hAnsi="Times New Roman" w:cs="Times New Roman"/>
          <w:sz w:val="24"/>
          <w:szCs w:val="24"/>
        </w:rPr>
        <w:t xml:space="preserve">, A., </w:t>
      </w:r>
      <w:proofErr w:type="spellStart"/>
      <w:r w:rsidRPr="00410926">
        <w:rPr>
          <w:rFonts w:ascii="Times New Roman" w:hAnsi="Times New Roman" w:cs="Times New Roman"/>
          <w:sz w:val="24"/>
          <w:szCs w:val="24"/>
        </w:rPr>
        <w:t>Veisani</w:t>
      </w:r>
      <w:proofErr w:type="spellEnd"/>
      <w:r w:rsidRPr="00410926">
        <w:rPr>
          <w:rFonts w:ascii="Times New Roman" w:hAnsi="Times New Roman" w:cs="Times New Roman"/>
          <w:sz w:val="24"/>
          <w:szCs w:val="24"/>
        </w:rPr>
        <w:t xml:space="preserve">, Y., </w:t>
      </w:r>
      <w:proofErr w:type="spellStart"/>
      <w:r w:rsidRPr="00410926">
        <w:rPr>
          <w:rFonts w:ascii="Times New Roman" w:hAnsi="Times New Roman" w:cs="Times New Roman"/>
          <w:sz w:val="24"/>
          <w:szCs w:val="24"/>
        </w:rPr>
        <w:t>Sarokhani</w:t>
      </w:r>
      <w:proofErr w:type="spellEnd"/>
      <w:r w:rsidRPr="00410926">
        <w:rPr>
          <w:rFonts w:ascii="Times New Roman" w:hAnsi="Times New Roman" w:cs="Times New Roman"/>
          <w:sz w:val="24"/>
          <w:szCs w:val="24"/>
        </w:rPr>
        <w:t xml:space="preserve">, M.T., </w:t>
      </w:r>
      <w:proofErr w:type="spellStart"/>
      <w:r w:rsidRPr="00410926">
        <w:rPr>
          <w:rFonts w:ascii="Times New Roman" w:hAnsi="Times New Roman" w:cs="Times New Roman"/>
          <w:sz w:val="24"/>
          <w:szCs w:val="24"/>
        </w:rPr>
        <w:t>Manesh</w:t>
      </w:r>
      <w:proofErr w:type="spellEnd"/>
      <w:r w:rsidRPr="00410926">
        <w:rPr>
          <w:rFonts w:ascii="Times New Roman" w:hAnsi="Times New Roman" w:cs="Times New Roman"/>
          <w:sz w:val="24"/>
          <w:szCs w:val="24"/>
        </w:rPr>
        <w:t xml:space="preserve">, R.E.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Sayehmiri</w:t>
      </w:r>
      <w:proofErr w:type="spellEnd"/>
      <w:r w:rsidRPr="00410926">
        <w:rPr>
          <w:rFonts w:ascii="Times New Roman" w:hAnsi="Times New Roman" w:cs="Times New Roman"/>
          <w:sz w:val="24"/>
          <w:szCs w:val="24"/>
        </w:rPr>
        <w:t>, K. (2013), “Prevalence of depression among university students: a systematic review and meta-analysis study”, </w:t>
      </w:r>
      <w:r w:rsidRPr="00410926">
        <w:rPr>
          <w:rFonts w:ascii="Times New Roman" w:hAnsi="Times New Roman" w:cs="Times New Roman"/>
          <w:i/>
          <w:iCs/>
          <w:sz w:val="24"/>
          <w:szCs w:val="24"/>
        </w:rPr>
        <w:t xml:space="preserve">Depression </w:t>
      </w:r>
      <w:r w:rsidR="00DD3759" w:rsidRPr="00410926">
        <w:rPr>
          <w:rFonts w:ascii="Times New Roman" w:hAnsi="Times New Roman" w:cs="Times New Roman"/>
          <w:i/>
          <w:iCs/>
          <w:sz w:val="24"/>
          <w:szCs w:val="24"/>
        </w:rPr>
        <w:t>R</w:t>
      </w:r>
      <w:r w:rsidRPr="00410926">
        <w:rPr>
          <w:rFonts w:ascii="Times New Roman" w:hAnsi="Times New Roman" w:cs="Times New Roman"/>
          <w:i/>
          <w:iCs/>
          <w:sz w:val="24"/>
          <w:szCs w:val="24"/>
        </w:rPr>
        <w:t xml:space="preserve">esearch and </w:t>
      </w:r>
      <w:r w:rsidR="00DD3759" w:rsidRPr="00410926">
        <w:rPr>
          <w:rFonts w:ascii="Times New Roman" w:hAnsi="Times New Roman" w:cs="Times New Roman"/>
          <w:i/>
          <w:iCs/>
          <w:sz w:val="24"/>
          <w:szCs w:val="24"/>
        </w:rPr>
        <w:t>T</w:t>
      </w:r>
      <w:r w:rsidRPr="00410926">
        <w:rPr>
          <w:rFonts w:ascii="Times New Roman" w:hAnsi="Times New Roman" w:cs="Times New Roman"/>
          <w:i/>
          <w:iCs/>
          <w:sz w:val="24"/>
          <w:szCs w:val="24"/>
        </w:rPr>
        <w:t>reatment</w:t>
      </w:r>
      <w:r w:rsidRPr="00410926">
        <w:rPr>
          <w:rFonts w:ascii="Times New Roman" w:hAnsi="Times New Roman" w:cs="Times New Roman"/>
          <w:sz w:val="24"/>
          <w:szCs w:val="24"/>
        </w:rPr>
        <w:t>, </w:t>
      </w:r>
      <w:r w:rsidR="00DD3759" w:rsidRPr="00410926">
        <w:rPr>
          <w:rFonts w:ascii="Times New Roman" w:hAnsi="Times New Roman" w:cs="Times New Roman"/>
          <w:sz w:val="24"/>
          <w:szCs w:val="24"/>
        </w:rPr>
        <w:br/>
      </w:r>
      <w:r w:rsidRPr="00410926">
        <w:rPr>
          <w:rFonts w:ascii="Times New Roman" w:hAnsi="Times New Roman" w:cs="Times New Roman"/>
          <w:sz w:val="24"/>
          <w:szCs w:val="24"/>
        </w:rPr>
        <w:t>Vol. 2013,</w:t>
      </w:r>
      <w:r w:rsidR="00DD3759" w:rsidRPr="00410926">
        <w:rPr>
          <w:rFonts w:ascii="Times New Roman" w:hAnsi="Times New Roman" w:cs="Times New Roman"/>
          <w:sz w:val="24"/>
          <w:szCs w:val="24"/>
        </w:rPr>
        <w:t xml:space="preserve"> a.373857.</w:t>
      </w:r>
      <w:r w:rsidRPr="00410926">
        <w:rPr>
          <w:rFonts w:ascii="Times New Roman" w:hAnsi="Times New Roman" w:cs="Times New Roman"/>
          <w:sz w:val="24"/>
          <w:szCs w:val="24"/>
        </w:rPr>
        <w:t xml:space="preserve"> </w:t>
      </w:r>
    </w:p>
    <w:p w14:paraId="1021093D" w14:textId="47DFAA73"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Singhal, H. and Rastogi, R. (2018), “</w:t>
      </w:r>
      <w:r w:rsidRPr="00410926">
        <w:rPr>
          <w:rFonts w:ascii="Times New Roman" w:hAnsi="Times New Roman" w:cs="Times New Roman"/>
          <w:i/>
          <w:iCs/>
          <w:sz w:val="24"/>
          <w:szCs w:val="24"/>
        </w:rPr>
        <w:t>Psychological capital and career commitment: the mediating effect of subjective well-being</w:t>
      </w:r>
      <w:r w:rsidRPr="00410926">
        <w:rPr>
          <w:rFonts w:ascii="Times New Roman" w:hAnsi="Times New Roman" w:cs="Times New Roman"/>
          <w:sz w:val="24"/>
          <w:szCs w:val="24"/>
        </w:rPr>
        <w:t>”, </w:t>
      </w:r>
      <w:r w:rsidRPr="00410926">
        <w:rPr>
          <w:rFonts w:ascii="Times New Roman" w:hAnsi="Times New Roman" w:cs="Times New Roman"/>
          <w:i/>
          <w:iCs/>
          <w:sz w:val="24"/>
          <w:szCs w:val="24"/>
        </w:rPr>
        <w:t>Management Decision</w:t>
      </w:r>
      <w:r w:rsidRPr="00410926">
        <w:rPr>
          <w:rFonts w:ascii="Times New Roman" w:hAnsi="Times New Roman" w:cs="Times New Roman"/>
          <w:sz w:val="24"/>
          <w:szCs w:val="24"/>
        </w:rPr>
        <w:t xml:space="preserve">, Vol.56 No. 2, pp.458-473. </w:t>
      </w:r>
    </w:p>
    <w:p w14:paraId="5E6C2B05" w14:textId="01F17D4C"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Siu, O.L., Bakker, A.B. and Jiang, X. (2014)</w:t>
      </w:r>
      <w:r w:rsidR="00DD3759" w:rsidRPr="00410926">
        <w:rPr>
          <w:rFonts w:ascii="Times New Roman" w:hAnsi="Times New Roman" w:cs="Times New Roman"/>
          <w:sz w:val="24"/>
          <w:szCs w:val="24"/>
        </w:rPr>
        <w:t>,</w:t>
      </w:r>
      <w:r w:rsidRPr="00410926">
        <w:rPr>
          <w:rFonts w:ascii="Times New Roman" w:hAnsi="Times New Roman" w:cs="Times New Roman"/>
          <w:sz w:val="24"/>
          <w:szCs w:val="24"/>
        </w:rPr>
        <w:t xml:space="preserve"> “Psychological capital among university students: relationships with study engagement and intrinsic motivation”</w:t>
      </w:r>
      <w:r w:rsidR="00DD3759" w:rsidRPr="00410926">
        <w:rPr>
          <w:rFonts w:ascii="Times New Roman" w:hAnsi="Times New Roman" w:cs="Times New Roman"/>
          <w:sz w:val="24"/>
          <w:szCs w:val="24"/>
        </w:rPr>
        <w:t>,</w:t>
      </w:r>
      <w:r w:rsidRPr="00410926">
        <w:rPr>
          <w:rFonts w:ascii="Times New Roman" w:hAnsi="Times New Roman" w:cs="Times New Roman"/>
          <w:sz w:val="24"/>
          <w:szCs w:val="24"/>
        </w:rPr>
        <w:t> </w:t>
      </w:r>
      <w:r w:rsidRPr="00410926">
        <w:rPr>
          <w:rFonts w:ascii="Times New Roman" w:hAnsi="Times New Roman" w:cs="Times New Roman"/>
          <w:i/>
          <w:iCs/>
          <w:sz w:val="24"/>
          <w:szCs w:val="24"/>
        </w:rPr>
        <w:t>J</w:t>
      </w:r>
      <w:r w:rsidR="00DD3759" w:rsidRPr="00410926">
        <w:rPr>
          <w:rFonts w:ascii="Times New Roman" w:hAnsi="Times New Roman" w:cs="Times New Roman"/>
          <w:i/>
          <w:iCs/>
          <w:sz w:val="24"/>
          <w:szCs w:val="24"/>
        </w:rPr>
        <w:t>ournal of</w:t>
      </w:r>
      <w:r w:rsidRPr="00410926">
        <w:rPr>
          <w:rFonts w:ascii="Times New Roman" w:hAnsi="Times New Roman" w:cs="Times New Roman"/>
          <w:i/>
          <w:iCs/>
          <w:sz w:val="24"/>
          <w:szCs w:val="24"/>
        </w:rPr>
        <w:t xml:space="preserve"> Happiness Stud</w:t>
      </w:r>
      <w:r w:rsidR="00DD3759" w:rsidRPr="00410926">
        <w:rPr>
          <w:rFonts w:ascii="Times New Roman" w:hAnsi="Times New Roman" w:cs="Times New Roman"/>
          <w:i/>
          <w:iCs/>
          <w:sz w:val="24"/>
          <w:szCs w:val="24"/>
        </w:rPr>
        <w:t>ies</w:t>
      </w:r>
      <w:r w:rsidR="00DD3759" w:rsidRPr="00410926">
        <w:rPr>
          <w:rFonts w:ascii="Times New Roman" w:hAnsi="Times New Roman" w:cs="Times New Roman"/>
          <w:sz w:val="24"/>
          <w:szCs w:val="24"/>
        </w:rPr>
        <w:t>, Vol.</w:t>
      </w:r>
      <w:r w:rsidRPr="00410926">
        <w:rPr>
          <w:rFonts w:ascii="Times New Roman" w:hAnsi="Times New Roman" w:cs="Times New Roman"/>
          <w:sz w:val="24"/>
          <w:szCs w:val="24"/>
        </w:rPr>
        <w:t xml:space="preserve">15, </w:t>
      </w:r>
      <w:r w:rsidR="00DD3759" w:rsidRPr="00410926">
        <w:rPr>
          <w:rFonts w:ascii="Times New Roman" w:hAnsi="Times New Roman" w:cs="Times New Roman"/>
          <w:sz w:val="24"/>
          <w:szCs w:val="24"/>
        </w:rPr>
        <w:t>pp.</w:t>
      </w:r>
      <w:r w:rsidRPr="00410926">
        <w:rPr>
          <w:rFonts w:ascii="Times New Roman" w:hAnsi="Times New Roman" w:cs="Times New Roman"/>
          <w:sz w:val="24"/>
          <w:szCs w:val="24"/>
        </w:rPr>
        <w:t>979–994</w:t>
      </w:r>
      <w:r w:rsidR="00DD3759" w:rsidRPr="00410926">
        <w:rPr>
          <w:rFonts w:ascii="Times New Roman" w:hAnsi="Times New Roman" w:cs="Times New Roman"/>
          <w:sz w:val="24"/>
          <w:szCs w:val="24"/>
        </w:rPr>
        <w:t>.</w:t>
      </w:r>
    </w:p>
    <w:p w14:paraId="76BB520E" w14:textId="7D6DF218"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Spector, P.E., Zapf, D., Chen, P.Y.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w:t>
      </w:r>
      <w:proofErr w:type="spellStart"/>
      <w:r w:rsidRPr="00410926">
        <w:rPr>
          <w:rFonts w:ascii="Times New Roman" w:hAnsi="Times New Roman" w:cs="Times New Roman"/>
          <w:sz w:val="24"/>
          <w:szCs w:val="24"/>
        </w:rPr>
        <w:t>Frese</w:t>
      </w:r>
      <w:proofErr w:type="spellEnd"/>
      <w:r w:rsidRPr="00410926">
        <w:rPr>
          <w:rFonts w:ascii="Times New Roman" w:hAnsi="Times New Roman" w:cs="Times New Roman"/>
          <w:sz w:val="24"/>
          <w:szCs w:val="24"/>
        </w:rPr>
        <w:t xml:space="preserve">, M. (2000), “Why negative affectivity should not be controlled in job stress research: Don't throw out the baby with the bath water”, </w:t>
      </w:r>
      <w:r w:rsidRPr="00410926">
        <w:rPr>
          <w:rFonts w:ascii="Times New Roman" w:hAnsi="Times New Roman" w:cs="Times New Roman"/>
          <w:i/>
          <w:iCs/>
          <w:sz w:val="24"/>
          <w:szCs w:val="24"/>
        </w:rPr>
        <w:t xml:space="preserve">Journal of Organizational </w:t>
      </w:r>
      <w:proofErr w:type="spellStart"/>
      <w:r w:rsidRPr="00410926">
        <w:rPr>
          <w:rFonts w:ascii="Times New Roman" w:hAnsi="Times New Roman" w:cs="Times New Roman"/>
          <w:i/>
          <w:iCs/>
          <w:sz w:val="24"/>
          <w:szCs w:val="24"/>
        </w:rPr>
        <w:t>Behavior</w:t>
      </w:r>
      <w:proofErr w:type="spellEnd"/>
      <w:r w:rsidRPr="00410926">
        <w:rPr>
          <w:rFonts w:ascii="Times New Roman" w:hAnsi="Times New Roman" w:cs="Times New Roman"/>
          <w:i/>
          <w:iCs/>
          <w:sz w:val="24"/>
          <w:szCs w:val="24"/>
        </w:rPr>
        <w:t xml:space="preserve">, </w:t>
      </w:r>
      <w:r w:rsidRPr="00410926">
        <w:rPr>
          <w:rFonts w:ascii="Times New Roman" w:hAnsi="Times New Roman" w:cs="Times New Roman"/>
          <w:sz w:val="24"/>
          <w:szCs w:val="24"/>
        </w:rPr>
        <w:t>Vol.21 No.1, pp.79-95.</w:t>
      </w:r>
    </w:p>
    <w:p w14:paraId="5F66880A" w14:textId="09A09119" w:rsidR="00AD69EA" w:rsidRPr="00410926" w:rsidRDefault="00AD69EA" w:rsidP="007D0C95">
      <w:pPr>
        <w:pStyle w:val="ListParagraph"/>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Suess, G.J., Grossmann, K.E. and </w:t>
      </w:r>
      <w:proofErr w:type="spellStart"/>
      <w:r w:rsidRPr="00410926">
        <w:rPr>
          <w:rFonts w:ascii="Times New Roman" w:hAnsi="Times New Roman" w:cs="Times New Roman"/>
          <w:sz w:val="24"/>
          <w:szCs w:val="24"/>
        </w:rPr>
        <w:t>Sroufe</w:t>
      </w:r>
      <w:proofErr w:type="spellEnd"/>
      <w:r w:rsidRPr="00410926">
        <w:rPr>
          <w:rFonts w:ascii="Times New Roman" w:hAnsi="Times New Roman" w:cs="Times New Roman"/>
          <w:sz w:val="24"/>
          <w:szCs w:val="24"/>
        </w:rPr>
        <w:t>, L.A. (1992), “Effects of infant attachment to mother on quality of adaptation in preschool: from dyadic to individual organization of self”, </w:t>
      </w:r>
      <w:r w:rsidRPr="00410926">
        <w:rPr>
          <w:rFonts w:ascii="Times New Roman" w:hAnsi="Times New Roman" w:cs="Times New Roman"/>
          <w:i/>
          <w:iCs/>
          <w:sz w:val="24"/>
          <w:szCs w:val="24"/>
        </w:rPr>
        <w:t xml:space="preserve">International Journal of </w:t>
      </w:r>
      <w:proofErr w:type="spellStart"/>
      <w:r w:rsidRPr="00410926">
        <w:rPr>
          <w:rFonts w:ascii="Times New Roman" w:hAnsi="Times New Roman" w:cs="Times New Roman"/>
          <w:i/>
          <w:iCs/>
          <w:sz w:val="24"/>
          <w:szCs w:val="24"/>
        </w:rPr>
        <w:t>Behavioral</w:t>
      </w:r>
      <w:proofErr w:type="spellEnd"/>
      <w:r w:rsidRPr="00410926">
        <w:rPr>
          <w:rFonts w:ascii="Times New Roman" w:hAnsi="Times New Roman" w:cs="Times New Roman"/>
          <w:i/>
          <w:iCs/>
          <w:sz w:val="24"/>
          <w:szCs w:val="24"/>
        </w:rPr>
        <w:t xml:space="preserve"> Development</w:t>
      </w:r>
      <w:r w:rsidRPr="00410926">
        <w:rPr>
          <w:rFonts w:ascii="Times New Roman" w:hAnsi="Times New Roman" w:cs="Times New Roman"/>
          <w:sz w:val="24"/>
          <w:szCs w:val="24"/>
        </w:rPr>
        <w:t>, Vol.</w:t>
      </w:r>
      <w:r w:rsidR="00DD3759" w:rsidRPr="00410926">
        <w:rPr>
          <w:rFonts w:ascii="Times New Roman" w:hAnsi="Times New Roman" w:cs="Times New Roman"/>
          <w:sz w:val="24"/>
          <w:szCs w:val="24"/>
        </w:rPr>
        <w:t>1</w:t>
      </w:r>
      <w:r w:rsidRPr="00410926">
        <w:rPr>
          <w:rFonts w:ascii="Times New Roman" w:hAnsi="Times New Roman" w:cs="Times New Roman"/>
          <w:sz w:val="24"/>
          <w:szCs w:val="24"/>
        </w:rPr>
        <w:t>5, pp.43-65.</w:t>
      </w:r>
    </w:p>
    <w:p w14:paraId="346B3242" w14:textId="155005D4" w:rsidR="00355C7B" w:rsidRPr="00410926" w:rsidRDefault="00355C7B"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Van der Heijden, B.I.</w:t>
      </w:r>
      <w:r w:rsidR="00DD3759" w:rsidRPr="00410926">
        <w:rPr>
          <w:rFonts w:ascii="Times New Roman" w:hAnsi="Times New Roman" w:cs="Times New Roman"/>
          <w:sz w:val="24"/>
          <w:szCs w:val="24"/>
        </w:rPr>
        <w:t>J.M.</w:t>
      </w:r>
      <w:r w:rsidRPr="00410926">
        <w:rPr>
          <w:rFonts w:ascii="Times New Roman" w:hAnsi="Times New Roman" w:cs="Times New Roman"/>
          <w:sz w:val="24"/>
          <w:szCs w:val="24"/>
        </w:rPr>
        <w:t xml:space="preserve"> and De Vos, A.</w:t>
      </w:r>
      <w:r w:rsidR="00DD3759" w:rsidRPr="00410926">
        <w:rPr>
          <w:rFonts w:ascii="Times New Roman" w:hAnsi="Times New Roman" w:cs="Times New Roman"/>
          <w:sz w:val="24"/>
          <w:szCs w:val="24"/>
        </w:rPr>
        <w:t xml:space="preserve"> </w:t>
      </w:r>
      <w:r w:rsidRPr="00410926">
        <w:rPr>
          <w:rFonts w:ascii="Times New Roman" w:hAnsi="Times New Roman" w:cs="Times New Roman"/>
          <w:sz w:val="24"/>
          <w:szCs w:val="24"/>
        </w:rPr>
        <w:t xml:space="preserve">(2015), </w:t>
      </w:r>
      <w:r w:rsidR="007D0C95" w:rsidRPr="00410926">
        <w:rPr>
          <w:rFonts w:ascii="Times New Roman" w:hAnsi="Times New Roman" w:cs="Times New Roman"/>
          <w:sz w:val="24"/>
          <w:szCs w:val="24"/>
        </w:rPr>
        <w:t>“</w:t>
      </w:r>
      <w:r w:rsidRPr="00410926">
        <w:rPr>
          <w:rFonts w:ascii="Times New Roman" w:hAnsi="Times New Roman" w:cs="Times New Roman"/>
          <w:sz w:val="24"/>
          <w:szCs w:val="24"/>
        </w:rPr>
        <w:t>Sustainable careers: Introductory chapter</w:t>
      </w:r>
      <w:r w:rsidR="007D0C95" w:rsidRPr="00410926">
        <w:rPr>
          <w:rFonts w:ascii="Times New Roman" w:hAnsi="Times New Roman" w:cs="Times New Roman"/>
          <w:sz w:val="24"/>
          <w:szCs w:val="24"/>
        </w:rPr>
        <w:t xml:space="preserve">”, </w:t>
      </w:r>
      <w:r w:rsidRPr="00410926">
        <w:rPr>
          <w:rFonts w:ascii="Times New Roman" w:hAnsi="Times New Roman" w:cs="Times New Roman"/>
          <w:sz w:val="24"/>
          <w:szCs w:val="24"/>
        </w:rPr>
        <w:t>In</w:t>
      </w:r>
      <w:r w:rsidR="007D0C95" w:rsidRPr="00410926">
        <w:rPr>
          <w:rFonts w:ascii="Times New Roman" w:hAnsi="Times New Roman" w:cs="Times New Roman"/>
          <w:sz w:val="24"/>
          <w:szCs w:val="24"/>
        </w:rPr>
        <w:t xml:space="preserve"> De Vos, A. and Van der Heijden, B.I.J.M. (Eds.), </w:t>
      </w:r>
      <w:r w:rsidRPr="00410926">
        <w:rPr>
          <w:rFonts w:ascii="Times New Roman" w:hAnsi="Times New Roman" w:cs="Times New Roman"/>
          <w:i/>
          <w:iCs/>
          <w:sz w:val="24"/>
          <w:szCs w:val="24"/>
        </w:rPr>
        <w:t xml:space="preserve">Handbook of </w:t>
      </w:r>
      <w:r w:rsidR="007D0C95" w:rsidRPr="00410926">
        <w:rPr>
          <w:rFonts w:ascii="Times New Roman" w:hAnsi="Times New Roman" w:cs="Times New Roman"/>
          <w:i/>
          <w:iCs/>
          <w:sz w:val="24"/>
          <w:szCs w:val="24"/>
        </w:rPr>
        <w:t>R</w:t>
      </w:r>
      <w:r w:rsidRPr="00410926">
        <w:rPr>
          <w:rFonts w:ascii="Times New Roman" w:hAnsi="Times New Roman" w:cs="Times New Roman"/>
          <w:i/>
          <w:iCs/>
          <w:sz w:val="24"/>
          <w:szCs w:val="24"/>
        </w:rPr>
        <w:t xml:space="preserve">esearch on </w:t>
      </w:r>
      <w:r w:rsidR="007D0C95" w:rsidRPr="00410926">
        <w:rPr>
          <w:rFonts w:ascii="Times New Roman" w:hAnsi="Times New Roman" w:cs="Times New Roman"/>
          <w:i/>
          <w:iCs/>
          <w:sz w:val="24"/>
          <w:szCs w:val="24"/>
        </w:rPr>
        <w:t>S</w:t>
      </w:r>
      <w:r w:rsidRPr="00410926">
        <w:rPr>
          <w:rFonts w:ascii="Times New Roman" w:hAnsi="Times New Roman" w:cs="Times New Roman"/>
          <w:i/>
          <w:iCs/>
          <w:sz w:val="24"/>
          <w:szCs w:val="24"/>
        </w:rPr>
        <w:t xml:space="preserve">ustainable </w:t>
      </w:r>
      <w:r w:rsidR="007D0C95" w:rsidRPr="00410926">
        <w:rPr>
          <w:rFonts w:ascii="Times New Roman" w:hAnsi="Times New Roman" w:cs="Times New Roman"/>
          <w:i/>
          <w:iCs/>
          <w:sz w:val="24"/>
          <w:szCs w:val="24"/>
        </w:rPr>
        <w:t>C</w:t>
      </w:r>
      <w:r w:rsidRPr="00410926">
        <w:rPr>
          <w:rFonts w:ascii="Times New Roman" w:hAnsi="Times New Roman" w:cs="Times New Roman"/>
          <w:i/>
          <w:iCs/>
          <w:sz w:val="24"/>
          <w:szCs w:val="24"/>
        </w:rPr>
        <w:t>areers</w:t>
      </w:r>
      <w:r w:rsidR="007D0C95" w:rsidRPr="00410926">
        <w:rPr>
          <w:rFonts w:ascii="Times New Roman" w:hAnsi="Times New Roman" w:cs="Times New Roman"/>
          <w:sz w:val="24"/>
          <w:szCs w:val="24"/>
        </w:rPr>
        <w:t xml:space="preserve">, </w:t>
      </w:r>
      <w:r w:rsidRPr="00410926">
        <w:rPr>
          <w:rFonts w:ascii="Times New Roman" w:hAnsi="Times New Roman" w:cs="Times New Roman"/>
          <w:sz w:val="24"/>
          <w:szCs w:val="24"/>
        </w:rPr>
        <w:t>Edward Elgar Publishing</w:t>
      </w:r>
      <w:r w:rsidR="007D0C95" w:rsidRPr="00410926">
        <w:rPr>
          <w:rFonts w:ascii="Times New Roman" w:hAnsi="Times New Roman" w:cs="Times New Roman"/>
          <w:sz w:val="24"/>
          <w:szCs w:val="24"/>
        </w:rPr>
        <w:t>, Cheltenham, pp.1-19</w:t>
      </w:r>
      <w:r w:rsidRPr="00410926">
        <w:rPr>
          <w:rFonts w:ascii="Times New Roman" w:hAnsi="Times New Roman" w:cs="Times New Roman"/>
          <w:sz w:val="24"/>
          <w:szCs w:val="24"/>
        </w:rPr>
        <w:t>.</w:t>
      </w:r>
    </w:p>
    <w:p w14:paraId="5C3E49CA" w14:textId="0989028B" w:rsidR="00713274" w:rsidRPr="00410926" w:rsidRDefault="00713274" w:rsidP="007D0C95">
      <w:pPr>
        <w:numPr>
          <w:ilvl w:val="0"/>
          <w:numId w:val="4"/>
        </w:numPr>
        <w:spacing w:line="360" w:lineRule="auto"/>
        <w:jc w:val="both"/>
        <w:rPr>
          <w:rFonts w:ascii="Times New Roman" w:hAnsi="Times New Roman" w:cs="Times New Roman"/>
          <w:sz w:val="24"/>
          <w:szCs w:val="24"/>
        </w:rPr>
      </w:pPr>
      <w:proofErr w:type="spellStart"/>
      <w:r w:rsidRPr="00410926">
        <w:rPr>
          <w:rFonts w:ascii="Times New Roman" w:hAnsi="Times New Roman" w:cs="Times New Roman"/>
          <w:sz w:val="24"/>
          <w:szCs w:val="24"/>
        </w:rPr>
        <w:t>Vanhercke</w:t>
      </w:r>
      <w:proofErr w:type="spellEnd"/>
      <w:r w:rsidRPr="00410926">
        <w:rPr>
          <w:rFonts w:ascii="Times New Roman" w:hAnsi="Times New Roman" w:cs="Times New Roman"/>
          <w:sz w:val="24"/>
          <w:szCs w:val="24"/>
        </w:rPr>
        <w:t xml:space="preserve">, D., De </w:t>
      </w:r>
      <w:proofErr w:type="spellStart"/>
      <w:r w:rsidRPr="00410926">
        <w:rPr>
          <w:rFonts w:ascii="Times New Roman" w:hAnsi="Times New Roman" w:cs="Times New Roman"/>
          <w:sz w:val="24"/>
          <w:szCs w:val="24"/>
        </w:rPr>
        <w:t>Cuyper</w:t>
      </w:r>
      <w:proofErr w:type="spellEnd"/>
      <w:r w:rsidRPr="00410926">
        <w:rPr>
          <w:rFonts w:ascii="Times New Roman" w:hAnsi="Times New Roman" w:cs="Times New Roman"/>
          <w:sz w:val="24"/>
          <w:szCs w:val="24"/>
        </w:rPr>
        <w:t>, N. and De Witte, H. (2016), “Perceived employability and well-being: An overview”, </w:t>
      </w:r>
      <w:proofErr w:type="spellStart"/>
      <w:r w:rsidRPr="00410926">
        <w:rPr>
          <w:rFonts w:ascii="Times New Roman" w:hAnsi="Times New Roman" w:cs="Times New Roman"/>
          <w:i/>
          <w:iCs/>
          <w:sz w:val="24"/>
          <w:szCs w:val="24"/>
        </w:rPr>
        <w:t>Psihologia</w:t>
      </w:r>
      <w:proofErr w:type="spellEnd"/>
      <w:r w:rsidRPr="00410926">
        <w:rPr>
          <w:rFonts w:ascii="Times New Roman" w:hAnsi="Times New Roman" w:cs="Times New Roman"/>
          <w:i/>
          <w:iCs/>
          <w:sz w:val="24"/>
          <w:szCs w:val="24"/>
        </w:rPr>
        <w:t xml:space="preserve"> </w:t>
      </w:r>
      <w:proofErr w:type="spellStart"/>
      <w:r w:rsidRPr="00410926">
        <w:rPr>
          <w:rFonts w:ascii="Times New Roman" w:hAnsi="Times New Roman" w:cs="Times New Roman"/>
          <w:i/>
          <w:iCs/>
          <w:sz w:val="24"/>
          <w:szCs w:val="24"/>
        </w:rPr>
        <w:t>Resurselor</w:t>
      </w:r>
      <w:proofErr w:type="spellEnd"/>
      <w:r w:rsidRPr="00410926">
        <w:rPr>
          <w:rFonts w:ascii="Times New Roman" w:hAnsi="Times New Roman" w:cs="Times New Roman"/>
          <w:i/>
          <w:iCs/>
          <w:sz w:val="24"/>
          <w:szCs w:val="24"/>
        </w:rPr>
        <w:t xml:space="preserve"> </w:t>
      </w:r>
      <w:proofErr w:type="spellStart"/>
      <w:r w:rsidRPr="00410926">
        <w:rPr>
          <w:rFonts w:ascii="Times New Roman" w:hAnsi="Times New Roman" w:cs="Times New Roman"/>
          <w:i/>
          <w:iCs/>
          <w:sz w:val="24"/>
          <w:szCs w:val="24"/>
        </w:rPr>
        <w:t>Umane</w:t>
      </w:r>
      <w:proofErr w:type="spellEnd"/>
      <w:r w:rsidRPr="00410926">
        <w:rPr>
          <w:rFonts w:ascii="Times New Roman" w:hAnsi="Times New Roman" w:cs="Times New Roman"/>
          <w:sz w:val="24"/>
          <w:szCs w:val="24"/>
        </w:rPr>
        <w:t>, Vol.</w:t>
      </w:r>
      <w:r w:rsidR="007D0C95" w:rsidRPr="00410926">
        <w:rPr>
          <w:rFonts w:ascii="Times New Roman" w:hAnsi="Times New Roman" w:cs="Times New Roman"/>
          <w:sz w:val="24"/>
          <w:szCs w:val="24"/>
        </w:rPr>
        <w:t>14</w:t>
      </w:r>
      <w:r w:rsidRPr="00410926">
        <w:rPr>
          <w:rFonts w:ascii="Times New Roman" w:hAnsi="Times New Roman" w:cs="Times New Roman"/>
          <w:sz w:val="24"/>
          <w:szCs w:val="24"/>
        </w:rPr>
        <w:t xml:space="preserve"> No.1, pp.8-18.</w:t>
      </w:r>
    </w:p>
    <w:p w14:paraId="413CC3D6" w14:textId="68335500"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Wittekind, A., Raeder, S. and Grote, G. (2010), “A longitudinal study of determinants of perceived employability”, </w:t>
      </w:r>
      <w:r w:rsidRPr="00410926">
        <w:rPr>
          <w:rFonts w:ascii="Times New Roman" w:hAnsi="Times New Roman" w:cs="Times New Roman"/>
          <w:i/>
          <w:iCs/>
          <w:sz w:val="24"/>
          <w:szCs w:val="24"/>
        </w:rPr>
        <w:t xml:space="preserve">Journal of Organizational </w:t>
      </w:r>
      <w:proofErr w:type="spellStart"/>
      <w:r w:rsidRPr="00410926">
        <w:rPr>
          <w:rFonts w:ascii="Times New Roman" w:hAnsi="Times New Roman" w:cs="Times New Roman"/>
          <w:i/>
          <w:iCs/>
          <w:sz w:val="24"/>
          <w:szCs w:val="24"/>
        </w:rPr>
        <w:t>Behavior</w:t>
      </w:r>
      <w:proofErr w:type="spellEnd"/>
      <w:r w:rsidRPr="00410926">
        <w:rPr>
          <w:rFonts w:ascii="Times New Roman" w:hAnsi="Times New Roman" w:cs="Times New Roman"/>
          <w:sz w:val="24"/>
          <w:szCs w:val="24"/>
        </w:rPr>
        <w:t>, Vol.31 No.4, pp.566-586.</w:t>
      </w:r>
    </w:p>
    <w:p w14:paraId="5331B205" w14:textId="1B8D0287" w:rsidR="00713274" w:rsidRPr="00410926" w:rsidRDefault="00713274" w:rsidP="007D0C95">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 xml:space="preserve">Youssef‐Morgan, C.M.,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Luthans, F. (2015)</w:t>
      </w:r>
      <w:r w:rsidR="007D0C95" w:rsidRPr="00410926">
        <w:rPr>
          <w:rFonts w:ascii="Times New Roman" w:hAnsi="Times New Roman" w:cs="Times New Roman"/>
          <w:sz w:val="24"/>
          <w:szCs w:val="24"/>
        </w:rPr>
        <w:t>,</w:t>
      </w:r>
      <w:r w:rsidRPr="00410926">
        <w:rPr>
          <w:rFonts w:ascii="Times New Roman" w:hAnsi="Times New Roman" w:cs="Times New Roman"/>
          <w:sz w:val="24"/>
          <w:szCs w:val="24"/>
        </w:rPr>
        <w:t xml:space="preserve"> </w:t>
      </w:r>
      <w:r w:rsidR="007D0C95" w:rsidRPr="00410926">
        <w:rPr>
          <w:rFonts w:ascii="Times New Roman" w:hAnsi="Times New Roman" w:cs="Times New Roman"/>
          <w:sz w:val="24"/>
          <w:szCs w:val="24"/>
        </w:rPr>
        <w:t>“</w:t>
      </w:r>
      <w:r w:rsidRPr="00410926">
        <w:rPr>
          <w:rFonts w:ascii="Times New Roman" w:hAnsi="Times New Roman" w:cs="Times New Roman"/>
          <w:sz w:val="24"/>
          <w:szCs w:val="24"/>
        </w:rPr>
        <w:t>Psychological capital and well‐being.”, </w:t>
      </w:r>
      <w:r w:rsidRPr="00410926">
        <w:rPr>
          <w:rFonts w:ascii="Times New Roman" w:hAnsi="Times New Roman" w:cs="Times New Roman"/>
          <w:i/>
          <w:iCs/>
          <w:sz w:val="24"/>
          <w:szCs w:val="24"/>
        </w:rPr>
        <w:t xml:space="preserve">Stress and Health: Journal of the International Society for the Investigation of Stress, </w:t>
      </w:r>
      <w:r w:rsidRPr="00410926">
        <w:rPr>
          <w:rFonts w:ascii="Times New Roman" w:hAnsi="Times New Roman" w:cs="Times New Roman"/>
          <w:sz w:val="24"/>
          <w:szCs w:val="24"/>
        </w:rPr>
        <w:t xml:space="preserve">Vol.31 No.3, </w:t>
      </w:r>
      <w:r w:rsidR="007D0C95" w:rsidRPr="00410926">
        <w:rPr>
          <w:rFonts w:ascii="Times New Roman" w:hAnsi="Times New Roman" w:cs="Times New Roman"/>
          <w:sz w:val="24"/>
          <w:szCs w:val="24"/>
        </w:rPr>
        <w:t>pp.</w:t>
      </w:r>
      <w:r w:rsidRPr="00410926">
        <w:rPr>
          <w:rFonts w:ascii="Times New Roman" w:hAnsi="Times New Roman" w:cs="Times New Roman"/>
          <w:sz w:val="24"/>
          <w:szCs w:val="24"/>
        </w:rPr>
        <w:t>180–188.</w:t>
      </w:r>
    </w:p>
    <w:p w14:paraId="321CE6BD" w14:textId="77777777" w:rsidR="00D81048" w:rsidRPr="00410926" w:rsidRDefault="00D81048">
      <w:pPr>
        <w:rPr>
          <w:rFonts w:ascii="Times New Roman" w:hAnsi="Times New Roman" w:cs="Times New Roman"/>
          <w:sz w:val="24"/>
          <w:szCs w:val="24"/>
        </w:rPr>
      </w:pPr>
      <w:r w:rsidRPr="00410926">
        <w:rPr>
          <w:rFonts w:ascii="Times New Roman" w:hAnsi="Times New Roman" w:cs="Times New Roman"/>
          <w:sz w:val="24"/>
          <w:szCs w:val="24"/>
        </w:rPr>
        <w:br w:type="page"/>
      </w:r>
    </w:p>
    <w:p w14:paraId="605B2EF5" w14:textId="78B77BFF" w:rsidR="0026391F" w:rsidRPr="00410926" w:rsidRDefault="00713274" w:rsidP="007D0C95">
      <w:pPr>
        <w:pStyle w:val="ListParagraph"/>
        <w:numPr>
          <w:ilvl w:val="0"/>
          <w:numId w:val="4"/>
        </w:numPr>
        <w:spacing w:line="360" w:lineRule="auto"/>
        <w:rPr>
          <w:rFonts w:ascii="Times New Roman" w:hAnsi="Times New Roman" w:cs="Times New Roman"/>
          <w:bCs/>
          <w:sz w:val="24"/>
          <w:szCs w:val="24"/>
        </w:rPr>
      </w:pPr>
      <w:proofErr w:type="spellStart"/>
      <w:r w:rsidRPr="00410926">
        <w:rPr>
          <w:rFonts w:ascii="Times New Roman" w:hAnsi="Times New Roman" w:cs="Times New Roman"/>
          <w:sz w:val="24"/>
          <w:szCs w:val="24"/>
        </w:rPr>
        <w:lastRenderedPageBreak/>
        <w:t>Zakkariya</w:t>
      </w:r>
      <w:proofErr w:type="spellEnd"/>
      <w:r w:rsidRPr="00410926">
        <w:rPr>
          <w:rFonts w:ascii="Times New Roman" w:hAnsi="Times New Roman" w:cs="Times New Roman"/>
          <w:sz w:val="24"/>
          <w:szCs w:val="24"/>
        </w:rPr>
        <w:t xml:space="preserve">, K.A, </w:t>
      </w:r>
      <w:proofErr w:type="spellStart"/>
      <w:r w:rsidRPr="00410926">
        <w:rPr>
          <w:rFonts w:ascii="Times New Roman" w:hAnsi="Times New Roman" w:cs="Times New Roman"/>
          <w:sz w:val="24"/>
          <w:szCs w:val="24"/>
        </w:rPr>
        <w:t>Nimmi</w:t>
      </w:r>
      <w:proofErr w:type="spellEnd"/>
      <w:r w:rsidRPr="00410926">
        <w:rPr>
          <w:rFonts w:ascii="Times New Roman" w:hAnsi="Times New Roman" w:cs="Times New Roman"/>
          <w:sz w:val="24"/>
          <w:szCs w:val="24"/>
        </w:rPr>
        <w:t xml:space="preserve"> P.M. </w:t>
      </w:r>
      <w:r w:rsidR="000F6F06" w:rsidRPr="00410926">
        <w:rPr>
          <w:rFonts w:ascii="Times New Roman" w:hAnsi="Times New Roman" w:cs="Times New Roman"/>
          <w:sz w:val="24"/>
          <w:szCs w:val="24"/>
        </w:rPr>
        <w:t>and</w:t>
      </w:r>
      <w:r w:rsidRPr="00410926">
        <w:rPr>
          <w:rFonts w:ascii="Times New Roman" w:hAnsi="Times New Roman" w:cs="Times New Roman"/>
          <w:sz w:val="24"/>
          <w:szCs w:val="24"/>
        </w:rPr>
        <w:t xml:space="preserve"> Smitha</w:t>
      </w:r>
      <w:r w:rsidR="007D0C95" w:rsidRPr="00410926">
        <w:rPr>
          <w:rFonts w:ascii="Times New Roman" w:hAnsi="Times New Roman" w:cs="Times New Roman"/>
          <w:sz w:val="24"/>
          <w:szCs w:val="24"/>
        </w:rPr>
        <w:t>,</w:t>
      </w:r>
      <w:r w:rsidRPr="00410926">
        <w:rPr>
          <w:rFonts w:ascii="Times New Roman" w:hAnsi="Times New Roman" w:cs="Times New Roman"/>
          <w:sz w:val="24"/>
          <w:szCs w:val="24"/>
        </w:rPr>
        <w:t xml:space="preserve"> P</w:t>
      </w:r>
      <w:r w:rsidR="007D0C95" w:rsidRPr="00410926">
        <w:rPr>
          <w:rFonts w:ascii="Times New Roman" w:hAnsi="Times New Roman" w:cs="Times New Roman"/>
          <w:sz w:val="24"/>
          <w:szCs w:val="24"/>
        </w:rPr>
        <w:t>.</w:t>
      </w:r>
      <w:r w:rsidRPr="00410926">
        <w:rPr>
          <w:rFonts w:ascii="Times New Roman" w:hAnsi="Times New Roman" w:cs="Times New Roman"/>
          <w:sz w:val="24"/>
          <w:szCs w:val="24"/>
        </w:rPr>
        <w:t>A.</w:t>
      </w:r>
      <w:r w:rsidR="007D0C95" w:rsidRPr="00410926">
        <w:rPr>
          <w:rFonts w:ascii="Times New Roman" w:hAnsi="Times New Roman" w:cs="Times New Roman"/>
          <w:sz w:val="24"/>
          <w:szCs w:val="24"/>
        </w:rPr>
        <w:t xml:space="preserve"> </w:t>
      </w:r>
      <w:r w:rsidRPr="00410926">
        <w:rPr>
          <w:rFonts w:ascii="Times New Roman" w:hAnsi="Times New Roman" w:cs="Times New Roman"/>
          <w:sz w:val="24"/>
          <w:szCs w:val="24"/>
        </w:rPr>
        <w:t>(2020)</w:t>
      </w:r>
      <w:r w:rsidR="007D0C95" w:rsidRPr="00410926">
        <w:rPr>
          <w:rFonts w:ascii="Times New Roman" w:hAnsi="Times New Roman" w:cs="Times New Roman"/>
          <w:sz w:val="24"/>
          <w:szCs w:val="24"/>
        </w:rPr>
        <w:t>,</w:t>
      </w:r>
      <w:r w:rsidRPr="00410926">
        <w:rPr>
          <w:rFonts w:ascii="Times New Roman" w:hAnsi="Times New Roman" w:cs="Times New Roman"/>
          <w:sz w:val="24"/>
          <w:szCs w:val="24"/>
        </w:rPr>
        <w:t xml:space="preserve"> “Bridging job search and perceived employability in the labour market – a mediation model of job search, perceived employability and learning goal orientation</w:t>
      </w:r>
      <w:r w:rsidR="007D0C95" w:rsidRPr="00410926">
        <w:rPr>
          <w:rFonts w:ascii="Times New Roman" w:hAnsi="Times New Roman" w:cs="Times New Roman"/>
          <w:sz w:val="24"/>
          <w:szCs w:val="24"/>
        </w:rPr>
        <w:t xml:space="preserve">”, </w:t>
      </w:r>
      <w:r w:rsidRPr="00410926">
        <w:rPr>
          <w:rFonts w:ascii="Times New Roman" w:hAnsi="Times New Roman" w:cs="Times New Roman"/>
          <w:i/>
          <w:iCs/>
          <w:sz w:val="24"/>
          <w:szCs w:val="24"/>
        </w:rPr>
        <w:t>Journal of International Education in Business</w:t>
      </w:r>
      <w:r w:rsidRPr="00410926">
        <w:rPr>
          <w:rFonts w:ascii="Times New Roman" w:hAnsi="Times New Roman" w:cs="Times New Roman"/>
          <w:sz w:val="24"/>
          <w:szCs w:val="24"/>
        </w:rPr>
        <w:t>,</w:t>
      </w:r>
      <w:r w:rsidR="007D0C95" w:rsidRPr="00410926">
        <w:rPr>
          <w:rFonts w:ascii="Times New Roman" w:hAnsi="Times New Roman" w:cs="Times New Roman"/>
          <w:sz w:val="24"/>
          <w:szCs w:val="24"/>
        </w:rPr>
        <w:t xml:space="preserve"> </w:t>
      </w:r>
      <w:r w:rsidR="007D0C95" w:rsidRPr="00410926">
        <w:rPr>
          <w:rFonts w:ascii="Times New Roman" w:hAnsi="Times New Roman" w:cs="Times New Roman"/>
          <w:bCs/>
          <w:sz w:val="24"/>
          <w:szCs w:val="24"/>
        </w:rPr>
        <w:t xml:space="preserve">Vol. ahead-of-print, </w:t>
      </w:r>
    </w:p>
    <w:p w14:paraId="605F41A7" w14:textId="04CF79FB" w:rsidR="00B22CDD" w:rsidRPr="00410926" w:rsidRDefault="00CA5A7B" w:rsidP="0026391F">
      <w:pPr>
        <w:pStyle w:val="ListParagraph"/>
        <w:spacing w:line="360" w:lineRule="auto"/>
        <w:rPr>
          <w:rFonts w:ascii="Times New Roman" w:hAnsi="Times New Roman" w:cs="Times New Roman"/>
          <w:bCs/>
          <w:sz w:val="24"/>
          <w:szCs w:val="24"/>
        </w:rPr>
      </w:pPr>
      <w:hyperlink r:id="rId15" w:tooltip="DOI: https://doi.org/10.1108/JIEB-01-2020-0008" w:history="1">
        <w:r w:rsidR="007D0C95" w:rsidRPr="00410926">
          <w:rPr>
            <w:rFonts w:ascii="Times New Roman" w:hAnsi="Times New Roman" w:cs="Times New Roman"/>
            <w:bCs/>
            <w:sz w:val="24"/>
            <w:szCs w:val="24"/>
          </w:rPr>
          <w:t>https://doi.org/10.1108/JIEB-01-2020-0008</w:t>
        </w:r>
      </w:hyperlink>
      <w:bookmarkEnd w:id="13"/>
    </w:p>
    <w:p w14:paraId="7BDBCDAB" w14:textId="7F8B9A6F" w:rsidR="008575FA" w:rsidRPr="00410926" w:rsidRDefault="008575FA" w:rsidP="00F37B4B">
      <w:pPr>
        <w:numPr>
          <w:ilvl w:val="0"/>
          <w:numId w:val="4"/>
        </w:numPr>
        <w:spacing w:line="360" w:lineRule="auto"/>
        <w:jc w:val="both"/>
        <w:rPr>
          <w:rFonts w:ascii="Times New Roman" w:hAnsi="Times New Roman" w:cs="Times New Roman"/>
          <w:sz w:val="24"/>
          <w:szCs w:val="24"/>
        </w:rPr>
      </w:pPr>
      <w:r w:rsidRPr="00410926">
        <w:rPr>
          <w:rFonts w:ascii="Times New Roman" w:hAnsi="Times New Roman" w:cs="Times New Roman"/>
          <w:sz w:val="24"/>
          <w:szCs w:val="24"/>
        </w:rPr>
        <w:t>Zheng, X., Zhu, W., Zhao, H. and Zhang, C. (2015), “Employee well-being in organizations: Theoretical model, scale development, and cross-cultural validation”, </w:t>
      </w:r>
      <w:r w:rsidRPr="00410926">
        <w:rPr>
          <w:rFonts w:ascii="Times New Roman" w:hAnsi="Times New Roman" w:cs="Times New Roman"/>
          <w:i/>
          <w:iCs/>
          <w:sz w:val="24"/>
          <w:szCs w:val="24"/>
        </w:rPr>
        <w:t xml:space="preserve">Journal of Organizational </w:t>
      </w:r>
      <w:proofErr w:type="spellStart"/>
      <w:r w:rsidRPr="00410926">
        <w:rPr>
          <w:rFonts w:ascii="Times New Roman" w:hAnsi="Times New Roman" w:cs="Times New Roman"/>
          <w:i/>
          <w:iCs/>
          <w:sz w:val="24"/>
          <w:szCs w:val="24"/>
        </w:rPr>
        <w:t>Behavior</w:t>
      </w:r>
      <w:proofErr w:type="spellEnd"/>
      <w:r w:rsidRPr="00410926">
        <w:rPr>
          <w:rFonts w:ascii="Times New Roman" w:hAnsi="Times New Roman" w:cs="Times New Roman"/>
          <w:i/>
          <w:iCs/>
          <w:sz w:val="24"/>
          <w:szCs w:val="24"/>
        </w:rPr>
        <w:t xml:space="preserve">, </w:t>
      </w:r>
      <w:r w:rsidRPr="00410926">
        <w:rPr>
          <w:rFonts w:ascii="Times New Roman" w:hAnsi="Times New Roman" w:cs="Times New Roman"/>
          <w:sz w:val="24"/>
          <w:szCs w:val="24"/>
        </w:rPr>
        <w:t>Vol.36, pp.645–647.</w:t>
      </w:r>
    </w:p>
    <w:sectPr w:rsidR="008575FA" w:rsidRPr="0041092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6685" w14:textId="77777777" w:rsidR="00D16CFB" w:rsidRDefault="00D16CFB" w:rsidP="0026391F">
      <w:pPr>
        <w:spacing w:after="0" w:line="240" w:lineRule="auto"/>
      </w:pPr>
      <w:r>
        <w:separator/>
      </w:r>
    </w:p>
  </w:endnote>
  <w:endnote w:type="continuationSeparator" w:id="0">
    <w:p w14:paraId="2B18D4AC" w14:textId="77777777" w:rsidR="00D16CFB" w:rsidRDefault="00D16CFB" w:rsidP="0026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AF4F" w14:textId="77777777" w:rsidR="002657AC" w:rsidRPr="0026391F" w:rsidRDefault="002657AC">
    <w:pPr>
      <w:pStyle w:val="Footer"/>
      <w:jc w:val="center"/>
      <w:rPr>
        <w:rFonts w:ascii="Times New Roman" w:hAnsi="Times New Roman" w:cs="Times New Roman"/>
      </w:rPr>
    </w:pPr>
    <w:r w:rsidRPr="0026391F">
      <w:rPr>
        <w:rFonts w:ascii="Times New Roman" w:hAnsi="Times New Roman" w:cs="Times New Roman"/>
      </w:rPr>
      <w:t xml:space="preserve">Page </w:t>
    </w:r>
    <w:r w:rsidRPr="0026391F">
      <w:rPr>
        <w:rFonts w:ascii="Times New Roman" w:hAnsi="Times New Roman" w:cs="Times New Roman"/>
      </w:rPr>
      <w:fldChar w:fldCharType="begin"/>
    </w:r>
    <w:r w:rsidRPr="0026391F">
      <w:rPr>
        <w:rFonts w:ascii="Times New Roman" w:hAnsi="Times New Roman" w:cs="Times New Roman"/>
      </w:rPr>
      <w:instrText xml:space="preserve"> PAGE  \* Arabic  \* MERGEFORMAT </w:instrText>
    </w:r>
    <w:r w:rsidRPr="0026391F">
      <w:rPr>
        <w:rFonts w:ascii="Times New Roman" w:hAnsi="Times New Roman" w:cs="Times New Roman"/>
      </w:rPr>
      <w:fldChar w:fldCharType="separate"/>
    </w:r>
    <w:r w:rsidRPr="0026391F">
      <w:rPr>
        <w:rFonts w:ascii="Times New Roman" w:hAnsi="Times New Roman" w:cs="Times New Roman"/>
        <w:noProof/>
      </w:rPr>
      <w:t>2</w:t>
    </w:r>
    <w:r w:rsidRPr="0026391F">
      <w:rPr>
        <w:rFonts w:ascii="Times New Roman" w:hAnsi="Times New Roman" w:cs="Times New Roman"/>
      </w:rPr>
      <w:fldChar w:fldCharType="end"/>
    </w:r>
    <w:r w:rsidRPr="0026391F">
      <w:rPr>
        <w:rFonts w:ascii="Times New Roman" w:hAnsi="Times New Roman" w:cs="Times New Roman"/>
      </w:rPr>
      <w:t xml:space="preserve"> of </w:t>
    </w:r>
    <w:r w:rsidRPr="0026391F">
      <w:rPr>
        <w:rFonts w:ascii="Times New Roman" w:hAnsi="Times New Roman" w:cs="Times New Roman"/>
      </w:rPr>
      <w:fldChar w:fldCharType="begin"/>
    </w:r>
    <w:r w:rsidRPr="0026391F">
      <w:rPr>
        <w:rFonts w:ascii="Times New Roman" w:hAnsi="Times New Roman" w:cs="Times New Roman"/>
      </w:rPr>
      <w:instrText xml:space="preserve"> NUMPAGES  \* Arabic  \* MERGEFORMAT </w:instrText>
    </w:r>
    <w:r w:rsidRPr="0026391F">
      <w:rPr>
        <w:rFonts w:ascii="Times New Roman" w:hAnsi="Times New Roman" w:cs="Times New Roman"/>
      </w:rPr>
      <w:fldChar w:fldCharType="separate"/>
    </w:r>
    <w:r w:rsidRPr="0026391F">
      <w:rPr>
        <w:rFonts w:ascii="Times New Roman" w:hAnsi="Times New Roman" w:cs="Times New Roman"/>
        <w:noProof/>
      </w:rPr>
      <w:t>2</w:t>
    </w:r>
    <w:r w:rsidRPr="0026391F">
      <w:rPr>
        <w:rFonts w:ascii="Times New Roman" w:hAnsi="Times New Roman" w:cs="Times New Roman"/>
      </w:rPr>
      <w:fldChar w:fldCharType="end"/>
    </w:r>
  </w:p>
  <w:p w14:paraId="66C62A72" w14:textId="756B73DF" w:rsidR="002657AC" w:rsidRDefault="00265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462E" w14:textId="77777777" w:rsidR="00D16CFB" w:rsidRDefault="00D16CFB" w:rsidP="0026391F">
      <w:pPr>
        <w:spacing w:after="0" w:line="240" w:lineRule="auto"/>
      </w:pPr>
      <w:r>
        <w:separator/>
      </w:r>
    </w:p>
  </w:footnote>
  <w:footnote w:type="continuationSeparator" w:id="0">
    <w:p w14:paraId="2D24007C" w14:textId="77777777" w:rsidR="00D16CFB" w:rsidRDefault="00D16CFB" w:rsidP="00263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6425"/>
    <w:multiLevelType w:val="hybridMultilevel"/>
    <w:tmpl w:val="6098FAF4"/>
    <w:lvl w:ilvl="0" w:tplc="EDC43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42DCC"/>
    <w:multiLevelType w:val="hybridMultilevel"/>
    <w:tmpl w:val="27FC5412"/>
    <w:lvl w:ilvl="0" w:tplc="8CFC165E">
      <w:start w:val="1"/>
      <w:numFmt w:val="bullet"/>
      <w:lvlText w:val="o"/>
      <w:lvlJc w:val="left"/>
      <w:pPr>
        <w:tabs>
          <w:tab w:val="num" w:pos="720"/>
        </w:tabs>
        <w:ind w:left="720" w:hanging="360"/>
      </w:pPr>
      <w:rPr>
        <w:rFonts w:ascii="Courier New" w:hAnsi="Courier New" w:hint="default"/>
      </w:rPr>
    </w:lvl>
    <w:lvl w:ilvl="1" w:tplc="9028EFA6">
      <w:start w:val="1"/>
      <w:numFmt w:val="bullet"/>
      <w:lvlText w:val="o"/>
      <w:lvlJc w:val="left"/>
      <w:pPr>
        <w:tabs>
          <w:tab w:val="num" w:pos="1440"/>
        </w:tabs>
        <w:ind w:left="1440" w:hanging="360"/>
      </w:pPr>
      <w:rPr>
        <w:rFonts w:ascii="Courier New" w:hAnsi="Courier New" w:hint="default"/>
      </w:rPr>
    </w:lvl>
    <w:lvl w:ilvl="2" w:tplc="3FA8A528" w:tentative="1">
      <w:start w:val="1"/>
      <w:numFmt w:val="bullet"/>
      <w:lvlText w:val="o"/>
      <w:lvlJc w:val="left"/>
      <w:pPr>
        <w:tabs>
          <w:tab w:val="num" w:pos="2160"/>
        </w:tabs>
        <w:ind w:left="2160" w:hanging="360"/>
      </w:pPr>
      <w:rPr>
        <w:rFonts w:ascii="Courier New" w:hAnsi="Courier New" w:hint="default"/>
      </w:rPr>
    </w:lvl>
    <w:lvl w:ilvl="3" w:tplc="8E1C4992" w:tentative="1">
      <w:start w:val="1"/>
      <w:numFmt w:val="bullet"/>
      <w:lvlText w:val="o"/>
      <w:lvlJc w:val="left"/>
      <w:pPr>
        <w:tabs>
          <w:tab w:val="num" w:pos="2880"/>
        </w:tabs>
        <w:ind w:left="2880" w:hanging="360"/>
      </w:pPr>
      <w:rPr>
        <w:rFonts w:ascii="Courier New" w:hAnsi="Courier New" w:hint="default"/>
      </w:rPr>
    </w:lvl>
    <w:lvl w:ilvl="4" w:tplc="DA2A3F56" w:tentative="1">
      <w:start w:val="1"/>
      <w:numFmt w:val="bullet"/>
      <w:lvlText w:val="o"/>
      <w:lvlJc w:val="left"/>
      <w:pPr>
        <w:tabs>
          <w:tab w:val="num" w:pos="3600"/>
        </w:tabs>
        <w:ind w:left="3600" w:hanging="360"/>
      </w:pPr>
      <w:rPr>
        <w:rFonts w:ascii="Courier New" w:hAnsi="Courier New" w:hint="default"/>
      </w:rPr>
    </w:lvl>
    <w:lvl w:ilvl="5" w:tplc="55806814" w:tentative="1">
      <w:start w:val="1"/>
      <w:numFmt w:val="bullet"/>
      <w:lvlText w:val="o"/>
      <w:lvlJc w:val="left"/>
      <w:pPr>
        <w:tabs>
          <w:tab w:val="num" w:pos="4320"/>
        </w:tabs>
        <w:ind w:left="4320" w:hanging="360"/>
      </w:pPr>
      <w:rPr>
        <w:rFonts w:ascii="Courier New" w:hAnsi="Courier New" w:hint="default"/>
      </w:rPr>
    </w:lvl>
    <w:lvl w:ilvl="6" w:tplc="391A2326" w:tentative="1">
      <w:start w:val="1"/>
      <w:numFmt w:val="bullet"/>
      <w:lvlText w:val="o"/>
      <w:lvlJc w:val="left"/>
      <w:pPr>
        <w:tabs>
          <w:tab w:val="num" w:pos="5040"/>
        </w:tabs>
        <w:ind w:left="5040" w:hanging="360"/>
      </w:pPr>
      <w:rPr>
        <w:rFonts w:ascii="Courier New" w:hAnsi="Courier New" w:hint="default"/>
      </w:rPr>
    </w:lvl>
    <w:lvl w:ilvl="7" w:tplc="C8ACF8F4" w:tentative="1">
      <w:start w:val="1"/>
      <w:numFmt w:val="bullet"/>
      <w:lvlText w:val="o"/>
      <w:lvlJc w:val="left"/>
      <w:pPr>
        <w:tabs>
          <w:tab w:val="num" w:pos="5760"/>
        </w:tabs>
        <w:ind w:left="5760" w:hanging="360"/>
      </w:pPr>
      <w:rPr>
        <w:rFonts w:ascii="Courier New" w:hAnsi="Courier New" w:hint="default"/>
      </w:rPr>
    </w:lvl>
    <w:lvl w:ilvl="8" w:tplc="2ED4F72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2FB32498"/>
    <w:multiLevelType w:val="hybridMultilevel"/>
    <w:tmpl w:val="B4CEFA68"/>
    <w:lvl w:ilvl="0" w:tplc="F8FEEDB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D649A1"/>
    <w:multiLevelType w:val="hybridMultilevel"/>
    <w:tmpl w:val="CACED76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N7Y0tDA1szAwMjZX0lEKTi0uzszPAykwrgUAjV5msiwAAAA="/>
  </w:docVars>
  <w:rsids>
    <w:rsidRoot w:val="00552699"/>
    <w:rsid w:val="00041108"/>
    <w:rsid w:val="00052318"/>
    <w:rsid w:val="0005526A"/>
    <w:rsid w:val="00055B3F"/>
    <w:rsid w:val="00060A96"/>
    <w:rsid w:val="0006524A"/>
    <w:rsid w:val="000666B1"/>
    <w:rsid w:val="00083EE4"/>
    <w:rsid w:val="0008545E"/>
    <w:rsid w:val="000A6C68"/>
    <w:rsid w:val="000B2AC1"/>
    <w:rsid w:val="000C2686"/>
    <w:rsid w:val="000C3161"/>
    <w:rsid w:val="000C7854"/>
    <w:rsid w:val="000D1583"/>
    <w:rsid w:val="000D27D4"/>
    <w:rsid w:val="000F6F06"/>
    <w:rsid w:val="000F70C3"/>
    <w:rsid w:val="001064A0"/>
    <w:rsid w:val="00117C00"/>
    <w:rsid w:val="00117D0F"/>
    <w:rsid w:val="001406B9"/>
    <w:rsid w:val="00160FF0"/>
    <w:rsid w:val="001814CF"/>
    <w:rsid w:val="00185224"/>
    <w:rsid w:val="00185ECC"/>
    <w:rsid w:val="00187134"/>
    <w:rsid w:val="00191F28"/>
    <w:rsid w:val="001A0DAF"/>
    <w:rsid w:val="001B62E9"/>
    <w:rsid w:val="001C1800"/>
    <w:rsid w:val="001C79E3"/>
    <w:rsid w:val="001E18EB"/>
    <w:rsid w:val="0020270A"/>
    <w:rsid w:val="002039D9"/>
    <w:rsid w:val="00205043"/>
    <w:rsid w:val="00206A45"/>
    <w:rsid w:val="00207B1F"/>
    <w:rsid w:val="00210F3A"/>
    <w:rsid w:val="00211714"/>
    <w:rsid w:val="00223528"/>
    <w:rsid w:val="00224ADD"/>
    <w:rsid w:val="00227709"/>
    <w:rsid w:val="002423C1"/>
    <w:rsid w:val="0026391F"/>
    <w:rsid w:val="002657AC"/>
    <w:rsid w:val="00270A20"/>
    <w:rsid w:val="00273DC7"/>
    <w:rsid w:val="00293317"/>
    <w:rsid w:val="00293CC5"/>
    <w:rsid w:val="002958EE"/>
    <w:rsid w:val="002A6A62"/>
    <w:rsid w:val="002B042E"/>
    <w:rsid w:val="002C11F9"/>
    <w:rsid w:val="002D579F"/>
    <w:rsid w:val="002D717B"/>
    <w:rsid w:val="002E0166"/>
    <w:rsid w:val="002E5107"/>
    <w:rsid w:val="002E7975"/>
    <w:rsid w:val="0030560B"/>
    <w:rsid w:val="003064C4"/>
    <w:rsid w:val="00315505"/>
    <w:rsid w:val="00315CD5"/>
    <w:rsid w:val="00330963"/>
    <w:rsid w:val="00344556"/>
    <w:rsid w:val="00347D4C"/>
    <w:rsid w:val="00351905"/>
    <w:rsid w:val="00355234"/>
    <w:rsid w:val="00355C7B"/>
    <w:rsid w:val="003633FA"/>
    <w:rsid w:val="003667D8"/>
    <w:rsid w:val="00372FDF"/>
    <w:rsid w:val="00380D25"/>
    <w:rsid w:val="003814BD"/>
    <w:rsid w:val="0038627D"/>
    <w:rsid w:val="003A68D1"/>
    <w:rsid w:val="003B4411"/>
    <w:rsid w:val="003B4BDD"/>
    <w:rsid w:val="003B4F45"/>
    <w:rsid w:val="003C34E9"/>
    <w:rsid w:val="003D243D"/>
    <w:rsid w:val="003D2A50"/>
    <w:rsid w:val="003E3402"/>
    <w:rsid w:val="003E4D40"/>
    <w:rsid w:val="0040121F"/>
    <w:rsid w:val="004012BF"/>
    <w:rsid w:val="00410926"/>
    <w:rsid w:val="00411E9D"/>
    <w:rsid w:val="0042517D"/>
    <w:rsid w:val="00435865"/>
    <w:rsid w:val="00441328"/>
    <w:rsid w:val="00445C89"/>
    <w:rsid w:val="00483A82"/>
    <w:rsid w:val="00494AD4"/>
    <w:rsid w:val="004A02C0"/>
    <w:rsid w:val="004A0FDD"/>
    <w:rsid w:val="004B7951"/>
    <w:rsid w:val="004C6FFD"/>
    <w:rsid w:val="004D446B"/>
    <w:rsid w:val="004D7167"/>
    <w:rsid w:val="004E1C00"/>
    <w:rsid w:val="005058EA"/>
    <w:rsid w:val="00505A80"/>
    <w:rsid w:val="00507048"/>
    <w:rsid w:val="00522CAB"/>
    <w:rsid w:val="005279CF"/>
    <w:rsid w:val="00540D69"/>
    <w:rsid w:val="00552699"/>
    <w:rsid w:val="00552C21"/>
    <w:rsid w:val="00565691"/>
    <w:rsid w:val="005745B9"/>
    <w:rsid w:val="005C175E"/>
    <w:rsid w:val="005C3E59"/>
    <w:rsid w:val="005C76A3"/>
    <w:rsid w:val="005E16C4"/>
    <w:rsid w:val="005F1467"/>
    <w:rsid w:val="005F6D32"/>
    <w:rsid w:val="00631644"/>
    <w:rsid w:val="0064369B"/>
    <w:rsid w:val="00645CA1"/>
    <w:rsid w:val="006512F4"/>
    <w:rsid w:val="00657013"/>
    <w:rsid w:val="006600EB"/>
    <w:rsid w:val="00665590"/>
    <w:rsid w:val="006A5B4D"/>
    <w:rsid w:val="006E6E66"/>
    <w:rsid w:val="00700E1A"/>
    <w:rsid w:val="007071B4"/>
    <w:rsid w:val="007123E3"/>
    <w:rsid w:val="00713274"/>
    <w:rsid w:val="00721551"/>
    <w:rsid w:val="00724EF6"/>
    <w:rsid w:val="007264C3"/>
    <w:rsid w:val="00731B6E"/>
    <w:rsid w:val="0073204B"/>
    <w:rsid w:val="00745575"/>
    <w:rsid w:val="00752F97"/>
    <w:rsid w:val="00777B94"/>
    <w:rsid w:val="007836C6"/>
    <w:rsid w:val="00784B0F"/>
    <w:rsid w:val="007A459C"/>
    <w:rsid w:val="007B187E"/>
    <w:rsid w:val="007B2CD9"/>
    <w:rsid w:val="007B63D1"/>
    <w:rsid w:val="007B7BC8"/>
    <w:rsid w:val="007D0C95"/>
    <w:rsid w:val="007E49E8"/>
    <w:rsid w:val="007E50F6"/>
    <w:rsid w:val="007E538C"/>
    <w:rsid w:val="00801752"/>
    <w:rsid w:val="00811413"/>
    <w:rsid w:val="008212E7"/>
    <w:rsid w:val="008218A4"/>
    <w:rsid w:val="00825509"/>
    <w:rsid w:val="00835485"/>
    <w:rsid w:val="0083671C"/>
    <w:rsid w:val="00843649"/>
    <w:rsid w:val="00846E0D"/>
    <w:rsid w:val="008506EB"/>
    <w:rsid w:val="008512F5"/>
    <w:rsid w:val="008575FA"/>
    <w:rsid w:val="00861C86"/>
    <w:rsid w:val="00867598"/>
    <w:rsid w:val="00875970"/>
    <w:rsid w:val="008773EC"/>
    <w:rsid w:val="0088223F"/>
    <w:rsid w:val="00883408"/>
    <w:rsid w:val="00887D19"/>
    <w:rsid w:val="00891844"/>
    <w:rsid w:val="00892A8B"/>
    <w:rsid w:val="008B2335"/>
    <w:rsid w:val="008C5897"/>
    <w:rsid w:val="008F0CC4"/>
    <w:rsid w:val="008F16FA"/>
    <w:rsid w:val="008F62FA"/>
    <w:rsid w:val="0090057E"/>
    <w:rsid w:val="00911751"/>
    <w:rsid w:val="00920844"/>
    <w:rsid w:val="009228FC"/>
    <w:rsid w:val="009236D8"/>
    <w:rsid w:val="00941D95"/>
    <w:rsid w:val="00942918"/>
    <w:rsid w:val="00955A9D"/>
    <w:rsid w:val="00961AE0"/>
    <w:rsid w:val="00976927"/>
    <w:rsid w:val="00982A6F"/>
    <w:rsid w:val="0098418F"/>
    <w:rsid w:val="00987DB9"/>
    <w:rsid w:val="0099490C"/>
    <w:rsid w:val="009B2C81"/>
    <w:rsid w:val="009B62E3"/>
    <w:rsid w:val="009E49C5"/>
    <w:rsid w:val="009E7922"/>
    <w:rsid w:val="00A05AA3"/>
    <w:rsid w:val="00A13415"/>
    <w:rsid w:val="00A20199"/>
    <w:rsid w:val="00A352BC"/>
    <w:rsid w:val="00A425BB"/>
    <w:rsid w:val="00A47114"/>
    <w:rsid w:val="00A47FF0"/>
    <w:rsid w:val="00A5038B"/>
    <w:rsid w:val="00A76C09"/>
    <w:rsid w:val="00A90B65"/>
    <w:rsid w:val="00A957D5"/>
    <w:rsid w:val="00AD69EA"/>
    <w:rsid w:val="00AE0CCD"/>
    <w:rsid w:val="00AE2451"/>
    <w:rsid w:val="00AE523A"/>
    <w:rsid w:val="00AF770B"/>
    <w:rsid w:val="00AF785A"/>
    <w:rsid w:val="00B0096C"/>
    <w:rsid w:val="00B019F1"/>
    <w:rsid w:val="00B04825"/>
    <w:rsid w:val="00B22CDD"/>
    <w:rsid w:val="00B22FC6"/>
    <w:rsid w:val="00B30772"/>
    <w:rsid w:val="00B30E4B"/>
    <w:rsid w:val="00B35C17"/>
    <w:rsid w:val="00B43F4E"/>
    <w:rsid w:val="00B5474F"/>
    <w:rsid w:val="00B62C54"/>
    <w:rsid w:val="00B7439A"/>
    <w:rsid w:val="00B76C75"/>
    <w:rsid w:val="00B9621E"/>
    <w:rsid w:val="00BB2C1C"/>
    <w:rsid w:val="00BB7D62"/>
    <w:rsid w:val="00BD15FD"/>
    <w:rsid w:val="00BD5E58"/>
    <w:rsid w:val="00C03BBD"/>
    <w:rsid w:val="00C14F5C"/>
    <w:rsid w:val="00C23228"/>
    <w:rsid w:val="00C35FAD"/>
    <w:rsid w:val="00C40189"/>
    <w:rsid w:val="00C44FFE"/>
    <w:rsid w:val="00C63522"/>
    <w:rsid w:val="00C71980"/>
    <w:rsid w:val="00C74B65"/>
    <w:rsid w:val="00C81A1C"/>
    <w:rsid w:val="00CA5A7B"/>
    <w:rsid w:val="00CA5B61"/>
    <w:rsid w:val="00CA6E22"/>
    <w:rsid w:val="00CB2952"/>
    <w:rsid w:val="00CC133C"/>
    <w:rsid w:val="00CC1F57"/>
    <w:rsid w:val="00CC6CE2"/>
    <w:rsid w:val="00CE11C5"/>
    <w:rsid w:val="00CF6068"/>
    <w:rsid w:val="00D128D0"/>
    <w:rsid w:val="00D16CFB"/>
    <w:rsid w:val="00D23554"/>
    <w:rsid w:val="00D30559"/>
    <w:rsid w:val="00D30AD8"/>
    <w:rsid w:val="00D312D9"/>
    <w:rsid w:val="00D356F8"/>
    <w:rsid w:val="00D415ED"/>
    <w:rsid w:val="00D54147"/>
    <w:rsid w:val="00D70286"/>
    <w:rsid w:val="00D81048"/>
    <w:rsid w:val="00D87321"/>
    <w:rsid w:val="00D919C6"/>
    <w:rsid w:val="00DD3759"/>
    <w:rsid w:val="00DD6C1C"/>
    <w:rsid w:val="00DE4573"/>
    <w:rsid w:val="00DF0AC4"/>
    <w:rsid w:val="00DF761D"/>
    <w:rsid w:val="00E01607"/>
    <w:rsid w:val="00E02ECA"/>
    <w:rsid w:val="00E329FE"/>
    <w:rsid w:val="00E61267"/>
    <w:rsid w:val="00E66A31"/>
    <w:rsid w:val="00EA3807"/>
    <w:rsid w:val="00EB3448"/>
    <w:rsid w:val="00EC7EE4"/>
    <w:rsid w:val="00EC7FD6"/>
    <w:rsid w:val="00ED7792"/>
    <w:rsid w:val="00EE5E0D"/>
    <w:rsid w:val="00EF7730"/>
    <w:rsid w:val="00F102DC"/>
    <w:rsid w:val="00F10E20"/>
    <w:rsid w:val="00F20893"/>
    <w:rsid w:val="00F27004"/>
    <w:rsid w:val="00F503D8"/>
    <w:rsid w:val="00F5093B"/>
    <w:rsid w:val="00F54409"/>
    <w:rsid w:val="00F548B9"/>
    <w:rsid w:val="00F60DE2"/>
    <w:rsid w:val="00F62E89"/>
    <w:rsid w:val="00F72222"/>
    <w:rsid w:val="00F7522A"/>
    <w:rsid w:val="00F80BB5"/>
    <w:rsid w:val="00F92095"/>
    <w:rsid w:val="00F94DD5"/>
    <w:rsid w:val="00F953A8"/>
    <w:rsid w:val="00F96533"/>
    <w:rsid w:val="00FB5563"/>
    <w:rsid w:val="00FC6C36"/>
    <w:rsid w:val="00FD68D7"/>
    <w:rsid w:val="00FE17E8"/>
    <w:rsid w:val="00FE44BC"/>
    <w:rsid w:val="00FF1A3A"/>
    <w:rsid w:val="00FF3D04"/>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60E8"/>
  <w15:chartTrackingRefBased/>
  <w15:docId w15:val="{23FAD029-8DA5-4978-89AC-F87D40A5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BDD"/>
    <w:rPr>
      <w:color w:val="0000FF"/>
      <w:u w:val="single"/>
    </w:rPr>
  </w:style>
  <w:style w:type="character" w:styleId="Emphasis">
    <w:name w:val="Emphasis"/>
    <w:basedOn w:val="DefaultParagraphFont"/>
    <w:uiPriority w:val="20"/>
    <w:qFormat/>
    <w:rsid w:val="002039D9"/>
    <w:rPr>
      <w:i/>
      <w:iCs/>
    </w:rPr>
  </w:style>
  <w:style w:type="character" w:styleId="UnresolvedMention">
    <w:name w:val="Unresolved Mention"/>
    <w:basedOn w:val="DefaultParagraphFont"/>
    <w:uiPriority w:val="99"/>
    <w:semiHidden/>
    <w:unhideWhenUsed/>
    <w:rsid w:val="007B2CD9"/>
    <w:rPr>
      <w:color w:val="605E5C"/>
      <w:shd w:val="clear" w:color="auto" w:fill="E1DFDD"/>
    </w:rPr>
  </w:style>
  <w:style w:type="paragraph" w:customStyle="1" w:styleId="Default">
    <w:name w:val="Default"/>
    <w:rsid w:val="001B62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erencestring-name">
    <w:name w:val="reference__string-name"/>
    <w:basedOn w:val="DefaultParagraphFont"/>
    <w:rsid w:val="00351905"/>
  </w:style>
  <w:style w:type="character" w:customStyle="1" w:styleId="referencesurname">
    <w:name w:val="reference__surname"/>
    <w:basedOn w:val="DefaultParagraphFont"/>
    <w:rsid w:val="00351905"/>
  </w:style>
  <w:style w:type="character" w:customStyle="1" w:styleId="referencegiven-names">
    <w:name w:val="reference__given-names"/>
    <w:basedOn w:val="DefaultParagraphFont"/>
    <w:rsid w:val="00351905"/>
  </w:style>
  <w:style w:type="character" w:customStyle="1" w:styleId="referenceyear">
    <w:name w:val="reference__year"/>
    <w:basedOn w:val="DefaultParagraphFont"/>
    <w:rsid w:val="00351905"/>
  </w:style>
  <w:style w:type="character" w:customStyle="1" w:styleId="referencepublisher-name">
    <w:name w:val="reference__publisher-name"/>
    <w:basedOn w:val="DefaultParagraphFont"/>
    <w:rsid w:val="00351905"/>
  </w:style>
  <w:style w:type="character" w:customStyle="1" w:styleId="referencepublisher-loc">
    <w:name w:val="reference__publisher-loc"/>
    <w:basedOn w:val="DefaultParagraphFont"/>
    <w:rsid w:val="00351905"/>
  </w:style>
  <w:style w:type="character" w:customStyle="1" w:styleId="referencefpage">
    <w:name w:val="reference__fpage"/>
    <w:basedOn w:val="DefaultParagraphFont"/>
    <w:rsid w:val="00351905"/>
  </w:style>
  <w:style w:type="character" w:customStyle="1" w:styleId="referencex">
    <w:name w:val="reference__x"/>
    <w:basedOn w:val="DefaultParagraphFont"/>
    <w:rsid w:val="00351905"/>
  </w:style>
  <w:style w:type="character" w:customStyle="1" w:styleId="referencelpage">
    <w:name w:val="reference__lpage"/>
    <w:basedOn w:val="DefaultParagraphFont"/>
    <w:rsid w:val="00351905"/>
  </w:style>
  <w:style w:type="paragraph" w:styleId="ListParagraph">
    <w:name w:val="List Paragraph"/>
    <w:basedOn w:val="Normal"/>
    <w:uiPriority w:val="34"/>
    <w:qFormat/>
    <w:rsid w:val="00AD69EA"/>
    <w:pPr>
      <w:ind w:left="720"/>
      <w:contextualSpacing/>
    </w:pPr>
  </w:style>
  <w:style w:type="paragraph" w:styleId="NormalWeb">
    <w:name w:val="Normal (Web)"/>
    <w:basedOn w:val="Normal"/>
    <w:uiPriority w:val="99"/>
    <w:unhideWhenUsed/>
    <w:rsid w:val="0008545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8545E"/>
    <w:rPr>
      <w:b/>
      <w:bCs/>
    </w:rPr>
  </w:style>
  <w:style w:type="character" w:styleId="CommentReference">
    <w:name w:val="annotation reference"/>
    <w:basedOn w:val="DefaultParagraphFont"/>
    <w:uiPriority w:val="99"/>
    <w:semiHidden/>
    <w:unhideWhenUsed/>
    <w:rsid w:val="00293CC5"/>
    <w:rPr>
      <w:sz w:val="16"/>
      <w:szCs w:val="16"/>
    </w:rPr>
  </w:style>
  <w:style w:type="paragraph" w:styleId="CommentText">
    <w:name w:val="annotation text"/>
    <w:basedOn w:val="Normal"/>
    <w:link w:val="CommentTextChar"/>
    <w:uiPriority w:val="99"/>
    <w:semiHidden/>
    <w:unhideWhenUsed/>
    <w:rsid w:val="00293CC5"/>
    <w:pPr>
      <w:spacing w:line="240" w:lineRule="auto"/>
    </w:pPr>
    <w:rPr>
      <w:sz w:val="20"/>
      <w:szCs w:val="20"/>
    </w:rPr>
  </w:style>
  <w:style w:type="character" w:customStyle="1" w:styleId="CommentTextChar">
    <w:name w:val="Comment Text Char"/>
    <w:basedOn w:val="DefaultParagraphFont"/>
    <w:link w:val="CommentText"/>
    <w:uiPriority w:val="99"/>
    <w:semiHidden/>
    <w:rsid w:val="00293CC5"/>
    <w:rPr>
      <w:sz w:val="20"/>
      <w:szCs w:val="20"/>
    </w:rPr>
  </w:style>
  <w:style w:type="paragraph" w:styleId="CommentSubject">
    <w:name w:val="annotation subject"/>
    <w:basedOn w:val="CommentText"/>
    <w:next w:val="CommentText"/>
    <w:link w:val="CommentSubjectChar"/>
    <w:uiPriority w:val="99"/>
    <w:semiHidden/>
    <w:unhideWhenUsed/>
    <w:rsid w:val="00293CC5"/>
    <w:rPr>
      <w:b/>
      <w:bCs/>
    </w:rPr>
  </w:style>
  <w:style w:type="character" w:customStyle="1" w:styleId="CommentSubjectChar">
    <w:name w:val="Comment Subject Char"/>
    <w:basedOn w:val="CommentTextChar"/>
    <w:link w:val="CommentSubject"/>
    <w:uiPriority w:val="99"/>
    <w:semiHidden/>
    <w:rsid w:val="00293CC5"/>
    <w:rPr>
      <w:b/>
      <w:bCs/>
      <w:sz w:val="20"/>
      <w:szCs w:val="20"/>
    </w:rPr>
  </w:style>
  <w:style w:type="paragraph" w:styleId="Header">
    <w:name w:val="header"/>
    <w:basedOn w:val="Normal"/>
    <w:link w:val="HeaderChar"/>
    <w:uiPriority w:val="99"/>
    <w:unhideWhenUsed/>
    <w:rsid w:val="00263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91F"/>
  </w:style>
  <w:style w:type="paragraph" w:styleId="Footer">
    <w:name w:val="footer"/>
    <w:basedOn w:val="Normal"/>
    <w:link w:val="FooterChar"/>
    <w:uiPriority w:val="99"/>
    <w:unhideWhenUsed/>
    <w:rsid w:val="00263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38">
      <w:bodyDiv w:val="1"/>
      <w:marLeft w:val="0"/>
      <w:marRight w:val="0"/>
      <w:marTop w:val="0"/>
      <w:marBottom w:val="0"/>
      <w:divBdr>
        <w:top w:val="none" w:sz="0" w:space="0" w:color="auto"/>
        <w:left w:val="none" w:sz="0" w:space="0" w:color="auto"/>
        <w:bottom w:val="none" w:sz="0" w:space="0" w:color="auto"/>
        <w:right w:val="none" w:sz="0" w:space="0" w:color="auto"/>
      </w:divBdr>
    </w:div>
    <w:div w:id="160242498">
      <w:bodyDiv w:val="1"/>
      <w:marLeft w:val="0"/>
      <w:marRight w:val="0"/>
      <w:marTop w:val="0"/>
      <w:marBottom w:val="0"/>
      <w:divBdr>
        <w:top w:val="none" w:sz="0" w:space="0" w:color="auto"/>
        <w:left w:val="none" w:sz="0" w:space="0" w:color="auto"/>
        <w:bottom w:val="none" w:sz="0" w:space="0" w:color="auto"/>
        <w:right w:val="none" w:sz="0" w:space="0" w:color="auto"/>
      </w:divBdr>
    </w:div>
    <w:div w:id="212617957">
      <w:bodyDiv w:val="1"/>
      <w:marLeft w:val="0"/>
      <w:marRight w:val="0"/>
      <w:marTop w:val="0"/>
      <w:marBottom w:val="0"/>
      <w:divBdr>
        <w:top w:val="none" w:sz="0" w:space="0" w:color="auto"/>
        <w:left w:val="none" w:sz="0" w:space="0" w:color="auto"/>
        <w:bottom w:val="none" w:sz="0" w:space="0" w:color="auto"/>
        <w:right w:val="none" w:sz="0" w:space="0" w:color="auto"/>
      </w:divBdr>
    </w:div>
    <w:div w:id="622079700">
      <w:bodyDiv w:val="1"/>
      <w:marLeft w:val="0"/>
      <w:marRight w:val="0"/>
      <w:marTop w:val="0"/>
      <w:marBottom w:val="0"/>
      <w:divBdr>
        <w:top w:val="none" w:sz="0" w:space="0" w:color="auto"/>
        <w:left w:val="none" w:sz="0" w:space="0" w:color="auto"/>
        <w:bottom w:val="none" w:sz="0" w:space="0" w:color="auto"/>
        <w:right w:val="none" w:sz="0" w:space="0" w:color="auto"/>
      </w:divBdr>
    </w:div>
    <w:div w:id="1166481562">
      <w:bodyDiv w:val="1"/>
      <w:marLeft w:val="0"/>
      <w:marRight w:val="0"/>
      <w:marTop w:val="0"/>
      <w:marBottom w:val="0"/>
      <w:divBdr>
        <w:top w:val="none" w:sz="0" w:space="0" w:color="auto"/>
        <w:left w:val="none" w:sz="0" w:space="0" w:color="auto"/>
        <w:bottom w:val="none" w:sz="0" w:space="0" w:color="auto"/>
        <w:right w:val="none" w:sz="0" w:space="0" w:color="auto"/>
      </w:divBdr>
    </w:div>
    <w:div w:id="1204290881">
      <w:bodyDiv w:val="1"/>
      <w:marLeft w:val="0"/>
      <w:marRight w:val="0"/>
      <w:marTop w:val="0"/>
      <w:marBottom w:val="0"/>
      <w:divBdr>
        <w:top w:val="none" w:sz="0" w:space="0" w:color="auto"/>
        <w:left w:val="none" w:sz="0" w:space="0" w:color="auto"/>
        <w:bottom w:val="none" w:sz="0" w:space="0" w:color="auto"/>
        <w:right w:val="none" w:sz="0" w:space="0" w:color="auto"/>
      </w:divBdr>
      <w:divsChild>
        <w:div w:id="1505974592">
          <w:marLeft w:val="0"/>
          <w:marRight w:val="0"/>
          <w:marTop w:val="0"/>
          <w:marBottom w:val="0"/>
          <w:divBdr>
            <w:top w:val="none" w:sz="0" w:space="0" w:color="auto"/>
            <w:left w:val="none" w:sz="0" w:space="0" w:color="auto"/>
            <w:bottom w:val="none" w:sz="0" w:space="0" w:color="auto"/>
            <w:right w:val="none" w:sz="0" w:space="0" w:color="auto"/>
          </w:divBdr>
        </w:div>
        <w:div w:id="257443043">
          <w:marLeft w:val="0"/>
          <w:marRight w:val="0"/>
          <w:marTop w:val="0"/>
          <w:marBottom w:val="0"/>
          <w:divBdr>
            <w:top w:val="none" w:sz="0" w:space="0" w:color="auto"/>
            <w:left w:val="none" w:sz="0" w:space="0" w:color="auto"/>
            <w:bottom w:val="none" w:sz="0" w:space="0" w:color="auto"/>
            <w:right w:val="none" w:sz="0" w:space="0" w:color="auto"/>
          </w:divBdr>
        </w:div>
        <w:div w:id="1307512243">
          <w:marLeft w:val="0"/>
          <w:marRight w:val="0"/>
          <w:marTop w:val="0"/>
          <w:marBottom w:val="0"/>
          <w:divBdr>
            <w:top w:val="none" w:sz="0" w:space="0" w:color="auto"/>
            <w:left w:val="none" w:sz="0" w:space="0" w:color="auto"/>
            <w:bottom w:val="none" w:sz="0" w:space="0" w:color="auto"/>
            <w:right w:val="none" w:sz="0" w:space="0" w:color="auto"/>
          </w:divBdr>
        </w:div>
        <w:div w:id="236328052">
          <w:marLeft w:val="0"/>
          <w:marRight w:val="0"/>
          <w:marTop w:val="0"/>
          <w:marBottom w:val="0"/>
          <w:divBdr>
            <w:top w:val="none" w:sz="0" w:space="0" w:color="auto"/>
            <w:left w:val="none" w:sz="0" w:space="0" w:color="auto"/>
            <w:bottom w:val="none" w:sz="0" w:space="0" w:color="auto"/>
            <w:right w:val="none" w:sz="0" w:space="0" w:color="auto"/>
          </w:divBdr>
        </w:div>
        <w:div w:id="677121203">
          <w:marLeft w:val="0"/>
          <w:marRight w:val="0"/>
          <w:marTop w:val="0"/>
          <w:marBottom w:val="0"/>
          <w:divBdr>
            <w:top w:val="none" w:sz="0" w:space="0" w:color="auto"/>
            <w:left w:val="none" w:sz="0" w:space="0" w:color="auto"/>
            <w:bottom w:val="none" w:sz="0" w:space="0" w:color="auto"/>
            <w:right w:val="none" w:sz="0" w:space="0" w:color="auto"/>
          </w:divBdr>
        </w:div>
      </w:divsChild>
    </w:div>
    <w:div w:id="1898273713">
      <w:bodyDiv w:val="1"/>
      <w:marLeft w:val="0"/>
      <w:marRight w:val="0"/>
      <w:marTop w:val="0"/>
      <w:marBottom w:val="0"/>
      <w:divBdr>
        <w:top w:val="none" w:sz="0" w:space="0" w:color="auto"/>
        <w:left w:val="none" w:sz="0" w:space="0" w:color="auto"/>
        <w:bottom w:val="none" w:sz="0" w:space="0" w:color="auto"/>
        <w:right w:val="none" w:sz="0" w:space="0" w:color="auto"/>
      </w:divBdr>
      <w:divsChild>
        <w:div w:id="583340371">
          <w:marLeft w:val="1138"/>
          <w:marRight w:val="0"/>
          <w:marTop w:val="0"/>
          <w:marBottom w:val="0"/>
          <w:divBdr>
            <w:top w:val="none" w:sz="0" w:space="0" w:color="auto"/>
            <w:left w:val="none" w:sz="0" w:space="0" w:color="auto"/>
            <w:bottom w:val="none" w:sz="0" w:space="0" w:color="auto"/>
            <w:right w:val="none" w:sz="0" w:space="0" w:color="auto"/>
          </w:divBdr>
        </w:div>
        <w:div w:id="1386835825">
          <w:marLeft w:val="1138"/>
          <w:marRight w:val="0"/>
          <w:marTop w:val="0"/>
          <w:marBottom w:val="0"/>
          <w:divBdr>
            <w:top w:val="none" w:sz="0" w:space="0" w:color="auto"/>
            <w:left w:val="none" w:sz="0" w:space="0" w:color="auto"/>
            <w:bottom w:val="none" w:sz="0" w:space="0" w:color="auto"/>
            <w:right w:val="none" w:sz="0" w:space="0" w:color="auto"/>
          </w:divBdr>
        </w:div>
      </w:divsChild>
    </w:div>
    <w:div w:id="201688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Juan%20Fischer" TargetMode="External"/><Relationship Id="rId13" Type="http://schemas.openxmlformats.org/officeDocument/2006/relationships/hyperlink" Target="https://www.emerald.com/insight/search?q=Yongzhan%20L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erald.com/insight/search?q=Kelly%20Benati" TargetMode="External"/><Relationship Id="rId12" Type="http://schemas.openxmlformats.org/officeDocument/2006/relationships/hyperlink" Target="https://www.emerald.com/insight/publication/issn/1362-04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Melanie%20J.%20Ashleigh" TargetMode="External"/><Relationship Id="rId5" Type="http://schemas.openxmlformats.org/officeDocument/2006/relationships/footnotes" Target="footnotes.xml"/><Relationship Id="rId15" Type="http://schemas.openxmlformats.org/officeDocument/2006/relationships/hyperlink" Target="https://doi.org/10.1108/JIEB-01-2020-0008" TargetMode="External"/><Relationship Id="rId10" Type="http://schemas.openxmlformats.org/officeDocument/2006/relationships/hyperlink" Target="https://www.emerald.com/insight/search?q=Yehuda%20Baruch" TargetMode="External"/><Relationship Id="rId4" Type="http://schemas.openxmlformats.org/officeDocument/2006/relationships/webSettings" Target="webSettings.xml"/><Relationship Id="rId9" Type="http://schemas.openxmlformats.org/officeDocument/2006/relationships/hyperlink" Target="https://www.emerald.com/insight/publication/issn/0040-0912" TargetMode="External"/><Relationship Id="rId14" Type="http://schemas.openxmlformats.org/officeDocument/2006/relationships/hyperlink" Target="https://www.emerald.com/insight/publication/issn/1362-0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7718</Words>
  <Characters>43994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Linda Edwards</cp:lastModifiedBy>
  <cp:revision>2</cp:revision>
  <dcterms:created xsi:type="dcterms:W3CDTF">2022-08-22T12:02:00Z</dcterms:created>
  <dcterms:modified xsi:type="dcterms:W3CDTF">2022-08-22T12:02:00Z</dcterms:modified>
</cp:coreProperties>
</file>