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FD1193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815C92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513620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21144D">
        <w:tc>
          <w:tcPr>
            <w:tcW w:w="9639" w:type="dxa"/>
            <w:gridSpan w:val="4"/>
            <w:shd w:val="clear" w:color="auto" w:fill="auto"/>
          </w:tcPr>
          <w:p w14:paraId="0B8078CA" w14:textId="77777777" w:rsidR="00412C05" w:rsidRDefault="00A74AAD" w:rsidP="00412C05">
            <w:pPr>
              <w:spacing w:before="100" w:beforeAutospacing="1" w:after="100" w:afterAutospacing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2D38A2">
              <w:rPr>
                <w:b/>
                <w:sz w:val="24"/>
              </w:rPr>
              <w:t xml:space="preserve"> </w:t>
            </w:r>
          </w:p>
          <w:p w14:paraId="13C2888D" w14:textId="11DDF804" w:rsidR="00412C05" w:rsidRPr="00412C05" w:rsidRDefault="00412C05" w:rsidP="00412C05">
            <w:p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D</w:t>
            </w:r>
            <w:r w:rsidRPr="00412C05">
              <w:rPr>
                <w:rFonts w:ascii="Calibri" w:hAnsi="Calibri" w:cs="Calibri"/>
                <w:color w:val="000000"/>
                <w:sz w:val="24"/>
              </w:rPr>
              <w:t xml:space="preserve">estroy their copy of the transcripts at the end of their </w:t>
            </w:r>
            <w:proofErr w:type="gramStart"/>
            <w:r w:rsidRPr="00412C05">
              <w:rPr>
                <w:rFonts w:ascii="Calibri" w:hAnsi="Calibri" w:cs="Calibri"/>
                <w:color w:val="000000"/>
                <w:sz w:val="24"/>
              </w:rPr>
              <w:t>project;</w:t>
            </w:r>
            <w:proofErr w:type="gramEnd"/>
          </w:p>
          <w:p w14:paraId="28FD3B0D" w14:textId="4FBFA2AC" w:rsidR="00412C05" w:rsidRPr="00412C05" w:rsidRDefault="00412C05" w:rsidP="00412C05">
            <w:pPr>
              <w:numPr>
                <w:ilvl w:val="0"/>
                <w:numId w:val="42"/>
              </w:numPr>
              <w:shd w:val="clear" w:color="auto" w:fill="FFFFFF"/>
              <w:spacing w:beforeAutospacing="1" w:after="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N</w:t>
            </w:r>
            <w:r w:rsidRPr="00412C05">
              <w:rPr>
                <w:rFonts w:ascii="Calibri" w:hAnsi="Calibri" w:cs="Calibri"/>
                <w:color w:val="000000"/>
                <w:sz w:val="24"/>
              </w:rPr>
              <w:t xml:space="preserve">ot to re-identify the </w:t>
            </w:r>
            <w:proofErr w:type="gramStart"/>
            <w:r w:rsidRPr="00412C05">
              <w:rPr>
                <w:rFonts w:ascii="Calibri" w:hAnsi="Calibri" w:cs="Calibri"/>
                <w:color w:val="000000"/>
                <w:sz w:val="24"/>
              </w:rPr>
              <w:t>participants;</w:t>
            </w:r>
            <w:proofErr w:type="gramEnd"/>
          </w:p>
          <w:p w14:paraId="14267E92" w14:textId="2919FD86" w:rsidR="00412C05" w:rsidRPr="00412C05" w:rsidRDefault="00412C05" w:rsidP="00412C05">
            <w:pPr>
              <w:numPr>
                <w:ilvl w:val="0"/>
                <w:numId w:val="42"/>
              </w:numPr>
              <w:shd w:val="clear" w:color="auto" w:fill="FFFFFF"/>
              <w:spacing w:beforeAutospacing="1" w:after="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N</w:t>
            </w:r>
            <w:r w:rsidRPr="00412C05">
              <w:rPr>
                <w:rFonts w:ascii="Calibri" w:hAnsi="Calibri" w:cs="Calibri"/>
                <w:color w:val="000000"/>
                <w:sz w:val="24"/>
              </w:rPr>
              <w:t>ot to take any verbatim quotes from the transcripts.</w:t>
            </w:r>
          </w:p>
          <w:p w14:paraId="0A31390A" w14:textId="1575E3BC" w:rsidR="00A74AAD" w:rsidRPr="00B16E00" w:rsidRDefault="00A74AAD" w:rsidP="00B16E0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1D65E99C" w14:textId="77777777" w:rsidR="00A74AAD" w:rsidRPr="00A02EFA" w:rsidRDefault="00A74AAD" w:rsidP="00412C05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412C05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footerReference w:type="default" r:id="rId12"/>
      <w:headerReference w:type="first" r:id="rId13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268F6" w14:textId="77777777" w:rsidR="00610585" w:rsidRDefault="00610585">
      <w:r>
        <w:separator/>
      </w:r>
    </w:p>
    <w:p w14:paraId="46316C8D" w14:textId="77777777" w:rsidR="00610585" w:rsidRDefault="00610585"/>
  </w:endnote>
  <w:endnote w:type="continuationSeparator" w:id="0">
    <w:p w14:paraId="2CA98FB7" w14:textId="77777777" w:rsidR="00610585" w:rsidRDefault="00610585">
      <w:r>
        <w:continuationSeparator/>
      </w:r>
    </w:p>
    <w:p w14:paraId="7FFB1D25" w14:textId="77777777" w:rsidR="00610585" w:rsidRDefault="00610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C9C94" w14:textId="77777777" w:rsidR="00610585" w:rsidRDefault="00610585">
      <w:r>
        <w:separator/>
      </w:r>
    </w:p>
    <w:p w14:paraId="1C4FC810" w14:textId="77777777" w:rsidR="00610585" w:rsidRDefault="00610585"/>
  </w:footnote>
  <w:footnote w:type="continuationSeparator" w:id="0">
    <w:p w14:paraId="08BDECBA" w14:textId="77777777" w:rsidR="00610585" w:rsidRDefault="00610585">
      <w:r>
        <w:continuationSeparator/>
      </w:r>
    </w:p>
    <w:p w14:paraId="792F5CFB" w14:textId="77777777" w:rsidR="00610585" w:rsidRDefault="00610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5C9ECD25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412C05">
      <w:rPr>
        <w:sz w:val="40"/>
        <w:szCs w:val="40"/>
      </w:rPr>
      <w:t>D2047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4BD73F3"/>
    <w:multiLevelType w:val="multilevel"/>
    <w:tmpl w:val="1D0CC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31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9"/>
  </w:num>
  <w:num w:numId="19">
    <w:abstractNumId w:val="25"/>
  </w:num>
  <w:num w:numId="20">
    <w:abstractNumId w:val="23"/>
  </w:num>
  <w:num w:numId="21">
    <w:abstractNumId w:val="39"/>
  </w:num>
  <w:num w:numId="22">
    <w:abstractNumId w:val="30"/>
  </w:num>
  <w:num w:numId="23">
    <w:abstractNumId w:val="26"/>
  </w:num>
  <w:num w:numId="24">
    <w:abstractNumId w:val="16"/>
  </w:num>
  <w:num w:numId="25">
    <w:abstractNumId w:val="38"/>
  </w:num>
  <w:num w:numId="26">
    <w:abstractNumId w:val="22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  <w:num w:numId="31">
    <w:abstractNumId w:val="37"/>
  </w:num>
  <w:num w:numId="32">
    <w:abstractNumId w:val="36"/>
  </w:num>
  <w:num w:numId="33">
    <w:abstractNumId w:val="35"/>
  </w:num>
  <w:num w:numId="34">
    <w:abstractNumId w:val="21"/>
  </w:num>
  <w:num w:numId="35">
    <w:abstractNumId w:val="11"/>
  </w:num>
  <w:num w:numId="36">
    <w:abstractNumId w:val="20"/>
  </w:num>
  <w:num w:numId="37">
    <w:abstractNumId w:val="33"/>
  </w:num>
  <w:num w:numId="38">
    <w:abstractNumId w:val="42"/>
  </w:num>
  <w:num w:numId="39">
    <w:abstractNumId w:val="34"/>
  </w:num>
  <w:num w:numId="40">
    <w:abstractNumId w:val="24"/>
  </w:num>
  <w:num w:numId="41">
    <w:abstractNumId w:val="41"/>
  </w:num>
  <w:num w:numId="42">
    <w:abstractNumId w:val="27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40EA"/>
    <w:rsid w:val="00193C77"/>
    <w:rsid w:val="001C5C5C"/>
    <w:rsid w:val="001D0B37"/>
    <w:rsid w:val="001D5201"/>
    <w:rsid w:val="002126C9"/>
    <w:rsid w:val="00216B5A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12C05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7461E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3499"/>
    <w:rsid w:val="008F03C7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844BF"/>
    <w:rsid w:val="00A925C0"/>
    <w:rsid w:val="00AA3CB5"/>
    <w:rsid w:val="00AC2B17"/>
    <w:rsid w:val="00AE1CA0"/>
    <w:rsid w:val="00AE39DC"/>
    <w:rsid w:val="00AE4DC4"/>
    <w:rsid w:val="00B16E00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54AA2"/>
    <w:rsid w:val="00D5587F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66317F23-1534-434A-886D-02698CA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2" ma:contentTypeDescription="Create a new document." ma:contentTypeScope="" ma:versionID="79c886e9304bef02f303ca229396052a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6f50d6aa7e12446a2f4ab74079c690fe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56963-CD23-4CF3-9CD9-522FA0B2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purl.org/dc/terms/"/>
    <ds:schemaRef ds:uri="6f6f2ffc-1fac-4a8c-9506-538c67a959d7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1173</TotalTime>
  <Pages>2</Pages>
  <Words>124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Southampton University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Vicky Fenerty</cp:lastModifiedBy>
  <cp:revision>4</cp:revision>
  <cp:lastPrinted>2008-01-14T18:11:00Z</cp:lastPrinted>
  <dcterms:created xsi:type="dcterms:W3CDTF">2022-01-17T09:24:00Z</dcterms:created>
  <dcterms:modified xsi:type="dcterms:W3CDTF">2022-01-18T09:53:00Z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