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A4CF1" w14:textId="0F0D37C1" w:rsidR="00CC57B1" w:rsidRDefault="00446CA2" w:rsidP="002D3C45">
      <w:pPr>
        <w:spacing w:after="0" w:line="480" w:lineRule="auto"/>
        <w:jc w:val="center"/>
        <w:textAlignment w:val="baseline"/>
        <w:rPr>
          <w:rFonts w:ascii="Times New Roman" w:eastAsia="Times New Roman" w:hAnsi="Times New Roman" w:cs="Times New Roman"/>
          <w:b/>
          <w:color w:val="000000"/>
          <w:sz w:val="24"/>
          <w:szCs w:val="24"/>
        </w:rPr>
      </w:pPr>
      <w:bookmarkStart w:id="0" w:name="_Hlk64878150"/>
      <w:r w:rsidRPr="004A58B7">
        <w:rPr>
          <w:rFonts w:ascii="Times New Roman" w:eastAsia="Times New Roman" w:hAnsi="Times New Roman" w:cs="Times New Roman"/>
          <w:b/>
          <w:color w:val="000000"/>
          <w:sz w:val="24"/>
          <w:szCs w:val="24"/>
        </w:rPr>
        <w:t xml:space="preserve">Survey </w:t>
      </w:r>
      <w:r w:rsidR="00CC57B1" w:rsidRPr="004A58B7">
        <w:rPr>
          <w:rFonts w:ascii="Times New Roman" w:eastAsia="Times New Roman" w:hAnsi="Times New Roman" w:cs="Times New Roman"/>
          <w:b/>
          <w:color w:val="000000"/>
          <w:sz w:val="24"/>
          <w:szCs w:val="24"/>
        </w:rPr>
        <w:t>Response Rate</w:t>
      </w:r>
      <w:r w:rsidRPr="004A58B7">
        <w:rPr>
          <w:rFonts w:ascii="Times New Roman" w:eastAsia="Times New Roman" w:hAnsi="Times New Roman" w:cs="Times New Roman"/>
          <w:b/>
          <w:color w:val="000000"/>
          <w:sz w:val="24"/>
          <w:szCs w:val="24"/>
        </w:rPr>
        <w:t xml:space="preserve">s: </w:t>
      </w:r>
      <w:r w:rsidR="001225F9" w:rsidRPr="004A58B7">
        <w:rPr>
          <w:rFonts w:ascii="Times New Roman" w:eastAsia="Times New Roman" w:hAnsi="Times New Roman" w:cs="Times New Roman"/>
          <w:b/>
          <w:color w:val="000000"/>
          <w:sz w:val="24"/>
          <w:szCs w:val="24"/>
        </w:rPr>
        <w:t>Trends</w:t>
      </w:r>
      <w:bookmarkEnd w:id="0"/>
      <w:r w:rsidR="00767C43" w:rsidRPr="004A58B7">
        <w:rPr>
          <w:rFonts w:ascii="Times New Roman" w:eastAsia="Times New Roman" w:hAnsi="Times New Roman" w:cs="Times New Roman"/>
          <w:b/>
          <w:color w:val="000000"/>
          <w:sz w:val="24"/>
          <w:szCs w:val="24"/>
        </w:rPr>
        <w:t xml:space="preserve"> and</w:t>
      </w:r>
      <w:r w:rsidR="004A58B7" w:rsidRPr="004A58B7">
        <w:rPr>
          <w:rFonts w:ascii="Times New Roman" w:eastAsia="Times New Roman" w:hAnsi="Times New Roman" w:cs="Times New Roman"/>
          <w:b/>
          <w:color w:val="000000"/>
          <w:sz w:val="24"/>
          <w:szCs w:val="24"/>
        </w:rPr>
        <w:t xml:space="preserve"> </w:t>
      </w:r>
      <w:bookmarkStart w:id="1" w:name="_Hlk88121328"/>
      <w:r w:rsidR="00CF2174">
        <w:rPr>
          <w:rFonts w:ascii="Times New Roman" w:eastAsia="Times New Roman" w:hAnsi="Times New Roman" w:cs="Times New Roman"/>
          <w:b/>
          <w:color w:val="000000"/>
          <w:sz w:val="24"/>
          <w:szCs w:val="24"/>
        </w:rPr>
        <w:t>a</w:t>
      </w:r>
      <w:r w:rsidR="00767C43" w:rsidRPr="004A58B7">
        <w:rPr>
          <w:rFonts w:ascii="Times New Roman" w:eastAsia="Times New Roman" w:hAnsi="Times New Roman" w:cs="Times New Roman"/>
          <w:b/>
          <w:color w:val="000000"/>
          <w:sz w:val="24"/>
          <w:szCs w:val="24"/>
        </w:rPr>
        <w:t xml:space="preserve"> Validity Assessment </w:t>
      </w:r>
      <w:r w:rsidR="00B34914" w:rsidRPr="004A58B7">
        <w:rPr>
          <w:rFonts w:ascii="Times New Roman" w:eastAsia="Times New Roman" w:hAnsi="Times New Roman" w:cs="Times New Roman"/>
          <w:b/>
          <w:color w:val="000000"/>
          <w:sz w:val="24"/>
          <w:szCs w:val="24"/>
        </w:rPr>
        <w:t>Framework</w:t>
      </w:r>
      <w:bookmarkEnd w:id="1"/>
    </w:p>
    <w:p w14:paraId="000BEB94" w14:textId="13AE7E60" w:rsidR="00137CBD" w:rsidRDefault="001B3AF5" w:rsidP="002D3C45">
      <w:pPr>
        <w:spacing w:after="0" w:line="48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Authors in order or authorship:</w:t>
      </w:r>
    </w:p>
    <w:p w14:paraId="6BCBBA16" w14:textId="77777777" w:rsidR="0090345E" w:rsidRPr="0090345E" w:rsidRDefault="0090345E" w:rsidP="0090345E">
      <w:pPr>
        <w:ind w:left="567" w:right="-489" w:hanging="567"/>
        <w:rPr>
          <w:rFonts w:asciiTheme="majorBidi" w:hAnsiTheme="majorBidi" w:cstheme="majorBidi"/>
          <w:iCs/>
          <w:sz w:val="24"/>
          <w:szCs w:val="24"/>
        </w:rPr>
      </w:pPr>
      <w:r w:rsidRPr="0090345E">
        <w:rPr>
          <w:rFonts w:asciiTheme="majorBidi" w:hAnsiTheme="majorBidi" w:cstheme="majorBidi"/>
          <w:iCs/>
          <w:sz w:val="24"/>
          <w:szCs w:val="24"/>
        </w:rPr>
        <w:t xml:space="preserve">Cite as: </w:t>
      </w:r>
    </w:p>
    <w:p w14:paraId="6D53BF13" w14:textId="33E3CD1E" w:rsidR="0090345E" w:rsidRPr="0090345E" w:rsidRDefault="0090345E" w:rsidP="0090345E">
      <w:pPr>
        <w:ind w:left="567" w:right="-489" w:hanging="567"/>
        <w:rPr>
          <w:rFonts w:asciiTheme="majorBidi" w:hAnsiTheme="majorBidi" w:cstheme="majorBidi"/>
          <w:i/>
          <w:iCs/>
          <w:sz w:val="24"/>
          <w:szCs w:val="24"/>
        </w:rPr>
      </w:pPr>
      <w:r w:rsidRPr="0090345E">
        <w:rPr>
          <w:rFonts w:asciiTheme="majorBidi" w:hAnsiTheme="majorBidi" w:cstheme="majorBidi"/>
          <w:iCs/>
          <w:sz w:val="24"/>
          <w:szCs w:val="24"/>
        </w:rPr>
        <w:t xml:space="preserve">Holtom, B. </w:t>
      </w:r>
      <w:r w:rsidRPr="0090345E">
        <w:rPr>
          <w:rFonts w:asciiTheme="majorBidi" w:hAnsiTheme="majorBidi" w:cstheme="majorBidi"/>
          <w:bCs/>
          <w:sz w:val="24"/>
          <w:szCs w:val="24"/>
        </w:rPr>
        <w:t xml:space="preserve">Baruch, Y., Aguinis, H. &amp; Ballinger, G. (2022). Beyond Benchmarks: A Validation Process and Checklist for Evaluating Response Rates. </w:t>
      </w:r>
      <w:r w:rsidRPr="0090345E">
        <w:rPr>
          <w:rFonts w:asciiTheme="majorBidi" w:hAnsiTheme="majorBidi" w:cstheme="majorBidi"/>
          <w:i/>
          <w:iCs/>
          <w:sz w:val="24"/>
          <w:szCs w:val="24"/>
        </w:rPr>
        <w:t xml:space="preserve">Human Relations </w:t>
      </w:r>
      <w:r w:rsidRPr="0090345E">
        <w:rPr>
          <w:rFonts w:asciiTheme="majorBidi" w:hAnsiTheme="majorBidi" w:cstheme="majorBidi"/>
          <w:sz w:val="24"/>
          <w:szCs w:val="24"/>
        </w:rPr>
        <w:t>DOI: 10.1177/00187267211070769</w:t>
      </w:r>
    </w:p>
    <w:p w14:paraId="2B86CF62" w14:textId="77777777" w:rsidR="004B0677" w:rsidRPr="004A58B7" w:rsidRDefault="004B0677" w:rsidP="004B0677">
      <w:pPr>
        <w:spacing w:after="0" w:line="480" w:lineRule="auto"/>
        <w:jc w:val="center"/>
        <w:textAlignment w:val="baseline"/>
        <w:rPr>
          <w:rFonts w:ascii="Times New Roman" w:eastAsia="Times New Roman" w:hAnsi="Times New Roman" w:cs="Times New Roman"/>
          <w:b/>
          <w:color w:val="000000"/>
          <w:sz w:val="24"/>
          <w:szCs w:val="24"/>
        </w:rPr>
      </w:pPr>
      <w:r w:rsidRPr="004A58B7">
        <w:rPr>
          <w:rFonts w:ascii="Times New Roman" w:eastAsia="Times New Roman" w:hAnsi="Times New Roman" w:cs="Times New Roman"/>
          <w:b/>
          <w:color w:val="000000"/>
          <w:sz w:val="24"/>
          <w:szCs w:val="24"/>
        </w:rPr>
        <w:t>Abstract</w:t>
      </w:r>
    </w:p>
    <w:p w14:paraId="60D95AB4" w14:textId="26A56F1F" w:rsidR="00BD0AA6" w:rsidRDefault="004D393A" w:rsidP="002D3C45">
      <w:pPr>
        <w:spacing w:after="0" w:line="480" w:lineRule="auto"/>
        <w:textAlignment w:val="baseline"/>
        <w:rPr>
          <w:rFonts w:ascii="Times New Roman" w:hAnsi="Times New Roman" w:cs="Times New Roman"/>
          <w:color w:val="000000"/>
          <w:sz w:val="24"/>
          <w:szCs w:val="24"/>
        </w:rPr>
      </w:pPr>
      <w:r w:rsidRPr="004A58B7">
        <w:rPr>
          <w:rFonts w:ascii="Times New Roman" w:eastAsia="Times New Roman" w:hAnsi="Times New Roman" w:cs="Times New Roman"/>
          <w:color w:val="000000"/>
          <w:sz w:val="24"/>
          <w:szCs w:val="24"/>
        </w:rPr>
        <w:t>S</w:t>
      </w:r>
      <w:r w:rsidR="00A03E00" w:rsidRPr="004A58B7">
        <w:rPr>
          <w:rFonts w:ascii="Times New Roman" w:eastAsia="Times New Roman" w:hAnsi="Times New Roman" w:cs="Times New Roman"/>
          <w:color w:val="000000"/>
          <w:sz w:val="24"/>
          <w:szCs w:val="24"/>
        </w:rPr>
        <w:t xml:space="preserve">urvey methodology </w:t>
      </w:r>
      <w:r w:rsidR="005501BC" w:rsidRPr="004A58B7">
        <w:rPr>
          <w:rFonts w:ascii="Times New Roman" w:eastAsia="Times New Roman" w:hAnsi="Times New Roman" w:cs="Times New Roman"/>
          <w:color w:val="000000"/>
          <w:sz w:val="24"/>
          <w:szCs w:val="24"/>
        </w:rPr>
        <w:t xml:space="preserve">has been and </w:t>
      </w:r>
      <w:r w:rsidRPr="004A58B7">
        <w:rPr>
          <w:rFonts w:ascii="Times New Roman" w:eastAsia="Times New Roman" w:hAnsi="Times New Roman" w:cs="Times New Roman"/>
          <w:color w:val="000000"/>
          <w:sz w:val="24"/>
          <w:szCs w:val="24"/>
        </w:rPr>
        <w:t>continues to be a</w:t>
      </w:r>
      <w:r w:rsidR="00A03E00" w:rsidRPr="004A58B7">
        <w:rPr>
          <w:rFonts w:ascii="Times New Roman" w:eastAsia="Times New Roman" w:hAnsi="Times New Roman" w:cs="Times New Roman"/>
          <w:color w:val="000000"/>
          <w:sz w:val="24"/>
          <w:szCs w:val="24"/>
        </w:rPr>
        <w:t xml:space="preserve"> </w:t>
      </w:r>
      <w:r w:rsidR="00CF2174">
        <w:rPr>
          <w:rFonts w:ascii="Times New Roman" w:eastAsia="Times New Roman" w:hAnsi="Times New Roman" w:cs="Times New Roman"/>
          <w:color w:val="000000"/>
          <w:sz w:val="24"/>
          <w:szCs w:val="24"/>
        </w:rPr>
        <w:t xml:space="preserve">pervasively </w:t>
      </w:r>
      <w:r w:rsidR="00D8604D" w:rsidRPr="004A58B7">
        <w:rPr>
          <w:rFonts w:ascii="Times New Roman" w:eastAsia="Times New Roman" w:hAnsi="Times New Roman" w:cs="Times New Roman"/>
          <w:color w:val="000000"/>
          <w:sz w:val="24"/>
          <w:szCs w:val="24"/>
        </w:rPr>
        <w:t xml:space="preserve">used </w:t>
      </w:r>
      <w:r w:rsidR="00764017" w:rsidRPr="004A58B7">
        <w:rPr>
          <w:rFonts w:ascii="Times New Roman" w:eastAsia="Times New Roman" w:hAnsi="Times New Roman" w:cs="Times New Roman"/>
          <w:color w:val="000000"/>
          <w:sz w:val="24"/>
          <w:szCs w:val="24"/>
        </w:rPr>
        <w:t>data-</w:t>
      </w:r>
      <w:r w:rsidR="00A03E00" w:rsidRPr="004A58B7">
        <w:rPr>
          <w:rFonts w:ascii="Times New Roman" w:eastAsia="Times New Roman" w:hAnsi="Times New Roman" w:cs="Times New Roman"/>
          <w:color w:val="000000"/>
          <w:sz w:val="24"/>
          <w:szCs w:val="24"/>
        </w:rPr>
        <w:t xml:space="preserve">collection method in </w:t>
      </w:r>
      <w:r w:rsidR="00CF2174">
        <w:rPr>
          <w:rFonts w:ascii="Times New Roman" w:eastAsia="Times New Roman" w:hAnsi="Times New Roman" w:cs="Times New Roman"/>
          <w:color w:val="000000"/>
          <w:sz w:val="24"/>
          <w:szCs w:val="24"/>
        </w:rPr>
        <w:t>social science research</w:t>
      </w:r>
      <w:r w:rsidRPr="004A58B7">
        <w:rPr>
          <w:rFonts w:ascii="Times New Roman" w:eastAsia="Times New Roman" w:hAnsi="Times New Roman" w:cs="Times New Roman"/>
          <w:color w:val="000000"/>
          <w:sz w:val="24"/>
          <w:szCs w:val="24"/>
        </w:rPr>
        <w:t>.</w:t>
      </w:r>
      <w:r w:rsidR="002663D4">
        <w:rPr>
          <w:rFonts w:ascii="Times New Roman" w:eastAsia="Times New Roman" w:hAnsi="Times New Roman" w:cs="Times New Roman"/>
          <w:color w:val="000000"/>
          <w:sz w:val="24"/>
          <w:szCs w:val="24"/>
        </w:rPr>
        <w:t xml:space="preserve"> To better understand the state of the science, we </w:t>
      </w:r>
      <w:r w:rsidR="00844A4F">
        <w:rPr>
          <w:rFonts w:ascii="Times New Roman" w:eastAsia="Times New Roman" w:hAnsi="Times New Roman" w:cs="Times New Roman"/>
          <w:color w:val="000000"/>
          <w:sz w:val="24"/>
          <w:szCs w:val="24"/>
        </w:rPr>
        <w:t>f</w:t>
      </w:r>
      <w:r w:rsidR="00CF2174">
        <w:rPr>
          <w:rFonts w:ascii="Times New Roman" w:eastAsia="Times New Roman" w:hAnsi="Times New Roman" w:cs="Times New Roman"/>
          <w:color w:val="000000"/>
          <w:sz w:val="24"/>
          <w:szCs w:val="24"/>
        </w:rPr>
        <w:t>irst</w:t>
      </w:r>
      <w:r w:rsidR="00F16A2E" w:rsidRPr="004A58B7">
        <w:rPr>
          <w:rFonts w:ascii="Times New Roman" w:eastAsia="Times New Roman" w:hAnsi="Times New Roman" w:cs="Times New Roman"/>
          <w:color w:val="000000"/>
          <w:sz w:val="24"/>
          <w:szCs w:val="24"/>
        </w:rPr>
        <w:t xml:space="preserve"> </w:t>
      </w:r>
      <w:r w:rsidR="009A5A24" w:rsidRPr="004A58B7">
        <w:rPr>
          <w:rFonts w:ascii="Times New Roman" w:eastAsia="Times New Roman" w:hAnsi="Times New Roman" w:cs="Times New Roman"/>
          <w:color w:val="000000"/>
          <w:sz w:val="24"/>
          <w:szCs w:val="24"/>
        </w:rPr>
        <w:t>analyz</w:t>
      </w:r>
      <w:r w:rsidR="003F6C29" w:rsidRPr="004A58B7">
        <w:rPr>
          <w:rFonts w:ascii="Times New Roman" w:eastAsia="Times New Roman" w:hAnsi="Times New Roman" w:cs="Times New Roman"/>
          <w:color w:val="000000"/>
          <w:sz w:val="24"/>
          <w:szCs w:val="24"/>
        </w:rPr>
        <w:t>e</w:t>
      </w:r>
      <w:r w:rsidR="00620346" w:rsidRPr="004A58B7">
        <w:rPr>
          <w:rFonts w:ascii="Times New Roman" w:eastAsia="Times New Roman" w:hAnsi="Times New Roman" w:cs="Times New Roman"/>
          <w:color w:val="000000"/>
          <w:sz w:val="24"/>
          <w:szCs w:val="24"/>
        </w:rPr>
        <w:t xml:space="preserve"> </w:t>
      </w:r>
      <w:r w:rsidR="00BD0AA6">
        <w:rPr>
          <w:rFonts w:ascii="Times New Roman" w:eastAsia="Times New Roman" w:hAnsi="Times New Roman" w:cs="Times New Roman"/>
          <w:color w:val="000000"/>
          <w:sz w:val="24"/>
          <w:szCs w:val="24"/>
        </w:rPr>
        <w:t xml:space="preserve">response-rate </w:t>
      </w:r>
      <w:r w:rsidR="00620346" w:rsidRPr="004A58B7">
        <w:rPr>
          <w:rFonts w:ascii="Times New Roman" w:eastAsia="Times New Roman" w:hAnsi="Times New Roman" w:cs="Times New Roman"/>
          <w:color w:val="000000"/>
          <w:sz w:val="24"/>
          <w:szCs w:val="24"/>
        </w:rPr>
        <w:t xml:space="preserve">information </w:t>
      </w:r>
      <w:r w:rsidR="00F16A2E" w:rsidRPr="004A58B7">
        <w:rPr>
          <w:rFonts w:ascii="Times New Roman" w:eastAsia="Times New Roman" w:hAnsi="Times New Roman" w:cs="Times New Roman"/>
          <w:color w:val="000000"/>
          <w:sz w:val="24"/>
          <w:szCs w:val="24"/>
        </w:rPr>
        <w:t xml:space="preserve">reported in </w:t>
      </w:r>
      <w:r w:rsidR="00F16B96">
        <w:rPr>
          <w:rFonts w:ascii="Times New Roman" w:eastAsia="Times New Roman" w:hAnsi="Times New Roman" w:cs="Times New Roman"/>
          <w:color w:val="000000"/>
          <w:sz w:val="24"/>
          <w:szCs w:val="24"/>
        </w:rPr>
        <w:t>1,01</w:t>
      </w:r>
      <w:r w:rsidR="00C4741B">
        <w:rPr>
          <w:rFonts w:ascii="Times New Roman" w:eastAsia="Times New Roman" w:hAnsi="Times New Roman" w:cs="Times New Roman"/>
          <w:color w:val="000000"/>
          <w:sz w:val="24"/>
          <w:szCs w:val="24"/>
        </w:rPr>
        <w:t>4</w:t>
      </w:r>
      <w:r w:rsidR="00F16B96">
        <w:rPr>
          <w:rFonts w:ascii="Times New Roman" w:eastAsia="Times New Roman" w:hAnsi="Times New Roman" w:cs="Times New Roman"/>
          <w:color w:val="000000"/>
          <w:sz w:val="24"/>
          <w:szCs w:val="24"/>
        </w:rPr>
        <w:t xml:space="preserve"> surveys described in 703 articles</w:t>
      </w:r>
      <w:r w:rsidR="00F16A2E" w:rsidRPr="004A58B7">
        <w:rPr>
          <w:rFonts w:ascii="Times New Roman" w:eastAsia="Times New Roman" w:hAnsi="Times New Roman" w:cs="Times New Roman"/>
          <w:color w:val="000000"/>
          <w:sz w:val="24"/>
          <w:szCs w:val="24"/>
        </w:rPr>
        <w:t xml:space="preserve"> </w:t>
      </w:r>
      <w:r w:rsidR="001A3040" w:rsidRPr="004A58B7">
        <w:rPr>
          <w:rFonts w:ascii="Times New Roman" w:eastAsia="Times New Roman" w:hAnsi="Times New Roman" w:cs="Times New Roman"/>
          <w:color w:val="000000"/>
          <w:sz w:val="24"/>
          <w:szCs w:val="24"/>
        </w:rPr>
        <w:t xml:space="preserve">from </w:t>
      </w:r>
      <w:r w:rsidR="00620346" w:rsidRPr="004A58B7">
        <w:rPr>
          <w:rFonts w:ascii="Times New Roman" w:eastAsia="Times New Roman" w:hAnsi="Times New Roman" w:cs="Times New Roman"/>
          <w:color w:val="000000"/>
          <w:sz w:val="24"/>
          <w:szCs w:val="24"/>
        </w:rPr>
        <w:t>17 journals</w:t>
      </w:r>
      <w:r w:rsidR="00AA6CC8" w:rsidRPr="004A58B7">
        <w:rPr>
          <w:rFonts w:ascii="Times New Roman" w:eastAsia="Times New Roman" w:hAnsi="Times New Roman" w:cs="Times New Roman"/>
          <w:color w:val="000000"/>
          <w:sz w:val="24"/>
          <w:szCs w:val="24"/>
        </w:rPr>
        <w:t xml:space="preserve"> </w:t>
      </w:r>
      <w:r w:rsidR="008C0E8E" w:rsidRPr="004A58B7">
        <w:rPr>
          <w:rFonts w:ascii="Times New Roman" w:eastAsia="Times New Roman" w:hAnsi="Times New Roman" w:cs="Times New Roman"/>
          <w:color w:val="000000"/>
          <w:sz w:val="24"/>
          <w:szCs w:val="24"/>
        </w:rPr>
        <w:t xml:space="preserve">from 2010 to 2020. </w:t>
      </w:r>
      <w:r w:rsidR="00D8604D" w:rsidRPr="004A58B7">
        <w:rPr>
          <w:rFonts w:ascii="Times New Roman" w:eastAsia="Times New Roman" w:hAnsi="Times New Roman" w:cs="Times New Roman"/>
          <w:color w:val="000000"/>
          <w:sz w:val="24"/>
          <w:szCs w:val="24"/>
        </w:rPr>
        <w:t>R</w:t>
      </w:r>
      <w:r w:rsidRPr="004A58B7">
        <w:rPr>
          <w:rFonts w:ascii="Times New Roman" w:eastAsia="Times New Roman" w:hAnsi="Times New Roman" w:cs="Times New Roman"/>
          <w:color w:val="000000"/>
          <w:sz w:val="24"/>
          <w:szCs w:val="24"/>
        </w:rPr>
        <w:t xml:space="preserve">esults showed </w:t>
      </w:r>
      <w:r w:rsidR="0094122A" w:rsidRPr="004A58B7">
        <w:rPr>
          <w:rFonts w:ascii="Times New Roman" w:eastAsia="Times New Roman" w:hAnsi="Times New Roman" w:cs="Times New Roman"/>
          <w:color w:val="000000"/>
          <w:sz w:val="24"/>
          <w:szCs w:val="24"/>
        </w:rPr>
        <w:t>a</w:t>
      </w:r>
      <w:r w:rsidR="00D8604D" w:rsidRPr="004A58B7">
        <w:rPr>
          <w:rFonts w:ascii="Times New Roman" w:eastAsia="Times New Roman" w:hAnsi="Times New Roman" w:cs="Times New Roman"/>
          <w:color w:val="000000"/>
          <w:sz w:val="24"/>
          <w:szCs w:val="24"/>
        </w:rPr>
        <w:t xml:space="preserve"> steady </w:t>
      </w:r>
      <w:r w:rsidR="0094122A" w:rsidRPr="004A58B7">
        <w:rPr>
          <w:rFonts w:ascii="Times New Roman" w:eastAsia="Times New Roman" w:hAnsi="Times New Roman" w:cs="Times New Roman"/>
          <w:color w:val="000000"/>
          <w:sz w:val="24"/>
          <w:szCs w:val="24"/>
        </w:rPr>
        <w:t xml:space="preserve">increase </w:t>
      </w:r>
      <w:r w:rsidR="00D8604D" w:rsidRPr="004A58B7">
        <w:rPr>
          <w:rFonts w:ascii="Times New Roman" w:eastAsia="Times New Roman" w:hAnsi="Times New Roman" w:cs="Times New Roman"/>
          <w:color w:val="000000"/>
          <w:sz w:val="24"/>
          <w:szCs w:val="24"/>
        </w:rPr>
        <w:t xml:space="preserve">in average </w:t>
      </w:r>
      <w:r w:rsidR="00AF2FC2">
        <w:rPr>
          <w:rFonts w:ascii="Times New Roman" w:eastAsia="Times New Roman" w:hAnsi="Times New Roman" w:cs="Times New Roman"/>
          <w:color w:val="000000"/>
          <w:sz w:val="24"/>
          <w:szCs w:val="24"/>
        </w:rPr>
        <w:t xml:space="preserve">response rate </w:t>
      </w:r>
      <w:r w:rsidR="00CF2174">
        <w:rPr>
          <w:rFonts w:ascii="Times New Roman" w:eastAsia="Times New Roman" w:hAnsi="Times New Roman" w:cs="Times New Roman"/>
          <w:color w:val="000000"/>
          <w:sz w:val="24"/>
          <w:szCs w:val="24"/>
        </w:rPr>
        <w:t>fro</w:t>
      </w:r>
      <w:r w:rsidR="00D8604D" w:rsidRPr="004A58B7">
        <w:rPr>
          <w:rFonts w:ascii="Times New Roman" w:eastAsia="Times New Roman" w:hAnsi="Times New Roman" w:cs="Times New Roman"/>
          <w:color w:val="000000"/>
          <w:sz w:val="24"/>
          <w:szCs w:val="24"/>
        </w:rPr>
        <w:t>m 48% in 2005 to 53% in 2010 to 56% in 2015 and 68% in 2020</w:t>
      </w:r>
      <w:r w:rsidR="00AA69EF">
        <w:rPr>
          <w:rFonts w:ascii="Times New Roman" w:eastAsia="Times New Roman" w:hAnsi="Times New Roman" w:cs="Times New Roman"/>
          <w:color w:val="000000"/>
          <w:sz w:val="24"/>
          <w:szCs w:val="24"/>
        </w:rPr>
        <w:t>;</w:t>
      </w:r>
      <w:bookmarkStart w:id="2" w:name="_Hlk62217000"/>
      <w:r w:rsidR="00AA69EF">
        <w:rPr>
          <w:rFonts w:ascii="Times New Roman" w:eastAsia="Times New Roman" w:hAnsi="Times New Roman" w:cs="Times New Roman"/>
          <w:color w:val="000000"/>
          <w:sz w:val="24"/>
          <w:szCs w:val="24"/>
        </w:rPr>
        <w:t xml:space="preserve"> </w:t>
      </w:r>
      <w:r w:rsidR="00D8604D" w:rsidRPr="004A58B7">
        <w:rPr>
          <w:rFonts w:ascii="Times New Roman" w:eastAsia="Times New Roman" w:hAnsi="Times New Roman" w:cs="Times New Roman"/>
          <w:color w:val="000000"/>
          <w:sz w:val="24"/>
          <w:szCs w:val="24"/>
        </w:rPr>
        <w:t>a marked increase in the number of surveys per published article from 1.27 in 2010 to 1.79 in 2020</w:t>
      </w:r>
      <w:r w:rsidR="00AA69EF">
        <w:rPr>
          <w:rFonts w:ascii="Times New Roman" w:eastAsia="Times New Roman" w:hAnsi="Times New Roman" w:cs="Times New Roman"/>
          <w:color w:val="000000"/>
          <w:sz w:val="24"/>
          <w:szCs w:val="24"/>
        </w:rPr>
        <w:t xml:space="preserve">; and </w:t>
      </w:r>
      <w:r w:rsidR="005E7435">
        <w:rPr>
          <w:rFonts w:ascii="Times New Roman" w:eastAsia="Times New Roman" w:hAnsi="Times New Roman" w:cs="Times New Roman"/>
          <w:color w:val="000000"/>
          <w:sz w:val="24"/>
          <w:szCs w:val="24"/>
        </w:rPr>
        <w:t xml:space="preserve">that </w:t>
      </w:r>
      <w:r w:rsidR="00BD0AA6">
        <w:rPr>
          <w:rFonts w:ascii="Times New Roman" w:eastAsia="Times New Roman" w:hAnsi="Times New Roman" w:cs="Times New Roman"/>
          <w:color w:val="000000"/>
          <w:sz w:val="24"/>
          <w:szCs w:val="24"/>
        </w:rPr>
        <w:t>variables that predict</w:t>
      </w:r>
      <w:r w:rsidR="00AA69EF">
        <w:rPr>
          <w:rFonts w:ascii="Times New Roman" w:eastAsia="Times New Roman" w:hAnsi="Times New Roman" w:cs="Times New Roman"/>
          <w:color w:val="000000"/>
          <w:sz w:val="24"/>
          <w:szCs w:val="24"/>
        </w:rPr>
        <w:t xml:space="preserve"> </w:t>
      </w:r>
      <w:r w:rsidR="00AF2FC2">
        <w:rPr>
          <w:rFonts w:ascii="Times New Roman" w:eastAsia="Times New Roman" w:hAnsi="Times New Roman" w:cs="Times New Roman"/>
          <w:color w:val="000000"/>
          <w:sz w:val="24"/>
          <w:szCs w:val="24"/>
        </w:rPr>
        <w:t xml:space="preserve">response-rate </w:t>
      </w:r>
      <w:r w:rsidR="00AA69EF">
        <w:rPr>
          <w:rFonts w:ascii="Times New Roman" w:eastAsia="Times New Roman" w:hAnsi="Times New Roman" w:cs="Times New Roman"/>
          <w:color w:val="000000"/>
          <w:sz w:val="24"/>
          <w:szCs w:val="24"/>
        </w:rPr>
        <w:t xml:space="preserve">fluctuations </w:t>
      </w:r>
      <w:r w:rsidR="00BD0AA6">
        <w:rPr>
          <w:rFonts w:ascii="Times New Roman" w:eastAsia="Times New Roman" w:hAnsi="Times New Roman" w:cs="Times New Roman"/>
          <w:color w:val="000000"/>
          <w:sz w:val="24"/>
          <w:szCs w:val="24"/>
        </w:rPr>
        <w:t xml:space="preserve">over time </w:t>
      </w:r>
      <w:r w:rsidR="005E7435">
        <w:rPr>
          <w:rFonts w:ascii="Times New Roman" w:eastAsia="Times New Roman" w:hAnsi="Times New Roman" w:cs="Times New Roman"/>
          <w:color w:val="000000"/>
          <w:sz w:val="24"/>
          <w:szCs w:val="24"/>
        </w:rPr>
        <w:t xml:space="preserve">are </w:t>
      </w:r>
      <w:r w:rsidR="00AA69EF">
        <w:rPr>
          <w:rFonts w:ascii="Times New Roman" w:eastAsia="Times New Roman" w:hAnsi="Times New Roman" w:cs="Times New Roman"/>
          <w:color w:val="000000"/>
          <w:sz w:val="24"/>
          <w:szCs w:val="24"/>
        </w:rPr>
        <w:t>related to research design</w:t>
      </w:r>
      <w:r w:rsidR="00BD0AA6">
        <w:rPr>
          <w:rFonts w:ascii="Times New Roman" w:eastAsia="Times New Roman" w:hAnsi="Times New Roman" w:cs="Times New Roman"/>
          <w:color w:val="000000"/>
          <w:sz w:val="24"/>
          <w:szCs w:val="24"/>
        </w:rPr>
        <w:t xml:space="preserve"> (</w:t>
      </w:r>
      <w:r w:rsidR="00DD4534">
        <w:rPr>
          <w:rFonts w:ascii="Times New Roman" w:eastAsia="Times New Roman" w:hAnsi="Times New Roman" w:cs="Times New Roman"/>
          <w:color w:val="000000"/>
          <w:sz w:val="24"/>
          <w:szCs w:val="24"/>
        </w:rPr>
        <w:t>e.g.</w:t>
      </w:r>
      <w:r w:rsidR="00BD0AA6">
        <w:rPr>
          <w:rFonts w:ascii="Times New Roman" w:eastAsia="Times New Roman" w:hAnsi="Times New Roman" w:cs="Times New Roman"/>
          <w:color w:val="000000"/>
          <w:sz w:val="24"/>
          <w:szCs w:val="24"/>
        </w:rPr>
        <w:t>, data-collection medium)</w:t>
      </w:r>
      <w:r w:rsidR="00AA69EF">
        <w:rPr>
          <w:rFonts w:ascii="Times New Roman" w:eastAsia="Times New Roman" w:hAnsi="Times New Roman" w:cs="Times New Roman"/>
          <w:color w:val="000000"/>
          <w:sz w:val="24"/>
          <w:szCs w:val="24"/>
        </w:rPr>
        <w:t xml:space="preserve">, </w:t>
      </w:r>
      <w:r w:rsidR="00BD0AA6">
        <w:rPr>
          <w:rFonts w:ascii="Times New Roman" w:eastAsia="Times New Roman" w:hAnsi="Times New Roman" w:cs="Times New Roman"/>
          <w:color w:val="000000"/>
          <w:sz w:val="24"/>
          <w:szCs w:val="24"/>
        </w:rPr>
        <w:t>participant</w:t>
      </w:r>
      <w:r w:rsidR="00AA69EF">
        <w:rPr>
          <w:rFonts w:ascii="Times New Roman" w:eastAsia="Times New Roman" w:hAnsi="Times New Roman" w:cs="Times New Roman"/>
          <w:color w:val="000000"/>
          <w:sz w:val="24"/>
          <w:szCs w:val="24"/>
        </w:rPr>
        <w:t xml:space="preserve"> motivation</w:t>
      </w:r>
      <w:r w:rsidR="00BD0AA6">
        <w:rPr>
          <w:rFonts w:ascii="Times New Roman" w:eastAsia="Times New Roman" w:hAnsi="Times New Roman" w:cs="Times New Roman"/>
          <w:color w:val="000000"/>
          <w:sz w:val="24"/>
          <w:szCs w:val="24"/>
        </w:rPr>
        <w:t xml:space="preserve"> (e.g., incentives)</w:t>
      </w:r>
      <w:r w:rsidR="00AA69EF">
        <w:rPr>
          <w:rFonts w:ascii="Times New Roman" w:eastAsia="Times New Roman" w:hAnsi="Times New Roman" w:cs="Times New Roman"/>
          <w:color w:val="000000"/>
          <w:sz w:val="24"/>
          <w:szCs w:val="24"/>
        </w:rPr>
        <w:t xml:space="preserve">, and </w:t>
      </w:r>
      <w:r w:rsidR="00BD0AA6">
        <w:rPr>
          <w:rFonts w:ascii="Times New Roman" w:eastAsia="Times New Roman" w:hAnsi="Times New Roman" w:cs="Times New Roman"/>
          <w:color w:val="000000"/>
          <w:sz w:val="24"/>
          <w:szCs w:val="24"/>
        </w:rPr>
        <w:t>researcher motivation (i.e., number of surveys per article)</w:t>
      </w:r>
      <w:r w:rsidR="004A58B7" w:rsidRPr="004A58B7">
        <w:rPr>
          <w:rFonts w:ascii="Times New Roman" w:eastAsia="Times New Roman" w:hAnsi="Times New Roman" w:cs="Times New Roman"/>
          <w:color w:val="000000"/>
          <w:sz w:val="24"/>
          <w:szCs w:val="24"/>
        </w:rPr>
        <w:t xml:space="preserve">. </w:t>
      </w:r>
      <w:bookmarkEnd w:id="2"/>
      <w:r w:rsidR="00CF2174">
        <w:rPr>
          <w:rFonts w:ascii="Times New Roman" w:eastAsia="Times New Roman" w:hAnsi="Times New Roman" w:cs="Times New Roman"/>
          <w:color w:val="000000"/>
          <w:sz w:val="24"/>
          <w:szCs w:val="24"/>
        </w:rPr>
        <w:t>Second, we</w:t>
      </w:r>
      <w:r w:rsidR="00B128E5" w:rsidRPr="004A58B7">
        <w:rPr>
          <w:rFonts w:ascii="Times New Roman" w:hAnsi="Times New Roman" w:cs="Times New Roman"/>
          <w:color w:val="000000"/>
          <w:sz w:val="24"/>
          <w:szCs w:val="24"/>
        </w:rPr>
        <w:t xml:space="preserve"> </w:t>
      </w:r>
      <w:r w:rsidR="00BD0AA6">
        <w:rPr>
          <w:rFonts w:ascii="Times New Roman" w:hAnsi="Times New Roman" w:cs="Times New Roman"/>
          <w:color w:val="000000"/>
          <w:sz w:val="24"/>
          <w:szCs w:val="24"/>
        </w:rPr>
        <w:t>propose complement</w:t>
      </w:r>
      <w:r w:rsidR="00844A4F">
        <w:rPr>
          <w:rFonts w:ascii="Times New Roman" w:hAnsi="Times New Roman" w:cs="Times New Roman"/>
          <w:color w:val="000000"/>
          <w:sz w:val="24"/>
          <w:szCs w:val="24"/>
        </w:rPr>
        <w:t>ary</w:t>
      </w:r>
      <w:r w:rsidR="00BD0AA6">
        <w:rPr>
          <w:rFonts w:ascii="Times New Roman" w:hAnsi="Times New Roman" w:cs="Times New Roman"/>
          <w:color w:val="000000"/>
          <w:sz w:val="24"/>
          <w:szCs w:val="24"/>
        </w:rPr>
        <w:t xml:space="preserve"> information on contemporary </w:t>
      </w:r>
      <w:r w:rsidR="00AF2FC2">
        <w:rPr>
          <w:rFonts w:ascii="Times New Roman" w:hAnsi="Times New Roman" w:cs="Times New Roman"/>
          <w:color w:val="000000"/>
          <w:sz w:val="24"/>
          <w:szCs w:val="24"/>
        </w:rPr>
        <w:t xml:space="preserve">response-rate </w:t>
      </w:r>
      <w:r w:rsidR="00BD0AA6">
        <w:rPr>
          <w:rFonts w:ascii="Times New Roman" w:hAnsi="Times New Roman" w:cs="Times New Roman"/>
          <w:color w:val="000000"/>
          <w:sz w:val="24"/>
          <w:szCs w:val="24"/>
        </w:rPr>
        <w:t xml:space="preserve">norms and benchmarks with a </w:t>
      </w:r>
      <w:r w:rsidR="00BD0AA6" w:rsidRPr="005C45D8">
        <w:rPr>
          <w:rFonts w:ascii="Times New Roman" w:hAnsi="Times New Roman" w:cs="Times New Roman"/>
          <w:i/>
          <w:color w:val="000000"/>
          <w:sz w:val="24"/>
          <w:szCs w:val="24"/>
        </w:rPr>
        <w:t xml:space="preserve">response-rate </w:t>
      </w:r>
      <w:r w:rsidR="005E7435">
        <w:rPr>
          <w:rFonts w:ascii="Times New Roman" w:hAnsi="Times New Roman" w:cs="Times New Roman"/>
          <w:i/>
          <w:color w:val="000000"/>
          <w:sz w:val="24"/>
          <w:szCs w:val="24"/>
        </w:rPr>
        <w:t>validity assessment framework</w:t>
      </w:r>
      <w:r w:rsidR="00BD0AA6">
        <w:rPr>
          <w:rFonts w:ascii="Times New Roman" w:hAnsi="Times New Roman" w:cs="Times New Roman"/>
          <w:color w:val="000000"/>
          <w:sz w:val="24"/>
          <w:szCs w:val="24"/>
        </w:rPr>
        <w:t xml:space="preserve"> to gather evidence on accuracy of inferences based on a particular </w:t>
      </w:r>
      <w:r w:rsidR="00AF2FC2">
        <w:rPr>
          <w:rFonts w:ascii="Times New Roman" w:hAnsi="Times New Roman" w:cs="Times New Roman"/>
          <w:color w:val="000000"/>
          <w:sz w:val="24"/>
          <w:szCs w:val="24"/>
        </w:rPr>
        <w:t xml:space="preserve">response-rate </w:t>
      </w:r>
      <w:r w:rsidR="00BD0AA6">
        <w:rPr>
          <w:rFonts w:ascii="Times New Roman" w:hAnsi="Times New Roman" w:cs="Times New Roman"/>
          <w:color w:val="000000"/>
          <w:sz w:val="24"/>
          <w:szCs w:val="24"/>
        </w:rPr>
        <w:t xml:space="preserve">level. </w:t>
      </w:r>
      <w:r w:rsidR="005E7435">
        <w:rPr>
          <w:rFonts w:ascii="Times New Roman" w:hAnsi="Times New Roman" w:cs="Times New Roman"/>
          <w:color w:val="000000"/>
          <w:sz w:val="24"/>
          <w:szCs w:val="24"/>
        </w:rPr>
        <w:t>Implementing this validation process</w:t>
      </w:r>
      <w:r w:rsidR="00BD0AA6">
        <w:rPr>
          <w:rFonts w:ascii="Times New Roman" w:hAnsi="Times New Roman" w:cs="Times New Roman"/>
          <w:color w:val="000000"/>
          <w:sz w:val="24"/>
          <w:szCs w:val="24"/>
        </w:rPr>
        <w:t xml:space="preserve"> involves gathering information on the researcher-participant relationship, participant qualifications and motivation, survey length and complexity, and cultural and national context. </w:t>
      </w:r>
      <w:r w:rsidR="005E7435">
        <w:rPr>
          <w:rFonts w:ascii="Times New Roman" w:hAnsi="Times New Roman" w:cs="Times New Roman"/>
          <w:color w:val="000000"/>
          <w:sz w:val="24"/>
          <w:szCs w:val="24"/>
        </w:rPr>
        <w:t>Future survey research</w:t>
      </w:r>
      <w:r w:rsidR="00BD0AA6">
        <w:rPr>
          <w:rFonts w:ascii="Times New Roman" w:hAnsi="Times New Roman" w:cs="Times New Roman"/>
          <w:color w:val="000000"/>
          <w:sz w:val="24"/>
          <w:szCs w:val="24"/>
        </w:rPr>
        <w:t xml:space="preserve"> </w:t>
      </w:r>
      <w:r w:rsidR="00235DB1">
        <w:rPr>
          <w:rFonts w:ascii="Times New Roman" w:hAnsi="Times New Roman" w:cs="Times New Roman"/>
          <w:color w:val="000000"/>
          <w:sz w:val="24"/>
          <w:szCs w:val="24"/>
        </w:rPr>
        <w:t xml:space="preserve">should </w:t>
      </w:r>
      <w:r w:rsidR="005E7435">
        <w:rPr>
          <w:rFonts w:ascii="Times New Roman" w:hAnsi="Times New Roman" w:cs="Times New Roman"/>
          <w:color w:val="000000"/>
          <w:sz w:val="24"/>
          <w:szCs w:val="24"/>
        </w:rPr>
        <w:t xml:space="preserve">implement the validity assessment framework in addition to </w:t>
      </w:r>
      <w:r w:rsidR="00BD0AA6">
        <w:rPr>
          <w:rFonts w:ascii="Times New Roman" w:hAnsi="Times New Roman" w:cs="Times New Roman"/>
          <w:color w:val="000000"/>
          <w:sz w:val="24"/>
          <w:szCs w:val="24"/>
        </w:rPr>
        <w:t xml:space="preserve">reporting </w:t>
      </w:r>
      <w:r w:rsidR="00844A4F">
        <w:rPr>
          <w:rFonts w:ascii="Times New Roman" w:hAnsi="Times New Roman" w:cs="Times New Roman"/>
          <w:color w:val="000000"/>
          <w:sz w:val="24"/>
          <w:szCs w:val="24"/>
        </w:rPr>
        <w:t>the</w:t>
      </w:r>
      <w:r w:rsidR="00BD0AA6">
        <w:rPr>
          <w:rFonts w:ascii="Times New Roman" w:hAnsi="Times New Roman" w:cs="Times New Roman"/>
          <w:color w:val="000000"/>
          <w:sz w:val="24"/>
          <w:szCs w:val="24"/>
        </w:rPr>
        <w:t xml:space="preserve"> </w:t>
      </w:r>
      <w:r w:rsidR="00AF2FC2">
        <w:rPr>
          <w:rFonts w:ascii="Times New Roman" w:hAnsi="Times New Roman" w:cs="Times New Roman"/>
          <w:color w:val="000000"/>
          <w:sz w:val="24"/>
          <w:szCs w:val="24"/>
        </w:rPr>
        <w:t xml:space="preserve">response-rate </w:t>
      </w:r>
      <w:r w:rsidR="00BD0AA6">
        <w:rPr>
          <w:rFonts w:ascii="Times New Roman" w:hAnsi="Times New Roman" w:cs="Times New Roman"/>
          <w:color w:val="000000"/>
          <w:sz w:val="24"/>
          <w:szCs w:val="24"/>
        </w:rPr>
        <w:t xml:space="preserve">value </w:t>
      </w:r>
      <w:r w:rsidR="00BD0AA6" w:rsidRPr="00BD0AA6">
        <w:rPr>
          <w:rFonts w:ascii="Times New Roman" w:hAnsi="Times New Roman" w:cs="Times New Roman"/>
          <w:color w:val="000000"/>
          <w:sz w:val="24"/>
          <w:szCs w:val="24"/>
        </w:rPr>
        <w:t xml:space="preserve">to better </w:t>
      </w:r>
      <w:r w:rsidR="00235DB1">
        <w:rPr>
          <w:rFonts w:ascii="Times New Roman" w:hAnsi="Times New Roman" w:cs="Times New Roman"/>
          <w:color w:val="000000"/>
          <w:sz w:val="24"/>
          <w:szCs w:val="24"/>
        </w:rPr>
        <w:t>indicate</w:t>
      </w:r>
      <w:r w:rsidR="00235DB1" w:rsidRPr="00BD0AA6">
        <w:rPr>
          <w:rFonts w:ascii="Times New Roman" w:hAnsi="Times New Roman" w:cs="Times New Roman"/>
          <w:color w:val="000000"/>
          <w:sz w:val="24"/>
          <w:szCs w:val="24"/>
        </w:rPr>
        <w:t xml:space="preserve"> </w:t>
      </w:r>
      <w:r w:rsidR="00BD0AA6" w:rsidRPr="00BD0AA6">
        <w:rPr>
          <w:rFonts w:ascii="Times New Roman" w:hAnsi="Times New Roman" w:cs="Times New Roman"/>
          <w:color w:val="000000"/>
          <w:sz w:val="24"/>
          <w:szCs w:val="24"/>
        </w:rPr>
        <w:t xml:space="preserve">a sample’s quality, </w:t>
      </w:r>
      <w:r w:rsidR="00DD4534" w:rsidRPr="00BD0AA6">
        <w:rPr>
          <w:rFonts w:ascii="Times New Roman" w:hAnsi="Times New Roman" w:cs="Times New Roman"/>
          <w:color w:val="000000"/>
          <w:sz w:val="24"/>
          <w:szCs w:val="24"/>
        </w:rPr>
        <w:t>appropriateness</w:t>
      </w:r>
      <w:r w:rsidR="00BD0AA6" w:rsidRPr="00BD0AA6">
        <w:rPr>
          <w:rFonts w:ascii="Times New Roman" w:hAnsi="Times New Roman" w:cs="Times New Roman"/>
          <w:color w:val="000000"/>
          <w:sz w:val="24"/>
          <w:szCs w:val="24"/>
        </w:rPr>
        <w:t>, and representativeness</w:t>
      </w:r>
      <w:r w:rsidR="00BD0AA6">
        <w:rPr>
          <w:rFonts w:ascii="Times New Roman" w:hAnsi="Times New Roman" w:cs="Times New Roman"/>
          <w:color w:val="000000"/>
          <w:sz w:val="24"/>
          <w:szCs w:val="24"/>
        </w:rPr>
        <w:t>.</w:t>
      </w:r>
    </w:p>
    <w:p w14:paraId="2E905331" w14:textId="77777777" w:rsidR="004B0677" w:rsidRPr="004A58B7" w:rsidRDefault="004B0677" w:rsidP="00265987">
      <w:pPr>
        <w:spacing w:after="0" w:line="480" w:lineRule="auto"/>
        <w:rPr>
          <w:rFonts w:ascii="Times New Roman" w:eastAsia="Times New Roman" w:hAnsi="Times New Roman" w:cs="Times New Roman"/>
          <w:i/>
          <w:color w:val="000000"/>
          <w:sz w:val="24"/>
          <w:szCs w:val="24"/>
        </w:rPr>
      </w:pPr>
    </w:p>
    <w:p w14:paraId="76AA87AA" w14:textId="6D81CF6A" w:rsidR="00681DA4" w:rsidRPr="004A58B7" w:rsidRDefault="009D1222" w:rsidP="00137CBD">
      <w:pPr>
        <w:spacing w:after="0" w:line="480" w:lineRule="auto"/>
        <w:rPr>
          <w:rFonts w:ascii="Times New Roman" w:eastAsia="Times New Roman" w:hAnsi="Times New Roman" w:cs="Times New Roman"/>
          <w:b/>
          <w:color w:val="000000"/>
          <w:sz w:val="24"/>
          <w:szCs w:val="24"/>
        </w:rPr>
      </w:pPr>
      <w:r w:rsidRPr="004A58B7">
        <w:rPr>
          <w:rFonts w:ascii="Times New Roman" w:eastAsia="Times New Roman" w:hAnsi="Times New Roman" w:cs="Times New Roman"/>
          <w:i/>
          <w:color w:val="000000"/>
          <w:sz w:val="24"/>
          <w:szCs w:val="24"/>
        </w:rPr>
        <w:t>Keywords:</w:t>
      </w:r>
      <w:r w:rsidRPr="004A58B7">
        <w:rPr>
          <w:rFonts w:ascii="Times New Roman" w:eastAsia="Times New Roman" w:hAnsi="Times New Roman" w:cs="Times New Roman"/>
          <w:b/>
          <w:i/>
          <w:color w:val="000000"/>
          <w:sz w:val="24"/>
          <w:szCs w:val="24"/>
        </w:rPr>
        <w:t xml:space="preserve"> </w:t>
      </w:r>
      <w:r w:rsidRPr="004A58B7">
        <w:rPr>
          <w:rFonts w:ascii="Times New Roman" w:eastAsia="Times New Roman" w:hAnsi="Times New Roman" w:cs="Times New Roman"/>
          <w:color w:val="000000"/>
          <w:sz w:val="24"/>
          <w:szCs w:val="24"/>
        </w:rPr>
        <w:t xml:space="preserve">survey, response rate, validity, generalizability, </w:t>
      </w:r>
      <w:r w:rsidR="00607DBC" w:rsidRPr="004A58B7">
        <w:rPr>
          <w:rFonts w:ascii="Times New Roman" w:eastAsia="Times New Roman" w:hAnsi="Times New Roman" w:cs="Times New Roman"/>
          <w:color w:val="000000"/>
          <w:sz w:val="24"/>
          <w:szCs w:val="24"/>
        </w:rPr>
        <w:t>methodology</w:t>
      </w:r>
      <w:r w:rsidR="007E0721" w:rsidRPr="004A58B7">
        <w:rPr>
          <w:rFonts w:ascii="Times New Roman" w:eastAsia="Times New Roman" w:hAnsi="Times New Roman" w:cs="Times New Roman"/>
          <w:b/>
          <w:color w:val="000000"/>
          <w:sz w:val="24"/>
          <w:szCs w:val="24"/>
        </w:rPr>
        <w:t xml:space="preserve"> </w:t>
      </w:r>
    </w:p>
    <w:p w14:paraId="79FE141C" w14:textId="33A4B28F" w:rsidR="00CB0070" w:rsidRPr="004A58B7" w:rsidRDefault="00E92F99" w:rsidP="00CF71FF">
      <w:pPr>
        <w:spacing w:after="0"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b/>
          <w:color w:val="000000"/>
          <w:sz w:val="24"/>
          <w:szCs w:val="24"/>
        </w:rPr>
        <w:br w:type="page"/>
      </w:r>
      <w:r w:rsidR="005F5282" w:rsidRPr="005F5282">
        <w:rPr>
          <w:rFonts w:ascii="Times New Roman" w:eastAsia="Times New Roman" w:hAnsi="Times New Roman" w:cs="Times New Roman"/>
          <w:color w:val="000000"/>
          <w:sz w:val="24"/>
          <w:szCs w:val="24"/>
        </w:rPr>
        <w:lastRenderedPageBreak/>
        <w:t>Producers (i.e., authors), evaluators (e.g., editors and reviewers), and consumers of survey-based research (i.e., other researchers, practitioners) routinely rely on response-rate (RR) benchmarks to determine the quality and appropriateness of a particular sample</w:t>
      </w:r>
      <w:r w:rsidR="007F39CE" w:rsidRPr="004A58B7">
        <w:rPr>
          <w:rFonts w:ascii="Times New Roman" w:eastAsia="Times New Roman" w:hAnsi="Times New Roman" w:cs="Times New Roman"/>
          <w:color w:val="000000"/>
          <w:sz w:val="24"/>
          <w:szCs w:val="24"/>
        </w:rPr>
        <w:t xml:space="preserve"> (e.g., </w:t>
      </w:r>
      <w:r w:rsidR="00447134" w:rsidRPr="004A58B7">
        <w:rPr>
          <w:rFonts w:ascii="Times New Roman" w:eastAsia="Times New Roman" w:hAnsi="Times New Roman" w:cs="Times New Roman"/>
          <w:color w:val="000000"/>
          <w:sz w:val="24"/>
          <w:szCs w:val="24"/>
        </w:rPr>
        <w:t xml:space="preserve">Austin et al., </w:t>
      </w:r>
      <w:r w:rsidR="00585D45" w:rsidRPr="004A58B7">
        <w:rPr>
          <w:rFonts w:ascii="Times New Roman" w:eastAsia="Times New Roman" w:hAnsi="Times New Roman" w:cs="Times New Roman"/>
          <w:color w:val="000000"/>
          <w:sz w:val="24"/>
          <w:szCs w:val="24"/>
        </w:rPr>
        <w:t>2008</w:t>
      </w:r>
      <w:r w:rsidR="00447134" w:rsidRPr="004A58B7">
        <w:rPr>
          <w:rFonts w:ascii="Times New Roman" w:eastAsia="Times New Roman" w:hAnsi="Times New Roman" w:cs="Times New Roman"/>
          <w:color w:val="000000"/>
          <w:sz w:val="24"/>
          <w:szCs w:val="24"/>
        </w:rPr>
        <w:t xml:space="preserve">; </w:t>
      </w:r>
      <w:r w:rsidR="003840C5" w:rsidRPr="004A58B7">
        <w:rPr>
          <w:rFonts w:ascii="Times New Roman" w:eastAsia="Times New Roman" w:hAnsi="Times New Roman" w:cs="Times New Roman"/>
          <w:color w:val="000000"/>
          <w:sz w:val="24"/>
          <w:szCs w:val="24"/>
        </w:rPr>
        <w:t xml:space="preserve">Bainbridge et al., </w:t>
      </w:r>
      <w:r w:rsidR="003B5E24" w:rsidRPr="004A58B7">
        <w:rPr>
          <w:rFonts w:ascii="Times New Roman" w:eastAsia="Times New Roman" w:hAnsi="Times New Roman" w:cs="Times New Roman"/>
          <w:color w:val="000000"/>
          <w:sz w:val="24"/>
          <w:szCs w:val="24"/>
        </w:rPr>
        <w:t>2016</w:t>
      </w:r>
      <w:r w:rsidR="00447134" w:rsidRPr="004A58B7">
        <w:rPr>
          <w:rFonts w:ascii="Times New Roman" w:eastAsia="Times New Roman" w:hAnsi="Times New Roman" w:cs="Times New Roman"/>
          <w:color w:val="000000"/>
          <w:sz w:val="24"/>
          <w:szCs w:val="24"/>
        </w:rPr>
        <w:t xml:space="preserve">). </w:t>
      </w:r>
      <w:r w:rsidR="00B003E2" w:rsidRPr="004A58B7">
        <w:rPr>
          <w:rFonts w:ascii="Times New Roman" w:eastAsia="Times New Roman" w:hAnsi="Times New Roman" w:cs="Times New Roman"/>
          <w:color w:val="000000"/>
          <w:sz w:val="24"/>
          <w:szCs w:val="24"/>
        </w:rPr>
        <w:t xml:space="preserve">Accordingly, it is not surprising that a study’s reported response rate </w:t>
      </w:r>
      <w:r w:rsidR="00875242" w:rsidRPr="004A58B7">
        <w:rPr>
          <w:rFonts w:ascii="Times New Roman" w:eastAsia="Times New Roman" w:hAnsi="Times New Roman" w:cs="Times New Roman"/>
          <w:color w:val="000000"/>
          <w:sz w:val="24"/>
          <w:szCs w:val="24"/>
        </w:rPr>
        <w:t>figure</w:t>
      </w:r>
      <w:r w:rsidR="00B003E2" w:rsidRPr="004A58B7">
        <w:rPr>
          <w:rFonts w:ascii="Times New Roman" w:eastAsia="Times New Roman" w:hAnsi="Times New Roman" w:cs="Times New Roman"/>
          <w:color w:val="000000"/>
          <w:sz w:val="24"/>
          <w:szCs w:val="24"/>
        </w:rPr>
        <w:t>s</w:t>
      </w:r>
      <w:r w:rsidR="00875242" w:rsidRPr="004A58B7">
        <w:rPr>
          <w:rFonts w:ascii="Times New Roman" w:eastAsia="Times New Roman" w:hAnsi="Times New Roman" w:cs="Times New Roman"/>
          <w:color w:val="000000"/>
          <w:sz w:val="24"/>
          <w:szCs w:val="24"/>
        </w:rPr>
        <w:t xml:space="preserve"> </w:t>
      </w:r>
      <w:r w:rsidR="00A67DE9" w:rsidRPr="004A58B7">
        <w:rPr>
          <w:rFonts w:ascii="Times New Roman" w:eastAsia="Times New Roman" w:hAnsi="Times New Roman" w:cs="Times New Roman"/>
          <w:color w:val="000000"/>
          <w:sz w:val="24"/>
          <w:szCs w:val="24"/>
        </w:rPr>
        <w:t>explicitly</w:t>
      </w:r>
      <w:r w:rsidR="00467312" w:rsidRPr="004A58B7">
        <w:rPr>
          <w:rFonts w:ascii="Times New Roman" w:eastAsia="Times New Roman" w:hAnsi="Times New Roman" w:cs="Times New Roman"/>
          <w:color w:val="000000"/>
          <w:sz w:val="24"/>
          <w:szCs w:val="24"/>
        </w:rPr>
        <w:t xml:space="preserve"> (Green et al., 2016) or implicitly (Carley-Baxter et al., 2013) </w:t>
      </w:r>
      <w:r w:rsidR="00875242" w:rsidRPr="004A58B7">
        <w:rPr>
          <w:rFonts w:ascii="Times New Roman" w:eastAsia="Times New Roman" w:hAnsi="Times New Roman" w:cs="Times New Roman"/>
          <w:color w:val="000000"/>
          <w:sz w:val="24"/>
          <w:szCs w:val="24"/>
        </w:rPr>
        <w:t>in reviewer</w:t>
      </w:r>
      <w:r w:rsidR="00D15594" w:rsidRPr="004A58B7">
        <w:rPr>
          <w:rFonts w:ascii="Times New Roman" w:eastAsia="Times New Roman" w:hAnsi="Times New Roman" w:cs="Times New Roman"/>
          <w:color w:val="000000"/>
          <w:sz w:val="24"/>
          <w:szCs w:val="24"/>
        </w:rPr>
        <w:t>s’</w:t>
      </w:r>
      <w:r w:rsidR="00875242" w:rsidRPr="004A58B7">
        <w:rPr>
          <w:rFonts w:ascii="Times New Roman" w:eastAsia="Times New Roman" w:hAnsi="Times New Roman" w:cs="Times New Roman"/>
          <w:color w:val="000000"/>
          <w:sz w:val="24"/>
          <w:szCs w:val="24"/>
        </w:rPr>
        <w:t xml:space="preserve"> and editor</w:t>
      </w:r>
      <w:r w:rsidR="00D15594" w:rsidRPr="004A58B7">
        <w:rPr>
          <w:rFonts w:ascii="Times New Roman" w:eastAsia="Times New Roman" w:hAnsi="Times New Roman" w:cs="Times New Roman"/>
          <w:color w:val="000000"/>
          <w:sz w:val="24"/>
          <w:szCs w:val="24"/>
        </w:rPr>
        <w:t>s</w:t>
      </w:r>
      <w:r w:rsidR="00F72A98" w:rsidRPr="004A58B7">
        <w:rPr>
          <w:rFonts w:ascii="Times New Roman" w:eastAsia="Times New Roman" w:hAnsi="Times New Roman" w:cs="Times New Roman"/>
          <w:color w:val="000000"/>
          <w:sz w:val="24"/>
          <w:szCs w:val="24"/>
        </w:rPr>
        <w:t>’</w:t>
      </w:r>
      <w:r w:rsidR="00875242" w:rsidRPr="004A58B7">
        <w:rPr>
          <w:rFonts w:ascii="Times New Roman" w:eastAsia="Times New Roman" w:hAnsi="Times New Roman" w:cs="Times New Roman"/>
          <w:color w:val="000000"/>
          <w:sz w:val="24"/>
          <w:szCs w:val="24"/>
        </w:rPr>
        <w:t xml:space="preserve"> assessments of rigor and </w:t>
      </w:r>
      <w:r w:rsidR="00D15594" w:rsidRPr="004A58B7">
        <w:rPr>
          <w:rFonts w:ascii="Times New Roman" w:eastAsia="Times New Roman" w:hAnsi="Times New Roman" w:cs="Times New Roman"/>
          <w:color w:val="000000"/>
          <w:sz w:val="24"/>
          <w:szCs w:val="24"/>
        </w:rPr>
        <w:t>validity</w:t>
      </w:r>
      <w:r w:rsidR="003B5E24" w:rsidRPr="004A58B7">
        <w:rPr>
          <w:rFonts w:ascii="Times New Roman" w:eastAsia="Times New Roman" w:hAnsi="Times New Roman" w:cs="Times New Roman"/>
          <w:color w:val="000000"/>
          <w:sz w:val="24"/>
          <w:szCs w:val="24"/>
        </w:rPr>
        <w:t xml:space="preserve">. </w:t>
      </w:r>
      <w:r w:rsidR="00B87D1D" w:rsidRPr="004A58B7">
        <w:rPr>
          <w:rFonts w:ascii="Times New Roman" w:eastAsia="Times New Roman" w:hAnsi="Times New Roman" w:cs="Times New Roman"/>
          <w:color w:val="000000"/>
          <w:sz w:val="24"/>
          <w:szCs w:val="24"/>
        </w:rPr>
        <w:t xml:space="preserve">The importance of </w:t>
      </w:r>
      <w:r w:rsidR="008F0CBC">
        <w:rPr>
          <w:rFonts w:ascii="Times New Roman" w:eastAsia="Times New Roman" w:hAnsi="Times New Roman" w:cs="Times New Roman"/>
          <w:color w:val="000000"/>
          <w:sz w:val="24"/>
          <w:szCs w:val="24"/>
        </w:rPr>
        <w:t>RR</w:t>
      </w:r>
      <w:r w:rsidR="00B87D1D" w:rsidRPr="004A58B7">
        <w:rPr>
          <w:rFonts w:ascii="Times New Roman" w:eastAsia="Times New Roman" w:hAnsi="Times New Roman" w:cs="Times New Roman"/>
          <w:color w:val="000000"/>
          <w:sz w:val="24"/>
          <w:szCs w:val="24"/>
        </w:rPr>
        <w:t xml:space="preserve"> in the review process was highlighted by </w:t>
      </w:r>
      <w:r w:rsidR="00581AE3" w:rsidRPr="004A58B7">
        <w:rPr>
          <w:rFonts w:ascii="Times New Roman" w:eastAsia="Times New Roman" w:hAnsi="Times New Roman" w:cs="Times New Roman"/>
          <w:color w:val="000000"/>
          <w:sz w:val="24"/>
          <w:szCs w:val="24"/>
        </w:rPr>
        <w:t>Green et al.</w:t>
      </w:r>
      <w:r w:rsidR="00B87D1D" w:rsidRPr="004A58B7">
        <w:rPr>
          <w:rFonts w:ascii="Times New Roman" w:eastAsia="Times New Roman" w:hAnsi="Times New Roman" w:cs="Times New Roman"/>
          <w:color w:val="000000"/>
          <w:sz w:val="24"/>
          <w:szCs w:val="24"/>
        </w:rPr>
        <w:t>, who</w:t>
      </w:r>
      <w:r w:rsidR="00581AE3" w:rsidRPr="004A58B7">
        <w:rPr>
          <w:rFonts w:ascii="Times New Roman" w:eastAsia="Times New Roman" w:hAnsi="Times New Roman" w:cs="Times New Roman"/>
          <w:color w:val="000000"/>
          <w:sz w:val="24"/>
          <w:szCs w:val="24"/>
        </w:rPr>
        <w:t xml:space="preserve"> examined the statistical and methodological issues raised</w:t>
      </w:r>
      <w:r w:rsidR="007A398A" w:rsidRPr="004A58B7">
        <w:rPr>
          <w:rFonts w:ascii="Times New Roman" w:eastAsia="Times New Roman" w:hAnsi="Times New Roman" w:cs="Times New Roman"/>
          <w:color w:val="000000"/>
          <w:sz w:val="24"/>
          <w:szCs w:val="24"/>
        </w:rPr>
        <w:t xml:space="preserve"> in</w:t>
      </w:r>
      <w:r w:rsidR="00581AE3" w:rsidRPr="004A58B7">
        <w:rPr>
          <w:rFonts w:ascii="Times New Roman" w:eastAsia="Times New Roman" w:hAnsi="Times New Roman" w:cs="Times New Roman"/>
          <w:color w:val="000000"/>
          <w:sz w:val="24"/>
          <w:szCs w:val="24"/>
        </w:rPr>
        <w:t xml:space="preserve"> 304 </w:t>
      </w:r>
      <w:r w:rsidR="00F72A98" w:rsidRPr="004A58B7">
        <w:rPr>
          <w:rFonts w:ascii="Times New Roman" w:eastAsia="Times New Roman" w:hAnsi="Times New Roman" w:cs="Times New Roman"/>
          <w:color w:val="000000"/>
          <w:sz w:val="24"/>
          <w:szCs w:val="24"/>
        </w:rPr>
        <w:t xml:space="preserve">reviewers’ and </w:t>
      </w:r>
      <w:r w:rsidR="00581AE3" w:rsidRPr="004A58B7">
        <w:rPr>
          <w:rFonts w:ascii="Times New Roman" w:eastAsia="Times New Roman" w:hAnsi="Times New Roman" w:cs="Times New Roman"/>
          <w:color w:val="000000"/>
          <w:sz w:val="24"/>
          <w:szCs w:val="24"/>
        </w:rPr>
        <w:t>editors’ letters for 69 submitted manuscripts. They found that sampling</w:t>
      </w:r>
      <w:r w:rsidR="001C155B" w:rsidRPr="004A58B7">
        <w:rPr>
          <w:rFonts w:ascii="Times New Roman" w:eastAsia="Times New Roman" w:hAnsi="Times New Roman" w:cs="Times New Roman"/>
          <w:color w:val="000000"/>
          <w:sz w:val="24"/>
          <w:szCs w:val="24"/>
        </w:rPr>
        <w:t>, and a low response rate</w:t>
      </w:r>
      <w:r w:rsidR="007A398A" w:rsidRPr="004A58B7">
        <w:rPr>
          <w:rFonts w:ascii="Times New Roman" w:eastAsia="Times New Roman" w:hAnsi="Times New Roman" w:cs="Times New Roman"/>
          <w:color w:val="000000"/>
          <w:sz w:val="24"/>
          <w:szCs w:val="24"/>
        </w:rPr>
        <w:t xml:space="preserve"> in particular</w:t>
      </w:r>
      <w:r w:rsidR="001C155B" w:rsidRPr="004A58B7">
        <w:rPr>
          <w:rFonts w:ascii="Times New Roman" w:eastAsia="Times New Roman" w:hAnsi="Times New Roman" w:cs="Times New Roman"/>
          <w:color w:val="000000"/>
          <w:sz w:val="24"/>
          <w:szCs w:val="24"/>
        </w:rPr>
        <w:t>,</w:t>
      </w:r>
      <w:r w:rsidR="00581AE3" w:rsidRPr="004A58B7">
        <w:rPr>
          <w:rFonts w:ascii="Times New Roman" w:eastAsia="Times New Roman" w:hAnsi="Times New Roman" w:cs="Times New Roman"/>
          <w:color w:val="000000"/>
          <w:sz w:val="24"/>
          <w:szCs w:val="24"/>
        </w:rPr>
        <w:t xml:space="preserve"> is one of the three most frequently raised concerns regarding research design. </w:t>
      </w:r>
      <w:r w:rsidR="003B5E24" w:rsidRPr="004A58B7">
        <w:rPr>
          <w:rFonts w:ascii="Times New Roman" w:eastAsia="Times New Roman" w:hAnsi="Times New Roman" w:cs="Times New Roman"/>
          <w:color w:val="000000"/>
          <w:sz w:val="24"/>
          <w:szCs w:val="24"/>
        </w:rPr>
        <w:t>T</w:t>
      </w:r>
      <w:r w:rsidR="00D15594" w:rsidRPr="004A58B7">
        <w:rPr>
          <w:rFonts w:ascii="Times New Roman" w:eastAsia="Times New Roman" w:hAnsi="Times New Roman" w:cs="Times New Roman"/>
          <w:color w:val="000000"/>
          <w:sz w:val="24"/>
          <w:szCs w:val="24"/>
        </w:rPr>
        <w:t>hus</w:t>
      </w:r>
      <w:r w:rsidR="003B5E24" w:rsidRPr="004A58B7">
        <w:rPr>
          <w:rFonts w:ascii="Times New Roman" w:eastAsia="Times New Roman" w:hAnsi="Times New Roman" w:cs="Times New Roman"/>
          <w:color w:val="000000"/>
          <w:sz w:val="24"/>
          <w:szCs w:val="24"/>
        </w:rPr>
        <w:t xml:space="preserve">, </w:t>
      </w:r>
      <w:r w:rsidR="00A15C6E" w:rsidRPr="004A58B7">
        <w:rPr>
          <w:rFonts w:ascii="Times New Roman" w:eastAsia="Times New Roman" w:hAnsi="Times New Roman" w:cs="Times New Roman"/>
          <w:color w:val="000000"/>
          <w:sz w:val="24"/>
          <w:szCs w:val="24"/>
        </w:rPr>
        <w:t xml:space="preserve">higher </w:t>
      </w:r>
      <w:r w:rsidR="003B5E24" w:rsidRPr="004A58B7">
        <w:rPr>
          <w:rFonts w:ascii="Times New Roman" w:eastAsia="Times New Roman" w:hAnsi="Times New Roman" w:cs="Times New Roman"/>
          <w:color w:val="000000"/>
          <w:sz w:val="24"/>
          <w:szCs w:val="24"/>
        </w:rPr>
        <w:t>response</w:t>
      </w:r>
      <w:r w:rsidR="00966A1B" w:rsidRPr="004A58B7">
        <w:rPr>
          <w:rFonts w:ascii="Times New Roman" w:eastAsia="Times New Roman" w:hAnsi="Times New Roman" w:cs="Times New Roman"/>
          <w:color w:val="000000"/>
          <w:sz w:val="24"/>
          <w:szCs w:val="24"/>
        </w:rPr>
        <w:t xml:space="preserve"> rate</w:t>
      </w:r>
      <w:r w:rsidR="00A15C6E" w:rsidRPr="004A58B7">
        <w:rPr>
          <w:rFonts w:ascii="Times New Roman" w:eastAsia="Times New Roman" w:hAnsi="Times New Roman" w:cs="Times New Roman"/>
          <w:color w:val="000000"/>
          <w:sz w:val="24"/>
          <w:szCs w:val="24"/>
        </w:rPr>
        <w:t xml:space="preserve">s </w:t>
      </w:r>
      <w:r w:rsidR="003B5E24" w:rsidRPr="004A58B7">
        <w:rPr>
          <w:rFonts w:ascii="Times New Roman" w:eastAsia="Times New Roman" w:hAnsi="Times New Roman" w:cs="Times New Roman"/>
          <w:color w:val="000000"/>
          <w:sz w:val="24"/>
          <w:szCs w:val="24"/>
        </w:rPr>
        <w:t xml:space="preserve">influence </w:t>
      </w:r>
      <w:r w:rsidR="00581AE3" w:rsidRPr="004A58B7">
        <w:rPr>
          <w:rFonts w:ascii="Times New Roman" w:eastAsia="Times New Roman" w:hAnsi="Times New Roman" w:cs="Times New Roman"/>
          <w:color w:val="000000"/>
          <w:sz w:val="24"/>
          <w:szCs w:val="24"/>
        </w:rPr>
        <w:t>editors’ and reviewers’</w:t>
      </w:r>
      <w:r w:rsidR="003B5E24" w:rsidRPr="004A58B7">
        <w:rPr>
          <w:rFonts w:ascii="Times New Roman" w:eastAsia="Times New Roman" w:hAnsi="Times New Roman" w:cs="Times New Roman"/>
          <w:color w:val="000000"/>
          <w:sz w:val="24"/>
          <w:szCs w:val="24"/>
        </w:rPr>
        <w:t xml:space="preserve"> </w:t>
      </w:r>
      <w:r w:rsidR="00581AE3" w:rsidRPr="004A58B7">
        <w:rPr>
          <w:rFonts w:ascii="Times New Roman" w:eastAsia="Times New Roman" w:hAnsi="Times New Roman" w:cs="Times New Roman"/>
          <w:color w:val="000000"/>
          <w:sz w:val="24"/>
          <w:szCs w:val="24"/>
        </w:rPr>
        <w:t xml:space="preserve">publication </w:t>
      </w:r>
      <w:r w:rsidR="003B5E24" w:rsidRPr="004A58B7">
        <w:rPr>
          <w:rFonts w:ascii="Times New Roman" w:eastAsia="Times New Roman" w:hAnsi="Times New Roman" w:cs="Times New Roman"/>
          <w:color w:val="000000"/>
          <w:sz w:val="24"/>
          <w:szCs w:val="24"/>
        </w:rPr>
        <w:t>decisions</w:t>
      </w:r>
      <w:r w:rsidR="009B686B" w:rsidRPr="004A58B7">
        <w:rPr>
          <w:rFonts w:ascii="Times New Roman" w:eastAsia="Times New Roman" w:hAnsi="Times New Roman" w:cs="Times New Roman"/>
          <w:color w:val="000000"/>
          <w:sz w:val="24"/>
          <w:szCs w:val="24"/>
        </w:rPr>
        <w:t>.</w:t>
      </w:r>
      <w:r w:rsidR="003A199F" w:rsidRPr="004A58B7">
        <w:rPr>
          <w:rFonts w:ascii="Times New Roman" w:eastAsia="Times New Roman" w:hAnsi="Times New Roman" w:cs="Times New Roman"/>
          <w:color w:val="000000"/>
          <w:sz w:val="24"/>
          <w:szCs w:val="24"/>
        </w:rPr>
        <w:t xml:space="preserve"> </w:t>
      </w:r>
      <w:r w:rsidR="005C4F1C" w:rsidRPr="004A58B7">
        <w:rPr>
          <w:rFonts w:ascii="Times New Roman" w:eastAsia="Times New Roman" w:hAnsi="Times New Roman" w:cs="Times New Roman"/>
          <w:color w:val="000000"/>
          <w:sz w:val="24"/>
          <w:szCs w:val="24"/>
        </w:rPr>
        <w:t>Consequently</w:t>
      </w:r>
      <w:r w:rsidR="00BC5132" w:rsidRPr="004A58B7">
        <w:rPr>
          <w:rFonts w:ascii="Times New Roman" w:eastAsia="Times New Roman" w:hAnsi="Times New Roman" w:cs="Times New Roman"/>
          <w:color w:val="000000"/>
          <w:sz w:val="24"/>
          <w:szCs w:val="24"/>
        </w:rPr>
        <w:t>,</w:t>
      </w:r>
      <w:r w:rsidR="00875242" w:rsidRPr="004A58B7">
        <w:rPr>
          <w:rFonts w:ascii="Times New Roman" w:eastAsia="Times New Roman" w:hAnsi="Times New Roman" w:cs="Times New Roman"/>
          <w:color w:val="000000"/>
          <w:sz w:val="24"/>
          <w:szCs w:val="24"/>
        </w:rPr>
        <w:t xml:space="preserve"> under conditions of rising competition for scarce journal space, we expect a rise in response rates over time</w:t>
      </w:r>
      <w:r w:rsidR="009541EE" w:rsidRPr="004A58B7">
        <w:rPr>
          <w:rFonts w:ascii="Times New Roman" w:eastAsia="Times New Roman" w:hAnsi="Times New Roman" w:cs="Times New Roman"/>
          <w:color w:val="000000"/>
          <w:sz w:val="24"/>
          <w:szCs w:val="24"/>
        </w:rPr>
        <w:t xml:space="preserve"> </w:t>
      </w:r>
      <w:r w:rsidR="00F66742" w:rsidRPr="004A58B7">
        <w:rPr>
          <w:rFonts w:ascii="Times New Roman" w:eastAsia="Times New Roman" w:hAnsi="Times New Roman" w:cs="Times New Roman"/>
          <w:color w:val="000000"/>
          <w:sz w:val="24"/>
          <w:szCs w:val="24"/>
        </w:rPr>
        <w:t>(</w:t>
      </w:r>
      <w:r w:rsidR="00A15C6E" w:rsidRPr="004A58B7">
        <w:rPr>
          <w:rFonts w:ascii="Times New Roman" w:eastAsia="Times New Roman" w:hAnsi="Times New Roman" w:cs="Times New Roman"/>
          <w:color w:val="000000"/>
          <w:sz w:val="24"/>
          <w:szCs w:val="24"/>
        </w:rPr>
        <w:t xml:space="preserve">Campanario, 1996; </w:t>
      </w:r>
      <w:r w:rsidR="00F66742" w:rsidRPr="004A58B7">
        <w:rPr>
          <w:rFonts w:ascii="Times New Roman" w:eastAsia="Times New Roman" w:hAnsi="Times New Roman" w:cs="Times New Roman"/>
          <w:color w:val="000000"/>
          <w:sz w:val="24"/>
          <w:szCs w:val="24"/>
        </w:rPr>
        <w:t xml:space="preserve">Youk </w:t>
      </w:r>
      <w:r w:rsidR="004C1387">
        <w:rPr>
          <w:rFonts w:ascii="Times New Roman" w:eastAsia="Times New Roman" w:hAnsi="Times New Roman" w:cs="Times New Roman"/>
          <w:color w:val="000000"/>
          <w:sz w:val="24"/>
          <w:szCs w:val="24"/>
        </w:rPr>
        <w:t xml:space="preserve">and </w:t>
      </w:r>
      <w:r w:rsidR="00F66742" w:rsidRPr="004A58B7">
        <w:rPr>
          <w:rFonts w:ascii="Times New Roman" w:eastAsia="Times New Roman" w:hAnsi="Times New Roman" w:cs="Times New Roman"/>
          <w:color w:val="000000"/>
          <w:sz w:val="24"/>
          <w:szCs w:val="24"/>
        </w:rPr>
        <w:t>Park, 2019)</w:t>
      </w:r>
      <w:r w:rsidR="00875242" w:rsidRPr="004A58B7">
        <w:rPr>
          <w:rFonts w:ascii="Times New Roman" w:eastAsia="Times New Roman" w:hAnsi="Times New Roman" w:cs="Times New Roman"/>
          <w:color w:val="000000"/>
          <w:sz w:val="24"/>
          <w:szCs w:val="24"/>
        </w:rPr>
        <w:t>. Moreover, the dramatic expansion of electronic tools and support for gathering survey data</w:t>
      </w:r>
      <w:r w:rsidR="00A66097" w:rsidRPr="004A58B7">
        <w:rPr>
          <w:rFonts w:ascii="Times New Roman" w:eastAsia="Times New Roman" w:hAnsi="Times New Roman" w:cs="Times New Roman"/>
          <w:color w:val="000000"/>
          <w:sz w:val="24"/>
          <w:szCs w:val="24"/>
        </w:rPr>
        <w:t xml:space="preserve"> easier</w:t>
      </w:r>
      <w:r w:rsidR="00BC5132" w:rsidRPr="004A58B7">
        <w:rPr>
          <w:rFonts w:ascii="Times New Roman" w:eastAsia="Times New Roman" w:hAnsi="Times New Roman" w:cs="Times New Roman"/>
          <w:color w:val="000000"/>
          <w:sz w:val="24"/>
          <w:szCs w:val="24"/>
        </w:rPr>
        <w:t xml:space="preserve"> also support the expectation </w:t>
      </w:r>
      <w:r w:rsidR="005C4F1C" w:rsidRPr="004A58B7">
        <w:rPr>
          <w:rFonts w:ascii="Times New Roman" w:eastAsia="Times New Roman" w:hAnsi="Times New Roman" w:cs="Times New Roman"/>
          <w:color w:val="000000"/>
          <w:sz w:val="24"/>
          <w:szCs w:val="24"/>
        </w:rPr>
        <w:t xml:space="preserve">of </w:t>
      </w:r>
      <w:r w:rsidR="00BC5132" w:rsidRPr="004A58B7">
        <w:rPr>
          <w:rFonts w:ascii="Times New Roman" w:eastAsia="Times New Roman" w:hAnsi="Times New Roman" w:cs="Times New Roman"/>
          <w:color w:val="000000"/>
          <w:sz w:val="24"/>
          <w:szCs w:val="24"/>
        </w:rPr>
        <w:t xml:space="preserve">an increase in response rates </w:t>
      </w:r>
      <w:r w:rsidR="00A15C6E" w:rsidRPr="004A58B7">
        <w:rPr>
          <w:rFonts w:ascii="Times New Roman" w:eastAsia="Times New Roman" w:hAnsi="Times New Roman" w:cs="Times New Roman"/>
          <w:color w:val="000000"/>
          <w:sz w:val="24"/>
          <w:szCs w:val="24"/>
        </w:rPr>
        <w:t>(</w:t>
      </w:r>
      <w:r w:rsidR="001225F9" w:rsidRPr="004A58B7">
        <w:rPr>
          <w:rFonts w:ascii="Times New Roman" w:eastAsia="Times New Roman" w:hAnsi="Times New Roman" w:cs="Times New Roman"/>
          <w:color w:val="000000"/>
          <w:sz w:val="24"/>
          <w:szCs w:val="24"/>
        </w:rPr>
        <w:t>Walter et al., 2019</w:t>
      </w:r>
      <w:r w:rsidR="00F66742" w:rsidRPr="004A58B7">
        <w:rPr>
          <w:rFonts w:ascii="Times New Roman" w:eastAsia="Times New Roman" w:hAnsi="Times New Roman" w:cs="Times New Roman"/>
          <w:color w:val="000000"/>
          <w:sz w:val="24"/>
          <w:szCs w:val="24"/>
        </w:rPr>
        <w:t>)</w:t>
      </w:r>
      <w:r w:rsidR="009E2B15" w:rsidRPr="004A58B7">
        <w:rPr>
          <w:rFonts w:ascii="Times New Roman" w:eastAsia="Times New Roman" w:hAnsi="Times New Roman" w:cs="Times New Roman"/>
          <w:color w:val="000000"/>
          <w:sz w:val="24"/>
          <w:szCs w:val="24"/>
        </w:rPr>
        <w:t xml:space="preserve">. </w:t>
      </w:r>
      <w:r w:rsidR="00DD1A3E">
        <w:rPr>
          <w:rFonts w:ascii="Times New Roman" w:eastAsia="Times New Roman" w:hAnsi="Times New Roman" w:cs="Times New Roman"/>
          <w:color w:val="000000"/>
          <w:sz w:val="24"/>
          <w:szCs w:val="24"/>
        </w:rPr>
        <w:t>But there remains an open question regarding whether the level of a response rate is, in and of itself, an indicator of sample quality. Furthermore, despite frequent admonitions against the use of simple heuristics to evaluate research quality (Vandenberg, 2006), as a field we don’t have a practice for systematically evaluating whether a high or low response rate is a valid one that goes beyond evaluating it against a single “benchmark” number.</w:t>
      </w:r>
    </w:p>
    <w:p w14:paraId="23566B36" w14:textId="01A58D7E" w:rsidR="00C6098F" w:rsidRDefault="009E2B15">
      <w:pPr>
        <w:widowControl w:val="0"/>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The purpose of </w:t>
      </w:r>
      <w:r w:rsidR="00B128E5" w:rsidRPr="004A58B7">
        <w:rPr>
          <w:rFonts w:ascii="Times New Roman" w:eastAsia="Times New Roman" w:hAnsi="Times New Roman" w:cs="Times New Roman"/>
          <w:color w:val="000000"/>
          <w:sz w:val="24"/>
          <w:szCs w:val="24"/>
        </w:rPr>
        <w:t xml:space="preserve">this </w:t>
      </w:r>
      <w:r w:rsidR="002E6F6D">
        <w:rPr>
          <w:rFonts w:ascii="Times New Roman" w:eastAsia="Times New Roman" w:hAnsi="Times New Roman" w:cs="Times New Roman"/>
          <w:color w:val="000000"/>
          <w:sz w:val="24"/>
          <w:szCs w:val="24"/>
        </w:rPr>
        <w:t>article</w:t>
      </w:r>
      <w:r w:rsidRPr="004A58B7">
        <w:rPr>
          <w:rFonts w:ascii="Times New Roman" w:eastAsia="Times New Roman" w:hAnsi="Times New Roman" w:cs="Times New Roman"/>
          <w:color w:val="000000"/>
          <w:sz w:val="24"/>
          <w:szCs w:val="24"/>
        </w:rPr>
        <w:t xml:space="preserve"> is to </w:t>
      </w:r>
      <w:r w:rsidR="00880251" w:rsidRPr="004A58B7">
        <w:rPr>
          <w:rFonts w:ascii="Times New Roman" w:eastAsia="Times New Roman" w:hAnsi="Times New Roman" w:cs="Times New Roman"/>
          <w:color w:val="000000"/>
          <w:sz w:val="24"/>
          <w:szCs w:val="24"/>
        </w:rPr>
        <w:t xml:space="preserve">critically </w:t>
      </w:r>
      <w:r w:rsidRPr="004A58B7">
        <w:rPr>
          <w:rFonts w:ascii="Times New Roman" w:eastAsia="Times New Roman" w:hAnsi="Times New Roman" w:cs="Times New Roman"/>
          <w:color w:val="000000"/>
          <w:sz w:val="24"/>
          <w:szCs w:val="24"/>
        </w:rPr>
        <w:t>assess survey response rates over time</w:t>
      </w:r>
      <w:r w:rsidR="00355224">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r w:rsidR="007F139D" w:rsidRPr="004A58B7">
        <w:rPr>
          <w:rFonts w:ascii="Times New Roman" w:eastAsia="Times New Roman" w:hAnsi="Times New Roman" w:cs="Times New Roman"/>
          <w:color w:val="000000"/>
          <w:sz w:val="24"/>
          <w:szCs w:val="24"/>
        </w:rPr>
        <w:t xml:space="preserve">enhance </w:t>
      </w:r>
      <w:r w:rsidR="00A15C6E" w:rsidRPr="004A58B7">
        <w:rPr>
          <w:rFonts w:ascii="Times New Roman" w:eastAsia="Times New Roman" w:hAnsi="Times New Roman" w:cs="Times New Roman"/>
          <w:color w:val="000000"/>
          <w:sz w:val="24"/>
          <w:szCs w:val="24"/>
        </w:rPr>
        <w:t xml:space="preserve">our </w:t>
      </w:r>
      <w:r w:rsidR="007F139D" w:rsidRPr="004A58B7">
        <w:rPr>
          <w:rFonts w:ascii="Times New Roman" w:eastAsia="Times New Roman" w:hAnsi="Times New Roman" w:cs="Times New Roman"/>
          <w:color w:val="000000"/>
          <w:sz w:val="24"/>
          <w:szCs w:val="24"/>
        </w:rPr>
        <w:t>understanding of</w:t>
      </w:r>
      <w:r w:rsidR="00880251"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contextual factors that contribute to the trends</w:t>
      </w:r>
      <w:r w:rsidR="00355224">
        <w:rPr>
          <w:rFonts w:ascii="Times New Roman" w:eastAsia="Times New Roman" w:hAnsi="Times New Roman" w:cs="Times New Roman"/>
          <w:color w:val="000000"/>
          <w:sz w:val="24"/>
          <w:szCs w:val="24"/>
        </w:rPr>
        <w:t>, an</w:t>
      </w:r>
      <w:r w:rsidR="00410E8E">
        <w:rPr>
          <w:rFonts w:ascii="Times New Roman" w:eastAsia="Times New Roman" w:hAnsi="Times New Roman" w:cs="Times New Roman"/>
          <w:color w:val="000000"/>
          <w:sz w:val="24"/>
          <w:szCs w:val="24"/>
        </w:rPr>
        <w:t>d</w:t>
      </w:r>
      <w:r w:rsidR="00355224">
        <w:rPr>
          <w:rFonts w:ascii="Times New Roman" w:eastAsia="Times New Roman" w:hAnsi="Times New Roman" w:cs="Times New Roman"/>
          <w:color w:val="000000"/>
          <w:sz w:val="24"/>
          <w:szCs w:val="24"/>
        </w:rPr>
        <w:t xml:space="preserve"> offer a new theory-based RR </w:t>
      </w:r>
      <w:r w:rsidR="00560195">
        <w:rPr>
          <w:rFonts w:ascii="Times New Roman" w:eastAsia="Times New Roman" w:hAnsi="Times New Roman" w:cs="Times New Roman"/>
          <w:color w:val="000000"/>
          <w:sz w:val="24"/>
          <w:szCs w:val="24"/>
        </w:rPr>
        <w:t>validity assessment framework</w:t>
      </w:r>
      <w:r w:rsidR="00355224">
        <w:rPr>
          <w:rFonts w:ascii="Times New Roman" w:eastAsia="Times New Roman" w:hAnsi="Times New Roman" w:cs="Times New Roman"/>
          <w:color w:val="000000"/>
          <w:sz w:val="24"/>
          <w:szCs w:val="24"/>
        </w:rPr>
        <w:t xml:space="preserve"> </w:t>
      </w:r>
      <w:r w:rsidR="00355224" w:rsidRPr="00355224">
        <w:rPr>
          <w:rFonts w:ascii="Times New Roman" w:eastAsia="Times New Roman" w:hAnsi="Times New Roman" w:cs="Times New Roman"/>
          <w:color w:val="000000"/>
          <w:sz w:val="24"/>
          <w:szCs w:val="24"/>
        </w:rPr>
        <w:t>to better understand a sample’s quality, appropriateness, and representativeness.</w:t>
      </w:r>
      <w:r w:rsidR="00DD1A3E">
        <w:rPr>
          <w:rFonts w:ascii="Times New Roman" w:eastAsia="Times New Roman" w:hAnsi="Times New Roman" w:cs="Times New Roman"/>
          <w:color w:val="000000"/>
          <w:sz w:val="24"/>
          <w:szCs w:val="24"/>
        </w:rPr>
        <w:t xml:space="preserve"> To do this, we collected information about response </w:t>
      </w:r>
      <w:r w:rsidR="00DD1A3E">
        <w:rPr>
          <w:rFonts w:ascii="Times New Roman" w:eastAsia="Times New Roman" w:hAnsi="Times New Roman" w:cs="Times New Roman"/>
          <w:color w:val="000000"/>
          <w:sz w:val="24"/>
          <w:szCs w:val="24"/>
        </w:rPr>
        <w:lastRenderedPageBreak/>
        <w:t xml:space="preserve">rates and reporting practices from surveys conducted in research published in 17 major journals in the fields of management and applied psychology in the years of 2010, 2015, and 2020. This work was analyzed to arrive at average reported response rates over time and also to determine the extent to which reporting of response rates followed or deviated from best practices regarding the practice that have been set over the years. </w:t>
      </w:r>
      <w:r w:rsidRPr="004A58B7">
        <w:rPr>
          <w:rFonts w:ascii="Times New Roman" w:eastAsia="Times New Roman" w:hAnsi="Times New Roman" w:cs="Times New Roman"/>
          <w:color w:val="000000"/>
          <w:sz w:val="24"/>
          <w:szCs w:val="24"/>
        </w:rPr>
        <w:t xml:space="preserve">In doing so, we make three contributions. First, </w:t>
      </w:r>
      <w:r w:rsidR="00176906" w:rsidRPr="004A58B7">
        <w:rPr>
          <w:rFonts w:ascii="Times New Roman" w:eastAsia="Times New Roman" w:hAnsi="Times New Roman" w:cs="Times New Roman"/>
          <w:color w:val="000000"/>
          <w:sz w:val="24"/>
          <w:szCs w:val="24"/>
        </w:rPr>
        <w:t xml:space="preserve">from a theory standpoint, </w:t>
      </w:r>
      <w:r w:rsidR="00CA00A9" w:rsidRPr="004A58B7">
        <w:rPr>
          <w:rFonts w:ascii="Times New Roman" w:eastAsia="Times New Roman" w:hAnsi="Times New Roman" w:cs="Times New Roman"/>
          <w:color w:val="000000"/>
          <w:sz w:val="24"/>
          <w:szCs w:val="24"/>
        </w:rPr>
        <w:t xml:space="preserve">we identify factors associated with different </w:t>
      </w:r>
      <w:r w:rsidR="008F0CBC">
        <w:rPr>
          <w:rFonts w:ascii="Times New Roman" w:eastAsia="Times New Roman" w:hAnsi="Times New Roman" w:cs="Times New Roman"/>
          <w:color w:val="000000"/>
          <w:sz w:val="24"/>
          <w:szCs w:val="24"/>
        </w:rPr>
        <w:t>RR</w:t>
      </w:r>
      <w:r w:rsidR="00CA00A9" w:rsidRPr="004A58B7">
        <w:rPr>
          <w:rFonts w:ascii="Times New Roman" w:eastAsia="Times New Roman" w:hAnsi="Times New Roman" w:cs="Times New Roman"/>
          <w:color w:val="000000"/>
          <w:sz w:val="24"/>
          <w:szCs w:val="24"/>
        </w:rPr>
        <w:t xml:space="preserve"> levels</w:t>
      </w:r>
      <w:r w:rsidR="00D779E5" w:rsidRPr="004A58B7">
        <w:rPr>
          <w:rFonts w:ascii="Times New Roman" w:eastAsia="Times New Roman" w:hAnsi="Times New Roman" w:cs="Times New Roman"/>
          <w:color w:val="000000"/>
          <w:sz w:val="24"/>
          <w:szCs w:val="24"/>
        </w:rPr>
        <w:t>,</w:t>
      </w:r>
      <w:r w:rsidR="00176906" w:rsidRPr="004A58B7">
        <w:rPr>
          <w:rFonts w:ascii="Times New Roman" w:eastAsia="Times New Roman" w:hAnsi="Times New Roman" w:cs="Times New Roman"/>
          <w:color w:val="000000"/>
          <w:sz w:val="24"/>
          <w:szCs w:val="24"/>
        </w:rPr>
        <w:t xml:space="preserve"> thereby improving our understanding of when response rates fluctuate</w:t>
      </w:r>
      <w:r w:rsidR="00CA00A9" w:rsidRPr="004A58B7">
        <w:rPr>
          <w:rFonts w:ascii="Times New Roman" w:eastAsia="Times New Roman" w:hAnsi="Times New Roman" w:cs="Times New Roman"/>
          <w:color w:val="000000"/>
          <w:sz w:val="24"/>
          <w:szCs w:val="24"/>
        </w:rPr>
        <w:t xml:space="preserve">. </w:t>
      </w:r>
      <w:r w:rsidR="001225F9" w:rsidRPr="004A58B7">
        <w:rPr>
          <w:rFonts w:ascii="Times New Roman" w:eastAsia="Times New Roman" w:hAnsi="Times New Roman" w:cs="Times New Roman"/>
          <w:color w:val="000000"/>
          <w:sz w:val="24"/>
          <w:szCs w:val="24"/>
        </w:rPr>
        <w:t xml:space="preserve">Second, we document </w:t>
      </w:r>
      <w:r w:rsidR="00560195">
        <w:rPr>
          <w:rFonts w:ascii="Times New Roman" w:eastAsia="Times New Roman" w:hAnsi="Times New Roman" w:cs="Times New Roman"/>
          <w:color w:val="000000"/>
          <w:sz w:val="24"/>
          <w:szCs w:val="24"/>
        </w:rPr>
        <w:t xml:space="preserve">contemporary </w:t>
      </w:r>
      <w:r w:rsidR="001225F9" w:rsidRPr="004A58B7">
        <w:rPr>
          <w:rFonts w:ascii="Times New Roman" w:eastAsia="Times New Roman" w:hAnsi="Times New Roman" w:cs="Times New Roman"/>
          <w:color w:val="000000"/>
          <w:sz w:val="24"/>
          <w:szCs w:val="24"/>
        </w:rPr>
        <w:t xml:space="preserve">trends in survey response rates </w:t>
      </w:r>
      <w:r w:rsidR="00B128E5" w:rsidRPr="004A58B7">
        <w:rPr>
          <w:rFonts w:ascii="Times New Roman" w:eastAsia="Times New Roman" w:hAnsi="Times New Roman" w:cs="Times New Roman"/>
          <w:color w:val="000000"/>
          <w:sz w:val="24"/>
          <w:szCs w:val="24"/>
        </w:rPr>
        <w:t>and</w:t>
      </w:r>
      <w:r w:rsidR="001225F9" w:rsidRPr="004A58B7">
        <w:rPr>
          <w:rFonts w:ascii="Times New Roman" w:eastAsia="Times New Roman" w:hAnsi="Times New Roman" w:cs="Times New Roman"/>
          <w:color w:val="000000"/>
          <w:sz w:val="24"/>
          <w:szCs w:val="24"/>
        </w:rPr>
        <w:t xml:space="preserve"> provide benchmarks useful not only for authors but also for journal editors and reviewers. </w:t>
      </w:r>
      <w:r w:rsidR="00CA00A9" w:rsidRPr="004A58B7">
        <w:rPr>
          <w:rFonts w:ascii="Times New Roman" w:eastAsia="Times New Roman" w:hAnsi="Times New Roman" w:cs="Times New Roman"/>
          <w:color w:val="000000"/>
          <w:sz w:val="24"/>
          <w:szCs w:val="24"/>
        </w:rPr>
        <w:t>Thi</w:t>
      </w:r>
      <w:r w:rsidR="00176906" w:rsidRPr="004A58B7">
        <w:rPr>
          <w:rFonts w:ascii="Times New Roman" w:eastAsia="Times New Roman" w:hAnsi="Times New Roman" w:cs="Times New Roman"/>
          <w:color w:val="000000"/>
          <w:sz w:val="24"/>
          <w:szCs w:val="24"/>
        </w:rPr>
        <w:t xml:space="preserve">rd, </w:t>
      </w:r>
      <w:r w:rsidR="00166D15" w:rsidRPr="004A58B7">
        <w:rPr>
          <w:rFonts w:ascii="Times New Roman" w:eastAsia="Times New Roman" w:hAnsi="Times New Roman" w:cs="Times New Roman"/>
          <w:color w:val="000000"/>
          <w:sz w:val="24"/>
          <w:szCs w:val="24"/>
        </w:rPr>
        <w:t xml:space="preserve">we contribute to </w:t>
      </w:r>
      <w:r w:rsidR="005433E6" w:rsidRPr="004A58B7">
        <w:rPr>
          <w:rFonts w:ascii="Times New Roman" w:eastAsia="Times New Roman" w:hAnsi="Times New Roman" w:cs="Times New Roman"/>
          <w:color w:val="000000"/>
          <w:sz w:val="24"/>
          <w:szCs w:val="24"/>
        </w:rPr>
        <w:t>the ongoing</w:t>
      </w:r>
      <w:r w:rsidR="00C35965" w:rsidRPr="004A58B7">
        <w:rPr>
          <w:rFonts w:ascii="Times New Roman" w:eastAsia="Times New Roman" w:hAnsi="Times New Roman" w:cs="Times New Roman"/>
          <w:color w:val="000000"/>
          <w:sz w:val="24"/>
          <w:szCs w:val="24"/>
        </w:rPr>
        <w:t xml:space="preserve"> debates about research integrity </w:t>
      </w:r>
      <w:r w:rsidR="00166D15" w:rsidRPr="004A58B7">
        <w:rPr>
          <w:rFonts w:ascii="Times New Roman" w:eastAsia="Times New Roman" w:hAnsi="Times New Roman" w:cs="Times New Roman"/>
          <w:color w:val="000000"/>
          <w:sz w:val="24"/>
          <w:szCs w:val="24"/>
        </w:rPr>
        <w:t>by</w:t>
      </w:r>
      <w:r w:rsidR="00C35965" w:rsidRPr="004A58B7">
        <w:rPr>
          <w:rFonts w:ascii="Times New Roman" w:eastAsia="Times New Roman" w:hAnsi="Times New Roman" w:cs="Times New Roman"/>
          <w:color w:val="000000"/>
          <w:sz w:val="24"/>
          <w:szCs w:val="24"/>
        </w:rPr>
        <w:t xml:space="preserve"> discuss</w:t>
      </w:r>
      <w:r w:rsidR="00166D15" w:rsidRPr="004A58B7">
        <w:rPr>
          <w:rFonts w:ascii="Times New Roman" w:eastAsia="Times New Roman" w:hAnsi="Times New Roman" w:cs="Times New Roman"/>
          <w:color w:val="000000"/>
          <w:sz w:val="24"/>
          <w:szCs w:val="24"/>
        </w:rPr>
        <w:t xml:space="preserve">ing </w:t>
      </w:r>
      <w:r w:rsidR="00B32BF3">
        <w:rPr>
          <w:rFonts w:ascii="Times New Roman" w:eastAsia="Times New Roman" w:hAnsi="Times New Roman" w:cs="Times New Roman"/>
          <w:color w:val="000000"/>
          <w:sz w:val="24"/>
          <w:szCs w:val="24"/>
        </w:rPr>
        <w:t xml:space="preserve">a framework for </w:t>
      </w:r>
      <w:r w:rsidR="00355224">
        <w:rPr>
          <w:rFonts w:ascii="Times New Roman" w:eastAsia="Times New Roman" w:hAnsi="Times New Roman" w:cs="Times New Roman"/>
          <w:color w:val="000000"/>
          <w:sz w:val="24"/>
          <w:szCs w:val="24"/>
        </w:rPr>
        <w:t xml:space="preserve">gathering </w:t>
      </w:r>
      <w:r w:rsidR="00A12B04">
        <w:rPr>
          <w:rFonts w:ascii="Times New Roman" w:eastAsia="Times New Roman" w:hAnsi="Times New Roman" w:cs="Times New Roman"/>
          <w:color w:val="000000"/>
          <w:sz w:val="24"/>
          <w:szCs w:val="24"/>
        </w:rPr>
        <w:t>validity</w:t>
      </w:r>
      <w:r w:rsidR="00355224">
        <w:rPr>
          <w:rFonts w:ascii="Times New Roman" w:eastAsia="Times New Roman" w:hAnsi="Times New Roman" w:cs="Times New Roman"/>
          <w:color w:val="000000"/>
          <w:sz w:val="24"/>
          <w:szCs w:val="24"/>
        </w:rPr>
        <w:t xml:space="preserve"> information about</w:t>
      </w:r>
      <w:r w:rsidR="00B32BF3">
        <w:rPr>
          <w:rFonts w:ascii="Times New Roman" w:eastAsia="Times New Roman" w:hAnsi="Times New Roman" w:cs="Times New Roman"/>
          <w:color w:val="000000"/>
          <w:sz w:val="24"/>
          <w:szCs w:val="24"/>
        </w:rPr>
        <w:t xml:space="preserve"> response rate</w:t>
      </w:r>
      <w:r w:rsidR="00355224">
        <w:rPr>
          <w:rFonts w:ascii="Times New Roman" w:eastAsia="Times New Roman" w:hAnsi="Times New Roman" w:cs="Times New Roman"/>
          <w:color w:val="000000"/>
          <w:sz w:val="24"/>
          <w:szCs w:val="24"/>
        </w:rPr>
        <w:t>s</w:t>
      </w:r>
      <w:r w:rsidR="00B32BF3">
        <w:rPr>
          <w:rFonts w:ascii="Times New Roman" w:eastAsia="Times New Roman" w:hAnsi="Times New Roman" w:cs="Times New Roman"/>
          <w:color w:val="000000"/>
          <w:sz w:val="24"/>
          <w:szCs w:val="24"/>
        </w:rPr>
        <w:t xml:space="preserve"> in </w:t>
      </w:r>
      <w:r w:rsidR="00355224">
        <w:rPr>
          <w:rFonts w:ascii="Times New Roman" w:eastAsia="Times New Roman" w:hAnsi="Times New Roman" w:cs="Times New Roman"/>
          <w:color w:val="000000"/>
          <w:sz w:val="24"/>
          <w:szCs w:val="24"/>
        </w:rPr>
        <w:t>future research</w:t>
      </w:r>
      <w:r w:rsidR="00560195">
        <w:rPr>
          <w:rFonts w:ascii="Times New Roman" w:eastAsia="Times New Roman" w:hAnsi="Times New Roman" w:cs="Times New Roman"/>
          <w:color w:val="000000"/>
          <w:sz w:val="24"/>
          <w:szCs w:val="24"/>
        </w:rPr>
        <w:t xml:space="preserve"> that will allow for a more accurate and comprehensive assessment of response-rate appropriateness.</w:t>
      </w:r>
    </w:p>
    <w:p w14:paraId="159AB10C" w14:textId="3E5F641D" w:rsidR="00D26D1F" w:rsidRPr="002E6F6D" w:rsidRDefault="008F0CBC" w:rsidP="003521C7">
      <w:pPr>
        <w:widowControl w:val="0"/>
        <w:spacing w:after="0" w:line="480" w:lineRule="auto"/>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Need to examine r</w:t>
      </w:r>
      <w:r w:rsidR="0017712C" w:rsidRPr="002E6F6D">
        <w:rPr>
          <w:rFonts w:ascii="Times New Roman" w:eastAsia="Times New Roman" w:hAnsi="Times New Roman" w:cs="Times New Roman"/>
          <w:b/>
          <w:color w:val="000000"/>
          <w:sz w:val="24"/>
          <w:szCs w:val="24"/>
        </w:rPr>
        <w:t>esponse-</w:t>
      </w:r>
      <w:r w:rsidR="002E6F6D">
        <w:rPr>
          <w:rFonts w:ascii="Times New Roman" w:eastAsia="Times New Roman" w:hAnsi="Times New Roman" w:cs="Times New Roman"/>
          <w:b/>
          <w:color w:val="000000"/>
          <w:sz w:val="24"/>
          <w:szCs w:val="24"/>
        </w:rPr>
        <w:t>r</w:t>
      </w:r>
      <w:r w:rsidR="00D26D1F" w:rsidRPr="002E6F6D">
        <w:rPr>
          <w:rFonts w:ascii="Times New Roman" w:eastAsia="Times New Roman" w:hAnsi="Times New Roman" w:cs="Times New Roman"/>
          <w:b/>
          <w:color w:val="000000"/>
          <w:sz w:val="24"/>
          <w:szCs w:val="24"/>
        </w:rPr>
        <w:t xml:space="preserve">ate </w:t>
      </w:r>
      <w:r w:rsidR="002E6F6D">
        <w:rPr>
          <w:rFonts w:ascii="Times New Roman" w:eastAsia="Times New Roman" w:hAnsi="Times New Roman" w:cs="Times New Roman"/>
          <w:b/>
          <w:color w:val="000000"/>
          <w:sz w:val="24"/>
          <w:szCs w:val="24"/>
        </w:rPr>
        <w:t>t</w:t>
      </w:r>
      <w:r w:rsidR="00D26D1F" w:rsidRPr="002E6F6D">
        <w:rPr>
          <w:rFonts w:ascii="Times New Roman" w:eastAsia="Times New Roman" w:hAnsi="Times New Roman" w:cs="Times New Roman"/>
          <w:b/>
          <w:color w:val="000000"/>
          <w:sz w:val="24"/>
          <w:szCs w:val="24"/>
        </w:rPr>
        <w:t xml:space="preserve">rends over </w:t>
      </w:r>
      <w:r w:rsidR="002E6F6D">
        <w:rPr>
          <w:rFonts w:ascii="Times New Roman" w:eastAsia="Times New Roman" w:hAnsi="Times New Roman" w:cs="Times New Roman"/>
          <w:b/>
          <w:color w:val="000000"/>
          <w:sz w:val="24"/>
          <w:szCs w:val="24"/>
        </w:rPr>
        <w:t>t</w:t>
      </w:r>
      <w:r w:rsidR="00D26D1F" w:rsidRPr="002E6F6D">
        <w:rPr>
          <w:rFonts w:ascii="Times New Roman" w:eastAsia="Times New Roman" w:hAnsi="Times New Roman" w:cs="Times New Roman"/>
          <w:b/>
          <w:color w:val="000000"/>
          <w:sz w:val="24"/>
          <w:szCs w:val="24"/>
        </w:rPr>
        <w:t>ime</w:t>
      </w:r>
    </w:p>
    <w:p w14:paraId="6A86D992" w14:textId="4731BBD1" w:rsidR="00A951A0" w:rsidRPr="004A58B7" w:rsidRDefault="008F0CBC" w:rsidP="00FC2028">
      <w:pPr>
        <w:widowControl w:val="0"/>
        <w:spacing w:after="0" w:line="48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00490AAB">
        <w:rPr>
          <w:rFonts w:ascii="Times New Roman" w:eastAsia="Times New Roman" w:hAnsi="Times New Roman" w:cs="Times New Roman"/>
          <w:color w:val="000000"/>
          <w:sz w:val="24"/>
          <w:szCs w:val="24"/>
        </w:rPr>
        <w:t xml:space="preserve"> need to </w:t>
      </w:r>
      <w:r w:rsidR="00A12B04">
        <w:rPr>
          <w:rFonts w:ascii="Times New Roman" w:eastAsia="Times New Roman" w:hAnsi="Times New Roman" w:cs="Times New Roman"/>
          <w:color w:val="000000"/>
          <w:sz w:val="24"/>
          <w:szCs w:val="24"/>
        </w:rPr>
        <w:t>examine</w:t>
      </w:r>
      <w:r w:rsidR="00490AAB">
        <w:rPr>
          <w:rFonts w:ascii="Times New Roman" w:eastAsia="Times New Roman" w:hAnsi="Times New Roman" w:cs="Times New Roman"/>
          <w:color w:val="000000"/>
          <w:sz w:val="24"/>
          <w:szCs w:val="24"/>
        </w:rPr>
        <w:t xml:space="preserve"> response-rate trends over time is motivated by </w:t>
      </w:r>
      <w:r>
        <w:rPr>
          <w:rFonts w:ascii="Times New Roman" w:eastAsia="Times New Roman" w:hAnsi="Times New Roman" w:cs="Times New Roman"/>
          <w:color w:val="000000"/>
          <w:sz w:val="24"/>
          <w:szCs w:val="24"/>
        </w:rPr>
        <w:t>t</w:t>
      </w:r>
      <w:r w:rsidR="00E067C3" w:rsidRPr="004A58B7">
        <w:rPr>
          <w:rFonts w:ascii="Times New Roman" w:eastAsia="Times New Roman" w:hAnsi="Times New Roman" w:cs="Times New Roman"/>
          <w:color w:val="000000"/>
          <w:sz w:val="24"/>
          <w:szCs w:val="24"/>
        </w:rPr>
        <w:t>hree</w:t>
      </w:r>
      <w:r w:rsidR="00A951A0" w:rsidRPr="004A58B7">
        <w:rPr>
          <w:rFonts w:ascii="Times New Roman" w:eastAsia="Times New Roman" w:hAnsi="Times New Roman" w:cs="Times New Roman"/>
          <w:color w:val="000000"/>
          <w:sz w:val="24"/>
          <w:szCs w:val="24"/>
        </w:rPr>
        <w:t xml:space="preserve"> significant </w:t>
      </w:r>
      <w:r w:rsidR="003A2A3C" w:rsidRPr="004A58B7">
        <w:rPr>
          <w:rFonts w:ascii="Times New Roman" w:eastAsia="Times New Roman" w:hAnsi="Times New Roman" w:cs="Times New Roman"/>
          <w:color w:val="000000"/>
          <w:sz w:val="24"/>
          <w:szCs w:val="24"/>
        </w:rPr>
        <w:t xml:space="preserve">developments </w:t>
      </w:r>
      <w:r>
        <w:rPr>
          <w:rFonts w:ascii="Times New Roman" w:eastAsia="Times New Roman" w:hAnsi="Times New Roman" w:cs="Times New Roman"/>
          <w:color w:val="000000"/>
          <w:sz w:val="24"/>
          <w:szCs w:val="24"/>
        </w:rPr>
        <w:t xml:space="preserve">that </w:t>
      </w:r>
      <w:r w:rsidR="00A951A0" w:rsidRPr="004A58B7">
        <w:rPr>
          <w:rFonts w:ascii="Times New Roman" w:eastAsia="Times New Roman" w:hAnsi="Times New Roman" w:cs="Times New Roman"/>
          <w:color w:val="000000"/>
          <w:sz w:val="24"/>
          <w:szCs w:val="24"/>
        </w:rPr>
        <w:t xml:space="preserve">have influenced </w:t>
      </w:r>
      <w:r w:rsidR="00590E4C" w:rsidRPr="004A58B7">
        <w:rPr>
          <w:rFonts w:ascii="Times New Roman" w:eastAsia="Times New Roman" w:hAnsi="Times New Roman" w:cs="Times New Roman"/>
          <w:color w:val="000000"/>
          <w:sz w:val="24"/>
          <w:szCs w:val="24"/>
        </w:rPr>
        <w:t xml:space="preserve">the nature of survey research </w:t>
      </w:r>
      <w:r w:rsidR="00A951A0" w:rsidRPr="004A58B7">
        <w:rPr>
          <w:rFonts w:ascii="Times New Roman" w:eastAsia="Times New Roman" w:hAnsi="Times New Roman" w:cs="Times New Roman"/>
          <w:color w:val="000000"/>
          <w:sz w:val="24"/>
          <w:szCs w:val="24"/>
        </w:rPr>
        <w:t xml:space="preserve">in the past decade. </w:t>
      </w:r>
      <w:r w:rsidR="00A15C6E" w:rsidRPr="004A58B7">
        <w:rPr>
          <w:rFonts w:ascii="Times New Roman" w:eastAsia="Times New Roman" w:hAnsi="Times New Roman" w:cs="Times New Roman"/>
          <w:color w:val="000000"/>
          <w:sz w:val="24"/>
          <w:szCs w:val="24"/>
        </w:rPr>
        <w:t>First, consider</w:t>
      </w:r>
      <w:r w:rsidR="00CC0FE3" w:rsidRPr="004A58B7">
        <w:rPr>
          <w:rFonts w:ascii="Times New Roman" w:eastAsia="Times New Roman" w:hAnsi="Times New Roman" w:cs="Times New Roman"/>
          <w:color w:val="000000"/>
          <w:sz w:val="24"/>
          <w:szCs w:val="24"/>
        </w:rPr>
        <w:t xml:space="preserve"> </w:t>
      </w:r>
      <w:r w:rsidR="00A951A0" w:rsidRPr="004A58B7">
        <w:rPr>
          <w:rFonts w:ascii="Times New Roman" w:eastAsia="Times New Roman" w:hAnsi="Times New Roman" w:cs="Times New Roman"/>
          <w:color w:val="000000"/>
          <w:sz w:val="24"/>
          <w:szCs w:val="24"/>
        </w:rPr>
        <w:t>technological advances in survey administration</w:t>
      </w:r>
      <w:r w:rsidR="006B7C10" w:rsidRPr="004A58B7">
        <w:rPr>
          <w:rFonts w:ascii="Times New Roman" w:eastAsia="Times New Roman" w:hAnsi="Times New Roman" w:cs="Times New Roman"/>
          <w:color w:val="000000"/>
          <w:sz w:val="24"/>
          <w:szCs w:val="24"/>
        </w:rPr>
        <w:t xml:space="preserve">. </w:t>
      </w:r>
      <w:r w:rsidR="001225F9" w:rsidRPr="004A58B7">
        <w:rPr>
          <w:rFonts w:ascii="Times New Roman" w:eastAsia="Times New Roman" w:hAnsi="Times New Roman" w:cs="Times New Roman"/>
          <w:color w:val="000000"/>
          <w:sz w:val="24"/>
          <w:szCs w:val="24"/>
        </w:rPr>
        <w:t>In their review, o</w:t>
      </w:r>
      <w:r w:rsidR="006B7C10" w:rsidRPr="004A58B7">
        <w:rPr>
          <w:rFonts w:ascii="Times New Roman" w:eastAsia="Times New Roman" w:hAnsi="Times New Roman" w:cs="Times New Roman"/>
          <w:color w:val="000000"/>
          <w:sz w:val="24"/>
          <w:szCs w:val="24"/>
        </w:rPr>
        <w:t>n</w:t>
      </w:r>
      <w:r w:rsidR="00A951A0" w:rsidRPr="004A58B7">
        <w:rPr>
          <w:rFonts w:ascii="Times New Roman" w:eastAsia="Times New Roman" w:hAnsi="Times New Roman" w:cs="Times New Roman"/>
          <w:color w:val="000000"/>
          <w:sz w:val="24"/>
          <w:szCs w:val="24"/>
        </w:rPr>
        <w:t xml:space="preserve">ly 17 </w:t>
      </w:r>
      <w:r w:rsidR="009C0EA1" w:rsidRPr="004A58B7">
        <w:rPr>
          <w:rFonts w:ascii="Times New Roman" w:eastAsia="Times New Roman" w:hAnsi="Times New Roman" w:cs="Times New Roman"/>
          <w:color w:val="000000"/>
          <w:sz w:val="24"/>
          <w:szCs w:val="24"/>
        </w:rPr>
        <w:t xml:space="preserve">(i.e., 4%) </w:t>
      </w:r>
      <w:r w:rsidR="00A951A0" w:rsidRPr="004A58B7">
        <w:rPr>
          <w:rFonts w:ascii="Times New Roman" w:eastAsia="Times New Roman" w:hAnsi="Times New Roman" w:cs="Times New Roman"/>
          <w:color w:val="000000"/>
          <w:sz w:val="24"/>
          <w:szCs w:val="24"/>
        </w:rPr>
        <w:t xml:space="preserve">of the 446 studies analyzed by Baruch </w:t>
      </w:r>
      <w:r w:rsidR="009C0EA1" w:rsidRPr="004A58B7">
        <w:rPr>
          <w:rFonts w:ascii="Times New Roman" w:eastAsia="Times New Roman" w:hAnsi="Times New Roman" w:cs="Times New Roman"/>
          <w:color w:val="000000"/>
          <w:sz w:val="24"/>
          <w:szCs w:val="24"/>
        </w:rPr>
        <w:t xml:space="preserve">and </w:t>
      </w:r>
      <w:r w:rsidR="00A951A0" w:rsidRPr="004A58B7">
        <w:rPr>
          <w:rFonts w:ascii="Times New Roman" w:eastAsia="Times New Roman" w:hAnsi="Times New Roman" w:cs="Times New Roman"/>
          <w:color w:val="000000"/>
          <w:sz w:val="24"/>
          <w:szCs w:val="24"/>
        </w:rPr>
        <w:t>Holtom (2008</w:t>
      </w:r>
      <w:r w:rsidR="00C75A01" w:rsidRPr="004A58B7">
        <w:rPr>
          <w:rFonts w:ascii="Times New Roman" w:eastAsia="Times New Roman" w:hAnsi="Times New Roman" w:cs="Times New Roman"/>
          <w:color w:val="000000"/>
          <w:sz w:val="24"/>
          <w:szCs w:val="24"/>
        </w:rPr>
        <w:t>)</w:t>
      </w:r>
      <w:r w:rsidR="00A951A0" w:rsidRPr="004A58B7">
        <w:rPr>
          <w:rFonts w:ascii="Times New Roman" w:eastAsia="Times New Roman" w:hAnsi="Times New Roman" w:cs="Times New Roman"/>
          <w:color w:val="000000"/>
          <w:sz w:val="24"/>
          <w:szCs w:val="24"/>
        </w:rPr>
        <w:t xml:space="preserve"> in </w:t>
      </w:r>
      <w:r w:rsidR="009541EE" w:rsidRPr="004A58B7">
        <w:rPr>
          <w:rFonts w:ascii="Times New Roman" w:eastAsia="Times New Roman" w:hAnsi="Times New Roman" w:cs="Times New Roman"/>
          <w:color w:val="000000"/>
          <w:sz w:val="24"/>
          <w:szCs w:val="24"/>
        </w:rPr>
        <w:t>applied psychology</w:t>
      </w:r>
      <w:r w:rsidR="005C4F1C" w:rsidRPr="004A58B7">
        <w:rPr>
          <w:rFonts w:ascii="Times New Roman" w:eastAsia="Times New Roman" w:hAnsi="Times New Roman" w:cs="Times New Roman"/>
          <w:color w:val="000000"/>
          <w:sz w:val="24"/>
          <w:szCs w:val="24"/>
        </w:rPr>
        <w:t xml:space="preserve"> </w:t>
      </w:r>
      <w:r w:rsidR="00A951A0" w:rsidRPr="004A58B7">
        <w:rPr>
          <w:rFonts w:ascii="Times New Roman" w:eastAsia="Times New Roman" w:hAnsi="Times New Roman" w:cs="Times New Roman"/>
          <w:color w:val="000000"/>
          <w:sz w:val="24"/>
          <w:szCs w:val="24"/>
        </w:rPr>
        <w:t xml:space="preserve">and </w:t>
      </w:r>
      <w:r w:rsidR="009C0EA1" w:rsidRPr="004A58B7">
        <w:rPr>
          <w:rFonts w:ascii="Times New Roman" w:eastAsia="Times New Roman" w:hAnsi="Times New Roman" w:cs="Times New Roman"/>
          <w:color w:val="000000"/>
          <w:sz w:val="24"/>
          <w:szCs w:val="24"/>
        </w:rPr>
        <w:t>management</w:t>
      </w:r>
      <w:r w:rsidR="00A951A0" w:rsidRPr="004A58B7">
        <w:rPr>
          <w:rFonts w:ascii="Times New Roman" w:eastAsia="Times New Roman" w:hAnsi="Times New Roman" w:cs="Times New Roman"/>
          <w:color w:val="000000"/>
          <w:sz w:val="24"/>
          <w:szCs w:val="24"/>
        </w:rPr>
        <w:t xml:space="preserve"> journals between 2000 and 2005 </w:t>
      </w:r>
      <w:r w:rsidR="00803D43" w:rsidRPr="004A58B7">
        <w:rPr>
          <w:rFonts w:ascii="Times New Roman" w:eastAsia="Times New Roman" w:hAnsi="Times New Roman" w:cs="Times New Roman"/>
          <w:color w:val="000000"/>
          <w:sz w:val="24"/>
          <w:szCs w:val="24"/>
        </w:rPr>
        <w:t>used surveys</w:t>
      </w:r>
      <w:r w:rsidR="00A951A0" w:rsidRPr="004A58B7">
        <w:rPr>
          <w:rFonts w:ascii="Times New Roman" w:eastAsia="Times New Roman" w:hAnsi="Times New Roman" w:cs="Times New Roman"/>
          <w:color w:val="000000"/>
          <w:sz w:val="24"/>
          <w:szCs w:val="24"/>
        </w:rPr>
        <w:t xml:space="preserve"> distributed </w:t>
      </w:r>
      <w:r w:rsidR="00F516A6" w:rsidRPr="004A58B7">
        <w:rPr>
          <w:rFonts w:ascii="Times New Roman" w:eastAsia="Times New Roman" w:hAnsi="Times New Roman" w:cs="Times New Roman"/>
          <w:color w:val="000000"/>
          <w:sz w:val="24"/>
          <w:szCs w:val="24"/>
        </w:rPr>
        <w:t xml:space="preserve">electronically (i.e., </w:t>
      </w:r>
      <w:r w:rsidR="00A951A0" w:rsidRPr="004A58B7">
        <w:rPr>
          <w:rFonts w:ascii="Times New Roman" w:eastAsia="Times New Roman" w:hAnsi="Times New Roman" w:cs="Times New Roman"/>
          <w:color w:val="000000"/>
          <w:sz w:val="24"/>
          <w:szCs w:val="24"/>
        </w:rPr>
        <w:t>by email</w:t>
      </w:r>
      <w:r w:rsidR="00F516A6" w:rsidRPr="004A58B7">
        <w:rPr>
          <w:rFonts w:ascii="Times New Roman" w:eastAsia="Times New Roman" w:hAnsi="Times New Roman" w:cs="Times New Roman"/>
          <w:color w:val="000000"/>
          <w:sz w:val="24"/>
          <w:szCs w:val="24"/>
        </w:rPr>
        <w:t xml:space="preserve"> or posted online)</w:t>
      </w:r>
      <w:r w:rsidR="00A951A0" w:rsidRPr="004A58B7">
        <w:rPr>
          <w:rFonts w:ascii="Times New Roman" w:eastAsia="Times New Roman" w:hAnsi="Times New Roman" w:cs="Times New Roman"/>
          <w:color w:val="000000"/>
          <w:sz w:val="24"/>
          <w:szCs w:val="24"/>
        </w:rPr>
        <w:t>. </w:t>
      </w:r>
      <w:r w:rsidR="001225F9" w:rsidRPr="004A58B7">
        <w:rPr>
          <w:rFonts w:ascii="Times New Roman" w:eastAsia="Times New Roman" w:hAnsi="Times New Roman" w:cs="Times New Roman"/>
          <w:color w:val="000000"/>
          <w:sz w:val="24"/>
          <w:szCs w:val="24"/>
        </w:rPr>
        <w:t>In contrast, m</w:t>
      </w:r>
      <w:r w:rsidR="005C4F1C" w:rsidRPr="004A58B7">
        <w:rPr>
          <w:rFonts w:ascii="Times New Roman" w:eastAsia="Times New Roman" w:hAnsi="Times New Roman" w:cs="Times New Roman"/>
          <w:color w:val="000000"/>
          <w:sz w:val="24"/>
          <w:szCs w:val="24"/>
        </w:rPr>
        <w:t xml:space="preserve">ost </w:t>
      </w:r>
      <w:r w:rsidR="00A951A0" w:rsidRPr="004A58B7">
        <w:rPr>
          <w:rFonts w:ascii="Times New Roman" w:eastAsia="Times New Roman" w:hAnsi="Times New Roman" w:cs="Times New Roman"/>
          <w:color w:val="000000"/>
          <w:sz w:val="24"/>
          <w:szCs w:val="24"/>
        </w:rPr>
        <w:t>survey</w:t>
      </w:r>
      <w:r w:rsidR="005C4F1C" w:rsidRPr="004A58B7">
        <w:rPr>
          <w:rFonts w:ascii="Times New Roman" w:eastAsia="Times New Roman" w:hAnsi="Times New Roman" w:cs="Times New Roman"/>
          <w:color w:val="000000"/>
          <w:sz w:val="24"/>
          <w:szCs w:val="24"/>
        </w:rPr>
        <w:t xml:space="preserve"> data </w:t>
      </w:r>
      <w:r w:rsidR="006B7C10" w:rsidRPr="004A58B7">
        <w:rPr>
          <w:rFonts w:ascii="Times New Roman" w:eastAsia="Times New Roman" w:hAnsi="Times New Roman" w:cs="Times New Roman"/>
          <w:color w:val="000000"/>
          <w:sz w:val="24"/>
          <w:szCs w:val="24"/>
        </w:rPr>
        <w:t xml:space="preserve">are </w:t>
      </w:r>
      <w:r w:rsidR="00A951A0" w:rsidRPr="004A58B7">
        <w:rPr>
          <w:rFonts w:ascii="Times New Roman" w:eastAsia="Times New Roman" w:hAnsi="Times New Roman" w:cs="Times New Roman"/>
          <w:color w:val="000000"/>
          <w:sz w:val="24"/>
          <w:szCs w:val="24"/>
        </w:rPr>
        <w:t xml:space="preserve">now </w:t>
      </w:r>
      <w:r w:rsidR="005C4F1C" w:rsidRPr="004A58B7">
        <w:rPr>
          <w:rFonts w:ascii="Times New Roman" w:eastAsia="Times New Roman" w:hAnsi="Times New Roman" w:cs="Times New Roman"/>
          <w:color w:val="000000"/>
          <w:sz w:val="24"/>
          <w:szCs w:val="24"/>
        </w:rPr>
        <w:t xml:space="preserve">collected </w:t>
      </w:r>
      <w:r w:rsidR="00A951A0" w:rsidRPr="004A58B7">
        <w:rPr>
          <w:rFonts w:ascii="Times New Roman" w:eastAsia="Times New Roman" w:hAnsi="Times New Roman" w:cs="Times New Roman"/>
          <w:color w:val="000000"/>
          <w:sz w:val="24"/>
          <w:szCs w:val="24"/>
        </w:rPr>
        <w:t>electronically as opposed to us</w:t>
      </w:r>
      <w:r w:rsidR="005C4F1C" w:rsidRPr="004A58B7">
        <w:rPr>
          <w:rFonts w:ascii="Times New Roman" w:eastAsia="Times New Roman" w:hAnsi="Times New Roman" w:cs="Times New Roman"/>
          <w:color w:val="000000"/>
          <w:sz w:val="24"/>
          <w:szCs w:val="24"/>
        </w:rPr>
        <w:t xml:space="preserve">ing </w:t>
      </w:r>
      <w:r w:rsidR="00A951A0" w:rsidRPr="004A58B7">
        <w:rPr>
          <w:rFonts w:ascii="Times New Roman" w:eastAsia="Times New Roman" w:hAnsi="Times New Roman" w:cs="Times New Roman"/>
          <w:color w:val="000000"/>
          <w:sz w:val="24"/>
          <w:szCs w:val="24"/>
        </w:rPr>
        <w:t>paper-and-pencil methods</w:t>
      </w:r>
      <w:r w:rsidR="00EA2AEB" w:rsidRPr="004A58B7">
        <w:rPr>
          <w:rFonts w:ascii="Times New Roman" w:eastAsia="Times New Roman" w:hAnsi="Times New Roman" w:cs="Times New Roman"/>
          <w:color w:val="000000"/>
          <w:sz w:val="24"/>
          <w:szCs w:val="24"/>
        </w:rPr>
        <w:t xml:space="preserve"> (Coppock </w:t>
      </w:r>
      <w:r w:rsidR="00400D18">
        <w:rPr>
          <w:rFonts w:ascii="Times New Roman" w:eastAsia="Times New Roman" w:hAnsi="Times New Roman" w:cs="Times New Roman"/>
          <w:color w:val="000000"/>
          <w:sz w:val="24"/>
          <w:szCs w:val="24"/>
        </w:rPr>
        <w:t>and</w:t>
      </w:r>
      <w:r w:rsidR="00EA2AEB" w:rsidRPr="004A58B7">
        <w:rPr>
          <w:rFonts w:ascii="Times New Roman" w:eastAsia="Times New Roman" w:hAnsi="Times New Roman" w:cs="Times New Roman"/>
          <w:color w:val="000000"/>
          <w:sz w:val="24"/>
          <w:szCs w:val="24"/>
        </w:rPr>
        <w:t xml:space="preserve"> McClellan, 2019</w:t>
      </w:r>
      <w:r w:rsidR="001225F9" w:rsidRPr="004A58B7">
        <w:rPr>
          <w:rFonts w:ascii="Times New Roman" w:eastAsia="Times New Roman" w:hAnsi="Times New Roman" w:cs="Times New Roman"/>
          <w:color w:val="000000"/>
          <w:sz w:val="24"/>
          <w:szCs w:val="24"/>
        </w:rPr>
        <w:t>; Walter et al., 2019</w:t>
      </w:r>
      <w:r w:rsidR="00EA2AEB" w:rsidRPr="004A58B7">
        <w:rPr>
          <w:rFonts w:ascii="Times New Roman" w:eastAsia="Times New Roman" w:hAnsi="Times New Roman" w:cs="Times New Roman"/>
          <w:color w:val="000000"/>
          <w:sz w:val="24"/>
          <w:szCs w:val="24"/>
        </w:rPr>
        <w:t>)</w:t>
      </w:r>
      <w:r w:rsidR="000422FE" w:rsidRPr="004A58B7">
        <w:rPr>
          <w:rFonts w:ascii="Times New Roman" w:eastAsia="Times New Roman" w:hAnsi="Times New Roman" w:cs="Times New Roman"/>
          <w:color w:val="000000"/>
          <w:sz w:val="24"/>
          <w:szCs w:val="24"/>
        </w:rPr>
        <w:t>.</w:t>
      </w:r>
      <w:r w:rsidR="00190AF0" w:rsidRPr="004A58B7">
        <w:rPr>
          <w:rFonts w:ascii="Times New Roman" w:eastAsia="Times New Roman" w:hAnsi="Times New Roman" w:cs="Times New Roman"/>
          <w:color w:val="000000"/>
          <w:sz w:val="24"/>
          <w:szCs w:val="24"/>
        </w:rPr>
        <w:t xml:space="preserve"> </w:t>
      </w:r>
      <w:r w:rsidR="00A951A0" w:rsidRPr="004A58B7">
        <w:rPr>
          <w:rFonts w:ascii="Times New Roman" w:eastAsia="Times New Roman" w:hAnsi="Times New Roman" w:cs="Times New Roman"/>
          <w:color w:val="000000"/>
          <w:sz w:val="24"/>
          <w:szCs w:val="24"/>
        </w:rPr>
        <w:t xml:space="preserve">The use of online </w:t>
      </w:r>
      <w:r w:rsidR="00D654CB" w:rsidRPr="004A58B7">
        <w:rPr>
          <w:rFonts w:ascii="Times New Roman" w:eastAsia="Times New Roman" w:hAnsi="Times New Roman" w:cs="Times New Roman"/>
          <w:color w:val="000000"/>
          <w:sz w:val="24"/>
          <w:szCs w:val="24"/>
        </w:rPr>
        <w:t>interfaces</w:t>
      </w:r>
      <w:r w:rsidR="006B7C10" w:rsidRPr="004A58B7">
        <w:rPr>
          <w:rFonts w:ascii="Times New Roman" w:eastAsia="Times New Roman" w:hAnsi="Times New Roman" w:cs="Times New Roman"/>
          <w:color w:val="000000"/>
          <w:sz w:val="24"/>
          <w:szCs w:val="24"/>
        </w:rPr>
        <w:t xml:space="preserve"> such as</w:t>
      </w:r>
      <w:r w:rsidR="00A951A0" w:rsidRPr="004A58B7">
        <w:rPr>
          <w:rFonts w:ascii="Times New Roman" w:eastAsia="Times New Roman" w:hAnsi="Times New Roman" w:cs="Times New Roman"/>
          <w:color w:val="000000"/>
          <w:sz w:val="24"/>
          <w:szCs w:val="24"/>
        </w:rPr>
        <w:t xml:space="preserve"> SurveyMonkey</w:t>
      </w:r>
      <w:r w:rsidR="00BF724D" w:rsidRPr="004A58B7">
        <w:rPr>
          <w:rFonts w:ascii="Times New Roman" w:eastAsia="Times New Roman" w:hAnsi="Times New Roman" w:cs="Times New Roman"/>
          <w:color w:val="000000"/>
          <w:sz w:val="24"/>
          <w:szCs w:val="24"/>
        </w:rPr>
        <w:t xml:space="preserve"> and</w:t>
      </w:r>
      <w:r w:rsidR="00A951A0" w:rsidRPr="004A58B7">
        <w:rPr>
          <w:rFonts w:ascii="Times New Roman" w:eastAsia="Times New Roman" w:hAnsi="Times New Roman" w:cs="Times New Roman"/>
          <w:color w:val="000000"/>
          <w:sz w:val="24"/>
          <w:szCs w:val="24"/>
        </w:rPr>
        <w:t xml:space="preserve"> Qualtrics,</w:t>
      </w:r>
      <w:r w:rsidR="00BF724D" w:rsidRPr="004A58B7">
        <w:rPr>
          <w:rFonts w:ascii="Times New Roman" w:eastAsia="Times New Roman" w:hAnsi="Times New Roman" w:cs="Times New Roman"/>
          <w:color w:val="000000"/>
          <w:sz w:val="24"/>
          <w:szCs w:val="24"/>
        </w:rPr>
        <w:t xml:space="preserve"> </w:t>
      </w:r>
      <w:r w:rsidR="00A951A0" w:rsidRPr="004A58B7">
        <w:rPr>
          <w:rFonts w:ascii="Times New Roman" w:eastAsia="Times New Roman" w:hAnsi="Times New Roman" w:cs="Times New Roman"/>
          <w:color w:val="000000"/>
          <w:sz w:val="24"/>
          <w:szCs w:val="24"/>
        </w:rPr>
        <w:t xml:space="preserve">along with the emergence </w:t>
      </w:r>
      <w:r w:rsidR="005D684C" w:rsidRPr="004A58B7">
        <w:rPr>
          <w:rFonts w:ascii="Times New Roman" w:eastAsia="Times New Roman" w:hAnsi="Times New Roman" w:cs="Times New Roman"/>
          <w:color w:val="000000"/>
          <w:sz w:val="24"/>
          <w:szCs w:val="24"/>
        </w:rPr>
        <w:t xml:space="preserve">of </w:t>
      </w:r>
      <w:r w:rsidR="00A951A0" w:rsidRPr="004A58B7">
        <w:rPr>
          <w:rFonts w:ascii="Times New Roman" w:eastAsia="Times New Roman" w:hAnsi="Times New Roman" w:cs="Times New Roman"/>
          <w:color w:val="000000"/>
          <w:sz w:val="24"/>
          <w:szCs w:val="24"/>
        </w:rPr>
        <w:t>proprietary technologies</w:t>
      </w:r>
      <w:r w:rsidR="006B7C10" w:rsidRPr="004A58B7">
        <w:rPr>
          <w:rFonts w:ascii="Times New Roman" w:eastAsia="Times New Roman" w:hAnsi="Times New Roman" w:cs="Times New Roman"/>
          <w:color w:val="000000"/>
          <w:sz w:val="24"/>
          <w:szCs w:val="24"/>
        </w:rPr>
        <w:t>,</w:t>
      </w:r>
      <w:r w:rsidR="00A951A0" w:rsidRPr="004A58B7">
        <w:rPr>
          <w:rFonts w:ascii="Times New Roman" w:eastAsia="Times New Roman" w:hAnsi="Times New Roman" w:cs="Times New Roman"/>
          <w:color w:val="000000"/>
          <w:sz w:val="24"/>
          <w:szCs w:val="24"/>
        </w:rPr>
        <w:t xml:space="preserve"> has greatly </w:t>
      </w:r>
      <w:r w:rsidR="005D684C" w:rsidRPr="004A58B7">
        <w:rPr>
          <w:rFonts w:ascii="Times New Roman" w:eastAsia="Times New Roman" w:hAnsi="Times New Roman" w:cs="Times New Roman"/>
          <w:color w:val="000000"/>
          <w:sz w:val="24"/>
          <w:szCs w:val="24"/>
        </w:rPr>
        <w:t>facilitated the</w:t>
      </w:r>
      <w:r w:rsidR="00A951A0" w:rsidRPr="004A58B7">
        <w:rPr>
          <w:rFonts w:ascii="Times New Roman" w:eastAsia="Times New Roman" w:hAnsi="Times New Roman" w:cs="Times New Roman"/>
          <w:color w:val="000000"/>
          <w:sz w:val="24"/>
          <w:szCs w:val="24"/>
        </w:rPr>
        <w:t xml:space="preserve"> construction and administration of surveys. </w:t>
      </w:r>
      <w:r w:rsidR="00190AF0" w:rsidRPr="004A58B7">
        <w:rPr>
          <w:rFonts w:ascii="Times New Roman" w:eastAsia="Times New Roman" w:hAnsi="Times New Roman" w:cs="Times New Roman"/>
          <w:color w:val="000000"/>
          <w:sz w:val="24"/>
          <w:szCs w:val="24"/>
        </w:rPr>
        <w:t>Whereas researcher</w:t>
      </w:r>
      <w:r w:rsidR="006B7C10" w:rsidRPr="004A58B7">
        <w:rPr>
          <w:rFonts w:ascii="Times New Roman" w:eastAsia="Times New Roman" w:hAnsi="Times New Roman" w:cs="Times New Roman"/>
          <w:color w:val="000000"/>
          <w:sz w:val="24"/>
          <w:szCs w:val="24"/>
        </w:rPr>
        <w:t>s used to</w:t>
      </w:r>
      <w:r w:rsidR="00190AF0" w:rsidRPr="004A58B7">
        <w:rPr>
          <w:rFonts w:ascii="Times New Roman" w:eastAsia="Times New Roman" w:hAnsi="Times New Roman" w:cs="Times New Roman"/>
          <w:color w:val="000000"/>
          <w:sz w:val="24"/>
          <w:szCs w:val="24"/>
        </w:rPr>
        <w:t xml:space="preserve"> </w:t>
      </w:r>
      <w:r w:rsidR="00BF724D" w:rsidRPr="004A58B7">
        <w:rPr>
          <w:rFonts w:ascii="Times New Roman" w:eastAsia="Times New Roman" w:hAnsi="Times New Roman" w:cs="Times New Roman"/>
          <w:color w:val="000000"/>
          <w:sz w:val="24"/>
          <w:szCs w:val="24"/>
        </w:rPr>
        <w:t xml:space="preserve">invest effort and take the risk of </w:t>
      </w:r>
      <w:r w:rsidR="00190AF0" w:rsidRPr="004A58B7">
        <w:rPr>
          <w:rFonts w:ascii="Times New Roman" w:eastAsia="Times New Roman" w:hAnsi="Times New Roman" w:cs="Times New Roman"/>
          <w:color w:val="000000"/>
          <w:sz w:val="24"/>
          <w:szCs w:val="24"/>
        </w:rPr>
        <w:t>cod</w:t>
      </w:r>
      <w:r w:rsidR="00BF724D" w:rsidRPr="004A58B7">
        <w:rPr>
          <w:rFonts w:ascii="Times New Roman" w:eastAsia="Times New Roman" w:hAnsi="Times New Roman" w:cs="Times New Roman"/>
          <w:color w:val="000000"/>
          <w:sz w:val="24"/>
          <w:szCs w:val="24"/>
        </w:rPr>
        <w:t>ing</w:t>
      </w:r>
      <w:r w:rsidR="00190AF0" w:rsidRPr="004A58B7">
        <w:rPr>
          <w:rFonts w:ascii="Times New Roman" w:eastAsia="Times New Roman" w:hAnsi="Times New Roman" w:cs="Times New Roman"/>
          <w:color w:val="000000"/>
          <w:sz w:val="24"/>
          <w:szCs w:val="24"/>
        </w:rPr>
        <w:t xml:space="preserve"> their own survey into a user interface, </w:t>
      </w:r>
      <w:r w:rsidR="00190AF0" w:rsidRPr="004A58B7">
        <w:rPr>
          <w:rFonts w:ascii="Times New Roman" w:eastAsia="Times New Roman" w:hAnsi="Times New Roman" w:cs="Times New Roman"/>
          <w:color w:val="000000"/>
          <w:sz w:val="24"/>
          <w:szCs w:val="24"/>
        </w:rPr>
        <w:lastRenderedPageBreak/>
        <w:t>survey vendors</w:t>
      </w:r>
      <w:r w:rsidR="00BF724D" w:rsidRPr="004A58B7">
        <w:rPr>
          <w:rFonts w:ascii="Times New Roman" w:eastAsia="Times New Roman" w:hAnsi="Times New Roman" w:cs="Times New Roman"/>
          <w:color w:val="000000"/>
          <w:sz w:val="24"/>
          <w:szCs w:val="24"/>
        </w:rPr>
        <w:t xml:space="preserve"> now</w:t>
      </w:r>
      <w:r w:rsidR="00190AF0" w:rsidRPr="004A58B7">
        <w:rPr>
          <w:rFonts w:ascii="Times New Roman" w:eastAsia="Times New Roman" w:hAnsi="Times New Roman" w:cs="Times New Roman"/>
          <w:color w:val="000000"/>
          <w:sz w:val="24"/>
          <w:szCs w:val="24"/>
        </w:rPr>
        <w:t xml:space="preserve"> provide easy-to-use tools to design </w:t>
      </w:r>
      <w:r w:rsidR="00BF724D" w:rsidRPr="004A58B7">
        <w:rPr>
          <w:rFonts w:ascii="Times New Roman" w:eastAsia="Times New Roman" w:hAnsi="Times New Roman" w:cs="Times New Roman"/>
          <w:color w:val="000000"/>
          <w:sz w:val="24"/>
          <w:szCs w:val="24"/>
        </w:rPr>
        <w:t xml:space="preserve">and </w:t>
      </w:r>
      <w:r w:rsidR="00190AF0" w:rsidRPr="004A58B7">
        <w:rPr>
          <w:rFonts w:ascii="Times New Roman" w:eastAsia="Times New Roman" w:hAnsi="Times New Roman" w:cs="Times New Roman"/>
          <w:color w:val="000000"/>
          <w:sz w:val="24"/>
          <w:szCs w:val="24"/>
        </w:rPr>
        <w:t xml:space="preserve">administer a wide variety of scales </w:t>
      </w:r>
      <w:r w:rsidR="00D76364" w:rsidRPr="004A58B7">
        <w:rPr>
          <w:rFonts w:ascii="Times New Roman" w:eastAsia="Times New Roman" w:hAnsi="Times New Roman" w:cs="Times New Roman"/>
          <w:color w:val="000000"/>
          <w:sz w:val="24"/>
          <w:szCs w:val="24"/>
        </w:rPr>
        <w:t>by</w:t>
      </w:r>
      <w:r w:rsidR="00190AF0" w:rsidRPr="004A58B7">
        <w:rPr>
          <w:rFonts w:ascii="Times New Roman" w:eastAsia="Times New Roman" w:hAnsi="Times New Roman" w:cs="Times New Roman"/>
          <w:color w:val="000000"/>
          <w:sz w:val="24"/>
          <w:szCs w:val="24"/>
        </w:rPr>
        <w:t xml:space="preserve"> </w:t>
      </w:r>
      <w:r w:rsidR="00BF724D" w:rsidRPr="004A58B7">
        <w:rPr>
          <w:rFonts w:ascii="Times New Roman" w:eastAsia="Times New Roman" w:hAnsi="Times New Roman" w:cs="Times New Roman"/>
          <w:color w:val="000000"/>
          <w:sz w:val="24"/>
          <w:szCs w:val="24"/>
        </w:rPr>
        <w:t xml:space="preserve">simply </w:t>
      </w:r>
      <w:r w:rsidR="001225F9" w:rsidRPr="004A58B7">
        <w:rPr>
          <w:rFonts w:ascii="Times New Roman" w:eastAsia="Times New Roman" w:hAnsi="Times New Roman" w:cs="Times New Roman"/>
          <w:color w:val="000000"/>
          <w:sz w:val="24"/>
          <w:szCs w:val="24"/>
        </w:rPr>
        <w:t xml:space="preserve">emailing or texting </w:t>
      </w:r>
      <w:r w:rsidR="00190AF0" w:rsidRPr="004A58B7">
        <w:rPr>
          <w:rFonts w:ascii="Times New Roman" w:eastAsia="Times New Roman" w:hAnsi="Times New Roman" w:cs="Times New Roman"/>
          <w:color w:val="000000"/>
          <w:sz w:val="24"/>
          <w:szCs w:val="24"/>
        </w:rPr>
        <w:t xml:space="preserve">links to </w:t>
      </w:r>
      <w:r w:rsidR="00D76364" w:rsidRPr="004A58B7">
        <w:rPr>
          <w:rFonts w:ascii="Times New Roman" w:eastAsia="Times New Roman" w:hAnsi="Times New Roman" w:cs="Times New Roman"/>
          <w:color w:val="000000"/>
          <w:sz w:val="24"/>
          <w:szCs w:val="24"/>
        </w:rPr>
        <w:t xml:space="preserve">potential </w:t>
      </w:r>
      <w:r w:rsidR="00190AF0" w:rsidRPr="004A58B7">
        <w:rPr>
          <w:rFonts w:ascii="Times New Roman" w:eastAsia="Times New Roman" w:hAnsi="Times New Roman" w:cs="Times New Roman"/>
          <w:color w:val="000000"/>
          <w:sz w:val="24"/>
          <w:szCs w:val="24"/>
        </w:rPr>
        <w:t>responde</w:t>
      </w:r>
      <w:r w:rsidR="00D76364" w:rsidRPr="004A58B7">
        <w:rPr>
          <w:rFonts w:ascii="Times New Roman" w:eastAsia="Times New Roman" w:hAnsi="Times New Roman" w:cs="Times New Roman"/>
          <w:color w:val="000000"/>
          <w:sz w:val="24"/>
          <w:szCs w:val="24"/>
        </w:rPr>
        <w:t>nt</w:t>
      </w:r>
      <w:r w:rsidR="00190AF0" w:rsidRPr="004A58B7">
        <w:rPr>
          <w:rFonts w:ascii="Times New Roman" w:eastAsia="Times New Roman" w:hAnsi="Times New Roman" w:cs="Times New Roman"/>
          <w:color w:val="000000"/>
          <w:sz w:val="24"/>
          <w:szCs w:val="24"/>
        </w:rPr>
        <w:t>s</w:t>
      </w:r>
      <w:r w:rsidR="00D76364" w:rsidRPr="004A58B7">
        <w:rPr>
          <w:rFonts w:ascii="Times New Roman" w:eastAsia="Times New Roman" w:hAnsi="Times New Roman" w:cs="Times New Roman"/>
          <w:color w:val="000000"/>
          <w:sz w:val="24"/>
          <w:szCs w:val="24"/>
        </w:rPr>
        <w:t>.</w:t>
      </w:r>
      <w:r w:rsidR="00483715" w:rsidRPr="004A58B7">
        <w:rPr>
          <w:rFonts w:ascii="Times New Roman" w:eastAsia="Times New Roman" w:hAnsi="Times New Roman" w:cs="Times New Roman"/>
          <w:color w:val="000000"/>
          <w:sz w:val="24"/>
          <w:szCs w:val="24"/>
        </w:rPr>
        <w:t xml:space="preserve"> </w:t>
      </w:r>
    </w:p>
    <w:p w14:paraId="5255A96E" w14:textId="034DE45D" w:rsidR="00D654CB" w:rsidRPr="004A58B7" w:rsidRDefault="00E067C3" w:rsidP="003041B2">
      <w:pPr>
        <w:widowControl w:val="0"/>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The s</w:t>
      </w:r>
      <w:r w:rsidR="00D654CB" w:rsidRPr="004A58B7">
        <w:rPr>
          <w:rFonts w:ascii="Times New Roman" w:eastAsia="Times New Roman" w:hAnsi="Times New Roman" w:cs="Times New Roman"/>
          <w:color w:val="000000"/>
          <w:sz w:val="24"/>
          <w:szCs w:val="24"/>
        </w:rPr>
        <w:t>econd</w:t>
      </w:r>
      <w:r w:rsidRPr="004A58B7">
        <w:rPr>
          <w:rFonts w:ascii="Times New Roman" w:eastAsia="Times New Roman" w:hAnsi="Times New Roman" w:cs="Times New Roman"/>
          <w:color w:val="000000"/>
          <w:sz w:val="24"/>
          <w:szCs w:val="24"/>
        </w:rPr>
        <w:t xml:space="preserve"> </w:t>
      </w:r>
      <w:r w:rsidR="005F4BC6" w:rsidRPr="004A58B7">
        <w:rPr>
          <w:rFonts w:ascii="Times New Roman" w:eastAsia="Times New Roman" w:hAnsi="Times New Roman" w:cs="Times New Roman"/>
          <w:color w:val="000000"/>
          <w:sz w:val="24"/>
          <w:szCs w:val="24"/>
        </w:rPr>
        <w:t xml:space="preserve">development </w:t>
      </w:r>
      <w:r w:rsidRPr="004A58B7">
        <w:rPr>
          <w:rFonts w:ascii="Times New Roman" w:eastAsia="Times New Roman" w:hAnsi="Times New Roman" w:cs="Times New Roman"/>
          <w:color w:val="000000"/>
          <w:sz w:val="24"/>
          <w:szCs w:val="24"/>
        </w:rPr>
        <w:t>is the</w:t>
      </w:r>
      <w:r w:rsidR="00D654CB" w:rsidRPr="004A58B7">
        <w:rPr>
          <w:rFonts w:ascii="Times New Roman" w:eastAsia="Times New Roman" w:hAnsi="Times New Roman" w:cs="Times New Roman"/>
          <w:color w:val="000000"/>
          <w:sz w:val="24"/>
          <w:szCs w:val="24"/>
        </w:rPr>
        <w:t xml:space="preserve"> increasingly rich </w:t>
      </w:r>
      <w:r w:rsidR="00A15C6E" w:rsidRPr="004A58B7">
        <w:rPr>
          <w:rFonts w:ascii="Times New Roman" w:eastAsia="Times New Roman" w:hAnsi="Times New Roman" w:cs="Times New Roman"/>
          <w:color w:val="000000"/>
          <w:sz w:val="24"/>
          <w:szCs w:val="24"/>
        </w:rPr>
        <w:t xml:space="preserve">conceptual and empirical </w:t>
      </w:r>
      <w:r w:rsidR="00D654CB" w:rsidRPr="004A58B7">
        <w:rPr>
          <w:rFonts w:ascii="Times New Roman" w:eastAsia="Times New Roman" w:hAnsi="Times New Roman" w:cs="Times New Roman"/>
          <w:color w:val="000000"/>
          <w:sz w:val="24"/>
          <w:szCs w:val="24"/>
        </w:rPr>
        <w:t xml:space="preserve">literature on survey </w:t>
      </w:r>
      <w:r w:rsidR="00560195">
        <w:rPr>
          <w:rFonts w:ascii="Times New Roman" w:eastAsia="Times New Roman" w:hAnsi="Times New Roman" w:cs="Times New Roman"/>
          <w:color w:val="000000"/>
          <w:sz w:val="24"/>
          <w:szCs w:val="24"/>
        </w:rPr>
        <w:t xml:space="preserve">design and </w:t>
      </w:r>
      <w:r w:rsidR="00ED043D" w:rsidRPr="004A58B7">
        <w:rPr>
          <w:rFonts w:ascii="Times New Roman" w:eastAsia="Times New Roman" w:hAnsi="Times New Roman" w:cs="Times New Roman"/>
          <w:color w:val="000000"/>
          <w:sz w:val="24"/>
          <w:szCs w:val="24"/>
        </w:rPr>
        <w:t>administration. Specifically, this body of work has</w:t>
      </w:r>
      <w:r w:rsidR="00D654CB" w:rsidRPr="004A58B7">
        <w:rPr>
          <w:rFonts w:ascii="Times New Roman" w:eastAsia="Times New Roman" w:hAnsi="Times New Roman" w:cs="Times New Roman"/>
          <w:color w:val="000000"/>
          <w:sz w:val="24"/>
          <w:szCs w:val="24"/>
        </w:rPr>
        <w:t xml:space="preserve"> help</w:t>
      </w:r>
      <w:r w:rsidR="00ED043D" w:rsidRPr="004A58B7">
        <w:rPr>
          <w:rFonts w:ascii="Times New Roman" w:eastAsia="Times New Roman" w:hAnsi="Times New Roman" w:cs="Times New Roman"/>
          <w:color w:val="000000"/>
          <w:sz w:val="24"/>
          <w:szCs w:val="24"/>
        </w:rPr>
        <w:t>ed</w:t>
      </w:r>
      <w:r w:rsidR="00D654CB" w:rsidRPr="004A58B7">
        <w:rPr>
          <w:rFonts w:ascii="Times New Roman" w:eastAsia="Times New Roman" w:hAnsi="Times New Roman" w:cs="Times New Roman"/>
          <w:color w:val="000000"/>
          <w:sz w:val="24"/>
          <w:szCs w:val="24"/>
        </w:rPr>
        <w:t xml:space="preserve"> researchers </w:t>
      </w:r>
      <w:r w:rsidR="00552469" w:rsidRPr="004A58B7">
        <w:rPr>
          <w:rFonts w:ascii="Times New Roman" w:eastAsia="Times New Roman" w:hAnsi="Times New Roman" w:cs="Times New Roman"/>
          <w:color w:val="000000"/>
          <w:sz w:val="24"/>
          <w:szCs w:val="24"/>
        </w:rPr>
        <w:t xml:space="preserve">apply emerging technological tools </w:t>
      </w:r>
      <w:r w:rsidR="009170BE" w:rsidRPr="004A58B7">
        <w:rPr>
          <w:rFonts w:ascii="Times New Roman" w:eastAsia="Times New Roman" w:hAnsi="Times New Roman" w:cs="Times New Roman"/>
          <w:color w:val="000000"/>
          <w:sz w:val="24"/>
          <w:szCs w:val="24"/>
        </w:rPr>
        <w:t xml:space="preserve">as well as motivational methods </w:t>
      </w:r>
      <w:r w:rsidR="00552469" w:rsidRPr="004A58B7">
        <w:rPr>
          <w:rFonts w:ascii="Times New Roman" w:eastAsia="Times New Roman" w:hAnsi="Times New Roman" w:cs="Times New Roman"/>
          <w:color w:val="000000"/>
          <w:sz w:val="24"/>
          <w:szCs w:val="24"/>
        </w:rPr>
        <w:t xml:space="preserve">to </w:t>
      </w:r>
      <w:r w:rsidR="00D654CB" w:rsidRPr="004A58B7">
        <w:rPr>
          <w:rFonts w:ascii="Times New Roman" w:eastAsia="Times New Roman" w:hAnsi="Times New Roman" w:cs="Times New Roman"/>
          <w:color w:val="000000"/>
          <w:sz w:val="24"/>
          <w:szCs w:val="24"/>
        </w:rPr>
        <w:t xml:space="preserve">increase </w:t>
      </w:r>
      <w:r w:rsidR="00D27D76" w:rsidRPr="004A58B7">
        <w:rPr>
          <w:rFonts w:ascii="Times New Roman" w:eastAsia="Times New Roman" w:hAnsi="Times New Roman" w:cs="Times New Roman"/>
          <w:color w:val="000000"/>
          <w:sz w:val="24"/>
          <w:szCs w:val="24"/>
        </w:rPr>
        <w:t xml:space="preserve">sample sizes and </w:t>
      </w:r>
      <w:r w:rsidR="00D654CB" w:rsidRPr="004A58B7">
        <w:rPr>
          <w:rFonts w:ascii="Times New Roman" w:eastAsia="Times New Roman" w:hAnsi="Times New Roman" w:cs="Times New Roman"/>
          <w:color w:val="000000"/>
          <w:sz w:val="24"/>
          <w:szCs w:val="24"/>
        </w:rPr>
        <w:t>response rates.</w:t>
      </w:r>
      <w:r w:rsidR="00D27D76" w:rsidRPr="004A58B7">
        <w:rPr>
          <w:rFonts w:ascii="Times New Roman" w:eastAsia="Times New Roman" w:hAnsi="Times New Roman" w:cs="Times New Roman"/>
          <w:color w:val="000000"/>
          <w:sz w:val="24"/>
          <w:szCs w:val="24"/>
        </w:rPr>
        <w:t xml:space="preserve"> </w:t>
      </w:r>
      <w:r w:rsidR="00ED043D" w:rsidRPr="004A58B7">
        <w:rPr>
          <w:rFonts w:ascii="Times New Roman" w:eastAsia="Times New Roman" w:hAnsi="Times New Roman" w:cs="Times New Roman"/>
          <w:color w:val="000000"/>
          <w:sz w:val="24"/>
          <w:szCs w:val="24"/>
        </w:rPr>
        <w:t xml:space="preserve">For example, </w:t>
      </w:r>
      <w:r w:rsidR="00CE1007" w:rsidRPr="004A58B7">
        <w:rPr>
          <w:rFonts w:ascii="Times New Roman" w:eastAsia="Times New Roman" w:hAnsi="Times New Roman" w:cs="Times New Roman"/>
          <w:color w:val="000000"/>
          <w:sz w:val="24"/>
          <w:szCs w:val="24"/>
        </w:rPr>
        <w:t>Dillman</w:t>
      </w:r>
      <w:r w:rsidR="000215EB" w:rsidRPr="004A58B7">
        <w:rPr>
          <w:rFonts w:ascii="Times New Roman" w:eastAsia="Times New Roman" w:hAnsi="Times New Roman" w:cs="Times New Roman"/>
          <w:color w:val="000000"/>
          <w:sz w:val="24"/>
          <w:szCs w:val="24"/>
        </w:rPr>
        <w:t xml:space="preserve"> et al.</w:t>
      </w:r>
      <w:r w:rsidR="00CE1007" w:rsidRPr="004A58B7">
        <w:rPr>
          <w:rFonts w:ascii="Times New Roman" w:eastAsia="Times New Roman" w:hAnsi="Times New Roman" w:cs="Times New Roman"/>
          <w:color w:val="000000"/>
          <w:sz w:val="24"/>
          <w:szCs w:val="24"/>
        </w:rPr>
        <w:t xml:space="preserve">’s </w:t>
      </w:r>
      <w:r w:rsidR="00ED043D" w:rsidRPr="004A58B7">
        <w:rPr>
          <w:rFonts w:ascii="Times New Roman" w:eastAsia="Times New Roman" w:hAnsi="Times New Roman" w:cs="Times New Roman"/>
          <w:color w:val="000000"/>
          <w:sz w:val="24"/>
          <w:szCs w:val="24"/>
        </w:rPr>
        <w:t>(20</w:t>
      </w:r>
      <w:r w:rsidR="00D76364" w:rsidRPr="004A58B7">
        <w:rPr>
          <w:rFonts w:ascii="Times New Roman" w:eastAsia="Times New Roman" w:hAnsi="Times New Roman" w:cs="Times New Roman"/>
          <w:color w:val="000000"/>
          <w:sz w:val="24"/>
          <w:szCs w:val="24"/>
        </w:rPr>
        <w:t>14</w:t>
      </w:r>
      <w:r w:rsidR="00ED043D" w:rsidRPr="004A58B7">
        <w:rPr>
          <w:rFonts w:ascii="Times New Roman" w:eastAsia="Times New Roman" w:hAnsi="Times New Roman" w:cs="Times New Roman"/>
          <w:color w:val="000000"/>
          <w:sz w:val="24"/>
          <w:szCs w:val="24"/>
        </w:rPr>
        <w:t xml:space="preserve">) </w:t>
      </w:r>
      <w:r w:rsidR="0006025F" w:rsidRPr="004A58B7">
        <w:rPr>
          <w:rFonts w:ascii="Times New Roman" w:eastAsia="Times New Roman" w:hAnsi="Times New Roman" w:cs="Times New Roman"/>
          <w:color w:val="000000"/>
          <w:sz w:val="24"/>
          <w:szCs w:val="24"/>
        </w:rPr>
        <w:t xml:space="preserve">influential </w:t>
      </w:r>
      <w:r w:rsidR="00CE1007" w:rsidRPr="004A58B7">
        <w:rPr>
          <w:rFonts w:ascii="Times New Roman" w:eastAsia="Times New Roman" w:hAnsi="Times New Roman" w:cs="Times New Roman"/>
          <w:color w:val="000000"/>
          <w:sz w:val="24"/>
          <w:szCs w:val="24"/>
        </w:rPr>
        <w:t xml:space="preserve">Tailored Design Method </w:t>
      </w:r>
      <w:r w:rsidR="00D26D1F" w:rsidRPr="004A58B7">
        <w:rPr>
          <w:rFonts w:ascii="Times New Roman" w:eastAsia="Times New Roman" w:hAnsi="Times New Roman" w:cs="Times New Roman"/>
          <w:color w:val="000000"/>
          <w:sz w:val="24"/>
          <w:szCs w:val="24"/>
        </w:rPr>
        <w:t>utilizes</w:t>
      </w:r>
      <w:r w:rsidR="00CE1007" w:rsidRPr="004A58B7">
        <w:rPr>
          <w:rFonts w:ascii="Times New Roman" w:eastAsia="Times New Roman" w:hAnsi="Times New Roman" w:cs="Times New Roman"/>
          <w:color w:val="000000"/>
          <w:sz w:val="24"/>
          <w:szCs w:val="24"/>
        </w:rPr>
        <w:t xml:space="preserve"> insights from </w:t>
      </w:r>
      <w:r w:rsidR="00A15C6E" w:rsidRPr="004A58B7">
        <w:rPr>
          <w:rFonts w:ascii="Times New Roman" w:eastAsia="Times New Roman" w:hAnsi="Times New Roman" w:cs="Times New Roman"/>
          <w:color w:val="000000"/>
          <w:sz w:val="24"/>
          <w:szCs w:val="24"/>
        </w:rPr>
        <w:t>s</w:t>
      </w:r>
      <w:r w:rsidR="00CE1007" w:rsidRPr="004A58B7">
        <w:rPr>
          <w:rFonts w:ascii="Times New Roman" w:eastAsia="Times New Roman" w:hAnsi="Times New Roman" w:cs="Times New Roman"/>
          <w:color w:val="000000"/>
          <w:sz w:val="24"/>
          <w:szCs w:val="24"/>
        </w:rPr>
        <w:t xml:space="preserve">ocial </w:t>
      </w:r>
      <w:r w:rsidR="00A15C6E" w:rsidRPr="004A58B7">
        <w:rPr>
          <w:rFonts w:ascii="Times New Roman" w:eastAsia="Times New Roman" w:hAnsi="Times New Roman" w:cs="Times New Roman"/>
          <w:color w:val="000000"/>
          <w:sz w:val="24"/>
          <w:szCs w:val="24"/>
        </w:rPr>
        <w:t>e</w:t>
      </w:r>
      <w:r w:rsidR="00CE1007" w:rsidRPr="004A58B7">
        <w:rPr>
          <w:rFonts w:ascii="Times New Roman" w:eastAsia="Times New Roman" w:hAnsi="Times New Roman" w:cs="Times New Roman"/>
          <w:color w:val="000000"/>
          <w:sz w:val="24"/>
          <w:szCs w:val="24"/>
        </w:rPr>
        <w:t xml:space="preserve">xchange </w:t>
      </w:r>
      <w:r w:rsidR="00A15C6E" w:rsidRPr="004A58B7">
        <w:rPr>
          <w:rFonts w:ascii="Times New Roman" w:eastAsia="Times New Roman" w:hAnsi="Times New Roman" w:cs="Times New Roman"/>
          <w:color w:val="000000"/>
          <w:sz w:val="24"/>
          <w:szCs w:val="24"/>
        </w:rPr>
        <w:t>t</w:t>
      </w:r>
      <w:r w:rsidR="00CE1007" w:rsidRPr="004A58B7">
        <w:rPr>
          <w:rFonts w:ascii="Times New Roman" w:eastAsia="Times New Roman" w:hAnsi="Times New Roman" w:cs="Times New Roman"/>
          <w:color w:val="000000"/>
          <w:sz w:val="24"/>
          <w:szCs w:val="24"/>
        </w:rPr>
        <w:t xml:space="preserve">heory to </w:t>
      </w:r>
      <w:r w:rsidR="0006025F" w:rsidRPr="004A58B7">
        <w:rPr>
          <w:rFonts w:ascii="Times New Roman" w:eastAsia="Times New Roman" w:hAnsi="Times New Roman" w:cs="Times New Roman"/>
          <w:color w:val="000000"/>
          <w:sz w:val="24"/>
          <w:szCs w:val="24"/>
        </w:rPr>
        <w:t xml:space="preserve">increase </w:t>
      </w:r>
      <w:r w:rsidR="00D76364" w:rsidRPr="004A58B7">
        <w:rPr>
          <w:rFonts w:ascii="Times New Roman" w:eastAsia="Times New Roman" w:hAnsi="Times New Roman" w:cs="Times New Roman"/>
          <w:color w:val="000000"/>
          <w:sz w:val="24"/>
          <w:szCs w:val="24"/>
        </w:rPr>
        <w:t>respondent</w:t>
      </w:r>
      <w:r w:rsidR="0006025F" w:rsidRPr="004A58B7">
        <w:rPr>
          <w:rFonts w:ascii="Times New Roman" w:eastAsia="Times New Roman" w:hAnsi="Times New Roman" w:cs="Times New Roman"/>
          <w:color w:val="000000"/>
          <w:sz w:val="24"/>
          <w:szCs w:val="24"/>
        </w:rPr>
        <w:t xml:space="preserve"> desire to reciprocate based on </w:t>
      </w:r>
      <w:r w:rsidR="00B2203E" w:rsidRPr="004A58B7">
        <w:rPr>
          <w:rFonts w:ascii="Times New Roman" w:eastAsia="Times New Roman" w:hAnsi="Times New Roman" w:cs="Times New Roman"/>
          <w:color w:val="000000"/>
          <w:sz w:val="24"/>
          <w:szCs w:val="24"/>
        </w:rPr>
        <w:t xml:space="preserve">advance notice of the coming survey, clear instructions, </w:t>
      </w:r>
      <w:r w:rsidR="0006025F" w:rsidRPr="004A58B7">
        <w:rPr>
          <w:rFonts w:ascii="Times New Roman" w:eastAsia="Times New Roman" w:hAnsi="Times New Roman" w:cs="Times New Roman"/>
          <w:color w:val="000000"/>
          <w:sz w:val="24"/>
          <w:szCs w:val="24"/>
        </w:rPr>
        <w:t>reminders</w:t>
      </w:r>
      <w:r w:rsidR="004C26FE" w:rsidRPr="004A58B7">
        <w:rPr>
          <w:rFonts w:ascii="Times New Roman" w:eastAsia="Times New Roman" w:hAnsi="Times New Roman" w:cs="Times New Roman"/>
          <w:color w:val="000000"/>
          <w:sz w:val="24"/>
          <w:szCs w:val="24"/>
        </w:rPr>
        <w:t>,</w:t>
      </w:r>
      <w:r w:rsidR="0006025F" w:rsidRPr="004A58B7">
        <w:rPr>
          <w:rFonts w:ascii="Times New Roman" w:eastAsia="Times New Roman" w:hAnsi="Times New Roman" w:cs="Times New Roman"/>
          <w:color w:val="000000"/>
          <w:sz w:val="24"/>
          <w:szCs w:val="24"/>
        </w:rPr>
        <w:t xml:space="preserve"> and incentives. </w:t>
      </w:r>
      <w:r w:rsidR="009170BE" w:rsidRPr="004A58B7">
        <w:rPr>
          <w:rFonts w:ascii="Times New Roman" w:eastAsia="Times New Roman" w:hAnsi="Times New Roman" w:cs="Times New Roman"/>
          <w:color w:val="000000"/>
          <w:sz w:val="24"/>
          <w:szCs w:val="24"/>
        </w:rPr>
        <w:t>Additional</w:t>
      </w:r>
      <w:r w:rsidR="0006025F" w:rsidRPr="004A58B7">
        <w:rPr>
          <w:rFonts w:ascii="Times New Roman" w:eastAsia="Times New Roman" w:hAnsi="Times New Roman" w:cs="Times New Roman"/>
          <w:color w:val="000000"/>
          <w:sz w:val="24"/>
          <w:szCs w:val="24"/>
        </w:rPr>
        <w:t xml:space="preserve"> </w:t>
      </w:r>
      <w:r w:rsidR="00D26D1F" w:rsidRPr="004A58B7">
        <w:rPr>
          <w:rFonts w:ascii="Times New Roman" w:eastAsia="Times New Roman" w:hAnsi="Times New Roman" w:cs="Times New Roman"/>
          <w:color w:val="000000"/>
          <w:sz w:val="24"/>
          <w:szCs w:val="24"/>
        </w:rPr>
        <w:t xml:space="preserve">research </w:t>
      </w:r>
      <w:r w:rsidR="0006025F" w:rsidRPr="004A58B7">
        <w:rPr>
          <w:rFonts w:ascii="Times New Roman" w:eastAsia="Times New Roman" w:hAnsi="Times New Roman" w:cs="Times New Roman"/>
          <w:color w:val="000000"/>
          <w:sz w:val="24"/>
          <w:szCs w:val="24"/>
        </w:rPr>
        <w:t xml:space="preserve">on survey design and administration across diverse cultural settings (e.g., De </w:t>
      </w:r>
      <w:r w:rsidR="00D76364" w:rsidRPr="004A58B7">
        <w:rPr>
          <w:rFonts w:ascii="Times New Roman" w:eastAsia="Times New Roman" w:hAnsi="Times New Roman" w:cs="Times New Roman"/>
          <w:color w:val="000000"/>
          <w:sz w:val="24"/>
          <w:szCs w:val="24"/>
        </w:rPr>
        <w:t>Leeuw, 2005</w:t>
      </w:r>
      <w:r w:rsidR="001225F9" w:rsidRPr="004A58B7">
        <w:rPr>
          <w:rFonts w:ascii="Times New Roman" w:eastAsia="Times New Roman" w:hAnsi="Times New Roman" w:cs="Times New Roman"/>
          <w:color w:val="000000"/>
          <w:sz w:val="24"/>
          <w:szCs w:val="24"/>
        </w:rPr>
        <w:t xml:space="preserve">; Park </w:t>
      </w:r>
      <w:r w:rsidR="00400D18">
        <w:rPr>
          <w:rFonts w:ascii="Times New Roman" w:eastAsia="Times New Roman" w:hAnsi="Times New Roman" w:cs="Times New Roman"/>
          <w:color w:val="000000"/>
          <w:sz w:val="24"/>
          <w:szCs w:val="24"/>
        </w:rPr>
        <w:t>and</w:t>
      </w:r>
      <w:r w:rsidR="001225F9" w:rsidRPr="004A58B7">
        <w:rPr>
          <w:rFonts w:ascii="Times New Roman" w:eastAsia="Times New Roman" w:hAnsi="Times New Roman" w:cs="Times New Roman"/>
          <w:color w:val="000000"/>
          <w:sz w:val="24"/>
          <w:szCs w:val="24"/>
        </w:rPr>
        <w:t xml:space="preserve"> Tsuchiya, 2021</w:t>
      </w:r>
      <w:r w:rsidR="0006025F" w:rsidRPr="004A58B7">
        <w:rPr>
          <w:rFonts w:ascii="Times New Roman" w:eastAsia="Times New Roman" w:hAnsi="Times New Roman" w:cs="Times New Roman"/>
          <w:color w:val="000000"/>
          <w:sz w:val="24"/>
          <w:szCs w:val="24"/>
        </w:rPr>
        <w:t xml:space="preserve">) </w:t>
      </w:r>
      <w:r w:rsidR="003041B2">
        <w:rPr>
          <w:rFonts w:ascii="Times New Roman" w:eastAsia="Times New Roman" w:hAnsi="Times New Roman" w:cs="Times New Roman"/>
          <w:color w:val="000000"/>
          <w:sz w:val="24"/>
          <w:szCs w:val="24"/>
        </w:rPr>
        <w:t>or specific disciplines (</w:t>
      </w:r>
      <w:r w:rsidR="003041B2" w:rsidRPr="003041B2">
        <w:rPr>
          <w:rFonts w:ascii="Times New Roman" w:eastAsia="Times New Roman" w:hAnsi="Times New Roman" w:cs="Times New Roman"/>
          <w:sz w:val="24"/>
          <w:szCs w:val="24"/>
        </w:rPr>
        <w:t xml:space="preserve">Anseel </w:t>
      </w:r>
      <w:r w:rsidR="003041B2">
        <w:rPr>
          <w:rFonts w:ascii="Times New Roman" w:eastAsia="Times New Roman" w:hAnsi="Times New Roman" w:cs="Times New Roman"/>
          <w:sz w:val="24"/>
          <w:szCs w:val="24"/>
        </w:rPr>
        <w:t xml:space="preserve">et al., </w:t>
      </w:r>
      <w:r w:rsidR="003041B2" w:rsidRPr="003041B2">
        <w:rPr>
          <w:rFonts w:ascii="Times New Roman" w:eastAsia="Times New Roman" w:hAnsi="Times New Roman" w:cs="Times New Roman"/>
          <w:sz w:val="24"/>
          <w:szCs w:val="24"/>
        </w:rPr>
        <w:t>2010</w:t>
      </w:r>
      <w:r w:rsidR="003041B2">
        <w:rPr>
          <w:rFonts w:ascii="Times New Roman" w:eastAsia="Times New Roman" w:hAnsi="Times New Roman" w:cs="Times New Roman"/>
          <w:color w:val="000000"/>
          <w:sz w:val="24"/>
          <w:szCs w:val="24"/>
        </w:rPr>
        <w:t xml:space="preserve">) </w:t>
      </w:r>
      <w:r w:rsidR="0006025F" w:rsidRPr="004A58B7">
        <w:rPr>
          <w:rFonts w:ascii="Times New Roman" w:eastAsia="Times New Roman" w:hAnsi="Times New Roman" w:cs="Times New Roman"/>
          <w:color w:val="000000"/>
          <w:sz w:val="24"/>
          <w:szCs w:val="24"/>
        </w:rPr>
        <w:t>has</w:t>
      </w:r>
      <w:r w:rsidR="00D26D1F" w:rsidRPr="004A58B7">
        <w:rPr>
          <w:rFonts w:ascii="Times New Roman" w:eastAsia="Times New Roman" w:hAnsi="Times New Roman" w:cs="Times New Roman"/>
          <w:color w:val="000000"/>
          <w:sz w:val="24"/>
          <w:szCs w:val="24"/>
        </w:rPr>
        <w:t xml:space="preserve"> also</w:t>
      </w:r>
      <w:r w:rsidR="0006025F" w:rsidRPr="004A58B7">
        <w:rPr>
          <w:rFonts w:ascii="Times New Roman" w:eastAsia="Times New Roman" w:hAnsi="Times New Roman" w:cs="Times New Roman"/>
          <w:color w:val="000000"/>
          <w:sz w:val="24"/>
          <w:szCs w:val="24"/>
        </w:rPr>
        <w:t xml:space="preserve"> been influential in guiding researchers </w:t>
      </w:r>
      <w:r w:rsidR="009170BE" w:rsidRPr="004A58B7">
        <w:rPr>
          <w:rFonts w:ascii="Times New Roman" w:eastAsia="Times New Roman" w:hAnsi="Times New Roman" w:cs="Times New Roman"/>
          <w:color w:val="000000"/>
          <w:sz w:val="24"/>
          <w:szCs w:val="24"/>
        </w:rPr>
        <w:t>to</w:t>
      </w:r>
      <w:r w:rsidR="0006025F" w:rsidRPr="004A58B7">
        <w:rPr>
          <w:rFonts w:ascii="Times New Roman" w:eastAsia="Times New Roman" w:hAnsi="Times New Roman" w:cs="Times New Roman"/>
          <w:color w:val="000000"/>
          <w:sz w:val="24"/>
          <w:szCs w:val="24"/>
        </w:rPr>
        <w:t xml:space="preserve"> mak</w:t>
      </w:r>
      <w:r w:rsidR="009170BE" w:rsidRPr="004A58B7">
        <w:rPr>
          <w:rFonts w:ascii="Times New Roman" w:eastAsia="Times New Roman" w:hAnsi="Times New Roman" w:cs="Times New Roman"/>
          <w:color w:val="000000"/>
          <w:sz w:val="24"/>
          <w:szCs w:val="24"/>
        </w:rPr>
        <w:t>e</w:t>
      </w:r>
      <w:r w:rsidR="0006025F" w:rsidRPr="004A58B7">
        <w:rPr>
          <w:rFonts w:ascii="Times New Roman" w:eastAsia="Times New Roman" w:hAnsi="Times New Roman" w:cs="Times New Roman"/>
          <w:color w:val="000000"/>
          <w:sz w:val="24"/>
          <w:szCs w:val="24"/>
        </w:rPr>
        <w:t xml:space="preserve"> </w:t>
      </w:r>
      <w:r w:rsidR="00BD3B4E">
        <w:rPr>
          <w:rFonts w:ascii="Times New Roman" w:eastAsia="Times New Roman" w:hAnsi="Times New Roman" w:cs="Times New Roman"/>
          <w:color w:val="000000"/>
          <w:sz w:val="24"/>
          <w:szCs w:val="24"/>
        </w:rPr>
        <w:t>effective</w:t>
      </w:r>
      <w:r w:rsidR="00BD3B4E" w:rsidRPr="004A58B7">
        <w:rPr>
          <w:rFonts w:ascii="Times New Roman" w:eastAsia="Times New Roman" w:hAnsi="Times New Roman" w:cs="Times New Roman"/>
          <w:color w:val="000000"/>
          <w:sz w:val="24"/>
          <w:szCs w:val="24"/>
        </w:rPr>
        <w:t xml:space="preserve"> </w:t>
      </w:r>
      <w:r w:rsidR="0006025F" w:rsidRPr="004A58B7">
        <w:rPr>
          <w:rFonts w:ascii="Times New Roman" w:eastAsia="Times New Roman" w:hAnsi="Times New Roman" w:cs="Times New Roman"/>
          <w:color w:val="000000"/>
          <w:sz w:val="24"/>
          <w:szCs w:val="24"/>
        </w:rPr>
        <w:t>use of emerging tools to increase response rates by decreasing respondent burden.</w:t>
      </w:r>
      <w:r w:rsidR="00EF2800" w:rsidRPr="004A58B7">
        <w:rPr>
          <w:rFonts w:ascii="Times New Roman" w:eastAsia="Times New Roman" w:hAnsi="Times New Roman" w:cs="Times New Roman"/>
          <w:color w:val="000000"/>
          <w:sz w:val="24"/>
          <w:szCs w:val="24"/>
        </w:rPr>
        <w:t xml:space="preserve"> </w:t>
      </w:r>
    </w:p>
    <w:p w14:paraId="3B51B050" w14:textId="786AFD2E" w:rsidR="00A951A0" w:rsidRPr="004A58B7" w:rsidRDefault="00E9589D" w:rsidP="00FC2028">
      <w:pPr>
        <w:widowControl w:val="0"/>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The third major </w:t>
      </w:r>
      <w:r w:rsidR="00305B56" w:rsidRPr="004A58B7">
        <w:rPr>
          <w:rFonts w:ascii="Times New Roman" w:eastAsia="Times New Roman" w:hAnsi="Times New Roman" w:cs="Times New Roman"/>
          <w:color w:val="000000"/>
          <w:sz w:val="24"/>
          <w:szCs w:val="24"/>
        </w:rPr>
        <w:t xml:space="preserve">development </w:t>
      </w:r>
      <w:r w:rsidRPr="004A58B7">
        <w:rPr>
          <w:rFonts w:ascii="Times New Roman" w:eastAsia="Times New Roman" w:hAnsi="Times New Roman" w:cs="Times New Roman"/>
          <w:color w:val="000000"/>
          <w:sz w:val="24"/>
          <w:szCs w:val="24"/>
        </w:rPr>
        <w:t xml:space="preserve">is </w:t>
      </w:r>
      <w:r w:rsidR="00A951A0" w:rsidRPr="004A58B7">
        <w:rPr>
          <w:rFonts w:ascii="Times New Roman" w:eastAsia="Times New Roman" w:hAnsi="Times New Roman" w:cs="Times New Roman"/>
          <w:color w:val="000000"/>
          <w:sz w:val="24"/>
          <w:szCs w:val="24"/>
        </w:rPr>
        <w:t xml:space="preserve">the emergence of </w:t>
      </w:r>
      <w:r w:rsidR="00BF724D" w:rsidRPr="004A58B7">
        <w:rPr>
          <w:rFonts w:ascii="Times New Roman" w:eastAsia="Times New Roman" w:hAnsi="Times New Roman" w:cs="Times New Roman"/>
          <w:color w:val="000000"/>
          <w:sz w:val="24"/>
          <w:szCs w:val="24"/>
        </w:rPr>
        <w:t>panel administrators</w:t>
      </w:r>
      <w:r w:rsidR="00A951A0" w:rsidRPr="004A58B7">
        <w:rPr>
          <w:rFonts w:ascii="Times New Roman" w:eastAsia="Times New Roman" w:hAnsi="Times New Roman" w:cs="Times New Roman"/>
          <w:color w:val="000000"/>
          <w:sz w:val="24"/>
          <w:szCs w:val="24"/>
        </w:rPr>
        <w:t xml:space="preserve"> including Amazon’s M</w:t>
      </w:r>
      <w:r w:rsidR="003D0DC4" w:rsidRPr="004A58B7">
        <w:rPr>
          <w:rFonts w:ascii="Times New Roman" w:eastAsia="Times New Roman" w:hAnsi="Times New Roman" w:cs="Times New Roman"/>
          <w:color w:val="000000"/>
          <w:sz w:val="24"/>
          <w:szCs w:val="24"/>
        </w:rPr>
        <w:t xml:space="preserve">echanical </w:t>
      </w:r>
      <w:r w:rsidR="00A951A0" w:rsidRPr="004A58B7">
        <w:rPr>
          <w:rFonts w:ascii="Times New Roman" w:eastAsia="Times New Roman" w:hAnsi="Times New Roman" w:cs="Times New Roman"/>
          <w:color w:val="000000"/>
          <w:sz w:val="24"/>
          <w:szCs w:val="24"/>
        </w:rPr>
        <w:t>Turk</w:t>
      </w:r>
      <w:r w:rsidR="003D0DC4" w:rsidRPr="004A58B7">
        <w:rPr>
          <w:rFonts w:ascii="Times New Roman" w:eastAsia="Times New Roman" w:hAnsi="Times New Roman" w:cs="Times New Roman"/>
          <w:color w:val="000000"/>
          <w:sz w:val="24"/>
          <w:szCs w:val="24"/>
        </w:rPr>
        <w:t xml:space="preserve"> (</w:t>
      </w:r>
      <w:r w:rsidR="00A608E3" w:rsidRPr="004A58B7">
        <w:rPr>
          <w:rFonts w:ascii="Times New Roman" w:eastAsia="Times New Roman" w:hAnsi="Times New Roman" w:cs="Times New Roman"/>
          <w:color w:val="000000"/>
          <w:sz w:val="24"/>
          <w:szCs w:val="24"/>
        </w:rPr>
        <w:t>MTurk</w:t>
      </w:r>
      <w:r w:rsidR="003D0DC4" w:rsidRPr="004A58B7">
        <w:rPr>
          <w:rFonts w:ascii="Times New Roman" w:eastAsia="Times New Roman" w:hAnsi="Times New Roman" w:cs="Times New Roman"/>
          <w:color w:val="000000"/>
          <w:sz w:val="24"/>
          <w:szCs w:val="24"/>
        </w:rPr>
        <w:t>)</w:t>
      </w:r>
      <w:r w:rsidR="00A951A0" w:rsidRPr="004A58B7">
        <w:rPr>
          <w:rFonts w:ascii="Times New Roman" w:eastAsia="Times New Roman" w:hAnsi="Times New Roman" w:cs="Times New Roman"/>
          <w:color w:val="000000"/>
          <w:sz w:val="24"/>
          <w:szCs w:val="24"/>
        </w:rPr>
        <w:t>, Qualtrics Panels, and Study Response Project</w:t>
      </w:r>
      <w:r w:rsidR="00311398" w:rsidRPr="004A58B7">
        <w:rPr>
          <w:rFonts w:ascii="Times New Roman" w:eastAsia="Times New Roman" w:hAnsi="Times New Roman" w:cs="Times New Roman"/>
          <w:color w:val="000000"/>
          <w:sz w:val="24"/>
          <w:szCs w:val="24"/>
        </w:rPr>
        <w:t>,</w:t>
      </w:r>
      <w:r w:rsidR="00A951A0"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which enable</w:t>
      </w:r>
      <w:r w:rsidR="00A951A0" w:rsidRPr="004A58B7">
        <w:rPr>
          <w:rFonts w:ascii="Times New Roman" w:eastAsia="Times New Roman" w:hAnsi="Times New Roman" w:cs="Times New Roman"/>
          <w:color w:val="000000"/>
          <w:sz w:val="24"/>
          <w:szCs w:val="24"/>
        </w:rPr>
        <w:t xml:space="preserve"> researchers </w:t>
      </w:r>
      <w:r w:rsidR="00C75A01" w:rsidRPr="004A58B7">
        <w:rPr>
          <w:rFonts w:ascii="Times New Roman" w:eastAsia="Times New Roman" w:hAnsi="Times New Roman" w:cs="Times New Roman"/>
          <w:color w:val="000000"/>
          <w:sz w:val="24"/>
          <w:szCs w:val="24"/>
        </w:rPr>
        <w:t>to</w:t>
      </w:r>
      <w:r w:rsidR="00DD3A84" w:rsidRPr="004A58B7">
        <w:rPr>
          <w:rFonts w:ascii="Times New Roman" w:eastAsia="Times New Roman" w:hAnsi="Times New Roman" w:cs="Times New Roman"/>
          <w:color w:val="000000"/>
          <w:sz w:val="24"/>
          <w:szCs w:val="24"/>
        </w:rPr>
        <w:t xml:space="preserve"> </w:t>
      </w:r>
      <w:r w:rsidR="00A951A0" w:rsidRPr="004A58B7">
        <w:rPr>
          <w:rFonts w:ascii="Times New Roman" w:eastAsia="Times New Roman" w:hAnsi="Times New Roman" w:cs="Times New Roman"/>
          <w:color w:val="000000"/>
          <w:sz w:val="24"/>
          <w:szCs w:val="24"/>
        </w:rPr>
        <w:t xml:space="preserve">administer more studies to </w:t>
      </w:r>
      <w:r w:rsidR="00BF724D" w:rsidRPr="004A58B7">
        <w:rPr>
          <w:rFonts w:ascii="Times New Roman" w:eastAsia="Times New Roman" w:hAnsi="Times New Roman" w:cs="Times New Roman"/>
          <w:color w:val="000000"/>
          <w:sz w:val="24"/>
          <w:szCs w:val="24"/>
        </w:rPr>
        <w:t xml:space="preserve">more narrowly tailored </w:t>
      </w:r>
      <w:r w:rsidR="00A951A0" w:rsidRPr="004A58B7">
        <w:rPr>
          <w:rFonts w:ascii="Times New Roman" w:eastAsia="Times New Roman" w:hAnsi="Times New Roman" w:cs="Times New Roman"/>
          <w:color w:val="000000"/>
          <w:sz w:val="24"/>
          <w:szCs w:val="24"/>
        </w:rPr>
        <w:t>samples</w:t>
      </w:r>
      <w:r w:rsidR="00311398" w:rsidRPr="004A58B7">
        <w:rPr>
          <w:rFonts w:ascii="Times New Roman" w:eastAsia="Times New Roman" w:hAnsi="Times New Roman" w:cs="Times New Roman"/>
          <w:color w:val="000000"/>
          <w:sz w:val="24"/>
          <w:szCs w:val="24"/>
        </w:rPr>
        <w:t xml:space="preserve"> (</w:t>
      </w:r>
      <w:r w:rsidR="00A15C6E" w:rsidRPr="004A58B7">
        <w:rPr>
          <w:rFonts w:ascii="Times New Roman" w:eastAsia="Times New Roman" w:hAnsi="Times New Roman" w:cs="Times New Roman"/>
          <w:color w:val="000000"/>
          <w:sz w:val="24"/>
          <w:szCs w:val="24"/>
        </w:rPr>
        <w:t xml:space="preserve">Aguinis et al., </w:t>
      </w:r>
      <w:r w:rsidR="00CC5B18">
        <w:rPr>
          <w:rFonts w:ascii="Times New Roman" w:eastAsia="Times New Roman" w:hAnsi="Times New Roman" w:cs="Times New Roman"/>
          <w:color w:val="000000"/>
          <w:sz w:val="24"/>
          <w:szCs w:val="24"/>
        </w:rPr>
        <w:t>2021</w:t>
      </w:r>
      <w:r w:rsidR="00A15C6E" w:rsidRPr="004A58B7">
        <w:rPr>
          <w:rFonts w:ascii="Times New Roman" w:eastAsia="Times New Roman" w:hAnsi="Times New Roman" w:cs="Times New Roman"/>
          <w:color w:val="000000"/>
          <w:sz w:val="24"/>
          <w:szCs w:val="24"/>
        </w:rPr>
        <w:t xml:space="preserve">; </w:t>
      </w:r>
      <w:r w:rsidR="00311398" w:rsidRPr="004A58B7">
        <w:rPr>
          <w:rFonts w:ascii="Times New Roman" w:eastAsia="Times New Roman" w:hAnsi="Times New Roman" w:cs="Times New Roman"/>
          <w:color w:val="000000"/>
          <w:sz w:val="24"/>
          <w:szCs w:val="24"/>
        </w:rPr>
        <w:t>Walter</w:t>
      </w:r>
      <w:r w:rsidR="00BE49C2" w:rsidRPr="004A58B7">
        <w:rPr>
          <w:rFonts w:ascii="Times New Roman" w:eastAsia="Times New Roman" w:hAnsi="Times New Roman" w:cs="Times New Roman"/>
          <w:color w:val="000000"/>
          <w:sz w:val="24"/>
          <w:szCs w:val="24"/>
        </w:rPr>
        <w:t xml:space="preserve"> et al.</w:t>
      </w:r>
      <w:r w:rsidR="00311398" w:rsidRPr="004A58B7">
        <w:rPr>
          <w:rFonts w:ascii="Times New Roman" w:eastAsia="Times New Roman" w:hAnsi="Times New Roman" w:cs="Times New Roman"/>
          <w:color w:val="000000"/>
          <w:sz w:val="24"/>
          <w:szCs w:val="24"/>
        </w:rPr>
        <w:t>, 2019)</w:t>
      </w:r>
      <w:r w:rsidR="00A951A0" w:rsidRPr="004A58B7">
        <w:rPr>
          <w:rFonts w:ascii="Times New Roman" w:eastAsia="Times New Roman" w:hAnsi="Times New Roman" w:cs="Times New Roman"/>
          <w:color w:val="000000"/>
          <w:sz w:val="24"/>
          <w:szCs w:val="24"/>
        </w:rPr>
        <w:t>. In the past, most researchers recruit</w:t>
      </w:r>
      <w:r w:rsidR="005D684C" w:rsidRPr="004A58B7">
        <w:rPr>
          <w:rFonts w:ascii="Times New Roman" w:eastAsia="Times New Roman" w:hAnsi="Times New Roman" w:cs="Times New Roman"/>
          <w:color w:val="000000"/>
          <w:sz w:val="24"/>
          <w:szCs w:val="24"/>
        </w:rPr>
        <w:t>ed</w:t>
      </w:r>
      <w:r w:rsidR="00A951A0" w:rsidRPr="004A58B7">
        <w:rPr>
          <w:rFonts w:ascii="Times New Roman" w:eastAsia="Times New Roman" w:hAnsi="Times New Roman" w:cs="Times New Roman"/>
          <w:color w:val="000000"/>
          <w:sz w:val="24"/>
          <w:szCs w:val="24"/>
        </w:rPr>
        <w:t xml:space="preserve"> participants </w:t>
      </w:r>
      <w:r w:rsidR="008A775F" w:rsidRPr="004A58B7">
        <w:rPr>
          <w:rFonts w:ascii="Times New Roman" w:eastAsia="Times New Roman" w:hAnsi="Times New Roman" w:cs="Times New Roman"/>
          <w:color w:val="000000"/>
          <w:sz w:val="24"/>
          <w:szCs w:val="24"/>
        </w:rPr>
        <w:t xml:space="preserve">through </w:t>
      </w:r>
      <w:r w:rsidR="00A951A0" w:rsidRPr="004A58B7">
        <w:rPr>
          <w:rFonts w:ascii="Times New Roman" w:eastAsia="Times New Roman" w:hAnsi="Times New Roman" w:cs="Times New Roman"/>
          <w:color w:val="000000"/>
          <w:sz w:val="24"/>
          <w:szCs w:val="24"/>
        </w:rPr>
        <w:t xml:space="preserve">a </w:t>
      </w:r>
      <w:r w:rsidR="005D684C" w:rsidRPr="004A58B7">
        <w:rPr>
          <w:rFonts w:ascii="Times New Roman" w:eastAsia="Times New Roman" w:hAnsi="Times New Roman" w:cs="Times New Roman"/>
          <w:color w:val="000000"/>
          <w:sz w:val="24"/>
          <w:szCs w:val="24"/>
        </w:rPr>
        <w:t xml:space="preserve">connection to a </w:t>
      </w:r>
      <w:r w:rsidR="00A951A0" w:rsidRPr="004A58B7">
        <w:rPr>
          <w:rFonts w:ascii="Times New Roman" w:eastAsia="Times New Roman" w:hAnsi="Times New Roman" w:cs="Times New Roman"/>
          <w:color w:val="000000"/>
          <w:sz w:val="24"/>
          <w:szCs w:val="24"/>
        </w:rPr>
        <w:t>particular organization</w:t>
      </w:r>
      <w:r w:rsidR="0088603B" w:rsidRPr="004A58B7">
        <w:rPr>
          <w:rFonts w:ascii="Times New Roman" w:eastAsia="Times New Roman" w:hAnsi="Times New Roman" w:cs="Times New Roman"/>
          <w:color w:val="000000"/>
          <w:sz w:val="24"/>
          <w:szCs w:val="24"/>
        </w:rPr>
        <w:t xml:space="preserve">, which is often a laborious and time-consuming process (Cunliffe </w:t>
      </w:r>
      <w:r w:rsidR="00400D18">
        <w:rPr>
          <w:rFonts w:ascii="Times New Roman" w:eastAsia="Times New Roman" w:hAnsi="Times New Roman" w:cs="Times New Roman"/>
          <w:color w:val="000000"/>
          <w:sz w:val="24"/>
          <w:szCs w:val="24"/>
        </w:rPr>
        <w:t>and</w:t>
      </w:r>
      <w:r w:rsidR="0088603B" w:rsidRPr="004A58B7">
        <w:rPr>
          <w:rFonts w:ascii="Times New Roman" w:eastAsia="Times New Roman" w:hAnsi="Times New Roman" w:cs="Times New Roman"/>
          <w:color w:val="000000"/>
          <w:sz w:val="24"/>
          <w:szCs w:val="24"/>
        </w:rPr>
        <w:t xml:space="preserve"> Alcadipani, 2016)</w:t>
      </w:r>
      <w:r w:rsidR="00A951A0" w:rsidRPr="004A58B7">
        <w:rPr>
          <w:rFonts w:ascii="Times New Roman" w:eastAsia="Times New Roman" w:hAnsi="Times New Roman" w:cs="Times New Roman"/>
          <w:color w:val="000000"/>
          <w:sz w:val="24"/>
          <w:szCs w:val="24"/>
        </w:rPr>
        <w:t xml:space="preserve">. </w:t>
      </w:r>
      <w:r w:rsidR="00B87D1D" w:rsidRPr="004A58B7">
        <w:rPr>
          <w:rFonts w:ascii="Times New Roman" w:eastAsia="Times New Roman" w:hAnsi="Times New Roman" w:cs="Times New Roman"/>
          <w:color w:val="000000"/>
          <w:sz w:val="24"/>
          <w:szCs w:val="24"/>
        </w:rPr>
        <w:t>Also, m</w:t>
      </w:r>
      <w:r w:rsidR="0088603B" w:rsidRPr="004A58B7">
        <w:rPr>
          <w:rFonts w:ascii="Times New Roman" w:eastAsia="Times New Roman" w:hAnsi="Times New Roman" w:cs="Times New Roman"/>
          <w:color w:val="000000"/>
          <w:sz w:val="24"/>
          <w:szCs w:val="24"/>
        </w:rPr>
        <w:t>any</w:t>
      </w:r>
      <w:r w:rsidR="00A951A0" w:rsidRPr="004A58B7">
        <w:rPr>
          <w:rFonts w:ascii="Times New Roman" w:eastAsia="Times New Roman" w:hAnsi="Times New Roman" w:cs="Times New Roman"/>
          <w:color w:val="000000"/>
          <w:sz w:val="24"/>
          <w:szCs w:val="24"/>
        </w:rPr>
        <w:t xml:space="preserve"> of these studies faced external validity </w:t>
      </w:r>
      <w:r w:rsidR="00056CDA" w:rsidRPr="004A58B7">
        <w:rPr>
          <w:rFonts w:ascii="Times New Roman" w:eastAsia="Times New Roman" w:hAnsi="Times New Roman" w:cs="Times New Roman"/>
          <w:color w:val="000000"/>
          <w:sz w:val="24"/>
          <w:szCs w:val="24"/>
        </w:rPr>
        <w:t xml:space="preserve">threats </w:t>
      </w:r>
      <w:r w:rsidR="00BF724D" w:rsidRPr="004A58B7">
        <w:rPr>
          <w:rFonts w:ascii="Times New Roman" w:eastAsia="Times New Roman" w:hAnsi="Times New Roman" w:cs="Times New Roman"/>
          <w:color w:val="000000"/>
          <w:sz w:val="24"/>
          <w:szCs w:val="24"/>
        </w:rPr>
        <w:t>as</w:t>
      </w:r>
      <w:r w:rsidR="00A951A0" w:rsidRPr="004A58B7">
        <w:rPr>
          <w:rFonts w:ascii="Times New Roman" w:eastAsia="Times New Roman" w:hAnsi="Times New Roman" w:cs="Times New Roman"/>
          <w:color w:val="000000"/>
          <w:sz w:val="24"/>
          <w:szCs w:val="24"/>
        </w:rPr>
        <w:t xml:space="preserve"> this limitation in sample diversity</w:t>
      </w:r>
      <w:r w:rsidR="00BF724D" w:rsidRPr="004A58B7">
        <w:rPr>
          <w:rFonts w:ascii="Times New Roman" w:eastAsia="Times New Roman" w:hAnsi="Times New Roman" w:cs="Times New Roman"/>
          <w:color w:val="000000"/>
          <w:sz w:val="24"/>
          <w:szCs w:val="24"/>
        </w:rPr>
        <w:t xml:space="preserve"> generated critiques of “convenience sampling”</w:t>
      </w:r>
      <w:r w:rsidR="00311398" w:rsidRPr="004A58B7">
        <w:rPr>
          <w:rFonts w:ascii="Times New Roman" w:eastAsia="Times New Roman" w:hAnsi="Times New Roman" w:cs="Times New Roman"/>
          <w:color w:val="000000"/>
          <w:sz w:val="24"/>
          <w:szCs w:val="24"/>
        </w:rPr>
        <w:t xml:space="preserve"> (</w:t>
      </w:r>
      <w:r w:rsidR="00951EDE" w:rsidRPr="004A58B7">
        <w:rPr>
          <w:rFonts w:ascii="Times New Roman" w:eastAsia="Times New Roman" w:hAnsi="Times New Roman" w:cs="Times New Roman"/>
          <w:color w:val="000000"/>
          <w:sz w:val="24"/>
          <w:szCs w:val="24"/>
        </w:rPr>
        <w:t xml:space="preserve">Peterson </w:t>
      </w:r>
      <w:r w:rsidR="00400D18">
        <w:rPr>
          <w:rFonts w:ascii="Times New Roman" w:eastAsia="Times New Roman" w:hAnsi="Times New Roman" w:cs="Times New Roman"/>
          <w:color w:val="000000"/>
          <w:sz w:val="24"/>
          <w:szCs w:val="24"/>
        </w:rPr>
        <w:t>and</w:t>
      </w:r>
      <w:r w:rsidR="00951EDE" w:rsidRPr="004A58B7">
        <w:rPr>
          <w:rFonts w:ascii="Times New Roman" w:eastAsia="Times New Roman" w:hAnsi="Times New Roman" w:cs="Times New Roman"/>
          <w:color w:val="000000"/>
          <w:sz w:val="24"/>
          <w:szCs w:val="24"/>
        </w:rPr>
        <w:t xml:space="preserve"> Merunka, 2014</w:t>
      </w:r>
      <w:r w:rsidR="00311398" w:rsidRPr="004A58B7">
        <w:rPr>
          <w:rFonts w:ascii="Times New Roman" w:eastAsia="Times New Roman" w:hAnsi="Times New Roman" w:cs="Times New Roman"/>
          <w:color w:val="000000"/>
          <w:sz w:val="24"/>
          <w:szCs w:val="24"/>
        </w:rPr>
        <w:t>)</w:t>
      </w:r>
      <w:r w:rsidR="008F398B" w:rsidRPr="004A58B7">
        <w:rPr>
          <w:rFonts w:ascii="Times New Roman" w:eastAsia="Times New Roman" w:hAnsi="Times New Roman" w:cs="Times New Roman"/>
          <w:color w:val="000000"/>
          <w:sz w:val="24"/>
          <w:szCs w:val="24"/>
        </w:rPr>
        <w:t xml:space="preserve">, </w:t>
      </w:r>
      <w:r w:rsidR="003A199F" w:rsidRPr="004A58B7">
        <w:rPr>
          <w:rFonts w:ascii="Times New Roman" w:eastAsia="Times New Roman" w:hAnsi="Times New Roman" w:cs="Times New Roman"/>
          <w:color w:val="000000"/>
          <w:sz w:val="24"/>
          <w:szCs w:val="24"/>
        </w:rPr>
        <w:t>resulting in co</w:t>
      </w:r>
      <w:r w:rsidR="00DA7292" w:rsidRPr="004A58B7">
        <w:rPr>
          <w:rFonts w:ascii="Times New Roman" w:eastAsia="Times New Roman" w:hAnsi="Times New Roman" w:cs="Times New Roman"/>
          <w:color w:val="000000"/>
          <w:sz w:val="24"/>
          <w:szCs w:val="24"/>
        </w:rPr>
        <w:t>ncerns about</w:t>
      </w:r>
      <w:r w:rsidR="003A199F" w:rsidRPr="004A58B7">
        <w:rPr>
          <w:rFonts w:ascii="Times New Roman" w:eastAsia="Times New Roman" w:hAnsi="Times New Roman" w:cs="Times New Roman"/>
          <w:color w:val="000000"/>
          <w:sz w:val="24"/>
          <w:szCs w:val="24"/>
        </w:rPr>
        <w:t xml:space="preserve"> a</w:t>
      </w:r>
      <w:r w:rsidR="0088603B" w:rsidRPr="004A58B7">
        <w:rPr>
          <w:rFonts w:ascii="Times New Roman" w:eastAsia="Times New Roman" w:hAnsi="Times New Roman" w:cs="Times New Roman"/>
          <w:color w:val="000000"/>
          <w:sz w:val="24"/>
          <w:szCs w:val="24"/>
        </w:rPr>
        <w:t xml:space="preserve"> low </w:t>
      </w:r>
      <w:r w:rsidR="008F398B" w:rsidRPr="004A58B7">
        <w:rPr>
          <w:rFonts w:ascii="Times New Roman" w:eastAsia="Times New Roman" w:hAnsi="Times New Roman" w:cs="Times New Roman"/>
          <w:color w:val="000000"/>
          <w:sz w:val="24"/>
          <w:szCs w:val="24"/>
        </w:rPr>
        <w:t xml:space="preserve">level of </w:t>
      </w:r>
      <w:r w:rsidR="0088603B" w:rsidRPr="004A58B7">
        <w:rPr>
          <w:rFonts w:ascii="Times New Roman" w:eastAsia="Times New Roman" w:hAnsi="Times New Roman" w:cs="Times New Roman"/>
          <w:color w:val="000000"/>
          <w:sz w:val="24"/>
          <w:szCs w:val="24"/>
        </w:rPr>
        <w:t xml:space="preserve">generalizability </w:t>
      </w:r>
      <w:r w:rsidR="008F398B" w:rsidRPr="004A58B7">
        <w:rPr>
          <w:rFonts w:ascii="Times New Roman" w:eastAsia="Times New Roman" w:hAnsi="Times New Roman" w:cs="Times New Roman"/>
          <w:color w:val="000000"/>
          <w:sz w:val="24"/>
          <w:szCs w:val="24"/>
        </w:rPr>
        <w:t>(Berinsky</w:t>
      </w:r>
      <w:r w:rsidR="00087262" w:rsidRPr="004A58B7">
        <w:rPr>
          <w:rFonts w:ascii="Times New Roman" w:eastAsia="Times New Roman" w:hAnsi="Times New Roman" w:cs="Times New Roman"/>
          <w:color w:val="000000"/>
          <w:sz w:val="24"/>
          <w:szCs w:val="24"/>
        </w:rPr>
        <w:t xml:space="preserve"> et al.</w:t>
      </w:r>
      <w:r w:rsidR="008F398B" w:rsidRPr="004A58B7">
        <w:rPr>
          <w:rFonts w:ascii="Times New Roman" w:eastAsia="Times New Roman" w:hAnsi="Times New Roman" w:cs="Times New Roman"/>
          <w:color w:val="000000"/>
          <w:sz w:val="24"/>
          <w:szCs w:val="24"/>
        </w:rPr>
        <w:t>, 2012)</w:t>
      </w:r>
      <w:r w:rsidR="00A951A0" w:rsidRPr="004A58B7">
        <w:rPr>
          <w:rFonts w:ascii="Times New Roman" w:eastAsia="Times New Roman" w:hAnsi="Times New Roman" w:cs="Times New Roman"/>
          <w:color w:val="000000"/>
          <w:sz w:val="24"/>
          <w:szCs w:val="24"/>
        </w:rPr>
        <w:t xml:space="preserve">. </w:t>
      </w:r>
      <w:r w:rsidR="00FC55DE" w:rsidRPr="004A58B7">
        <w:rPr>
          <w:rFonts w:ascii="Times New Roman" w:eastAsia="Times New Roman" w:hAnsi="Times New Roman" w:cs="Times New Roman"/>
          <w:color w:val="000000"/>
          <w:sz w:val="24"/>
          <w:szCs w:val="24"/>
        </w:rPr>
        <w:t xml:space="preserve">Although using panel administrators potentially carries additional validity threats (Aguinis </w:t>
      </w:r>
      <w:r w:rsidR="00A15C6E" w:rsidRPr="004A58B7">
        <w:rPr>
          <w:rFonts w:ascii="Times New Roman" w:eastAsia="Times New Roman" w:hAnsi="Times New Roman" w:cs="Times New Roman"/>
          <w:color w:val="000000"/>
          <w:sz w:val="24"/>
          <w:szCs w:val="24"/>
        </w:rPr>
        <w:t xml:space="preserve">et al., </w:t>
      </w:r>
      <w:r w:rsidR="00245C63">
        <w:rPr>
          <w:rFonts w:ascii="Times New Roman" w:eastAsia="Times New Roman" w:hAnsi="Times New Roman" w:cs="Times New Roman"/>
          <w:color w:val="000000"/>
          <w:sz w:val="24"/>
          <w:szCs w:val="24"/>
        </w:rPr>
        <w:t>2021</w:t>
      </w:r>
      <w:r w:rsidR="00FC55DE" w:rsidRPr="004A58B7">
        <w:rPr>
          <w:rFonts w:ascii="Times New Roman" w:eastAsia="Times New Roman" w:hAnsi="Times New Roman" w:cs="Times New Roman"/>
          <w:color w:val="000000"/>
          <w:sz w:val="24"/>
          <w:szCs w:val="24"/>
        </w:rPr>
        <w:t xml:space="preserve">), </w:t>
      </w:r>
      <w:r w:rsidR="00A951A0" w:rsidRPr="004A58B7">
        <w:rPr>
          <w:rFonts w:ascii="Times New Roman" w:eastAsia="Times New Roman" w:hAnsi="Times New Roman" w:cs="Times New Roman"/>
          <w:color w:val="000000"/>
          <w:sz w:val="24"/>
          <w:szCs w:val="24"/>
        </w:rPr>
        <w:t>outsourcing</w:t>
      </w:r>
      <w:r w:rsidR="00FC55DE" w:rsidRPr="004A58B7">
        <w:rPr>
          <w:rFonts w:ascii="Times New Roman" w:eastAsia="Times New Roman" w:hAnsi="Times New Roman" w:cs="Times New Roman"/>
          <w:color w:val="000000"/>
          <w:sz w:val="24"/>
          <w:szCs w:val="24"/>
        </w:rPr>
        <w:t xml:space="preserve"> the </w:t>
      </w:r>
      <w:r w:rsidR="00A951A0" w:rsidRPr="004A58B7">
        <w:rPr>
          <w:rFonts w:ascii="Times New Roman" w:eastAsia="Times New Roman" w:hAnsi="Times New Roman" w:cs="Times New Roman"/>
          <w:color w:val="000000"/>
          <w:sz w:val="24"/>
          <w:szCs w:val="24"/>
        </w:rPr>
        <w:t xml:space="preserve">recruitment of study participants means researchers can address multiple facets of interesting questions </w:t>
      </w:r>
      <w:r w:rsidR="000310EE" w:rsidRPr="004A58B7">
        <w:rPr>
          <w:rFonts w:ascii="Times New Roman" w:eastAsia="Times New Roman" w:hAnsi="Times New Roman" w:cs="Times New Roman"/>
          <w:color w:val="000000"/>
          <w:sz w:val="24"/>
          <w:szCs w:val="24"/>
        </w:rPr>
        <w:t xml:space="preserve">with potentially larger </w:t>
      </w:r>
      <w:r w:rsidR="0088603B" w:rsidRPr="004A58B7">
        <w:rPr>
          <w:rFonts w:ascii="Times New Roman" w:eastAsia="Times New Roman" w:hAnsi="Times New Roman" w:cs="Times New Roman"/>
          <w:color w:val="000000"/>
          <w:sz w:val="24"/>
          <w:szCs w:val="24"/>
        </w:rPr>
        <w:t xml:space="preserve">and more diverse </w:t>
      </w:r>
      <w:r w:rsidR="000310EE" w:rsidRPr="004A58B7">
        <w:rPr>
          <w:rFonts w:ascii="Times New Roman" w:eastAsia="Times New Roman" w:hAnsi="Times New Roman" w:cs="Times New Roman"/>
          <w:color w:val="000000"/>
          <w:sz w:val="24"/>
          <w:szCs w:val="24"/>
        </w:rPr>
        <w:t>samples</w:t>
      </w:r>
      <w:r w:rsidR="00B87D1D" w:rsidRPr="004A58B7">
        <w:rPr>
          <w:rFonts w:ascii="Times New Roman" w:eastAsia="Times New Roman" w:hAnsi="Times New Roman" w:cs="Times New Roman"/>
          <w:color w:val="000000"/>
          <w:sz w:val="24"/>
          <w:szCs w:val="24"/>
        </w:rPr>
        <w:t xml:space="preserve">. </w:t>
      </w:r>
      <w:r w:rsidR="00B87D1D" w:rsidRPr="004A58B7">
        <w:rPr>
          <w:rFonts w:ascii="Times New Roman" w:eastAsia="Times New Roman" w:hAnsi="Times New Roman" w:cs="Times New Roman"/>
          <w:color w:val="000000"/>
          <w:sz w:val="24"/>
          <w:szCs w:val="24"/>
        </w:rPr>
        <w:lastRenderedPageBreak/>
        <w:t>Moreover, this can be done</w:t>
      </w:r>
      <w:r w:rsidR="000310EE" w:rsidRPr="004A58B7">
        <w:rPr>
          <w:rFonts w:ascii="Times New Roman" w:eastAsia="Times New Roman" w:hAnsi="Times New Roman" w:cs="Times New Roman"/>
          <w:color w:val="000000"/>
          <w:sz w:val="24"/>
          <w:szCs w:val="24"/>
        </w:rPr>
        <w:t xml:space="preserve"> </w:t>
      </w:r>
      <w:r w:rsidR="00A951A0" w:rsidRPr="004A58B7">
        <w:rPr>
          <w:rFonts w:ascii="Times New Roman" w:eastAsia="Times New Roman" w:hAnsi="Times New Roman" w:cs="Times New Roman"/>
          <w:color w:val="000000"/>
          <w:sz w:val="24"/>
          <w:szCs w:val="24"/>
        </w:rPr>
        <w:t>over a shorter period of time</w:t>
      </w:r>
      <w:r w:rsidR="00BF724D" w:rsidRPr="004A58B7">
        <w:rPr>
          <w:rFonts w:ascii="Times New Roman" w:eastAsia="Times New Roman" w:hAnsi="Times New Roman" w:cs="Times New Roman"/>
          <w:color w:val="000000"/>
          <w:sz w:val="24"/>
          <w:szCs w:val="24"/>
        </w:rPr>
        <w:t xml:space="preserve"> from participants </w:t>
      </w:r>
      <w:r w:rsidR="002E6F6D">
        <w:rPr>
          <w:rFonts w:ascii="Times New Roman" w:eastAsia="Times New Roman" w:hAnsi="Times New Roman" w:cs="Times New Roman"/>
          <w:color w:val="000000"/>
          <w:sz w:val="24"/>
          <w:szCs w:val="24"/>
        </w:rPr>
        <w:t>who</w:t>
      </w:r>
      <w:r w:rsidR="00DA7292" w:rsidRPr="004A58B7">
        <w:rPr>
          <w:rFonts w:ascii="Times New Roman" w:eastAsia="Times New Roman" w:hAnsi="Times New Roman" w:cs="Times New Roman"/>
          <w:color w:val="000000"/>
          <w:sz w:val="24"/>
          <w:szCs w:val="24"/>
        </w:rPr>
        <w:t xml:space="preserve"> researchers</w:t>
      </w:r>
      <w:r w:rsidR="00BF724D" w:rsidRPr="004A58B7">
        <w:rPr>
          <w:rFonts w:ascii="Times New Roman" w:eastAsia="Times New Roman" w:hAnsi="Times New Roman" w:cs="Times New Roman"/>
          <w:color w:val="000000"/>
          <w:sz w:val="24"/>
          <w:szCs w:val="24"/>
        </w:rPr>
        <w:t xml:space="preserve"> would not have been able to access otherwise</w:t>
      </w:r>
      <w:r w:rsidR="008457D7" w:rsidRPr="004A58B7">
        <w:rPr>
          <w:rFonts w:ascii="Times New Roman" w:eastAsia="Times New Roman" w:hAnsi="Times New Roman" w:cs="Times New Roman"/>
          <w:color w:val="000000"/>
          <w:sz w:val="24"/>
          <w:szCs w:val="24"/>
        </w:rPr>
        <w:t xml:space="preserve">, as long as they are ready to trust the </w:t>
      </w:r>
      <w:r w:rsidR="0088603B" w:rsidRPr="004A58B7">
        <w:rPr>
          <w:rFonts w:ascii="Times New Roman" w:eastAsia="Times New Roman" w:hAnsi="Times New Roman" w:cs="Times New Roman"/>
          <w:color w:val="000000"/>
          <w:sz w:val="24"/>
          <w:szCs w:val="24"/>
        </w:rPr>
        <w:t xml:space="preserve">platform </w:t>
      </w:r>
      <w:r w:rsidR="008457D7" w:rsidRPr="004A58B7">
        <w:rPr>
          <w:rFonts w:ascii="Times New Roman" w:eastAsia="Times New Roman" w:hAnsi="Times New Roman" w:cs="Times New Roman"/>
          <w:color w:val="000000"/>
          <w:sz w:val="24"/>
          <w:szCs w:val="24"/>
        </w:rPr>
        <w:t>that provides these participants</w:t>
      </w:r>
      <w:r w:rsidR="00BF724D" w:rsidRPr="004A58B7">
        <w:rPr>
          <w:rFonts w:ascii="Times New Roman" w:eastAsia="Times New Roman" w:hAnsi="Times New Roman" w:cs="Times New Roman"/>
          <w:color w:val="000000"/>
          <w:sz w:val="24"/>
          <w:szCs w:val="24"/>
        </w:rPr>
        <w:t>.</w:t>
      </w:r>
      <w:r w:rsidR="00A951A0" w:rsidRPr="004A58B7">
        <w:rPr>
          <w:rFonts w:ascii="Times New Roman" w:eastAsia="Times New Roman" w:hAnsi="Times New Roman" w:cs="Times New Roman"/>
          <w:color w:val="000000"/>
          <w:sz w:val="24"/>
          <w:szCs w:val="24"/>
        </w:rPr>
        <w:t xml:space="preserve"> </w:t>
      </w:r>
    </w:p>
    <w:p w14:paraId="47E5AE40" w14:textId="77777777" w:rsidR="00407618" w:rsidRPr="004A58B7" w:rsidRDefault="00996718" w:rsidP="00FC2028">
      <w:pPr>
        <w:widowControl w:val="0"/>
        <w:spacing w:after="0" w:line="480" w:lineRule="auto"/>
        <w:ind w:firstLine="720"/>
        <w:textAlignment w:val="baseline"/>
        <w:rPr>
          <w:rFonts w:ascii="Times New Roman" w:hAnsi="Times New Roman" w:cs="Times New Roman"/>
          <w:color w:val="000000"/>
          <w:sz w:val="24"/>
          <w:szCs w:val="24"/>
        </w:rPr>
      </w:pPr>
      <w:r w:rsidRPr="004A58B7">
        <w:rPr>
          <w:rFonts w:ascii="Times New Roman" w:eastAsia="Times New Roman" w:hAnsi="Times New Roman" w:cs="Times New Roman"/>
          <w:color w:val="000000"/>
          <w:sz w:val="24"/>
          <w:szCs w:val="24"/>
        </w:rPr>
        <w:t>In sum, b</w:t>
      </w:r>
      <w:r w:rsidR="00407618" w:rsidRPr="004A58B7">
        <w:rPr>
          <w:rFonts w:ascii="Times New Roman" w:eastAsia="Times New Roman" w:hAnsi="Times New Roman" w:cs="Times New Roman"/>
          <w:color w:val="000000"/>
          <w:sz w:val="24"/>
          <w:szCs w:val="24"/>
        </w:rPr>
        <w:t>ased on the a</w:t>
      </w:r>
      <w:r w:rsidR="00DA7292" w:rsidRPr="004A58B7">
        <w:rPr>
          <w:rFonts w:ascii="Times New Roman" w:eastAsia="Times New Roman" w:hAnsi="Times New Roman" w:cs="Times New Roman"/>
          <w:color w:val="000000"/>
          <w:sz w:val="24"/>
          <w:szCs w:val="24"/>
        </w:rPr>
        <w:t>bove</w:t>
      </w:r>
      <w:r w:rsidR="00407618" w:rsidRPr="004A58B7">
        <w:rPr>
          <w:rFonts w:ascii="Times New Roman" w:eastAsia="Times New Roman" w:hAnsi="Times New Roman" w:cs="Times New Roman"/>
          <w:color w:val="000000"/>
          <w:sz w:val="24"/>
          <w:szCs w:val="24"/>
        </w:rPr>
        <w:t xml:space="preserve"> discussion, we </w:t>
      </w:r>
      <w:r w:rsidR="0088603B" w:rsidRPr="004A58B7">
        <w:rPr>
          <w:rFonts w:ascii="Times New Roman" w:eastAsia="Times New Roman" w:hAnsi="Times New Roman" w:cs="Times New Roman"/>
          <w:color w:val="000000"/>
          <w:sz w:val="24"/>
          <w:szCs w:val="24"/>
        </w:rPr>
        <w:t xml:space="preserve">speculate </w:t>
      </w:r>
      <w:r w:rsidR="00407618" w:rsidRPr="004A58B7">
        <w:rPr>
          <w:rFonts w:ascii="Times New Roman" w:eastAsia="Times New Roman" w:hAnsi="Times New Roman" w:cs="Times New Roman"/>
          <w:color w:val="000000"/>
          <w:sz w:val="24"/>
          <w:szCs w:val="24"/>
        </w:rPr>
        <w:t xml:space="preserve">that response rates </w:t>
      </w:r>
      <w:r w:rsidR="0088603B" w:rsidRPr="004A58B7">
        <w:rPr>
          <w:rFonts w:ascii="Times New Roman" w:eastAsia="Times New Roman" w:hAnsi="Times New Roman" w:cs="Times New Roman"/>
          <w:color w:val="000000"/>
          <w:sz w:val="24"/>
          <w:szCs w:val="24"/>
        </w:rPr>
        <w:t>may have increased</w:t>
      </w:r>
      <w:r w:rsidR="00407618" w:rsidRPr="004A58B7">
        <w:rPr>
          <w:rFonts w:ascii="Times New Roman" w:eastAsia="Times New Roman" w:hAnsi="Times New Roman" w:cs="Times New Roman"/>
          <w:color w:val="000000"/>
          <w:sz w:val="24"/>
          <w:szCs w:val="24"/>
        </w:rPr>
        <w:t xml:space="preserve"> over time. So, </w:t>
      </w:r>
      <w:r w:rsidR="00407618" w:rsidRPr="004A58B7">
        <w:rPr>
          <w:rFonts w:ascii="Times New Roman" w:hAnsi="Times New Roman" w:cs="Times New Roman"/>
          <w:color w:val="000000"/>
          <w:sz w:val="24"/>
          <w:szCs w:val="24"/>
        </w:rPr>
        <w:t>we ask the following question:</w:t>
      </w:r>
    </w:p>
    <w:p w14:paraId="515AA823" w14:textId="77777777" w:rsidR="00407618" w:rsidRPr="002E6F6D" w:rsidRDefault="00407618" w:rsidP="00FC2028">
      <w:pPr>
        <w:spacing w:after="0" w:line="480" w:lineRule="auto"/>
        <w:ind w:firstLine="720"/>
        <w:textAlignment w:val="baseline"/>
        <w:rPr>
          <w:rFonts w:ascii="Times New Roman" w:eastAsia="Times New Roman" w:hAnsi="Times New Roman" w:cs="Times New Roman"/>
          <w:iCs/>
          <w:color w:val="000000"/>
          <w:sz w:val="24"/>
          <w:szCs w:val="24"/>
        </w:rPr>
      </w:pPr>
      <w:bookmarkStart w:id="3" w:name="_Hlk62220732"/>
      <w:bookmarkStart w:id="4" w:name="_Hlk60760827"/>
      <w:r w:rsidRPr="002E6F6D">
        <w:rPr>
          <w:rFonts w:ascii="Times New Roman" w:eastAsia="Times New Roman" w:hAnsi="Times New Roman" w:cs="Times New Roman"/>
          <w:iCs/>
          <w:color w:val="000000"/>
          <w:sz w:val="24"/>
          <w:szCs w:val="24"/>
        </w:rPr>
        <w:t>Research Question 1: Have survey response rates changed since 2005 and by how much?</w:t>
      </w:r>
    </w:p>
    <w:bookmarkEnd w:id="3"/>
    <w:p w14:paraId="1DF12D38" w14:textId="77777777" w:rsidR="00407618" w:rsidRPr="005C45D8" w:rsidRDefault="00895D9C" w:rsidP="003521C7">
      <w:pPr>
        <w:spacing w:after="0" w:line="480" w:lineRule="auto"/>
        <w:textAlignment w:val="baseline"/>
        <w:rPr>
          <w:rFonts w:ascii="Times New Roman" w:eastAsia="Times New Roman" w:hAnsi="Times New Roman" w:cs="Times New Roman"/>
          <w:b/>
          <w:color w:val="000000"/>
          <w:sz w:val="24"/>
          <w:szCs w:val="24"/>
        </w:rPr>
      </w:pPr>
      <w:r w:rsidRPr="005C45D8">
        <w:rPr>
          <w:rFonts w:ascii="Times New Roman" w:eastAsia="Times New Roman" w:hAnsi="Times New Roman" w:cs="Times New Roman"/>
          <w:b/>
          <w:color w:val="000000"/>
          <w:sz w:val="24"/>
          <w:szCs w:val="24"/>
        </w:rPr>
        <w:t>Response-</w:t>
      </w:r>
      <w:r w:rsidR="002E6F6D" w:rsidRPr="005C45D8">
        <w:rPr>
          <w:rFonts w:ascii="Times New Roman" w:eastAsia="Times New Roman" w:hAnsi="Times New Roman" w:cs="Times New Roman"/>
          <w:b/>
          <w:color w:val="000000"/>
          <w:sz w:val="24"/>
          <w:szCs w:val="24"/>
        </w:rPr>
        <w:t>r</w:t>
      </w:r>
      <w:r w:rsidR="00513503" w:rsidRPr="005C45D8">
        <w:rPr>
          <w:rFonts w:ascii="Times New Roman" w:eastAsia="Times New Roman" w:hAnsi="Times New Roman" w:cs="Times New Roman"/>
          <w:b/>
          <w:color w:val="000000"/>
          <w:sz w:val="24"/>
          <w:szCs w:val="24"/>
        </w:rPr>
        <w:t xml:space="preserve">ate </w:t>
      </w:r>
      <w:r w:rsidR="002E6F6D" w:rsidRPr="005C45D8">
        <w:rPr>
          <w:rFonts w:ascii="Times New Roman" w:eastAsia="Times New Roman" w:hAnsi="Times New Roman" w:cs="Times New Roman"/>
          <w:b/>
          <w:color w:val="000000"/>
          <w:sz w:val="24"/>
          <w:szCs w:val="24"/>
        </w:rPr>
        <w:t>p</w:t>
      </w:r>
      <w:r w:rsidR="00513503" w:rsidRPr="005C45D8">
        <w:rPr>
          <w:rFonts w:ascii="Times New Roman" w:eastAsia="Times New Roman" w:hAnsi="Times New Roman" w:cs="Times New Roman"/>
          <w:b/>
          <w:color w:val="000000"/>
          <w:sz w:val="24"/>
          <w:szCs w:val="24"/>
        </w:rPr>
        <w:t>redictors</w:t>
      </w:r>
    </w:p>
    <w:p w14:paraId="79383168" w14:textId="451274E5" w:rsidR="00325284" w:rsidRPr="004A58B7" w:rsidRDefault="00513503" w:rsidP="00FC2028">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T</w:t>
      </w:r>
      <w:r w:rsidR="00407618" w:rsidRPr="004A58B7">
        <w:rPr>
          <w:rFonts w:ascii="Times New Roman" w:eastAsia="Times New Roman" w:hAnsi="Times New Roman" w:cs="Times New Roman"/>
          <w:color w:val="000000"/>
          <w:sz w:val="24"/>
          <w:szCs w:val="24"/>
        </w:rPr>
        <w:t xml:space="preserve">here are several factors that are likely to contribute to fluctuations in response rates over time. We group these factors into three categories: (1) research design, (2) participant motivation, and (3) </w:t>
      </w:r>
      <w:r w:rsidR="00C866DF" w:rsidRPr="004A58B7">
        <w:rPr>
          <w:rFonts w:ascii="Times New Roman" w:eastAsia="Times New Roman" w:hAnsi="Times New Roman" w:cs="Times New Roman"/>
          <w:color w:val="000000"/>
          <w:sz w:val="24"/>
          <w:szCs w:val="24"/>
        </w:rPr>
        <w:t>researcher motivation</w:t>
      </w:r>
      <w:r w:rsidR="00407618" w:rsidRPr="004A58B7">
        <w:rPr>
          <w:rFonts w:ascii="Times New Roman" w:eastAsia="Times New Roman" w:hAnsi="Times New Roman" w:cs="Times New Roman"/>
          <w:color w:val="000000"/>
          <w:sz w:val="24"/>
          <w:szCs w:val="24"/>
        </w:rPr>
        <w:t xml:space="preserve">. Next, we offer research questions pertaining to </w:t>
      </w:r>
      <w:r w:rsidR="0088603B" w:rsidRPr="004A58B7">
        <w:rPr>
          <w:rFonts w:ascii="Times New Roman" w:eastAsia="Times New Roman" w:hAnsi="Times New Roman" w:cs="Times New Roman"/>
          <w:color w:val="000000"/>
          <w:sz w:val="24"/>
          <w:szCs w:val="24"/>
        </w:rPr>
        <w:t xml:space="preserve">specific variables </w:t>
      </w:r>
      <w:r w:rsidR="00407618" w:rsidRPr="004A58B7">
        <w:rPr>
          <w:rFonts w:ascii="Times New Roman" w:eastAsia="Times New Roman" w:hAnsi="Times New Roman" w:cs="Times New Roman"/>
          <w:color w:val="000000"/>
          <w:sz w:val="24"/>
          <w:szCs w:val="24"/>
        </w:rPr>
        <w:t xml:space="preserve">in each of these three </w:t>
      </w:r>
      <w:r w:rsidR="0062761B" w:rsidRPr="004A58B7">
        <w:rPr>
          <w:rFonts w:ascii="Times New Roman" w:eastAsia="Times New Roman" w:hAnsi="Times New Roman" w:cs="Times New Roman"/>
          <w:color w:val="000000"/>
          <w:sz w:val="24"/>
          <w:szCs w:val="24"/>
        </w:rPr>
        <w:t>respo</w:t>
      </w:r>
      <w:r w:rsidR="00DA7292" w:rsidRPr="004A58B7">
        <w:rPr>
          <w:rFonts w:ascii="Times New Roman" w:eastAsia="Times New Roman" w:hAnsi="Times New Roman" w:cs="Times New Roman"/>
          <w:color w:val="000000"/>
          <w:sz w:val="24"/>
          <w:szCs w:val="24"/>
        </w:rPr>
        <w:t>n</w:t>
      </w:r>
      <w:r w:rsidR="0062761B" w:rsidRPr="004A58B7">
        <w:rPr>
          <w:rFonts w:ascii="Times New Roman" w:eastAsia="Times New Roman" w:hAnsi="Times New Roman" w:cs="Times New Roman"/>
          <w:color w:val="000000"/>
          <w:sz w:val="24"/>
          <w:szCs w:val="24"/>
        </w:rPr>
        <w:t xml:space="preserve">se-rate predictor </w:t>
      </w:r>
      <w:r w:rsidR="00407618" w:rsidRPr="004A58B7">
        <w:rPr>
          <w:rFonts w:ascii="Times New Roman" w:eastAsia="Times New Roman" w:hAnsi="Times New Roman" w:cs="Times New Roman"/>
          <w:color w:val="000000"/>
          <w:sz w:val="24"/>
          <w:szCs w:val="24"/>
        </w:rPr>
        <w:t>categories.</w:t>
      </w:r>
    </w:p>
    <w:p w14:paraId="399DD9E4" w14:textId="77777777" w:rsidR="00407618" w:rsidRPr="002E6F6D" w:rsidRDefault="00407618" w:rsidP="003521C7">
      <w:pPr>
        <w:spacing w:after="0" w:line="480" w:lineRule="auto"/>
        <w:textAlignment w:val="baseline"/>
        <w:rPr>
          <w:rFonts w:ascii="Times New Roman" w:eastAsia="Times New Roman" w:hAnsi="Times New Roman" w:cs="Times New Roman"/>
          <w:i/>
          <w:color w:val="000000"/>
          <w:sz w:val="24"/>
          <w:szCs w:val="24"/>
        </w:rPr>
      </w:pPr>
      <w:r w:rsidRPr="002E6F6D">
        <w:rPr>
          <w:rFonts w:ascii="Times New Roman" w:eastAsia="Times New Roman" w:hAnsi="Times New Roman" w:cs="Times New Roman"/>
          <w:i/>
          <w:color w:val="000000"/>
          <w:sz w:val="24"/>
          <w:szCs w:val="24"/>
        </w:rPr>
        <w:t xml:space="preserve">Research </w:t>
      </w:r>
      <w:r w:rsidR="002E6F6D">
        <w:rPr>
          <w:rFonts w:ascii="Times New Roman" w:eastAsia="Times New Roman" w:hAnsi="Times New Roman" w:cs="Times New Roman"/>
          <w:i/>
          <w:color w:val="000000"/>
          <w:sz w:val="24"/>
          <w:szCs w:val="24"/>
        </w:rPr>
        <w:t>d</w:t>
      </w:r>
      <w:r w:rsidRPr="002E6F6D">
        <w:rPr>
          <w:rFonts w:ascii="Times New Roman" w:eastAsia="Times New Roman" w:hAnsi="Times New Roman" w:cs="Times New Roman"/>
          <w:i/>
          <w:color w:val="000000"/>
          <w:sz w:val="24"/>
          <w:szCs w:val="24"/>
        </w:rPr>
        <w:t>esign</w:t>
      </w:r>
    </w:p>
    <w:p w14:paraId="77BCC0A3" w14:textId="77777777" w:rsidR="00C25243" w:rsidRPr="004A58B7" w:rsidRDefault="00895D9C" w:rsidP="00C25243">
      <w:pPr>
        <w:spacing w:after="0" w:line="480" w:lineRule="auto"/>
        <w:ind w:firstLine="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bCs/>
          <w:i/>
          <w:color w:val="000000"/>
          <w:sz w:val="24"/>
          <w:szCs w:val="24"/>
        </w:rPr>
        <w:t xml:space="preserve">Data-collection </w:t>
      </w:r>
      <w:r w:rsidR="00BB1A1C" w:rsidRPr="002E6F6D">
        <w:rPr>
          <w:rFonts w:ascii="Times New Roman" w:eastAsia="Times New Roman" w:hAnsi="Times New Roman" w:cs="Times New Roman"/>
          <w:bCs/>
          <w:i/>
          <w:color w:val="000000"/>
          <w:sz w:val="24"/>
          <w:szCs w:val="24"/>
        </w:rPr>
        <w:t>m</w:t>
      </w:r>
      <w:r w:rsidR="00513503" w:rsidRPr="002E6F6D">
        <w:rPr>
          <w:rFonts w:ascii="Times New Roman" w:eastAsia="Times New Roman" w:hAnsi="Times New Roman" w:cs="Times New Roman"/>
          <w:bCs/>
          <w:i/>
          <w:color w:val="000000"/>
          <w:sz w:val="24"/>
          <w:szCs w:val="24"/>
        </w:rPr>
        <w:t>edium.</w:t>
      </w:r>
      <w:r w:rsidR="00513503" w:rsidRPr="004A58B7">
        <w:rPr>
          <w:rFonts w:ascii="Times New Roman" w:eastAsia="Times New Roman" w:hAnsi="Times New Roman" w:cs="Times New Roman"/>
          <w:bCs/>
          <w:color w:val="000000"/>
          <w:sz w:val="24"/>
          <w:szCs w:val="24"/>
        </w:rPr>
        <w:t xml:space="preserve"> </w:t>
      </w:r>
      <w:r w:rsidR="001225F9" w:rsidRPr="004A58B7">
        <w:rPr>
          <w:rFonts w:ascii="Times New Roman" w:eastAsia="Times New Roman" w:hAnsi="Times New Roman" w:cs="Times New Roman"/>
          <w:bCs/>
          <w:color w:val="000000"/>
          <w:sz w:val="24"/>
          <w:szCs w:val="24"/>
        </w:rPr>
        <w:t>On the one hand, p</w:t>
      </w:r>
      <w:r w:rsidR="00513503" w:rsidRPr="004A58B7">
        <w:rPr>
          <w:rFonts w:ascii="Times New Roman" w:eastAsia="Times New Roman" w:hAnsi="Times New Roman" w:cs="Times New Roman"/>
          <w:color w:val="000000"/>
          <w:sz w:val="24"/>
          <w:szCs w:val="24"/>
        </w:rPr>
        <w:t xml:space="preserve">ast empirical research comparing response rates for online surveys relative to traditional mail surveys demonstrates that the response rates are typically similar (Fleming </w:t>
      </w:r>
      <w:r w:rsidR="00400D18">
        <w:rPr>
          <w:rFonts w:ascii="Times New Roman" w:eastAsia="Times New Roman" w:hAnsi="Times New Roman" w:cs="Times New Roman"/>
          <w:color w:val="000000"/>
          <w:sz w:val="24"/>
          <w:szCs w:val="24"/>
        </w:rPr>
        <w:t>and</w:t>
      </w:r>
      <w:r w:rsidR="00513503" w:rsidRPr="004A58B7">
        <w:rPr>
          <w:rFonts w:ascii="Times New Roman" w:eastAsia="Times New Roman" w:hAnsi="Times New Roman" w:cs="Times New Roman"/>
          <w:color w:val="000000"/>
          <w:sz w:val="24"/>
          <w:szCs w:val="24"/>
        </w:rPr>
        <w:t xml:space="preserve"> Bowden, 2009; Sexton et al., 2011) or that online response rates are lower (Manfreda et al., 2008; Shih </w:t>
      </w:r>
      <w:r w:rsidR="00400D18">
        <w:rPr>
          <w:rFonts w:ascii="Times New Roman" w:eastAsia="Times New Roman" w:hAnsi="Times New Roman" w:cs="Times New Roman"/>
          <w:color w:val="000000"/>
          <w:sz w:val="24"/>
          <w:szCs w:val="24"/>
        </w:rPr>
        <w:t>and</w:t>
      </w:r>
      <w:r w:rsidR="00513503" w:rsidRPr="004A58B7">
        <w:rPr>
          <w:rFonts w:ascii="Times New Roman" w:eastAsia="Times New Roman" w:hAnsi="Times New Roman" w:cs="Times New Roman"/>
          <w:color w:val="000000"/>
          <w:sz w:val="24"/>
          <w:szCs w:val="24"/>
        </w:rPr>
        <w:t xml:space="preserve"> Fan, 2008; Yetter </w:t>
      </w:r>
      <w:r w:rsidR="00400D18">
        <w:rPr>
          <w:rFonts w:ascii="Times New Roman" w:eastAsia="Times New Roman" w:hAnsi="Times New Roman" w:cs="Times New Roman"/>
          <w:color w:val="000000"/>
          <w:sz w:val="24"/>
          <w:szCs w:val="24"/>
        </w:rPr>
        <w:t>and</w:t>
      </w:r>
      <w:r w:rsidR="00513503" w:rsidRPr="004A58B7">
        <w:rPr>
          <w:rFonts w:ascii="Times New Roman" w:eastAsia="Times New Roman" w:hAnsi="Times New Roman" w:cs="Times New Roman"/>
          <w:color w:val="000000"/>
          <w:sz w:val="24"/>
          <w:szCs w:val="24"/>
        </w:rPr>
        <w:t xml:space="preserve"> Capaccioli, 2010). A meta-analysis of 39 studies comparing online and mail surveys reported that email response rates were on average 10% lower than mail response rates (Shih </w:t>
      </w:r>
      <w:r w:rsidR="00400D18">
        <w:rPr>
          <w:rFonts w:ascii="Times New Roman" w:eastAsia="Times New Roman" w:hAnsi="Times New Roman" w:cs="Times New Roman"/>
          <w:color w:val="000000"/>
          <w:sz w:val="24"/>
          <w:szCs w:val="24"/>
        </w:rPr>
        <w:t>and</w:t>
      </w:r>
      <w:r w:rsidR="00513503" w:rsidRPr="004A58B7">
        <w:rPr>
          <w:rFonts w:ascii="Times New Roman" w:eastAsia="Times New Roman" w:hAnsi="Times New Roman" w:cs="Times New Roman"/>
          <w:color w:val="000000"/>
          <w:sz w:val="24"/>
          <w:szCs w:val="24"/>
        </w:rPr>
        <w:t xml:space="preserve"> Fan, 2008). </w:t>
      </w:r>
      <w:r w:rsidR="0062761B" w:rsidRPr="004A58B7">
        <w:rPr>
          <w:rFonts w:ascii="Times New Roman" w:eastAsia="Times New Roman" w:hAnsi="Times New Roman" w:cs="Times New Roman"/>
          <w:color w:val="000000"/>
          <w:sz w:val="24"/>
          <w:szCs w:val="24"/>
        </w:rPr>
        <w:t xml:space="preserve">The reason is that some respondents </w:t>
      </w:r>
      <w:r w:rsidR="00433428" w:rsidRPr="004A58B7">
        <w:rPr>
          <w:rFonts w:ascii="Times New Roman" w:eastAsia="Times New Roman" w:hAnsi="Times New Roman" w:cs="Times New Roman"/>
          <w:color w:val="000000"/>
          <w:sz w:val="24"/>
          <w:szCs w:val="24"/>
        </w:rPr>
        <w:t>may</w:t>
      </w:r>
      <w:r w:rsidR="0062761B" w:rsidRPr="004A58B7">
        <w:rPr>
          <w:rFonts w:ascii="Times New Roman" w:eastAsia="Times New Roman" w:hAnsi="Times New Roman" w:cs="Times New Roman"/>
          <w:color w:val="000000"/>
          <w:sz w:val="24"/>
          <w:szCs w:val="24"/>
        </w:rPr>
        <w:t xml:space="preserve"> not be familiar with online surveys and others are concerned that information provided online may not be kept private (Hildén, 2017), thereby lowering response rates compared to mail surveys. </w:t>
      </w:r>
    </w:p>
    <w:p w14:paraId="1F3731FD" w14:textId="77777777" w:rsidR="00513503" w:rsidRPr="004A58B7" w:rsidRDefault="00513503" w:rsidP="00C25243">
      <w:pPr>
        <w:spacing w:after="0" w:line="480" w:lineRule="auto"/>
        <w:ind w:firstLine="720"/>
        <w:textAlignment w:val="baseline"/>
        <w:rPr>
          <w:rFonts w:ascii="Times New Roman" w:eastAsia="Times New Roman" w:hAnsi="Times New Roman" w:cs="Times New Roman"/>
          <w:i/>
          <w:color w:val="000000"/>
          <w:sz w:val="24"/>
          <w:szCs w:val="24"/>
        </w:rPr>
      </w:pPr>
      <w:r w:rsidRPr="004A58B7">
        <w:rPr>
          <w:rFonts w:ascii="Times New Roman" w:eastAsia="Times New Roman" w:hAnsi="Times New Roman" w:cs="Times New Roman"/>
          <w:color w:val="000000"/>
          <w:sz w:val="24"/>
          <w:szCs w:val="24"/>
        </w:rPr>
        <w:t xml:space="preserve">On the other hand, three factors cause us to believe that response rates for data collected online may now exceed traditional methods. First, internet penetration rates across the globe </w:t>
      </w:r>
      <w:r w:rsidRPr="004A58B7">
        <w:rPr>
          <w:rFonts w:ascii="Times New Roman" w:eastAsia="Times New Roman" w:hAnsi="Times New Roman" w:cs="Times New Roman"/>
          <w:color w:val="000000"/>
          <w:sz w:val="24"/>
          <w:szCs w:val="24"/>
        </w:rPr>
        <w:lastRenderedPageBreak/>
        <w:t xml:space="preserve">have increased dramatically. In Europe the percentage of people with access to the internet exceeds 95% (Statista, 2020). While there are clearly regions with lower rates of access, worldwide internet penetration is now over 60% (Statista, 2020). Second, over time, </w:t>
      </w:r>
      <w:r w:rsidR="00BB1A1C" w:rsidRPr="004A58B7">
        <w:rPr>
          <w:rFonts w:ascii="Times New Roman" w:eastAsia="Times New Roman" w:hAnsi="Times New Roman" w:cs="Times New Roman"/>
          <w:color w:val="000000"/>
          <w:sz w:val="24"/>
          <w:szCs w:val="24"/>
        </w:rPr>
        <w:t>people</w:t>
      </w:r>
      <w:r w:rsidRPr="004A58B7">
        <w:rPr>
          <w:rFonts w:ascii="Times New Roman" w:eastAsia="Times New Roman" w:hAnsi="Times New Roman" w:cs="Times New Roman"/>
          <w:color w:val="000000"/>
          <w:sz w:val="24"/>
          <w:szCs w:val="24"/>
        </w:rPr>
        <w:t xml:space="preserve"> have become more comfortable sharing personal opinions online (Manfreda et al., 2008). Third, more online activity takes place on mobile devices than ever before. For example, in the US in 2019, 79% of smartphone owners used their device for an online purchase and 75% used a mobile device to check their bank balance (Dataprot, 2020). The increased availability, comfort and convenience associated with online activity causes us to believe that online survey response rates will now exceed mail surveys. Thus, we offer the following </w:t>
      </w:r>
      <w:r w:rsidR="00C25243" w:rsidRPr="004A58B7">
        <w:rPr>
          <w:rFonts w:ascii="Times New Roman" w:eastAsia="Times New Roman" w:hAnsi="Times New Roman" w:cs="Times New Roman"/>
          <w:color w:val="000000"/>
          <w:sz w:val="24"/>
          <w:szCs w:val="24"/>
        </w:rPr>
        <w:t>research question</w:t>
      </w:r>
      <w:r w:rsidR="00BB1A1C"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p>
    <w:p w14:paraId="23858BA8" w14:textId="77777777" w:rsidR="00513503" w:rsidRPr="004A58B7" w:rsidRDefault="00C25243" w:rsidP="00AD4BC2">
      <w:pPr>
        <w:spacing w:after="0" w:line="480" w:lineRule="auto"/>
        <w:ind w:left="720"/>
        <w:textAlignment w:val="baseline"/>
        <w:rPr>
          <w:rFonts w:ascii="Times New Roman" w:eastAsia="Times New Roman" w:hAnsi="Times New Roman" w:cs="Times New Roman"/>
          <w:color w:val="000000"/>
          <w:sz w:val="24"/>
          <w:szCs w:val="24"/>
        </w:rPr>
      </w:pPr>
      <w:bookmarkStart w:id="5" w:name="_Hlk62221203"/>
      <w:r w:rsidRPr="002E6F6D">
        <w:rPr>
          <w:rFonts w:ascii="Times New Roman" w:eastAsia="Times New Roman" w:hAnsi="Times New Roman" w:cs="Times New Roman"/>
          <w:color w:val="000000"/>
          <w:sz w:val="24"/>
          <w:szCs w:val="24"/>
        </w:rPr>
        <w:t>Research Question 2</w:t>
      </w:r>
      <w:r w:rsidR="00513503" w:rsidRPr="002E6F6D">
        <w:rPr>
          <w:rFonts w:ascii="Times New Roman" w:eastAsia="Times New Roman" w:hAnsi="Times New Roman" w:cs="Times New Roman"/>
          <w:color w:val="000000"/>
          <w:sz w:val="24"/>
          <w:szCs w:val="24"/>
        </w:rPr>
        <w:t xml:space="preserve">: </w:t>
      </w:r>
      <w:r w:rsidRPr="002E6F6D">
        <w:rPr>
          <w:rFonts w:ascii="Times New Roman" w:eastAsia="Times New Roman" w:hAnsi="Times New Roman" w:cs="Times New Roman"/>
          <w:color w:val="000000"/>
          <w:sz w:val="24"/>
          <w:szCs w:val="24"/>
        </w:rPr>
        <w:t>Ar</w:t>
      </w:r>
      <w:r w:rsidR="00513503" w:rsidRPr="002E6F6D">
        <w:rPr>
          <w:rFonts w:ascii="Times New Roman" w:eastAsia="Times New Roman" w:hAnsi="Times New Roman" w:cs="Times New Roman"/>
          <w:color w:val="000000"/>
          <w:sz w:val="24"/>
          <w:szCs w:val="24"/>
        </w:rPr>
        <w:t>e</w:t>
      </w:r>
      <w:r w:rsidRPr="002E6F6D">
        <w:rPr>
          <w:rFonts w:ascii="Times New Roman" w:eastAsia="Times New Roman" w:hAnsi="Times New Roman" w:cs="Times New Roman"/>
          <w:color w:val="000000"/>
          <w:sz w:val="24"/>
          <w:szCs w:val="24"/>
        </w:rPr>
        <w:t xml:space="preserve"> survey</w:t>
      </w:r>
      <w:r w:rsidR="00513503" w:rsidRPr="002E6F6D">
        <w:rPr>
          <w:rFonts w:ascii="Times New Roman" w:eastAsia="Times New Roman" w:hAnsi="Times New Roman" w:cs="Times New Roman"/>
          <w:color w:val="000000"/>
          <w:sz w:val="24"/>
          <w:szCs w:val="24"/>
        </w:rPr>
        <w:t xml:space="preserve"> response rate</w:t>
      </w:r>
      <w:r w:rsidRPr="002E6F6D">
        <w:rPr>
          <w:rFonts w:ascii="Times New Roman" w:eastAsia="Times New Roman" w:hAnsi="Times New Roman" w:cs="Times New Roman"/>
          <w:color w:val="000000"/>
          <w:sz w:val="24"/>
          <w:szCs w:val="24"/>
        </w:rPr>
        <w:t xml:space="preserve">s higher for </w:t>
      </w:r>
      <w:r w:rsidR="00513503" w:rsidRPr="002E6F6D">
        <w:rPr>
          <w:rFonts w:ascii="Times New Roman" w:eastAsia="Times New Roman" w:hAnsi="Times New Roman" w:cs="Times New Roman"/>
          <w:color w:val="000000"/>
          <w:sz w:val="24"/>
          <w:szCs w:val="24"/>
        </w:rPr>
        <w:t xml:space="preserve">data collected online </w:t>
      </w:r>
      <w:r w:rsidRPr="002E6F6D">
        <w:rPr>
          <w:rFonts w:ascii="Times New Roman" w:eastAsia="Times New Roman" w:hAnsi="Times New Roman" w:cs="Times New Roman"/>
          <w:color w:val="000000"/>
          <w:sz w:val="24"/>
          <w:szCs w:val="24"/>
        </w:rPr>
        <w:t>or via</w:t>
      </w:r>
      <w:r w:rsidR="00513503" w:rsidRPr="002E6F6D">
        <w:rPr>
          <w:rFonts w:ascii="Times New Roman" w:eastAsia="Times New Roman" w:hAnsi="Times New Roman" w:cs="Times New Roman"/>
          <w:color w:val="000000"/>
          <w:sz w:val="24"/>
          <w:szCs w:val="24"/>
        </w:rPr>
        <w:t xml:space="preserve"> </w:t>
      </w:r>
      <w:r w:rsidR="00513503" w:rsidRPr="004A58B7">
        <w:rPr>
          <w:rFonts w:ascii="Times New Roman" w:eastAsia="Times New Roman" w:hAnsi="Times New Roman" w:cs="Times New Roman"/>
          <w:color w:val="000000"/>
          <w:sz w:val="24"/>
          <w:szCs w:val="24"/>
        </w:rPr>
        <w:t>mail surveys</w:t>
      </w:r>
      <w:r w:rsidRPr="004A58B7">
        <w:rPr>
          <w:rFonts w:ascii="Times New Roman" w:eastAsia="Times New Roman" w:hAnsi="Times New Roman" w:cs="Times New Roman"/>
          <w:color w:val="000000"/>
          <w:sz w:val="24"/>
          <w:szCs w:val="24"/>
        </w:rPr>
        <w:t>?</w:t>
      </w:r>
    </w:p>
    <w:bookmarkEnd w:id="5"/>
    <w:p w14:paraId="554B7037" w14:textId="60C82DB1" w:rsidR="00BB1A1C" w:rsidRPr="004A58B7" w:rsidRDefault="00BB1A1C" w:rsidP="00FC2028">
      <w:pPr>
        <w:widowControl w:val="0"/>
        <w:spacing w:after="0" w:line="480" w:lineRule="auto"/>
        <w:ind w:firstLine="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i/>
          <w:color w:val="000000"/>
          <w:sz w:val="24"/>
          <w:szCs w:val="24"/>
        </w:rPr>
        <w:t>Data source.</w:t>
      </w:r>
      <w:r w:rsidRPr="004A58B7">
        <w:rPr>
          <w:rFonts w:ascii="Times New Roman" w:eastAsia="Times New Roman" w:hAnsi="Times New Roman" w:cs="Times New Roman"/>
          <w:color w:val="000000"/>
          <w:sz w:val="24"/>
          <w:szCs w:val="24"/>
        </w:rPr>
        <w:t xml:space="preserve"> Given </w:t>
      </w:r>
      <w:r w:rsidR="002E6F6D">
        <w:rPr>
          <w:rFonts w:ascii="Times New Roman" w:eastAsia="Times New Roman" w:hAnsi="Times New Roman" w:cs="Times New Roman"/>
          <w:color w:val="000000"/>
          <w:sz w:val="24"/>
          <w:szCs w:val="24"/>
        </w:rPr>
        <w:t>a</w:t>
      </w:r>
      <w:r w:rsidRPr="004A58B7">
        <w:rPr>
          <w:rFonts w:ascii="Times New Roman" w:eastAsia="Times New Roman" w:hAnsi="Times New Roman" w:cs="Times New Roman"/>
          <w:color w:val="000000"/>
          <w:sz w:val="24"/>
          <w:szCs w:val="24"/>
        </w:rPr>
        <w:t xml:space="preserve"> dramatic increase in the availability of o</w:t>
      </w:r>
      <w:r w:rsidR="00C94DAF" w:rsidRPr="004A58B7">
        <w:rPr>
          <w:rFonts w:ascii="Times New Roman" w:eastAsia="Times New Roman" w:hAnsi="Times New Roman" w:cs="Times New Roman"/>
          <w:color w:val="000000"/>
          <w:sz w:val="24"/>
          <w:szCs w:val="24"/>
        </w:rPr>
        <w:t>nline panel administrators</w:t>
      </w:r>
      <w:r w:rsidR="000A2A97" w:rsidRPr="004A58B7">
        <w:rPr>
          <w:rFonts w:ascii="Times New Roman" w:eastAsia="Times New Roman" w:hAnsi="Times New Roman" w:cs="Times New Roman"/>
          <w:color w:val="000000"/>
          <w:sz w:val="24"/>
          <w:szCs w:val="24"/>
        </w:rPr>
        <w:t xml:space="preserve"> </w:t>
      </w:r>
      <w:r w:rsidR="001F08D3" w:rsidRPr="004A58B7">
        <w:rPr>
          <w:rFonts w:ascii="Times New Roman" w:eastAsia="Times New Roman" w:hAnsi="Times New Roman" w:cs="Times New Roman"/>
          <w:color w:val="000000"/>
          <w:sz w:val="24"/>
          <w:szCs w:val="24"/>
        </w:rPr>
        <w:t xml:space="preserve">such as </w:t>
      </w:r>
      <w:r w:rsidR="00A608E3" w:rsidRPr="004A58B7">
        <w:rPr>
          <w:rFonts w:ascii="Times New Roman" w:eastAsia="Times New Roman" w:hAnsi="Times New Roman" w:cs="Times New Roman"/>
          <w:color w:val="000000"/>
          <w:sz w:val="24"/>
          <w:szCs w:val="24"/>
        </w:rPr>
        <w:t>MTurk</w:t>
      </w:r>
      <w:r w:rsidR="00566AB5" w:rsidRPr="004A58B7">
        <w:rPr>
          <w:rFonts w:ascii="Times New Roman" w:eastAsia="Times New Roman" w:hAnsi="Times New Roman" w:cs="Times New Roman"/>
          <w:color w:val="000000"/>
          <w:sz w:val="24"/>
          <w:szCs w:val="24"/>
        </w:rPr>
        <w:t xml:space="preserve">, Prolific Academic, Qualtrics, </w:t>
      </w:r>
      <w:r w:rsidR="00C45E5A" w:rsidRPr="004A58B7">
        <w:rPr>
          <w:rFonts w:ascii="Times New Roman" w:eastAsia="Times New Roman" w:hAnsi="Times New Roman" w:cs="Times New Roman"/>
          <w:color w:val="000000"/>
          <w:sz w:val="24"/>
          <w:szCs w:val="24"/>
        </w:rPr>
        <w:t>StudyResponse</w:t>
      </w:r>
      <w:r w:rsidR="00F02D6D">
        <w:rPr>
          <w:rFonts w:ascii="Times New Roman" w:eastAsia="Times New Roman" w:hAnsi="Times New Roman" w:cs="Times New Roman"/>
          <w:color w:val="000000"/>
          <w:sz w:val="24"/>
          <w:szCs w:val="24"/>
        </w:rPr>
        <w:t>,</w:t>
      </w:r>
      <w:r w:rsidR="00566AB5" w:rsidRPr="004A58B7">
        <w:rPr>
          <w:rFonts w:ascii="Times New Roman" w:eastAsia="Times New Roman" w:hAnsi="Times New Roman" w:cs="Times New Roman"/>
          <w:color w:val="000000"/>
          <w:sz w:val="24"/>
          <w:szCs w:val="24"/>
        </w:rPr>
        <w:t xml:space="preserve"> and Zoomerang</w:t>
      </w:r>
      <w:r w:rsidRPr="004A58B7">
        <w:rPr>
          <w:rFonts w:ascii="Times New Roman" w:eastAsia="Times New Roman" w:hAnsi="Times New Roman" w:cs="Times New Roman"/>
          <w:color w:val="000000"/>
          <w:sz w:val="24"/>
          <w:szCs w:val="24"/>
        </w:rPr>
        <w:t xml:space="preserve">, the </w:t>
      </w:r>
      <w:r w:rsidR="001F08D3" w:rsidRPr="004A58B7">
        <w:rPr>
          <w:rFonts w:ascii="Times New Roman" w:eastAsia="Times New Roman" w:hAnsi="Times New Roman" w:cs="Times New Roman"/>
          <w:color w:val="000000"/>
          <w:sz w:val="24"/>
          <w:szCs w:val="24"/>
        </w:rPr>
        <w:t xml:space="preserve">resulting </w:t>
      </w:r>
      <w:r w:rsidRPr="004A58B7">
        <w:rPr>
          <w:rFonts w:ascii="Times New Roman" w:eastAsia="Times New Roman" w:hAnsi="Times New Roman" w:cs="Times New Roman"/>
          <w:color w:val="000000"/>
          <w:sz w:val="24"/>
          <w:szCs w:val="24"/>
        </w:rPr>
        <w:t xml:space="preserve">convenience to researchers, and the potential to quickly identify and access </w:t>
      </w:r>
      <w:r w:rsidR="001F08D3" w:rsidRPr="004A58B7">
        <w:rPr>
          <w:rFonts w:ascii="Times New Roman" w:eastAsia="Times New Roman" w:hAnsi="Times New Roman" w:cs="Times New Roman"/>
          <w:color w:val="000000"/>
          <w:sz w:val="24"/>
          <w:szCs w:val="24"/>
        </w:rPr>
        <w:t xml:space="preserve">targeted </w:t>
      </w:r>
      <w:r w:rsidRPr="004A58B7">
        <w:rPr>
          <w:rFonts w:ascii="Times New Roman" w:eastAsia="Times New Roman" w:hAnsi="Times New Roman" w:cs="Times New Roman"/>
          <w:color w:val="000000"/>
          <w:sz w:val="24"/>
          <w:szCs w:val="24"/>
        </w:rPr>
        <w:t xml:space="preserve">populations of interest, we believe it is critical to understand whether response rates are different for researcher-collected data </w:t>
      </w:r>
      <w:r w:rsidR="003E53D3">
        <w:rPr>
          <w:rFonts w:ascii="Times New Roman" w:eastAsia="Times New Roman" w:hAnsi="Times New Roman" w:cs="Times New Roman"/>
          <w:color w:val="000000"/>
          <w:sz w:val="24"/>
          <w:szCs w:val="24"/>
        </w:rPr>
        <w:t>compared to</w:t>
      </w:r>
      <w:r w:rsidR="003E53D3" w:rsidRPr="004A58B7">
        <w:rPr>
          <w:rFonts w:ascii="Times New Roman" w:eastAsia="Times New Roman" w:hAnsi="Times New Roman" w:cs="Times New Roman"/>
          <w:color w:val="000000"/>
          <w:sz w:val="24"/>
          <w:szCs w:val="24"/>
        </w:rPr>
        <w:t xml:space="preserve"> </w:t>
      </w:r>
      <w:r w:rsidR="00C45E5A" w:rsidRPr="004A58B7">
        <w:rPr>
          <w:rFonts w:ascii="Times New Roman" w:eastAsia="Times New Roman" w:hAnsi="Times New Roman" w:cs="Times New Roman"/>
          <w:color w:val="000000"/>
          <w:sz w:val="24"/>
          <w:szCs w:val="24"/>
        </w:rPr>
        <w:t>panel administrators</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bCs/>
          <w:color w:val="000000"/>
          <w:sz w:val="24"/>
          <w:szCs w:val="24"/>
        </w:rPr>
        <w:t>Walter and colleagues (201</w:t>
      </w:r>
      <w:r w:rsidR="001225F9" w:rsidRPr="004A58B7">
        <w:rPr>
          <w:rFonts w:ascii="Times New Roman" w:eastAsia="Times New Roman" w:hAnsi="Times New Roman" w:cs="Times New Roman"/>
          <w:bCs/>
          <w:color w:val="000000"/>
          <w:sz w:val="24"/>
          <w:szCs w:val="24"/>
        </w:rPr>
        <w:t>9</w:t>
      </w:r>
      <w:r w:rsidRPr="004A58B7">
        <w:rPr>
          <w:rFonts w:ascii="Times New Roman" w:eastAsia="Times New Roman" w:hAnsi="Times New Roman" w:cs="Times New Roman"/>
          <w:bCs/>
          <w:color w:val="000000"/>
          <w:sz w:val="24"/>
          <w:szCs w:val="24"/>
        </w:rPr>
        <w:t>) found that online panel data have similar psychometric properties and produce evidence about criterion validity that generally falls within the credibility intervals of existing meta-analytic results from conventionally sourced data</w:t>
      </w:r>
      <w:r w:rsidR="00560195">
        <w:rPr>
          <w:rFonts w:ascii="Times New Roman" w:eastAsia="Times New Roman" w:hAnsi="Times New Roman" w:cs="Times New Roman"/>
          <w:bCs/>
          <w:color w:val="000000"/>
          <w:sz w:val="24"/>
          <w:szCs w:val="24"/>
        </w:rPr>
        <w:t xml:space="preserve">. But, </w:t>
      </w:r>
      <w:r w:rsidRPr="004A58B7">
        <w:rPr>
          <w:rFonts w:ascii="Times New Roman" w:eastAsia="Times New Roman" w:hAnsi="Times New Roman" w:cs="Times New Roman"/>
          <w:bCs/>
          <w:color w:val="000000"/>
          <w:sz w:val="24"/>
          <w:szCs w:val="24"/>
        </w:rPr>
        <w:t>they did not compare response rates</w:t>
      </w:r>
      <w:r w:rsidRPr="004A58B7">
        <w:rPr>
          <w:rFonts w:ascii="Times New Roman" w:eastAsia="Times New Roman" w:hAnsi="Times New Roman" w:cs="Times New Roman"/>
          <w:color w:val="000000"/>
          <w:sz w:val="24"/>
          <w:szCs w:val="24"/>
        </w:rPr>
        <w:t>. Thus, we ask:</w:t>
      </w:r>
      <w:r w:rsidR="005439C2" w:rsidRPr="004A58B7">
        <w:rPr>
          <w:rFonts w:ascii="Times New Roman" w:eastAsia="Times New Roman" w:hAnsi="Times New Roman" w:cs="Times New Roman"/>
          <w:color w:val="000000"/>
          <w:sz w:val="24"/>
          <w:szCs w:val="24"/>
        </w:rPr>
        <w:t xml:space="preserve"> </w:t>
      </w:r>
    </w:p>
    <w:p w14:paraId="4A1CD30F" w14:textId="77777777" w:rsidR="00BB1A1C" w:rsidRPr="004A58B7" w:rsidRDefault="00BB1A1C" w:rsidP="00AD4BC2">
      <w:pPr>
        <w:spacing w:after="0" w:line="480" w:lineRule="auto"/>
        <w:ind w:left="720"/>
        <w:textAlignment w:val="baseline"/>
        <w:rPr>
          <w:rFonts w:ascii="Times New Roman" w:eastAsia="Times New Roman" w:hAnsi="Times New Roman" w:cs="Times New Roman"/>
          <w:color w:val="000000"/>
          <w:sz w:val="24"/>
          <w:szCs w:val="24"/>
        </w:rPr>
      </w:pPr>
      <w:bookmarkStart w:id="6" w:name="_Hlk62221800"/>
      <w:r w:rsidRPr="002E6F6D">
        <w:rPr>
          <w:rFonts w:ascii="Times New Roman" w:eastAsia="Times New Roman" w:hAnsi="Times New Roman" w:cs="Times New Roman"/>
          <w:color w:val="000000"/>
          <w:sz w:val="24"/>
          <w:szCs w:val="24"/>
        </w:rPr>
        <w:t xml:space="preserve">Research Question </w:t>
      </w:r>
      <w:r w:rsidR="00C25243" w:rsidRPr="002E6F6D">
        <w:rPr>
          <w:rFonts w:ascii="Times New Roman" w:eastAsia="Times New Roman" w:hAnsi="Times New Roman" w:cs="Times New Roman"/>
          <w:color w:val="000000"/>
          <w:sz w:val="24"/>
          <w:szCs w:val="24"/>
        </w:rPr>
        <w:t>3</w:t>
      </w:r>
      <w:r w:rsidRPr="002E6F6D">
        <w:rPr>
          <w:rFonts w:ascii="Times New Roman" w:eastAsia="Times New Roman" w:hAnsi="Times New Roman" w:cs="Times New Roman"/>
          <w:color w:val="000000"/>
          <w:sz w:val="24"/>
          <w:szCs w:val="24"/>
        </w:rPr>
        <w:t>:</w:t>
      </w:r>
      <w:r w:rsidRPr="004A58B7">
        <w:rPr>
          <w:rFonts w:ascii="Times New Roman" w:eastAsia="Times New Roman" w:hAnsi="Times New Roman" w:cs="Times New Roman"/>
          <w:i/>
          <w:color w:val="000000"/>
          <w:sz w:val="24"/>
          <w:szCs w:val="24"/>
        </w:rPr>
        <w:t xml:space="preserve"> </w:t>
      </w:r>
      <w:r w:rsidRPr="004A58B7">
        <w:rPr>
          <w:rFonts w:ascii="Times New Roman" w:eastAsia="Times New Roman" w:hAnsi="Times New Roman" w:cs="Times New Roman"/>
          <w:color w:val="000000"/>
          <w:sz w:val="24"/>
          <w:szCs w:val="24"/>
        </w:rPr>
        <w:t xml:space="preserve">Do response rates vary based on whether the data </w:t>
      </w:r>
      <w:r w:rsidR="000A2A97" w:rsidRPr="004A58B7">
        <w:rPr>
          <w:rFonts w:ascii="Times New Roman" w:eastAsia="Times New Roman" w:hAnsi="Times New Roman" w:cs="Times New Roman"/>
          <w:color w:val="000000"/>
          <w:sz w:val="24"/>
          <w:szCs w:val="24"/>
        </w:rPr>
        <w:t xml:space="preserve">were </w:t>
      </w:r>
      <w:r w:rsidRPr="004A58B7">
        <w:rPr>
          <w:rFonts w:ascii="Times New Roman" w:eastAsia="Times New Roman" w:hAnsi="Times New Roman" w:cs="Times New Roman"/>
          <w:color w:val="000000"/>
          <w:sz w:val="24"/>
          <w:szCs w:val="24"/>
        </w:rPr>
        <w:t>collected by the researcher or</w:t>
      </w:r>
      <w:r w:rsidR="00C45E5A" w:rsidRPr="004A58B7">
        <w:rPr>
          <w:rFonts w:ascii="Times New Roman" w:eastAsia="Times New Roman" w:hAnsi="Times New Roman" w:cs="Times New Roman"/>
          <w:color w:val="000000"/>
          <w:sz w:val="24"/>
          <w:szCs w:val="24"/>
        </w:rPr>
        <w:t xml:space="preserve"> a</w:t>
      </w:r>
      <w:r w:rsidRPr="004A58B7">
        <w:rPr>
          <w:rFonts w:ascii="Times New Roman" w:eastAsia="Times New Roman" w:hAnsi="Times New Roman" w:cs="Times New Roman"/>
          <w:color w:val="000000"/>
          <w:sz w:val="24"/>
          <w:szCs w:val="24"/>
        </w:rPr>
        <w:t xml:space="preserve"> </w:t>
      </w:r>
      <w:r w:rsidR="00C94DAF" w:rsidRPr="004A58B7">
        <w:rPr>
          <w:rFonts w:ascii="Times New Roman" w:eastAsia="Times New Roman" w:hAnsi="Times New Roman" w:cs="Times New Roman"/>
          <w:color w:val="000000"/>
          <w:sz w:val="24"/>
          <w:szCs w:val="24"/>
        </w:rPr>
        <w:t>panel administrator</w:t>
      </w:r>
      <w:r w:rsidR="000A2A97" w:rsidRPr="004A58B7">
        <w:rPr>
          <w:rFonts w:ascii="Times New Roman" w:eastAsia="Times New Roman" w:hAnsi="Times New Roman" w:cs="Times New Roman"/>
          <w:color w:val="000000"/>
          <w:sz w:val="24"/>
          <w:szCs w:val="24"/>
        </w:rPr>
        <w:t xml:space="preserve"> (e.g., </w:t>
      </w:r>
      <w:r w:rsidR="00A608E3" w:rsidRPr="004A58B7">
        <w:rPr>
          <w:rFonts w:ascii="Times New Roman" w:eastAsia="Times New Roman" w:hAnsi="Times New Roman" w:cs="Times New Roman"/>
          <w:color w:val="000000"/>
          <w:sz w:val="24"/>
          <w:szCs w:val="24"/>
        </w:rPr>
        <w:t>MTurk</w:t>
      </w:r>
      <w:r w:rsidR="000A2A97" w:rsidRPr="004A58B7">
        <w:rPr>
          <w:rFonts w:ascii="Times New Roman" w:eastAsia="Times New Roman" w:hAnsi="Times New Roman" w:cs="Times New Roman"/>
          <w:color w:val="000000"/>
          <w:sz w:val="24"/>
          <w:szCs w:val="24"/>
        </w:rPr>
        <w:t xml:space="preserve">, </w:t>
      </w:r>
      <w:r w:rsidR="00C94DAF" w:rsidRPr="004A58B7">
        <w:rPr>
          <w:rFonts w:ascii="Times New Roman" w:eastAsia="Times New Roman" w:hAnsi="Times New Roman" w:cs="Times New Roman"/>
          <w:color w:val="000000"/>
          <w:sz w:val="24"/>
          <w:szCs w:val="24"/>
        </w:rPr>
        <w:t>Qualtrics</w:t>
      </w:r>
      <w:r w:rsidR="002E6F6D">
        <w:rPr>
          <w:rFonts w:ascii="Times New Roman" w:eastAsia="Times New Roman" w:hAnsi="Times New Roman" w:cs="Times New Roman"/>
          <w:color w:val="000000"/>
          <w:sz w:val="24"/>
          <w:szCs w:val="24"/>
        </w:rPr>
        <w:t xml:space="preserve"> Panels</w:t>
      </w:r>
      <w:r w:rsidR="000A2A97"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w:t>
      </w:r>
    </w:p>
    <w:bookmarkEnd w:id="6"/>
    <w:p w14:paraId="4ED9C190" w14:textId="7A8DC6EC" w:rsidR="001E00A5" w:rsidRPr="004A58B7" w:rsidRDefault="001E00A5" w:rsidP="00FC2028">
      <w:pPr>
        <w:spacing w:after="0" w:line="480" w:lineRule="auto"/>
        <w:ind w:firstLine="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i/>
          <w:color w:val="000000"/>
          <w:sz w:val="24"/>
          <w:szCs w:val="24"/>
        </w:rPr>
        <w:t xml:space="preserve">Level of </w:t>
      </w:r>
      <w:r w:rsidR="00BB1A1C" w:rsidRPr="002E6F6D">
        <w:rPr>
          <w:rFonts w:ascii="Times New Roman" w:eastAsia="Times New Roman" w:hAnsi="Times New Roman" w:cs="Times New Roman"/>
          <w:i/>
          <w:color w:val="000000"/>
          <w:sz w:val="24"/>
          <w:szCs w:val="24"/>
        </w:rPr>
        <w:t>a</w:t>
      </w:r>
      <w:r w:rsidRPr="002E6F6D">
        <w:rPr>
          <w:rFonts w:ascii="Times New Roman" w:eastAsia="Times New Roman" w:hAnsi="Times New Roman" w:cs="Times New Roman"/>
          <w:i/>
          <w:color w:val="000000"/>
          <w:sz w:val="24"/>
          <w:szCs w:val="24"/>
        </w:rPr>
        <w:t>nalysis</w:t>
      </w:r>
      <w:r w:rsidR="00B222D3">
        <w:rPr>
          <w:rFonts w:ascii="Times New Roman" w:eastAsia="Times New Roman" w:hAnsi="Times New Roman" w:cs="Times New Roman"/>
          <w:i/>
          <w:color w:val="000000"/>
          <w:sz w:val="24"/>
          <w:szCs w:val="24"/>
        </w:rPr>
        <w:t xml:space="preserve"> </w:t>
      </w:r>
      <w:bookmarkStart w:id="7" w:name="_Hlk83721179"/>
      <w:r w:rsidR="00B222D3">
        <w:rPr>
          <w:rFonts w:ascii="Times New Roman" w:eastAsia="Times New Roman" w:hAnsi="Times New Roman" w:cs="Times New Roman"/>
          <w:i/>
          <w:color w:val="000000"/>
          <w:sz w:val="24"/>
          <w:szCs w:val="24"/>
        </w:rPr>
        <w:t>and hierarchical organizational position</w:t>
      </w:r>
      <w:bookmarkEnd w:id="7"/>
      <w:r w:rsidR="00BB1A1C" w:rsidRPr="002E6F6D">
        <w:rPr>
          <w:rFonts w:ascii="Times New Roman" w:eastAsia="Times New Roman" w:hAnsi="Times New Roman" w:cs="Times New Roman"/>
          <w:i/>
          <w:color w:val="000000"/>
          <w:sz w:val="24"/>
          <w:szCs w:val="24"/>
        </w:rPr>
        <w:t>.</w:t>
      </w:r>
      <w:r w:rsidR="00BB1A1C"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Prior research has demonstrated differences in propensity to respond depending on</w:t>
      </w:r>
      <w:r w:rsidR="005325E3" w:rsidRPr="004A58B7">
        <w:rPr>
          <w:rFonts w:ascii="Times New Roman" w:eastAsia="Times New Roman" w:hAnsi="Times New Roman" w:cs="Times New Roman"/>
          <w:color w:val="000000"/>
          <w:sz w:val="24"/>
          <w:szCs w:val="24"/>
        </w:rPr>
        <w:t xml:space="preserve"> </w:t>
      </w:r>
      <w:r w:rsidR="000A2A97" w:rsidRPr="004A58B7">
        <w:rPr>
          <w:rFonts w:ascii="Times New Roman" w:eastAsia="Times New Roman" w:hAnsi="Times New Roman" w:cs="Times New Roman"/>
          <w:color w:val="000000"/>
          <w:sz w:val="24"/>
          <w:szCs w:val="24"/>
        </w:rPr>
        <w:t xml:space="preserve">a study’s </w:t>
      </w:r>
      <w:r w:rsidRPr="004A58B7">
        <w:rPr>
          <w:rFonts w:ascii="Times New Roman" w:eastAsia="Times New Roman" w:hAnsi="Times New Roman" w:cs="Times New Roman"/>
          <w:color w:val="000000"/>
          <w:sz w:val="24"/>
          <w:szCs w:val="24"/>
        </w:rPr>
        <w:t>level</w:t>
      </w:r>
      <w:r w:rsidR="005325E3" w:rsidRPr="004A58B7">
        <w:rPr>
          <w:rFonts w:ascii="Times New Roman" w:eastAsia="Times New Roman" w:hAnsi="Times New Roman" w:cs="Times New Roman"/>
          <w:color w:val="000000"/>
          <w:sz w:val="24"/>
          <w:szCs w:val="24"/>
        </w:rPr>
        <w:t xml:space="preserve"> of analysis</w:t>
      </w:r>
      <w:r w:rsidR="00FA5BF9" w:rsidRPr="004A58B7">
        <w:rPr>
          <w:rFonts w:ascii="Times New Roman" w:eastAsia="Times New Roman" w:hAnsi="Times New Roman" w:cs="Times New Roman"/>
          <w:color w:val="000000"/>
          <w:sz w:val="24"/>
          <w:szCs w:val="24"/>
        </w:rPr>
        <w:t xml:space="preserve"> </w:t>
      </w:r>
      <w:r w:rsidR="00B222D3">
        <w:rPr>
          <w:rFonts w:ascii="Times New Roman" w:eastAsia="Times New Roman" w:hAnsi="Times New Roman" w:cs="Times New Roman"/>
          <w:color w:val="000000"/>
          <w:sz w:val="24"/>
          <w:szCs w:val="24"/>
        </w:rPr>
        <w:t xml:space="preserve">and </w:t>
      </w:r>
      <w:r w:rsidR="00B222D3">
        <w:rPr>
          <w:rFonts w:ascii="Times New Roman" w:eastAsia="Times New Roman" w:hAnsi="Times New Roman" w:cs="Times New Roman"/>
          <w:color w:val="000000"/>
          <w:sz w:val="24"/>
          <w:szCs w:val="24"/>
        </w:rPr>
        <w:lastRenderedPageBreak/>
        <w:t xml:space="preserve">respondents’ hierarchical organizational position </w:t>
      </w:r>
      <w:r w:rsidR="00FA5BF9" w:rsidRPr="004A58B7">
        <w:rPr>
          <w:rFonts w:ascii="Times New Roman" w:eastAsia="Times New Roman" w:hAnsi="Times New Roman" w:cs="Times New Roman"/>
          <w:color w:val="000000"/>
          <w:sz w:val="24"/>
          <w:szCs w:val="24"/>
        </w:rPr>
        <w:t xml:space="preserve">(Baruch </w:t>
      </w:r>
      <w:r w:rsidR="00400D18">
        <w:rPr>
          <w:rFonts w:ascii="Times New Roman" w:eastAsia="Times New Roman" w:hAnsi="Times New Roman" w:cs="Times New Roman"/>
          <w:color w:val="000000"/>
          <w:sz w:val="24"/>
          <w:szCs w:val="24"/>
        </w:rPr>
        <w:t>and</w:t>
      </w:r>
      <w:r w:rsidR="00FA5BF9" w:rsidRPr="004A58B7">
        <w:rPr>
          <w:rFonts w:ascii="Times New Roman" w:eastAsia="Times New Roman" w:hAnsi="Times New Roman" w:cs="Times New Roman"/>
          <w:color w:val="000000"/>
          <w:sz w:val="24"/>
          <w:szCs w:val="24"/>
        </w:rPr>
        <w:t xml:space="preserve"> Holtom, 2008)</w:t>
      </w:r>
      <w:r w:rsidRPr="004A58B7">
        <w:rPr>
          <w:rFonts w:ascii="Times New Roman" w:eastAsia="Times New Roman" w:hAnsi="Times New Roman" w:cs="Times New Roman"/>
          <w:color w:val="000000"/>
          <w:sz w:val="24"/>
          <w:szCs w:val="24"/>
        </w:rPr>
        <w:t>.</w:t>
      </w:r>
      <w:r w:rsidR="00401B59" w:rsidRPr="004A58B7">
        <w:rPr>
          <w:rFonts w:ascii="Times New Roman" w:eastAsia="Times New Roman" w:hAnsi="Times New Roman" w:cs="Times New Roman"/>
          <w:color w:val="000000"/>
          <w:sz w:val="24"/>
          <w:szCs w:val="24"/>
        </w:rPr>
        <w:t xml:space="preserve"> There are two primary explanations for this. The first explanation is that many </w:t>
      </w:r>
      <w:r w:rsidR="0049647B" w:rsidRPr="004A58B7">
        <w:rPr>
          <w:rFonts w:ascii="Times New Roman" w:eastAsia="Times New Roman" w:hAnsi="Times New Roman" w:cs="Times New Roman"/>
          <w:color w:val="000000"/>
          <w:sz w:val="24"/>
          <w:szCs w:val="24"/>
        </w:rPr>
        <w:t>organization-</w:t>
      </w:r>
      <w:r w:rsidR="00401B59" w:rsidRPr="004A58B7">
        <w:rPr>
          <w:rFonts w:ascii="Times New Roman" w:eastAsia="Times New Roman" w:hAnsi="Times New Roman" w:cs="Times New Roman"/>
          <w:color w:val="000000"/>
          <w:sz w:val="24"/>
          <w:szCs w:val="24"/>
        </w:rPr>
        <w:t xml:space="preserve">level surveys request that an executive respond. In such cases, </w:t>
      </w:r>
      <w:r w:rsidRPr="004A58B7">
        <w:rPr>
          <w:rFonts w:ascii="Times New Roman" w:eastAsia="Times New Roman" w:hAnsi="Times New Roman" w:cs="Times New Roman"/>
          <w:color w:val="000000"/>
          <w:sz w:val="24"/>
          <w:szCs w:val="24"/>
        </w:rPr>
        <w:t xml:space="preserve">Cycyota and Harrison (2002) found the tactics used to influence response rates among members of the general public </w:t>
      </w:r>
      <w:r w:rsidR="00BB1A1C" w:rsidRPr="004A58B7">
        <w:rPr>
          <w:rFonts w:ascii="Times New Roman" w:eastAsia="Times New Roman" w:hAnsi="Times New Roman" w:cs="Times New Roman"/>
          <w:color w:val="000000"/>
          <w:sz w:val="24"/>
          <w:szCs w:val="24"/>
        </w:rPr>
        <w:t xml:space="preserve">and </w:t>
      </w:r>
      <w:r w:rsidRPr="004A58B7">
        <w:rPr>
          <w:rFonts w:ascii="Times New Roman" w:eastAsia="Times New Roman" w:hAnsi="Times New Roman" w:cs="Times New Roman"/>
          <w:color w:val="000000"/>
          <w:sz w:val="24"/>
          <w:szCs w:val="24"/>
        </w:rPr>
        <w:t>employee</w:t>
      </w:r>
      <w:r w:rsidR="00BB1A1C" w:rsidRPr="004A58B7">
        <w:rPr>
          <w:rFonts w:ascii="Times New Roman" w:eastAsia="Times New Roman" w:hAnsi="Times New Roman" w:cs="Times New Roman"/>
          <w:color w:val="000000"/>
          <w:sz w:val="24"/>
          <w:szCs w:val="24"/>
        </w:rPr>
        <w:t>s</w:t>
      </w:r>
      <w:r w:rsidRPr="004A58B7">
        <w:rPr>
          <w:rFonts w:ascii="Times New Roman" w:eastAsia="Times New Roman" w:hAnsi="Times New Roman" w:cs="Times New Roman"/>
          <w:color w:val="000000"/>
          <w:sz w:val="24"/>
          <w:szCs w:val="24"/>
        </w:rPr>
        <w:t xml:space="preserve"> do not have the same </w:t>
      </w:r>
      <w:r w:rsidR="00A26D1E" w:rsidRPr="004A58B7">
        <w:rPr>
          <w:rFonts w:ascii="Times New Roman" w:eastAsia="Times New Roman" w:hAnsi="Times New Roman" w:cs="Times New Roman"/>
          <w:color w:val="000000"/>
          <w:sz w:val="24"/>
          <w:szCs w:val="24"/>
        </w:rPr>
        <w:t xml:space="preserve">effectiveness </w:t>
      </w:r>
      <w:r w:rsidRPr="004A58B7">
        <w:rPr>
          <w:rFonts w:ascii="Times New Roman" w:eastAsia="Times New Roman" w:hAnsi="Times New Roman" w:cs="Times New Roman"/>
          <w:color w:val="000000"/>
          <w:sz w:val="24"/>
          <w:szCs w:val="24"/>
        </w:rPr>
        <w:t xml:space="preserve">among executives. </w:t>
      </w:r>
      <w:r w:rsidR="00A26D1E" w:rsidRPr="004A58B7">
        <w:rPr>
          <w:rFonts w:ascii="Times New Roman" w:eastAsia="Times New Roman" w:hAnsi="Times New Roman" w:cs="Times New Roman"/>
          <w:color w:val="000000"/>
          <w:sz w:val="24"/>
          <w:szCs w:val="24"/>
        </w:rPr>
        <w:t>The</w:t>
      </w:r>
      <w:r w:rsidR="001A15A5" w:rsidRPr="004A58B7">
        <w:rPr>
          <w:rFonts w:ascii="Times New Roman" w:eastAsia="Times New Roman" w:hAnsi="Times New Roman" w:cs="Times New Roman"/>
          <w:color w:val="000000"/>
          <w:sz w:val="24"/>
          <w:szCs w:val="24"/>
        </w:rPr>
        <w:t xml:space="preserve"> primary</w:t>
      </w:r>
      <w:r w:rsidR="00A26D1E" w:rsidRPr="004A58B7">
        <w:rPr>
          <w:rFonts w:ascii="Times New Roman" w:eastAsia="Times New Roman" w:hAnsi="Times New Roman" w:cs="Times New Roman"/>
          <w:color w:val="000000"/>
          <w:sz w:val="24"/>
          <w:szCs w:val="24"/>
        </w:rPr>
        <w:t xml:space="preserve"> </w:t>
      </w:r>
      <w:r w:rsidR="001A15A5" w:rsidRPr="004A58B7">
        <w:rPr>
          <w:rFonts w:ascii="Times New Roman" w:eastAsia="Times New Roman" w:hAnsi="Times New Roman" w:cs="Times New Roman"/>
          <w:color w:val="000000"/>
          <w:sz w:val="24"/>
          <w:szCs w:val="24"/>
        </w:rPr>
        <w:t>explanations are</w:t>
      </w:r>
      <w:r w:rsidR="00A26D1E" w:rsidRPr="004A58B7">
        <w:rPr>
          <w:rFonts w:ascii="Times New Roman" w:eastAsia="Times New Roman" w:hAnsi="Times New Roman" w:cs="Times New Roman"/>
          <w:color w:val="000000"/>
          <w:sz w:val="24"/>
          <w:szCs w:val="24"/>
        </w:rPr>
        <w:t xml:space="preserve"> th</w:t>
      </w:r>
      <w:r w:rsidR="001A15A5" w:rsidRPr="004A58B7">
        <w:rPr>
          <w:rFonts w:ascii="Times New Roman" w:eastAsia="Times New Roman" w:hAnsi="Times New Roman" w:cs="Times New Roman"/>
          <w:color w:val="000000"/>
          <w:sz w:val="24"/>
          <w:szCs w:val="24"/>
        </w:rPr>
        <w:t>e intense time demands on executives (</w:t>
      </w:r>
      <w:r w:rsidR="00560195">
        <w:rPr>
          <w:rFonts w:ascii="Times New Roman" w:eastAsia="Times New Roman" w:hAnsi="Times New Roman" w:cs="Times New Roman"/>
          <w:color w:val="000000"/>
          <w:sz w:val="24"/>
          <w:szCs w:val="24"/>
        </w:rPr>
        <w:t>Solarino and Aguinis, 2021</w:t>
      </w:r>
      <w:r w:rsidR="001A15A5" w:rsidRPr="004A58B7">
        <w:rPr>
          <w:rFonts w:ascii="Times New Roman" w:eastAsia="Times New Roman" w:hAnsi="Times New Roman" w:cs="Times New Roman"/>
          <w:color w:val="000000"/>
          <w:sz w:val="24"/>
          <w:szCs w:val="24"/>
        </w:rPr>
        <w:t xml:space="preserve">) coupled with the many requests for information from academic researchers, industry analysts, external stakeholders, internal </w:t>
      </w:r>
      <w:r w:rsidR="00BB1A1C" w:rsidRPr="004A58B7">
        <w:rPr>
          <w:rFonts w:ascii="Times New Roman" w:eastAsia="Times New Roman" w:hAnsi="Times New Roman" w:cs="Times New Roman"/>
          <w:color w:val="000000"/>
          <w:sz w:val="24"/>
          <w:szCs w:val="24"/>
        </w:rPr>
        <w:t xml:space="preserve">stakeholders </w:t>
      </w:r>
      <w:r w:rsidR="001A15A5" w:rsidRPr="004A58B7">
        <w:rPr>
          <w:rFonts w:ascii="Times New Roman" w:eastAsia="Times New Roman" w:hAnsi="Times New Roman" w:cs="Times New Roman"/>
          <w:color w:val="000000"/>
          <w:sz w:val="24"/>
          <w:szCs w:val="24"/>
        </w:rPr>
        <w:t>and a variety of other sources (Eisenhardt, 1989)</w:t>
      </w:r>
      <w:r w:rsidR="00A26D1E" w:rsidRPr="004A58B7">
        <w:rPr>
          <w:rFonts w:ascii="Times New Roman" w:eastAsia="Times New Roman" w:hAnsi="Times New Roman" w:cs="Times New Roman"/>
          <w:color w:val="000000"/>
          <w:sz w:val="24"/>
          <w:szCs w:val="24"/>
        </w:rPr>
        <w:t xml:space="preserve">. </w:t>
      </w:r>
      <w:r w:rsidR="00401B59" w:rsidRPr="004A58B7">
        <w:rPr>
          <w:rFonts w:ascii="Times New Roman" w:eastAsia="Times New Roman" w:hAnsi="Times New Roman" w:cs="Times New Roman"/>
          <w:color w:val="000000"/>
          <w:sz w:val="24"/>
          <w:szCs w:val="24"/>
        </w:rPr>
        <w:t xml:space="preserve">The second explanation relates to the </w:t>
      </w:r>
      <w:r w:rsidRPr="004A58B7">
        <w:rPr>
          <w:rFonts w:ascii="Times New Roman" w:eastAsia="Times New Roman" w:hAnsi="Times New Roman" w:cs="Times New Roman"/>
          <w:color w:val="000000"/>
          <w:sz w:val="24"/>
          <w:szCs w:val="24"/>
        </w:rPr>
        <w:t xml:space="preserve">potential sensitivities in reporting </w:t>
      </w:r>
      <w:r w:rsidR="00BB1A1C" w:rsidRPr="004A58B7">
        <w:rPr>
          <w:rFonts w:ascii="Times New Roman" w:eastAsia="Times New Roman" w:hAnsi="Times New Roman" w:cs="Times New Roman"/>
          <w:color w:val="000000"/>
          <w:sz w:val="24"/>
          <w:szCs w:val="24"/>
        </w:rPr>
        <w:t>firm</w:t>
      </w:r>
      <w:r w:rsidRPr="004A58B7">
        <w:rPr>
          <w:rFonts w:ascii="Times New Roman" w:eastAsia="Times New Roman" w:hAnsi="Times New Roman" w:cs="Times New Roman"/>
          <w:color w:val="000000"/>
          <w:sz w:val="24"/>
          <w:szCs w:val="24"/>
        </w:rPr>
        <w:t>-level data for competitive reasons</w:t>
      </w:r>
      <w:r w:rsidR="007C58FE">
        <w:rPr>
          <w:rFonts w:ascii="Times New Roman" w:eastAsia="Times New Roman" w:hAnsi="Times New Roman" w:cs="Times New Roman"/>
          <w:color w:val="000000"/>
          <w:sz w:val="24"/>
          <w:szCs w:val="24"/>
        </w:rPr>
        <w:t xml:space="preserve"> (Solarino and Aguinis, 2021)</w:t>
      </w:r>
      <w:r w:rsidR="00401B59" w:rsidRPr="004A58B7">
        <w:rPr>
          <w:rFonts w:ascii="Times New Roman" w:eastAsia="Times New Roman" w:hAnsi="Times New Roman" w:cs="Times New Roman"/>
          <w:color w:val="000000"/>
          <w:sz w:val="24"/>
          <w:szCs w:val="24"/>
        </w:rPr>
        <w:t>. For this reason</w:t>
      </w:r>
      <w:r w:rsidRPr="004A58B7">
        <w:rPr>
          <w:rFonts w:ascii="Times New Roman" w:eastAsia="Times New Roman" w:hAnsi="Times New Roman" w:cs="Times New Roman"/>
          <w:color w:val="000000"/>
          <w:sz w:val="24"/>
          <w:szCs w:val="24"/>
        </w:rPr>
        <w:t>, it is unlikely response rates for such studies will be as high as for studies</w:t>
      </w:r>
      <w:r w:rsidR="009B10EF" w:rsidRPr="004A58B7">
        <w:rPr>
          <w:rFonts w:ascii="Times New Roman" w:eastAsia="Times New Roman" w:hAnsi="Times New Roman" w:cs="Times New Roman"/>
          <w:color w:val="000000"/>
          <w:sz w:val="24"/>
          <w:szCs w:val="24"/>
        </w:rPr>
        <w:t xml:space="preserve"> at </w:t>
      </w:r>
      <w:r w:rsidR="00F160FD" w:rsidRPr="004A58B7">
        <w:rPr>
          <w:rFonts w:ascii="Times New Roman" w:eastAsia="Times New Roman" w:hAnsi="Times New Roman" w:cs="Times New Roman"/>
          <w:color w:val="000000"/>
          <w:sz w:val="24"/>
          <w:szCs w:val="24"/>
        </w:rPr>
        <w:t xml:space="preserve">other </w:t>
      </w:r>
      <w:r w:rsidR="009B10EF" w:rsidRPr="004A58B7">
        <w:rPr>
          <w:rFonts w:ascii="Times New Roman" w:eastAsia="Times New Roman" w:hAnsi="Times New Roman" w:cs="Times New Roman"/>
          <w:color w:val="000000"/>
          <w:sz w:val="24"/>
          <w:szCs w:val="24"/>
        </w:rPr>
        <w:t>levels (e.g., individual, dyad, group)</w:t>
      </w:r>
      <w:r w:rsidRPr="004A58B7">
        <w:rPr>
          <w:rFonts w:ascii="Times New Roman" w:eastAsia="Times New Roman" w:hAnsi="Times New Roman" w:cs="Times New Roman"/>
          <w:color w:val="000000"/>
          <w:sz w:val="24"/>
          <w:szCs w:val="24"/>
        </w:rPr>
        <w:t xml:space="preserve">. </w:t>
      </w:r>
      <w:r w:rsidR="00BB33F8" w:rsidRPr="004A58B7">
        <w:rPr>
          <w:rFonts w:ascii="Times New Roman" w:eastAsia="Times New Roman" w:hAnsi="Times New Roman" w:cs="Times New Roman"/>
          <w:color w:val="000000"/>
          <w:sz w:val="24"/>
          <w:szCs w:val="24"/>
        </w:rPr>
        <w:t xml:space="preserve">Thus, in studying organization-level issues, researchers who seek </w:t>
      </w:r>
      <w:r w:rsidR="00401B59" w:rsidRPr="004A58B7">
        <w:rPr>
          <w:rFonts w:ascii="Times New Roman" w:eastAsia="Times New Roman" w:hAnsi="Times New Roman" w:cs="Times New Roman"/>
          <w:color w:val="000000"/>
          <w:sz w:val="24"/>
          <w:szCs w:val="24"/>
        </w:rPr>
        <w:t xml:space="preserve">organization-level </w:t>
      </w:r>
      <w:r w:rsidR="00BB33F8" w:rsidRPr="004A58B7">
        <w:rPr>
          <w:rFonts w:ascii="Times New Roman" w:eastAsia="Times New Roman" w:hAnsi="Times New Roman" w:cs="Times New Roman"/>
          <w:color w:val="000000"/>
          <w:sz w:val="24"/>
          <w:szCs w:val="24"/>
        </w:rPr>
        <w:t>data may face systemically lower response rates.</w:t>
      </w:r>
      <w:r w:rsidR="000A2A97" w:rsidRPr="004A58B7">
        <w:rPr>
          <w:rFonts w:ascii="Times New Roman" w:eastAsia="Times New Roman" w:hAnsi="Times New Roman" w:cs="Times New Roman"/>
          <w:color w:val="000000"/>
          <w:sz w:val="24"/>
          <w:szCs w:val="24"/>
        </w:rPr>
        <w:t xml:space="preserve"> Accordingly, we pose the following research question:</w:t>
      </w:r>
    </w:p>
    <w:p w14:paraId="12E3865C" w14:textId="77777777" w:rsidR="001E00A5" w:rsidRPr="004A58B7" w:rsidRDefault="001E00A5" w:rsidP="00FC2028">
      <w:pPr>
        <w:spacing w:after="0" w:line="480" w:lineRule="auto"/>
        <w:ind w:firstLine="720"/>
        <w:textAlignment w:val="baseline"/>
        <w:rPr>
          <w:rFonts w:ascii="Times New Roman" w:eastAsia="Times New Roman" w:hAnsi="Times New Roman" w:cs="Times New Roman"/>
          <w:color w:val="000000"/>
          <w:sz w:val="24"/>
          <w:szCs w:val="24"/>
        </w:rPr>
      </w:pPr>
      <w:bookmarkStart w:id="8" w:name="_Hlk62222828"/>
      <w:r w:rsidRPr="002E6F6D">
        <w:rPr>
          <w:rFonts w:ascii="Times New Roman" w:eastAsia="Times New Roman" w:hAnsi="Times New Roman" w:cs="Times New Roman"/>
          <w:color w:val="000000"/>
          <w:sz w:val="24"/>
          <w:szCs w:val="24"/>
        </w:rPr>
        <w:t xml:space="preserve">Research Question </w:t>
      </w:r>
      <w:r w:rsidR="00C25243" w:rsidRPr="002E6F6D">
        <w:rPr>
          <w:rFonts w:ascii="Times New Roman" w:eastAsia="Times New Roman" w:hAnsi="Times New Roman" w:cs="Times New Roman"/>
          <w:color w:val="000000"/>
          <w:sz w:val="24"/>
          <w:szCs w:val="24"/>
        </w:rPr>
        <w:t>4</w:t>
      </w:r>
      <w:r w:rsidRPr="002E6F6D">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How do response rates vary across levels of analysis?</w:t>
      </w:r>
    </w:p>
    <w:bookmarkEnd w:id="8"/>
    <w:p w14:paraId="3DA6311E" w14:textId="77777777" w:rsidR="00051D2A" w:rsidRPr="002E6F6D" w:rsidRDefault="00051D2A" w:rsidP="003521C7">
      <w:pPr>
        <w:spacing w:after="0" w:line="480" w:lineRule="auto"/>
        <w:textAlignment w:val="baseline"/>
        <w:rPr>
          <w:rFonts w:ascii="Times New Roman" w:eastAsia="Times New Roman" w:hAnsi="Times New Roman" w:cs="Times New Roman"/>
          <w:i/>
          <w:color w:val="000000"/>
          <w:sz w:val="24"/>
          <w:szCs w:val="24"/>
        </w:rPr>
      </w:pPr>
      <w:r w:rsidRPr="002E6F6D">
        <w:rPr>
          <w:rFonts w:ascii="Times New Roman" w:eastAsia="Times New Roman" w:hAnsi="Times New Roman" w:cs="Times New Roman"/>
          <w:i/>
          <w:color w:val="000000"/>
          <w:sz w:val="24"/>
          <w:szCs w:val="24"/>
        </w:rPr>
        <w:t xml:space="preserve">Participant </w:t>
      </w:r>
      <w:r w:rsidR="00B22FF2">
        <w:rPr>
          <w:rFonts w:ascii="Times New Roman" w:eastAsia="Times New Roman" w:hAnsi="Times New Roman" w:cs="Times New Roman"/>
          <w:i/>
          <w:color w:val="000000"/>
          <w:sz w:val="24"/>
          <w:szCs w:val="24"/>
        </w:rPr>
        <w:t>m</w:t>
      </w:r>
      <w:r w:rsidRPr="002E6F6D">
        <w:rPr>
          <w:rFonts w:ascii="Times New Roman" w:eastAsia="Times New Roman" w:hAnsi="Times New Roman" w:cs="Times New Roman"/>
          <w:i/>
          <w:color w:val="000000"/>
          <w:sz w:val="24"/>
          <w:szCs w:val="24"/>
        </w:rPr>
        <w:t>otivation</w:t>
      </w:r>
    </w:p>
    <w:p w14:paraId="2B665E63" w14:textId="196D6D3F" w:rsidR="00051D2A" w:rsidRPr="004A58B7" w:rsidRDefault="00051D2A" w:rsidP="00FC2028">
      <w:pPr>
        <w:spacing w:after="0" w:line="480" w:lineRule="auto"/>
        <w:ind w:firstLine="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i/>
          <w:color w:val="000000"/>
          <w:sz w:val="24"/>
          <w:szCs w:val="24"/>
        </w:rPr>
        <w:t>Incentives.</w:t>
      </w:r>
      <w:r w:rsidRPr="004A58B7">
        <w:rPr>
          <w:rFonts w:ascii="Times New Roman" w:eastAsia="Times New Roman" w:hAnsi="Times New Roman" w:cs="Times New Roman"/>
          <w:color w:val="000000"/>
          <w:sz w:val="24"/>
          <w:szCs w:val="24"/>
        </w:rPr>
        <w:t xml:space="preserve"> In general, relying on the norm of reciprocity to help increase response rates through the use of incentives has been shown to be effective (Groves et al., 2009; Dillman et al., 2014). However, Baruch and Holtom (2008) found that the inclusion of an incentive did not make a difference in response rates. Further, Bosnjak and Tuten (2003) showed that pre-paid monetary incentives apparently do not work for web surveys if the incentive is transferred electronically (e.g., via PayPal). While certainly not conclusive, the use incentives may not hold the same promise in the electronic context as it has in more traditional data collection efforts. Moreover, Manfreda et al. (2008) found no difference</w:t>
      </w:r>
      <w:r w:rsidR="001225F9" w:rsidRPr="004A58B7">
        <w:rPr>
          <w:rFonts w:ascii="Times New Roman" w:eastAsia="Times New Roman" w:hAnsi="Times New Roman" w:cs="Times New Roman"/>
          <w:color w:val="000000"/>
          <w:sz w:val="24"/>
          <w:szCs w:val="24"/>
        </w:rPr>
        <w:t>s</w:t>
      </w:r>
      <w:r w:rsidRPr="004A58B7">
        <w:rPr>
          <w:rFonts w:ascii="Times New Roman" w:eastAsia="Times New Roman" w:hAnsi="Times New Roman" w:cs="Times New Roman"/>
          <w:color w:val="000000"/>
          <w:sz w:val="24"/>
          <w:szCs w:val="24"/>
        </w:rPr>
        <w:t xml:space="preserve"> between response rates for </w:t>
      </w:r>
      <w:r w:rsidR="00433428" w:rsidRPr="004A58B7">
        <w:rPr>
          <w:rFonts w:ascii="Times New Roman" w:eastAsia="Times New Roman" w:hAnsi="Times New Roman" w:cs="Times New Roman"/>
          <w:color w:val="000000"/>
          <w:sz w:val="24"/>
          <w:szCs w:val="24"/>
        </w:rPr>
        <w:t>online</w:t>
      </w:r>
      <w:r w:rsidRPr="004A58B7">
        <w:rPr>
          <w:rFonts w:ascii="Times New Roman" w:eastAsia="Times New Roman" w:hAnsi="Times New Roman" w:cs="Times New Roman"/>
          <w:color w:val="000000"/>
          <w:sz w:val="24"/>
          <w:szCs w:val="24"/>
        </w:rPr>
        <w:t xml:space="preserve"> or mail </w:t>
      </w:r>
      <w:r w:rsidRPr="004A58B7">
        <w:rPr>
          <w:rFonts w:ascii="Times New Roman" w:eastAsia="Times New Roman" w:hAnsi="Times New Roman" w:cs="Times New Roman"/>
          <w:color w:val="000000"/>
          <w:sz w:val="24"/>
          <w:szCs w:val="24"/>
        </w:rPr>
        <w:lastRenderedPageBreak/>
        <w:t>surveys based on the use of incentives. In comparing email- with mail-based surveys, Shih and Fan (200</w:t>
      </w:r>
      <w:r w:rsidR="00DF1457" w:rsidRPr="004A58B7">
        <w:rPr>
          <w:rFonts w:ascii="Times New Roman" w:eastAsia="Times New Roman" w:hAnsi="Times New Roman" w:cs="Times New Roman"/>
          <w:color w:val="000000"/>
          <w:sz w:val="24"/>
          <w:szCs w:val="24"/>
        </w:rPr>
        <w:t>8</w:t>
      </w:r>
      <w:r w:rsidRPr="004A58B7">
        <w:rPr>
          <w:rFonts w:ascii="Times New Roman" w:eastAsia="Times New Roman" w:hAnsi="Times New Roman" w:cs="Times New Roman"/>
          <w:color w:val="000000"/>
          <w:sz w:val="24"/>
          <w:szCs w:val="24"/>
        </w:rPr>
        <w:t xml:space="preserve">) found </w:t>
      </w:r>
      <w:r w:rsidR="001225F9" w:rsidRPr="004A58B7">
        <w:rPr>
          <w:rFonts w:ascii="Times New Roman" w:eastAsia="Times New Roman" w:hAnsi="Times New Roman" w:cs="Times New Roman"/>
          <w:color w:val="000000"/>
          <w:sz w:val="24"/>
          <w:szCs w:val="24"/>
        </w:rPr>
        <w:t xml:space="preserve">that </w:t>
      </w:r>
      <w:r w:rsidRPr="004A58B7">
        <w:rPr>
          <w:rFonts w:ascii="Times New Roman" w:eastAsia="Times New Roman" w:hAnsi="Times New Roman" w:cs="Times New Roman"/>
          <w:color w:val="000000"/>
          <w:sz w:val="24"/>
          <w:szCs w:val="24"/>
        </w:rPr>
        <w:t xml:space="preserve">the presence of incentives increased response rates for both. </w:t>
      </w:r>
      <w:r w:rsidR="00FF2AE9" w:rsidRPr="004A58B7">
        <w:rPr>
          <w:rFonts w:ascii="Times New Roman" w:eastAsia="Times New Roman" w:hAnsi="Times New Roman" w:cs="Times New Roman"/>
          <w:color w:val="000000"/>
          <w:sz w:val="24"/>
          <w:szCs w:val="24"/>
        </w:rPr>
        <w:t>Further</w:t>
      </w:r>
      <w:r w:rsidRPr="004A58B7">
        <w:rPr>
          <w:rFonts w:ascii="Times New Roman" w:eastAsia="Times New Roman" w:hAnsi="Times New Roman" w:cs="Times New Roman"/>
          <w:color w:val="000000"/>
          <w:sz w:val="24"/>
          <w:szCs w:val="24"/>
        </w:rPr>
        <w:t xml:space="preserve">, the amount of </w:t>
      </w:r>
      <w:r w:rsidR="00FF2AE9" w:rsidRPr="004A58B7">
        <w:rPr>
          <w:rFonts w:ascii="Times New Roman" w:eastAsia="Times New Roman" w:hAnsi="Times New Roman" w:cs="Times New Roman"/>
          <w:color w:val="000000"/>
          <w:sz w:val="24"/>
          <w:szCs w:val="24"/>
        </w:rPr>
        <w:t>response-</w:t>
      </w:r>
      <w:r w:rsidRPr="004A58B7">
        <w:rPr>
          <w:rFonts w:ascii="Times New Roman" w:eastAsia="Times New Roman" w:hAnsi="Times New Roman" w:cs="Times New Roman"/>
          <w:color w:val="000000"/>
          <w:sz w:val="24"/>
          <w:szCs w:val="24"/>
        </w:rPr>
        <w:t xml:space="preserve">rate improvement did not differ between </w:t>
      </w:r>
      <w:r w:rsidR="001225F9" w:rsidRPr="004A58B7">
        <w:rPr>
          <w:rFonts w:ascii="Times New Roman" w:eastAsia="Times New Roman" w:hAnsi="Times New Roman" w:cs="Times New Roman"/>
          <w:color w:val="000000"/>
          <w:sz w:val="24"/>
          <w:szCs w:val="24"/>
        </w:rPr>
        <w:t xml:space="preserve">data-collection </w:t>
      </w:r>
      <w:r w:rsidRPr="004A58B7">
        <w:rPr>
          <w:rFonts w:ascii="Times New Roman" w:eastAsia="Times New Roman" w:hAnsi="Times New Roman" w:cs="Times New Roman"/>
          <w:color w:val="000000"/>
          <w:sz w:val="24"/>
          <w:szCs w:val="24"/>
        </w:rPr>
        <w:t>modalities.</w:t>
      </w:r>
      <w:r w:rsidR="0058523C">
        <w:rPr>
          <w:rFonts w:ascii="Times New Roman" w:eastAsia="Times New Roman" w:hAnsi="Times New Roman" w:cs="Times New Roman"/>
          <w:color w:val="000000"/>
          <w:sz w:val="24"/>
          <w:szCs w:val="24"/>
        </w:rPr>
        <w:t xml:space="preserve"> </w:t>
      </w:r>
      <w:r w:rsidR="00C25243" w:rsidRPr="004A58B7">
        <w:rPr>
          <w:rFonts w:ascii="Times New Roman" w:eastAsia="Times New Roman" w:hAnsi="Times New Roman" w:cs="Times New Roman"/>
          <w:color w:val="000000"/>
          <w:sz w:val="24"/>
          <w:szCs w:val="24"/>
        </w:rPr>
        <w:t>Given</w:t>
      </w:r>
      <w:r w:rsidRPr="004A58B7">
        <w:rPr>
          <w:rFonts w:ascii="Times New Roman" w:eastAsia="Times New Roman" w:hAnsi="Times New Roman" w:cs="Times New Roman"/>
          <w:color w:val="000000"/>
          <w:sz w:val="24"/>
          <w:szCs w:val="24"/>
        </w:rPr>
        <w:t xml:space="preserve"> the mixed evidence presented above,</w:t>
      </w:r>
      <w:r w:rsidR="00D33276"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we </w:t>
      </w:r>
      <w:r w:rsidR="00C25243" w:rsidRPr="004A58B7">
        <w:rPr>
          <w:rFonts w:ascii="Times New Roman" w:eastAsia="Times New Roman" w:hAnsi="Times New Roman" w:cs="Times New Roman"/>
          <w:color w:val="000000"/>
          <w:sz w:val="24"/>
          <w:szCs w:val="24"/>
        </w:rPr>
        <w:t>ask the following question:</w:t>
      </w:r>
      <w:r w:rsidRPr="004A58B7">
        <w:rPr>
          <w:rFonts w:ascii="Times New Roman" w:eastAsia="Times New Roman" w:hAnsi="Times New Roman" w:cs="Times New Roman"/>
          <w:color w:val="000000"/>
          <w:sz w:val="24"/>
          <w:szCs w:val="24"/>
        </w:rPr>
        <w:t xml:space="preserve"> </w:t>
      </w:r>
    </w:p>
    <w:p w14:paraId="113FC2ED" w14:textId="77777777" w:rsidR="00051D2A" w:rsidRPr="004A58B7" w:rsidRDefault="00C25243" w:rsidP="00AD4BC2">
      <w:pPr>
        <w:spacing w:after="0" w:line="480" w:lineRule="auto"/>
        <w:ind w:left="720"/>
        <w:textAlignment w:val="baseline"/>
        <w:rPr>
          <w:rFonts w:ascii="Times New Roman" w:eastAsia="Times New Roman" w:hAnsi="Times New Roman" w:cs="Times New Roman"/>
          <w:color w:val="000000"/>
          <w:sz w:val="24"/>
          <w:szCs w:val="24"/>
        </w:rPr>
      </w:pPr>
      <w:bookmarkStart w:id="9" w:name="_Hlk62222893"/>
      <w:r w:rsidRPr="002E6F6D">
        <w:rPr>
          <w:rFonts w:ascii="Times New Roman" w:eastAsia="Times New Roman" w:hAnsi="Times New Roman" w:cs="Times New Roman"/>
          <w:color w:val="000000"/>
          <w:sz w:val="24"/>
          <w:szCs w:val="24"/>
        </w:rPr>
        <w:t>Research Question 5</w:t>
      </w:r>
      <w:r w:rsidR="00051D2A" w:rsidRPr="002E6F6D">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Are </w:t>
      </w:r>
      <w:r w:rsidR="00051D2A" w:rsidRPr="004A58B7">
        <w:rPr>
          <w:rFonts w:ascii="Times New Roman" w:eastAsia="Times New Roman" w:hAnsi="Times New Roman" w:cs="Times New Roman"/>
          <w:color w:val="000000"/>
          <w:sz w:val="24"/>
          <w:szCs w:val="24"/>
        </w:rPr>
        <w:t>response rate</w:t>
      </w:r>
      <w:r w:rsidRPr="004A58B7">
        <w:rPr>
          <w:rFonts w:ascii="Times New Roman" w:eastAsia="Times New Roman" w:hAnsi="Times New Roman" w:cs="Times New Roman"/>
          <w:color w:val="000000"/>
          <w:sz w:val="24"/>
          <w:szCs w:val="24"/>
        </w:rPr>
        <w:t>s</w:t>
      </w:r>
      <w:r w:rsidR="00051D2A" w:rsidRPr="004A58B7">
        <w:rPr>
          <w:rFonts w:ascii="Times New Roman" w:eastAsia="Times New Roman" w:hAnsi="Times New Roman" w:cs="Times New Roman"/>
          <w:color w:val="000000"/>
          <w:sz w:val="24"/>
          <w:szCs w:val="24"/>
        </w:rPr>
        <w:t xml:space="preserve"> for surveys using incentives</w:t>
      </w:r>
      <w:r w:rsidRPr="004A58B7">
        <w:rPr>
          <w:rFonts w:ascii="Times New Roman" w:eastAsia="Times New Roman" w:hAnsi="Times New Roman" w:cs="Times New Roman"/>
          <w:color w:val="000000"/>
          <w:sz w:val="24"/>
          <w:szCs w:val="24"/>
        </w:rPr>
        <w:t xml:space="preserve"> higher or lower than those</w:t>
      </w:r>
      <w:r w:rsidR="00051D2A" w:rsidRPr="004A58B7">
        <w:rPr>
          <w:rFonts w:ascii="Times New Roman" w:eastAsia="Times New Roman" w:hAnsi="Times New Roman" w:cs="Times New Roman"/>
          <w:color w:val="000000"/>
          <w:sz w:val="24"/>
          <w:szCs w:val="24"/>
        </w:rPr>
        <w:t xml:space="preserve"> not using incentives</w:t>
      </w:r>
      <w:r w:rsidRPr="004A58B7">
        <w:rPr>
          <w:rFonts w:ascii="Times New Roman" w:eastAsia="Times New Roman" w:hAnsi="Times New Roman" w:cs="Times New Roman"/>
          <w:color w:val="000000"/>
          <w:sz w:val="24"/>
          <w:szCs w:val="24"/>
        </w:rPr>
        <w:t>?</w:t>
      </w:r>
    </w:p>
    <w:bookmarkEnd w:id="9"/>
    <w:p w14:paraId="5625B219" w14:textId="77777777" w:rsidR="00051D2A" w:rsidRPr="004A58B7" w:rsidRDefault="00051D2A" w:rsidP="00FC2028">
      <w:pPr>
        <w:spacing w:after="0" w:line="480" w:lineRule="auto"/>
        <w:ind w:firstLine="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i/>
          <w:color w:val="000000"/>
          <w:sz w:val="24"/>
          <w:szCs w:val="24"/>
        </w:rPr>
        <w:t>Reminders.</w:t>
      </w:r>
      <w:r w:rsidRPr="004A58B7">
        <w:rPr>
          <w:rFonts w:ascii="Times New Roman" w:eastAsia="Times New Roman" w:hAnsi="Times New Roman" w:cs="Times New Roman"/>
          <w:b/>
          <w:color w:val="000000"/>
          <w:sz w:val="24"/>
          <w:szCs w:val="24"/>
        </w:rPr>
        <w:t xml:space="preserve"> </w:t>
      </w:r>
      <w:r w:rsidRPr="004A58B7">
        <w:rPr>
          <w:rFonts w:ascii="Times New Roman" w:eastAsia="Times New Roman" w:hAnsi="Times New Roman" w:cs="Times New Roman"/>
          <w:color w:val="000000"/>
          <w:sz w:val="24"/>
          <w:szCs w:val="24"/>
        </w:rPr>
        <w:t>Many studies have tested Dillman’s (2014) Tailored Design Method including the recommendation to use reminders to improve response rates. They generally report a positive impact when reminders are used (e.g., Greer et al., 2000). For example, the use of reminders increase</w:t>
      </w:r>
      <w:r w:rsidR="00D33276" w:rsidRPr="004A58B7">
        <w:rPr>
          <w:rFonts w:ascii="Times New Roman" w:eastAsia="Times New Roman" w:hAnsi="Times New Roman" w:cs="Times New Roman"/>
          <w:color w:val="000000"/>
          <w:sz w:val="24"/>
          <w:szCs w:val="24"/>
        </w:rPr>
        <w:t>d</w:t>
      </w:r>
      <w:r w:rsidRPr="004A58B7">
        <w:rPr>
          <w:rFonts w:ascii="Times New Roman" w:eastAsia="Times New Roman" w:hAnsi="Times New Roman" w:cs="Times New Roman"/>
          <w:color w:val="000000"/>
          <w:sz w:val="24"/>
          <w:szCs w:val="24"/>
        </w:rPr>
        <w:t xml:space="preserve"> response rates for both mail and email</w:t>
      </w:r>
      <w:r w:rsidR="00D779E5"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based surveys</w:t>
      </w:r>
      <w:r w:rsidRPr="004A58B7">
        <w:rPr>
          <w:rFonts w:ascii="Times New Roman" w:hAnsi="Times New Roman" w:cs="Times New Roman"/>
          <w:sz w:val="24"/>
          <w:szCs w:val="24"/>
        </w:rPr>
        <w:t xml:space="preserve"> (</w:t>
      </w:r>
      <w:r w:rsidRPr="004A58B7">
        <w:rPr>
          <w:rFonts w:ascii="Times New Roman" w:eastAsia="Times New Roman" w:hAnsi="Times New Roman" w:cs="Times New Roman"/>
          <w:color w:val="000000"/>
          <w:sz w:val="24"/>
          <w:szCs w:val="24"/>
        </w:rPr>
        <w:t xml:space="preserve">Shih </w:t>
      </w:r>
      <w:r w:rsidR="00400D18">
        <w:rPr>
          <w:rFonts w:ascii="Times New Roman" w:eastAsia="Times New Roman" w:hAnsi="Times New Roman" w:cs="Times New Roman"/>
          <w:color w:val="000000"/>
          <w:sz w:val="24"/>
          <w:szCs w:val="24"/>
        </w:rPr>
        <w:t>and</w:t>
      </w:r>
      <w:r w:rsidRPr="004A58B7">
        <w:rPr>
          <w:rFonts w:ascii="Times New Roman" w:eastAsia="Times New Roman" w:hAnsi="Times New Roman" w:cs="Times New Roman"/>
          <w:color w:val="000000"/>
          <w:sz w:val="24"/>
          <w:szCs w:val="24"/>
        </w:rPr>
        <w:t xml:space="preserve"> Fan, 200</w:t>
      </w:r>
      <w:r w:rsidR="00DF1457" w:rsidRPr="004A58B7">
        <w:rPr>
          <w:rFonts w:ascii="Times New Roman" w:eastAsia="Times New Roman" w:hAnsi="Times New Roman" w:cs="Times New Roman"/>
          <w:color w:val="000000"/>
          <w:sz w:val="24"/>
          <w:szCs w:val="24"/>
        </w:rPr>
        <w:t>8</w:t>
      </w:r>
      <w:r w:rsidRPr="004A58B7">
        <w:rPr>
          <w:rFonts w:ascii="Times New Roman" w:eastAsia="Times New Roman" w:hAnsi="Times New Roman" w:cs="Times New Roman"/>
          <w:color w:val="000000"/>
          <w:sz w:val="24"/>
          <w:szCs w:val="24"/>
        </w:rPr>
        <w:t xml:space="preserve">). However, the use of more </w:t>
      </w:r>
      <w:r w:rsidR="000A2A97" w:rsidRPr="004A58B7">
        <w:rPr>
          <w:rFonts w:ascii="Times New Roman" w:eastAsia="Times New Roman" w:hAnsi="Times New Roman" w:cs="Times New Roman"/>
          <w:color w:val="000000"/>
          <w:sz w:val="24"/>
          <w:szCs w:val="24"/>
        </w:rPr>
        <w:t>than one reminder</w:t>
      </w:r>
      <w:r w:rsidRPr="004A58B7">
        <w:rPr>
          <w:rFonts w:ascii="Times New Roman" w:eastAsia="Times New Roman" w:hAnsi="Times New Roman" w:cs="Times New Roman"/>
          <w:color w:val="000000"/>
          <w:sz w:val="24"/>
          <w:szCs w:val="24"/>
        </w:rPr>
        <w:t xml:space="preserve"> </w:t>
      </w:r>
      <w:r w:rsidR="000A2A97" w:rsidRPr="004A58B7">
        <w:rPr>
          <w:rFonts w:ascii="Times New Roman" w:eastAsia="Times New Roman" w:hAnsi="Times New Roman" w:cs="Times New Roman"/>
          <w:color w:val="000000"/>
          <w:sz w:val="24"/>
          <w:szCs w:val="24"/>
        </w:rPr>
        <w:t xml:space="preserve">(i.e., 2 or 3) </w:t>
      </w:r>
      <w:r w:rsidRPr="004A58B7">
        <w:rPr>
          <w:rFonts w:ascii="Times New Roman" w:eastAsia="Times New Roman" w:hAnsi="Times New Roman" w:cs="Times New Roman"/>
          <w:color w:val="000000"/>
          <w:sz w:val="24"/>
          <w:szCs w:val="24"/>
        </w:rPr>
        <w:t>was not associated with higher response rates. Additionally, Manfreda et al.</w:t>
      </w:r>
      <w:r w:rsidR="001C1418" w:rsidRPr="004A58B7">
        <w:rPr>
          <w:rFonts w:ascii="Times New Roman" w:eastAsia="Times New Roman" w:hAnsi="Times New Roman" w:cs="Times New Roman"/>
          <w:color w:val="000000"/>
          <w:sz w:val="24"/>
          <w:szCs w:val="24"/>
        </w:rPr>
        <w:t>’s</w:t>
      </w:r>
      <w:r w:rsidRPr="004A58B7">
        <w:rPr>
          <w:rFonts w:ascii="Times New Roman" w:eastAsia="Times New Roman" w:hAnsi="Times New Roman" w:cs="Times New Roman"/>
          <w:color w:val="000000"/>
          <w:sz w:val="24"/>
          <w:szCs w:val="24"/>
        </w:rPr>
        <w:t xml:space="preserve"> (2008) </w:t>
      </w:r>
      <w:r w:rsidR="00444471" w:rsidRPr="004A58B7">
        <w:rPr>
          <w:rFonts w:ascii="Times New Roman" w:eastAsia="Times New Roman" w:hAnsi="Times New Roman" w:cs="Times New Roman"/>
          <w:color w:val="000000"/>
          <w:sz w:val="24"/>
          <w:szCs w:val="24"/>
        </w:rPr>
        <w:t xml:space="preserve">meta-analysis </w:t>
      </w:r>
      <w:r w:rsidRPr="004A58B7">
        <w:rPr>
          <w:rFonts w:ascii="Times New Roman" w:eastAsia="Times New Roman" w:hAnsi="Times New Roman" w:cs="Times New Roman"/>
          <w:color w:val="000000"/>
          <w:sz w:val="24"/>
          <w:szCs w:val="24"/>
        </w:rPr>
        <w:t xml:space="preserve">found that the response rate for web-based surveys was actually lower the more reminders that were sent. </w:t>
      </w:r>
      <w:r w:rsidR="00566AB5" w:rsidRPr="004A58B7">
        <w:rPr>
          <w:rFonts w:ascii="Times New Roman" w:eastAsia="Times New Roman" w:hAnsi="Times New Roman" w:cs="Times New Roman"/>
          <w:color w:val="000000"/>
          <w:sz w:val="24"/>
          <w:szCs w:val="24"/>
        </w:rPr>
        <w:t xml:space="preserve">Specifically, sending one to two reminders had a nominal effect on response rates; however, sending three to five reminders had a significant negative impact on response rates. </w:t>
      </w:r>
      <w:r w:rsidRPr="004A58B7">
        <w:rPr>
          <w:rFonts w:ascii="Times New Roman" w:eastAsia="Times New Roman" w:hAnsi="Times New Roman" w:cs="Times New Roman"/>
          <w:color w:val="000000"/>
          <w:sz w:val="24"/>
          <w:szCs w:val="24"/>
        </w:rPr>
        <w:t>Similarly, Baruch and Holtom (2008) found that the use of reminders was associated with lower response rates. Causality, though, is uncertain</w:t>
      </w:r>
      <w:r w:rsidR="003543AA" w:rsidRPr="004A58B7">
        <w:rPr>
          <w:rFonts w:ascii="Times New Roman" w:eastAsia="Times New Roman" w:hAnsi="Times New Roman" w:cs="Times New Roman"/>
          <w:color w:val="000000"/>
          <w:sz w:val="24"/>
          <w:szCs w:val="24"/>
        </w:rPr>
        <w:t xml:space="preserve"> because</w:t>
      </w:r>
      <w:r w:rsidRPr="004A58B7">
        <w:rPr>
          <w:rFonts w:ascii="Times New Roman" w:eastAsia="Times New Roman" w:hAnsi="Times New Roman" w:cs="Times New Roman"/>
          <w:color w:val="000000"/>
          <w:sz w:val="24"/>
          <w:szCs w:val="24"/>
        </w:rPr>
        <w:t xml:space="preserve"> researchers who observe surveys with low </w:t>
      </w:r>
      <w:r w:rsidR="00444471" w:rsidRPr="004A58B7">
        <w:rPr>
          <w:rFonts w:ascii="Times New Roman" w:eastAsia="Times New Roman" w:hAnsi="Times New Roman" w:cs="Times New Roman"/>
          <w:color w:val="000000"/>
          <w:sz w:val="24"/>
          <w:szCs w:val="24"/>
        </w:rPr>
        <w:t xml:space="preserve">initial </w:t>
      </w:r>
      <w:r w:rsidRPr="004A58B7">
        <w:rPr>
          <w:rFonts w:ascii="Times New Roman" w:eastAsia="Times New Roman" w:hAnsi="Times New Roman" w:cs="Times New Roman"/>
          <w:color w:val="000000"/>
          <w:sz w:val="24"/>
          <w:szCs w:val="24"/>
        </w:rPr>
        <w:t xml:space="preserve">response rates may be more likely to send reminders. This may be especially true in the electronic context where the cost to send a reminder is negligible. </w:t>
      </w:r>
      <w:r w:rsidR="000A2A97" w:rsidRPr="004A58B7">
        <w:rPr>
          <w:rFonts w:ascii="Times New Roman" w:eastAsia="Times New Roman" w:hAnsi="Times New Roman" w:cs="Times New Roman"/>
          <w:color w:val="000000"/>
          <w:sz w:val="24"/>
          <w:szCs w:val="24"/>
        </w:rPr>
        <w:t>It seems that t</w:t>
      </w:r>
      <w:r w:rsidRPr="004A58B7">
        <w:rPr>
          <w:rFonts w:ascii="Times New Roman" w:eastAsia="Times New Roman" w:hAnsi="Times New Roman" w:cs="Times New Roman"/>
          <w:color w:val="000000"/>
          <w:sz w:val="24"/>
          <w:szCs w:val="24"/>
        </w:rPr>
        <w:t>here may be a risk in this as researchers who send multiple reminders may alienate respondents and induce lower responses (Kittleson, 1997). In sum:</w:t>
      </w:r>
    </w:p>
    <w:p w14:paraId="7F2E452A" w14:textId="77777777" w:rsidR="004A5DF9" w:rsidRPr="004A58B7" w:rsidRDefault="004A5DF9" w:rsidP="004A5DF9">
      <w:pPr>
        <w:spacing w:after="0" w:line="480" w:lineRule="auto"/>
        <w:ind w:left="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color w:val="000000"/>
          <w:sz w:val="24"/>
          <w:szCs w:val="24"/>
        </w:rPr>
        <w:t xml:space="preserve">Research Question 6: </w:t>
      </w:r>
      <w:r w:rsidRPr="004A58B7">
        <w:rPr>
          <w:rFonts w:ascii="Times New Roman" w:eastAsia="Times New Roman" w:hAnsi="Times New Roman" w:cs="Times New Roman"/>
          <w:color w:val="000000"/>
          <w:sz w:val="24"/>
          <w:szCs w:val="24"/>
        </w:rPr>
        <w:t>Are response rates for surveys using reminders higher or lower than those not using reminders?</w:t>
      </w:r>
    </w:p>
    <w:p w14:paraId="2D206587" w14:textId="2C1553F5" w:rsidR="0062761B" w:rsidRPr="004A58B7" w:rsidRDefault="0079570D" w:rsidP="00682979">
      <w:pPr>
        <w:widowControl w:val="0"/>
        <w:spacing w:after="0" w:line="480" w:lineRule="auto"/>
        <w:ind w:firstLine="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i/>
          <w:color w:val="000000"/>
          <w:sz w:val="24"/>
          <w:szCs w:val="24"/>
        </w:rPr>
        <w:lastRenderedPageBreak/>
        <w:t xml:space="preserve">National </w:t>
      </w:r>
      <w:r w:rsidR="00051D2A" w:rsidRPr="002E6F6D">
        <w:rPr>
          <w:rFonts w:ascii="Times New Roman" w:eastAsia="Times New Roman" w:hAnsi="Times New Roman" w:cs="Times New Roman"/>
          <w:i/>
          <w:color w:val="000000"/>
          <w:sz w:val="24"/>
          <w:szCs w:val="24"/>
        </w:rPr>
        <w:t>o</w:t>
      </w:r>
      <w:r w:rsidRPr="002E6F6D">
        <w:rPr>
          <w:rFonts w:ascii="Times New Roman" w:eastAsia="Times New Roman" w:hAnsi="Times New Roman" w:cs="Times New Roman"/>
          <w:i/>
          <w:color w:val="000000"/>
          <w:sz w:val="24"/>
          <w:szCs w:val="24"/>
        </w:rPr>
        <w:t xml:space="preserve">rigin of </w:t>
      </w:r>
      <w:r w:rsidR="00051D2A" w:rsidRPr="002E6F6D">
        <w:rPr>
          <w:rFonts w:ascii="Times New Roman" w:eastAsia="Times New Roman" w:hAnsi="Times New Roman" w:cs="Times New Roman"/>
          <w:i/>
          <w:color w:val="000000"/>
          <w:sz w:val="24"/>
          <w:szCs w:val="24"/>
        </w:rPr>
        <w:t>s</w:t>
      </w:r>
      <w:r w:rsidRPr="002E6F6D">
        <w:rPr>
          <w:rFonts w:ascii="Times New Roman" w:eastAsia="Times New Roman" w:hAnsi="Times New Roman" w:cs="Times New Roman"/>
          <w:i/>
          <w:color w:val="000000"/>
          <w:sz w:val="24"/>
          <w:szCs w:val="24"/>
        </w:rPr>
        <w:t>tudy</w:t>
      </w:r>
      <w:r w:rsidR="00C866DF" w:rsidRPr="002E6F6D">
        <w:rPr>
          <w:rFonts w:ascii="Times New Roman" w:eastAsia="Times New Roman" w:hAnsi="Times New Roman" w:cs="Times New Roman"/>
          <w:i/>
          <w:color w:val="000000"/>
          <w:sz w:val="24"/>
          <w:szCs w:val="24"/>
        </w:rPr>
        <w:t xml:space="preserve"> participants</w:t>
      </w:r>
      <w:r w:rsidR="009D54A0" w:rsidRPr="002E6F6D">
        <w:rPr>
          <w:rFonts w:ascii="Times New Roman" w:eastAsia="Times New Roman" w:hAnsi="Times New Roman" w:cs="Times New Roman"/>
          <w:i/>
          <w:color w:val="000000"/>
          <w:sz w:val="24"/>
          <w:szCs w:val="24"/>
        </w:rPr>
        <w:t xml:space="preserve"> (U.S. and China)</w:t>
      </w:r>
      <w:r w:rsidR="00051D2A" w:rsidRPr="002E6F6D">
        <w:rPr>
          <w:rFonts w:ascii="Times New Roman" w:eastAsia="Times New Roman" w:hAnsi="Times New Roman" w:cs="Times New Roman"/>
          <w:i/>
          <w:color w:val="000000"/>
          <w:sz w:val="24"/>
          <w:szCs w:val="24"/>
        </w:rPr>
        <w:t>.</w:t>
      </w:r>
      <w:r w:rsidR="00051D2A" w:rsidRPr="004A58B7">
        <w:rPr>
          <w:rFonts w:ascii="Times New Roman" w:eastAsia="Times New Roman" w:hAnsi="Times New Roman" w:cs="Times New Roman"/>
          <w:color w:val="000000"/>
          <w:sz w:val="24"/>
          <w:szCs w:val="24"/>
        </w:rPr>
        <w:t xml:space="preserve"> </w:t>
      </w:r>
      <w:r w:rsidR="00AD7D7D" w:rsidRPr="004A58B7">
        <w:rPr>
          <w:rFonts w:ascii="Times New Roman" w:eastAsia="Times New Roman" w:hAnsi="Times New Roman" w:cs="Times New Roman"/>
          <w:color w:val="000000"/>
          <w:sz w:val="24"/>
          <w:szCs w:val="24"/>
        </w:rPr>
        <w:t xml:space="preserve">Given the dramatic increase in the number of published </w:t>
      </w:r>
      <w:r w:rsidR="00E1456D">
        <w:rPr>
          <w:rFonts w:ascii="Times New Roman" w:eastAsia="Times New Roman" w:hAnsi="Times New Roman" w:cs="Times New Roman"/>
          <w:color w:val="000000"/>
          <w:sz w:val="24"/>
          <w:szCs w:val="24"/>
        </w:rPr>
        <w:t xml:space="preserve">social-science </w:t>
      </w:r>
      <w:r w:rsidR="00AD7D7D" w:rsidRPr="004A58B7">
        <w:rPr>
          <w:rFonts w:ascii="Times New Roman" w:eastAsia="Times New Roman" w:hAnsi="Times New Roman" w:cs="Times New Roman"/>
          <w:color w:val="000000"/>
          <w:sz w:val="24"/>
          <w:szCs w:val="24"/>
        </w:rPr>
        <w:t xml:space="preserve">studies conducted outside of the U.S., we </w:t>
      </w:r>
      <w:r w:rsidR="007C58FE">
        <w:rPr>
          <w:rFonts w:ascii="Times New Roman" w:eastAsia="Times New Roman" w:hAnsi="Times New Roman" w:cs="Times New Roman"/>
          <w:color w:val="000000"/>
          <w:sz w:val="24"/>
          <w:szCs w:val="24"/>
        </w:rPr>
        <w:t>believe</w:t>
      </w:r>
      <w:r w:rsidR="007C58FE" w:rsidRPr="004A58B7">
        <w:rPr>
          <w:rFonts w:ascii="Times New Roman" w:eastAsia="Times New Roman" w:hAnsi="Times New Roman" w:cs="Times New Roman"/>
          <w:color w:val="000000"/>
          <w:sz w:val="24"/>
          <w:szCs w:val="24"/>
        </w:rPr>
        <w:t xml:space="preserve"> </w:t>
      </w:r>
      <w:r w:rsidR="00AD7D7D" w:rsidRPr="004A58B7">
        <w:rPr>
          <w:rFonts w:ascii="Times New Roman" w:eastAsia="Times New Roman" w:hAnsi="Times New Roman" w:cs="Times New Roman"/>
          <w:color w:val="000000"/>
          <w:sz w:val="24"/>
          <w:szCs w:val="24"/>
        </w:rPr>
        <w:t xml:space="preserve">it is important to better understand how this may impact response rates. </w:t>
      </w:r>
      <w:r w:rsidR="0062761B" w:rsidRPr="004A58B7">
        <w:rPr>
          <w:rFonts w:ascii="Times New Roman" w:eastAsia="Times New Roman" w:hAnsi="Times New Roman" w:cs="Times New Roman"/>
          <w:color w:val="000000"/>
          <w:sz w:val="24"/>
          <w:szCs w:val="24"/>
        </w:rPr>
        <w:t>According to the Web of Science database, the U.S. and China are now the leading and most influential producers of journal publications across scientific fields (Highly Cited Researchers, 2020), a state of affairs that has changed dramatically over the last 25 years (May, 1997). Similarly, t</w:t>
      </w:r>
      <w:r w:rsidR="00AD7D7D" w:rsidRPr="004A58B7">
        <w:rPr>
          <w:rFonts w:ascii="Times New Roman" w:eastAsia="Times New Roman" w:hAnsi="Times New Roman" w:cs="Times New Roman"/>
          <w:color w:val="000000"/>
          <w:sz w:val="24"/>
          <w:szCs w:val="24"/>
        </w:rPr>
        <w:t xml:space="preserve">he two countries in our sample where the most research was conducted were the United States and China. </w:t>
      </w:r>
    </w:p>
    <w:p w14:paraId="11D2504C" w14:textId="27B349AD" w:rsidR="00AD7D7D" w:rsidRPr="004A58B7" w:rsidRDefault="00AD7D7D">
      <w:pPr>
        <w:widowControl w:val="0"/>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Research </w:t>
      </w:r>
      <w:r w:rsidR="005F5282">
        <w:rPr>
          <w:rFonts w:ascii="Times New Roman" w:eastAsia="Times New Roman" w:hAnsi="Times New Roman" w:cs="Times New Roman"/>
          <w:color w:val="000000"/>
          <w:sz w:val="24"/>
          <w:szCs w:val="24"/>
        </w:rPr>
        <w:t>o</w:t>
      </w:r>
      <w:r w:rsidR="005F5282" w:rsidRPr="004A58B7">
        <w:rPr>
          <w:rFonts w:ascii="Times New Roman" w:eastAsia="Times New Roman" w:hAnsi="Times New Roman" w:cs="Times New Roman"/>
          <w:color w:val="000000"/>
          <w:sz w:val="24"/>
          <w:szCs w:val="24"/>
        </w:rPr>
        <w:t xml:space="preserve">n </w:t>
      </w:r>
      <w:r w:rsidRPr="004A58B7">
        <w:rPr>
          <w:rFonts w:ascii="Times New Roman" w:eastAsia="Times New Roman" w:hAnsi="Times New Roman" w:cs="Times New Roman"/>
          <w:color w:val="000000"/>
          <w:sz w:val="24"/>
          <w:szCs w:val="24"/>
        </w:rPr>
        <w:t xml:space="preserve">survey response has focused in the past on </w:t>
      </w:r>
      <w:r w:rsidR="00682979" w:rsidRPr="004A58B7">
        <w:rPr>
          <w:rFonts w:ascii="Times New Roman" w:eastAsia="Times New Roman" w:hAnsi="Times New Roman" w:cs="Times New Roman"/>
          <w:color w:val="000000"/>
          <w:sz w:val="24"/>
          <w:szCs w:val="24"/>
        </w:rPr>
        <w:t>aspects of national culture</w:t>
      </w:r>
      <w:r w:rsidRPr="004A58B7">
        <w:rPr>
          <w:rFonts w:ascii="Times New Roman" w:eastAsia="Times New Roman" w:hAnsi="Times New Roman" w:cs="Times New Roman"/>
          <w:color w:val="000000"/>
          <w:sz w:val="24"/>
          <w:szCs w:val="24"/>
        </w:rPr>
        <w:t xml:space="preserve"> as a potential driver of differing response rates and patterns (Schwarz et al., 2010)</w:t>
      </w:r>
      <w:r w:rsidR="007F52B2">
        <w:rPr>
          <w:rFonts w:ascii="Times New Roman" w:eastAsia="Times New Roman" w:hAnsi="Times New Roman" w:cs="Times New Roman"/>
          <w:color w:val="000000"/>
          <w:sz w:val="24"/>
          <w:szCs w:val="24"/>
        </w:rPr>
        <w:t>. E</w:t>
      </w:r>
      <w:r w:rsidR="00682979" w:rsidRPr="004A58B7">
        <w:rPr>
          <w:rFonts w:ascii="Times New Roman" w:eastAsia="Times New Roman" w:hAnsi="Times New Roman" w:cs="Times New Roman"/>
          <w:color w:val="000000"/>
          <w:sz w:val="24"/>
          <w:szCs w:val="24"/>
        </w:rPr>
        <w:t xml:space="preserve">arlier studies conducted using U.S. samples had a higher response rate than those with samples from outside the U.S. (Baruch </w:t>
      </w:r>
      <w:r w:rsidR="00400D18">
        <w:rPr>
          <w:rFonts w:ascii="Times New Roman" w:eastAsia="Times New Roman" w:hAnsi="Times New Roman" w:cs="Times New Roman"/>
          <w:color w:val="000000"/>
          <w:sz w:val="24"/>
          <w:szCs w:val="24"/>
        </w:rPr>
        <w:t>and</w:t>
      </w:r>
      <w:r w:rsidR="00682979" w:rsidRPr="004A58B7">
        <w:rPr>
          <w:rFonts w:ascii="Times New Roman" w:eastAsia="Times New Roman" w:hAnsi="Times New Roman" w:cs="Times New Roman"/>
          <w:color w:val="000000"/>
          <w:sz w:val="24"/>
          <w:szCs w:val="24"/>
        </w:rPr>
        <w:t xml:space="preserve"> Holtom, 2008). </w:t>
      </w:r>
      <w:r w:rsidR="007F52B2">
        <w:rPr>
          <w:rFonts w:ascii="Times New Roman" w:eastAsia="Times New Roman" w:hAnsi="Times New Roman" w:cs="Times New Roman"/>
          <w:color w:val="000000"/>
          <w:sz w:val="24"/>
          <w:szCs w:val="24"/>
        </w:rPr>
        <w:t xml:space="preserve">However, </w:t>
      </w:r>
      <w:r w:rsidR="009E67E8" w:rsidRPr="004A58B7">
        <w:rPr>
          <w:rFonts w:ascii="Times New Roman" w:eastAsia="Times New Roman" w:hAnsi="Times New Roman" w:cs="Times New Roman"/>
          <w:color w:val="000000"/>
          <w:sz w:val="24"/>
          <w:szCs w:val="24"/>
        </w:rPr>
        <w:t>cross-cultural research has shown that East Asian societies, such as China, are more collectivistic than many Western societies, such as the United States. Collectivistic cultures are characterized by an emphasis on interdependence and an orientation toward society, whereas individualistic cultures are characterized by an emphasis on independence and autonomy (Triandis, 1989). Prior research shows that identification motivation is stronger for employees with higher collectivist orientation than those with low collectivist orientation (Zhao et al., 2019). Thus, at an individual level, employees with a collectivist orientation will be more likely to react positively to a perceived request from their organization or someone identified with the organization and comply with the desired behavior than employees with a more individualistic orientation (Wei et al., 2014).</w:t>
      </w:r>
      <w:r w:rsidR="000E5C6A" w:rsidRPr="004A58B7">
        <w:rPr>
          <w:rFonts w:ascii="Times New Roman" w:eastAsia="Times New Roman" w:hAnsi="Times New Roman" w:cs="Times New Roman"/>
          <w:color w:val="000000"/>
          <w:sz w:val="24"/>
          <w:szCs w:val="24"/>
        </w:rPr>
        <w:t xml:space="preserve"> </w:t>
      </w:r>
      <w:r w:rsidR="00074164" w:rsidRPr="004A58B7">
        <w:rPr>
          <w:rFonts w:ascii="Times New Roman" w:eastAsia="Times New Roman" w:hAnsi="Times New Roman" w:cs="Times New Roman"/>
          <w:color w:val="000000"/>
          <w:sz w:val="24"/>
          <w:szCs w:val="24"/>
        </w:rPr>
        <w:t xml:space="preserve">Indeed, recent research on published survey response rates in hospitality management found that those from samples based in the U.S. were significantly lower than those based in China (Ali et al. 2021). </w:t>
      </w:r>
      <w:r w:rsidRPr="004A58B7">
        <w:rPr>
          <w:rFonts w:ascii="Times New Roman" w:eastAsia="Times New Roman" w:hAnsi="Times New Roman" w:cs="Times New Roman"/>
          <w:color w:val="000000"/>
          <w:sz w:val="24"/>
          <w:szCs w:val="24"/>
        </w:rPr>
        <w:t>T</w:t>
      </w:r>
      <w:r w:rsidR="002E6F6D">
        <w:rPr>
          <w:rFonts w:ascii="Times New Roman" w:eastAsia="Times New Roman" w:hAnsi="Times New Roman" w:cs="Times New Roman"/>
          <w:color w:val="000000"/>
          <w:sz w:val="24"/>
          <w:szCs w:val="24"/>
        </w:rPr>
        <w:t>o better understand differences across countries</w:t>
      </w:r>
      <w:r w:rsidRPr="004A58B7">
        <w:rPr>
          <w:rFonts w:ascii="Times New Roman" w:eastAsia="Times New Roman" w:hAnsi="Times New Roman" w:cs="Times New Roman"/>
          <w:color w:val="000000"/>
          <w:sz w:val="24"/>
          <w:szCs w:val="24"/>
        </w:rPr>
        <w:t xml:space="preserve">, we </w:t>
      </w:r>
      <w:r w:rsidR="004A5DF9" w:rsidRPr="004A58B7">
        <w:rPr>
          <w:rFonts w:ascii="Times New Roman" w:eastAsia="Times New Roman" w:hAnsi="Times New Roman" w:cs="Times New Roman"/>
          <w:color w:val="000000"/>
          <w:sz w:val="24"/>
          <w:szCs w:val="24"/>
        </w:rPr>
        <w:t>ask the question</w:t>
      </w:r>
      <w:r w:rsidRPr="004A58B7">
        <w:rPr>
          <w:rFonts w:ascii="Times New Roman" w:eastAsia="Times New Roman" w:hAnsi="Times New Roman" w:cs="Times New Roman"/>
          <w:color w:val="000000"/>
          <w:sz w:val="24"/>
          <w:szCs w:val="24"/>
        </w:rPr>
        <w:t xml:space="preserve">: </w:t>
      </w:r>
    </w:p>
    <w:p w14:paraId="4C5F2270" w14:textId="77777777" w:rsidR="004A5DF9" w:rsidRPr="004A58B7" w:rsidRDefault="004A5DF9" w:rsidP="00B22FF2">
      <w:pPr>
        <w:widowControl w:val="0"/>
        <w:spacing w:after="0" w:line="480" w:lineRule="auto"/>
        <w:ind w:left="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color w:val="000000"/>
          <w:sz w:val="24"/>
          <w:szCs w:val="24"/>
        </w:rPr>
        <w:lastRenderedPageBreak/>
        <w:t xml:space="preserve">Research Question 7: </w:t>
      </w:r>
      <w:r w:rsidRPr="004A58B7">
        <w:rPr>
          <w:rFonts w:ascii="Times New Roman" w:eastAsia="Times New Roman" w:hAnsi="Times New Roman" w:cs="Times New Roman"/>
          <w:color w:val="000000"/>
          <w:sz w:val="24"/>
          <w:szCs w:val="24"/>
        </w:rPr>
        <w:t>Are response rates for surveys with respondents from the U.S. higher or lower than those with respondents from China?</w:t>
      </w:r>
    </w:p>
    <w:p w14:paraId="78B910AE" w14:textId="77777777" w:rsidR="001C2777" w:rsidRPr="002E6F6D" w:rsidRDefault="001C2777" w:rsidP="00B22FF2">
      <w:pPr>
        <w:widowControl w:val="0"/>
        <w:spacing w:after="0" w:line="480" w:lineRule="auto"/>
        <w:textAlignment w:val="baseline"/>
        <w:rPr>
          <w:rFonts w:ascii="Times New Roman" w:eastAsia="Times New Roman" w:hAnsi="Times New Roman" w:cs="Times New Roman"/>
          <w:i/>
          <w:color w:val="000000"/>
          <w:sz w:val="24"/>
          <w:szCs w:val="24"/>
        </w:rPr>
      </w:pPr>
      <w:r w:rsidRPr="002E6F6D">
        <w:rPr>
          <w:rFonts w:ascii="Times New Roman" w:eastAsia="Times New Roman" w:hAnsi="Times New Roman" w:cs="Times New Roman"/>
          <w:i/>
          <w:color w:val="000000"/>
          <w:sz w:val="24"/>
          <w:szCs w:val="24"/>
        </w:rPr>
        <w:t xml:space="preserve">Researcher </w:t>
      </w:r>
      <w:r w:rsidR="00B22FF2">
        <w:rPr>
          <w:rFonts w:ascii="Times New Roman" w:eastAsia="Times New Roman" w:hAnsi="Times New Roman" w:cs="Times New Roman"/>
          <w:i/>
          <w:color w:val="000000"/>
          <w:sz w:val="24"/>
          <w:szCs w:val="24"/>
        </w:rPr>
        <w:t>m</w:t>
      </w:r>
      <w:r w:rsidRPr="002E6F6D">
        <w:rPr>
          <w:rFonts w:ascii="Times New Roman" w:eastAsia="Times New Roman" w:hAnsi="Times New Roman" w:cs="Times New Roman"/>
          <w:i/>
          <w:color w:val="000000"/>
          <w:sz w:val="24"/>
          <w:szCs w:val="24"/>
        </w:rPr>
        <w:t>otivation</w:t>
      </w:r>
    </w:p>
    <w:p w14:paraId="6EC1D5EC" w14:textId="6A2D90C3" w:rsidR="00AD7D7D" w:rsidRPr="004A58B7" w:rsidRDefault="00AD7D7D" w:rsidP="00B22FF2">
      <w:pPr>
        <w:widowControl w:val="0"/>
        <w:spacing w:after="0" w:line="480" w:lineRule="auto"/>
        <w:ind w:firstLine="720"/>
        <w:textAlignment w:val="baseline"/>
        <w:rPr>
          <w:rFonts w:ascii="Times New Roman" w:eastAsia="Times New Roman" w:hAnsi="Times New Roman" w:cs="Times New Roman"/>
          <w:b/>
          <w:color w:val="000000"/>
          <w:sz w:val="24"/>
          <w:szCs w:val="24"/>
        </w:rPr>
      </w:pPr>
      <w:r w:rsidRPr="002E6F6D">
        <w:rPr>
          <w:rFonts w:ascii="Times New Roman" w:eastAsia="Times New Roman" w:hAnsi="Times New Roman" w:cs="Times New Roman"/>
          <w:i/>
          <w:color w:val="000000"/>
          <w:sz w:val="24"/>
          <w:szCs w:val="24"/>
        </w:rPr>
        <w:t xml:space="preserve">Number of surveys per published article. </w:t>
      </w:r>
      <w:r w:rsidRPr="004A58B7">
        <w:rPr>
          <w:rFonts w:ascii="Times New Roman" w:eastAsia="Times New Roman" w:hAnsi="Times New Roman" w:cs="Times New Roman"/>
          <w:color w:val="000000"/>
          <w:sz w:val="24"/>
          <w:szCs w:val="24"/>
        </w:rPr>
        <w:t xml:space="preserve">Some researchers have written about a replication and credibility crisis </w:t>
      </w:r>
      <w:r w:rsidR="00FD19A9">
        <w:rPr>
          <w:rFonts w:ascii="Times New Roman" w:eastAsia="Times New Roman" w:hAnsi="Times New Roman" w:cs="Times New Roman"/>
          <w:color w:val="000000"/>
          <w:sz w:val="24"/>
          <w:szCs w:val="24"/>
        </w:rPr>
        <w:t>across the social sciences</w:t>
      </w:r>
      <w:r w:rsidRPr="004A58B7">
        <w:rPr>
          <w:rFonts w:ascii="Times New Roman" w:eastAsia="Times New Roman" w:hAnsi="Times New Roman" w:cs="Times New Roman"/>
          <w:color w:val="000000"/>
          <w:sz w:val="24"/>
          <w:szCs w:val="24"/>
        </w:rPr>
        <w:t xml:space="preserve"> (e.g., </w:t>
      </w:r>
      <w:r w:rsidR="00FD19A9">
        <w:rPr>
          <w:rFonts w:ascii="Times New Roman" w:eastAsia="Times New Roman" w:hAnsi="Times New Roman" w:cs="Times New Roman"/>
          <w:color w:val="000000"/>
          <w:sz w:val="24"/>
          <w:szCs w:val="24"/>
        </w:rPr>
        <w:t xml:space="preserve">Aguinis et al., 2020; Bergh et al., 2017; </w:t>
      </w:r>
      <w:r w:rsidR="00605C2D" w:rsidRPr="004A58B7">
        <w:rPr>
          <w:rFonts w:ascii="Times New Roman" w:eastAsia="Times New Roman" w:hAnsi="Times New Roman" w:cs="Times New Roman"/>
          <w:color w:val="000000"/>
          <w:sz w:val="24"/>
          <w:szCs w:val="24"/>
        </w:rPr>
        <w:t xml:space="preserve">Hensel, 2021; </w:t>
      </w:r>
      <w:r w:rsidRPr="004A58B7">
        <w:rPr>
          <w:rFonts w:ascii="Times New Roman" w:eastAsia="Times New Roman" w:hAnsi="Times New Roman" w:cs="Times New Roman"/>
          <w:color w:val="000000"/>
          <w:sz w:val="24"/>
          <w:szCs w:val="24"/>
        </w:rPr>
        <w:t xml:space="preserve">LeBel et al., 2018). One way to overcome this concern is to include more surveys or samples in each study. The degree to which authors include more than one data-collection effort in developing each publication would represent a constructive response to general or specific criticisms (Köhler </w:t>
      </w:r>
      <w:r w:rsidR="00400D18">
        <w:rPr>
          <w:rFonts w:ascii="Times New Roman" w:eastAsia="Times New Roman" w:hAnsi="Times New Roman" w:cs="Times New Roman"/>
          <w:color w:val="000000"/>
          <w:sz w:val="24"/>
          <w:szCs w:val="24"/>
        </w:rPr>
        <w:t>and</w:t>
      </w:r>
      <w:r w:rsidRPr="004A58B7">
        <w:rPr>
          <w:rFonts w:ascii="Times New Roman" w:eastAsia="Times New Roman" w:hAnsi="Times New Roman" w:cs="Times New Roman"/>
          <w:color w:val="000000"/>
          <w:sz w:val="24"/>
          <w:szCs w:val="24"/>
        </w:rPr>
        <w:t xml:space="preserve"> Cortina, </w:t>
      </w:r>
      <w:r w:rsidR="00BC7E3D">
        <w:rPr>
          <w:rFonts w:ascii="Times New Roman" w:eastAsia="Times New Roman" w:hAnsi="Times New Roman" w:cs="Times New Roman"/>
          <w:color w:val="000000"/>
          <w:sz w:val="24"/>
          <w:szCs w:val="24"/>
        </w:rPr>
        <w:t>2021</w:t>
      </w:r>
      <w:r w:rsidRPr="004A58B7">
        <w:rPr>
          <w:rFonts w:ascii="Times New Roman" w:eastAsia="Times New Roman" w:hAnsi="Times New Roman" w:cs="Times New Roman"/>
          <w:color w:val="000000"/>
          <w:sz w:val="24"/>
          <w:szCs w:val="24"/>
        </w:rPr>
        <w:t>). In addition, given the increasing pressure to p</w:t>
      </w:r>
      <w:r w:rsidR="008D19CE">
        <w:rPr>
          <w:rFonts w:ascii="Times New Roman" w:eastAsia="Times New Roman" w:hAnsi="Times New Roman" w:cs="Times New Roman"/>
          <w:color w:val="000000"/>
          <w:sz w:val="24"/>
          <w:szCs w:val="24"/>
        </w:rPr>
        <w:t>ublish in top journals (</w:t>
      </w:r>
      <w:r w:rsidR="007C58FE">
        <w:rPr>
          <w:rFonts w:ascii="Times New Roman" w:eastAsia="Times New Roman" w:hAnsi="Times New Roman" w:cs="Times New Roman"/>
          <w:color w:val="000000"/>
          <w:sz w:val="24"/>
          <w:szCs w:val="24"/>
        </w:rPr>
        <w:t>Rasheed and Priem</w:t>
      </w:r>
      <w:r w:rsidRPr="004A58B7">
        <w:rPr>
          <w:rFonts w:ascii="Times New Roman" w:eastAsia="Times New Roman" w:hAnsi="Times New Roman" w:cs="Times New Roman"/>
          <w:color w:val="000000"/>
          <w:sz w:val="24"/>
          <w:szCs w:val="24"/>
        </w:rPr>
        <w:t>, 20</w:t>
      </w:r>
      <w:r w:rsidR="007C58FE">
        <w:rPr>
          <w:rFonts w:ascii="Times New Roman" w:eastAsia="Times New Roman" w:hAnsi="Times New Roman" w:cs="Times New Roman"/>
          <w:color w:val="000000"/>
          <w:sz w:val="24"/>
          <w:szCs w:val="24"/>
        </w:rPr>
        <w:t>20</w:t>
      </w:r>
      <w:r w:rsidRPr="004A58B7">
        <w:rPr>
          <w:rFonts w:ascii="Times New Roman" w:eastAsia="Times New Roman" w:hAnsi="Times New Roman" w:cs="Times New Roman"/>
          <w:color w:val="000000"/>
          <w:sz w:val="24"/>
          <w:szCs w:val="24"/>
        </w:rPr>
        <w:t xml:space="preserve">), </w:t>
      </w:r>
      <w:r w:rsidR="006C26B9" w:rsidRPr="004A58B7">
        <w:rPr>
          <w:rFonts w:ascii="Times New Roman" w:eastAsia="Times New Roman" w:hAnsi="Times New Roman" w:cs="Times New Roman"/>
          <w:color w:val="000000"/>
          <w:sz w:val="24"/>
          <w:szCs w:val="24"/>
        </w:rPr>
        <w:t>researchers may seek to increase relevance or generalizability by</w:t>
      </w:r>
      <w:r w:rsidRPr="004A58B7">
        <w:rPr>
          <w:rFonts w:ascii="Times New Roman" w:eastAsia="Times New Roman" w:hAnsi="Times New Roman" w:cs="Times New Roman"/>
          <w:color w:val="000000"/>
          <w:sz w:val="24"/>
          <w:szCs w:val="24"/>
        </w:rPr>
        <w:t xml:space="preserve"> increas</w:t>
      </w:r>
      <w:r w:rsidR="006C26B9" w:rsidRPr="004A58B7">
        <w:rPr>
          <w:rFonts w:ascii="Times New Roman" w:eastAsia="Times New Roman" w:hAnsi="Times New Roman" w:cs="Times New Roman"/>
          <w:color w:val="000000"/>
          <w:sz w:val="24"/>
          <w:szCs w:val="24"/>
        </w:rPr>
        <w:t>ing</w:t>
      </w:r>
      <w:r w:rsidRPr="004A58B7">
        <w:rPr>
          <w:rFonts w:ascii="Times New Roman" w:eastAsia="Times New Roman" w:hAnsi="Times New Roman" w:cs="Times New Roman"/>
          <w:color w:val="000000"/>
          <w:sz w:val="24"/>
          <w:szCs w:val="24"/>
        </w:rPr>
        <w:t xml:space="preserve"> the number of data collections in each published article. </w:t>
      </w:r>
      <w:r w:rsidR="00774E68" w:rsidRPr="004A58B7">
        <w:rPr>
          <w:rFonts w:ascii="Times New Roman" w:eastAsia="Times New Roman" w:hAnsi="Times New Roman" w:cs="Times New Roman"/>
          <w:color w:val="000000"/>
          <w:sz w:val="24"/>
          <w:szCs w:val="24"/>
        </w:rPr>
        <w:t>Thus, we ask the following question:</w:t>
      </w:r>
    </w:p>
    <w:p w14:paraId="1D38C289" w14:textId="77777777" w:rsidR="00AD7D7D" w:rsidRPr="004A58B7" w:rsidRDefault="00AD7D7D" w:rsidP="00AD7D7D">
      <w:pPr>
        <w:spacing w:after="0" w:line="480" w:lineRule="auto"/>
        <w:ind w:left="720"/>
        <w:textAlignment w:val="baseline"/>
        <w:rPr>
          <w:rFonts w:ascii="Times New Roman" w:eastAsia="Times New Roman" w:hAnsi="Times New Roman" w:cs="Times New Roman"/>
          <w:color w:val="000000"/>
          <w:sz w:val="24"/>
          <w:szCs w:val="24"/>
        </w:rPr>
      </w:pPr>
      <w:r w:rsidRPr="002E6F6D">
        <w:rPr>
          <w:rFonts w:ascii="Times New Roman" w:eastAsia="Times New Roman" w:hAnsi="Times New Roman" w:cs="Times New Roman"/>
          <w:color w:val="000000"/>
          <w:sz w:val="24"/>
          <w:szCs w:val="24"/>
        </w:rPr>
        <w:t xml:space="preserve">Research Question </w:t>
      </w:r>
      <w:r w:rsidR="004A5DF9" w:rsidRPr="002E6F6D">
        <w:rPr>
          <w:rFonts w:ascii="Times New Roman" w:eastAsia="Times New Roman" w:hAnsi="Times New Roman" w:cs="Times New Roman"/>
          <w:color w:val="000000"/>
          <w:sz w:val="24"/>
          <w:szCs w:val="24"/>
        </w:rPr>
        <w:t>8</w:t>
      </w:r>
      <w:r w:rsidRPr="002E6F6D">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Did the number of surveys per published article increase over time?</w:t>
      </w:r>
    </w:p>
    <w:bookmarkEnd w:id="4"/>
    <w:p w14:paraId="258BC8BB" w14:textId="77777777" w:rsidR="000D472B" w:rsidRPr="004A58B7" w:rsidRDefault="008F3EB6" w:rsidP="00B22FF2">
      <w:pPr>
        <w:spacing w:after="0" w:line="480" w:lineRule="auto"/>
        <w:textAlignment w:val="baseline"/>
        <w:rPr>
          <w:rFonts w:ascii="Times New Roman" w:eastAsia="Times New Roman" w:hAnsi="Times New Roman" w:cs="Times New Roman"/>
          <w:b/>
          <w:bCs/>
          <w:color w:val="000000"/>
          <w:sz w:val="24"/>
          <w:szCs w:val="24"/>
        </w:rPr>
      </w:pPr>
      <w:r w:rsidRPr="004A58B7">
        <w:rPr>
          <w:rFonts w:ascii="Times New Roman" w:eastAsia="Times New Roman" w:hAnsi="Times New Roman" w:cs="Times New Roman"/>
          <w:b/>
          <w:bCs/>
          <w:color w:val="000000"/>
          <w:sz w:val="24"/>
          <w:szCs w:val="24"/>
        </w:rPr>
        <w:t>M</w:t>
      </w:r>
      <w:r w:rsidR="0032745E" w:rsidRPr="004A58B7">
        <w:rPr>
          <w:rFonts w:ascii="Times New Roman" w:eastAsia="Times New Roman" w:hAnsi="Times New Roman" w:cs="Times New Roman"/>
          <w:b/>
          <w:bCs/>
          <w:color w:val="000000"/>
          <w:sz w:val="24"/>
          <w:szCs w:val="24"/>
        </w:rPr>
        <w:t>ethod</w:t>
      </w:r>
    </w:p>
    <w:p w14:paraId="7EA061EE" w14:textId="77777777" w:rsidR="007A07CB" w:rsidRPr="00B22FF2" w:rsidRDefault="007A07CB" w:rsidP="003521C7">
      <w:pPr>
        <w:widowControl w:val="0"/>
        <w:spacing w:after="0" w:line="480" w:lineRule="auto"/>
        <w:textAlignment w:val="baseline"/>
        <w:rPr>
          <w:rFonts w:ascii="Times New Roman" w:eastAsia="Times New Roman" w:hAnsi="Times New Roman" w:cs="Times New Roman"/>
          <w:i/>
          <w:color w:val="000000"/>
          <w:sz w:val="24"/>
          <w:szCs w:val="24"/>
        </w:rPr>
      </w:pPr>
      <w:r w:rsidRPr="00B22FF2">
        <w:rPr>
          <w:rFonts w:ascii="Times New Roman" w:eastAsia="Times New Roman" w:hAnsi="Times New Roman" w:cs="Times New Roman"/>
          <w:i/>
          <w:color w:val="000000"/>
          <w:sz w:val="24"/>
          <w:szCs w:val="24"/>
        </w:rPr>
        <w:t xml:space="preserve">Journal </w:t>
      </w:r>
      <w:r w:rsidR="00345E08" w:rsidRPr="00B22FF2">
        <w:rPr>
          <w:rFonts w:ascii="Times New Roman" w:eastAsia="Times New Roman" w:hAnsi="Times New Roman" w:cs="Times New Roman"/>
          <w:i/>
          <w:color w:val="000000"/>
          <w:sz w:val="24"/>
          <w:szCs w:val="24"/>
        </w:rPr>
        <w:t xml:space="preserve">and </w:t>
      </w:r>
      <w:r w:rsidR="00B22FF2">
        <w:rPr>
          <w:rFonts w:ascii="Times New Roman" w:eastAsia="Times New Roman" w:hAnsi="Times New Roman" w:cs="Times New Roman"/>
          <w:i/>
          <w:color w:val="000000"/>
          <w:sz w:val="24"/>
          <w:szCs w:val="24"/>
        </w:rPr>
        <w:t>a</w:t>
      </w:r>
      <w:r w:rsidR="00345E08" w:rsidRPr="00B22FF2">
        <w:rPr>
          <w:rFonts w:ascii="Times New Roman" w:eastAsia="Times New Roman" w:hAnsi="Times New Roman" w:cs="Times New Roman"/>
          <w:i/>
          <w:color w:val="000000"/>
          <w:sz w:val="24"/>
          <w:szCs w:val="24"/>
        </w:rPr>
        <w:t xml:space="preserve">rticle </w:t>
      </w:r>
      <w:r w:rsidR="00B22FF2">
        <w:rPr>
          <w:rFonts w:ascii="Times New Roman" w:eastAsia="Times New Roman" w:hAnsi="Times New Roman" w:cs="Times New Roman"/>
          <w:i/>
          <w:color w:val="000000"/>
          <w:sz w:val="24"/>
          <w:szCs w:val="24"/>
        </w:rPr>
        <w:t>s</w:t>
      </w:r>
      <w:r w:rsidRPr="00B22FF2">
        <w:rPr>
          <w:rFonts w:ascii="Times New Roman" w:eastAsia="Times New Roman" w:hAnsi="Times New Roman" w:cs="Times New Roman"/>
          <w:i/>
          <w:color w:val="000000"/>
          <w:sz w:val="24"/>
          <w:szCs w:val="24"/>
        </w:rPr>
        <w:t>election</w:t>
      </w:r>
    </w:p>
    <w:p w14:paraId="69D9E9E9" w14:textId="1DF03A81" w:rsidR="00345E08" w:rsidRPr="004A58B7" w:rsidRDefault="00890B3A" w:rsidP="00FC2028">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We </w:t>
      </w:r>
      <w:r w:rsidR="00345E08" w:rsidRPr="004A58B7">
        <w:rPr>
          <w:rFonts w:ascii="Times New Roman" w:eastAsia="Times New Roman" w:hAnsi="Times New Roman" w:cs="Times New Roman"/>
          <w:color w:val="000000"/>
          <w:sz w:val="24"/>
          <w:szCs w:val="24"/>
        </w:rPr>
        <w:t xml:space="preserve">examined </w:t>
      </w:r>
      <w:r w:rsidRPr="004A58B7">
        <w:rPr>
          <w:rFonts w:ascii="Times New Roman" w:eastAsia="Times New Roman" w:hAnsi="Times New Roman" w:cs="Times New Roman"/>
          <w:color w:val="000000"/>
          <w:sz w:val="24"/>
          <w:szCs w:val="24"/>
        </w:rPr>
        <w:t>all articles published in 2010</w:t>
      </w:r>
      <w:r w:rsidR="0073502F"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2015</w:t>
      </w:r>
      <w:r w:rsidR="00B064A7" w:rsidRPr="004A58B7">
        <w:rPr>
          <w:rFonts w:ascii="Times New Roman" w:eastAsia="Times New Roman" w:hAnsi="Times New Roman" w:cs="Times New Roman"/>
          <w:color w:val="000000"/>
          <w:sz w:val="24"/>
          <w:szCs w:val="24"/>
        </w:rPr>
        <w:t>, and 2020</w:t>
      </w:r>
      <w:r w:rsidR="008F3EB6" w:rsidRPr="004A58B7">
        <w:rPr>
          <w:rFonts w:ascii="Times New Roman" w:eastAsia="Times New Roman" w:hAnsi="Times New Roman" w:cs="Times New Roman"/>
          <w:color w:val="000000"/>
          <w:sz w:val="24"/>
          <w:szCs w:val="24"/>
        </w:rPr>
        <w:t xml:space="preserve"> in th</w:t>
      </w:r>
      <w:r w:rsidRPr="004A58B7">
        <w:rPr>
          <w:rFonts w:ascii="Times New Roman" w:eastAsia="Times New Roman" w:hAnsi="Times New Roman" w:cs="Times New Roman"/>
          <w:color w:val="000000"/>
          <w:sz w:val="24"/>
          <w:szCs w:val="24"/>
        </w:rPr>
        <w:t xml:space="preserve">e </w:t>
      </w:r>
      <w:r w:rsidR="00FD19A9">
        <w:rPr>
          <w:rFonts w:ascii="Times New Roman" w:eastAsia="Times New Roman" w:hAnsi="Times New Roman" w:cs="Times New Roman"/>
          <w:color w:val="000000"/>
          <w:sz w:val="24"/>
          <w:szCs w:val="24"/>
        </w:rPr>
        <w:t xml:space="preserve">same </w:t>
      </w:r>
      <w:r w:rsidRPr="004A58B7">
        <w:rPr>
          <w:rFonts w:ascii="Times New Roman" w:eastAsia="Times New Roman" w:hAnsi="Times New Roman" w:cs="Times New Roman"/>
          <w:color w:val="000000"/>
          <w:sz w:val="24"/>
          <w:szCs w:val="24"/>
        </w:rPr>
        <w:t xml:space="preserve">17 journals </w:t>
      </w:r>
      <w:r w:rsidR="00A12B04">
        <w:rPr>
          <w:rFonts w:ascii="Times New Roman" w:eastAsia="Times New Roman" w:hAnsi="Times New Roman" w:cs="Times New Roman"/>
          <w:color w:val="000000"/>
          <w:sz w:val="24"/>
          <w:szCs w:val="24"/>
        </w:rPr>
        <w:t>investigated</w:t>
      </w:r>
      <w:r w:rsidR="00FD19A9"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by Baruch </w:t>
      </w:r>
      <w:r w:rsidR="00345E08" w:rsidRPr="004A58B7">
        <w:rPr>
          <w:rFonts w:ascii="Times New Roman" w:eastAsia="Times New Roman" w:hAnsi="Times New Roman" w:cs="Times New Roman"/>
          <w:color w:val="000000"/>
          <w:sz w:val="24"/>
          <w:szCs w:val="24"/>
        </w:rPr>
        <w:t>and</w:t>
      </w:r>
      <w:r w:rsidRPr="004A58B7">
        <w:rPr>
          <w:rFonts w:ascii="Times New Roman" w:eastAsia="Times New Roman" w:hAnsi="Times New Roman" w:cs="Times New Roman"/>
          <w:color w:val="000000"/>
          <w:sz w:val="24"/>
          <w:szCs w:val="24"/>
        </w:rPr>
        <w:t xml:space="preserve"> Holtom (2008)</w:t>
      </w:r>
      <w:r w:rsidR="005F6B0F" w:rsidRPr="004A58B7">
        <w:rPr>
          <w:rFonts w:ascii="Times New Roman" w:eastAsia="Times New Roman" w:hAnsi="Times New Roman" w:cs="Times New Roman"/>
          <w:color w:val="000000"/>
          <w:sz w:val="24"/>
          <w:szCs w:val="24"/>
        </w:rPr>
        <w:t xml:space="preserve"> as listed in Table 1</w:t>
      </w:r>
      <w:r w:rsidRPr="004A58B7">
        <w:rPr>
          <w:rFonts w:ascii="Times New Roman" w:eastAsia="Times New Roman" w:hAnsi="Times New Roman" w:cs="Times New Roman"/>
          <w:color w:val="000000"/>
          <w:sz w:val="24"/>
          <w:szCs w:val="24"/>
        </w:rPr>
        <w:t xml:space="preserve">. </w:t>
      </w:r>
      <w:r w:rsidR="00345E08" w:rsidRPr="004A58B7">
        <w:rPr>
          <w:rFonts w:ascii="Times New Roman" w:eastAsia="Times New Roman" w:hAnsi="Times New Roman" w:cs="Times New Roman"/>
          <w:color w:val="000000"/>
          <w:sz w:val="24"/>
          <w:szCs w:val="24"/>
        </w:rPr>
        <w:t xml:space="preserve">We selected these journals for </w:t>
      </w:r>
      <w:r w:rsidR="00056BE1" w:rsidRPr="004A58B7">
        <w:rPr>
          <w:rFonts w:ascii="Times New Roman" w:eastAsia="Times New Roman" w:hAnsi="Times New Roman" w:cs="Times New Roman"/>
          <w:color w:val="000000"/>
          <w:sz w:val="24"/>
          <w:szCs w:val="24"/>
        </w:rPr>
        <w:t xml:space="preserve">three </w:t>
      </w:r>
      <w:r w:rsidR="00345E08" w:rsidRPr="004A58B7">
        <w:rPr>
          <w:rFonts w:ascii="Times New Roman" w:eastAsia="Times New Roman" w:hAnsi="Times New Roman" w:cs="Times New Roman"/>
          <w:color w:val="000000"/>
          <w:sz w:val="24"/>
          <w:szCs w:val="24"/>
        </w:rPr>
        <w:t>reasons. First,</w:t>
      </w:r>
      <w:r w:rsidR="000920C3" w:rsidRPr="004A58B7">
        <w:rPr>
          <w:rFonts w:ascii="Times New Roman" w:eastAsia="Times New Roman" w:hAnsi="Times New Roman" w:cs="Times New Roman"/>
          <w:color w:val="000000"/>
          <w:sz w:val="24"/>
          <w:szCs w:val="24"/>
        </w:rPr>
        <w:t xml:space="preserve"> to examine </w:t>
      </w:r>
      <w:r w:rsidR="00345E08" w:rsidRPr="004A58B7">
        <w:rPr>
          <w:rFonts w:ascii="Times New Roman" w:eastAsia="Times New Roman" w:hAnsi="Times New Roman" w:cs="Times New Roman"/>
          <w:color w:val="000000"/>
          <w:sz w:val="24"/>
          <w:szCs w:val="24"/>
        </w:rPr>
        <w:t>trends</w:t>
      </w:r>
      <w:r w:rsidR="003267A1" w:rsidRPr="004A58B7">
        <w:rPr>
          <w:rFonts w:ascii="Times New Roman" w:eastAsia="Times New Roman" w:hAnsi="Times New Roman" w:cs="Times New Roman"/>
          <w:color w:val="000000"/>
          <w:sz w:val="24"/>
          <w:szCs w:val="24"/>
        </w:rPr>
        <w:t xml:space="preserve"> in response rates going back to 200</w:t>
      </w:r>
      <w:r w:rsidR="005439C2" w:rsidRPr="004A58B7">
        <w:rPr>
          <w:rFonts w:ascii="Times New Roman" w:eastAsia="Times New Roman" w:hAnsi="Times New Roman" w:cs="Times New Roman"/>
          <w:color w:val="000000"/>
          <w:sz w:val="24"/>
          <w:szCs w:val="24"/>
        </w:rPr>
        <w:t>5</w:t>
      </w:r>
      <w:r w:rsidR="005F6B0F" w:rsidRPr="004A58B7">
        <w:rPr>
          <w:rFonts w:ascii="Times New Roman" w:eastAsia="Times New Roman" w:hAnsi="Times New Roman" w:cs="Times New Roman"/>
          <w:color w:val="000000"/>
          <w:sz w:val="24"/>
          <w:szCs w:val="24"/>
        </w:rPr>
        <w:t xml:space="preserve"> and ensure that journal was not a confound</w:t>
      </w:r>
      <w:r w:rsidR="003267A1" w:rsidRPr="004A58B7">
        <w:rPr>
          <w:rFonts w:ascii="Times New Roman" w:eastAsia="Times New Roman" w:hAnsi="Times New Roman" w:cs="Times New Roman"/>
          <w:color w:val="000000"/>
          <w:sz w:val="24"/>
          <w:szCs w:val="24"/>
        </w:rPr>
        <w:t>, we needed to analyze the same set of journals</w:t>
      </w:r>
      <w:r w:rsidR="00345E08" w:rsidRPr="004A58B7">
        <w:rPr>
          <w:rFonts w:ascii="Times New Roman" w:eastAsia="Times New Roman" w:hAnsi="Times New Roman" w:cs="Times New Roman"/>
          <w:color w:val="000000"/>
          <w:sz w:val="24"/>
          <w:szCs w:val="24"/>
        </w:rPr>
        <w:t xml:space="preserve">. Second, the 17 journals include </w:t>
      </w:r>
      <w:r w:rsidR="003267A1" w:rsidRPr="004A58B7">
        <w:rPr>
          <w:rFonts w:ascii="Times New Roman" w:eastAsia="Times New Roman" w:hAnsi="Times New Roman" w:cs="Times New Roman"/>
          <w:color w:val="000000"/>
          <w:sz w:val="24"/>
          <w:szCs w:val="24"/>
        </w:rPr>
        <w:t xml:space="preserve">the majority </w:t>
      </w:r>
      <w:r w:rsidR="00345E08" w:rsidRPr="004A58B7">
        <w:rPr>
          <w:rFonts w:ascii="Times New Roman" w:eastAsia="Times New Roman" w:hAnsi="Times New Roman" w:cs="Times New Roman"/>
          <w:color w:val="000000"/>
          <w:sz w:val="24"/>
          <w:szCs w:val="24"/>
        </w:rPr>
        <w:t xml:space="preserve">of the most prestigious journals </w:t>
      </w:r>
      <w:r w:rsidR="00056BE1" w:rsidRPr="004A58B7">
        <w:rPr>
          <w:rFonts w:ascii="Times New Roman" w:eastAsia="Times New Roman" w:hAnsi="Times New Roman" w:cs="Times New Roman"/>
          <w:color w:val="000000"/>
          <w:sz w:val="24"/>
          <w:szCs w:val="24"/>
        </w:rPr>
        <w:t xml:space="preserve">that regularly publish research </w:t>
      </w:r>
      <w:r w:rsidR="00F16B96">
        <w:rPr>
          <w:rFonts w:ascii="Times New Roman" w:eastAsia="Times New Roman" w:hAnsi="Times New Roman" w:cs="Times New Roman"/>
          <w:color w:val="000000"/>
          <w:sz w:val="24"/>
          <w:szCs w:val="24"/>
        </w:rPr>
        <w:t>in management and related fields</w:t>
      </w:r>
      <w:r w:rsidR="005F6B0F" w:rsidRPr="004A58B7">
        <w:rPr>
          <w:rFonts w:ascii="Times New Roman" w:eastAsia="Times New Roman" w:hAnsi="Times New Roman" w:cs="Times New Roman"/>
          <w:color w:val="000000"/>
          <w:sz w:val="24"/>
          <w:szCs w:val="24"/>
        </w:rPr>
        <w:t xml:space="preserve"> (Highhouse et al., 2020)</w:t>
      </w:r>
      <w:r w:rsidR="003267A1" w:rsidRPr="004A58B7">
        <w:rPr>
          <w:rFonts w:ascii="Times New Roman" w:eastAsia="Times New Roman" w:hAnsi="Times New Roman" w:cs="Times New Roman"/>
          <w:color w:val="000000"/>
          <w:sz w:val="24"/>
          <w:szCs w:val="24"/>
        </w:rPr>
        <w:t>. T</w:t>
      </w:r>
      <w:r w:rsidR="00056BE1" w:rsidRPr="004A58B7">
        <w:rPr>
          <w:rFonts w:ascii="Times New Roman" w:eastAsia="Times New Roman" w:hAnsi="Times New Roman" w:cs="Times New Roman"/>
          <w:color w:val="000000"/>
          <w:sz w:val="24"/>
          <w:szCs w:val="24"/>
        </w:rPr>
        <w:t>hird, t</w:t>
      </w:r>
      <w:r w:rsidR="003267A1" w:rsidRPr="004A58B7">
        <w:rPr>
          <w:rFonts w:ascii="Times New Roman" w:eastAsia="Times New Roman" w:hAnsi="Times New Roman" w:cs="Times New Roman"/>
          <w:color w:val="000000"/>
          <w:sz w:val="24"/>
          <w:szCs w:val="24"/>
        </w:rPr>
        <w:t xml:space="preserve">o enable examination of response rates </w:t>
      </w:r>
      <w:r w:rsidR="005439C2" w:rsidRPr="004A58B7">
        <w:rPr>
          <w:rFonts w:ascii="Times New Roman" w:eastAsia="Times New Roman" w:hAnsi="Times New Roman" w:cs="Times New Roman"/>
          <w:color w:val="000000"/>
          <w:sz w:val="24"/>
          <w:szCs w:val="24"/>
        </w:rPr>
        <w:t>at higher</w:t>
      </w:r>
      <w:r w:rsidR="003267A1" w:rsidRPr="004A58B7">
        <w:rPr>
          <w:rFonts w:ascii="Times New Roman" w:eastAsia="Times New Roman" w:hAnsi="Times New Roman" w:cs="Times New Roman"/>
          <w:color w:val="000000"/>
          <w:sz w:val="24"/>
          <w:szCs w:val="24"/>
        </w:rPr>
        <w:t xml:space="preserve"> levels of analysis, </w:t>
      </w:r>
      <w:r w:rsidR="005F6B0F" w:rsidRPr="004A58B7">
        <w:rPr>
          <w:rFonts w:ascii="Times New Roman" w:eastAsia="Times New Roman" w:hAnsi="Times New Roman" w:cs="Times New Roman"/>
          <w:color w:val="000000"/>
          <w:sz w:val="24"/>
          <w:szCs w:val="24"/>
        </w:rPr>
        <w:t xml:space="preserve">our list includes </w:t>
      </w:r>
      <w:r w:rsidR="00A671E5" w:rsidRPr="004A58B7">
        <w:rPr>
          <w:rFonts w:ascii="Times New Roman" w:eastAsia="Times New Roman" w:hAnsi="Times New Roman" w:cs="Times New Roman"/>
          <w:color w:val="000000"/>
          <w:sz w:val="24"/>
          <w:szCs w:val="24"/>
        </w:rPr>
        <w:t>journals</w:t>
      </w:r>
      <w:r w:rsidR="003267A1" w:rsidRPr="004A58B7">
        <w:rPr>
          <w:rFonts w:ascii="Times New Roman" w:eastAsia="Times New Roman" w:hAnsi="Times New Roman" w:cs="Times New Roman"/>
          <w:color w:val="000000"/>
          <w:sz w:val="24"/>
          <w:szCs w:val="24"/>
        </w:rPr>
        <w:t xml:space="preserve"> that</w:t>
      </w:r>
      <w:r w:rsidR="00A671E5" w:rsidRPr="004A58B7">
        <w:rPr>
          <w:rFonts w:ascii="Times New Roman" w:eastAsia="Times New Roman" w:hAnsi="Times New Roman" w:cs="Times New Roman"/>
          <w:color w:val="000000"/>
          <w:sz w:val="24"/>
          <w:szCs w:val="24"/>
        </w:rPr>
        <w:t xml:space="preserve"> </w:t>
      </w:r>
      <w:r w:rsidR="00465B7C" w:rsidRPr="004A58B7">
        <w:rPr>
          <w:rFonts w:ascii="Times New Roman" w:eastAsia="Times New Roman" w:hAnsi="Times New Roman" w:cs="Times New Roman"/>
          <w:color w:val="000000"/>
          <w:sz w:val="24"/>
          <w:szCs w:val="24"/>
        </w:rPr>
        <w:t xml:space="preserve">do </w:t>
      </w:r>
      <w:r w:rsidR="005F6B0F" w:rsidRPr="004A58B7">
        <w:rPr>
          <w:rFonts w:ascii="Times New Roman" w:eastAsia="Times New Roman" w:hAnsi="Times New Roman" w:cs="Times New Roman"/>
          <w:color w:val="000000"/>
          <w:sz w:val="24"/>
          <w:szCs w:val="24"/>
        </w:rPr>
        <w:t xml:space="preserve">not focus </w:t>
      </w:r>
      <w:r w:rsidR="00910DDA" w:rsidRPr="004A58B7">
        <w:rPr>
          <w:rFonts w:ascii="Times New Roman" w:eastAsia="Times New Roman" w:hAnsi="Times New Roman" w:cs="Times New Roman"/>
          <w:color w:val="000000"/>
          <w:sz w:val="24"/>
          <w:szCs w:val="24"/>
        </w:rPr>
        <w:t xml:space="preserve">exclusively </w:t>
      </w:r>
      <w:r w:rsidR="005F6B0F" w:rsidRPr="004A58B7">
        <w:rPr>
          <w:rFonts w:ascii="Times New Roman" w:eastAsia="Times New Roman" w:hAnsi="Times New Roman" w:cs="Times New Roman"/>
          <w:color w:val="000000"/>
          <w:sz w:val="24"/>
          <w:szCs w:val="24"/>
        </w:rPr>
        <w:lastRenderedPageBreak/>
        <w:t xml:space="preserve">on the individual level but nevertheless are considered highly prestigious and relevant </w:t>
      </w:r>
      <w:r w:rsidR="00F16B96">
        <w:rPr>
          <w:rFonts w:ascii="Times New Roman" w:eastAsia="Times New Roman" w:hAnsi="Times New Roman" w:cs="Times New Roman"/>
          <w:color w:val="000000"/>
          <w:sz w:val="24"/>
          <w:szCs w:val="24"/>
        </w:rPr>
        <w:t>in management and related fields</w:t>
      </w:r>
      <w:r w:rsidR="005F6B0F" w:rsidRPr="004A58B7">
        <w:rPr>
          <w:rFonts w:ascii="Times New Roman" w:eastAsia="Times New Roman" w:hAnsi="Times New Roman" w:cs="Times New Roman"/>
          <w:color w:val="000000"/>
          <w:sz w:val="24"/>
          <w:szCs w:val="24"/>
        </w:rPr>
        <w:t xml:space="preserve"> (e.g., </w:t>
      </w:r>
      <w:r w:rsidR="005F6B0F" w:rsidRPr="004A58B7">
        <w:rPr>
          <w:rFonts w:ascii="Times New Roman" w:eastAsia="Times New Roman" w:hAnsi="Times New Roman" w:cs="Times New Roman"/>
          <w:i/>
          <w:iCs/>
          <w:color w:val="000000"/>
          <w:sz w:val="24"/>
          <w:szCs w:val="24"/>
        </w:rPr>
        <w:t>Administrative Science Quarterly</w:t>
      </w:r>
      <w:r w:rsidR="005F6B0F" w:rsidRPr="004A58B7">
        <w:rPr>
          <w:rFonts w:ascii="Times New Roman" w:eastAsia="Times New Roman" w:hAnsi="Times New Roman" w:cs="Times New Roman"/>
          <w:color w:val="000000"/>
          <w:sz w:val="24"/>
          <w:szCs w:val="24"/>
        </w:rPr>
        <w:t>; Highhouse et al., 2020)</w:t>
      </w:r>
      <w:r w:rsidR="003267A1" w:rsidRPr="004A58B7">
        <w:rPr>
          <w:rFonts w:ascii="Times New Roman" w:eastAsia="Times New Roman" w:hAnsi="Times New Roman" w:cs="Times New Roman"/>
          <w:color w:val="000000"/>
          <w:sz w:val="24"/>
          <w:szCs w:val="24"/>
        </w:rPr>
        <w:t>.</w:t>
      </w:r>
      <w:r w:rsidR="00A671E5" w:rsidRPr="004A58B7">
        <w:rPr>
          <w:rFonts w:ascii="Times New Roman" w:eastAsia="Times New Roman" w:hAnsi="Times New Roman" w:cs="Times New Roman"/>
          <w:color w:val="000000"/>
          <w:sz w:val="24"/>
          <w:szCs w:val="24"/>
        </w:rPr>
        <w:t xml:space="preserve"> </w:t>
      </w:r>
    </w:p>
    <w:p w14:paraId="67EF729F" w14:textId="71B4605F" w:rsidR="009956FB" w:rsidRPr="004A58B7" w:rsidRDefault="00B22FF2" w:rsidP="009956FB">
      <w:pPr>
        <w:spacing w:after="0" w:line="480" w:lineRule="auto"/>
        <w:ind w:firstLine="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355B36" w:rsidRPr="004A58B7">
        <w:rPr>
          <w:rFonts w:ascii="Times New Roman" w:eastAsia="Times New Roman" w:hAnsi="Times New Roman" w:cs="Times New Roman"/>
          <w:color w:val="000000"/>
          <w:sz w:val="24"/>
          <w:szCs w:val="24"/>
        </w:rPr>
        <w:t>ombining the years 2010, 2015, and 2020</w:t>
      </w:r>
      <w:r w:rsidR="007F52B2">
        <w:rPr>
          <w:rStyle w:val="FootnoteReference"/>
          <w:rFonts w:ascii="Times New Roman" w:eastAsia="Times New Roman" w:hAnsi="Times New Roman" w:cs="Times New Roman"/>
          <w:color w:val="000000"/>
          <w:sz w:val="24"/>
          <w:szCs w:val="24"/>
        </w:rPr>
        <w:footnoteReference w:id="1"/>
      </w:r>
      <w:r w:rsidR="00355B36" w:rsidRPr="004A58B7">
        <w:rPr>
          <w:rFonts w:ascii="Times New Roman" w:eastAsia="Times New Roman" w:hAnsi="Times New Roman" w:cs="Times New Roman"/>
          <w:color w:val="000000"/>
          <w:sz w:val="24"/>
          <w:szCs w:val="24"/>
        </w:rPr>
        <w:t>,</w:t>
      </w:r>
      <w:r w:rsidR="00355B36" w:rsidRPr="004A58B7">
        <w:rPr>
          <w:rFonts w:ascii="Times New Roman" w:hAnsi="Times New Roman" w:cs="Times New Roman"/>
          <w:sz w:val="24"/>
          <w:szCs w:val="24"/>
        </w:rPr>
        <w:t xml:space="preserve"> </w:t>
      </w:r>
      <w:r w:rsidR="00355B36" w:rsidRPr="004A58B7">
        <w:rPr>
          <w:rFonts w:ascii="Times New Roman" w:eastAsia="Times New Roman" w:hAnsi="Times New Roman" w:cs="Times New Roman"/>
          <w:color w:val="000000"/>
          <w:sz w:val="24"/>
          <w:szCs w:val="24"/>
        </w:rPr>
        <w:t xml:space="preserve">our initial database included a total of 3,902 studies published in 2,838 articles. </w:t>
      </w:r>
      <w:r w:rsidR="00890B3A" w:rsidRPr="004A58B7">
        <w:rPr>
          <w:rFonts w:ascii="Times New Roman" w:eastAsia="Times New Roman" w:hAnsi="Times New Roman" w:cs="Times New Roman"/>
          <w:color w:val="000000"/>
          <w:sz w:val="24"/>
          <w:szCs w:val="24"/>
        </w:rPr>
        <w:t xml:space="preserve">Consistent with </w:t>
      </w:r>
      <w:r w:rsidR="000D472B" w:rsidRPr="004A58B7">
        <w:rPr>
          <w:rFonts w:ascii="Times New Roman" w:eastAsia="Times New Roman" w:hAnsi="Times New Roman" w:cs="Times New Roman"/>
          <w:color w:val="000000"/>
          <w:sz w:val="24"/>
          <w:szCs w:val="24"/>
        </w:rPr>
        <w:t>Baruch and Holtom</w:t>
      </w:r>
      <w:r w:rsidR="00355B36" w:rsidRPr="004A58B7">
        <w:rPr>
          <w:rFonts w:ascii="Times New Roman" w:eastAsia="Times New Roman" w:hAnsi="Times New Roman" w:cs="Times New Roman"/>
          <w:color w:val="000000"/>
          <w:sz w:val="24"/>
          <w:szCs w:val="24"/>
        </w:rPr>
        <w:t>’s</w:t>
      </w:r>
      <w:r w:rsidR="000D472B" w:rsidRPr="004A58B7">
        <w:rPr>
          <w:rFonts w:ascii="Times New Roman" w:eastAsia="Times New Roman" w:hAnsi="Times New Roman" w:cs="Times New Roman"/>
          <w:color w:val="000000"/>
          <w:sz w:val="24"/>
          <w:szCs w:val="24"/>
        </w:rPr>
        <w:t xml:space="preserve"> (2008)</w:t>
      </w:r>
      <w:r w:rsidR="00890B3A" w:rsidRPr="004A58B7">
        <w:rPr>
          <w:rFonts w:ascii="Times New Roman" w:eastAsia="Times New Roman" w:hAnsi="Times New Roman" w:cs="Times New Roman"/>
          <w:color w:val="000000"/>
          <w:sz w:val="24"/>
          <w:szCs w:val="24"/>
        </w:rPr>
        <w:t xml:space="preserve"> methodology, we </w:t>
      </w:r>
      <w:r w:rsidR="00470FD7" w:rsidRPr="004A58B7">
        <w:rPr>
          <w:rFonts w:ascii="Times New Roman" w:eastAsia="Times New Roman" w:hAnsi="Times New Roman" w:cs="Times New Roman"/>
          <w:color w:val="000000"/>
          <w:sz w:val="24"/>
          <w:szCs w:val="24"/>
        </w:rPr>
        <w:t xml:space="preserve">initially </w:t>
      </w:r>
      <w:r w:rsidR="00890B3A" w:rsidRPr="004A58B7">
        <w:rPr>
          <w:rFonts w:ascii="Times New Roman" w:eastAsia="Times New Roman" w:hAnsi="Times New Roman" w:cs="Times New Roman"/>
          <w:color w:val="000000"/>
          <w:sz w:val="24"/>
          <w:szCs w:val="24"/>
        </w:rPr>
        <w:t xml:space="preserve">included </w:t>
      </w:r>
      <w:r w:rsidR="009812F3" w:rsidRPr="004A58B7">
        <w:rPr>
          <w:rFonts w:ascii="Times New Roman" w:eastAsia="Times New Roman" w:hAnsi="Times New Roman" w:cs="Times New Roman"/>
          <w:color w:val="000000"/>
          <w:sz w:val="24"/>
          <w:szCs w:val="24"/>
        </w:rPr>
        <w:t>article</w:t>
      </w:r>
      <w:r w:rsidR="00FA12B8">
        <w:rPr>
          <w:rFonts w:ascii="Times New Roman" w:eastAsia="Times New Roman" w:hAnsi="Times New Roman" w:cs="Times New Roman"/>
          <w:color w:val="000000"/>
          <w:sz w:val="24"/>
          <w:szCs w:val="24"/>
        </w:rPr>
        <w:t>s</w:t>
      </w:r>
      <w:r w:rsidR="00890B3A" w:rsidRPr="004A58B7">
        <w:rPr>
          <w:rFonts w:ascii="Times New Roman" w:eastAsia="Times New Roman" w:hAnsi="Times New Roman" w:cs="Times New Roman"/>
          <w:color w:val="000000"/>
          <w:sz w:val="24"/>
          <w:szCs w:val="24"/>
        </w:rPr>
        <w:t xml:space="preserve"> where researchers reported the use of a voluntary</w:t>
      </w:r>
      <w:r w:rsidR="009812F3" w:rsidRPr="004A58B7">
        <w:rPr>
          <w:rFonts w:ascii="Times New Roman" w:eastAsia="Times New Roman" w:hAnsi="Times New Roman" w:cs="Times New Roman"/>
          <w:color w:val="000000"/>
          <w:sz w:val="24"/>
          <w:szCs w:val="24"/>
        </w:rPr>
        <w:t>-</w:t>
      </w:r>
      <w:r w:rsidR="00890B3A" w:rsidRPr="004A58B7">
        <w:rPr>
          <w:rFonts w:ascii="Times New Roman" w:eastAsia="Times New Roman" w:hAnsi="Times New Roman" w:cs="Times New Roman"/>
          <w:color w:val="000000"/>
          <w:sz w:val="24"/>
          <w:szCs w:val="24"/>
        </w:rPr>
        <w:t>response questionnaire.</w:t>
      </w:r>
      <w:r w:rsidR="009812F3" w:rsidRPr="004A58B7">
        <w:rPr>
          <w:rFonts w:ascii="Times New Roman" w:eastAsia="Times New Roman" w:hAnsi="Times New Roman" w:cs="Times New Roman"/>
          <w:color w:val="000000"/>
          <w:sz w:val="24"/>
          <w:szCs w:val="24"/>
        </w:rPr>
        <w:t xml:space="preserve"> </w:t>
      </w:r>
      <w:r w:rsidR="00D16B39" w:rsidRPr="004A58B7">
        <w:rPr>
          <w:rFonts w:ascii="Times New Roman" w:eastAsia="Times New Roman" w:hAnsi="Times New Roman" w:cs="Times New Roman"/>
          <w:color w:val="000000"/>
          <w:sz w:val="24"/>
          <w:szCs w:val="24"/>
        </w:rPr>
        <w:t xml:space="preserve">This </w:t>
      </w:r>
      <w:r w:rsidR="009812F3" w:rsidRPr="004A58B7">
        <w:rPr>
          <w:rFonts w:ascii="Times New Roman" w:eastAsia="Times New Roman" w:hAnsi="Times New Roman" w:cs="Times New Roman"/>
          <w:color w:val="000000"/>
          <w:sz w:val="24"/>
          <w:szCs w:val="24"/>
        </w:rPr>
        <w:t>resulted in</w:t>
      </w:r>
      <w:r w:rsidR="00D16B39" w:rsidRPr="004A58B7">
        <w:rPr>
          <w:rFonts w:ascii="Times New Roman" w:eastAsia="Times New Roman" w:hAnsi="Times New Roman" w:cs="Times New Roman"/>
          <w:color w:val="000000"/>
          <w:sz w:val="24"/>
          <w:szCs w:val="24"/>
        </w:rPr>
        <w:t xml:space="preserve"> a total of </w:t>
      </w:r>
      <w:r w:rsidR="00C04431" w:rsidRPr="004A58B7">
        <w:rPr>
          <w:rFonts w:ascii="Times New Roman" w:eastAsia="Times New Roman" w:hAnsi="Times New Roman" w:cs="Times New Roman"/>
          <w:color w:val="000000"/>
          <w:sz w:val="24"/>
          <w:szCs w:val="24"/>
        </w:rPr>
        <w:t>364</w:t>
      </w:r>
      <w:r w:rsidR="00194C69" w:rsidRPr="004A58B7">
        <w:rPr>
          <w:rFonts w:ascii="Times New Roman" w:eastAsia="Times New Roman" w:hAnsi="Times New Roman" w:cs="Times New Roman"/>
          <w:color w:val="000000"/>
          <w:sz w:val="24"/>
          <w:szCs w:val="24"/>
        </w:rPr>
        <w:t xml:space="preserve"> articles</w:t>
      </w:r>
      <w:r w:rsidR="00C04431" w:rsidRPr="004A58B7">
        <w:rPr>
          <w:rFonts w:ascii="Times New Roman" w:eastAsia="Times New Roman" w:hAnsi="Times New Roman" w:cs="Times New Roman"/>
          <w:color w:val="000000"/>
          <w:sz w:val="24"/>
          <w:szCs w:val="24"/>
        </w:rPr>
        <w:t xml:space="preserve"> (483 studies)</w:t>
      </w:r>
      <w:r w:rsidR="00D16B39" w:rsidRPr="004A58B7">
        <w:rPr>
          <w:rFonts w:ascii="Times New Roman" w:eastAsia="Times New Roman" w:hAnsi="Times New Roman" w:cs="Times New Roman"/>
          <w:color w:val="000000"/>
          <w:sz w:val="24"/>
          <w:szCs w:val="24"/>
        </w:rPr>
        <w:t xml:space="preserve">, </w:t>
      </w:r>
      <w:r w:rsidR="00A47C76" w:rsidRPr="004A58B7">
        <w:rPr>
          <w:rFonts w:ascii="Times New Roman" w:eastAsia="Times New Roman" w:hAnsi="Times New Roman" w:cs="Times New Roman"/>
          <w:color w:val="000000"/>
          <w:sz w:val="24"/>
          <w:szCs w:val="24"/>
        </w:rPr>
        <w:t>409</w:t>
      </w:r>
      <w:r w:rsidR="00194C69" w:rsidRPr="004A58B7">
        <w:rPr>
          <w:rFonts w:ascii="Times New Roman" w:eastAsia="Times New Roman" w:hAnsi="Times New Roman" w:cs="Times New Roman"/>
          <w:color w:val="000000"/>
          <w:sz w:val="24"/>
          <w:szCs w:val="24"/>
        </w:rPr>
        <w:t xml:space="preserve"> articles</w:t>
      </w:r>
      <w:r w:rsidR="008E5901" w:rsidRPr="004A58B7">
        <w:rPr>
          <w:rFonts w:ascii="Times New Roman" w:eastAsia="Times New Roman" w:hAnsi="Times New Roman" w:cs="Times New Roman"/>
          <w:color w:val="000000"/>
          <w:sz w:val="24"/>
          <w:szCs w:val="24"/>
        </w:rPr>
        <w:t xml:space="preserve"> (</w:t>
      </w:r>
      <w:r w:rsidR="00A47C76" w:rsidRPr="004A58B7">
        <w:rPr>
          <w:rFonts w:ascii="Times New Roman" w:eastAsia="Times New Roman" w:hAnsi="Times New Roman" w:cs="Times New Roman"/>
          <w:color w:val="000000"/>
          <w:sz w:val="24"/>
          <w:szCs w:val="24"/>
        </w:rPr>
        <w:t xml:space="preserve">558 </w:t>
      </w:r>
      <w:r w:rsidR="008E5901" w:rsidRPr="004A58B7">
        <w:rPr>
          <w:rFonts w:ascii="Times New Roman" w:eastAsia="Times New Roman" w:hAnsi="Times New Roman" w:cs="Times New Roman"/>
          <w:color w:val="000000"/>
          <w:sz w:val="24"/>
          <w:szCs w:val="24"/>
        </w:rPr>
        <w:t>studies)</w:t>
      </w:r>
      <w:r w:rsidR="00D16B39" w:rsidRPr="004A58B7">
        <w:rPr>
          <w:rFonts w:ascii="Times New Roman" w:eastAsia="Times New Roman" w:hAnsi="Times New Roman" w:cs="Times New Roman"/>
          <w:color w:val="000000"/>
          <w:sz w:val="24"/>
          <w:szCs w:val="24"/>
        </w:rPr>
        <w:t xml:space="preserve">, and 622 </w:t>
      </w:r>
      <w:r w:rsidR="009812F3" w:rsidRPr="004A58B7">
        <w:rPr>
          <w:rFonts w:ascii="Times New Roman" w:eastAsia="Times New Roman" w:hAnsi="Times New Roman" w:cs="Times New Roman"/>
          <w:color w:val="000000"/>
          <w:sz w:val="24"/>
          <w:szCs w:val="24"/>
        </w:rPr>
        <w:t xml:space="preserve">articles </w:t>
      </w:r>
      <w:r w:rsidR="00A47C76" w:rsidRPr="004A58B7">
        <w:rPr>
          <w:rFonts w:ascii="Times New Roman" w:eastAsia="Times New Roman" w:hAnsi="Times New Roman" w:cs="Times New Roman"/>
          <w:color w:val="000000"/>
          <w:sz w:val="24"/>
          <w:szCs w:val="24"/>
        </w:rPr>
        <w:t>(91</w:t>
      </w:r>
      <w:r w:rsidR="002E05EC" w:rsidRPr="004A58B7">
        <w:rPr>
          <w:rFonts w:ascii="Times New Roman" w:eastAsia="Times New Roman" w:hAnsi="Times New Roman" w:cs="Times New Roman"/>
          <w:color w:val="000000"/>
          <w:sz w:val="24"/>
          <w:szCs w:val="24"/>
        </w:rPr>
        <w:t>9</w:t>
      </w:r>
      <w:r w:rsidR="00A47C76" w:rsidRPr="004A58B7">
        <w:rPr>
          <w:rFonts w:ascii="Times New Roman" w:eastAsia="Times New Roman" w:hAnsi="Times New Roman" w:cs="Times New Roman"/>
          <w:color w:val="000000"/>
          <w:sz w:val="24"/>
          <w:szCs w:val="24"/>
        </w:rPr>
        <w:t xml:space="preserve"> studies) </w:t>
      </w:r>
      <w:r w:rsidR="00D16B39" w:rsidRPr="004A58B7">
        <w:rPr>
          <w:rFonts w:ascii="Times New Roman" w:eastAsia="Times New Roman" w:hAnsi="Times New Roman" w:cs="Times New Roman"/>
          <w:color w:val="000000"/>
          <w:sz w:val="24"/>
          <w:szCs w:val="24"/>
        </w:rPr>
        <w:t xml:space="preserve">published in 2010, 2015, and 2020, respectively. </w:t>
      </w:r>
      <w:r>
        <w:rPr>
          <w:rFonts w:ascii="Times New Roman" w:eastAsia="Times New Roman" w:hAnsi="Times New Roman" w:cs="Times New Roman"/>
          <w:color w:val="000000"/>
          <w:sz w:val="24"/>
          <w:szCs w:val="24"/>
        </w:rPr>
        <w:t>W</w:t>
      </w:r>
      <w:r w:rsidR="00470FD7" w:rsidRPr="004A58B7">
        <w:rPr>
          <w:rFonts w:ascii="Times New Roman" w:eastAsia="Times New Roman" w:hAnsi="Times New Roman" w:cs="Times New Roman"/>
          <w:color w:val="000000"/>
          <w:sz w:val="24"/>
          <w:szCs w:val="24"/>
        </w:rPr>
        <w:t>e then</w:t>
      </w:r>
      <w:r w:rsidR="00890B3A" w:rsidRPr="004A58B7">
        <w:rPr>
          <w:rFonts w:ascii="Times New Roman" w:eastAsia="Times New Roman" w:hAnsi="Times New Roman" w:cs="Times New Roman"/>
          <w:color w:val="000000"/>
          <w:sz w:val="24"/>
          <w:szCs w:val="24"/>
        </w:rPr>
        <w:t xml:space="preserve"> excluded those surveys where there was evidence to believe that participants were compelled to complete the survey</w:t>
      </w:r>
      <w:r w:rsidR="00154E40" w:rsidRPr="004A58B7">
        <w:rPr>
          <w:rFonts w:ascii="Times New Roman" w:eastAsia="Times New Roman" w:hAnsi="Times New Roman" w:cs="Times New Roman"/>
          <w:color w:val="000000"/>
          <w:sz w:val="24"/>
          <w:szCs w:val="24"/>
        </w:rPr>
        <w:t xml:space="preserve"> (e.g., “respondents were required to complete this survey as a part of their certification process”)</w:t>
      </w:r>
      <w:r w:rsidR="00890B3A" w:rsidRPr="004A58B7">
        <w:rPr>
          <w:rFonts w:ascii="Times New Roman" w:eastAsia="Times New Roman" w:hAnsi="Times New Roman" w:cs="Times New Roman"/>
          <w:color w:val="000000"/>
          <w:sz w:val="24"/>
          <w:szCs w:val="24"/>
        </w:rPr>
        <w:t>.</w:t>
      </w:r>
      <w:r w:rsidR="00B064A7" w:rsidRPr="004A58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w:t>
      </w:r>
      <w:r w:rsidR="00B064A7" w:rsidRPr="004A58B7">
        <w:rPr>
          <w:rFonts w:ascii="Times New Roman" w:eastAsia="Times New Roman" w:hAnsi="Times New Roman" w:cs="Times New Roman"/>
          <w:color w:val="000000"/>
          <w:sz w:val="24"/>
          <w:szCs w:val="24"/>
        </w:rPr>
        <w:t xml:space="preserve">e </w:t>
      </w:r>
      <w:r w:rsidR="0015567E" w:rsidRPr="004A58B7">
        <w:rPr>
          <w:rFonts w:ascii="Times New Roman" w:eastAsia="Times New Roman" w:hAnsi="Times New Roman" w:cs="Times New Roman"/>
          <w:color w:val="000000"/>
          <w:sz w:val="24"/>
          <w:szCs w:val="24"/>
        </w:rPr>
        <w:t xml:space="preserve">further </w:t>
      </w:r>
      <w:r w:rsidR="00B064A7" w:rsidRPr="004A58B7">
        <w:rPr>
          <w:rFonts w:ascii="Times New Roman" w:eastAsia="Times New Roman" w:hAnsi="Times New Roman" w:cs="Times New Roman"/>
          <w:color w:val="000000"/>
          <w:sz w:val="24"/>
          <w:szCs w:val="24"/>
        </w:rPr>
        <w:t>excluded</w:t>
      </w:r>
      <w:r w:rsidR="0015567E" w:rsidRPr="004A58B7">
        <w:rPr>
          <w:rFonts w:ascii="Times New Roman" w:eastAsia="Times New Roman" w:hAnsi="Times New Roman" w:cs="Times New Roman"/>
          <w:color w:val="000000"/>
          <w:sz w:val="24"/>
          <w:szCs w:val="24"/>
        </w:rPr>
        <w:t xml:space="preserve"> from analysis</w:t>
      </w:r>
      <w:r w:rsidR="00B064A7" w:rsidRPr="004A58B7">
        <w:rPr>
          <w:rFonts w:ascii="Times New Roman" w:eastAsia="Times New Roman" w:hAnsi="Times New Roman" w:cs="Times New Roman"/>
          <w:color w:val="000000"/>
          <w:sz w:val="24"/>
          <w:szCs w:val="24"/>
        </w:rPr>
        <w:t xml:space="preserve"> those </w:t>
      </w:r>
      <w:r w:rsidR="008E5901" w:rsidRPr="004A58B7">
        <w:rPr>
          <w:rFonts w:ascii="Times New Roman" w:eastAsia="Times New Roman" w:hAnsi="Times New Roman" w:cs="Times New Roman"/>
          <w:color w:val="000000"/>
          <w:sz w:val="24"/>
          <w:szCs w:val="24"/>
        </w:rPr>
        <w:t xml:space="preserve">surveys </w:t>
      </w:r>
      <w:r w:rsidR="00B064A7" w:rsidRPr="004A58B7">
        <w:rPr>
          <w:rFonts w:ascii="Times New Roman" w:eastAsia="Times New Roman" w:hAnsi="Times New Roman" w:cs="Times New Roman"/>
          <w:color w:val="000000"/>
          <w:sz w:val="24"/>
          <w:szCs w:val="24"/>
        </w:rPr>
        <w:t>where researchers did not include sufficient information to calculate a response rate</w:t>
      </w:r>
      <w:r w:rsidR="00154E40" w:rsidRPr="004A58B7">
        <w:rPr>
          <w:rFonts w:ascii="Times New Roman" w:eastAsia="Times New Roman" w:hAnsi="Times New Roman" w:cs="Times New Roman"/>
          <w:color w:val="000000"/>
          <w:sz w:val="24"/>
          <w:szCs w:val="24"/>
        </w:rPr>
        <w:t xml:space="preserve"> (</w:t>
      </w:r>
      <w:r w:rsidR="006E1F2F" w:rsidRPr="004A58B7">
        <w:rPr>
          <w:rFonts w:ascii="Times New Roman" w:eastAsia="Times New Roman" w:hAnsi="Times New Roman" w:cs="Times New Roman"/>
          <w:color w:val="000000"/>
          <w:sz w:val="24"/>
          <w:szCs w:val="24"/>
        </w:rPr>
        <w:t>i.</w:t>
      </w:r>
      <w:r w:rsidR="00154E40" w:rsidRPr="004A58B7">
        <w:rPr>
          <w:rFonts w:ascii="Times New Roman" w:eastAsia="Times New Roman" w:hAnsi="Times New Roman" w:cs="Times New Roman"/>
          <w:color w:val="000000"/>
          <w:sz w:val="24"/>
          <w:szCs w:val="24"/>
        </w:rPr>
        <w:t>e., did not provide</w:t>
      </w:r>
      <w:r w:rsidR="00464249" w:rsidRPr="004A58B7">
        <w:rPr>
          <w:rFonts w:ascii="Times New Roman" w:eastAsia="Times New Roman" w:hAnsi="Times New Roman" w:cs="Times New Roman"/>
          <w:color w:val="000000"/>
          <w:sz w:val="24"/>
          <w:szCs w:val="24"/>
        </w:rPr>
        <w:t xml:space="preserve"> the</w:t>
      </w:r>
      <w:r w:rsidR="00154E40" w:rsidRPr="004A58B7">
        <w:rPr>
          <w:rFonts w:ascii="Times New Roman" w:eastAsia="Times New Roman" w:hAnsi="Times New Roman" w:cs="Times New Roman"/>
          <w:color w:val="000000"/>
          <w:sz w:val="24"/>
          <w:szCs w:val="24"/>
        </w:rPr>
        <w:t xml:space="preserve"> </w:t>
      </w:r>
      <w:r w:rsidR="00530647" w:rsidRPr="004A58B7">
        <w:rPr>
          <w:rFonts w:ascii="Times New Roman" w:eastAsia="Times New Roman" w:hAnsi="Times New Roman" w:cs="Times New Roman"/>
          <w:color w:val="000000"/>
          <w:sz w:val="24"/>
          <w:szCs w:val="24"/>
        </w:rPr>
        <w:t xml:space="preserve">number of surveys distributed </w:t>
      </w:r>
      <w:r w:rsidR="00154E40" w:rsidRPr="004A58B7">
        <w:rPr>
          <w:rFonts w:ascii="Times New Roman" w:eastAsia="Times New Roman" w:hAnsi="Times New Roman" w:cs="Times New Roman"/>
          <w:color w:val="000000"/>
          <w:sz w:val="24"/>
          <w:szCs w:val="24"/>
        </w:rPr>
        <w:t xml:space="preserve">and </w:t>
      </w:r>
      <w:r w:rsidR="00530647" w:rsidRPr="004A58B7">
        <w:rPr>
          <w:rFonts w:ascii="Times New Roman" w:eastAsia="Times New Roman" w:hAnsi="Times New Roman" w:cs="Times New Roman"/>
          <w:color w:val="000000"/>
          <w:sz w:val="24"/>
          <w:szCs w:val="24"/>
        </w:rPr>
        <w:t>returned</w:t>
      </w:r>
      <w:r w:rsidR="00154E40" w:rsidRPr="004A58B7">
        <w:rPr>
          <w:rFonts w:ascii="Times New Roman" w:eastAsia="Times New Roman" w:hAnsi="Times New Roman" w:cs="Times New Roman"/>
          <w:color w:val="000000"/>
          <w:sz w:val="24"/>
          <w:szCs w:val="24"/>
        </w:rPr>
        <w:t xml:space="preserve"> or actual response rate)</w:t>
      </w:r>
      <w:r w:rsidR="00B064A7" w:rsidRPr="004A58B7">
        <w:rPr>
          <w:rFonts w:ascii="Times New Roman" w:eastAsia="Times New Roman" w:hAnsi="Times New Roman" w:cs="Times New Roman"/>
          <w:color w:val="000000"/>
          <w:sz w:val="24"/>
          <w:szCs w:val="24"/>
        </w:rPr>
        <w:t xml:space="preserve">. </w:t>
      </w:r>
      <w:r w:rsidR="00AF2688" w:rsidRPr="004A58B7">
        <w:rPr>
          <w:rFonts w:ascii="Times New Roman" w:eastAsia="Times New Roman" w:hAnsi="Times New Roman" w:cs="Times New Roman"/>
          <w:color w:val="000000"/>
          <w:sz w:val="24"/>
          <w:szCs w:val="24"/>
        </w:rPr>
        <w:t xml:space="preserve">The total number of </w:t>
      </w:r>
      <w:r w:rsidR="00CC266C" w:rsidRPr="004A58B7">
        <w:rPr>
          <w:rFonts w:ascii="Times New Roman" w:eastAsia="Times New Roman" w:hAnsi="Times New Roman" w:cs="Times New Roman"/>
          <w:color w:val="000000"/>
          <w:sz w:val="24"/>
          <w:szCs w:val="24"/>
        </w:rPr>
        <w:t>studies</w:t>
      </w:r>
      <w:r w:rsidR="00C44CA2" w:rsidRPr="004A58B7">
        <w:rPr>
          <w:rFonts w:ascii="Times New Roman" w:eastAsia="Times New Roman" w:hAnsi="Times New Roman" w:cs="Times New Roman"/>
          <w:color w:val="000000"/>
          <w:sz w:val="24"/>
          <w:szCs w:val="24"/>
        </w:rPr>
        <w:t xml:space="preserve"> </w:t>
      </w:r>
      <w:r w:rsidR="00AF2688" w:rsidRPr="004A58B7">
        <w:rPr>
          <w:rFonts w:ascii="Times New Roman" w:eastAsia="Times New Roman" w:hAnsi="Times New Roman" w:cs="Times New Roman"/>
          <w:color w:val="000000"/>
          <w:sz w:val="24"/>
          <w:szCs w:val="24"/>
        </w:rPr>
        <w:t>excluded under th</w:t>
      </w:r>
      <w:r w:rsidR="00324B8E" w:rsidRPr="004A58B7">
        <w:rPr>
          <w:rFonts w:ascii="Times New Roman" w:eastAsia="Times New Roman" w:hAnsi="Times New Roman" w:cs="Times New Roman"/>
          <w:color w:val="000000"/>
          <w:sz w:val="24"/>
          <w:szCs w:val="24"/>
        </w:rPr>
        <w:t>e</w:t>
      </w:r>
      <w:r w:rsidR="00AF2688" w:rsidRPr="004A58B7">
        <w:rPr>
          <w:rFonts w:ascii="Times New Roman" w:eastAsia="Times New Roman" w:hAnsi="Times New Roman" w:cs="Times New Roman"/>
          <w:color w:val="000000"/>
          <w:sz w:val="24"/>
          <w:szCs w:val="24"/>
        </w:rPr>
        <w:t>se t</w:t>
      </w:r>
      <w:r w:rsidR="00324B8E" w:rsidRPr="004A58B7">
        <w:rPr>
          <w:rFonts w:ascii="Times New Roman" w:eastAsia="Times New Roman" w:hAnsi="Times New Roman" w:cs="Times New Roman"/>
          <w:color w:val="000000"/>
          <w:sz w:val="24"/>
          <w:szCs w:val="24"/>
        </w:rPr>
        <w:t>wo</w:t>
      </w:r>
      <w:r w:rsidR="00AF2688" w:rsidRPr="004A58B7">
        <w:rPr>
          <w:rFonts w:ascii="Times New Roman" w:eastAsia="Times New Roman" w:hAnsi="Times New Roman" w:cs="Times New Roman"/>
          <w:color w:val="000000"/>
          <w:sz w:val="24"/>
          <w:szCs w:val="24"/>
        </w:rPr>
        <w:t xml:space="preserve"> criteria were </w:t>
      </w:r>
      <w:r w:rsidR="00C44CA2" w:rsidRPr="004A58B7">
        <w:rPr>
          <w:rFonts w:ascii="Times New Roman" w:eastAsia="Times New Roman" w:hAnsi="Times New Roman" w:cs="Times New Roman"/>
          <w:color w:val="000000"/>
          <w:sz w:val="24"/>
          <w:szCs w:val="24"/>
        </w:rPr>
        <w:t>100</w:t>
      </w:r>
      <w:r w:rsidR="00AF2688" w:rsidRPr="004A58B7">
        <w:rPr>
          <w:rFonts w:ascii="Times New Roman" w:eastAsia="Times New Roman" w:hAnsi="Times New Roman" w:cs="Times New Roman"/>
          <w:color w:val="000000"/>
          <w:sz w:val="24"/>
          <w:szCs w:val="24"/>
        </w:rPr>
        <w:t xml:space="preserve">, </w:t>
      </w:r>
      <w:r w:rsidR="00C44CA2" w:rsidRPr="004A58B7">
        <w:rPr>
          <w:rFonts w:ascii="Times New Roman" w:eastAsia="Times New Roman" w:hAnsi="Times New Roman" w:cs="Times New Roman"/>
          <w:color w:val="000000"/>
          <w:sz w:val="24"/>
          <w:szCs w:val="24"/>
        </w:rPr>
        <w:t>170</w:t>
      </w:r>
      <w:r w:rsidR="00AF2688" w:rsidRPr="004A58B7">
        <w:rPr>
          <w:rFonts w:ascii="Times New Roman" w:eastAsia="Times New Roman" w:hAnsi="Times New Roman" w:cs="Times New Roman"/>
          <w:color w:val="000000"/>
          <w:sz w:val="24"/>
          <w:szCs w:val="24"/>
        </w:rPr>
        <w:t>, and 40</w:t>
      </w:r>
      <w:r w:rsidR="002E06BF" w:rsidRPr="004A58B7">
        <w:rPr>
          <w:rFonts w:ascii="Times New Roman" w:eastAsia="Times New Roman" w:hAnsi="Times New Roman" w:cs="Times New Roman"/>
          <w:color w:val="000000"/>
          <w:sz w:val="24"/>
          <w:szCs w:val="24"/>
        </w:rPr>
        <w:t>5</w:t>
      </w:r>
      <w:r w:rsidR="00AF2688" w:rsidRPr="004A58B7">
        <w:rPr>
          <w:rFonts w:ascii="Times New Roman" w:eastAsia="Times New Roman" w:hAnsi="Times New Roman" w:cs="Times New Roman"/>
          <w:color w:val="000000"/>
          <w:sz w:val="24"/>
          <w:szCs w:val="24"/>
        </w:rPr>
        <w:t xml:space="preserve"> in 2010, 2015, and 2020 respectively. </w:t>
      </w:r>
      <w:r w:rsidR="00D16B39" w:rsidRPr="004A58B7">
        <w:rPr>
          <w:rFonts w:ascii="Times New Roman" w:eastAsia="Times New Roman" w:hAnsi="Times New Roman" w:cs="Times New Roman"/>
          <w:color w:val="000000"/>
          <w:sz w:val="24"/>
          <w:szCs w:val="24"/>
        </w:rPr>
        <w:t>Finally</w:t>
      </w:r>
      <w:r w:rsidR="00194C69" w:rsidRPr="004A58B7">
        <w:rPr>
          <w:rFonts w:ascii="Times New Roman" w:eastAsia="Times New Roman" w:hAnsi="Times New Roman" w:cs="Times New Roman"/>
          <w:color w:val="000000"/>
          <w:sz w:val="24"/>
          <w:szCs w:val="24"/>
        </w:rPr>
        <w:t>,</w:t>
      </w:r>
      <w:r w:rsidR="00324B8E" w:rsidRPr="004A58B7">
        <w:rPr>
          <w:rFonts w:ascii="Times New Roman" w:eastAsia="Times New Roman" w:hAnsi="Times New Roman" w:cs="Times New Roman"/>
          <w:color w:val="000000"/>
          <w:sz w:val="24"/>
          <w:szCs w:val="24"/>
        </w:rPr>
        <w:t xml:space="preserve"> to promote comparability with prior findings on researcher-collected survey response rates</w:t>
      </w:r>
      <w:r w:rsidR="00D252A2" w:rsidRPr="004A58B7">
        <w:rPr>
          <w:rFonts w:ascii="Times New Roman" w:eastAsia="Times New Roman" w:hAnsi="Times New Roman" w:cs="Times New Roman"/>
          <w:color w:val="000000"/>
          <w:sz w:val="24"/>
          <w:szCs w:val="24"/>
        </w:rPr>
        <w:t>,</w:t>
      </w:r>
      <w:r w:rsidR="00D16B39" w:rsidRPr="004A58B7">
        <w:rPr>
          <w:rFonts w:ascii="Times New Roman" w:eastAsia="Times New Roman" w:hAnsi="Times New Roman" w:cs="Times New Roman"/>
          <w:color w:val="000000"/>
          <w:sz w:val="24"/>
          <w:szCs w:val="24"/>
        </w:rPr>
        <w:t xml:space="preserve"> we </w:t>
      </w:r>
      <w:r w:rsidR="00324B8E" w:rsidRPr="004A58B7">
        <w:rPr>
          <w:rFonts w:ascii="Times New Roman" w:eastAsia="Times New Roman" w:hAnsi="Times New Roman" w:cs="Times New Roman"/>
          <w:color w:val="000000"/>
          <w:sz w:val="24"/>
          <w:szCs w:val="24"/>
        </w:rPr>
        <w:t xml:space="preserve">considered separately </w:t>
      </w:r>
      <w:r w:rsidR="00D16B39" w:rsidRPr="004A58B7">
        <w:rPr>
          <w:rFonts w:ascii="Times New Roman" w:eastAsia="Times New Roman" w:hAnsi="Times New Roman" w:cs="Times New Roman"/>
          <w:color w:val="000000"/>
          <w:sz w:val="24"/>
          <w:szCs w:val="24"/>
        </w:rPr>
        <w:t xml:space="preserve">those </w:t>
      </w:r>
      <w:r w:rsidR="00A47C76" w:rsidRPr="004A58B7">
        <w:rPr>
          <w:rFonts w:ascii="Times New Roman" w:eastAsia="Times New Roman" w:hAnsi="Times New Roman" w:cs="Times New Roman"/>
          <w:color w:val="000000"/>
          <w:sz w:val="24"/>
          <w:szCs w:val="24"/>
        </w:rPr>
        <w:t xml:space="preserve">surveys </w:t>
      </w:r>
      <w:r w:rsidR="00D16B39" w:rsidRPr="004A58B7">
        <w:rPr>
          <w:rFonts w:ascii="Times New Roman" w:eastAsia="Times New Roman" w:hAnsi="Times New Roman" w:cs="Times New Roman"/>
          <w:color w:val="000000"/>
          <w:sz w:val="24"/>
          <w:szCs w:val="24"/>
        </w:rPr>
        <w:t xml:space="preserve">where there was evidence to believe the researchers </w:t>
      </w:r>
      <w:r w:rsidR="00324B8E" w:rsidRPr="004A58B7">
        <w:rPr>
          <w:rFonts w:ascii="Times New Roman" w:eastAsia="Times New Roman" w:hAnsi="Times New Roman" w:cs="Times New Roman"/>
          <w:color w:val="000000"/>
          <w:sz w:val="24"/>
          <w:szCs w:val="24"/>
        </w:rPr>
        <w:t xml:space="preserve">employed </w:t>
      </w:r>
      <w:r w:rsidR="00D16B39" w:rsidRPr="004A58B7">
        <w:rPr>
          <w:rFonts w:ascii="Times New Roman" w:eastAsia="Times New Roman" w:hAnsi="Times New Roman" w:cs="Times New Roman"/>
          <w:color w:val="000000"/>
          <w:sz w:val="24"/>
          <w:szCs w:val="24"/>
        </w:rPr>
        <w:t>a</w:t>
      </w:r>
      <w:r w:rsidR="0015567E" w:rsidRPr="004A58B7">
        <w:rPr>
          <w:rFonts w:ascii="Times New Roman" w:eastAsia="Times New Roman" w:hAnsi="Times New Roman" w:cs="Times New Roman"/>
          <w:color w:val="000000"/>
          <w:sz w:val="24"/>
          <w:szCs w:val="24"/>
        </w:rPr>
        <w:t xml:space="preserve"> panel administrator</w:t>
      </w:r>
      <w:r w:rsidR="00154E40" w:rsidRPr="004A58B7">
        <w:rPr>
          <w:rFonts w:ascii="Times New Roman" w:eastAsia="Times New Roman" w:hAnsi="Times New Roman" w:cs="Times New Roman"/>
          <w:color w:val="000000"/>
          <w:sz w:val="24"/>
          <w:szCs w:val="24"/>
        </w:rPr>
        <w:t xml:space="preserve"> (e.g., “we used </w:t>
      </w:r>
      <w:r w:rsidR="00A608E3" w:rsidRPr="004A58B7">
        <w:rPr>
          <w:rFonts w:ascii="Times New Roman" w:eastAsia="Times New Roman" w:hAnsi="Times New Roman" w:cs="Times New Roman"/>
          <w:color w:val="000000"/>
          <w:sz w:val="24"/>
          <w:szCs w:val="24"/>
        </w:rPr>
        <w:t>MTurk</w:t>
      </w:r>
      <w:r w:rsidR="00154E40" w:rsidRPr="004A58B7">
        <w:rPr>
          <w:rFonts w:ascii="Times New Roman" w:eastAsia="Times New Roman" w:hAnsi="Times New Roman" w:cs="Times New Roman"/>
          <w:color w:val="000000"/>
          <w:sz w:val="24"/>
          <w:szCs w:val="24"/>
        </w:rPr>
        <w:t xml:space="preserve"> to collect the data”)</w:t>
      </w:r>
      <w:r w:rsidR="00597235" w:rsidRPr="004A58B7">
        <w:rPr>
          <w:rFonts w:ascii="Times New Roman" w:eastAsia="Times New Roman" w:hAnsi="Times New Roman" w:cs="Times New Roman"/>
          <w:color w:val="000000"/>
          <w:sz w:val="24"/>
          <w:szCs w:val="24"/>
        </w:rPr>
        <w:t>. W</w:t>
      </w:r>
      <w:r w:rsidR="00D16B39" w:rsidRPr="004A58B7">
        <w:rPr>
          <w:rFonts w:ascii="Times New Roman" w:eastAsia="Times New Roman" w:hAnsi="Times New Roman" w:cs="Times New Roman"/>
          <w:color w:val="000000"/>
          <w:sz w:val="24"/>
          <w:szCs w:val="24"/>
        </w:rPr>
        <w:t xml:space="preserve">e </w:t>
      </w:r>
      <w:r w:rsidR="00324B8E" w:rsidRPr="004A58B7">
        <w:rPr>
          <w:rFonts w:ascii="Times New Roman" w:eastAsia="Times New Roman" w:hAnsi="Times New Roman" w:cs="Times New Roman"/>
          <w:color w:val="000000"/>
          <w:sz w:val="24"/>
          <w:szCs w:val="24"/>
        </w:rPr>
        <w:t>analyze th</w:t>
      </w:r>
      <w:r w:rsidR="00194C69" w:rsidRPr="004A58B7">
        <w:rPr>
          <w:rFonts w:ascii="Times New Roman" w:eastAsia="Times New Roman" w:hAnsi="Times New Roman" w:cs="Times New Roman"/>
          <w:color w:val="000000"/>
          <w:sz w:val="24"/>
          <w:szCs w:val="24"/>
        </w:rPr>
        <w:t>e response rate</w:t>
      </w:r>
      <w:r w:rsidR="00324B8E" w:rsidRPr="004A58B7">
        <w:rPr>
          <w:rFonts w:ascii="Times New Roman" w:eastAsia="Times New Roman" w:hAnsi="Times New Roman" w:cs="Times New Roman"/>
          <w:color w:val="000000"/>
          <w:sz w:val="24"/>
          <w:szCs w:val="24"/>
        </w:rPr>
        <w:t>s</w:t>
      </w:r>
      <w:r w:rsidR="00194C69" w:rsidRPr="004A58B7">
        <w:rPr>
          <w:rFonts w:ascii="Times New Roman" w:eastAsia="Times New Roman" w:hAnsi="Times New Roman" w:cs="Times New Roman"/>
          <w:color w:val="000000"/>
          <w:sz w:val="24"/>
          <w:szCs w:val="24"/>
        </w:rPr>
        <w:t xml:space="preserve"> in </w:t>
      </w:r>
      <w:r w:rsidR="00D16B39" w:rsidRPr="004A58B7">
        <w:rPr>
          <w:rFonts w:ascii="Times New Roman" w:eastAsia="Times New Roman" w:hAnsi="Times New Roman" w:cs="Times New Roman"/>
          <w:color w:val="000000"/>
          <w:sz w:val="24"/>
          <w:szCs w:val="24"/>
        </w:rPr>
        <w:t>those</w:t>
      </w:r>
      <w:r w:rsidR="00194C69" w:rsidRPr="004A58B7">
        <w:rPr>
          <w:rFonts w:ascii="Times New Roman" w:eastAsia="Times New Roman" w:hAnsi="Times New Roman" w:cs="Times New Roman"/>
          <w:color w:val="000000"/>
          <w:sz w:val="24"/>
          <w:szCs w:val="24"/>
        </w:rPr>
        <w:t xml:space="preserve"> surveys</w:t>
      </w:r>
      <w:r w:rsidR="00D16B39" w:rsidRPr="004A58B7">
        <w:rPr>
          <w:rFonts w:ascii="Times New Roman" w:eastAsia="Times New Roman" w:hAnsi="Times New Roman" w:cs="Times New Roman"/>
          <w:color w:val="000000"/>
          <w:sz w:val="24"/>
          <w:szCs w:val="24"/>
        </w:rPr>
        <w:t xml:space="preserve"> </w:t>
      </w:r>
      <w:r w:rsidR="00470FD7" w:rsidRPr="004A58B7">
        <w:rPr>
          <w:rFonts w:ascii="Times New Roman" w:eastAsia="Times New Roman" w:hAnsi="Times New Roman" w:cs="Times New Roman"/>
          <w:color w:val="000000"/>
          <w:sz w:val="24"/>
          <w:szCs w:val="24"/>
        </w:rPr>
        <w:t xml:space="preserve">to answer </w:t>
      </w:r>
      <w:r w:rsidR="000A0436" w:rsidRPr="004A58B7">
        <w:rPr>
          <w:rFonts w:ascii="Times New Roman" w:eastAsia="Times New Roman" w:hAnsi="Times New Roman" w:cs="Times New Roman"/>
          <w:color w:val="000000"/>
          <w:sz w:val="24"/>
          <w:szCs w:val="24"/>
        </w:rPr>
        <w:t xml:space="preserve">Research Question </w:t>
      </w:r>
      <w:r w:rsidR="004A5DF9" w:rsidRPr="004A58B7">
        <w:rPr>
          <w:rFonts w:ascii="Times New Roman" w:eastAsia="Times New Roman" w:hAnsi="Times New Roman" w:cs="Times New Roman"/>
          <w:color w:val="000000"/>
          <w:sz w:val="24"/>
          <w:szCs w:val="24"/>
        </w:rPr>
        <w:t>3</w:t>
      </w:r>
      <w:r w:rsidR="00D16B39" w:rsidRPr="004A58B7">
        <w:rPr>
          <w:rFonts w:ascii="Times New Roman" w:eastAsia="Times New Roman" w:hAnsi="Times New Roman" w:cs="Times New Roman"/>
          <w:color w:val="000000"/>
          <w:sz w:val="24"/>
          <w:szCs w:val="24"/>
        </w:rPr>
        <w:t xml:space="preserve">. </w:t>
      </w:r>
      <w:r w:rsidR="004650A3" w:rsidRPr="004A58B7">
        <w:rPr>
          <w:rFonts w:ascii="Times New Roman" w:eastAsia="Times New Roman" w:hAnsi="Times New Roman" w:cs="Times New Roman"/>
          <w:color w:val="000000"/>
          <w:sz w:val="24"/>
          <w:szCs w:val="24"/>
        </w:rPr>
        <w:t xml:space="preserve">The total number of </w:t>
      </w:r>
      <w:r w:rsidR="00CC266C" w:rsidRPr="004A58B7">
        <w:rPr>
          <w:rFonts w:ascii="Times New Roman" w:eastAsia="Times New Roman" w:hAnsi="Times New Roman" w:cs="Times New Roman"/>
          <w:color w:val="000000"/>
          <w:sz w:val="24"/>
          <w:szCs w:val="24"/>
        </w:rPr>
        <w:t>studies</w:t>
      </w:r>
      <w:r w:rsidR="00C44CA2" w:rsidRPr="004A58B7">
        <w:rPr>
          <w:rFonts w:ascii="Times New Roman" w:eastAsia="Times New Roman" w:hAnsi="Times New Roman" w:cs="Times New Roman"/>
          <w:color w:val="000000"/>
          <w:sz w:val="24"/>
          <w:szCs w:val="24"/>
        </w:rPr>
        <w:t xml:space="preserve"> </w:t>
      </w:r>
      <w:r w:rsidR="004650A3" w:rsidRPr="004A58B7">
        <w:rPr>
          <w:rFonts w:ascii="Times New Roman" w:eastAsia="Times New Roman" w:hAnsi="Times New Roman" w:cs="Times New Roman"/>
          <w:color w:val="000000"/>
          <w:sz w:val="24"/>
          <w:szCs w:val="24"/>
        </w:rPr>
        <w:t>u</w:t>
      </w:r>
      <w:r w:rsidR="00324B8E" w:rsidRPr="004A58B7">
        <w:rPr>
          <w:rFonts w:ascii="Times New Roman" w:eastAsia="Times New Roman" w:hAnsi="Times New Roman" w:cs="Times New Roman"/>
          <w:color w:val="000000"/>
          <w:sz w:val="24"/>
          <w:szCs w:val="24"/>
        </w:rPr>
        <w:t>sing panel administrators</w:t>
      </w:r>
      <w:r w:rsidR="004650A3" w:rsidRPr="004A58B7">
        <w:rPr>
          <w:rFonts w:ascii="Times New Roman" w:eastAsia="Times New Roman" w:hAnsi="Times New Roman" w:cs="Times New Roman"/>
          <w:color w:val="000000"/>
          <w:sz w:val="24"/>
          <w:szCs w:val="24"/>
        </w:rPr>
        <w:t xml:space="preserve"> were </w:t>
      </w:r>
      <w:r w:rsidR="00C44CA2" w:rsidRPr="004A58B7">
        <w:rPr>
          <w:rFonts w:ascii="Times New Roman" w:eastAsia="Times New Roman" w:hAnsi="Times New Roman" w:cs="Times New Roman"/>
          <w:color w:val="000000"/>
          <w:sz w:val="24"/>
          <w:szCs w:val="24"/>
        </w:rPr>
        <w:t>67</w:t>
      </w:r>
      <w:r w:rsidR="00D16B39" w:rsidRPr="004A58B7">
        <w:rPr>
          <w:rFonts w:ascii="Times New Roman" w:eastAsia="Times New Roman" w:hAnsi="Times New Roman" w:cs="Times New Roman"/>
          <w:color w:val="000000"/>
          <w:sz w:val="24"/>
          <w:szCs w:val="24"/>
        </w:rPr>
        <w:t xml:space="preserve">, </w:t>
      </w:r>
      <w:r w:rsidR="00C44CA2" w:rsidRPr="004A58B7">
        <w:rPr>
          <w:rFonts w:ascii="Times New Roman" w:eastAsia="Times New Roman" w:hAnsi="Times New Roman" w:cs="Times New Roman"/>
          <w:color w:val="000000"/>
          <w:sz w:val="24"/>
          <w:szCs w:val="24"/>
        </w:rPr>
        <w:t>83</w:t>
      </w:r>
      <w:r w:rsidR="00D16B39" w:rsidRPr="004A58B7">
        <w:rPr>
          <w:rFonts w:ascii="Times New Roman" w:eastAsia="Times New Roman" w:hAnsi="Times New Roman" w:cs="Times New Roman"/>
          <w:color w:val="000000"/>
          <w:sz w:val="24"/>
          <w:szCs w:val="24"/>
        </w:rPr>
        <w:t xml:space="preserve">, and </w:t>
      </w:r>
      <w:r w:rsidR="00C44CA2" w:rsidRPr="004A58B7">
        <w:rPr>
          <w:rFonts w:ascii="Times New Roman" w:eastAsia="Times New Roman" w:hAnsi="Times New Roman" w:cs="Times New Roman"/>
          <w:color w:val="000000"/>
          <w:sz w:val="24"/>
          <w:szCs w:val="24"/>
        </w:rPr>
        <w:t xml:space="preserve">121 </w:t>
      </w:r>
      <w:r w:rsidR="004650A3" w:rsidRPr="004A58B7">
        <w:rPr>
          <w:rFonts w:ascii="Times New Roman" w:eastAsia="Times New Roman" w:hAnsi="Times New Roman" w:cs="Times New Roman"/>
          <w:color w:val="000000"/>
          <w:sz w:val="24"/>
          <w:szCs w:val="24"/>
        </w:rPr>
        <w:t xml:space="preserve">in 2010, 2015, and 2020 respectively. </w:t>
      </w:r>
      <w:r w:rsidR="005439C2" w:rsidRPr="004A58B7">
        <w:rPr>
          <w:rFonts w:ascii="Times New Roman" w:eastAsia="Times New Roman" w:hAnsi="Times New Roman" w:cs="Times New Roman"/>
          <w:color w:val="000000"/>
          <w:sz w:val="24"/>
          <w:szCs w:val="24"/>
        </w:rPr>
        <w:t>In all, 1,01</w:t>
      </w:r>
      <w:r w:rsidR="00C4741B">
        <w:rPr>
          <w:rFonts w:ascii="Times New Roman" w:eastAsia="Times New Roman" w:hAnsi="Times New Roman" w:cs="Times New Roman"/>
          <w:color w:val="000000"/>
          <w:sz w:val="24"/>
          <w:szCs w:val="24"/>
        </w:rPr>
        <w:t>4</w:t>
      </w:r>
      <w:r w:rsidR="005439C2" w:rsidRPr="004A58B7">
        <w:rPr>
          <w:rFonts w:ascii="Times New Roman" w:eastAsia="Times New Roman" w:hAnsi="Times New Roman" w:cs="Times New Roman"/>
          <w:color w:val="000000"/>
          <w:sz w:val="24"/>
          <w:szCs w:val="24"/>
        </w:rPr>
        <w:t xml:space="preserve"> surveys published in a total of 703 articles met the inclusion criteria and were considered</w:t>
      </w:r>
      <w:r w:rsidR="00A63250">
        <w:rPr>
          <w:rFonts w:ascii="Times New Roman" w:eastAsia="Times New Roman" w:hAnsi="Times New Roman" w:cs="Times New Roman"/>
          <w:color w:val="000000"/>
          <w:sz w:val="24"/>
          <w:szCs w:val="24"/>
        </w:rPr>
        <w:t>, as summarized in Table 1</w:t>
      </w:r>
      <w:r w:rsidR="005439C2" w:rsidRPr="004A58B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5EC161E4" w14:textId="77777777" w:rsidR="009956FB" w:rsidRPr="004A58B7" w:rsidRDefault="009956FB" w:rsidP="009956FB">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 xml:space="preserve">INSERT </w:t>
      </w:r>
      <w:r>
        <w:rPr>
          <w:rFonts w:ascii="Times New Roman" w:hAnsi="Times New Roman" w:cs="Times New Roman"/>
          <w:bCs/>
          <w:sz w:val="24"/>
          <w:szCs w:val="24"/>
        </w:rPr>
        <w:t>TABL</w:t>
      </w:r>
      <w:r w:rsidRPr="004A58B7">
        <w:rPr>
          <w:rFonts w:ascii="Times New Roman" w:hAnsi="Times New Roman" w:cs="Times New Roman"/>
          <w:bCs/>
          <w:sz w:val="24"/>
          <w:szCs w:val="24"/>
        </w:rPr>
        <w:t xml:space="preserve">E </w:t>
      </w:r>
      <w:r>
        <w:rPr>
          <w:rFonts w:ascii="Times New Roman" w:hAnsi="Times New Roman" w:cs="Times New Roman"/>
          <w:bCs/>
          <w:sz w:val="24"/>
          <w:szCs w:val="24"/>
        </w:rPr>
        <w:t>1</w:t>
      </w:r>
      <w:r w:rsidRPr="004A58B7">
        <w:rPr>
          <w:rFonts w:ascii="Times New Roman" w:hAnsi="Times New Roman" w:cs="Times New Roman"/>
          <w:bCs/>
          <w:sz w:val="24"/>
          <w:szCs w:val="24"/>
        </w:rPr>
        <w:t xml:space="preserve"> ABOUT HERE</w:t>
      </w:r>
    </w:p>
    <w:p w14:paraId="0460F3F4" w14:textId="77777777" w:rsidR="00C15575" w:rsidRPr="00B22FF2" w:rsidRDefault="00C15575" w:rsidP="003521C7">
      <w:pPr>
        <w:widowControl w:val="0"/>
        <w:spacing w:after="0" w:line="480" w:lineRule="auto"/>
        <w:textAlignment w:val="baseline"/>
        <w:rPr>
          <w:rFonts w:ascii="Times New Roman" w:eastAsia="Times New Roman" w:hAnsi="Times New Roman" w:cs="Times New Roman"/>
          <w:i/>
          <w:color w:val="000000"/>
          <w:sz w:val="24"/>
          <w:szCs w:val="24"/>
        </w:rPr>
      </w:pPr>
      <w:r w:rsidRPr="00B22FF2">
        <w:rPr>
          <w:rFonts w:ascii="Times New Roman" w:eastAsia="Times New Roman" w:hAnsi="Times New Roman" w:cs="Times New Roman"/>
          <w:i/>
          <w:color w:val="000000"/>
          <w:sz w:val="24"/>
          <w:szCs w:val="24"/>
        </w:rPr>
        <w:lastRenderedPageBreak/>
        <w:t>Measures</w:t>
      </w:r>
    </w:p>
    <w:p w14:paraId="45909063" w14:textId="044BE2CE" w:rsidR="00FA12B8" w:rsidRDefault="00890B3A" w:rsidP="00FC2028">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We </w:t>
      </w:r>
      <w:r w:rsidR="00EA3180" w:rsidRPr="004A58B7">
        <w:rPr>
          <w:rFonts w:ascii="Times New Roman" w:eastAsia="Times New Roman" w:hAnsi="Times New Roman" w:cs="Times New Roman"/>
          <w:color w:val="000000"/>
          <w:sz w:val="24"/>
          <w:szCs w:val="24"/>
        </w:rPr>
        <w:t xml:space="preserve">examined the </w:t>
      </w:r>
      <w:r w:rsidR="00A63250">
        <w:rPr>
          <w:rFonts w:ascii="Times New Roman" w:eastAsia="Times New Roman" w:hAnsi="Times New Roman" w:cs="Times New Roman"/>
          <w:color w:val="000000"/>
          <w:sz w:val="24"/>
          <w:szCs w:val="24"/>
        </w:rPr>
        <w:t>M</w:t>
      </w:r>
      <w:r w:rsidR="00EA3180" w:rsidRPr="004A58B7">
        <w:rPr>
          <w:rFonts w:ascii="Times New Roman" w:eastAsia="Times New Roman" w:hAnsi="Times New Roman" w:cs="Times New Roman"/>
          <w:color w:val="000000"/>
          <w:sz w:val="24"/>
          <w:szCs w:val="24"/>
        </w:rPr>
        <w:t xml:space="preserve">ethod section of every article and </w:t>
      </w:r>
      <w:r w:rsidRPr="004A58B7">
        <w:rPr>
          <w:rFonts w:ascii="Times New Roman" w:eastAsia="Times New Roman" w:hAnsi="Times New Roman" w:cs="Times New Roman"/>
          <w:color w:val="000000"/>
          <w:sz w:val="24"/>
          <w:szCs w:val="24"/>
        </w:rPr>
        <w:t xml:space="preserve">gathered the following information: number of </w:t>
      </w:r>
      <w:r w:rsidR="000A0436" w:rsidRPr="004A58B7">
        <w:rPr>
          <w:rFonts w:ascii="Times New Roman" w:eastAsia="Times New Roman" w:hAnsi="Times New Roman" w:cs="Times New Roman"/>
          <w:color w:val="000000"/>
          <w:sz w:val="24"/>
          <w:szCs w:val="24"/>
        </w:rPr>
        <w:t xml:space="preserve">surveys </w:t>
      </w:r>
      <w:r w:rsidR="00470FD7" w:rsidRPr="004A58B7">
        <w:rPr>
          <w:rFonts w:ascii="Times New Roman" w:eastAsia="Times New Roman" w:hAnsi="Times New Roman" w:cs="Times New Roman"/>
          <w:color w:val="000000"/>
          <w:sz w:val="24"/>
          <w:szCs w:val="24"/>
        </w:rPr>
        <w:t>administered</w:t>
      </w:r>
      <w:r w:rsidRPr="004A58B7">
        <w:rPr>
          <w:rFonts w:ascii="Times New Roman" w:eastAsia="Times New Roman" w:hAnsi="Times New Roman" w:cs="Times New Roman"/>
          <w:color w:val="000000"/>
          <w:sz w:val="24"/>
          <w:szCs w:val="24"/>
        </w:rPr>
        <w:t xml:space="preserve">, responses returned, </w:t>
      </w:r>
      <w:r w:rsidR="00EA3180" w:rsidRPr="004A58B7">
        <w:rPr>
          <w:rFonts w:ascii="Times New Roman" w:eastAsia="Times New Roman" w:hAnsi="Times New Roman" w:cs="Times New Roman"/>
          <w:color w:val="000000"/>
          <w:sz w:val="24"/>
          <w:szCs w:val="24"/>
        </w:rPr>
        <w:t xml:space="preserve">and </w:t>
      </w:r>
      <w:r w:rsidRPr="004A58B7">
        <w:rPr>
          <w:rFonts w:ascii="Times New Roman" w:eastAsia="Times New Roman" w:hAnsi="Times New Roman" w:cs="Times New Roman"/>
          <w:color w:val="000000"/>
          <w:sz w:val="24"/>
          <w:szCs w:val="24"/>
        </w:rPr>
        <w:t>usable responses</w:t>
      </w:r>
      <w:r w:rsidR="00EA3180" w:rsidRPr="004A58B7">
        <w:rPr>
          <w:rFonts w:ascii="Times New Roman" w:eastAsia="Times New Roman" w:hAnsi="Times New Roman" w:cs="Times New Roman"/>
          <w:color w:val="000000"/>
          <w:sz w:val="24"/>
          <w:szCs w:val="24"/>
        </w:rPr>
        <w:t xml:space="preserve">. </w:t>
      </w:r>
      <w:r w:rsidR="00AF3738" w:rsidRPr="004A58B7">
        <w:rPr>
          <w:rFonts w:ascii="Times New Roman" w:eastAsia="Times New Roman" w:hAnsi="Times New Roman" w:cs="Times New Roman"/>
          <w:color w:val="000000"/>
          <w:sz w:val="24"/>
          <w:szCs w:val="24"/>
        </w:rPr>
        <w:t>In assessing the data-collection medium, we noted whether a survey was distributed in person, by mail, by phone</w:t>
      </w:r>
      <w:r w:rsidR="00470FD7" w:rsidRPr="004A58B7">
        <w:rPr>
          <w:rFonts w:ascii="Times New Roman" w:eastAsia="Times New Roman" w:hAnsi="Times New Roman" w:cs="Times New Roman"/>
          <w:color w:val="000000"/>
          <w:sz w:val="24"/>
          <w:szCs w:val="24"/>
        </w:rPr>
        <w:t>,</w:t>
      </w:r>
      <w:r w:rsidR="00AF3738" w:rsidRPr="004A58B7">
        <w:rPr>
          <w:rFonts w:ascii="Times New Roman" w:eastAsia="Times New Roman" w:hAnsi="Times New Roman" w:cs="Times New Roman"/>
          <w:color w:val="000000"/>
          <w:sz w:val="24"/>
          <w:szCs w:val="24"/>
        </w:rPr>
        <w:t xml:space="preserve"> or via the web (</w:t>
      </w:r>
      <w:r w:rsidR="0058523C">
        <w:rPr>
          <w:rFonts w:ascii="Times New Roman" w:eastAsia="Times New Roman" w:hAnsi="Times New Roman" w:cs="Times New Roman"/>
          <w:color w:val="000000"/>
          <w:sz w:val="24"/>
          <w:szCs w:val="24"/>
        </w:rPr>
        <w:t xml:space="preserve">e.g., </w:t>
      </w:r>
      <w:r w:rsidR="00AF3738" w:rsidRPr="004A58B7">
        <w:rPr>
          <w:rFonts w:ascii="Times New Roman" w:eastAsia="Times New Roman" w:hAnsi="Times New Roman" w:cs="Times New Roman"/>
          <w:color w:val="000000"/>
          <w:sz w:val="24"/>
          <w:szCs w:val="24"/>
        </w:rPr>
        <w:t xml:space="preserve">email </w:t>
      </w:r>
      <w:r w:rsidR="0058523C">
        <w:rPr>
          <w:rFonts w:ascii="Times New Roman" w:eastAsia="Times New Roman" w:hAnsi="Times New Roman" w:cs="Times New Roman"/>
          <w:color w:val="000000"/>
          <w:sz w:val="24"/>
          <w:szCs w:val="24"/>
        </w:rPr>
        <w:t>or</w:t>
      </w:r>
      <w:r w:rsidR="0058523C" w:rsidRPr="004A58B7">
        <w:rPr>
          <w:rFonts w:ascii="Times New Roman" w:eastAsia="Times New Roman" w:hAnsi="Times New Roman" w:cs="Times New Roman"/>
          <w:color w:val="000000"/>
          <w:sz w:val="24"/>
          <w:szCs w:val="24"/>
        </w:rPr>
        <w:t xml:space="preserve"> </w:t>
      </w:r>
      <w:r w:rsidR="00AF3738" w:rsidRPr="004A58B7">
        <w:rPr>
          <w:rFonts w:ascii="Times New Roman" w:eastAsia="Times New Roman" w:hAnsi="Times New Roman" w:cs="Times New Roman"/>
          <w:color w:val="000000"/>
          <w:sz w:val="24"/>
          <w:szCs w:val="24"/>
        </w:rPr>
        <w:t>browser).</w:t>
      </w:r>
      <w:r w:rsidR="003C28CB" w:rsidRPr="004A58B7">
        <w:rPr>
          <w:rFonts w:ascii="Times New Roman" w:eastAsia="Times New Roman" w:hAnsi="Times New Roman" w:cs="Times New Roman"/>
          <w:color w:val="000000"/>
          <w:sz w:val="24"/>
          <w:szCs w:val="24"/>
        </w:rPr>
        <w:t xml:space="preserve"> If it was not explicit, contextual clues supported classification (e.g., “four surveys were returned by the post as undeliverable”). </w:t>
      </w:r>
      <w:r w:rsidR="007C6507" w:rsidRPr="004A58B7">
        <w:rPr>
          <w:rFonts w:ascii="Times New Roman" w:eastAsia="Times New Roman" w:hAnsi="Times New Roman" w:cs="Times New Roman"/>
          <w:color w:val="000000"/>
          <w:sz w:val="24"/>
          <w:szCs w:val="24"/>
        </w:rPr>
        <w:t>In coding level of analysis</w:t>
      </w:r>
      <w:r w:rsidR="00F16B96">
        <w:rPr>
          <w:rFonts w:ascii="Times New Roman" w:eastAsia="Times New Roman" w:hAnsi="Times New Roman" w:cs="Times New Roman"/>
          <w:color w:val="000000"/>
          <w:sz w:val="24"/>
          <w:szCs w:val="24"/>
        </w:rPr>
        <w:t xml:space="preserve"> and organizational hierarchical position</w:t>
      </w:r>
      <w:r w:rsidR="007C6507" w:rsidRPr="004A58B7">
        <w:rPr>
          <w:rFonts w:ascii="Times New Roman" w:eastAsia="Times New Roman" w:hAnsi="Times New Roman" w:cs="Times New Roman"/>
          <w:color w:val="000000"/>
          <w:sz w:val="24"/>
          <w:szCs w:val="24"/>
        </w:rPr>
        <w:t xml:space="preserve">, we examined who received the surveys as well as the subsequent analysis to confirm that the level was individual, dyad, group/team, firm, or multiple. </w:t>
      </w:r>
      <w:r w:rsidR="00AF3738" w:rsidRPr="004A58B7">
        <w:rPr>
          <w:rFonts w:ascii="Times New Roman" w:eastAsia="Times New Roman" w:hAnsi="Times New Roman" w:cs="Times New Roman"/>
          <w:color w:val="000000"/>
          <w:sz w:val="24"/>
          <w:szCs w:val="24"/>
        </w:rPr>
        <w:t>To determine data source, we looked for</w:t>
      </w:r>
      <w:r w:rsidR="004D4A09" w:rsidRPr="004A58B7">
        <w:rPr>
          <w:rFonts w:ascii="Times New Roman" w:eastAsia="Times New Roman" w:hAnsi="Times New Roman" w:cs="Times New Roman"/>
          <w:color w:val="000000"/>
          <w:sz w:val="24"/>
          <w:szCs w:val="24"/>
        </w:rPr>
        <w:t xml:space="preserve"> explicit</w:t>
      </w:r>
      <w:r w:rsidR="00AF3738" w:rsidRPr="004A58B7">
        <w:rPr>
          <w:rFonts w:ascii="Times New Roman" w:eastAsia="Times New Roman" w:hAnsi="Times New Roman" w:cs="Times New Roman"/>
          <w:color w:val="000000"/>
          <w:sz w:val="24"/>
          <w:szCs w:val="24"/>
        </w:rPr>
        <w:t xml:space="preserve"> evidence </w:t>
      </w:r>
      <w:r w:rsidR="00EA4549" w:rsidRPr="004A58B7">
        <w:rPr>
          <w:rFonts w:ascii="Times New Roman" w:eastAsia="Times New Roman" w:hAnsi="Times New Roman" w:cs="Times New Roman"/>
          <w:color w:val="000000"/>
          <w:sz w:val="24"/>
          <w:szCs w:val="24"/>
        </w:rPr>
        <w:t>t</w:t>
      </w:r>
      <w:r w:rsidR="004D4A09" w:rsidRPr="004A58B7">
        <w:rPr>
          <w:rFonts w:ascii="Times New Roman" w:eastAsia="Times New Roman" w:hAnsi="Times New Roman" w:cs="Times New Roman"/>
          <w:color w:val="000000"/>
          <w:sz w:val="24"/>
          <w:szCs w:val="24"/>
        </w:rPr>
        <w:t>hat</w:t>
      </w:r>
      <w:r w:rsidR="00EA4549" w:rsidRPr="004A58B7">
        <w:rPr>
          <w:rFonts w:ascii="Times New Roman" w:eastAsia="Times New Roman" w:hAnsi="Times New Roman" w:cs="Times New Roman"/>
          <w:color w:val="000000"/>
          <w:sz w:val="24"/>
          <w:szCs w:val="24"/>
        </w:rPr>
        <w:t xml:space="preserve"> </w:t>
      </w:r>
      <w:r w:rsidR="00AF3738" w:rsidRPr="004A58B7">
        <w:rPr>
          <w:rFonts w:ascii="Times New Roman" w:eastAsia="Times New Roman" w:hAnsi="Times New Roman" w:cs="Times New Roman"/>
          <w:color w:val="000000"/>
          <w:sz w:val="24"/>
          <w:szCs w:val="24"/>
        </w:rPr>
        <w:t xml:space="preserve">the data </w:t>
      </w:r>
      <w:r w:rsidR="00A63250">
        <w:rPr>
          <w:rFonts w:ascii="Times New Roman" w:eastAsia="Times New Roman" w:hAnsi="Times New Roman" w:cs="Times New Roman"/>
          <w:color w:val="000000"/>
          <w:sz w:val="24"/>
          <w:szCs w:val="24"/>
        </w:rPr>
        <w:t>were</w:t>
      </w:r>
      <w:r w:rsidR="00A63250" w:rsidRPr="004A58B7">
        <w:rPr>
          <w:rFonts w:ascii="Times New Roman" w:eastAsia="Times New Roman" w:hAnsi="Times New Roman" w:cs="Times New Roman"/>
          <w:color w:val="000000"/>
          <w:sz w:val="24"/>
          <w:szCs w:val="24"/>
        </w:rPr>
        <w:t xml:space="preserve"> </w:t>
      </w:r>
      <w:r w:rsidR="00AF3738" w:rsidRPr="004A58B7">
        <w:rPr>
          <w:rFonts w:ascii="Times New Roman" w:eastAsia="Times New Roman" w:hAnsi="Times New Roman" w:cs="Times New Roman"/>
          <w:color w:val="000000"/>
          <w:sz w:val="24"/>
          <w:szCs w:val="24"/>
        </w:rPr>
        <w:t xml:space="preserve">collected by a </w:t>
      </w:r>
      <w:r w:rsidR="007C6507" w:rsidRPr="004A58B7">
        <w:rPr>
          <w:rFonts w:ascii="Times New Roman" w:eastAsia="Times New Roman" w:hAnsi="Times New Roman" w:cs="Times New Roman"/>
          <w:color w:val="000000"/>
          <w:sz w:val="24"/>
          <w:szCs w:val="24"/>
        </w:rPr>
        <w:t xml:space="preserve">researcher or </w:t>
      </w:r>
      <w:r w:rsidR="00AF3738" w:rsidRPr="004A58B7">
        <w:rPr>
          <w:rFonts w:ascii="Times New Roman" w:eastAsia="Times New Roman" w:hAnsi="Times New Roman" w:cs="Times New Roman"/>
          <w:color w:val="000000"/>
          <w:sz w:val="24"/>
          <w:szCs w:val="24"/>
        </w:rPr>
        <w:t>panel administrator</w:t>
      </w:r>
      <w:r w:rsidR="00EA4549" w:rsidRPr="004A58B7">
        <w:rPr>
          <w:rFonts w:ascii="Times New Roman" w:eastAsia="Times New Roman" w:hAnsi="Times New Roman" w:cs="Times New Roman"/>
          <w:color w:val="000000"/>
          <w:sz w:val="24"/>
          <w:szCs w:val="24"/>
        </w:rPr>
        <w:t xml:space="preserve">. When the data came from a panel administrator, </w:t>
      </w:r>
      <w:r w:rsidR="004D4A09" w:rsidRPr="004A58B7">
        <w:rPr>
          <w:rFonts w:ascii="Times New Roman" w:eastAsia="Times New Roman" w:hAnsi="Times New Roman" w:cs="Times New Roman"/>
          <w:color w:val="000000"/>
          <w:sz w:val="24"/>
          <w:szCs w:val="24"/>
        </w:rPr>
        <w:t>the</w:t>
      </w:r>
      <w:r w:rsidR="00EA4549" w:rsidRPr="004A58B7">
        <w:rPr>
          <w:rFonts w:ascii="Times New Roman" w:eastAsia="Times New Roman" w:hAnsi="Times New Roman" w:cs="Times New Roman"/>
          <w:color w:val="000000"/>
          <w:sz w:val="24"/>
          <w:szCs w:val="24"/>
        </w:rPr>
        <w:t xml:space="preserve"> typical l</w:t>
      </w:r>
      <w:r w:rsidR="00AF3738" w:rsidRPr="004A58B7">
        <w:rPr>
          <w:rFonts w:ascii="Times New Roman" w:eastAsia="Times New Roman" w:hAnsi="Times New Roman" w:cs="Times New Roman"/>
          <w:color w:val="000000"/>
          <w:sz w:val="24"/>
          <w:szCs w:val="24"/>
        </w:rPr>
        <w:t xml:space="preserve">anguage </w:t>
      </w:r>
      <w:r w:rsidR="004D4A09" w:rsidRPr="004A58B7">
        <w:rPr>
          <w:rFonts w:ascii="Times New Roman" w:eastAsia="Times New Roman" w:hAnsi="Times New Roman" w:cs="Times New Roman"/>
          <w:color w:val="000000"/>
          <w:sz w:val="24"/>
          <w:szCs w:val="24"/>
        </w:rPr>
        <w:t xml:space="preserve">used noted the firm (e.g., </w:t>
      </w:r>
      <w:r w:rsidR="00AF3738" w:rsidRPr="004A58B7">
        <w:rPr>
          <w:rFonts w:ascii="Times New Roman" w:eastAsia="Times New Roman" w:hAnsi="Times New Roman" w:cs="Times New Roman"/>
          <w:color w:val="000000"/>
          <w:sz w:val="24"/>
          <w:szCs w:val="24"/>
        </w:rPr>
        <w:t>“</w:t>
      </w:r>
      <w:r w:rsidR="004D4A09" w:rsidRPr="004A58B7">
        <w:rPr>
          <w:rFonts w:ascii="Times New Roman" w:eastAsia="Times New Roman" w:hAnsi="Times New Roman" w:cs="Times New Roman"/>
          <w:color w:val="000000"/>
          <w:sz w:val="24"/>
          <w:szCs w:val="24"/>
        </w:rPr>
        <w:t>W</w:t>
      </w:r>
      <w:r w:rsidR="00EA4549" w:rsidRPr="004A58B7">
        <w:rPr>
          <w:rFonts w:ascii="Times New Roman" w:eastAsia="Times New Roman" w:hAnsi="Times New Roman" w:cs="Times New Roman"/>
          <w:color w:val="000000"/>
          <w:sz w:val="24"/>
          <w:szCs w:val="24"/>
        </w:rPr>
        <w:t xml:space="preserve">e aimed to collect a sample size of 200 </w:t>
      </w:r>
      <w:r w:rsidR="00A608E3" w:rsidRPr="004A58B7">
        <w:rPr>
          <w:rFonts w:ascii="Times New Roman" w:eastAsia="Times New Roman" w:hAnsi="Times New Roman" w:cs="Times New Roman"/>
          <w:color w:val="000000"/>
          <w:sz w:val="24"/>
          <w:szCs w:val="24"/>
        </w:rPr>
        <w:t>MTurk</w:t>
      </w:r>
      <w:r w:rsidR="00EA4549" w:rsidRPr="004A58B7">
        <w:rPr>
          <w:rFonts w:ascii="Times New Roman" w:eastAsia="Times New Roman" w:hAnsi="Times New Roman" w:cs="Times New Roman"/>
          <w:color w:val="000000"/>
          <w:sz w:val="24"/>
          <w:szCs w:val="24"/>
        </w:rPr>
        <w:t xml:space="preserve"> workers”</w:t>
      </w:r>
      <w:r w:rsidR="004D4A09" w:rsidRPr="004A58B7">
        <w:rPr>
          <w:rFonts w:ascii="Times New Roman" w:eastAsia="Times New Roman" w:hAnsi="Times New Roman" w:cs="Times New Roman"/>
          <w:color w:val="000000"/>
          <w:sz w:val="24"/>
          <w:szCs w:val="24"/>
        </w:rPr>
        <w:t xml:space="preserve"> or “We partnered with StudyResponse to survey 400 nurses”).</w:t>
      </w:r>
      <w:r w:rsidR="005439C2" w:rsidRPr="004A58B7">
        <w:rPr>
          <w:rFonts w:ascii="Times New Roman" w:eastAsia="Times New Roman" w:hAnsi="Times New Roman" w:cs="Times New Roman"/>
          <w:color w:val="000000"/>
          <w:sz w:val="24"/>
          <w:szCs w:val="24"/>
        </w:rPr>
        <w:t xml:space="preserve"> </w:t>
      </w:r>
      <w:r w:rsidR="00EA4549" w:rsidRPr="004A58B7">
        <w:rPr>
          <w:rFonts w:ascii="Times New Roman" w:eastAsia="Times New Roman" w:hAnsi="Times New Roman" w:cs="Times New Roman"/>
          <w:color w:val="000000"/>
          <w:sz w:val="24"/>
          <w:szCs w:val="24"/>
        </w:rPr>
        <w:t xml:space="preserve">In contrast, researcher-collected data </w:t>
      </w:r>
      <w:r w:rsidR="00A63250">
        <w:rPr>
          <w:rFonts w:ascii="Times New Roman" w:eastAsia="Times New Roman" w:hAnsi="Times New Roman" w:cs="Times New Roman"/>
          <w:color w:val="000000"/>
          <w:sz w:val="24"/>
          <w:szCs w:val="24"/>
        </w:rPr>
        <w:t>were</w:t>
      </w:r>
      <w:r w:rsidR="00A63250" w:rsidRPr="004A58B7">
        <w:rPr>
          <w:rFonts w:ascii="Times New Roman" w:eastAsia="Times New Roman" w:hAnsi="Times New Roman" w:cs="Times New Roman"/>
          <w:color w:val="000000"/>
          <w:sz w:val="24"/>
          <w:szCs w:val="24"/>
        </w:rPr>
        <w:t xml:space="preserve"> </w:t>
      </w:r>
      <w:r w:rsidR="00EA4549" w:rsidRPr="004A58B7">
        <w:rPr>
          <w:rFonts w:ascii="Times New Roman" w:eastAsia="Times New Roman" w:hAnsi="Times New Roman" w:cs="Times New Roman"/>
          <w:color w:val="000000"/>
          <w:sz w:val="24"/>
          <w:szCs w:val="24"/>
        </w:rPr>
        <w:t>signaled by language such as, “</w:t>
      </w:r>
      <w:r w:rsidR="004D4A09" w:rsidRPr="004A58B7">
        <w:rPr>
          <w:rFonts w:ascii="Times New Roman" w:eastAsia="Times New Roman" w:hAnsi="Times New Roman" w:cs="Times New Roman"/>
          <w:color w:val="000000"/>
          <w:sz w:val="24"/>
          <w:szCs w:val="24"/>
        </w:rPr>
        <w:t>W</w:t>
      </w:r>
      <w:r w:rsidR="00EA4549" w:rsidRPr="004A58B7">
        <w:rPr>
          <w:rFonts w:ascii="Times New Roman" w:eastAsia="Times New Roman" w:hAnsi="Times New Roman" w:cs="Times New Roman"/>
          <w:color w:val="000000"/>
          <w:sz w:val="24"/>
          <w:szCs w:val="24"/>
        </w:rPr>
        <w:t xml:space="preserve">e </w:t>
      </w:r>
      <w:r w:rsidR="004D4A09" w:rsidRPr="004A58B7">
        <w:rPr>
          <w:rFonts w:ascii="Times New Roman" w:eastAsia="Times New Roman" w:hAnsi="Times New Roman" w:cs="Times New Roman"/>
          <w:color w:val="000000"/>
          <w:sz w:val="24"/>
          <w:szCs w:val="24"/>
        </w:rPr>
        <w:t xml:space="preserve">sent an </w:t>
      </w:r>
      <w:r w:rsidR="0058523C" w:rsidRPr="004A58B7">
        <w:rPr>
          <w:rFonts w:ascii="Times New Roman" w:eastAsia="Times New Roman" w:hAnsi="Times New Roman" w:cs="Times New Roman"/>
          <w:color w:val="000000"/>
          <w:sz w:val="24"/>
          <w:szCs w:val="24"/>
        </w:rPr>
        <w:t>e</w:t>
      </w:r>
      <w:r w:rsidR="0058523C">
        <w:rPr>
          <w:rFonts w:ascii="Times New Roman" w:eastAsia="Times New Roman" w:hAnsi="Times New Roman" w:cs="Times New Roman"/>
          <w:color w:val="000000"/>
          <w:sz w:val="24"/>
          <w:szCs w:val="24"/>
        </w:rPr>
        <w:t>-</w:t>
      </w:r>
      <w:r w:rsidR="004D4A09" w:rsidRPr="004A58B7">
        <w:rPr>
          <w:rFonts w:ascii="Times New Roman" w:eastAsia="Times New Roman" w:hAnsi="Times New Roman" w:cs="Times New Roman"/>
          <w:color w:val="000000"/>
          <w:sz w:val="24"/>
          <w:szCs w:val="24"/>
        </w:rPr>
        <w:t xml:space="preserve">survey to 500 employees of a Fortune 100 firm.” </w:t>
      </w:r>
    </w:p>
    <w:p w14:paraId="167B8F64" w14:textId="01D35491" w:rsidR="00B77CC2" w:rsidRPr="004A58B7" w:rsidRDefault="007C6507" w:rsidP="00FC2028">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To</w:t>
      </w:r>
      <w:r w:rsidR="00D1185B" w:rsidRPr="004A58B7">
        <w:rPr>
          <w:rFonts w:ascii="Times New Roman" w:eastAsia="Times New Roman" w:hAnsi="Times New Roman" w:cs="Times New Roman"/>
          <w:color w:val="000000"/>
          <w:sz w:val="24"/>
          <w:szCs w:val="24"/>
        </w:rPr>
        <w:t xml:space="preserve"> identify the use of incentives or reminders, we looked for explicit evidence of their presence (e.g., “we provided a reward of $5 to each respondent” or “we reminded potential respondents after one week”). If the use of incentives or reminders was not explicitly stated, we coded as none. </w:t>
      </w:r>
      <w:r w:rsidR="0079570D" w:rsidRPr="004A58B7">
        <w:rPr>
          <w:rFonts w:ascii="Times New Roman" w:eastAsia="Times New Roman" w:hAnsi="Times New Roman" w:cs="Times New Roman"/>
          <w:color w:val="000000"/>
          <w:sz w:val="24"/>
          <w:szCs w:val="24"/>
        </w:rPr>
        <w:t xml:space="preserve">The national origin of the sample was coded if specifically stated. If not, </w:t>
      </w:r>
      <w:r w:rsidR="009D5F7C" w:rsidRPr="004A58B7">
        <w:rPr>
          <w:rFonts w:ascii="Times New Roman" w:eastAsia="Times New Roman" w:hAnsi="Times New Roman" w:cs="Times New Roman"/>
          <w:color w:val="000000"/>
          <w:sz w:val="24"/>
          <w:szCs w:val="24"/>
        </w:rPr>
        <w:t xml:space="preserve">as was done by Shen et al. (2011), </w:t>
      </w:r>
      <w:r w:rsidR="0079570D" w:rsidRPr="004A58B7">
        <w:rPr>
          <w:rFonts w:ascii="Times New Roman" w:eastAsia="Times New Roman" w:hAnsi="Times New Roman" w:cs="Times New Roman"/>
          <w:color w:val="000000"/>
          <w:sz w:val="24"/>
          <w:szCs w:val="24"/>
        </w:rPr>
        <w:t xml:space="preserve">the sample was coded based on the </w:t>
      </w:r>
      <w:r w:rsidR="00D779E5" w:rsidRPr="004A58B7">
        <w:rPr>
          <w:rFonts w:ascii="Times New Roman" w:eastAsia="Times New Roman" w:hAnsi="Times New Roman" w:cs="Times New Roman"/>
          <w:color w:val="000000"/>
          <w:sz w:val="24"/>
          <w:szCs w:val="24"/>
        </w:rPr>
        <w:t xml:space="preserve">institutional </w:t>
      </w:r>
      <w:r w:rsidR="0079570D" w:rsidRPr="004A58B7">
        <w:rPr>
          <w:rFonts w:ascii="Times New Roman" w:eastAsia="Times New Roman" w:hAnsi="Times New Roman" w:cs="Times New Roman"/>
          <w:color w:val="000000"/>
          <w:sz w:val="24"/>
          <w:szCs w:val="24"/>
        </w:rPr>
        <w:t xml:space="preserve">location of </w:t>
      </w:r>
      <w:r w:rsidR="00FC5E44" w:rsidRPr="004A58B7">
        <w:rPr>
          <w:rFonts w:ascii="Times New Roman" w:eastAsia="Times New Roman" w:hAnsi="Times New Roman" w:cs="Times New Roman"/>
          <w:color w:val="000000"/>
          <w:sz w:val="24"/>
          <w:szCs w:val="24"/>
        </w:rPr>
        <w:t xml:space="preserve">the </w:t>
      </w:r>
      <w:r w:rsidR="0079570D" w:rsidRPr="004A58B7">
        <w:rPr>
          <w:rFonts w:ascii="Times New Roman" w:eastAsia="Times New Roman" w:hAnsi="Times New Roman" w:cs="Times New Roman"/>
          <w:color w:val="000000"/>
          <w:sz w:val="24"/>
          <w:szCs w:val="24"/>
        </w:rPr>
        <w:t xml:space="preserve">article’s lead author. </w:t>
      </w:r>
      <w:r w:rsidRPr="004A58B7">
        <w:rPr>
          <w:rFonts w:ascii="Times New Roman" w:eastAsia="Times New Roman" w:hAnsi="Times New Roman" w:cs="Times New Roman"/>
          <w:color w:val="000000"/>
          <w:sz w:val="24"/>
          <w:szCs w:val="24"/>
        </w:rPr>
        <w:t>Finally, w</w:t>
      </w:r>
      <w:r w:rsidR="00890B3A" w:rsidRPr="004A58B7">
        <w:rPr>
          <w:rFonts w:ascii="Times New Roman" w:eastAsia="Times New Roman" w:hAnsi="Times New Roman" w:cs="Times New Roman"/>
          <w:color w:val="000000"/>
          <w:sz w:val="24"/>
          <w:szCs w:val="24"/>
        </w:rPr>
        <w:t xml:space="preserve">hen more than one </w:t>
      </w:r>
      <w:r w:rsidR="00B064A7" w:rsidRPr="004A58B7">
        <w:rPr>
          <w:rFonts w:ascii="Times New Roman" w:eastAsia="Times New Roman" w:hAnsi="Times New Roman" w:cs="Times New Roman"/>
          <w:color w:val="000000"/>
          <w:sz w:val="24"/>
          <w:szCs w:val="24"/>
        </w:rPr>
        <w:t>survey</w:t>
      </w:r>
      <w:r w:rsidR="00890B3A" w:rsidRPr="004A58B7">
        <w:rPr>
          <w:rFonts w:ascii="Times New Roman" w:eastAsia="Times New Roman" w:hAnsi="Times New Roman" w:cs="Times New Roman"/>
          <w:color w:val="000000"/>
          <w:sz w:val="24"/>
          <w:szCs w:val="24"/>
        </w:rPr>
        <w:t xml:space="preserve"> was reported in an article, it was treated </w:t>
      </w:r>
      <w:r w:rsidR="00464249" w:rsidRPr="004A58B7">
        <w:rPr>
          <w:rFonts w:ascii="Times New Roman" w:eastAsia="Times New Roman" w:hAnsi="Times New Roman" w:cs="Times New Roman"/>
          <w:color w:val="000000"/>
          <w:sz w:val="24"/>
          <w:szCs w:val="24"/>
        </w:rPr>
        <w:t xml:space="preserve">as a </w:t>
      </w:r>
      <w:r w:rsidR="00890B3A" w:rsidRPr="004A58B7">
        <w:rPr>
          <w:rFonts w:ascii="Times New Roman" w:eastAsia="Times New Roman" w:hAnsi="Times New Roman" w:cs="Times New Roman"/>
          <w:color w:val="000000"/>
          <w:sz w:val="24"/>
          <w:szCs w:val="24"/>
        </w:rPr>
        <w:t>separate</w:t>
      </w:r>
      <w:r w:rsidR="00464249" w:rsidRPr="004A58B7">
        <w:rPr>
          <w:rFonts w:ascii="Times New Roman" w:eastAsia="Times New Roman" w:hAnsi="Times New Roman" w:cs="Times New Roman"/>
          <w:color w:val="000000"/>
          <w:sz w:val="24"/>
          <w:szCs w:val="24"/>
        </w:rPr>
        <w:t xml:space="preserve"> study</w:t>
      </w:r>
      <w:r w:rsidR="00890B3A" w:rsidRPr="004A58B7">
        <w:rPr>
          <w:rFonts w:ascii="Times New Roman" w:eastAsia="Times New Roman" w:hAnsi="Times New Roman" w:cs="Times New Roman"/>
          <w:color w:val="000000"/>
          <w:sz w:val="24"/>
          <w:szCs w:val="24"/>
        </w:rPr>
        <w:t>.</w:t>
      </w:r>
      <w:r w:rsidR="00B064A7" w:rsidRPr="004A58B7">
        <w:rPr>
          <w:rFonts w:ascii="Times New Roman" w:eastAsia="Times New Roman" w:hAnsi="Times New Roman" w:cs="Times New Roman"/>
          <w:color w:val="000000"/>
          <w:sz w:val="24"/>
          <w:szCs w:val="24"/>
        </w:rPr>
        <w:t xml:space="preserve"> </w:t>
      </w:r>
      <w:r w:rsidR="00B77CC2" w:rsidRPr="004A58B7">
        <w:rPr>
          <w:rFonts w:ascii="Times New Roman" w:eastAsia="Times New Roman" w:hAnsi="Times New Roman" w:cs="Times New Roman"/>
          <w:color w:val="000000"/>
          <w:sz w:val="24"/>
          <w:szCs w:val="24"/>
        </w:rPr>
        <w:t>T</w:t>
      </w:r>
      <w:r w:rsidR="00464249" w:rsidRPr="004A58B7">
        <w:rPr>
          <w:rFonts w:ascii="Times New Roman" w:eastAsia="Times New Roman" w:hAnsi="Times New Roman" w:cs="Times New Roman"/>
          <w:color w:val="000000"/>
          <w:sz w:val="24"/>
          <w:szCs w:val="24"/>
        </w:rPr>
        <w:t xml:space="preserve">he first author supervised </w:t>
      </w:r>
      <w:r w:rsidR="005F5282" w:rsidRPr="004A58B7">
        <w:rPr>
          <w:rFonts w:ascii="Times New Roman" w:eastAsia="Times New Roman" w:hAnsi="Times New Roman" w:cs="Times New Roman"/>
          <w:color w:val="000000"/>
          <w:sz w:val="24"/>
          <w:szCs w:val="24"/>
        </w:rPr>
        <w:t>t</w:t>
      </w:r>
      <w:r w:rsidR="005F5282">
        <w:rPr>
          <w:rFonts w:ascii="Times New Roman" w:eastAsia="Times New Roman" w:hAnsi="Times New Roman" w:cs="Times New Roman"/>
          <w:color w:val="000000"/>
          <w:sz w:val="24"/>
          <w:szCs w:val="24"/>
        </w:rPr>
        <w:t>hree</w:t>
      </w:r>
      <w:r w:rsidR="005F5282" w:rsidRPr="004A58B7">
        <w:rPr>
          <w:rFonts w:ascii="Times New Roman" w:eastAsia="Times New Roman" w:hAnsi="Times New Roman" w:cs="Times New Roman"/>
          <w:color w:val="000000"/>
          <w:sz w:val="24"/>
          <w:szCs w:val="24"/>
        </w:rPr>
        <w:t xml:space="preserve"> </w:t>
      </w:r>
      <w:r w:rsidR="00464249" w:rsidRPr="004A58B7">
        <w:rPr>
          <w:rFonts w:ascii="Times New Roman" w:eastAsia="Times New Roman" w:hAnsi="Times New Roman" w:cs="Times New Roman"/>
          <w:color w:val="000000"/>
          <w:sz w:val="24"/>
          <w:szCs w:val="24"/>
        </w:rPr>
        <w:t xml:space="preserve">graduate student assistants who </w:t>
      </w:r>
      <w:r w:rsidR="00B77CC2" w:rsidRPr="004A58B7">
        <w:rPr>
          <w:rFonts w:ascii="Times New Roman" w:eastAsia="Times New Roman" w:hAnsi="Times New Roman" w:cs="Times New Roman"/>
          <w:color w:val="000000"/>
          <w:sz w:val="24"/>
          <w:szCs w:val="24"/>
        </w:rPr>
        <w:t xml:space="preserve">identified the data included in our analyses for each article. </w:t>
      </w:r>
      <w:r w:rsidR="00FC5E44" w:rsidRPr="004A58B7">
        <w:rPr>
          <w:rFonts w:ascii="Times New Roman" w:eastAsia="Times New Roman" w:hAnsi="Times New Roman" w:cs="Times New Roman"/>
          <w:color w:val="000000"/>
          <w:sz w:val="24"/>
          <w:szCs w:val="24"/>
        </w:rPr>
        <w:t>Because the data being extracted were generally objective, t</w:t>
      </w:r>
      <w:r w:rsidR="00B77CC2" w:rsidRPr="004A58B7">
        <w:rPr>
          <w:rFonts w:ascii="Times New Roman" w:eastAsia="Times New Roman" w:hAnsi="Times New Roman" w:cs="Times New Roman"/>
          <w:color w:val="000000"/>
          <w:sz w:val="24"/>
          <w:szCs w:val="24"/>
        </w:rPr>
        <w:t>hey experienced a</w:t>
      </w:r>
      <w:r w:rsidR="00FC5E44" w:rsidRPr="004A58B7">
        <w:rPr>
          <w:rFonts w:ascii="Times New Roman" w:eastAsia="Times New Roman" w:hAnsi="Times New Roman" w:cs="Times New Roman"/>
          <w:color w:val="000000"/>
          <w:sz w:val="24"/>
          <w:szCs w:val="24"/>
        </w:rPr>
        <w:t xml:space="preserve"> very</w:t>
      </w:r>
      <w:r w:rsidR="00B77CC2" w:rsidRPr="004A58B7">
        <w:rPr>
          <w:rFonts w:ascii="Times New Roman" w:eastAsia="Times New Roman" w:hAnsi="Times New Roman" w:cs="Times New Roman"/>
          <w:color w:val="000000"/>
          <w:sz w:val="24"/>
          <w:szCs w:val="24"/>
        </w:rPr>
        <w:t xml:space="preserve"> high level of</w:t>
      </w:r>
      <w:r w:rsidR="00FC5E44" w:rsidRPr="004A58B7">
        <w:rPr>
          <w:rFonts w:ascii="Times New Roman" w:eastAsia="Times New Roman" w:hAnsi="Times New Roman" w:cs="Times New Roman"/>
          <w:color w:val="000000"/>
          <w:sz w:val="24"/>
          <w:szCs w:val="24"/>
        </w:rPr>
        <w:t xml:space="preserve"> initial</w:t>
      </w:r>
      <w:r w:rsidR="00B77CC2" w:rsidRPr="004A58B7">
        <w:rPr>
          <w:rFonts w:ascii="Times New Roman" w:eastAsia="Times New Roman" w:hAnsi="Times New Roman" w:cs="Times New Roman"/>
          <w:color w:val="000000"/>
          <w:sz w:val="24"/>
          <w:szCs w:val="24"/>
        </w:rPr>
        <w:t xml:space="preserve"> agreement</w:t>
      </w:r>
      <w:r w:rsidR="00464249" w:rsidRPr="004A58B7">
        <w:rPr>
          <w:rFonts w:ascii="Times New Roman" w:eastAsia="Times New Roman" w:hAnsi="Times New Roman" w:cs="Times New Roman"/>
          <w:color w:val="000000"/>
          <w:sz w:val="24"/>
          <w:szCs w:val="24"/>
        </w:rPr>
        <w:t xml:space="preserve"> </w:t>
      </w:r>
      <w:r w:rsidR="00B14CA4" w:rsidRPr="004A58B7">
        <w:rPr>
          <w:rFonts w:ascii="Times New Roman" w:eastAsia="Times New Roman" w:hAnsi="Times New Roman" w:cs="Times New Roman"/>
          <w:color w:val="000000"/>
          <w:sz w:val="24"/>
          <w:szCs w:val="24"/>
        </w:rPr>
        <w:t>(99%)</w:t>
      </w:r>
      <w:r w:rsidR="00464249" w:rsidRPr="004A58B7">
        <w:rPr>
          <w:rFonts w:ascii="Times New Roman" w:eastAsia="Times New Roman" w:hAnsi="Times New Roman" w:cs="Times New Roman"/>
          <w:color w:val="000000"/>
          <w:sz w:val="24"/>
          <w:szCs w:val="24"/>
        </w:rPr>
        <w:t xml:space="preserve">. </w:t>
      </w:r>
      <w:r w:rsidR="00B14CA4" w:rsidRPr="004A58B7">
        <w:rPr>
          <w:rFonts w:ascii="Times New Roman" w:eastAsia="Times New Roman" w:hAnsi="Times New Roman" w:cs="Times New Roman"/>
          <w:color w:val="000000"/>
          <w:sz w:val="24"/>
          <w:szCs w:val="24"/>
        </w:rPr>
        <w:t xml:space="preserve">All </w:t>
      </w:r>
      <w:r w:rsidR="00B14CA4" w:rsidRPr="004A58B7">
        <w:rPr>
          <w:rFonts w:ascii="Times New Roman" w:eastAsia="Times New Roman" w:hAnsi="Times New Roman" w:cs="Times New Roman"/>
          <w:color w:val="000000"/>
          <w:sz w:val="24"/>
          <w:szCs w:val="24"/>
        </w:rPr>
        <w:lastRenderedPageBreak/>
        <w:t>differences were resolved through</w:t>
      </w:r>
      <w:r w:rsidR="00B77CC2" w:rsidRPr="004A58B7">
        <w:rPr>
          <w:rFonts w:ascii="Times New Roman" w:eastAsia="Times New Roman" w:hAnsi="Times New Roman" w:cs="Times New Roman"/>
          <w:color w:val="000000"/>
          <w:sz w:val="24"/>
          <w:szCs w:val="24"/>
        </w:rPr>
        <w:t xml:space="preserve"> discussion</w:t>
      </w:r>
      <w:r w:rsidR="00464249" w:rsidRPr="004A58B7">
        <w:rPr>
          <w:rFonts w:ascii="Times New Roman" w:eastAsia="Times New Roman" w:hAnsi="Times New Roman" w:cs="Times New Roman"/>
          <w:color w:val="000000"/>
          <w:sz w:val="24"/>
          <w:szCs w:val="24"/>
        </w:rPr>
        <w:t xml:space="preserve"> with the first author</w:t>
      </w:r>
      <w:r w:rsidR="00B77CC2" w:rsidRPr="004A58B7">
        <w:rPr>
          <w:rFonts w:ascii="Times New Roman" w:eastAsia="Times New Roman" w:hAnsi="Times New Roman" w:cs="Times New Roman"/>
          <w:color w:val="000000"/>
          <w:sz w:val="24"/>
          <w:szCs w:val="24"/>
        </w:rPr>
        <w:t>.</w:t>
      </w:r>
      <w:r w:rsidR="00B14CA4" w:rsidRPr="004A58B7">
        <w:rPr>
          <w:rFonts w:ascii="Times New Roman" w:eastAsia="Times New Roman" w:hAnsi="Times New Roman" w:cs="Times New Roman"/>
          <w:color w:val="000000"/>
          <w:sz w:val="24"/>
          <w:szCs w:val="24"/>
        </w:rPr>
        <w:t xml:space="preserve"> The first author also audited five percent of studies. There were no cases where both </w:t>
      </w:r>
      <w:r w:rsidR="001B6E7D" w:rsidRPr="004A58B7">
        <w:rPr>
          <w:rFonts w:ascii="Times New Roman" w:eastAsia="Times New Roman" w:hAnsi="Times New Roman" w:cs="Times New Roman"/>
          <w:color w:val="000000"/>
          <w:sz w:val="24"/>
          <w:szCs w:val="24"/>
        </w:rPr>
        <w:t xml:space="preserve">graduate assistants </w:t>
      </w:r>
      <w:r w:rsidR="00FB7168" w:rsidRPr="004A58B7">
        <w:rPr>
          <w:rFonts w:ascii="Times New Roman" w:eastAsia="Times New Roman" w:hAnsi="Times New Roman" w:cs="Times New Roman"/>
          <w:color w:val="000000"/>
          <w:sz w:val="24"/>
          <w:szCs w:val="24"/>
        </w:rPr>
        <w:t>misinterpreted data.</w:t>
      </w:r>
    </w:p>
    <w:p w14:paraId="1D38A833" w14:textId="77777777" w:rsidR="0032745E" w:rsidRPr="004A58B7" w:rsidRDefault="0032745E" w:rsidP="00B22FF2">
      <w:pPr>
        <w:spacing w:after="0" w:line="480" w:lineRule="auto"/>
        <w:textAlignment w:val="baseline"/>
        <w:rPr>
          <w:rFonts w:ascii="Times New Roman" w:eastAsia="Times New Roman" w:hAnsi="Times New Roman" w:cs="Times New Roman"/>
          <w:b/>
          <w:bCs/>
          <w:color w:val="FF0000"/>
          <w:sz w:val="24"/>
          <w:szCs w:val="24"/>
        </w:rPr>
      </w:pPr>
      <w:r w:rsidRPr="004A58B7">
        <w:rPr>
          <w:rFonts w:ascii="Times New Roman" w:eastAsia="Times New Roman" w:hAnsi="Times New Roman" w:cs="Times New Roman"/>
          <w:b/>
          <w:bCs/>
          <w:sz w:val="24"/>
          <w:szCs w:val="24"/>
        </w:rPr>
        <w:t>Results</w:t>
      </w:r>
    </w:p>
    <w:p w14:paraId="21998133" w14:textId="77777777" w:rsidR="00C15575" w:rsidRPr="00B22FF2" w:rsidRDefault="00C43B8D" w:rsidP="003521C7">
      <w:pPr>
        <w:spacing w:after="0" w:line="480" w:lineRule="auto"/>
        <w:textAlignment w:val="baseline"/>
        <w:rPr>
          <w:rFonts w:ascii="Times New Roman" w:eastAsia="Times New Roman" w:hAnsi="Times New Roman" w:cs="Times New Roman"/>
          <w:bCs/>
          <w:i/>
          <w:color w:val="000000"/>
          <w:sz w:val="24"/>
          <w:szCs w:val="24"/>
        </w:rPr>
      </w:pPr>
      <w:r w:rsidRPr="00B22FF2">
        <w:rPr>
          <w:rFonts w:ascii="Times New Roman" w:eastAsia="Times New Roman" w:hAnsi="Times New Roman" w:cs="Times New Roman"/>
          <w:bCs/>
          <w:i/>
          <w:color w:val="000000"/>
          <w:sz w:val="24"/>
          <w:szCs w:val="24"/>
        </w:rPr>
        <w:t xml:space="preserve">Response </w:t>
      </w:r>
      <w:r w:rsidR="00B22FF2">
        <w:rPr>
          <w:rFonts w:ascii="Times New Roman" w:eastAsia="Times New Roman" w:hAnsi="Times New Roman" w:cs="Times New Roman"/>
          <w:bCs/>
          <w:i/>
          <w:color w:val="000000"/>
          <w:sz w:val="24"/>
          <w:szCs w:val="24"/>
        </w:rPr>
        <w:t>r</w:t>
      </w:r>
      <w:r w:rsidRPr="00B22FF2">
        <w:rPr>
          <w:rFonts w:ascii="Times New Roman" w:eastAsia="Times New Roman" w:hAnsi="Times New Roman" w:cs="Times New Roman"/>
          <w:bCs/>
          <w:i/>
          <w:color w:val="000000"/>
          <w:sz w:val="24"/>
          <w:szCs w:val="24"/>
        </w:rPr>
        <w:t xml:space="preserve">ate </w:t>
      </w:r>
      <w:r w:rsidR="00B22FF2">
        <w:rPr>
          <w:rFonts w:ascii="Times New Roman" w:eastAsia="Times New Roman" w:hAnsi="Times New Roman" w:cs="Times New Roman"/>
          <w:bCs/>
          <w:i/>
          <w:color w:val="000000"/>
          <w:sz w:val="24"/>
          <w:szCs w:val="24"/>
        </w:rPr>
        <w:t>t</w:t>
      </w:r>
      <w:r w:rsidRPr="00B22FF2">
        <w:rPr>
          <w:rFonts w:ascii="Times New Roman" w:eastAsia="Times New Roman" w:hAnsi="Times New Roman" w:cs="Times New Roman"/>
          <w:bCs/>
          <w:i/>
          <w:color w:val="000000"/>
          <w:sz w:val="24"/>
          <w:szCs w:val="24"/>
        </w:rPr>
        <w:t>rend o</w:t>
      </w:r>
      <w:r w:rsidR="00D576D1" w:rsidRPr="00B22FF2">
        <w:rPr>
          <w:rFonts w:ascii="Times New Roman" w:eastAsia="Times New Roman" w:hAnsi="Times New Roman" w:cs="Times New Roman"/>
          <w:bCs/>
          <w:i/>
          <w:color w:val="000000"/>
          <w:sz w:val="24"/>
          <w:szCs w:val="24"/>
        </w:rPr>
        <w:t xml:space="preserve">ver time: </w:t>
      </w:r>
      <w:r w:rsidR="00CA1B3B" w:rsidRPr="00B22FF2">
        <w:rPr>
          <w:rFonts w:ascii="Times New Roman" w:eastAsia="Times New Roman" w:hAnsi="Times New Roman" w:cs="Times New Roman"/>
          <w:bCs/>
          <w:i/>
          <w:color w:val="000000"/>
          <w:sz w:val="24"/>
          <w:szCs w:val="24"/>
        </w:rPr>
        <w:t>R</w:t>
      </w:r>
      <w:r w:rsidR="00C15575" w:rsidRPr="00B22FF2">
        <w:rPr>
          <w:rFonts w:ascii="Times New Roman" w:eastAsia="Times New Roman" w:hAnsi="Times New Roman" w:cs="Times New Roman"/>
          <w:bCs/>
          <w:i/>
          <w:color w:val="000000"/>
          <w:sz w:val="24"/>
          <w:szCs w:val="24"/>
        </w:rPr>
        <w:t xml:space="preserve">esearch </w:t>
      </w:r>
      <w:r w:rsidR="00B22FF2">
        <w:rPr>
          <w:rFonts w:ascii="Times New Roman" w:eastAsia="Times New Roman" w:hAnsi="Times New Roman" w:cs="Times New Roman"/>
          <w:bCs/>
          <w:i/>
          <w:color w:val="000000"/>
          <w:sz w:val="24"/>
          <w:szCs w:val="24"/>
        </w:rPr>
        <w:t>q</w:t>
      </w:r>
      <w:r w:rsidR="00C15575" w:rsidRPr="00B22FF2">
        <w:rPr>
          <w:rFonts w:ascii="Times New Roman" w:eastAsia="Times New Roman" w:hAnsi="Times New Roman" w:cs="Times New Roman"/>
          <w:bCs/>
          <w:i/>
          <w:color w:val="000000"/>
          <w:sz w:val="24"/>
          <w:szCs w:val="24"/>
        </w:rPr>
        <w:t>uestion 1</w:t>
      </w:r>
    </w:p>
    <w:p w14:paraId="18FE3EBF" w14:textId="6E48A9D6" w:rsidR="0007093A" w:rsidRDefault="00B15912" w:rsidP="00FC2028">
      <w:pPr>
        <w:widowControl w:val="0"/>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Table 1 includes information on response rates over time. </w:t>
      </w:r>
      <w:r w:rsidR="00F16B96">
        <w:rPr>
          <w:rFonts w:ascii="Times New Roman" w:eastAsia="Times New Roman" w:hAnsi="Times New Roman" w:cs="Times New Roman"/>
          <w:color w:val="000000"/>
          <w:sz w:val="24"/>
          <w:szCs w:val="24"/>
        </w:rPr>
        <w:t xml:space="preserve">Across all articles </w:t>
      </w:r>
      <w:r w:rsidR="00A63250">
        <w:rPr>
          <w:rFonts w:ascii="Times New Roman" w:eastAsia="Times New Roman" w:hAnsi="Times New Roman" w:cs="Times New Roman"/>
          <w:color w:val="000000"/>
          <w:sz w:val="24"/>
          <w:szCs w:val="24"/>
        </w:rPr>
        <w:t xml:space="preserve">and </w:t>
      </w:r>
      <w:r w:rsidR="00F16B96">
        <w:rPr>
          <w:rFonts w:ascii="Times New Roman" w:eastAsia="Times New Roman" w:hAnsi="Times New Roman" w:cs="Times New Roman"/>
          <w:color w:val="000000"/>
          <w:sz w:val="24"/>
          <w:szCs w:val="24"/>
        </w:rPr>
        <w:t>all journals combined, r</w:t>
      </w:r>
      <w:r w:rsidR="00290F0F" w:rsidRPr="004A58B7">
        <w:rPr>
          <w:rFonts w:ascii="Times New Roman" w:eastAsia="Times New Roman" w:hAnsi="Times New Roman" w:cs="Times New Roman"/>
          <w:color w:val="000000"/>
          <w:sz w:val="24"/>
          <w:szCs w:val="24"/>
        </w:rPr>
        <w:t xml:space="preserve">esults showed a significant </w:t>
      </w:r>
      <w:r w:rsidR="00C43B8D" w:rsidRPr="004A58B7">
        <w:rPr>
          <w:rFonts w:ascii="Times New Roman" w:eastAsia="Times New Roman" w:hAnsi="Times New Roman" w:cs="Times New Roman"/>
          <w:color w:val="000000"/>
          <w:sz w:val="24"/>
          <w:szCs w:val="24"/>
        </w:rPr>
        <w:t xml:space="preserve">trend </w:t>
      </w:r>
      <w:r w:rsidR="00DA7D98" w:rsidRPr="004A58B7">
        <w:rPr>
          <w:rFonts w:ascii="Times New Roman" w:eastAsia="Times New Roman" w:hAnsi="Times New Roman" w:cs="Times New Roman"/>
          <w:color w:val="000000"/>
          <w:sz w:val="24"/>
          <w:szCs w:val="24"/>
        </w:rPr>
        <w:t>from 2010 to 2020,</w:t>
      </w:r>
      <w:r w:rsidR="00290F0F" w:rsidRPr="004A58B7">
        <w:rPr>
          <w:rFonts w:ascii="Times New Roman" w:eastAsia="Times New Roman" w:hAnsi="Times New Roman" w:cs="Times New Roman"/>
          <w:color w:val="000000"/>
          <w:sz w:val="24"/>
          <w:szCs w:val="24"/>
        </w:rPr>
        <w:t xml:space="preserve"> </w:t>
      </w:r>
      <w:r w:rsidR="00290F0F" w:rsidRPr="004A58B7">
        <w:rPr>
          <w:rFonts w:ascii="Times New Roman" w:eastAsia="Times New Roman" w:hAnsi="Times New Roman" w:cs="Times New Roman"/>
          <w:i/>
          <w:color w:val="000000"/>
          <w:sz w:val="24"/>
          <w:szCs w:val="24"/>
        </w:rPr>
        <w:t>F</w:t>
      </w:r>
      <w:r w:rsidR="00290F0F" w:rsidRPr="004A58B7">
        <w:rPr>
          <w:rFonts w:ascii="Times New Roman" w:eastAsia="Times New Roman" w:hAnsi="Times New Roman" w:cs="Times New Roman"/>
          <w:color w:val="000000"/>
          <w:sz w:val="24"/>
          <w:szCs w:val="24"/>
        </w:rPr>
        <w:t xml:space="preserve">(2, 1011) = 36.16, </w:t>
      </w:r>
      <w:r w:rsidR="00290F0F" w:rsidRPr="004A58B7">
        <w:rPr>
          <w:rFonts w:ascii="Times New Roman" w:eastAsia="Times New Roman" w:hAnsi="Times New Roman" w:cs="Times New Roman"/>
          <w:i/>
          <w:color w:val="000000"/>
          <w:sz w:val="24"/>
          <w:szCs w:val="24"/>
        </w:rPr>
        <w:t>p</w:t>
      </w:r>
      <w:r w:rsidR="00290F0F" w:rsidRPr="004A58B7">
        <w:rPr>
          <w:rFonts w:ascii="Times New Roman" w:eastAsia="Times New Roman" w:hAnsi="Times New Roman" w:cs="Times New Roman"/>
          <w:color w:val="000000"/>
          <w:sz w:val="24"/>
          <w:szCs w:val="24"/>
        </w:rPr>
        <w:t xml:space="preserve"> &lt; .001, </w:t>
      </w:r>
      <w:r w:rsidR="00290F0F" w:rsidRPr="004A58B7">
        <w:rPr>
          <w:rFonts w:ascii="Times New Roman" w:eastAsia="Times New Roman" w:hAnsi="Times New Roman" w:cs="Times New Roman"/>
          <w:color w:val="000000"/>
          <w:sz w:val="24"/>
          <w:szCs w:val="24"/>
        </w:rPr>
        <w:sym w:font="Symbol" w:char="F068"/>
      </w:r>
      <w:r w:rsidR="00290F0F" w:rsidRPr="004A58B7">
        <w:rPr>
          <w:rFonts w:ascii="Times New Roman" w:eastAsia="Times New Roman" w:hAnsi="Times New Roman" w:cs="Times New Roman"/>
          <w:color w:val="000000"/>
          <w:sz w:val="24"/>
          <w:szCs w:val="24"/>
          <w:vertAlign w:val="superscript"/>
        </w:rPr>
        <w:t>2</w:t>
      </w:r>
      <w:r w:rsidR="00290F0F" w:rsidRPr="004A58B7">
        <w:rPr>
          <w:rFonts w:ascii="Times New Roman" w:eastAsia="Times New Roman" w:hAnsi="Times New Roman" w:cs="Times New Roman"/>
          <w:color w:val="000000"/>
          <w:sz w:val="24"/>
          <w:szCs w:val="24"/>
        </w:rPr>
        <w:t xml:space="preserve"> = </w:t>
      </w:r>
      <w:r w:rsidR="003C0292" w:rsidRPr="004A58B7">
        <w:rPr>
          <w:rFonts w:ascii="Times New Roman" w:eastAsia="Times New Roman" w:hAnsi="Times New Roman" w:cs="Times New Roman"/>
          <w:color w:val="000000"/>
          <w:sz w:val="24"/>
          <w:szCs w:val="24"/>
        </w:rPr>
        <w:t>0</w:t>
      </w:r>
      <w:r w:rsidR="00290F0F" w:rsidRPr="004A58B7">
        <w:rPr>
          <w:rFonts w:ascii="Times New Roman" w:eastAsia="Times New Roman" w:hAnsi="Times New Roman" w:cs="Times New Roman"/>
          <w:color w:val="000000"/>
          <w:sz w:val="24"/>
          <w:szCs w:val="24"/>
        </w:rPr>
        <w:t xml:space="preserve">.07. A follow-up pairwise comparison revealed an increase in survey response rates in 2020 (M = </w:t>
      </w:r>
      <w:r w:rsidR="00DA7D98" w:rsidRPr="004A58B7">
        <w:rPr>
          <w:rFonts w:ascii="Times New Roman" w:eastAsia="Times New Roman" w:hAnsi="Times New Roman" w:cs="Times New Roman"/>
          <w:color w:val="000000"/>
          <w:sz w:val="24"/>
          <w:szCs w:val="24"/>
        </w:rPr>
        <w:t>6</w:t>
      </w:r>
      <w:r w:rsidR="00CF7E4D" w:rsidRPr="004A58B7">
        <w:rPr>
          <w:rFonts w:ascii="Times New Roman" w:eastAsia="Times New Roman" w:hAnsi="Times New Roman" w:cs="Times New Roman"/>
          <w:color w:val="000000"/>
          <w:sz w:val="24"/>
          <w:szCs w:val="24"/>
        </w:rPr>
        <w:t>8</w:t>
      </w:r>
      <w:r w:rsidR="00DA7D98" w:rsidRPr="004A58B7">
        <w:rPr>
          <w:rFonts w:ascii="Times New Roman" w:eastAsia="Times New Roman" w:hAnsi="Times New Roman" w:cs="Times New Roman"/>
          <w:color w:val="000000"/>
          <w:sz w:val="24"/>
          <w:szCs w:val="24"/>
        </w:rPr>
        <w:t>%</w:t>
      </w:r>
      <w:r w:rsidR="00290F0F" w:rsidRPr="004A58B7">
        <w:rPr>
          <w:rFonts w:ascii="Times New Roman" w:eastAsia="Times New Roman" w:hAnsi="Times New Roman" w:cs="Times New Roman"/>
          <w:color w:val="000000"/>
          <w:sz w:val="24"/>
          <w:szCs w:val="24"/>
        </w:rPr>
        <w:t>, SD = 24</w:t>
      </w:r>
      <w:r w:rsidR="00CF7E4D" w:rsidRPr="004A58B7">
        <w:rPr>
          <w:rFonts w:ascii="Times New Roman" w:eastAsia="Times New Roman" w:hAnsi="Times New Roman" w:cs="Times New Roman"/>
          <w:color w:val="000000"/>
          <w:sz w:val="24"/>
          <w:szCs w:val="24"/>
        </w:rPr>
        <w:t>%</w:t>
      </w:r>
      <w:r w:rsidR="00290F0F" w:rsidRPr="004A58B7">
        <w:rPr>
          <w:rFonts w:ascii="Times New Roman" w:eastAsia="Times New Roman" w:hAnsi="Times New Roman" w:cs="Times New Roman"/>
          <w:color w:val="000000"/>
          <w:sz w:val="24"/>
          <w:szCs w:val="24"/>
        </w:rPr>
        <w:t xml:space="preserve">) when compared to 2015 </w:t>
      </w:r>
      <w:r w:rsidR="00DA7D98" w:rsidRPr="004A58B7">
        <w:rPr>
          <w:rFonts w:ascii="Times New Roman" w:eastAsia="Times New Roman" w:hAnsi="Times New Roman" w:cs="Times New Roman"/>
          <w:color w:val="000000"/>
          <w:sz w:val="24"/>
          <w:szCs w:val="24"/>
        </w:rPr>
        <w:t xml:space="preserve">(M = </w:t>
      </w:r>
      <w:r w:rsidR="00C9282E" w:rsidRPr="004A58B7">
        <w:rPr>
          <w:rFonts w:ascii="Times New Roman" w:eastAsia="Times New Roman" w:hAnsi="Times New Roman" w:cs="Times New Roman"/>
          <w:color w:val="000000"/>
          <w:sz w:val="24"/>
          <w:szCs w:val="24"/>
        </w:rPr>
        <w:t>56</w:t>
      </w:r>
      <w:r w:rsidR="00DA7D98" w:rsidRPr="004A58B7">
        <w:rPr>
          <w:rFonts w:ascii="Times New Roman" w:eastAsia="Times New Roman" w:hAnsi="Times New Roman" w:cs="Times New Roman"/>
          <w:color w:val="000000"/>
          <w:sz w:val="24"/>
          <w:szCs w:val="24"/>
        </w:rPr>
        <w:t xml:space="preserve">%, SD = </w:t>
      </w:r>
      <w:r w:rsidR="00C9282E" w:rsidRPr="004A58B7">
        <w:rPr>
          <w:rFonts w:ascii="Times New Roman" w:eastAsia="Times New Roman" w:hAnsi="Times New Roman" w:cs="Times New Roman"/>
          <w:color w:val="000000"/>
          <w:sz w:val="24"/>
          <w:szCs w:val="24"/>
        </w:rPr>
        <w:t>24</w:t>
      </w:r>
      <w:r w:rsidR="00CF7E4D" w:rsidRPr="004A58B7">
        <w:rPr>
          <w:rFonts w:ascii="Times New Roman" w:eastAsia="Times New Roman" w:hAnsi="Times New Roman" w:cs="Times New Roman"/>
          <w:color w:val="000000"/>
          <w:sz w:val="24"/>
          <w:szCs w:val="24"/>
        </w:rPr>
        <w:t>%</w:t>
      </w:r>
      <w:r w:rsidR="00DA7D98" w:rsidRPr="004A58B7">
        <w:rPr>
          <w:rFonts w:ascii="Times New Roman" w:eastAsia="Times New Roman" w:hAnsi="Times New Roman" w:cs="Times New Roman"/>
          <w:color w:val="000000"/>
          <w:sz w:val="24"/>
          <w:szCs w:val="24"/>
        </w:rPr>
        <w:t>)</w:t>
      </w:r>
      <w:r w:rsidR="007C6507" w:rsidRPr="004A58B7">
        <w:rPr>
          <w:rFonts w:ascii="Times New Roman" w:eastAsia="Times New Roman" w:hAnsi="Times New Roman" w:cs="Times New Roman"/>
          <w:color w:val="000000"/>
          <w:sz w:val="24"/>
          <w:szCs w:val="24"/>
        </w:rPr>
        <w:t xml:space="preserve">; </w:t>
      </w:r>
      <w:r w:rsidR="00290F0F" w:rsidRPr="004A58B7">
        <w:rPr>
          <w:rFonts w:ascii="Times New Roman" w:eastAsia="Times New Roman" w:hAnsi="Times New Roman" w:cs="Times New Roman"/>
          <w:i/>
          <w:iCs/>
          <w:color w:val="000000"/>
          <w:sz w:val="24"/>
          <w:szCs w:val="24"/>
        </w:rPr>
        <w:t>t</w:t>
      </w:r>
      <w:r w:rsidR="00DA7D98" w:rsidRPr="004A58B7">
        <w:rPr>
          <w:rFonts w:ascii="Times New Roman" w:eastAsia="Times New Roman" w:hAnsi="Times New Roman" w:cs="Times New Roman"/>
          <w:iCs/>
          <w:color w:val="000000"/>
          <w:sz w:val="24"/>
          <w:szCs w:val="24"/>
        </w:rPr>
        <w:t>(</w:t>
      </w:r>
      <w:r w:rsidR="008F7226" w:rsidRPr="004A58B7">
        <w:rPr>
          <w:rFonts w:ascii="Times New Roman" w:eastAsia="Times New Roman" w:hAnsi="Times New Roman" w:cs="Times New Roman"/>
          <w:iCs/>
          <w:color w:val="000000"/>
          <w:sz w:val="24"/>
          <w:szCs w:val="24"/>
        </w:rPr>
        <w:t>696</w:t>
      </w:r>
      <w:r w:rsidR="00DA7D98" w:rsidRPr="004A58B7">
        <w:rPr>
          <w:rFonts w:ascii="Times New Roman" w:eastAsia="Times New Roman" w:hAnsi="Times New Roman" w:cs="Times New Roman"/>
          <w:iCs/>
          <w:color w:val="000000"/>
          <w:sz w:val="24"/>
          <w:szCs w:val="24"/>
        </w:rPr>
        <w:t>)</w:t>
      </w:r>
      <w:r w:rsidR="00290F0F" w:rsidRPr="004A58B7">
        <w:rPr>
          <w:rFonts w:ascii="Times New Roman" w:eastAsia="Times New Roman" w:hAnsi="Times New Roman" w:cs="Times New Roman"/>
          <w:color w:val="000000"/>
          <w:sz w:val="24"/>
          <w:szCs w:val="24"/>
        </w:rPr>
        <w:t xml:space="preserve"> = 6.3</w:t>
      </w:r>
      <w:r w:rsidR="008F7226" w:rsidRPr="004A58B7">
        <w:rPr>
          <w:rFonts w:ascii="Times New Roman" w:eastAsia="Times New Roman" w:hAnsi="Times New Roman" w:cs="Times New Roman"/>
          <w:color w:val="000000"/>
          <w:sz w:val="24"/>
          <w:szCs w:val="24"/>
        </w:rPr>
        <w:t>3</w:t>
      </w:r>
      <w:r w:rsidR="00290F0F" w:rsidRPr="004A58B7">
        <w:rPr>
          <w:rFonts w:ascii="Times New Roman" w:eastAsia="Times New Roman" w:hAnsi="Times New Roman" w:cs="Times New Roman"/>
          <w:color w:val="000000"/>
          <w:sz w:val="24"/>
          <w:szCs w:val="24"/>
        </w:rPr>
        <w:t xml:space="preserve">, </w:t>
      </w:r>
      <w:r w:rsidR="00290F0F" w:rsidRPr="004A58B7">
        <w:rPr>
          <w:rFonts w:ascii="Times New Roman" w:eastAsia="Times New Roman" w:hAnsi="Times New Roman" w:cs="Times New Roman"/>
          <w:i/>
          <w:iCs/>
          <w:color w:val="000000"/>
          <w:sz w:val="24"/>
          <w:szCs w:val="24"/>
        </w:rPr>
        <w:t>p</w:t>
      </w:r>
      <w:r w:rsidR="00290F0F" w:rsidRPr="004A58B7">
        <w:rPr>
          <w:rFonts w:ascii="Times New Roman" w:eastAsia="Times New Roman" w:hAnsi="Times New Roman" w:cs="Times New Roman"/>
          <w:color w:val="000000"/>
          <w:sz w:val="24"/>
          <w:szCs w:val="24"/>
        </w:rPr>
        <w:t xml:space="preserve"> &lt; .001</w:t>
      </w:r>
      <w:r w:rsidR="00DA7D98" w:rsidRPr="004A58B7">
        <w:rPr>
          <w:rFonts w:ascii="Times New Roman" w:eastAsia="Times New Roman" w:hAnsi="Times New Roman" w:cs="Times New Roman"/>
          <w:color w:val="000000"/>
          <w:sz w:val="24"/>
          <w:szCs w:val="24"/>
        </w:rPr>
        <w:t xml:space="preserve">, </w:t>
      </w:r>
      <w:r w:rsidR="00DA7D98" w:rsidRPr="004A58B7">
        <w:rPr>
          <w:rFonts w:ascii="Times New Roman" w:eastAsia="Times New Roman" w:hAnsi="Times New Roman" w:cs="Times New Roman"/>
          <w:i/>
          <w:color w:val="000000"/>
          <w:sz w:val="24"/>
          <w:szCs w:val="24"/>
        </w:rPr>
        <w:t>d</w:t>
      </w:r>
      <w:r w:rsidR="00DA7D98" w:rsidRPr="004A58B7">
        <w:rPr>
          <w:rFonts w:ascii="Times New Roman" w:eastAsia="Times New Roman" w:hAnsi="Times New Roman" w:cs="Times New Roman"/>
          <w:color w:val="000000"/>
          <w:sz w:val="24"/>
          <w:szCs w:val="24"/>
        </w:rPr>
        <w:t xml:space="preserve"> = </w:t>
      </w:r>
      <w:r w:rsidR="008F7226" w:rsidRPr="004A58B7">
        <w:rPr>
          <w:rFonts w:ascii="Times New Roman" w:eastAsia="Times New Roman" w:hAnsi="Times New Roman" w:cs="Times New Roman"/>
          <w:color w:val="000000"/>
          <w:sz w:val="24"/>
          <w:szCs w:val="24"/>
        </w:rPr>
        <w:t>.48</w:t>
      </w:r>
      <w:r w:rsidR="00290F0F" w:rsidRPr="004A58B7">
        <w:rPr>
          <w:rFonts w:ascii="Times New Roman" w:eastAsia="Times New Roman" w:hAnsi="Times New Roman" w:cs="Times New Roman"/>
          <w:color w:val="000000"/>
          <w:sz w:val="24"/>
          <w:szCs w:val="24"/>
        </w:rPr>
        <w:t xml:space="preserve">. </w:t>
      </w:r>
      <w:r w:rsidR="00C15575" w:rsidRPr="004A58B7">
        <w:rPr>
          <w:rFonts w:ascii="Times New Roman" w:eastAsia="Times New Roman" w:hAnsi="Times New Roman" w:cs="Times New Roman"/>
          <w:bCs/>
          <w:color w:val="000000"/>
          <w:sz w:val="24"/>
          <w:szCs w:val="24"/>
        </w:rPr>
        <w:t>T</w:t>
      </w:r>
      <w:r w:rsidR="00B064A7" w:rsidRPr="004A58B7">
        <w:rPr>
          <w:rFonts w:ascii="Times New Roman" w:eastAsia="Times New Roman" w:hAnsi="Times New Roman" w:cs="Times New Roman"/>
          <w:color w:val="000000"/>
          <w:sz w:val="24"/>
          <w:szCs w:val="24"/>
        </w:rPr>
        <w:t xml:space="preserve">he </w:t>
      </w:r>
      <w:r w:rsidR="00694B1E" w:rsidRPr="004A58B7">
        <w:rPr>
          <w:rFonts w:ascii="Times New Roman" w:eastAsia="Times New Roman" w:hAnsi="Times New Roman" w:cs="Times New Roman"/>
          <w:color w:val="000000"/>
          <w:sz w:val="24"/>
          <w:szCs w:val="24"/>
        </w:rPr>
        <w:t>mean response rate</w:t>
      </w:r>
      <w:r w:rsidR="00B14538" w:rsidRPr="004A58B7">
        <w:rPr>
          <w:rFonts w:ascii="Times New Roman" w:eastAsia="Times New Roman" w:hAnsi="Times New Roman" w:cs="Times New Roman"/>
          <w:color w:val="000000"/>
          <w:sz w:val="24"/>
          <w:szCs w:val="24"/>
        </w:rPr>
        <w:t>s</w:t>
      </w:r>
      <w:r w:rsidR="00694B1E" w:rsidRPr="004A58B7">
        <w:rPr>
          <w:rFonts w:ascii="Times New Roman" w:eastAsia="Times New Roman" w:hAnsi="Times New Roman" w:cs="Times New Roman"/>
          <w:color w:val="000000"/>
          <w:sz w:val="24"/>
          <w:szCs w:val="24"/>
        </w:rPr>
        <w:t xml:space="preserve"> in 2010 (</w:t>
      </w:r>
      <w:r w:rsidR="000F7274" w:rsidRPr="004A58B7">
        <w:rPr>
          <w:rFonts w:ascii="Times New Roman" w:eastAsia="Times New Roman" w:hAnsi="Times New Roman" w:cs="Times New Roman"/>
          <w:color w:val="000000"/>
          <w:sz w:val="24"/>
          <w:szCs w:val="24"/>
        </w:rPr>
        <w:t xml:space="preserve">M = </w:t>
      </w:r>
      <w:r w:rsidR="000C0758" w:rsidRPr="004A58B7">
        <w:rPr>
          <w:rFonts w:ascii="Times New Roman" w:eastAsia="Times New Roman" w:hAnsi="Times New Roman" w:cs="Times New Roman"/>
          <w:color w:val="000000"/>
          <w:sz w:val="24"/>
          <w:szCs w:val="24"/>
        </w:rPr>
        <w:t>53</w:t>
      </w:r>
      <w:r w:rsidR="00DA7D98" w:rsidRPr="004A58B7">
        <w:rPr>
          <w:rFonts w:ascii="Times New Roman" w:eastAsia="Times New Roman" w:hAnsi="Times New Roman" w:cs="Times New Roman"/>
          <w:color w:val="000000"/>
          <w:sz w:val="24"/>
          <w:szCs w:val="24"/>
        </w:rPr>
        <w:t>%</w:t>
      </w:r>
      <w:r w:rsidR="000F7274" w:rsidRPr="004A58B7">
        <w:rPr>
          <w:rFonts w:ascii="Times New Roman" w:eastAsia="Times New Roman" w:hAnsi="Times New Roman" w:cs="Times New Roman"/>
          <w:color w:val="000000"/>
          <w:sz w:val="24"/>
          <w:szCs w:val="24"/>
        </w:rPr>
        <w:t xml:space="preserve"> SD =</w:t>
      </w:r>
      <w:r w:rsidR="00C9282E" w:rsidRPr="004A58B7">
        <w:rPr>
          <w:rFonts w:ascii="Times New Roman" w:eastAsia="Times New Roman" w:hAnsi="Times New Roman" w:cs="Times New Roman"/>
          <w:color w:val="000000"/>
          <w:sz w:val="24"/>
          <w:szCs w:val="24"/>
        </w:rPr>
        <w:t xml:space="preserve"> 25</w:t>
      </w:r>
      <w:r w:rsidR="00CF7E4D" w:rsidRPr="004A58B7">
        <w:rPr>
          <w:rFonts w:ascii="Times New Roman" w:eastAsia="Times New Roman" w:hAnsi="Times New Roman" w:cs="Times New Roman"/>
          <w:color w:val="000000"/>
          <w:sz w:val="24"/>
          <w:szCs w:val="24"/>
        </w:rPr>
        <w:t>%</w:t>
      </w:r>
      <w:r w:rsidR="00694B1E" w:rsidRPr="004A58B7">
        <w:rPr>
          <w:rFonts w:ascii="Times New Roman" w:eastAsia="Times New Roman" w:hAnsi="Times New Roman" w:cs="Times New Roman"/>
          <w:color w:val="000000"/>
          <w:sz w:val="24"/>
          <w:szCs w:val="24"/>
        </w:rPr>
        <w:t>)</w:t>
      </w:r>
      <w:r w:rsidR="00DB0D91" w:rsidRPr="004A58B7">
        <w:rPr>
          <w:rFonts w:ascii="Times New Roman" w:eastAsia="Times New Roman" w:hAnsi="Times New Roman" w:cs="Times New Roman"/>
          <w:color w:val="000000"/>
          <w:sz w:val="24"/>
          <w:szCs w:val="24"/>
        </w:rPr>
        <w:t xml:space="preserve"> and</w:t>
      </w:r>
      <w:r w:rsidR="00694B1E" w:rsidRPr="004A58B7">
        <w:rPr>
          <w:rFonts w:ascii="Times New Roman" w:eastAsia="Times New Roman" w:hAnsi="Times New Roman" w:cs="Times New Roman"/>
          <w:color w:val="000000"/>
          <w:sz w:val="24"/>
          <w:szCs w:val="24"/>
        </w:rPr>
        <w:t xml:space="preserve"> 2015</w:t>
      </w:r>
      <w:r w:rsidR="00DB0D91" w:rsidRPr="004A58B7">
        <w:rPr>
          <w:rFonts w:ascii="Times New Roman" w:eastAsia="Times New Roman" w:hAnsi="Times New Roman" w:cs="Times New Roman"/>
          <w:color w:val="000000"/>
          <w:sz w:val="24"/>
          <w:szCs w:val="24"/>
        </w:rPr>
        <w:t xml:space="preserve"> were</w:t>
      </w:r>
      <w:r w:rsidR="0073502F" w:rsidRPr="004A58B7">
        <w:rPr>
          <w:rFonts w:ascii="Times New Roman" w:eastAsia="Times New Roman" w:hAnsi="Times New Roman" w:cs="Times New Roman"/>
          <w:color w:val="000000"/>
          <w:sz w:val="24"/>
          <w:szCs w:val="24"/>
        </w:rPr>
        <w:t xml:space="preserve"> </w:t>
      </w:r>
      <w:r w:rsidR="00694B1E" w:rsidRPr="004A58B7">
        <w:rPr>
          <w:rFonts w:ascii="Times New Roman" w:eastAsia="Times New Roman" w:hAnsi="Times New Roman" w:cs="Times New Roman"/>
          <w:color w:val="000000"/>
          <w:sz w:val="24"/>
          <w:szCs w:val="24"/>
        </w:rPr>
        <w:t xml:space="preserve">not significantly different from </w:t>
      </w:r>
      <w:r w:rsidR="00290F0F" w:rsidRPr="004A58B7">
        <w:rPr>
          <w:rFonts w:ascii="Times New Roman" w:eastAsia="Times New Roman" w:hAnsi="Times New Roman" w:cs="Times New Roman"/>
          <w:color w:val="000000"/>
          <w:sz w:val="24"/>
          <w:szCs w:val="24"/>
        </w:rPr>
        <w:t xml:space="preserve">each other. To be able to draw conclusions over a longer period of time, Figure 1 includes mean response rates from our study </w:t>
      </w:r>
      <w:r w:rsidR="0007093A" w:rsidRPr="004A58B7">
        <w:rPr>
          <w:rFonts w:ascii="Times New Roman" w:eastAsia="Times New Roman" w:hAnsi="Times New Roman" w:cs="Times New Roman"/>
          <w:color w:val="000000"/>
          <w:sz w:val="24"/>
          <w:szCs w:val="24"/>
        </w:rPr>
        <w:t xml:space="preserve">(2010-2020) </w:t>
      </w:r>
      <w:r w:rsidR="00290F0F" w:rsidRPr="004A58B7">
        <w:rPr>
          <w:rFonts w:ascii="Times New Roman" w:eastAsia="Times New Roman" w:hAnsi="Times New Roman" w:cs="Times New Roman"/>
          <w:color w:val="000000"/>
          <w:sz w:val="24"/>
          <w:szCs w:val="24"/>
        </w:rPr>
        <w:t xml:space="preserve">as well as those reported </w:t>
      </w:r>
      <w:r w:rsidR="0007093A" w:rsidRPr="004A58B7">
        <w:rPr>
          <w:rFonts w:ascii="Times New Roman" w:eastAsia="Times New Roman" w:hAnsi="Times New Roman" w:cs="Times New Roman"/>
          <w:color w:val="000000"/>
          <w:sz w:val="24"/>
          <w:szCs w:val="24"/>
        </w:rPr>
        <w:t>for 2005</w:t>
      </w:r>
      <w:r w:rsidR="006E1F2F" w:rsidRPr="004A58B7">
        <w:rPr>
          <w:rFonts w:ascii="Times New Roman" w:eastAsia="Times New Roman" w:hAnsi="Times New Roman" w:cs="Times New Roman"/>
          <w:color w:val="000000"/>
          <w:sz w:val="24"/>
          <w:szCs w:val="24"/>
        </w:rPr>
        <w:t xml:space="preserve"> </w:t>
      </w:r>
      <w:r w:rsidR="00DA7D98" w:rsidRPr="004A58B7">
        <w:rPr>
          <w:rFonts w:ascii="Times New Roman" w:eastAsia="Times New Roman" w:hAnsi="Times New Roman" w:cs="Times New Roman"/>
          <w:color w:val="000000"/>
          <w:sz w:val="24"/>
          <w:szCs w:val="24"/>
        </w:rPr>
        <w:t xml:space="preserve">based on the same journals </w:t>
      </w:r>
      <w:r w:rsidR="006E1F2F" w:rsidRPr="004A58B7">
        <w:rPr>
          <w:rFonts w:ascii="Times New Roman" w:eastAsia="Times New Roman" w:hAnsi="Times New Roman" w:cs="Times New Roman"/>
          <w:color w:val="000000"/>
          <w:sz w:val="24"/>
          <w:szCs w:val="24"/>
        </w:rPr>
        <w:t xml:space="preserve">(Baruch </w:t>
      </w:r>
      <w:r w:rsidR="00400D18">
        <w:rPr>
          <w:rFonts w:ascii="Times New Roman" w:eastAsia="Times New Roman" w:hAnsi="Times New Roman" w:cs="Times New Roman"/>
          <w:color w:val="000000"/>
          <w:sz w:val="24"/>
          <w:szCs w:val="24"/>
        </w:rPr>
        <w:t>and</w:t>
      </w:r>
      <w:r w:rsidR="006E1F2F" w:rsidRPr="004A58B7">
        <w:rPr>
          <w:rFonts w:ascii="Times New Roman" w:eastAsia="Times New Roman" w:hAnsi="Times New Roman" w:cs="Times New Roman"/>
          <w:color w:val="000000"/>
          <w:sz w:val="24"/>
          <w:szCs w:val="24"/>
        </w:rPr>
        <w:t xml:space="preserve"> Holtom, 2008)</w:t>
      </w:r>
      <w:r w:rsidR="00290F0F" w:rsidRPr="004A58B7">
        <w:rPr>
          <w:rFonts w:ascii="Times New Roman" w:eastAsia="Times New Roman" w:hAnsi="Times New Roman" w:cs="Times New Roman"/>
          <w:color w:val="000000"/>
          <w:sz w:val="24"/>
          <w:szCs w:val="24"/>
        </w:rPr>
        <w:t>. As shown in this figure, the answer to Research Question 1</w:t>
      </w:r>
      <w:r w:rsidR="00622E49" w:rsidRPr="004A58B7">
        <w:rPr>
          <w:rFonts w:ascii="Times New Roman" w:eastAsia="Times New Roman" w:hAnsi="Times New Roman" w:cs="Times New Roman"/>
          <w:color w:val="000000"/>
          <w:sz w:val="24"/>
          <w:szCs w:val="24"/>
        </w:rPr>
        <w:t xml:space="preserve"> </w:t>
      </w:r>
      <w:r w:rsidR="00290F0F" w:rsidRPr="004A58B7">
        <w:rPr>
          <w:rFonts w:ascii="Times New Roman" w:eastAsia="Times New Roman" w:hAnsi="Times New Roman" w:cs="Times New Roman"/>
          <w:color w:val="000000"/>
          <w:sz w:val="24"/>
          <w:szCs w:val="24"/>
        </w:rPr>
        <w:t xml:space="preserve">is that </w:t>
      </w:r>
      <w:r w:rsidR="0007093A" w:rsidRPr="004A58B7">
        <w:rPr>
          <w:rFonts w:ascii="Times New Roman" w:eastAsia="Times New Roman" w:hAnsi="Times New Roman" w:cs="Times New Roman"/>
          <w:color w:val="000000"/>
          <w:sz w:val="24"/>
          <w:szCs w:val="24"/>
        </w:rPr>
        <w:t>the overall average response rate increased substantially from 48% in 2005 to 53% in 2010 to 56% in 2015 and 68% in 2020.</w:t>
      </w:r>
    </w:p>
    <w:p w14:paraId="330EAD72" w14:textId="77777777" w:rsidR="00F45317" w:rsidRPr="004A58B7" w:rsidRDefault="00F45317" w:rsidP="00F4531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 xml:space="preserve">INSERT </w:t>
      </w:r>
      <w:r>
        <w:rPr>
          <w:rFonts w:ascii="Times New Roman" w:hAnsi="Times New Roman" w:cs="Times New Roman"/>
          <w:bCs/>
          <w:sz w:val="24"/>
          <w:szCs w:val="24"/>
        </w:rPr>
        <w:t>FIGUR</w:t>
      </w:r>
      <w:r w:rsidRPr="004A58B7">
        <w:rPr>
          <w:rFonts w:ascii="Times New Roman" w:hAnsi="Times New Roman" w:cs="Times New Roman"/>
          <w:bCs/>
          <w:sz w:val="24"/>
          <w:szCs w:val="24"/>
        </w:rPr>
        <w:t xml:space="preserve">E </w:t>
      </w:r>
      <w:r>
        <w:rPr>
          <w:rFonts w:ascii="Times New Roman" w:hAnsi="Times New Roman" w:cs="Times New Roman"/>
          <w:bCs/>
          <w:sz w:val="24"/>
          <w:szCs w:val="24"/>
        </w:rPr>
        <w:t>1</w:t>
      </w:r>
      <w:r w:rsidRPr="004A58B7">
        <w:rPr>
          <w:rFonts w:ascii="Times New Roman" w:hAnsi="Times New Roman" w:cs="Times New Roman"/>
          <w:bCs/>
          <w:sz w:val="24"/>
          <w:szCs w:val="24"/>
        </w:rPr>
        <w:t xml:space="preserve"> ABOUT HERE</w:t>
      </w:r>
    </w:p>
    <w:p w14:paraId="6581395A" w14:textId="77777777" w:rsidR="00F45317" w:rsidRPr="00F45317" w:rsidRDefault="00F45317" w:rsidP="00F45317">
      <w:pPr>
        <w:spacing w:after="0" w:line="240" w:lineRule="auto"/>
        <w:jc w:val="center"/>
        <w:rPr>
          <w:rFonts w:ascii="Times New Roman" w:hAnsi="Times New Roman" w:cs="Times New Roman"/>
          <w:i/>
          <w:sz w:val="24"/>
          <w:szCs w:val="24"/>
        </w:rPr>
      </w:pPr>
    </w:p>
    <w:p w14:paraId="298226A9" w14:textId="77777777" w:rsidR="00D576D1" w:rsidRPr="00B22FF2" w:rsidRDefault="00D576D1" w:rsidP="003521C7">
      <w:pPr>
        <w:widowControl w:val="0"/>
        <w:spacing w:after="0" w:line="480" w:lineRule="auto"/>
        <w:textAlignment w:val="baseline"/>
        <w:rPr>
          <w:rFonts w:ascii="Times New Roman" w:eastAsia="Times New Roman" w:hAnsi="Times New Roman" w:cs="Times New Roman"/>
          <w:i/>
          <w:color w:val="000000"/>
          <w:sz w:val="24"/>
          <w:szCs w:val="24"/>
        </w:rPr>
      </w:pPr>
      <w:r w:rsidRPr="00B22FF2">
        <w:rPr>
          <w:rFonts w:ascii="Times New Roman" w:eastAsia="Times New Roman" w:hAnsi="Times New Roman" w:cs="Times New Roman"/>
          <w:i/>
          <w:color w:val="000000"/>
          <w:sz w:val="24"/>
          <w:szCs w:val="24"/>
        </w:rPr>
        <w:t xml:space="preserve">Research </w:t>
      </w:r>
      <w:r w:rsidR="00B22FF2">
        <w:rPr>
          <w:rFonts w:ascii="Times New Roman" w:eastAsia="Times New Roman" w:hAnsi="Times New Roman" w:cs="Times New Roman"/>
          <w:i/>
          <w:color w:val="000000"/>
          <w:sz w:val="24"/>
          <w:szCs w:val="24"/>
        </w:rPr>
        <w:t>d</w:t>
      </w:r>
      <w:r w:rsidRPr="00B22FF2">
        <w:rPr>
          <w:rFonts w:ascii="Times New Roman" w:eastAsia="Times New Roman" w:hAnsi="Times New Roman" w:cs="Times New Roman"/>
          <w:i/>
          <w:color w:val="000000"/>
          <w:sz w:val="24"/>
          <w:szCs w:val="24"/>
        </w:rPr>
        <w:t xml:space="preserve">esign: Research </w:t>
      </w:r>
      <w:r w:rsidR="00B22FF2">
        <w:rPr>
          <w:rFonts w:ascii="Times New Roman" w:eastAsia="Times New Roman" w:hAnsi="Times New Roman" w:cs="Times New Roman"/>
          <w:i/>
          <w:color w:val="000000"/>
          <w:sz w:val="24"/>
          <w:szCs w:val="24"/>
        </w:rPr>
        <w:t>q</w:t>
      </w:r>
      <w:r w:rsidRPr="00B22FF2">
        <w:rPr>
          <w:rFonts w:ascii="Times New Roman" w:eastAsia="Times New Roman" w:hAnsi="Times New Roman" w:cs="Times New Roman"/>
          <w:i/>
          <w:color w:val="000000"/>
          <w:sz w:val="24"/>
          <w:szCs w:val="24"/>
        </w:rPr>
        <w:t>uestions 2-</w:t>
      </w:r>
      <w:r w:rsidR="004A5DF9" w:rsidRPr="00B22FF2">
        <w:rPr>
          <w:rFonts w:ascii="Times New Roman" w:eastAsia="Times New Roman" w:hAnsi="Times New Roman" w:cs="Times New Roman"/>
          <w:i/>
          <w:color w:val="000000"/>
          <w:sz w:val="24"/>
          <w:szCs w:val="24"/>
        </w:rPr>
        <w:t>4</w:t>
      </w:r>
    </w:p>
    <w:p w14:paraId="0111E9A1" w14:textId="5D03A86C" w:rsidR="00D876B4" w:rsidRPr="004A58B7" w:rsidRDefault="009171D7" w:rsidP="008518AF">
      <w:pPr>
        <w:spacing w:after="0" w:line="480" w:lineRule="auto"/>
        <w:ind w:firstLine="720"/>
        <w:textAlignment w:val="baseline"/>
        <w:rPr>
          <w:rFonts w:ascii="Times New Roman" w:eastAsia="Times New Roman" w:hAnsi="Times New Roman" w:cs="Times New Roman"/>
          <w:sz w:val="24"/>
          <w:szCs w:val="24"/>
        </w:rPr>
      </w:pPr>
      <w:r w:rsidRPr="00B22FF2">
        <w:rPr>
          <w:rFonts w:ascii="Times New Roman" w:eastAsia="Times New Roman" w:hAnsi="Times New Roman" w:cs="Times New Roman"/>
          <w:i/>
          <w:color w:val="000000"/>
          <w:sz w:val="24"/>
          <w:szCs w:val="24"/>
        </w:rPr>
        <w:t>Data-</w:t>
      </w:r>
      <w:r w:rsidR="00D576D1" w:rsidRPr="00B22FF2">
        <w:rPr>
          <w:rFonts w:ascii="Times New Roman" w:eastAsia="Times New Roman" w:hAnsi="Times New Roman" w:cs="Times New Roman"/>
          <w:i/>
          <w:color w:val="000000"/>
          <w:sz w:val="24"/>
          <w:szCs w:val="24"/>
        </w:rPr>
        <w:t>collection medium</w:t>
      </w:r>
      <w:r w:rsidR="00D022A9" w:rsidRPr="00B22FF2">
        <w:rPr>
          <w:rFonts w:ascii="Times New Roman" w:eastAsia="Times New Roman" w:hAnsi="Times New Roman" w:cs="Times New Roman"/>
          <w:i/>
          <w:color w:val="000000"/>
          <w:sz w:val="24"/>
          <w:szCs w:val="24"/>
        </w:rPr>
        <w:t xml:space="preserve">. </w:t>
      </w:r>
      <w:r w:rsidR="00D576D1" w:rsidRPr="004A58B7">
        <w:rPr>
          <w:rFonts w:ascii="Times New Roman" w:eastAsia="Times New Roman" w:hAnsi="Times New Roman" w:cs="Times New Roman"/>
          <w:color w:val="000000"/>
          <w:sz w:val="24"/>
          <w:szCs w:val="24"/>
        </w:rPr>
        <w:t xml:space="preserve">As summarized in Table 2, </w:t>
      </w:r>
      <w:r w:rsidR="00D108D2" w:rsidRPr="004A58B7">
        <w:rPr>
          <w:rFonts w:ascii="Times New Roman" w:eastAsia="Times New Roman" w:hAnsi="Times New Roman" w:cs="Times New Roman"/>
          <w:color w:val="000000"/>
          <w:sz w:val="24"/>
          <w:szCs w:val="24"/>
        </w:rPr>
        <w:t xml:space="preserve">the </w:t>
      </w:r>
      <w:r w:rsidR="008518AF" w:rsidRPr="004A58B7">
        <w:rPr>
          <w:rFonts w:ascii="Times New Roman" w:eastAsia="Times New Roman" w:hAnsi="Times New Roman" w:cs="Times New Roman"/>
          <w:color w:val="000000"/>
          <w:sz w:val="24"/>
          <w:szCs w:val="24"/>
        </w:rPr>
        <w:t xml:space="preserve">number </w:t>
      </w:r>
      <w:r w:rsidR="00D108D2" w:rsidRPr="004A58B7">
        <w:rPr>
          <w:rFonts w:ascii="Times New Roman" w:eastAsia="Times New Roman" w:hAnsi="Times New Roman" w:cs="Times New Roman"/>
          <w:color w:val="000000"/>
          <w:sz w:val="24"/>
          <w:szCs w:val="24"/>
        </w:rPr>
        <w:t xml:space="preserve">of surveys administered online has increased </w:t>
      </w:r>
      <w:r w:rsidR="00D576D1" w:rsidRPr="004A58B7">
        <w:rPr>
          <w:rFonts w:ascii="Times New Roman" w:eastAsia="Times New Roman" w:hAnsi="Times New Roman" w:cs="Times New Roman"/>
          <w:color w:val="000000"/>
          <w:sz w:val="24"/>
          <w:szCs w:val="24"/>
        </w:rPr>
        <w:t>from 84 in 2010 to 148 in 2015 to 223 in 2020.</w:t>
      </w:r>
      <w:r w:rsidR="00D108D2" w:rsidRPr="004A58B7">
        <w:rPr>
          <w:rFonts w:ascii="Times New Roman" w:eastAsia="Times New Roman" w:hAnsi="Times New Roman" w:cs="Times New Roman"/>
          <w:color w:val="000000"/>
          <w:sz w:val="24"/>
          <w:szCs w:val="24"/>
        </w:rPr>
        <w:t xml:space="preserve"> During the same period, the number of in-person and mail surveys </w:t>
      </w:r>
      <w:r w:rsidR="00A57E07">
        <w:rPr>
          <w:rFonts w:ascii="Times New Roman" w:eastAsia="Times New Roman" w:hAnsi="Times New Roman" w:cs="Times New Roman"/>
          <w:color w:val="000000"/>
          <w:sz w:val="24"/>
          <w:szCs w:val="24"/>
        </w:rPr>
        <w:t>have</w:t>
      </w:r>
      <w:r w:rsidR="00A57E07" w:rsidRPr="004A58B7">
        <w:rPr>
          <w:rFonts w:ascii="Times New Roman" w:eastAsia="Times New Roman" w:hAnsi="Times New Roman" w:cs="Times New Roman"/>
          <w:color w:val="000000"/>
          <w:sz w:val="24"/>
          <w:szCs w:val="24"/>
        </w:rPr>
        <w:t xml:space="preserve"> </w:t>
      </w:r>
      <w:r w:rsidR="00D108D2" w:rsidRPr="004A58B7">
        <w:rPr>
          <w:rFonts w:ascii="Times New Roman" w:eastAsia="Times New Roman" w:hAnsi="Times New Roman" w:cs="Times New Roman"/>
          <w:color w:val="000000"/>
          <w:sz w:val="24"/>
          <w:szCs w:val="24"/>
        </w:rPr>
        <w:t xml:space="preserve">decreased. </w:t>
      </w:r>
      <w:r w:rsidR="008518AF" w:rsidRPr="004A58B7">
        <w:rPr>
          <w:rFonts w:ascii="Times New Roman" w:eastAsia="Times New Roman" w:hAnsi="Times New Roman" w:cs="Times New Roman"/>
          <w:color w:val="000000"/>
          <w:sz w:val="24"/>
          <w:szCs w:val="24"/>
        </w:rPr>
        <w:t xml:space="preserve">Online surveys comprised 33% (i.e., 84 out of 256) surveys in 2010 and 65% (i.e., 223 out of 344) in 2020. </w:t>
      </w:r>
    </w:p>
    <w:p w14:paraId="273C7CDD" w14:textId="108F4C1D" w:rsidR="008518AF" w:rsidRPr="004A58B7" w:rsidRDefault="009A197A" w:rsidP="008518AF">
      <w:pPr>
        <w:spacing w:after="0" w:line="480" w:lineRule="auto"/>
        <w:ind w:firstLine="720"/>
        <w:textAlignment w:val="baseline"/>
        <w:rPr>
          <w:rFonts w:ascii="Times New Roman" w:eastAsia="Times New Roman" w:hAnsi="Times New Roman" w:cs="Times New Roman"/>
          <w:sz w:val="24"/>
          <w:szCs w:val="24"/>
        </w:rPr>
      </w:pPr>
      <w:r w:rsidRPr="004A58B7">
        <w:rPr>
          <w:rFonts w:ascii="Times New Roman" w:eastAsia="Times New Roman" w:hAnsi="Times New Roman" w:cs="Times New Roman"/>
          <w:color w:val="000000"/>
          <w:sz w:val="24"/>
          <w:szCs w:val="24"/>
        </w:rPr>
        <w:t>T</w:t>
      </w:r>
      <w:r w:rsidR="001B0B68" w:rsidRPr="004A58B7">
        <w:rPr>
          <w:rFonts w:ascii="Times New Roman" w:eastAsia="Times New Roman" w:hAnsi="Times New Roman" w:cs="Times New Roman"/>
          <w:color w:val="000000"/>
          <w:sz w:val="24"/>
          <w:szCs w:val="24"/>
        </w:rPr>
        <w:t xml:space="preserve">o </w:t>
      </w:r>
      <w:r w:rsidR="00D876B4" w:rsidRPr="004A58B7">
        <w:rPr>
          <w:rFonts w:ascii="Times New Roman" w:eastAsia="Times New Roman" w:hAnsi="Times New Roman" w:cs="Times New Roman"/>
          <w:color w:val="000000"/>
          <w:sz w:val="24"/>
          <w:szCs w:val="24"/>
        </w:rPr>
        <w:t xml:space="preserve">understand if </w:t>
      </w:r>
      <w:r w:rsidR="00D576D1" w:rsidRPr="004A58B7">
        <w:rPr>
          <w:rFonts w:ascii="Times New Roman" w:eastAsia="Times New Roman" w:hAnsi="Times New Roman" w:cs="Times New Roman"/>
          <w:color w:val="000000"/>
          <w:sz w:val="24"/>
          <w:szCs w:val="24"/>
        </w:rPr>
        <w:t xml:space="preserve">the </w:t>
      </w:r>
      <w:r w:rsidR="00650FFC" w:rsidRPr="004A58B7">
        <w:rPr>
          <w:rFonts w:ascii="Times New Roman" w:eastAsia="Times New Roman" w:hAnsi="Times New Roman" w:cs="Times New Roman"/>
          <w:color w:val="000000"/>
          <w:sz w:val="24"/>
          <w:szCs w:val="24"/>
        </w:rPr>
        <w:t xml:space="preserve">increase </w:t>
      </w:r>
      <w:r w:rsidR="00D576D1" w:rsidRPr="004A58B7">
        <w:rPr>
          <w:rFonts w:ascii="Times New Roman" w:eastAsia="Times New Roman" w:hAnsi="Times New Roman" w:cs="Times New Roman"/>
          <w:color w:val="000000"/>
          <w:sz w:val="24"/>
          <w:szCs w:val="24"/>
        </w:rPr>
        <w:t>in response rates in published research over time</w:t>
      </w:r>
      <w:r w:rsidR="00650FFC" w:rsidRPr="004A58B7">
        <w:rPr>
          <w:rFonts w:ascii="Times New Roman" w:eastAsia="Times New Roman" w:hAnsi="Times New Roman" w:cs="Times New Roman"/>
          <w:color w:val="000000"/>
          <w:sz w:val="24"/>
          <w:szCs w:val="24"/>
        </w:rPr>
        <w:t xml:space="preserve"> (R</w:t>
      </w:r>
      <w:r w:rsidR="008518AF" w:rsidRPr="004A58B7">
        <w:rPr>
          <w:rFonts w:ascii="Times New Roman" w:eastAsia="Times New Roman" w:hAnsi="Times New Roman" w:cs="Times New Roman"/>
          <w:color w:val="000000"/>
          <w:sz w:val="24"/>
          <w:szCs w:val="24"/>
        </w:rPr>
        <w:t>esearch Question 1</w:t>
      </w:r>
      <w:r w:rsidR="00650FFC" w:rsidRPr="004A58B7">
        <w:rPr>
          <w:rFonts w:ascii="Times New Roman" w:eastAsia="Times New Roman" w:hAnsi="Times New Roman" w:cs="Times New Roman"/>
          <w:color w:val="000000"/>
          <w:sz w:val="24"/>
          <w:szCs w:val="24"/>
        </w:rPr>
        <w:t>)</w:t>
      </w:r>
      <w:r w:rsidR="00D576D1" w:rsidRPr="004A58B7">
        <w:rPr>
          <w:rFonts w:ascii="Times New Roman" w:eastAsia="Times New Roman" w:hAnsi="Times New Roman" w:cs="Times New Roman"/>
          <w:color w:val="000000"/>
          <w:sz w:val="24"/>
          <w:szCs w:val="24"/>
        </w:rPr>
        <w:t xml:space="preserve"> </w:t>
      </w:r>
      <w:r w:rsidR="00650FFC" w:rsidRPr="004A58B7">
        <w:rPr>
          <w:rFonts w:ascii="Times New Roman" w:eastAsia="Times New Roman" w:hAnsi="Times New Roman" w:cs="Times New Roman"/>
          <w:color w:val="000000"/>
          <w:sz w:val="24"/>
          <w:szCs w:val="24"/>
        </w:rPr>
        <w:t>is</w:t>
      </w:r>
      <w:r w:rsidR="00D576D1" w:rsidRPr="004A58B7">
        <w:rPr>
          <w:rFonts w:ascii="Times New Roman" w:eastAsia="Times New Roman" w:hAnsi="Times New Roman" w:cs="Times New Roman"/>
          <w:color w:val="000000"/>
          <w:sz w:val="24"/>
          <w:szCs w:val="24"/>
        </w:rPr>
        <w:t xml:space="preserve"> related to changes in methodologies for survey delivery</w:t>
      </w:r>
      <w:r w:rsidR="00650FFC" w:rsidRPr="004A58B7">
        <w:rPr>
          <w:rFonts w:ascii="Times New Roman" w:eastAsia="Times New Roman" w:hAnsi="Times New Roman" w:cs="Times New Roman"/>
          <w:color w:val="000000"/>
          <w:sz w:val="24"/>
          <w:szCs w:val="24"/>
        </w:rPr>
        <w:t xml:space="preserve"> (</w:t>
      </w:r>
      <w:r w:rsidR="004A5DF9" w:rsidRPr="004A58B7">
        <w:rPr>
          <w:rFonts w:ascii="Times New Roman" w:eastAsia="Times New Roman" w:hAnsi="Times New Roman" w:cs="Times New Roman"/>
          <w:color w:val="000000"/>
          <w:sz w:val="24"/>
          <w:szCs w:val="24"/>
        </w:rPr>
        <w:t>Research Question 2</w:t>
      </w:r>
      <w:r w:rsidR="00650FFC" w:rsidRPr="004A58B7">
        <w:rPr>
          <w:rFonts w:ascii="Times New Roman" w:eastAsia="Times New Roman" w:hAnsi="Times New Roman" w:cs="Times New Roman"/>
          <w:color w:val="000000"/>
          <w:sz w:val="24"/>
          <w:szCs w:val="24"/>
        </w:rPr>
        <w:t>), w</w:t>
      </w:r>
      <w:r w:rsidR="00D576D1" w:rsidRPr="004A58B7">
        <w:rPr>
          <w:rFonts w:ascii="Times New Roman" w:eastAsia="Times New Roman" w:hAnsi="Times New Roman" w:cs="Times New Roman"/>
          <w:color w:val="000000"/>
          <w:sz w:val="24"/>
          <w:szCs w:val="24"/>
        </w:rPr>
        <w:t xml:space="preserve">e </w:t>
      </w:r>
      <w:r w:rsidR="001B0B68" w:rsidRPr="004A58B7">
        <w:rPr>
          <w:rFonts w:ascii="Times New Roman" w:eastAsia="Times New Roman" w:hAnsi="Times New Roman" w:cs="Times New Roman"/>
          <w:color w:val="000000"/>
          <w:sz w:val="24"/>
          <w:szCs w:val="24"/>
        </w:rPr>
        <w:t xml:space="preserve">conducted a fully-crossed </w:t>
      </w:r>
      <w:r w:rsidR="00D576D1" w:rsidRPr="004A58B7">
        <w:rPr>
          <w:rFonts w:ascii="Times New Roman" w:eastAsia="Times New Roman" w:hAnsi="Times New Roman" w:cs="Times New Roman"/>
          <w:color w:val="000000"/>
          <w:sz w:val="24"/>
          <w:szCs w:val="24"/>
        </w:rPr>
        <w:t xml:space="preserve">ANOVA </w:t>
      </w:r>
      <w:r w:rsidR="001B0B68" w:rsidRPr="004A58B7">
        <w:rPr>
          <w:rFonts w:ascii="Times New Roman" w:eastAsia="Times New Roman" w:hAnsi="Times New Roman" w:cs="Times New Roman"/>
          <w:color w:val="000000"/>
          <w:sz w:val="24"/>
          <w:szCs w:val="24"/>
        </w:rPr>
        <w:t>including two factors: (a) data</w:t>
      </w:r>
      <w:r w:rsidR="00E9363A" w:rsidRPr="004A58B7">
        <w:rPr>
          <w:rFonts w:ascii="Times New Roman" w:eastAsia="Times New Roman" w:hAnsi="Times New Roman" w:cs="Times New Roman"/>
          <w:color w:val="000000"/>
          <w:sz w:val="24"/>
          <w:szCs w:val="24"/>
        </w:rPr>
        <w:t>-</w:t>
      </w:r>
      <w:r w:rsidR="001B0B68" w:rsidRPr="004A58B7">
        <w:rPr>
          <w:rFonts w:ascii="Times New Roman" w:eastAsia="Times New Roman" w:hAnsi="Times New Roman" w:cs="Times New Roman"/>
          <w:color w:val="000000"/>
          <w:sz w:val="24"/>
          <w:szCs w:val="24"/>
        </w:rPr>
        <w:t>collection medium (i.e., in-</w:t>
      </w:r>
      <w:r w:rsidR="001B0B68" w:rsidRPr="004A58B7">
        <w:rPr>
          <w:rFonts w:ascii="Times New Roman" w:eastAsia="Times New Roman" w:hAnsi="Times New Roman" w:cs="Times New Roman"/>
          <w:color w:val="000000"/>
          <w:sz w:val="24"/>
          <w:szCs w:val="24"/>
        </w:rPr>
        <w:lastRenderedPageBreak/>
        <w:t>person, mail, phone, or web) and (b) year (i.e., 2010, 2015, and 2020). For the omnibus test,</w:t>
      </w:r>
      <w:r w:rsidR="00D576D1"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i/>
          <w:color w:val="000000"/>
          <w:sz w:val="24"/>
          <w:szCs w:val="24"/>
        </w:rPr>
        <w:t>F</w:t>
      </w:r>
      <w:r w:rsidR="00D576D1" w:rsidRPr="004A58B7">
        <w:rPr>
          <w:rFonts w:ascii="Times New Roman" w:eastAsia="Times New Roman" w:hAnsi="Times New Roman" w:cs="Times New Roman"/>
          <w:color w:val="000000"/>
          <w:sz w:val="24"/>
          <w:szCs w:val="24"/>
        </w:rPr>
        <w:t>(11, 855)</w:t>
      </w:r>
      <w:r w:rsidR="003C0292" w:rsidRPr="004A58B7">
        <w:rPr>
          <w:rFonts w:ascii="Times New Roman" w:eastAsia="Times New Roman" w:hAnsi="Times New Roman" w:cs="Times New Roman"/>
          <w:color w:val="000000"/>
          <w:sz w:val="24"/>
          <w:szCs w:val="24"/>
        </w:rPr>
        <w:t xml:space="preserve"> =</w:t>
      </w:r>
      <w:r w:rsidR="001B0B68"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color w:val="000000"/>
          <w:sz w:val="24"/>
          <w:szCs w:val="24"/>
        </w:rPr>
        <w:t xml:space="preserve">8.28, </w:t>
      </w:r>
      <w:r w:rsidR="00D576D1" w:rsidRPr="004A58B7">
        <w:rPr>
          <w:rFonts w:ascii="Times New Roman" w:eastAsia="Times New Roman" w:hAnsi="Times New Roman" w:cs="Times New Roman"/>
          <w:i/>
          <w:color w:val="000000"/>
          <w:sz w:val="24"/>
          <w:szCs w:val="24"/>
        </w:rPr>
        <w:t>p</w:t>
      </w:r>
      <w:r w:rsidR="00D576D1" w:rsidRPr="004A58B7">
        <w:rPr>
          <w:rFonts w:ascii="Times New Roman" w:eastAsia="Times New Roman" w:hAnsi="Times New Roman" w:cs="Times New Roman"/>
          <w:color w:val="000000"/>
          <w:sz w:val="24"/>
          <w:szCs w:val="24"/>
        </w:rPr>
        <w:t xml:space="preserve"> &lt; .001, </w:t>
      </w:r>
      <w:r w:rsidR="00D576D1" w:rsidRPr="004A58B7">
        <w:rPr>
          <w:rFonts w:ascii="Times New Roman" w:eastAsia="Times New Roman" w:hAnsi="Times New Roman" w:cs="Times New Roman"/>
          <w:color w:val="000000"/>
          <w:sz w:val="24"/>
          <w:szCs w:val="24"/>
        </w:rPr>
        <w:sym w:font="Symbol" w:char="F068"/>
      </w:r>
      <w:r w:rsidR="00D576D1" w:rsidRPr="004A58B7">
        <w:rPr>
          <w:rFonts w:ascii="Times New Roman" w:eastAsia="Times New Roman" w:hAnsi="Times New Roman" w:cs="Times New Roman"/>
          <w:color w:val="000000"/>
          <w:sz w:val="24"/>
          <w:szCs w:val="24"/>
          <w:vertAlign w:val="superscript"/>
        </w:rPr>
        <w:t xml:space="preserve">2 </w:t>
      </w:r>
      <w:r w:rsidR="00D576D1" w:rsidRPr="004A58B7">
        <w:rPr>
          <w:rFonts w:ascii="Times New Roman" w:eastAsia="Times New Roman" w:hAnsi="Times New Roman" w:cs="Times New Roman"/>
          <w:color w:val="000000"/>
          <w:sz w:val="24"/>
          <w:szCs w:val="24"/>
        </w:rPr>
        <w:t xml:space="preserve">= 0.10. </w:t>
      </w:r>
      <w:r w:rsidR="009956FB">
        <w:rPr>
          <w:rFonts w:ascii="Times New Roman" w:eastAsia="Times New Roman" w:hAnsi="Times New Roman" w:cs="Times New Roman"/>
          <w:color w:val="000000"/>
          <w:sz w:val="24"/>
          <w:szCs w:val="24"/>
        </w:rPr>
        <w:t>A</w:t>
      </w:r>
      <w:r w:rsidR="001B0B68" w:rsidRPr="004A58B7">
        <w:rPr>
          <w:rFonts w:ascii="Times New Roman" w:eastAsia="Times New Roman" w:hAnsi="Times New Roman" w:cs="Times New Roman"/>
          <w:color w:val="000000"/>
          <w:sz w:val="24"/>
          <w:szCs w:val="24"/>
        </w:rPr>
        <w:t xml:space="preserve">s a follow-up, we examined each of the two main effects as well as the </w:t>
      </w:r>
      <w:r w:rsidR="00D577B5" w:rsidRPr="004A58B7">
        <w:rPr>
          <w:rFonts w:ascii="Times New Roman" w:eastAsia="Times New Roman" w:hAnsi="Times New Roman" w:cs="Times New Roman"/>
          <w:color w:val="000000"/>
          <w:sz w:val="24"/>
          <w:szCs w:val="24"/>
        </w:rPr>
        <w:t>data-</w:t>
      </w:r>
      <w:r w:rsidR="001B0B68" w:rsidRPr="004A58B7">
        <w:rPr>
          <w:rFonts w:ascii="Times New Roman" w:eastAsia="Times New Roman" w:hAnsi="Times New Roman" w:cs="Times New Roman"/>
          <w:color w:val="000000"/>
          <w:sz w:val="24"/>
          <w:szCs w:val="24"/>
        </w:rPr>
        <w:t xml:space="preserve">collection medium by year interaction. For </w:t>
      </w:r>
      <w:r w:rsidR="00D577B5" w:rsidRPr="004A58B7">
        <w:rPr>
          <w:rFonts w:ascii="Times New Roman" w:eastAsia="Times New Roman" w:hAnsi="Times New Roman" w:cs="Times New Roman"/>
          <w:color w:val="000000"/>
          <w:sz w:val="24"/>
          <w:szCs w:val="24"/>
        </w:rPr>
        <w:t>data-</w:t>
      </w:r>
      <w:r w:rsidR="001B0B68" w:rsidRPr="004A58B7">
        <w:rPr>
          <w:rFonts w:ascii="Times New Roman" w:eastAsia="Times New Roman" w:hAnsi="Times New Roman" w:cs="Times New Roman"/>
          <w:color w:val="000000"/>
          <w:sz w:val="24"/>
          <w:szCs w:val="24"/>
        </w:rPr>
        <w:t>collection medium,</w:t>
      </w:r>
      <w:r w:rsidR="00D576D1"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i/>
          <w:color w:val="000000"/>
          <w:sz w:val="24"/>
          <w:szCs w:val="24"/>
        </w:rPr>
        <w:t>F</w:t>
      </w:r>
      <w:r w:rsidR="00D576D1" w:rsidRPr="004A58B7">
        <w:rPr>
          <w:rFonts w:ascii="Times New Roman" w:eastAsia="Times New Roman" w:hAnsi="Times New Roman" w:cs="Times New Roman"/>
          <w:color w:val="000000"/>
          <w:sz w:val="24"/>
          <w:szCs w:val="24"/>
        </w:rPr>
        <w:t xml:space="preserve">(3, 855) = 7.27, </w:t>
      </w:r>
      <w:r w:rsidR="00D576D1" w:rsidRPr="004A58B7">
        <w:rPr>
          <w:rFonts w:ascii="Times New Roman" w:eastAsia="Times New Roman" w:hAnsi="Times New Roman" w:cs="Times New Roman"/>
          <w:i/>
          <w:iCs/>
          <w:color w:val="000000"/>
          <w:sz w:val="24"/>
          <w:szCs w:val="24"/>
        </w:rPr>
        <w:t>p</w:t>
      </w:r>
      <w:r w:rsidR="00D576D1" w:rsidRPr="004A58B7">
        <w:rPr>
          <w:rFonts w:ascii="Times New Roman" w:eastAsia="Times New Roman" w:hAnsi="Times New Roman" w:cs="Times New Roman"/>
          <w:color w:val="000000"/>
          <w:sz w:val="24"/>
          <w:szCs w:val="24"/>
        </w:rPr>
        <w:t xml:space="preserve"> &lt; .001</w:t>
      </w:r>
      <w:r w:rsidR="001B0B68" w:rsidRPr="004A58B7">
        <w:rPr>
          <w:rFonts w:ascii="Times New Roman" w:eastAsia="Times New Roman" w:hAnsi="Times New Roman" w:cs="Times New Roman"/>
          <w:color w:val="000000"/>
          <w:sz w:val="24"/>
          <w:szCs w:val="24"/>
        </w:rPr>
        <w:t>,</w:t>
      </w:r>
      <w:r w:rsidR="00D576D1"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color w:val="000000"/>
          <w:sz w:val="24"/>
          <w:szCs w:val="24"/>
        </w:rPr>
        <w:sym w:font="Symbol" w:char="F068"/>
      </w:r>
      <w:r w:rsidR="00D576D1" w:rsidRPr="004A58B7">
        <w:rPr>
          <w:rFonts w:ascii="Times New Roman" w:eastAsia="Times New Roman" w:hAnsi="Times New Roman" w:cs="Times New Roman"/>
          <w:color w:val="000000"/>
          <w:sz w:val="24"/>
          <w:szCs w:val="24"/>
          <w:vertAlign w:val="superscript"/>
        </w:rPr>
        <w:t xml:space="preserve">2 </w:t>
      </w:r>
      <w:r w:rsidR="00D576D1" w:rsidRPr="004A58B7">
        <w:rPr>
          <w:rFonts w:ascii="Times New Roman" w:eastAsia="Times New Roman" w:hAnsi="Times New Roman" w:cs="Times New Roman"/>
          <w:color w:val="000000"/>
          <w:sz w:val="24"/>
          <w:szCs w:val="24"/>
        </w:rPr>
        <w:t>= 0.03</w:t>
      </w:r>
      <w:r w:rsidR="001B0B68" w:rsidRPr="004A58B7">
        <w:rPr>
          <w:rFonts w:ascii="Times New Roman" w:eastAsia="Times New Roman" w:hAnsi="Times New Roman" w:cs="Times New Roman"/>
          <w:color w:val="000000"/>
          <w:sz w:val="24"/>
          <w:szCs w:val="24"/>
        </w:rPr>
        <w:t xml:space="preserve">, and for year, </w:t>
      </w:r>
      <w:r w:rsidR="003C0292" w:rsidRPr="004A58B7">
        <w:rPr>
          <w:rFonts w:ascii="Times New Roman" w:eastAsia="Times New Roman" w:hAnsi="Times New Roman" w:cs="Times New Roman"/>
          <w:i/>
          <w:color w:val="000000"/>
          <w:sz w:val="24"/>
          <w:szCs w:val="24"/>
        </w:rPr>
        <w:t>F</w:t>
      </w:r>
      <w:r w:rsidR="003C0292" w:rsidRPr="004A58B7">
        <w:rPr>
          <w:rFonts w:ascii="Times New Roman" w:eastAsia="Times New Roman" w:hAnsi="Times New Roman" w:cs="Times New Roman"/>
          <w:color w:val="000000"/>
          <w:sz w:val="24"/>
          <w:szCs w:val="24"/>
        </w:rPr>
        <w:t xml:space="preserve">(2, 855) = 8.08, </w:t>
      </w:r>
      <w:r w:rsidR="003C0292" w:rsidRPr="004A58B7">
        <w:rPr>
          <w:rFonts w:ascii="Times New Roman" w:eastAsia="Times New Roman" w:hAnsi="Times New Roman" w:cs="Times New Roman"/>
          <w:i/>
          <w:iCs/>
          <w:color w:val="000000"/>
          <w:sz w:val="24"/>
          <w:szCs w:val="24"/>
        </w:rPr>
        <w:t>p</w:t>
      </w:r>
      <w:r w:rsidR="003C0292" w:rsidRPr="004A58B7">
        <w:rPr>
          <w:rFonts w:ascii="Times New Roman" w:eastAsia="Times New Roman" w:hAnsi="Times New Roman" w:cs="Times New Roman"/>
          <w:color w:val="000000"/>
          <w:sz w:val="24"/>
          <w:szCs w:val="24"/>
        </w:rPr>
        <w:t xml:space="preserve"> &lt; .001, </w:t>
      </w:r>
      <w:r w:rsidR="003C0292" w:rsidRPr="004A58B7">
        <w:rPr>
          <w:rFonts w:ascii="Times New Roman" w:eastAsia="Times New Roman" w:hAnsi="Times New Roman" w:cs="Times New Roman"/>
          <w:color w:val="000000"/>
          <w:sz w:val="24"/>
          <w:szCs w:val="24"/>
        </w:rPr>
        <w:sym w:font="Symbol" w:char="F068"/>
      </w:r>
      <w:r w:rsidR="003C0292" w:rsidRPr="004A58B7">
        <w:rPr>
          <w:rFonts w:ascii="Times New Roman" w:eastAsia="Times New Roman" w:hAnsi="Times New Roman" w:cs="Times New Roman"/>
          <w:color w:val="000000"/>
          <w:sz w:val="24"/>
          <w:szCs w:val="24"/>
          <w:vertAlign w:val="superscript"/>
        </w:rPr>
        <w:t xml:space="preserve">2 </w:t>
      </w:r>
      <w:r w:rsidR="003C0292" w:rsidRPr="004A58B7">
        <w:rPr>
          <w:rFonts w:ascii="Times New Roman" w:eastAsia="Times New Roman" w:hAnsi="Times New Roman" w:cs="Times New Roman"/>
          <w:color w:val="000000"/>
          <w:sz w:val="24"/>
          <w:szCs w:val="24"/>
        </w:rPr>
        <w:t>= 0.02</w:t>
      </w:r>
      <w:r w:rsidR="00A83288" w:rsidRPr="004A58B7">
        <w:rPr>
          <w:rFonts w:ascii="Times New Roman" w:eastAsia="Times New Roman" w:hAnsi="Times New Roman" w:cs="Times New Roman"/>
          <w:color w:val="000000"/>
          <w:sz w:val="24"/>
          <w:szCs w:val="24"/>
        </w:rPr>
        <w:t>, and f</w:t>
      </w:r>
      <w:r w:rsidR="001B0B68" w:rsidRPr="004A58B7">
        <w:rPr>
          <w:rFonts w:ascii="Times New Roman" w:eastAsia="Times New Roman" w:hAnsi="Times New Roman" w:cs="Times New Roman"/>
          <w:color w:val="000000"/>
          <w:sz w:val="24"/>
          <w:szCs w:val="24"/>
        </w:rPr>
        <w:t xml:space="preserve">or the interaction </w:t>
      </w:r>
      <w:r w:rsidR="00A57E07">
        <w:rPr>
          <w:rFonts w:ascii="Times New Roman" w:eastAsia="Times New Roman" w:hAnsi="Times New Roman" w:cs="Times New Roman"/>
          <w:color w:val="000000"/>
          <w:sz w:val="24"/>
          <w:szCs w:val="24"/>
        </w:rPr>
        <w:t>effect</w:t>
      </w:r>
      <w:r w:rsidR="001B0B68" w:rsidRPr="004A58B7">
        <w:rPr>
          <w:rFonts w:ascii="Times New Roman" w:eastAsia="Times New Roman" w:hAnsi="Times New Roman" w:cs="Times New Roman"/>
          <w:color w:val="000000"/>
          <w:sz w:val="24"/>
          <w:szCs w:val="24"/>
        </w:rPr>
        <w:t>,</w:t>
      </w:r>
      <w:r w:rsidR="001B0B68" w:rsidRPr="004A58B7">
        <w:rPr>
          <w:rFonts w:ascii="Times New Roman" w:eastAsia="Times New Roman" w:hAnsi="Times New Roman" w:cs="Times New Roman"/>
          <w:i/>
          <w:color w:val="000000"/>
          <w:sz w:val="24"/>
          <w:szCs w:val="24"/>
        </w:rPr>
        <w:t xml:space="preserve"> F</w:t>
      </w:r>
      <w:r w:rsidR="001B0B68" w:rsidRPr="004A58B7">
        <w:rPr>
          <w:rFonts w:ascii="Times New Roman" w:eastAsia="Times New Roman" w:hAnsi="Times New Roman" w:cs="Times New Roman"/>
          <w:color w:val="000000"/>
          <w:sz w:val="24"/>
          <w:szCs w:val="24"/>
        </w:rPr>
        <w:t>(</w:t>
      </w:r>
      <w:r w:rsidR="003C0292" w:rsidRPr="004A58B7">
        <w:rPr>
          <w:rFonts w:ascii="Times New Roman" w:eastAsia="Times New Roman" w:hAnsi="Times New Roman" w:cs="Times New Roman"/>
          <w:color w:val="000000"/>
          <w:sz w:val="24"/>
          <w:szCs w:val="24"/>
        </w:rPr>
        <w:t>6, 855</w:t>
      </w:r>
      <w:r w:rsidR="001B0B68" w:rsidRPr="004A58B7">
        <w:rPr>
          <w:rFonts w:ascii="Times New Roman" w:eastAsia="Times New Roman" w:hAnsi="Times New Roman" w:cs="Times New Roman"/>
          <w:color w:val="000000"/>
          <w:sz w:val="24"/>
          <w:szCs w:val="24"/>
        </w:rPr>
        <w:t xml:space="preserve">) = </w:t>
      </w:r>
      <w:r w:rsidR="003C0292" w:rsidRPr="004A58B7">
        <w:rPr>
          <w:rFonts w:ascii="Times New Roman" w:eastAsia="Times New Roman" w:hAnsi="Times New Roman" w:cs="Times New Roman"/>
          <w:color w:val="000000"/>
          <w:sz w:val="24"/>
          <w:szCs w:val="24"/>
        </w:rPr>
        <w:t>1.46</w:t>
      </w:r>
      <w:r w:rsidR="001B0B68" w:rsidRPr="004A58B7">
        <w:rPr>
          <w:rFonts w:ascii="Times New Roman" w:eastAsia="Times New Roman" w:hAnsi="Times New Roman" w:cs="Times New Roman"/>
          <w:color w:val="000000"/>
          <w:sz w:val="24"/>
          <w:szCs w:val="24"/>
        </w:rPr>
        <w:t xml:space="preserve">, </w:t>
      </w:r>
      <w:r w:rsidR="003C0292" w:rsidRPr="004A58B7">
        <w:rPr>
          <w:rFonts w:ascii="Times New Roman" w:eastAsia="Times New Roman" w:hAnsi="Times New Roman" w:cs="Times New Roman"/>
          <w:i/>
          <w:iCs/>
          <w:color w:val="000000"/>
          <w:sz w:val="24"/>
          <w:szCs w:val="24"/>
        </w:rPr>
        <w:t>ns</w:t>
      </w:r>
      <w:r w:rsidR="00D576D1" w:rsidRPr="004A58B7">
        <w:rPr>
          <w:rFonts w:ascii="Times New Roman" w:eastAsia="Times New Roman" w:hAnsi="Times New Roman" w:cs="Times New Roman"/>
          <w:color w:val="000000"/>
          <w:sz w:val="24"/>
          <w:szCs w:val="24"/>
        </w:rPr>
        <w:t xml:space="preserve">. </w:t>
      </w:r>
      <w:r w:rsidR="00A83288" w:rsidRPr="004A58B7">
        <w:rPr>
          <w:rFonts w:ascii="Times New Roman" w:eastAsia="Times New Roman" w:hAnsi="Times New Roman" w:cs="Times New Roman"/>
          <w:color w:val="000000"/>
          <w:sz w:val="24"/>
          <w:szCs w:val="24"/>
        </w:rPr>
        <w:t>T</w:t>
      </w:r>
      <w:r w:rsidR="00D576D1" w:rsidRPr="004A58B7">
        <w:rPr>
          <w:rFonts w:ascii="Times New Roman" w:eastAsia="Times New Roman" w:hAnsi="Times New Roman" w:cs="Times New Roman"/>
          <w:color w:val="000000"/>
          <w:sz w:val="24"/>
          <w:szCs w:val="24"/>
        </w:rPr>
        <w:t>he</w:t>
      </w:r>
      <w:r w:rsidR="00A93B26" w:rsidRPr="004A58B7">
        <w:rPr>
          <w:rFonts w:ascii="Times New Roman" w:eastAsia="Times New Roman" w:hAnsi="Times New Roman" w:cs="Times New Roman"/>
          <w:color w:val="000000"/>
          <w:sz w:val="24"/>
          <w:szCs w:val="24"/>
        </w:rPr>
        <w:t>re were statistically significant</w:t>
      </w:r>
      <w:r w:rsidR="00D576D1" w:rsidRPr="004A58B7">
        <w:rPr>
          <w:rFonts w:ascii="Times New Roman" w:eastAsia="Times New Roman" w:hAnsi="Times New Roman" w:cs="Times New Roman"/>
          <w:color w:val="000000"/>
          <w:sz w:val="24"/>
          <w:szCs w:val="24"/>
        </w:rPr>
        <w:t xml:space="preserve"> increases in response rates </w:t>
      </w:r>
      <w:r w:rsidR="00A93B26" w:rsidRPr="004A58B7">
        <w:rPr>
          <w:rFonts w:ascii="Times New Roman" w:eastAsia="Times New Roman" w:hAnsi="Times New Roman" w:cs="Times New Roman"/>
          <w:color w:val="000000"/>
          <w:sz w:val="24"/>
          <w:szCs w:val="24"/>
        </w:rPr>
        <w:t>of 17</w:t>
      </w:r>
      <w:r w:rsidR="00CD4756" w:rsidRPr="004A58B7">
        <w:rPr>
          <w:rFonts w:ascii="Times New Roman" w:eastAsia="Times New Roman" w:hAnsi="Times New Roman" w:cs="Times New Roman"/>
          <w:color w:val="000000"/>
          <w:sz w:val="24"/>
          <w:szCs w:val="24"/>
        </w:rPr>
        <w:t>%</w:t>
      </w:r>
      <w:r w:rsidR="00A93B26"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color w:val="000000"/>
          <w:sz w:val="24"/>
          <w:szCs w:val="24"/>
        </w:rPr>
        <w:t>between 2015 and 2020 for mail</w:t>
      </w:r>
      <w:r w:rsidR="00A93B26" w:rsidRPr="004A58B7">
        <w:rPr>
          <w:rFonts w:ascii="Times New Roman" w:eastAsia="Times New Roman" w:hAnsi="Times New Roman" w:cs="Times New Roman"/>
          <w:color w:val="000000"/>
          <w:sz w:val="24"/>
          <w:szCs w:val="24"/>
        </w:rPr>
        <w:t>,</w:t>
      </w:r>
      <w:r w:rsidR="00D576D1"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i/>
          <w:iCs/>
          <w:color w:val="000000"/>
          <w:sz w:val="24"/>
          <w:szCs w:val="24"/>
        </w:rPr>
        <w:t>t</w:t>
      </w:r>
      <w:r w:rsidR="00242033" w:rsidRPr="0014337A">
        <w:rPr>
          <w:rFonts w:ascii="Times New Roman" w:eastAsia="Times New Roman" w:hAnsi="Times New Roman" w:cs="Times New Roman"/>
          <w:iCs/>
          <w:color w:val="000000"/>
          <w:sz w:val="24"/>
          <w:szCs w:val="24"/>
        </w:rPr>
        <w:t>(129)</w:t>
      </w:r>
      <w:r w:rsidR="00D576D1" w:rsidRPr="004A58B7">
        <w:rPr>
          <w:rFonts w:ascii="Times New Roman" w:eastAsia="Times New Roman" w:hAnsi="Times New Roman" w:cs="Times New Roman"/>
          <w:i/>
          <w:iCs/>
          <w:color w:val="000000"/>
          <w:sz w:val="24"/>
          <w:szCs w:val="24"/>
        </w:rPr>
        <w:t xml:space="preserve"> </w:t>
      </w:r>
      <w:r w:rsidR="00D576D1" w:rsidRPr="004A58B7">
        <w:rPr>
          <w:rFonts w:ascii="Times New Roman" w:eastAsia="Times New Roman" w:hAnsi="Times New Roman" w:cs="Times New Roman"/>
          <w:color w:val="000000"/>
          <w:sz w:val="24"/>
          <w:szCs w:val="24"/>
        </w:rPr>
        <w:t>= 3.</w:t>
      </w:r>
      <w:r w:rsidR="00D90E71">
        <w:rPr>
          <w:rFonts w:ascii="Times New Roman" w:eastAsia="Times New Roman" w:hAnsi="Times New Roman" w:cs="Times New Roman"/>
          <w:color w:val="000000"/>
          <w:sz w:val="24"/>
          <w:szCs w:val="24"/>
        </w:rPr>
        <w:t>9</w:t>
      </w:r>
      <w:r w:rsidR="00D576D1" w:rsidRPr="004A58B7">
        <w:rPr>
          <w:rFonts w:ascii="Times New Roman" w:eastAsia="Times New Roman" w:hAnsi="Times New Roman" w:cs="Times New Roman"/>
          <w:color w:val="000000"/>
          <w:sz w:val="24"/>
          <w:szCs w:val="24"/>
        </w:rPr>
        <w:t xml:space="preserve">6, </w:t>
      </w:r>
      <w:r w:rsidR="00D576D1" w:rsidRPr="004A58B7">
        <w:rPr>
          <w:rFonts w:ascii="Times New Roman" w:eastAsia="Times New Roman" w:hAnsi="Times New Roman" w:cs="Times New Roman"/>
          <w:i/>
          <w:iCs/>
          <w:color w:val="000000"/>
          <w:sz w:val="24"/>
          <w:szCs w:val="24"/>
        </w:rPr>
        <w:t>p</w:t>
      </w:r>
      <w:r w:rsidR="00D576D1" w:rsidRPr="004A58B7">
        <w:rPr>
          <w:rFonts w:ascii="Times New Roman" w:eastAsia="Times New Roman" w:hAnsi="Times New Roman" w:cs="Times New Roman"/>
          <w:color w:val="000000"/>
          <w:sz w:val="24"/>
          <w:szCs w:val="24"/>
        </w:rPr>
        <w:t xml:space="preserve"> &lt; .001</w:t>
      </w:r>
      <w:r w:rsidR="00242033" w:rsidRPr="004A58B7">
        <w:rPr>
          <w:rFonts w:ascii="Times New Roman" w:eastAsia="Times New Roman" w:hAnsi="Times New Roman" w:cs="Times New Roman"/>
          <w:color w:val="000000"/>
          <w:sz w:val="24"/>
          <w:szCs w:val="24"/>
        </w:rPr>
        <w:t xml:space="preserve">, </w:t>
      </w:r>
      <w:r w:rsidR="00242033" w:rsidRPr="004A58B7">
        <w:rPr>
          <w:rFonts w:ascii="Times New Roman" w:eastAsia="Times New Roman" w:hAnsi="Times New Roman" w:cs="Times New Roman"/>
          <w:i/>
          <w:iCs/>
          <w:color w:val="000000"/>
          <w:sz w:val="24"/>
          <w:szCs w:val="24"/>
        </w:rPr>
        <w:t xml:space="preserve">d </w:t>
      </w:r>
      <w:r w:rsidR="00242033" w:rsidRPr="004A58B7">
        <w:rPr>
          <w:rFonts w:ascii="Times New Roman" w:eastAsia="Times New Roman" w:hAnsi="Times New Roman" w:cs="Times New Roman"/>
          <w:color w:val="000000"/>
          <w:sz w:val="24"/>
          <w:szCs w:val="24"/>
        </w:rPr>
        <w:t>= .73</w:t>
      </w:r>
      <w:r w:rsidR="00D576D1" w:rsidRPr="004A58B7">
        <w:rPr>
          <w:rFonts w:ascii="Times New Roman" w:eastAsia="Times New Roman" w:hAnsi="Times New Roman" w:cs="Times New Roman"/>
          <w:color w:val="000000"/>
          <w:sz w:val="24"/>
          <w:szCs w:val="24"/>
        </w:rPr>
        <w:t xml:space="preserve">) and </w:t>
      </w:r>
      <w:r w:rsidR="00A93B26" w:rsidRPr="004A58B7">
        <w:rPr>
          <w:rFonts w:ascii="Times New Roman" w:eastAsia="Times New Roman" w:hAnsi="Times New Roman" w:cs="Times New Roman"/>
          <w:color w:val="000000"/>
          <w:sz w:val="24"/>
          <w:szCs w:val="24"/>
        </w:rPr>
        <w:t>of 11</w:t>
      </w:r>
      <w:r w:rsidR="00CD4756" w:rsidRPr="004A58B7">
        <w:rPr>
          <w:rFonts w:ascii="Times New Roman" w:eastAsia="Times New Roman" w:hAnsi="Times New Roman" w:cs="Times New Roman"/>
          <w:color w:val="000000"/>
          <w:sz w:val="24"/>
          <w:szCs w:val="24"/>
        </w:rPr>
        <w:t>%</w:t>
      </w:r>
      <w:r w:rsidR="00A93B26" w:rsidRPr="004A58B7">
        <w:rPr>
          <w:rFonts w:ascii="Times New Roman" w:eastAsia="Times New Roman" w:hAnsi="Times New Roman" w:cs="Times New Roman"/>
          <w:color w:val="000000"/>
          <w:sz w:val="24"/>
          <w:szCs w:val="24"/>
        </w:rPr>
        <w:t xml:space="preserve"> for </w:t>
      </w:r>
      <w:r w:rsidR="00D576D1" w:rsidRPr="004A58B7">
        <w:rPr>
          <w:rFonts w:ascii="Times New Roman" w:eastAsia="Times New Roman" w:hAnsi="Times New Roman" w:cs="Times New Roman"/>
          <w:color w:val="000000"/>
          <w:sz w:val="24"/>
          <w:szCs w:val="24"/>
        </w:rPr>
        <w:t>web</w:t>
      </w:r>
      <w:r w:rsidR="00A93B26"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i/>
          <w:iCs/>
          <w:color w:val="000000"/>
          <w:sz w:val="24"/>
          <w:szCs w:val="24"/>
        </w:rPr>
        <w:t>t</w:t>
      </w:r>
      <w:r w:rsidR="00242033" w:rsidRPr="0014337A">
        <w:rPr>
          <w:rFonts w:ascii="Times New Roman" w:eastAsia="Times New Roman" w:hAnsi="Times New Roman" w:cs="Times New Roman"/>
          <w:iCs/>
          <w:color w:val="000000"/>
          <w:sz w:val="24"/>
          <w:szCs w:val="24"/>
        </w:rPr>
        <w:t>(369)</w:t>
      </w:r>
      <w:r w:rsidR="00D576D1" w:rsidRPr="00D6187A">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color w:val="000000"/>
          <w:sz w:val="24"/>
          <w:szCs w:val="24"/>
        </w:rPr>
        <w:t>= 4.</w:t>
      </w:r>
      <w:r w:rsidR="00242033" w:rsidRPr="004A58B7">
        <w:rPr>
          <w:rFonts w:ascii="Times New Roman" w:eastAsia="Times New Roman" w:hAnsi="Times New Roman" w:cs="Times New Roman"/>
          <w:color w:val="000000"/>
          <w:sz w:val="24"/>
          <w:szCs w:val="24"/>
        </w:rPr>
        <w:t>16</w:t>
      </w:r>
      <w:r w:rsidR="00D576D1"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i/>
          <w:iCs/>
          <w:color w:val="000000"/>
          <w:sz w:val="24"/>
          <w:szCs w:val="24"/>
        </w:rPr>
        <w:t>p</w:t>
      </w:r>
      <w:r w:rsidR="00D576D1" w:rsidRPr="004A58B7">
        <w:rPr>
          <w:rFonts w:ascii="Times New Roman" w:eastAsia="Times New Roman" w:hAnsi="Times New Roman" w:cs="Times New Roman"/>
          <w:color w:val="000000"/>
          <w:sz w:val="24"/>
          <w:szCs w:val="24"/>
        </w:rPr>
        <w:t xml:space="preserve"> &lt; .001</w:t>
      </w:r>
      <w:r w:rsidR="00242033" w:rsidRPr="004A58B7">
        <w:rPr>
          <w:rFonts w:ascii="Times New Roman" w:eastAsia="Times New Roman" w:hAnsi="Times New Roman" w:cs="Times New Roman"/>
          <w:color w:val="000000"/>
          <w:sz w:val="24"/>
          <w:szCs w:val="24"/>
        </w:rPr>
        <w:t xml:space="preserve">, </w:t>
      </w:r>
      <w:r w:rsidR="00242033" w:rsidRPr="004A58B7">
        <w:rPr>
          <w:rFonts w:ascii="Times New Roman" w:eastAsia="Times New Roman" w:hAnsi="Times New Roman" w:cs="Times New Roman"/>
          <w:i/>
          <w:iCs/>
          <w:color w:val="000000"/>
          <w:sz w:val="24"/>
          <w:szCs w:val="24"/>
        </w:rPr>
        <w:t xml:space="preserve">d </w:t>
      </w:r>
      <w:r w:rsidR="00242033" w:rsidRPr="004A58B7">
        <w:rPr>
          <w:rFonts w:ascii="Times New Roman" w:eastAsia="Times New Roman" w:hAnsi="Times New Roman" w:cs="Times New Roman"/>
          <w:color w:val="000000"/>
          <w:sz w:val="24"/>
          <w:szCs w:val="24"/>
        </w:rPr>
        <w:t>= .44</w:t>
      </w:r>
      <w:r w:rsidR="00D576D1" w:rsidRPr="004A58B7">
        <w:rPr>
          <w:rFonts w:ascii="Times New Roman" w:eastAsia="Times New Roman" w:hAnsi="Times New Roman" w:cs="Times New Roman"/>
          <w:color w:val="000000"/>
          <w:sz w:val="24"/>
          <w:szCs w:val="24"/>
        </w:rPr>
        <w:t>)</w:t>
      </w:r>
      <w:r w:rsidR="00A93B26" w:rsidRPr="004A58B7">
        <w:rPr>
          <w:rFonts w:ascii="Times New Roman" w:eastAsia="Times New Roman" w:hAnsi="Times New Roman" w:cs="Times New Roman"/>
          <w:color w:val="000000"/>
          <w:sz w:val="24"/>
          <w:szCs w:val="24"/>
        </w:rPr>
        <w:t xml:space="preserve">. </w:t>
      </w:r>
      <w:r w:rsidR="009956FB">
        <w:rPr>
          <w:rFonts w:ascii="Times New Roman" w:eastAsia="Times New Roman" w:hAnsi="Times New Roman" w:cs="Times New Roman"/>
          <w:color w:val="000000"/>
          <w:sz w:val="24"/>
          <w:szCs w:val="24"/>
        </w:rPr>
        <w:t>T</w:t>
      </w:r>
      <w:r w:rsidR="00A93B26" w:rsidRPr="004A58B7">
        <w:rPr>
          <w:rFonts w:ascii="Times New Roman" w:eastAsia="Times New Roman" w:hAnsi="Times New Roman" w:cs="Times New Roman"/>
          <w:color w:val="000000"/>
          <w:sz w:val="24"/>
          <w:szCs w:val="24"/>
        </w:rPr>
        <w:t>he difference was not significant for</w:t>
      </w:r>
      <w:r w:rsidR="00D576D1" w:rsidRPr="004A58B7">
        <w:rPr>
          <w:rFonts w:ascii="Times New Roman" w:eastAsia="Times New Roman" w:hAnsi="Times New Roman" w:cs="Times New Roman"/>
          <w:color w:val="000000"/>
          <w:sz w:val="24"/>
          <w:szCs w:val="24"/>
        </w:rPr>
        <w:t xml:space="preserve"> in-person surveys</w:t>
      </w:r>
      <w:r w:rsidR="00A93B26"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i/>
          <w:iCs/>
          <w:color w:val="000000"/>
          <w:sz w:val="24"/>
          <w:szCs w:val="24"/>
        </w:rPr>
        <w:t>t</w:t>
      </w:r>
      <w:r w:rsidR="0049410A" w:rsidRPr="0014337A">
        <w:rPr>
          <w:rFonts w:ascii="Times New Roman" w:eastAsia="Times New Roman" w:hAnsi="Times New Roman" w:cs="Times New Roman"/>
          <w:iCs/>
          <w:color w:val="000000"/>
          <w:sz w:val="24"/>
          <w:szCs w:val="24"/>
        </w:rPr>
        <w:t>(100)</w:t>
      </w:r>
      <w:r w:rsidR="00D576D1" w:rsidRPr="00D6187A">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color w:val="000000"/>
          <w:sz w:val="24"/>
          <w:szCs w:val="24"/>
        </w:rPr>
        <w:t>= 1.</w:t>
      </w:r>
      <w:r w:rsidR="0049410A" w:rsidRPr="004A58B7">
        <w:rPr>
          <w:rFonts w:ascii="Times New Roman" w:eastAsia="Times New Roman" w:hAnsi="Times New Roman" w:cs="Times New Roman"/>
          <w:color w:val="000000"/>
          <w:sz w:val="24"/>
          <w:szCs w:val="24"/>
        </w:rPr>
        <w:t>8</w:t>
      </w:r>
      <w:r w:rsidR="00D90E71">
        <w:rPr>
          <w:rFonts w:ascii="Times New Roman" w:eastAsia="Times New Roman" w:hAnsi="Times New Roman" w:cs="Times New Roman"/>
          <w:color w:val="000000"/>
          <w:sz w:val="24"/>
          <w:szCs w:val="24"/>
        </w:rPr>
        <w:t>9</w:t>
      </w:r>
      <w:r w:rsidR="00D576D1" w:rsidRPr="004A58B7">
        <w:rPr>
          <w:rFonts w:ascii="Times New Roman" w:eastAsia="Times New Roman" w:hAnsi="Times New Roman" w:cs="Times New Roman"/>
          <w:color w:val="000000"/>
          <w:sz w:val="24"/>
          <w:szCs w:val="24"/>
        </w:rPr>
        <w:t xml:space="preserve">, </w:t>
      </w:r>
      <w:r w:rsidR="00D576D1" w:rsidRPr="004A58B7">
        <w:rPr>
          <w:rFonts w:ascii="Times New Roman" w:eastAsia="Times New Roman" w:hAnsi="Times New Roman" w:cs="Times New Roman"/>
          <w:i/>
          <w:iCs/>
          <w:color w:val="000000"/>
          <w:sz w:val="24"/>
          <w:szCs w:val="24"/>
        </w:rPr>
        <w:t>ns</w:t>
      </w:r>
      <w:r w:rsidR="00D576D1" w:rsidRPr="004A58B7">
        <w:rPr>
          <w:rFonts w:ascii="Times New Roman" w:eastAsia="Times New Roman" w:hAnsi="Times New Roman" w:cs="Times New Roman"/>
          <w:color w:val="000000"/>
          <w:sz w:val="24"/>
          <w:szCs w:val="24"/>
        </w:rPr>
        <w:t xml:space="preserve">. In sum, </w:t>
      </w:r>
      <w:r w:rsidR="00A83288" w:rsidRPr="004A58B7">
        <w:rPr>
          <w:rFonts w:ascii="Times New Roman" w:eastAsia="Times New Roman" w:hAnsi="Times New Roman" w:cs="Times New Roman"/>
          <w:color w:val="000000"/>
          <w:sz w:val="24"/>
          <w:szCs w:val="24"/>
        </w:rPr>
        <w:t>the</w:t>
      </w:r>
      <w:r w:rsidR="00681DA4" w:rsidRPr="004A58B7">
        <w:rPr>
          <w:rFonts w:ascii="Times New Roman" w:eastAsia="Times New Roman" w:hAnsi="Times New Roman" w:cs="Times New Roman"/>
          <w:color w:val="000000"/>
          <w:sz w:val="24"/>
          <w:szCs w:val="24"/>
        </w:rPr>
        <w:t xml:space="preserve"> </w:t>
      </w:r>
      <w:r w:rsidR="00A83288" w:rsidRPr="004A58B7">
        <w:rPr>
          <w:rFonts w:ascii="Times New Roman" w:eastAsia="Times New Roman" w:hAnsi="Times New Roman" w:cs="Times New Roman"/>
          <w:color w:val="000000"/>
          <w:sz w:val="24"/>
          <w:szCs w:val="24"/>
        </w:rPr>
        <w:t>response rate</w:t>
      </w:r>
      <w:r w:rsidR="00681DA4" w:rsidRPr="004A58B7">
        <w:rPr>
          <w:rFonts w:ascii="Times New Roman" w:eastAsia="Times New Roman" w:hAnsi="Times New Roman" w:cs="Times New Roman"/>
          <w:color w:val="000000"/>
          <w:sz w:val="24"/>
          <w:szCs w:val="24"/>
        </w:rPr>
        <w:t xml:space="preserve"> percentage increase from 2015 to 2020 appears to be driven by increase</w:t>
      </w:r>
      <w:r w:rsidRPr="004A58B7">
        <w:rPr>
          <w:rFonts w:ascii="Times New Roman" w:eastAsia="Times New Roman" w:hAnsi="Times New Roman" w:cs="Times New Roman"/>
          <w:color w:val="000000"/>
          <w:sz w:val="24"/>
          <w:szCs w:val="24"/>
        </w:rPr>
        <w:t>s</w:t>
      </w:r>
      <w:r w:rsidR="00681DA4" w:rsidRPr="004A58B7">
        <w:rPr>
          <w:rFonts w:ascii="Times New Roman" w:eastAsia="Times New Roman" w:hAnsi="Times New Roman" w:cs="Times New Roman"/>
          <w:color w:val="000000"/>
          <w:sz w:val="24"/>
          <w:szCs w:val="24"/>
        </w:rPr>
        <w:t xml:space="preserve"> in</w:t>
      </w:r>
      <w:r w:rsidRPr="004A58B7">
        <w:rPr>
          <w:rFonts w:ascii="Times New Roman" w:eastAsia="Times New Roman" w:hAnsi="Times New Roman" w:cs="Times New Roman"/>
          <w:color w:val="000000"/>
          <w:sz w:val="24"/>
          <w:szCs w:val="24"/>
        </w:rPr>
        <w:t xml:space="preserve"> both </w:t>
      </w:r>
      <w:r w:rsidR="009956FB">
        <w:rPr>
          <w:rFonts w:ascii="Times New Roman" w:eastAsia="Times New Roman" w:hAnsi="Times New Roman" w:cs="Times New Roman"/>
          <w:color w:val="000000"/>
          <w:sz w:val="24"/>
          <w:szCs w:val="24"/>
        </w:rPr>
        <w:t xml:space="preserve">of </w:t>
      </w:r>
      <w:r w:rsidR="00681DA4" w:rsidRPr="004A58B7">
        <w:rPr>
          <w:rFonts w:ascii="Times New Roman" w:eastAsia="Times New Roman" w:hAnsi="Times New Roman" w:cs="Times New Roman"/>
          <w:color w:val="000000"/>
          <w:sz w:val="24"/>
          <w:szCs w:val="24"/>
        </w:rPr>
        <w:t>the dominant data-collection media (mail</w:t>
      </w:r>
      <w:r w:rsidR="009956FB">
        <w:rPr>
          <w:rFonts w:ascii="Times New Roman" w:eastAsia="Times New Roman" w:hAnsi="Times New Roman" w:cs="Times New Roman"/>
          <w:color w:val="000000"/>
          <w:sz w:val="24"/>
          <w:szCs w:val="24"/>
        </w:rPr>
        <w:t xml:space="preserve"> and </w:t>
      </w:r>
      <w:r w:rsidR="00681DA4" w:rsidRPr="004A58B7">
        <w:rPr>
          <w:rFonts w:ascii="Times New Roman" w:eastAsia="Times New Roman" w:hAnsi="Times New Roman" w:cs="Times New Roman"/>
          <w:color w:val="000000"/>
          <w:sz w:val="24"/>
          <w:szCs w:val="24"/>
        </w:rPr>
        <w:t xml:space="preserve">web). </w:t>
      </w:r>
      <w:r w:rsidR="008115F5">
        <w:rPr>
          <w:rFonts w:ascii="Times New Roman" w:eastAsia="Times New Roman" w:hAnsi="Times New Roman" w:cs="Times New Roman"/>
          <w:color w:val="000000"/>
          <w:sz w:val="24"/>
          <w:szCs w:val="24"/>
        </w:rPr>
        <w:t>T</w:t>
      </w:r>
      <w:r w:rsidR="008518AF" w:rsidRPr="004A58B7">
        <w:rPr>
          <w:rFonts w:ascii="Times New Roman" w:eastAsia="Times New Roman" w:hAnsi="Times New Roman" w:cs="Times New Roman"/>
          <w:sz w:val="24"/>
          <w:szCs w:val="24"/>
        </w:rPr>
        <w:t xml:space="preserve">he response rate for surveys administered online were not significantly higher than those administered by mail in 2010, </w:t>
      </w:r>
      <w:r w:rsidR="008518AF" w:rsidRPr="004A58B7">
        <w:rPr>
          <w:rFonts w:ascii="Times New Roman" w:eastAsia="Times New Roman" w:hAnsi="Times New Roman" w:cs="Times New Roman"/>
          <w:i/>
          <w:iCs/>
          <w:sz w:val="24"/>
          <w:szCs w:val="24"/>
        </w:rPr>
        <w:t>t</w:t>
      </w:r>
      <w:r w:rsidR="008518AF" w:rsidRPr="0014337A">
        <w:rPr>
          <w:rFonts w:ascii="Times New Roman" w:eastAsia="Times New Roman" w:hAnsi="Times New Roman" w:cs="Times New Roman"/>
          <w:iCs/>
          <w:sz w:val="24"/>
          <w:szCs w:val="24"/>
        </w:rPr>
        <w:t>(184)</w:t>
      </w:r>
      <w:r w:rsidR="008518AF" w:rsidRPr="004A58B7">
        <w:rPr>
          <w:rFonts w:ascii="Times New Roman" w:eastAsia="Times New Roman" w:hAnsi="Times New Roman" w:cs="Times New Roman"/>
          <w:sz w:val="24"/>
          <w:szCs w:val="24"/>
        </w:rPr>
        <w:t xml:space="preserve"> = 1.73, </w:t>
      </w:r>
      <w:r w:rsidR="008518AF" w:rsidRPr="004A58B7">
        <w:rPr>
          <w:rFonts w:ascii="Times New Roman" w:eastAsia="Times New Roman" w:hAnsi="Times New Roman" w:cs="Times New Roman"/>
          <w:i/>
          <w:iCs/>
          <w:sz w:val="24"/>
          <w:szCs w:val="24"/>
        </w:rPr>
        <w:t>ns</w:t>
      </w:r>
      <w:r w:rsidR="008518AF" w:rsidRPr="004A58B7">
        <w:rPr>
          <w:rFonts w:ascii="Times New Roman" w:eastAsia="Times New Roman" w:hAnsi="Times New Roman" w:cs="Times New Roman"/>
          <w:sz w:val="24"/>
          <w:szCs w:val="24"/>
        </w:rPr>
        <w:t xml:space="preserve">; 2015, </w:t>
      </w:r>
      <w:r w:rsidR="008518AF" w:rsidRPr="004A58B7">
        <w:rPr>
          <w:rFonts w:ascii="Times New Roman" w:eastAsia="Times New Roman" w:hAnsi="Times New Roman" w:cs="Times New Roman"/>
          <w:i/>
          <w:iCs/>
          <w:sz w:val="24"/>
          <w:szCs w:val="24"/>
        </w:rPr>
        <w:t>t</w:t>
      </w:r>
      <w:r w:rsidR="008518AF" w:rsidRPr="0014337A">
        <w:rPr>
          <w:rFonts w:ascii="Times New Roman" w:eastAsia="Times New Roman" w:hAnsi="Times New Roman" w:cs="Times New Roman"/>
          <w:iCs/>
          <w:sz w:val="24"/>
          <w:szCs w:val="24"/>
        </w:rPr>
        <w:t>(191)</w:t>
      </w:r>
      <w:r w:rsidR="008518AF" w:rsidRPr="004A58B7">
        <w:rPr>
          <w:rFonts w:ascii="Times New Roman" w:eastAsia="Times New Roman" w:hAnsi="Times New Roman" w:cs="Times New Roman"/>
          <w:sz w:val="24"/>
          <w:szCs w:val="24"/>
        </w:rPr>
        <w:t xml:space="preserve"> = 0.23, </w:t>
      </w:r>
      <w:r w:rsidR="008518AF" w:rsidRPr="004A58B7">
        <w:rPr>
          <w:rFonts w:ascii="Times New Roman" w:eastAsia="Times New Roman" w:hAnsi="Times New Roman" w:cs="Times New Roman"/>
          <w:i/>
          <w:iCs/>
          <w:sz w:val="24"/>
          <w:szCs w:val="24"/>
        </w:rPr>
        <w:t>ns;</w:t>
      </w:r>
      <w:r w:rsidR="008518AF" w:rsidRPr="004A58B7">
        <w:rPr>
          <w:rFonts w:ascii="Times New Roman" w:eastAsia="Times New Roman" w:hAnsi="Times New Roman" w:cs="Times New Roman"/>
          <w:sz w:val="24"/>
          <w:szCs w:val="24"/>
        </w:rPr>
        <w:t xml:space="preserve"> or 2020, </w:t>
      </w:r>
      <w:r w:rsidR="008518AF" w:rsidRPr="004A58B7">
        <w:rPr>
          <w:rFonts w:ascii="Times New Roman" w:eastAsia="Times New Roman" w:hAnsi="Times New Roman" w:cs="Times New Roman"/>
          <w:i/>
          <w:iCs/>
          <w:sz w:val="24"/>
          <w:szCs w:val="24"/>
        </w:rPr>
        <w:t>t</w:t>
      </w:r>
      <w:r w:rsidR="008518AF" w:rsidRPr="0014337A">
        <w:rPr>
          <w:rFonts w:ascii="Times New Roman" w:eastAsia="Times New Roman" w:hAnsi="Times New Roman" w:cs="Times New Roman"/>
          <w:iCs/>
          <w:sz w:val="24"/>
          <w:szCs w:val="24"/>
        </w:rPr>
        <w:t>(307)</w:t>
      </w:r>
      <w:r w:rsidR="008518AF" w:rsidRPr="004A58B7">
        <w:rPr>
          <w:rFonts w:ascii="Times New Roman" w:eastAsia="Times New Roman" w:hAnsi="Times New Roman" w:cs="Times New Roman"/>
          <w:sz w:val="24"/>
          <w:szCs w:val="24"/>
        </w:rPr>
        <w:t xml:space="preserve"> = -1.42, </w:t>
      </w:r>
      <w:r w:rsidR="008518AF" w:rsidRPr="004A58B7">
        <w:rPr>
          <w:rFonts w:ascii="Times New Roman" w:eastAsia="Times New Roman" w:hAnsi="Times New Roman" w:cs="Times New Roman"/>
          <w:i/>
          <w:iCs/>
          <w:sz w:val="24"/>
          <w:szCs w:val="24"/>
        </w:rPr>
        <w:t>ns</w:t>
      </w:r>
      <w:r w:rsidR="008518AF" w:rsidRPr="004A58B7">
        <w:rPr>
          <w:rFonts w:ascii="Times New Roman" w:eastAsia="Times New Roman" w:hAnsi="Times New Roman" w:cs="Times New Roman"/>
          <w:sz w:val="24"/>
          <w:szCs w:val="24"/>
        </w:rPr>
        <w:t xml:space="preserve">. </w:t>
      </w:r>
    </w:p>
    <w:p w14:paraId="568EE6AD" w14:textId="6467A131" w:rsidR="00650FFC" w:rsidRPr="004A58B7" w:rsidRDefault="00D42DA5" w:rsidP="00FC2028">
      <w:pPr>
        <w:spacing w:after="0" w:line="480" w:lineRule="auto"/>
        <w:ind w:firstLine="720"/>
        <w:textAlignment w:val="baseline"/>
        <w:rPr>
          <w:rFonts w:ascii="Times New Roman" w:eastAsia="Times New Roman" w:hAnsi="Times New Roman" w:cs="Times New Roman"/>
          <w:color w:val="000000"/>
          <w:sz w:val="24"/>
          <w:szCs w:val="24"/>
        </w:rPr>
      </w:pPr>
      <w:r w:rsidRPr="00B22FF2">
        <w:rPr>
          <w:rFonts w:ascii="Times New Roman" w:eastAsia="Times New Roman" w:hAnsi="Times New Roman" w:cs="Times New Roman"/>
          <w:i/>
          <w:color w:val="000000"/>
          <w:sz w:val="24"/>
          <w:szCs w:val="24"/>
        </w:rPr>
        <w:t xml:space="preserve">Data </w:t>
      </w:r>
      <w:r w:rsidR="00D022A9" w:rsidRPr="00B22FF2">
        <w:rPr>
          <w:rFonts w:ascii="Times New Roman" w:eastAsia="Times New Roman" w:hAnsi="Times New Roman" w:cs="Times New Roman"/>
          <w:i/>
          <w:color w:val="000000"/>
          <w:sz w:val="24"/>
          <w:szCs w:val="24"/>
        </w:rPr>
        <w:t>s</w:t>
      </w:r>
      <w:r w:rsidRPr="00B22FF2">
        <w:rPr>
          <w:rFonts w:ascii="Times New Roman" w:eastAsia="Times New Roman" w:hAnsi="Times New Roman" w:cs="Times New Roman"/>
          <w:i/>
          <w:color w:val="000000"/>
          <w:sz w:val="24"/>
          <w:szCs w:val="24"/>
        </w:rPr>
        <w:t>ource</w:t>
      </w:r>
      <w:r w:rsidR="00D022A9" w:rsidRPr="00B22FF2">
        <w:rPr>
          <w:rFonts w:ascii="Times New Roman" w:eastAsia="Times New Roman" w:hAnsi="Times New Roman" w:cs="Times New Roman"/>
          <w:i/>
          <w:color w:val="000000"/>
          <w:sz w:val="24"/>
          <w:szCs w:val="24"/>
        </w:rPr>
        <w:t>.</w:t>
      </w:r>
      <w:r w:rsidR="00D022A9" w:rsidRPr="004A58B7">
        <w:rPr>
          <w:rFonts w:ascii="Times New Roman" w:eastAsia="Times New Roman" w:hAnsi="Times New Roman" w:cs="Times New Roman"/>
          <w:b/>
          <w:color w:val="000000"/>
          <w:sz w:val="24"/>
          <w:szCs w:val="24"/>
        </w:rPr>
        <w:t xml:space="preserve"> </w:t>
      </w:r>
      <w:r w:rsidR="00A93B26" w:rsidRPr="004A58B7">
        <w:rPr>
          <w:rFonts w:ascii="Times New Roman" w:eastAsia="Times New Roman" w:hAnsi="Times New Roman" w:cs="Times New Roman"/>
          <w:color w:val="000000"/>
          <w:sz w:val="24"/>
          <w:szCs w:val="24"/>
        </w:rPr>
        <w:t>As shown in Table 2, t</w:t>
      </w:r>
      <w:r w:rsidRPr="004A58B7">
        <w:rPr>
          <w:rFonts w:ascii="Times New Roman" w:eastAsia="Times New Roman" w:hAnsi="Times New Roman" w:cs="Times New Roman"/>
          <w:color w:val="000000"/>
          <w:sz w:val="24"/>
          <w:szCs w:val="24"/>
        </w:rPr>
        <w:t xml:space="preserve">he number of published surveys using </w:t>
      </w:r>
      <w:r w:rsidR="00D577B5" w:rsidRPr="004A58B7">
        <w:rPr>
          <w:rFonts w:ascii="Times New Roman" w:eastAsia="Times New Roman" w:hAnsi="Times New Roman" w:cs="Times New Roman"/>
          <w:color w:val="000000"/>
          <w:sz w:val="24"/>
          <w:szCs w:val="24"/>
        </w:rPr>
        <w:t>panel administrators</w:t>
      </w:r>
      <w:r w:rsidRPr="004A58B7">
        <w:rPr>
          <w:rFonts w:ascii="Times New Roman" w:eastAsia="Times New Roman" w:hAnsi="Times New Roman" w:cs="Times New Roman"/>
          <w:color w:val="000000"/>
          <w:sz w:val="24"/>
          <w:szCs w:val="24"/>
        </w:rPr>
        <w:t xml:space="preserve"> </w:t>
      </w:r>
      <w:r w:rsidR="00A93B26" w:rsidRPr="004A58B7">
        <w:rPr>
          <w:rFonts w:ascii="Times New Roman" w:eastAsia="Times New Roman" w:hAnsi="Times New Roman" w:cs="Times New Roman"/>
          <w:color w:val="000000"/>
          <w:sz w:val="24"/>
          <w:szCs w:val="24"/>
        </w:rPr>
        <w:t xml:space="preserve">increased </w:t>
      </w:r>
      <w:r w:rsidRPr="004A58B7">
        <w:rPr>
          <w:rFonts w:ascii="Times New Roman" w:eastAsia="Times New Roman" w:hAnsi="Times New Roman" w:cs="Times New Roman"/>
          <w:color w:val="000000"/>
          <w:sz w:val="24"/>
          <w:szCs w:val="24"/>
        </w:rPr>
        <w:t>from 26 in 2010 and 38 in 2015 to 95 in 2020</w:t>
      </w:r>
      <w:r w:rsidR="00510D44">
        <w:rPr>
          <w:rStyle w:val="FootnoteReference"/>
          <w:rFonts w:ascii="Times New Roman" w:eastAsia="Times New Roman" w:hAnsi="Times New Roman" w:cs="Times New Roman"/>
          <w:color w:val="000000"/>
          <w:sz w:val="24"/>
          <w:szCs w:val="24"/>
        </w:rPr>
        <w:footnoteReference w:id="2"/>
      </w:r>
      <w:r w:rsidRPr="004A58B7">
        <w:rPr>
          <w:rFonts w:ascii="Times New Roman" w:eastAsia="Times New Roman" w:hAnsi="Times New Roman" w:cs="Times New Roman"/>
          <w:color w:val="000000"/>
          <w:sz w:val="24"/>
          <w:szCs w:val="24"/>
        </w:rPr>
        <w:t xml:space="preserve">. </w:t>
      </w:r>
      <w:r w:rsidR="0074490B" w:rsidRPr="004A58B7">
        <w:rPr>
          <w:rFonts w:ascii="Times New Roman" w:eastAsia="Times New Roman" w:hAnsi="Times New Roman" w:cs="Times New Roman"/>
          <w:color w:val="000000"/>
          <w:sz w:val="24"/>
          <w:szCs w:val="24"/>
        </w:rPr>
        <w:t>I</w:t>
      </w:r>
      <w:r w:rsidRPr="004A58B7">
        <w:rPr>
          <w:rFonts w:ascii="Times New Roman" w:eastAsia="Times New Roman" w:hAnsi="Times New Roman" w:cs="Times New Roman"/>
          <w:color w:val="000000"/>
          <w:sz w:val="24"/>
          <w:szCs w:val="24"/>
        </w:rPr>
        <w:t>n 2010, survey</w:t>
      </w:r>
      <w:r w:rsidR="0074490B" w:rsidRPr="004A58B7">
        <w:rPr>
          <w:rFonts w:ascii="Times New Roman" w:eastAsia="Times New Roman" w:hAnsi="Times New Roman" w:cs="Times New Roman"/>
          <w:color w:val="000000"/>
          <w:sz w:val="24"/>
          <w:szCs w:val="24"/>
        </w:rPr>
        <w:t xml:space="preserve"> response rates for data collections by </w:t>
      </w:r>
      <w:r w:rsidR="00D577B5" w:rsidRPr="004A58B7">
        <w:rPr>
          <w:rFonts w:ascii="Times New Roman" w:eastAsia="Times New Roman" w:hAnsi="Times New Roman" w:cs="Times New Roman"/>
          <w:color w:val="000000"/>
          <w:sz w:val="24"/>
          <w:szCs w:val="24"/>
        </w:rPr>
        <w:t xml:space="preserve">panel administrators </w:t>
      </w:r>
      <w:r w:rsidRPr="004A58B7">
        <w:rPr>
          <w:rFonts w:ascii="Times New Roman" w:eastAsia="Times New Roman" w:hAnsi="Times New Roman" w:cs="Times New Roman"/>
          <w:color w:val="000000"/>
          <w:sz w:val="24"/>
          <w:szCs w:val="24"/>
        </w:rPr>
        <w:t xml:space="preserve">were statistically significantly lower than </w:t>
      </w:r>
      <w:r w:rsidR="009A197A" w:rsidRPr="004A58B7">
        <w:rPr>
          <w:rFonts w:ascii="Times New Roman" w:eastAsia="Times New Roman" w:hAnsi="Times New Roman" w:cs="Times New Roman"/>
          <w:color w:val="000000"/>
          <w:sz w:val="24"/>
          <w:szCs w:val="24"/>
        </w:rPr>
        <w:t xml:space="preserve">those </w:t>
      </w:r>
      <w:r w:rsidRPr="004A58B7">
        <w:rPr>
          <w:rFonts w:ascii="Times New Roman" w:eastAsia="Times New Roman" w:hAnsi="Times New Roman" w:cs="Times New Roman"/>
          <w:color w:val="000000"/>
          <w:sz w:val="24"/>
          <w:szCs w:val="24"/>
        </w:rPr>
        <w:t>for</w:t>
      </w:r>
      <w:r w:rsidR="0074490B" w:rsidRPr="004A58B7">
        <w:rPr>
          <w:rFonts w:ascii="Times New Roman" w:eastAsia="Times New Roman" w:hAnsi="Times New Roman" w:cs="Times New Roman"/>
          <w:color w:val="000000"/>
          <w:sz w:val="24"/>
          <w:szCs w:val="24"/>
        </w:rPr>
        <w:t xml:space="preserve"> data collections by </w:t>
      </w:r>
      <w:r w:rsidRPr="004A58B7">
        <w:rPr>
          <w:rFonts w:ascii="Times New Roman" w:eastAsia="Times New Roman" w:hAnsi="Times New Roman" w:cs="Times New Roman"/>
          <w:color w:val="000000"/>
          <w:sz w:val="24"/>
          <w:szCs w:val="24"/>
        </w:rPr>
        <w:t>researcher</w:t>
      </w:r>
      <w:r w:rsidR="0074490B" w:rsidRPr="004A58B7">
        <w:rPr>
          <w:rFonts w:ascii="Times New Roman" w:eastAsia="Times New Roman" w:hAnsi="Times New Roman" w:cs="Times New Roman"/>
          <w:color w:val="000000"/>
          <w:sz w:val="24"/>
          <w:szCs w:val="24"/>
        </w:rPr>
        <w:t>s</w:t>
      </w:r>
      <w:r w:rsidR="00A93B26"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r w:rsidRPr="0014337A">
        <w:rPr>
          <w:rFonts w:ascii="Times New Roman" w:eastAsia="Times New Roman" w:hAnsi="Times New Roman" w:cs="Times New Roman"/>
          <w:i/>
          <w:iCs/>
          <w:color w:val="000000"/>
          <w:sz w:val="24"/>
          <w:szCs w:val="24"/>
        </w:rPr>
        <w:t>t</w:t>
      </w:r>
      <w:r w:rsidR="004E6D5A" w:rsidRPr="004A58B7">
        <w:rPr>
          <w:rFonts w:ascii="Times New Roman" w:eastAsia="Times New Roman" w:hAnsi="Times New Roman" w:cs="Times New Roman"/>
          <w:iCs/>
          <w:color w:val="000000"/>
          <w:sz w:val="24"/>
          <w:szCs w:val="24"/>
        </w:rPr>
        <w:t>(340)</w:t>
      </w:r>
      <w:r w:rsidRPr="004A58B7">
        <w:rPr>
          <w:rFonts w:ascii="Times New Roman" w:eastAsia="Times New Roman" w:hAnsi="Times New Roman" w:cs="Times New Roman"/>
          <w:iCs/>
          <w:color w:val="000000"/>
          <w:sz w:val="24"/>
          <w:szCs w:val="24"/>
        </w:rPr>
        <w:t xml:space="preserve"> </w:t>
      </w:r>
      <w:r w:rsidRPr="004A58B7">
        <w:rPr>
          <w:rFonts w:ascii="Times New Roman" w:eastAsia="Times New Roman" w:hAnsi="Times New Roman" w:cs="Times New Roman"/>
          <w:color w:val="000000"/>
          <w:sz w:val="24"/>
          <w:szCs w:val="24"/>
        </w:rPr>
        <w:t>= -3.</w:t>
      </w:r>
      <w:r w:rsidR="00D90E71">
        <w:rPr>
          <w:rFonts w:ascii="Times New Roman" w:eastAsia="Times New Roman" w:hAnsi="Times New Roman" w:cs="Times New Roman"/>
          <w:color w:val="000000"/>
          <w:sz w:val="24"/>
          <w:szCs w:val="24"/>
        </w:rPr>
        <w:t>29</w:t>
      </w:r>
      <w:r w:rsidRPr="004A58B7">
        <w:rPr>
          <w:rFonts w:ascii="Times New Roman" w:eastAsia="Times New Roman" w:hAnsi="Times New Roman" w:cs="Times New Roman"/>
          <w:color w:val="000000"/>
          <w:sz w:val="24"/>
          <w:szCs w:val="24"/>
        </w:rPr>
        <w:t xml:space="preserve">, </w:t>
      </w:r>
      <w:r w:rsidRPr="0014337A">
        <w:rPr>
          <w:rFonts w:ascii="Times New Roman" w:eastAsia="Times New Roman" w:hAnsi="Times New Roman" w:cs="Times New Roman"/>
          <w:i/>
          <w:iCs/>
          <w:color w:val="000000"/>
          <w:sz w:val="24"/>
          <w:szCs w:val="24"/>
        </w:rPr>
        <w:t>p</w:t>
      </w:r>
      <w:r w:rsidRPr="004A58B7">
        <w:rPr>
          <w:rFonts w:ascii="Times New Roman" w:eastAsia="Times New Roman" w:hAnsi="Times New Roman" w:cs="Times New Roman"/>
          <w:iCs/>
          <w:color w:val="000000"/>
          <w:sz w:val="24"/>
          <w:szCs w:val="24"/>
        </w:rPr>
        <w:t xml:space="preserve"> </w:t>
      </w:r>
      <w:r w:rsidRPr="004A58B7">
        <w:rPr>
          <w:rFonts w:ascii="Times New Roman" w:eastAsia="Times New Roman" w:hAnsi="Times New Roman" w:cs="Times New Roman"/>
          <w:color w:val="000000"/>
          <w:sz w:val="24"/>
          <w:szCs w:val="24"/>
        </w:rPr>
        <w:t>&lt; .01</w:t>
      </w:r>
      <w:r w:rsidR="004E6D5A" w:rsidRPr="004A58B7">
        <w:rPr>
          <w:rFonts w:ascii="Times New Roman" w:eastAsia="Times New Roman" w:hAnsi="Times New Roman" w:cs="Times New Roman"/>
          <w:color w:val="000000"/>
          <w:sz w:val="24"/>
          <w:szCs w:val="24"/>
        </w:rPr>
        <w:t xml:space="preserve">, </w:t>
      </w:r>
      <w:r w:rsidR="004E6D5A" w:rsidRPr="0014337A">
        <w:rPr>
          <w:rFonts w:ascii="Times New Roman" w:eastAsia="Times New Roman" w:hAnsi="Times New Roman" w:cs="Times New Roman"/>
          <w:i/>
          <w:iCs/>
          <w:color w:val="000000"/>
          <w:sz w:val="24"/>
          <w:szCs w:val="24"/>
        </w:rPr>
        <w:t>d</w:t>
      </w:r>
      <w:r w:rsidR="004E6D5A" w:rsidRPr="004A58B7">
        <w:rPr>
          <w:rFonts w:ascii="Times New Roman" w:eastAsia="Times New Roman" w:hAnsi="Times New Roman" w:cs="Times New Roman"/>
          <w:iCs/>
          <w:color w:val="000000"/>
          <w:sz w:val="24"/>
          <w:szCs w:val="24"/>
        </w:rPr>
        <w:t xml:space="preserve"> </w:t>
      </w:r>
      <w:r w:rsidR="004E6D5A" w:rsidRPr="004A58B7">
        <w:rPr>
          <w:rFonts w:ascii="Times New Roman" w:eastAsia="Times New Roman" w:hAnsi="Times New Roman" w:cs="Times New Roman"/>
          <w:color w:val="000000"/>
          <w:sz w:val="24"/>
          <w:szCs w:val="24"/>
        </w:rPr>
        <w:t>= -.67</w:t>
      </w:r>
      <w:r w:rsidRPr="004A58B7">
        <w:rPr>
          <w:rFonts w:ascii="Times New Roman" w:eastAsia="Times New Roman" w:hAnsi="Times New Roman" w:cs="Times New Roman"/>
          <w:color w:val="000000"/>
          <w:sz w:val="24"/>
          <w:szCs w:val="24"/>
        </w:rPr>
        <w:t>.</w:t>
      </w:r>
      <w:r w:rsidR="0074490B" w:rsidRPr="004A58B7">
        <w:rPr>
          <w:rFonts w:ascii="Times New Roman" w:eastAsia="Times New Roman" w:hAnsi="Times New Roman" w:cs="Times New Roman"/>
          <w:color w:val="000000"/>
          <w:sz w:val="24"/>
          <w:szCs w:val="24"/>
        </w:rPr>
        <w:t xml:space="preserve"> However, t</w:t>
      </w:r>
      <w:r w:rsidRPr="004A58B7">
        <w:rPr>
          <w:rFonts w:ascii="Times New Roman" w:eastAsia="Times New Roman" w:hAnsi="Times New Roman" w:cs="Times New Roman"/>
          <w:color w:val="000000"/>
          <w:sz w:val="24"/>
          <w:szCs w:val="24"/>
        </w:rPr>
        <w:t xml:space="preserve">he difference </w:t>
      </w:r>
      <w:r w:rsidR="0074490B" w:rsidRPr="004A58B7">
        <w:rPr>
          <w:rFonts w:ascii="Times New Roman" w:eastAsia="Times New Roman" w:hAnsi="Times New Roman" w:cs="Times New Roman"/>
          <w:color w:val="000000"/>
          <w:sz w:val="24"/>
          <w:szCs w:val="24"/>
        </w:rPr>
        <w:t>in response rate</w:t>
      </w:r>
      <w:r w:rsidR="009A197A" w:rsidRPr="004A58B7">
        <w:rPr>
          <w:rFonts w:ascii="Times New Roman" w:eastAsia="Times New Roman" w:hAnsi="Times New Roman" w:cs="Times New Roman"/>
          <w:color w:val="000000"/>
          <w:sz w:val="24"/>
          <w:szCs w:val="24"/>
        </w:rPr>
        <w:t xml:space="preserve"> percentages</w:t>
      </w:r>
      <w:r w:rsidR="0074490B"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between the two </w:t>
      </w:r>
      <w:r w:rsidR="0074490B" w:rsidRPr="004A58B7">
        <w:rPr>
          <w:rFonts w:ascii="Times New Roman" w:eastAsia="Times New Roman" w:hAnsi="Times New Roman" w:cs="Times New Roman"/>
          <w:color w:val="000000"/>
          <w:sz w:val="24"/>
          <w:szCs w:val="24"/>
        </w:rPr>
        <w:t xml:space="preserve">data sources </w:t>
      </w:r>
      <w:r w:rsidRPr="004A58B7">
        <w:rPr>
          <w:rFonts w:ascii="Times New Roman" w:eastAsia="Times New Roman" w:hAnsi="Times New Roman" w:cs="Times New Roman"/>
          <w:color w:val="000000"/>
          <w:sz w:val="24"/>
          <w:szCs w:val="24"/>
        </w:rPr>
        <w:t>was not significant in 2015</w:t>
      </w:r>
      <w:r w:rsidR="00A93B26" w:rsidRPr="004A58B7">
        <w:rPr>
          <w:rFonts w:ascii="Times New Roman" w:eastAsia="Times New Roman" w:hAnsi="Times New Roman" w:cs="Times New Roman"/>
          <w:color w:val="000000"/>
          <w:sz w:val="24"/>
          <w:szCs w:val="24"/>
        </w:rPr>
        <w:t>,</w:t>
      </w:r>
      <w:r w:rsidR="00A93B26" w:rsidRPr="004A58B7">
        <w:rPr>
          <w:rFonts w:ascii="Times New Roman" w:eastAsia="Times New Roman" w:hAnsi="Times New Roman" w:cs="Times New Roman"/>
          <w:iCs/>
          <w:color w:val="000000"/>
          <w:sz w:val="24"/>
          <w:szCs w:val="24"/>
        </w:rPr>
        <w:t xml:space="preserve"> </w:t>
      </w:r>
      <w:r w:rsidRPr="0014337A">
        <w:rPr>
          <w:rFonts w:ascii="Times New Roman" w:eastAsia="Times New Roman" w:hAnsi="Times New Roman" w:cs="Times New Roman"/>
          <w:i/>
          <w:iCs/>
          <w:color w:val="000000"/>
          <w:sz w:val="24"/>
          <w:szCs w:val="24"/>
        </w:rPr>
        <w:t>t</w:t>
      </w:r>
      <w:r w:rsidR="004E6D5A" w:rsidRPr="004A58B7">
        <w:rPr>
          <w:rFonts w:ascii="Times New Roman" w:eastAsia="Times New Roman" w:hAnsi="Times New Roman" w:cs="Times New Roman"/>
          <w:iCs/>
          <w:color w:val="000000"/>
          <w:sz w:val="24"/>
          <w:szCs w:val="24"/>
        </w:rPr>
        <w:t>(341)</w:t>
      </w:r>
      <w:r w:rsidRPr="004A58B7">
        <w:rPr>
          <w:rFonts w:ascii="Times New Roman" w:eastAsia="Times New Roman" w:hAnsi="Times New Roman" w:cs="Times New Roman"/>
          <w:iCs/>
          <w:color w:val="000000"/>
          <w:sz w:val="24"/>
          <w:szCs w:val="24"/>
        </w:rPr>
        <w:t xml:space="preserve"> </w:t>
      </w:r>
      <w:r w:rsidRPr="004A58B7">
        <w:rPr>
          <w:rFonts w:ascii="Times New Roman" w:eastAsia="Times New Roman" w:hAnsi="Times New Roman" w:cs="Times New Roman"/>
          <w:color w:val="000000"/>
          <w:sz w:val="24"/>
          <w:szCs w:val="24"/>
        </w:rPr>
        <w:t xml:space="preserve">= -0.53, </w:t>
      </w:r>
      <w:r w:rsidRPr="004A58B7">
        <w:rPr>
          <w:rFonts w:ascii="Times New Roman" w:eastAsia="Times New Roman" w:hAnsi="Times New Roman" w:cs="Times New Roman"/>
          <w:iCs/>
          <w:color w:val="000000"/>
          <w:sz w:val="24"/>
          <w:szCs w:val="24"/>
        </w:rPr>
        <w:t>ns</w:t>
      </w:r>
      <w:r w:rsidRPr="004A58B7">
        <w:rPr>
          <w:rFonts w:ascii="Times New Roman" w:eastAsia="Times New Roman" w:hAnsi="Times New Roman" w:cs="Times New Roman"/>
          <w:color w:val="000000"/>
          <w:sz w:val="24"/>
          <w:szCs w:val="24"/>
        </w:rPr>
        <w:t xml:space="preserve"> </w:t>
      </w:r>
      <w:r w:rsidR="00650FFC" w:rsidRPr="004A58B7">
        <w:rPr>
          <w:rFonts w:ascii="Times New Roman" w:eastAsia="Times New Roman" w:hAnsi="Times New Roman" w:cs="Times New Roman"/>
          <w:color w:val="000000"/>
          <w:sz w:val="24"/>
          <w:szCs w:val="24"/>
        </w:rPr>
        <w:t xml:space="preserve">nor in </w:t>
      </w:r>
      <w:r w:rsidRPr="004A58B7">
        <w:rPr>
          <w:rFonts w:ascii="Times New Roman" w:eastAsia="Times New Roman" w:hAnsi="Times New Roman" w:cs="Times New Roman"/>
          <w:color w:val="000000"/>
          <w:sz w:val="24"/>
          <w:szCs w:val="24"/>
        </w:rPr>
        <w:t>2020</w:t>
      </w:r>
      <w:r w:rsidR="00A93B26"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r w:rsidRPr="0014337A">
        <w:rPr>
          <w:rFonts w:ascii="Times New Roman" w:eastAsia="Times New Roman" w:hAnsi="Times New Roman" w:cs="Times New Roman"/>
          <w:i/>
          <w:iCs/>
          <w:color w:val="000000"/>
          <w:sz w:val="24"/>
          <w:szCs w:val="24"/>
        </w:rPr>
        <w:t>t</w:t>
      </w:r>
      <w:r w:rsidR="004E6D5A" w:rsidRPr="004A58B7">
        <w:rPr>
          <w:rFonts w:ascii="Times New Roman" w:eastAsia="Times New Roman" w:hAnsi="Times New Roman" w:cs="Times New Roman"/>
          <w:iCs/>
          <w:color w:val="000000"/>
          <w:sz w:val="24"/>
          <w:szCs w:val="24"/>
        </w:rPr>
        <w:t>(486)</w:t>
      </w:r>
      <w:r w:rsidRPr="004A58B7">
        <w:rPr>
          <w:rFonts w:ascii="Times New Roman" w:eastAsia="Times New Roman" w:hAnsi="Times New Roman" w:cs="Times New Roman"/>
          <w:iCs/>
          <w:color w:val="000000"/>
          <w:sz w:val="24"/>
          <w:szCs w:val="24"/>
        </w:rPr>
        <w:t xml:space="preserve"> </w:t>
      </w:r>
      <w:r w:rsidRPr="004A58B7">
        <w:rPr>
          <w:rFonts w:ascii="Times New Roman" w:eastAsia="Times New Roman" w:hAnsi="Times New Roman" w:cs="Times New Roman"/>
          <w:color w:val="000000"/>
          <w:sz w:val="24"/>
          <w:szCs w:val="24"/>
        </w:rPr>
        <w:t xml:space="preserve">= </w:t>
      </w:r>
      <w:r w:rsidR="004E6D5A" w:rsidRPr="004A58B7">
        <w:rPr>
          <w:rFonts w:ascii="Times New Roman" w:eastAsia="Times New Roman" w:hAnsi="Times New Roman" w:cs="Times New Roman"/>
          <w:color w:val="000000"/>
          <w:sz w:val="24"/>
          <w:szCs w:val="24"/>
        </w:rPr>
        <w:t>1.01</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Cs/>
          <w:color w:val="000000"/>
          <w:sz w:val="24"/>
          <w:szCs w:val="24"/>
        </w:rPr>
        <w:t>ns</w:t>
      </w:r>
      <w:r w:rsidRPr="004A58B7">
        <w:rPr>
          <w:rFonts w:ascii="Times New Roman" w:eastAsia="Times New Roman" w:hAnsi="Times New Roman" w:cs="Times New Roman"/>
          <w:color w:val="000000"/>
          <w:sz w:val="24"/>
          <w:szCs w:val="24"/>
        </w:rPr>
        <w:t xml:space="preserve">. </w:t>
      </w:r>
      <w:r w:rsidR="00650FFC" w:rsidRPr="004A58B7">
        <w:rPr>
          <w:rFonts w:ascii="Times New Roman" w:eastAsia="Times New Roman" w:hAnsi="Times New Roman" w:cs="Times New Roman"/>
          <w:color w:val="000000"/>
          <w:sz w:val="24"/>
          <w:szCs w:val="24"/>
        </w:rPr>
        <w:t xml:space="preserve">Thus, to answer Research Question </w:t>
      </w:r>
      <w:r w:rsidR="004A5DF9" w:rsidRPr="004A58B7">
        <w:rPr>
          <w:rFonts w:ascii="Times New Roman" w:eastAsia="Times New Roman" w:hAnsi="Times New Roman" w:cs="Times New Roman"/>
          <w:color w:val="000000"/>
          <w:sz w:val="24"/>
          <w:szCs w:val="24"/>
        </w:rPr>
        <w:t>3</w:t>
      </w:r>
      <w:r w:rsidR="00650FFC" w:rsidRPr="004A58B7">
        <w:rPr>
          <w:rFonts w:ascii="Times New Roman" w:eastAsia="Times New Roman" w:hAnsi="Times New Roman" w:cs="Times New Roman"/>
          <w:color w:val="000000"/>
          <w:sz w:val="24"/>
          <w:szCs w:val="24"/>
        </w:rPr>
        <w:t xml:space="preserve">, </w:t>
      </w:r>
      <w:r w:rsidR="00E9363A" w:rsidRPr="004A58B7">
        <w:rPr>
          <w:rFonts w:ascii="Times New Roman" w:eastAsia="Times New Roman" w:hAnsi="Times New Roman" w:cs="Times New Roman"/>
          <w:color w:val="000000"/>
          <w:sz w:val="24"/>
          <w:szCs w:val="24"/>
        </w:rPr>
        <w:t>while</w:t>
      </w:r>
      <w:r w:rsidR="00EA651F" w:rsidRPr="004A58B7">
        <w:rPr>
          <w:rFonts w:ascii="Times New Roman" w:eastAsia="Times New Roman" w:hAnsi="Times New Roman" w:cs="Times New Roman"/>
          <w:color w:val="000000"/>
          <w:sz w:val="24"/>
          <w:szCs w:val="24"/>
        </w:rPr>
        <w:t xml:space="preserve"> there were differences </w:t>
      </w:r>
      <w:r w:rsidR="009A197A" w:rsidRPr="004A58B7">
        <w:rPr>
          <w:rFonts w:ascii="Times New Roman" w:eastAsia="Times New Roman" w:hAnsi="Times New Roman" w:cs="Times New Roman"/>
          <w:color w:val="000000"/>
          <w:sz w:val="24"/>
          <w:szCs w:val="24"/>
        </w:rPr>
        <w:t>in 2010</w:t>
      </w:r>
      <w:r w:rsidR="00EA651F" w:rsidRPr="004A58B7">
        <w:rPr>
          <w:rFonts w:ascii="Times New Roman" w:eastAsia="Times New Roman" w:hAnsi="Times New Roman" w:cs="Times New Roman"/>
          <w:color w:val="000000"/>
          <w:sz w:val="24"/>
          <w:szCs w:val="24"/>
        </w:rPr>
        <w:t xml:space="preserve">, </w:t>
      </w:r>
      <w:r w:rsidR="00650FFC" w:rsidRPr="004A58B7">
        <w:rPr>
          <w:rFonts w:ascii="Times New Roman" w:eastAsia="Times New Roman" w:hAnsi="Times New Roman" w:cs="Times New Roman"/>
          <w:color w:val="000000"/>
          <w:sz w:val="24"/>
          <w:szCs w:val="24"/>
        </w:rPr>
        <w:t xml:space="preserve">there </w:t>
      </w:r>
      <w:r w:rsidR="008518AF" w:rsidRPr="004A58B7">
        <w:rPr>
          <w:rFonts w:ascii="Times New Roman" w:eastAsia="Times New Roman" w:hAnsi="Times New Roman" w:cs="Times New Roman"/>
          <w:color w:val="000000"/>
          <w:sz w:val="24"/>
          <w:szCs w:val="24"/>
        </w:rPr>
        <w:t>were no differences</w:t>
      </w:r>
      <w:r w:rsidR="00650FFC" w:rsidRPr="004A58B7">
        <w:rPr>
          <w:rFonts w:ascii="Times New Roman" w:eastAsia="Times New Roman" w:hAnsi="Times New Roman" w:cs="Times New Roman"/>
          <w:color w:val="000000"/>
          <w:sz w:val="24"/>
          <w:szCs w:val="24"/>
        </w:rPr>
        <w:t xml:space="preserve"> in response rate</w:t>
      </w:r>
      <w:r w:rsidR="00CD4756" w:rsidRPr="004A58B7">
        <w:rPr>
          <w:rFonts w:ascii="Times New Roman" w:eastAsia="Times New Roman" w:hAnsi="Times New Roman" w:cs="Times New Roman"/>
          <w:color w:val="000000"/>
          <w:sz w:val="24"/>
          <w:szCs w:val="24"/>
        </w:rPr>
        <w:t xml:space="preserve"> percentage</w:t>
      </w:r>
      <w:r w:rsidR="00650FFC" w:rsidRPr="004A58B7">
        <w:rPr>
          <w:rFonts w:ascii="Times New Roman" w:eastAsia="Times New Roman" w:hAnsi="Times New Roman" w:cs="Times New Roman"/>
          <w:color w:val="000000"/>
          <w:sz w:val="24"/>
          <w:szCs w:val="24"/>
        </w:rPr>
        <w:t xml:space="preserve">s </w:t>
      </w:r>
      <w:r w:rsidR="009A197A" w:rsidRPr="004A58B7">
        <w:rPr>
          <w:rFonts w:ascii="Times New Roman" w:eastAsia="Times New Roman" w:hAnsi="Times New Roman" w:cs="Times New Roman"/>
          <w:color w:val="000000"/>
          <w:sz w:val="24"/>
          <w:szCs w:val="24"/>
        </w:rPr>
        <w:t xml:space="preserve">in 2015 or 2020 </w:t>
      </w:r>
      <w:r w:rsidR="00650FFC" w:rsidRPr="004A58B7">
        <w:rPr>
          <w:rFonts w:ascii="Times New Roman" w:eastAsia="Times New Roman" w:hAnsi="Times New Roman" w:cs="Times New Roman"/>
          <w:color w:val="000000"/>
          <w:sz w:val="24"/>
          <w:szCs w:val="24"/>
        </w:rPr>
        <w:t>based on who collects the data.</w:t>
      </w:r>
      <w:r w:rsidR="005439C2" w:rsidRPr="004A58B7">
        <w:rPr>
          <w:rFonts w:ascii="Times New Roman" w:eastAsia="Times New Roman" w:hAnsi="Times New Roman" w:cs="Times New Roman"/>
          <w:color w:val="000000"/>
          <w:sz w:val="24"/>
          <w:szCs w:val="24"/>
        </w:rPr>
        <w:t xml:space="preserve"> </w:t>
      </w:r>
    </w:p>
    <w:p w14:paraId="43346FA0" w14:textId="0747975D" w:rsidR="0095089C" w:rsidRPr="004A58B7" w:rsidRDefault="00A83288" w:rsidP="0095089C">
      <w:pPr>
        <w:widowControl w:val="0"/>
        <w:spacing w:after="0" w:line="480" w:lineRule="auto"/>
        <w:ind w:firstLine="720"/>
        <w:textAlignment w:val="baseline"/>
        <w:rPr>
          <w:rFonts w:ascii="Times New Roman" w:eastAsia="Times New Roman" w:hAnsi="Times New Roman" w:cs="Times New Roman"/>
          <w:color w:val="000000"/>
          <w:sz w:val="24"/>
          <w:szCs w:val="24"/>
        </w:rPr>
      </w:pPr>
      <w:r w:rsidRPr="008115F5">
        <w:rPr>
          <w:rFonts w:ascii="Times New Roman" w:eastAsia="Times New Roman" w:hAnsi="Times New Roman" w:cs="Times New Roman"/>
          <w:i/>
          <w:color w:val="000000"/>
          <w:sz w:val="24"/>
          <w:szCs w:val="24"/>
        </w:rPr>
        <w:t>Level of analysis</w:t>
      </w:r>
      <w:r w:rsidR="00B222D3" w:rsidRPr="00B222D3">
        <w:t xml:space="preserve"> </w:t>
      </w:r>
      <w:r w:rsidR="00B222D3" w:rsidRPr="00B222D3">
        <w:rPr>
          <w:rFonts w:ascii="Times New Roman" w:eastAsia="Times New Roman" w:hAnsi="Times New Roman" w:cs="Times New Roman"/>
          <w:i/>
          <w:color w:val="000000"/>
          <w:sz w:val="24"/>
          <w:szCs w:val="24"/>
        </w:rPr>
        <w:t>and hierarchical organizational position</w:t>
      </w:r>
      <w:r w:rsidR="00D022A9" w:rsidRPr="008115F5">
        <w:rPr>
          <w:rFonts w:ascii="Times New Roman" w:eastAsia="Times New Roman" w:hAnsi="Times New Roman" w:cs="Times New Roman"/>
          <w:i/>
          <w:color w:val="000000"/>
          <w:sz w:val="24"/>
          <w:szCs w:val="24"/>
        </w:rPr>
        <w:t>.</w:t>
      </w:r>
      <w:r w:rsidR="00D022A9" w:rsidRPr="004A58B7">
        <w:rPr>
          <w:rFonts w:ascii="Times New Roman" w:eastAsia="Times New Roman" w:hAnsi="Times New Roman" w:cs="Times New Roman"/>
          <w:b/>
          <w:color w:val="000000"/>
          <w:sz w:val="24"/>
          <w:szCs w:val="24"/>
        </w:rPr>
        <w:t xml:space="preserve"> </w:t>
      </w:r>
      <w:r w:rsidRPr="004A58B7">
        <w:rPr>
          <w:rFonts w:ascii="Times New Roman" w:eastAsia="Times New Roman" w:hAnsi="Times New Roman" w:cs="Times New Roman"/>
          <w:color w:val="000000"/>
          <w:sz w:val="24"/>
          <w:szCs w:val="24"/>
        </w:rPr>
        <w:t xml:space="preserve">As can be observed in Table </w:t>
      </w:r>
      <w:r w:rsidRPr="004A58B7">
        <w:rPr>
          <w:rFonts w:ascii="Times New Roman" w:eastAsia="Times New Roman" w:hAnsi="Times New Roman" w:cs="Times New Roman"/>
          <w:color w:val="000000"/>
          <w:sz w:val="24"/>
          <w:szCs w:val="24"/>
        </w:rPr>
        <w:lastRenderedPageBreak/>
        <w:t xml:space="preserve">2, the highest response rates are </w:t>
      </w:r>
      <w:r w:rsidR="008518AF" w:rsidRPr="004A58B7">
        <w:rPr>
          <w:rFonts w:ascii="Times New Roman" w:eastAsia="Times New Roman" w:hAnsi="Times New Roman" w:cs="Times New Roman"/>
          <w:color w:val="000000"/>
          <w:sz w:val="24"/>
          <w:szCs w:val="24"/>
        </w:rPr>
        <w:t xml:space="preserve">generally </w:t>
      </w:r>
      <w:r w:rsidRPr="004A58B7">
        <w:rPr>
          <w:rFonts w:ascii="Times New Roman" w:eastAsia="Times New Roman" w:hAnsi="Times New Roman" w:cs="Times New Roman"/>
          <w:color w:val="000000"/>
          <w:sz w:val="24"/>
          <w:szCs w:val="24"/>
        </w:rPr>
        <w:t xml:space="preserve">seen </w:t>
      </w:r>
      <w:r w:rsidR="008518AF" w:rsidRPr="004A58B7">
        <w:rPr>
          <w:rFonts w:ascii="Times New Roman" w:eastAsia="Times New Roman" w:hAnsi="Times New Roman" w:cs="Times New Roman"/>
          <w:color w:val="000000"/>
          <w:sz w:val="24"/>
          <w:szCs w:val="24"/>
        </w:rPr>
        <w:t>for the individual level of analysis or situations involving</w:t>
      </w:r>
      <w:r w:rsidRPr="004A58B7">
        <w:rPr>
          <w:rFonts w:ascii="Times New Roman" w:eastAsia="Times New Roman" w:hAnsi="Times New Roman" w:cs="Times New Roman"/>
          <w:color w:val="000000"/>
          <w:sz w:val="24"/>
          <w:szCs w:val="24"/>
        </w:rPr>
        <w:t xml:space="preserve"> multiple </w:t>
      </w:r>
      <w:r w:rsidR="008518AF" w:rsidRPr="004A58B7">
        <w:rPr>
          <w:rFonts w:ascii="Times New Roman" w:eastAsia="Times New Roman" w:hAnsi="Times New Roman" w:cs="Times New Roman"/>
          <w:color w:val="000000"/>
          <w:sz w:val="24"/>
          <w:szCs w:val="24"/>
        </w:rPr>
        <w:t>levels</w:t>
      </w:r>
      <w:r w:rsidRPr="004A58B7">
        <w:rPr>
          <w:rFonts w:ascii="Times New Roman" w:eastAsia="Times New Roman" w:hAnsi="Times New Roman" w:cs="Times New Roman"/>
          <w:color w:val="000000"/>
          <w:sz w:val="24"/>
          <w:szCs w:val="24"/>
        </w:rPr>
        <w:t xml:space="preserve"> (e.g., dyad, group/team, multiple). </w:t>
      </w:r>
      <w:r w:rsidR="008518AF" w:rsidRPr="004A58B7">
        <w:rPr>
          <w:rFonts w:ascii="Times New Roman" w:eastAsia="Times New Roman" w:hAnsi="Times New Roman" w:cs="Times New Roman"/>
          <w:color w:val="000000"/>
          <w:sz w:val="24"/>
          <w:szCs w:val="24"/>
        </w:rPr>
        <w:t>Clearly, t</w:t>
      </w:r>
      <w:r w:rsidRPr="004A58B7">
        <w:rPr>
          <w:rFonts w:ascii="Times New Roman" w:eastAsia="Times New Roman" w:hAnsi="Times New Roman" w:cs="Times New Roman"/>
          <w:color w:val="000000"/>
          <w:sz w:val="24"/>
          <w:szCs w:val="24"/>
        </w:rPr>
        <w:t>he lowest rates are observed at the firm level. To understand how changes in response rates at different levels might influence the overall trend</w:t>
      </w:r>
      <w:r w:rsidR="009A197A" w:rsidRPr="004A58B7">
        <w:rPr>
          <w:rFonts w:ascii="Times New Roman" w:eastAsia="Times New Roman" w:hAnsi="Times New Roman" w:cs="Times New Roman"/>
          <w:color w:val="000000"/>
          <w:sz w:val="24"/>
          <w:szCs w:val="24"/>
        </w:rPr>
        <w:t xml:space="preserve"> (</w:t>
      </w:r>
      <w:r w:rsidR="004E5EB5" w:rsidRPr="004A58B7">
        <w:rPr>
          <w:rFonts w:ascii="Times New Roman" w:eastAsia="Times New Roman" w:hAnsi="Times New Roman" w:cs="Times New Roman"/>
          <w:color w:val="000000"/>
          <w:sz w:val="24"/>
          <w:szCs w:val="24"/>
        </w:rPr>
        <w:t>Research</w:t>
      </w:r>
      <w:r w:rsidR="008518AF" w:rsidRPr="004A58B7">
        <w:rPr>
          <w:rFonts w:ascii="Times New Roman" w:eastAsia="Times New Roman" w:hAnsi="Times New Roman" w:cs="Times New Roman"/>
          <w:color w:val="000000"/>
          <w:sz w:val="24"/>
          <w:szCs w:val="24"/>
        </w:rPr>
        <w:t xml:space="preserve"> Question </w:t>
      </w:r>
      <w:r w:rsidR="009A197A" w:rsidRPr="004A58B7">
        <w:rPr>
          <w:rFonts w:ascii="Times New Roman" w:eastAsia="Times New Roman" w:hAnsi="Times New Roman" w:cs="Times New Roman"/>
          <w:color w:val="000000"/>
          <w:sz w:val="24"/>
          <w:szCs w:val="24"/>
        </w:rPr>
        <w:t>1)</w:t>
      </w:r>
      <w:r w:rsidRPr="004A58B7">
        <w:rPr>
          <w:rFonts w:ascii="Times New Roman" w:eastAsia="Times New Roman" w:hAnsi="Times New Roman" w:cs="Times New Roman"/>
          <w:color w:val="000000"/>
          <w:sz w:val="24"/>
          <w:szCs w:val="24"/>
        </w:rPr>
        <w:t>, we conducted a fully-crossed ANOVA with two factors: Level of analysis (i.e.</w:t>
      </w:r>
      <w:r w:rsidR="0043418F" w:rsidRPr="004A58B7">
        <w:rPr>
          <w:rFonts w:ascii="Times New Roman" w:eastAsia="Times New Roman" w:hAnsi="Times New Roman" w:cs="Times New Roman"/>
          <w:color w:val="000000"/>
          <w:sz w:val="24"/>
          <w:szCs w:val="24"/>
        </w:rPr>
        <w:t>, individual, dyad, group/team, firm, and multiple</w:t>
      </w:r>
      <w:r w:rsidRPr="004A58B7">
        <w:rPr>
          <w:rFonts w:ascii="Times New Roman" w:eastAsia="Times New Roman" w:hAnsi="Times New Roman" w:cs="Times New Roman"/>
          <w:color w:val="000000"/>
          <w:sz w:val="24"/>
          <w:szCs w:val="24"/>
        </w:rPr>
        <w:t xml:space="preserve">) and year (i.e., 2010, 2015, and 2020). For the omnibus test, </w:t>
      </w:r>
      <w:r w:rsidRPr="0014337A">
        <w:rPr>
          <w:rFonts w:ascii="Times New Roman" w:eastAsia="Times New Roman" w:hAnsi="Times New Roman" w:cs="Times New Roman"/>
          <w:i/>
          <w:color w:val="000000"/>
          <w:sz w:val="24"/>
          <w:szCs w:val="24"/>
        </w:rPr>
        <w:t>F</w:t>
      </w:r>
      <w:r w:rsidRPr="004A58B7">
        <w:rPr>
          <w:rFonts w:ascii="Times New Roman" w:eastAsia="Times New Roman" w:hAnsi="Times New Roman" w:cs="Times New Roman"/>
          <w:color w:val="000000"/>
          <w:sz w:val="24"/>
          <w:szCs w:val="24"/>
        </w:rPr>
        <w:t xml:space="preserve">(14, 989) = 12.18, </w:t>
      </w:r>
      <w:r w:rsidRPr="0014337A">
        <w:rPr>
          <w:rFonts w:ascii="Times New Roman" w:eastAsia="Times New Roman" w:hAnsi="Times New Roman" w:cs="Times New Roman"/>
          <w:i/>
          <w:color w:val="000000"/>
          <w:sz w:val="24"/>
          <w:szCs w:val="24"/>
        </w:rPr>
        <w:t>p</w:t>
      </w:r>
      <w:r w:rsidRPr="004A58B7">
        <w:rPr>
          <w:rFonts w:ascii="Times New Roman" w:eastAsia="Times New Roman" w:hAnsi="Times New Roman" w:cs="Times New Roman"/>
          <w:color w:val="000000"/>
          <w:sz w:val="24"/>
          <w:szCs w:val="24"/>
        </w:rPr>
        <w:t xml:space="preserve"> &lt; .001, </w:t>
      </w:r>
      <w:r w:rsidRPr="004A58B7">
        <w:rPr>
          <w:rFonts w:ascii="Times New Roman" w:eastAsia="Times New Roman" w:hAnsi="Times New Roman" w:cs="Times New Roman"/>
          <w:color w:val="000000"/>
          <w:sz w:val="24"/>
          <w:szCs w:val="24"/>
        </w:rPr>
        <w:sym w:font="Symbol" w:char="F068"/>
      </w:r>
      <w:r w:rsidRPr="004A58B7">
        <w:rPr>
          <w:rFonts w:ascii="Times New Roman" w:eastAsia="Times New Roman" w:hAnsi="Times New Roman" w:cs="Times New Roman"/>
          <w:color w:val="000000"/>
          <w:sz w:val="24"/>
          <w:szCs w:val="24"/>
          <w:vertAlign w:val="superscript"/>
        </w:rPr>
        <w:t xml:space="preserve">2 </w:t>
      </w:r>
      <w:r w:rsidRPr="004A58B7">
        <w:rPr>
          <w:rFonts w:ascii="Times New Roman" w:eastAsia="Times New Roman" w:hAnsi="Times New Roman" w:cs="Times New Roman"/>
          <w:color w:val="000000"/>
          <w:sz w:val="24"/>
          <w:szCs w:val="24"/>
        </w:rPr>
        <w:t>= 0.14</w:t>
      </w:r>
      <w:r w:rsidR="005439C2" w:rsidRPr="004A58B7">
        <w:rPr>
          <w:rFonts w:ascii="Times New Roman" w:eastAsia="Times New Roman" w:hAnsi="Times New Roman" w:cs="Times New Roman"/>
          <w:color w:val="000000"/>
          <w:sz w:val="24"/>
          <w:szCs w:val="24"/>
        </w:rPr>
        <w:t xml:space="preserve"> </w:t>
      </w:r>
      <w:r w:rsidR="009956FB">
        <w:rPr>
          <w:rFonts w:ascii="Times New Roman" w:eastAsia="Times New Roman" w:hAnsi="Times New Roman" w:cs="Times New Roman"/>
          <w:color w:val="000000"/>
          <w:sz w:val="24"/>
          <w:szCs w:val="24"/>
        </w:rPr>
        <w:t>A</w:t>
      </w:r>
      <w:r w:rsidRPr="004A58B7">
        <w:rPr>
          <w:rFonts w:ascii="Times New Roman" w:eastAsia="Times New Roman" w:hAnsi="Times New Roman" w:cs="Times New Roman"/>
          <w:color w:val="000000"/>
          <w:sz w:val="24"/>
          <w:szCs w:val="24"/>
        </w:rPr>
        <w:t xml:space="preserve">s a follow-up, we examined each of the two main effects as well as the level of analysis by year interaction. For level of analysis, </w:t>
      </w:r>
      <w:r w:rsidRPr="0014337A">
        <w:rPr>
          <w:rFonts w:ascii="Times New Roman" w:eastAsia="Times New Roman" w:hAnsi="Times New Roman" w:cs="Times New Roman"/>
          <w:i/>
          <w:color w:val="000000"/>
          <w:sz w:val="24"/>
          <w:szCs w:val="24"/>
        </w:rPr>
        <w:t>F</w:t>
      </w:r>
      <w:r w:rsidRPr="004A58B7">
        <w:rPr>
          <w:rFonts w:ascii="Times New Roman" w:eastAsia="Times New Roman" w:hAnsi="Times New Roman" w:cs="Times New Roman"/>
          <w:color w:val="000000"/>
          <w:sz w:val="24"/>
          <w:szCs w:val="24"/>
        </w:rPr>
        <w:t xml:space="preserve">(4, 989) = 21.05, </w:t>
      </w:r>
      <w:r w:rsidRPr="0014337A">
        <w:rPr>
          <w:rFonts w:ascii="Times New Roman" w:eastAsia="Times New Roman" w:hAnsi="Times New Roman" w:cs="Times New Roman"/>
          <w:i/>
          <w:iCs/>
          <w:color w:val="000000"/>
          <w:sz w:val="24"/>
          <w:szCs w:val="24"/>
        </w:rPr>
        <w:t>p</w:t>
      </w:r>
      <w:r w:rsidRPr="004A58B7">
        <w:rPr>
          <w:rFonts w:ascii="Times New Roman" w:eastAsia="Times New Roman" w:hAnsi="Times New Roman" w:cs="Times New Roman"/>
          <w:color w:val="000000"/>
          <w:sz w:val="24"/>
          <w:szCs w:val="24"/>
        </w:rPr>
        <w:t xml:space="preserve"> &lt; .001, </w:t>
      </w:r>
      <w:r w:rsidRPr="004A58B7">
        <w:rPr>
          <w:rFonts w:ascii="Times New Roman" w:eastAsia="Times New Roman" w:hAnsi="Times New Roman" w:cs="Times New Roman"/>
          <w:color w:val="000000"/>
          <w:sz w:val="24"/>
          <w:szCs w:val="24"/>
        </w:rPr>
        <w:sym w:font="Symbol" w:char="F068"/>
      </w:r>
      <w:r w:rsidRPr="004A58B7">
        <w:rPr>
          <w:rFonts w:ascii="Times New Roman" w:eastAsia="Times New Roman" w:hAnsi="Times New Roman" w:cs="Times New Roman"/>
          <w:color w:val="000000"/>
          <w:sz w:val="24"/>
          <w:szCs w:val="24"/>
          <w:vertAlign w:val="superscript"/>
        </w:rPr>
        <w:t xml:space="preserve">2 </w:t>
      </w:r>
      <w:r w:rsidRPr="004A58B7">
        <w:rPr>
          <w:rFonts w:ascii="Times New Roman" w:eastAsia="Times New Roman" w:hAnsi="Times New Roman" w:cs="Times New Roman"/>
          <w:color w:val="000000"/>
          <w:sz w:val="24"/>
          <w:szCs w:val="24"/>
        </w:rPr>
        <w:t xml:space="preserve">= 0.08, and for year, </w:t>
      </w:r>
      <w:r w:rsidRPr="0014337A">
        <w:rPr>
          <w:rFonts w:ascii="Times New Roman" w:eastAsia="Times New Roman" w:hAnsi="Times New Roman" w:cs="Times New Roman"/>
          <w:i/>
          <w:color w:val="000000"/>
          <w:sz w:val="24"/>
          <w:szCs w:val="24"/>
        </w:rPr>
        <w:t>F</w:t>
      </w:r>
      <w:r w:rsidRPr="004A58B7">
        <w:rPr>
          <w:rFonts w:ascii="Times New Roman" w:eastAsia="Times New Roman" w:hAnsi="Times New Roman" w:cs="Times New Roman"/>
          <w:color w:val="000000"/>
          <w:sz w:val="24"/>
          <w:szCs w:val="24"/>
        </w:rPr>
        <w:t xml:space="preserve">(2, 989) = 16.11, </w:t>
      </w:r>
      <w:r w:rsidRPr="0014337A">
        <w:rPr>
          <w:rFonts w:ascii="Times New Roman" w:eastAsia="Times New Roman" w:hAnsi="Times New Roman" w:cs="Times New Roman"/>
          <w:i/>
          <w:iCs/>
          <w:color w:val="000000"/>
          <w:sz w:val="24"/>
          <w:szCs w:val="24"/>
        </w:rPr>
        <w:t>p</w:t>
      </w:r>
      <w:r w:rsidRPr="004A58B7">
        <w:rPr>
          <w:rFonts w:ascii="Times New Roman" w:eastAsia="Times New Roman" w:hAnsi="Times New Roman" w:cs="Times New Roman"/>
          <w:color w:val="000000"/>
          <w:sz w:val="24"/>
          <w:szCs w:val="24"/>
        </w:rPr>
        <w:t xml:space="preserve"> &lt; .001, </w:t>
      </w:r>
      <w:r w:rsidRPr="004A58B7">
        <w:rPr>
          <w:rFonts w:ascii="Times New Roman" w:eastAsia="Times New Roman" w:hAnsi="Times New Roman" w:cs="Times New Roman"/>
          <w:color w:val="000000"/>
          <w:sz w:val="24"/>
          <w:szCs w:val="24"/>
        </w:rPr>
        <w:sym w:font="Symbol" w:char="F068"/>
      </w:r>
      <w:r w:rsidRPr="004A58B7">
        <w:rPr>
          <w:rFonts w:ascii="Times New Roman" w:eastAsia="Times New Roman" w:hAnsi="Times New Roman" w:cs="Times New Roman"/>
          <w:color w:val="000000"/>
          <w:sz w:val="24"/>
          <w:szCs w:val="24"/>
          <w:vertAlign w:val="superscript"/>
        </w:rPr>
        <w:t xml:space="preserve">2 </w:t>
      </w:r>
      <w:r w:rsidRPr="004A58B7">
        <w:rPr>
          <w:rFonts w:ascii="Times New Roman" w:eastAsia="Times New Roman" w:hAnsi="Times New Roman" w:cs="Times New Roman"/>
          <w:color w:val="000000"/>
          <w:sz w:val="24"/>
          <w:szCs w:val="24"/>
        </w:rPr>
        <w:t xml:space="preserve">= 0.03. For the interaction term, </w:t>
      </w:r>
      <w:r w:rsidRPr="0014337A">
        <w:rPr>
          <w:rFonts w:ascii="Times New Roman" w:eastAsia="Times New Roman" w:hAnsi="Times New Roman" w:cs="Times New Roman"/>
          <w:i/>
          <w:color w:val="000000"/>
          <w:sz w:val="24"/>
          <w:szCs w:val="24"/>
        </w:rPr>
        <w:t>F</w:t>
      </w:r>
      <w:r w:rsidRPr="004A58B7">
        <w:rPr>
          <w:rFonts w:ascii="Times New Roman" w:eastAsia="Times New Roman" w:hAnsi="Times New Roman" w:cs="Times New Roman"/>
          <w:color w:val="000000"/>
          <w:sz w:val="24"/>
          <w:szCs w:val="24"/>
        </w:rPr>
        <w:t xml:space="preserve">(8, 989) = 0.80, </w:t>
      </w:r>
      <w:r w:rsidRPr="0014337A">
        <w:rPr>
          <w:rFonts w:ascii="Times New Roman" w:eastAsia="Times New Roman" w:hAnsi="Times New Roman" w:cs="Times New Roman"/>
          <w:i/>
          <w:color w:val="000000"/>
          <w:sz w:val="24"/>
          <w:szCs w:val="24"/>
        </w:rPr>
        <w:t>ns</w:t>
      </w:r>
      <w:r w:rsidRPr="004A58B7">
        <w:rPr>
          <w:rFonts w:ascii="Times New Roman" w:eastAsia="Times New Roman" w:hAnsi="Times New Roman" w:cs="Times New Roman"/>
          <w:color w:val="000000"/>
          <w:sz w:val="24"/>
          <w:szCs w:val="24"/>
        </w:rPr>
        <w:t>. Specific comparisons revealed changes in the response rates within levels of analysis over the 2015-2020 period. The increase in the average response rate for individuals between 2015 and 2020 of 1</w:t>
      </w:r>
      <w:r w:rsidR="00CD4756" w:rsidRPr="004A58B7">
        <w:rPr>
          <w:rFonts w:ascii="Times New Roman" w:eastAsia="Times New Roman" w:hAnsi="Times New Roman" w:cs="Times New Roman"/>
          <w:color w:val="000000"/>
          <w:sz w:val="24"/>
          <w:szCs w:val="24"/>
        </w:rPr>
        <w:t>3</w:t>
      </w:r>
      <w:r w:rsidRPr="004A58B7">
        <w:rPr>
          <w:rFonts w:ascii="Times New Roman" w:eastAsia="Times New Roman" w:hAnsi="Times New Roman" w:cs="Times New Roman"/>
          <w:color w:val="000000"/>
          <w:sz w:val="24"/>
          <w:szCs w:val="24"/>
        </w:rPr>
        <w:t xml:space="preserve">% is </w:t>
      </w:r>
      <w:r w:rsidR="0043418F" w:rsidRPr="004A58B7">
        <w:rPr>
          <w:rFonts w:ascii="Times New Roman" w:eastAsia="Times New Roman" w:hAnsi="Times New Roman" w:cs="Times New Roman"/>
          <w:color w:val="000000"/>
          <w:sz w:val="24"/>
          <w:szCs w:val="24"/>
        </w:rPr>
        <w:t xml:space="preserve">statistically </w:t>
      </w:r>
      <w:r w:rsidRPr="004A58B7">
        <w:rPr>
          <w:rFonts w:ascii="Times New Roman" w:eastAsia="Times New Roman" w:hAnsi="Times New Roman" w:cs="Times New Roman"/>
          <w:color w:val="000000"/>
          <w:sz w:val="24"/>
          <w:szCs w:val="24"/>
        </w:rPr>
        <w:t>significant (</w:t>
      </w:r>
      <w:r w:rsidRPr="0014337A">
        <w:rPr>
          <w:rFonts w:ascii="Times New Roman" w:eastAsia="Times New Roman" w:hAnsi="Times New Roman" w:cs="Times New Roman"/>
          <w:i/>
          <w:iCs/>
          <w:color w:val="000000"/>
          <w:sz w:val="24"/>
          <w:szCs w:val="24"/>
        </w:rPr>
        <w:t>t</w:t>
      </w:r>
      <w:r w:rsidRPr="004A58B7">
        <w:rPr>
          <w:rFonts w:ascii="Times New Roman" w:eastAsia="Times New Roman" w:hAnsi="Times New Roman" w:cs="Times New Roman"/>
          <w:iCs/>
          <w:color w:val="000000"/>
          <w:sz w:val="24"/>
          <w:szCs w:val="24"/>
        </w:rPr>
        <w:t>(400)</w:t>
      </w:r>
      <w:r w:rsidRPr="004A58B7">
        <w:rPr>
          <w:rFonts w:ascii="Times New Roman" w:eastAsia="Times New Roman" w:hAnsi="Times New Roman" w:cs="Times New Roman"/>
          <w:color w:val="000000"/>
          <w:sz w:val="24"/>
          <w:szCs w:val="24"/>
        </w:rPr>
        <w:t xml:space="preserve"> = 5.11, </w:t>
      </w:r>
      <w:r w:rsidRPr="0014337A">
        <w:rPr>
          <w:rFonts w:ascii="Times New Roman" w:eastAsia="Times New Roman" w:hAnsi="Times New Roman" w:cs="Times New Roman"/>
          <w:i/>
          <w:iCs/>
          <w:color w:val="000000"/>
          <w:sz w:val="24"/>
          <w:szCs w:val="24"/>
        </w:rPr>
        <w:t>p</w:t>
      </w:r>
      <w:r w:rsidRPr="004A58B7">
        <w:rPr>
          <w:rFonts w:ascii="Times New Roman" w:eastAsia="Times New Roman" w:hAnsi="Times New Roman" w:cs="Times New Roman"/>
          <w:color w:val="000000"/>
          <w:sz w:val="24"/>
          <w:szCs w:val="24"/>
        </w:rPr>
        <w:t xml:space="preserve"> &lt; .001, </w:t>
      </w:r>
      <w:r w:rsidRPr="0014337A">
        <w:rPr>
          <w:rFonts w:ascii="Times New Roman" w:eastAsia="Times New Roman" w:hAnsi="Times New Roman" w:cs="Times New Roman"/>
          <w:i/>
          <w:iCs/>
          <w:color w:val="000000"/>
          <w:sz w:val="24"/>
          <w:szCs w:val="24"/>
        </w:rPr>
        <w:t>d</w:t>
      </w:r>
      <w:r w:rsidRPr="004A58B7">
        <w:rPr>
          <w:rFonts w:ascii="Times New Roman" w:eastAsia="Times New Roman" w:hAnsi="Times New Roman" w:cs="Times New Roman"/>
          <w:iCs/>
          <w:color w:val="000000"/>
          <w:sz w:val="24"/>
          <w:szCs w:val="24"/>
        </w:rPr>
        <w:t xml:space="preserve"> </w:t>
      </w:r>
      <w:r w:rsidRPr="004A58B7">
        <w:rPr>
          <w:rFonts w:ascii="Times New Roman" w:eastAsia="Times New Roman" w:hAnsi="Times New Roman" w:cs="Times New Roman"/>
          <w:color w:val="000000"/>
          <w:sz w:val="24"/>
          <w:szCs w:val="24"/>
        </w:rPr>
        <w:t>= .52). Further, the increase at the firm level from 2015 (34%) to 2020 (5</w:t>
      </w:r>
      <w:r w:rsidR="009A197A" w:rsidRPr="004A58B7">
        <w:rPr>
          <w:rFonts w:ascii="Times New Roman" w:eastAsia="Times New Roman" w:hAnsi="Times New Roman" w:cs="Times New Roman"/>
          <w:color w:val="000000"/>
          <w:sz w:val="24"/>
          <w:szCs w:val="24"/>
        </w:rPr>
        <w:t>6</w:t>
      </w:r>
      <w:r w:rsidRPr="004A58B7">
        <w:rPr>
          <w:rFonts w:ascii="Times New Roman" w:eastAsia="Times New Roman" w:hAnsi="Times New Roman" w:cs="Times New Roman"/>
          <w:color w:val="000000"/>
          <w:sz w:val="24"/>
          <w:szCs w:val="24"/>
        </w:rPr>
        <w:t>%) (</w:t>
      </w:r>
      <w:r w:rsidRPr="0014337A">
        <w:rPr>
          <w:rFonts w:ascii="Times New Roman" w:eastAsia="Times New Roman" w:hAnsi="Times New Roman" w:cs="Times New Roman"/>
          <w:i/>
          <w:iCs/>
          <w:color w:val="000000"/>
          <w:sz w:val="24"/>
          <w:szCs w:val="24"/>
        </w:rPr>
        <w:t>t</w:t>
      </w:r>
      <w:r w:rsidRPr="004A58B7">
        <w:rPr>
          <w:rFonts w:ascii="Times New Roman" w:eastAsia="Times New Roman" w:hAnsi="Times New Roman" w:cs="Times New Roman"/>
          <w:iCs/>
          <w:color w:val="000000"/>
          <w:sz w:val="24"/>
          <w:szCs w:val="24"/>
        </w:rPr>
        <w:t>(63)</w:t>
      </w:r>
      <w:r w:rsidRPr="004A58B7">
        <w:rPr>
          <w:rFonts w:ascii="Times New Roman" w:eastAsia="Times New Roman" w:hAnsi="Times New Roman" w:cs="Times New Roman"/>
          <w:color w:val="000000"/>
          <w:sz w:val="24"/>
          <w:szCs w:val="24"/>
        </w:rPr>
        <w:t xml:space="preserve"> = 3.07</w:t>
      </w:r>
      <w:r w:rsidRPr="0014337A">
        <w:rPr>
          <w:rFonts w:ascii="Times New Roman" w:eastAsia="Times New Roman" w:hAnsi="Times New Roman" w:cs="Times New Roman"/>
          <w:i/>
          <w:color w:val="000000"/>
          <w:sz w:val="24"/>
          <w:szCs w:val="24"/>
        </w:rPr>
        <w:t>,</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Cs/>
          <w:color w:val="000000"/>
          <w:sz w:val="24"/>
          <w:szCs w:val="24"/>
        </w:rPr>
        <w:t>p</w:t>
      </w:r>
      <w:r w:rsidRPr="004A58B7">
        <w:rPr>
          <w:rFonts w:ascii="Times New Roman" w:eastAsia="Times New Roman" w:hAnsi="Times New Roman" w:cs="Times New Roman"/>
          <w:color w:val="000000"/>
          <w:sz w:val="24"/>
          <w:szCs w:val="24"/>
        </w:rPr>
        <w:t xml:space="preserve"> &lt; .001, </w:t>
      </w:r>
      <w:r w:rsidRPr="0014337A">
        <w:rPr>
          <w:rFonts w:ascii="Times New Roman" w:eastAsia="Times New Roman" w:hAnsi="Times New Roman" w:cs="Times New Roman"/>
          <w:i/>
          <w:iCs/>
          <w:color w:val="000000"/>
          <w:sz w:val="24"/>
          <w:szCs w:val="24"/>
        </w:rPr>
        <w:t>d</w:t>
      </w:r>
      <w:r w:rsidRPr="004A58B7">
        <w:rPr>
          <w:rFonts w:ascii="Times New Roman" w:eastAsia="Times New Roman" w:hAnsi="Times New Roman" w:cs="Times New Roman"/>
          <w:color w:val="000000"/>
          <w:sz w:val="24"/>
          <w:szCs w:val="24"/>
        </w:rPr>
        <w:t xml:space="preserve"> = .78) is significant. In sum, as regards Research Question </w:t>
      </w:r>
      <w:r w:rsidR="004A5DF9" w:rsidRPr="004A58B7">
        <w:rPr>
          <w:rFonts w:ascii="Times New Roman" w:eastAsia="Times New Roman" w:hAnsi="Times New Roman" w:cs="Times New Roman"/>
          <w:color w:val="000000"/>
          <w:sz w:val="24"/>
          <w:szCs w:val="24"/>
        </w:rPr>
        <w:t>4</w:t>
      </w:r>
      <w:r w:rsidRPr="004A58B7">
        <w:rPr>
          <w:rFonts w:ascii="Times New Roman" w:eastAsia="Times New Roman" w:hAnsi="Times New Roman" w:cs="Times New Roman"/>
          <w:color w:val="000000"/>
          <w:sz w:val="24"/>
          <w:szCs w:val="24"/>
        </w:rPr>
        <w:t>, response rates vary across levels of analysis and the trends</w:t>
      </w:r>
      <w:r w:rsidR="009A197A" w:rsidRPr="004A58B7">
        <w:rPr>
          <w:rFonts w:ascii="Times New Roman" w:eastAsia="Times New Roman" w:hAnsi="Times New Roman" w:cs="Times New Roman"/>
          <w:color w:val="000000"/>
          <w:sz w:val="24"/>
          <w:szCs w:val="24"/>
        </w:rPr>
        <w:t xml:space="preserve"> from 2015 to 2020</w:t>
      </w:r>
      <w:r w:rsidRPr="004A58B7">
        <w:rPr>
          <w:rFonts w:ascii="Times New Roman" w:eastAsia="Times New Roman" w:hAnsi="Times New Roman" w:cs="Times New Roman"/>
          <w:color w:val="000000"/>
          <w:sz w:val="24"/>
          <w:szCs w:val="24"/>
        </w:rPr>
        <w:t xml:space="preserve"> </w:t>
      </w:r>
      <w:r w:rsidR="007B2898">
        <w:rPr>
          <w:rFonts w:ascii="Times New Roman" w:eastAsia="Times New Roman" w:hAnsi="Times New Roman" w:cs="Times New Roman"/>
          <w:color w:val="000000"/>
          <w:sz w:val="24"/>
          <w:szCs w:val="24"/>
        </w:rPr>
        <w:t>show</w:t>
      </w:r>
      <w:r w:rsidR="007B2898"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a significant increase in the response rate </w:t>
      </w:r>
      <w:r w:rsidR="007B2898">
        <w:rPr>
          <w:rFonts w:ascii="Times New Roman" w:eastAsia="Times New Roman" w:hAnsi="Times New Roman" w:cs="Times New Roman"/>
          <w:color w:val="000000"/>
          <w:sz w:val="24"/>
          <w:szCs w:val="24"/>
        </w:rPr>
        <w:t>for</w:t>
      </w:r>
      <w:r w:rsidR="009A197A" w:rsidRPr="004A58B7">
        <w:rPr>
          <w:rFonts w:ascii="Times New Roman" w:eastAsia="Times New Roman" w:hAnsi="Times New Roman" w:cs="Times New Roman"/>
          <w:color w:val="000000"/>
          <w:sz w:val="24"/>
          <w:szCs w:val="24"/>
        </w:rPr>
        <w:t xml:space="preserve"> individual</w:t>
      </w:r>
      <w:r w:rsidR="009956FB">
        <w:rPr>
          <w:rFonts w:ascii="Times New Roman" w:eastAsia="Times New Roman" w:hAnsi="Times New Roman" w:cs="Times New Roman"/>
          <w:color w:val="000000"/>
          <w:sz w:val="24"/>
          <w:szCs w:val="24"/>
        </w:rPr>
        <w:t>-level</w:t>
      </w:r>
      <w:r w:rsidR="009A197A" w:rsidRPr="004A58B7">
        <w:rPr>
          <w:rFonts w:ascii="Times New Roman" w:eastAsia="Times New Roman" w:hAnsi="Times New Roman" w:cs="Times New Roman"/>
          <w:color w:val="000000"/>
          <w:sz w:val="24"/>
          <w:szCs w:val="24"/>
        </w:rPr>
        <w:t xml:space="preserve"> and</w:t>
      </w:r>
      <w:r w:rsidRPr="004A58B7">
        <w:rPr>
          <w:rFonts w:ascii="Times New Roman" w:eastAsia="Times New Roman" w:hAnsi="Times New Roman" w:cs="Times New Roman"/>
          <w:color w:val="000000"/>
          <w:sz w:val="24"/>
          <w:szCs w:val="24"/>
        </w:rPr>
        <w:t xml:space="preserve"> </w:t>
      </w:r>
      <w:r w:rsidR="00D577B5" w:rsidRPr="004A58B7">
        <w:rPr>
          <w:rFonts w:ascii="Times New Roman" w:eastAsia="Times New Roman" w:hAnsi="Times New Roman" w:cs="Times New Roman"/>
          <w:color w:val="000000"/>
          <w:sz w:val="24"/>
          <w:szCs w:val="24"/>
        </w:rPr>
        <w:t>firm-</w:t>
      </w:r>
      <w:r w:rsidRPr="004A58B7">
        <w:rPr>
          <w:rFonts w:ascii="Times New Roman" w:eastAsia="Times New Roman" w:hAnsi="Times New Roman" w:cs="Times New Roman"/>
          <w:color w:val="000000"/>
          <w:sz w:val="24"/>
          <w:szCs w:val="24"/>
        </w:rPr>
        <w:t>level surveys.</w:t>
      </w:r>
    </w:p>
    <w:p w14:paraId="37A41EB1" w14:textId="77777777" w:rsidR="0095089C" w:rsidRPr="004A58B7" w:rsidRDefault="0095089C" w:rsidP="0095089C">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 xml:space="preserve">INSERT </w:t>
      </w:r>
      <w:r>
        <w:rPr>
          <w:rFonts w:ascii="Times New Roman" w:hAnsi="Times New Roman" w:cs="Times New Roman"/>
          <w:bCs/>
          <w:sz w:val="24"/>
          <w:szCs w:val="24"/>
        </w:rPr>
        <w:t>TABL</w:t>
      </w:r>
      <w:r w:rsidRPr="004A58B7">
        <w:rPr>
          <w:rFonts w:ascii="Times New Roman" w:hAnsi="Times New Roman" w:cs="Times New Roman"/>
          <w:bCs/>
          <w:sz w:val="24"/>
          <w:szCs w:val="24"/>
        </w:rPr>
        <w:t>E 2 ABOUT HERE</w:t>
      </w:r>
    </w:p>
    <w:p w14:paraId="0AA4DBA5" w14:textId="77777777" w:rsidR="00F45317" w:rsidRPr="00F45317" w:rsidRDefault="00F45317" w:rsidP="00F45317">
      <w:pPr>
        <w:spacing w:after="0" w:line="240" w:lineRule="auto"/>
        <w:jc w:val="center"/>
        <w:rPr>
          <w:rFonts w:ascii="Times New Roman" w:hAnsi="Times New Roman" w:cs="Times New Roman"/>
          <w:sz w:val="24"/>
          <w:szCs w:val="24"/>
          <w:lang w:bidi="he-IL"/>
        </w:rPr>
      </w:pPr>
    </w:p>
    <w:p w14:paraId="718AFC7D" w14:textId="77777777" w:rsidR="00D576D1" w:rsidRPr="009956FB" w:rsidRDefault="00D576D1" w:rsidP="003521C7">
      <w:pPr>
        <w:spacing w:after="0" w:line="480" w:lineRule="auto"/>
        <w:textAlignment w:val="baseline"/>
        <w:rPr>
          <w:rFonts w:ascii="Times New Roman" w:eastAsia="Times New Roman" w:hAnsi="Times New Roman" w:cs="Times New Roman"/>
          <w:i/>
          <w:color w:val="000000"/>
          <w:sz w:val="24"/>
          <w:szCs w:val="24"/>
        </w:rPr>
      </w:pPr>
      <w:r w:rsidRPr="009956FB">
        <w:rPr>
          <w:rFonts w:ascii="Times New Roman" w:eastAsia="Times New Roman" w:hAnsi="Times New Roman" w:cs="Times New Roman"/>
          <w:i/>
          <w:color w:val="000000"/>
          <w:sz w:val="24"/>
          <w:szCs w:val="24"/>
        </w:rPr>
        <w:t xml:space="preserve">Participant </w:t>
      </w:r>
      <w:r w:rsidR="009956FB">
        <w:rPr>
          <w:rFonts w:ascii="Times New Roman" w:eastAsia="Times New Roman" w:hAnsi="Times New Roman" w:cs="Times New Roman"/>
          <w:i/>
          <w:color w:val="000000"/>
          <w:sz w:val="24"/>
          <w:szCs w:val="24"/>
        </w:rPr>
        <w:t>m</w:t>
      </w:r>
      <w:r w:rsidRPr="009956FB">
        <w:rPr>
          <w:rFonts w:ascii="Times New Roman" w:eastAsia="Times New Roman" w:hAnsi="Times New Roman" w:cs="Times New Roman"/>
          <w:i/>
          <w:color w:val="000000"/>
          <w:sz w:val="24"/>
          <w:szCs w:val="24"/>
        </w:rPr>
        <w:t xml:space="preserve">otivation: </w:t>
      </w:r>
      <w:r w:rsidR="004A5DF9" w:rsidRPr="009956FB">
        <w:rPr>
          <w:rFonts w:ascii="Times New Roman" w:eastAsia="Times New Roman" w:hAnsi="Times New Roman" w:cs="Times New Roman"/>
          <w:i/>
          <w:color w:val="000000"/>
          <w:sz w:val="24"/>
          <w:szCs w:val="24"/>
        </w:rPr>
        <w:t xml:space="preserve">Research </w:t>
      </w:r>
      <w:r w:rsidR="009956FB">
        <w:rPr>
          <w:rFonts w:ascii="Times New Roman" w:eastAsia="Times New Roman" w:hAnsi="Times New Roman" w:cs="Times New Roman"/>
          <w:i/>
          <w:color w:val="000000"/>
          <w:sz w:val="24"/>
          <w:szCs w:val="24"/>
        </w:rPr>
        <w:t>q</w:t>
      </w:r>
      <w:r w:rsidR="004A5DF9" w:rsidRPr="009956FB">
        <w:rPr>
          <w:rFonts w:ascii="Times New Roman" w:eastAsia="Times New Roman" w:hAnsi="Times New Roman" w:cs="Times New Roman"/>
          <w:i/>
          <w:color w:val="000000"/>
          <w:sz w:val="24"/>
          <w:szCs w:val="24"/>
        </w:rPr>
        <w:t>uestions 5-</w:t>
      </w:r>
      <w:r w:rsidR="00A91643" w:rsidRPr="009956FB">
        <w:rPr>
          <w:rFonts w:ascii="Times New Roman" w:eastAsia="Times New Roman" w:hAnsi="Times New Roman" w:cs="Times New Roman"/>
          <w:i/>
          <w:color w:val="000000"/>
          <w:sz w:val="24"/>
          <w:szCs w:val="24"/>
        </w:rPr>
        <w:t>7</w:t>
      </w:r>
    </w:p>
    <w:p w14:paraId="7C054669" w14:textId="36CFCC86" w:rsidR="00D42DA5" w:rsidRPr="004A58B7" w:rsidRDefault="00D42DA5">
      <w:pPr>
        <w:spacing w:after="0" w:line="480" w:lineRule="auto"/>
        <w:ind w:firstLine="720"/>
        <w:textAlignment w:val="baseline"/>
        <w:rPr>
          <w:rFonts w:ascii="Times New Roman" w:eastAsia="Times New Roman" w:hAnsi="Times New Roman" w:cs="Times New Roman"/>
          <w:color w:val="000000"/>
          <w:sz w:val="24"/>
          <w:szCs w:val="24"/>
        </w:rPr>
      </w:pPr>
      <w:r w:rsidRPr="009956FB">
        <w:rPr>
          <w:rFonts w:ascii="Times New Roman" w:eastAsia="Times New Roman" w:hAnsi="Times New Roman" w:cs="Times New Roman"/>
          <w:i/>
          <w:color w:val="000000"/>
          <w:sz w:val="24"/>
          <w:szCs w:val="24"/>
        </w:rPr>
        <w:t>Incentives</w:t>
      </w:r>
      <w:r w:rsidR="00D022A9" w:rsidRPr="009956FB">
        <w:rPr>
          <w:rFonts w:ascii="Times New Roman" w:eastAsia="Times New Roman" w:hAnsi="Times New Roman" w:cs="Times New Roman"/>
          <w:i/>
          <w:color w:val="000000"/>
          <w:sz w:val="24"/>
          <w:szCs w:val="24"/>
        </w:rPr>
        <w:t>.</w:t>
      </w:r>
      <w:r w:rsidR="00D022A9" w:rsidRPr="004A58B7">
        <w:rPr>
          <w:rFonts w:ascii="Times New Roman" w:eastAsia="Times New Roman" w:hAnsi="Times New Roman" w:cs="Times New Roman"/>
          <w:color w:val="000000"/>
          <w:sz w:val="24"/>
          <w:szCs w:val="24"/>
        </w:rPr>
        <w:t xml:space="preserve"> </w:t>
      </w:r>
      <w:r w:rsidR="00CC4EB6" w:rsidRPr="004A58B7">
        <w:rPr>
          <w:rFonts w:ascii="Times New Roman" w:eastAsia="Times New Roman" w:hAnsi="Times New Roman" w:cs="Times New Roman"/>
          <w:color w:val="000000"/>
          <w:sz w:val="24"/>
          <w:szCs w:val="24"/>
        </w:rPr>
        <w:t>To test the influence of incentives, w</w:t>
      </w:r>
      <w:r w:rsidRPr="004A58B7">
        <w:rPr>
          <w:rFonts w:ascii="Times New Roman" w:eastAsia="Times New Roman" w:hAnsi="Times New Roman" w:cs="Times New Roman"/>
          <w:color w:val="000000"/>
          <w:sz w:val="24"/>
          <w:szCs w:val="24"/>
        </w:rPr>
        <w:t xml:space="preserve">e </w:t>
      </w:r>
      <w:r w:rsidR="00DE2BB2" w:rsidRPr="004A58B7">
        <w:rPr>
          <w:rFonts w:ascii="Times New Roman" w:eastAsia="Times New Roman" w:hAnsi="Times New Roman" w:cs="Times New Roman"/>
          <w:color w:val="000000"/>
          <w:sz w:val="24"/>
          <w:szCs w:val="24"/>
        </w:rPr>
        <w:t>conducted a fully-crossed ANOVA</w:t>
      </w:r>
      <w:r w:rsidRPr="004A58B7">
        <w:rPr>
          <w:rFonts w:ascii="Times New Roman" w:eastAsia="Times New Roman" w:hAnsi="Times New Roman" w:cs="Times New Roman"/>
          <w:color w:val="000000"/>
          <w:sz w:val="24"/>
          <w:szCs w:val="24"/>
        </w:rPr>
        <w:t xml:space="preserve"> with </w:t>
      </w:r>
      <w:r w:rsidR="0048420B" w:rsidRPr="004A58B7">
        <w:rPr>
          <w:rFonts w:ascii="Times New Roman" w:eastAsia="Times New Roman" w:hAnsi="Times New Roman" w:cs="Times New Roman"/>
          <w:color w:val="000000"/>
          <w:sz w:val="24"/>
          <w:szCs w:val="24"/>
        </w:rPr>
        <w:t xml:space="preserve">two factors: </w:t>
      </w:r>
      <w:r w:rsidR="0043418F" w:rsidRPr="004A58B7">
        <w:rPr>
          <w:rFonts w:ascii="Times New Roman" w:eastAsia="Times New Roman" w:hAnsi="Times New Roman" w:cs="Times New Roman"/>
          <w:color w:val="000000"/>
          <w:sz w:val="24"/>
          <w:szCs w:val="24"/>
        </w:rPr>
        <w:t xml:space="preserve">incentive use (i.e., yes and no) and </w:t>
      </w:r>
      <w:r w:rsidRPr="004A58B7">
        <w:rPr>
          <w:rFonts w:ascii="Times New Roman" w:eastAsia="Times New Roman" w:hAnsi="Times New Roman" w:cs="Times New Roman"/>
          <w:color w:val="000000"/>
          <w:sz w:val="24"/>
          <w:szCs w:val="24"/>
        </w:rPr>
        <w:t>year</w:t>
      </w:r>
      <w:r w:rsidR="00A57E07">
        <w:rPr>
          <w:rFonts w:ascii="Times New Roman" w:eastAsia="Times New Roman" w:hAnsi="Times New Roman" w:cs="Times New Roman"/>
          <w:color w:val="000000"/>
          <w:sz w:val="24"/>
          <w:szCs w:val="24"/>
        </w:rPr>
        <w:t xml:space="preserve"> (i.e., 2010, 2015, 2020)</w:t>
      </w:r>
      <w:r w:rsidR="00EE41B7" w:rsidRPr="004A58B7">
        <w:rPr>
          <w:rFonts w:ascii="Times New Roman" w:eastAsia="Times New Roman" w:hAnsi="Times New Roman" w:cs="Times New Roman"/>
          <w:color w:val="000000"/>
          <w:sz w:val="24"/>
          <w:szCs w:val="24"/>
        </w:rPr>
        <w:t xml:space="preserve">. For the omnibus test, </w:t>
      </w:r>
      <w:r w:rsidR="00EE41B7" w:rsidRPr="004A58B7">
        <w:rPr>
          <w:rFonts w:ascii="Times New Roman" w:eastAsia="Times New Roman" w:hAnsi="Times New Roman" w:cs="Times New Roman"/>
          <w:i/>
          <w:color w:val="000000"/>
          <w:sz w:val="24"/>
          <w:szCs w:val="24"/>
        </w:rPr>
        <w:t>F</w:t>
      </w:r>
      <w:r w:rsidR="00EE41B7" w:rsidRPr="004A58B7">
        <w:rPr>
          <w:rFonts w:ascii="Times New Roman" w:eastAsia="Times New Roman" w:hAnsi="Times New Roman" w:cs="Times New Roman"/>
          <w:color w:val="000000"/>
          <w:sz w:val="24"/>
          <w:szCs w:val="24"/>
        </w:rPr>
        <w:t xml:space="preserve">(5, 1008) = 18.18, </w:t>
      </w:r>
      <w:r w:rsidR="00EE41B7" w:rsidRPr="004A58B7">
        <w:rPr>
          <w:rFonts w:ascii="Times New Roman" w:eastAsia="Times New Roman" w:hAnsi="Times New Roman" w:cs="Times New Roman"/>
          <w:i/>
          <w:color w:val="000000"/>
          <w:sz w:val="24"/>
          <w:szCs w:val="24"/>
        </w:rPr>
        <w:t>p</w:t>
      </w:r>
      <w:r w:rsidR="00EE41B7" w:rsidRPr="004A58B7">
        <w:rPr>
          <w:rFonts w:ascii="Times New Roman" w:eastAsia="Times New Roman" w:hAnsi="Times New Roman" w:cs="Times New Roman"/>
          <w:color w:val="000000"/>
          <w:sz w:val="24"/>
          <w:szCs w:val="24"/>
        </w:rPr>
        <w:t xml:space="preserve"> &lt; .001, </w:t>
      </w:r>
      <w:r w:rsidR="00EE41B7" w:rsidRPr="004A58B7">
        <w:rPr>
          <w:rFonts w:ascii="Times New Roman" w:eastAsia="Times New Roman" w:hAnsi="Times New Roman" w:cs="Times New Roman"/>
          <w:color w:val="000000"/>
          <w:sz w:val="24"/>
          <w:szCs w:val="24"/>
        </w:rPr>
        <w:sym w:font="Symbol" w:char="F068"/>
      </w:r>
      <w:r w:rsidR="00EE41B7" w:rsidRPr="004A58B7">
        <w:rPr>
          <w:rFonts w:ascii="Times New Roman" w:eastAsia="Times New Roman" w:hAnsi="Times New Roman" w:cs="Times New Roman"/>
          <w:color w:val="000000"/>
          <w:sz w:val="24"/>
          <w:szCs w:val="24"/>
          <w:vertAlign w:val="superscript"/>
        </w:rPr>
        <w:t xml:space="preserve">2 </w:t>
      </w:r>
      <w:r w:rsidR="00EE41B7" w:rsidRPr="004A58B7">
        <w:rPr>
          <w:rFonts w:ascii="Times New Roman" w:eastAsia="Times New Roman" w:hAnsi="Times New Roman" w:cs="Times New Roman"/>
          <w:color w:val="000000"/>
          <w:sz w:val="24"/>
          <w:szCs w:val="24"/>
        </w:rPr>
        <w:t>= 0.</w:t>
      </w:r>
      <w:r w:rsidR="00D90E71">
        <w:rPr>
          <w:rFonts w:ascii="Times New Roman" w:eastAsia="Times New Roman" w:hAnsi="Times New Roman" w:cs="Times New Roman"/>
          <w:color w:val="000000"/>
          <w:sz w:val="24"/>
          <w:szCs w:val="24"/>
        </w:rPr>
        <w:t>08</w:t>
      </w:r>
      <w:r w:rsidR="00EE41B7" w:rsidRPr="004A58B7">
        <w:rPr>
          <w:rFonts w:ascii="Times New Roman" w:eastAsia="Times New Roman" w:hAnsi="Times New Roman" w:cs="Times New Roman"/>
          <w:color w:val="000000"/>
          <w:sz w:val="24"/>
          <w:szCs w:val="24"/>
        </w:rPr>
        <w:t xml:space="preserve">. </w:t>
      </w:r>
      <w:r w:rsidR="009956FB">
        <w:rPr>
          <w:rFonts w:ascii="Times New Roman" w:eastAsia="Times New Roman" w:hAnsi="Times New Roman" w:cs="Times New Roman"/>
          <w:color w:val="000000"/>
          <w:sz w:val="24"/>
          <w:szCs w:val="24"/>
        </w:rPr>
        <w:t>A</w:t>
      </w:r>
      <w:r w:rsidR="00EE41B7" w:rsidRPr="004A58B7">
        <w:rPr>
          <w:rFonts w:ascii="Times New Roman" w:eastAsia="Times New Roman" w:hAnsi="Times New Roman" w:cs="Times New Roman"/>
          <w:color w:val="000000"/>
          <w:sz w:val="24"/>
          <w:szCs w:val="24"/>
        </w:rPr>
        <w:t xml:space="preserve">s a follow-up, we examined each of the two main effects as well as the incentives by year interaction. For incentives, </w:t>
      </w:r>
      <w:r w:rsidR="00EE41B7" w:rsidRPr="004A58B7">
        <w:rPr>
          <w:rFonts w:ascii="Times New Roman" w:eastAsia="Times New Roman" w:hAnsi="Times New Roman" w:cs="Times New Roman"/>
          <w:i/>
          <w:color w:val="000000"/>
          <w:sz w:val="24"/>
          <w:szCs w:val="24"/>
        </w:rPr>
        <w:t>F</w:t>
      </w:r>
      <w:r w:rsidR="00EE41B7" w:rsidRPr="004A58B7">
        <w:rPr>
          <w:rFonts w:ascii="Times New Roman" w:eastAsia="Times New Roman" w:hAnsi="Times New Roman" w:cs="Times New Roman"/>
          <w:color w:val="000000"/>
          <w:sz w:val="24"/>
          <w:szCs w:val="24"/>
        </w:rPr>
        <w:t xml:space="preserve">(1, 1008) = 11.41, </w:t>
      </w:r>
      <w:r w:rsidR="00EE41B7" w:rsidRPr="004A58B7">
        <w:rPr>
          <w:rFonts w:ascii="Times New Roman" w:eastAsia="Times New Roman" w:hAnsi="Times New Roman" w:cs="Times New Roman"/>
          <w:i/>
          <w:iCs/>
          <w:color w:val="000000"/>
          <w:sz w:val="24"/>
          <w:szCs w:val="24"/>
        </w:rPr>
        <w:t>p</w:t>
      </w:r>
      <w:r w:rsidR="00EE41B7" w:rsidRPr="004A58B7">
        <w:rPr>
          <w:rFonts w:ascii="Times New Roman" w:eastAsia="Times New Roman" w:hAnsi="Times New Roman" w:cs="Times New Roman"/>
          <w:color w:val="000000"/>
          <w:sz w:val="24"/>
          <w:szCs w:val="24"/>
        </w:rPr>
        <w:t xml:space="preserve"> &lt; .001, </w:t>
      </w:r>
      <w:r w:rsidR="00EE41B7" w:rsidRPr="004A58B7">
        <w:rPr>
          <w:rFonts w:ascii="Times New Roman" w:eastAsia="Times New Roman" w:hAnsi="Times New Roman" w:cs="Times New Roman"/>
          <w:color w:val="000000"/>
          <w:sz w:val="24"/>
          <w:szCs w:val="24"/>
        </w:rPr>
        <w:sym w:font="Symbol" w:char="F068"/>
      </w:r>
      <w:r w:rsidR="00EE41B7" w:rsidRPr="004A58B7">
        <w:rPr>
          <w:rFonts w:ascii="Times New Roman" w:eastAsia="Times New Roman" w:hAnsi="Times New Roman" w:cs="Times New Roman"/>
          <w:color w:val="000000"/>
          <w:sz w:val="24"/>
          <w:szCs w:val="24"/>
          <w:vertAlign w:val="superscript"/>
        </w:rPr>
        <w:t xml:space="preserve">2 </w:t>
      </w:r>
      <w:r w:rsidR="00EE41B7" w:rsidRPr="004A58B7">
        <w:rPr>
          <w:rFonts w:ascii="Times New Roman" w:eastAsia="Times New Roman" w:hAnsi="Times New Roman" w:cs="Times New Roman"/>
          <w:color w:val="000000"/>
          <w:sz w:val="24"/>
          <w:szCs w:val="24"/>
        </w:rPr>
        <w:t>= 0.0</w:t>
      </w:r>
      <w:r w:rsidR="006C3792" w:rsidRPr="004A58B7">
        <w:rPr>
          <w:rFonts w:ascii="Times New Roman" w:eastAsia="Times New Roman" w:hAnsi="Times New Roman" w:cs="Times New Roman"/>
          <w:color w:val="000000"/>
          <w:sz w:val="24"/>
          <w:szCs w:val="24"/>
        </w:rPr>
        <w:t>1</w:t>
      </w:r>
      <w:r w:rsidR="00EE41B7" w:rsidRPr="004A58B7">
        <w:rPr>
          <w:rFonts w:ascii="Times New Roman" w:eastAsia="Times New Roman" w:hAnsi="Times New Roman" w:cs="Times New Roman"/>
          <w:color w:val="000000"/>
          <w:sz w:val="24"/>
          <w:szCs w:val="24"/>
        </w:rPr>
        <w:t xml:space="preserve">, and for year, </w:t>
      </w:r>
      <w:r w:rsidR="00EE41B7" w:rsidRPr="004A58B7">
        <w:rPr>
          <w:rFonts w:ascii="Times New Roman" w:eastAsia="Times New Roman" w:hAnsi="Times New Roman" w:cs="Times New Roman"/>
          <w:i/>
          <w:color w:val="000000"/>
          <w:sz w:val="24"/>
          <w:szCs w:val="24"/>
        </w:rPr>
        <w:t>F</w:t>
      </w:r>
      <w:r w:rsidR="00EE41B7" w:rsidRPr="004A58B7">
        <w:rPr>
          <w:rFonts w:ascii="Times New Roman" w:eastAsia="Times New Roman" w:hAnsi="Times New Roman" w:cs="Times New Roman"/>
          <w:color w:val="000000"/>
          <w:sz w:val="24"/>
          <w:szCs w:val="24"/>
        </w:rPr>
        <w:t xml:space="preserve">(2, </w:t>
      </w:r>
      <w:r w:rsidR="006C3792" w:rsidRPr="004A58B7">
        <w:rPr>
          <w:rFonts w:ascii="Times New Roman" w:eastAsia="Times New Roman" w:hAnsi="Times New Roman" w:cs="Times New Roman"/>
          <w:color w:val="000000"/>
          <w:sz w:val="24"/>
          <w:szCs w:val="24"/>
        </w:rPr>
        <w:t>1008)</w:t>
      </w:r>
      <w:r w:rsidR="00EE41B7" w:rsidRPr="004A58B7">
        <w:rPr>
          <w:rFonts w:ascii="Times New Roman" w:eastAsia="Times New Roman" w:hAnsi="Times New Roman" w:cs="Times New Roman"/>
          <w:color w:val="000000"/>
          <w:sz w:val="24"/>
          <w:szCs w:val="24"/>
        </w:rPr>
        <w:t xml:space="preserve"> = </w:t>
      </w:r>
      <w:r w:rsidR="006C3792" w:rsidRPr="004A58B7">
        <w:rPr>
          <w:rFonts w:ascii="Times New Roman" w:eastAsia="Times New Roman" w:hAnsi="Times New Roman" w:cs="Times New Roman"/>
          <w:color w:val="000000"/>
          <w:sz w:val="24"/>
          <w:szCs w:val="24"/>
        </w:rPr>
        <w:t>24.17</w:t>
      </w:r>
      <w:r w:rsidR="00EE41B7" w:rsidRPr="004A58B7">
        <w:rPr>
          <w:rFonts w:ascii="Times New Roman" w:eastAsia="Times New Roman" w:hAnsi="Times New Roman" w:cs="Times New Roman"/>
          <w:color w:val="000000"/>
          <w:sz w:val="24"/>
          <w:szCs w:val="24"/>
        </w:rPr>
        <w:t xml:space="preserve">, </w:t>
      </w:r>
      <w:r w:rsidR="00EE41B7" w:rsidRPr="004A58B7">
        <w:rPr>
          <w:rFonts w:ascii="Times New Roman" w:eastAsia="Times New Roman" w:hAnsi="Times New Roman" w:cs="Times New Roman"/>
          <w:i/>
          <w:iCs/>
          <w:color w:val="000000"/>
          <w:sz w:val="24"/>
          <w:szCs w:val="24"/>
        </w:rPr>
        <w:t>p</w:t>
      </w:r>
      <w:r w:rsidR="00EE41B7" w:rsidRPr="004A58B7">
        <w:rPr>
          <w:rFonts w:ascii="Times New Roman" w:eastAsia="Times New Roman" w:hAnsi="Times New Roman" w:cs="Times New Roman"/>
          <w:color w:val="000000"/>
          <w:sz w:val="24"/>
          <w:szCs w:val="24"/>
        </w:rPr>
        <w:t xml:space="preserve"> &lt; .001, </w:t>
      </w:r>
      <w:r w:rsidR="00EE41B7" w:rsidRPr="004A58B7">
        <w:rPr>
          <w:rFonts w:ascii="Times New Roman" w:eastAsia="Times New Roman" w:hAnsi="Times New Roman" w:cs="Times New Roman"/>
          <w:color w:val="000000"/>
          <w:sz w:val="24"/>
          <w:szCs w:val="24"/>
        </w:rPr>
        <w:sym w:font="Symbol" w:char="F068"/>
      </w:r>
      <w:r w:rsidR="00EE41B7" w:rsidRPr="004A58B7">
        <w:rPr>
          <w:rFonts w:ascii="Times New Roman" w:eastAsia="Times New Roman" w:hAnsi="Times New Roman" w:cs="Times New Roman"/>
          <w:color w:val="000000"/>
          <w:sz w:val="24"/>
          <w:szCs w:val="24"/>
          <w:vertAlign w:val="superscript"/>
        </w:rPr>
        <w:t xml:space="preserve">2 </w:t>
      </w:r>
      <w:r w:rsidR="00EE41B7" w:rsidRPr="004A58B7">
        <w:rPr>
          <w:rFonts w:ascii="Times New Roman" w:eastAsia="Times New Roman" w:hAnsi="Times New Roman" w:cs="Times New Roman"/>
          <w:color w:val="000000"/>
          <w:sz w:val="24"/>
          <w:szCs w:val="24"/>
        </w:rPr>
        <w:t>= 0.0</w:t>
      </w:r>
      <w:r w:rsidR="006C3792" w:rsidRPr="004A58B7">
        <w:rPr>
          <w:rFonts w:ascii="Times New Roman" w:eastAsia="Times New Roman" w:hAnsi="Times New Roman" w:cs="Times New Roman"/>
          <w:color w:val="000000"/>
          <w:sz w:val="24"/>
          <w:szCs w:val="24"/>
        </w:rPr>
        <w:t>5</w:t>
      </w:r>
      <w:r w:rsidR="00EE41B7" w:rsidRPr="004A58B7">
        <w:rPr>
          <w:rFonts w:ascii="Times New Roman" w:eastAsia="Times New Roman" w:hAnsi="Times New Roman" w:cs="Times New Roman"/>
          <w:color w:val="000000"/>
          <w:sz w:val="24"/>
          <w:szCs w:val="24"/>
        </w:rPr>
        <w:t>. For the interaction term,</w:t>
      </w:r>
      <w:r w:rsidR="00EE41B7" w:rsidRPr="004A58B7">
        <w:rPr>
          <w:rFonts w:ascii="Times New Roman" w:eastAsia="Times New Roman" w:hAnsi="Times New Roman" w:cs="Times New Roman"/>
          <w:i/>
          <w:color w:val="000000"/>
          <w:sz w:val="24"/>
          <w:szCs w:val="24"/>
        </w:rPr>
        <w:t xml:space="preserve"> F</w:t>
      </w:r>
      <w:r w:rsidR="00EE41B7" w:rsidRPr="004A58B7">
        <w:rPr>
          <w:rFonts w:ascii="Times New Roman" w:eastAsia="Times New Roman" w:hAnsi="Times New Roman" w:cs="Times New Roman"/>
          <w:color w:val="000000"/>
          <w:sz w:val="24"/>
          <w:szCs w:val="24"/>
        </w:rPr>
        <w:t>(</w:t>
      </w:r>
      <w:r w:rsidR="006C3792" w:rsidRPr="004A58B7">
        <w:rPr>
          <w:rFonts w:ascii="Times New Roman" w:eastAsia="Times New Roman" w:hAnsi="Times New Roman" w:cs="Times New Roman"/>
          <w:color w:val="000000"/>
          <w:sz w:val="24"/>
          <w:szCs w:val="24"/>
        </w:rPr>
        <w:t>2</w:t>
      </w:r>
      <w:r w:rsidR="00EE41B7" w:rsidRPr="004A58B7">
        <w:rPr>
          <w:rFonts w:ascii="Times New Roman" w:eastAsia="Times New Roman" w:hAnsi="Times New Roman" w:cs="Times New Roman"/>
          <w:color w:val="000000"/>
          <w:sz w:val="24"/>
          <w:szCs w:val="24"/>
        </w:rPr>
        <w:t xml:space="preserve">, </w:t>
      </w:r>
      <w:r w:rsidR="006C3792" w:rsidRPr="004A58B7">
        <w:rPr>
          <w:rFonts w:ascii="Times New Roman" w:eastAsia="Times New Roman" w:hAnsi="Times New Roman" w:cs="Times New Roman"/>
          <w:color w:val="000000"/>
          <w:sz w:val="24"/>
          <w:szCs w:val="24"/>
        </w:rPr>
        <w:t>1008)</w:t>
      </w:r>
      <w:r w:rsidR="00EE41B7" w:rsidRPr="004A58B7">
        <w:rPr>
          <w:rFonts w:ascii="Times New Roman" w:eastAsia="Times New Roman" w:hAnsi="Times New Roman" w:cs="Times New Roman"/>
          <w:color w:val="000000"/>
          <w:sz w:val="24"/>
          <w:szCs w:val="24"/>
        </w:rPr>
        <w:t xml:space="preserve"> = 0.80, </w:t>
      </w:r>
      <w:r w:rsidR="00EE41B7" w:rsidRPr="004A58B7">
        <w:rPr>
          <w:rFonts w:ascii="Times New Roman" w:eastAsia="Times New Roman" w:hAnsi="Times New Roman" w:cs="Times New Roman"/>
          <w:i/>
          <w:iCs/>
          <w:color w:val="000000"/>
          <w:sz w:val="24"/>
          <w:szCs w:val="24"/>
        </w:rPr>
        <w:t>ns</w:t>
      </w:r>
      <w:r w:rsidR="00EE41B7" w:rsidRPr="004A58B7">
        <w:rPr>
          <w:rFonts w:ascii="Times New Roman" w:eastAsia="Times New Roman" w:hAnsi="Times New Roman" w:cs="Times New Roman"/>
          <w:color w:val="000000"/>
          <w:sz w:val="24"/>
          <w:szCs w:val="24"/>
        </w:rPr>
        <w:t>.</w:t>
      </w:r>
      <w:r w:rsidR="006C3792"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The response rate for surveys that reported the use of incentives </w:t>
      </w:r>
      <w:r w:rsidR="00CC4EB6" w:rsidRPr="004A58B7">
        <w:rPr>
          <w:rFonts w:ascii="Times New Roman" w:eastAsia="Times New Roman" w:hAnsi="Times New Roman" w:cs="Times New Roman"/>
          <w:color w:val="000000"/>
          <w:sz w:val="24"/>
          <w:szCs w:val="24"/>
        </w:rPr>
        <w:t xml:space="preserve">was </w:t>
      </w:r>
      <w:r w:rsidRPr="004A58B7">
        <w:rPr>
          <w:rFonts w:ascii="Times New Roman" w:eastAsia="Times New Roman" w:hAnsi="Times New Roman" w:cs="Times New Roman"/>
          <w:color w:val="000000"/>
          <w:sz w:val="24"/>
          <w:szCs w:val="24"/>
        </w:rPr>
        <w:lastRenderedPageBreak/>
        <w:t>not significantly higher than those that did not report the use of incentives in 2010</w:t>
      </w:r>
      <w:r w:rsidR="0043418F"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t</w:t>
      </w:r>
      <w:r w:rsidR="006C3792" w:rsidRPr="0014337A">
        <w:rPr>
          <w:rFonts w:ascii="Times New Roman" w:eastAsia="Times New Roman" w:hAnsi="Times New Roman" w:cs="Times New Roman"/>
          <w:iCs/>
          <w:color w:val="000000"/>
          <w:sz w:val="24"/>
          <w:szCs w:val="24"/>
        </w:rPr>
        <w:t>(314)</w:t>
      </w:r>
      <w:r w:rsidRPr="004A58B7">
        <w:rPr>
          <w:rFonts w:ascii="Times New Roman" w:eastAsia="Times New Roman" w:hAnsi="Times New Roman" w:cs="Times New Roman"/>
          <w:color w:val="000000"/>
          <w:sz w:val="24"/>
          <w:szCs w:val="24"/>
        </w:rPr>
        <w:t xml:space="preserve"> = 0.7</w:t>
      </w:r>
      <w:r w:rsidR="00D90E71">
        <w:rPr>
          <w:rFonts w:ascii="Times New Roman" w:eastAsia="Times New Roman" w:hAnsi="Times New Roman" w:cs="Times New Roman"/>
          <w:color w:val="000000"/>
          <w:sz w:val="24"/>
          <w:szCs w:val="24"/>
        </w:rPr>
        <w:t>2</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ns</w:t>
      </w:r>
      <w:r w:rsidR="0043418F"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but </w:t>
      </w:r>
      <w:r w:rsidR="0043418F" w:rsidRPr="004A58B7">
        <w:rPr>
          <w:rFonts w:ascii="Times New Roman" w:eastAsia="Times New Roman" w:hAnsi="Times New Roman" w:cs="Times New Roman"/>
          <w:color w:val="000000"/>
          <w:sz w:val="24"/>
          <w:szCs w:val="24"/>
        </w:rPr>
        <w:t xml:space="preserve">the difference </w:t>
      </w:r>
      <w:r w:rsidRPr="004A58B7">
        <w:rPr>
          <w:rFonts w:ascii="Times New Roman" w:eastAsia="Times New Roman" w:hAnsi="Times New Roman" w:cs="Times New Roman"/>
          <w:color w:val="000000"/>
          <w:sz w:val="24"/>
          <w:szCs w:val="24"/>
        </w:rPr>
        <w:t>was significant in 2015</w:t>
      </w:r>
      <w:r w:rsidR="0043418F"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t</w:t>
      </w:r>
      <w:r w:rsidR="006C3792" w:rsidRPr="0014337A">
        <w:rPr>
          <w:rFonts w:ascii="Times New Roman" w:eastAsia="Times New Roman" w:hAnsi="Times New Roman" w:cs="Times New Roman"/>
          <w:iCs/>
          <w:color w:val="000000"/>
          <w:sz w:val="24"/>
          <w:szCs w:val="24"/>
        </w:rPr>
        <w:t>(303)</w:t>
      </w:r>
      <w:r w:rsidRPr="00D6187A">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2.6</w:t>
      </w:r>
      <w:r w:rsidR="006C3792" w:rsidRPr="004A58B7">
        <w:rPr>
          <w:rFonts w:ascii="Times New Roman" w:eastAsia="Times New Roman" w:hAnsi="Times New Roman" w:cs="Times New Roman"/>
          <w:color w:val="000000"/>
          <w:sz w:val="24"/>
          <w:szCs w:val="24"/>
        </w:rPr>
        <w:t>5</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 xml:space="preserve">p </w:t>
      </w:r>
      <w:r w:rsidRPr="004A58B7">
        <w:rPr>
          <w:rFonts w:ascii="Times New Roman" w:eastAsia="Times New Roman" w:hAnsi="Times New Roman" w:cs="Times New Roman"/>
          <w:color w:val="000000"/>
          <w:sz w:val="24"/>
          <w:szCs w:val="24"/>
        </w:rPr>
        <w:t>&lt; .0</w:t>
      </w:r>
      <w:r w:rsidR="006C3792" w:rsidRPr="004A58B7">
        <w:rPr>
          <w:rFonts w:ascii="Times New Roman" w:eastAsia="Times New Roman" w:hAnsi="Times New Roman" w:cs="Times New Roman"/>
          <w:color w:val="000000"/>
          <w:sz w:val="24"/>
          <w:szCs w:val="24"/>
        </w:rPr>
        <w:t xml:space="preserve">08, </w:t>
      </w:r>
      <w:r w:rsidR="006C3792" w:rsidRPr="004A58B7">
        <w:rPr>
          <w:rFonts w:ascii="Times New Roman" w:eastAsia="Times New Roman" w:hAnsi="Times New Roman" w:cs="Times New Roman"/>
          <w:i/>
          <w:iCs/>
          <w:color w:val="000000"/>
          <w:sz w:val="24"/>
          <w:szCs w:val="24"/>
        </w:rPr>
        <w:t xml:space="preserve">d </w:t>
      </w:r>
      <w:r w:rsidR="006C3792" w:rsidRPr="004A58B7">
        <w:rPr>
          <w:rFonts w:ascii="Times New Roman" w:eastAsia="Times New Roman" w:hAnsi="Times New Roman" w:cs="Times New Roman"/>
          <w:color w:val="000000"/>
          <w:sz w:val="24"/>
          <w:szCs w:val="24"/>
        </w:rPr>
        <w:t>= .36</w:t>
      </w:r>
      <w:r w:rsidRPr="004A58B7">
        <w:rPr>
          <w:rFonts w:ascii="Times New Roman" w:eastAsia="Times New Roman" w:hAnsi="Times New Roman" w:cs="Times New Roman"/>
          <w:color w:val="000000"/>
          <w:sz w:val="24"/>
          <w:szCs w:val="24"/>
        </w:rPr>
        <w:t>. In 2020 the response rate for surveys that reported the use of incentives (7</w:t>
      </w:r>
      <w:r w:rsidR="00CD4756" w:rsidRPr="004A58B7">
        <w:rPr>
          <w:rFonts w:ascii="Times New Roman" w:eastAsia="Times New Roman" w:hAnsi="Times New Roman" w:cs="Times New Roman"/>
          <w:color w:val="000000"/>
          <w:sz w:val="24"/>
          <w:szCs w:val="24"/>
        </w:rPr>
        <w:t>4</w:t>
      </w:r>
      <w:r w:rsidRPr="004A58B7">
        <w:rPr>
          <w:rFonts w:ascii="Times New Roman" w:eastAsia="Times New Roman" w:hAnsi="Times New Roman" w:cs="Times New Roman"/>
          <w:color w:val="000000"/>
          <w:sz w:val="24"/>
          <w:szCs w:val="24"/>
        </w:rPr>
        <w:t>%) were higher than for those where no incentive was reported (65%)</w:t>
      </w:r>
      <w:r w:rsidR="0043418F"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t</w:t>
      </w:r>
      <w:r w:rsidR="006C3792" w:rsidRPr="0014337A">
        <w:rPr>
          <w:rFonts w:ascii="Times New Roman" w:eastAsia="Times New Roman" w:hAnsi="Times New Roman" w:cs="Times New Roman"/>
          <w:iCs/>
          <w:color w:val="000000"/>
          <w:sz w:val="24"/>
          <w:szCs w:val="24"/>
        </w:rPr>
        <w:t>(391)</w:t>
      </w:r>
      <w:r w:rsidRPr="004A58B7">
        <w:rPr>
          <w:rFonts w:ascii="Times New Roman" w:eastAsia="Times New Roman" w:hAnsi="Times New Roman" w:cs="Times New Roman"/>
          <w:color w:val="000000"/>
          <w:sz w:val="24"/>
          <w:szCs w:val="24"/>
        </w:rPr>
        <w:t xml:space="preserve"> = 3.</w:t>
      </w:r>
      <w:r w:rsidR="00D90E71">
        <w:rPr>
          <w:rFonts w:ascii="Times New Roman" w:eastAsia="Times New Roman" w:hAnsi="Times New Roman" w:cs="Times New Roman"/>
          <w:color w:val="000000"/>
          <w:sz w:val="24"/>
          <w:szCs w:val="24"/>
        </w:rPr>
        <w:t>22</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 xml:space="preserve">p </w:t>
      </w:r>
      <w:r w:rsidR="006C3792"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r w:rsidR="006C3792" w:rsidRPr="004A58B7">
        <w:rPr>
          <w:rFonts w:ascii="Times New Roman" w:eastAsia="Times New Roman" w:hAnsi="Times New Roman" w:cs="Times New Roman"/>
          <w:color w:val="000000"/>
          <w:sz w:val="24"/>
          <w:szCs w:val="24"/>
        </w:rPr>
        <w:t xml:space="preserve">001, </w:t>
      </w:r>
      <w:r w:rsidR="006C3792" w:rsidRPr="004A58B7">
        <w:rPr>
          <w:rFonts w:ascii="Times New Roman" w:eastAsia="Times New Roman" w:hAnsi="Times New Roman" w:cs="Times New Roman"/>
          <w:i/>
          <w:iCs/>
          <w:color w:val="000000"/>
          <w:sz w:val="24"/>
          <w:szCs w:val="24"/>
        </w:rPr>
        <w:t xml:space="preserve">d = </w:t>
      </w:r>
      <w:r w:rsidR="006C3792" w:rsidRPr="004A58B7">
        <w:rPr>
          <w:rFonts w:ascii="Times New Roman" w:eastAsia="Times New Roman" w:hAnsi="Times New Roman" w:cs="Times New Roman"/>
          <w:color w:val="000000"/>
          <w:sz w:val="24"/>
          <w:szCs w:val="24"/>
        </w:rPr>
        <w:t>.36</w:t>
      </w:r>
      <w:r w:rsidRPr="004A58B7">
        <w:rPr>
          <w:rFonts w:ascii="Times New Roman" w:eastAsia="Times New Roman" w:hAnsi="Times New Roman" w:cs="Times New Roman"/>
          <w:color w:val="000000"/>
          <w:sz w:val="24"/>
          <w:szCs w:val="24"/>
        </w:rPr>
        <w:t xml:space="preserve">. Thus, in </w:t>
      </w:r>
      <w:r w:rsidR="002E73DC" w:rsidRPr="004A58B7">
        <w:rPr>
          <w:rFonts w:ascii="Times New Roman" w:eastAsia="Times New Roman" w:hAnsi="Times New Roman" w:cs="Times New Roman"/>
          <w:color w:val="000000"/>
          <w:sz w:val="24"/>
          <w:szCs w:val="24"/>
        </w:rPr>
        <w:t>2015 and 2020</w:t>
      </w:r>
      <w:r w:rsidRPr="004A58B7">
        <w:rPr>
          <w:rFonts w:ascii="Times New Roman" w:eastAsia="Times New Roman" w:hAnsi="Times New Roman" w:cs="Times New Roman"/>
          <w:color w:val="000000"/>
          <w:sz w:val="24"/>
          <w:szCs w:val="24"/>
        </w:rPr>
        <w:t xml:space="preserve">, </w:t>
      </w:r>
      <w:r w:rsidR="004A5DF9" w:rsidRPr="004A58B7">
        <w:rPr>
          <w:rFonts w:ascii="Times New Roman" w:eastAsia="Times New Roman" w:hAnsi="Times New Roman" w:cs="Times New Roman"/>
          <w:color w:val="000000"/>
          <w:sz w:val="24"/>
          <w:szCs w:val="24"/>
        </w:rPr>
        <w:t>t</w:t>
      </w:r>
      <w:r w:rsidRPr="004A58B7">
        <w:rPr>
          <w:rFonts w:ascii="Times New Roman" w:eastAsia="Times New Roman" w:hAnsi="Times New Roman" w:cs="Times New Roman"/>
          <w:color w:val="000000"/>
          <w:sz w:val="24"/>
          <w:szCs w:val="24"/>
        </w:rPr>
        <w:t>he use of incentives appears to increase response rates</w:t>
      </w:r>
      <w:r w:rsidR="004A5DF9" w:rsidRPr="004A58B7">
        <w:rPr>
          <w:rFonts w:ascii="Times New Roman" w:eastAsia="Times New Roman" w:hAnsi="Times New Roman" w:cs="Times New Roman"/>
          <w:color w:val="000000"/>
          <w:sz w:val="24"/>
          <w:szCs w:val="24"/>
        </w:rPr>
        <w:t xml:space="preserve"> (Research Question 5)</w:t>
      </w:r>
      <w:r w:rsidRPr="004A58B7">
        <w:rPr>
          <w:rFonts w:ascii="Times New Roman" w:eastAsia="Times New Roman" w:hAnsi="Times New Roman" w:cs="Times New Roman"/>
          <w:color w:val="000000"/>
          <w:sz w:val="24"/>
          <w:szCs w:val="24"/>
        </w:rPr>
        <w:t>.</w:t>
      </w:r>
    </w:p>
    <w:p w14:paraId="716B25D9" w14:textId="27737909" w:rsidR="00D42DA5" w:rsidRPr="004A58B7" w:rsidRDefault="00D42DA5" w:rsidP="0014337A">
      <w:pPr>
        <w:widowControl w:val="0"/>
        <w:spacing w:after="0" w:line="480" w:lineRule="auto"/>
        <w:ind w:firstLine="720"/>
        <w:textAlignment w:val="baseline"/>
        <w:rPr>
          <w:rFonts w:ascii="Times New Roman" w:eastAsia="Times New Roman" w:hAnsi="Times New Roman" w:cs="Times New Roman"/>
          <w:color w:val="000000"/>
          <w:sz w:val="24"/>
          <w:szCs w:val="24"/>
        </w:rPr>
      </w:pPr>
      <w:r w:rsidRPr="009956FB">
        <w:rPr>
          <w:rFonts w:ascii="Times New Roman" w:eastAsia="Times New Roman" w:hAnsi="Times New Roman" w:cs="Times New Roman"/>
          <w:i/>
          <w:color w:val="000000"/>
          <w:sz w:val="24"/>
          <w:szCs w:val="24"/>
        </w:rPr>
        <w:t>Reminders</w:t>
      </w:r>
      <w:r w:rsidR="00D022A9" w:rsidRPr="009956FB">
        <w:rPr>
          <w:rFonts w:ascii="Times New Roman" w:eastAsia="Times New Roman" w:hAnsi="Times New Roman" w:cs="Times New Roman"/>
          <w:i/>
          <w:color w:val="000000"/>
          <w:sz w:val="24"/>
          <w:szCs w:val="24"/>
        </w:rPr>
        <w:t xml:space="preserve">. </w:t>
      </w:r>
      <w:r w:rsidR="00CC4EB6" w:rsidRPr="004A58B7">
        <w:rPr>
          <w:rFonts w:ascii="Times New Roman" w:eastAsia="Times New Roman" w:hAnsi="Times New Roman" w:cs="Times New Roman"/>
          <w:color w:val="000000"/>
          <w:sz w:val="24"/>
          <w:szCs w:val="24"/>
        </w:rPr>
        <w:t xml:space="preserve">To test the influence </w:t>
      </w:r>
      <w:r w:rsidR="000D74B6" w:rsidRPr="004A58B7">
        <w:rPr>
          <w:rFonts w:ascii="Times New Roman" w:eastAsia="Times New Roman" w:hAnsi="Times New Roman" w:cs="Times New Roman"/>
          <w:color w:val="000000"/>
          <w:sz w:val="24"/>
          <w:szCs w:val="24"/>
        </w:rPr>
        <w:t>of reminders</w:t>
      </w:r>
      <w:r w:rsidR="00CC4EB6" w:rsidRPr="004A58B7">
        <w:rPr>
          <w:rFonts w:ascii="Times New Roman" w:eastAsia="Times New Roman" w:hAnsi="Times New Roman" w:cs="Times New Roman"/>
          <w:color w:val="000000"/>
          <w:sz w:val="24"/>
          <w:szCs w:val="24"/>
        </w:rPr>
        <w:t xml:space="preserve">, </w:t>
      </w:r>
      <w:r w:rsidR="000D74B6" w:rsidRPr="004A58B7">
        <w:rPr>
          <w:rFonts w:ascii="Times New Roman" w:eastAsia="Times New Roman" w:hAnsi="Times New Roman" w:cs="Times New Roman"/>
          <w:color w:val="000000"/>
          <w:sz w:val="24"/>
          <w:szCs w:val="24"/>
        </w:rPr>
        <w:t xml:space="preserve">we conducted a fully-crossed ANOVA with </w:t>
      </w:r>
      <w:r w:rsidR="009D08ED" w:rsidRPr="004A58B7">
        <w:rPr>
          <w:rFonts w:ascii="Times New Roman" w:eastAsia="Times New Roman" w:hAnsi="Times New Roman" w:cs="Times New Roman"/>
          <w:color w:val="000000"/>
          <w:sz w:val="24"/>
          <w:szCs w:val="24"/>
        </w:rPr>
        <w:t xml:space="preserve">reminder use (i.e., yes or no) and </w:t>
      </w:r>
      <w:r w:rsidR="000D74B6" w:rsidRPr="004A58B7">
        <w:rPr>
          <w:rFonts w:ascii="Times New Roman" w:eastAsia="Times New Roman" w:hAnsi="Times New Roman" w:cs="Times New Roman"/>
          <w:color w:val="000000"/>
          <w:sz w:val="24"/>
          <w:szCs w:val="24"/>
        </w:rPr>
        <w:t>year</w:t>
      </w:r>
      <w:r w:rsidR="00A57E07">
        <w:rPr>
          <w:rFonts w:ascii="Times New Roman" w:eastAsia="Times New Roman" w:hAnsi="Times New Roman" w:cs="Times New Roman"/>
          <w:color w:val="000000"/>
          <w:sz w:val="24"/>
          <w:szCs w:val="24"/>
        </w:rPr>
        <w:t xml:space="preserve"> (i.e., 2010, 2015, 2020)</w:t>
      </w:r>
      <w:r w:rsidR="00DF794C" w:rsidRPr="004A58B7">
        <w:rPr>
          <w:rFonts w:ascii="Times New Roman" w:eastAsia="Times New Roman" w:hAnsi="Times New Roman" w:cs="Times New Roman"/>
          <w:color w:val="000000"/>
          <w:sz w:val="24"/>
          <w:szCs w:val="24"/>
        </w:rPr>
        <w:t xml:space="preserve">. For the omnibus test, </w:t>
      </w:r>
      <w:r w:rsidR="00DF794C" w:rsidRPr="004A58B7">
        <w:rPr>
          <w:rFonts w:ascii="Times New Roman" w:eastAsia="Times New Roman" w:hAnsi="Times New Roman" w:cs="Times New Roman"/>
          <w:i/>
          <w:color w:val="000000"/>
          <w:sz w:val="24"/>
          <w:szCs w:val="24"/>
        </w:rPr>
        <w:t>F</w:t>
      </w:r>
      <w:r w:rsidR="00DF794C" w:rsidRPr="004A58B7">
        <w:rPr>
          <w:rFonts w:ascii="Times New Roman" w:eastAsia="Times New Roman" w:hAnsi="Times New Roman" w:cs="Times New Roman"/>
          <w:color w:val="000000"/>
          <w:sz w:val="24"/>
          <w:szCs w:val="24"/>
        </w:rPr>
        <w:t xml:space="preserve">(5, 1008) = 16.05, </w:t>
      </w:r>
      <w:r w:rsidR="00DF794C" w:rsidRPr="004A58B7">
        <w:rPr>
          <w:rFonts w:ascii="Times New Roman" w:eastAsia="Times New Roman" w:hAnsi="Times New Roman" w:cs="Times New Roman"/>
          <w:i/>
          <w:color w:val="000000"/>
          <w:sz w:val="24"/>
          <w:szCs w:val="24"/>
        </w:rPr>
        <w:t>p</w:t>
      </w:r>
      <w:r w:rsidR="00DF794C" w:rsidRPr="004A58B7">
        <w:rPr>
          <w:rFonts w:ascii="Times New Roman" w:eastAsia="Times New Roman" w:hAnsi="Times New Roman" w:cs="Times New Roman"/>
          <w:color w:val="000000"/>
          <w:sz w:val="24"/>
          <w:szCs w:val="24"/>
        </w:rPr>
        <w:t xml:space="preserve"> &lt; .001, </w:t>
      </w:r>
      <w:r w:rsidR="00DF794C" w:rsidRPr="004A58B7">
        <w:rPr>
          <w:rFonts w:ascii="Times New Roman" w:eastAsia="Times New Roman" w:hAnsi="Times New Roman" w:cs="Times New Roman"/>
          <w:color w:val="000000"/>
          <w:sz w:val="24"/>
          <w:szCs w:val="24"/>
        </w:rPr>
        <w:sym w:font="Symbol" w:char="F068"/>
      </w:r>
      <w:r w:rsidR="00DF794C" w:rsidRPr="004A58B7">
        <w:rPr>
          <w:rFonts w:ascii="Times New Roman" w:eastAsia="Times New Roman" w:hAnsi="Times New Roman" w:cs="Times New Roman"/>
          <w:color w:val="000000"/>
          <w:sz w:val="24"/>
          <w:szCs w:val="24"/>
          <w:vertAlign w:val="superscript"/>
        </w:rPr>
        <w:t xml:space="preserve">2 </w:t>
      </w:r>
      <w:r w:rsidR="00DF794C" w:rsidRPr="004A58B7">
        <w:rPr>
          <w:rFonts w:ascii="Times New Roman" w:eastAsia="Times New Roman" w:hAnsi="Times New Roman" w:cs="Times New Roman"/>
          <w:color w:val="000000"/>
          <w:sz w:val="24"/>
          <w:szCs w:val="24"/>
        </w:rPr>
        <w:t xml:space="preserve">= 0.07. </w:t>
      </w:r>
      <w:r w:rsidR="009956FB">
        <w:rPr>
          <w:rFonts w:ascii="Times New Roman" w:eastAsia="Times New Roman" w:hAnsi="Times New Roman" w:cs="Times New Roman"/>
          <w:color w:val="000000"/>
          <w:sz w:val="24"/>
          <w:szCs w:val="24"/>
        </w:rPr>
        <w:t>A</w:t>
      </w:r>
      <w:r w:rsidR="00DF794C" w:rsidRPr="004A58B7">
        <w:rPr>
          <w:rFonts w:ascii="Times New Roman" w:eastAsia="Times New Roman" w:hAnsi="Times New Roman" w:cs="Times New Roman"/>
          <w:color w:val="000000"/>
          <w:sz w:val="24"/>
          <w:szCs w:val="24"/>
        </w:rPr>
        <w:t xml:space="preserve">s a follow-up, we examined each of the two main effects as well as the reminders by year interaction. For reminders, </w:t>
      </w:r>
      <w:r w:rsidR="00DF794C" w:rsidRPr="004A58B7">
        <w:rPr>
          <w:rFonts w:ascii="Times New Roman" w:eastAsia="Times New Roman" w:hAnsi="Times New Roman" w:cs="Times New Roman"/>
          <w:i/>
          <w:color w:val="000000"/>
          <w:sz w:val="24"/>
          <w:szCs w:val="24"/>
        </w:rPr>
        <w:t>F</w:t>
      </w:r>
      <w:r w:rsidR="00DF794C" w:rsidRPr="004A58B7">
        <w:rPr>
          <w:rFonts w:ascii="Times New Roman" w:eastAsia="Times New Roman" w:hAnsi="Times New Roman" w:cs="Times New Roman"/>
          <w:color w:val="000000"/>
          <w:sz w:val="24"/>
          <w:szCs w:val="24"/>
        </w:rPr>
        <w:t xml:space="preserve">(1, 1008) = 6.83, </w:t>
      </w:r>
      <w:r w:rsidR="00DF794C" w:rsidRPr="004A58B7">
        <w:rPr>
          <w:rFonts w:ascii="Times New Roman" w:eastAsia="Times New Roman" w:hAnsi="Times New Roman" w:cs="Times New Roman"/>
          <w:i/>
          <w:iCs/>
          <w:color w:val="000000"/>
          <w:sz w:val="24"/>
          <w:szCs w:val="24"/>
        </w:rPr>
        <w:t>p</w:t>
      </w:r>
      <w:r w:rsidR="00DF794C" w:rsidRPr="004A58B7">
        <w:rPr>
          <w:rFonts w:ascii="Times New Roman" w:eastAsia="Times New Roman" w:hAnsi="Times New Roman" w:cs="Times New Roman"/>
          <w:color w:val="000000"/>
          <w:sz w:val="24"/>
          <w:szCs w:val="24"/>
        </w:rPr>
        <w:t xml:space="preserve"> = .009, </w:t>
      </w:r>
      <w:r w:rsidR="00DF794C" w:rsidRPr="004A58B7">
        <w:rPr>
          <w:rFonts w:ascii="Times New Roman" w:eastAsia="Times New Roman" w:hAnsi="Times New Roman" w:cs="Times New Roman"/>
          <w:color w:val="000000"/>
          <w:sz w:val="24"/>
          <w:szCs w:val="24"/>
        </w:rPr>
        <w:sym w:font="Symbol" w:char="F068"/>
      </w:r>
      <w:r w:rsidR="00DF794C" w:rsidRPr="004A58B7">
        <w:rPr>
          <w:rFonts w:ascii="Times New Roman" w:eastAsia="Times New Roman" w:hAnsi="Times New Roman" w:cs="Times New Roman"/>
          <w:color w:val="000000"/>
          <w:sz w:val="24"/>
          <w:szCs w:val="24"/>
          <w:vertAlign w:val="superscript"/>
        </w:rPr>
        <w:t xml:space="preserve">2 </w:t>
      </w:r>
      <w:r w:rsidR="00DF794C" w:rsidRPr="004A58B7">
        <w:rPr>
          <w:rFonts w:ascii="Times New Roman" w:eastAsia="Times New Roman" w:hAnsi="Times New Roman" w:cs="Times New Roman"/>
          <w:color w:val="000000"/>
          <w:sz w:val="24"/>
          <w:szCs w:val="24"/>
        </w:rPr>
        <w:t xml:space="preserve">= 0.01, and for year, </w:t>
      </w:r>
      <w:r w:rsidR="00DF794C" w:rsidRPr="004A58B7">
        <w:rPr>
          <w:rFonts w:ascii="Times New Roman" w:eastAsia="Times New Roman" w:hAnsi="Times New Roman" w:cs="Times New Roman"/>
          <w:i/>
          <w:color w:val="000000"/>
          <w:sz w:val="24"/>
          <w:szCs w:val="24"/>
        </w:rPr>
        <w:t>F</w:t>
      </w:r>
      <w:r w:rsidR="00DF794C" w:rsidRPr="004A58B7">
        <w:rPr>
          <w:rFonts w:ascii="Times New Roman" w:eastAsia="Times New Roman" w:hAnsi="Times New Roman" w:cs="Times New Roman"/>
          <w:color w:val="000000"/>
          <w:sz w:val="24"/>
          <w:szCs w:val="24"/>
        </w:rPr>
        <w:t xml:space="preserve">(2, 1008) = 23.39, </w:t>
      </w:r>
      <w:r w:rsidR="00DF794C" w:rsidRPr="004A58B7">
        <w:rPr>
          <w:rFonts w:ascii="Times New Roman" w:eastAsia="Times New Roman" w:hAnsi="Times New Roman" w:cs="Times New Roman"/>
          <w:i/>
          <w:iCs/>
          <w:color w:val="000000"/>
          <w:sz w:val="24"/>
          <w:szCs w:val="24"/>
        </w:rPr>
        <w:t>p</w:t>
      </w:r>
      <w:r w:rsidR="00DF794C" w:rsidRPr="004A58B7">
        <w:rPr>
          <w:rFonts w:ascii="Times New Roman" w:eastAsia="Times New Roman" w:hAnsi="Times New Roman" w:cs="Times New Roman"/>
          <w:color w:val="000000"/>
          <w:sz w:val="24"/>
          <w:szCs w:val="24"/>
        </w:rPr>
        <w:t xml:space="preserve"> &lt; .001, </w:t>
      </w:r>
      <w:r w:rsidR="00DF794C" w:rsidRPr="004A58B7">
        <w:rPr>
          <w:rFonts w:ascii="Times New Roman" w:eastAsia="Times New Roman" w:hAnsi="Times New Roman" w:cs="Times New Roman"/>
          <w:color w:val="000000"/>
          <w:sz w:val="24"/>
          <w:szCs w:val="24"/>
        </w:rPr>
        <w:sym w:font="Symbol" w:char="F068"/>
      </w:r>
      <w:r w:rsidR="00DF794C" w:rsidRPr="004A58B7">
        <w:rPr>
          <w:rFonts w:ascii="Times New Roman" w:eastAsia="Times New Roman" w:hAnsi="Times New Roman" w:cs="Times New Roman"/>
          <w:color w:val="000000"/>
          <w:sz w:val="24"/>
          <w:szCs w:val="24"/>
          <w:vertAlign w:val="superscript"/>
        </w:rPr>
        <w:t xml:space="preserve">2 </w:t>
      </w:r>
      <w:r w:rsidR="00DF794C" w:rsidRPr="004A58B7">
        <w:rPr>
          <w:rFonts w:ascii="Times New Roman" w:eastAsia="Times New Roman" w:hAnsi="Times New Roman" w:cs="Times New Roman"/>
          <w:color w:val="000000"/>
          <w:sz w:val="24"/>
          <w:szCs w:val="24"/>
        </w:rPr>
        <w:t>= 0.04. For the interaction term,</w:t>
      </w:r>
      <w:r w:rsidR="00DF794C" w:rsidRPr="004A58B7">
        <w:rPr>
          <w:rFonts w:ascii="Times New Roman" w:eastAsia="Times New Roman" w:hAnsi="Times New Roman" w:cs="Times New Roman"/>
          <w:i/>
          <w:color w:val="000000"/>
          <w:sz w:val="24"/>
          <w:szCs w:val="24"/>
        </w:rPr>
        <w:t xml:space="preserve"> F</w:t>
      </w:r>
      <w:r w:rsidR="00DF794C" w:rsidRPr="004A58B7">
        <w:rPr>
          <w:rFonts w:ascii="Times New Roman" w:eastAsia="Times New Roman" w:hAnsi="Times New Roman" w:cs="Times New Roman"/>
          <w:color w:val="000000"/>
          <w:sz w:val="24"/>
          <w:szCs w:val="24"/>
        </w:rPr>
        <w:t>(2, 1008) = 0.</w:t>
      </w:r>
      <w:r w:rsidR="004F4737" w:rsidRPr="004A58B7">
        <w:rPr>
          <w:rFonts w:ascii="Times New Roman" w:eastAsia="Times New Roman" w:hAnsi="Times New Roman" w:cs="Times New Roman"/>
          <w:color w:val="000000"/>
          <w:sz w:val="24"/>
          <w:szCs w:val="24"/>
        </w:rPr>
        <w:t>37</w:t>
      </w:r>
      <w:r w:rsidR="00DF794C" w:rsidRPr="004A58B7">
        <w:rPr>
          <w:rFonts w:ascii="Times New Roman" w:eastAsia="Times New Roman" w:hAnsi="Times New Roman" w:cs="Times New Roman"/>
          <w:color w:val="000000"/>
          <w:sz w:val="24"/>
          <w:szCs w:val="24"/>
        </w:rPr>
        <w:t xml:space="preserve">, </w:t>
      </w:r>
      <w:r w:rsidR="00DF794C" w:rsidRPr="004A58B7">
        <w:rPr>
          <w:rFonts w:ascii="Times New Roman" w:eastAsia="Times New Roman" w:hAnsi="Times New Roman" w:cs="Times New Roman"/>
          <w:i/>
          <w:iCs/>
          <w:color w:val="000000"/>
          <w:sz w:val="24"/>
          <w:szCs w:val="24"/>
        </w:rPr>
        <w:t>ns</w:t>
      </w:r>
      <w:r w:rsidR="00DF794C"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Similar to the Baruch and Holtom (2008) findings, in 2010 we observed the use of reminders is associated with lower response rates (</w:t>
      </w:r>
      <w:r w:rsidRPr="004A58B7">
        <w:rPr>
          <w:rFonts w:ascii="Times New Roman" w:eastAsia="Times New Roman" w:hAnsi="Times New Roman" w:cs="Times New Roman"/>
          <w:i/>
          <w:iCs/>
          <w:color w:val="000000"/>
          <w:sz w:val="24"/>
          <w:szCs w:val="24"/>
        </w:rPr>
        <w:t>t</w:t>
      </w:r>
      <w:r w:rsidR="00637EAE" w:rsidRPr="0014337A">
        <w:rPr>
          <w:rFonts w:ascii="Times New Roman" w:eastAsia="Times New Roman" w:hAnsi="Times New Roman" w:cs="Times New Roman"/>
          <w:iCs/>
          <w:color w:val="000000"/>
          <w:sz w:val="24"/>
          <w:szCs w:val="24"/>
        </w:rPr>
        <w:t>(314)</w:t>
      </w:r>
      <w:r w:rsidRPr="004A58B7">
        <w:rPr>
          <w:rFonts w:ascii="Times New Roman" w:eastAsia="Times New Roman" w:hAnsi="Times New Roman" w:cs="Times New Roman"/>
          <w:color w:val="000000"/>
          <w:sz w:val="24"/>
          <w:szCs w:val="24"/>
        </w:rPr>
        <w:t xml:space="preserve"> = </w:t>
      </w:r>
      <w:r w:rsidR="00637EAE" w:rsidRPr="004A58B7">
        <w:rPr>
          <w:rFonts w:ascii="Times New Roman" w:eastAsia="Times New Roman" w:hAnsi="Times New Roman" w:cs="Times New Roman"/>
          <w:color w:val="000000"/>
          <w:sz w:val="24"/>
          <w:szCs w:val="24"/>
        </w:rPr>
        <w:t>-2.07</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p</w:t>
      </w:r>
      <w:r w:rsidR="00637EAE"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 .0</w:t>
      </w:r>
      <w:r w:rsidR="00637EAE" w:rsidRPr="004A58B7">
        <w:rPr>
          <w:rFonts w:ascii="Times New Roman" w:eastAsia="Times New Roman" w:hAnsi="Times New Roman" w:cs="Times New Roman"/>
          <w:color w:val="000000"/>
          <w:sz w:val="24"/>
          <w:szCs w:val="24"/>
        </w:rPr>
        <w:t xml:space="preserve">39, </w:t>
      </w:r>
      <w:r w:rsidR="00637EAE" w:rsidRPr="004A58B7">
        <w:rPr>
          <w:rFonts w:ascii="Times New Roman" w:eastAsia="Times New Roman" w:hAnsi="Times New Roman" w:cs="Times New Roman"/>
          <w:i/>
          <w:iCs/>
          <w:color w:val="000000"/>
          <w:sz w:val="24"/>
          <w:szCs w:val="24"/>
        </w:rPr>
        <w:t xml:space="preserve">d = </w:t>
      </w:r>
      <w:r w:rsidR="00637EAE" w:rsidRPr="004A58B7">
        <w:rPr>
          <w:rFonts w:ascii="Times New Roman" w:eastAsia="Times New Roman" w:hAnsi="Times New Roman" w:cs="Times New Roman"/>
          <w:color w:val="000000"/>
          <w:sz w:val="24"/>
          <w:szCs w:val="24"/>
        </w:rPr>
        <w:t>-0.29</w:t>
      </w:r>
      <w:r w:rsidRPr="004A58B7">
        <w:rPr>
          <w:rFonts w:ascii="Times New Roman" w:eastAsia="Times New Roman" w:hAnsi="Times New Roman" w:cs="Times New Roman"/>
          <w:color w:val="000000"/>
          <w:sz w:val="24"/>
          <w:szCs w:val="24"/>
        </w:rPr>
        <w:t>) but this difference was not significant in either 2015</w:t>
      </w:r>
      <w:r w:rsidR="00DB0EFB"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t</w:t>
      </w:r>
      <w:r w:rsidR="00637EAE" w:rsidRPr="0014337A">
        <w:rPr>
          <w:rFonts w:ascii="Times New Roman" w:eastAsia="Times New Roman" w:hAnsi="Times New Roman" w:cs="Times New Roman"/>
          <w:iCs/>
          <w:color w:val="000000"/>
          <w:sz w:val="24"/>
          <w:szCs w:val="24"/>
        </w:rPr>
        <w:t>(303)</w:t>
      </w:r>
      <w:r w:rsidRPr="004A58B7">
        <w:rPr>
          <w:rFonts w:ascii="Times New Roman" w:eastAsia="Times New Roman" w:hAnsi="Times New Roman" w:cs="Times New Roman"/>
          <w:color w:val="000000"/>
          <w:sz w:val="24"/>
          <w:szCs w:val="24"/>
        </w:rPr>
        <w:t xml:space="preserve"> = </w:t>
      </w:r>
      <w:r w:rsidR="00637EAE"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1.</w:t>
      </w:r>
      <w:r w:rsidR="00637EAE" w:rsidRPr="004A58B7">
        <w:rPr>
          <w:rFonts w:ascii="Times New Roman" w:eastAsia="Times New Roman" w:hAnsi="Times New Roman" w:cs="Times New Roman"/>
          <w:color w:val="000000"/>
          <w:sz w:val="24"/>
          <w:szCs w:val="24"/>
        </w:rPr>
        <w:t>50</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ns</w:t>
      </w:r>
      <w:r w:rsidR="00DB0EFB"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r w:rsidR="00CC4EB6" w:rsidRPr="004A58B7">
        <w:rPr>
          <w:rFonts w:ascii="Times New Roman" w:eastAsia="Times New Roman" w:hAnsi="Times New Roman" w:cs="Times New Roman"/>
          <w:color w:val="000000"/>
          <w:sz w:val="24"/>
          <w:szCs w:val="24"/>
        </w:rPr>
        <w:t>n</w:t>
      </w:r>
      <w:r w:rsidRPr="004A58B7">
        <w:rPr>
          <w:rFonts w:ascii="Times New Roman" w:eastAsia="Times New Roman" w:hAnsi="Times New Roman" w:cs="Times New Roman"/>
          <w:color w:val="000000"/>
          <w:sz w:val="24"/>
          <w:szCs w:val="24"/>
        </w:rPr>
        <w:t>or</w:t>
      </w:r>
      <w:r w:rsidR="00CC4EB6" w:rsidRPr="004A58B7">
        <w:rPr>
          <w:rFonts w:ascii="Times New Roman" w:eastAsia="Times New Roman" w:hAnsi="Times New Roman" w:cs="Times New Roman"/>
          <w:color w:val="000000"/>
          <w:sz w:val="24"/>
          <w:szCs w:val="24"/>
        </w:rPr>
        <w:t xml:space="preserve"> in</w:t>
      </w:r>
      <w:r w:rsidRPr="004A58B7">
        <w:rPr>
          <w:rFonts w:ascii="Times New Roman" w:eastAsia="Times New Roman" w:hAnsi="Times New Roman" w:cs="Times New Roman"/>
          <w:color w:val="000000"/>
          <w:sz w:val="24"/>
          <w:szCs w:val="24"/>
        </w:rPr>
        <w:t xml:space="preserve"> 2020</w:t>
      </w:r>
      <w:r w:rsidR="00DB0EFB" w:rsidRPr="004A58B7">
        <w:rPr>
          <w:rFonts w:ascii="Times New Roman" w:eastAsia="Times New Roman" w:hAnsi="Times New Roman" w:cs="Times New Roman"/>
          <w:color w:val="000000"/>
          <w:sz w:val="24"/>
          <w:szCs w:val="24"/>
        </w:rPr>
        <w:t>,</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t</w:t>
      </w:r>
      <w:r w:rsidR="00637EAE" w:rsidRPr="004A58B7">
        <w:rPr>
          <w:rFonts w:ascii="Times New Roman" w:eastAsia="Times New Roman" w:hAnsi="Times New Roman" w:cs="Times New Roman"/>
          <w:i/>
          <w:iCs/>
          <w:color w:val="000000"/>
          <w:sz w:val="24"/>
          <w:szCs w:val="24"/>
        </w:rPr>
        <w:t>(391)</w:t>
      </w:r>
      <w:r w:rsidRPr="004A58B7">
        <w:rPr>
          <w:rFonts w:ascii="Times New Roman" w:eastAsia="Times New Roman" w:hAnsi="Times New Roman" w:cs="Times New Roman"/>
          <w:color w:val="000000"/>
          <w:sz w:val="24"/>
          <w:szCs w:val="24"/>
        </w:rPr>
        <w:t xml:space="preserve"> = 0.</w:t>
      </w:r>
      <w:r w:rsidR="0052487F" w:rsidRPr="004A58B7">
        <w:rPr>
          <w:rFonts w:ascii="Times New Roman" w:eastAsia="Times New Roman" w:hAnsi="Times New Roman" w:cs="Times New Roman"/>
          <w:color w:val="000000"/>
          <w:sz w:val="24"/>
          <w:szCs w:val="24"/>
        </w:rPr>
        <w:t>96</w:t>
      </w:r>
      <w:r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i/>
          <w:iCs/>
          <w:color w:val="000000"/>
          <w:sz w:val="24"/>
          <w:szCs w:val="24"/>
        </w:rPr>
        <w:t>ns</w:t>
      </w:r>
      <w:r w:rsidR="00EB2160" w:rsidRPr="004A58B7">
        <w:rPr>
          <w:rFonts w:ascii="Times New Roman" w:eastAsia="Times New Roman" w:hAnsi="Times New Roman" w:cs="Times New Roman"/>
          <w:i/>
          <w:iCs/>
          <w:color w:val="000000"/>
          <w:sz w:val="24"/>
          <w:szCs w:val="24"/>
        </w:rPr>
        <w:t xml:space="preserve"> </w:t>
      </w:r>
      <w:r w:rsidR="00EB2160" w:rsidRPr="004A58B7">
        <w:rPr>
          <w:rFonts w:ascii="Times New Roman" w:eastAsia="Times New Roman" w:hAnsi="Times New Roman" w:cs="Times New Roman"/>
          <w:color w:val="000000"/>
          <w:sz w:val="24"/>
          <w:szCs w:val="24"/>
        </w:rPr>
        <w:t>(Research Question 6)</w:t>
      </w:r>
      <w:r w:rsidRPr="004A58B7">
        <w:rPr>
          <w:rFonts w:ascii="Times New Roman" w:eastAsia="Times New Roman" w:hAnsi="Times New Roman" w:cs="Times New Roman"/>
          <w:color w:val="000000"/>
          <w:sz w:val="24"/>
          <w:szCs w:val="24"/>
        </w:rPr>
        <w:t>.</w:t>
      </w:r>
      <w:r w:rsidR="00B963B5">
        <w:rPr>
          <w:rFonts w:ascii="Times New Roman" w:eastAsia="Times New Roman" w:hAnsi="Times New Roman" w:cs="Times New Roman"/>
          <w:color w:val="000000"/>
          <w:sz w:val="24"/>
          <w:szCs w:val="24"/>
        </w:rPr>
        <w:t xml:space="preserve"> </w:t>
      </w:r>
    </w:p>
    <w:p w14:paraId="3697F1D7" w14:textId="41B0BA8B" w:rsidR="00D42DA5" w:rsidRPr="004A58B7" w:rsidRDefault="00D42DA5" w:rsidP="00FC2028">
      <w:pPr>
        <w:spacing w:after="0" w:line="480" w:lineRule="auto"/>
        <w:ind w:firstLine="720"/>
        <w:textAlignment w:val="baseline"/>
        <w:rPr>
          <w:rFonts w:ascii="Times New Roman" w:eastAsia="Times New Roman" w:hAnsi="Times New Roman" w:cs="Times New Roman"/>
          <w:color w:val="000000"/>
          <w:sz w:val="24"/>
          <w:szCs w:val="24"/>
        </w:rPr>
      </w:pPr>
      <w:r w:rsidRPr="009956FB">
        <w:rPr>
          <w:rFonts w:ascii="Times New Roman" w:eastAsia="Times New Roman" w:hAnsi="Times New Roman" w:cs="Times New Roman"/>
          <w:i/>
          <w:color w:val="000000"/>
          <w:sz w:val="24"/>
          <w:szCs w:val="24"/>
        </w:rPr>
        <w:t>National origin of study</w:t>
      </w:r>
      <w:r w:rsidR="005E5757" w:rsidRPr="009956FB">
        <w:rPr>
          <w:rFonts w:ascii="Times New Roman" w:eastAsia="Times New Roman" w:hAnsi="Times New Roman" w:cs="Times New Roman"/>
          <w:i/>
          <w:color w:val="000000"/>
          <w:sz w:val="24"/>
          <w:szCs w:val="24"/>
        </w:rPr>
        <w:t xml:space="preserve"> </w:t>
      </w:r>
      <w:r w:rsidR="00E27017" w:rsidRPr="009956FB">
        <w:rPr>
          <w:rFonts w:ascii="Times New Roman" w:eastAsia="Times New Roman" w:hAnsi="Times New Roman" w:cs="Times New Roman"/>
          <w:i/>
          <w:color w:val="000000"/>
          <w:sz w:val="24"/>
          <w:szCs w:val="24"/>
        </w:rPr>
        <w:t>participants</w:t>
      </w:r>
      <w:r w:rsidR="00D022A9" w:rsidRPr="009956FB">
        <w:rPr>
          <w:rFonts w:ascii="Times New Roman" w:eastAsia="Times New Roman" w:hAnsi="Times New Roman" w:cs="Times New Roman"/>
          <w:i/>
          <w:color w:val="000000"/>
          <w:sz w:val="24"/>
          <w:szCs w:val="24"/>
        </w:rPr>
        <w:t>.</w:t>
      </w:r>
      <w:r w:rsidR="00D022A9" w:rsidRPr="004A58B7">
        <w:rPr>
          <w:rFonts w:ascii="Times New Roman" w:eastAsia="Times New Roman" w:hAnsi="Times New Roman" w:cs="Times New Roman"/>
          <w:b/>
          <w:i/>
          <w:color w:val="000000"/>
          <w:sz w:val="24"/>
          <w:szCs w:val="24"/>
        </w:rPr>
        <w:t xml:space="preserve"> </w:t>
      </w:r>
      <w:r w:rsidR="004A3208" w:rsidRPr="004A58B7">
        <w:rPr>
          <w:rFonts w:ascii="Times New Roman" w:eastAsia="Times New Roman" w:hAnsi="Times New Roman" w:cs="Times New Roman"/>
          <w:bCs/>
          <w:color w:val="000000"/>
          <w:sz w:val="24"/>
          <w:szCs w:val="24"/>
        </w:rPr>
        <w:t xml:space="preserve">Following the same general trend as in many other scientific fields, Table 2 shows that although the U.S. was clearly </w:t>
      </w:r>
      <w:r w:rsidR="001C2777" w:rsidRPr="004A58B7">
        <w:rPr>
          <w:rFonts w:ascii="Times New Roman" w:eastAsia="Times New Roman" w:hAnsi="Times New Roman" w:cs="Times New Roman"/>
          <w:bCs/>
          <w:color w:val="000000"/>
          <w:sz w:val="24"/>
          <w:szCs w:val="24"/>
        </w:rPr>
        <w:t xml:space="preserve">the </w:t>
      </w:r>
      <w:r w:rsidR="004A3208" w:rsidRPr="004A58B7">
        <w:rPr>
          <w:rFonts w:ascii="Times New Roman" w:eastAsia="Times New Roman" w:hAnsi="Times New Roman" w:cs="Times New Roman"/>
          <w:bCs/>
          <w:color w:val="000000"/>
          <w:sz w:val="24"/>
          <w:szCs w:val="24"/>
        </w:rPr>
        <w:t xml:space="preserve">leading </w:t>
      </w:r>
      <w:r w:rsidR="001C2777" w:rsidRPr="004A58B7">
        <w:rPr>
          <w:rFonts w:ascii="Times New Roman" w:eastAsia="Times New Roman" w:hAnsi="Times New Roman" w:cs="Times New Roman"/>
          <w:bCs/>
          <w:color w:val="000000"/>
          <w:sz w:val="24"/>
          <w:szCs w:val="24"/>
        </w:rPr>
        <w:t>source of study participants</w:t>
      </w:r>
      <w:r w:rsidR="004A3208" w:rsidRPr="004A58B7">
        <w:rPr>
          <w:rFonts w:ascii="Times New Roman" w:eastAsia="Times New Roman" w:hAnsi="Times New Roman" w:cs="Times New Roman"/>
          <w:bCs/>
          <w:color w:val="000000"/>
          <w:sz w:val="24"/>
          <w:szCs w:val="24"/>
        </w:rPr>
        <w:t xml:space="preserve"> in 2010 (i.e., 101 studies compared to 41 from China), this difference has virtually disappeared in 2020 (i.e., 112 in the U.S. vs. 102 in China). </w:t>
      </w:r>
      <w:r w:rsidR="007978C1" w:rsidRPr="004A58B7">
        <w:rPr>
          <w:rFonts w:ascii="Times New Roman" w:eastAsia="Times New Roman" w:hAnsi="Times New Roman" w:cs="Times New Roman"/>
          <w:color w:val="000000"/>
          <w:sz w:val="24"/>
          <w:szCs w:val="24"/>
        </w:rPr>
        <w:t xml:space="preserve">To test differences in response rates, we conducted a fully-crossed ANOVA with country (U.S. </w:t>
      </w:r>
      <w:r w:rsidR="004A3208" w:rsidRPr="004A58B7">
        <w:rPr>
          <w:rFonts w:ascii="Times New Roman" w:eastAsia="Times New Roman" w:hAnsi="Times New Roman" w:cs="Times New Roman"/>
          <w:color w:val="000000"/>
          <w:sz w:val="24"/>
          <w:szCs w:val="24"/>
        </w:rPr>
        <w:t xml:space="preserve">and </w:t>
      </w:r>
      <w:r w:rsidR="007978C1" w:rsidRPr="004A58B7">
        <w:rPr>
          <w:rFonts w:ascii="Times New Roman" w:eastAsia="Times New Roman" w:hAnsi="Times New Roman" w:cs="Times New Roman"/>
          <w:color w:val="000000"/>
          <w:sz w:val="24"/>
          <w:szCs w:val="24"/>
        </w:rPr>
        <w:t>China)</w:t>
      </w:r>
      <w:r w:rsidR="004A3208" w:rsidRPr="004A58B7">
        <w:rPr>
          <w:rFonts w:ascii="Times New Roman" w:eastAsia="Times New Roman" w:hAnsi="Times New Roman" w:cs="Times New Roman"/>
          <w:color w:val="000000"/>
          <w:sz w:val="24"/>
          <w:szCs w:val="24"/>
        </w:rPr>
        <w:t xml:space="preserve"> and year</w:t>
      </w:r>
      <w:r w:rsidR="00A57E07">
        <w:rPr>
          <w:rFonts w:ascii="Times New Roman" w:eastAsia="Times New Roman" w:hAnsi="Times New Roman" w:cs="Times New Roman"/>
          <w:color w:val="000000"/>
          <w:sz w:val="24"/>
          <w:szCs w:val="24"/>
        </w:rPr>
        <w:t xml:space="preserve"> (i.e., 2010, 2015, 2020)</w:t>
      </w:r>
      <w:r w:rsidR="007978C1" w:rsidRPr="004A58B7">
        <w:rPr>
          <w:rFonts w:ascii="Times New Roman" w:eastAsia="Times New Roman" w:hAnsi="Times New Roman" w:cs="Times New Roman"/>
          <w:color w:val="000000"/>
          <w:sz w:val="24"/>
          <w:szCs w:val="24"/>
        </w:rPr>
        <w:t xml:space="preserve">. For the omnibus test, </w:t>
      </w:r>
      <w:r w:rsidR="007978C1" w:rsidRPr="004A58B7">
        <w:rPr>
          <w:rFonts w:ascii="Times New Roman" w:eastAsia="Times New Roman" w:hAnsi="Times New Roman" w:cs="Times New Roman"/>
          <w:i/>
          <w:color w:val="000000"/>
          <w:sz w:val="24"/>
          <w:szCs w:val="24"/>
        </w:rPr>
        <w:t>F</w:t>
      </w:r>
      <w:r w:rsidR="007978C1" w:rsidRPr="004A58B7">
        <w:rPr>
          <w:rFonts w:ascii="Times New Roman" w:eastAsia="Times New Roman" w:hAnsi="Times New Roman" w:cs="Times New Roman"/>
          <w:color w:val="000000"/>
          <w:sz w:val="24"/>
          <w:szCs w:val="24"/>
        </w:rPr>
        <w:t xml:space="preserve">(5, 484) = 11.52, </w:t>
      </w:r>
      <w:r w:rsidR="007978C1" w:rsidRPr="004A58B7">
        <w:rPr>
          <w:rFonts w:ascii="Times New Roman" w:eastAsia="Times New Roman" w:hAnsi="Times New Roman" w:cs="Times New Roman"/>
          <w:i/>
          <w:color w:val="000000"/>
          <w:sz w:val="24"/>
          <w:szCs w:val="24"/>
        </w:rPr>
        <w:t>p</w:t>
      </w:r>
      <w:r w:rsidR="007978C1" w:rsidRPr="004A58B7">
        <w:rPr>
          <w:rFonts w:ascii="Times New Roman" w:eastAsia="Times New Roman" w:hAnsi="Times New Roman" w:cs="Times New Roman"/>
          <w:color w:val="000000"/>
          <w:sz w:val="24"/>
          <w:szCs w:val="24"/>
        </w:rPr>
        <w:t xml:space="preserve"> &lt; .001, </w:t>
      </w:r>
      <w:r w:rsidR="007978C1" w:rsidRPr="004A58B7">
        <w:rPr>
          <w:rFonts w:ascii="Times New Roman" w:eastAsia="Times New Roman" w:hAnsi="Times New Roman" w:cs="Times New Roman"/>
          <w:color w:val="000000"/>
          <w:sz w:val="24"/>
          <w:szCs w:val="24"/>
        </w:rPr>
        <w:sym w:font="Symbol" w:char="F068"/>
      </w:r>
      <w:r w:rsidR="007978C1" w:rsidRPr="004A58B7">
        <w:rPr>
          <w:rFonts w:ascii="Times New Roman" w:eastAsia="Times New Roman" w:hAnsi="Times New Roman" w:cs="Times New Roman"/>
          <w:color w:val="000000"/>
          <w:sz w:val="24"/>
          <w:szCs w:val="24"/>
          <w:vertAlign w:val="superscript"/>
        </w:rPr>
        <w:t xml:space="preserve">2 </w:t>
      </w:r>
      <w:r w:rsidR="007978C1" w:rsidRPr="004A58B7">
        <w:rPr>
          <w:rFonts w:ascii="Times New Roman" w:eastAsia="Times New Roman" w:hAnsi="Times New Roman" w:cs="Times New Roman"/>
          <w:color w:val="000000"/>
          <w:sz w:val="24"/>
          <w:szCs w:val="24"/>
        </w:rPr>
        <w:t xml:space="preserve">= 0.11. </w:t>
      </w:r>
      <w:r w:rsidR="001C2777" w:rsidRPr="004A58B7">
        <w:rPr>
          <w:rFonts w:ascii="Times New Roman" w:eastAsia="Times New Roman" w:hAnsi="Times New Roman" w:cs="Times New Roman"/>
          <w:color w:val="000000"/>
          <w:sz w:val="24"/>
          <w:szCs w:val="24"/>
        </w:rPr>
        <w:t>As</w:t>
      </w:r>
      <w:r w:rsidR="007978C1" w:rsidRPr="004A58B7">
        <w:rPr>
          <w:rFonts w:ascii="Times New Roman" w:eastAsia="Times New Roman" w:hAnsi="Times New Roman" w:cs="Times New Roman"/>
          <w:color w:val="000000"/>
          <w:sz w:val="24"/>
          <w:szCs w:val="24"/>
        </w:rPr>
        <w:t xml:space="preserve"> a follow-up, we examined each of the two main effects as well as the interaction. For country of study, </w:t>
      </w:r>
      <w:r w:rsidR="007978C1" w:rsidRPr="004A58B7">
        <w:rPr>
          <w:rFonts w:ascii="Times New Roman" w:eastAsia="Times New Roman" w:hAnsi="Times New Roman" w:cs="Times New Roman"/>
          <w:i/>
          <w:color w:val="000000"/>
          <w:sz w:val="24"/>
          <w:szCs w:val="24"/>
        </w:rPr>
        <w:t>F</w:t>
      </w:r>
      <w:r w:rsidR="007978C1" w:rsidRPr="004A58B7">
        <w:rPr>
          <w:rFonts w:ascii="Times New Roman" w:eastAsia="Times New Roman" w:hAnsi="Times New Roman" w:cs="Times New Roman"/>
          <w:color w:val="000000"/>
          <w:sz w:val="24"/>
          <w:szCs w:val="24"/>
        </w:rPr>
        <w:t xml:space="preserve">(1, 484) = 18.60, </w:t>
      </w:r>
      <w:r w:rsidR="007978C1" w:rsidRPr="004A58B7">
        <w:rPr>
          <w:rFonts w:ascii="Times New Roman" w:eastAsia="Times New Roman" w:hAnsi="Times New Roman" w:cs="Times New Roman"/>
          <w:i/>
          <w:iCs/>
          <w:color w:val="000000"/>
          <w:sz w:val="24"/>
          <w:szCs w:val="24"/>
        </w:rPr>
        <w:t>p</w:t>
      </w:r>
      <w:r w:rsidR="007978C1" w:rsidRPr="004A58B7">
        <w:rPr>
          <w:rFonts w:ascii="Times New Roman" w:eastAsia="Times New Roman" w:hAnsi="Times New Roman" w:cs="Times New Roman"/>
          <w:color w:val="000000"/>
          <w:sz w:val="24"/>
          <w:szCs w:val="24"/>
        </w:rPr>
        <w:t xml:space="preserve"> &lt; .001, </w:t>
      </w:r>
      <w:r w:rsidR="007978C1" w:rsidRPr="004A58B7">
        <w:rPr>
          <w:rFonts w:ascii="Times New Roman" w:eastAsia="Times New Roman" w:hAnsi="Times New Roman" w:cs="Times New Roman"/>
          <w:color w:val="000000"/>
          <w:sz w:val="24"/>
          <w:szCs w:val="24"/>
        </w:rPr>
        <w:sym w:font="Symbol" w:char="F068"/>
      </w:r>
      <w:r w:rsidR="007978C1" w:rsidRPr="004A58B7">
        <w:rPr>
          <w:rFonts w:ascii="Times New Roman" w:eastAsia="Times New Roman" w:hAnsi="Times New Roman" w:cs="Times New Roman"/>
          <w:color w:val="000000"/>
          <w:sz w:val="24"/>
          <w:szCs w:val="24"/>
          <w:vertAlign w:val="superscript"/>
        </w:rPr>
        <w:t xml:space="preserve">2 </w:t>
      </w:r>
      <w:r w:rsidR="007978C1" w:rsidRPr="004A58B7">
        <w:rPr>
          <w:rFonts w:ascii="Times New Roman" w:eastAsia="Times New Roman" w:hAnsi="Times New Roman" w:cs="Times New Roman"/>
          <w:color w:val="000000"/>
          <w:sz w:val="24"/>
          <w:szCs w:val="24"/>
        </w:rPr>
        <w:t xml:space="preserve">= 0.05, and for year, </w:t>
      </w:r>
      <w:r w:rsidR="007978C1" w:rsidRPr="004A58B7">
        <w:rPr>
          <w:rFonts w:ascii="Times New Roman" w:eastAsia="Times New Roman" w:hAnsi="Times New Roman" w:cs="Times New Roman"/>
          <w:i/>
          <w:color w:val="000000"/>
          <w:sz w:val="24"/>
          <w:szCs w:val="24"/>
        </w:rPr>
        <w:t>F</w:t>
      </w:r>
      <w:r w:rsidR="007978C1" w:rsidRPr="004A58B7">
        <w:rPr>
          <w:rFonts w:ascii="Times New Roman" w:eastAsia="Times New Roman" w:hAnsi="Times New Roman" w:cs="Times New Roman"/>
          <w:color w:val="000000"/>
          <w:sz w:val="24"/>
          <w:szCs w:val="24"/>
        </w:rPr>
        <w:t xml:space="preserve">(2, 484) = 12.16, </w:t>
      </w:r>
      <w:r w:rsidR="007978C1" w:rsidRPr="004A58B7">
        <w:rPr>
          <w:rFonts w:ascii="Times New Roman" w:eastAsia="Times New Roman" w:hAnsi="Times New Roman" w:cs="Times New Roman"/>
          <w:i/>
          <w:iCs/>
          <w:color w:val="000000"/>
          <w:sz w:val="24"/>
          <w:szCs w:val="24"/>
        </w:rPr>
        <w:t>p</w:t>
      </w:r>
      <w:r w:rsidR="007978C1" w:rsidRPr="004A58B7">
        <w:rPr>
          <w:rFonts w:ascii="Times New Roman" w:eastAsia="Times New Roman" w:hAnsi="Times New Roman" w:cs="Times New Roman"/>
          <w:color w:val="000000"/>
          <w:sz w:val="24"/>
          <w:szCs w:val="24"/>
        </w:rPr>
        <w:t xml:space="preserve"> &lt; .001, </w:t>
      </w:r>
      <w:r w:rsidR="007978C1" w:rsidRPr="004A58B7">
        <w:rPr>
          <w:rFonts w:ascii="Times New Roman" w:eastAsia="Times New Roman" w:hAnsi="Times New Roman" w:cs="Times New Roman"/>
          <w:color w:val="000000"/>
          <w:sz w:val="24"/>
          <w:szCs w:val="24"/>
        </w:rPr>
        <w:sym w:font="Symbol" w:char="F068"/>
      </w:r>
      <w:r w:rsidR="007978C1" w:rsidRPr="004A58B7">
        <w:rPr>
          <w:rFonts w:ascii="Times New Roman" w:eastAsia="Times New Roman" w:hAnsi="Times New Roman" w:cs="Times New Roman"/>
          <w:color w:val="000000"/>
          <w:sz w:val="24"/>
          <w:szCs w:val="24"/>
          <w:vertAlign w:val="superscript"/>
        </w:rPr>
        <w:t xml:space="preserve">2 </w:t>
      </w:r>
      <w:r w:rsidR="007978C1" w:rsidRPr="004A58B7">
        <w:rPr>
          <w:rFonts w:ascii="Times New Roman" w:eastAsia="Times New Roman" w:hAnsi="Times New Roman" w:cs="Times New Roman"/>
          <w:color w:val="000000"/>
          <w:sz w:val="24"/>
          <w:szCs w:val="24"/>
        </w:rPr>
        <w:t>= 0.04. For the interaction term,</w:t>
      </w:r>
      <w:r w:rsidR="007978C1" w:rsidRPr="004A58B7">
        <w:rPr>
          <w:rFonts w:ascii="Times New Roman" w:eastAsia="Times New Roman" w:hAnsi="Times New Roman" w:cs="Times New Roman"/>
          <w:i/>
          <w:color w:val="000000"/>
          <w:sz w:val="24"/>
          <w:szCs w:val="24"/>
        </w:rPr>
        <w:t xml:space="preserve"> F</w:t>
      </w:r>
      <w:r w:rsidR="007978C1" w:rsidRPr="004A58B7">
        <w:rPr>
          <w:rFonts w:ascii="Times New Roman" w:eastAsia="Times New Roman" w:hAnsi="Times New Roman" w:cs="Times New Roman"/>
          <w:color w:val="000000"/>
          <w:sz w:val="24"/>
          <w:szCs w:val="24"/>
        </w:rPr>
        <w:t xml:space="preserve">(2, 484) = 0.68, </w:t>
      </w:r>
      <w:r w:rsidR="007978C1" w:rsidRPr="004A58B7">
        <w:rPr>
          <w:rFonts w:ascii="Times New Roman" w:eastAsia="Times New Roman" w:hAnsi="Times New Roman" w:cs="Times New Roman"/>
          <w:i/>
          <w:iCs/>
          <w:color w:val="000000"/>
          <w:sz w:val="24"/>
          <w:szCs w:val="24"/>
        </w:rPr>
        <w:t>ns</w:t>
      </w:r>
      <w:r w:rsidR="005E5757" w:rsidRPr="004A58B7">
        <w:rPr>
          <w:rFonts w:ascii="Times New Roman" w:eastAsia="Times New Roman" w:hAnsi="Times New Roman" w:cs="Times New Roman"/>
          <w:color w:val="000000"/>
          <w:sz w:val="24"/>
          <w:szCs w:val="24"/>
        </w:rPr>
        <w:t xml:space="preserve">. </w:t>
      </w:r>
      <w:r w:rsidR="00B66597" w:rsidRPr="004A58B7">
        <w:rPr>
          <w:rFonts w:ascii="Times New Roman" w:eastAsia="Times New Roman" w:hAnsi="Times New Roman" w:cs="Times New Roman"/>
          <w:color w:val="000000"/>
          <w:sz w:val="24"/>
          <w:szCs w:val="24"/>
        </w:rPr>
        <w:t>Surveys conducted with U.S.-based participants repor</w:t>
      </w:r>
      <w:r w:rsidR="00AB4823" w:rsidRPr="004A58B7">
        <w:rPr>
          <w:rFonts w:ascii="Times New Roman" w:eastAsia="Times New Roman" w:hAnsi="Times New Roman" w:cs="Times New Roman"/>
          <w:color w:val="000000"/>
          <w:sz w:val="24"/>
          <w:szCs w:val="24"/>
        </w:rPr>
        <w:t>ted</w:t>
      </w:r>
      <w:r w:rsidR="00B66597" w:rsidRPr="004A58B7">
        <w:rPr>
          <w:rFonts w:ascii="Times New Roman" w:eastAsia="Times New Roman" w:hAnsi="Times New Roman" w:cs="Times New Roman"/>
          <w:color w:val="000000"/>
          <w:sz w:val="24"/>
          <w:szCs w:val="24"/>
        </w:rPr>
        <w:t xml:space="preserve"> mean response </w:t>
      </w:r>
      <w:r w:rsidR="00B66597" w:rsidRPr="004A58B7">
        <w:rPr>
          <w:rFonts w:ascii="Times New Roman" w:eastAsia="Times New Roman" w:hAnsi="Times New Roman" w:cs="Times New Roman"/>
          <w:color w:val="000000"/>
          <w:sz w:val="24"/>
          <w:szCs w:val="24"/>
        </w:rPr>
        <w:lastRenderedPageBreak/>
        <w:t>rates of 55%, 6</w:t>
      </w:r>
      <w:r w:rsidR="00EF5F6E" w:rsidRPr="004A58B7">
        <w:rPr>
          <w:rFonts w:ascii="Times New Roman" w:eastAsia="Times New Roman" w:hAnsi="Times New Roman" w:cs="Times New Roman"/>
          <w:color w:val="000000"/>
          <w:sz w:val="24"/>
          <w:szCs w:val="24"/>
        </w:rPr>
        <w:t>0</w:t>
      </w:r>
      <w:r w:rsidR="00B66597" w:rsidRPr="004A58B7">
        <w:rPr>
          <w:rFonts w:ascii="Times New Roman" w:eastAsia="Times New Roman" w:hAnsi="Times New Roman" w:cs="Times New Roman"/>
          <w:color w:val="000000"/>
          <w:sz w:val="24"/>
          <w:szCs w:val="24"/>
        </w:rPr>
        <w:t>% and 65% in years 2010, 2015, and 2020 respectively against mean response rates of 6</w:t>
      </w:r>
      <w:r w:rsidR="00EF5F6E" w:rsidRPr="004A58B7">
        <w:rPr>
          <w:rFonts w:ascii="Times New Roman" w:eastAsia="Times New Roman" w:hAnsi="Times New Roman" w:cs="Times New Roman"/>
          <w:color w:val="000000"/>
          <w:sz w:val="24"/>
          <w:szCs w:val="24"/>
        </w:rPr>
        <w:t>4</w:t>
      </w:r>
      <w:r w:rsidR="00B66597" w:rsidRPr="004A58B7">
        <w:rPr>
          <w:rFonts w:ascii="Times New Roman" w:eastAsia="Times New Roman" w:hAnsi="Times New Roman" w:cs="Times New Roman"/>
          <w:color w:val="000000"/>
          <w:sz w:val="24"/>
          <w:szCs w:val="24"/>
        </w:rPr>
        <w:t>%, 6</w:t>
      </w:r>
      <w:r w:rsidR="00EF5F6E" w:rsidRPr="004A58B7">
        <w:rPr>
          <w:rFonts w:ascii="Times New Roman" w:eastAsia="Times New Roman" w:hAnsi="Times New Roman" w:cs="Times New Roman"/>
          <w:color w:val="000000"/>
          <w:sz w:val="24"/>
          <w:szCs w:val="24"/>
        </w:rPr>
        <w:t>7</w:t>
      </w:r>
      <w:r w:rsidR="00B66597" w:rsidRPr="004A58B7">
        <w:rPr>
          <w:rFonts w:ascii="Times New Roman" w:eastAsia="Times New Roman" w:hAnsi="Times New Roman" w:cs="Times New Roman"/>
          <w:color w:val="000000"/>
          <w:sz w:val="24"/>
          <w:szCs w:val="24"/>
        </w:rPr>
        <w:t>%. and 7</w:t>
      </w:r>
      <w:r w:rsidR="00EF5F6E" w:rsidRPr="004A58B7">
        <w:rPr>
          <w:rFonts w:ascii="Times New Roman" w:eastAsia="Times New Roman" w:hAnsi="Times New Roman" w:cs="Times New Roman"/>
          <w:color w:val="000000"/>
          <w:sz w:val="24"/>
          <w:szCs w:val="24"/>
        </w:rPr>
        <w:t>8</w:t>
      </w:r>
      <w:r w:rsidR="00B66597" w:rsidRPr="004A58B7">
        <w:rPr>
          <w:rFonts w:ascii="Times New Roman" w:eastAsia="Times New Roman" w:hAnsi="Times New Roman" w:cs="Times New Roman"/>
          <w:color w:val="000000"/>
          <w:sz w:val="24"/>
          <w:szCs w:val="24"/>
        </w:rPr>
        <w:t>% for China-based surveys published in those same years. These differences are not significant in 2010</w:t>
      </w:r>
      <w:r w:rsidR="004A3208" w:rsidRPr="004A58B7">
        <w:rPr>
          <w:rFonts w:ascii="Times New Roman" w:eastAsia="Times New Roman" w:hAnsi="Times New Roman" w:cs="Times New Roman"/>
          <w:color w:val="000000"/>
          <w:sz w:val="24"/>
          <w:szCs w:val="24"/>
        </w:rPr>
        <w:t xml:space="preserve">, </w:t>
      </w:r>
      <w:r w:rsidR="00B66597" w:rsidRPr="004A58B7">
        <w:rPr>
          <w:rFonts w:ascii="Times New Roman" w:eastAsia="Times New Roman" w:hAnsi="Times New Roman" w:cs="Times New Roman"/>
          <w:i/>
          <w:iCs/>
          <w:color w:val="000000"/>
          <w:sz w:val="24"/>
          <w:szCs w:val="24"/>
        </w:rPr>
        <w:t>t</w:t>
      </w:r>
      <w:r w:rsidR="00B66597" w:rsidRPr="0014337A">
        <w:rPr>
          <w:rFonts w:ascii="Times New Roman" w:eastAsia="Times New Roman" w:hAnsi="Times New Roman" w:cs="Times New Roman"/>
          <w:iCs/>
          <w:color w:val="000000"/>
          <w:sz w:val="24"/>
          <w:szCs w:val="24"/>
        </w:rPr>
        <w:t>(140)</w:t>
      </w:r>
      <w:r w:rsidR="00B66597" w:rsidRPr="00D6187A">
        <w:rPr>
          <w:rFonts w:ascii="Times New Roman" w:eastAsia="Times New Roman" w:hAnsi="Times New Roman" w:cs="Times New Roman"/>
          <w:color w:val="000000"/>
          <w:sz w:val="24"/>
          <w:szCs w:val="24"/>
        </w:rPr>
        <w:t xml:space="preserve"> </w:t>
      </w:r>
      <w:r w:rsidR="00B66597" w:rsidRPr="004A58B7">
        <w:rPr>
          <w:rFonts w:ascii="Times New Roman" w:eastAsia="Times New Roman" w:hAnsi="Times New Roman" w:cs="Times New Roman"/>
          <w:color w:val="000000"/>
          <w:sz w:val="24"/>
          <w:szCs w:val="24"/>
        </w:rPr>
        <w:t xml:space="preserve">= -1.92, </w:t>
      </w:r>
      <w:r w:rsidR="00B66597" w:rsidRPr="004A58B7">
        <w:rPr>
          <w:rFonts w:ascii="Times New Roman" w:eastAsia="Times New Roman" w:hAnsi="Times New Roman" w:cs="Times New Roman"/>
          <w:i/>
          <w:iCs/>
          <w:color w:val="000000"/>
          <w:sz w:val="24"/>
          <w:szCs w:val="24"/>
        </w:rPr>
        <w:t>ns</w:t>
      </w:r>
      <w:r w:rsidR="004A3208" w:rsidRPr="004A58B7">
        <w:rPr>
          <w:rFonts w:ascii="Times New Roman" w:eastAsia="Times New Roman" w:hAnsi="Times New Roman" w:cs="Times New Roman"/>
          <w:color w:val="000000"/>
          <w:sz w:val="24"/>
          <w:szCs w:val="24"/>
        </w:rPr>
        <w:t>,</w:t>
      </w:r>
      <w:r w:rsidR="00B66597" w:rsidRPr="004A58B7">
        <w:rPr>
          <w:rFonts w:ascii="Times New Roman" w:eastAsia="Times New Roman" w:hAnsi="Times New Roman" w:cs="Times New Roman"/>
          <w:color w:val="000000"/>
          <w:sz w:val="24"/>
          <w:szCs w:val="24"/>
        </w:rPr>
        <w:t xml:space="preserve"> or 2015</w:t>
      </w:r>
      <w:r w:rsidR="004A3208" w:rsidRPr="004A58B7">
        <w:rPr>
          <w:rFonts w:ascii="Times New Roman" w:eastAsia="Times New Roman" w:hAnsi="Times New Roman" w:cs="Times New Roman"/>
          <w:color w:val="000000"/>
          <w:sz w:val="24"/>
          <w:szCs w:val="24"/>
        </w:rPr>
        <w:t>,</w:t>
      </w:r>
      <w:r w:rsidR="00B66597" w:rsidRPr="004A58B7">
        <w:rPr>
          <w:rFonts w:ascii="Times New Roman" w:eastAsia="Times New Roman" w:hAnsi="Times New Roman" w:cs="Times New Roman"/>
          <w:color w:val="000000"/>
          <w:sz w:val="24"/>
          <w:szCs w:val="24"/>
        </w:rPr>
        <w:t xml:space="preserve"> </w:t>
      </w:r>
      <w:r w:rsidR="00B66597" w:rsidRPr="004A58B7">
        <w:rPr>
          <w:rFonts w:ascii="Times New Roman" w:eastAsia="Times New Roman" w:hAnsi="Times New Roman" w:cs="Times New Roman"/>
          <w:i/>
          <w:iCs/>
          <w:color w:val="000000"/>
          <w:sz w:val="24"/>
          <w:szCs w:val="24"/>
        </w:rPr>
        <w:t>t</w:t>
      </w:r>
      <w:r w:rsidR="00B66597" w:rsidRPr="0014337A">
        <w:rPr>
          <w:rFonts w:ascii="Times New Roman" w:eastAsia="Times New Roman" w:hAnsi="Times New Roman" w:cs="Times New Roman"/>
          <w:iCs/>
          <w:color w:val="000000"/>
          <w:sz w:val="24"/>
          <w:szCs w:val="24"/>
        </w:rPr>
        <w:t>(132)</w:t>
      </w:r>
      <w:r w:rsidR="00B66597" w:rsidRPr="00D6187A">
        <w:rPr>
          <w:rFonts w:ascii="Times New Roman" w:eastAsia="Times New Roman" w:hAnsi="Times New Roman" w:cs="Times New Roman"/>
          <w:color w:val="000000"/>
          <w:sz w:val="24"/>
          <w:szCs w:val="24"/>
        </w:rPr>
        <w:t xml:space="preserve"> </w:t>
      </w:r>
      <w:r w:rsidR="00B66597" w:rsidRPr="004A58B7">
        <w:rPr>
          <w:rFonts w:ascii="Times New Roman" w:eastAsia="Times New Roman" w:hAnsi="Times New Roman" w:cs="Times New Roman"/>
          <w:color w:val="000000"/>
          <w:sz w:val="24"/>
          <w:szCs w:val="24"/>
        </w:rPr>
        <w:t xml:space="preserve">= -1.75, </w:t>
      </w:r>
      <w:r w:rsidR="00B66597" w:rsidRPr="004A58B7">
        <w:rPr>
          <w:rFonts w:ascii="Times New Roman" w:eastAsia="Times New Roman" w:hAnsi="Times New Roman" w:cs="Times New Roman"/>
          <w:i/>
          <w:iCs/>
          <w:color w:val="000000"/>
          <w:sz w:val="24"/>
          <w:szCs w:val="24"/>
        </w:rPr>
        <w:t>ns</w:t>
      </w:r>
      <w:r w:rsidR="00B66597" w:rsidRPr="004A58B7">
        <w:rPr>
          <w:rFonts w:ascii="Times New Roman" w:eastAsia="Times New Roman" w:hAnsi="Times New Roman" w:cs="Times New Roman"/>
          <w:color w:val="000000"/>
          <w:sz w:val="24"/>
          <w:szCs w:val="24"/>
        </w:rPr>
        <w:t xml:space="preserve">. </w:t>
      </w:r>
      <w:r w:rsidR="004A3208" w:rsidRPr="004A58B7">
        <w:rPr>
          <w:rFonts w:ascii="Times New Roman" w:eastAsia="Times New Roman" w:hAnsi="Times New Roman" w:cs="Times New Roman"/>
          <w:color w:val="000000"/>
          <w:sz w:val="24"/>
          <w:szCs w:val="24"/>
        </w:rPr>
        <w:t>Results did show a difference in</w:t>
      </w:r>
      <w:r w:rsidR="00B66597" w:rsidRPr="004A58B7">
        <w:rPr>
          <w:rFonts w:ascii="Times New Roman" w:eastAsia="Times New Roman" w:hAnsi="Times New Roman" w:cs="Times New Roman"/>
          <w:color w:val="000000"/>
          <w:sz w:val="24"/>
          <w:szCs w:val="24"/>
        </w:rPr>
        <w:t xml:space="preserve"> 2020</w:t>
      </w:r>
      <w:r w:rsidR="004A3208" w:rsidRPr="004A58B7">
        <w:rPr>
          <w:rFonts w:ascii="Times New Roman" w:eastAsia="Times New Roman" w:hAnsi="Times New Roman" w:cs="Times New Roman"/>
          <w:color w:val="000000"/>
          <w:sz w:val="24"/>
          <w:szCs w:val="24"/>
        </w:rPr>
        <w:t>,</w:t>
      </w:r>
      <w:r w:rsidR="00B66597" w:rsidRPr="004A58B7">
        <w:rPr>
          <w:rFonts w:ascii="Times New Roman" w:eastAsia="Times New Roman" w:hAnsi="Times New Roman" w:cs="Times New Roman"/>
          <w:color w:val="000000"/>
          <w:sz w:val="24"/>
          <w:szCs w:val="24"/>
        </w:rPr>
        <w:t xml:space="preserve"> </w:t>
      </w:r>
      <w:r w:rsidR="00B66597" w:rsidRPr="004A58B7">
        <w:rPr>
          <w:rFonts w:ascii="Times New Roman" w:eastAsia="Times New Roman" w:hAnsi="Times New Roman" w:cs="Times New Roman"/>
          <w:i/>
          <w:iCs/>
          <w:color w:val="000000"/>
          <w:sz w:val="24"/>
          <w:szCs w:val="24"/>
        </w:rPr>
        <w:t>t</w:t>
      </w:r>
      <w:r w:rsidR="00B66597" w:rsidRPr="0014337A">
        <w:rPr>
          <w:rFonts w:ascii="Times New Roman" w:eastAsia="Times New Roman" w:hAnsi="Times New Roman" w:cs="Times New Roman"/>
          <w:iCs/>
          <w:color w:val="000000"/>
          <w:sz w:val="24"/>
          <w:szCs w:val="24"/>
        </w:rPr>
        <w:t>(212)</w:t>
      </w:r>
      <w:r w:rsidR="00B66597" w:rsidRPr="004A58B7">
        <w:rPr>
          <w:rFonts w:ascii="Times New Roman" w:eastAsia="Times New Roman" w:hAnsi="Times New Roman" w:cs="Times New Roman"/>
          <w:color w:val="000000"/>
          <w:sz w:val="24"/>
          <w:szCs w:val="24"/>
        </w:rPr>
        <w:t xml:space="preserve"> = -4.35, </w:t>
      </w:r>
      <w:r w:rsidR="00B66597" w:rsidRPr="004A58B7">
        <w:rPr>
          <w:rFonts w:ascii="Times New Roman" w:eastAsia="Times New Roman" w:hAnsi="Times New Roman" w:cs="Times New Roman"/>
          <w:i/>
          <w:iCs/>
          <w:color w:val="000000"/>
          <w:sz w:val="24"/>
          <w:szCs w:val="24"/>
        </w:rPr>
        <w:t xml:space="preserve">p </w:t>
      </w:r>
      <w:r w:rsidR="00B66597" w:rsidRPr="004A58B7">
        <w:rPr>
          <w:rFonts w:ascii="Times New Roman" w:eastAsia="Times New Roman" w:hAnsi="Times New Roman" w:cs="Times New Roman"/>
          <w:color w:val="000000"/>
          <w:sz w:val="24"/>
          <w:szCs w:val="24"/>
        </w:rPr>
        <w:t xml:space="preserve">&lt; .001, </w:t>
      </w:r>
      <w:r w:rsidR="00B66597" w:rsidRPr="004A58B7">
        <w:rPr>
          <w:rFonts w:ascii="Times New Roman" w:eastAsia="Times New Roman" w:hAnsi="Times New Roman" w:cs="Times New Roman"/>
          <w:i/>
          <w:iCs/>
          <w:color w:val="000000"/>
          <w:sz w:val="24"/>
          <w:szCs w:val="24"/>
        </w:rPr>
        <w:t xml:space="preserve">d = </w:t>
      </w:r>
      <w:r w:rsidR="00B66597" w:rsidRPr="004A58B7">
        <w:rPr>
          <w:rFonts w:ascii="Times New Roman" w:eastAsia="Times New Roman" w:hAnsi="Times New Roman" w:cs="Times New Roman"/>
          <w:color w:val="000000"/>
          <w:sz w:val="24"/>
          <w:szCs w:val="24"/>
        </w:rPr>
        <w:t xml:space="preserve">-0.60. </w:t>
      </w:r>
      <w:r w:rsidR="009956FB">
        <w:rPr>
          <w:rFonts w:ascii="Times New Roman" w:eastAsia="Times New Roman" w:hAnsi="Times New Roman" w:cs="Times New Roman"/>
          <w:color w:val="000000"/>
          <w:sz w:val="24"/>
          <w:szCs w:val="24"/>
        </w:rPr>
        <w:t>In short</w:t>
      </w:r>
      <w:r w:rsidR="00607C9A" w:rsidRPr="004A58B7">
        <w:rPr>
          <w:rFonts w:ascii="Times New Roman" w:eastAsia="Times New Roman" w:hAnsi="Times New Roman" w:cs="Times New Roman"/>
          <w:color w:val="000000"/>
          <w:sz w:val="24"/>
          <w:szCs w:val="24"/>
        </w:rPr>
        <w:t xml:space="preserve">, response rates in China </w:t>
      </w:r>
      <w:r w:rsidR="0048420B" w:rsidRPr="004A58B7">
        <w:rPr>
          <w:rFonts w:ascii="Times New Roman" w:eastAsia="Times New Roman" w:hAnsi="Times New Roman" w:cs="Times New Roman"/>
          <w:color w:val="000000"/>
          <w:sz w:val="24"/>
          <w:szCs w:val="24"/>
        </w:rPr>
        <w:t xml:space="preserve">(78%) </w:t>
      </w:r>
      <w:r w:rsidR="00607C9A" w:rsidRPr="004A58B7">
        <w:rPr>
          <w:rFonts w:ascii="Times New Roman" w:eastAsia="Times New Roman" w:hAnsi="Times New Roman" w:cs="Times New Roman"/>
          <w:color w:val="000000"/>
          <w:sz w:val="24"/>
          <w:szCs w:val="24"/>
        </w:rPr>
        <w:t xml:space="preserve">were significantly higher than the U.S. </w:t>
      </w:r>
      <w:r w:rsidR="0048420B" w:rsidRPr="004A58B7">
        <w:rPr>
          <w:rFonts w:ascii="Times New Roman" w:eastAsia="Times New Roman" w:hAnsi="Times New Roman" w:cs="Times New Roman"/>
          <w:color w:val="000000"/>
          <w:sz w:val="24"/>
          <w:szCs w:val="24"/>
        </w:rPr>
        <w:t xml:space="preserve">(65%) </w:t>
      </w:r>
      <w:r w:rsidR="00607C9A" w:rsidRPr="004A58B7">
        <w:rPr>
          <w:rFonts w:ascii="Times New Roman" w:eastAsia="Times New Roman" w:hAnsi="Times New Roman" w:cs="Times New Roman"/>
          <w:color w:val="000000"/>
          <w:sz w:val="24"/>
          <w:szCs w:val="24"/>
        </w:rPr>
        <w:t>in 2020</w:t>
      </w:r>
      <w:r w:rsidR="00EB2160" w:rsidRPr="004A58B7">
        <w:rPr>
          <w:rFonts w:ascii="Times New Roman" w:eastAsia="Times New Roman" w:hAnsi="Times New Roman" w:cs="Times New Roman"/>
          <w:color w:val="000000"/>
          <w:sz w:val="24"/>
          <w:szCs w:val="24"/>
        </w:rPr>
        <w:t xml:space="preserve"> (Research Question 7)</w:t>
      </w:r>
      <w:r w:rsidR="001C2777" w:rsidRPr="004A58B7">
        <w:rPr>
          <w:rFonts w:ascii="Times New Roman" w:eastAsia="Times New Roman" w:hAnsi="Times New Roman" w:cs="Times New Roman"/>
          <w:color w:val="000000"/>
          <w:sz w:val="24"/>
          <w:szCs w:val="24"/>
        </w:rPr>
        <w:t>.</w:t>
      </w:r>
    </w:p>
    <w:p w14:paraId="7E259041" w14:textId="77777777" w:rsidR="000376D2" w:rsidRPr="009956FB" w:rsidRDefault="000376D2" w:rsidP="000376D2">
      <w:pPr>
        <w:widowControl w:val="0"/>
        <w:spacing w:after="0" w:line="480" w:lineRule="auto"/>
        <w:textAlignment w:val="baseline"/>
        <w:rPr>
          <w:rFonts w:ascii="Times New Roman" w:eastAsia="Times New Roman" w:hAnsi="Times New Roman" w:cs="Times New Roman"/>
          <w:i/>
          <w:color w:val="000000"/>
          <w:sz w:val="24"/>
          <w:szCs w:val="24"/>
        </w:rPr>
      </w:pPr>
      <w:r w:rsidRPr="009956FB">
        <w:rPr>
          <w:rFonts w:ascii="Times New Roman" w:eastAsia="Times New Roman" w:hAnsi="Times New Roman" w:cs="Times New Roman"/>
          <w:i/>
          <w:color w:val="000000"/>
          <w:sz w:val="24"/>
          <w:szCs w:val="24"/>
        </w:rPr>
        <w:t xml:space="preserve">Researcher </w:t>
      </w:r>
      <w:r w:rsidR="009956FB">
        <w:rPr>
          <w:rFonts w:ascii="Times New Roman" w:eastAsia="Times New Roman" w:hAnsi="Times New Roman" w:cs="Times New Roman"/>
          <w:i/>
          <w:color w:val="000000"/>
          <w:sz w:val="24"/>
          <w:szCs w:val="24"/>
        </w:rPr>
        <w:t>m</w:t>
      </w:r>
      <w:r w:rsidRPr="009956FB">
        <w:rPr>
          <w:rFonts w:ascii="Times New Roman" w:eastAsia="Times New Roman" w:hAnsi="Times New Roman" w:cs="Times New Roman"/>
          <w:i/>
          <w:color w:val="000000"/>
          <w:sz w:val="24"/>
          <w:szCs w:val="24"/>
        </w:rPr>
        <w:t xml:space="preserve">otivation: Research </w:t>
      </w:r>
      <w:r w:rsidR="009956FB">
        <w:rPr>
          <w:rFonts w:ascii="Times New Roman" w:eastAsia="Times New Roman" w:hAnsi="Times New Roman" w:cs="Times New Roman"/>
          <w:i/>
          <w:color w:val="000000"/>
          <w:sz w:val="24"/>
          <w:szCs w:val="24"/>
        </w:rPr>
        <w:t>q</w:t>
      </w:r>
      <w:r w:rsidRPr="009956FB">
        <w:rPr>
          <w:rFonts w:ascii="Times New Roman" w:eastAsia="Times New Roman" w:hAnsi="Times New Roman" w:cs="Times New Roman"/>
          <w:i/>
          <w:color w:val="000000"/>
          <w:sz w:val="24"/>
          <w:szCs w:val="24"/>
        </w:rPr>
        <w:t xml:space="preserve">uestion </w:t>
      </w:r>
      <w:r w:rsidR="00A91643" w:rsidRPr="009956FB">
        <w:rPr>
          <w:rFonts w:ascii="Times New Roman" w:eastAsia="Times New Roman" w:hAnsi="Times New Roman" w:cs="Times New Roman"/>
          <w:i/>
          <w:color w:val="000000"/>
          <w:sz w:val="24"/>
          <w:szCs w:val="24"/>
        </w:rPr>
        <w:t>8</w:t>
      </w:r>
      <w:r w:rsidRPr="009956FB">
        <w:rPr>
          <w:rFonts w:ascii="Times New Roman" w:eastAsia="Times New Roman" w:hAnsi="Times New Roman" w:cs="Times New Roman"/>
          <w:i/>
          <w:color w:val="000000"/>
          <w:sz w:val="24"/>
          <w:szCs w:val="24"/>
        </w:rPr>
        <w:t xml:space="preserve"> </w:t>
      </w:r>
    </w:p>
    <w:p w14:paraId="021C14F0" w14:textId="77777777" w:rsidR="000376D2" w:rsidRPr="004A58B7" w:rsidRDefault="000376D2" w:rsidP="005C45D8">
      <w:pPr>
        <w:widowControl w:val="0"/>
        <w:spacing w:after="0" w:line="480" w:lineRule="auto"/>
        <w:ind w:firstLine="720"/>
        <w:textAlignment w:val="baseline"/>
        <w:rPr>
          <w:rFonts w:ascii="Times New Roman" w:eastAsia="Times New Roman" w:hAnsi="Times New Roman" w:cs="Times New Roman"/>
          <w:color w:val="000000"/>
          <w:sz w:val="24"/>
          <w:szCs w:val="24"/>
        </w:rPr>
      </w:pPr>
      <w:r w:rsidRPr="009956FB">
        <w:rPr>
          <w:rFonts w:ascii="Times New Roman" w:eastAsia="Times New Roman" w:hAnsi="Times New Roman" w:cs="Times New Roman"/>
          <w:i/>
          <w:sz w:val="24"/>
          <w:szCs w:val="24"/>
        </w:rPr>
        <w:t>Number of surveys per article</w:t>
      </w:r>
      <w:r w:rsidR="00D022A9" w:rsidRPr="009956FB">
        <w:rPr>
          <w:rFonts w:ascii="Times New Roman" w:eastAsia="Times New Roman" w:hAnsi="Times New Roman" w:cs="Times New Roman"/>
          <w:i/>
          <w:color w:val="000000"/>
          <w:sz w:val="24"/>
          <w:szCs w:val="24"/>
        </w:rPr>
        <w:t>.</w:t>
      </w:r>
      <w:r w:rsidR="00D022A9"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To </w:t>
      </w:r>
      <w:r w:rsidR="0048420B" w:rsidRPr="004A58B7">
        <w:rPr>
          <w:rFonts w:ascii="Times New Roman" w:eastAsia="Times New Roman" w:hAnsi="Times New Roman" w:cs="Times New Roman"/>
          <w:color w:val="000000"/>
          <w:sz w:val="24"/>
          <w:szCs w:val="24"/>
        </w:rPr>
        <w:t>examine a possible</w:t>
      </w:r>
      <w:r w:rsidRPr="004A58B7">
        <w:rPr>
          <w:rFonts w:ascii="Times New Roman" w:eastAsia="Times New Roman" w:hAnsi="Times New Roman" w:cs="Times New Roman"/>
          <w:color w:val="000000"/>
          <w:sz w:val="24"/>
          <w:szCs w:val="24"/>
        </w:rPr>
        <w:t xml:space="preserve"> increase in surveys per article over time, we conducted a one-way ANOVA and the omnibus test showed an increase over time, </w:t>
      </w:r>
      <w:r w:rsidRPr="0014337A">
        <w:rPr>
          <w:rFonts w:ascii="Times New Roman" w:eastAsia="Times New Roman" w:hAnsi="Times New Roman" w:cs="Times New Roman"/>
          <w:i/>
          <w:iCs/>
          <w:color w:val="000000"/>
          <w:sz w:val="24"/>
          <w:szCs w:val="24"/>
        </w:rPr>
        <w:t>F</w:t>
      </w:r>
      <w:r w:rsidRPr="004A58B7">
        <w:rPr>
          <w:rFonts w:ascii="Times New Roman" w:eastAsia="Times New Roman" w:hAnsi="Times New Roman" w:cs="Times New Roman"/>
          <w:color w:val="000000"/>
          <w:sz w:val="24"/>
          <w:szCs w:val="24"/>
        </w:rPr>
        <w:t xml:space="preserve">(2, 700) = 21.01, </w:t>
      </w:r>
      <w:r w:rsidRPr="0014337A">
        <w:rPr>
          <w:rFonts w:ascii="Times New Roman" w:eastAsia="Times New Roman" w:hAnsi="Times New Roman" w:cs="Times New Roman"/>
          <w:i/>
          <w:iCs/>
          <w:color w:val="000000"/>
          <w:sz w:val="24"/>
          <w:szCs w:val="24"/>
        </w:rPr>
        <w:t>p</w:t>
      </w:r>
      <w:r w:rsidRPr="004A58B7">
        <w:rPr>
          <w:rFonts w:ascii="Times New Roman" w:eastAsia="Times New Roman" w:hAnsi="Times New Roman" w:cs="Times New Roman"/>
          <w:iCs/>
          <w:color w:val="000000"/>
          <w:sz w:val="24"/>
          <w:szCs w:val="24"/>
        </w:rPr>
        <w:t xml:space="preserve"> </w:t>
      </w:r>
      <w:r w:rsidRPr="004A58B7">
        <w:rPr>
          <w:rFonts w:ascii="Times New Roman" w:eastAsia="Times New Roman" w:hAnsi="Times New Roman" w:cs="Times New Roman"/>
          <w:color w:val="000000"/>
          <w:sz w:val="24"/>
          <w:szCs w:val="24"/>
        </w:rPr>
        <w:t xml:space="preserve">&lt; .001, </w:t>
      </w:r>
      <w:r w:rsidRPr="004A58B7">
        <w:rPr>
          <w:rFonts w:ascii="Times New Roman" w:eastAsia="Times New Roman" w:hAnsi="Times New Roman" w:cs="Times New Roman"/>
          <w:color w:val="000000"/>
          <w:sz w:val="24"/>
          <w:szCs w:val="24"/>
        </w:rPr>
        <w:sym w:font="Symbol" w:char="F068"/>
      </w:r>
      <w:r w:rsidRPr="004A58B7">
        <w:rPr>
          <w:rFonts w:ascii="Times New Roman" w:eastAsia="Times New Roman" w:hAnsi="Times New Roman" w:cs="Times New Roman"/>
          <w:color w:val="000000"/>
          <w:sz w:val="24"/>
          <w:szCs w:val="24"/>
          <w:vertAlign w:val="superscript"/>
        </w:rPr>
        <w:t xml:space="preserve">2 </w:t>
      </w:r>
      <w:r w:rsidRPr="004A58B7">
        <w:rPr>
          <w:rFonts w:ascii="Times New Roman" w:eastAsia="Times New Roman" w:hAnsi="Times New Roman" w:cs="Times New Roman"/>
          <w:color w:val="000000"/>
          <w:sz w:val="24"/>
          <w:szCs w:val="24"/>
        </w:rPr>
        <w:t xml:space="preserve">= 0.06. Pairwise comparisons showed that there was no change from 2010 to 2015, </w:t>
      </w:r>
      <w:r w:rsidRPr="0014337A">
        <w:rPr>
          <w:rFonts w:ascii="Times New Roman" w:eastAsia="Times New Roman" w:hAnsi="Times New Roman" w:cs="Times New Roman"/>
          <w:i/>
          <w:iCs/>
          <w:color w:val="000000"/>
          <w:sz w:val="24"/>
          <w:szCs w:val="24"/>
        </w:rPr>
        <w:t>t</w:t>
      </w:r>
      <w:r w:rsidRPr="004A58B7">
        <w:rPr>
          <w:rFonts w:ascii="Times New Roman" w:eastAsia="Times New Roman" w:hAnsi="Times New Roman" w:cs="Times New Roman"/>
          <w:iCs/>
          <w:color w:val="000000"/>
          <w:sz w:val="24"/>
          <w:szCs w:val="24"/>
        </w:rPr>
        <w:t>(482)</w:t>
      </w:r>
      <w:r w:rsidRPr="004A58B7">
        <w:rPr>
          <w:rFonts w:ascii="Times New Roman" w:eastAsia="Times New Roman" w:hAnsi="Times New Roman" w:cs="Times New Roman"/>
          <w:color w:val="000000"/>
          <w:sz w:val="24"/>
          <w:szCs w:val="24"/>
        </w:rPr>
        <w:t xml:space="preserve"> = 0.54, </w:t>
      </w:r>
      <w:r w:rsidRPr="0014337A">
        <w:rPr>
          <w:rFonts w:ascii="Times New Roman" w:eastAsia="Times New Roman" w:hAnsi="Times New Roman" w:cs="Times New Roman"/>
          <w:i/>
          <w:color w:val="000000"/>
          <w:sz w:val="24"/>
          <w:szCs w:val="24"/>
        </w:rPr>
        <w:t>ns</w:t>
      </w:r>
      <w:r w:rsidRPr="004A58B7">
        <w:rPr>
          <w:rFonts w:ascii="Times New Roman" w:eastAsia="Times New Roman" w:hAnsi="Times New Roman" w:cs="Times New Roman"/>
          <w:color w:val="000000"/>
          <w:sz w:val="24"/>
          <w:szCs w:val="24"/>
        </w:rPr>
        <w:t xml:space="preserve">. However, a significant increase of number of surveys per article did occur from 2015 to 2020, </w:t>
      </w:r>
      <w:r w:rsidRPr="0014337A">
        <w:rPr>
          <w:rFonts w:ascii="Times New Roman" w:eastAsia="Times New Roman" w:hAnsi="Times New Roman" w:cs="Times New Roman"/>
          <w:i/>
          <w:iCs/>
          <w:color w:val="000000"/>
          <w:sz w:val="24"/>
          <w:szCs w:val="24"/>
        </w:rPr>
        <w:t>t</w:t>
      </w:r>
      <w:r w:rsidRPr="004A58B7">
        <w:rPr>
          <w:rFonts w:ascii="Times New Roman" w:eastAsia="Times New Roman" w:hAnsi="Times New Roman" w:cs="Times New Roman"/>
          <w:iCs/>
          <w:color w:val="000000"/>
          <w:sz w:val="24"/>
          <w:szCs w:val="24"/>
        </w:rPr>
        <w:t>(458)</w:t>
      </w:r>
      <w:r w:rsidRPr="004A58B7">
        <w:rPr>
          <w:rFonts w:ascii="Times New Roman" w:eastAsia="Times New Roman" w:hAnsi="Times New Roman" w:cs="Times New Roman"/>
          <w:color w:val="000000"/>
          <w:sz w:val="24"/>
          <w:szCs w:val="24"/>
        </w:rPr>
        <w:t xml:space="preserve"> = 5.22, </w:t>
      </w:r>
      <w:r w:rsidRPr="0014337A">
        <w:rPr>
          <w:rFonts w:ascii="Times New Roman" w:eastAsia="Times New Roman" w:hAnsi="Times New Roman" w:cs="Times New Roman"/>
          <w:i/>
          <w:iCs/>
          <w:color w:val="000000"/>
          <w:sz w:val="24"/>
          <w:szCs w:val="24"/>
        </w:rPr>
        <w:t>p</w:t>
      </w:r>
      <w:r w:rsidRPr="004A58B7">
        <w:rPr>
          <w:rFonts w:ascii="Times New Roman" w:eastAsia="Times New Roman" w:hAnsi="Times New Roman" w:cs="Times New Roman"/>
          <w:color w:val="000000"/>
          <w:sz w:val="24"/>
          <w:szCs w:val="24"/>
        </w:rPr>
        <w:t xml:space="preserve"> &lt; .001</w:t>
      </w:r>
      <w:r w:rsidRPr="004A58B7">
        <w:rPr>
          <w:rFonts w:ascii="Times New Roman" w:eastAsia="Times New Roman" w:hAnsi="Times New Roman" w:cs="Times New Roman"/>
          <w:iCs/>
          <w:color w:val="000000"/>
          <w:sz w:val="24"/>
          <w:szCs w:val="24"/>
        </w:rPr>
        <w:t xml:space="preserve">, </w:t>
      </w:r>
      <w:r w:rsidRPr="0014337A">
        <w:rPr>
          <w:rFonts w:ascii="Times New Roman" w:eastAsia="Times New Roman" w:hAnsi="Times New Roman" w:cs="Times New Roman"/>
          <w:i/>
          <w:iCs/>
          <w:color w:val="000000"/>
          <w:sz w:val="24"/>
          <w:szCs w:val="24"/>
        </w:rPr>
        <w:t>d</w:t>
      </w:r>
      <w:r w:rsidRPr="004A58B7">
        <w:rPr>
          <w:rFonts w:ascii="Times New Roman" w:eastAsia="Times New Roman" w:hAnsi="Times New Roman" w:cs="Times New Roman"/>
          <w:iCs/>
          <w:color w:val="000000"/>
          <w:sz w:val="24"/>
          <w:szCs w:val="24"/>
        </w:rPr>
        <w:t xml:space="preserve"> </w:t>
      </w:r>
      <w:r w:rsidRPr="004A58B7">
        <w:rPr>
          <w:rFonts w:ascii="Times New Roman" w:eastAsia="Times New Roman" w:hAnsi="Times New Roman" w:cs="Times New Roman"/>
          <w:color w:val="000000"/>
          <w:sz w:val="24"/>
          <w:szCs w:val="24"/>
        </w:rPr>
        <w:t xml:space="preserve">= 0.49. In </w:t>
      </w:r>
      <w:r w:rsidR="0048420B" w:rsidRPr="004A58B7">
        <w:rPr>
          <w:rFonts w:ascii="Times New Roman" w:eastAsia="Times New Roman" w:hAnsi="Times New Roman" w:cs="Times New Roman"/>
          <w:color w:val="000000"/>
          <w:sz w:val="24"/>
          <w:szCs w:val="24"/>
        </w:rPr>
        <w:t xml:space="preserve">answering </w:t>
      </w:r>
      <w:r w:rsidRPr="004A58B7">
        <w:rPr>
          <w:rFonts w:ascii="Times New Roman" w:eastAsia="Times New Roman" w:hAnsi="Times New Roman" w:cs="Times New Roman"/>
          <w:color w:val="000000"/>
          <w:sz w:val="24"/>
          <w:szCs w:val="24"/>
        </w:rPr>
        <w:t xml:space="preserve">Research Question </w:t>
      </w:r>
      <w:r w:rsidR="00A91643" w:rsidRPr="004A58B7">
        <w:rPr>
          <w:rFonts w:ascii="Times New Roman" w:eastAsia="Times New Roman" w:hAnsi="Times New Roman" w:cs="Times New Roman"/>
          <w:color w:val="000000"/>
          <w:sz w:val="24"/>
          <w:szCs w:val="24"/>
        </w:rPr>
        <w:t>8</w:t>
      </w:r>
      <w:r w:rsidRPr="004A58B7">
        <w:rPr>
          <w:rFonts w:ascii="Times New Roman" w:eastAsia="Times New Roman" w:hAnsi="Times New Roman" w:cs="Times New Roman"/>
          <w:color w:val="000000"/>
          <w:sz w:val="24"/>
          <w:szCs w:val="24"/>
        </w:rPr>
        <w:t>, we note no difference between the number of surveys per article from 2010 to 2015</w:t>
      </w:r>
      <w:r w:rsidR="009956FB">
        <w:rPr>
          <w:rFonts w:ascii="Times New Roman" w:eastAsia="Times New Roman" w:hAnsi="Times New Roman" w:cs="Times New Roman"/>
          <w:color w:val="000000"/>
          <w:sz w:val="24"/>
          <w:szCs w:val="24"/>
        </w:rPr>
        <w:t xml:space="preserve"> and </w:t>
      </w:r>
      <w:r w:rsidRPr="004A58B7">
        <w:rPr>
          <w:rFonts w:ascii="Times New Roman" w:eastAsia="Times New Roman" w:hAnsi="Times New Roman" w:cs="Times New Roman"/>
          <w:color w:val="000000"/>
          <w:sz w:val="24"/>
          <w:szCs w:val="24"/>
        </w:rPr>
        <w:t xml:space="preserve">a jump in the </w:t>
      </w:r>
      <w:r w:rsidR="0048420B" w:rsidRPr="004A58B7">
        <w:rPr>
          <w:rFonts w:ascii="Times New Roman" w:eastAsia="Times New Roman" w:hAnsi="Times New Roman" w:cs="Times New Roman"/>
          <w:color w:val="000000"/>
          <w:sz w:val="24"/>
          <w:szCs w:val="24"/>
        </w:rPr>
        <w:t xml:space="preserve">average </w:t>
      </w:r>
      <w:r w:rsidRPr="004A58B7">
        <w:rPr>
          <w:rFonts w:ascii="Times New Roman" w:eastAsia="Times New Roman" w:hAnsi="Times New Roman" w:cs="Times New Roman"/>
          <w:color w:val="000000"/>
          <w:sz w:val="24"/>
          <w:szCs w:val="24"/>
        </w:rPr>
        <w:t xml:space="preserve">number of surveys per article from </w:t>
      </w:r>
      <w:r w:rsidR="0048420B" w:rsidRPr="004A58B7">
        <w:rPr>
          <w:rFonts w:ascii="Times New Roman" w:eastAsia="Times New Roman" w:hAnsi="Times New Roman" w:cs="Times New Roman"/>
          <w:color w:val="000000"/>
          <w:sz w:val="24"/>
          <w:szCs w:val="24"/>
        </w:rPr>
        <w:t xml:space="preserve">1.27 in </w:t>
      </w:r>
      <w:r w:rsidRPr="004A58B7">
        <w:rPr>
          <w:rFonts w:ascii="Times New Roman" w:eastAsia="Times New Roman" w:hAnsi="Times New Roman" w:cs="Times New Roman"/>
          <w:color w:val="000000"/>
          <w:sz w:val="24"/>
          <w:szCs w:val="24"/>
        </w:rPr>
        <w:t xml:space="preserve">2015 to </w:t>
      </w:r>
      <w:r w:rsidR="0048420B" w:rsidRPr="004A58B7">
        <w:rPr>
          <w:rFonts w:ascii="Times New Roman" w:eastAsia="Times New Roman" w:hAnsi="Times New Roman" w:cs="Times New Roman"/>
          <w:color w:val="000000"/>
          <w:sz w:val="24"/>
          <w:szCs w:val="24"/>
        </w:rPr>
        <w:t xml:space="preserve">1.79 in </w:t>
      </w:r>
      <w:r w:rsidRPr="004A58B7">
        <w:rPr>
          <w:rFonts w:ascii="Times New Roman" w:eastAsia="Times New Roman" w:hAnsi="Times New Roman" w:cs="Times New Roman"/>
          <w:color w:val="000000"/>
          <w:sz w:val="24"/>
          <w:szCs w:val="24"/>
        </w:rPr>
        <w:t>2020.</w:t>
      </w:r>
    </w:p>
    <w:p w14:paraId="0A5BF077" w14:textId="77777777" w:rsidR="0061677D" w:rsidRPr="004A58B7" w:rsidRDefault="0061677D" w:rsidP="009956FB">
      <w:pPr>
        <w:spacing w:after="0" w:line="480" w:lineRule="auto"/>
        <w:textAlignment w:val="baseline"/>
        <w:rPr>
          <w:rFonts w:ascii="Times New Roman" w:eastAsia="Times New Roman" w:hAnsi="Times New Roman" w:cs="Times New Roman"/>
          <w:b/>
          <w:bCs/>
          <w:color w:val="000000"/>
          <w:sz w:val="24"/>
          <w:szCs w:val="24"/>
        </w:rPr>
      </w:pPr>
      <w:r w:rsidRPr="004A58B7">
        <w:rPr>
          <w:rFonts w:ascii="Times New Roman" w:eastAsia="Times New Roman" w:hAnsi="Times New Roman" w:cs="Times New Roman"/>
          <w:b/>
          <w:bCs/>
          <w:color w:val="000000"/>
          <w:sz w:val="24"/>
          <w:szCs w:val="24"/>
        </w:rPr>
        <w:t>Discussion</w:t>
      </w:r>
    </w:p>
    <w:p w14:paraId="0424BE55" w14:textId="4176DFFA" w:rsidR="0048420B" w:rsidRPr="004A58B7" w:rsidRDefault="0048420B" w:rsidP="00FC2028">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We found </w:t>
      </w:r>
      <w:r w:rsidR="00B6192B" w:rsidRPr="004A58B7">
        <w:rPr>
          <w:rFonts w:ascii="Times New Roman" w:eastAsia="Times New Roman" w:hAnsi="Times New Roman" w:cs="Times New Roman"/>
          <w:color w:val="000000"/>
          <w:sz w:val="24"/>
          <w:szCs w:val="24"/>
        </w:rPr>
        <w:t>a s</w:t>
      </w:r>
      <w:r w:rsidRPr="004A58B7">
        <w:rPr>
          <w:rFonts w:ascii="Times New Roman" w:eastAsia="Times New Roman" w:hAnsi="Times New Roman" w:cs="Times New Roman"/>
          <w:color w:val="000000"/>
          <w:sz w:val="24"/>
          <w:szCs w:val="24"/>
        </w:rPr>
        <w:t xml:space="preserve">ubstantial </w:t>
      </w:r>
      <w:r w:rsidR="00B6192B" w:rsidRPr="004A58B7">
        <w:rPr>
          <w:rFonts w:ascii="Times New Roman" w:eastAsia="Times New Roman" w:hAnsi="Times New Roman" w:cs="Times New Roman"/>
          <w:color w:val="000000"/>
          <w:sz w:val="24"/>
          <w:szCs w:val="24"/>
        </w:rPr>
        <w:t>increase in average response rates</w:t>
      </w:r>
      <w:r w:rsidRPr="004A58B7">
        <w:rPr>
          <w:rFonts w:ascii="Times New Roman" w:eastAsia="Times New Roman" w:hAnsi="Times New Roman" w:cs="Times New Roman"/>
          <w:color w:val="000000"/>
          <w:sz w:val="24"/>
          <w:szCs w:val="24"/>
        </w:rPr>
        <w:t xml:space="preserve"> from 48% in 2005 to 53% in 2010 to 56% in 2015 and 68% in 2020. </w:t>
      </w:r>
      <w:r w:rsidR="004A3208" w:rsidRPr="004A58B7">
        <w:rPr>
          <w:rFonts w:ascii="Times New Roman" w:eastAsia="Times New Roman" w:hAnsi="Times New Roman" w:cs="Times New Roman"/>
          <w:color w:val="000000"/>
          <w:sz w:val="24"/>
          <w:szCs w:val="24"/>
        </w:rPr>
        <w:t xml:space="preserve">In addition, </w:t>
      </w:r>
      <w:r w:rsidR="00F16B96">
        <w:rPr>
          <w:rFonts w:ascii="Times New Roman" w:eastAsia="Times New Roman" w:hAnsi="Times New Roman" w:cs="Times New Roman"/>
          <w:color w:val="000000"/>
          <w:sz w:val="24"/>
          <w:szCs w:val="24"/>
        </w:rPr>
        <w:t xml:space="preserve">as shown in Table 1, </w:t>
      </w:r>
      <w:r w:rsidR="004A3208" w:rsidRPr="004A58B7">
        <w:rPr>
          <w:rFonts w:ascii="Times New Roman" w:eastAsia="Times New Roman" w:hAnsi="Times New Roman" w:cs="Times New Roman"/>
          <w:color w:val="000000"/>
          <w:sz w:val="24"/>
          <w:szCs w:val="24"/>
        </w:rPr>
        <w:t>response rate</w:t>
      </w:r>
      <w:r w:rsidRPr="004A58B7">
        <w:rPr>
          <w:rFonts w:ascii="Times New Roman" w:eastAsia="Times New Roman" w:hAnsi="Times New Roman" w:cs="Times New Roman"/>
          <w:color w:val="000000"/>
          <w:sz w:val="24"/>
          <w:szCs w:val="24"/>
        </w:rPr>
        <w:t xml:space="preserve">s </w:t>
      </w:r>
      <w:r w:rsidR="00F309E1" w:rsidRPr="004A58B7">
        <w:rPr>
          <w:rFonts w:ascii="Times New Roman" w:eastAsia="Times New Roman" w:hAnsi="Times New Roman" w:cs="Times New Roman"/>
          <w:color w:val="000000"/>
          <w:sz w:val="24"/>
          <w:szCs w:val="24"/>
        </w:rPr>
        <w:t>for</w:t>
      </w:r>
      <w:r w:rsidR="006C6B38" w:rsidRPr="004A58B7">
        <w:rPr>
          <w:rFonts w:ascii="Times New Roman" w:eastAsia="Times New Roman" w:hAnsi="Times New Roman" w:cs="Times New Roman"/>
          <w:color w:val="000000"/>
          <w:sz w:val="24"/>
          <w:szCs w:val="24"/>
        </w:rPr>
        <w:t xml:space="preserve"> </w:t>
      </w:r>
      <w:r w:rsidR="004A3208" w:rsidRPr="004A58B7">
        <w:rPr>
          <w:rFonts w:ascii="Times New Roman" w:eastAsia="Times New Roman" w:hAnsi="Times New Roman" w:cs="Times New Roman"/>
          <w:color w:val="000000"/>
          <w:sz w:val="24"/>
          <w:szCs w:val="24"/>
        </w:rPr>
        <w:t>journals</w:t>
      </w:r>
      <w:r w:rsidR="00F309E1" w:rsidRPr="004A58B7">
        <w:rPr>
          <w:rFonts w:ascii="Times New Roman" w:eastAsia="Times New Roman" w:hAnsi="Times New Roman" w:cs="Times New Roman"/>
          <w:color w:val="000000"/>
          <w:sz w:val="24"/>
          <w:szCs w:val="24"/>
        </w:rPr>
        <w:t xml:space="preserve"> that focus primarily </w:t>
      </w:r>
      <w:r w:rsidRPr="004A58B7">
        <w:rPr>
          <w:rFonts w:ascii="Times New Roman" w:eastAsia="Times New Roman" w:hAnsi="Times New Roman" w:cs="Times New Roman"/>
          <w:color w:val="000000"/>
          <w:sz w:val="24"/>
          <w:szCs w:val="24"/>
        </w:rPr>
        <w:t>on</w:t>
      </w:r>
      <w:r w:rsidR="00F309E1"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 xml:space="preserve">the individual and team </w:t>
      </w:r>
      <w:r w:rsidR="00F309E1" w:rsidRPr="004A58B7">
        <w:rPr>
          <w:rFonts w:ascii="Times New Roman" w:eastAsia="Times New Roman" w:hAnsi="Times New Roman" w:cs="Times New Roman"/>
          <w:color w:val="000000"/>
          <w:sz w:val="24"/>
          <w:szCs w:val="24"/>
        </w:rPr>
        <w:t>level</w:t>
      </w:r>
      <w:r w:rsidRPr="004A58B7">
        <w:rPr>
          <w:rFonts w:ascii="Times New Roman" w:eastAsia="Times New Roman" w:hAnsi="Times New Roman" w:cs="Times New Roman"/>
          <w:color w:val="000000"/>
          <w:sz w:val="24"/>
          <w:szCs w:val="24"/>
        </w:rPr>
        <w:t>s</w:t>
      </w:r>
      <w:r w:rsidR="00F309E1" w:rsidRPr="004A58B7">
        <w:rPr>
          <w:rFonts w:ascii="Times New Roman" w:eastAsia="Times New Roman" w:hAnsi="Times New Roman" w:cs="Times New Roman"/>
          <w:color w:val="000000"/>
          <w:sz w:val="24"/>
          <w:szCs w:val="24"/>
        </w:rPr>
        <w:t xml:space="preserve"> of analysis</w:t>
      </w:r>
      <w:r w:rsidR="004A3208" w:rsidRPr="004A58B7">
        <w:rPr>
          <w:rFonts w:ascii="Times New Roman" w:eastAsia="Times New Roman" w:hAnsi="Times New Roman" w:cs="Times New Roman"/>
          <w:color w:val="000000"/>
          <w:sz w:val="24"/>
          <w:szCs w:val="24"/>
        </w:rPr>
        <w:t xml:space="preserve"> </w:t>
      </w:r>
      <w:r w:rsidR="00F309E1" w:rsidRPr="004A58B7">
        <w:rPr>
          <w:rFonts w:ascii="Times New Roman" w:eastAsia="Times New Roman" w:hAnsi="Times New Roman" w:cs="Times New Roman"/>
          <w:color w:val="000000"/>
          <w:sz w:val="24"/>
          <w:szCs w:val="24"/>
        </w:rPr>
        <w:t xml:space="preserve">were almost universally near or above 70%. </w:t>
      </w:r>
      <w:r w:rsidRPr="004A58B7">
        <w:rPr>
          <w:rFonts w:ascii="Times New Roman" w:eastAsia="Times New Roman" w:hAnsi="Times New Roman" w:cs="Times New Roman"/>
          <w:color w:val="000000"/>
          <w:sz w:val="24"/>
          <w:szCs w:val="24"/>
        </w:rPr>
        <w:t xml:space="preserve">In contrast, journals focusing on the firm and higher levels of analysis have much lower response rates. For example, for 2020 it was 17% for </w:t>
      </w:r>
      <w:r w:rsidRPr="004A58B7">
        <w:rPr>
          <w:rFonts w:ascii="Times New Roman" w:eastAsia="Times New Roman" w:hAnsi="Times New Roman" w:cs="Times New Roman"/>
          <w:i/>
          <w:color w:val="000000"/>
          <w:sz w:val="24"/>
          <w:szCs w:val="24"/>
        </w:rPr>
        <w:t>Strategic Management Journal</w:t>
      </w:r>
      <w:r w:rsidRPr="004A58B7">
        <w:rPr>
          <w:rFonts w:ascii="Times New Roman" w:eastAsia="Times New Roman" w:hAnsi="Times New Roman" w:cs="Times New Roman"/>
          <w:color w:val="000000"/>
          <w:sz w:val="24"/>
          <w:szCs w:val="24"/>
        </w:rPr>
        <w:t xml:space="preserve"> and 21% for </w:t>
      </w:r>
      <w:r w:rsidRPr="004A58B7">
        <w:rPr>
          <w:rFonts w:ascii="Times New Roman" w:eastAsia="Times New Roman" w:hAnsi="Times New Roman" w:cs="Times New Roman"/>
          <w:i/>
          <w:color w:val="000000"/>
          <w:sz w:val="24"/>
          <w:szCs w:val="24"/>
        </w:rPr>
        <w:t>Journal of International Business Studies</w:t>
      </w:r>
      <w:r w:rsidRPr="004A58B7">
        <w:rPr>
          <w:rFonts w:ascii="Times New Roman" w:eastAsia="Times New Roman" w:hAnsi="Times New Roman" w:cs="Times New Roman"/>
          <w:color w:val="000000"/>
          <w:sz w:val="24"/>
          <w:szCs w:val="24"/>
        </w:rPr>
        <w:t>.</w:t>
      </w:r>
      <w:r w:rsidRPr="004A58B7">
        <w:rPr>
          <w:rFonts w:ascii="Times New Roman" w:hAnsi="Times New Roman" w:cs="Times New Roman"/>
          <w:sz w:val="24"/>
          <w:szCs w:val="24"/>
        </w:rPr>
        <w:t xml:space="preserve"> </w:t>
      </w:r>
      <w:r w:rsidRPr="004A58B7">
        <w:rPr>
          <w:rFonts w:ascii="Times New Roman" w:eastAsia="Times New Roman" w:hAnsi="Times New Roman" w:cs="Times New Roman"/>
          <w:color w:val="000000"/>
          <w:sz w:val="24"/>
          <w:szCs w:val="24"/>
        </w:rPr>
        <w:t>Also, not surprisingly, the proportion of data collected online has increased notably from 33% of all surv</w:t>
      </w:r>
      <w:r w:rsidR="00E54B9C" w:rsidRPr="004A58B7">
        <w:rPr>
          <w:rFonts w:ascii="Times New Roman" w:eastAsia="Times New Roman" w:hAnsi="Times New Roman" w:cs="Times New Roman"/>
          <w:color w:val="000000"/>
          <w:sz w:val="24"/>
          <w:szCs w:val="24"/>
        </w:rPr>
        <w:t>e</w:t>
      </w:r>
      <w:r w:rsidRPr="004A58B7">
        <w:rPr>
          <w:rFonts w:ascii="Times New Roman" w:eastAsia="Times New Roman" w:hAnsi="Times New Roman" w:cs="Times New Roman"/>
          <w:color w:val="000000"/>
          <w:sz w:val="24"/>
          <w:szCs w:val="24"/>
        </w:rPr>
        <w:t>ys in 2010 to 65% in 2020.</w:t>
      </w:r>
    </w:p>
    <w:p w14:paraId="10A676B9" w14:textId="77777777" w:rsidR="00090979" w:rsidRPr="004A58B7" w:rsidRDefault="00BF48A3" w:rsidP="00090979">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lastRenderedPageBreak/>
        <w:t>Our i</w:t>
      </w:r>
      <w:r w:rsidR="00B6192B" w:rsidRPr="004A58B7">
        <w:rPr>
          <w:rFonts w:ascii="Times New Roman" w:eastAsia="Times New Roman" w:hAnsi="Times New Roman" w:cs="Times New Roman"/>
          <w:color w:val="000000"/>
          <w:sz w:val="24"/>
          <w:szCs w:val="24"/>
        </w:rPr>
        <w:t xml:space="preserve">nquiry into </w:t>
      </w:r>
      <w:r w:rsidRPr="004A58B7">
        <w:rPr>
          <w:rFonts w:ascii="Times New Roman" w:eastAsia="Times New Roman" w:hAnsi="Times New Roman" w:cs="Times New Roman"/>
          <w:color w:val="000000"/>
          <w:sz w:val="24"/>
          <w:szCs w:val="24"/>
        </w:rPr>
        <w:t>research-</w:t>
      </w:r>
      <w:r w:rsidR="00B6192B" w:rsidRPr="004A58B7">
        <w:rPr>
          <w:rFonts w:ascii="Times New Roman" w:eastAsia="Times New Roman" w:hAnsi="Times New Roman" w:cs="Times New Roman"/>
          <w:color w:val="000000"/>
          <w:sz w:val="24"/>
          <w:szCs w:val="24"/>
        </w:rPr>
        <w:t xml:space="preserve">design issues </w:t>
      </w:r>
      <w:r w:rsidR="004A3208" w:rsidRPr="004A58B7">
        <w:rPr>
          <w:rFonts w:ascii="Times New Roman" w:eastAsia="Times New Roman" w:hAnsi="Times New Roman" w:cs="Times New Roman"/>
          <w:color w:val="000000"/>
          <w:sz w:val="24"/>
          <w:szCs w:val="24"/>
        </w:rPr>
        <w:t xml:space="preserve">hypothesized to </w:t>
      </w:r>
      <w:r w:rsidR="00B6192B" w:rsidRPr="004A58B7">
        <w:rPr>
          <w:rFonts w:ascii="Times New Roman" w:eastAsia="Times New Roman" w:hAnsi="Times New Roman" w:cs="Times New Roman"/>
          <w:color w:val="000000"/>
          <w:sz w:val="24"/>
          <w:szCs w:val="24"/>
        </w:rPr>
        <w:t xml:space="preserve">influence response rates </w:t>
      </w:r>
      <w:r w:rsidR="004A3208" w:rsidRPr="004A58B7">
        <w:rPr>
          <w:rFonts w:ascii="Times New Roman" w:eastAsia="Times New Roman" w:hAnsi="Times New Roman" w:cs="Times New Roman"/>
          <w:color w:val="000000"/>
          <w:sz w:val="24"/>
          <w:szCs w:val="24"/>
        </w:rPr>
        <w:t>provided insights</w:t>
      </w:r>
      <w:r w:rsidR="0048420B" w:rsidRPr="004A58B7">
        <w:rPr>
          <w:rFonts w:ascii="Times New Roman" w:eastAsia="Times New Roman" w:hAnsi="Times New Roman" w:cs="Times New Roman"/>
          <w:color w:val="000000"/>
          <w:sz w:val="24"/>
          <w:szCs w:val="24"/>
        </w:rPr>
        <w:t xml:space="preserve"> on when rates are higher</w:t>
      </w:r>
      <w:r w:rsidR="004A3208" w:rsidRPr="004A58B7">
        <w:rPr>
          <w:rFonts w:ascii="Times New Roman" w:eastAsia="Times New Roman" w:hAnsi="Times New Roman" w:cs="Times New Roman"/>
          <w:color w:val="000000"/>
          <w:sz w:val="24"/>
          <w:szCs w:val="24"/>
        </w:rPr>
        <w:t xml:space="preserve">. First, regarding data-collection medium, </w:t>
      </w:r>
      <w:r w:rsidR="00731583" w:rsidRPr="004A58B7">
        <w:rPr>
          <w:rFonts w:ascii="Times New Roman" w:eastAsia="Times New Roman" w:hAnsi="Times New Roman" w:cs="Times New Roman"/>
          <w:color w:val="000000"/>
          <w:sz w:val="24"/>
          <w:szCs w:val="24"/>
        </w:rPr>
        <w:t>there was no difference in average response rate between mail or online surveys across any of the years</w:t>
      </w:r>
      <w:r w:rsidR="004A3208" w:rsidRPr="004A58B7">
        <w:rPr>
          <w:rFonts w:ascii="Times New Roman" w:eastAsia="Times New Roman" w:hAnsi="Times New Roman" w:cs="Times New Roman"/>
          <w:color w:val="000000"/>
          <w:sz w:val="24"/>
          <w:szCs w:val="24"/>
        </w:rPr>
        <w:t>.</w:t>
      </w:r>
      <w:r w:rsidR="00731583" w:rsidRPr="004A58B7">
        <w:rPr>
          <w:rFonts w:ascii="Times New Roman" w:eastAsia="Times New Roman" w:hAnsi="Times New Roman" w:cs="Times New Roman"/>
          <w:color w:val="000000"/>
          <w:sz w:val="24"/>
          <w:szCs w:val="24"/>
        </w:rPr>
        <w:t xml:space="preserve"> </w:t>
      </w:r>
      <w:r w:rsidR="004A3208" w:rsidRPr="004A58B7">
        <w:rPr>
          <w:rFonts w:ascii="Times New Roman" w:eastAsia="Times New Roman" w:hAnsi="Times New Roman" w:cs="Times New Roman"/>
          <w:color w:val="000000"/>
          <w:sz w:val="24"/>
          <w:szCs w:val="24"/>
        </w:rPr>
        <w:t xml:space="preserve">Second, regarding data source, </w:t>
      </w:r>
      <w:r w:rsidR="00731583" w:rsidRPr="004A58B7">
        <w:rPr>
          <w:rFonts w:ascii="Times New Roman" w:eastAsia="Times New Roman" w:hAnsi="Times New Roman" w:cs="Times New Roman"/>
          <w:color w:val="000000"/>
          <w:sz w:val="24"/>
          <w:szCs w:val="24"/>
        </w:rPr>
        <w:t>while response rates for data-collection efforts by panel administrators in 2010 were lower than those for researcher-led collections, there were no differences in 2015 or 2020</w:t>
      </w:r>
      <w:r w:rsidR="004A3208" w:rsidRPr="004A58B7">
        <w:rPr>
          <w:rFonts w:ascii="Times New Roman" w:eastAsia="Times New Roman" w:hAnsi="Times New Roman" w:cs="Times New Roman"/>
          <w:color w:val="000000"/>
          <w:sz w:val="24"/>
          <w:szCs w:val="24"/>
        </w:rPr>
        <w:t xml:space="preserve">. Finally, regarding level of analysis, </w:t>
      </w:r>
      <w:r w:rsidR="00142F28" w:rsidRPr="004A58B7">
        <w:rPr>
          <w:rFonts w:ascii="Times New Roman" w:eastAsia="Times New Roman" w:hAnsi="Times New Roman" w:cs="Times New Roman"/>
          <w:color w:val="000000"/>
          <w:sz w:val="24"/>
          <w:szCs w:val="24"/>
        </w:rPr>
        <w:t>while the trends from 2015 to 2020 show a significant increase in the percentages for both individual and</w:t>
      </w:r>
      <w:r w:rsidR="00731583" w:rsidRPr="004A58B7">
        <w:rPr>
          <w:rFonts w:ascii="Times New Roman" w:eastAsia="Times New Roman" w:hAnsi="Times New Roman" w:cs="Times New Roman"/>
          <w:color w:val="000000"/>
          <w:sz w:val="24"/>
          <w:szCs w:val="24"/>
        </w:rPr>
        <w:t xml:space="preserve"> firm level</w:t>
      </w:r>
      <w:r w:rsidR="00142F28" w:rsidRPr="004A58B7">
        <w:rPr>
          <w:rFonts w:ascii="Times New Roman" w:eastAsia="Times New Roman" w:hAnsi="Times New Roman" w:cs="Times New Roman"/>
          <w:color w:val="000000"/>
          <w:sz w:val="24"/>
          <w:szCs w:val="24"/>
        </w:rPr>
        <w:t xml:space="preserve"> data collections, the averages at the firm level continue to lag behind the individual, dyad and group levels. </w:t>
      </w:r>
      <w:r w:rsidR="00090979" w:rsidRPr="004A58B7">
        <w:rPr>
          <w:rFonts w:ascii="Times New Roman" w:eastAsia="Times New Roman" w:hAnsi="Times New Roman" w:cs="Times New Roman"/>
          <w:color w:val="000000"/>
          <w:sz w:val="24"/>
          <w:szCs w:val="24"/>
        </w:rPr>
        <w:t>In short, the improvement in response rate appears to be a relatively broad effect in that all collection modalities and sources as well as the vast majority of journals show increases.</w:t>
      </w:r>
    </w:p>
    <w:p w14:paraId="5D255619" w14:textId="77777777" w:rsidR="00090979" w:rsidRPr="004A58B7" w:rsidRDefault="00142F28" w:rsidP="00090979">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Analysis of participant-motivation issues revealed the following. First, in 2015 and 2020, the use of incentives is associated with higher response rates.</w:t>
      </w:r>
      <w:r w:rsidR="00FF2D77" w:rsidRPr="004A58B7">
        <w:rPr>
          <w:rFonts w:ascii="Times New Roman" w:eastAsia="Times New Roman" w:hAnsi="Times New Roman" w:cs="Times New Roman"/>
          <w:color w:val="000000"/>
          <w:sz w:val="24"/>
          <w:szCs w:val="24"/>
        </w:rPr>
        <w:t xml:space="preserve"> The difference in 2020 was nearly 10 percentage points higher for surveys promising incentives. Second, as has been seen in prior research (Baruch </w:t>
      </w:r>
      <w:r w:rsidR="00400D18">
        <w:rPr>
          <w:rFonts w:ascii="Times New Roman" w:eastAsia="Times New Roman" w:hAnsi="Times New Roman" w:cs="Times New Roman"/>
          <w:color w:val="000000"/>
          <w:sz w:val="24"/>
          <w:szCs w:val="24"/>
        </w:rPr>
        <w:t>and</w:t>
      </w:r>
      <w:r w:rsidR="00FF2D77" w:rsidRPr="004A58B7">
        <w:rPr>
          <w:rFonts w:ascii="Times New Roman" w:eastAsia="Times New Roman" w:hAnsi="Times New Roman" w:cs="Times New Roman"/>
          <w:color w:val="000000"/>
          <w:sz w:val="24"/>
          <w:szCs w:val="24"/>
        </w:rPr>
        <w:t xml:space="preserve"> Holtom, 2008), in 2010, the use of reminders was associated with lower response rates. However, there was no difference noted in 2015 or 2020. </w:t>
      </w:r>
    </w:p>
    <w:p w14:paraId="6A9421A1" w14:textId="77777777" w:rsidR="00F16B96" w:rsidRDefault="00FF2D77" w:rsidP="00FC2028">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Regarding researcher motivation, we found an increase from 2015 to 2020 in the average number of studies included in published articles. The ratios were most pronounced at more micro-oriented journals (e.g., </w:t>
      </w:r>
      <w:r w:rsidRPr="004A58B7">
        <w:rPr>
          <w:rFonts w:ascii="Times New Roman" w:eastAsia="Times New Roman" w:hAnsi="Times New Roman" w:cs="Times New Roman"/>
          <w:i/>
          <w:iCs/>
          <w:color w:val="000000"/>
          <w:sz w:val="24"/>
          <w:szCs w:val="24"/>
        </w:rPr>
        <w:t>Journal of Applied Psychology</w:t>
      </w:r>
      <w:r w:rsidRPr="004A58B7">
        <w:rPr>
          <w:rFonts w:ascii="Times New Roman" w:eastAsia="Times New Roman" w:hAnsi="Times New Roman" w:cs="Times New Roman"/>
          <w:color w:val="000000"/>
          <w:sz w:val="24"/>
          <w:szCs w:val="24"/>
        </w:rPr>
        <w:t xml:space="preserve"> = 2.57; </w:t>
      </w:r>
      <w:r w:rsidRPr="004A58B7">
        <w:rPr>
          <w:rFonts w:ascii="Times New Roman" w:eastAsia="Times New Roman" w:hAnsi="Times New Roman" w:cs="Times New Roman"/>
          <w:i/>
          <w:iCs/>
          <w:color w:val="000000"/>
          <w:sz w:val="24"/>
          <w:szCs w:val="24"/>
        </w:rPr>
        <w:t xml:space="preserve">Organizational Behavior and Human Decision </w:t>
      </w:r>
      <w:r w:rsidR="0008751E" w:rsidRPr="004A58B7">
        <w:rPr>
          <w:rFonts w:ascii="Times New Roman" w:eastAsia="Times New Roman" w:hAnsi="Times New Roman" w:cs="Times New Roman"/>
          <w:i/>
          <w:iCs/>
          <w:color w:val="000000"/>
          <w:sz w:val="24"/>
          <w:szCs w:val="24"/>
        </w:rPr>
        <w:t>P</w:t>
      </w:r>
      <w:r w:rsidRPr="004A58B7">
        <w:rPr>
          <w:rFonts w:ascii="Times New Roman" w:eastAsia="Times New Roman" w:hAnsi="Times New Roman" w:cs="Times New Roman"/>
          <w:i/>
          <w:iCs/>
          <w:color w:val="000000"/>
          <w:sz w:val="24"/>
          <w:szCs w:val="24"/>
        </w:rPr>
        <w:t>rocesses</w:t>
      </w:r>
      <w:r w:rsidRPr="004A58B7">
        <w:rPr>
          <w:rFonts w:ascii="Times New Roman" w:eastAsia="Times New Roman" w:hAnsi="Times New Roman" w:cs="Times New Roman"/>
          <w:color w:val="000000"/>
          <w:sz w:val="24"/>
          <w:szCs w:val="24"/>
        </w:rPr>
        <w:t xml:space="preserve"> = 2.43; </w:t>
      </w:r>
      <w:r w:rsidRPr="004A58B7">
        <w:rPr>
          <w:rFonts w:ascii="Times New Roman" w:eastAsia="Times New Roman" w:hAnsi="Times New Roman" w:cs="Times New Roman"/>
          <w:i/>
          <w:iCs/>
          <w:color w:val="000000"/>
          <w:sz w:val="24"/>
          <w:szCs w:val="24"/>
        </w:rPr>
        <w:t>Personnel Psychology</w:t>
      </w:r>
      <w:r w:rsidRPr="004A58B7">
        <w:rPr>
          <w:rFonts w:ascii="Times New Roman" w:eastAsia="Times New Roman" w:hAnsi="Times New Roman" w:cs="Times New Roman"/>
          <w:color w:val="000000"/>
          <w:sz w:val="24"/>
          <w:szCs w:val="24"/>
        </w:rPr>
        <w:t xml:space="preserve"> = 3.44). </w:t>
      </w:r>
    </w:p>
    <w:p w14:paraId="46FA065A" w14:textId="4A04090A" w:rsidR="00090979" w:rsidRPr="004A58B7" w:rsidRDefault="00F16B96" w:rsidP="00265987">
      <w:pPr>
        <w:spacing w:after="0" w:line="480" w:lineRule="auto"/>
        <w:ind w:firstLine="720"/>
        <w:textAlignment w:val="baseline"/>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Second, we also found evidence that nation of origin for each study had a strong impact on response rates. In addition to the almost 150% increase in number of studies published from China, the response rate increased from 64% to 78% whereas the response rate for the U.S. increased from 55% to 65%. In sum, country of origin has become a prominent influence on </w:t>
      </w:r>
      <w:r w:rsidRPr="004A58B7">
        <w:rPr>
          <w:rFonts w:ascii="Times New Roman" w:eastAsia="Times New Roman" w:hAnsi="Times New Roman" w:cs="Times New Roman"/>
          <w:color w:val="000000"/>
          <w:sz w:val="24"/>
          <w:szCs w:val="24"/>
        </w:rPr>
        <w:lastRenderedPageBreak/>
        <w:t xml:space="preserve">response rates. </w:t>
      </w:r>
      <w:r w:rsidR="001C2777" w:rsidRPr="004A58B7">
        <w:rPr>
          <w:rFonts w:ascii="Times New Roman" w:eastAsia="Times New Roman" w:hAnsi="Times New Roman" w:cs="Times New Roman"/>
          <w:color w:val="000000"/>
          <w:sz w:val="24"/>
          <w:szCs w:val="24"/>
        </w:rPr>
        <w:t xml:space="preserve">The increasing number of </w:t>
      </w:r>
      <w:r>
        <w:rPr>
          <w:rFonts w:ascii="Times New Roman" w:eastAsia="Times New Roman" w:hAnsi="Times New Roman" w:cs="Times New Roman"/>
          <w:color w:val="000000"/>
          <w:sz w:val="24"/>
          <w:szCs w:val="24"/>
        </w:rPr>
        <w:t xml:space="preserve">social-science </w:t>
      </w:r>
      <w:r w:rsidR="001C2777" w:rsidRPr="004A58B7">
        <w:rPr>
          <w:rFonts w:ascii="Times New Roman" w:eastAsia="Times New Roman" w:hAnsi="Times New Roman" w:cs="Times New Roman"/>
          <w:color w:val="000000"/>
          <w:sz w:val="24"/>
          <w:szCs w:val="24"/>
        </w:rPr>
        <w:t xml:space="preserve">researchers based in China may well be improving the quality of survey administration to participants, which is generating higher response rates across the board. This has important implications for our theories. For example, this is a ripe opportunity to test the generalizability of our core theories across different cultures as well as develop new theories. It also calls for continued efforts to diversify the editorial teams and reviewer bases of </w:t>
      </w:r>
      <w:r w:rsidR="003574AE">
        <w:rPr>
          <w:rFonts w:ascii="Times New Roman" w:eastAsia="Times New Roman" w:hAnsi="Times New Roman" w:cs="Times New Roman"/>
          <w:color w:val="000000"/>
          <w:sz w:val="24"/>
          <w:szCs w:val="24"/>
        </w:rPr>
        <w:t xml:space="preserve">management and </w:t>
      </w:r>
      <w:r w:rsidR="001C2777" w:rsidRPr="004A58B7">
        <w:rPr>
          <w:rFonts w:ascii="Times New Roman" w:eastAsia="Times New Roman" w:hAnsi="Times New Roman" w:cs="Times New Roman"/>
          <w:color w:val="000000"/>
          <w:sz w:val="24"/>
          <w:szCs w:val="24"/>
        </w:rPr>
        <w:t>applied psychology journals so as to better</w:t>
      </w:r>
      <w:r w:rsidR="00D948DE" w:rsidRPr="004A58B7">
        <w:rPr>
          <w:rFonts w:ascii="Times New Roman" w:eastAsia="Times New Roman" w:hAnsi="Times New Roman" w:cs="Times New Roman"/>
          <w:color w:val="000000"/>
          <w:sz w:val="24"/>
          <w:szCs w:val="24"/>
        </w:rPr>
        <w:t xml:space="preserve"> understand potential differences in research methodologies and survey construction.</w:t>
      </w:r>
    </w:p>
    <w:p w14:paraId="48C8CCD1" w14:textId="17DB9782" w:rsidR="00A93B46" w:rsidRDefault="00A93B46" w:rsidP="00EA3180">
      <w:pPr>
        <w:spacing w:after="0" w:line="480" w:lineRule="auto"/>
        <w:textAlignment w:val="baseline"/>
        <w:rPr>
          <w:rFonts w:ascii="Times New Roman" w:eastAsia="Times New Roman" w:hAnsi="Times New Roman" w:cs="Times New Roman"/>
          <w:b/>
          <w:color w:val="000000"/>
          <w:sz w:val="24"/>
          <w:szCs w:val="24"/>
        </w:rPr>
      </w:pPr>
      <w:r w:rsidRPr="005C45D8">
        <w:rPr>
          <w:rFonts w:ascii="Times New Roman" w:eastAsia="Times New Roman" w:hAnsi="Times New Roman" w:cs="Times New Roman"/>
          <w:b/>
          <w:color w:val="000000"/>
          <w:sz w:val="24"/>
          <w:szCs w:val="24"/>
        </w:rPr>
        <w:t>Improving response-rate inferences by going beyond norms and benchmarks</w:t>
      </w:r>
    </w:p>
    <w:p w14:paraId="2D1BB017" w14:textId="5DABD633" w:rsidR="00A71BA2" w:rsidRPr="004A58B7" w:rsidRDefault="003574AE" w:rsidP="0014337A">
      <w:pPr>
        <w:spacing w:after="0" w:line="48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Given the </w:t>
      </w:r>
      <w:r w:rsidR="001F0BAD">
        <w:rPr>
          <w:rFonts w:ascii="Times New Roman" w:eastAsia="Times New Roman" w:hAnsi="Times New Roman" w:cs="Times New Roman"/>
          <w:color w:val="000000"/>
          <w:sz w:val="24"/>
          <w:szCs w:val="24"/>
        </w:rPr>
        <w:t xml:space="preserve">substantial increase in response rates </w:t>
      </w:r>
      <w:r>
        <w:rPr>
          <w:rFonts w:ascii="Times New Roman" w:eastAsia="Times New Roman" w:hAnsi="Times New Roman" w:cs="Times New Roman"/>
          <w:color w:val="000000"/>
          <w:sz w:val="24"/>
          <w:szCs w:val="24"/>
        </w:rPr>
        <w:t xml:space="preserve">reported above, should </w:t>
      </w:r>
      <w:r w:rsidR="0088024A">
        <w:rPr>
          <w:rFonts w:ascii="Times New Roman" w:eastAsia="Times New Roman" w:hAnsi="Times New Roman" w:cs="Times New Roman"/>
          <w:color w:val="000000"/>
          <w:sz w:val="24"/>
          <w:szCs w:val="24"/>
        </w:rPr>
        <w:t>consumers of research</w:t>
      </w:r>
      <w:r>
        <w:rPr>
          <w:rFonts w:ascii="Times New Roman" w:eastAsia="Times New Roman" w:hAnsi="Times New Roman" w:cs="Times New Roman"/>
          <w:color w:val="000000"/>
          <w:sz w:val="24"/>
          <w:szCs w:val="24"/>
        </w:rPr>
        <w:t xml:space="preserve"> feel more confident than ever in the </w:t>
      </w:r>
      <w:r w:rsidR="0088024A">
        <w:rPr>
          <w:rFonts w:ascii="Times New Roman" w:eastAsia="Times New Roman" w:hAnsi="Times New Roman" w:cs="Times New Roman"/>
          <w:color w:val="000000"/>
          <w:sz w:val="24"/>
          <w:szCs w:val="24"/>
        </w:rPr>
        <w:t>survey-based knowledge</w:t>
      </w:r>
      <w:r>
        <w:rPr>
          <w:rFonts w:ascii="Times New Roman" w:eastAsia="Times New Roman" w:hAnsi="Times New Roman" w:cs="Times New Roman"/>
          <w:color w:val="000000"/>
          <w:sz w:val="24"/>
          <w:szCs w:val="24"/>
        </w:rPr>
        <w:t xml:space="preserve"> being published?</w:t>
      </w:r>
      <w:r w:rsidR="001F0BAD">
        <w:rPr>
          <w:rFonts w:ascii="Times New Roman" w:eastAsia="Times New Roman" w:hAnsi="Times New Roman" w:cs="Times New Roman"/>
          <w:color w:val="000000"/>
          <w:sz w:val="24"/>
          <w:szCs w:val="24"/>
        </w:rPr>
        <w:t xml:space="preserve"> Our response</w:t>
      </w:r>
      <w:r>
        <w:rPr>
          <w:rFonts w:ascii="Times New Roman" w:eastAsia="Times New Roman" w:hAnsi="Times New Roman" w:cs="Times New Roman"/>
          <w:color w:val="000000"/>
          <w:sz w:val="24"/>
          <w:szCs w:val="24"/>
        </w:rPr>
        <w:t xml:space="preserve"> </w:t>
      </w:r>
      <w:r w:rsidR="0088024A">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that high response rates do not guarantee validity. Instead, we believe it is </w:t>
      </w:r>
      <w:r w:rsidR="001F0BAD">
        <w:rPr>
          <w:rFonts w:ascii="Times New Roman" w:eastAsia="Times New Roman" w:hAnsi="Times New Roman" w:cs="Times New Roman"/>
          <w:color w:val="000000"/>
          <w:sz w:val="24"/>
          <w:szCs w:val="24"/>
        </w:rPr>
        <w:t xml:space="preserve">imperative </w:t>
      </w:r>
      <w:r>
        <w:rPr>
          <w:rFonts w:ascii="Times New Roman" w:eastAsia="Times New Roman" w:hAnsi="Times New Roman" w:cs="Times New Roman"/>
          <w:color w:val="000000"/>
          <w:sz w:val="24"/>
          <w:szCs w:val="24"/>
        </w:rPr>
        <w:t>to</w:t>
      </w:r>
      <w:r w:rsidR="001F0BAD">
        <w:rPr>
          <w:rFonts w:ascii="Times New Roman" w:eastAsia="Times New Roman" w:hAnsi="Times New Roman" w:cs="Times New Roman"/>
          <w:color w:val="000000"/>
          <w:sz w:val="24"/>
          <w:szCs w:val="24"/>
        </w:rPr>
        <w:t xml:space="preserve"> know more about the </w:t>
      </w:r>
      <w:r>
        <w:rPr>
          <w:rFonts w:ascii="Times New Roman" w:eastAsia="Times New Roman" w:hAnsi="Times New Roman" w:cs="Times New Roman"/>
          <w:color w:val="000000"/>
          <w:sz w:val="24"/>
          <w:szCs w:val="24"/>
        </w:rPr>
        <w:t xml:space="preserve">data-collection effort </w:t>
      </w:r>
      <w:r w:rsidR="0088024A">
        <w:rPr>
          <w:rFonts w:ascii="Times New Roman" w:eastAsia="Times New Roman" w:hAnsi="Times New Roman" w:cs="Times New Roman"/>
          <w:color w:val="000000"/>
          <w:sz w:val="24"/>
          <w:szCs w:val="24"/>
        </w:rPr>
        <w:t>to gather evidence about</w:t>
      </w:r>
      <w:r>
        <w:rPr>
          <w:rFonts w:ascii="Times New Roman" w:eastAsia="Times New Roman" w:hAnsi="Times New Roman" w:cs="Times New Roman"/>
          <w:color w:val="000000"/>
          <w:sz w:val="24"/>
          <w:szCs w:val="24"/>
        </w:rPr>
        <w:t xml:space="preserve"> its validity. For example, </w:t>
      </w:r>
      <w:r w:rsidR="00BF027F" w:rsidRPr="004A58B7">
        <w:rPr>
          <w:rFonts w:ascii="Times New Roman" w:eastAsia="Times New Roman" w:hAnsi="Times New Roman" w:cs="Times New Roman"/>
          <w:color w:val="000000"/>
          <w:sz w:val="24"/>
          <w:szCs w:val="24"/>
        </w:rPr>
        <w:t>Aguinis</w:t>
      </w:r>
      <w:r w:rsidR="003A4C16" w:rsidRPr="004A58B7">
        <w:rPr>
          <w:rFonts w:ascii="Times New Roman" w:eastAsia="Times New Roman" w:hAnsi="Times New Roman" w:cs="Times New Roman"/>
          <w:color w:val="000000"/>
          <w:sz w:val="24"/>
          <w:szCs w:val="24"/>
        </w:rPr>
        <w:t xml:space="preserve"> et al.</w:t>
      </w:r>
      <w:r w:rsidR="00BF027F" w:rsidRPr="004A58B7">
        <w:rPr>
          <w:rFonts w:ascii="Times New Roman" w:eastAsia="Times New Roman" w:hAnsi="Times New Roman" w:cs="Times New Roman"/>
          <w:color w:val="000000"/>
          <w:sz w:val="24"/>
          <w:szCs w:val="24"/>
        </w:rPr>
        <w:t xml:space="preserve"> (2018</w:t>
      </w:r>
      <w:r w:rsidR="00A93B46">
        <w:rPr>
          <w:rFonts w:ascii="Times New Roman" w:eastAsia="Times New Roman" w:hAnsi="Times New Roman" w:cs="Times New Roman"/>
          <w:color w:val="000000"/>
          <w:sz w:val="24"/>
          <w:szCs w:val="24"/>
        </w:rPr>
        <w:t>: 84</w:t>
      </w:r>
      <w:r w:rsidR="00BF027F" w:rsidRPr="004A58B7">
        <w:rPr>
          <w:rFonts w:ascii="Times New Roman" w:eastAsia="Times New Roman" w:hAnsi="Times New Roman" w:cs="Times New Roman"/>
          <w:color w:val="000000"/>
          <w:sz w:val="24"/>
          <w:szCs w:val="24"/>
        </w:rPr>
        <w:t xml:space="preserve">) </w:t>
      </w:r>
      <w:r w:rsidR="00E56188" w:rsidRPr="004A58B7">
        <w:rPr>
          <w:rFonts w:ascii="Times New Roman" w:eastAsia="Times New Roman" w:hAnsi="Times New Roman" w:cs="Times New Roman"/>
          <w:color w:val="000000"/>
          <w:sz w:val="24"/>
          <w:szCs w:val="24"/>
        </w:rPr>
        <w:t>raised a</w:t>
      </w:r>
      <w:r w:rsidR="00BF027F" w:rsidRPr="004A58B7">
        <w:rPr>
          <w:rFonts w:ascii="Times New Roman" w:eastAsia="Times New Roman" w:hAnsi="Times New Roman" w:cs="Times New Roman"/>
          <w:color w:val="000000"/>
          <w:sz w:val="24"/>
          <w:szCs w:val="24"/>
        </w:rPr>
        <w:t xml:space="preserve"> concern regarding the “relative lack of methodological transparency about the process of conducting empirical research that eventually leads to a published article.” The reasons for enhanced methodological transparency have to do with issues regarding generalizability and in particular, reproducibility of the study</w:t>
      </w:r>
      <w:r w:rsidR="00C3746F" w:rsidRPr="004A58B7">
        <w:rPr>
          <w:rFonts w:ascii="Times New Roman" w:eastAsia="Times New Roman" w:hAnsi="Times New Roman" w:cs="Times New Roman"/>
          <w:color w:val="000000"/>
          <w:sz w:val="24"/>
          <w:szCs w:val="24"/>
        </w:rPr>
        <w:t xml:space="preserve"> </w:t>
      </w:r>
      <w:r w:rsidR="00C3746F" w:rsidRPr="004A58B7">
        <w:rPr>
          <w:rFonts w:ascii="Times New Roman" w:hAnsi="Times New Roman" w:cs="Times New Roman"/>
          <w:color w:val="000000"/>
          <w:sz w:val="24"/>
          <w:szCs w:val="24"/>
        </w:rPr>
        <w:t>(Bergh et al., 2017)</w:t>
      </w:r>
      <w:r w:rsidR="00BF027F" w:rsidRPr="004A58B7">
        <w:rPr>
          <w:rFonts w:ascii="Times New Roman" w:eastAsia="Times New Roman" w:hAnsi="Times New Roman" w:cs="Times New Roman"/>
          <w:color w:val="000000"/>
          <w:sz w:val="24"/>
          <w:szCs w:val="24"/>
        </w:rPr>
        <w:t xml:space="preserve">. </w:t>
      </w:r>
      <w:r w:rsidR="00F85167" w:rsidRPr="004A58B7">
        <w:rPr>
          <w:rFonts w:ascii="Times New Roman" w:eastAsia="Times New Roman" w:hAnsi="Times New Roman" w:cs="Times New Roman"/>
          <w:color w:val="000000"/>
          <w:sz w:val="24"/>
          <w:szCs w:val="24"/>
        </w:rPr>
        <w:t xml:space="preserve">Worse than </w:t>
      </w:r>
      <w:r w:rsidR="00FA12B8">
        <w:rPr>
          <w:rFonts w:ascii="Times New Roman" w:eastAsia="Times New Roman" w:hAnsi="Times New Roman" w:cs="Times New Roman"/>
          <w:color w:val="000000"/>
          <w:sz w:val="24"/>
          <w:szCs w:val="24"/>
        </w:rPr>
        <w:t xml:space="preserve">transparency </w:t>
      </w:r>
      <w:r w:rsidR="00F85167" w:rsidRPr="004A58B7">
        <w:rPr>
          <w:rFonts w:ascii="Times New Roman" w:eastAsia="Times New Roman" w:hAnsi="Times New Roman" w:cs="Times New Roman"/>
          <w:color w:val="000000"/>
          <w:sz w:val="24"/>
          <w:szCs w:val="24"/>
        </w:rPr>
        <w:t xml:space="preserve">is neglecting to report response rate – a phenomenon identified by Baruch (1999, p. 426). </w:t>
      </w:r>
      <w:r w:rsidR="006812D0">
        <w:rPr>
          <w:rFonts w:ascii="Times New Roman" w:eastAsia="Times New Roman" w:hAnsi="Times New Roman" w:cs="Times New Roman"/>
          <w:color w:val="000000"/>
          <w:sz w:val="24"/>
          <w:szCs w:val="24"/>
        </w:rPr>
        <w:t>Our</w:t>
      </w:r>
      <w:r w:rsidR="006812D0" w:rsidRPr="004A58B7">
        <w:rPr>
          <w:rFonts w:ascii="Times New Roman" w:eastAsia="Times New Roman" w:hAnsi="Times New Roman" w:cs="Times New Roman"/>
          <w:color w:val="000000"/>
          <w:sz w:val="24"/>
          <w:szCs w:val="24"/>
        </w:rPr>
        <w:t xml:space="preserve"> </w:t>
      </w:r>
      <w:r w:rsidR="00F85167" w:rsidRPr="004A58B7">
        <w:rPr>
          <w:rFonts w:ascii="Times New Roman" w:eastAsia="Times New Roman" w:hAnsi="Times New Roman" w:cs="Times New Roman"/>
          <w:color w:val="000000"/>
          <w:sz w:val="24"/>
          <w:szCs w:val="24"/>
        </w:rPr>
        <w:t xml:space="preserve">review revealed a persistent problem in the reporting of survey-based research. </w:t>
      </w:r>
      <w:r w:rsidR="006812D0">
        <w:rPr>
          <w:rFonts w:ascii="Times New Roman" w:eastAsia="Times New Roman" w:hAnsi="Times New Roman" w:cs="Times New Roman"/>
          <w:color w:val="000000"/>
          <w:sz w:val="24"/>
          <w:szCs w:val="24"/>
        </w:rPr>
        <w:t xml:space="preserve">Specifically, </w:t>
      </w:r>
      <w:r w:rsidR="00F85167" w:rsidRPr="004A58B7">
        <w:rPr>
          <w:rFonts w:ascii="Times New Roman" w:eastAsia="Times New Roman" w:hAnsi="Times New Roman" w:cs="Times New Roman"/>
          <w:color w:val="000000"/>
          <w:sz w:val="24"/>
          <w:szCs w:val="24"/>
        </w:rPr>
        <w:t>we found a growing number of articles with surveys where authors did not report a response rate at all (25 in 2010, 46 in 2015, and 74 in 2020).</w:t>
      </w:r>
      <w:r w:rsidR="00EF2800" w:rsidRPr="004A58B7">
        <w:rPr>
          <w:rFonts w:ascii="Times New Roman" w:eastAsia="Times New Roman" w:hAnsi="Times New Roman" w:cs="Times New Roman"/>
          <w:color w:val="000000"/>
          <w:sz w:val="24"/>
          <w:szCs w:val="24"/>
        </w:rPr>
        <w:t xml:space="preserve"> </w:t>
      </w:r>
      <w:r w:rsidR="00FA12B8">
        <w:rPr>
          <w:rFonts w:ascii="Times New Roman" w:eastAsia="Times New Roman" w:hAnsi="Times New Roman" w:cs="Times New Roman"/>
          <w:color w:val="000000"/>
          <w:sz w:val="24"/>
          <w:szCs w:val="24"/>
        </w:rPr>
        <w:t>More importantly,</w:t>
      </w:r>
      <w:r w:rsidR="002A7409" w:rsidRPr="004A58B7">
        <w:rPr>
          <w:rFonts w:ascii="Times New Roman" w:eastAsia="Times New Roman" w:hAnsi="Times New Roman" w:cs="Times New Roman"/>
          <w:color w:val="000000"/>
          <w:sz w:val="24"/>
          <w:szCs w:val="24"/>
        </w:rPr>
        <w:t xml:space="preserve"> we found </w:t>
      </w:r>
      <w:r w:rsidR="0088024A">
        <w:rPr>
          <w:rFonts w:ascii="Times New Roman" w:eastAsia="Times New Roman" w:hAnsi="Times New Roman" w:cs="Times New Roman"/>
          <w:color w:val="000000"/>
          <w:sz w:val="24"/>
          <w:szCs w:val="24"/>
        </w:rPr>
        <w:t xml:space="preserve">that </w:t>
      </w:r>
      <w:r w:rsidR="002A7409" w:rsidRPr="004A58B7">
        <w:rPr>
          <w:rFonts w:ascii="Times New Roman" w:eastAsia="Times New Roman" w:hAnsi="Times New Roman" w:cs="Times New Roman"/>
          <w:color w:val="000000"/>
          <w:sz w:val="24"/>
          <w:szCs w:val="24"/>
        </w:rPr>
        <w:t xml:space="preserve">a number of authors did not </w:t>
      </w:r>
      <w:r w:rsidR="00E9589D" w:rsidRPr="004A58B7">
        <w:rPr>
          <w:rFonts w:ascii="Times New Roman" w:hAnsi="Times New Roman" w:cs="Times New Roman"/>
          <w:color w:val="000000"/>
          <w:sz w:val="24"/>
          <w:szCs w:val="24"/>
        </w:rPr>
        <w:t>include sufficient information on precise steps, decisions, and judgment calls made during their scientific inquiry (Aguinis</w:t>
      </w:r>
      <w:r w:rsidR="003A4C16" w:rsidRPr="004A58B7">
        <w:rPr>
          <w:rFonts w:ascii="Times New Roman" w:hAnsi="Times New Roman" w:cs="Times New Roman"/>
          <w:color w:val="000000"/>
          <w:sz w:val="24"/>
          <w:szCs w:val="24"/>
        </w:rPr>
        <w:t xml:space="preserve"> et al.</w:t>
      </w:r>
      <w:r w:rsidR="00E9589D" w:rsidRPr="004A58B7">
        <w:rPr>
          <w:rFonts w:ascii="Times New Roman" w:hAnsi="Times New Roman" w:cs="Times New Roman"/>
          <w:color w:val="000000"/>
          <w:sz w:val="24"/>
          <w:szCs w:val="24"/>
        </w:rPr>
        <w:t xml:space="preserve">, 2018). </w:t>
      </w:r>
      <w:r w:rsidR="004930E7" w:rsidRPr="004A58B7">
        <w:rPr>
          <w:rFonts w:ascii="Times New Roman" w:hAnsi="Times New Roman" w:cs="Times New Roman"/>
          <w:color w:val="000000"/>
          <w:sz w:val="24"/>
          <w:szCs w:val="24"/>
        </w:rPr>
        <w:t xml:space="preserve">In each of the three years examined, </w:t>
      </w:r>
      <w:r w:rsidR="005E5D7D" w:rsidRPr="004A58B7">
        <w:rPr>
          <w:rFonts w:ascii="Times New Roman" w:hAnsi="Times New Roman" w:cs="Times New Roman"/>
          <w:color w:val="000000"/>
          <w:sz w:val="24"/>
          <w:szCs w:val="24"/>
        </w:rPr>
        <w:t>a meaningful proportion of</w:t>
      </w:r>
      <w:r w:rsidR="004930E7" w:rsidRPr="004A58B7">
        <w:rPr>
          <w:rFonts w:ascii="Times New Roman" w:hAnsi="Times New Roman" w:cs="Times New Roman"/>
          <w:color w:val="000000"/>
          <w:sz w:val="24"/>
          <w:szCs w:val="24"/>
        </w:rPr>
        <w:t xml:space="preserve"> the </w:t>
      </w:r>
      <w:r w:rsidR="004D5EFB" w:rsidRPr="004A58B7">
        <w:rPr>
          <w:rFonts w:ascii="Times New Roman" w:hAnsi="Times New Roman" w:cs="Times New Roman"/>
          <w:color w:val="000000"/>
          <w:sz w:val="24"/>
          <w:szCs w:val="24"/>
        </w:rPr>
        <w:t xml:space="preserve">surveys examined </w:t>
      </w:r>
      <w:r w:rsidR="004930E7" w:rsidRPr="004A58B7">
        <w:rPr>
          <w:rFonts w:ascii="Times New Roman" w:hAnsi="Times New Roman" w:cs="Times New Roman"/>
          <w:color w:val="000000"/>
          <w:sz w:val="24"/>
          <w:szCs w:val="24"/>
        </w:rPr>
        <w:t>(</w:t>
      </w:r>
      <w:r w:rsidR="005E5D7D" w:rsidRPr="004A58B7">
        <w:rPr>
          <w:rFonts w:ascii="Times New Roman" w:hAnsi="Times New Roman" w:cs="Times New Roman"/>
          <w:color w:val="000000"/>
          <w:sz w:val="24"/>
          <w:szCs w:val="24"/>
        </w:rPr>
        <w:t>28%, 18%, and 1</w:t>
      </w:r>
      <w:r w:rsidR="00EF5F6E" w:rsidRPr="004A58B7">
        <w:rPr>
          <w:rFonts w:ascii="Times New Roman" w:hAnsi="Times New Roman" w:cs="Times New Roman"/>
          <w:color w:val="000000"/>
          <w:sz w:val="24"/>
          <w:szCs w:val="24"/>
        </w:rPr>
        <w:t>9</w:t>
      </w:r>
      <w:r w:rsidR="005E5D7D" w:rsidRPr="004A58B7">
        <w:rPr>
          <w:rFonts w:ascii="Times New Roman" w:hAnsi="Times New Roman" w:cs="Times New Roman"/>
          <w:color w:val="000000"/>
          <w:sz w:val="24"/>
          <w:szCs w:val="24"/>
        </w:rPr>
        <w:t>%</w:t>
      </w:r>
      <w:r w:rsidR="004930E7" w:rsidRPr="004A58B7">
        <w:rPr>
          <w:rFonts w:ascii="Times New Roman" w:hAnsi="Times New Roman" w:cs="Times New Roman"/>
          <w:color w:val="000000"/>
          <w:sz w:val="24"/>
          <w:szCs w:val="24"/>
        </w:rPr>
        <w:t>)</w:t>
      </w:r>
      <w:r w:rsidR="004D5EFB" w:rsidRPr="004A58B7">
        <w:rPr>
          <w:rFonts w:ascii="Times New Roman" w:hAnsi="Times New Roman" w:cs="Times New Roman"/>
          <w:color w:val="000000"/>
          <w:sz w:val="24"/>
          <w:szCs w:val="24"/>
        </w:rPr>
        <w:t xml:space="preserve"> </w:t>
      </w:r>
      <w:r w:rsidR="004930E7" w:rsidRPr="004A58B7">
        <w:rPr>
          <w:rFonts w:ascii="Times New Roman" w:hAnsi="Times New Roman" w:cs="Times New Roman"/>
          <w:color w:val="000000"/>
          <w:sz w:val="24"/>
          <w:szCs w:val="24"/>
        </w:rPr>
        <w:t xml:space="preserve">did </w:t>
      </w:r>
      <w:r w:rsidR="004D5EFB" w:rsidRPr="004A58B7">
        <w:rPr>
          <w:rFonts w:ascii="Times New Roman" w:hAnsi="Times New Roman" w:cs="Times New Roman"/>
          <w:color w:val="000000"/>
          <w:sz w:val="24"/>
          <w:szCs w:val="24"/>
        </w:rPr>
        <w:t xml:space="preserve">not </w:t>
      </w:r>
      <w:r w:rsidR="004D5EFB" w:rsidRPr="004A58B7">
        <w:rPr>
          <w:rFonts w:ascii="Times New Roman" w:hAnsi="Times New Roman" w:cs="Times New Roman"/>
          <w:color w:val="000000"/>
          <w:sz w:val="24"/>
          <w:szCs w:val="24"/>
        </w:rPr>
        <w:lastRenderedPageBreak/>
        <w:t xml:space="preserve">include a discussion of </w:t>
      </w:r>
      <w:r w:rsidR="004930E7" w:rsidRPr="004A58B7">
        <w:rPr>
          <w:rFonts w:ascii="Times New Roman" w:hAnsi="Times New Roman" w:cs="Times New Roman"/>
          <w:color w:val="000000"/>
          <w:sz w:val="24"/>
          <w:szCs w:val="24"/>
        </w:rPr>
        <w:t xml:space="preserve">their calculation of their response rate beyond the number </w:t>
      </w:r>
      <w:r w:rsidR="00827E4C" w:rsidRPr="004A58B7">
        <w:rPr>
          <w:rFonts w:ascii="Times New Roman" w:hAnsi="Times New Roman" w:cs="Times New Roman"/>
          <w:color w:val="000000"/>
          <w:sz w:val="24"/>
          <w:szCs w:val="24"/>
        </w:rPr>
        <w:t>of surveys received</w:t>
      </w:r>
      <w:r w:rsidR="004930E7" w:rsidRPr="004A58B7">
        <w:rPr>
          <w:rFonts w:ascii="Times New Roman" w:hAnsi="Times New Roman" w:cs="Times New Roman"/>
          <w:color w:val="000000"/>
          <w:sz w:val="24"/>
          <w:szCs w:val="24"/>
        </w:rPr>
        <w:t>.</w:t>
      </w:r>
      <w:r w:rsidR="00DC0DC6" w:rsidRPr="004A58B7">
        <w:rPr>
          <w:rFonts w:ascii="Times New Roman" w:hAnsi="Times New Roman" w:cs="Times New Roman"/>
          <w:color w:val="000000"/>
          <w:sz w:val="24"/>
          <w:szCs w:val="24"/>
        </w:rPr>
        <w:t xml:space="preserve"> This finding is consistent with </w:t>
      </w:r>
      <w:r w:rsidR="00B32BF3">
        <w:rPr>
          <w:rFonts w:ascii="Times New Roman" w:hAnsi="Times New Roman" w:cs="Times New Roman"/>
          <w:color w:val="000000"/>
          <w:sz w:val="24"/>
          <w:szCs w:val="24"/>
        </w:rPr>
        <w:t xml:space="preserve">past work which </w:t>
      </w:r>
      <w:r w:rsidR="00DC0DC6" w:rsidRPr="004A58B7">
        <w:rPr>
          <w:rFonts w:ascii="Times New Roman" w:hAnsi="Times New Roman" w:cs="Times New Roman"/>
          <w:color w:val="000000"/>
          <w:sz w:val="24"/>
          <w:szCs w:val="24"/>
        </w:rPr>
        <w:t xml:space="preserve">found </w:t>
      </w:r>
      <w:r w:rsidR="00DE0DBC" w:rsidRPr="004A58B7">
        <w:rPr>
          <w:rFonts w:ascii="Times New Roman" w:hAnsi="Times New Roman" w:cs="Times New Roman"/>
          <w:color w:val="000000"/>
          <w:sz w:val="24"/>
          <w:szCs w:val="24"/>
        </w:rPr>
        <w:t>significant failures to report sample sizes, information about population sizes, and discarded or unusable responses</w:t>
      </w:r>
      <w:r w:rsidR="00B32BF3">
        <w:rPr>
          <w:rFonts w:ascii="Times New Roman" w:hAnsi="Times New Roman" w:cs="Times New Roman"/>
          <w:color w:val="000000"/>
          <w:sz w:val="24"/>
          <w:szCs w:val="24"/>
        </w:rPr>
        <w:t xml:space="preserve"> (Baruch and Holtom, 2008; </w:t>
      </w:r>
      <w:r w:rsidR="00B32BF3" w:rsidRPr="004A58B7">
        <w:rPr>
          <w:rFonts w:ascii="Times New Roman" w:hAnsi="Times New Roman" w:cs="Times New Roman"/>
          <w:color w:val="000000"/>
          <w:sz w:val="24"/>
          <w:szCs w:val="24"/>
        </w:rPr>
        <w:t>Mellahi and</w:t>
      </w:r>
      <w:r w:rsidR="00B32BF3">
        <w:rPr>
          <w:rFonts w:ascii="Times New Roman" w:hAnsi="Times New Roman" w:cs="Times New Roman"/>
          <w:color w:val="000000"/>
          <w:sz w:val="24"/>
          <w:szCs w:val="24"/>
        </w:rPr>
        <w:t xml:space="preserve"> Harris, </w:t>
      </w:r>
      <w:r w:rsidR="00B32BF3" w:rsidRPr="004A58B7">
        <w:rPr>
          <w:rFonts w:ascii="Times New Roman" w:hAnsi="Times New Roman" w:cs="Times New Roman"/>
          <w:color w:val="000000"/>
          <w:sz w:val="24"/>
          <w:szCs w:val="24"/>
        </w:rPr>
        <w:t>2016)</w:t>
      </w:r>
      <w:r w:rsidR="00DE0DBC" w:rsidRPr="004A58B7">
        <w:rPr>
          <w:rFonts w:ascii="Times New Roman" w:hAnsi="Times New Roman" w:cs="Times New Roman"/>
          <w:color w:val="000000"/>
          <w:sz w:val="24"/>
          <w:szCs w:val="24"/>
        </w:rPr>
        <w:t>.</w:t>
      </w:r>
      <w:r w:rsidR="00EF2800" w:rsidRPr="004A58B7">
        <w:rPr>
          <w:rFonts w:ascii="Times New Roman" w:hAnsi="Times New Roman" w:cs="Times New Roman"/>
          <w:color w:val="000000"/>
          <w:sz w:val="24"/>
          <w:szCs w:val="24"/>
        </w:rPr>
        <w:t xml:space="preserve"> </w:t>
      </w:r>
      <w:r w:rsidR="004D5EFB" w:rsidRPr="004A58B7">
        <w:rPr>
          <w:rFonts w:ascii="Times New Roman" w:hAnsi="Times New Roman" w:cs="Times New Roman"/>
          <w:color w:val="000000"/>
          <w:sz w:val="24"/>
          <w:szCs w:val="24"/>
        </w:rPr>
        <w:t xml:space="preserve">In an encouraging sign, the percentage of papers </w:t>
      </w:r>
      <w:r w:rsidR="0088024A">
        <w:rPr>
          <w:rFonts w:ascii="Times New Roman" w:hAnsi="Times New Roman" w:cs="Times New Roman"/>
          <w:color w:val="000000"/>
          <w:sz w:val="24"/>
          <w:szCs w:val="24"/>
        </w:rPr>
        <w:t>in which</w:t>
      </w:r>
      <w:r w:rsidR="0088024A" w:rsidRPr="004A58B7">
        <w:rPr>
          <w:rFonts w:ascii="Times New Roman" w:hAnsi="Times New Roman" w:cs="Times New Roman"/>
          <w:color w:val="000000"/>
          <w:sz w:val="24"/>
          <w:szCs w:val="24"/>
        </w:rPr>
        <w:t xml:space="preserve"> </w:t>
      </w:r>
      <w:r w:rsidR="004D5EFB" w:rsidRPr="004A58B7">
        <w:rPr>
          <w:rFonts w:ascii="Times New Roman" w:hAnsi="Times New Roman" w:cs="Times New Roman"/>
          <w:color w:val="000000"/>
          <w:sz w:val="24"/>
          <w:szCs w:val="24"/>
        </w:rPr>
        <w:t>authors justified their response rates and discussed</w:t>
      </w:r>
      <w:r w:rsidR="009026CA" w:rsidRPr="004A58B7">
        <w:rPr>
          <w:rFonts w:ascii="Times New Roman" w:hAnsi="Times New Roman" w:cs="Times New Roman"/>
          <w:color w:val="000000"/>
          <w:sz w:val="24"/>
          <w:szCs w:val="24"/>
        </w:rPr>
        <w:t xml:space="preserve"> potential</w:t>
      </w:r>
      <w:r w:rsidR="004D5EFB" w:rsidRPr="004A58B7">
        <w:rPr>
          <w:rFonts w:ascii="Times New Roman" w:hAnsi="Times New Roman" w:cs="Times New Roman"/>
          <w:color w:val="000000"/>
          <w:sz w:val="24"/>
          <w:szCs w:val="24"/>
        </w:rPr>
        <w:t xml:space="preserve"> response biases and gave a basis for comparison against response rates in other studies increased significantly in 2020 </w:t>
      </w:r>
      <w:r w:rsidR="0088024A">
        <w:rPr>
          <w:rFonts w:ascii="Times New Roman" w:hAnsi="Times New Roman" w:cs="Times New Roman"/>
          <w:color w:val="000000"/>
          <w:sz w:val="24"/>
          <w:szCs w:val="24"/>
        </w:rPr>
        <w:t>compared to</w:t>
      </w:r>
      <w:r w:rsidR="004D5EFB" w:rsidRPr="004A58B7">
        <w:rPr>
          <w:rFonts w:ascii="Times New Roman" w:hAnsi="Times New Roman" w:cs="Times New Roman"/>
          <w:color w:val="000000"/>
          <w:sz w:val="24"/>
          <w:szCs w:val="24"/>
        </w:rPr>
        <w:t xml:space="preserve"> 2010 and 2015 (from </w:t>
      </w:r>
      <w:r w:rsidR="005E5D7D" w:rsidRPr="004A58B7">
        <w:rPr>
          <w:rFonts w:ascii="Times New Roman" w:hAnsi="Times New Roman" w:cs="Times New Roman"/>
          <w:color w:val="000000"/>
          <w:sz w:val="24"/>
          <w:szCs w:val="24"/>
        </w:rPr>
        <w:t>38%</w:t>
      </w:r>
      <w:r w:rsidR="004D5EFB" w:rsidRPr="004A58B7">
        <w:rPr>
          <w:rFonts w:ascii="Times New Roman" w:hAnsi="Times New Roman" w:cs="Times New Roman"/>
          <w:color w:val="000000"/>
          <w:sz w:val="24"/>
          <w:szCs w:val="24"/>
        </w:rPr>
        <w:t xml:space="preserve"> and </w:t>
      </w:r>
      <w:r w:rsidR="005E5D7D" w:rsidRPr="004A58B7">
        <w:rPr>
          <w:rFonts w:ascii="Times New Roman" w:hAnsi="Times New Roman" w:cs="Times New Roman"/>
          <w:color w:val="000000"/>
          <w:sz w:val="24"/>
          <w:szCs w:val="24"/>
        </w:rPr>
        <w:t>4</w:t>
      </w:r>
      <w:r w:rsidR="00EF5F6E" w:rsidRPr="004A58B7">
        <w:rPr>
          <w:rFonts w:ascii="Times New Roman" w:hAnsi="Times New Roman" w:cs="Times New Roman"/>
          <w:color w:val="000000"/>
          <w:sz w:val="24"/>
          <w:szCs w:val="24"/>
        </w:rPr>
        <w:t>3</w:t>
      </w:r>
      <w:r w:rsidR="004D5EFB" w:rsidRPr="004A58B7">
        <w:rPr>
          <w:rFonts w:ascii="Times New Roman" w:hAnsi="Times New Roman" w:cs="Times New Roman"/>
          <w:color w:val="000000"/>
          <w:sz w:val="24"/>
          <w:szCs w:val="24"/>
        </w:rPr>
        <w:t>% to 5</w:t>
      </w:r>
      <w:r w:rsidR="00EF5F6E" w:rsidRPr="004A58B7">
        <w:rPr>
          <w:rFonts w:ascii="Times New Roman" w:hAnsi="Times New Roman" w:cs="Times New Roman"/>
          <w:color w:val="000000"/>
          <w:sz w:val="24"/>
          <w:szCs w:val="24"/>
        </w:rPr>
        <w:t>8</w:t>
      </w:r>
      <w:r w:rsidR="004D5EFB" w:rsidRPr="004A58B7">
        <w:rPr>
          <w:rFonts w:ascii="Times New Roman" w:hAnsi="Times New Roman" w:cs="Times New Roman"/>
          <w:color w:val="000000"/>
          <w:sz w:val="24"/>
          <w:szCs w:val="24"/>
        </w:rPr>
        <w:t>%).</w:t>
      </w:r>
      <w:r w:rsidR="00C31FD9" w:rsidRPr="004A58B7">
        <w:rPr>
          <w:rFonts w:ascii="Times New Roman" w:hAnsi="Times New Roman" w:cs="Times New Roman"/>
          <w:color w:val="000000"/>
          <w:sz w:val="24"/>
          <w:szCs w:val="24"/>
        </w:rPr>
        <w:t xml:space="preserve"> </w:t>
      </w:r>
    </w:p>
    <w:p w14:paraId="1A3F1FE0" w14:textId="132EC586" w:rsidR="008A18BB" w:rsidRPr="004A58B7" w:rsidRDefault="008A18BB" w:rsidP="008A18BB">
      <w:pPr>
        <w:spacing w:after="0" w:line="480" w:lineRule="auto"/>
        <w:ind w:firstLine="720"/>
        <w:rPr>
          <w:rFonts w:ascii="Times New Roman" w:hAnsi="Times New Roman" w:cs="Times New Roman"/>
          <w:sz w:val="24"/>
          <w:szCs w:val="24"/>
        </w:rPr>
      </w:pPr>
      <w:r w:rsidRPr="004A58B7">
        <w:rPr>
          <w:rFonts w:ascii="Times New Roman" w:hAnsi="Times New Roman" w:cs="Times New Roman"/>
          <w:sz w:val="24"/>
          <w:szCs w:val="24"/>
        </w:rPr>
        <w:t>Campion (</w:t>
      </w:r>
      <w:r w:rsidR="005F29B9" w:rsidRPr="004A58B7">
        <w:rPr>
          <w:rFonts w:ascii="Times New Roman" w:hAnsi="Times New Roman" w:cs="Times New Roman"/>
          <w:sz w:val="24"/>
          <w:szCs w:val="24"/>
        </w:rPr>
        <w:t>199</w:t>
      </w:r>
      <w:r w:rsidR="005F29B9">
        <w:rPr>
          <w:rFonts w:ascii="Times New Roman" w:hAnsi="Times New Roman" w:cs="Times New Roman"/>
          <w:sz w:val="24"/>
          <w:szCs w:val="24"/>
        </w:rPr>
        <w:t>3</w:t>
      </w:r>
      <w:r w:rsidRPr="004A58B7">
        <w:rPr>
          <w:rFonts w:ascii="Times New Roman" w:hAnsi="Times New Roman" w:cs="Times New Roman"/>
          <w:sz w:val="24"/>
          <w:szCs w:val="24"/>
        </w:rPr>
        <w:t>) expressed three ultimate goals in reporting about the sample and setting for research. First, researchers should affirm that the sample, setting and context are appropriate for the research question and adequately generalizable. Second, they should explain or justify the inevitable trade-offs that occur in obtaining responses (e.g., using an acceptable sampling strategy such as random, representative or convenience; consider the timing of the study relevant to events that could influence results). Finally, authors should sufficiently describe the sampling strategy employed so as to determine the degree to which statistical inferences can be made (e.g., explain all efforts to increase response rates like reminders and incentives; explain sample attrition in multi-wave studies; address the potential influence of nonrespondents). It</w:t>
      </w:r>
      <w:r w:rsidR="005F5282">
        <w:rPr>
          <w:rFonts w:ascii="Times New Roman" w:hAnsi="Times New Roman" w:cs="Times New Roman"/>
          <w:sz w:val="24"/>
          <w:szCs w:val="24"/>
        </w:rPr>
        <w:t xml:space="preserve"> i</w:t>
      </w:r>
      <w:r w:rsidRPr="004A58B7">
        <w:rPr>
          <w:rFonts w:ascii="Times New Roman" w:hAnsi="Times New Roman" w:cs="Times New Roman"/>
          <w:sz w:val="24"/>
          <w:szCs w:val="24"/>
        </w:rPr>
        <w:t>s</w:t>
      </w:r>
      <w:r w:rsidR="0088024A">
        <w:rPr>
          <w:rFonts w:ascii="Times New Roman" w:hAnsi="Times New Roman" w:cs="Times New Roman"/>
          <w:sz w:val="24"/>
          <w:szCs w:val="24"/>
        </w:rPr>
        <w:t xml:space="preserve"> therefore</w:t>
      </w:r>
      <w:r w:rsidRPr="004A58B7">
        <w:rPr>
          <w:rFonts w:ascii="Times New Roman" w:hAnsi="Times New Roman" w:cs="Times New Roman"/>
          <w:sz w:val="24"/>
          <w:szCs w:val="24"/>
        </w:rPr>
        <w:t xml:space="preserve"> obvious</w:t>
      </w:r>
      <w:r w:rsidR="009956FB">
        <w:rPr>
          <w:rFonts w:ascii="Times New Roman" w:hAnsi="Times New Roman" w:cs="Times New Roman"/>
          <w:sz w:val="24"/>
          <w:szCs w:val="24"/>
        </w:rPr>
        <w:t xml:space="preserve"> that</w:t>
      </w:r>
      <w:r w:rsidRPr="004A58B7">
        <w:rPr>
          <w:rFonts w:ascii="Times New Roman" w:hAnsi="Times New Roman" w:cs="Times New Roman"/>
          <w:sz w:val="24"/>
          <w:szCs w:val="24"/>
        </w:rPr>
        <w:t xml:space="preserve"> simply providing the aggregate number of surveys distributed, the total number of useful responses, and dividing the two to arrive at a </w:t>
      </w:r>
      <w:r w:rsidR="0088024A">
        <w:rPr>
          <w:rFonts w:ascii="Times New Roman" w:hAnsi="Times New Roman" w:cs="Times New Roman"/>
          <w:sz w:val="24"/>
          <w:szCs w:val="24"/>
        </w:rPr>
        <w:t xml:space="preserve">response-rate value </w:t>
      </w:r>
      <w:r w:rsidRPr="004A58B7">
        <w:rPr>
          <w:rFonts w:ascii="Times New Roman" w:hAnsi="Times New Roman" w:cs="Times New Roman"/>
          <w:sz w:val="24"/>
          <w:szCs w:val="24"/>
        </w:rPr>
        <w:t>falls far short of these goals.</w:t>
      </w:r>
      <w:r w:rsidRPr="004A58B7">
        <w:rPr>
          <w:rFonts w:ascii="Times New Roman" w:hAnsi="Times New Roman" w:cs="Times New Roman"/>
          <w:sz w:val="24"/>
          <w:szCs w:val="24"/>
        </w:rPr>
        <w:tab/>
      </w:r>
    </w:p>
    <w:p w14:paraId="02B68CBA" w14:textId="67D1978A" w:rsidR="008A18BB" w:rsidRPr="004A58B7" w:rsidRDefault="008A18BB" w:rsidP="005C45D8">
      <w:pPr>
        <w:widowControl w:val="0"/>
        <w:spacing w:after="0" w:line="480" w:lineRule="auto"/>
        <w:ind w:firstLine="720"/>
        <w:rPr>
          <w:rFonts w:ascii="Times New Roman" w:hAnsi="Times New Roman" w:cs="Times New Roman"/>
          <w:sz w:val="24"/>
          <w:szCs w:val="24"/>
        </w:rPr>
      </w:pPr>
      <w:r w:rsidRPr="004A58B7">
        <w:rPr>
          <w:rFonts w:ascii="Times New Roman" w:hAnsi="Times New Roman" w:cs="Times New Roman"/>
          <w:sz w:val="24"/>
          <w:szCs w:val="24"/>
        </w:rPr>
        <w:t xml:space="preserve">Before we explain what we believe is a more comprehensive and informative approach to assessing the adequacy of a particular RR, we first want to illustrate why a singular </w:t>
      </w:r>
      <w:r w:rsidR="006812D0">
        <w:rPr>
          <w:rFonts w:ascii="Times New Roman" w:hAnsi="Times New Roman" w:cs="Times New Roman"/>
          <w:sz w:val="24"/>
          <w:szCs w:val="24"/>
        </w:rPr>
        <w:t xml:space="preserve">and exclusive </w:t>
      </w:r>
      <w:r w:rsidRPr="004A58B7">
        <w:rPr>
          <w:rFonts w:ascii="Times New Roman" w:hAnsi="Times New Roman" w:cs="Times New Roman"/>
          <w:sz w:val="24"/>
          <w:szCs w:val="24"/>
        </w:rPr>
        <w:t xml:space="preserve">focus on achieving a high RR does not guarantee an accurate depiction of the target population. Imagine a case where the population is divided 80%-20% across a certain </w:t>
      </w:r>
      <w:r w:rsidRPr="004A58B7">
        <w:rPr>
          <w:rFonts w:ascii="Times New Roman" w:hAnsi="Times New Roman" w:cs="Times New Roman"/>
          <w:sz w:val="24"/>
          <w:szCs w:val="24"/>
        </w:rPr>
        <w:lastRenderedPageBreak/>
        <w:t>characteristic (e.g., religion, nationality, or gender in a specific profession). The RR is 90% for those in the majority group (80% of population), but only 10% for the minority group (20% of population). Overall, the RR for this data collection is 74%, which would be considered to be high relative to generalized benchmarks. However, the responses are a very poor representation of the thoughts or opinions of the minority population. In contrast, a data-collection effort with a low response rate using a random sampling scheme may produce valid conclusions if the respondents are demonstrated to be representative of the broader population across a number of other relevant characteristics. Put differently, a high RR may not allow for valid inferences and a low RR might adequately represent the broader population. Thus, it would be a mistake to appreciate a</w:t>
      </w:r>
      <w:r w:rsidR="0088024A">
        <w:rPr>
          <w:rFonts w:ascii="Times New Roman" w:hAnsi="Times New Roman" w:cs="Times New Roman"/>
          <w:sz w:val="24"/>
          <w:szCs w:val="24"/>
        </w:rPr>
        <w:t xml:space="preserve"> study</w:t>
      </w:r>
      <w:r w:rsidRPr="004A58B7">
        <w:rPr>
          <w:rFonts w:ascii="Times New Roman" w:hAnsi="Times New Roman" w:cs="Times New Roman"/>
          <w:sz w:val="24"/>
          <w:szCs w:val="24"/>
        </w:rPr>
        <w:t xml:space="preserve"> more simply because of its high RR or appreciate another article less because of its low RR. </w:t>
      </w:r>
    </w:p>
    <w:p w14:paraId="4F88847D" w14:textId="662AF5A9" w:rsidR="00325284" w:rsidRPr="004A58B7" w:rsidRDefault="008A18BB" w:rsidP="008A18BB">
      <w:pPr>
        <w:spacing w:after="0" w:line="480" w:lineRule="auto"/>
        <w:ind w:firstLine="720"/>
        <w:rPr>
          <w:rFonts w:ascii="Times New Roman" w:hAnsi="Times New Roman" w:cs="Times New Roman"/>
          <w:sz w:val="24"/>
          <w:szCs w:val="24"/>
          <w:lang w:bidi="he-IL"/>
        </w:rPr>
      </w:pPr>
      <w:r w:rsidRPr="004A58B7">
        <w:rPr>
          <w:rFonts w:ascii="Times New Roman" w:hAnsi="Times New Roman" w:cs="Times New Roman"/>
          <w:sz w:val="24"/>
          <w:szCs w:val="24"/>
          <w:lang w:bidi="he-IL"/>
        </w:rPr>
        <w:t>In sum, to properly assess the adequacy of a reported RR, more information is needed. Thus, we offer a framework for assessing the validity of conclusions based on a particular RR. Building upon the measurement literature, we discuss RR validity as a matter of degree: The more evidence</w:t>
      </w:r>
      <w:r w:rsidR="00997640">
        <w:rPr>
          <w:rFonts w:ascii="Times New Roman" w:hAnsi="Times New Roman" w:cs="Times New Roman"/>
          <w:sz w:val="24"/>
          <w:szCs w:val="24"/>
          <w:lang w:bidi="he-IL"/>
        </w:rPr>
        <w:t xml:space="preserve"> of validity</w:t>
      </w:r>
      <w:r w:rsidRPr="004A58B7">
        <w:rPr>
          <w:rFonts w:ascii="Times New Roman" w:hAnsi="Times New Roman" w:cs="Times New Roman"/>
          <w:sz w:val="24"/>
          <w:szCs w:val="24"/>
          <w:lang w:bidi="he-IL"/>
        </w:rPr>
        <w:t xml:space="preserve"> that is presented, the more confident we are about the appropriateness of a particular sample. </w:t>
      </w:r>
    </w:p>
    <w:p w14:paraId="56F80BEF" w14:textId="77777777" w:rsidR="008A18BB" w:rsidRPr="009956FB" w:rsidRDefault="008A18BB" w:rsidP="008A18BB">
      <w:pPr>
        <w:spacing w:after="0" w:line="480" w:lineRule="auto"/>
        <w:rPr>
          <w:rFonts w:ascii="Times New Roman" w:eastAsia="Times New Roman" w:hAnsi="Times New Roman" w:cs="Times New Roman"/>
          <w:i/>
          <w:color w:val="000000"/>
          <w:sz w:val="24"/>
          <w:szCs w:val="24"/>
        </w:rPr>
      </w:pPr>
      <w:r w:rsidRPr="009956FB">
        <w:rPr>
          <w:rFonts w:ascii="Times New Roman" w:eastAsia="Times New Roman" w:hAnsi="Times New Roman" w:cs="Times New Roman"/>
          <w:bCs/>
          <w:i/>
          <w:color w:val="000000"/>
          <w:sz w:val="24"/>
          <w:szCs w:val="24"/>
        </w:rPr>
        <w:t>Functional RR</w:t>
      </w:r>
      <w:r w:rsidRPr="009956FB">
        <w:rPr>
          <w:rFonts w:ascii="Times New Roman" w:eastAsia="Times New Roman" w:hAnsi="Times New Roman" w:cs="Times New Roman"/>
          <w:i/>
          <w:color w:val="000000"/>
          <w:sz w:val="24"/>
          <w:szCs w:val="24"/>
        </w:rPr>
        <w:t xml:space="preserve"> </w:t>
      </w:r>
      <w:r w:rsidRPr="009956FB">
        <w:rPr>
          <w:rFonts w:ascii="Times New Roman" w:eastAsia="Times New Roman" w:hAnsi="Times New Roman" w:cs="Times New Roman"/>
          <w:bCs/>
          <w:i/>
          <w:color w:val="000000"/>
          <w:sz w:val="24"/>
          <w:szCs w:val="24"/>
        </w:rPr>
        <w:t>and</w:t>
      </w:r>
      <w:r w:rsidRPr="009956FB">
        <w:rPr>
          <w:rFonts w:ascii="Times New Roman" w:eastAsia="Times New Roman" w:hAnsi="Times New Roman" w:cs="Times New Roman"/>
          <w:i/>
          <w:color w:val="000000"/>
          <w:sz w:val="24"/>
          <w:szCs w:val="24"/>
        </w:rPr>
        <w:t xml:space="preserve"> </w:t>
      </w:r>
      <w:r w:rsidR="009956FB">
        <w:rPr>
          <w:rFonts w:ascii="Times New Roman" w:eastAsia="Times New Roman" w:hAnsi="Times New Roman" w:cs="Times New Roman"/>
          <w:bCs/>
          <w:i/>
          <w:color w:val="000000"/>
          <w:sz w:val="24"/>
          <w:szCs w:val="24"/>
        </w:rPr>
        <w:t>d</w:t>
      </w:r>
      <w:r w:rsidRPr="009956FB">
        <w:rPr>
          <w:rFonts w:ascii="Times New Roman" w:eastAsia="Times New Roman" w:hAnsi="Times New Roman" w:cs="Times New Roman"/>
          <w:bCs/>
          <w:i/>
          <w:color w:val="000000"/>
          <w:sz w:val="24"/>
          <w:szCs w:val="24"/>
        </w:rPr>
        <w:t>ysfunctional RR</w:t>
      </w:r>
      <w:r w:rsidRPr="009956FB">
        <w:rPr>
          <w:rFonts w:ascii="Times New Roman" w:eastAsia="Times New Roman" w:hAnsi="Times New Roman" w:cs="Times New Roman"/>
          <w:i/>
          <w:color w:val="000000"/>
          <w:sz w:val="24"/>
          <w:szCs w:val="24"/>
        </w:rPr>
        <w:t xml:space="preserve"> </w:t>
      </w:r>
    </w:p>
    <w:p w14:paraId="589EE671" w14:textId="537FB363" w:rsidR="00197FBC" w:rsidRDefault="008A18BB" w:rsidP="005F5282">
      <w:pPr>
        <w:spacing w:after="0" w:line="480" w:lineRule="auto"/>
        <w:ind w:firstLine="720"/>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Our validity-base</w:t>
      </w:r>
      <w:r w:rsidR="005F5282">
        <w:rPr>
          <w:rFonts w:ascii="Times New Roman" w:eastAsia="Times New Roman" w:hAnsi="Times New Roman" w:cs="Times New Roman"/>
          <w:color w:val="000000"/>
          <w:sz w:val="24"/>
          <w:szCs w:val="24"/>
        </w:rPr>
        <w:t>d</w:t>
      </w:r>
      <w:r w:rsidRPr="004A58B7">
        <w:rPr>
          <w:rFonts w:ascii="Times New Roman" w:eastAsia="Times New Roman" w:hAnsi="Times New Roman" w:cs="Times New Roman"/>
          <w:color w:val="000000"/>
          <w:sz w:val="24"/>
          <w:szCs w:val="24"/>
        </w:rPr>
        <w:t xml:space="preserve"> framework </w:t>
      </w:r>
      <w:r w:rsidR="0088024A">
        <w:rPr>
          <w:rFonts w:ascii="Times New Roman" w:eastAsia="Times New Roman" w:hAnsi="Times New Roman" w:cs="Times New Roman"/>
          <w:color w:val="000000"/>
          <w:sz w:val="24"/>
          <w:szCs w:val="24"/>
        </w:rPr>
        <w:t xml:space="preserve">for a deeper understanding of response rates </w:t>
      </w:r>
      <w:r w:rsidRPr="004A58B7">
        <w:rPr>
          <w:rFonts w:ascii="Times New Roman" w:eastAsia="Times New Roman" w:hAnsi="Times New Roman" w:cs="Times New Roman"/>
          <w:color w:val="000000"/>
          <w:sz w:val="24"/>
          <w:szCs w:val="24"/>
        </w:rPr>
        <w:t xml:space="preserve">leads us to introduce two new concepts: Functional RR and dysfunctional RR. </w:t>
      </w:r>
      <w:r w:rsidR="00210530" w:rsidRPr="004A58B7">
        <w:rPr>
          <w:rFonts w:ascii="Times New Roman" w:eastAsia="Times New Roman" w:hAnsi="Times New Roman" w:cs="Times New Roman"/>
          <w:color w:val="000000"/>
          <w:sz w:val="24"/>
          <w:szCs w:val="24"/>
        </w:rPr>
        <w:t>W</w:t>
      </w:r>
      <w:r w:rsidRPr="004A58B7">
        <w:rPr>
          <w:rFonts w:ascii="Times New Roman" w:eastAsia="Times New Roman" w:hAnsi="Times New Roman" w:cs="Times New Roman"/>
          <w:color w:val="000000"/>
          <w:sz w:val="24"/>
          <w:szCs w:val="24"/>
        </w:rPr>
        <w:t xml:space="preserve">e posit that functional RR is desirable and one from which we can derive conclusions </w:t>
      </w:r>
      <w:r w:rsidR="005F5282">
        <w:rPr>
          <w:rFonts w:ascii="Times New Roman" w:eastAsia="Times New Roman" w:hAnsi="Times New Roman" w:cs="Times New Roman"/>
          <w:color w:val="000000"/>
          <w:sz w:val="24"/>
          <w:szCs w:val="24"/>
        </w:rPr>
        <w:t>with</w:t>
      </w:r>
      <w:r w:rsidRPr="004A58B7">
        <w:rPr>
          <w:rFonts w:ascii="Times New Roman" w:eastAsia="Times New Roman" w:hAnsi="Times New Roman" w:cs="Times New Roman"/>
          <w:color w:val="000000"/>
          <w:sz w:val="24"/>
          <w:szCs w:val="24"/>
        </w:rPr>
        <w:t xml:space="preserve"> high confidence </w:t>
      </w:r>
      <w:r w:rsidR="005F5282">
        <w:rPr>
          <w:rFonts w:ascii="Times New Roman" w:eastAsia="Times New Roman" w:hAnsi="Times New Roman" w:cs="Times New Roman"/>
          <w:color w:val="000000"/>
          <w:sz w:val="24"/>
          <w:szCs w:val="24"/>
        </w:rPr>
        <w:t>and</w:t>
      </w:r>
      <w:r w:rsidRPr="004A58B7">
        <w:rPr>
          <w:rFonts w:ascii="Times New Roman" w:eastAsia="Times New Roman" w:hAnsi="Times New Roman" w:cs="Times New Roman"/>
          <w:color w:val="000000"/>
          <w:sz w:val="24"/>
          <w:szCs w:val="24"/>
        </w:rPr>
        <w:t xml:space="preserve"> allows us to make inferences about the targeted population</w:t>
      </w:r>
      <w:r w:rsidR="005F5282">
        <w:rPr>
          <w:rFonts w:ascii="Times New Roman" w:eastAsia="Times New Roman" w:hAnsi="Times New Roman" w:cs="Times New Roman"/>
          <w:color w:val="000000"/>
          <w:sz w:val="24"/>
          <w:szCs w:val="24"/>
        </w:rPr>
        <w:t xml:space="preserve"> </w:t>
      </w:r>
      <w:r w:rsidR="005F5282" w:rsidRPr="004A58B7">
        <w:rPr>
          <w:rFonts w:ascii="Times New Roman" w:eastAsia="Times New Roman" w:hAnsi="Times New Roman" w:cs="Times New Roman"/>
          <w:color w:val="000000"/>
          <w:sz w:val="24"/>
          <w:szCs w:val="24"/>
        </w:rPr>
        <w:t>(i.e., high validity)</w:t>
      </w:r>
      <w:r w:rsidRPr="004A58B7">
        <w:rPr>
          <w:rFonts w:ascii="Times New Roman" w:eastAsia="Times New Roman" w:hAnsi="Times New Roman" w:cs="Times New Roman"/>
          <w:color w:val="000000"/>
          <w:sz w:val="24"/>
          <w:szCs w:val="24"/>
        </w:rPr>
        <w:t>. On the other hand, dysfunctional RR is undesirable because it leads to inaccurate conclusions and inferences about the targeted population (i.e., low validity).</w:t>
      </w:r>
    </w:p>
    <w:p w14:paraId="04EEA70B" w14:textId="54410FCB" w:rsidR="008A18BB" w:rsidRPr="004A58B7" w:rsidRDefault="005F5282">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Next, we</w:t>
      </w:r>
      <w:r w:rsidR="008A18BB" w:rsidRPr="004A58B7">
        <w:rPr>
          <w:rFonts w:ascii="Times New Roman" w:eastAsia="Times New Roman" w:hAnsi="Times New Roman" w:cs="Times New Roman"/>
          <w:color w:val="000000"/>
          <w:sz w:val="24"/>
          <w:szCs w:val="24"/>
        </w:rPr>
        <w:t xml:space="preserve"> discuss conditions under which a high RR may be functional </w:t>
      </w:r>
      <w:r w:rsidR="00FB5F64">
        <w:rPr>
          <w:rFonts w:ascii="Times New Roman" w:eastAsia="Times New Roman" w:hAnsi="Times New Roman" w:cs="Times New Roman"/>
          <w:color w:val="000000"/>
          <w:sz w:val="24"/>
          <w:szCs w:val="24"/>
        </w:rPr>
        <w:t>or</w:t>
      </w:r>
      <w:r w:rsidR="00FB5F64" w:rsidRPr="004A58B7">
        <w:rPr>
          <w:rFonts w:ascii="Times New Roman" w:eastAsia="Times New Roman" w:hAnsi="Times New Roman" w:cs="Times New Roman"/>
          <w:color w:val="000000"/>
          <w:sz w:val="24"/>
          <w:szCs w:val="24"/>
        </w:rPr>
        <w:t xml:space="preserve"> </w:t>
      </w:r>
      <w:r w:rsidR="008A18BB" w:rsidRPr="004A58B7">
        <w:rPr>
          <w:rFonts w:ascii="Times New Roman" w:eastAsia="Times New Roman" w:hAnsi="Times New Roman" w:cs="Times New Roman"/>
          <w:color w:val="000000"/>
          <w:sz w:val="24"/>
          <w:szCs w:val="24"/>
        </w:rPr>
        <w:t>dysfunctional and do the same thing for a low RR</w:t>
      </w:r>
      <w:r w:rsidR="0088024A">
        <w:rPr>
          <w:rFonts w:ascii="Times New Roman" w:eastAsia="Times New Roman" w:hAnsi="Times New Roman" w:cs="Times New Roman"/>
          <w:color w:val="000000"/>
          <w:sz w:val="24"/>
          <w:szCs w:val="24"/>
        </w:rPr>
        <w:t>, as summarized in Figure 2</w:t>
      </w:r>
      <w:r w:rsidR="008A18BB" w:rsidRPr="004A58B7">
        <w:rPr>
          <w:rFonts w:ascii="Times New Roman" w:eastAsia="Times New Roman" w:hAnsi="Times New Roman" w:cs="Times New Roman"/>
          <w:color w:val="000000"/>
          <w:sz w:val="24"/>
          <w:szCs w:val="24"/>
        </w:rPr>
        <w:t>. For example, a study with a RR = 85% in which participants were coerced to participate fits in the High</w:t>
      </w:r>
      <w:r w:rsidR="0088024A">
        <w:rPr>
          <w:rFonts w:ascii="Times New Roman" w:eastAsia="Times New Roman" w:hAnsi="Times New Roman" w:cs="Times New Roman"/>
          <w:color w:val="000000"/>
          <w:sz w:val="24"/>
          <w:szCs w:val="24"/>
        </w:rPr>
        <w:t xml:space="preserve"> RR</w:t>
      </w:r>
      <w:r w:rsidR="008A18BB" w:rsidRPr="004A58B7">
        <w:rPr>
          <w:rFonts w:ascii="Times New Roman" w:eastAsia="Times New Roman" w:hAnsi="Times New Roman" w:cs="Times New Roman"/>
          <w:color w:val="000000"/>
          <w:sz w:val="24"/>
          <w:szCs w:val="24"/>
        </w:rPr>
        <w:t>/Dysfunctional quadrant</w:t>
      </w:r>
      <w:r w:rsidR="0088024A">
        <w:rPr>
          <w:rFonts w:ascii="Times New Roman" w:eastAsia="Times New Roman" w:hAnsi="Times New Roman" w:cs="Times New Roman"/>
          <w:color w:val="000000"/>
          <w:sz w:val="24"/>
          <w:szCs w:val="24"/>
        </w:rPr>
        <w:t xml:space="preserve"> in Figure 2</w:t>
      </w:r>
      <w:r w:rsidR="008A18BB" w:rsidRPr="004A58B7">
        <w:rPr>
          <w:rFonts w:ascii="Times New Roman" w:eastAsia="Times New Roman" w:hAnsi="Times New Roman" w:cs="Times New Roman"/>
          <w:color w:val="000000"/>
          <w:sz w:val="24"/>
          <w:szCs w:val="24"/>
        </w:rPr>
        <w:t>. Similarly, a study with a high RR in which participants are inattentive and filled out a survey as quickly as possible to be compensated (e.g., MTurk, Qualtrics) is also High</w:t>
      </w:r>
      <w:r w:rsidR="0088024A">
        <w:rPr>
          <w:rFonts w:ascii="Times New Roman" w:eastAsia="Times New Roman" w:hAnsi="Times New Roman" w:cs="Times New Roman"/>
          <w:color w:val="000000"/>
          <w:sz w:val="24"/>
          <w:szCs w:val="24"/>
        </w:rPr>
        <w:t xml:space="preserve"> RR</w:t>
      </w:r>
      <w:r w:rsidR="008A18BB" w:rsidRPr="004A58B7">
        <w:rPr>
          <w:rFonts w:ascii="Times New Roman" w:eastAsia="Times New Roman" w:hAnsi="Times New Roman" w:cs="Times New Roman"/>
          <w:color w:val="000000"/>
          <w:sz w:val="24"/>
          <w:szCs w:val="24"/>
        </w:rPr>
        <w:t>/Dysfunctional.</w:t>
      </w:r>
      <w:r w:rsidR="007D30E4">
        <w:rPr>
          <w:rStyle w:val="FootnoteReference"/>
          <w:rFonts w:ascii="Times New Roman" w:eastAsia="Times New Roman" w:hAnsi="Times New Roman" w:cs="Times New Roman"/>
          <w:color w:val="000000"/>
          <w:sz w:val="24"/>
          <w:szCs w:val="24"/>
        </w:rPr>
        <w:footnoteReference w:id="3"/>
      </w:r>
      <w:r w:rsidR="008A18BB" w:rsidRPr="004A58B7">
        <w:rPr>
          <w:rFonts w:ascii="Times New Roman" w:eastAsia="Times New Roman" w:hAnsi="Times New Roman" w:cs="Times New Roman"/>
          <w:color w:val="000000"/>
          <w:sz w:val="24"/>
          <w:szCs w:val="24"/>
        </w:rPr>
        <w:t xml:space="preserve"> In addition, a study with a low RR that involved random sampling and a careful check of responses including cleaning the data </w:t>
      </w:r>
      <w:r w:rsidR="00FB5F64">
        <w:rPr>
          <w:rFonts w:ascii="Times New Roman" w:eastAsia="Times New Roman" w:hAnsi="Times New Roman" w:cs="Times New Roman"/>
          <w:color w:val="000000"/>
          <w:sz w:val="24"/>
          <w:szCs w:val="24"/>
        </w:rPr>
        <w:t>to remove</w:t>
      </w:r>
      <w:r w:rsidR="00FB5F64" w:rsidRPr="004A58B7">
        <w:rPr>
          <w:rFonts w:ascii="Times New Roman" w:eastAsia="Times New Roman" w:hAnsi="Times New Roman" w:cs="Times New Roman"/>
          <w:color w:val="000000"/>
          <w:sz w:val="24"/>
          <w:szCs w:val="24"/>
        </w:rPr>
        <w:t xml:space="preserve"> </w:t>
      </w:r>
      <w:r w:rsidR="008A18BB" w:rsidRPr="004A58B7">
        <w:rPr>
          <w:rFonts w:ascii="Times New Roman" w:eastAsia="Times New Roman" w:hAnsi="Times New Roman" w:cs="Times New Roman"/>
          <w:color w:val="000000"/>
          <w:sz w:val="24"/>
          <w:szCs w:val="24"/>
        </w:rPr>
        <w:t xml:space="preserve">inattentive responses (DeSimone et al., 2018) </w:t>
      </w:r>
      <w:r w:rsidR="00FB5F64">
        <w:rPr>
          <w:rFonts w:ascii="Times New Roman" w:eastAsia="Times New Roman" w:hAnsi="Times New Roman" w:cs="Times New Roman"/>
          <w:color w:val="000000"/>
          <w:sz w:val="24"/>
          <w:szCs w:val="24"/>
        </w:rPr>
        <w:t>or</w:t>
      </w:r>
      <w:r w:rsidR="008A18BB" w:rsidRPr="004A58B7">
        <w:rPr>
          <w:rFonts w:ascii="Times New Roman" w:eastAsia="Times New Roman" w:hAnsi="Times New Roman" w:cs="Times New Roman"/>
          <w:color w:val="000000"/>
          <w:sz w:val="24"/>
          <w:szCs w:val="24"/>
        </w:rPr>
        <w:t xml:space="preserve"> false identities (i.e., participation of non-targeted individuals) (Bernerth et al., </w:t>
      </w:r>
      <w:r w:rsidR="0095089C">
        <w:rPr>
          <w:rFonts w:ascii="Times New Roman" w:eastAsia="Times New Roman" w:hAnsi="Times New Roman" w:cs="Times New Roman"/>
          <w:color w:val="000000"/>
          <w:sz w:val="24"/>
          <w:szCs w:val="24"/>
        </w:rPr>
        <w:t>2021</w:t>
      </w:r>
      <w:r w:rsidR="008A18BB" w:rsidRPr="004A58B7">
        <w:rPr>
          <w:rFonts w:ascii="Times New Roman" w:eastAsia="Times New Roman" w:hAnsi="Times New Roman" w:cs="Times New Roman"/>
          <w:color w:val="000000"/>
          <w:sz w:val="24"/>
          <w:szCs w:val="24"/>
        </w:rPr>
        <w:t xml:space="preserve">) would be </w:t>
      </w:r>
      <w:r w:rsidR="009D14FC">
        <w:rPr>
          <w:rFonts w:ascii="Times New Roman" w:eastAsia="Times New Roman" w:hAnsi="Times New Roman" w:cs="Times New Roman"/>
          <w:color w:val="000000"/>
          <w:sz w:val="24"/>
          <w:szCs w:val="24"/>
        </w:rPr>
        <w:t>Low RR/</w:t>
      </w:r>
      <w:r w:rsidR="008A18BB" w:rsidRPr="004A58B7">
        <w:rPr>
          <w:rFonts w:ascii="Times New Roman" w:eastAsia="Times New Roman" w:hAnsi="Times New Roman" w:cs="Times New Roman"/>
          <w:color w:val="000000"/>
          <w:sz w:val="24"/>
          <w:szCs w:val="24"/>
        </w:rPr>
        <w:t xml:space="preserve">Functional. </w:t>
      </w:r>
      <w:r w:rsidR="009D14FC">
        <w:rPr>
          <w:rFonts w:ascii="Times New Roman" w:eastAsia="Times New Roman" w:hAnsi="Times New Roman" w:cs="Times New Roman"/>
          <w:color w:val="000000"/>
          <w:sz w:val="24"/>
          <w:szCs w:val="24"/>
        </w:rPr>
        <w:t xml:space="preserve">As noted by </w:t>
      </w:r>
      <w:r w:rsidR="008A18BB" w:rsidRPr="004A58B7">
        <w:rPr>
          <w:rFonts w:ascii="Times New Roman" w:eastAsia="Times New Roman" w:hAnsi="Times New Roman" w:cs="Times New Roman"/>
          <w:color w:val="000000"/>
          <w:sz w:val="24"/>
          <w:szCs w:val="24"/>
        </w:rPr>
        <w:t>Rogelberg and Stanton (2007),</w:t>
      </w:r>
      <w:r w:rsidR="009D14FC">
        <w:rPr>
          <w:rFonts w:ascii="Times New Roman" w:eastAsia="Times New Roman" w:hAnsi="Times New Roman" w:cs="Times New Roman"/>
          <w:color w:val="000000"/>
          <w:sz w:val="24"/>
          <w:szCs w:val="24"/>
        </w:rPr>
        <w:t xml:space="preserve"> </w:t>
      </w:r>
      <w:r w:rsidR="008A18BB" w:rsidRPr="004A58B7">
        <w:rPr>
          <w:rFonts w:ascii="Times New Roman" w:eastAsia="Times New Roman" w:hAnsi="Times New Roman" w:cs="Times New Roman"/>
          <w:color w:val="000000"/>
          <w:sz w:val="24"/>
          <w:szCs w:val="24"/>
        </w:rPr>
        <w:t xml:space="preserve">there is a need to understand WHY a study has the </w:t>
      </w:r>
      <w:r w:rsidR="009D14FC">
        <w:rPr>
          <w:rFonts w:ascii="Times New Roman" w:eastAsia="Times New Roman" w:hAnsi="Times New Roman" w:cs="Times New Roman"/>
          <w:color w:val="000000"/>
          <w:sz w:val="24"/>
          <w:szCs w:val="24"/>
        </w:rPr>
        <w:t xml:space="preserve">(low or high) </w:t>
      </w:r>
      <w:r w:rsidR="008A18BB" w:rsidRPr="004A58B7">
        <w:rPr>
          <w:rFonts w:ascii="Times New Roman" w:eastAsia="Times New Roman" w:hAnsi="Times New Roman" w:cs="Times New Roman"/>
          <w:color w:val="000000"/>
          <w:sz w:val="24"/>
          <w:szCs w:val="24"/>
        </w:rPr>
        <w:t>RR that it has. This is what allows us to be more or less confident about a study’s conclusions rather than the RR value in isolation and without any additional supporting information on how that particular RR was reached.</w:t>
      </w:r>
    </w:p>
    <w:p w14:paraId="3CAFCB2D" w14:textId="77777777" w:rsidR="008A18BB" w:rsidRPr="004A58B7" w:rsidRDefault="008A18BB" w:rsidP="009956FB">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 xml:space="preserve">INSERT FIGURE </w:t>
      </w:r>
      <w:r w:rsidR="00210530" w:rsidRPr="004A58B7">
        <w:rPr>
          <w:rFonts w:ascii="Times New Roman" w:hAnsi="Times New Roman" w:cs="Times New Roman"/>
          <w:bCs/>
          <w:sz w:val="24"/>
          <w:szCs w:val="24"/>
        </w:rPr>
        <w:t>2</w:t>
      </w:r>
      <w:r w:rsidRPr="004A58B7">
        <w:rPr>
          <w:rFonts w:ascii="Times New Roman" w:hAnsi="Times New Roman" w:cs="Times New Roman"/>
          <w:bCs/>
          <w:sz w:val="24"/>
          <w:szCs w:val="24"/>
        </w:rPr>
        <w:t xml:space="preserve"> ABOUT HERE</w:t>
      </w:r>
    </w:p>
    <w:p w14:paraId="3FB2C693" w14:textId="77777777" w:rsidR="005A2D1E" w:rsidRPr="004A58B7" w:rsidRDefault="005A2D1E" w:rsidP="009956FB">
      <w:pPr>
        <w:spacing w:after="0" w:line="240" w:lineRule="auto"/>
        <w:jc w:val="center"/>
        <w:rPr>
          <w:rFonts w:ascii="Times New Roman" w:hAnsi="Times New Roman" w:cs="Times New Roman"/>
          <w:sz w:val="24"/>
          <w:szCs w:val="24"/>
          <w:lang w:bidi="he-IL"/>
        </w:rPr>
      </w:pPr>
    </w:p>
    <w:p w14:paraId="4878B9A9" w14:textId="6105A6C5" w:rsidR="008A18BB" w:rsidRPr="005C45D8" w:rsidRDefault="00FB5F64" w:rsidP="00210530">
      <w:pPr>
        <w:spacing w:after="0" w:line="480" w:lineRule="auto"/>
        <w:rPr>
          <w:rFonts w:ascii="Times New Roman" w:hAnsi="Times New Roman" w:cs="Times New Roman"/>
          <w:i/>
          <w:sz w:val="24"/>
          <w:szCs w:val="24"/>
          <w:lang w:bidi="he-IL"/>
        </w:rPr>
      </w:pPr>
      <w:r w:rsidRPr="005C45D8">
        <w:rPr>
          <w:rFonts w:ascii="Times New Roman" w:hAnsi="Times New Roman" w:cs="Times New Roman"/>
          <w:i/>
          <w:sz w:val="24"/>
          <w:szCs w:val="24"/>
          <w:lang w:bidi="he-IL"/>
        </w:rPr>
        <w:t>A</w:t>
      </w:r>
      <w:r w:rsidRPr="00D47DD5">
        <w:rPr>
          <w:rFonts w:ascii="Times New Roman" w:hAnsi="Times New Roman" w:cs="Times New Roman"/>
          <w:i/>
          <w:sz w:val="24"/>
          <w:szCs w:val="24"/>
          <w:lang w:bidi="he-IL"/>
        </w:rPr>
        <w:t xml:space="preserve"> validity framework for evaluating response rates</w:t>
      </w:r>
    </w:p>
    <w:p w14:paraId="2CC9138A" w14:textId="389AB45F" w:rsidR="001B2D98" w:rsidRPr="004A58B7" w:rsidRDefault="000423C7" w:rsidP="008A18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8A18BB" w:rsidRPr="004A58B7">
        <w:rPr>
          <w:rFonts w:ascii="Times New Roman" w:hAnsi="Times New Roman" w:cs="Times New Roman"/>
          <w:sz w:val="24"/>
          <w:szCs w:val="24"/>
        </w:rPr>
        <w:t xml:space="preserve"> major factor changing the RR landscape is the creation of </w:t>
      </w:r>
      <w:r w:rsidR="009D14FC">
        <w:rPr>
          <w:rFonts w:ascii="Times New Roman" w:hAnsi="Times New Roman" w:cs="Times New Roman"/>
          <w:sz w:val="24"/>
          <w:szCs w:val="24"/>
        </w:rPr>
        <w:t>“</w:t>
      </w:r>
      <w:r w:rsidR="008A18BB" w:rsidRPr="004A58B7">
        <w:rPr>
          <w:rFonts w:ascii="Times New Roman" w:hAnsi="Times New Roman" w:cs="Times New Roman"/>
          <w:sz w:val="24"/>
          <w:szCs w:val="24"/>
        </w:rPr>
        <w:t>professional respondents</w:t>
      </w:r>
      <w:r w:rsidR="009D14FC">
        <w:rPr>
          <w:rFonts w:ascii="Times New Roman" w:hAnsi="Times New Roman" w:cs="Times New Roman"/>
          <w:sz w:val="24"/>
          <w:szCs w:val="24"/>
        </w:rPr>
        <w:t>”</w:t>
      </w:r>
      <w:r w:rsidR="008A18BB" w:rsidRPr="004A58B7">
        <w:rPr>
          <w:rFonts w:ascii="Times New Roman" w:hAnsi="Times New Roman" w:cs="Times New Roman"/>
          <w:sz w:val="24"/>
          <w:szCs w:val="24"/>
        </w:rPr>
        <w:t xml:space="preserve"> – people who fill in questionnaires to make money. During the past decade, MTurk by Amazon has become one of the most important sources for surveys using their own cohorts of participants. MTurk enables the rapid collection of large amounts of worthy human subjects’ </w:t>
      </w:r>
      <w:r w:rsidR="008A18BB" w:rsidRPr="004A58B7">
        <w:rPr>
          <w:rFonts w:ascii="Times New Roman" w:hAnsi="Times New Roman" w:cs="Times New Roman"/>
          <w:sz w:val="24"/>
          <w:szCs w:val="24"/>
        </w:rPr>
        <w:lastRenderedPageBreak/>
        <w:t>data (</w:t>
      </w:r>
      <w:r w:rsidR="00D47DD5">
        <w:rPr>
          <w:rFonts w:ascii="Times New Roman" w:hAnsi="Times New Roman" w:cs="Times New Roman"/>
          <w:sz w:val="24"/>
          <w:szCs w:val="24"/>
        </w:rPr>
        <w:t>Aguinis et al., 2021</w:t>
      </w:r>
      <w:r w:rsidR="008A18BB" w:rsidRPr="004A58B7">
        <w:rPr>
          <w:rFonts w:ascii="Times New Roman" w:hAnsi="Times New Roman" w:cs="Times New Roman"/>
          <w:sz w:val="24"/>
          <w:szCs w:val="24"/>
        </w:rPr>
        <w:t xml:space="preserve">). </w:t>
      </w:r>
      <w:r>
        <w:rPr>
          <w:rFonts w:ascii="Times New Roman" w:hAnsi="Times New Roman" w:cs="Times New Roman"/>
          <w:sz w:val="24"/>
          <w:szCs w:val="24"/>
        </w:rPr>
        <w:t xml:space="preserve">This may lead to an environment where even participants in studies not </w:t>
      </w:r>
      <w:r w:rsidR="009D14FC">
        <w:rPr>
          <w:rFonts w:ascii="Times New Roman" w:hAnsi="Times New Roman" w:cs="Times New Roman"/>
          <w:sz w:val="24"/>
          <w:szCs w:val="24"/>
        </w:rPr>
        <w:t xml:space="preserve">facilitated </w:t>
      </w:r>
      <w:r>
        <w:rPr>
          <w:rFonts w:ascii="Times New Roman" w:hAnsi="Times New Roman" w:cs="Times New Roman"/>
          <w:sz w:val="24"/>
          <w:szCs w:val="24"/>
        </w:rPr>
        <w:t xml:space="preserve">by these providers have begun to expect compensation for </w:t>
      </w:r>
      <w:r w:rsidR="009725C2">
        <w:rPr>
          <w:rFonts w:ascii="Times New Roman" w:hAnsi="Times New Roman" w:cs="Times New Roman"/>
          <w:sz w:val="24"/>
          <w:szCs w:val="24"/>
        </w:rPr>
        <w:t>participating</w:t>
      </w:r>
      <w:r>
        <w:rPr>
          <w:rFonts w:ascii="Times New Roman" w:hAnsi="Times New Roman" w:cs="Times New Roman"/>
          <w:sz w:val="24"/>
          <w:szCs w:val="24"/>
        </w:rPr>
        <w:t>. A</w:t>
      </w:r>
      <w:r w:rsidR="008A18BB" w:rsidRPr="004A58B7">
        <w:rPr>
          <w:rFonts w:ascii="Times New Roman" w:hAnsi="Times New Roman" w:cs="Times New Roman"/>
          <w:sz w:val="24"/>
          <w:szCs w:val="24"/>
        </w:rPr>
        <w:t>nother potential reason for critically evaluating response rates is the use of electronic survey tools (e.g., Qualtrics or SurveyMonkey), which enable a professional approach and user-friendly design. They make it easy for respondents to complete the surveys where and when they want</w:t>
      </w:r>
      <w:r>
        <w:rPr>
          <w:rFonts w:ascii="Times New Roman" w:hAnsi="Times New Roman" w:cs="Times New Roman"/>
          <w:sz w:val="24"/>
          <w:szCs w:val="24"/>
        </w:rPr>
        <w:t>, but they may facilitate a less deliberate approach to reflecting upon and responding to survey items</w:t>
      </w:r>
      <w:r w:rsidR="008A18BB" w:rsidRPr="004A58B7">
        <w:rPr>
          <w:rFonts w:ascii="Times New Roman" w:hAnsi="Times New Roman" w:cs="Times New Roman"/>
          <w:sz w:val="24"/>
          <w:szCs w:val="24"/>
        </w:rPr>
        <w:t xml:space="preserve">. </w:t>
      </w:r>
    </w:p>
    <w:p w14:paraId="24B17D6B" w14:textId="608435FF" w:rsidR="008A18BB" w:rsidRPr="004A58B7" w:rsidRDefault="008A18BB" w:rsidP="008A18BB">
      <w:pPr>
        <w:spacing w:after="0" w:line="480" w:lineRule="auto"/>
        <w:ind w:firstLine="720"/>
        <w:rPr>
          <w:rFonts w:ascii="Times New Roman" w:eastAsia="Times New Roman" w:hAnsi="Times New Roman" w:cs="Times New Roman"/>
          <w:color w:val="000000"/>
          <w:sz w:val="24"/>
          <w:szCs w:val="24"/>
        </w:rPr>
      </w:pPr>
      <w:r w:rsidRPr="004A58B7">
        <w:rPr>
          <w:rFonts w:ascii="Times New Roman" w:hAnsi="Times New Roman" w:cs="Times New Roman"/>
          <w:sz w:val="24"/>
          <w:szCs w:val="24"/>
        </w:rPr>
        <w:t xml:space="preserve">Another emerging issue is the difference in response rates in different parts of the world. </w:t>
      </w:r>
      <w:r w:rsidR="001B2D98">
        <w:rPr>
          <w:rFonts w:ascii="Times New Roman" w:hAnsi="Times New Roman" w:cs="Times New Roman"/>
          <w:sz w:val="24"/>
          <w:szCs w:val="24"/>
        </w:rPr>
        <w:t xml:space="preserve">In our analysis we noted that </w:t>
      </w:r>
      <w:r w:rsidR="009D14FC">
        <w:rPr>
          <w:rFonts w:ascii="Times New Roman" w:hAnsi="Times New Roman" w:cs="Times New Roman"/>
          <w:sz w:val="24"/>
          <w:szCs w:val="24"/>
        </w:rPr>
        <w:t xml:space="preserve">surveys administered in </w:t>
      </w:r>
      <w:r w:rsidR="009D14FC">
        <w:rPr>
          <w:rFonts w:ascii="Times New Roman" w:eastAsia="Times New Roman" w:hAnsi="Times New Roman" w:cs="Times New Roman"/>
          <w:color w:val="000000"/>
          <w:sz w:val="24"/>
          <w:szCs w:val="24"/>
        </w:rPr>
        <w:t xml:space="preserve">China </w:t>
      </w:r>
      <w:r w:rsidR="001B2D98">
        <w:rPr>
          <w:rFonts w:ascii="Times New Roman" w:eastAsia="Times New Roman" w:hAnsi="Times New Roman" w:cs="Times New Roman"/>
          <w:color w:val="000000"/>
          <w:sz w:val="24"/>
          <w:szCs w:val="24"/>
        </w:rPr>
        <w:t>had higher response rates than th</w:t>
      </w:r>
      <w:r w:rsidR="009D14FC">
        <w:rPr>
          <w:rFonts w:ascii="Times New Roman" w:eastAsia="Times New Roman" w:hAnsi="Times New Roman" w:cs="Times New Roman"/>
          <w:color w:val="000000"/>
          <w:sz w:val="24"/>
          <w:szCs w:val="24"/>
        </w:rPr>
        <w:t xml:space="preserve">ose in the </w:t>
      </w:r>
      <w:r w:rsidR="001B2D98">
        <w:rPr>
          <w:rFonts w:ascii="Times New Roman" w:eastAsia="Times New Roman" w:hAnsi="Times New Roman" w:cs="Times New Roman"/>
          <w:color w:val="000000"/>
          <w:sz w:val="24"/>
          <w:szCs w:val="24"/>
        </w:rPr>
        <w:t xml:space="preserve">US. </w:t>
      </w:r>
      <w:r w:rsidR="009D14FC">
        <w:rPr>
          <w:rFonts w:ascii="Times New Roman" w:eastAsia="Times New Roman" w:hAnsi="Times New Roman" w:cs="Times New Roman"/>
          <w:color w:val="000000"/>
          <w:sz w:val="24"/>
          <w:szCs w:val="24"/>
        </w:rPr>
        <w:t>But, knowledge on the response rate values alone is not sufficient to understand the reasons for this difference.</w:t>
      </w:r>
      <w:r w:rsidRPr="004A58B7">
        <w:rPr>
          <w:rFonts w:ascii="Times New Roman" w:eastAsia="Times New Roman" w:hAnsi="Times New Roman" w:cs="Times New Roman"/>
          <w:color w:val="000000"/>
          <w:sz w:val="24"/>
          <w:szCs w:val="24"/>
        </w:rPr>
        <w:t xml:space="preserve"> </w:t>
      </w:r>
    </w:p>
    <w:p w14:paraId="03DF78D2" w14:textId="571B1322" w:rsidR="008A18BB" w:rsidRPr="004A58B7" w:rsidRDefault="008A18BB" w:rsidP="008A18BB">
      <w:pPr>
        <w:spacing w:after="0" w:line="480" w:lineRule="auto"/>
        <w:ind w:firstLine="720"/>
        <w:rPr>
          <w:rFonts w:ascii="Times New Roman" w:hAnsi="Times New Roman" w:cs="Times New Roman"/>
          <w:sz w:val="24"/>
          <w:szCs w:val="24"/>
        </w:rPr>
      </w:pPr>
      <w:r w:rsidRPr="004A58B7">
        <w:rPr>
          <w:rFonts w:ascii="Times New Roman" w:hAnsi="Times New Roman" w:cs="Times New Roman"/>
          <w:sz w:val="24"/>
          <w:szCs w:val="24"/>
        </w:rPr>
        <w:t>We suggest a</w:t>
      </w:r>
      <w:r w:rsidR="00210530" w:rsidRPr="004A58B7">
        <w:rPr>
          <w:rFonts w:ascii="Times New Roman" w:hAnsi="Times New Roman" w:cs="Times New Roman"/>
          <w:sz w:val="24"/>
          <w:szCs w:val="24"/>
        </w:rPr>
        <w:t xml:space="preserve"> </w:t>
      </w:r>
      <w:r w:rsidRPr="004A58B7">
        <w:rPr>
          <w:rFonts w:ascii="Times New Roman" w:hAnsi="Times New Roman" w:cs="Times New Roman"/>
          <w:sz w:val="24"/>
          <w:szCs w:val="24"/>
        </w:rPr>
        <w:t xml:space="preserve">new theoretical framework for </w:t>
      </w:r>
      <w:r w:rsidR="009D14FC">
        <w:rPr>
          <w:rFonts w:ascii="Times New Roman" w:hAnsi="Times New Roman" w:cs="Times New Roman"/>
          <w:sz w:val="24"/>
          <w:szCs w:val="24"/>
        </w:rPr>
        <w:t xml:space="preserve">improving our understanding of </w:t>
      </w:r>
      <w:r w:rsidRPr="004A58B7">
        <w:rPr>
          <w:rFonts w:ascii="Times New Roman" w:hAnsi="Times New Roman" w:cs="Times New Roman"/>
          <w:sz w:val="24"/>
          <w:szCs w:val="24"/>
        </w:rPr>
        <w:t>RR</w:t>
      </w:r>
      <w:r w:rsidR="009D14FC">
        <w:rPr>
          <w:rFonts w:ascii="Times New Roman" w:hAnsi="Times New Roman" w:cs="Times New Roman"/>
          <w:sz w:val="24"/>
          <w:szCs w:val="24"/>
        </w:rPr>
        <w:t>.</w:t>
      </w:r>
      <w:r w:rsidRPr="004A58B7">
        <w:rPr>
          <w:rFonts w:ascii="Times New Roman" w:hAnsi="Times New Roman" w:cs="Times New Roman"/>
          <w:sz w:val="24"/>
          <w:szCs w:val="24"/>
        </w:rPr>
        <w:t xml:space="preserve"> We propose the need to engage in a</w:t>
      </w:r>
      <w:r w:rsidR="009D14FC">
        <w:rPr>
          <w:rFonts w:ascii="Times New Roman" w:hAnsi="Times New Roman" w:cs="Times New Roman"/>
          <w:sz w:val="24"/>
          <w:szCs w:val="24"/>
        </w:rPr>
        <w:t xml:space="preserve"> validation process</w:t>
      </w:r>
      <w:r w:rsidRPr="004A58B7">
        <w:rPr>
          <w:rFonts w:ascii="Times New Roman" w:hAnsi="Times New Roman" w:cs="Times New Roman"/>
          <w:sz w:val="24"/>
          <w:szCs w:val="24"/>
        </w:rPr>
        <w:t xml:space="preserve"> much like we engage in a validation process to answer the question of whether inferences drawn from a measure are valid. We propose a </w:t>
      </w:r>
      <w:r w:rsidRPr="004A58B7">
        <w:rPr>
          <w:rFonts w:ascii="Times New Roman" w:hAnsi="Times New Roman" w:cs="Times New Roman"/>
          <w:bCs/>
          <w:i/>
          <w:sz w:val="24"/>
          <w:szCs w:val="24"/>
        </w:rPr>
        <w:t xml:space="preserve">response-rate </w:t>
      </w:r>
      <w:r w:rsidR="009D14FC">
        <w:rPr>
          <w:rFonts w:ascii="Times New Roman" w:hAnsi="Times New Roman" w:cs="Times New Roman"/>
          <w:bCs/>
          <w:i/>
          <w:sz w:val="24"/>
          <w:szCs w:val="24"/>
        </w:rPr>
        <w:t>validity assessment framework</w:t>
      </w:r>
      <w:r w:rsidRPr="004A58B7">
        <w:rPr>
          <w:rFonts w:ascii="Times New Roman" w:hAnsi="Times New Roman" w:cs="Times New Roman"/>
          <w:sz w:val="24"/>
          <w:szCs w:val="24"/>
        </w:rPr>
        <w:t xml:space="preserve"> </w:t>
      </w:r>
      <w:r w:rsidR="0095089C">
        <w:rPr>
          <w:rFonts w:ascii="Times New Roman" w:hAnsi="Times New Roman" w:cs="Times New Roman"/>
          <w:sz w:val="24"/>
          <w:szCs w:val="24"/>
        </w:rPr>
        <w:t xml:space="preserve">in conjunction with </w:t>
      </w:r>
      <w:r w:rsidRPr="004A58B7">
        <w:rPr>
          <w:rFonts w:ascii="Times New Roman" w:hAnsi="Times New Roman" w:cs="Times New Roman"/>
          <w:sz w:val="24"/>
          <w:szCs w:val="24"/>
        </w:rPr>
        <w:t xml:space="preserve">benchmarks to make judgments about the extent to which a sample is appropriate, namely that one can make an inference from it to the wider relevant population. In measurement theory, validity is a not a dichotomous variable (i.e., </w:t>
      </w:r>
      <w:r w:rsidR="009D14FC">
        <w:rPr>
          <w:rFonts w:ascii="Times New Roman" w:hAnsi="Times New Roman" w:cs="Times New Roman"/>
          <w:sz w:val="24"/>
          <w:szCs w:val="24"/>
        </w:rPr>
        <w:t>“</w:t>
      </w:r>
      <w:r w:rsidRPr="004A58B7">
        <w:rPr>
          <w:rFonts w:ascii="Times New Roman" w:hAnsi="Times New Roman" w:cs="Times New Roman"/>
          <w:sz w:val="24"/>
          <w:szCs w:val="24"/>
        </w:rPr>
        <w:t xml:space="preserve">valid </w:t>
      </w:r>
      <w:r w:rsidR="009D14FC">
        <w:rPr>
          <w:rFonts w:ascii="Times New Roman" w:hAnsi="Times New Roman" w:cs="Times New Roman"/>
          <w:sz w:val="24"/>
          <w:szCs w:val="24"/>
        </w:rPr>
        <w:t xml:space="preserve">vs. not </w:t>
      </w:r>
      <w:r w:rsidRPr="004A58B7">
        <w:rPr>
          <w:rFonts w:ascii="Times New Roman" w:hAnsi="Times New Roman" w:cs="Times New Roman"/>
          <w:sz w:val="24"/>
          <w:szCs w:val="24"/>
        </w:rPr>
        <w:t>valid</w:t>
      </w:r>
      <w:r w:rsidR="009D14FC">
        <w:rPr>
          <w:rFonts w:ascii="Times New Roman" w:hAnsi="Times New Roman" w:cs="Times New Roman"/>
          <w:sz w:val="24"/>
          <w:szCs w:val="24"/>
        </w:rPr>
        <w:t>”</w:t>
      </w:r>
      <w:r w:rsidRPr="004A58B7">
        <w:rPr>
          <w:rFonts w:ascii="Times New Roman" w:hAnsi="Times New Roman" w:cs="Times New Roman"/>
          <w:sz w:val="24"/>
          <w:szCs w:val="24"/>
        </w:rPr>
        <w:t>); rather, it is a matter of degree (Aguinis</w:t>
      </w:r>
      <w:r w:rsidR="00145133">
        <w:rPr>
          <w:rFonts w:ascii="Times New Roman" w:hAnsi="Times New Roman" w:cs="Times New Roman"/>
          <w:sz w:val="24"/>
          <w:szCs w:val="24"/>
        </w:rPr>
        <w:t xml:space="preserve"> et al.</w:t>
      </w:r>
      <w:r w:rsidR="005A2D1E">
        <w:rPr>
          <w:rFonts w:ascii="Times New Roman" w:hAnsi="Times New Roman" w:cs="Times New Roman"/>
          <w:sz w:val="24"/>
          <w:szCs w:val="24"/>
        </w:rPr>
        <w:t>,</w:t>
      </w:r>
      <w:r w:rsidRPr="004A58B7">
        <w:rPr>
          <w:rFonts w:ascii="Times New Roman" w:hAnsi="Times New Roman" w:cs="Times New Roman"/>
          <w:sz w:val="24"/>
          <w:szCs w:val="24"/>
        </w:rPr>
        <w:t xml:space="preserve"> 2001). We propose the same for RR: </w:t>
      </w:r>
      <w:r w:rsidRPr="005C45D8">
        <w:rPr>
          <w:rFonts w:ascii="Times New Roman" w:hAnsi="Times New Roman" w:cs="Times New Roman"/>
          <w:i/>
          <w:sz w:val="24"/>
          <w:szCs w:val="24"/>
        </w:rPr>
        <w:t>a particular RR per se is NOT good or bad, it’s a matter of degree in terms of the validity and types of inferences can be drawn from the sample that was collected</w:t>
      </w:r>
      <w:r w:rsidRPr="004A58B7">
        <w:rPr>
          <w:rFonts w:ascii="Times New Roman" w:hAnsi="Times New Roman" w:cs="Times New Roman"/>
          <w:sz w:val="24"/>
          <w:szCs w:val="24"/>
        </w:rPr>
        <w:t>. The more evidence we are able to gather pertaining to the conclusion that the sample is appropriate, the more confidence we have about the resulting RR—regardless of a study’s particular RR.</w:t>
      </w:r>
    </w:p>
    <w:p w14:paraId="2F2AC5A4" w14:textId="44B9EACC" w:rsidR="008A18BB" w:rsidRPr="004A58B7" w:rsidRDefault="008A18BB" w:rsidP="008D19CE">
      <w:pPr>
        <w:spacing w:after="0" w:line="480" w:lineRule="auto"/>
        <w:rPr>
          <w:rFonts w:ascii="Times New Roman" w:hAnsi="Times New Roman" w:cs="Times New Roman"/>
          <w:sz w:val="24"/>
          <w:szCs w:val="24"/>
        </w:rPr>
      </w:pPr>
      <w:r w:rsidRPr="004A58B7">
        <w:rPr>
          <w:rFonts w:ascii="Times New Roman" w:hAnsi="Times New Roman" w:cs="Times New Roman"/>
          <w:sz w:val="24"/>
          <w:szCs w:val="24"/>
        </w:rPr>
        <w:tab/>
        <w:t>RRs are an “attention-driven” phenomenon</w:t>
      </w:r>
      <w:r w:rsidR="000423C7">
        <w:rPr>
          <w:rFonts w:ascii="Times New Roman" w:hAnsi="Times New Roman" w:cs="Times New Roman"/>
          <w:sz w:val="24"/>
          <w:szCs w:val="24"/>
        </w:rPr>
        <w:t xml:space="preserve"> (</w:t>
      </w:r>
      <w:r w:rsidR="000423C7" w:rsidRPr="004A58B7">
        <w:rPr>
          <w:rFonts w:ascii="Times New Roman" w:hAnsi="Times New Roman" w:cs="Times New Roman"/>
          <w:sz w:val="24"/>
          <w:szCs w:val="24"/>
        </w:rPr>
        <w:t>Hobfoll</w:t>
      </w:r>
      <w:r w:rsidR="008D19CE">
        <w:rPr>
          <w:rFonts w:ascii="Times New Roman" w:hAnsi="Times New Roman" w:cs="Times New Roman"/>
          <w:sz w:val="24"/>
          <w:szCs w:val="24"/>
        </w:rPr>
        <w:t xml:space="preserve"> et al.</w:t>
      </w:r>
      <w:r w:rsidR="000423C7" w:rsidRPr="004A58B7">
        <w:rPr>
          <w:rFonts w:ascii="Times New Roman" w:hAnsi="Times New Roman" w:cs="Times New Roman"/>
          <w:sz w:val="24"/>
          <w:szCs w:val="24"/>
        </w:rPr>
        <w:t>,</w:t>
      </w:r>
      <w:r w:rsidR="000423C7">
        <w:rPr>
          <w:rFonts w:ascii="Times New Roman" w:hAnsi="Times New Roman" w:cs="Times New Roman"/>
          <w:sz w:val="24"/>
          <w:szCs w:val="24"/>
        </w:rPr>
        <w:t xml:space="preserve"> </w:t>
      </w:r>
      <w:r w:rsidR="000423C7" w:rsidRPr="004A58B7">
        <w:rPr>
          <w:rFonts w:ascii="Times New Roman" w:hAnsi="Times New Roman" w:cs="Times New Roman"/>
          <w:sz w:val="24"/>
          <w:szCs w:val="24"/>
        </w:rPr>
        <w:t>2000</w:t>
      </w:r>
      <w:r w:rsidR="00197FBC">
        <w:rPr>
          <w:rFonts w:ascii="Times New Roman" w:hAnsi="Times New Roman" w:cs="Times New Roman"/>
          <w:sz w:val="24"/>
          <w:szCs w:val="24"/>
        </w:rPr>
        <w:t>).</w:t>
      </w:r>
      <w:r w:rsidR="00197FBC" w:rsidRPr="004A58B7">
        <w:rPr>
          <w:rFonts w:ascii="Times New Roman" w:hAnsi="Times New Roman" w:cs="Times New Roman"/>
          <w:sz w:val="24"/>
          <w:szCs w:val="24"/>
        </w:rPr>
        <w:t xml:space="preserve"> </w:t>
      </w:r>
      <w:r w:rsidR="000423C7">
        <w:rPr>
          <w:rFonts w:ascii="Times New Roman" w:hAnsi="Times New Roman" w:cs="Times New Roman"/>
          <w:sz w:val="24"/>
          <w:szCs w:val="24"/>
        </w:rPr>
        <w:t>I</w:t>
      </w:r>
      <w:r w:rsidRPr="004A58B7">
        <w:rPr>
          <w:rFonts w:ascii="Times New Roman" w:hAnsi="Times New Roman" w:cs="Times New Roman"/>
          <w:sz w:val="24"/>
          <w:szCs w:val="24"/>
        </w:rPr>
        <w:t xml:space="preserve">t follows that response quality should be expected to be related to the amount of cognitive effort the participant is </w:t>
      </w:r>
      <w:r w:rsidRPr="004A58B7">
        <w:rPr>
          <w:rFonts w:ascii="Times New Roman" w:hAnsi="Times New Roman" w:cs="Times New Roman"/>
          <w:sz w:val="24"/>
          <w:szCs w:val="24"/>
        </w:rPr>
        <w:lastRenderedPageBreak/>
        <w:t xml:space="preserve">willing to invest in reflecting on and accurately responding to the survey they receive, as resources are limited. As attention increases, the validity of a response would be expected to increase. This should caution the field against </w:t>
      </w:r>
      <w:r w:rsidR="009D14FC">
        <w:rPr>
          <w:rFonts w:ascii="Times New Roman" w:hAnsi="Times New Roman" w:cs="Times New Roman"/>
          <w:sz w:val="24"/>
          <w:szCs w:val="24"/>
        </w:rPr>
        <w:t>an exclusive focus on</w:t>
      </w:r>
      <w:r w:rsidRPr="004A58B7">
        <w:rPr>
          <w:rFonts w:ascii="Times New Roman" w:hAnsi="Times New Roman" w:cs="Times New Roman"/>
          <w:sz w:val="24"/>
          <w:szCs w:val="24"/>
        </w:rPr>
        <w:t xml:space="preserve"> RR benchmarks that cause researchers to believe they need to take shortcuts—perhaps in the form of excessive reminders or excessively incentivizing respondents—in such a way that response quality and survey response validity becomes questionable. If participants are only answering a survey just to get paid, or are doing so in the midst of taking lots of surveys or participating in lots of studies to generate an income stream, it</w:t>
      </w:r>
      <w:r w:rsidR="00197FBC">
        <w:rPr>
          <w:rFonts w:ascii="Times New Roman" w:hAnsi="Times New Roman" w:cs="Times New Roman"/>
          <w:sz w:val="24"/>
          <w:szCs w:val="24"/>
        </w:rPr>
        <w:t xml:space="preserve"> i</w:t>
      </w:r>
      <w:r w:rsidRPr="004A58B7">
        <w:rPr>
          <w:rFonts w:ascii="Times New Roman" w:hAnsi="Times New Roman" w:cs="Times New Roman"/>
          <w:sz w:val="24"/>
          <w:szCs w:val="24"/>
        </w:rPr>
        <w:t xml:space="preserve">s reasonable to assume that their attention to the items and their ability to reflect is reduced. </w:t>
      </w:r>
    </w:p>
    <w:p w14:paraId="16ECE4A5" w14:textId="40F27267" w:rsidR="008A18BB" w:rsidRPr="004A58B7" w:rsidRDefault="00D47DD5" w:rsidP="008A18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framework involves a</w:t>
      </w:r>
      <w:r w:rsidR="008A18BB" w:rsidRPr="004A58B7">
        <w:rPr>
          <w:rFonts w:ascii="Times New Roman" w:hAnsi="Times New Roman" w:cs="Times New Roman"/>
          <w:sz w:val="24"/>
          <w:szCs w:val="24"/>
        </w:rPr>
        <w:t xml:space="preserve"> validation-based RR assessment strategy. Overall, we view this process as </w:t>
      </w:r>
      <w:r w:rsidR="009D14FC">
        <w:rPr>
          <w:rFonts w:ascii="Times New Roman" w:hAnsi="Times New Roman" w:cs="Times New Roman"/>
          <w:sz w:val="24"/>
          <w:szCs w:val="24"/>
        </w:rPr>
        <w:t>subsuming</w:t>
      </w:r>
      <w:r w:rsidR="009D14FC" w:rsidRPr="004A58B7">
        <w:rPr>
          <w:rFonts w:ascii="Times New Roman" w:hAnsi="Times New Roman" w:cs="Times New Roman"/>
          <w:sz w:val="24"/>
          <w:szCs w:val="24"/>
        </w:rPr>
        <w:t xml:space="preserve"> </w:t>
      </w:r>
      <w:r w:rsidR="008A18BB" w:rsidRPr="004A58B7">
        <w:rPr>
          <w:rFonts w:ascii="Times New Roman" w:hAnsi="Times New Roman" w:cs="Times New Roman"/>
          <w:sz w:val="24"/>
          <w:szCs w:val="24"/>
        </w:rPr>
        <w:t>a test validation strategy (Colquitt</w:t>
      </w:r>
      <w:r w:rsidR="005A2D1E">
        <w:rPr>
          <w:rFonts w:ascii="Times New Roman" w:hAnsi="Times New Roman" w:cs="Times New Roman"/>
          <w:sz w:val="24"/>
          <w:szCs w:val="24"/>
        </w:rPr>
        <w:t xml:space="preserve"> et al.</w:t>
      </w:r>
      <w:r w:rsidR="008A18BB" w:rsidRPr="004A58B7">
        <w:rPr>
          <w:rFonts w:ascii="Times New Roman" w:hAnsi="Times New Roman" w:cs="Times New Roman"/>
          <w:sz w:val="24"/>
          <w:szCs w:val="24"/>
        </w:rPr>
        <w:t>, 2019; Djurdjevic</w:t>
      </w:r>
      <w:r w:rsidR="005A2D1E">
        <w:rPr>
          <w:rFonts w:ascii="Times New Roman" w:hAnsi="Times New Roman" w:cs="Times New Roman"/>
          <w:sz w:val="24"/>
          <w:szCs w:val="24"/>
        </w:rPr>
        <w:t xml:space="preserve"> et al.</w:t>
      </w:r>
      <w:r w:rsidR="008A18BB" w:rsidRPr="004A58B7">
        <w:rPr>
          <w:rFonts w:ascii="Times New Roman" w:hAnsi="Times New Roman" w:cs="Times New Roman"/>
          <w:sz w:val="24"/>
          <w:szCs w:val="24"/>
        </w:rPr>
        <w:t xml:space="preserve">, 2017) </w:t>
      </w:r>
      <w:r w:rsidR="009D14FC">
        <w:rPr>
          <w:rFonts w:ascii="Times New Roman" w:hAnsi="Times New Roman" w:cs="Times New Roman"/>
          <w:sz w:val="24"/>
          <w:szCs w:val="24"/>
        </w:rPr>
        <w:t>and a</w:t>
      </w:r>
      <w:r w:rsidR="008A18BB" w:rsidRPr="004A58B7">
        <w:rPr>
          <w:rFonts w:ascii="Times New Roman" w:hAnsi="Times New Roman" w:cs="Times New Roman"/>
          <w:sz w:val="24"/>
          <w:szCs w:val="24"/>
        </w:rPr>
        <w:t xml:space="preserve"> nonresponse bias impact assessment strategy (Rogelberg </w:t>
      </w:r>
      <w:r w:rsidR="009725C2">
        <w:rPr>
          <w:rFonts w:ascii="Times New Roman" w:hAnsi="Times New Roman" w:cs="Times New Roman"/>
          <w:sz w:val="24"/>
          <w:szCs w:val="24"/>
        </w:rPr>
        <w:t>and</w:t>
      </w:r>
      <w:r w:rsidR="009725C2" w:rsidRPr="004A58B7">
        <w:rPr>
          <w:rFonts w:ascii="Times New Roman" w:hAnsi="Times New Roman" w:cs="Times New Roman"/>
          <w:sz w:val="24"/>
          <w:szCs w:val="24"/>
        </w:rPr>
        <w:t xml:space="preserve"> Stanton</w:t>
      </w:r>
      <w:r w:rsidR="008A18BB" w:rsidRPr="004A58B7">
        <w:rPr>
          <w:rFonts w:ascii="Times New Roman" w:hAnsi="Times New Roman" w:cs="Times New Roman"/>
          <w:sz w:val="24"/>
          <w:szCs w:val="24"/>
        </w:rPr>
        <w:t>, 2007). In developing evidence for validity, each of several different types of evidence provide</w:t>
      </w:r>
      <w:r w:rsidR="005A2D1E">
        <w:rPr>
          <w:rFonts w:ascii="Times New Roman" w:hAnsi="Times New Roman" w:cs="Times New Roman"/>
          <w:sz w:val="24"/>
          <w:szCs w:val="24"/>
        </w:rPr>
        <w:t xml:space="preserve"> useful</w:t>
      </w:r>
      <w:r w:rsidR="008A18BB" w:rsidRPr="004A58B7">
        <w:rPr>
          <w:rFonts w:ascii="Times New Roman" w:hAnsi="Times New Roman" w:cs="Times New Roman"/>
          <w:sz w:val="24"/>
          <w:szCs w:val="24"/>
        </w:rPr>
        <w:t xml:space="preserve"> insights. Each approach has strengths and limitations. There is no one </w:t>
      </w:r>
      <w:r w:rsidR="009D14FC">
        <w:rPr>
          <w:rFonts w:ascii="Times New Roman" w:hAnsi="Times New Roman" w:cs="Times New Roman"/>
          <w:sz w:val="24"/>
          <w:szCs w:val="24"/>
        </w:rPr>
        <w:t>definitive</w:t>
      </w:r>
      <w:r w:rsidR="009D14FC" w:rsidRPr="004A58B7">
        <w:rPr>
          <w:rFonts w:ascii="Times New Roman" w:hAnsi="Times New Roman" w:cs="Times New Roman"/>
          <w:sz w:val="24"/>
          <w:szCs w:val="24"/>
        </w:rPr>
        <w:t xml:space="preserve"> </w:t>
      </w:r>
      <w:r w:rsidR="008A18BB" w:rsidRPr="004A58B7">
        <w:rPr>
          <w:rFonts w:ascii="Times New Roman" w:hAnsi="Times New Roman" w:cs="Times New Roman"/>
          <w:sz w:val="24"/>
          <w:szCs w:val="24"/>
        </w:rPr>
        <w:t xml:space="preserve">approach and no particular piece of evidence that is sufficient to ward off all </w:t>
      </w:r>
      <w:r w:rsidR="009D14FC">
        <w:rPr>
          <w:rFonts w:ascii="Times New Roman" w:hAnsi="Times New Roman" w:cs="Times New Roman"/>
          <w:sz w:val="24"/>
          <w:szCs w:val="24"/>
        </w:rPr>
        <w:t xml:space="preserve">validity </w:t>
      </w:r>
      <w:r w:rsidR="008A18BB" w:rsidRPr="004A58B7">
        <w:rPr>
          <w:rFonts w:ascii="Times New Roman" w:hAnsi="Times New Roman" w:cs="Times New Roman"/>
          <w:sz w:val="24"/>
          <w:szCs w:val="24"/>
        </w:rPr>
        <w:t>threats. Likewise, assessing a RR requires inspectin</w:t>
      </w:r>
      <w:r w:rsidR="005A2D1E">
        <w:rPr>
          <w:rFonts w:ascii="Times New Roman" w:hAnsi="Times New Roman" w:cs="Times New Roman"/>
          <w:sz w:val="24"/>
          <w:szCs w:val="24"/>
        </w:rPr>
        <w:t>g</w:t>
      </w:r>
      <w:r w:rsidR="008A18BB" w:rsidRPr="004A58B7">
        <w:rPr>
          <w:rFonts w:ascii="Times New Roman" w:hAnsi="Times New Roman" w:cs="Times New Roman"/>
          <w:sz w:val="24"/>
          <w:szCs w:val="24"/>
        </w:rPr>
        <w:t xml:space="preserve"> different types of evidence. The case for sample quality is built on multiple pieces of evidence that converge—what the measurement validation literature refers to as triangulation (Scandura </w:t>
      </w:r>
      <w:r w:rsidR="00400D18">
        <w:rPr>
          <w:rFonts w:ascii="Times New Roman" w:hAnsi="Times New Roman" w:cs="Times New Roman"/>
          <w:sz w:val="24"/>
          <w:szCs w:val="24"/>
        </w:rPr>
        <w:t>and</w:t>
      </w:r>
      <w:r w:rsidR="008A18BB" w:rsidRPr="004A58B7">
        <w:rPr>
          <w:rFonts w:ascii="Times New Roman" w:hAnsi="Times New Roman" w:cs="Times New Roman"/>
          <w:sz w:val="24"/>
          <w:szCs w:val="24"/>
        </w:rPr>
        <w:t xml:space="preserve"> Williams, 2000). </w:t>
      </w:r>
    </w:p>
    <w:p w14:paraId="190C4D09" w14:textId="301BBA4D" w:rsidR="0095089C" w:rsidRDefault="008A18BB" w:rsidP="0014337A">
      <w:pPr>
        <w:widowControl w:val="0"/>
        <w:spacing w:after="0" w:line="480" w:lineRule="auto"/>
        <w:ind w:firstLine="720"/>
        <w:rPr>
          <w:rFonts w:ascii="Times New Roman" w:hAnsi="Times New Roman" w:cs="Times New Roman"/>
          <w:sz w:val="24"/>
          <w:szCs w:val="24"/>
        </w:rPr>
      </w:pPr>
      <w:r w:rsidRPr="004A58B7">
        <w:rPr>
          <w:rFonts w:ascii="Times New Roman" w:hAnsi="Times New Roman" w:cs="Times New Roman"/>
          <w:sz w:val="24"/>
          <w:szCs w:val="24"/>
        </w:rPr>
        <w:t xml:space="preserve">We focus on content validity evidence as it is particularly relevant for our proposed RR validation process and provide suggestions on what questions researchers (and evaluators and consumers of research) need to answer to understand the appropriateness of inferences based on the RR in hand. Below we identify </w:t>
      </w:r>
      <w:r w:rsidR="00510D44">
        <w:rPr>
          <w:rFonts w:ascii="Times New Roman" w:hAnsi="Times New Roman" w:cs="Times New Roman"/>
          <w:sz w:val="24"/>
          <w:szCs w:val="24"/>
        </w:rPr>
        <w:t>six</w:t>
      </w:r>
      <w:r w:rsidR="00510D44" w:rsidRPr="004A58B7">
        <w:rPr>
          <w:rFonts w:ascii="Times New Roman" w:hAnsi="Times New Roman" w:cs="Times New Roman"/>
          <w:sz w:val="24"/>
          <w:szCs w:val="24"/>
        </w:rPr>
        <w:t xml:space="preserve"> </w:t>
      </w:r>
      <w:r w:rsidRPr="004A58B7">
        <w:rPr>
          <w:rFonts w:ascii="Times New Roman" w:hAnsi="Times New Roman" w:cs="Times New Roman"/>
          <w:sz w:val="24"/>
          <w:szCs w:val="24"/>
        </w:rPr>
        <w:t xml:space="preserve">different factors that need to be balanced in evaluating a response rate so that readers can evaluate the </w:t>
      </w:r>
      <w:r w:rsidR="009D14FC">
        <w:rPr>
          <w:rFonts w:ascii="Times New Roman" w:hAnsi="Times New Roman" w:cs="Times New Roman"/>
          <w:sz w:val="24"/>
          <w:szCs w:val="24"/>
        </w:rPr>
        <w:t xml:space="preserve">appropriateness of inferences and Table 3 offers a </w:t>
      </w:r>
      <w:r w:rsidR="009D14FC">
        <w:rPr>
          <w:rFonts w:ascii="Times New Roman" w:hAnsi="Times New Roman" w:cs="Times New Roman"/>
          <w:sz w:val="24"/>
          <w:szCs w:val="24"/>
        </w:rPr>
        <w:lastRenderedPageBreak/>
        <w:t>summary</w:t>
      </w:r>
      <w:r w:rsidRPr="004A58B7">
        <w:rPr>
          <w:rFonts w:ascii="Times New Roman" w:hAnsi="Times New Roman" w:cs="Times New Roman"/>
          <w:sz w:val="24"/>
          <w:szCs w:val="24"/>
        </w:rPr>
        <w:t>.</w:t>
      </w:r>
      <w:r w:rsidR="00126739" w:rsidRPr="004A58B7" w:rsidDel="00126739">
        <w:rPr>
          <w:rFonts w:ascii="Times New Roman" w:hAnsi="Times New Roman" w:cs="Times New Roman"/>
          <w:sz w:val="24"/>
          <w:szCs w:val="24"/>
        </w:rPr>
        <w:t xml:space="preserve"> </w:t>
      </w:r>
      <w:bookmarkStart w:id="10" w:name="_Hlk77668552"/>
    </w:p>
    <w:p w14:paraId="730F066F" w14:textId="70893077" w:rsidR="009D14FC" w:rsidRPr="004A58B7" w:rsidRDefault="009D14FC" w:rsidP="0014337A">
      <w:pPr>
        <w:widowControl w:val="0"/>
        <w:spacing w:after="0" w:line="480" w:lineRule="auto"/>
        <w:jc w:val="center"/>
        <w:rPr>
          <w:rFonts w:ascii="Times New Roman" w:hAnsi="Times New Roman" w:cs="Times New Roman"/>
          <w:bCs/>
          <w:sz w:val="24"/>
          <w:szCs w:val="24"/>
        </w:rPr>
      </w:pPr>
      <w:r w:rsidRPr="004A58B7">
        <w:rPr>
          <w:rFonts w:ascii="Times New Roman" w:hAnsi="Times New Roman" w:cs="Times New Roman"/>
          <w:bCs/>
          <w:sz w:val="24"/>
          <w:szCs w:val="24"/>
        </w:rPr>
        <w:t xml:space="preserve">INSERT </w:t>
      </w:r>
      <w:r>
        <w:rPr>
          <w:rFonts w:ascii="Times New Roman" w:hAnsi="Times New Roman" w:cs="Times New Roman"/>
          <w:bCs/>
          <w:sz w:val="24"/>
          <w:szCs w:val="24"/>
        </w:rPr>
        <w:t>TABL</w:t>
      </w:r>
      <w:r w:rsidRPr="004A58B7">
        <w:rPr>
          <w:rFonts w:ascii="Times New Roman" w:hAnsi="Times New Roman" w:cs="Times New Roman"/>
          <w:bCs/>
          <w:sz w:val="24"/>
          <w:szCs w:val="24"/>
        </w:rPr>
        <w:t xml:space="preserve">E </w:t>
      </w:r>
      <w:r>
        <w:rPr>
          <w:rFonts w:ascii="Times New Roman" w:hAnsi="Times New Roman" w:cs="Times New Roman"/>
          <w:bCs/>
          <w:sz w:val="24"/>
          <w:szCs w:val="24"/>
        </w:rPr>
        <w:t>3</w:t>
      </w:r>
      <w:r w:rsidRPr="004A58B7">
        <w:rPr>
          <w:rFonts w:ascii="Times New Roman" w:hAnsi="Times New Roman" w:cs="Times New Roman"/>
          <w:bCs/>
          <w:sz w:val="24"/>
          <w:szCs w:val="24"/>
        </w:rPr>
        <w:t xml:space="preserve"> ABOUT HERE</w:t>
      </w:r>
    </w:p>
    <w:p w14:paraId="05639B91" w14:textId="3B7718AF" w:rsidR="008A18BB" w:rsidRPr="004A58B7" w:rsidRDefault="00D47DD5" w:rsidP="0014337A">
      <w:pPr>
        <w:widowControl w:val="0"/>
        <w:spacing w:after="0" w:line="480" w:lineRule="auto"/>
        <w:rPr>
          <w:rFonts w:ascii="Times New Roman" w:hAnsi="Times New Roman" w:cs="Times New Roman"/>
          <w:sz w:val="24"/>
          <w:szCs w:val="24"/>
        </w:rPr>
      </w:pPr>
      <w:r>
        <w:rPr>
          <w:rFonts w:ascii="Times New Roman" w:hAnsi="Times New Roman" w:cs="Times New Roman"/>
          <w:bCs/>
          <w:sz w:val="24"/>
          <w:szCs w:val="24"/>
        </w:rPr>
        <w:tab/>
      </w:r>
      <w:r w:rsidR="008A18BB" w:rsidRPr="0095089C">
        <w:rPr>
          <w:rFonts w:ascii="Times New Roman" w:hAnsi="Times New Roman" w:cs="Times New Roman"/>
          <w:i/>
          <w:sz w:val="24"/>
          <w:szCs w:val="24"/>
        </w:rPr>
        <w:t xml:space="preserve">Researcher-participant </w:t>
      </w:r>
      <w:r w:rsidR="0095089C">
        <w:rPr>
          <w:rFonts w:ascii="Times New Roman" w:hAnsi="Times New Roman" w:cs="Times New Roman"/>
          <w:i/>
          <w:sz w:val="24"/>
          <w:szCs w:val="24"/>
        </w:rPr>
        <w:t>r</w:t>
      </w:r>
      <w:r w:rsidR="008A18BB" w:rsidRPr="0095089C">
        <w:rPr>
          <w:rFonts w:ascii="Times New Roman" w:hAnsi="Times New Roman" w:cs="Times New Roman"/>
          <w:i/>
          <w:sz w:val="24"/>
          <w:szCs w:val="24"/>
        </w:rPr>
        <w:t>elationship</w:t>
      </w:r>
      <w:r>
        <w:rPr>
          <w:rFonts w:ascii="Times New Roman" w:hAnsi="Times New Roman" w:cs="Times New Roman"/>
          <w:i/>
          <w:sz w:val="24"/>
          <w:szCs w:val="24"/>
        </w:rPr>
        <w:t>.</w:t>
      </w:r>
      <w:bookmarkEnd w:id="10"/>
      <w:r>
        <w:rPr>
          <w:rFonts w:ascii="Times New Roman" w:hAnsi="Times New Roman" w:cs="Times New Roman"/>
          <w:sz w:val="24"/>
          <w:szCs w:val="24"/>
        </w:rPr>
        <w:t xml:space="preserve"> </w:t>
      </w:r>
      <w:r w:rsidR="008A18BB" w:rsidRPr="004A58B7">
        <w:rPr>
          <w:rFonts w:ascii="Times New Roman" w:hAnsi="Times New Roman" w:cs="Times New Roman"/>
          <w:sz w:val="24"/>
          <w:szCs w:val="24"/>
        </w:rPr>
        <w:tab/>
        <w:t>There are two concerns here. The first is that a power or status difference m</w:t>
      </w:r>
      <w:r w:rsidR="0095089C">
        <w:rPr>
          <w:rFonts w:ascii="Times New Roman" w:hAnsi="Times New Roman" w:cs="Times New Roman"/>
          <w:sz w:val="24"/>
          <w:szCs w:val="24"/>
        </w:rPr>
        <w:t>a</w:t>
      </w:r>
      <w:r w:rsidR="008A18BB" w:rsidRPr="004A58B7">
        <w:rPr>
          <w:rFonts w:ascii="Times New Roman" w:hAnsi="Times New Roman" w:cs="Times New Roman"/>
          <w:sz w:val="24"/>
          <w:szCs w:val="24"/>
        </w:rPr>
        <w:t>y lead to a participant feel</w:t>
      </w:r>
      <w:r w:rsidR="0095089C">
        <w:rPr>
          <w:rFonts w:ascii="Times New Roman" w:hAnsi="Times New Roman" w:cs="Times New Roman"/>
          <w:sz w:val="24"/>
          <w:szCs w:val="24"/>
        </w:rPr>
        <w:t>ing</w:t>
      </w:r>
      <w:r w:rsidR="008A18BB" w:rsidRPr="004A58B7">
        <w:rPr>
          <w:rFonts w:ascii="Times New Roman" w:hAnsi="Times New Roman" w:cs="Times New Roman"/>
          <w:sz w:val="24"/>
          <w:szCs w:val="24"/>
        </w:rPr>
        <w:t xml:space="preserve"> coerced to respond, and this coercion may impact both the likelihood of response as well as the nature of the response. The second concern is that participants may want to help the researcher and thereby respond in a way that is socially desirable rather than accurate. In general, a response rate should be seen as more valid when the responses are freely given without a fear of coercion, and they should be seen as more valid when participants are less aware of the specific hypotheses being tested.</w:t>
      </w:r>
      <w:r w:rsidR="00197FBC">
        <w:rPr>
          <w:rFonts w:asciiTheme="majorBidi" w:hAnsiTheme="majorBidi" w:cstheme="majorBidi"/>
          <w:szCs w:val="24"/>
        </w:rPr>
        <w:t xml:space="preserve"> </w:t>
      </w:r>
    </w:p>
    <w:p w14:paraId="7B222322" w14:textId="5D1448D8" w:rsidR="008A18BB" w:rsidRPr="004A58B7" w:rsidRDefault="008A18BB" w:rsidP="005C45D8">
      <w:pPr>
        <w:spacing w:after="0" w:line="480" w:lineRule="auto"/>
        <w:ind w:firstLine="720"/>
        <w:rPr>
          <w:rFonts w:ascii="Times New Roman" w:hAnsi="Times New Roman" w:cs="Times New Roman"/>
          <w:sz w:val="24"/>
          <w:szCs w:val="24"/>
        </w:rPr>
      </w:pPr>
      <w:bookmarkStart w:id="11" w:name="_Hlk77668558"/>
      <w:r w:rsidRPr="0095089C">
        <w:rPr>
          <w:rFonts w:ascii="Times New Roman" w:hAnsi="Times New Roman" w:cs="Times New Roman"/>
          <w:i/>
          <w:sz w:val="24"/>
          <w:szCs w:val="24"/>
        </w:rPr>
        <w:t xml:space="preserve">Participant </w:t>
      </w:r>
      <w:r w:rsidR="0095089C">
        <w:rPr>
          <w:rFonts w:ascii="Times New Roman" w:hAnsi="Times New Roman" w:cs="Times New Roman"/>
          <w:i/>
          <w:sz w:val="24"/>
          <w:szCs w:val="24"/>
        </w:rPr>
        <w:t>q</w:t>
      </w:r>
      <w:r w:rsidRPr="0095089C">
        <w:rPr>
          <w:rFonts w:ascii="Times New Roman" w:hAnsi="Times New Roman" w:cs="Times New Roman"/>
          <w:i/>
          <w:sz w:val="24"/>
          <w:szCs w:val="24"/>
        </w:rPr>
        <w:t>ualifications</w:t>
      </w:r>
      <w:r w:rsidR="00D47DD5">
        <w:rPr>
          <w:rFonts w:ascii="Times New Roman" w:hAnsi="Times New Roman" w:cs="Times New Roman"/>
          <w:i/>
          <w:sz w:val="24"/>
          <w:szCs w:val="24"/>
        </w:rPr>
        <w:t xml:space="preserve">. </w:t>
      </w:r>
      <w:bookmarkEnd w:id="11"/>
      <w:r w:rsidRPr="004A58B7">
        <w:rPr>
          <w:rFonts w:ascii="Times New Roman" w:hAnsi="Times New Roman" w:cs="Times New Roman"/>
          <w:sz w:val="24"/>
          <w:szCs w:val="24"/>
        </w:rPr>
        <w:t xml:space="preserve">Sufficient information about who actually responds to a survey in relation to the questions asked is essential in determining whether </w:t>
      </w:r>
      <w:r w:rsidR="009D14FC">
        <w:rPr>
          <w:rFonts w:ascii="Times New Roman" w:hAnsi="Times New Roman" w:cs="Times New Roman"/>
          <w:sz w:val="24"/>
          <w:szCs w:val="24"/>
        </w:rPr>
        <w:t xml:space="preserve">inferences from survey research </w:t>
      </w:r>
      <w:r w:rsidRPr="004A58B7">
        <w:rPr>
          <w:rFonts w:ascii="Times New Roman" w:hAnsi="Times New Roman" w:cs="Times New Roman"/>
          <w:sz w:val="24"/>
          <w:szCs w:val="24"/>
        </w:rPr>
        <w:t xml:space="preserve">are valid. For surveys assessing personality or cognition, we can safely assume that the participant is qualified to respond. But there are other cases where some respondents may not be as qualified as others, and that would make a response rate less valid. As an example, if senior executives or top management team members are surveyed about a firm’s strategic choices and we can be sure that they respond, those responses would be more valid than those where we either can’t be sure who responded (i.e., where there’s a firm-level response submitted by an unknown respondent) or where lower-level managers are asked those questions. Detailed information about team sizes and span of control as well as where the individuals sit within the organizational context is important to know as the person being surveyed may not have sufficient time or attention to observe the focal target of the survey. If a manager has </w:t>
      </w:r>
      <w:r w:rsidR="0095089C">
        <w:rPr>
          <w:rFonts w:ascii="Times New Roman" w:hAnsi="Times New Roman" w:cs="Times New Roman"/>
          <w:sz w:val="24"/>
          <w:szCs w:val="24"/>
        </w:rPr>
        <w:t>5</w:t>
      </w:r>
      <w:r w:rsidRPr="004A58B7">
        <w:rPr>
          <w:rFonts w:ascii="Times New Roman" w:hAnsi="Times New Roman" w:cs="Times New Roman"/>
          <w:sz w:val="24"/>
          <w:szCs w:val="24"/>
        </w:rPr>
        <w:t xml:space="preserve">0 </w:t>
      </w:r>
      <w:r w:rsidR="007E6506">
        <w:rPr>
          <w:rFonts w:ascii="Times New Roman" w:hAnsi="Times New Roman" w:cs="Times New Roman"/>
          <w:sz w:val="24"/>
          <w:szCs w:val="24"/>
        </w:rPr>
        <w:t>direct reports</w:t>
      </w:r>
      <w:r w:rsidRPr="004A58B7">
        <w:rPr>
          <w:rFonts w:ascii="Times New Roman" w:hAnsi="Times New Roman" w:cs="Times New Roman"/>
          <w:sz w:val="24"/>
          <w:szCs w:val="24"/>
        </w:rPr>
        <w:t xml:space="preserve">, for example, it’s safe to assume that </w:t>
      </w:r>
      <w:r w:rsidR="007E6506">
        <w:rPr>
          <w:rFonts w:ascii="Times New Roman" w:hAnsi="Times New Roman" w:cs="Times New Roman"/>
          <w:sz w:val="24"/>
          <w:szCs w:val="24"/>
        </w:rPr>
        <w:t>she is</w:t>
      </w:r>
      <w:r w:rsidRPr="004A58B7">
        <w:rPr>
          <w:rFonts w:ascii="Times New Roman" w:hAnsi="Times New Roman" w:cs="Times New Roman"/>
          <w:sz w:val="24"/>
          <w:szCs w:val="24"/>
        </w:rPr>
        <w:t xml:space="preserve"> less able to truly differentiate between </w:t>
      </w:r>
      <w:r w:rsidR="007E6506">
        <w:rPr>
          <w:rFonts w:ascii="Times New Roman" w:hAnsi="Times New Roman" w:cs="Times New Roman"/>
          <w:sz w:val="24"/>
          <w:szCs w:val="24"/>
        </w:rPr>
        <w:t>her</w:t>
      </w:r>
      <w:r w:rsidRPr="004A58B7">
        <w:rPr>
          <w:rFonts w:ascii="Times New Roman" w:hAnsi="Times New Roman" w:cs="Times New Roman"/>
          <w:sz w:val="24"/>
          <w:szCs w:val="24"/>
        </w:rPr>
        <w:t xml:space="preserve"> team members on scales of behaviors than a manager with 10 </w:t>
      </w:r>
      <w:r w:rsidR="007E6506">
        <w:rPr>
          <w:rFonts w:ascii="Times New Roman" w:hAnsi="Times New Roman" w:cs="Times New Roman"/>
          <w:sz w:val="24"/>
          <w:szCs w:val="24"/>
        </w:rPr>
        <w:t>direct reports only</w:t>
      </w:r>
      <w:r w:rsidRPr="004A58B7">
        <w:rPr>
          <w:rFonts w:ascii="Times New Roman" w:hAnsi="Times New Roman" w:cs="Times New Roman"/>
          <w:sz w:val="24"/>
          <w:szCs w:val="24"/>
        </w:rPr>
        <w:t>.</w:t>
      </w:r>
    </w:p>
    <w:p w14:paraId="523E31CA" w14:textId="0364671E" w:rsidR="008A18BB" w:rsidRPr="004A58B7" w:rsidRDefault="00D47DD5" w:rsidP="008A18BB">
      <w:pPr>
        <w:spacing w:after="0" w:line="480" w:lineRule="auto"/>
        <w:rPr>
          <w:rFonts w:ascii="Times New Roman" w:hAnsi="Times New Roman" w:cs="Times New Roman"/>
          <w:sz w:val="24"/>
          <w:szCs w:val="24"/>
        </w:rPr>
      </w:pPr>
      <w:bookmarkStart w:id="12" w:name="_Hlk77668566"/>
      <w:r>
        <w:rPr>
          <w:rFonts w:ascii="Times New Roman" w:hAnsi="Times New Roman" w:cs="Times New Roman"/>
          <w:i/>
          <w:sz w:val="24"/>
          <w:szCs w:val="24"/>
        </w:rPr>
        <w:lastRenderedPageBreak/>
        <w:tab/>
      </w:r>
      <w:bookmarkStart w:id="13" w:name="_Hlk77668573"/>
      <w:bookmarkEnd w:id="12"/>
      <w:r w:rsidR="008A18BB" w:rsidRPr="0095089C">
        <w:rPr>
          <w:rFonts w:ascii="Times New Roman" w:hAnsi="Times New Roman" w:cs="Times New Roman"/>
          <w:i/>
          <w:sz w:val="24"/>
          <w:szCs w:val="24"/>
        </w:rPr>
        <w:t xml:space="preserve">Participant </w:t>
      </w:r>
      <w:r w:rsidR="0095089C">
        <w:rPr>
          <w:rFonts w:ascii="Times New Roman" w:hAnsi="Times New Roman" w:cs="Times New Roman"/>
          <w:i/>
          <w:sz w:val="24"/>
          <w:szCs w:val="24"/>
        </w:rPr>
        <w:t>m</w:t>
      </w:r>
      <w:r w:rsidR="008A18BB" w:rsidRPr="0095089C">
        <w:rPr>
          <w:rFonts w:ascii="Times New Roman" w:hAnsi="Times New Roman" w:cs="Times New Roman"/>
          <w:i/>
          <w:sz w:val="24"/>
          <w:szCs w:val="24"/>
        </w:rPr>
        <w:t>otivation</w:t>
      </w:r>
      <w:r>
        <w:rPr>
          <w:rFonts w:ascii="Times New Roman" w:hAnsi="Times New Roman" w:cs="Times New Roman"/>
          <w:i/>
          <w:sz w:val="24"/>
          <w:szCs w:val="24"/>
        </w:rPr>
        <w:t>.</w:t>
      </w:r>
      <w:bookmarkEnd w:id="13"/>
      <w:r>
        <w:rPr>
          <w:rFonts w:ascii="Times New Roman" w:hAnsi="Times New Roman" w:cs="Times New Roman"/>
          <w:sz w:val="24"/>
          <w:szCs w:val="24"/>
        </w:rPr>
        <w:t xml:space="preserve"> </w:t>
      </w:r>
      <w:r w:rsidR="008A18BB" w:rsidRPr="004A58B7">
        <w:rPr>
          <w:rFonts w:ascii="Times New Roman" w:hAnsi="Times New Roman" w:cs="Times New Roman"/>
          <w:sz w:val="24"/>
          <w:szCs w:val="24"/>
        </w:rPr>
        <w:t>A participant’s motivation to complete the survey may increase or decrease the validity of the RR for that survey. Researchers should be aware that the provision of tangible benefits as an incentive to participate may subtly coerce respondents and impact responses to screening items and eligibility checks. When a researcher provides pre-notification, reminders, nudges, additional incentives and personalized feedback, the participant’s motivation may change from a more neutral one where the survey questions are reflected on and answered thoughtfully to one where the participant is simply responding to alleviate the pressure from the researcher, or to get a flattering piece of information back about themselves.</w:t>
      </w:r>
    </w:p>
    <w:p w14:paraId="3708EDCC" w14:textId="6E3B7330" w:rsidR="008A18BB" w:rsidRPr="004A58B7" w:rsidRDefault="008A18BB" w:rsidP="008A18BB">
      <w:pPr>
        <w:spacing w:after="0" w:line="480" w:lineRule="auto"/>
        <w:ind w:firstLine="720"/>
        <w:rPr>
          <w:rFonts w:ascii="Times New Roman" w:hAnsi="Times New Roman" w:cs="Times New Roman"/>
          <w:sz w:val="24"/>
          <w:szCs w:val="24"/>
        </w:rPr>
      </w:pPr>
      <w:r w:rsidRPr="004A58B7">
        <w:rPr>
          <w:rFonts w:ascii="Times New Roman" w:hAnsi="Times New Roman" w:cs="Times New Roman"/>
          <w:sz w:val="24"/>
          <w:szCs w:val="24"/>
        </w:rPr>
        <w:t xml:space="preserve">Participant motivation and incentives are particularly salient when those benefits are a high percentage of the income of the potential participant. While $0.50 or $5.00 may not seem to be a great deal of money in isolation or to a researcher based in a wealthy country, there is a subculture of professional participants who communicate with each other on the opportunities to </w:t>
      </w:r>
      <w:r w:rsidR="007E6506">
        <w:rPr>
          <w:rFonts w:ascii="Times New Roman" w:hAnsi="Times New Roman" w:cs="Times New Roman"/>
          <w:sz w:val="24"/>
          <w:szCs w:val="24"/>
        </w:rPr>
        <w:t>complete</w:t>
      </w:r>
      <w:r w:rsidR="007E6506" w:rsidRPr="004A58B7">
        <w:rPr>
          <w:rFonts w:ascii="Times New Roman" w:hAnsi="Times New Roman" w:cs="Times New Roman"/>
          <w:sz w:val="24"/>
          <w:szCs w:val="24"/>
        </w:rPr>
        <w:t xml:space="preserve"> </w:t>
      </w:r>
      <w:r w:rsidRPr="004A58B7">
        <w:rPr>
          <w:rFonts w:ascii="Times New Roman" w:hAnsi="Times New Roman" w:cs="Times New Roman"/>
          <w:sz w:val="24"/>
          <w:szCs w:val="24"/>
        </w:rPr>
        <w:t>MTurk tasks and surveys and on how to clear qualification barriers and generate significant income</w:t>
      </w:r>
      <w:r w:rsidR="007E6506">
        <w:rPr>
          <w:rFonts w:ascii="Times New Roman" w:hAnsi="Times New Roman" w:cs="Times New Roman"/>
          <w:sz w:val="24"/>
          <w:szCs w:val="24"/>
        </w:rPr>
        <w:t xml:space="preserve"> (Aguinis et al., 2021)</w:t>
      </w:r>
      <w:r w:rsidRPr="004A58B7">
        <w:rPr>
          <w:rFonts w:ascii="Times New Roman" w:hAnsi="Times New Roman" w:cs="Times New Roman"/>
          <w:sz w:val="24"/>
          <w:szCs w:val="24"/>
        </w:rPr>
        <w:t>. While none of these developments invalidates the use of these data-collection outsourcing providers, the difficulty to observe and report on these potentially increases the risk to researchers and consumers of research that a reported response rate to a survey conducted with this methodology may be less valid than one where there was tighter control over and greater transparency into the participant recruitment, screening, and survey</w:t>
      </w:r>
      <w:r w:rsidR="008D674F">
        <w:rPr>
          <w:rFonts w:ascii="Times New Roman" w:hAnsi="Times New Roman" w:cs="Times New Roman"/>
          <w:sz w:val="24"/>
          <w:szCs w:val="24"/>
        </w:rPr>
        <w:t>-</w:t>
      </w:r>
      <w:r w:rsidRPr="004A58B7">
        <w:rPr>
          <w:rFonts w:ascii="Times New Roman" w:hAnsi="Times New Roman" w:cs="Times New Roman"/>
          <w:sz w:val="24"/>
          <w:szCs w:val="24"/>
        </w:rPr>
        <w:t xml:space="preserve">administration processes. </w:t>
      </w:r>
    </w:p>
    <w:p w14:paraId="0989CA56" w14:textId="72849F4B" w:rsidR="008A18BB" w:rsidRPr="004A58B7" w:rsidRDefault="008A18BB" w:rsidP="005C45D8">
      <w:pPr>
        <w:spacing w:after="0" w:line="480" w:lineRule="auto"/>
        <w:ind w:firstLine="720"/>
        <w:rPr>
          <w:rFonts w:ascii="Times New Roman" w:hAnsi="Times New Roman" w:cs="Times New Roman"/>
          <w:sz w:val="24"/>
          <w:szCs w:val="24"/>
        </w:rPr>
      </w:pPr>
      <w:bookmarkStart w:id="14" w:name="_Hlk77668581"/>
      <w:r w:rsidRPr="0095089C">
        <w:rPr>
          <w:rFonts w:ascii="Times New Roman" w:hAnsi="Times New Roman" w:cs="Times New Roman"/>
          <w:i/>
          <w:sz w:val="24"/>
          <w:szCs w:val="24"/>
        </w:rPr>
        <w:t xml:space="preserve">Survey </w:t>
      </w:r>
      <w:r w:rsidR="0095089C">
        <w:rPr>
          <w:rFonts w:ascii="Times New Roman" w:hAnsi="Times New Roman" w:cs="Times New Roman"/>
          <w:i/>
          <w:sz w:val="24"/>
          <w:szCs w:val="24"/>
        </w:rPr>
        <w:t>l</w:t>
      </w:r>
      <w:r w:rsidRPr="0095089C">
        <w:rPr>
          <w:rFonts w:ascii="Times New Roman" w:hAnsi="Times New Roman" w:cs="Times New Roman"/>
          <w:i/>
          <w:sz w:val="24"/>
          <w:szCs w:val="24"/>
        </w:rPr>
        <w:t xml:space="preserve">ength and </w:t>
      </w:r>
      <w:r w:rsidR="0095089C">
        <w:rPr>
          <w:rFonts w:ascii="Times New Roman" w:hAnsi="Times New Roman" w:cs="Times New Roman"/>
          <w:i/>
          <w:sz w:val="24"/>
          <w:szCs w:val="24"/>
        </w:rPr>
        <w:t>c</w:t>
      </w:r>
      <w:r w:rsidRPr="0095089C">
        <w:rPr>
          <w:rFonts w:ascii="Times New Roman" w:hAnsi="Times New Roman" w:cs="Times New Roman"/>
          <w:i/>
          <w:sz w:val="24"/>
          <w:szCs w:val="24"/>
        </w:rPr>
        <w:t>omplexity</w:t>
      </w:r>
      <w:r w:rsidR="00D47DD5">
        <w:rPr>
          <w:rFonts w:ascii="Times New Roman" w:hAnsi="Times New Roman" w:cs="Times New Roman"/>
          <w:i/>
          <w:sz w:val="24"/>
          <w:szCs w:val="24"/>
        </w:rPr>
        <w:t>.</w:t>
      </w:r>
      <w:bookmarkEnd w:id="14"/>
      <w:r w:rsidR="00D47DD5">
        <w:rPr>
          <w:rFonts w:ascii="Times New Roman" w:hAnsi="Times New Roman" w:cs="Times New Roman"/>
          <w:sz w:val="24"/>
          <w:szCs w:val="24"/>
        </w:rPr>
        <w:t xml:space="preserve"> </w:t>
      </w:r>
      <w:r w:rsidRPr="004A58B7">
        <w:rPr>
          <w:rFonts w:ascii="Times New Roman" w:hAnsi="Times New Roman" w:cs="Times New Roman"/>
          <w:sz w:val="24"/>
          <w:szCs w:val="24"/>
        </w:rPr>
        <w:t>A number of researchers have documented an association between survey length and measurement error. This creates a tension between the amount of information that can be collected from respondents and the quality of these data (e.g.</w:t>
      </w:r>
      <w:r w:rsidR="00126739">
        <w:rPr>
          <w:rFonts w:ascii="Times New Roman" w:hAnsi="Times New Roman" w:cs="Times New Roman"/>
          <w:sz w:val="24"/>
          <w:szCs w:val="24"/>
        </w:rPr>
        <w:t xml:space="preserve">, </w:t>
      </w:r>
      <w:r w:rsidRPr="004A58B7">
        <w:rPr>
          <w:rFonts w:ascii="Times New Roman" w:hAnsi="Times New Roman" w:cs="Times New Roman"/>
          <w:sz w:val="24"/>
          <w:szCs w:val="24"/>
        </w:rPr>
        <w:t xml:space="preserve">Peytchev </w:t>
      </w:r>
      <w:r w:rsidR="00400D18">
        <w:rPr>
          <w:rFonts w:ascii="Times New Roman" w:hAnsi="Times New Roman" w:cs="Times New Roman"/>
          <w:sz w:val="24"/>
          <w:szCs w:val="24"/>
        </w:rPr>
        <w:t>and</w:t>
      </w:r>
      <w:r w:rsidRPr="004A58B7">
        <w:rPr>
          <w:rFonts w:ascii="Times New Roman" w:hAnsi="Times New Roman" w:cs="Times New Roman"/>
          <w:sz w:val="24"/>
          <w:szCs w:val="24"/>
        </w:rPr>
        <w:t xml:space="preserve"> Peytcheva, 2017</w:t>
      </w:r>
      <w:r w:rsidR="00126739">
        <w:rPr>
          <w:rFonts w:ascii="Times New Roman" w:hAnsi="Times New Roman" w:cs="Times New Roman"/>
          <w:sz w:val="24"/>
          <w:szCs w:val="24"/>
        </w:rPr>
        <w:t xml:space="preserve">: </w:t>
      </w:r>
      <w:r w:rsidR="00126739" w:rsidRPr="004A58B7">
        <w:rPr>
          <w:rFonts w:ascii="Times New Roman" w:hAnsi="Times New Roman" w:cs="Times New Roman"/>
          <w:sz w:val="24"/>
          <w:szCs w:val="24"/>
        </w:rPr>
        <w:t>Weisberg, 2005</w:t>
      </w:r>
      <w:r w:rsidRPr="004A58B7">
        <w:rPr>
          <w:rFonts w:ascii="Times New Roman" w:hAnsi="Times New Roman" w:cs="Times New Roman"/>
          <w:sz w:val="24"/>
          <w:szCs w:val="24"/>
        </w:rPr>
        <w:t xml:space="preserve">). In addition to fatigue concerns, in the case of longer </w:t>
      </w:r>
      <w:r w:rsidRPr="004A58B7">
        <w:rPr>
          <w:rFonts w:ascii="Times New Roman" w:hAnsi="Times New Roman" w:cs="Times New Roman"/>
          <w:sz w:val="24"/>
          <w:szCs w:val="24"/>
        </w:rPr>
        <w:lastRenderedPageBreak/>
        <w:t>surveys, some participants will pause the survey and complete it later. This means they may respond to different parts of the same survey in different moods (Egloff</w:t>
      </w:r>
      <w:r w:rsidR="008D674F">
        <w:rPr>
          <w:rFonts w:ascii="Times New Roman" w:hAnsi="Times New Roman" w:cs="Times New Roman"/>
          <w:sz w:val="24"/>
          <w:szCs w:val="24"/>
        </w:rPr>
        <w:t xml:space="preserve"> et al.</w:t>
      </w:r>
      <w:r w:rsidRPr="004A58B7">
        <w:rPr>
          <w:rFonts w:ascii="Times New Roman" w:hAnsi="Times New Roman" w:cs="Times New Roman"/>
          <w:sz w:val="24"/>
          <w:szCs w:val="24"/>
        </w:rPr>
        <w:t>, 1995), which can affect responses.</w:t>
      </w:r>
    </w:p>
    <w:p w14:paraId="2C7F82BA" w14:textId="34D5880F" w:rsidR="008A18BB" w:rsidRPr="004A58B7" w:rsidRDefault="0095089C" w:rsidP="005C45D8">
      <w:pPr>
        <w:spacing w:after="0" w:line="480" w:lineRule="auto"/>
        <w:ind w:firstLine="720"/>
        <w:rPr>
          <w:rFonts w:ascii="Times New Roman" w:hAnsi="Times New Roman" w:cs="Times New Roman"/>
          <w:sz w:val="24"/>
          <w:szCs w:val="24"/>
        </w:rPr>
      </w:pPr>
      <w:bookmarkStart w:id="15" w:name="_Hlk77668589"/>
      <w:r>
        <w:rPr>
          <w:rFonts w:ascii="Times New Roman" w:hAnsi="Times New Roman" w:cs="Times New Roman"/>
          <w:i/>
          <w:sz w:val="24"/>
          <w:szCs w:val="24"/>
        </w:rPr>
        <w:t>N</w:t>
      </w:r>
      <w:r w:rsidRPr="0095089C">
        <w:rPr>
          <w:rFonts w:ascii="Times New Roman" w:hAnsi="Times New Roman" w:cs="Times New Roman"/>
          <w:i/>
          <w:sz w:val="24"/>
          <w:szCs w:val="24"/>
        </w:rPr>
        <w:t>umber of times the survey is administered</w:t>
      </w:r>
      <w:r w:rsidR="00D47DD5">
        <w:rPr>
          <w:rFonts w:ascii="Times New Roman" w:hAnsi="Times New Roman" w:cs="Times New Roman"/>
          <w:i/>
          <w:sz w:val="24"/>
          <w:szCs w:val="24"/>
        </w:rPr>
        <w:t>.</w:t>
      </w:r>
      <w:bookmarkEnd w:id="15"/>
      <w:r w:rsidR="00D47DD5">
        <w:rPr>
          <w:rFonts w:ascii="Times New Roman" w:hAnsi="Times New Roman" w:cs="Times New Roman"/>
          <w:sz w:val="24"/>
          <w:szCs w:val="24"/>
        </w:rPr>
        <w:t xml:space="preserve"> </w:t>
      </w:r>
      <w:r w:rsidR="008A18BB" w:rsidRPr="004A58B7">
        <w:rPr>
          <w:rFonts w:ascii="Times New Roman" w:hAnsi="Times New Roman" w:cs="Times New Roman"/>
          <w:sz w:val="24"/>
          <w:szCs w:val="24"/>
        </w:rPr>
        <w:tab/>
        <w:t xml:space="preserve">In general, a repeated measures design where the same scales are deployed more than once introduces the potential for some respondents to exhibit a psychological disposition to </w:t>
      </w:r>
      <w:r w:rsidR="007E6506">
        <w:rPr>
          <w:rFonts w:ascii="Times New Roman" w:hAnsi="Times New Roman" w:cs="Times New Roman"/>
          <w:sz w:val="24"/>
          <w:szCs w:val="24"/>
        </w:rPr>
        <w:t>respond</w:t>
      </w:r>
      <w:r w:rsidR="008A18BB" w:rsidRPr="004A58B7">
        <w:rPr>
          <w:rFonts w:ascii="Times New Roman" w:hAnsi="Times New Roman" w:cs="Times New Roman"/>
          <w:sz w:val="24"/>
          <w:szCs w:val="24"/>
        </w:rPr>
        <w:t xml:space="preserve"> in a consistent manner (Podsakoff </w:t>
      </w:r>
      <w:r w:rsidR="00400D18">
        <w:rPr>
          <w:rFonts w:ascii="Times New Roman" w:hAnsi="Times New Roman" w:cs="Times New Roman"/>
          <w:sz w:val="24"/>
          <w:szCs w:val="24"/>
        </w:rPr>
        <w:t>and</w:t>
      </w:r>
      <w:r w:rsidR="008A18BB" w:rsidRPr="004A58B7">
        <w:rPr>
          <w:rFonts w:ascii="Times New Roman" w:hAnsi="Times New Roman" w:cs="Times New Roman"/>
          <w:sz w:val="24"/>
          <w:szCs w:val="24"/>
        </w:rPr>
        <w:t xml:space="preserve"> Organ 1986; Steenkamp </w:t>
      </w:r>
      <w:r w:rsidR="00400D18">
        <w:rPr>
          <w:rFonts w:ascii="Times New Roman" w:hAnsi="Times New Roman" w:cs="Times New Roman"/>
          <w:sz w:val="24"/>
          <w:szCs w:val="24"/>
        </w:rPr>
        <w:t>and</w:t>
      </w:r>
      <w:r w:rsidR="008A18BB" w:rsidRPr="004A58B7">
        <w:rPr>
          <w:rFonts w:ascii="Times New Roman" w:hAnsi="Times New Roman" w:cs="Times New Roman"/>
          <w:sz w:val="24"/>
          <w:szCs w:val="24"/>
        </w:rPr>
        <w:t xml:space="preserve"> Baumgartner, 1998). While there are many benefits of a multi-wave data collection (including but not limited to the reduction in common method variance), it is not a panacea. For example, as Podsakoff and colleagues (2003, p. 888) note</w:t>
      </w:r>
      <w:r w:rsidR="007E6506">
        <w:rPr>
          <w:rFonts w:ascii="Times New Roman" w:hAnsi="Times New Roman" w:cs="Times New Roman"/>
          <w:sz w:val="24"/>
          <w:szCs w:val="24"/>
        </w:rPr>
        <w:t>d</w:t>
      </w:r>
      <w:r w:rsidR="008A18BB" w:rsidRPr="004A58B7">
        <w:rPr>
          <w:rFonts w:ascii="Times New Roman" w:hAnsi="Times New Roman" w:cs="Times New Roman"/>
          <w:sz w:val="24"/>
          <w:szCs w:val="24"/>
        </w:rPr>
        <w:t>, temporal separation may allow contaminating factors to intervene and thus “could mask a relationship that really exists.”</w:t>
      </w:r>
    </w:p>
    <w:p w14:paraId="1089CD77" w14:textId="0883319C" w:rsidR="008A18BB" w:rsidRPr="004A58B7" w:rsidRDefault="008A18BB" w:rsidP="005C45D8">
      <w:pPr>
        <w:spacing w:after="0" w:line="480" w:lineRule="auto"/>
        <w:ind w:firstLine="720"/>
        <w:rPr>
          <w:rFonts w:ascii="Times New Roman" w:hAnsi="Times New Roman" w:cs="Times New Roman"/>
          <w:sz w:val="24"/>
          <w:szCs w:val="24"/>
        </w:rPr>
      </w:pPr>
      <w:bookmarkStart w:id="16" w:name="_Hlk77668596"/>
      <w:r w:rsidRPr="0095089C">
        <w:rPr>
          <w:rFonts w:ascii="Times New Roman" w:hAnsi="Times New Roman" w:cs="Times New Roman"/>
          <w:i/>
          <w:sz w:val="24"/>
          <w:szCs w:val="24"/>
        </w:rPr>
        <w:t xml:space="preserve">Cultural and </w:t>
      </w:r>
      <w:r w:rsidR="0095089C">
        <w:rPr>
          <w:rFonts w:ascii="Times New Roman" w:hAnsi="Times New Roman" w:cs="Times New Roman"/>
          <w:i/>
          <w:sz w:val="24"/>
          <w:szCs w:val="24"/>
        </w:rPr>
        <w:t>n</w:t>
      </w:r>
      <w:r w:rsidRPr="0095089C">
        <w:rPr>
          <w:rFonts w:ascii="Times New Roman" w:hAnsi="Times New Roman" w:cs="Times New Roman"/>
          <w:i/>
          <w:sz w:val="24"/>
          <w:szCs w:val="24"/>
        </w:rPr>
        <w:t xml:space="preserve">ational </w:t>
      </w:r>
      <w:r w:rsidR="0095089C">
        <w:rPr>
          <w:rFonts w:ascii="Times New Roman" w:hAnsi="Times New Roman" w:cs="Times New Roman"/>
          <w:i/>
          <w:sz w:val="24"/>
          <w:szCs w:val="24"/>
        </w:rPr>
        <w:t>c</w:t>
      </w:r>
      <w:r w:rsidRPr="0095089C">
        <w:rPr>
          <w:rFonts w:ascii="Times New Roman" w:hAnsi="Times New Roman" w:cs="Times New Roman"/>
          <w:i/>
          <w:sz w:val="24"/>
          <w:szCs w:val="24"/>
        </w:rPr>
        <w:t>ontext</w:t>
      </w:r>
      <w:r w:rsidR="00D47DD5">
        <w:rPr>
          <w:rFonts w:ascii="Times New Roman" w:hAnsi="Times New Roman" w:cs="Times New Roman"/>
          <w:i/>
          <w:sz w:val="24"/>
          <w:szCs w:val="24"/>
        </w:rPr>
        <w:t>.</w:t>
      </w:r>
      <w:bookmarkEnd w:id="16"/>
      <w:r w:rsidR="00D47DD5">
        <w:rPr>
          <w:rFonts w:ascii="Times New Roman" w:hAnsi="Times New Roman" w:cs="Times New Roman"/>
          <w:sz w:val="24"/>
          <w:szCs w:val="24"/>
        </w:rPr>
        <w:t xml:space="preserve"> </w:t>
      </w:r>
      <w:r w:rsidRPr="004A58B7">
        <w:rPr>
          <w:rFonts w:ascii="Times New Roman" w:hAnsi="Times New Roman" w:cs="Times New Roman"/>
          <w:sz w:val="24"/>
          <w:szCs w:val="24"/>
        </w:rPr>
        <w:t xml:space="preserve">There is no </w:t>
      </w:r>
      <w:r w:rsidR="007E6506">
        <w:rPr>
          <w:rFonts w:ascii="Times New Roman" w:hAnsi="Times New Roman" w:cs="Times New Roman"/>
          <w:sz w:val="24"/>
          <w:szCs w:val="24"/>
        </w:rPr>
        <w:t xml:space="preserve">such thing as a </w:t>
      </w:r>
      <w:r w:rsidRPr="004A58B7">
        <w:rPr>
          <w:rFonts w:ascii="Times New Roman" w:hAnsi="Times New Roman" w:cs="Times New Roman"/>
          <w:sz w:val="24"/>
          <w:szCs w:val="24"/>
        </w:rPr>
        <w:t>“correct” or “perfect” cultural context. However, the cultural characteristics of participants may shape RR validity under certain contexts</w:t>
      </w:r>
      <w:r w:rsidR="00197FBC">
        <w:rPr>
          <w:rFonts w:ascii="Times New Roman" w:hAnsi="Times New Roman" w:cs="Times New Roman"/>
          <w:sz w:val="24"/>
          <w:szCs w:val="24"/>
        </w:rPr>
        <w:t xml:space="preserve"> and, thus, should be reported</w:t>
      </w:r>
      <w:r w:rsidRPr="004A58B7">
        <w:rPr>
          <w:rFonts w:ascii="Times New Roman" w:hAnsi="Times New Roman" w:cs="Times New Roman"/>
          <w:sz w:val="24"/>
          <w:szCs w:val="24"/>
        </w:rPr>
        <w:t xml:space="preserve">. Indeed, there is research demonstrating different cultural norms can impact response styles (Baruch, 1999; </w:t>
      </w:r>
      <w:r w:rsidR="007E6506" w:rsidRPr="007E6506">
        <w:rPr>
          <w:rFonts w:ascii="Times New Roman" w:hAnsi="Times New Roman" w:cs="Times New Roman"/>
          <w:sz w:val="24"/>
          <w:szCs w:val="24"/>
        </w:rPr>
        <w:t>Chen, Lee</w:t>
      </w:r>
      <w:r w:rsidR="007E6506">
        <w:rPr>
          <w:rFonts w:ascii="Times New Roman" w:hAnsi="Times New Roman" w:cs="Times New Roman"/>
          <w:sz w:val="24"/>
          <w:szCs w:val="24"/>
        </w:rPr>
        <w:t xml:space="preserve"> </w:t>
      </w:r>
      <w:r w:rsidR="007E6506" w:rsidRPr="007E6506">
        <w:rPr>
          <w:rFonts w:ascii="Times New Roman" w:hAnsi="Times New Roman" w:cs="Times New Roman"/>
          <w:sz w:val="24"/>
          <w:szCs w:val="24"/>
        </w:rPr>
        <w:t>and Stevenson</w:t>
      </w:r>
      <w:r w:rsidR="007E6506">
        <w:rPr>
          <w:rFonts w:ascii="Times New Roman" w:hAnsi="Times New Roman" w:cs="Times New Roman"/>
          <w:sz w:val="24"/>
          <w:szCs w:val="24"/>
        </w:rPr>
        <w:t xml:space="preserve">, </w:t>
      </w:r>
      <w:r w:rsidR="007E6506" w:rsidRPr="007E6506">
        <w:rPr>
          <w:rFonts w:ascii="Times New Roman" w:hAnsi="Times New Roman" w:cs="Times New Roman"/>
          <w:sz w:val="24"/>
          <w:szCs w:val="24"/>
        </w:rPr>
        <w:t>1995</w:t>
      </w:r>
      <w:r w:rsidR="007E6506">
        <w:rPr>
          <w:rFonts w:ascii="Times New Roman" w:hAnsi="Times New Roman" w:cs="Times New Roman"/>
          <w:sz w:val="24"/>
          <w:szCs w:val="24"/>
        </w:rPr>
        <w:t>;</w:t>
      </w:r>
      <w:r w:rsidR="007E6506" w:rsidRPr="007E6506">
        <w:rPr>
          <w:rFonts w:ascii="Times New Roman" w:hAnsi="Times New Roman" w:cs="Times New Roman"/>
          <w:sz w:val="24"/>
          <w:szCs w:val="24"/>
        </w:rPr>
        <w:t xml:space="preserve"> </w:t>
      </w:r>
      <w:r w:rsidRPr="004A58B7">
        <w:rPr>
          <w:rFonts w:ascii="Times New Roman" w:hAnsi="Times New Roman" w:cs="Times New Roman"/>
          <w:sz w:val="24"/>
          <w:szCs w:val="24"/>
        </w:rPr>
        <w:t>Ross</w:t>
      </w:r>
      <w:r w:rsidR="008D674F">
        <w:rPr>
          <w:rFonts w:ascii="Times New Roman" w:hAnsi="Times New Roman" w:cs="Times New Roman"/>
          <w:sz w:val="24"/>
          <w:szCs w:val="24"/>
        </w:rPr>
        <w:t xml:space="preserve"> et al.</w:t>
      </w:r>
      <w:r w:rsidRPr="004A58B7">
        <w:rPr>
          <w:rFonts w:ascii="Times New Roman" w:hAnsi="Times New Roman" w:cs="Times New Roman"/>
          <w:sz w:val="24"/>
          <w:szCs w:val="24"/>
        </w:rPr>
        <w:t>, 2002). Furthermore, there are cultural contexts where a participant may feel more compelled to “help” a researcher by participating (e.g., high collectivism). As well there may be organizational culture effects that influence the rate or authenticity of responses (e.g., where a participant desires to “help” a researcher; the survey is considered an essential part of voicing concerns).</w:t>
      </w:r>
      <w:r w:rsidR="00B963B5">
        <w:rPr>
          <w:rFonts w:ascii="Times New Roman" w:hAnsi="Times New Roman" w:cs="Times New Roman"/>
          <w:sz w:val="24"/>
          <w:szCs w:val="24"/>
        </w:rPr>
        <w:t xml:space="preserve"> </w:t>
      </w:r>
    </w:p>
    <w:p w14:paraId="431FCACD" w14:textId="5BFDAA45" w:rsidR="008A18BB" w:rsidRPr="004A58B7" w:rsidRDefault="00210530" w:rsidP="0095089C">
      <w:pPr>
        <w:spacing w:after="0" w:line="480" w:lineRule="auto"/>
        <w:rPr>
          <w:rFonts w:ascii="Times New Roman" w:hAnsi="Times New Roman" w:cs="Times New Roman"/>
          <w:sz w:val="24"/>
          <w:szCs w:val="24"/>
        </w:rPr>
      </w:pPr>
      <w:r w:rsidRPr="004A58B7">
        <w:rPr>
          <w:rFonts w:ascii="Times New Roman" w:hAnsi="Times New Roman" w:cs="Times New Roman"/>
          <w:b/>
          <w:bCs/>
          <w:sz w:val="24"/>
          <w:szCs w:val="24"/>
        </w:rPr>
        <w:t>Conclusion</w:t>
      </w:r>
      <w:r w:rsidR="00B43ED2">
        <w:rPr>
          <w:rFonts w:ascii="Times New Roman" w:hAnsi="Times New Roman" w:cs="Times New Roman"/>
          <w:b/>
          <w:bCs/>
          <w:sz w:val="24"/>
          <w:szCs w:val="24"/>
        </w:rPr>
        <w:t>s</w:t>
      </w:r>
    </w:p>
    <w:p w14:paraId="69EB19EF" w14:textId="7ED16CD4" w:rsidR="007E6506" w:rsidRDefault="008A18BB" w:rsidP="008A18BB">
      <w:pPr>
        <w:spacing w:after="0" w:line="480" w:lineRule="auto"/>
        <w:ind w:firstLine="720"/>
        <w:rPr>
          <w:rFonts w:ascii="Times New Roman" w:eastAsia="Times New Roman" w:hAnsi="Times New Roman" w:cs="Times New Roman"/>
          <w:bCs/>
          <w:color w:val="000000"/>
          <w:sz w:val="24"/>
          <w:szCs w:val="24"/>
        </w:rPr>
      </w:pPr>
      <w:r w:rsidRPr="004A58B7">
        <w:rPr>
          <w:rFonts w:ascii="Times New Roman" w:eastAsia="Times New Roman" w:hAnsi="Times New Roman" w:cs="Times New Roman"/>
          <w:bCs/>
          <w:color w:val="000000"/>
          <w:sz w:val="24"/>
          <w:szCs w:val="24"/>
        </w:rPr>
        <w:t xml:space="preserve">Researchers, evaluators of research including journal editors and reviewers, and consumers need to know whether a survey study’s sample is of high quality, appropriate, and representative. </w:t>
      </w:r>
      <w:r w:rsidR="007E6506">
        <w:rPr>
          <w:rFonts w:ascii="Times New Roman" w:eastAsia="Times New Roman" w:hAnsi="Times New Roman" w:cs="Times New Roman"/>
          <w:bCs/>
          <w:color w:val="000000"/>
          <w:sz w:val="24"/>
          <w:szCs w:val="24"/>
        </w:rPr>
        <w:t>W</w:t>
      </w:r>
      <w:r w:rsidR="007E6506" w:rsidRPr="007E6506">
        <w:rPr>
          <w:rFonts w:ascii="Times New Roman" w:eastAsia="Times New Roman" w:hAnsi="Times New Roman" w:cs="Times New Roman"/>
          <w:bCs/>
          <w:color w:val="000000"/>
          <w:sz w:val="24"/>
          <w:szCs w:val="24"/>
        </w:rPr>
        <w:t>e analyze</w:t>
      </w:r>
      <w:r w:rsidR="007E6506">
        <w:rPr>
          <w:rFonts w:ascii="Times New Roman" w:eastAsia="Times New Roman" w:hAnsi="Times New Roman" w:cs="Times New Roman"/>
          <w:bCs/>
          <w:color w:val="000000"/>
          <w:sz w:val="24"/>
          <w:szCs w:val="24"/>
        </w:rPr>
        <w:t>d</w:t>
      </w:r>
      <w:r w:rsidR="007E6506" w:rsidRPr="007E6506">
        <w:rPr>
          <w:rFonts w:ascii="Times New Roman" w:eastAsia="Times New Roman" w:hAnsi="Times New Roman" w:cs="Times New Roman"/>
          <w:bCs/>
          <w:color w:val="000000"/>
          <w:sz w:val="24"/>
          <w:szCs w:val="24"/>
        </w:rPr>
        <w:t xml:space="preserve"> response-rate information reported in 1,01</w:t>
      </w:r>
      <w:r w:rsidR="00C4741B">
        <w:rPr>
          <w:rFonts w:ascii="Times New Roman" w:eastAsia="Times New Roman" w:hAnsi="Times New Roman" w:cs="Times New Roman"/>
          <w:bCs/>
          <w:color w:val="000000"/>
          <w:sz w:val="24"/>
          <w:szCs w:val="24"/>
        </w:rPr>
        <w:t>4</w:t>
      </w:r>
      <w:r w:rsidR="007E6506" w:rsidRPr="007E6506">
        <w:rPr>
          <w:rFonts w:ascii="Times New Roman" w:eastAsia="Times New Roman" w:hAnsi="Times New Roman" w:cs="Times New Roman"/>
          <w:bCs/>
          <w:color w:val="000000"/>
          <w:sz w:val="24"/>
          <w:szCs w:val="24"/>
        </w:rPr>
        <w:t xml:space="preserve"> surveys described in </w:t>
      </w:r>
      <w:r w:rsidR="007E6506" w:rsidRPr="007E6506">
        <w:rPr>
          <w:rFonts w:ascii="Times New Roman" w:eastAsia="Times New Roman" w:hAnsi="Times New Roman" w:cs="Times New Roman"/>
          <w:bCs/>
          <w:color w:val="000000"/>
          <w:sz w:val="24"/>
          <w:szCs w:val="24"/>
        </w:rPr>
        <w:lastRenderedPageBreak/>
        <w:t>703 articles from 17 journals from 2010 to 2020</w:t>
      </w:r>
      <w:r w:rsidR="007E6506">
        <w:rPr>
          <w:rFonts w:ascii="Times New Roman" w:eastAsia="Times New Roman" w:hAnsi="Times New Roman" w:cs="Times New Roman"/>
          <w:bCs/>
          <w:color w:val="000000"/>
          <w:sz w:val="24"/>
          <w:szCs w:val="24"/>
        </w:rPr>
        <w:t xml:space="preserve"> and ascertained</w:t>
      </w:r>
      <w:r w:rsidR="007E6506" w:rsidRPr="007E6506">
        <w:rPr>
          <w:rFonts w:ascii="Times New Roman" w:eastAsia="Times New Roman" w:hAnsi="Times New Roman" w:cs="Times New Roman"/>
          <w:bCs/>
          <w:color w:val="000000"/>
          <w:sz w:val="24"/>
          <w:szCs w:val="24"/>
        </w:rPr>
        <w:t xml:space="preserve"> a steady increase in average response rate from 48% in 2005 to 53% in 2010 to 56% in 2015 and 68% in 2020</w:t>
      </w:r>
      <w:r w:rsidR="007E6506">
        <w:rPr>
          <w:rFonts w:ascii="Times New Roman" w:eastAsia="Times New Roman" w:hAnsi="Times New Roman" w:cs="Times New Roman"/>
          <w:bCs/>
          <w:color w:val="000000"/>
          <w:sz w:val="24"/>
          <w:szCs w:val="24"/>
        </w:rPr>
        <w:t>. We also found a</w:t>
      </w:r>
      <w:r w:rsidR="007E6506" w:rsidRPr="007E6506">
        <w:rPr>
          <w:rFonts w:ascii="Times New Roman" w:eastAsia="Times New Roman" w:hAnsi="Times New Roman" w:cs="Times New Roman"/>
          <w:bCs/>
          <w:color w:val="000000"/>
          <w:sz w:val="24"/>
          <w:szCs w:val="24"/>
        </w:rPr>
        <w:t xml:space="preserve"> marked increase in the number of surveys per published article from 1.27 in 2010 to 1.79 in 2020; and that variables that predict response-rate fluctuations over time are related to research design (e.g., data-collection medium), participant motivation (e.g., incentives), and researcher motivation (i.e., number of surveys per article).</w:t>
      </w:r>
    </w:p>
    <w:p w14:paraId="227D81A9" w14:textId="686F6327" w:rsidR="002D7084" w:rsidRPr="005C45D8" w:rsidRDefault="008A18BB" w:rsidP="005C45D8">
      <w:pPr>
        <w:spacing w:after="0" w:line="480" w:lineRule="auto"/>
        <w:ind w:firstLine="720"/>
        <w:rPr>
          <w:rFonts w:ascii="Times New Roman" w:hAnsi="Times New Roman" w:cs="Times New Roman"/>
          <w:sz w:val="24"/>
          <w:szCs w:val="24"/>
        </w:rPr>
      </w:pPr>
      <w:r w:rsidRPr="004A58B7">
        <w:rPr>
          <w:rFonts w:ascii="Times New Roman" w:eastAsia="Times New Roman" w:hAnsi="Times New Roman" w:cs="Times New Roman"/>
          <w:bCs/>
          <w:color w:val="000000"/>
          <w:sz w:val="24"/>
          <w:szCs w:val="24"/>
        </w:rPr>
        <w:t xml:space="preserve">At present, researchers </w:t>
      </w:r>
      <w:r w:rsidR="007E6506">
        <w:rPr>
          <w:rFonts w:ascii="Times New Roman" w:eastAsia="Times New Roman" w:hAnsi="Times New Roman" w:cs="Times New Roman"/>
          <w:bCs/>
          <w:color w:val="000000"/>
          <w:sz w:val="24"/>
          <w:szCs w:val="24"/>
        </w:rPr>
        <w:t>rely on</w:t>
      </w:r>
      <w:r w:rsidRPr="004A58B7">
        <w:rPr>
          <w:rFonts w:ascii="Times New Roman" w:eastAsia="Times New Roman" w:hAnsi="Times New Roman" w:cs="Times New Roman"/>
          <w:bCs/>
          <w:color w:val="000000"/>
          <w:sz w:val="24"/>
          <w:szCs w:val="24"/>
        </w:rPr>
        <w:t xml:space="preserve"> reporting a study’s RR and finding a benchmark value t</w:t>
      </w:r>
      <w:r w:rsidR="007E6506">
        <w:rPr>
          <w:rFonts w:ascii="Times New Roman" w:eastAsia="Times New Roman" w:hAnsi="Times New Roman" w:cs="Times New Roman"/>
          <w:bCs/>
          <w:color w:val="000000"/>
          <w:sz w:val="24"/>
          <w:szCs w:val="24"/>
        </w:rPr>
        <w:t>o be able to justify the appropriateness of their sample.</w:t>
      </w:r>
      <w:r w:rsidRPr="004A58B7">
        <w:rPr>
          <w:rFonts w:ascii="Times New Roman" w:eastAsia="Times New Roman" w:hAnsi="Times New Roman" w:cs="Times New Roman"/>
          <w:bCs/>
          <w:color w:val="000000"/>
          <w:sz w:val="24"/>
          <w:szCs w:val="24"/>
        </w:rPr>
        <w:t xml:space="preserve"> For researchers, </w:t>
      </w:r>
      <w:r w:rsidR="007E6506">
        <w:rPr>
          <w:rFonts w:ascii="Times New Roman" w:eastAsia="Times New Roman" w:hAnsi="Times New Roman" w:cs="Times New Roman"/>
          <w:bCs/>
          <w:color w:val="000000"/>
          <w:sz w:val="24"/>
          <w:szCs w:val="24"/>
        </w:rPr>
        <w:t>being able to report a response rate that seems appropriate is</w:t>
      </w:r>
      <w:r w:rsidRPr="004A58B7">
        <w:rPr>
          <w:rFonts w:ascii="Times New Roman" w:eastAsia="Times New Roman" w:hAnsi="Times New Roman" w:cs="Times New Roman"/>
          <w:bCs/>
          <w:color w:val="000000"/>
          <w:sz w:val="24"/>
          <w:szCs w:val="24"/>
        </w:rPr>
        <w:t xml:space="preserve"> key because it signals a study’s publication deservingness. With that said, the practice of relying on RR as a unitary</w:t>
      </w:r>
      <w:r w:rsidR="00D47DD5">
        <w:rPr>
          <w:rFonts w:ascii="Times New Roman" w:eastAsia="Times New Roman" w:hAnsi="Times New Roman" w:cs="Times New Roman"/>
          <w:bCs/>
          <w:color w:val="000000"/>
          <w:sz w:val="24"/>
          <w:szCs w:val="24"/>
        </w:rPr>
        <w:t xml:space="preserve"> and exclusive </w:t>
      </w:r>
      <w:r w:rsidRPr="004A58B7">
        <w:rPr>
          <w:rFonts w:ascii="Times New Roman" w:eastAsia="Times New Roman" w:hAnsi="Times New Roman" w:cs="Times New Roman"/>
          <w:bCs/>
          <w:color w:val="000000"/>
          <w:sz w:val="24"/>
          <w:szCs w:val="24"/>
        </w:rPr>
        <w:t>indicator has many problems—beginning with the fact a low RR does not necessarily mean low quality and a high RR does not necessarily mean high quality and appropriateness</w:t>
      </w:r>
      <w:r w:rsidR="007E6506">
        <w:rPr>
          <w:rFonts w:ascii="Times New Roman" w:eastAsia="Times New Roman" w:hAnsi="Times New Roman" w:cs="Times New Roman"/>
          <w:bCs/>
          <w:color w:val="000000"/>
          <w:sz w:val="24"/>
          <w:szCs w:val="24"/>
        </w:rPr>
        <w:t xml:space="preserve">, as described by our analysis of </w:t>
      </w:r>
      <w:r w:rsidR="007E6506" w:rsidRPr="0014337A">
        <w:rPr>
          <w:rFonts w:ascii="Times New Roman" w:eastAsia="Times New Roman" w:hAnsi="Times New Roman" w:cs="Times New Roman"/>
          <w:bCs/>
          <w:i/>
          <w:color w:val="000000"/>
          <w:sz w:val="24"/>
          <w:szCs w:val="24"/>
        </w:rPr>
        <w:t>functional and dysfunctional RR</w:t>
      </w:r>
      <w:r w:rsidRPr="004A58B7">
        <w:rPr>
          <w:rFonts w:ascii="Times New Roman" w:eastAsia="Times New Roman" w:hAnsi="Times New Roman" w:cs="Times New Roman"/>
          <w:bCs/>
          <w:color w:val="000000"/>
          <w:sz w:val="24"/>
          <w:szCs w:val="24"/>
        </w:rPr>
        <w:t>.</w:t>
      </w:r>
      <w:r w:rsidR="00197FBC">
        <w:rPr>
          <w:rFonts w:ascii="Times New Roman" w:eastAsia="Times New Roman" w:hAnsi="Times New Roman" w:cs="Times New Roman"/>
          <w:bCs/>
          <w:color w:val="000000"/>
          <w:sz w:val="24"/>
          <w:szCs w:val="24"/>
        </w:rPr>
        <w:t xml:space="preserve"> </w:t>
      </w:r>
      <w:r w:rsidRPr="004A58B7">
        <w:rPr>
          <w:rFonts w:ascii="Times New Roman" w:eastAsia="Times New Roman" w:hAnsi="Times New Roman" w:cs="Times New Roman"/>
          <w:bCs/>
          <w:color w:val="000000"/>
          <w:sz w:val="24"/>
          <w:szCs w:val="24"/>
        </w:rPr>
        <w:t xml:space="preserve">In our view, understanding whether a sample is of high quality involves </w:t>
      </w:r>
      <w:r w:rsidR="00D47DD5">
        <w:rPr>
          <w:rFonts w:ascii="Times New Roman" w:eastAsia="Times New Roman" w:hAnsi="Times New Roman" w:cs="Times New Roman"/>
          <w:bCs/>
          <w:color w:val="000000"/>
          <w:sz w:val="24"/>
          <w:szCs w:val="24"/>
        </w:rPr>
        <w:t xml:space="preserve">considering </w:t>
      </w:r>
      <w:r w:rsidR="00A12B04">
        <w:rPr>
          <w:rFonts w:ascii="Times New Roman" w:eastAsia="Times New Roman" w:hAnsi="Times New Roman" w:cs="Times New Roman"/>
          <w:bCs/>
          <w:color w:val="000000"/>
          <w:sz w:val="24"/>
          <w:szCs w:val="24"/>
        </w:rPr>
        <w:t>contemporary</w:t>
      </w:r>
      <w:r w:rsidR="00D47DD5">
        <w:rPr>
          <w:rFonts w:ascii="Times New Roman" w:eastAsia="Times New Roman" w:hAnsi="Times New Roman" w:cs="Times New Roman"/>
          <w:bCs/>
          <w:color w:val="000000"/>
          <w:sz w:val="24"/>
          <w:szCs w:val="24"/>
        </w:rPr>
        <w:t xml:space="preserve"> norms, but </w:t>
      </w:r>
      <w:r w:rsidRPr="004A58B7">
        <w:rPr>
          <w:rFonts w:ascii="Times New Roman" w:eastAsia="Times New Roman" w:hAnsi="Times New Roman" w:cs="Times New Roman"/>
          <w:bCs/>
          <w:color w:val="000000"/>
          <w:sz w:val="24"/>
          <w:szCs w:val="24"/>
        </w:rPr>
        <w:t xml:space="preserve">going beyond comparing a simple RR value against a </w:t>
      </w:r>
      <w:r w:rsidR="007E6506">
        <w:rPr>
          <w:rFonts w:ascii="Times New Roman" w:eastAsia="Times New Roman" w:hAnsi="Times New Roman" w:cs="Times New Roman"/>
          <w:bCs/>
          <w:color w:val="000000"/>
          <w:sz w:val="24"/>
          <w:szCs w:val="24"/>
        </w:rPr>
        <w:t>benchmark</w:t>
      </w:r>
      <w:r w:rsidRPr="004A58B7">
        <w:rPr>
          <w:rFonts w:ascii="Times New Roman" w:eastAsia="Times New Roman" w:hAnsi="Times New Roman" w:cs="Times New Roman"/>
          <w:bCs/>
          <w:color w:val="000000"/>
          <w:sz w:val="24"/>
          <w:szCs w:val="24"/>
        </w:rPr>
        <w:t xml:space="preserve">. </w:t>
      </w:r>
      <w:r w:rsidR="00210530" w:rsidRPr="004A58B7">
        <w:rPr>
          <w:rFonts w:ascii="Times New Roman" w:eastAsia="Times New Roman" w:hAnsi="Times New Roman" w:cs="Times New Roman"/>
          <w:bCs/>
          <w:color w:val="000000"/>
          <w:sz w:val="24"/>
          <w:szCs w:val="24"/>
        </w:rPr>
        <w:t>B</w:t>
      </w:r>
      <w:r w:rsidRPr="004A58B7">
        <w:rPr>
          <w:rFonts w:ascii="Times New Roman" w:eastAsia="Times New Roman" w:hAnsi="Times New Roman" w:cs="Times New Roman"/>
          <w:bCs/>
          <w:color w:val="000000"/>
          <w:sz w:val="24"/>
          <w:szCs w:val="24"/>
        </w:rPr>
        <w:t xml:space="preserve">ased on the measurement validity </w:t>
      </w:r>
      <w:r w:rsidR="007E6506">
        <w:rPr>
          <w:rFonts w:ascii="Times New Roman" w:eastAsia="Times New Roman" w:hAnsi="Times New Roman" w:cs="Times New Roman"/>
          <w:bCs/>
          <w:color w:val="000000"/>
          <w:sz w:val="24"/>
          <w:szCs w:val="24"/>
        </w:rPr>
        <w:t xml:space="preserve">and nonresponse bias </w:t>
      </w:r>
      <w:r w:rsidRPr="004A58B7">
        <w:rPr>
          <w:rFonts w:ascii="Times New Roman" w:eastAsia="Times New Roman" w:hAnsi="Times New Roman" w:cs="Times New Roman"/>
          <w:bCs/>
          <w:color w:val="000000"/>
          <w:sz w:val="24"/>
          <w:szCs w:val="24"/>
        </w:rPr>
        <w:t>literature</w:t>
      </w:r>
      <w:r w:rsidR="007E6506">
        <w:rPr>
          <w:rFonts w:ascii="Times New Roman" w:eastAsia="Times New Roman" w:hAnsi="Times New Roman" w:cs="Times New Roman"/>
          <w:bCs/>
          <w:color w:val="000000"/>
          <w:sz w:val="24"/>
          <w:szCs w:val="24"/>
        </w:rPr>
        <w:t>s</w:t>
      </w:r>
      <w:r w:rsidRPr="004A58B7">
        <w:rPr>
          <w:rFonts w:ascii="Times New Roman" w:eastAsia="Times New Roman" w:hAnsi="Times New Roman" w:cs="Times New Roman"/>
          <w:bCs/>
          <w:color w:val="000000"/>
          <w:sz w:val="24"/>
          <w:szCs w:val="24"/>
        </w:rPr>
        <w:t xml:space="preserve">, we offer </w:t>
      </w:r>
      <w:r w:rsidR="007E6506" w:rsidRPr="0014337A">
        <w:rPr>
          <w:rFonts w:ascii="Times New Roman" w:eastAsia="Times New Roman" w:hAnsi="Times New Roman" w:cs="Times New Roman"/>
          <w:bCs/>
          <w:i/>
          <w:color w:val="000000"/>
          <w:sz w:val="24"/>
          <w:szCs w:val="24"/>
        </w:rPr>
        <w:t>validity assessment framework</w:t>
      </w:r>
      <w:r w:rsidR="007E6506">
        <w:rPr>
          <w:rFonts w:ascii="Times New Roman" w:eastAsia="Times New Roman" w:hAnsi="Times New Roman" w:cs="Times New Roman"/>
          <w:bCs/>
          <w:color w:val="000000"/>
          <w:sz w:val="24"/>
          <w:szCs w:val="24"/>
        </w:rPr>
        <w:t xml:space="preserve"> </w:t>
      </w:r>
      <w:r w:rsidRPr="004A58B7">
        <w:rPr>
          <w:rFonts w:ascii="Times New Roman" w:eastAsia="Times New Roman" w:hAnsi="Times New Roman" w:cs="Times New Roman"/>
          <w:bCs/>
          <w:color w:val="000000"/>
          <w:sz w:val="24"/>
          <w:szCs w:val="24"/>
        </w:rPr>
        <w:t>consisting of gathering evidence on the extent to which a sample is of high quality, appropriate, and representative. Certainly, reporting RR is a necessary step. But, there is a need to go beyond a dichotomous “yes/no” evaluation to a deeper understanding on the degree of confidence we can place on a particular sample</w:t>
      </w:r>
      <w:r w:rsidR="007E6506">
        <w:rPr>
          <w:rFonts w:ascii="Times New Roman" w:eastAsia="Times New Roman" w:hAnsi="Times New Roman" w:cs="Times New Roman"/>
          <w:bCs/>
          <w:color w:val="000000"/>
          <w:sz w:val="24"/>
          <w:szCs w:val="24"/>
        </w:rPr>
        <w:t xml:space="preserve">, and this requires gathering </w:t>
      </w:r>
      <w:r w:rsidR="004F2C0F">
        <w:rPr>
          <w:rFonts w:ascii="Times New Roman" w:eastAsia="Times New Roman" w:hAnsi="Times New Roman" w:cs="Times New Roman"/>
          <w:bCs/>
          <w:color w:val="000000"/>
          <w:sz w:val="24"/>
          <w:szCs w:val="24"/>
        </w:rPr>
        <w:t xml:space="preserve">information on </w:t>
      </w:r>
      <w:r w:rsidR="004F2C0F" w:rsidRPr="004F2C0F">
        <w:rPr>
          <w:rFonts w:ascii="Times New Roman" w:eastAsia="Times New Roman" w:hAnsi="Times New Roman" w:cs="Times New Roman"/>
          <w:bCs/>
          <w:color w:val="000000"/>
          <w:sz w:val="24"/>
          <w:szCs w:val="24"/>
        </w:rPr>
        <w:t>the researcher-participant relationship, participant qualifications and motivation, survey length and complexity, and cultural and national context</w:t>
      </w:r>
      <w:r w:rsidR="00B43ED2">
        <w:rPr>
          <w:rFonts w:ascii="Times New Roman" w:eastAsia="Times New Roman" w:hAnsi="Times New Roman" w:cs="Times New Roman"/>
          <w:bCs/>
          <w:color w:val="000000"/>
          <w:sz w:val="24"/>
          <w:szCs w:val="24"/>
        </w:rPr>
        <w:t>, as detailed in Table 3</w:t>
      </w:r>
      <w:r w:rsidR="004F2C0F" w:rsidRPr="004F2C0F">
        <w:rPr>
          <w:rFonts w:ascii="Times New Roman" w:eastAsia="Times New Roman" w:hAnsi="Times New Roman" w:cs="Times New Roman"/>
          <w:bCs/>
          <w:color w:val="000000"/>
          <w:sz w:val="24"/>
          <w:szCs w:val="24"/>
        </w:rPr>
        <w:t>.</w:t>
      </w:r>
    </w:p>
    <w:p w14:paraId="0A2577E0" w14:textId="3AE9141E" w:rsidR="00BE0768" w:rsidRPr="004A58B7" w:rsidRDefault="008A18BB" w:rsidP="00BE0768">
      <w:pPr>
        <w:spacing w:after="0" w:line="480" w:lineRule="auto"/>
        <w:ind w:firstLine="720"/>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lastRenderedPageBreak/>
        <w:t xml:space="preserve">We hope </w:t>
      </w:r>
      <w:r w:rsidR="004F2C0F">
        <w:rPr>
          <w:rFonts w:ascii="Times New Roman" w:eastAsia="Times New Roman" w:hAnsi="Times New Roman" w:cs="Times New Roman"/>
          <w:color w:val="000000"/>
          <w:sz w:val="24"/>
          <w:szCs w:val="24"/>
        </w:rPr>
        <w:t>our review and proposed validity assessment framework</w:t>
      </w:r>
      <w:r w:rsidRPr="004A58B7">
        <w:rPr>
          <w:rFonts w:ascii="Times New Roman" w:eastAsia="Times New Roman" w:hAnsi="Times New Roman" w:cs="Times New Roman"/>
          <w:color w:val="000000"/>
          <w:sz w:val="24"/>
          <w:szCs w:val="24"/>
        </w:rPr>
        <w:t xml:space="preserve"> will positively influence the evaluation of response rates by research producers, evaluators, and consumers. The goal is not always to secure the highest RR possible, but to obtain the highest quality responses possible that result in a sample that is appropriate for a study’s goals. We also hope to dispel the view that a “low” RR study should immediately be considered untrustworthy. Similarly, a study with a high RR should not be automatically applauded with no further checks needed. The key indicator </w:t>
      </w:r>
      <w:r w:rsidR="004F2C0F">
        <w:rPr>
          <w:rFonts w:ascii="Times New Roman" w:eastAsia="Times New Roman" w:hAnsi="Times New Roman" w:cs="Times New Roman"/>
          <w:color w:val="000000"/>
          <w:sz w:val="24"/>
          <w:szCs w:val="24"/>
        </w:rPr>
        <w:t>are</w:t>
      </w:r>
      <w:r w:rsidR="009B3496">
        <w:rPr>
          <w:rFonts w:ascii="Times New Roman" w:eastAsia="Times New Roman" w:hAnsi="Times New Roman" w:cs="Times New Roman"/>
          <w:color w:val="000000"/>
          <w:sz w:val="24"/>
          <w:szCs w:val="24"/>
        </w:rPr>
        <w:t>, in addition to considering norms,</w:t>
      </w:r>
      <w:r w:rsidRPr="004A58B7">
        <w:rPr>
          <w:rFonts w:ascii="Times New Roman" w:eastAsia="Times New Roman" w:hAnsi="Times New Roman" w:cs="Times New Roman"/>
          <w:color w:val="000000"/>
          <w:sz w:val="24"/>
          <w:szCs w:val="24"/>
        </w:rPr>
        <w:t xml:space="preserve"> how much validity evidence has been gathered regarding a sample’s quality, appropriateness, and representativeness. </w:t>
      </w:r>
    </w:p>
    <w:p w14:paraId="5A748C96" w14:textId="77777777" w:rsidR="00096EA3" w:rsidRDefault="00096EA3" w:rsidP="000D59C2">
      <w:pPr>
        <w:spacing w:after="0" w:line="360" w:lineRule="auto"/>
        <w:ind w:left="360" w:hanging="360"/>
        <w:rPr>
          <w:rFonts w:ascii="Times New Roman" w:hAnsi="Times New Roman" w:cs="Times New Roman"/>
          <w:sz w:val="24"/>
          <w:szCs w:val="24"/>
        </w:rPr>
      </w:pPr>
    </w:p>
    <w:p w14:paraId="70A81B46" w14:textId="77777777" w:rsidR="00137CBD" w:rsidRDefault="00137CBD" w:rsidP="000D59C2">
      <w:pPr>
        <w:spacing w:after="0" w:line="360" w:lineRule="auto"/>
        <w:ind w:left="360" w:hanging="360"/>
        <w:rPr>
          <w:rFonts w:ascii="Times New Roman" w:hAnsi="Times New Roman" w:cs="Times New Roman"/>
          <w:sz w:val="24"/>
          <w:szCs w:val="24"/>
        </w:rPr>
      </w:pPr>
    </w:p>
    <w:p w14:paraId="1B11889E" w14:textId="77777777" w:rsidR="00137CBD" w:rsidRPr="004061E3" w:rsidRDefault="00137CBD" w:rsidP="00137CBD">
      <w:pPr>
        <w:tabs>
          <w:tab w:val="left" w:pos="426"/>
        </w:tabs>
        <w:rPr>
          <w:rFonts w:ascii="Times New Roman" w:hAnsi="Times New Roman" w:cs="Times New Roman"/>
          <w:b/>
          <w:sz w:val="24"/>
          <w:szCs w:val="24"/>
        </w:rPr>
      </w:pPr>
      <w:r w:rsidRPr="004061E3">
        <w:rPr>
          <w:rFonts w:ascii="Times New Roman" w:hAnsi="Times New Roman" w:cs="Times New Roman"/>
          <w:b/>
          <w:sz w:val="24"/>
          <w:szCs w:val="24"/>
        </w:rPr>
        <w:t>Acknowledgements</w:t>
      </w:r>
    </w:p>
    <w:p w14:paraId="515B8E9B" w14:textId="352D87A9" w:rsidR="00473F32" w:rsidRPr="00473F32" w:rsidRDefault="00137CBD" w:rsidP="00473F32">
      <w:pPr>
        <w:tabs>
          <w:tab w:val="left" w:pos="426"/>
        </w:tabs>
        <w:rPr>
          <w:rFonts w:ascii="Times New Roman" w:hAnsi="Times New Roman" w:cs="Times New Roman"/>
          <w:bCs/>
          <w:sz w:val="24"/>
          <w:szCs w:val="24"/>
          <w:lang w:val="en-GB"/>
        </w:rPr>
      </w:pPr>
      <w:r w:rsidRPr="004061E3">
        <w:rPr>
          <w:rFonts w:ascii="Times New Roman" w:hAnsi="Times New Roman" w:cs="Times New Roman"/>
          <w:b/>
          <w:sz w:val="24"/>
          <w:szCs w:val="24"/>
        </w:rPr>
        <w:br/>
      </w:r>
      <w:r w:rsidR="00473F32" w:rsidRPr="00473F32">
        <w:rPr>
          <w:rFonts w:ascii="Times New Roman" w:hAnsi="Times New Roman" w:cs="Times New Roman"/>
          <w:bCs/>
          <w:sz w:val="24"/>
          <w:szCs w:val="24"/>
          <w:lang w:val="en-GB"/>
        </w:rPr>
        <w:t>The authors sincerely appreciate the excellent research assistance rendered by Scott Kelly, Hannah Evans and Jayme Cloninger, who are students at Georgetown University.</w:t>
      </w:r>
      <w:r w:rsidR="00591B9F">
        <w:rPr>
          <w:rFonts w:ascii="Times New Roman" w:hAnsi="Times New Roman" w:cs="Times New Roman"/>
          <w:bCs/>
          <w:sz w:val="24"/>
          <w:szCs w:val="24"/>
          <w:lang w:val="en-GB"/>
        </w:rPr>
        <w:t xml:space="preserve">We also thank  the Editor and the anonymouse reviewers for their constructive support. </w:t>
      </w:r>
    </w:p>
    <w:p w14:paraId="0BED1BB8" w14:textId="6C9CAB11" w:rsidR="00137CBD" w:rsidRPr="004061E3" w:rsidRDefault="00137CBD" w:rsidP="00473F32">
      <w:pPr>
        <w:tabs>
          <w:tab w:val="left" w:pos="426"/>
        </w:tabs>
        <w:rPr>
          <w:rFonts w:ascii="Times New Roman" w:hAnsi="Times New Roman" w:cs="Times New Roman"/>
          <w:b/>
          <w:sz w:val="24"/>
          <w:szCs w:val="24"/>
        </w:rPr>
      </w:pPr>
    </w:p>
    <w:p w14:paraId="224D08BC" w14:textId="77777777" w:rsidR="00137CBD" w:rsidRPr="004061E3" w:rsidRDefault="00137CBD" w:rsidP="00137CBD">
      <w:pPr>
        <w:rPr>
          <w:rFonts w:ascii="Times New Roman" w:hAnsi="Times New Roman" w:cs="Times New Roman"/>
          <w:b/>
          <w:sz w:val="24"/>
          <w:szCs w:val="24"/>
        </w:rPr>
      </w:pPr>
      <w:r w:rsidRPr="004061E3">
        <w:rPr>
          <w:rFonts w:ascii="Times New Roman" w:hAnsi="Times New Roman" w:cs="Times New Roman"/>
          <w:b/>
          <w:sz w:val="24"/>
          <w:szCs w:val="24"/>
        </w:rPr>
        <w:t>Funding</w:t>
      </w:r>
    </w:p>
    <w:p w14:paraId="0054D231" w14:textId="3EFAF524" w:rsidR="00137CBD" w:rsidRPr="004061E3" w:rsidRDefault="00137CBD" w:rsidP="00137CBD">
      <w:pPr>
        <w:rPr>
          <w:rFonts w:ascii="Times New Roman" w:hAnsi="Times New Roman" w:cs="Times New Roman"/>
          <w:sz w:val="24"/>
          <w:szCs w:val="24"/>
        </w:rPr>
      </w:pPr>
      <w:r w:rsidRPr="004061E3">
        <w:rPr>
          <w:rFonts w:ascii="Times New Roman" w:hAnsi="Times New Roman" w:cs="Times New Roman"/>
          <w:b/>
          <w:sz w:val="24"/>
          <w:szCs w:val="24"/>
        </w:rPr>
        <w:br/>
      </w:r>
      <w:r w:rsidRPr="004061E3">
        <w:rPr>
          <w:rFonts w:ascii="Times New Roman" w:hAnsi="Times New Roman" w:cs="Times New Roman"/>
          <w:sz w:val="24"/>
          <w:szCs w:val="24"/>
        </w:rPr>
        <w:t>There are no funders to report for this submission</w:t>
      </w:r>
      <w:r w:rsidR="006A64DA">
        <w:rPr>
          <w:rFonts w:ascii="Times New Roman" w:hAnsi="Times New Roman" w:cs="Times New Roman"/>
          <w:sz w:val="24"/>
          <w:szCs w:val="24"/>
        </w:rPr>
        <w:t>.</w:t>
      </w:r>
    </w:p>
    <w:p w14:paraId="7C2B4F7A" w14:textId="77777777" w:rsidR="00137CBD" w:rsidRPr="004A58B7" w:rsidRDefault="00137CBD" w:rsidP="000D59C2">
      <w:pPr>
        <w:spacing w:after="0" w:line="360" w:lineRule="auto"/>
        <w:ind w:left="360" w:hanging="360"/>
        <w:rPr>
          <w:rFonts w:ascii="Times New Roman" w:hAnsi="Times New Roman" w:cs="Times New Roman"/>
          <w:sz w:val="24"/>
          <w:szCs w:val="24"/>
        </w:rPr>
        <w:sectPr w:rsidR="00137CBD" w:rsidRPr="004A58B7" w:rsidSect="00764017">
          <w:headerReference w:type="default" r:id="rId11"/>
          <w:headerReference w:type="first" r:id="rId12"/>
          <w:type w:val="continuous"/>
          <w:pgSz w:w="12240" w:h="15840" w:code="1"/>
          <w:pgMar w:top="1440" w:right="1440" w:bottom="1440" w:left="1440" w:header="720" w:footer="720" w:gutter="0"/>
          <w:pgNumType w:start="1"/>
          <w:cols w:space="720"/>
          <w:docGrid w:linePitch="360"/>
        </w:sectPr>
      </w:pPr>
    </w:p>
    <w:p w14:paraId="444249E2" w14:textId="77777777" w:rsidR="00990289" w:rsidRPr="005129AB" w:rsidRDefault="00990289" w:rsidP="0014337A">
      <w:pPr>
        <w:pStyle w:val="NormalWeb"/>
        <w:widowControl w:val="0"/>
        <w:spacing w:before="0" w:beforeAutospacing="0" w:after="0" w:afterAutospacing="0" w:line="460" w:lineRule="exact"/>
        <w:ind w:left="360" w:hanging="360"/>
        <w:jc w:val="center"/>
        <w:rPr>
          <w:b/>
        </w:rPr>
      </w:pPr>
      <w:r w:rsidRPr="005129AB">
        <w:rPr>
          <w:b/>
        </w:rPr>
        <w:lastRenderedPageBreak/>
        <w:t>References</w:t>
      </w:r>
    </w:p>
    <w:p w14:paraId="5FC13402" w14:textId="1FDF1A67" w:rsidR="008620F9" w:rsidRPr="005129AB" w:rsidRDefault="008620F9" w:rsidP="003301FB">
      <w:pPr>
        <w:pStyle w:val="NormalWeb"/>
        <w:widowControl w:val="0"/>
        <w:spacing w:before="0" w:beforeAutospacing="0" w:after="0" w:afterAutospacing="0" w:line="480" w:lineRule="auto"/>
        <w:ind w:left="360" w:hanging="360"/>
      </w:pPr>
      <w:r w:rsidRPr="005129AB">
        <w:t xml:space="preserve">Aguinis H, Banks GC, Rogelberg S and Cascio WF (2020). Actionable recommendations for narrowing the science-practice gap in open science. </w:t>
      </w:r>
      <w:r w:rsidRPr="005129AB">
        <w:rPr>
          <w:i/>
        </w:rPr>
        <w:t>Organizational Behavior and Human Decision Processes, 158</w:t>
      </w:r>
      <w:r w:rsidRPr="005129AB">
        <w:t>: 27-35.</w:t>
      </w:r>
    </w:p>
    <w:p w14:paraId="67B14D53" w14:textId="77777777" w:rsidR="00096EA3" w:rsidRPr="005129AB" w:rsidRDefault="00096EA3" w:rsidP="003301FB">
      <w:pPr>
        <w:pStyle w:val="EndNoteBibliography"/>
        <w:widowControl w:val="0"/>
        <w:spacing w:line="480" w:lineRule="auto"/>
        <w:ind w:left="426" w:hanging="426"/>
        <w:jc w:val="left"/>
      </w:pPr>
      <w:r w:rsidRPr="005129AB">
        <w:t xml:space="preserve">Aguinis H, Henle C </w:t>
      </w:r>
      <w:r w:rsidR="00400D18" w:rsidRPr="005129AB">
        <w:t>and</w:t>
      </w:r>
      <w:r w:rsidRPr="005129AB">
        <w:t xml:space="preserve"> Ostroff C </w:t>
      </w:r>
      <w:r w:rsidR="00400D18" w:rsidRPr="005129AB">
        <w:t>(</w:t>
      </w:r>
      <w:r w:rsidRPr="005129AB">
        <w:t>2001</w:t>
      </w:r>
      <w:r w:rsidR="00400D18" w:rsidRPr="005129AB">
        <w:t>)</w:t>
      </w:r>
      <w:r w:rsidRPr="005129AB">
        <w:t xml:space="preserve"> Measurement in work and organizational psychology. In N Anderson, D Ones, H Sinangil and C Viswesvaran (Eds.), Handbook of </w:t>
      </w:r>
      <w:r w:rsidR="003E0F8E" w:rsidRPr="005129AB">
        <w:t>I</w:t>
      </w:r>
      <w:r w:rsidRPr="005129AB">
        <w:t xml:space="preserve">ndustrial, </w:t>
      </w:r>
      <w:r w:rsidR="003E0F8E" w:rsidRPr="005129AB">
        <w:t>W</w:t>
      </w:r>
      <w:r w:rsidRPr="005129AB">
        <w:t xml:space="preserve">ork and </w:t>
      </w:r>
      <w:r w:rsidR="003E0F8E" w:rsidRPr="005129AB">
        <w:t>O</w:t>
      </w:r>
      <w:r w:rsidRPr="005129AB">
        <w:t xml:space="preserve">rganizational </w:t>
      </w:r>
      <w:r w:rsidR="003E0F8E" w:rsidRPr="005129AB">
        <w:t>P</w:t>
      </w:r>
      <w:r w:rsidRPr="005129AB">
        <w:t>sychology</w:t>
      </w:r>
      <w:r w:rsidR="003E0F8E" w:rsidRPr="005129AB">
        <w:t xml:space="preserve">, </w:t>
      </w:r>
      <w:r w:rsidR="00400D18" w:rsidRPr="005129AB">
        <w:t>V</w:t>
      </w:r>
      <w:r w:rsidRPr="005129AB">
        <w:t>ol 1</w:t>
      </w:r>
      <w:r w:rsidR="003E0F8E" w:rsidRPr="005129AB">
        <w:t>:</w:t>
      </w:r>
      <w:r w:rsidRPr="005129AB">
        <w:t xml:space="preserve"> 27-50. London, UK: Sage.</w:t>
      </w:r>
    </w:p>
    <w:p w14:paraId="17F06A68" w14:textId="77777777" w:rsidR="00096EA3" w:rsidRPr="005129AB" w:rsidRDefault="00096EA3" w:rsidP="003301FB">
      <w:pPr>
        <w:pStyle w:val="NormalWeb"/>
        <w:widowControl w:val="0"/>
        <w:spacing w:before="0" w:beforeAutospacing="0" w:after="0" w:afterAutospacing="0" w:line="480" w:lineRule="auto"/>
        <w:ind w:left="360" w:hanging="360"/>
        <w:rPr>
          <w:rStyle w:val="Hyperlink"/>
          <w:noProof/>
          <w:color w:val="auto"/>
          <w:u w:val="none"/>
          <w:lang w:eastAsia="da-DK"/>
        </w:rPr>
      </w:pPr>
      <w:r w:rsidRPr="005129AB">
        <w:rPr>
          <w:rStyle w:val="Hyperlink"/>
          <w:color w:val="auto"/>
          <w:u w:val="none"/>
        </w:rPr>
        <w:t xml:space="preserve">Aguinis H, Ramani R </w:t>
      </w:r>
      <w:r w:rsidR="00400D18" w:rsidRPr="005129AB">
        <w:rPr>
          <w:rStyle w:val="Hyperlink"/>
          <w:color w:val="auto"/>
          <w:u w:val="none"/>
        </w:rPr>
        <w:t>and</w:t>
      </w:r>
      <w:r w:rsidRPr="005129AB">
        <w:rPr>
          <w:rStyle w:val="Hyperlink"/>
          <w:color w:val="auto"/>
          <w:u w:val="none"/>
        </w:rPr>
        <w:t xml:space="preserve"> Alabduljader N (2018) What you see is what you get? Enhancing methodological transparency in management research. </w:t>
      </w:r>
      <w:r w:rsidRPr="005129AB">
        <w:rPr>
          <w:rStyle w:val="Hyperlink"/>
          <w:i/>
          <w:color w:val="auto"/>
          <w:u w:val="none"/>
        </w:rPr>
        <w:t>Academy of Management Annals, 12</w:t>
      </w:r>
      <w:r w:rsidRPr="005129AB">
        <w:rPr>
          <w:rStyle w:val="Hyperlink"/>
          <w:color w:val="auto"/>
          <w:u w:val="none"/>
        </w:rPr>
        <w:t>(1)</w:t>
      </w:r>
      <w:r w:rsidR="00400D18" w:rsidRPr="005129AB">
        <w:rPr>
          <w:rStyle w:val="Hyperlink"/>
          <w:color w:val="auto"/>
          <w:u w:val="none"/>
        </w:rPr>
        <w:t>:</w:t>
      </w:r>
      <w:r w:rsidRPr="005129AB">
        <w:rPr>
          <w:rStyle w:val="Hyperlink"/>
          <w:color w:val="auto"/>
          <w:u w:val="none"/>
        </w:rPr>
        <w:t xml:space="preserve"> 83-110. </w:t>
      </w:r>
      <w:hyperlink r:id="rId13" w:history="1"/>
      <w:r w:rsidR="004042FE" w:rsidRPr="005129AB">
        <w:rPr>
          <w:rStyle w:val="Hyperlink"/>
        </w:rPr>
        <w:t xml:space="preserve"> </w:t>
      </w:r>
    </w:p>
    <w:p w14:paraId="76DC5DAB" w14:textId="74994810" w:rsidR="00583ED3" w:rsidRPr="005129AB" w:rsidRDefault="00583ED3" w:rsidP="003301FB">
      <w:pPr>
        <w:pStyle w:val="NormalWeb"/>
        <w:widowControl w:val="0"/>
        <w:spacing w:before="0" w:beforeAutospacing="0" w:after="0" w:afterAutospacing="0" w:line="480" w:lineRule="auto"/>
        <w:ind w:left="360" w:hanging="360"/>
      </w:pPr>
      <w:r w:rsidRPr="005129AB">
        <w:t xml:space="preserve">Aguinis H, Villamor I </w:t>
      </w:r>
      <w:r w:rsidR="00365B26" w:rsidRPr="005129AB">
        <w:t xml:space="preserve">and </w:t>
      </w:r>
      <w:r w:rsidRPr="005129AB">
        <w:t>Ramani RS (2021</w:t>
      </w:r>
      <w:r w:rsidR="00365B26" w:rsidRPr="005129AB">
        <w:t>)</w:t>
      </w:r>
      <w:r w:rsidRPr="005129AB">
        <w:t xml:space="preserve"> MTurk research: Review and recommendations. </w:t>
      </w:r>
      <w:r w:rsidRPr="005129AB">
        <w:rPr>
          <w:i/>
        </w:rPr>
        <w:t>Journal of Management, 47</w:t>
      </w:r>
      <w:r w:rsidRPr="005129AB">
        <w:t>(4)</w:t>
      </w:r>
      <w:r w:rsidR="00636E54" w:rsidRPr="005129AB">
        <w:t>:</w:t>
      </w:r>
      <w:r w:rsidRPr="005129AB">
        <w:t xml:space="preserve"> 823-837. </w:t>
      </w:r>
    </w:p>
    <w:p w14:paraId="685BC54A"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Ali F, Ciftci O, Nanu L, Cobanoglu C </w:t>
      </w:r>
      <w:r w:rsidR="00400D18" w:rsidRPr="005129AB">
        <w:t>and</w:t>
      </w:r>
      <w:r w:rsidRPr="005129AB">
        <w:t xml:space="preserve"> Ryu K (2021) Response rates in hospitality research: An overview of current practice and suggestions for future research. </w:t>
      </w:r>
      <w:r w:rsidRPr="005129AB">
        <w:rPr>
          <w:i/>
        </w:rPr>
        <w:t>Cornell Hospitality Quarterly, 62</w:t>
      </w:r>
      <w:r w:rsidRPr="005129AB">
        <w:t>(1)</w:t>
      </w:r>
      <w:r w:rsidR="00C7536D" w:rsidRPr="005129AB">
        <w:t>:</w:t>
      </w:r>
      <w:r w:rsidRPr="005129AB">
        <w:t xml:space="preserve"> 105-120. </w:t>
      </w:r>
    </w:p>
    <w:p w14:paraId="2F0464D5" w14:textId="77777777" w:rsidR="004042FE" w:rsidRPr="005129AB" w:rsidRDefault="00096EA3" w:rsidP="003301FB">
      <w:pPr>
        <w:pStyle w:val="NormalWeb"/>
        <w:widowControl w:val="0"/>
        <w:spacing w:before="0" w:beforeAutospacing="0" w:after="0" w:afterAutospacing="0" w:line="480" w:lineRule="auto"/>
        <w:ind w:left="360" w:hanging="360"/>
      </w:pPr>
      <w:r w:rsidRPr="005129AB">
        <w:t>Austin</w:t>
      </w:r>
      <w:r w:rsidR="00C7536D" w:rsidRPr="005129AB">
        <w:t xml:space="preserve"> </w:t>
      </w:r>
      <w:r w:rsidRPr="005129AB">
        <w:t xml:space="preserve">J, Scherbaum C </w:t>
      </w:r>
      <w:r w:rsidR="00400D18" w:rsidRPr="005129AB">
        <w:t>and</w:t>
      </w:r>
      <w:r w:rsidRPr="005129AB">
        <w:t xml:space="preserve"> Mahlman R (2008) History of research methods in industrial and organizational psychology: Measurement, design, analysis. </w:t>
      </w:r>
      <w:r w:rsidRPr="005129AB">
        <w:rPr>
          <w:rStyle w:val="Emphasis"/>
        </w:rPr>
        <w:t>Handbook of Research Methods in Industrial and Organizational Psychology</w:t>
      </w:r>
      <w:r w:rsidRPr="005129AB">
        <w:t xml:space="preserve">, 3-33. </w:t>
      </w:r>
    </w:p>
    <w:p w14:paraId="569D147F"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Bainbridge H, Sanders K, Cogin J </w:t>
      </w:r>
      <w:r w:rsidR="00400D18" w:rsidRPr="005129AB">
        <w:t>and</w:t>
      </w:r>
      <w:r w:rsidRPr="005129AB">
        <w:t xml:space="preserve"> Lin C (2016) The pervasiveness and trajectory of methodological choices: A 20-Year review of human resource management research. </w:t>
      </w:r>
      <w:r w:rsidRPr="005129AB">
        <w:rPr>
          <w:rStyle w:val="Emphasis"/>
        </w:rPr>
        <w:t>Human Resource Management</w:t>
      </w:r>
      <w:r w:rsidRPr="005129AB">
        <w:t xml:space="preserve">, </w:t>
      </w:r>
      <w:r w:rsidRPr="005129AB">
        <w:rPr>
          <w:rStyle w:val="Emphasis"/>
        </w:rPr>
        <w:t>56</w:t>
      </w:r>
      <w:r w:rsidRPr="005129AB">
        <w:t>(6)</w:t>
      </w:r>
      <w:r w:rsidR="00C7536D" w:rsidRPr="005129AB">
        <w:t>:</w:t>
      </w:r>
      <w:r w:rsidRPr="005129AB">
        <w:t xml:space="preserve"> 887-913. </w:t>
      </w:r>
    </w:p>
    <w:p w14:paraId="63283329"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Baruch Y (1999) Response rate in academic studies-A comparative analysis. </w:t>
      </w:r>
      <w:r w:rsidRPr="005129AB">
        <w:rPr>
          <w:rStyle w:val="Emphasis"/>
        </w:rPr>
        <w:t>Human Relations</w:t>
      </w:r>
      <w:r w:rsidRPr="005129AB">
        <w:t xml:space="preserve">, </w:t>
      </w:r>
      <w:r w:rsidRPr="005129AB">
        <w:rPr>
          <w:rStyle w:val="Emphasis"/>
        </w:rPr>
        <w:t>52</w:t>
      </w:r>
      <w:r w:rsidRPr="005129AB">
        <w:t>(4)</w:t>
      </w:r>
      <w:r w:rsidR="00C7536D" w:rsidRPr="005129AB">
        <w:t>:</w:t>
      </w:r>
      <w:r w:rsidRPr="005129AB">
        <w:t xml:space="preserve"> 421-438. </w:t>
      </w:r>
    </w:p>
    <w:p w14:paraId="183FA2BC" w14:textId="77777777" w:rsidR="00096EA3" w:rsidRPr="005129AB" w:rsidRDefault="00096EA3" w:rsidP="003301FB">
      <w:pPr>
        <w:pStyle w:val="NormalWeb"/>
        <w:widowControl w:val="0"/>
        <w:spacing w:before="0" w:beforeAutospacing="0" w:after="0" w:afterAutospacing="0" w:line="480" w:lineRule="auto"/>
        <w:ind w:left="360" w:hanging="360"/>
      </w:pPr>
      <w:r w:rsidRPr="005129AB">
        <w:lastRenderedPageBreak/>
        <w:t xml:space="preserve">Baruch Y </w:t>
      </w:r>
      <w:r w:rsidR="00400D18" w:rsidRPr="005129AB">
        <w:t>and</w:t>
      </w:r>
      <w:r w:rsidRPr="005129AB">
        <w:t xml:space="preserve"> Holtom B (2008) Survey response rate levels and trends in organizational research. </w:t>
      </w:r>
      <w:r w:rsidRPr="005129AB">
        <w:rPr>
          <w:rStyle w:val="Emphasis"/>
        </w:rPr>
        <w:t>Human Relations</w:t>
      </w:r>
      <w:r w:rsidRPr="005129AB">
        <w:t xml:space="preserve">, </w:t>
      </w:r>
      <w:r w:rsidRPr="005129AB">
        <w:rPr>
          <w:rStyle w:val="Emphasis"/>
        </w:rPr>
        <w:t>61</w:t>
      </w:r>
      <w:r w:rsidRPr="005129AB">
        <w:t>(8)</w:t>
      </w:r>
      <w:r w:rsidR="00C7536D" w:rsidRPr="005129AB">
        <w:t>:</w:t>
      </w:r>
      <w:r w:rsidRPr="005129AB">
        <w:t xml:space="preserve"> 1139-1160. </w:t>
      </w:r>
    </w:p>
    <w:p w14:paraId="5C52BCEB" w14:textId="77777777" w:rsidR="00096EA3" w:rsidRPr="005129AB" w:rsidRDefault="00096EA3" w:rsidP="003301FB">
      <w:pPr>
        <w:pStyle w:val="NormalWeb"/>
        <w:widowControl w:val="0"/>
        <w:spacing w:before="0" w:beforeAutospacing="0" w:after="0" w:afterAutospacing="0" w:line="480" w:lineRule="auto"/>
        <w:ind w:left="360" w:hanging="360"/>
      </w:pPr>
      <w:r w:rsidRPr="005129AB">
        <w:t>Bergh D, Sharp B</w:t>
      </w:r>
      <w:r w:rsidR="00C7536D" w:rsidRPr="005129AB">
        <w:t>,</w:t>
      </w:r>
      <w:r w:rsidRPr="005129AB">
        <w:t xml:space="preserve"> Aguinis H </w:t>
      </w:r>
      <w:r w:rsidR="00400D18" w:rsidRPr="005129AB">
        <w:t>and</w:t>
      </w:r>
      <w:r w:rsidRPr="005129AB">
        <w:t xml:space="preserve"> Li M (2017) Is there a credibility crisis in strategic management research? Evidence on the reproducibility of study findings. </w:t>
      </w:r>
      <w:r w:rsidRPr="005129AB">
        <w:rPr>
          <w:rStyle w:val="Emphasis"/>
        </w:rPr>
        <w:t>Strategic Organization</w:t>
      </w:r>
      <w:r w:rsidRPr="005129AB">
        <w:t xml:space="preserve">, </w:t>
      </w:r>
      <w:r w:rsidRPr="005129AB">
        <w:rPr>
          <w:rStyle w:val="Emphasis"/>
        </w:rPr>
        <w:t>15</w:t>
      </w:r>
      <w:r w:rsidRPr="005129AB">
        <w:t>(3)</w:t>
      </w:r>
      <w:r w:rsidR="00C7536D" w:rsidRPr="005129AB">
        <w:t>:</w:t>
      </w:r>
      <w:r w:rsidRPr="005129AB">
        <w:t xml:space="preserve"> 423-436. </w:t>
      </w:r>
    </w:p>
    <w:p w14:paraId="6D266D2B"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Berinsky A, Huber G </w:t>
      </w:r>
      <w:r w:rsidR="00400D18" w:rsidRPr="005129AB">
        <w:t>and</w:t>
      </w:r>
      <w:r w:rsidRPr="005129AB">
        <w:t xml:space="preserve"> Lenz G (2012) Evaluating online labor markets for experimental research: Amazon.com’s Mechanical Turk. </w:t>
      </w:r>
      <w:r w:rsidRPr="005129AB">
        <w:rPr>
          <w:i/>
          <w:iCs/>
        </w:rPr>
        <w:t>Political Analysis,</w:t>
      </w:r>
      <w:r w:rsidRPr="005129AB">
        <w:t xml:space="preserve"> </w:t>
      </w:r>
      <w:r w:rsidRPr="005129AB">
        <w:rPr>
          <w:i/>
          <w:iCs/>
        </w:rPr>
        <w:t>20</w:t>
      </w:r>
      <w:r w:rsidRPr="005129AB">
        <w:t>(3)</w:t>
      </w:r>
      <w:r w:rsidR="00C7536D" w:rsidRPr="005129AB">
        <w:t>:</w:t>
      </w:r>
      <w:r w:rsidRPr="005129AB">
        <w:t xml:space="preserve"> 351–368.</w:t>
      </w:r>
    </w:p>
    <w:p w14:paraId="7636F6BD" w14:textId="77777777" w:rsidR="00096EA3" w:rsidRPr="005129AB" w:rsidRDefault="00096EA3" w:rsidP="003301FB">
      <w:pPr>
        <w:pStyle w:val="CommentText"/>
        <w:widowControl w:val="0"/>
        <w:spacing w:after="0" w:line="480" w:lineRule="auto"/>
        <w:ind w:left="706" w:hanging="706"/>
        <w:rPr>
          <w:rFonts w:ascii="Times New Roman" w:hAnsi="Times New Roman" w:cs="Times New Roman"/>
          <w:sz w:val="24"/>
          <w:szCs w:val="24"/>
        </w:rPr>
      </w:pPr>
      <w:r w:rsidRPr="005129AB">
        <w:rPr>
          <w:rFonts w:ascii="Times New Roman" w:hAnsi="Times New Roman" w:cs="Times New Roman"/>
          <w:sz w:val="24"/>
          <w:szCs w:val="24"/>
        </w:rPr>
        <w:t xml:space="preserve">Bernerth J, Aguinis H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Taylor E (2021) Detecting false identities: A solution to improve web-based surveys and research on leadership and health/well-being. </w:t>
      </w:r>
      <w:r w:rsidRPr="005129AB">
        <w:rPr>
          <w:rFonts w:ascii="Times New Roman" w:hAnsi="Times New Roman" w:cs="Times New Roman"/>
          <w:i/>
          <w:sz w:val="24"/>
          <w:szCs w:val="24"/>
        </w:rPr>
        <w:t>Journal of Occupational Health Psychology</w:t>
      </w:r>
      <w:r w:rsidRPr="005129AB">
        <w:rPr>
          <w:rFonts w:ascii="Times New Roman" w:hAnsi="Times New Roman" w:cs="Times New Roman"/>
          <w:sz w:val="24"/>
          <w:szCs w:val="24"/>
        </w:rPr>
        <w:t xml:space="preserve">. </w:t>
      </w:r>
    </w:p>
    <w:p w14:paraId="0AC2D8CB"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Bosnjak M </w:t>
      </w:r>
      <w:r w:rsidR="00400D18" w:rsidRPr="005129AB">
        <w:t>and</w:t>
      </w:r>
      <w:r w:rsidRPr="005129AB">
        <w:t xml:space="preserve"> Tuten T (2003) Prepaid and promised incentives in web surveys. </w:t>
      </w:r>
      <w:r w:rsidRPr="005129AB">
        <w:rPr>
          <w:rStyle w:val="Emphasis"/>
        </w:rPr>
        <w:t>Social Science Computer Review</w:t>
      </w:r>
      <w:r w:rsidRPr="005129AB">
        <w:t xml:space="preserve">, </w:t>
      </w:r>
      <w:r w:rsidRPr="005129AB">
        <w:rPr>
          <w:rStyle w:val="Emphasis"/>
        </w:rPr>
        <w:t>21</w:t>
      </w:r>
      <w:r w:rsidRPr="005129AB">
        <w:t>(2)</w:t>
      </w:r>
      <w:r w:rsidR="00C7536D" w:rsidRPr="005129AB">
        <w:t>:</w:t>
      </w:r>
      <w:r w:rsidRPr="005129AB">
        <w:t xml:space="preserve"> 208-217.</w:t>
      </w:r>
      <w:r w:rsidR="00C7536D" w:rsidRPr="005129AB">
        <w:t xml:space="preserve"> </w:t>
      </w:r>
    </w:p>
    <w:p w14:paraId="70039D23"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Campanario J (1996) The competition for journal space among referees, editors, and other authors and its influence on journals' impact factors. </w:t>
      </w:r>
      <w:r w:rsidRPr="005129AB">
        <w:rPr>
          <w:rStyle w:val="Emphasis"/>
        </w:rPr>
        <w:t>Journal of the American Society for Information Science</w:t>
      </w:r>
      <w:r w:rsidRPr="005129AB">
        <w:t xml:space="preserve">, </w:t>
      </w:r>
      <w:r w:rsidRPr="005129AB">
        <w:rPr>
          <w:rStyle w:val="Emphasis"/>
        </w:rPr>
        <w:t>47</w:t>
      </w:r>
      <w:r w:rsidRPr="005129AB">
        <w:t>(3)</w:t>
      </w:r>
      <w:r w:rsidR="00C7536D" w:rsidRPr="005129AB">
        <w:t>:</w:t>
      </w:r>
      <w:r w:rsidRPr="005129AB">
        <w:t xml:space="preserve"> 184-192. </w:t>
      </w:r>
    </w:p>
    <w:p w14:paraId="55B04D29" w14:textId="77777777" w:rsidR="004042FE" w:rsidRPr="005129AB" w:rsidRDefault="00513B87" w:rsidP="003301FB">
      <w:pPr>
        <w:pStyle w:val="NormalWeb"/>
        <w:widowControl w:val="0"/>
        <w:spacing w:before="0" w:beforeAutospacing="0" w:after="0" w:afterAutospacing="0" w:line="480" w:lineRule="auto"/>
        <w:ind w:left="360" w:hanging="360"/>
      </w:pPr>
      <w:r w:rsidRPr="005129AB">
        <w:t xml:space="preserve">Campion M (1993) Article review checklist: A criterion checklist for reviewing research articles in applied psychology. </w:t>
      </w:r>
      <w:r w:rsidRPr="005129AB">
        <w:rPr>
          <w:i/>
        </w:rPr>
        <w:t>Personnel Psychology, 46</w:t>
      </w:r>
      <w:r w:rsidRPr="005129AB">
        <w:t>(3)</w:t>
      </w:r>
      <w:r w:rsidR="00C7536D" w:rsidRPr="005129AB">
        <w:t>:</w:t>
      </w:r>
      <w:r w:rsidRPr="005129AB">
        <w:t xml:space="preserve"> 705-713.</w:t>
      </w:r>
    </w:p>
    <w:p w14:paraId="678D0B10"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Carley-Baxter L, Hill C, Roe D, Twiddy S, Baxter R </w:t>
      </w:r>
      <w:r w:rsidR="00400D18" w:rsidRPr="005129AB">
        <w:t>and</w:t>
      </w:r>
      <w:r w:rsidRPr="005129AB">
        <w:t xml:space="preserve"> Ruppenkamp J (2013) Does Response Rate Matter? Journal Editors Use of Survey Quality Measures in Manuscript Publication Decisions. </w:t>
      </w:r>
      <w:r w:rsidRPr="005129AB">
        <w:rPr>
          <w:i/>
        </w:rPr>
        <w:t>Survey Practice, 2</w:t>
      </w:r>
      <w:r w:rsidRPr="005129AB">
        <w:t>(7)</w:t>
      </w:r>
      <w:r w:rsidR="00CE37D9" w:rsidRPr="005129AB">
        <w:t>:</w:t>
      </w:r>
      <w:r w:rsidRPr="005129AB">
        <w:t xml:space="preserve"> 1-10. </w:t>
      </w:r>
    </w:p>
    <w:p w14:paraId="5FC35F0B" w14:textId="10FFA8F2" w:rsidR="007E6506" w:rsidRPr="005129AB" w:rsidRDefault="007E6506" w:rsidP="003301FB">
      <w:pPr>
        <w:pStyle w:val="CommentText"/>
        <w:widowControl w:val="0"/>
        <w:spacing w:after="0" w:line="480" w:lineRule="auto"/>
        <w:ind w:left="706" w:hanging="706"/>
        <w:rPr>
          <w:rFonts w:ascii="Times New Roman" w:hAnsi="Times New Roman" w:cs="Times New Roman"/>
          <w:color w:val="222222"/>
          <w:sz w:val="24"/>
          <w:szCs w:val="24"/>
          <w:shd w:val="clear" w:color="auto" w:fill="FFFFFF"/>
        </w:rPr>
      </w:pPr>
      <w:r w:rsidRPr="005129AB">
        <w:rPr>
          <w:rFonts w:ascii="Times New Roman" w:hAnsi="Times New Roman" w:cs="Times New Roman"/>
          <w:color w:val="222222"/>
          <w:sz w:val="24"/>
          <w:szCs w:val="24"/>
          <w:shd w:val="clear" w:color="auto" w:fill="FFFFFF"/>
        </w:rPr>
        <w:t xml:space="preserve">Chen C, Lee S and Stevenson HW (1995) Response style and cross-cultural comparisons of rating scales among East Asian and North American students. </w:t>
      </w:r>
      <w:r w:rsidRPr="0014337A">
        <w:rPr>
          <w:rFonts w:ascii="Times New Roman" w:hAnsi="Times New Roman" w:cs="Times New Roman"/>
          <w:i/>
          <w:color w:val="222222"/>
          <w:sz w:val="24"/>
          <w:szCs w:val="24"/>
          <w:shd w:val="clear" w:color="auto" w:fill="FFFFFF"/>
        </w:rPr>
        <w:t>Psychological science</w:t>
      </w:r>
      <w:r w:rsidRPr="005129AB">
        <w:rPr>
          <w:rFonts w:ascii="Times New Roman" w:hAnsi="Times New Roman" w:cs="Times New Roman"/>
          <w:color w:val="222222"/>
          <w:sz w:val="24"/>
          <w:szCs w:val="24"/>
          <w:shd w:val="clear" w:color="auto" w:fill="FFFFFF"/>
        </w:rPr>
        <w:t xml:space="preserve">, </w:t>
      </w:r>
      <w:r w:rsidRPr="0014337A">
        <w:rPr>
          <w:rFonts w:ascii="Times New Roman" w:hAnsi="Times New Roman" w:cs="Times New Roman"/>
          <w:i/>
          <w:color w:val="222222"/>
          <w:sz w:val="24"/>
          <w:szCs w:val="24"/>
          <w:shd w:val="clear" w:color="auto" w:fill="FFFFFF"/>
        </w:rPr>
        <w:t>6</w:t>
      </w:r>
      <w:r w:rsidRPr="005129AB">
        <w:rPr>
          <w:rFonts w:ascii="Times New Roman" w:hAnsi="Times New Roman" w:cs="Times New Roman"/>
          <w:color w:val="222222"/>
          <w:sz w:val="24"/>
          <w:szCs w:val="24"/>
          <w:shd w:val="clear" w:color="auto" w:fill="FFFFFF"/>
        </w:rPr>
        <w:t>(3): 170–175. Web.</w:t>
      </w:r>
    </w:p>
    <w:p w14:paraId="5AA39346" w14:textId="5B68D515" w:rsidR="00096EA3" w:rsidRPr="005129AB" w:rsidRDefault="00096EA3" w:rsidP="003301FB">
      <w:pPr>
        <w:pStyle w:val="CommentText"/>
        <w:widowControl w:val="0"/>
        <w:spacing w:after="0" w:line="480" w:lineRule="auto"/>
        <w:ind w:left="706" w:hanging="706"/>
        <w:rPr>
          <w:rFonts w:ascii="Times New Roman" w:hAnsi="Times New Roman" w:cs="Times New Roman"/>
          <w:color w:val="222222"/>
          <w:sz w:val="24"/>
          <w:szCs w:val="24"/>
          <w:shd w:val="clear" w:color="auto" w:fill="FFFFFF"/>
        </w:rPr>
      </w:pPr>
      <w:r w:rsidRPr="005129AB">
        <w:rPr>
          <w:rFonts w:ascii="Times New Roman" w:hAnsi="Times New Roman" w:cs="Times New Roman"/>
          <w:color w:val="222222"/>
          <w:sz w:val="24"/>
          <w:szCs w:val="24"/>
          <w:shd w:val="clear" w:color="auto" w:fill="FFFFFF"/>
        </w:rPr>
        <w:lastRenderedPageBreak/>
        <w:t xml:space="preserve">Colquitt J, Sabey T, Rodell J </w:t>
      </w:r>
      <w:r w:rsidR="00400D18" w:rsidRPr="005129AB">
        <w:rPr>
          <w:rFonts w:ascii="Times New Roman" w:hAnsi="Times New Roman" w:cs="Times New Roman"/>
          <w:color w:val="222222"/>
          <w:sz w:val="24"/>
          <w:szCs w:val="24"/>
          <w:shd w:val="clear" w:color="auto" w:fill="FFFFFF"/>
        </w:rPr>
        <w:t>and</w:t>
      </w:r>
      <w:r w:rsidRPr="005129AB">
        <w:rPr>
          <w:rFonts w:ascii="Times New Roman" w:hAnsi="Times New Roman" w:cs="Times New Roman"/>
          <w:color w:val="222222"/>
          <w:sz w:val="24"/>
          <w:szCs w:val="24"/>
          <w:shd w:val="clear" w:color="auto" w:fill="FFFFFF"/>
        </w:rPr>
        <w:t xml:space="preserve"> Hill E </w:t>
      </w:r>
      <w:r w:rsidR="008A159B" w:rsidRPr="005129AB">
        <w:rPr>
          <w:rFonts w:ascii="Times New Roman" w:hAnsi="Times New Roman" w:cs="Times New Roman"/>
          <w:color w:val="222222"/>
          <w:sz w:val="24"/>
          <w:szCs w:val="24"/>
          <w:shd w:val="clear" w:color="auto" w:fill="FFFFFF"/>
        </w:rPr>
        <w:t>(</w:t>
      </w:r>
      <w:r w:rsidRPr="005129AB">
        <w:rPr>
          <w:rFonts w:ascii="Times New Roman" w:hAnsi="Times New Roman" w:cs="Times New Roman"/>
          <w:color w:val="222222"/>
          <w:sz w:val="24"/>
          <w:szCs w:val="24"/>
          <w:shd w:val="clear" w:color="auto" w:fill="FFFFFF"/>
        </w:rPr>
        <w:t>2019</w:t>
      </w:r>
      <w:r w:rsidR="008A159B" w:rsidRPr="005129AB">
        <w:rPr>
          <w:rFonts w:ascii="Times New Roman" w:hAnsi="Times New Roman" w:cs="Times New Roman"/>
          <w:color w:val="222222"/>
          <w:sz w:val="24"/>
          <w:szCs w:val="24"/>
          <w:shd w:val="clear" w:color="auto" w:fill="FFFFFF"/>
        </w:rPr>
        <w:t>)</w:t>
      </w:r>
      <w:r w:rsidRPr="005129AB">
        <w:rPr>
          <w:rFonts w:ascii="Times New Roman" w:hAnsi="Times New Roman" w:cs="Times New Roman"/>
          <w:color w:val="222222"/>
          <w:sz w:val="24"/>
          <w:szCs w:val="24"/>
          <w:shd w:val="clear" w:color="auto" w:fill="FFFFFF"/>
        </w:rPr>
        <w:t xml:space="preserve"> Content validation guidelines: Evaluation criteria for definitional correspondence and definitional distinctiveness. </w:t>
      </w:r>
      <w:r w:rsidRPr="005129AB">
        <w:rPr>
          <w:rFonts w:ascii="Times New Roman" w:hAnsi="Times New Roman" w:cs="Times New Roman"/>
          <w:i/>
          <w:iCs/>
          <w:color w:val="222222"/>
          <w:sz w:val="24"/>
          <w:szCs w:val="24"/>
          <w:shd w:val="clear" w:color="auto" w:fill="FFFFFF"/>
        </w:rPr>
        <w:t>Journal of Applied Psychology</w:t>
      </w:r>
      <w:r w:rsidRPr="005129AB">
        <w:rPr>
          <w:rFonts w:ascii="Times New Roman" w:hAnsi="Times New Roman" w:cs="Times New Roman"/>
          <w:color w:val="222222"/>
          <w:sz w:val="24"/>
          <w:szCs w:val="24"/>
          <w:shd w:val="clear" w:color="auto" w:fill="FFFFFF"/>
        </w:rPr>
        <w:t>, 104</w:t>
      </w:r>
      <w:r w:rsidR="008A159B" w:rsidRPr="005129AB">
        <w:rPr>
          <w:rFonts w:ascii="Times New Roman" w:hAnsi="Times New Roman" w:cs="Times New Roman"/>
          <w:color w:val="222222"/>
          <w:sz w:val="24"/>
          <w:szCs w:val="24"/>
          <w:shd w:val="clear" w:color="auto" w:fill="FFFFFF"/>
        </w:rPr>
        <w:t>:</w:t>
      </w:r>
      <w:r w:rsidRPr="005129AB">
        <w:rPr>
          <w:rFonts w:ascii="Times New Roman" w:hAnsi="Times New Roman" w:cs="Times New Roman"/>
          <w:color w:val="222222"/>
          <w:sz w:val="24"/>
          <w:szCs w:val="24"/>
          <w:shd w:val="clear" w:color="auto" w:fill="FFFFFF"/>
        </w:rPr>
        <w:t xml:space="preserve"> 1243-1265. </w:t>
      </w:r>
    </w:p>
    <w:p w14:paraId="5055C696"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Coppock A </w:t>
      </w:r>
      <w:r w:rsidR="00400D18" w:rsidRPr="005129AB">
        <w:t>and</w:t>
      </w:r>
      <w:r w:rsidRPr="005129AB">
        <w:t xml:space="preserve"> McClellan O (2019) Validating the demographic, political, psychological, and experimental results obtained from a new source of online survey respondents. </w:t>
      </w:r>
      <w:r w:rsidRPr="005129AB">
        <w:rPr>
          <w:i/>
        </w:rPr>
        <w:t xml:space="preserve">Research </w:t>
      </w:r>
      <w:r w:rsidR="00400D18" w:rsidRPr="005129AB">
        <w:rPr>
          <w:i/>
        </w:rPr>
        <w:t>and</w:t>
      </w:r>
      <w:r w:rsidRPr="005129AB">
        <w:rPr>
          <w:i/>
        </w:rPr>
        <w:t xml:space="preserve"> Politics, 6</w:t>
      </w:r>
      <w:r w:rsidRPr="005129AB">
        <w:rPr>
          <w:iCs/>
        </w:rPr>
        <w:t>(1)</w:t>
      </w:r>
      <w:r w:rsidR="008A159B" w:rsidRPr="005129AB">
        <w:rPr>
          <w:iCs/>
        </w:rPr>
        <w:t>:</w:t>
      </w:r>
      <w:r w:rsidRPr="005129AB">
        <w:t xml:space="preserve"> 1-14. </w:t>
      </w:r>
    </w:p>
    <w:p w14:paraId="55A2CBEA" w14:textId="77777777" w:rsidR="00513B87" w:rsidRPr="005129AB" w:rsidRDefault="00096EA3" w:rsidP="003301FB">
      <w:pPr>
        <w:pStyle w:val="NormalWeb"/>
        <w:widowControl w:val="0"/>
        <w:spacing w:before="0" w:beforeAutospacing="0" w:after="0" w:afterAutospacing="0" w:line="480" w:lineRule="auto"/>
        <w:ind w:left="360" w:hanging="360"/>
      </w:pPr>
      <w:r w:rsidRPr="005129AB">
        <w:t xml:space="preserve">Cunliffe A </w:t>
      </w:r>
      <w:r w:rsidR="00400D18" w:rsidRPr="005129AB">
        <w:t>and</w:t>
      </w:r>
      <w:r w:rsidRPr="005129AB">
        <w:t xml:space="preserve"> Alcadipani R (2016) The politics of access in fieldwork: Immersion, backstage dramas, and deception. </w:t>
      </w:r>
      <w:r w:rsidRPr="005129AB">
        <w:rPr>
          <w:i/>
        </w:rPr>
        <w:t>Organizational Research Methods, 19(4)</w:t>
      </w:r>
      <w:r w:rsidR="003E0F8E" w:rsidRPr="005129AB">
        <w:t>:</w:t>
      </w:r>
      <w:r w:rsidRPr="005129AB">
        <w:t xml:space="preserve"> 535-561.</w:t>
      </w:r>
    </w:p>
    <w:p w14:paraId="6175A174"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Cycyota C </w:t>
      </w:r>
      <w:r w:rsidR="00400D18" w:rsidRPr="005129AB">
        <w:t>and</w:t>
      </w:r>
      <w:r w:rsidRPr="005129AB">
        <w:t xml:space="preserve"> Harrison D (2002) Enhancing survey response rates at the executive level: Are employee- or consumer-level techniques effective? </w:t>
      </w:r>
      <w:r w:rsidRPr="005129AB">
        <w:rPr>
          <w:rStyle w:val="Emphasis"/>
        </w:rPr>
        <w:t>Journal of Management</w:t>
      </w:r>
      <w:r w:rsidRPr="005129AB">
        <w:t xml:space="preserve">, </w:t>
      </w:r>
      <w:r w:rsidRPr="005129AB">
        <w:rPr>
          <w:rStyle w:val="Emphasis"/>
        </w:rPr>
        <w:t>28</w:t>
      </w:r>
      <w:r w:rsidRPr="005129AB">
        <w:t>(2)</w:t>
      </w:r>
      <w:r w:rsidR="003E0F8E" w:rsidRPr="005129AB">
        <w:t>:</w:t>
      </w:r>
      <w:r w:rsidRPr="005129AB">
        <w:t xml:space="preserve"> 151-176. </w:t>
      </w:r>
    </w:p>
    <w:p w14:paraId="78BFC9FC" w14:textId="77777777" w:rsidR="00096EA3" w:rsidRPr="005129AB" w:rsidRDefault="00096EA3" w:rsidP="003301FB">
      <w:pPr>
        <w:pStyle w:val="NormalWeb"/>
        <w:widowControl w:val="0"/>
        <w:spacing w:before="0" w:beforeAutospacing="0" w:after="0" w:afterAutospacing="0" w:line="480" w:lineRule="auto"/>
        <w:ind w:left="360" w:hanging="360"/>
      </w:pPr>
      <w:r w:rsidRPr="005129AB">
        <w:rPr>
          <w:rStyle w:val="Emphasis"/>
          <w:i w:val="0"/>
        </w:rPr>
        <w:t xml:space="preserve">DataProt. </w:t>
      </w:r>
      <w:r w:rsidRPr="005129AB">
        <w:rPr>
          <w:rStyle w:val="Emphasis"/>
        </w:rPr>
        <w:t>Mobile banking statistics: The future of money is in the palm of your hand</w:t>
      </w:r>
      <w:r w:rsidRPr="005129AB">
        <w:t xml:space="preserve">. (2020, March 2). </w:t>
      </w:r>
      <w:hyperlink r:id="rId14" w:history="1">
        <w:r w:rsidRPr="005129AB">
          <w:rPr>
            <w:rStyle w:val="Hyperlink"/>
          </w:rPr>
          <w:t>https://dataprot.net/statistics/mobile-banking-statistics/</w:t>
        </w:r>
      </w:hyperlink>
    </w:p>
    <w:p w14:paraId="08B1CA97" w14:textId="39A63888" w:rsidR="00080946" w:rsidRPr="005129AB" w:rsidRDefault="00080946" w:rsidP="003301FB">
      <w:pPr>
        <w:pStyle w:val="NormalWeb"/>
        <w:widowControl w:val="0"/>
        <w:spacing w:before="0" w:beforeAutospacing="0" w:after="0" w:afterAutospacing="0" w:line="480" w:lineRule="auto"/>
        <w:ind w:left="360" w:hanging="360"/>
      </w:pPr>
      <w:r w:rsidRPr="005129AB">
        <w:t xml:space="preserve">DeSimone J and Harms P (2018) Dirty data: The effects of screening respondents who provide low-quality data in survey research. </w:t>
      </w:r>
      <w:r w:rsidRPr="005129AB">
        <w:rPr>
          <w:i/>
        </w:rPr>
        <w:t>Journal of Business and Psychology, 33</w:t>
      </w:r>
      <w:r w:rsidRPr="005129AB">
        <w:t>(5), 559-577.</w:t>
      </w:r>
    </w:p>
    <w:p w14:paraId="70B4C97F" w14:textId="6F3CC07F" w:rsidR="00096EA3" w:rsidRPr="005129AB" w:rsidRDefault="00096EA3" w:rsidP="003301FB">
      <w:pPr>
        <w:pStyle w:val="NormalWeb"/>
        <w:widowControl w:val="0"/>
        <w:spacing w:before="0" w:beforeAutospacing="0" w:after="0" w:afterAutospacing="0" w:line="480" w:lineRule="auto"/>
        <w:ind w:left="360" w:hanging="360"/>
      </w:pPr>
      <w:r w:rsidRPr="005129AB">
        <w:t>De Leeuw E</w:t>
      </w:r>
      <w:r w:rsidR="003E0F8E" w:rsidRPr="005129AB">
        <w:t xml:space="preserve"> </w:t>
      </w:r>
      <w:r w:rsidRPr="005129AB">
        <w:t xml:space="preserve">(2005) To mix or not to mix data collection modes in surveys. </w:t>
      </w:r>
      <w:r w:rsidRPr="005129AB">
        <w:rPr>
          <w:i/>
        </w:rPr>
        <w:t>Journal of Official Statistics, 21</w:t>
      </w:r>
      <w:r w:rsidRPr="005129AB">
        <w:t>(5)</w:t>
      </w:r>
      <w:r w:rsidR="003E0F8E" w:rsidRPr="005129AB">
        <w:t>:</w:t>
      </w:r>
      <w:r w:rsidRPr="005129AB">
        <w:t xml:space="preserve"> 233-255. </w:t>
      </w:r>
    </w:p>
    <w:p w14:paraId="62A2FE34" w14:textId="77777777" w:rsidR="00096EA3" w:rsidRPr="005129AB" w:rsidRDefault="00096EA3" w:rsidP="003301FB">
      <w:pPr>
        <w:pStyle w:val="NormalWeb"/>
        <w:widowControl w:val="0"/>
        <w:spacing w:before="0" w:beforeAutospacing="0" w:after="0" w:afterAutospacing="0" w:line="480" w:lineRule="auto"/>
        <w:ind w:left="360" w:hanging="360"/>
      </w:pPr>
      <w:r w:rsidRPr="005129AB">
        <w:t>Dillman D</w:t>
      </w:r>
      <w:r w:rsidR="003E0F8E" w:rsidRPr="005129AB">
        <w:t>,</w:t>
      </w:r>
      <w:r w:rsidRPr="005129AB">
        <w:t xml:space="preserve"> Smyth J </w:t>
      </w:r>
      <w:r w:rsidR="00400D18" w:rsidRPr="005129AB">
        <w:t>and</w:t>
      </w:r>
      <w:r w:rsidRPr="005129AB">
        <w:t xml:space="preserve"> Christian L (2014) </w:t>
      </w:r>
      <w:r w:rsidRPr="005129AB">
        <w:rPr>
          <w:rStyle w:val="Emphasis"/>
        </w:rPr>
        <w:t>Internet</w:t>
      </w:r>
      <w:r w:rsidR="003E0F8E" w:rsidRPr="005129AB">
        <w:rPr>
          <w:rStyle w:val="Emphasis"/>
        </w:rPr>
        <w:t xml:space="preserve">, Phone, Mail, and Mixed-Mode Surveys: </w:t>
      </w:r>
      <w:r w:rsidRPr="005129AB">
        <w:rPr>
          <w:rStyle w:val="Emphasis"/>
        </w:rPr>
        <w:t xml:space="preserve">The </w:t>
      </w:r>
      <w:r w:rsidR="003E0F8E" w:rsidRPr="005129AB">
        <w:rPr>
          <w:rStyle w:val="Emphasis"/>
        </w:rPr>
        <w:t>Tailored Design Method</w:t>
      </w:r>
      <w:r w:rsidRPr="005129AB">
        <w:t xml:space="preserve">. John Wiley </w:t>
      </w:r>
      <w:r w:rsidR="00400D18" w:rsidRPr="005129AB">
        <w:t>and</w:t>
      </w:r>
      <w:r w:rsidRPr="005129AB">
        <w:t xml:space="preserve"> Sons. </w:t>
      </w:r>
    </w:p>
    <w:p w14:paraId="21FEEE7A" w14:textId="77777777" w:rsidR="00096EA3" w:rsidRPr="005129AB" w:rsidRDefault="00096EA3" w:rsidP="003301FB">
      <w:pPr>
        <w:widowControl w:val="0"/>
        <w:spacing w:after="0" w:line="480" w:lineRule="auto"/>
        <w:ind w:left="567" w:right="-489" w:hanging="567"/>
        <w:rPr>
          <w:rFonts w:ascii="Times New Roman" w:hAnsi="Times New Roman" w:cs="Times New Roman"/>
          <w:color w:val="222222"/>
          <w:sz w:val="24"/>
          <w:szCs w:val="24"/>
          <w:shd w:val="clear" w:color="auto" w:fill="FFFFFF"/>
        </w:rPr>
      </w:pPr>
      <w:r w:rsidRPr="005129AB">
        <w:rPr>
          <w:rFonts w:ascii="Times New Roman" w:hAnsi="Times New Roman" w:cs="Times New Roman"/>
          <w:color w:val="222222"/>
          <w:sz w:val="24"/>
          <w:szCs w:val="24"/>
          <w:shd w:val="clear" w:color="auto" w:fill="FFFFFF"/>
        </w:rPr>
        <w:t>Djurdjevic E, Stoverink A, Klotz A, Koopman J, da Motta Veiga S</w:t>
      </w:r>
      <w:r w:rsidR="003E0F8E" w:rsidRPr="005129AB">
        <w:rPr>
          <w:rFonts w:ascii="Times New Roman" w:hAnsi="Times New Roman" w:cs="Times New Roman"/>
          <w:color w:val="222222"/>
          <w:sz w:val="24"/>
          <w:szCs w:val="24"/>
          <w:shd w:val="clear" w:color="auto" w:fill="FFFFFF"/>
        </w:rPr>
        <w:t>,</w:t>
      </w:r>
      <w:r w:rsidRPr="005129AB">
        <w:rPr>
          <w:rFonts w:ascii="Times New Roman" w:hAnsi="Times New Roman" w:cs="Times New Roman"/>
          <w:color w:val="222222"/>
          <w:sz w:val="24"/>
          <w:szCs w:val="24"/>
          <w:shd w:val="clear" w:color="auto" w:fill="FFFFFF"/>
        </w:rPr>
        <w:t xml:space="preserve"> Yam K </w:t>
      </w:r>
      <w:r w:rsidR="00400D18" w:rsidRPr="005129AB">
        <w:rPr>
          <w:rFonts w:ascii="Times New Roman" w:hAnsi="Times New Roman" w:cs="Times New Roman"/>
          <w:color w:val="222222"/>
          <w:sz w:val="24"/>
          <w:szCs w:val="24"/>
          <w:shd w:val="clear" w:color="auto" w:fill="FFFFFF"/>
        </w:rPr>
        <w:t>and</w:t>
      </w:r>
      <w:r w:rsidRPr="005129AB">
        <w:rPr>
          <w:rFonts w:ascii="Times New Roman" w:hAnsi="Times New Roman" w:cs="Times New Roman"/>
          <w:color w:val="222222"/>
          <w:sz w:val="24"/>
          <w:szCs w:val="24"/>
          <w:shd w:val="clear" w:color="auto" w:fill="FFFFFF"/>
        </w:rPr>
        <w:t xml:space="preserve"> Chiang J </w:t>
      </w:r>
      <w:r w:rsidR="003E0F8E" w:rsidRPr="005129AB">
        <w:rPr>
          <w:rFonts w:ascii="Times New Roman" w:hAnsi="Times New Roman" w:cs="Times New Roman"/>
          <w:color w:val="222222"/>
          <w:sz w:val="24"/>
          <w:szCs w:val="24"/>
          <w:shd w:val="clear" w:color="auto" w:fill="FFFFFF"/>
        </w:rPr>
        <w:t>(</w:t>
      </w:r>
      <w:r w:rsidRPr="005129AB">
        <w:rPr>
          <w:rFonts w:ascii="Times New Roman" w:hAnsi="Times New Roman" w:cs="Times New Roman"/>
          <w:color w:val="222222"/>
          <w:sz w:val="24"/>
          <w:szCs w:val="24"/>
          <w:shd w:val="clear" w:color="auto" w:fill="FFFFFF"/>
        </w:rPr>
        <w:t>2017</w:t>
      </w:r>
      <w:r w:rsidR="003E0F8E" w:rsidRPr="005129AB">
        <w:rPr>
          <w:rFonts w:ascii="Times New Roman" w:hAnsi="Times New Roman" w:cs="Times New Roman"/>
          <w:color w:val="222222"/>
          <w:sz w:val="24"/>
          <w:szCs w:val="24"/>
          <w:shd w:val="clear" w:color="auto" w:fill="FFFFFF"/>
        </w:rPr>
        <w:t>)</w:t>
      </w:r>
      <w:r w:rsidRPr="005129AB">
        <w:rPr>
          <w:rFonts w:ascii="Times New Roman" w:hAnsi="Times New Roman" w:cs="Times New Roman"/>
          <w:color w:val="222222"/>
          <w:sz w:val="24"/>
          <w:szCs w:val="24"/>
          <w:shd w:val="clear" w:color="auto" w:fill="FFFFFF"/>
        </w:rPr>
        <w:t xml:space="preserve"> Workplace status: The development and validation of a scale. </w:t>
      </w:r>
      <w:r w:rsidRPr="005129AB">
        <w:rPr>
          <w:rFonts w:ascii="Times New Roman" w:hAnsi="Times New Roman" w:cs="Times New Roman"/>
          <w:i/>
          <w:iCs/>
          <w:color w:val="222222"/>
          <w:sz w:val="24"/>
          <w:szCs w:val="24"/>
          <w:shd w:val="clear" w:color="auto" w:fill="FFFFFF"/>
        </w:rPr>
        <w:t>Journal of Applied Psychology</w:t>
      </w:r>
      <w:r w:rsidRPr="005129AB">
        <w:rPr>
          <w:rFonts w:ascii="Times New Roman" w:hAnsi="Times New Roman" w:cs="Times New Roman"/>
          <w:color w:val="222222"/>
          <w:sz w:val="24"/>
          <w:szCs w:val="24"/>
          <w:shd w:val="clear" w:color="auto" w:fill="FFFFFF"/>
        </w:rPr>
        <w:t>, 102</w:t>
      </w:r>
      <w:r w:rsidR="003E0F8E" w:rsidRPr="005129AB">
        <w:rPr>
          <w:rFonts w:ascii="Times New Roman" w:hAnsi="Times New Roman" w:cs="Times New Roman"/>
          <w:color w:val="222222"/>
          <w:sz w:val="24"/>
          <w:szCs w:val="24"/>
          <w:shd w:val="clear" w:color="auto" w:fill="FFFFFF"/>
        </w:rPr>
        <w:t>:</w:t>
      </w:r>
      <w:r w:rsidRPr="005129AB">
        <w:rPr>
          <w:rFonts w:ascii="Times New Roman" w:hAnsi="Times New Roman" w:cs="Times New Roman"/>
          <w:color w:val="222222"/>
          <w:sz w:val="24"/>
          <w:szCs w:val="24"/>
          <w:shd w:val="clear" w:color="auto" w:fill="FFFFFF"/>
        </w:rPr>
        <w:t xml:space="preserve"> 1124-1147.</w:t>
      </w:r>
    </w:p>
    <w:p w14:paraId="0C8C973C" w14:textId="77777777" w:rsidR="00096EA3" w:rsidRPr="005129AB" w:rsidRDefault="00096EA3" w:rsidP="003301FB">
      <w:pPr>
        <w:widowControl w:val="0"/>
        <w:spacing w:after="0" w:line="480" w:lineRule="auto"/>
        <w:ind w:left="567" w:right="-489" w:hanging="567"/>
        <w:rPr>
          <w:rFonts w:ascii="Times New Roman" w:hAnsi="Times New Roman" w:cs="Times New Roman"/>
          <w:sz w:val="24"/>
          <w:szCs w:val="24"/>
        </w:rPr>
      </w:pPr>
      <w:r w:rsidRPr="005129AB">
        <w:rPr>
          <w:rFonts w:ascii="Times New Roman" w:hAnsi="Times New Roman" w:cs="Times New Roman"/>
          <w:sz w:val="24"/>
          <w:szCs w:val="24"/>
        </w:rPr>
        <w:t>Egloff</w:t>
      </w:r>
      <w:r w:rsidR="003E0F8E" w:rsidRPr="005129AB">
        <w:rPr>
          <w:rFonts w:ascii="Times New Roman" w:hAnsi="Times New Roman" w:cs="Times New Roman"/>
          <w:sz w:val="24"/>
          <w:szCs w:val="24"/>
        </w:rPr>
        <w:t xml:space="preserve"> B</w:t>
      </w:r>
      <w:r w:rsidRPr="005129AB">
        <w:rPr>
          <w:rFonts w:ascii="Times New Roman" w:hAnsi="Times New Roman" w:cs="Times New Roman"/>
          <w:sz w:val="24"/>
          <w:szCs w:val="24"/>
        </w:rPr>
        <w:t>, Tausch</w:t>
      </w:r>
      <w:r w:rsidR="003E0F8E" w:rsidRPr="005129AB">
        <w:rPr>
          <w:rFonts w:ascii="Times New Roman" w:hAnsi="Times New Roman" w:cs="Times New Roman"/>
          <w:sz w:val="24"/>
          <w:szCs w:val="24"/>
        </w:rPr>
        <w:t xml:space="preserve"> A</w:t>
      </w:r>
      <w:r w:rsidRPr="005129AB">
        <w:rPr>
          <w:rFonts w:ascii="Times New Roman" w:hAnsi="Times New Roman" w:cs="Times New Roman"/>
          <w:sz w:val="24"/>
          <w:szCs w:val="24"/>
        </w:rPr>
        <w:t>, Kohlman</w:t>
      </w:r>
      <w:r w:rsidR="003E0F8E" w:rsidRPr="005129AB">
        <w:rPr>
          <w:rFonts w:ascii="Times New Roman" w:hAnsi="Times New Roman" w:cs="Times New Roman"/>
          <w:sz w:val="24"/>
          <w:szCs w:val="24"/>
        </w:rPr>
        <w:t xml:space="preserve"> C</w:t>
      </w:r>
      <w:r w:rsidRPr="005129AB">
        <w:rPr>
          <w:rFonts w:ascii="Times New Roman" w:hAnsi="Times New Roman" w:cs="Times New Roman"/>
          <w:sz w:val="24"/>
          <w:szCs w:val="24"/>
        </w:rPr>
        <w:t xml:space="preserve">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Krohne</w:t>
      </w:r>
      <w:r w:rsidR="003E0F8E" w:rsidRPr="005129AB">
        <w:rPr>
          <w:rFonts w:ascii="Times New Roman" w:hAnsi="Times New Roman" w:cs="Times New Roman"/>
          <w:sz w:val="24"/>
          <w:szCs w:val="24"/>
        </w:rPr>
        <w:t xml:space="preserve"> H</w:t>
      </w:r>
      <w:r w:rsidRPr="005129AB">
        <w:rPr>
          <w:rFonts w:ascii="Times New Roman" w:hAnsi="Times New Roman" w:cs="Times New Roman"/>
          <w:sz w:val="24"/>
          <w:szCs w:val="24"/>
        </w:rPr>
        <w:t xml:space="preserve"> (1995) Relationships between time of day, day of the week, and positive mood. Exploring the role of the mood measure. </w:t>
      </w:r>
      <w:r w:rsidRPr="005129AB">
        <w:rPr>
          <w:rFonts w:ascii="Times New Roman" w:hAnsi="Times New Roman" w:cs="Times New Roman"/>
          <w:i/>
          <w:iCs/>
          <w:sz w:val="24"/>
          <w:szCs w:val="24"/>
        </w:rPr>
        <w:t>Motivation and Emotion</w:t>
      </w:r>
      <w:r w:rsidRPr="005129AB">
        <w:rPr>
          <w:rFonts w:ascii="Times New Roman" w:hAnsi="Times New Roman" w:cs="Times New Roman"/>
          <w:sz w:val="24"/>
          <w:szCs w:val="24"/>
        </w:rPr>
        <w:t>, 19</w:t>
      </w:r>
      <w:r w:rsidR="003E0F8E" w:rsidRPr="005129AB">
        <w:rPr>
          <w:rFonts w:ascii="Times New Roman" w:hAnsi="Times New Roman" w:cs="Times New Roman"/>
          <w:sz w:val="24"/>
          <w:szCs w:val="24"/>
        </w:rPr>
        <w:t>:</w:t>
      </w:r>
      <w:r w:rsidRPr="005129AB">
        <w:rPr>
          <w:rFonts w:ascii="Times New Roman" w:hAnsi="Times New Roman" w:cs="Times New Roman"/>
          <w:sz w:val="24"/>
          <w:szCs w:val="24"/>
        </w:rPr>
        <w:t xml:space="preserve"> </w:t>
      </w:r>
      <w:r w:rsidRPr="005129AB">
        <w:rPr>
          <w:rFonts w:ascii="Times New Roman" w:hAnsi="Times New Roman" w:cs="Times New Roman"/>
          <w:sz w:val="24"/>
          <w:szCs w:val="24"/>
        </w:rPr>
        <w:lastRenderedPageBreak/>
        <w:t>99-110.</w:t>
      </w:r>
    </w:p>
    <w:p w14:paraId="08929365"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Eisenhardt K </w:t>
      </w:r>
      <w:r w:rsidR="003E0F8E" w:rsidRPr="005129AB">
        <w:t>(</w:t>
      </w:r>
      <w:r w:rsidRPr="005129AB">
        <w:t>1989</w:t>
      </w:r>
      <w:r w:rsidR="003E0F8E" w:rsidRPr="005129AB">
        <w:t>)</w:t>
      </w:r>
      <w:r w:rsidRPr="005129AB">
        <w:t xml:space="preserve"> Making fast strategic decisions in high-velocity environments. </w:t>
      </w:r>
      <w:r w:rsidRPr="005129AB">
        <w:rPr>
          <w:i/>
        </w:rPr>
        <w:t>Academy of Management Journal</w:t>
      </w:r>
      <w:r w:rsidRPr="005129AB">
        <w:rPr>
          <w:i/>
          <w:iCs/>
        </w:rPr>
        <w:t>, 32</w:t>
      </w:r>
      <w:r w:rsidRPr="005129AB">
        <w:t>(3)</w:t>
      </w:r>
      <w:r w:rsidR="003E0F8E" w:rsidRPr="005129AB">
        <w:t>:</w:t>
      </w:r>
      <w:r w:rsidRPr="005129AB">
        <w:t xml:space="preserve"> 543–576.</w:t>
      </w:r>
    </w:p>
    <w:p w14:paraId="6D22EF22" w14:textId="77777777" w:rsidR="003041B2" w:rsidRPr="003041B2" w:rsidRDefault="003041B2" w:rsidP="003041B2">
      <w:pPr>
        <w:pStyle w:val="NormalWeb"/>
        <w:widowControl w:val="0"/>
        <w:spacing w:line="480" w:lineRule="auto"/>
        <w:ind w:left="360" w:hanging="360"/>
      </w:pPr>
      <w:r w:rsidRPr="003041B2">
        <w:t xml:space="preserve">Anseel F, Lievens F, Schollaert E and Choragwicka B (2010). Response rates in organizational science, 1995–2008: A Meta-analytic review and guidelines for survey researchers. </w:t>
      </w:r>
      <w:r w:rsidRPr="003041B2">
        <w:rPr>
          <w:i/>
          <w:iCs/>
        </w:rPr>
        <w:t>Journal of Business and Psychology 25</w:t>
      </w:r>
      <w:r w:rsidRPr="003041B2">
        <w:t>(3): 335–349.</w:t>
      </w:r>
    </w:p>
    <w:p w14:paraId="7A2D3ED0"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Fleming C </w:t>
      </w:r>
      <w:r w:rsidR="00400D18" w:rsidRPr="005129AB">
        <w:t>and</w:t>
      </w:r>
      <w:r w:rsidRPr="005129AB">
        <w:t xml:space="preserve"> Bowden</w:t>
      </w:r>
      <w:r w:rsidR="003E0F8E" w:rsidRPr="005129AB">
        <w:t xml:space="preserve"> </w:t>
      </w:r>
      <w:r w:rsidRPr="005129AB">
        <w:t xml:space="preserve">M (2009) Web-based surveys as an alternative to traditional mail methods. </w:t>
      </w:r>
      <w:r w:rsidRPr="005129AB">
        <w:rPr>
          <w:rStyle w:val="Emphasis"/>
        </w:rPr>
        <w:t>Journal of Environmental Management</w:t>
      </w:r>
      <w:r w:rsidRPr="005129AB">
        <w:t xml:space="preserve">, </w:t>
      </w:r>
      <w:r w:rsidRPr="005129AB">
        <w:rPr>
          <w:rStyle w:val="Emphasis"/>
        </w:rPr>
        <w:t>90</w:t>
      </w:r>
      <w:r w:rsidRPr="005129AB">
        <w:t>(1)</w:t>
      </w:r>
      <w:r w:rsidR="003E0F8E" w:rsidRPr="005129AB">
        <w:t>:</w:t>
      </w:r>
      <w:r w:rsidRPr="005129AB">
        <w:t xml:space="preserve"> 284-292. </w:t>
      </w:r>
    </w:p>
    <w:p w14:paraId="34CFA973"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Green J, Tonidandel S </w:t>
      </w:r>
      <w:r w:rsidR="00400D18" w:rsidRPr="005129AB">
        <w:t>and</w:t>
      </w:r>
      <w:r w:rsidRPr="005129AB">
        <w:t xml:space="preserve"> Cortina J (2016) Getting through the gate. </w:t>
      </w:r>
      <w:r w:rsidRPr="005129AB">
        <w:rPr>
          <w:rStyle w:val="Emphasis"/>
        </w:rPr>
        <w:t>Organizational Research Methods</w:t>
      </w:r>
      <w:r w:rsidRPr="005129AB">
        <w:t xml:space="preserve">, </w:t>
      </w:r>
      <w:r w:rsidRPr="005129AB">
        <w:rPr>
          <w:rStyle w:val="Emphasis"/>
        </w:rPr>
        <w:t>19</w:t>
      </w:r>
      <w:r w:rsidRPr="005129AB">
        <w:t>(3)</w:t>
      </w:r>
      <w:r w:rsidR="003E0F8E" w:rsidRPr="005129AB">
        <w:t>:</w:t>
      </w:r>
      <w:r w:rsidRPr="005129AB">
        <w:t xml:space="preserve"> 402-432. </w:t>
      </w:r>
    </w:p>
    <w:p w14:paraId="1DA46C3C" w14:textId="77777777" w:rsidR="00DC4576" w:rsidRPr="005129AB" w:rsidRDefault="00096EA3" w:rsidP="003301FB">
      <w:pPr>
        <w:pStyle w:val="NormalWeb"/>
        <w:widowControl w:val="0"/>
        <w:spacing w:before="0" w:beforeAutospacing="0" w:after="0" w:afterAutospacing="0" w:line="480" w:lineRule="auto"/>
        <w:ind w:left="360" w:hanging="360"/>
      </w:pPr>
      <w:r w:rsidRPr="005129AB">
        <w:t xml:space="preserve">Greer T, Chuchinprakarn N </w:t>
      </w:r>
      <w:r w:rsidR="00400D18" w:rsidRPr="005129AB">
        <w:t>and</w:t>
      </w:r>
      <w:r w:rsidRPr="005129AB">
        <w:t xml:space="preserve"> Seshadri S (2000) Likelihood of participating in mail survey research. </w:t>
      </w:r>
      <w:r w:rsidRPr="005129AB">
        <w:rPr>
          <w:rStyle w:val="Emphasis"/>
        </w:rPr>
        <w:t>Industrial Marketing Management</w:t>
      </w:r>
      <w:r w:rsidRPr="005129AB">
        <w:t xml:space="preserve">, </w:t>
      </w:r>
      <w:r w:rsidRPr="005129AB">
        <w:rPr>
          <w:rStyle w:val="Emphasis"/>
        </w:rPr>
        <w:t>29</w:t>
      </w:r>
      <w:r w:rsidRPr="005129AB">
        <w:t>(2)</w:t>
      </w:r>
      <w:r w:rsidR="003E0F8E" w:rsidRPr="005129AB">
        <w:t>:</w:t>
      </w:r>
      <w:r w:rsidRPr="005129AB">
        <w:t xml:space="preserve"> 97-109. </w:t>
      </w:r>
    </w:p>
    <w:p w14:paraId="47D8E9E7" w14:textId="77777777" w:rsidR="00096EA3" w:rsidRPr="005129AB" w:rsidRDefault="00096EA3" w:rsidP="003301FB">
      <w:pPr>
        <w:pStyle w:val="NormalWeb"/>
        <w:widowControl w:val="0"/>
        <w:spacing w:before="0" w:beforeAutospacing="0" w:after="0" w:afterAutospacing="0" w:line="480" w:lineRule="auto"/>
        <w:ind w:left="360" w:hanging="360"/>
      </w:pPr>
      <w:r w:rsidRPr="005129AB">
        <w:t>Groves R, Fowler</w:t>
      </w:r>
      <w:r w:rsidR="00647AD2" w:rsidRPr="005129AB">
        <w:t xml:space="preserve"> F</w:t>
      </w:r>
      <w:r w:rsidRPr="005129AB">
        <w:t>, Couper</w:t>
      </w:r>
      <w:r w:rsidR="00647AD2" w:rsidRPr="005129AB">
        <w:t xml:space="preserve"> </w:t>
      </w:r>
      <w:r w:rsidRPr="005129AB">
        <w:t xml:space="preserve">M, Lepkowski J, Singer E </w:t>
      </w:r>
      <w:r w:rsidR="00400D18" w:rsidRPr="005129AB">
        <w:t>and</w:t>
      </w:r>
      <w:r w:rsidRPr="005129AB">
        <w:t xml:space="preserve"> Tourangeau R (2009) </w:t>
      </w:r>
      <w:r w:rsidRPr="005129AB">
        <w:rPr>
          <w:rStyle w:val="Emphasis"/>
        </w:rPr>
        <w:t xml:space="preserve">Survey </w:t>
      </w:r>
      <w:r w:rsidR="00DC4576" w:rsidRPr="005129AB">
        <w:rPr>
          <w:rStyle w:val="Emphasis"/>
        </w:rPr>
        <w:t>M</w:t>
      </w:r>
      <w:r w:rsidRPr="005129AB">
        <w:rPr>
          <w:rStyle w:val="Emphasis"/>
        </w:rPr>
        <w:t>ethodology</w:t>
      </w:r>
      <w:r w:rsidRPr="005129AB">
        <w:t xml:space="preserve">. John Wiley </w:t>
      </w:r>
      <w:r w:rsidR="00400D18" w:rsidRPr="005129AB">
        <w:t>and</w:t>
      </w:r>
      <w:r w:rsidRPr="005129AB">
        <w:t xml:space="preserve"> Sons. </w:t>
      </w:r>
    </w:p>
    <w:p w14:paraId="692CE9C1" w14:textId="6D5F68F0" w:rsidR="00096EA3" w:rsidRPr="005129AB" w:rsidRDefault="00096EA3" w:rsidP="003301FB">
      <w:pPr>
        <w:pStyle w:val="NormalWeb"/>
        <w:widowControl w:val="0"/>
        <w:spacing w:before="0" w:beforeAutospacing="0" w:after="0" w:afterAutospacing="0" w:line="480" w:lineRule="auto"/>
        <w:ind w:left="360" w:hanging="360"/>
      </w:pPr>
      <w:r w:rsidRPr="005129AB">
        <w:t xml:space="preserve">Hensel P (2021) Reproducibility and replicability crisis: How management compares to psychology and economics – A systematic review of literature. </w:t>
      </w:r>
      <w:r w:rsidRPr="005129AB">
        <w:rPr>
          <w:i/>
        </w:rPr>
        <w:t>European Management Journal</w:t>
      </w:r>
      <w:r w:rsidRPr="005129AB">
        <w:t>. Advance online publication.</w:t>
      </w:r>
      <w:r w:rsidR="00B963B5" w:rsidRPr="005129AB">
        <w:t xml:space="preserve"> </w:t>
      </w:r>
    </w:p>
    <w:p w14:paraId="7B1074D7"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Highhouse S, Zickar M, </w:t>
      </w:r>
      <w:r w:rsidR="00DC4576" w:rsidRPr="005129AB">
        <w:t>and</w:t>
      </w:r>
      <w:r w:rsidRPr="005129AB">
        <w:t xml:space="preserve"> Melick S (2020) Prestige and relevance of the scholarly journals: Impressions of SIOP members. </w:t>
      </w:r>
      <w:r w:rsidRPr="005129AB">
        <w:rPr>
          <w:rStyle w:val="Emphasis"/>
        </w:rPr>
        <w:t xml:space="preserve">Industrial </w:t>
      </w:r>
      <w:r w:rsidR="00DC4576" w:rsidRPr="005129AB">
        <w:rPr>
          <w:rStyle w:val="Emphasis"/>
        </w:rPr>
        <w:t>and</w:t>
      </w:r>
      <w:r w:rsidRPr="005129AB">
        <w:rPr>
          <w:rStyle w:val="Emphasis"/>
        </w:rPr>
        <w:t xml:space="preserve"> Organizational Psychology</w:t>
      </w:r>
      <w:r w:rsidRPr="005129AB">
        <w:t xml:space="preserve">, </w:t>
      </w:r>
      <w:r w:rsidRPr="005129AB">
        <w:rPr>
          <w:i/>
        </w:rPr>
        <w:t>13</w:t>
      </w:r>
      <w:r w:rsidRPr="005129AB">
        <w:t>(3)</w:t>
      </w:r>
      <w:r w:rsidR="00647AD2" w:rsidRPr="005129AB">
        <w:t>:</w:t>
      </w:r>
      <w:r w:rsidRPr="005129AB">
        <w:t xml:space="preserve"> 1-18. </w:t>
      </w:r>
    </w:p>
    <w:p w14:paraId="415F533E" w14:textId="77777777" w:rsidR="00096EA3" w:rsidRPr="005129AB" w:rsidRDefault="00096EA3" w:rsidP="003301FB">
      <w:pPr>
        <w:pStyle w:val="NormalWeb"/>
        <w:widowControl w:val="0"/>
        <w:spacing w:before="0" w:beforeAutospacing="0" w:after="0" w:afterAutospacing="0" w:line="480" w:lineRule="auto"/>
        <w:ind w:left="360" w:hanging="360"/>
        <w:rPr>
          <w:rStyle w:val="Emphasis"/>
          <w:i w:val="0"/>
        </w:rPr>
      </w:pPr>
      <w:r w:rsidRPr="005129AB">
        <w:rPr>
          <w:rStyle w:val="Emphasis"/>
          <w:i w:val="0"/>
        </w:rPr>
        <w:t xml:space="preserve">Highly Cited Researchers (2020, November). Available at </w:t>
      </w:r>
      <w:hyperlink r:id="rId15" w:history="1">
        <w:r w:rsidRPr="005129AB">
          <w:rPr>
            <w:rStyle w:val="Hyperlink"/>
          </w:rPr>
          <w:t>https://recognition.webofscience.com/awards/highly-cited/2020/</w:t>
        </w:r>
      </w:hyperlink>
      <w:r w:rsidRPr="005129AB">
        <w:rPr>
          <w:rStyle w:val="Emphasis"/>
          <w:i w:val="0"/>
        </w:rPr>
        <w:t xml:space="preserve"> </w:t>
      </w:r>
    </w:p>
    <w:p w14:paraId="0109442C" w14:textId="77777777" w:rsidR="00096EA3" w:rsidRPr="005129AB" w:rsidRDefault="00096EA3" w:rsidP="003301FB">
      <w:pPr>
        <w:pStyle w:val="NormalWeb"/>
        <w:widowControl w:val="0"/>
        <w:spacing w:before="0" w:beforeAutospacing="0" w:after="0" w:afterAutospacing="0" w:line="480" w:lineRule="auto"/>
        <w:ind w:left="360" w:hanging="360"/>
        <w:rPr>
          <w:rStyle w:val="Emphasis"/>
          <w:i w:val="0"/>
        </w:rPr>
      </w:pPr>
      <w:r w:rsidRPr="005129AB">
        <w:rPr>
          <w:rStyle w:val="Emphasis"/>
          <w:i w:val="0"/>
        </w:rPr>
        <w:t xml:space="preserve">Hildén J (2017) Am I my IP address's keeper? Revisiting the boundaries of information privacy. </w:t>
      </w:r>
      <w:r w:rsidRPr="005129AB">
        <w:rPr>
          <w:rStyle w:val="Emphasis"/>
        </w:rPr>
        <w:lastRenderedPageBreak/>
        <w:t>The Information Society, 33(3)</w:t>
      </w:r>
      <w:r w:rsidR="00647AD2" w:rsidRPr="005129AB">
        <w:rPr>
          <w:rStyle w:val="Emphasis"/>
          <w:i w:val="0"/>
        </w:rPr>
        <w:t>:</w:t>
      </w:r>
      <w:r w:rsidRPr="005129AB">
        <w:rPr>
          <w:rStyle w:val="Emphasis"/>
          <w:i w:val="0"/>
        </w:rPr>
        <w:t xml:space="preserve"> 159-171. </w:t>
      </w:r>
    </w:p>
    <w:p w14:paraId="5B890CDF" w14:textId="77777777" w:rsidR="00096EA3" w:rsidRPr="005129AB" w:rsidRDefault="00096EA3" w:rsidP="003301FB">
      <w:pPr>
        <w:widowControl w:val="0"/>
        <w:spacing w:after="0" w:line="480" w:lineRule="auto"/>
        <w:ind w:left="567" w:right="-489" w:hanging="567"/>
        <w:rPr>
          <w:rFonts w:ascii="Times New Roman" w:hAnsi="Times New Roman" w:cs="Times New Roman"/>
          <w:sz w:val="24"/>
          <w:szCs w:val="24"/>
        </w:rPr>
      </w:pPr>
      <w:r w:rsidRPr="005129AB">
        <w:rPr>
          <w:rFonts w:ascii="Times New Roman" w:hAnsi="Times New Roman" w:cs="Times New Roman"/>
          <w:sz w:val="24"/>
          <w:szCs w:val="24"/>
        </w:rPr>
        <w:t xml:space="preserve">Hobfoll S, Shirom A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Golembiewski R (2000) Conservation of resources theory. </w:t>
      </w:r>
      <w:r w:rsidRPr="005129AB">
        <w:rPr>
          <w:rFonts w:ascii="Times New Roman" w:hAnsi="Times New Roman" w:cs="Times New Roman"/>
          <w:i/>
          <w:iCs/>
          <w:sz w:val="24"/>
          <w:szCs w:val="24"/>
        </w:rPr>
        <w:t xml:space="preserve">Handbook of </w:t>
      </w:r>
      <w:r w:rsidR="00647AD2" w:rsidRPr="005129AB">
        <w:rPr>
          <w:rFonts w:ascii="Times New Roman" w:hAnsi="Times New Roman" w:cs="Times New Roman"/>
          <w:i/>
          <w:iCs/>
          <w:sz w:val="24"/>
          <w:szCs w:val="24"/>
        </w:rPr>
        <w:t>O</w:t>
      </w:r>
      <w:r w:rsidRPr="005129AB">
        <w:rPr>
          <w:rFonts w:ascii="Times New Roman" w:hAnsi="Times New Roman" w:cs="Times New Roman"/>
          <w:i/>
          <w:iCs/>
          <w:sz w:val="24"/>
          <w:szCs w:val="24"/>
        </w:rPr>
        <w:t xml:space="preserve">rganizational </w:t>
      </w:r>
      <w:r w:rsidR="00647AD2" w:rsidRPr="005129AB">
        <w:rPr>
          <w:rFonts w:ascii="Times New Roman" w:hAnsi="Times New Roman" w:cs="Times New Roman"/>
          <w:i/>
          <w:iCs/>
          <w:sz w:val="24"/>
          <w:szCs w:val="24"/>
        </w:rPr>
        <w:t>B</w:t>
      </w:r>
      <w:r w:rsidRPr="005129AB">
        <w:rPr>
          <w:rFonts w:ascii="Times New Roman" w:hAnsi="Times New Roman" w:cs="Times New Roman"/>
          <w:i/>
          <w:iCs/>
          <w:sz w:val="24"/>
          <w:szCs w:val="24"/>
        </w:rPr>
        <w:t>ehavior</w:t>
      </w:r>
      <w:r w:rsidRPr="005129AB">
        <w:rPr>
          <w:rFonts w:ascii="Times New Roman" w:hAnsi="Times New Roman" w:cs="Times New Roman"/>
          <w:sz w:val="24"/>
          <w:szCs w:val="24"/>
        </w:rPr>
        <w:t>, pp. 57-81.</w:t>
      </w:r>
    </w:p>
    <w:p w14:paraId="33BFAC64" w14:textId="77777777" w:rsidR="00096EA3" w:rsidRPr="005129AB" w:rsidRDefault="00096EA3" w:rsidP="003301FB">
      <w:pPr>
        <w:pStyle w:val="NormalWeb"/>
        <w:widowControl w:val="0"/>
        <w:spacing w:before="0" w:beforeAutospacing="0" w:after="0" w:afterAutospacing="0" w:line="480" w:lineRule="auto"/>
        <w:ind w:left="360" w:hanging="360"/>
        <w:rPr>
          <w:rStyle w:val="Emphasis"/>
          <w:rFonts w:ascii="Calibri" w:eastAsia="Calibri" w:hAnsi="Calibri" w:cs="Arial"/>
          <w:i w:val="0"/>
          <w:iCs w:val="0"/>
          <w:sz w:val="22"/>
          <w:szCs w:val="22"/>
        </w:rPr>
      </w:pPr>
      <w:r w:rsidRPr="005129AB">
        <w:rPr>
          <w:rStyle w:val="Emphasis"/>
          <w:i w:val="0"/>
        </w:rPr>
        <w:t xml:space="preserve">Kittleson M (1997) Determining effective follow-up of e-mail surveys. </w:t>
      </w:r>
      <w:r w:rsidRPr="005129AB">
        <w:rPr>
          <w:rStyle w:val="Emphasis"/>
        </w:rPr>
        <w:t>American Journal of Health Behavior, 21</w:t>
      </w:r>
      <w:r w:rsidRPr="005129AB">
        <w:rPr>
          <w:rStyle w:val="Emphasis"/>
          <w:i w:val="0"/>
          <w:iCs w:val="0"/>
        </w:rPr>
        <w:t>(3)</w:t>
      </w:r>
      <w:r w:rsidR="00647AD2" w:rsidRPr="005129AB">
        <w:rPr>
          <w:rStyle w:val="Emphasis"/>
          <w:i w:val="0"/>
          <w:iCs w:val="0"/>
        </w:rPr>
        <w:t>:</w:t>
      </w:r>
      <w:r w:rsidRPr="005129AB">
        <w:rPr>
          <w:rStyle w:val="Emphasis"/>
        </w:rPr>
        <w:t xml:space="preserve"> 193-196. </w:t>
      </w:r>
    </w:p>
    <w:p w14:paraId="5B45546A" w14:textId="2D25CF7E" w:rsidR="00DC4576" w:rsidRPr="005129AB" w:rsidRDefault="00096EA3" w:rsidP="003301FB">
      <w:pPr>
        <w:pStyle w:val="NormalWeb"/>
        <w:widowControl w:val="0"/>
        <w:spacing w:before="0" w:beforeAutospacing="0" w:after="0" w:afterAutospacing="0" w:line="480" w:lineRule="auto"/>
        <w:ind w:left="360" w:hanging="360"/>
        <w:rPr>
          <w:rStyle w:val="Emphasis"/>
          <w:i w:val="0"/>
          <w:iCs w:val="0"/>
        </w:rPr>
      </w:pPr>
      <w:r w:rsidRPr="005129AB">
        <w:rPr>
          <w:rStyle w:val="Emphasis"/>
          <w:i w:val="0"/>
          <w:iCs w:val="0"/>
        </w:rPr>
        <w:t xml:space="preserve">Köhler T </w:t>
      </w:r>
      <w:r w:rsidR="00400D18" w:rsidRPr="005129AB">
        <w:rPr>
          <w:rStyle w:val="Emphasis"/>
          <w:i w:val="0"/>
          <w:iCs w:val="0"/>
        </w:rPr>
        <w:t>and</w:t>
      </w:r>
      <w:r w:rsidRPr="005129AB">
        <w:rPr>
          <w:rStyle w:val="Emphasis"/>
          <w:i w:val="0"/>
          <w:iCs w:val="0"/>
        </w:rPr>
        <w:t xml:space="preserve"> Cortina J (</w:t>
      </w:r>
      <w:r w:rsidR="00490AAB" w:rsidRPr="005129AB">
        <w:rPr>
          <w:rStyle w:val="Emphasis"/>
          <w:i w:val="0"/>
          <w:iCs w:val="0"/>
        </w:rPr>
        <w:t>2021</w:t>
      </w:r>
      <w:r w:rsidRPr="005129AB">
        <w:rPr>
          <w:rStyle w:val="Emphasis"/>
          <w:i w:val="0"/>
          <w:iCs w:val="0"/>
        </w:rPr>
        <w:t xml:space="preserve">) Play it again, Sam! An analysis of constructive replication in the organizational sciences. </w:t>
      </w:r>
      <w:r w:rsidRPr="005129AB">
        <w:rPr>
          <w:rStyle w:val="Emphasis"/>
          <w:iCs w:val="0"/>
        </w:rPr>
        <w:t>Journal of Management</w:t>
      </w:r>
      <w:r w:rsidR="00490AAB" w:rsidRPr="005129AB">
        <w:rPr>
          <w:rStyle w:val="Emphasis"/>
          <w:i w:val="0"/>
          <w:iCs w:val="0"/>
        </w:rPr>
        <w:t>,</w:t>
      </w:r>
      <w:r w:rsidRPr="005129AB">
        <w:rPr>
          <w:rStyle w:val="Emphasis"/>
          <w:i w:val="0"/>
          <w:iCs w:val="0"/>
        </w:rPr>
        <w:t xml:space="preserve"> </w:t>
      </w:r>
      <w:r w:rsidR="00490AAB" w:rsidRPr="005129AB">
        <w:rPr>
          <w:rStyle w:val="Emphasis"/>
          <w:i w:val="0"/>
          <w:iCs w:val="0"/>
        </w:rPr>
        <w:t>47(2): 488-518.</w:t>
      </w:r>
    </w:p>
    <w:p w14:paraId="3E41385B" w14:textId="77777777" w:rsidR="00096EA3" w:rsidRPr="005129AB" w:rsidRDefault="00096EA3" w:rsidP="003301FB">
      <w:pPr>
        <w:widowControl w:val="0"/>
        <w:spacing w:after="0" w:line="480" w:lineRule="auto"/>
        <w:ind w:left="567" w:right="-489" w:hanging="567"/>
        <w:rPr>
          <w:rFonts w:ascii="Times New Roman" w:hAnsi="Times New Roman" w:cs="Times New Roman"/>
          <w:color w:val="000000"/>
          <w:sz w:val="24"/>
          <w:szCs w:val="24"/>
        </w:rPr>
      </w:pPr>
      <w:r w:rsidRPr="005129AB">
        <w:rPr>
          <w:rFonts w:ascii="Times New Roman" w:eastAsia="Times New Roman" w:hAnsi="Times New Roman" w:cs="Times New Roman"/>
          <w:color w:val="000000"/>
          <w:sz w:val="24"/>
          <w:szCs w:val="24"/>
        </w:rPr>
        <w:t xml:space="preserve">Krishnan T </w:t>
      </w:r>
      <w:r w:rsidR="00400D18" w:rsidRPr="005129AB">
        <w:rPr>
          <w:rFonts w:ascii="Times New Roman" w:eastAsia="Times New Roman" w:hAnsi="Times New Roman" w:cs="Times New Roman"/>
          <w:color w:val="000000"/>
          <w:sz w:val="24"/>
          <w:szCs w:val="24"/>
        </w:rPr>
        <w:t>and</w:t>
      </w:r>
      <w:r w:rsidRPr="005129AB">
        <w:rPr>
          <w:rFonts w:ascii="Times New Roman" w:eastAsia="Times New Roman" w:hAnsi="Times New Roman" w:cs="Times New Roman"/>
          <w:color w:val="000000"/>
          <w:sz w:val="24"/>
          <w:szCs w:val="24"/>
        </w:rPr>
        <w:t xml:space="preserve"> Poulose S (2016) Response rate in industrial surveys conducted in India: Trends and implications. </w:t>
      </w:r>
      <w:r w:rsidRPr="005129AB">
        <w:rPr>
          <w:rFonts w:ascii="Times New Roman" w:eastAsia="Times New Roman" w:hAnsi="Times New Roman" w:cs="Times New Roman"/>
          <w:i/>
          <w:iCs/>
          <w:color w:val="000000"/>
          <w:sz w:val="24"/>
          <w:szCs w:val="24"/>
        </w:rPr>
        <w:t>IIMB Management Review</w:t>
      </w:r>
      <w:r w:rsidRPr="005129AB">
        <w:rPr>
          <w:rFonts w:ascii="Times New Roman" w:eastAsia="Times New Roman" w:hAnsi="Times New Roman" w:cs="Times New Roman"/>
          <w:color w:val="000000"/>
          <w:sz w:val="24"/>
          <w:szCs w:val="24"/>
        </w:rPr>
        <w:t>, </w:t>
      </w:r>
      <w:r w:rsidRPr="005129AB">
        <w:rPr>
          <w:rFonts w:ascii="Times New Roman" w:eastAsia="Times New Roman" w:hAnsi="Times New Roman" w:cs="Times New Roman"/>
          <w:i/>
          <w:iCs/>
          <w:color w:val="000000"/>
          <w:sz w:val="24"/>
          <w:szCs w:val="24"/>
        </w:rPr>
        <w:t>28</w:t>
      </w:r>
      <w:r w:rsidRPr="005129AB">
        <w:rPr>
          <w:rFonts w:ascii="Times New Roman" w:eastAsia="Times New Roman" w:hAnsi="Times New Roman" w:cs="Times New Roman"/>
          <w:color w:val="000000"/>
          <w:sz w:val="24"/>
          <w:szCs w:val="24"/>
        </w:rPr>
        <w:t>(2)</w:t>
      </w:r>
      <w:r w:rsidR="00CE127D" w:rsidRPr="005129AB">
        <w:rPr>
          <w:rFonts w:ascii="Times New Roman" w:eastAsia="Times New Roman" w:hAnsi="Times New Roman" w:cs="Times New Roman"/>
          <w:color w:val="000000"/>
          <w:sz w:val="24"/>
          <w:szCs w:val="24"/>
        </w:rPr>
        <w:t>:</w:t>
      </w:r>
      <w:r w:rsidRPr="005129AB">
        <w:rPr>
          <w:rFonts w:ascii="Times New Roman" w:eastAsia="Times New Roman" w:hAnsi="Times New Roman" w:cs="Times New Roman"/>
          <w:color w:val="000000"/>
          <w:sz w:val="24"/>
          <w:szCs w:val="24"/>
        </w:rPr>
        <w:t xml:space="preserve"> 88-97.</w:t>
      </w:r>
    </w:p>
    <w:p w14:paraId="671BD485" w14:textId="77777777" w:rsidR="00DC4576" w:rsidRPr="005129AB" w:rsidRDefault="00096EA3" w:rsidP="003301FB">
      <w:pPr>
        <w:pStyle w:val="NormalWeb"/>
        <w:widowControl w:val="0"/>
        <w:spacing w:before="0" w:beforeAutospacing="0" w:after="0" w:afterAutospacing="0" w:line="480" w:lineRule="auto"/>
        <w:ind w:left="360" w:hanging="360"/>
      </w:pPr>
      <w:r w:rsidRPr="005129AB">
        <w:t>LeBel E, McCarthy R, Earp B, Elson</w:t>
      </w:r>
      <w:r w:rsidR="00CE127D" w:rsidRPr="005129AB">
        <w:t xml:space="preserve"> M</w:t>
      </w:r>
      <w:r w:rsidRPr="005129AB">
        <w:t xml:space="preserve"> </w:t>
      </w:r>
      <w:r w:rsidR="00400D18" w:rsidRPr="005129AB">
        <w:t>and</w:t>
      </w:r>
      <w:r w:rsidRPr="005129AB">
        <w:t xml:space="preserve"> Vanpaemel W (2018) Unified framework to quantify the credibility of scientific findings. </w:t>
      </w:r>
      <w:r w:rsidRPr="005129AB">
        <w:rPr>
          <w:i/>
        </w:rPr>
        <w:t>Advances in Methods and Practices in Psychological Science, 1(3)</w:t>
      </w:r>
      <w:r w:rsidR="00CE127D" w:rsidRPr="005129AB">
        <w:t>:</w:t>
      </w:r>
      <w:r w:rsidRPr="005129AB">
        <w:t xml:space="preserve"> 389-402. </w:t>
      </w:r>
    </w:p>
    <w:p w14:paraId="31B4EDE0" w14:textId="77777777" w:rsidR="00096EA3" w:rsidRPr="005129AB" w:rsidRDefault="00096EA3" w:rsidP="003301FB">
      <w:pPr>
        <w:pStyle w:val="NormalWeb"/>
        <w:widowControl w:val="0"/>
        <w:spacing w:before="0" w:beforeAutospacing="0" w:after="0" w:afterAutospacing="0" w:line="480" w:lineRule="auto"/>
        <w:ind w:left="360" w:hanging="360"/>
        <w:rPr>
          <w:rStyle w:val="Hyperlink"/>
        </w:rPr>
      </w:pPr>
      <w:r w:rsidRPr="005129AB">
        <w:t>Manfreda K, Bosnjak M, Berzelak</w:t>
      </w:r>
      <w:r w:rsidR="00CE127D" w:rsidRPr="005129AB">
        <w:t xml:space="preserve"> </w:t>
      </w:r>
      <w:r w:rsidRPr="005129AB">
        <w:t xml:space="preserve">J, Haas I </w:t>
      </w:r>
      <w:r w:rsidR="00400D18" w:rsidRPr="005129AB">
        <w:t>and</w:t>
      </w:r>
      <w:r w:rsidRPr="005129AB">
        <w:t xml:space="preserve"> Vehovar V (2008). Web surveys versus other survey modes: A meta-analysis comparing response rates. </w:t>
      </w:r>
      <w:r w:rsidRPr="005129AB">
        <w:rPr>
          <w:rStyle w:val="Emphasis"/>
        </w:rPr>
        <w:t>International Journal of Market Research</w:t>
      </w:r>
      <w:r w:rsidRPr="005129AB">
        <w:t xml:space="preserve">, </w:t>
      </w:r>
      <w:r w:rsidRPr="005129AB">
        <w:rPr>
          <w:rStyle w:val="Emphasis"/>
        </w:rPr>
        <w:t>50</w:t>
      </w:r>
      <w:r w:rsidRPr="005129AB">
        <w:t>(1)</w:t>
      </w:r>
      <w:r w:rsidR="00CE127D" w:rsidRPr="005129AB">
        <w:t>:</w:t>
      </w:r>
      <w:r w:rsidRPr="005129AB">
        <w:t xml:space="preserve"> 79-104. </w:t>
      </w:r>
    </w:p>
    <w:p w14:paraId="05167203" w14:textId="77777777" w:rsidR="00096EA3" w:rsidRPr="005129AB" w:rsidRDefault="00096EA3" w:rsidP="003301FB">
      <w:pPr>
        <w:pStyle w:val="NormalWeb"/>
        <w:widowControl w:val="0"/>
        <w:spacing w:before="0" w:beforeAutospacing="0" w:after="0" w:afterAutospacing="0" w:line="480" w:lineRule="auto"/>
        <w:ind w:left="360" w:hanging="360"/>
      </w:pPr>
      <w:r w:rsidRPr="005129AB">
        <w:rPr>
          <w:rStyle w:val="Hyperlink"/>
          <w:color w:val="auto"/>
          <w:u w:val="none"/>
        </w:rPr>
        <w:t xml:space="preserve">May R (1997) The scientific wealth of nations. </w:t>
      </w:r>
      <w:r w:rsidRPr="005129AB">
        <w:rPr>
          <w:rStyle w:val="Hyperlink"/>
          <w:iCs/>
          <w:color w:val="auto"/>
          <w:u w:val="none"/>
        </w:rPr>
        <w:t>Science</w:t>
      </w:r>
      <w:r w:rsidRPr="005129AB">
        <w:rPr>
          <w:rStyle w:val="Hyperlink"/>
          <w:color w:val="auto"/>
          <w:u w:val="none"/>
        </w:rPr>
        <w:t xml:space="preserve">, </w:t>
      </w:r>
      <w:r w:rsidRPr="005129AB">
        <w:rPr>
          <w:rStyle w:val="Hyperlink"/>
          <w:iCs/>
          <w:color w:val="auto"/>
          <w:u w:val="none"/>
        </w:rPr>
        <w:t>275</w:t>
      </w:r>
      <w:r w:rsidRPr="005129AB">
        <w:rPr>
          <w:rStyle w:val="Hyperlink"/>
          <w:color w:val="auto"/>
          <w:u w:val="none"/>
        </w:rPr>
        <w:t>(5301)</w:t>
      </w:r>
      <w:r w:rsidR="00CE127D" w:rsidRPr="005129AB">
        <w:rPr>
          <w:rStyle w:val="Hyperlink"/>
          <w:color w:val="auto"/>
          <w:u w:val="none"/>
        </w:rPr>
        <w:t>:</w:t>
      </w:r>
      <w:r w:rsidRPr="005129AB">
        <w:rPr>
          <w:rStyle w:val="Hyperlink"/>
          <w:color w:val="auto"/>
          <w:u w:val="none"/>
        </w:rPr>
        <w:t xml:space="preserve"> 793-796. </w:t>
      </w:r>
    </w:p>
    <w:p w14:paraId="49208314"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Mellahi K </w:t>
      </w:r>
      <w:r w:rsidR="00400D18" w:rsidRPr="005129AB">
        <w:t>and</w:t>
      </w:r>
      <w:r w:rsidRPr="005129AB">
        <w:t xml:space="preserve"> Harris L (2016) Response rates in business and management research: An overview of current practice and suggestions for future direction. </w:t>
      </w:r>
      <w:r w:rsidRPr="005129AB">
        <w:rPr>
          <w:i/>
          <w:iCs/>
        </w:rPr>
        <w:t>British Journal of Management</w:t>
      </w:r>
      <w:r w:rsidRPr="005129AB">
        <w:t>, </w:t>
      </w:r>
      <w:r w:rsidRPr="005129AB">
        <w:rPr>
          <w:i/>
          <w:iCs/>
        </w:rPr>
        <w:t>27</w:t>
      </w:r>
      <w:r w:rsidRPr="005129AB">
        <w:t>(2)</w:t>
      </w:r>
      <w:r w:rsidR="005B6E60" w:rsidRPr="005129AB">
        <w:t>:</w:t>
      </w:r>
      <w:r w:rsidRPr="005129AB">
        <w:t xml:space="preserve"> 426-437. </w:t>
      </w:r>
    </w:p>
    <w:p w14:paraId="569BF202" w14:textId="77777777" w:rsidR="00096EA3" w:rsidRPr="005129AB" w:rsidRDefault="00096EA3" w:rsidP="003301FB">
      <w:pPr>
        <w:pStyle w:val="NormalWeb"/>
        <w:widowControl w:val="0"/>
        <w:spacing w:before="0" w:beforeAutospacing="0" w:after="0" w:afterAutospacing="0" w:line="480" w:lineRule="auto"/>
        <w:ind w:left="360" w:hanging="360"/>
      </w:pPr>
      <w:r w:rsidRPr="005129AB">
        <w:rPr>
          <w:rStyle w:val="Emphasis"/>
          <w:i w:val="0"/>
        </w:rPr>
        <w:t xml:space="preserve">Park Y </w:t>
      </w:r>
      <w:r w:rsidR="00400D18" w:rsidRPr="005129AB">
        <w:rPr>
          <w:rStyle w:val="Emphasis"/>
          <w:i w:val="0"/>
        </w:rPr>
        <w:t>and</w:t>
      </w:r>
      <w:r w:rsidRPr="005129AB">
        <w:rPr>
          <w:rStyle w:val="Emphasis"/>
          <w:i w:val="0"/>
        </w:rPr>
        <w:t xml:space="preserve"> Tsuchiya T (2021) Improving mail survey response rates in Japan: empirical tests for envelopes, request letters, questionnaires, and schedules.</w:t>
      </w:r>
      <w:r w:rsidRPr="005129AB">
        <w:rPr>
          <w:rStyle w:val="Emphasis"/>
        </w:rPr>
        <w:t xml:space="preserve"> International Journal of Social Research Methodology, 24</w:t>
      </w:r>
      <w:r w:rsidRPr="005129AB">
        <w:rPr>
          <w:rStyle w:val="Emphasis"/>
          <w:i w:val="0"/>
        </w:rPr>
        <w:t>(1)</w:t>
      </w:r>
      <w:r w:rsidR="005B6E60" w:rsidRPr="005129AB">
        <w:rPr>
          <w:rStyle w:val="Emphasis"/>
          <w:i w:val="0"/>
        </w:rPr>
        <w:t>:</w:t>
      </w:r>
      <w:r w:rsidRPr="005129AB">
        <w:rPr>
          <w:rStyle w:val="Emphasis"/>
          <w:i w:val="0"/>
        </w:rPr>
        <w:t xml:space="preserve"> 15-29. </w:t>
      </w:r>
    </w:p>
    <w:p w14:paraId="37A01D9B"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Peterson R </w:t>
      </w:r>
      <w:r w:rsidR="00400D18" w:rsidRPr="005129AB">
        <w:t>and</w:t>
      </w:r>
      <w:r w:rsidRPr="005129AB">
        <w:t xml:space="preserve"> Merunka D (2014) Convenience samples of college students and research </w:t>
      </w:r>
      <w:r w:rsidRPr="005129AB">
        <w:lastRenderedPageBreak/>
        <w:t xml:space="preserve">reproducibility. </w:t>
      </w:r>
      <w:r w:rsidRPr="005129AB">
        <w:rPr>
          <w:rStyle w:val="Emphasis"/>
        </w:rPr>
        <w:t>Journal of Business Research</w:t>
      </w:r>
      <w:r w:rsidRPr="005129AB">
        <w:t xml:space="preserve">, </w:t>
      </w:r>
      <w:r w:rsidRPr="005129AB">
        <w:rPr>
          <w:rStyle w:val="Emphasis"/>
        </w:rPr>
        <w:t>67</w:t>
      </w:r>
      <w:r w:rsidRPr="005129AB">
        <w:t>(5)</w:t>
      </w:r>
      <w:r w:rsidR="005B6E60" w:rsidRPr="005129AB">
        <w:t>:</w:t>
      </w:r>
      <w:r w:rsidRPr="005129AB">
        <w:t xml:space="preserve"> 1035-1041. </w:t>
      </w:r>
    </w:p>
    <w:p w14:paraId="149C85D9" w14:textId="77777777" w:rsidR="00096EA3" w:rsidRPr="005129AB" w:rsidRDefault="00096EA3" w:rsidP="003301FB">
      <w:pPr>
        <w:widowControl w:val="0"/>
        <w:spacing w:after="0" w:line="480" w:lineRule="auto"/>
        <w:ind w:left="567" w:right="-489" w:hanging="567"/>
        <w:rPr>
          <w:rFonts w:ascii="Times New Roman" w:hAnsi="Times New Roman" w:cs="Times New Roman"/>
          <w:sz w:val="24"/>
          <w:szCs w:val="24"/>
        </w:rPr>
      </w:pPr>
      <w:r w:rsidRPr="005129AB">
        <w:rPr>
          <w:rFonts w:ascii="Times New Roman" w:hAnsi="Times New Roman" w:cs="Times New Roman"/>
          <w:sz w:val="24"/>
          <w:szCs w:val="24"/>
        </w:rPr>
        <w:t xml:space="preserve">Peytchev A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Peytcheva E (2017) Reduction of measurement error due to survey length: Evaluation of the split questionnaire design approach. In </w:t>
      </w:r>
      <w:r w:rsidRPr="005129AB">
        <w:rPr>
          <w:rFonts w:ascii="Times New Roman" w:hAnsi="Times New Roman" w:cs="Times New Roman"/>
          <w:i/>
          <w:iCs/>
          <w:sz w:val="24"/>
          <w:szCs w:val="24"/>
        </w:rPr>
        <w:t>Survey Research Methods</w:t>
      </w:r>
      <w:r w:rsidRPr="005129AB">
        <w:rPr>
          <w:rFonts w:ascii="Times New Roman" w:hAnsi="Times New Roman" w:cs="Times New Roman"/>
          <w:sz w:val="24"/>
          <w:szCs w:val="24"/>
        </w:rPr>
        <w:t xml:space="preserve"> (Vol. 11, No. 4</w:t>
      </w:r>
      <w:r w:rsidR="005B6E60" w:rsidRPr="005129AB">
        <w:rPr>
          <w:rFonts w:ascii="Times New Roman" w:hAnsi="Times New Roman" w:cs="Times New Roman"/>
          <w:sz w:val="24"/>
          <w:szCs w:val="24"/>
        </w:rPr>
        <w:t>:</w:t>
      </w:r>
      <w:r w:rsidRPr="005129AB">
        <w:rPr>
          <w:rFonts w:ascii="Times New Roman" w:hAnsi="Times New Roman" w:cs="Times New Roman"/>
          <w:sz w:val="24"/>
          <w:szCs w:val="24"/>
        </w:rPr>
        <w:t xml:space="preserve"> 361-368).</w:t>
      </w:r>
    </w:p>
    <w:p w14:paraId="53C794B2" w14:textId="77777777" w:rsidR="00096EA3" w:rsidRPr="005129AB" w:rsidRDefault="00096EA3" w:rsidP="003301FB">
      <w:pPr>
        <w:widowControl w:val="0"/>
        <w:spacing w:after="0" w:line="480" w:lineRule="auto"/>
        <w:ind w:left="567" w:right="-489" w:hanging="567"/>
        <w:rPr>
          <w:rFonts w:ascii="Times New Roman" w:hAnsi="Times New Roman" w:cs="Times New Roman"/>
          <w:sz w:val="24"/>
          <w:szCs w:val="24"/>
        </w:rPr>
      </w:pPr>
      <w:r w:rsidRPr="005129AB">
        <w:rPr>
          <w:rFonts w:ascii="Times New Roman" w:hAnsi="Times New Roman" w:cs="Times New Roman"/>
          <w:sz w:val="24"/>
          <w:szCs w:val="24"/>
        </w:rPr>
        <w:t xml:space="preserve">Podsakoff P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Organ D (1986) Self-Reports in Organizational Research: Problems and Prospects,” </w:t>
      </w:r>
      <w:r w:rsidRPr="005129AB">
        <w:rPr>
          <w:rFonts w:ascii="Times New Roman" w:hAnsi="Times New Roman" w:cs="Times New Roman"/>
          <w:i/>
          <w:iCs/>
          <w:sz w:val="24"/>
          <w:szCs w:val="24"/>
        </w:rPr>
        <w:t>Journal of Management</w:t>
      </w:r>
      <w:r w:rsidRPr="005129AB">
        <w:rPr>
          <w:rFonts w:ascii="Times New Roman" w:hAnsi="Times New Roman" w:cs="Times New Roman"/>
          <w:sz w:val="24"/>
          <w:szCs w:val="24"/>
        </w:rPr>
        <w:t>, 12(4)</w:t>
      </w:r>
      <w:r w:rsidR="005B6E60" w:rsidRPr="005129AB">
        <w:rPr>
          <w:rFonts w:ascii="Times New Roman" w:hAnsi="Times New Roman" w:cs="Times New Roman"/>
          <w:sz w:val="24"/>
          <w:szCs w:val="24"/>
        </w:rPr>
        <w:t>:</w:t>
      </w:r>
      <w:r w:rsidRPr="005129AB">
        <w:rPr>
          <w:rFonts w:ascii="Times New Roman" w:hAnsi="Times New Roman" w:cs="Times New Roman"/>
          <w:sz w:val="24"/>
          <w:szCs w:val="24"/>
        </w:rPr>
        <w:t xml:space="preserve"> 531-544.</w:t>
      </w:r>
    </w:p>
    <w:p w14:paraId="2AA059B7" w14:textId="77777777" w:rsidR="00096EA3" w:rsidRPr="005129AB" w:rsidRDefault="00096EA3" w:rsidP="003301FB">
      <w:pPr>
        <w:widowControl w:val="0"/>
        <w:spacing w:after="0" w:line="480" w:lineRule="auto"/>
        <w:ind w:left="567" w:right="-489" w:hanging="567"/>
        <w:rPr>
          <w:rFonts w:ascii="Times New Roman" w:hAnsi="Times New Roman" w:cs="Times New Roman"/>
          <w:sz w:val="24"/>
          <w:szCs w:val="24"/>
        </w:rPr>
      </w:pPr>
      <w:r w:rsidRPr="005129AB">
        <w:rPr>
          <w:rFonts w:ascii="Times New Roman" w:hAnsi="Times New Roman" w:cs="Times New Roman"/>
          <w:sz w:val="24"/>
          <w:szCs w:val="24"/>
        </w:rPr>
        <w:t xml:space="preserve">Podsakoff P, MacKenzie S, Lee J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Podsakoff N (2003) Common method biases in behavioral research: a critical review of the literature and recommended remedies. </w:t>
      </w:r>
      <w:r w:rsidRPr="005129AB">
        <w:rPr>
          <w:rFonts w:ascii="Times New Roman" w:hAnsi="Times New Roman" w:cs="Times New Roman"/>
          <w:i/>
          <w:iCs/>
          <w:sz w:val="24"/>
          <w:szCs w:val="24"/>
        </w:rPr>
        <w:t>Journal of Applied Psychology</w:t>
      </w:r>
      <w:r w:rsidRPr="005129AB">
        <w:rPr>
          <w:rFonts w:ascii="Times New Roman" w:hAnsi="Times New Roman" w:cs="Times New Roman"/>
          <w:sz w:val="24"/>
          <w:szCs w:val="24"/>
        </w:rPr>
        <w:t>, </w:t>
      </w:r>
      <w:r w:rsidRPr="005129AB">
        <w:rPr>
          <w:rFonts w:ascii="Times New Roman" w:hAnsi="Times New Roman" w:cs="Times New Roman"/>
          <w:i/>
          <w:iCs/>
          <w:sz w:val="24"/>
          <w:szCs w:val="24"/>
        </w:rPr>
        <w:t>88</w:t>
      </w:r>
      <w:r w:rsidRPr="005129AB">
        <w:rPr>
          <w:rFonts w:ascii="Times New Roman" w:hAnsi="Times New Roman" w:cs="Times New Roman"/>
          <w:sz w:val="24"/>
          <w:szCs w:val="24"/>
        </w:rPr>
        <w:t>(5)</w:t>
      </w:r>
      <w:r w:rsidR="005B6E60" w:rsidRPr="005129AB">
        <w:rPr>
          <w:rFonts w:ascii="Times New Roman" w:hAnsi="Times New Roman" w:cs="Times New Roman"/>
          <w:sz w:val="24"/>
          <w:szCs w:val="24"/>
        </w:rPr>
        <w:t>:</w:t>
      </w:r>
      <w:r w:rsidRPr="005129AB">
        <w:rPr>
          <w:rFonts w:ascii="Times New Roman" w:hAnsi="Times New Roman" w:cs="Times New Roman"/>
          <w:sz w:val="24"/>
          <w:szCs w:val="24"/>
        </w:rPr>
        <w:t xml:space="preserve"> 879-903. </w:t>
      </w:r>
    </w:p>
    <w:p w14:paraId="336830DD" w14:textId="7734AE89" w:rsidR="00BD576D" w:rsidRPr="005129AB" w:rsidRDefault="007C58FE" w:rsidP="003301FB">
      <w:pPr>
        <w:pStyle w:val="NormalWeb"/>
        <w:widowControl w:val="0"/>
        <w:spacing w:before="0" w:beforeAutospacing="0" w:after="0" w:afterAutospacing="0" w:line="480" w:lineRule="auto"/>
        <w:ind w:left="360" w:right="-180" w:hanging="360"/>
      </w:pPr>
      <w:r w:rsidRPr="005129AB">
        <w:t>Rasheed AA and Priem</w:t>
      </w:r>
      <w:r w:rsidR="00BD576D" w:rsidRPr="005129AB">
        <w:t xml:space="preserve"> RL</w:t>
      </w:r>
      <w:r w:rsidRPr="005129AB">
        <w:t xml:space="preserve"> </w:t>
      </w:r>
      <w:r w:rsidR="00BD576D" w:rsidRPr="005129AB">
        <w:t>(</w:t>
      </w:r>
      <w:r w:rsidRPr="005129AB">
        <w:t>2020</w:t>
      </w:r>
      <w:r w:rsidR="00BD576D" w:rsidRPr="005129AB">
        <w:t>)</w:t>
      </w:r>
      <w:r w:rsidRPr="005129AB">
        <w:t xml:space="preserve"> “An A </w:t>
      </w:r>
      <w:r w:rsidR="004A6BD2" w:rsidRPr="005129AB">
        <w:t>i</w:t>
      </w:r>
      <w:r w:rsidRPr="005129AB">
        <w:t xml:space="preserve">s </w:t>
      </w:r>
      <w:r w:rsidR="004A6BD2" w:rsidRPr="005129AB">
        <w:t>a</w:t>
      </w:r>
      <w:r w:rsidRPr="005129AB">
        <w:t xml:space="preserve">n A”: We </w:t>
      </w:r>
      <w:r w:rsidR="00BD576D" w:rsidRPr="005129AB">
        <w:t>h</w:t>
      </w:r>
      <w:r w:rsidRPr="005129AB">
        <w:t xml:space="preserve">ave </w:t>
      </w:r>
      <w:r w:rsidR="00BD576D" w:rsidRPr="005129AB">
        <w:t>m</w:t>
      </w:r>
      <w:r w:rsidRPr="005129AB">
        <w:t xml:space="preserve">et the </w:t>
      </w:r>
      <w:r w:rsidR="00BD576D" w:rsidRPr="005129AB">
        <w:t>e</w:t>
      </w:r>
      <w:r w:rsidRPr="005129AB">
        <w:t xml:space="preserve">nemy, and </w:t>
      </w:r>
      <w:r w:rsidR="00BD576D" w:rsidRPr="005129AB">
        <w:t>h</w:t>
      </w:r>
      <w:r w:rsidRPr="005129AB">
        <w:t xml:space="preserve">e </w:t>
      </w:r>
      <w:r w:rsidR="00BD576D" w:rsidRPr="005129AB">
        <w:t>i</w:t>
      </w:r>
      <w:r w:rsidRPr="005129AB">
        <w:t xml:space="preserve">s </w:t>
      </w:r>
      <w:r w:rsidR="00BD576D" w:rsidRPr="005129AB">
        <w:t>u</w:t>
      </w:r>
      <w:r w:rsidRPr="005129AB">
        <w:t>s!</w:t>
      </w:r>
      <w:r w:rsidR="00BD576D" w:rsidRPr="005129AB">
        <w:t xml:space="preserve"> </w:t>
      </w:r>
      <w:r w:rsidR="00BD576D" w:rsidRPr="0014337A">
        <w:rPr>
          <w:i/>
        </w:rPr>
        <w:t>Academy of Management Perspectives</w:t>
      </w:r>
      <w:r w:rsidR="00BD576D" w:rsidRPr="005129AB">
        <w:t xml:space="preserve">, </w:t>
      </w:r>
      <w:r w:rsidRPr="0014337A">
        <w:rPr>
          <w:i/>
        </w:rPr>
        <w:t>34</w:t>
      </w:r>
      <w:r w:rsidR="00BD576D" w:rsidRPr="005129AB">
        <w:t>(</w:t>
      </w:r>
      <w:r w:rsidR="004A6BD2" w:rsidRPr="005129AB">
        <w:t>1</w:t>
      </w:r>
      <w:r w:rsidR="00BD576D" w:rsidRPr="005129AB">
        <w:t>):</w:t>
      </w:r>
      <w:r w:rsidRPr="005129AB">
        <w:t xml:space="preserve"> 155–163</w:t>
      </w:r>
      <w:r w:rsidR="00BD576D" w:rsidRPr="005129AB">
        <w:t>.</w:t>
      </w:r>
      <w:r w:rsidRPr="005129AB">
        <w:t xml:space="preserve"> </w:t>
      </w:r>
    </w:p>
    <w:p w14:paraId="649E8E48" w14:textId="54329418" w:rsidR="00096EA3" w:rsidRPr="005129AB" w:rsidRDefault="00096EA3" w:rsidP="003301FB">
      <w:pPr>
        <w:pStyle w:val="NormalWeb"/>
        <w:widowControl w:val="0"/>
        <w:spacing w:before="0" w:beforeAutospacing="0" w:after="0" w:afterAutospacing="0" w:line="480" w:lineRule="auto"/>
        <w:ind w:left="360" w:right="-180" w:hanging="360"/>
        <w:rPr>
          <w:rStyle w:val="Hyperlink"/>
          <w:rFonts w:eastAsia="Calibri"/>
        </w:rPr>
      </w:pPr>
      <w:r w:rsidRPr="005129AB">
        <w:t xml:space="preserve">Rogelberg S </w:t>
      </w:r>
      <w:r w:rsidR="00400D18" w:rsidRPr="005129AB">
        <w:t>and</w:t>
      </w:r>
      <w:r w:rsidRPr="005129AB">
        <w:t xml:space="preserve"> Stanton J (2007) Introduction. </w:t>
      </w:r>
      <w:r w:rsidRPr="005129AB">
        <w:rPr>
          <w:rStyle w:val="Emphasis"/>
        </w:rPr>
        <w:t>Organizational Research Methods</w:t>
      </w:r>
      <w:r w:rsidRPr="005129AB">
        <w:t xml:space="preserve">, </w:t>
      </w:r>
      <w:r w:rsidRPr="005129AB">
        <w:rPr>
          <w:rStyle w:val="Emphasis"/>
        </w:rPr>
        <w:t>10</w:t>
      </w:r>
      <w:r w:rsidRPr="005129AB">
        <w:t>(2)</w:t>
      </w:r>
      <w:r w:rsidR="005B6E60" w:rsidRPr="005129AB">
        <w:t>:</w:t>
      </w:r>
      <w:r w:rsidRPr="005129AB">
        <w:t xml:space="preserve"> 195-209.</w:t>
      </w:r>
    </w:p>
    <w:p w14:paraId="31C540F7" w14:textId="77777777" w:rsidR="00096EA3" w:rsidRPr="005129AB" w:rsidRDefault="00096EA3" w:rsidP="003301FB">
      <w:pPr>
        <w:pStyle w:val="NormalWeb"/>
        <w:widowControl w:val="0"/>
        <w:spacing w:before="0" w:beforeAutospacing="0" w:after="0" w:afterAutospacing="0" w:line="480" w:lineRule="auto"/>
        <w:ind w:left="360" w:hanging="360"/>
        <w:rPr>
          <w:color w:val="000000"/>
        </w:rPr>
      </w:pPr>
      <w:r w:rsidRPr="005129AB">
        <w:rPr>
          <w:rStyle w:val="Hyperlink"/>
          <w:color w:val="000000"/>
          <w:u w:val="none"/>
        </w:rPr>
        <w:t xml:space="preserve">Ross M, Xun W </w:t>
      </w:r>
      <w:r w:rsidR="00400D18" w:rsidRPr="005129AB">
        <w:rPr>
          <w:rStyle w:val="Hyperlink"/>
          <w:color w:val="000000"/>
          <w:u w:val="none"/>
        </w:rPr>
        <w:t>and</w:t>
      </w:r>
      <w:r w:rsidRPr="005129AB">
        <w:rPr>
          <w:rStyle w:val="Hyperlink"/>
          <w:color w:val="000000"/>
          <w:u w:val="none"/>
        </w:rPr>
        <w:t xml:space="preserve"> Wilson A (2002) Language and the bicultural self. </w:t>
      </w:r>
      <w:r w:rsidRPr="005129AB">
        <w:rPr>
          <w:rStyle w:val="Hyperlink"/>
          <w:i/>
          <w:iCs/>
          <w:color w:val="000000"/>
          <w:u w:val="none"/>
        </w:rPr>
        <w:t>Personality and Social Psychology Bulletin, 28</w:t>
      </w:r>
      <w:r w:rsidRPr="005129AB">
        <w:rPr>
          <w:rStyle w:val="Hyperlink"/>
          <w:color w:val="000000"/>
          <w:u w:val="none"/>
        </w:rPr>
        <w:t>(8)</w:t>
      </w:r>
      <w:r w:rsidR="005B6E60" w:rsidRPr="005129AB">
        <w:rPr>
          <w:rStyle w:val="Hyperlink"/>
          <w:color w:val="000000"/>
          <w:u w:val="none"/>
        </w:rPr>
        <w:t>:</w:t>
      </w:r>
      <w:r w:rsidRPr="005129AB">
        <w:rPr>
          <w:rStyle w:val="Hyperlink"/>
          <w:color w:val="000000"/>
          <w:u w:val="none"/>
        </w:rPr>
        <w:t xml:space="preserve"> 1040-1050. </w:t>
      </w:r>
    </w:p>
    <w:p w14:paraId="775A1147" w14:textId="77777777" w:rsidR="00096EA3" w:rsidRPr="005129AB" w:rsidRDefault="00096EA3" w:rsidP="003301FB">
      <w:pPr>
        <w:widowControl w:val="0"/>
        <w:spacing w:after="0" w:line="480" w:lineRule="auto"/>
        <w:ind w:left="567" w:right="-489" w:hanging="567"/>
        <w:rPr>
          <w:rFonts w:ascii="Times New Roman" w:hAnsi="Times New Roman" w:cs="Times New Roman"/>
          <w:sz w:val="24"/>
          <w:szCs w:val="24"/>
        </w:rPr>
      </w:pPr>
      <w:r w:rsidRPr="005129AB">
        <w:rPr>
          <w:rFonts w:ascii="Times New Roman" w:hAnsi="Times New Roman" w:cs="Times New Roman"/>
          <w:sz w:val="24"/>
          <w:szCs w:val="24"/>
        </w:rPr>
        <w:t>Scandura T</w:t>
      </w:r>
      <w:r w:rsidR="00DC4576" w:rsidRPr="005129AB">
        <w:rPr>
          <w:rFonts w:ascii="Times New Roman" w:hAnsi="Times New Roman" w:cs="Times New Roman"/>
          <w:sz w:val="24"/>
          <w:szCs w:val="24"/>
        </w:rPr>
        <w:t xml:space="preserve"> and</w:t>
      </w:r>
      <w:r w:rsidRPr="005129AB">
        <w:rPr>
          <w:rFonts w:ascii="Times New Roman" w:hAnsi="Times New Roman" w:cs="Times New Roman"/>
          <w:sz w:val="24"/>
          <w:szCs w:val="24"/>
        </w:rPr>
        <w:t xml:space="preserve"> Williams E (2000) Research Methodology in Management: Current Practices, Trends,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Implications </w:t>
      </w:r>
      <w:r w:rsidR="005B6E60" w:rsidRPr="005129AB">
        <w:rPr>
          <w:rFonts w:ascii="Times New Roman" w:hAnsi="Times New Roman" w:cs="Times New Roman"/>
          <w:sz w:val="24"/>
          <w:szCs w:val="24"/>
        </w:rPr>
        <w:t>f</w:t>
      </w:r>
      <w:r w:rsidRPr="005129AB">
        <w:rPr>
          <w:rFonts w:ascii="Times New Roman" w:hAnsi="Times New Roman" w:cs="Times New Roman"/>
          <w:sz w:val="24"/>
          <w:szCs w:val="24"/>
        </w:rPr>
        <w:t xml:space="preserve">or Future Research. </w:t>
      </w:r>
      <w:r w:rsidRPr="005129AB">
        <w:rPr>
          <w:rFonts w:ascii="Times New Roman" w:hAnsi="Times New Roman" w:cs="Times New Roman"/>
          <w:i/>
          <w:iCs/>
          <w:sz w:val="24"/>
          <w:szCs w:val="24"/>
        </w:rPr>
        <w:t>Academy of Management Journal</w:t>
      </w:r>
      <w:r w:rsidRPr="005129AB">
        <w:rPr>
          <w:rFonts w:ascii="Times New Roman" w:hAnsi="Times New Roman" w:cs="Times New Roman"/>
          <w:sz w:val="24"/>
          <w:szCs w:val="24"/>
        </w:rPr>
        <w:t>, 43</w:t>
      </w:r>
      <w:r w:rsidR="005B6E60" w:rsidRPr="005129AB">
        <w:rPr>
          <w:rFonts w:ascii="Times New Roman" w:hAnsi="Times New Roman" w:cs="Times New Roman"/>
          <w:sz w:val="24"/>
          <w:szCs w:val="24"/>
        </w:rPr>
        <w:t>:</w:t>
      </w:r>
      <w:r w:rsidRPr="005129AB">
        <w:rPr>
          <w:rFonts w:ascii="Times New Roman" w:hAnsi="Times New Roman" w:cs="Times New Roman"/>
          <w:sz w:val="24"/>
          <w:szCs w:val="24"/>
        </w:rPr>
        <w:t xml:space="preserve"> 1248–1264</w:t>
      </w:r>
      <w:r w:rsidR="00DC4576" w:rsidRPr="005129AB">
        <w:rPr>
          <w:rFonts w:ascii="Times New Roman" w:hAnsi="Times New Roman" w:cs="Times New Roman"/>
          <w:sz w:val="24"/>
          <w:szCs w:val="24"/>
        </w:rPr>
        <w:t>.</w:t>
      </w:r>
    </w:p>
    <w:p w14:paraId="5555D0EB"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Schwarz N, Oyserman D </w:t>
      </w:r>
      <w:r w:rsidR="00400D18" w:rsidRPr="005129AB">
        <w:t>and</w:t>
      </w:r>
      <w:r w:rsidRPr="005129AB">
        <w:t xml:space="preserve"> Peytcheva E (2010) Cognition, Communication, and Culture: Implications for the Survey Response Process.</w:t>
      </w:r>
      <w:r w:rsidRPr="005129AB">
        <w:rPr>
          <w:i/>
          <w:iCs/>
        </w:rPr>
        <w:t xml:space="preserve"> </w:t>
      </w:r>
      <w:r w:rsidRPr="005129AB">
        <w:t xml:space="preserve">In Harkness, J. A. et al., eds. </w:t>
      </w:r>
      <w:r w:rsidRPr="005129AB">
        <w:rPr>
          <w:i/>
          <w:iCs/>
        </w:rPr>
        <w:t xml:space="preserve">Survey </w:t>
      </w:r>
      <w:r w:rsidR="005B6E60" w:rsidRPr="005129AB">
        <w:rPr>
          <w:i/>
          <w:iCs/>
        </w:rPr>
        <w:t xml:space="preserve">Methods in Multinational, Multiregional and Multicultural Context, </w:t>
      </w:r>
      <w:r w:rsidRPr="005129AB">
        <w:t>177-190. Hoboken, NJ: Wiley-Blackwell.</w:t>
      </w:r>
      <w:r w:rsidR="00DC4576" w:rsidRPr="005129AB">
        <w:t xml:space="preserve"> </w:t>
      </w:r>
    </w:p>
    <w:p w14:paraId="583CB896" w14:textId="77777777" w:rsidR="00D35885" w:rsidRPr="005129AB" w:rsidRDefault="00096EA3" w:rsidP="003301FB">
      <w:pPr>
        <w:pStyle w:val="NormalWeb"/>
        <w:widowControl w:val="0"/>
        <w:spacing w:before="0" w:beforeAutospacing="0" w:after="0" w:afterAutospacing="0" w:line="480" w:lineRule="auto"/>
        <w:ind w:left="360" w:hanging="360"/>
      </w:pPr>
      <w:r w:rsidRPr="005129AB">
        <w:t>Sexton</w:t>
      </w:r>
      <w:r w:rsidR="00D35885" w:rsidRPr="005129AB">
        <w:t xml:space="preserve"> </w:t>
      </w:r>
      <w:r w:rsidRPr="005129AB">
        <w:t xml:space="preserve">N, Miller H </w:t>
      </w:r>
      <w:r w:rsidR="00400D18" w:rsidRPr="005129AB">
        <w:t>and</w:t>
      </w:r>
      <w:r w:rsidRPr="005129AB">
        <w:t xml:space="preserve"> Dietsch A (2011) Appropriate uses and considerations for online surveying in human dimensions research. </w:t>
      </w:r>
      <w:r w:rsidRPr="005129AB">
        <w:rPr>
          <w:rStyle w:val="Emphasis"/>
        </w:rPr>
        <w:t>Human Dimensions of Wildlife</w:t>
      </w:r>
      <w:r w:rsidRPr="005129AB">
        <w:t xml:space="preserve">, </w:t>
      </w:r>
      <w:r w:rsidRPr="005129AB">
        <w:rPr>
          <w:rStyle w:val="Emphasis"/>
        </w:rPr>
        <w:t>16</w:t>
      </w:r>
      <w:r w:rsidRPr="005129AB">
        <w:t>(3)</w:t>
      </w:r>
      <w:r w:rsidR="00D35885" w:rsidRPr="005129AB">
        <w:t>:</w:t>
      </w:r>
      <w:r w:rsidRPr="005129AB">
        <w:t xml:space="preserve"> 154-163.</w:t>
      </w:r>
    </w:p>
    <w:p w14:paraId="2C823DF1" w14:textId="77777777" w:rsidR="00096EA3" w:rsidRPr="005129AB" w:rsidRDefault="00096EA3" w:rsidP="003301FB">
      <w:pPr>
        <w:pStyle w:val="NormalWeb"/>
        <w:widowControl w:val="0"/>
        <w:spacing w:before="0" w:beforeAutospacing="0" w:after="0" w:afterAutospacing="0" w:line="480" w:lineRule="auto"/>
        <w:ind w:left="360" w:hanging="360"/>
      </w:pPr>
      <w:r w:rsidRPr="005129AB">
        <w:lastRenderedPageBreak/>
        <w:t xml:space="preserve">Shen W, Kiger T, Davies S, Rasch R, Simon K </w:t>
      </w:r>
      <w:r w:rsidR="00400D18" w:rsidRPr="005129AB">
        <w:t>and</w:t>
      </w:r>
      <w:r w:rsidRPr="005129AB">
        <w:t xml:space="preserve"> Ones D (2011) Samples in applied psychology: Over a decade of research in review. </w:t>
      </w:r>
      <w:r w:rsidRPr="005129AB">
        <w:rPr>
          <w:rStyle w:val="Emphasis"/>
        </w:rPr>
        <w:t>Journal of Applied Psychology</w:t>
      </w:r>
      <w:r w:rsidRPr="005129AB">
        <w:t xml:space="preserve">, </w:t>
      </w:r>
      <w:r w:rsidRPr="005129AB">
        <w:rPr>
          <w:rStyle w:val="Emphasis"/>
        </w:rPr>
        <w:t>96</w:t>
      </w:r>
      <w:r w:rsidRPr="005129AB">
        <w:t>(5)</w:t>
      </w:r>
      <w:r w:rsidR="00D35885" w:rsidRPr="005129AB">
        <w:t>:</w:t>
      </w:r>
      <w:r w:rsidRPr="005129AB">
        <w:t xml:space="preserve"> 1055-1064. </w:t>
      </w:r>
    </w:p>
    <w:p w14:paraId="1B8F0C29" w14:textId="77777777" w:rsidR="00096EA3" w:rsidRPr="005129AB" w:rsidRDefault="00096EA3" w:rsidP="003301FB">
      <w:pPr>
        <w:pStyle w:val="NormalWeb"/>
        <w:widowControl w:val="0"/>
        <w:spacing w:before="0" w:beforeAutospacing="0" w:after="0" w:afterAutospacing="0" w:line="480" w:lineRule="auto"/>
        <w:ind w:left="360" w:hanging="360"/>
      </w:pPr>
      <w:r w:rsidRPr="005129AB">
        <w:t xml:space="preserve">Shih T </w:t>
      </w:r>
      <w:r w:rsidR="00400D18" w:rsidRPr="005129AB">
        <w:t>and</w:t>
      </w:r>
      <w:r w:rsidRPr="005129AB">
        <w:t xml:space="preserve"> Fan X (2008) Comparing response rates from web and mail surveys: A meta-analysis. </w:t>
      </w:r>
      <w:r w:rsidRPr="005129AB">
        <w:rPr>
          <w:rStyle w:val="Emphasis"/>
        </w:rPr>
        <w:t>Field Methods</w:t>
      </w:r>
      <w:r w:rsidRPr="005129AB">
        <w:t xml:space="preserve">, </w:t>
      </w:r>
      <w:r w:rsidRPr="005129AB">
        <w:rPr>
          <w:rStyle w:val="Emphasis"/>
        </w:rPr>
        <w:t>20</w:t>
      </w:r>
      <w:r w:rsidRPr="005129AB">
        <w:t>(3)</w:t>
      </w:r>
      <w:r w:rsidR="00D35885" w:rsidRPr="005129AB">
        <w:t>:</w:t>
      </w:r>
      <w:r w:rsidRPr="005129AB">
        <w:t xml:space="preserve"> 249-271. </w:t>
      </w:r>
    </w:p>
    <w:p w14:paraId="56B4E5A4" w14:textId="45C9A9B9" w:rsidR="00560195" w:rsidRPr="005129AB" w:rsidRDefault="00560195" w:rsidP="003301FB">
      <w:pPr>
        <w:pStyle w:val="NormalWeb"/>
        <w:widowControl w:val="0"/>
        <w:spacing w:before="0" w:beforeAutospacing="0" w:after="0" w:afterAutospacing="0" w:line="480" w:lineRule="auto"/>
        <w:ind w:left="360" w:hanging="360"/>
        <w:rPr>
          <w:rStyle w:val="Emphasis"/>
          <w:i w:val="0"/>
        </w:rPr>
      </w:pPr>
      <w:r w:rsidRPr="005129AB">
        <w:rPr>
          <w:rStyle w:val="Emphasis"/>
          <w:i w:val="0"/>
        </w:rPr>
        <w:t>Solarino AM</w:t>
      </w:r>
      <w:r w:rsidRPr="0014337A">
        <w:rPr>
          <w:rStyle w:val="Emphasis"/>
          <w:i w:val="0"/>
        </w:rPr>
        <w:t xml:space="preserve"> and</w:t>
      </w:r>
      <w:r w:rsidRPr="005129AB">
        <w:rPr>
          <w:rStyle w:val="Emphasis"/>
          <w:i w:val="0"/>
        </w:rPr>
        <w:t xml:space="preserve"> Aguinis H </w:t>
      </w:r>
      <w:r w:rsidRPr="0014337A">
        <w:rPr>
          <w:rStyle w:val="Emphasis"/>
          <w:i w:val="0"/>
        </w:rPr>
        <w:t>(</w:t>
      </w:r>
      <w:r w:rsidRPr="005129AB">
        <w:rPr>
          <w:rStyle w:val="Emphasis"/>
          <w:i w:val="0"/>
        </w:rPr>
        <w:t>2021</w:t>
      </w:r>
      <w:r w:rsidRPr="0014337A">
        <w:rPr>
          <w:rStyle w:val="Emphasis"/>
          <w:i w:val="0"/>
        </w:rPr>
        <w:t>)</w:t>
      </w:r>
      <w:r w:rsidRPr="005129AB">
        <w:rPr>
          <w:rStyle w:val="Emphasis"/>
          <w:i w:val="0"/>
        </w:rPr>
        <w:t xml:space="preserve"> Challenges and best-practice recommendations for designing and conducting interviews with elite informants. </w:t>
      </w:r>
      <w:r w:rsidRPr="0014337A">
        <w:rPr>
          <w:rStyle w:val="Emphasis"/>
        </w:rPr>
        <w:t>Journal of Management Studies</w:t>
      </w:r>
      <w:r w:rsidRPr="005129AB">
        <w:rPr>
          <w:rStyle w:val="Emphasis"/>
          <w:i w:val="0"/>
        </w:rPr>
        <w:t xml:space="preserve">, </w:t>
      </w:r>
      <w:r w:rsidRPr="0014337A">
        <w:rPr>
          <w:rStyle w:val="Emphasis"/>
        </w:rPr>
        <w:t>58</w:t>
      </w:r>
      <w:r w:rsidRPr="005129AB">
        <w:rPr>
          <w:rStyle w:val="Emphasis"/>
          <w:i w:val="0"/>
        </w:rPr>
        <w:t>(3): 649-672.</w:t>
      </w:r>
    </w:p>
    <w:p w14:paraId="59D250EB" w14:textId="48DCB913" w:rsidR="00096EA3" w:rsidRPr="005129AB" w:rsidRDefault="00096EA3" w:rsidP="003301FB">
      <w:pPr>
        <w:pStyle w:val="NormalWeb"/>
        <w:widowControl w:val="0"/>
        <w:spacing w:before="0" w:beforeAutospacing="0" w:after="0" w:afterAutospacing="0" w:line="480" w:lineRule="auto"/>
        <w:ind w:left="360" w:hanging="360"/>
      </w:pPr>
      <w:r w:rsidRPr="005129AB">
        <w:rPr>
          <w:rStyle w:val="Emphasis"/>
          <w:i w:val="0"/>
        </w:rPr>
        <w:t xml:space="preserve">Statista. </w:t>
      </w:r>
      <w:r w:rsidRPr="005129AB">
        <w:rPr>
          <w:rStyle w:val="Emphasis"/>
        </w:rPr>
        <w:t>Digital users worldwide 2020</w:t>
      </w:r>
      <w:r w:rsidRPr="005129AB">
        <w:t xml:space="preserve">. (n.d.) </w:t>
      </w:r>
      <w:hyperlink r:id="rId16" w:history="1">
        <w:r w:rsidRPr="005129AB">
          <w:rPr>
            <w:rStyle w:val="Hyperlink"/>
          </w:rPr>
          <w:t>https://www.statista.com/statistics/617136/digital-population-worldwide/</w:t>
        </w:r>
      </w:hyperlink>
    </w:p>
    <w:p w14:paraId="747720E8" w14:textId="77777777" w:rsidR="00096EA3" w:rsidRPr="005129AB" w:rsidRDefault="00096EA3" w:rsidP="003301FB">
      <w:pPr>
        <w:widowControl w:val="0"/>
        <w:spacing w:after="0" w:line="480" w:lineRule="auto"/>
        <w:ind w:left="567" w:right="-489" w:hanging="567"/>
        <w:rPr>
          <w:rFonts w:ascii="Times New Roman" w:hAnsi="Times New Roman" w:cs="Times New Roman"/>
          <w:sz w:val="24"/>
          <w:szCs w:val="24"/>
        </w:rPr>
      </w:pPr>
      <w:r w:rsidRPr="005129AB">
        <w:rPr>
          <w:rFonts w:ascii="Times New Roman" w:hAnsi="Times New Roman" w:cs="Times New Roman"/>
          <w:sz w:val="24"/>
          <w:szCs w:val="24"/>
        </w:rPr>
        <w:t>Steenkamp</w:t>
      </w:r>
      <w:r w:rsidR="00D35885" w:rsidRPr="005129AB">
        <w:rPr>
          <w:rFonts w:ascii="Times New Roman" w:hAnsi="Times New Roman" w:cs="Times New Roman"/>
          <w:sz w:val="24"/>
          <w:szCs w:val="24"/>
        </w:rPr>
        <w:t xml:space="preserve"> </w:t>
      </w:r>
      <w:r w:rsidRPr="005129AB">
        <w:rPr>
          <w:rFonts w:ascii="Times New Roman" w:hAnsi="Times New Roman" w:cs="Times New Roman"/>
          <w:sz w:val="24"/>
          <w:szCs w:val="24"/>
        </w:rPr>
        <w:t xml:space="preserve">J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Baumgartner H (1998) Assessing measurement invariance in cross-national consumer research. </w:t>
      </w:r>
      <w:r w:rsidRPr="005129AB">
        <w:rPr>
          <w:rFonts w:ascii="Times New Roman" w:hAnsi="Times New Roman" w:cs="Times New Roman"/>
          <w:i/>
          <w:iCs/>
          <w:sz w:val="24"/>
          <w:szCs w:val="24"/>
        </w:rPr>
        <w:t>Journal of Consumer Research</w:t>
      </w:r>
      <w:r w:rsidRPr="005129AB">
        <w:rPr>
          <w:rFonts w:ascii="Times New Roman" w:hAnsi="Times New Roman" w:cs="Times New Roman"/>
          <w:sz w:val="24"/>
          <w:szCs w:val="24"/>
        </w:rPr>
        <w:t>, </w:t>
      </w:r>
      <w:r w:rsidRPr="005129AB">
        <w:rPr>
          <w:rFonts w:ascii="Times New Roman" w:hAnsi="Times New Roman" w:cs="Times New Roman"/>
          <w:i/>
          <w:iCs/>
          <w:sz w:val="24"/>
          <w:szCs w:val="24"/>
        </w:rPr>
        <w:t>25</w:t>
      </w:r>
      <w:r w:rsidRPr="005129AB">
        <w:rPr>
          <w:rFonts w:ascii="Times New Roman" w:hAnsi="Times New Roman" w:cs="Times New Roman"/>
          <w:sz w:val="24"/>
          <w:szCs w:val="24"/>
        </w:rPr>
        <w:t>(1)</w:t>
      </w:r>
      <w:r w:rsidR="00D35885" w:rsidRPr="005129AB">
        <w:rPr>
          <w:rFonts w:ascii="Times New Roman" w:hAnsi="Times New Roman" w:cs="Times New Roman"/>
          <w:sz w:val="24"/>
          <w:szCs w:val="24"/>
        </w:rPr>
        <w:t>:</w:t>
      </w:r>
      <w:r w:rsidRPr="005129AB">
        <w:rPr>
          <w:rFonts w:ascii="Times New Roman" w:hAnsi="Times New Roman" w:cs="Times New Roman"/>
          <w:sz w:val="24"/>
          <w:szCs w:val="24"/>
        </w:rPr>
        <w:t xml:space="preserve"> 78-90. </w:t>
      </w:r>
    </w:p>
    <w:p w14:paraId="193666CF" w14:textId="77777777" w:rsidR="00096EA3" w:rsidRPr="005129AB" w:rsidRDefault="00096EA3" w:rsidP="003301FB">
      <w:pPr>
        <w:widowControl w:val="0"/>
        <w:spacing w:after="0" w:line="480" w:lineRule="auto"/>
        <w:ind w:left="360" w:hanging="360"/>
        <w:rPr>
          <w:rFonts w:ascii="Times New Roman" w:hAnsi="Times New Roman" w:cs="Times New Roman"/>
          <w:sz w:val="24"/>
          <w:szCs w:val="24"/>
        </w:rPr>
      </w:pPr>
      <w:r w:rsidRPr="005129AB">
        <w:rPr>
          <w:rFonts w:ascii="Times New Roman" w:hAnsi="Times New Roman" w:cs="Times New Roman"/>
          <w:sz w:val="24"/>
          <w:szCs w:val="24"/>
        </w:rPr>
        <w:t xml:space="preserve">Triandis H (1989) The self and social behavior in differing cultural contexts. </w:t>
      </w:r>
      <w:r w:rsidRPr="005129AB">
        <w:rPr>
          <w:rFonts w:ascii="Times New Roman" w:hAnsi="Times New Roman" w:cs="Times New Roman"/>
          <w:i/>
          <w:sz w:val="24"/>
          <w:szCs w:val="24"/>
        </w:rPr>
        <w:t>Psychological Review, 96</w:t>
      </w:r>
      <w:r w:rsidRPr="005129AB">
        <w:rPr>
          <w:rFonts w:ascii="Times New Roman" w:hAnsi="Times New Roman" w:cs="Times New Roman"/>
          <w:sz w:val="24"/>
          <w:szCs w:val="24"/>
        </w:rPr>
        <w:t>(3)</w:t>
      </w:r>
      <w:r w:rsidR="00D35885" w:rsidRPr="005129AB">
        <w:rPr>
          <w:rFonts w:ascii="Times New Roman" w:hAnsi="Times New Roman" w:cs="Times New Roman"/>
          <w:sz w:val="24"/>
          <w:szCs w:val="24"/>
        </w:rPr>
        <w:t>:</w:t>
      </w:r>
      <w:r w:rsidRPr="005129AB">
        <w:rPr>
          <w:rFonts w:ascii="Times New Roman" w:hAnsi="Times New Roman" w:cs="Times New Roman"/>
          <w:sz w:val="24"/>
          <w:szCs w:val="24"/>
        </w:rPr>
        <w:t xml:space="preserve"> 506-520. </w:t>
      </w:r>
    </w:p>
    <w:p w14:paraId="40D650E8" w14:textId="3F5E4F8B" w:rsidR="005809C1" w:rsidRPr="005809C1" w:rsidRDefault="005809C1" w:rsidP="003301FB">
      <w:pPr>
        <w:pStyle w:val="NormalWeb"/>
        <w:widowControl w:val="0"/>
        <w:spacing w:before="0" w:beforeAutospacing="0" w:after="0" w:afterAutospacing="0" w:line="480" w:lineRule="auto"/>
        <w:ind w:left="360" w:hanging="360"/>
      </w:pPr>
      <w:r>
        <w:t xml:space="preserve">Vandenberg, R. J., (2006) Introduction: Statistical and methodological myths and urban legends: Where, pray tell, did they get this idea? </w:t>
      </w:r>
      <w:r>
        <w:rPr>
          <w:i/>
          <w:iCs/>
        </w:rPr>
        <w:t>Organizational Research Methods</w:t>
      </w:r>
      <w:r>
        <w:t xml:space="preserve">, </w:t>
      </w:r>
      <w:r>
        <w:rPr>
          <w:i/>
          <w:iCs/>
        </w:rPr>
        <w:t>92</w:t>
      </w:r>
      <w:r>
        <w:t>(2), 194-201.</w:t>
      </w:r>
    </w:p>
    <w:p w14:paraId="5712D6DC" w14:textId="1B199E30" w:rsidR="00096EA3" w:rsidRPr="005129AB" w:rsidRDefault="00096EA3" w:rsidP="003301FB">
      <w:pPr>
        <w:pStyle w:val="NormalWeb"/>
        <w:widowControl w:val="0"/>
        <w:spacing w:before="0" w:beforeAutospacing="0" w:after="0" w:afterAutospacing="0" w:line="480" w:lineRule="auto"/>
        <w:ind w:left="360" w:hanging="360"/>
      </w:pPr>
      <w:r w:rsidRPr="005129AB">
        <w:t xml:space="preserve">Walter S, Seibert S, Goering D </w:t>
      </w:r>
      <w:r w:rsidR="00400D18" w:rsidRPr="005129AB">
        <w:t>and</w:t>
      </w:r>
      <w:r w:rsidRPr="005129AB">
        <w:t xml:space="preserve"> O’Boyle E (2019) A tale of two sample sources: Do results from online panel data and conventional data converge? </w:t>
      </w:r>
      <w:r w:rsidRPr="005129AB">
        <w:rPr>
          <w:rStyle w:val="Emphasis"/>
        </w:rPr>
        <w:t>Journal of Business and Psychology</w:t>
      </w:r>
      <w:r w:rsidRPr="005129AB">
        <w:t xml:space="preserve">, </w:t>
      </w:r>
      <w:r w:rsidRPr="005129AB">
        <w:rPr>
          <w:rStyle w:val="Emphasis"/>
        </w:rPr>
        <w:t>34</w:t>
      </w:r>
      <w:r w:rsidRPr="005129AB">
        <w:t>(4)</w:t>
      </w:r>
      <w:r w:rsidR="00D35885" w:rsidRPr="005129AB">
        <w:t>:</w:t>
      </w:r>
      <w:r w:rsidRPr="005129AB">
        <w:t xml:space="preserve"> 425-452. </w:t>
      </w:r>
    </w:p>
    <w:p w14:paraId="08C99097" w14:textId="77777777" w:rsidR="00096EA3" w:rsidRPr="005129AB" w:rsidRDefault="00096EA3" w:rsidP="003301FB">
      <w:pPr>
        <w:widowControl w:val="0"/>
        <w:spacing w:after="0" w:line="480" w:lineRule="auto"/>
        <w:ind w:left="360" w:hanging="360"/>
        <w:rPr>
          <w:rFonts w:ascii="Times New Roman" w:hAnsi="Times New Roman" w:cs="Times New Roman"/>
          <w:sz w:val="24"/>
          <w:szCs w:val="24"/>
        </w:rPr>
      </w:pPr>
      <w:r w:rsidRPr="005129AB">
        <w:rPr>
          <w:rFonts w:ascii="Times New Roman" w:hAnsi="Times New Roman" w:cs="Times New Roman"/>
          <w:sz w:val="24"/>
          <w:szCs w:val="24"/>
        </w:rPr>
        <w:t xml:space="preserve">Wei Y, Egri C and Yeh-Yun Lin C (2014) “Do corporate social responsibility practices yield different business benefits in eastern and western contexts?” </w:t>
      </w:r>
      <w:r w:rsidRPr="005129AB">
        <w:rPr>
          <w:rFonts w:ascii="Times New Roman" w:hAnsi="Times New Roman" w:cs="Times New Roman"/>
          <w:i/>
          <w:sz w:val="24"/>
          <w:szCs w:val="24"/>
        </w:rPr>
        <w:t>Chinese Management Studies, 8</w:t>
      </w:r>
      <w:r w:rsidRPr="005129AB">
        <w:rPr>
          <w:rFonts w:ascii="Times New Roman" w:hAnsi="Times New Roman" w:cs="Times New Roman"/>
          <w:sz w:val="24"/>
          <w:szCs w:val="24"/>
        </w:rPr>
        <w:t>(4)</w:t>
      </w:r>
      <w:r w:rsidR="00D35885" w:rsidRPr="005129AB">
        <w:rPr>
          <w:rFonts w:ascii="Times New Roman" w:hAnsi="Times New Roman" w:cs="Times New Roman"/>
          <w:sz w:val="24"/>
          <w:szCs w:val="24"/>
        </w:rPr>
        <w:t>:</w:t>
      </w:r>
      <w:r w:rsidRPr="005129AB">
        <w:rPr>
          <w:rFonts w:ascii="Times New Roman" w:hAnsi="Times New Roman" w:cs="Times New Roman"/>
          <w:sz w:val="24"/>
          <w:szCs w:val="24"/>
        </w:rPr>
        <w:t xml:space="preserve"> 556-576. </w:t>
      </w:r>
    </w:p>
    <w:p w14:paraId="37BC9C17" w14:textId="77777777" w:rsidR="00096EA3" w:rsidRPr="005129AB" w:rsidRDefault="00096EA3" w:rsidP="003301FB">
      <w:pPr>
        <w:widowControl w:val="0"/>
        <w:spacing w:after="0" w:line="480" w:lineRule="auto"/>
        <w:ind w:left="567" w:right="-489" w:hanging="567"/>
        <w:rPr>
          <w:rFonts w:ascii="Times New Roman" w:hAnsi="Times New Roman" w:cs="Times New Roman"/>
          <w:sz w:val="24"/>
          <w:szCs w:val="24"/>
        </w:rPr>
      </w:pPr>
      <w:r w:rsidRPr="005129AB">
        <w:rPr>
          <w:rFonts w:ascii="Times New Roman" w:hAnsi="Times New Roman" w:cs="Times New Roman"/>
          <w:sz w:val="24"/>
          <w:szCs w:val="24"/>
        </w:rPr>
        <w:t xml:space="preserve">Weisberg H (2005) </w:t>
      </w:r>
      <w:r w:rsidRPr="005129AB">
        <w:rPr>
          <w:rFonts w:ascii="Times New Roman" w:hAnsi="Times New Roman" w:cs="Times New Roman"/>
          <w:i/>
          <w:iCs/>
          <w:sz w:val="24"/>
          <w:szCs w:val="24"/>
        </w:rPr>
        <w:t xml:space="preserve">The </w:t>
      </w:r>
      <w:r w:rsidR="00D35885" w:rsidRPr="005129AB">
        <w:rPr>
          <w:rFonts w:ascii="Times New Roman" w:hAnsi="Times New Roman" w:cs="Times New Roman"/>
          <w:i/>
          <w:iCs/>
          <w:sz w:val="24"/>
          <w:szCs w:val="24"/>
        </w:rPr>
        <w:t xml:space="preserve">Total Survey Error Approach: A Guide to the </w:t>
      </w:r>
      <w:r w:rsidRPr="005129AB">
        <w:rPr>
          <w:rFonts w:ascii="Times New Roman" w:hAnsi="Times New Roman" w:cs="Times New Roman"/>
          <w:i/>
          <w:iCs/>
          <w:sz w:val="24"/>
          <w:szCs w:val="24"/>
        </w:rPr>
        <w:t xml:space="preserve">New Science </w:t>
      </w:r>
      <w:r w:rsidR="00D35885" w:rsidRPr="005129AB">
        <w:rPr>
          <w:rFonts w:ascii="Times New Roman" w:hAnsi="Times New Roman" w:cs="Times New Roman"/>
          <w:i/>
          <w:iCs/>
          <w:sz w:val="24"/>
          <w:szCs w:val="24"/>
        </w:rPr>
        <w:t xml:space="preserve">of </w:t>
      </w:r>
      <w:r w:rsidRPr="005129AB">
        <w:rPr>
          <w:rFonts w:ascii="Times New Roman" w:hAnsi="Times New Roman" w:cs="Times New Roman"/>
          <w:i/>
          <w:iCs/>
          <w:sz w:val="24"/>
          <w:szCs w:val="24"/>
        </w:rPr>
        <w:t xml:space="preserve">Survey </w:t>
      </w:r>
      <w:r w:rsidRPr="005129AB">
        <w:rPr>
          <w:rFonts w:ascii="Times New Roman" w:hAnsi="Times New Roman" w:cs="Times New Roman"/>
          <w:i/>
          <w:iCs/>
          <w:sz w:val="24"/>
          <w:szCs w:val="24"/>
        </w:rPr>
        <w:lastRenderedPageBreak/>
        <w:t>Research</w:t>
      </w:r>
      <w:r w:rsidR="00D35885" w:rsidRPr="005129AB">
        <w:rPr>
          <w:rFonts w:ascii="Times New Roman" w:hAnsi="Times New Roman" w:cs="Times New Roman"/>
          <w:sz w:val="24"/>
          <w:szCs w:val="24"/>
        </w:rPr>
        <w:t xml:space="preserve">. </w:t>
      </w:r>
      <w:r w:rsidRPr="005129AB">
        <w:rPr>
          <w:rFonts w:ascii="Times New Roman" w:hAnsi="Times New Roman" w:cs="Times New Roman"/>
          <w:sz w:val="24"/>
          <w:szCs w:val="24"/>
        </w:rPr>
        <w:t>Chicago, IL: University Of Chicago Press.</w:t>
      </w:r>
    </w:p>
    <w:p w14:paraId="59BCF0C6" w14:textId="77777777" w:rsidR="00DC4576" w:rsidRPr="005129AB" w:rsidRDefault="00096EA3" w:rsidP="003301FB">
      <w:pPr>
        <w:pStyle w:val="NormalWeb"/>
        <w:widowControl w:val="0"/>
        <w:spacing w:before="0" w:beforeAutospacing="0" w:after="0" w:afterAutospacing="0" w:line="480" w:lineRule="auto"/>
        <w:ind w:left="360" w:hanging="360"/>
      </w:pPr>
      <w:r w:rsidRPr="005129AB">
        <w:t xml:space="preserve">Yetter G </w:t>
      </w:r>
      <w:r w:rsidR="00400D18" w:rsidRPr="005129AB">
        <w:t>and</w:t>
      </w:r>
      <w:r w:rsidRPr="005129AB">
        <w:t xml:space="preserve"> Capaccioli K (2010) Differences in responses to web and paper surveys among school professionals. </w:t>
      </w:r>
      <w:r w:rsidRPr="005129AB">
        <w:rPr>
          <w:rStyle w:val="Emphasis"/>
        </w:rPr>
        <w:t>Behavior Research Methods</w:t>
      </w:r>
      <w:r w:rsidRPr="005129AB">
        <w:t xml:space="preserve">, </w:t>
      </w:r>
      <w:r w:rsidRPr="005129AB">
        <w:rPr>
          <w:rStyle w:val="Emphasis"/>
        </w:rPr>
        <w:t>42</w:t>
      </w:r>
      <w:r w:rsidRPr="005129AB">
        <w:t>(1)</w:t>
      </w:r>
      <w:r w:rsidR="00D35885" w:rsidRPr="005129AB">
        <w:t>:</w:t>
      </w:r>
      <w:r w:rsidRPr="005129AB">
        <w:t xml:space="preserve"> 266-272. </w:t>
      </w:r>
    </w:p>
    <w:p w14:paraId="406DD4A4" w14:textId="77777777" w:rsidR="00DC4576" w:rsidRPr="005129AB" w:rsidRDefault="00096EA3" w:rsidP="003301FB">
      <w:pPr>
        <w:pStyle w:val="NormalWeb"/>
        <w:widowControl w:val="0"/>
        <w:spacing w:before="0" w:beforeAutospacing="0" w:after="0" w:afterAutospacing="0" w:line="480" w:lineRule="auto"/>
        <w:ind w:left="360" w:hanging="360"/>
      </w:pPr>
      <w:r w:rsidRPr="005129AB">
        <w:t xml:space="preserve">Youk S </w:t>
      </w:r>
      <w:r w:rsidR="00400D18" w:rsidRPr="005129AB">
        <w:t>and</w:t>
      </w:r>
      <w:r w:rsidRPr="005129AB">
        <w:t xml:space="preserve"> Park H (2019) Where and what do they publish? Editors’ and editorial board members’ affiliated institutions and the citation counts of their endogenous publications in the field of communication. </w:t>
      </w:r>
      <w:r w:rsidRPr="005129AB">
        <w:rPr>
          <w:rStyle w:val="Emphasis"/>
        </w:rPr>
        <w:t>Scientometrics</w:t>
      </w:r>
      <w:r w:rsidRPr="005129AB">
        <w:t xml:space="preserve">, </w:t>
      </w:r>
      <w:r w:rsidRPr="005129AB">
        <w:rPr>
          <w:rStyle w:val="Emphasis"/>
        </w:rPr>
        <w:t>120</w:t>
      </w:r>
      <w:r w:rsidRPr="005129AB">
        <w:t>(3)</w:t>
      </w:r>
      <w:r w:rsidR="00D35885" w:rsidRPr="005129AB">
        <w:t>:</w:t>
      </w:r>
      <w:r w:rsidRPr="005129AB">
        <w:t xml:space="preserve"> 1237-1260. </w:t>
      </w:r>
    </w:p>
    <w:p w14:paraId="5B782080" w14:textId="77777777" w:rsidR="00096EA3" w:rsidRPr="005129AB" w:rsidRDefault="00096EA3" w:rsidP="003301FB">
      <w:pPr>
        <w:widowControl w:val="0"/>
        <w:spacing w:after="0" w:line="480" w:lineRule="auto"/>
        <w:ind w:left="567" w:right="-489" w:hanging="567"/>
        <w:rPr>
          <w:rStyle w:val="Hyperlink"/>
          <w:rFonts w:ascii="Times New Roman" w:hAnsi="Times New Roman" w:cs="Times New Roman"/>
          <w:sz w:val="24"/>
          <w:szCs w:val="24"/>
        </w:rPr>
      </w:pPr>
      <w:r w:rsidRPr="005129AB">
        <w:rPr>
          <w:rFonts w:ascii="Times New Roman" w:hAnsi="Times New Roman" w:cs="Times New Roman"/>
          <w:sz w:val="24"/>
          <w:szCs w:val="24"/>
        </w:rPr>
        <w:t xml:space="preserve">Zhao L, Lee J </w:t>
      </w:r>
      <w:r w:rsidR="00400D18" w:rsidRPr="005129AB">
        <w:rPr>
          <w:rFonts w:ascii="Times New Roman" w:hAnsi="Times New Roman" w:cs="Times New Roman"/>
          <w:sz w:val="24"/>
          <w:szCs w:val="24"/>
        </w:rPr>
        <w:t>and</w:t>
      </w:r>
      <w:r w:rsidRPr="005129AB">
        <w:rPr>
          <w:rFonts w:ascii="Times New Roman" w:hAnsi="Times New Roman" w:cs="Times New Roman"/>
          <w:sz w:val="24"/>
          <w:szCs w:val="24"/>
        </w:rPr>
        <w:t xml:space="preserve"> Moon S (2019) Employee response to CSR in China: the moderating effect of collectivism. </w:t>
      </w:r>
      <w:r w:rsidRPr="005129AB">
        <w:rPr>
          <w:rFonts w:ascii="Times New Roman" w:hAnsi="Times New Roman" w:cs="Times New Roman"/>
          <w:i/>
          <w:sz w:val="24"/>
          <w:szCs w:val="24"/>
        </w:rPr>
        <w:t>Personnel Review, 48</w:t>
      </w:r>
      <w:r w:rsidRPr="005129AB">
        <w:rPr>
          <w:rFonts w:ascii="Times New Roman" w:hAnsi="Times New Roman" w:cs="Times New Roman"/>
          <w:sz w:val="24"/>
          <w:szCs w:val="24"/>
        </w:rPr>
        <w:t>(3)</w:t>
      </w:r>
      <w:r w:rsidR="00D35885" w:rsidRPr="005129AB">
        <w:rPr>
          <w:rFonts w:ascii="Times New Roman" w:hAnsi="Times New Roman" w:cs="Times New Roman"/>
          <w:sz w:val="24"/>
          <w:szCs w:val="24"/>
        </w:rPr>
        <w:t>:</w:t>
      </w:r>
      <w:r w:rsidRPr="005129AB">
        <w:rPr>
          <w:rFonts w:ascii="Times New Roman" w:hAnsi="Times New Roman" w:cs="Times New Roman"/>
          <w:sz w:val="24"/>
          <w:szCs w:val="24"/>
        </w:rPr>
        <w:t xml:space="preserve"> 839-863.</w:t>
      </w:r>
    </w:p>
    <w:p w14:paraId="2A83C3FD" w14:textId="77777777" w:rsidR="00A61798" w:rsidRDefault="00A61798" w:rsidP="007878C5">
      <w:pPr>
        <w:widowControl w:val="0"/>
        <w:spacing w:line="480" w:lineRule="auto"/>
        <w:rPr>
          <w:rFonts w:ascii="Times New Roman" w:hAnsi="Times New Roman" w:cs="Times New Roman"/>
          <w:b/>
          <w:sz w:val="24"/>
          <w:szCs w:val="24"/>
        </w:rPr>
      </w:pPr>
    </w:p>
    <w:p w14:paraId="6ACB9967" w14:textId="77777777" w:rsidR="00137CBD" w:rsidRPr="00C61B1F" w:rsidRDefault="00137CBD" w:rsidP="00137CBD">
      <w:pPr>
        <w:rPr>
          <w:rFonts w:ascii="Times New Roman" w:hAnsi="Times New Roman" w:cs="Times New Roman"/>
          <w:b/>
        </w:rPr>
      </w:pPr>
      <w:r w:rsidRPr="00C61B1F">
        <w:rPr>
          <w:rFonts w:ascii="Times New Roman" w:hAnsi="Times New Roman" w:cs="Times New Roman"/>
          <w:b/>
        </w:rPr>
        <w:t>Biographies</w:t>
      </w:r>
    </w:p>
    <w:p w14:paraId="27FF1A22" w14:textId="24544FA0" w:rsidR="00137CBD" w:rsidRDefault="00137CBD" w:rsidP="007878C5">
      <w:pPr>
        <w:widowControl w:val="0"/>
        <w:spacing w:line="480" w:lineRule="auto"/>
        <w:rPr>
          <w:rFonts w:ascii="Times New Roman" w:hAnsi="Times New Roman" w:cs="Times New Roman"/>
          <w:b/>
          <w:sz w:val="24"/>
          <w:szCs w:val="24"/>
        </w:rPr>
      </w:pPr>
    </w:p>
    <w:p w14:paraId="79EB0B3A" w14:textId="00A39C75" w:rsidR="001B3AF5" w:rsidRPr="001B3AF5" w:rsidRDefault="001B3AF5" w:rsidP="001B3AF5">
      <w:pPr>
        <w:widowControl w:val="0"/>
        <w:spacing w:line="480" w:lineRule="auto"/>
        <w:rPr>
          <w:rFonts w:ascii="Times New Roman" w:hAnsi="Times New Roman" w:cs="Times New Roman"/>
          <w:bCs/>
          <w:sz w:val="24"/>
          <w:szCs w:val="24"/>
          <w:lang w:val="en-GB"/>
        </w:rPr>
      </w:pPr>
      <w:r w:rsidRPr="001B3AF5">
        <w:rPr>
          <w:rFonts w:ascii="Times New Roman" w:hAnsi="Times New Roman" w:cs="Times New Roman"/>
          <w:b/>
          <w:sz w:val="24"/>
          <w:szCs w:val="24"/>
          <w:lang w:val="en-GB"/>
        </w:rPr>
        <w:t>Brooks Holtom</w:t>
      </w:r>
      <w:r w:rsidRPr="001B3AF5">
        <w:rPr>
          <w:rFonts w:ascii="Times New Roman" w:hAnsi="Times New Roman" w:cs="Times New Roman"/>
          <w:bCs/>
          <w:sz w:val="24"/>
          <w:szCs w:val="24"/>
          <w:lang w:val="en-GB"/>
        </w:rPr>
        <w:t xml:space="preserve"> is Professor of Management and Chair of the Management Department in the McDonough School of Business at Georgetown University. His research focuses on how organizations acquire, develop and retain human and social capital. He has taught or conducted research on all seven continents. His work has appeared in the Academy of Management Journal, Journal of Applied Psychology, Journal of Management, Human Relations and other journals. </w:t>
      </w:r>
    </w:p>
    <w:p w14:paraId="547BA581" w14:textId="77777777" w:rsidR="00473F32" w:rsidRPr="00473F32" w:rsidRDefault="00473F32" w:rsidP="00473F32">
      <w:pPr>
        <w:widowControl w:val="0"/>
        <w:spacing w:line="480" w:lineRule="auto"/>
        <w:rPr>
          <w:rFonts w:ascii="Times New Roman" w:hAnsi="Times New Roman" w:cs="Times New Roman"/>
          <w:bCs/>
          <w:sz w:val="24"/>
          <w:szCs w:val="24"/>
        </w:rPr>
      </w:pPr>
    </w:p>
    <w:p w14:paraId="26893B0E" w14:textId="77777777" w:rsidR="00473F32" w:rsidRPr="00473F32" w:rsidRDefault="00473F32" w:rsidP="00473F32">
      <w:pPr>
        <w:widowControl w:val="0"/>
        <w:spacing w:line="480" w:lineRule="auto"/>
        <w:rPr>
          <w:rFonts w:ascii="Times New Roman" w:hAnsi="Times New Roman" w:cs="Times New Roman"/>
          <w:bCs/>
          <w:sz w:val="24"/>
          <w:szCs w:val="24"/>
        </w:rPr>
      </w:pPr>
      <w:r w:rsidRPr="00473F32">
        <w:rPr>
          <w:rFonts w:ascii="Times New Roman" w:hAnsi="Times New Roman" w:cs="Times New Roman"/>
          <w:b/>
          <w:sz w:val="24"/>
          <w:szCs w:val="24"/>
        </w:rPr>
        <w:t>Yehuda Baruch</w:t>
      </w:r>
      <w:r w:rsidRPr="00473F32">
        <w:rPr>
          <w:rFonts w:ascii="Times New Roman" w:hAnsi="Times New Roman" w:cs="Times New Roman"/>
          <w:bCs/>
          <w:sz w:val="24"/>
          <w:szCs w:val="24"/>
        </w:rPr>
        <w:t xml:space="preserve"> (DSc Technion) FAcSS &amp; FBAM, is a Professor of Management at Southampton Business School, University of Southampton, UK and Affiliated Professor of management at Audencia Business School, Franc. His research focus on careers and global HRM. Published six books, and over 150 refereed papers, including in Journal of Management, Academy of Management Annals, Human Resource Management, Journal of Vocational </w:t>
      </w:r>
      <w:r w:rsidRPr="00473F32">
        <w:rPr>
          <w:rFonts w:ascii="Times New Roman" w:hAnsi="Times New Roman" w:cs="Times New Roman"/>
          <w:bCs/>
          <w:sz w:val="24"/>
          <w:szCs w:val="24"/>
        </w:rPr>
        <w:lastRenderedPageBreak/>
        <w:t xml:space="preserve">Behavior, Human Relations, and Research Policy and 50 books and book chapters. Formerly: VP Research EURAM, AE, HRM, Editor, Group &amp; Organization Management and Career Development International; past Chair, Careers Division. </w:t>
      </w:r>
    </w:p>
    <w:p w14:paraId="79AB3EDB" w14:textId="77777777" w:rsidR="00473F32" w:rsidRPr="00473F32" w:rsidRDefault="00473F32" w:rsidP="00473F32">
      <w:pPr>
        <w:widowControl w:val="0"/>
        <w:spacing w:line="480" w:lineRule="auto"/>
        <w:rPr>
          <w:rFonts w:ascii="Times New Roman" w:hAnsi="Times New Roman" w:cs="Times New Roman"/>
          <w:bCs/>
          <w:sz w:val="24"/>
          <w:szCs w:val="24"/>
        </w:rPr>
      </w:pPr>
    </w:p>
    <w:p w14:paraId="39974F4B" w14:textId="77777777" w:rsidR="00473F32" w:rsidRPr="00473F32" w:rsidRDefault="00473F32" w:rsidP="00473F32">
      <w:pPr>
        <w:widowControl w:val="0"/>
        <w:spacing w:line="480" w:lineRule="auto"/>
        <w:rPr>
          <w:rFonts w:ascii="Times New Roman" w:hAnsi="Times New Roman" w:cs="Times New Roman"/>
          <w:bCs/>
          <w:sz w:val="24"/>
          <w:szCs w:val="24"/>
        </w:rPr>
      </w:pPr>
    </w:p>
    <w:p w14:paraId="7CC9D446" w14:textId="77777777" w:rsidR="00473F32" w:rsidRPr="00473F32" w:rsidRDefault="00473F32" w:rsidP="00473F32">
      <w:pPr>
        <w:widowControl w:val="0"/>
        <w:spacing w:line="480" w:lineRule="auto"/>
        <w:rPr>
          <w:rFonts w:ascii="Times New Roman" w:hAnsi="Times New Roman" w:cs="Times New Roman"/>
          <w:bCs/>
          <w:sz w:val="24"/>
          <w:szCs w:val="24"/>
        </w:rPr>
      </w:pPr>
      <w:r w:rsidRPr="00473F32">
        <w:rPr>
          <w:rFonts w:ascii="Times New Roman" w:hAnsi="Times New Roman" w:cs="Times New Roman"/>
          <w:b/>
          <w:sz w:val="24"/>
          <w:szCs w:val="24"/>
        </w:rPr>
        <w:t>Herman Aguinis</w:t>
      </w:r>
      <w:r w:rsidRPr="00473F32">
        <w:rPr>
          <w:rFonts w:ascii="Times New Roman" w:hAnsi="Times New Roman" w:cs="Times New Roman"/>
          <w:bCs/>
          <w:sz w:val="24"/>
          <w:szCs w:val="24"/>
        </w:rPr>
        <w:t xml:space="preserve"> is the Avram Tucker Distinguished Scholar, Professor of Management, and Chairperson of the Department of Management at The George Washington University School of Business, and he is currently serving as President of the Academy of Management. His research is interdisciplinary and addresses the acquisition and deployment of talent in organizations and organizational research methods. He has published 10 books and about 200 journal articles, and delivered about 500 presentations in all seven continents except for Antarctica. Every year since 2018, he has been ranked by Clarivate among the world’s top-100 most influential researchers in economics and business. See: www.hermanaguinis.com </w:t>
      </w:r>
    </w:p>
    <w:p w14:paraId="65E16E13" w14:textId="77777777" w:rsidR="00473F32" w:rsidRPr="00473F32" w:rsidRDefault="00473F32" w:rsidP="00473F32">
      <w:pPr>
        <w:widowControl w:val="0"/>
        <w:spacing w:line="480" w:lineRule="auto"/>
        <w:rPr>
          <w:rFonts w:ascii="Times New Roman" w:hAnsi="Times New Roman" w:cs="Times New Roman"/>
          <w:bCs/>
          <w:sz w:val="24"/>
          <w:szCs w:val="24"/>
        </w:rPr>
      </w:pPr>
    </w:p>
    <w:p w14:paraId="1448B76E" w14:textId="77777777" w:rsidR="00473F32" w:rsidRPr="00473F32" w:rsidRDefault="00473F32" w:rsidP="00473F32">
      <w:pPr>
        <w:widowControl w:val="0"/>
        <w:spacing w:line="480" w:lineRule="auto"/>
        <w:rPr>
          <w:rFonts w:ascii="Times New Roman" w:hAnsi="Times New Roman" w:cs="Times New Roman"/>
          <w:bCs/>
          <w:sz w:val="24"/>
          <w:szCs w:val="24"/>
        </w:rPr>
      </w:pPr>
    </w:p>
    <w:p w14:paraId="44B1B959" w14:textId="77777777" w:rsidR="00473F32" w:rsidRPr="00473F32" w:rsidRDefault="00473F32" w:rsidP="00473F32">
      <w:pPr>
        <w:widowControl w:val="0"/>
        <w:spacing w:line="480" w:lineRule="auto"/>
        <w:rPr>
          <w:rFonts w:ascii="Times New Roman" w:hAnsi="Times New Roman" w:cs="Times New Roman"/>
          <w:bCs/>
          <w:sz w:val="24"/>
          <w:szCs w:val="24"/>
        </w:rPr>
      </w:pPr>
      <w:r w:rsidRPr="00473F32">
        <w:rPr>
          <w:rFonts w:ascii="Times New Roman" w:hAnsi="Times New Roman" w:cs="Times New Roman"/>
          <w:b/>
          <w:sz w:val="24"/>
          <w:szCs w:val="24"/>
        </w:rPr>
        <w:t>Gary A. Ballinger</w:t>
      </w:r>
      <w:r w:rsidRPr="00473F32">
        <w:rPr>
          <w:rFonts w:ascii="Times New Roman" w:hAnsi="Times New Roman" w:cs="Times New Roman"/>
          <w:bCs/>
          <w:sz w:val="24"/>
          <w:szCs w:val="24"/>
        </w:rPr>
        <w:t xml:space="preserve"> is a Professor of Commerce at the University of Virginia’s McIntire School of Commerce. His research interests include relationships, leadership, trust, executive succession, and turnover. His work has appeared in journals such as Academy of Management Review, Journal of Applied Psychology, and Strategic Management Journal. He is an Associate Editor at Academy of Management Annals.</w:t>
      </w:r>
    </w:p>
    <w:p w14:paraId="03843E99" w14:textId="77777777" w:rsidR="00473F32" w:rsidRPr="004A58B7" w:rsidRDefault="00473F32" w:rsidP="007878C5">
      <w:pPr>
        <w:widowControl w:val="0"/>
        <w:spacing w:line="480" w:lineRule="auto"/>
        <w:rPr>
          <w:rFonts w:ascii="Times New Roman" w:hAnsi="Times New Roman" w:cs="Times New Roman"/>
          <w:b/>
          <w:sz w:val="24"/>
          <w:szCs w:val="24"/>
        </w:rPr>
        <w:sectPr w:rsidR="00473F32" w:rsidRPr="004A58B7" w:rsidSect="003301FB">
          <w:headerReference w:type="default" r:id="rId17"/>
          <w:pgSz w:w="12240" w:h="15840" w:code="1"/>
          <w:pgMar w:top="1440" w:right="1440" w:bottom="1440" w:left="1440" w:header="720" w:footer="720" w:gutter="0"/>
          <w:cols w:space="720"/>
          <w:docGrid w:linePitch="360"/>
        </w:sectPr>
      </w:pPr>
    </w:p>
    <w:p w14:paraId="1C02938F" w14:textId="77777777" w:rsidR="00D5747A" w:rsidRPr="004A58B7" w:rsidRDefault="00D5747A" w:rsidP="00D5747A">
      <w:pPr>
        <w:spacing w:after="0"/>
        <w:rPr>
          <w:rFonts w:ascii="Times New Roman" w:hAnsi="Times New Roman" w:cs="Times New Roman"/>
          <w:b/>
          <w:sz w:val="24"/>
          <w:szCs w:val="24"/>
        </w:rPr>
      </w:pPr>
      <w:r w:rsidRPr="004A58B7">
        <w:rPr>
          <w:rFonts w:ascii="Times New Roman" w:hAnsi="Times New Roman" w:cs="Times New Roman"/>
          <w:b/>
          <w:sz w:val="24"/>
          <w:szCs w:val="24"/>
        </w:rPr>
        <w:lastRenderedPageBreak/>
        <w:t>Table 1</w:t>
      </w:r>
    </w:p>
    <w:p w14:paraId="29E395D7" w14:textId="77777777" w:rsidR="0080515E" w:rsidRPr="004A58B7" w:rsidRDefault="0080515E" w:rsidP="00D5747A">
      <w:pPr>
        <w:spacing w:after="0"/>
        <w:rPr>
          <w:rFonts w:ascii="Times New Roman" w:hAnsi="Times New Roman" w:cs="Times New Roman"/>
          <w:b/>
          <w:sz w:val="24"/>
          <w:szCs w:val="24"/>
        </w:rPr>
      </w:pPr>
    </w:p>
    <w:p w14:paraId="1AF8181F" w14:textId="09328B64" w:rsidR="00D5747A" w:rsidRPr="004A58B7" w:rsidRDefault="00653908" w:rsidP="00D5747A">
      <w:pPr>
        <w:pBdr>
          <w:bottom w:val="single" w:sz="12" w:space="1" w:color="auto"/>
        </w:pBdr>
        <w:spacing w:after="0"/>
        <w:rPr>
          <w:rFonts w:ascii="Times New Roman" w:hAnsi="Times New Roman" w:cs="Times New Roman"/>
          <w:i/>
          <w:sz w:val="24"/>
          <w:szCs w:val="24"/>
        </w:rPr>
      </w:pPr>
      <w:r w:rsidRPr="004A58B7">
        <w:rPr>
          <w:rFonts w:ascii="Times New Roman" w:hAnsi="Times New Roman" w:cs="Times New Roman"/>
          <w:i/>
          <w:sz w:val="24"/>
          <w:szCs w:val="24"/>
        </w:rPr>
        <w:t xml:space="preserve">Journals Examined, Number of </w:t>
      </w:r>
      <w:r w:rsidR="00A57E07">
        <w:rPr>
          <w:rFonts w:ascii="Times New Roman" w:hAnsi="Times New Roman" w:cs="Times New Roman"/>
          <w:i/>
          <w:sz w:val="24"/>
          <w:szCs w:val="24"/>
        </w:rPr>
        <w:t>Surveys and Articles</w:t>
      </w:r>
      <w:r w:rsidR="00321787" w:rsidRPr="004A58B7">
        <w:rPr>
          <w:rFonts w:ascii="Times New Roman" w:hAnsi="Times New Roman" w:cs="Times New Roman"/>
          <w:i/>
          <w:sz w:val="24"/>
          <w:szCs w:val="24"/>
        </w:rPr>
        <w:t>,</w:t>
      </w:r>
      <w:r w:rsidRPr="004A58B7">
        <w:rPr>
          <w:rFonts w:ascii="Times New Roman" w:hAnsi="Times New Roman" w:cs="Times New Roman"/>
          <w:i/>
          <w:sz w:val="24"/>
          <w:szCs w:val="24"/>
        </w:rPr>
        <w:t xml:space="preserve"> and Response Rate</w:t>
      </w:r>
      <w:r w:rsidR="002D339E" w:rsidRPr="004A58B7">
        <w:rPr>
          <w:rFonts w:ascii="Times New Roman" w:hAnsi="Times New Roman" w:cs="Times New Roman"/>
          <w:i/>
          <w:sz w:val="24"/>
          <w:szCs w:val="24"/>
        </w:rPr>
        <w:t xml:space="preserve"> Percentage</w:t>
      </w:r>
      <w:r w:rsidRPr="004A58B7">
        <w:rPr>
          <w:rFonts w:ascii="Times New Roman" w:hAnsi="Times New Roman" w:cs="Times New Roman"/>
          <w:i/>
          <w:sz w:val="24"/>
          <w:szCs w:val="24"/>
        </w:rPr>
        <w:t>s</w:t>
      </w:r>
    </w:p>
    <w:p w14:paraId="3AC22DE3" w14:textId="77777777" w:rsidR="002024A4" w:rsidRPr="004A58B7" w:rsidRDefault="002024A4" w:rsidP="00D5747A">
      <w:pPr>
        <w:pBdr>
          <w:bottom w:val="single" w:sz="12" w:space="1" w:color="auto"/>
        </w:pBdr>
        <w:spacing w:after="0"/>
        <w:rPr>
          <w:rFonts w:ascii="Times New Roman" w:hAnsi="Times New Roman" w:cs="Times New Roman"/>
          <w:i/>
          <w:sz w:val="24"/>
          <w:szCs w:val="24"/>
        </w:rPr>
      </w:pPr>
    </w:p>
    <w:p w14:paraId="46672206" w14:textId="731A31F3" w:rsidR="00D5747A" w:rsidRPr="004A58B7" w:rsidRDefault="00D5747A" w:rsidP="00D5747A">
      <w:pPr>
        <w:spacing w:after="0"/>
        <w:rPr>
          <w:rFonts w:ascii="Times New Roman" w:hAnsi="Times New Roman" w:cs="Times New Roman"/>
          <w:bCs/>
          <w:sz w:val="24"/>
          <w:szCs w:val="24"/>
        </w:rPr>
      </w:pPr>
      <w:r w:rsidRPr="004A58B7">
        <w:rPr>
          <w:rFonts w:ascii="Times New Roman" w:hAnsi="Times New Roman" w:cs="Times New Roman"/>
          <w:i/>
          <w:sz w:val="24"/>
          <w:szCs w:val="24"/>
        </w:rPr>
        <w:tab/>
      </w:r>
      <w:r w:rsidRPr="004A58B7">
        <w:rPr>
          <w:rFonts w:ascii="Times New Roman" w:hAnsi="Times New Roman" w:cs="Times New Roman"/>
          <w:i/>
          <w:sz w:val="24"/>
          <w:szCs w:val="24"/>
        </w:rPr>
        <w:tab/>
      </w:r>
      <w:r w:rsidRPr="004A58B7">
        <w:rPr>
          <w:rFonts w:ascii="Times New Roman" w:hAnsi="Times New Roman" w:cs="Times New Roman"/>
          <w:i/>
          <w:sz w:val="24"/>
          <w:szCs w:val="24"/>
        </w:rPr>
        <w:tab/>
      </w:r>
      <w:r w:rsidRPr="004A58B7">
        <w:rPr>
          <w:rFonts w:ascii="Times New Roman" w:hAnsi="Times New Roman" w:cs="Times New Roman"/>
          <w:bCs/>
          <w:i/>
          <w:sz w:val="24"/>
          <w:szCs w:val="24"/>
        </w:rPr>
        <w:tab/>
      </w:r>
      <w:r w:rsidRPr="004A58B7">
        <w:rPr>
          <w:rFonts w:ascii="Times New Roman" w:hAnsi="Times New Roman" w:cs="Times New Roman"/>
          <w:bCs/>
          <w:i/>
          <w:sz w:val="24"/>
          <w:szCs w:val="24"/>
        </w:rPr>
        <w:tab/>
      </w:r>
      <w:r w:rsidR="0094220E" w:rsidRPr="004A58B7">
        <w:rPr>
          <w:rFonts w:ascii="Times New Roman" w:hAnsi="Times New Roman" w:cs="Times New Roman"/>
          <w:bCs/>
          <w:i/>
          <w:sz w:val="24"/>
          <w:szCs w:val="24"/>
        </w:rPr>
        <w:tab/>
      </w:r>
      <w:r w:rsidR="00831CB7" w:rsidRPr="004A58B7">
        <w:rPr>
          <w:rFonts w:ascii="Times New Roman" w:hAnsi="Times New Roman" w:cs="Times New Roman"/>
          <w:bCs/>
          <w:i/>
          <w:sz w:val="24"/>
          <w:szCs w:val="24"/>
        </w:rPr>
        <w:t xml:space="preserve">    </w:t>
      </w:r>
      <w:r w:rsidR="004611A4" w:rsidRPr="004A58B7">
        <w:rPr>
          <w:rFonts w:ascii="Times New Roman" w:hAnsi="Times New Roman" w:cs="Times New Roman"/>
          <w:bCs/>
          <w:sz w:val="24"/>
          <w:szCs w:val="24"/>
        </w:rPr>
        <w:t xml:space="preserve">Number of </w:t>
      </w:r>
      <w:r w:rsidR="00A63250">
        <w:rPr>
          <w:rFonts w:ascii="Times New Roman" w:hAnsi="Times New Roman" w:cs="Times New Roman"/>
          <w:bCs/>
          <w:sz w:val="24"/>
          <w:szCs w:val="24"/>
        </w:rPr>
        <w:t>Surveys</w:t>
      </w:r>
      <w:r w:rsidR="00A63250" w:rsidRPr="004A58B7">
        <w:rPr>
          <w:rFonts w:ascii="Times New Roman" w:hAnsi="Times New Roman" w:cs="Times New Roman"/>
          <w:bCs/>
          <w:sz w:val="24"/>
          <w:szCs w:val="24"/>
        </w:rPr>
        <w:t xml:space="preserve"> </w:t>
      </w:r>
      <w:r w:rsidR="004611A4" w:rsidRPr="004A58B7">
        <w:rPr>
          <w:rFonts w:ascii="Times New Roman" w:hAnsi="Times New Roman" w:cs="Times New Roman"/>
          <w:bCs/>
          <w:sz w:val="24"/>
          <w:szCs w:val="24"/>
        </w:rPr>
        <w:t>(</w:t>
      </w:r>
      <w:r w:rsidR="009A744C" w:rsidRPr="004A58B7">
        <w:rPr>
          <w:rFonts w:ascii="Times New Roman" w:hAnsi="Times New Roman" w:cs="Times New Roman"/>
          <w:bCs/>
          <w:sz w:val="24"/>
          <w:szCs w:val="24"/>
        </w:rPr>
        <w:t>Articles</w:t>
      </w:r>
      <w:r w:rsidR="004611A4" w:rsidRPr="004A58B7">
        <w:rPr>
          <w:rFonts w:ascii="Times New Roman" w:hAnsi="Times New Roman" w:cs="Times New Roman"/>
          <w:bCs/>
          <w:sz w:val="24"/>
          <w:szCs w:val="24"/>
        </w:rPr>
        <w:t>) by Year</w:t>
      </w:r>
      <w:r w:rsidRPr="004A58B7">
        <w:rPr>
          <w:rFonts w:ascii="Times New Roman" w:hAnsi="Times New Roman" w:cs="Times New Roman"/>
          <w:bCs/>
          <w:sz w:val="24"/>
          <w:szCs w:val="24"/>
        </w:rPr>
        <w:t xml:space="preserve">  </w:t>
      </w:r>
      <w:r w:rsidRPr="004A58B7">
        <w:rPr>
          <w:rFonts w:ascii="Times New Roman" w:hAnsi="Times New Roman" w:cs="Times New Roman"/>
          <w:bCs/>
          <w:sz w:val="24"/>
          <w:szCs w:val="24"/>
        </w:rPr>
        <w:tab/>
      </w:r>
      <w:r w:rsidRPr="004A58B7">
        <w:rPr>
          <w:rFonts w:ascii="Times New Roman" w:hAnsi="Times New Roman" w:cs="Times New Roman"/>
          <w:bCs/>
          <w:sz w:val="24"/>
          <w:szCs w:val="24"/>
        </w:rPr>
        <w:tab/>
      </w:r>
      <w:r w:rsidR="004611A4" w:rsidRPr="004A58B7">
        <w:rPr>
          <w:rFonts w:ascii="Times New Roman" w:hAnsi="Times New Roman" w:cs="Times New Roman"/>
          <w:bCs/>
          <w:sz w:val="24"/>
          <w:szCs w:val="24"/>
        </w:rPr>
        <w:t xml:space="preserve">Mean Response Rate </w:t>
      </w:r>
      <w:r w:rsidRPr="004A58B7">
        <w:rPr>
          <w:rFonts w:ascii="Times New Roman" w:hAnsi="Times New Roman" w:cs="Times New Roman"/>
          <w:bCs/>
          <w:sz w:val="24"/>
          <w:szCs w:val="24"/>
        </w:rPr>
        <w:t>(SD)</w:t>
      </w:r>
      <w:r w:rsidR="004611A4" w:rsidRPr="004A58B7">
        <w:rPr>
          <w:rFonts w:ascii="Times New Roman" w:hAnsi="Times New Roman" w:cs="Times New Roman"/>
          <w:bCs/>
          <w:sz w:val="24"/>
          <w:szCs w:val="24"/>
        </w:rPr>
        <w:t xml:space="preserve"> by Year</w:t>
      </w:r>
    </w:p>
    <w:tbl>
      <w:tblPr>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440"/>
        <w:gridCol w:w="1440"/>
        <w:gridCol w:w="1440"/>
        <w:gridCol w:w="355"/>
        <w:gridCol w:w="1265"/>
        <w:gridCol w:w="1440"/>
        <w:gridCol w:w="1440"/>
      </w:tblGrid>
      <w:tr w:rsidR="00B547B4" w:rsidRPr="004A58B7" w14:paraId="43728EE6" w14:textId="77777777" w:rsidTr="004F5237">
        <w:tc>
          <w:tcPr>
            <w:tcW w:w="4320" w:type="dxa"/>
            <w:tcBorders>
              <w:left w:val="nil"/>
              <w:bottom w:val="single" w:sz="4" w:space="0" w:color="auto"/>
              <w:right w:val="nil"/>
            </w:tcBorders>
            <w:shd w:val="clear" w:color="auto" w:fill="auto"/>
          </w:tcPr>
          <w:p w14:paraId="7D9121BC" w14:textId="77777777" w:rsidR="00B547B4" w:rsidRPr="004A58B7" w:rsidRDefault="00B547B4" w:rsidP="004F5237">
            <w:pPr>
              <w:spacing w:after="0" w:line="240" w:lineRule="auto"/>
              <w:rPr>
                <w:rFonts w:ascii="Times New Roman" w:hAnsi="Times New Roman" w:cs="Times New Roman"/>
                <w:bCs/>
                <w:sz w:val="24"/>
                <w:szCs w:val="24"/>
              </w:rPr>
            </w:pPr>
            <w:r w:rsidRPr="004A58B7">
              <w:rPr>
                <w:rFonts w:ascii="Times New Roman" w:hAnsi="Times New Roman" w:cs="Times New Roman"/>
                <w:bCs/>
                <w:sz w:val="24"/>
                <w:szCs w:val="24"/>
              </w:rPr>
              <w:t>Journal</w:t>
            </w:r>
          </w:p>
        </w:tc>
        <w:tc>
          <w:tcPr>
            <w:tcW w:w="1440" w:type="dxa"/>
            <w:tcBorders>
              <w:left w:val="nil"/>
              <w:bottom w:val="single" w:sz="4" w:space="0" w:color="auto"/>
              <w:right w:val="nil"/>
            </w:tcBorders>
            <w:shd w:val="clear" w:color="auto" w:fill="auto"/>
          </w:tcPr>
          <w:p w14:paraId="43C8162B"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2010</w:t>
            </w:r>
          </w:p>
        </w:tc>
        <w:tc>
          <w:tcPr>
            <w:tcW w:w="1440" w:type="dxa"/>
            <w:tcBorders>
              <w:left w:val="nil"/>
              <w:bottom w:val="single" w:sz="4" w:space="0" w:color="auto"/>
              <w:right w:val="nil"/>
            </w:tcBorders>
            <w:shd w:val="clear" w:color="auto" w:fill="auto"/>
          </w:tcPr>
          <w:p w14:paraId="6E07469C"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2015</w:t>
            </w:r>
          </w:p>
        </w:tc>
        <w:tc>
          <w:tcPr>
            <w:tcW w:w="1440" w:type="dxa"/>
            <w:tcBorders>
              <w:left w:val="nil"/>
              <w:bottom w:val="single" w:sz="4" w:space="0" w:color="auto"/>
              <w:right w:val="nil"/>
            </w:tcBorders>
            <w:shd w:val="clear" w:color="auto" w:fill="auto"/>
          </w:tcPr>
          <w:p w14:paraId="282CCA75"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2020</w:t>
            </w:r>
          </w:p>
        </w:tc>
        <w:tc>
          <w:tcPr>
            <w:tcW w:w="355" w:type="dxa"/>
            <w:tcBorders>
              <w:left w:val="nil"/>
              <w:bottom w:val="single" w:sz="4" w:space="0" w:color="auto"/>
              <w:right w:val="nil"/>
            </w:tcBorders>
            <w:shd w:val="clear" w:color="auto" w:fill="auto"/>
          </w:tcPr>
          <w:p w14:paraId="595FA0AD" w14:textId="77777777" w:rsidR="00B547B4" w:rsidRPr="004A58B7" w:rsidRDefault="00B547B4" w:rsidP="004F5237">
            <w:pPr>
              <w:spacing w:after="0" w:line="240" w:lineRule="auto"/>
              <w:jc w:val="center"/>
              <w:rPr>
                <w:rFonts w:ascii="Times New Roman" w:hAnsi="Times New Roman" w:cs="Times New Roman"/>
                <w:bCs/>
                <w:sz w:val="24"/>
                <w:szCs w:val="24"/>
              </w:rPr>
            </w:pPr>
          </w:p>
        </w:tc>
        <w:tc>
          <w:tcPr>
            <w:tcW w:w="1265" w:type="dxa"/>
            <w:tcBorders>
              <w:left w:val="nil"/>
              <w:bottom w:val="single" w:sz="4" w:space="0" w:color="auto"/>
              <w:right w:val="nil"/>
            </w:tcBorders>
            <w:shd w:val="clear" w:color="auto" w:fill="auto"/>
          </w:tcPr>
          <w:p w14:paraId="44A3F333"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2010</w:t>
            </w:r>
          </w:p>
        </w:tc>
        <w:tc>
          <w:tcPr>
            <w:tcW w:w="1440" w:type="dxa"/>
            <w:tcBorders>
              <w:left w:val="nil"/>
              <w:bottom w:val="single" w:sz="4" w:space="0" w:color="auto"/>
              <w:right w:val="nil"/>
            </w:tcBorders>
            <w:shd w:val="clear" w:color="auto" w:fill="auto"/>
          </w:tcPr>
          <w:p w14:paraId="60B5CA03"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2015</w:t>
            </w:r>
          </w:p>
        </w:tc>
        <w:tc>
          <w:tcPr>
            <w:tcW w:w="1440" w:type="dxa"/>
            <w:tcBorders>
              <w:left w:val="nil"/>
              <w:bottom w:val="single" w:sz="4" w:space="0" w:color="auto"/>
              <w:right w:val="nil"/>
            </w:tcBorders>
            <w:shd w:val="clear" w:color="auto" w:fill="auto"/>
          </w:tcPr>
          <w:p w14:paraId="3913B0CE"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2020</w:t>
            </w:r>
          </w:p>
        </w:tc>
      </w:tr>
      <w:tr w:rsidR="00B547B4" w:rsidRPr="004A58B7" w14:paraId="4EB67CFA" w14:textId="77777777" w:rsidTr="004F5237">
        <w:tc>
          <w:tcPr>
            <w:tcW w:w="4320" w:type="dxa"/>
            <w:tcBorders>
              <w:top w:val="single" w:sz="4" w:space="0" w:color="auto"/>
              <w:left w:val="nil"/>
              <w:bottom w:val="nil"/>
              <w:right w:val="nil"/>
            </w:tcBorders>
            <w:shd w:val="clear" w:color="auto" w:fill="auto"/>
          </w:tcPr>
          <w:p w14:paraId="1CE0F303"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Academy of Management Journal</w:t>
            </w:r>
          </w:p>
        </w:tc>
        <w:tc>
          <w:tcPr>
            <w:tcW w:w="1440" w:type="dxa"/>
            <w:tcBorders>
              <w:left w:val="nil"/>
              <w:bottom w:val="nil"/>
              <w:right w:val="nil"/>
            </w:tcBorders>
            <w:shd w:val="clear" w:color="auto" w:fill="auto"/>
          </w:tcPr>
          <w:p w14:paraId="7CD76B5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35 (23)</w:t>
            </w:r>
          </w:p>
        </w:tc>
        <w:tc>
          <w:tcPr>
            <w:tcW w:w="1440" w:type="dxa"/>
            <w:tcBorders>
              <w:left w:val="nil"/>
              <w:bottom w:val="nil"/>
              <w:right w:val="nil"/>
            </w:tcBorders>
            <w:shd w:val="clear" w:color="auto" w:fill="auto"/>
          </w:tcPr>
          <w:p w14:paraId="6F3CE93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30 (18)</w:t>
            </w:r>
          </w:p>
        </w:tc>
        <w:tc>
          <w:tcPr>
            <w:tcW w:w="1440" w:type="dxa"/>
            <w:tcBorders>
              <w:left w:val="nil"/>
              <w:bottom w:val="nil"/>
              <w:right w:val="nil"/>
            </w:tcBorders>
            <w:shd w:val="clear" w:color="auto" w:fill="auto"/>
          </w:tcPr>
          <w:p w14:paraId="0ECC380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23 (12)</w:t>
            </w:r>
          </w:p>
        </w:tc>
        <w:tc>
          <w:tcPr>
            <w:tcW w:w="355" w:type="dxa"/>
            <w:tcBorders>
              <w:left w:val="nil"/>
              <w:bottom w:val="nil"/>
              <w:right w:val="nil"/>
            </w:tcBorders>
            <w:shd w:val="clear" w:color="auto" w:fill="auto"/>
          </w:tcPr>
          <w:p w14:paraId="4B8D416C"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left w:val="nil"/>
              <w:bottom w:val="nil"/>
              <w:right w:val="nil"/>
            </w:tcBorders>
            <w:shd w:val="clear" w:color="auto" w:fill="auto"/>
          </w:tcPr>
          <w:p w14:paraId="0513BBE2"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63 (22)</w:t>
            </w:r>
          </w:p>
        </w:tc>
        <w:tc>
          <w:tcPr>
            <w:tcW w:w="1440" w:type="dxa"/>
            <w:tcBorders>
              <w:left w:val="nil"/>
              <w:bottom w:val="nil"/>
              <w:right w:val="nil"/>
            </w:tcBorders>
            <w:shd w:val="clear" w:color="auto" w:fill="auto"/>
          </w:tcPr>
          <w:p w14:paraId="611B72F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68 (22)</w:t>
            </w:r>
          </w:p>
        </w:tc>
        <w:tc>
          <w:tcPr>
            <w:tcW w:w="1440" w:type="dxa"/>
            <w:tcBorders>
              <w:left w:val="nil"/>
              <w:bottom w:val="nil"/>
              <w:right w:val="nil"/>
            </w:tcBorders>
            <w:shd w:val="clear" w:color="auto" w:fill="auto"/>
          </w:tcPr>
          <w:p w14:paraId="751556F9"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74 (21)</w:t>
            </w:r>
          </w:p>
        </w:tc>
      </w:tr>
      <w:tr w:rsidR="00B547B4" w:rsidRPr="004A58B7" w14:paraId="03626799" w14:textId="77777777" w:rsidTr="004F5237">
        <w:tc>
          <w:tcPr>
            <w:tcW w:w="4320" w:type="dxa"/>
            <w:tcBorders>
              <w:top w:val="nil"/>
              <w:left w:val="nil"/>
              <w:bottom w:val="nil"/>
              <w:right w:val="nil"/>
            </w:tcBorders>
            <w:shd w:val="clear" w:color="auto" w:fill="auto"/>
          </w:tcPr>
          <w:p w14:paraId="49E559A9"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Administrative Science Quarterly</w:t>
            </w:r>
          </w:p>
        </w:tc>
        <w:tc>
          <w:tcPr>
            <w:tcW w:w="1440" w:type="dxa"/>
            <w:tcBorders>
              <w:top w:val="nil"/>
              <w:left w:val="nil"/>
              <w:bottom w:val="nil"/>
              <w:right w:val="nil"/>
            </w:tcBorders>
            <w:shd w:val="clear" w:color="auto" w:fill="auto"/>
          </w:tcPr>
          <w:p w14:paraId="7EAD963C"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 (1)</w:t>
            </w:r>
          </w:p>
        </w:tc>
        <w:tc>
          <w:tcPr>
            <w:tcW w:w="1440" w:type="dxa"/>
            <w:tcBorders>
              <w:top w:val="nil"/>
              <w:left w:val="nil"/>
              <w:bottom w:val="nil"/>
              <w:right w:val="nil"/>
            </w:tcBorders>
            <w:shd w:val="clear" w:color="auto" w:fill="auto"/>
          </w:tcPr>
          <w:p w14:paraId="646986F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 (1)</w:t>
            </w:r>
          </w:p>
        </w:tc>
        <w:tc>
          <w:tcPr>
            <w:tcW w:w="1440" w:type="dxa"/>
            <w:tcBorders>
              <w:top w:val="nil"/>
              <w:left w:val="nil"/>
              <w:bottom w:val="nil"/>
              <w:right w:val="nil"/>
            </w:tcBorders>
            <w:shd w:val="clear" w:color="auto" w:fill="auto"/>
          </w:tcPr>
          <w:p w14:paraId="3F6A8ADE"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 (5)</w:t>
            </w:r>
          </w:p>
        </w:tc>
        <w:tc>
          <w:tcPr>
            <w:tcW w:w="355" w:type="dxa"/>
            <w:tcBorders>
              <w:top w:val="nil"/>
              <w:left w:val="nil"/>
              <w:bottom w:val="nil"/>
              <w:right w:val="nil"/>
            </w:tcBorders>
            <w:shd w:val="clear" w:color="auto" w:fill="auto"/>
          </w:tcPr>
          <w:p w14:paraId="755E2CC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38E8CF18"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49 (18)</w:t>
            </w:r>
          </w:p>
        </w:tc>
        <w:tc>
          <w:tcPr>
            <w:tcW w:w="1440" w:type="dxa"/>
            <w:tcBorders>
              <w:top w:val="nil"/>
              <w:left w:val="nil"/>
              <w:bottom w:val="nil"/>
              <w:right w:val="nil"/>
            </w:tcBorders>
            <w:shd w:val="clear" w:color="auto" w:fill="auto"/>
          </w:tcPr>
          <w:p w14:paraId="565DAED9"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43 (N/A)</w:t>
            </w:r>
          </w:p>
        </w:tc>
        <w:tc>
          <w:tcPr>
            <w:tcW w:w="1440" w:type="dxa"/>
            <w:tcBorders>
              <w:top w:val="nil"/>
              <w:left w:val="nil"/>
              <w:bottom w:val="nil"/>
              <w:right w:val="nil"/>
            </w:tcBorders>
            <w:shd w:val="clear" w:color="auto" w:fill="auto"/>
          </w:tcPr>
          <w:p w14:paraId="6309A09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47 (29)</w:t>
            </w:r>
          </w:p>
        </w:tc>
      </w:tr>
      <w:tr w:rsidR="00B547B4" w:rsidRPr="004A58B7" w14:paraId="2F0E2020" w14:textId="77777777" w:rsidTr="004F5237">
        <w:tc>
          <w:tcPr>
            <w:tcW w:w="4320" w:type="dxa"/>
            <w:tcBorders>
              <w:top w:val="nil"/>
              <w:left w:val="nil"/>
              <w:bottom w:val="nil"/>
              <w:right w:val="nil"/>
            </w:tcBorders>
            <w:shd w:val="clear" w:color="auto" w:fill="auto"/>
          </w:tcPr>
          <w:p w14:paraId="712D0889" w14:textId="77777777" w:rsidR="00B547B4" w:rsidRPr="004A58B7" w:rsidRDefault="00B547B4" w:rsidP="004F5237">
            <w:pPr>
              <w:spacing w:after="0" w:line="240" w:lineRule="auto"/>
              <w:rPr>
                <w:rFonts w:ascii="Times New Roman" w:eastAsia="Times New Roman" w:hAnsi="Times New Roman" w:cs="Times New Roman"/>
                <w:bCs/>
                <w:i/>
                <w:iCs/>
                <w:color w:val="000000"/>
                <w:sz w:val="24"/>
                <w:szCs w:val="24"/>
              </w:rPr>
            </w:pPr>
            <w:r w:rsidRPr="004A58B7">
              <w:rPr>
                <w:rFonts w:ascii="Times New Roman" w:eastAsia="Times New Roman" w:hAnsi="Times New Roman" w:cs="Times New Roman"/>
                <w:bCs/>
                <w:i/>
                <w:iCs/>
                <w:color w:val="000000"/>
                <w:sz w:val="24"/>
                <w:szCs w:val="24"/>
              </w:rPr>
              <w:t>Career Development International</w:t>
            </w:r>
          </w:p>
        </w:tc>
        <w:tc>
          <w:tcPr>
            <w:tcW w:w="1440" w:type="dxa"/>
            <w:tcBorders>
              <w:top w:val="nil"/>
              <w:left w:val="nil"/>
              <w:bottom w:val="nil"/>
              <w:right w:val="nil"/>
            </w:tcBorders>
            <w:shd w:val="clear" w:color="auto" w:fill="auto"/>
          </w:tcPr>
          <w:p w14:paraId="67AD5333"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 (2)</w:t>
            </w:r>
          </w:p>
        </w:tc>
        <w:tc>
          <w:tcPr>
            <w:tcW w:w="1440" w:type="dxa"/>
            <w:tcBorders>
              <w:top w:val="nil"/>
              <w:left w:val="nil"/>
              <w:bottom w:val="nil"/>
              <w:right w:val="nil"/>
            </w:tcBorders>
            <w:shd w:val="clear" w:color="auto" w:fill="auto"/>
          </w:tcPr>
          <w:p w14:paraId="7F5DA6DD"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 (1)</w:t>
            </w:r>
          </w:p>
        </w:tc>
        <w:tc>
          <w:tcPr>
            <w:tcW w:w="1440" w:type="dxa"/>
            <w:tcBorders>
              <w:top w:val="nil"/>
              <w:left w:val="nil"/>
              <w:bottom w:val="nil"/>
              <w:right w:val="nil"/>
            </w:tcBorders>
            <w:shd w:val="clear" w:color="auto" w:fill="auto"/>
          </w:tcPr>
          <w:p w14:paraId="46D7563C"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8 (7)</w:t>
            </w:r>
          </w:p>
        </w:tc>
        <w:tc>
          <w:tcPr>
            <w:tcW w:w="355" w:type="dxa"/>
            <w:tcBorders>
              <w:top w:val="nil"/>
              <w:left w:val="nil"/>
              <w:bottom w:val="nil"/>
              <w:right w:val="nil"/>
            </w:tcBorders>
            <w:shd w:val="clear" w:color="auto" w:fill="auto"/>
          </w:tcPr>
          <w:p w14:paraId="4E140FA4"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72A8EA3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46 (30)</w:t>
            </w:r>
          </w:p>
        </w:tc>
        <w:tc>
          <w:tcPr>
            <w:tcW w:w="1440" w:type="dxa"/>
            <w:tcBorders>
              <w:top w:val="nil"/>
              <w:left w:val="nil"/>
              <w:bottom w:val="nil"/>
              <w:right w:val="nil"/>
            </w:tcBorders>
            <w:shd w:val="clear" w:color="auto" w:fill="auto"/>
          </w:tcPr>
          <w:p w14:paraId="552EC99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41 (N/A)</w:t>
            </w:r>
          </w:p>
        </w:tc>
        <w:tc>
          <w:tcPr>
            <w:tcW w:w="1440" w:type="dxa"/>
            <w:tcBorders>
              <w:top w:val="nil"/>
              <w:left w:val="nil"/>
              <w:bottom w:val="nil"/>
              <w:right w:val="nil"/>
            </w:tcBorders>
            <w:shd w:val="clear" w:color="auto" w:fill="auto"/>
          </w:tcPr>
          <w:p w14:paraId="7EF8EFA2" w14:textId="4EFB2113" w:rsidR="00B547B4" w:rsidRPr="004A58B7" w:rsidRDefault="00C4741B" w:rsidP="004F52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r w:rsidR="00B547B4" w:rsidRPr="004A58B7">
              <w:rPr>
                <w:rFonts w:ascii="Times New Roman" w:hAnsi="Times New Roman" w:cs="Times New Roman"/>
                <w:sz w:val="24"/>
                <w:szCs w:val="24"/>
              </w:rPr>
              <w:t xml:space="preserve"> (15)</w:t>
            </w:r>
          </w:p>
        </w:tc>
      </w:tr>
      <w:tr w:rsidR="00B547B4" w:rsidRPr="004A58B7" w14:paraId="03ABE3CE" w14:textId="77777777" w:rsidTr="004F5237">
        <w:tc>
          <w:tcPr>
            <w:tcW w:w="4320" w:type="dxa"/>
            <w:tcBorders>
              <w:top w:val="nil"/>
              <w:left w:val="nil"/>
              <w:bottom w:val="nil"/>
              <w:right w:val="nil"/>
            </w:tcBorders>
            <w:shd w:val="clear" w:color="auto" w:fill="auto"/>
          </w:tcPr>
          <w:p w14:paraId="4BF33248"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Human Relations</w:t>
            </w:r>
          </w:p>
        </w:tc>
        <w:tc>
          <w:tcPr>
            <w:tcW w:w="1440" w:type="dxa"/>
            <w:tcBorders>
              <w:top w:val="nil"/>
              <w:left w:val="nil"/>
              <w:bottom w:val="nil"/>
              <w:right w:val="nil"/>
            </w:tcBorders>
            <w:shd w:val="clear" w:color="auto" w:fill="auto"/>
          </w:tcPr>
          <w:p w14:paraId="4BDCD902"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14 (12)</w:t>
            </w:r>
          </w:p>
        </w:tc>
        <w:tc>
          <w:tcPr>
            <w:tcW w:w="1440" w:type="dxa"/>
            <w:tcBorders>
              <w:top w:val="nil"/>
              <w:left w:val="nil"/>
              <w:bottom w:val="nil"/>
              <w:right w:val="nil"/>
            </w:tcBorders>
            <w:shd w:val="clear" w:color="auto" w:fill="auto"/>
          </w:tcPr>
          <w:p w14:paraId="727E0E4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 (1)</w:t>
            </w:r>
          </w:p>
        </w:tc>
        <w:tc>
          <w:tcPr>
            <w:tcW w:w="1440" w:type="dxa"/>
            <w:tcBorders>
              <w:top w:val="nil"/>
              <w:left w:val="nil"/>
              <w:bottom w:val="nil"/>
              <w:right w:val="nil"/>
            </w:tcBorders>
            <w:shd w:val="clear" w:color="auto" w:fill="auto"/>
          </w:tcPr>
          <w:p w14:paraId="68F75B04"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28 (16)</w:t>
            </w:r>
          </w:p>
        </w:tc>
        <w:tc>
          <w:tcPr>
            <w:tcW w:w="355" w:type="dxa"/>
            <w:tcBorders>
              <w:top w:val="nil"/>
              <w:left w:val="nil"/>
              <w:bottom w:val="nil"/>
              <w:right w:val="nil"/>
            </w:tcBorders>
            <w:shd w:val="clear" w:color="auto" w:fill="auto"/>
          </w:tcPr>
          <w:p w14:paraId="746B8762"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5C35C01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47 (22)</w:t>
            </w:r>
          </w:p>
        </w:tc>
        <w:tc>
          <w:tcPr>
            <w:tcW w:w="1440" w:type="dxa"/>
            <w:tcBorders>
              <w:top w:val="nil"/>
              <w:left w:val="nil"/>
              <w:bottom w:val="nil"/>
              <w:right w:val="nil"/>
            </w:tcBorders>
            <w:shd w:val="clear" w:color="auto" w:fill="auto"/>
          </w:tcPr>
          <w:p w14:paraId="1518597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89 (12)</w:t>
            </w:r>
          </w:p>
        </w:tc>
        <w:tc>
          <w:tcPr>
            <w:tcW w:w="1440" w:type="dxa"/>
            <w:tcBorders>
              <w:top w:val="nil"/>
              <w:left w:val="nil"/>
              <w:bottom w:val="nil"/>
              <w:right w:val="nil"/>
            </w:tcBorders>
            <w:shd w:val="clear" w:color="auto" w:fill="auto"/>
          </w:tcPr>
          <w:p w14:paraId="622D6C98"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71 (21)</w:t>
            </w:r>
          </w:p>
        </w:tc>
      </w:tr>
      <w:tr w:rsidR="00B547B4" w:rsidRPr="004A58B7" w14:paraId="3C89CFF1" w14:textId="77777777" w:rsidTr="004F5237">
        <w:tc>
          <w:tcPr>
            <w:tcW w:w="4320" w:type="dxa"/>
            <w:tcBorders>
              <w:top w:val="nil"/>
              <w:left w:val="nil"/>
              <w:bottom w:val="nil"/>
              <w:right w:val="nil"/>
            </w:tcBorders>
            <w:shd w:val="clear" w:color="auto" w:fill="auto"/>
          </w:tcPr>
          <w:p w14:paraId="744F0E7B"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Human Resource Management</w:t>
            </w:r>
          </w:p>
        </w:tc>
        <w:tc>
          <w:tcPr>
            <w:tcW w:w="1440" w:type="dxa"/>
            <w:tcBorders>
              <w:top w:val="nil"/>
              <w:left w:val="nil"/>
              <w:bottom w:val="nil"/>
              <w:right w:val="nil"/>
            </w:tcBorders>
            <w:shd w:val="clear" w:color="auto" w:fill="auto"/>
          </w:tcPr>
          <w:p w14:paraId="17EB6AD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22 (18)</w:t>
            </w:r>
          </w:p>
        </w:tc>
        <w:tc>
          <w:tcPr>
            <w:tcW w:w="1440" w:type="dxa"/>
            <w:tcBorders>
              <w:top w:val="nil"/>
              <w:left w:val="nil"/>
              <w:bottom w:val="nil"/>
              <w:right w:val="nil"/>
            </w:tcBorders>
            <w:shd w:val="clear" w:color="auto" w:fill="auto"/>
          </w:tcPr>
          <w:p w14:paraId="3D6D7738"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9 (8)</w:t>
            </w:r>
          </w:p>
        </w:tc>
        <w:tc>
          <w:tcPr>
            <w:tcW w:w="1440" w:type="dxa"/>
            <w:tcBorders>
              <w:top w:val="nil"/>
              <w:left w:val="nil"/>
              <w:bottom w:val="nil"/>
              <w:right w:val="nil"/>
            </w:tcBorders>
            <w:shd w:val="clear" w:color="auto" w:fill="auto"/>
          </w:tcPr>
          <w:p w14:paraId="2B83680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21 (15)</w:t>
            </w:r>
          </w:p>
        </w:tc>
        <w:tc>
          <w:tcPr>
            <w:tcW w:w="355" w:type="dxa"/>
            <w:tcBorders>
              <w:top w:val="nil"/>
              <w:left w:val="nil"/>
              <w:bottom w:val="nil"/>
              <w:right w:val="nil"/>
            </w:tcBorders>
            <w:shd w:val="clear" w:color="auto" w:fill="auto"/>
          </w:tcPr>
          <w:p w14:paraId="6B3A8F5C"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409AACD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41 (26)</w:t>
            </w:r>
          </w:p>
        </w:tc>
        <w:tc>
          <w:tcPr>
            <w:tcW w:w="1440" w:type="dxa"/>
            <w:tcBorders>
              <w:top w:val="nil"/>
              <w:left w:val="nil"/>
              <w:bottom w:val="nil"/>
              <w:right w:val="nil"/>
            </w:tcBorders>
            <w:shd w:val="clear" w:color="auto" w:fill="auto"/>
          </w:tcPr>
          <w:p w14:paraId="08E4931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51 (22)</w:t>
            </w:r>
          </w:p>
        </w:tc>
        <w:tc>
          <w:tcPr>
            <w:tcW w:w="1440" w:type="dxa"/>
            <w:tcBorders>
              <w:top w:val="nil"/>
              <w:left w:val="nil"/>
              <w:bottom w:val="nil"/>
              <w:right w:val="nil"/>
            </w:tcBorders>
            <w:shd w:val="clear" w:color="auto" w:fill="auto"/>
          </w:tcPr>
          <w:p w14:paraId="43EB7F92"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74 (21)</w:t>
            </w:r>
          </w:p>
        </w:tc>
      </w:tr>
      <w:tr w:rsidR="00B547B4" w:rsidRPr="004A58B7" w14:paraId="1B914339" w14:textId="77777777" w:rsidTr="004F5237">
        <w:tc>
          <w:tcPr>
            <w:tcW w:w="4320" w:type="dxa"/>
            <w:tcBorders>
              <w:top w:val="nil"/>
              <w:left w:val="nil"/>
              <w:bottom w:val="nil"/>
              <w:right w:val="nil"/>
            </w:tcBorders>
            <w:shd w:val="clear" w:color="auto" w:fill="auto"/>
          </w:tcPr>
          <w:p w14:paraId="0DFB2A78" w14:textId="77777777" w:rsidR="00B547B4" w:rsidRPr="004A58B7" w:rsidRDefault="00B547B4" w:rsidP="004F5237">
            <w:pPr>
              <w:spacing w:after="0" w:line="240" w:lineRule="auto"/>
              <w:rPr>
                <w:rFonts w:ascii="Times New Roman" w:eastAsia="Times New Roman" w:hAnsi="Times New Roman" w:cs="Times New Roman"/>
                <w:bCs/>
                <w:i/>
                <w:iCs/>
                <w:color w:val="000000"/>
                <w:sz w:val="24"/>
                <w:szCs w:val="24"/>
              </w:rPr>
            </w:pPr>
            <w:r w:rsidRPr="004A58B7">
              <w:rPr>
                <w:rFonts w:ascii="Times New Roman" w:eastAsia="Times New Roman" w:hAnsi="Times New Roman" w:cs="Times New Roman"/>
                <w:bCs/>
                <w:i/>
                <w:iCs/>
                <w:color w:val="000000"/>
                <w:sz w:val="24"/>
                <w:szCs w:val="24"/>
              </w:rPr>
              <w:t>International Journal of Manpower</w:t>
            </w:r>
          </w:p>
        </w:tc>
        <w:tc>
          <w:tcPr>
            <w:tcW w:w="1440" w:type="dxa"/>
            <w:tcBorders>
              <w:top w:val="nil"/>
              <w:left w:val="nil"/>
              <w:bottom w:val="nil"/>
              <w:right w:val="nil"/>
            </w:tcBorders>
            <w:shd w:val="clear" w:color="auto" w:fill="auto"/>
          </w:tcPr>
          <w:p w14:paraId="7798EFDE"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20 (13)</w:t>
            </w:r>
          </w:p>
        </w:tc>
        <w:tc>
          <w:tcPr>
            <w:tcW w:w="1440" w:type="dxa"/>
            <w:tcBorders>
              <w:top w:val="nil"/>
              <w:left w:val="nil"/>
              <w:bottom w:val="nil"/>
              <w:right w:val="nil"/>
            </w:tcBorders>
            <w:shd w:val="clear" w:color="auto" w:fill="auto"/>
          </w:tcPr>
          <w:p w14:paraId="41371348"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14 (12)</w:t>
            </w:r>
          </w:p>
        </w:tc>
        <w:tc>
          <w:tcPr>
            <w:tcW w:w="1440" w:type="dxa"/>
            <w:tcBorders>
              <w:top w:val="nil"/>
              <w:left w:val="nil"/>
              <w:bottom w:val="nil"/>
              <w:right w:val="nil"/>
            </w:tcBorders>
            <w:shd w:val="clear" w:color="auto" w:fill="auto"/>
          </w:tcPr>
          <w:p w14:paraId="78EB7FE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20 (19)</w:t>
            </w:r>
          </w:p>
        </w:tc>
        <w:tc>
          <w:tcPr>
            <w:tcW w:w="355" w:type="dxa"/>
            <w:tcBorders>
              <w:top w:val="nil"/>
              <w:left w:val="nil"/>
              <w:bottom w:val="nil"/>
              <w:right w:val="nil"/>
            </w:tcBorders>
            <w:shd w:val="clear" w:color="auto" w:fill="auto"/>
          </w:tcPr>
          <w:p w14:paraId="7D96BD72"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1AEEBA6C"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37 (27)</w:t>
            </w:r>
          </w:p>
        </w:tc>
        <w:tc>
          <w:tcPr>
            <w:tcW w:w="1440" w:type="dxa"/>
            <w:tcBorders>
              <w:top w:val="nil"/>
              <w:left w:val="nil"/>
              <w:bottom w:val="nil"/>
              <w:right w:val="nil"/>
            </w:tcBorders>
            <w:shd w:val="clear" w:color="auto" w:fill="auto"/>
          </w:tcPr>
          <w:p w14:paraId="53728C63"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45 (19)</w:t>
            </w:r>
          </w:p>
        </w:tc>
        <w:tc>
          <w:tcPr>
            <w:tcW w:w="1440" w:type="dxa"/>
            <w:tcBorders>
              <w:top w:val="nil"/>
              <w:left w:val="nil"/>
              <w:bottom w:val="nil"/>
              <w:right w:val="nil"/>
            </w:tcBorders>
            <w:shd w:val="clear" w:color="auto" w:fill="auto"/>
          </w:tcPr>
          <w:p w14:paraId="6C8092E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53 (26)</w:t>
            </w:r>
          </w:p>
        </w:tc>
      </w:tr>
      <w:tr w:rsidR="00B547B4" w:rsidRPr="004A58B7" w14:paraId="0B02DB12" w14:textId="77777777" w:rsidTr="004F5237">
        <w:tc>
          <w:tcPr>
            <w:tcW w:w="4320" w:type="dxa"/>
            <w:tcBorders>
              <w:top w:val="nil"/>
              <w:left w:val="nil"/>
              <w:bottom w:val="nil"/>
              <w:right w:val="nil"/>
            </w:tcBorders>
            <w:shd w:val="clear" w:color="auto" w:fill="auto"/>
          </w:tcPr>
          <w:p w14:paraId="2ECCB34E"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Journal of Applied Psychology</w:t>
            </w:r>
          </w:p>
        </w:tc>
        <w:tc>
          <w:tcPr>
            <w:tcW w:w="1440" w:type="dxa"/>
            <w:tcBorders>
              <w:top w:val="nil"/>
              <w:left w:val="nil"/>
              <w:bottom w:val="nil"/>
              <w:right w:val="nil"/>
            </w:tcBorders>
            <w:shd w:val="clear" w:color="auto" w:fill="auto"/>
          </w:tcPr>
          <w:p w14:paraId="7E0789C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44 (34)</w:t>
            </w:r>
          </w:p>
        </w:tc>
        <w:tc>
          <w:tcPr>
            <w:tcW w:w="1440" w:type="dxa"/>
            <w:tcBorders>
              <w:top w:val="nil"/>
              <w:left w:val="nil"/>
              <w:bottom w:val="nil"/>
              <w:right w:val="nil"/>
            </w:tcBorders>
            <w:shd w:val="clear" w:color="auto" w:fill="auto"/>
          </w:tcPr>
          <w:p w14:paraId="023CA9D4"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62 (51)</w:t>
            </w:r>
          </w:p>
        </w:tc>
        <w:tc>
          <w:tcPr>
            <w:tcW w:w="1440" w:type="dxa"/>
            <w:tcBorders>
              <w:top w:val="nil"/>
              <w:left w:val="nil"/>
              <w:bottom w:val="nil"/>
              <w:right w:val="nil"/>
            </w:tcBorders>
            <w:shd w:val="clear" w:color="auto" w:fill="auto"/>
          </w:tcPr>
          <w:p w14:paraId="6C4BCF1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77 (30)</w:t>
            </w:r>
          </w:p>
        </w:tc>
        <w:tc>
          <w:tcPr>
            <w:tcW w:w="355" w:type="dxa"/>
            <w:tcBorders>
              <w:top w:val="nil"/>
              <w:left w:val="nil"/>
              <w:bottom w:val="nil"/>
              <w:right w:val="nil"/>
            </w:tcBorders>
            <w:shd w:val="clear" w:color="auto" w:fill="auto"/>
          </w:tcPr>
          <w:p w14:paraId="3355154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621E26D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64 (21)</w:t>
            </w:r>
          </w:p>
        </w:tc>
        <w:tc>
          <w:tcPr>
            <w:tcW w:w="1440" w:type="dxa"/>
            <w:tcBorders>
              <w:top w:val="nil"/>
              <w:left w:val="nil"/>
              <w:bottom w:val="nil"/>
              <w:right w:val="nil"/>
            </w:tcBorders>
            <w:shd w:val="clear" w:color="auto" w:fill="auto"/>
          </w:tcPr>
          <w:p w14:paraId="39C6304C"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67 (19)</w:t>
            </w:r>
          </w:p>
        </w:tc>
        <w:tc>
          <w:tcPr>
            <w:tcW w:w="1440" w:type="dxa"/>
            <w:tcBorders>
              <w:top w:val="nil"/>
              <w:left w:val="nil"/>
              <w:bottom w:val="nil"/>
              <w:right w:val="nil"/>
            </w:tcBorders>
            <w:shd w:val="clear" w:color="auto" w:fill="auto"/>
          </w:tcPr>
          <w:p w14:paraId="0337B40C"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68 (23)</w:t>
            </w:r>
          </w:p>
        </w:tc>
      </w:tr>
      <w:tr w:rsidR="00B547B4" w:rsidRPr="004A58B7" w14:paraId="43103678" w14:textId="77777777" w:rsidTr="004F5237">
        <w:tc>
          <w:tcPr>
            <w:tcW w:w="4320" w:type="dxa"/>
            <w:tcBorders>
              <w:top w:val="nil"/>
              <w:left w:val="nil"/>
              <w:bottom w:val="nil"/>
              <w:right w:val="nil"/>
            </w:tcBorders>
            <w:shd w:val="clear" w:color="auto" w:fill="auto"/>
          </w:tcPr>
          <w:p w14:paraId="079B098D"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Journal of International Business Studies</w:t>
            </w:r>
          </w:p>
        </w:tc>
        <w:tc>
          <w:tcPr>
            <w:tcW w:w="1440" w:type="dxa"/>
            <w:tcBorders>
              <w:top w:val="nil"/>
              <w:left w:val="nil"/>
              <w:bottom w:val="nil"/>
              <w:right w:val="nil"/>
            </w:tcBorders>
            <w:shd w:val="clear" w:color="auto" w:fill="auto"/>
          </w:tcPr>
          <w:p w14:paraId="61CA1FAE"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15 (14)</w:t>
            </w:r>
          </w:p>
        </w:tc>
        <w:tc>
          <w:tcPr>
            <w:tcW w:w="1440" w:type="dxa"/>
            <w:tcBorders>
              <w:top w:val="nil"/>
              <w:left w:val="nil"/>
              <w:bottom w:val="nil"/>
              <w:right w:val="nil"/>
            </w:tcBorders>
            <w:shd w:val="clear" w:color="auto" w:fill="auto"/>
          </w:tcPr>
          <w:p w14:paraId="222E535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10 (10)</w:t>
            </w:r>
          </w:p>
        </w:tc>
        <w:tc>
          <w:tcPr>
            <w:tcW w:w="1440" w:type="dxa"/>
            <w:tcBorders>
              <w:top w:val="nil"/>
              <w:left w:val="nil"/>
              <w:bottom w:val="nil"/>
              <w:right w:val="nil"/>
            </w:tcBorders>
            <w:shd w:val="clear" w:color="auto" w:fill="auto"/>
          </w:tcPr>
          <w:p w14:paraId="66412B7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 (1)</w:t>
            </w:r>
          </w:p>
        </w:tc>
        <w:tc>
          <w:tcPr>
            <w:tcW w:w="355" w:type="dxa"/>
            <w:tcBorders>
              <w:top w:val="nil"/>
              <w:left w:val="nil"/>
              <w:bottom w:val="nil"/>
              <w:right w:val="nil"/>
            </w:tcBorders>
            <w:shd w:val="clear" w:color="auto" w:fill="auto"/>
          </w:tcPr>
          <w:p w14:paraId="6D2C7646"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5DC24EA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36 (15)</w:t>
            </w:r>
          </w:p>
        </w:tc>
        <w:tc>
          <w:tcPr>
            <w:tcW w:w="1440" w:type="dxa"/>
            <w:tcBorders>
              <w:top w:val="nil"/>
              <w:left w:val="nil"/>
              <w:bottom w:val="nil"/>
              <w:right w:val="nil"/>
            </w:tcBorders>
            <w:shd w:val="clear" w:color="auto" w:fill="auto"/>
          </w:tcPr>
          <w:p w14:paraId="0250DE0D"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43 (25)</w:t>
            </w:r>
          </w:p>
        </w:tc>
        <w:tc>
          <w:tcPr>
            <w:tcW w:w="1440" w:type="dxa"/>
            <w:tcBorders>
              <w:top w:val="nil"/>
              <w:left w:val="nil"/>
              <w:bottom w:val="nil"/>
              <w:right w:val="nil"/>
            </w:tcBorders>
            <w:shd w:val="clear" w:color="auto" w:fill="auto"/>
          </w:tcPr>
          <w:p w14:paraId="736349B9"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21 (N/A)</w:t>
            </w:r>
          </w:p>
        </w:tc>
      </w:tr>
      <w:tr w:rsidR="00B547B4" w:rsidRPr="004A58B7" w14:paraId="056FBC70" w14:textId="77777777" w:rsidTr="004F5237">
        <w:tc>
          <w:tcPr>
            <w:tcW w:w="4320" w:type="dxa"/>
            <w:tcBorders>
              <w:top w:val="nil"/>
              <w:left w:val="nil"/>
              <w:bottom w:val="nil"/>
              <w:right w:val="nil"/>
            </w:tcBorders>
            <w:shd w:val="clear" w:color="auto" w:fill="auto"/>
          </w:tcPr>
          <w:p w14:paraId="60067887" w14:textId="77777777" w:rsidR="00B547B4" w:rsidRPr="004A58B7" w:rsidRDefault="00B547B4" w:rsidP="004F5237">
            <w:pPr>
              <w:spacing w:after="0" w:line="240" w:lineRule="auto"/>
              <w:rPr>
                <w:rFonts w:ascii="Times New Roman" w:eastAsia="Times New Roman" w:hAnsi="Times New Roman" w:cs="Times New Roman"/>
                <w:bCs/>
                <w:i/>
                <w:iCs/>
                <w:color w:val="000000"/>
                <w:sz w:val="24"/>
                <w:szCs w:val="24"/>
              </w:rPr>
            </w:pPr>
            <w:r w:rsidRPr="004A58B7">
              <w:rPr>
                <w:rFonts w:ascii="Times New Roman" w:eastAsia="Times New Roman" w:hAnsi="Times New Roman" w:cs="Times New Roman"/>
                <w:bCs/>
                <w:i/>
                <w:iCs/>
                <w:color w:val="000000"/>
                <w:sz w:val="24"/>
                <w:szCs w:val="24"/>
              </w:rPr>
              <w:t>Journal of Managerial Psychology</w:t>
            </w:r>
          </w:p>
        </w:tc>
        <w:tc>
          <w:tcPr>
            <w:tcW w:w="1440" w:type="dxa"/>
            <w:tcBorders>
              <w:top w:val="nil"/>
              <w:left w:val="nil"/>
              <w:bottom w:val="nil"/>
              <w:right w:val="nil"/>
            </w:tcBorders>
            <w:shd w:val="clear" w:color="auto" w:fill="auto"/>
          </w:tcPr>
          <w:p w14:paraId="734AB233"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23 (20)</w:t>
            </w:r>
          </w:p>
        </w:tc>
        <w:tc>
          <w:tcPr>
            <w:tcW w:w="1440" w:type="dxa"/>
            <w:tcBorders>
              <w:top w:val="nil"/>
              <w:left w:val="nil"/>
              <w:bottom w:val="nil"/>
              <w:right w:val="nil"/>
            </w:tcBorders>
            <w:shd w:val="clear" w:color="auto" w:fill="auto"/>
          </w:tcPr>
          <w:p w14:paraId="13A34298"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43 (36)</w:t>
            </w:r>
          </w:p>
        </w:tc>
        <w:tc>
          <w:tcPr>
            <w:tcW w:w="1440" w:type="dxa"/>
            <w:tcBorders>
              <w:top w:val="nil"/>
              <w:left w:val="nil"/>
              <w:bottom w:val="nil"/>
              <w:right w:val="nil"/>
            </w:tcBorders>
            <w:shd w:val="clear" w:color="auto" w:fill="auto"/>
          </w:tcPr>
          <w:p w14:paraId="793E82A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11 (6)</w:t>
            </w:r>
          </w:p>
        </w:tc>
        <w:tc>
          <w:tcPr>
            <w:tcW w:w="355" w:type="dxa"/>
            <w:tcBorders>
              <w:top w:val="nil"/>
              <w:left w:val="nil"/>
              <w:bottom w:val="nil"/>
              <w:right w:val="nil"/>
            </w:tcBorders>
            <w:shd w:val="clear" w:color="auto" w:fill="auto"/>
          </w:tcPr>
          <w:p w14:paraId="6E264A4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4DFC864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51 (21)</w:t>
            </w:r>
          </w:p>
        </w:tc>
        <w:tc>
          <w:tcPr>
            <w:tcW w:w="1440" w:type="dxa"/>
            <w:tcBorders>
              <w:top w:val="nil"/>
              <w:left w:val="nil"/>
              <w:bottom w:val="nil"/>
              <w:right w:val="nil"/>
            </w:tcBorders>
            <w:shd w:val="clear" w:color="auto" w:fill="auto"/>
          </w:tcPr>
          <w:p w14:paraId="6BB8D8DD"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55 (22)</w:t>
            </w:r>
          </w:p>
        </w:tc>
        <w:tc>
          <w:tcPr>
            <w:tcW w:w="1440" w:type="dxa"/>
            <w:tcBorders>
              <w:top w:val="nil"/>
              <w:left w:val="nil"/>
              <w:bottom w:val="nil"/>
              <w:right w:val="nil"/>
            </w:tcBorders>
            <w:shd w:val="clear" w:color="auto" w:fill="auto"/>
          </w:tcPr>
          <w:p w14:paraId="2D648C86"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68 (27)</w:t>
            </w:r>
          </w:p>
        </w:tc>
      </w:tr>
      <w:tr w:rsidR="00B547B4" w:rsidRPr="004A58B7" w14:paraId="0984347E" w14:textId="77777777" w:rsidTr="004F5237">
        <w:tc>
          <w:tcPr>
            <w:tcW w:w="4320" w:type="dxa"/>
            <w:tcBorders>
              <w:top w:val="nil"/>
              <w:left w:val="nil"/>
              <w:bottom w:val="nil"/>
              <w:right w:val="nil"/>
            </w:tcBorders>
            <w:shd w:val="clear" w:color="auto" w:fill="auto"/>
          </w:tcPr>
          <w:p w14:paraId="2A9CBA4E"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Journal of Management Studies</w:t>
            </w:r>
          </w:p>
        </w:tc>
        <w:tc>
          <w:tcPr>
            <w:tcW w:w="1440" w:type="dxa"/>
            <w:tcBorders>
              <w:top w:val="nil"/>
              <w:left w:val="nil"/>
              <w:bottom w:val="nil"/>
              <w:right w:val="nil"/>
            </w:tcBorders>
            <w:shd w:val="clear" w:color="auto" w:fill="auto"/>
          </w:tcPr>
          <w:p w14:paraId="59A3FCD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23 (18)</w:t>
            </w:r>
          </w:p>
        </w:tc>
        <w:tc>
          <w:tcPr>
            <w:tcW w:w="1440" w:type="dxa"/>
            <w:tcBorders>
              <w:top w:val="nil"/>
              <w:left w:val="nil"/>
              <w:bottom w:val="nil"/>
              <w:right w:val="nil"/>
            </w:tcBorders>
            <w:shd w:val="clear" w:color="auto" w:fill="auto"/>
          </w:tcPr>
          <w:p w14:paraId="0328321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 (5)</w:t>
            </w:r>
          </w:p>
        </w:tc>
        <w:tc>
          <w:tcPr>
            <w:tcW w:w="1440" w:type="dxa"/>
            <w:tcBorders>
              <w:top w:val="nil"/>
              <w:left w:val="nil"/>
              <w:bottom w:val="nil"/>
              <w:right w:val="nil"/>
            </w:tcBorders>
            <w:shd w:val="clear" w:color="auto" w:fill="auto"/>
          </w:tcPr>
          <w:p w14:paraId="3815FEE9"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15 (9)</w:t>
            </w:r>
          </w:p>
        </w:tc>
        <w:tc>
          <w:tcPr>
            <w:tcW w:w="355" w:type="dxa"/>
            <w:tcBorders>
              <w:top w:val="nil"/>
              <w:left w:val="nil"/>
              <w:bottom w:val="nil"/>
              <w:right w:val="nil"/>
            </w:tcBorders>
            <w:shd w:val="clear" w:color="auto" w:fill="auto"/>
          </w:tcPr>
          <w:p w14:paraId="3EE0FBBA"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5825D933"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50 (30)</w:t>
            </w:r>
          </w:p>
        </w:tc>
        <w:tc>
          <w:tcPr>
            <w:tcW w:w="1440" w:type="dxa"/>
            <w:tcBorders>
              <w:top w:val="nil"/>
              <w:left w:val="nil"/>
              <w:bottom w:val="nil"/>
              <w:right w:val="nil"/>
            </w:tcBorders>
            <w:shd w:val="clear" w:color="auto" w:fill="auto"/>
          </w:tcPr>
          <w:p w14:paraId="3F0A5012"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31 (20)</w:t>
            </w:r>
          </w:p>
        </w:tc>
        <w:tc>
          <w:tcPr>
            <w:tcW w:w="1440" w:type="dxa"/>
            <w:tcBorders>
              <w:top w:val="nil"/>
              <w:left w:val="nil"/>
              <w:bottom w:val="nil"/>
              <w:right w:val="nil"/>
            </w:tcBorders>
            <w:shd w:val="clear" w:color="auto" w:fill="auto"/>
          </w:tcPr>
          <w:p w14:paraId="09AE9484"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71 (21)</w:t>
            </w:r>
          </w:p>
        </w:tc>
      </w:tr>
      <w:tr w:rsidR="00B547B4" w:rsidRPr="004A58B7" w14:paraId="303FBFCB" w14:textId="77777777" w:rsidTr="004F5237">
        <w:tc>
          <w:tcPr>
            <w:tcW w:w="4320" w:type="dxa"/>
            <w:tcBorders>
              <w:top w:val="nil"/>
              <w:left w:val="nil"/>
              <w:bottom w:val="nil"/>
              <w:right w:val="nil"/>
            </w:tcBorders>
            <w:shd w:val="clear" w:color="auto" w:fill="auto"/>
          </w:tcPr>
          <w:p w14:paraId="2FDE8384"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Journal of Vocational Behavior</w:t>
            </w:r>
          </w:p>
        </w:tc>
        <w:tc>
          <w:tcPr>
            <w:tcW w:w="1440" w:type="dxa"/>
            <w:tcBorders>
              <w:top w:val="nil"/>
              <w:left w:val="nil"/>
              <w:bottom w:val="nil"/>
              <w:right w:val="nil"/>
            </w:tcBorders>
            <w:shd w:val="clear" w:color="auto" w:fill="auto"/>
          </w:tcPr>
          <w:p w14:paraId="06682C3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59 (49)</w:t>
            </w:r>
          </w:p>
        </w:tc>
        <w:tc>
          <w:tcPr>
            <w:tcW w:w="1440" w:type="dxa"/>
            <w:tcBorders>
              <w:top w:val="nil"/>
              <w:left w:val="nil"/>
              <w:bottom w:val="nil"/>
              <w:right w:val="nil"/>
            </w:tcBorders>
            <w:shd w:val="clear" w:color="auto" w:fill="auto"/>
          </w:tcPr>
          <w:p w14:paraId="6574AB2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43 (37)</w:t>
            </w:r>
          </w:p>
        </w:tc>
        <w:tc>
          <w:tcPr>
            <w:tcW w:w="1440" w:type="dxa"/>
            <w:tcBorders>
              <w:top w:val="nil"/>
              <w:left w:val="nil"/>
              <w:bottom w:val="nil"/>
              <w:right w:val="nil"/>
            </w:tcBorders>
            <w:shd w:val="clear" w:color="auto" w:fill="auto"/>
          </w:tcPr>
          <w:p w14:paraId="47D685A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23 (14)</w:t>
            </w:r>
          </w:p>
        </w:tc>
        <w:tc>
          <w:tcPr>
            <w:tcW w:w="355" w:type="dxa"/>
            <w:tcBorders>
              <w:top w:val="nil"/>
              <w:left w:val="nil"/>
              <w:bottom w:val="nil"/>
              <w:right w:val="nil"/>
            </w:tcBorders>
            <w:shd w:val="clear" w:color="auto" w:fill="auto"/>
          </w:tcPr>
          <w:p w14:paraId="0BD14D81"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7797036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52 (25)</w:t>
            </w:r>
          </w:p>
        </w:tc>
        <w:tc>
          <w:tcPr>
            <w:tcW w:w="1440" w:type="dxa"/>
            <w:tcBorders>
              <w:top w:val="nil"/>
              <w:left w:val="nil"/>
              <w:bottom w:val="nil"/>
              <w:right w:val="nil"/>
            </w:tcBorders>
            <w:shd w:val="clear" w:color="auto" w:fill="auto"/>
          </w:tcPr>
          <w:p w14:paraId="776BB4A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48 (24)</w:t>
            </w:r>
          </w:p>
        </w:tc>
        <w:tc>
          <w:tcPr>
            <w:tcW w:w="1440" w:type="dxa"/>
            <w:tcBorders>
              <w:top w:val="nil"/>
              <w:left w:val="nil"/>
              <w:bottom w:val="nil"/>
              <w:right w:val="nil"/>
            </w:tcBorders>
            <w:shd w:val="clear" w:color="auto" w:fill="auto"/>
          </w:tcPr>
          <w:p w14:paraId="79FE6A4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58 (24)</w:t>
            </w:r>
          </w:p>
        </w:tc>
      </w:tr>
      <w:tr w:rsidR="00B547B4" w:rsidRPr="004A58B7" w14:paraId="22046B41" w14:textId="77777777" w:rsidTr="004F5237">
        <w:tc>
          <w:tcPr>
            <w:tcW w:w="4320" w:type="dxa"/>
            <w:tcBorders>
              <w:top w:val="nil"/>
              <w:left w:val="nil"/>
              <w:bottom w:val="nil"/>
              <w:right w:val="nil"/>
            </w:tcBorders>
            <w:shd w:val="clear" w:color="auto" w:fill="auto"/>
          </w:tcPr>
          <w:p w14:paraId="18ADA9C9"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Organizational Behavior and Human Decision Processes</w:t>
            </w:r>
          </w:p>
        </w:tc>
        <w:tc>
          <w:tcPr>
            <w:tcW w:w="1440" w:type="dxa"/>
            <w:tcBorders>
              <w:top w:val="nil"/>
              <w:left w:val="nil"/>
              <w:bottom w:val="nil"/>
              <w:right w:val="nil"/>
            </w:tcBorders>
            <w:shd w:val="clear" w:color="auto" w:fill="auto"/>
          </w:tcPr>
          <w:p w14:paraId="59575218"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 (4)</w:t>
            </w:r>
          </w:p>
        </w:tc>
        <w:tc>
          <w:tcPr>
            <w:tcW w:w="1440" w:type="dxa"/>
            <w:tcBorders>
              <w:top w:val="nil"/>
              <w:left w:val="nil"/>
              <w:bottom w:val="nil"/>
              <w:right w:val="nil"/>
            </w:tcBorders>
            <w:shd w:val="clear" w:color="auto" w:fill="auto"/>
          </w:tcPr>
          <w:p w14:paraId="05F546E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14 (6)</w:t>
            </w:r>
          </w:p>
        </w:tc>
        <w:tc>
          <w:tcPr>
            <w:tcW w:w="1440" w:type="dxa"/>
            <w:tcBorders>
              <w:top w:val="nil"/>
              <w:left w:val="nil"/>
              <w:bottom w:val="nil"/>
              <w:right w:val="nil"/>
            </w:tcBorders>
            <w:shd w:val="clear" w:color="auto" w:fill="auto"/>
          </w:tcPr>
          <w:p w14:paraId="2DADB9C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34 (14)</w:t>
            </w:r>
          </w:p>
        </w:tc>
        <w:tc>
          <w:tcPr>
            <w:tcW w:w="355" w:type="dxa"/>
            <w:tcBorders>
              <w:top w:val="nil"/>
              <w:left w:val="nil"/>
              <w:bottom w:val="nil"/>
              <w:right w:val="nil"/>
            </w:tcBorders>
            <w:shd w:val="clear" w:color="auto" w:fill="auto"/>
          </w:tcPr>
          <w:p w14:paraId="7CBCC10F"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70475E5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67 (18)</w:t>
            </w:r>
          </w:p>
        </w:tc>
        <w:tc>
          <w:tcPr>
            <w:tcW w:w="1440" w:type="dxa"/>
            <w:tcBorders>
              <w:top w:val="nil"/>
              <w:left w:val="nil"/>
              <w:bottom w:val="nil"/>
              <w:right w:val="nil"/>
            </w:tcBorders>
            <w:shd w:val="clear" w:color="auto" w:fill="auto"/>
          </w:tcPr>
          <w:p w14:paraId="7CFC6183"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75 (10)</w:t>
            </w:r>
          </w:p>
        </w:tc>
        <w:tc>
          <w:tcPr>
            <w:tcW w:w="1440" w:type="dxa"/>
            <w:tcBorders>
              <w:top w:val="nil"/>
              <w:left w:val="nil"/>
              <w:bottom w:val="nil"/>
              <w:right w:val="nil"/>
            </w:tcBorders>
            <w:shd w:val="clear" w:color="auto" w:fill="auto"/>
          </w:tcPr>
          <w:p w14:paraId="7935DA4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78 (18)</w:t>
            </w:r>
          </w:p>
        </w:tc>
      </w:tr>
      <w:tr w:rsidR="00B547B4" w:rsidRPr="004A58B7" w14:paraId="27F112E0" w14:textId="77777777" w:rsidTr="004F5237">
        <w:tc>
          <w:tcPr>
            <w:tcW w:w="4320" w:type="dxa"/>
            <w:tcBorders>
              <w:top w:val="nil"/>
              <w:left w:val="nil"/>
              <w:bottom w:val="nil"/>
              <w:right w:val="nil"/>
            </w:tcBorders>
            <w:shd w:val="clear" w:color="auto" w:fill="auto"/>
          </w:tcPr>
          <w:p w14:paraId="1E9367C5" w14:textId="77777777" w:rsidR="00B547B4" w:rsidRPr="004A58B7" w:rsidRDefault="00B547B4" w:rsidP="004F5237">
            <w:pPr>
              <w:spacing w:after="0" w:line="240" w:lineRule="auto"/>
              <w:rPr>
                <w:rFonts w:ascii="Times New Roman" w:eastAsia="Times New Roman" w:hAnsi="Times New Roman" w:cs="Times New Roman"/>
                <w:bCs/>
                <w:i/>
                <w:iCs/>
                <w:color w:val="000000"/>
                <w:sz w:val="24"/>
                <w:szCs w:val="24"/>
              </w:rPr>
            </w:pPr>
            <w:r w:rsidRPr="004A58B7">
              <w:rPr>
                <w:rFonts w:ascii="Times New Roman" w:eastAsia="Times New Roman" w:hAnsi="Times New Roman" w:cs="Times New Roman"/>
                <w:bCs/>
                <w:i/>
                <w:iCs/>
                <w:color w:val="000000"/>
                <w:sz w:val="24"/>
                <w:szCs w:val="24"/>
              </w:rPr>
              <w:t>Organization Studies</w:t>
            </w:r>
          </w:p>
        </w:tc>
        <w:tc>
          <w:tcPr>
            <w:tcW w:w="1440" w:type="dxa"/>
            <w:tcBorders>
              <w:top w:val="nil"/>
              <w:left w:val="nil"/>
              <w:bottom w:val="nil"/>
              <w:right w:val="nil"/>
            </w:tcBorders>
            <w:shd w:val="clear" w:color="auto" w:fill="auto"/>
          </w:tcPr>
          <w:p w14:paraId="1800AB2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 (1)</w:t>
            </w:r>
          </w:p>
        </w:tc>
        <w:tc>
          <w:tcPr>
            <w:tcW w:w="1440" w:type="dxa"/>
            <w:tcBorders>
              <w:top w:val="nil"/>
              <w:left w:val="nil"/>
              <w:bottom w:val="nil"/>
              <w:right w:val="nil"/>
            </w:tcBorders>
            <w:shd w:val="clear" w:color="auto" w:fill="auto"/>
          </w:tcPr>
          <w:p w14:paraId="6CB31F6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 (5)</w:t>
            </w:r>
          </w:p>
        </w:tc>
        <w:tc>
          <w:tcPr>
            <w:tcW w:w="1440" w:type="dxa"/>
            <w:tcBorders>
              <w:top w:val="nil"/>
              <w:left w:val="nil"/>
              <w:bottom w:val="nil"/>
              <w:right w:val="nil"/>
            </w:tcBorders>
            <w:shd w:val="clear" w:color="auto" w:fill="auto"/>
          </w:tcPr>
          <w:p w14:paraId="2EC7C42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 (1)</w:t>
            </w:r>
          </w:p>
        </w:tc>
        <w:tc>
          <w:tcPr>
            <w:tcW w:w="355" w:type="dxa"/>
            <w:tcBorders>
              <w:top w:val="nil"/>
              <w:left w:val="nil"/>
              <w:bottom w:val="nil"/>
              <w:right w:val="nil"/>
            </w:tcBorders>
            <w:shd w:val="clear" w:color="auto" w:fill="auto"/>
          </w:tcPr>
          <w:p w14:paraId="40BBCB14"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7F6A94B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38 ( N/A)</w:t>
            </w:r>
          </w:p>
        </w:tc>
        <w:tc>
          <w:tcPr>
            <w:tcW w:w="1440" w:type="dxa"/>
            <w:tcBorders>
              <w:top w:val="nil"/>
              <w:left w:val="nil"/>
              <w:bottom w:val="nil"/>
              <w:right w:val="nil"/>
            </w:tcBorders>
            <w:shd w:val="clear" w:color="auto" w:fill="auto"/>
          </w:tcPr>
          <w:p w14:paraId="36D8BB4D"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47 (23)</w:t>
            </w:r>
          </w:p>
        </w:tc>
        <w:tc>
          <w:tcPr>
            <w:tcW w:w="1440" w:type="dxa"/>
            <w:tcBorders>
              <w:top w:val="nil"/>
              <w:left w:val="nil"/>
              <w:bottom w:val="nil"/>
              <w:right w:val="nil"/>
            </w:tcBorders>
            <w:shd w:val="clear" w:color="auto" w:fill="auto"/>
          </w:tcPr>
          <w:p w14:paraId="33964C12"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09 (N/A)</w:t>
            </w:r>
          </w:p>
        </w:tc>
      </w:tr>
      <w:tr w:rsidR="00B547B4" w:rsidRPr="004A58B7" w14:paraId="49596799" w14:textId="77777777" w:rsidTr="004F5237">
        <w:tc>
          <w:tcPr>
            <w:tcW w:w="4320" w:type="dxa"/>
            <w:tcBorders>
              <w:top w:val="nil"/>
              <w:left w:val="nil"/>
              <w:bottom w:val="nil"/>
              <w:right w:val="nil"/>
            </w:tcBorders>
            <w:shd w:val="clear" w:color="auto" w:fill="auto"/>
          </w:tcPr>
          <w:p w14:paraId="666DE806"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Personnel Psychology</w:t>
            </w:r>
          </w:p>
        </w:tc>
        <w:tc>
          <w:tcPr>
            <w:tcW w:w="1440" w:type="dxa"/>
            <w:tcBorders>
              <w:top w:val="nil"/>
              <w:left w:val="nil"/>
              <w:bottom w:val="nil"/>
              <w:right w:val="nil"/>
            </w:tcBorders>
            <w:shd w:val="clear" w:color="auto" w:fill="auto"/>
          </w:tcPr>
          <w:p w14:paraId="216B276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24 (13)</w:t>
            </w:r>
          </w:p>
        </w:tc>
        <w:tc>
          <w:tcPr>
            <w:tcW w:w="1440" w:type="dxa"/>
            <w:tcBorders>
              <w:top w:val="nil"/>
              <w:left w:val="nil"/>
              <w:bottom w:val="nil"/>
              <w:right w:val="nil"/>
            </w:tcBorders>
            <w:shd w:val="clear" w:color="auto" w:fill="auto"/>
          </w:tcPr>
          <w:p w14:paraId="26D3E34D"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23 (11)</w:t>
            </w:r>
          </w:p>
        </w:tc>
        <w:tc>
          <w:tcPr>
            <w:tcW w:w="1440" w:type="dxa"/>
            <w:tcBorders>
              <w:top w:val="nil"/>
              <w:left w:val="nil"/>
              <w:bottom w:val="nil"/>
              <w:right w:val="nil"/>
            </w:tcBorders>
            <w:shd w:val="clear" w:color="auto" w:fill="auto"/>
          </w:tcPr>
          <w:p w14:paraId="29C3D9FD"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31 (9)</w:t>
            </w:r>
          </w:p>
        </w:tc>
        <w:tc>
          <w:tcPr>
            <w:tcW w:w="355" w:type="dxa"/>
            <w:tcBorders>
              <w:top w:val="nil"/>
              <w:left w:val="nil"/>
              <w:bottom w:val="nil"/>
              <w:right w:val="nil"/>
            </w:tcBorders>
            <w:shd w:val="clear" w:color="auto" w:fill="auto"/>
          </w:tcPr>
          <w:p w14:paraId="598E90A8"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4D505D63"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64 (24)</w:t>
            </w:r>
          </w:p>
        </w:tc>
        <w:tc>
          <w:tcPr>
            <w:tcW w:w="1440" w:type="dxa"/>
            <w:tcBorders>
              <w:top w:val="nil"/>
              <w:left w:val="nil"/>
              <w:bottom w:val="nil"/>
              <w:right w:val="nil"/>
            </w:tcBorders>
            <w:shd w:val="clear" w:color="auto" w:fill="auto"/>
          </w:tcPr>
          <w:p w14:paraId="1F1B8F6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56 (22)</w:t>
            </w:r>
          </w:p>
        </w:tc>
        <w:tc>
          <w:tcPr>
            <w:tcW w:w="1440" w:type="dxa"/>
            <w:tcBorders>
              <w:top w:val="nil"/>
              <w:left w:val="nil"/>
              <w:bottom w:val="nil"/>
              <w:right w:val="nil"/>
            </w:tcBorders>
            <w:shd w:val="clear" w:color="auto" w:fill="auto"/>
          </w:tcPr>
          <w:p w14:paraId="7F5A6173"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78 (17)</w:t>
            </w:r>
          </w:p>
        </w:tc>
      </w:tr>
      <w:tr w:rsidR="00B547B4" w:rsidRPr="004A58B7" w14:paraId="09D806BE" w14:textId="77777777" w:rsidTr="004F5237">
        <w:tc>
          <w:tcPr>
            <w:tcW w:w="4320" w:type="dxa"/>
            <w:tcBorders>
              <w:top w:val="nil"/>
              <w:left w:val="nil"/>
              <w:bottom w:val="nil"/>
              <w:right w:val="nil"/>
            </w:tcBorders>
            <w:shd w:val="clear" w:color="auto" w:fill="auto"/>
          </w:tcPr>
          <w:p w14:paraId="05E824F0" w14:textId="77777777" w:rsidR="00B547B4" w:rsidRPr="004A58B7" w:rsidRDefault="00B547B4" w:rsidP="004F5237">
            <w:pPr>
              <w:spacing w:after="0" w:line="240" w:lineRule="auto"/>
              <w:rPr>
                <w:rFonts w:ascii="Times New Roman" w:eastAsia="Times New Roman" w:hAnsi="Times New Roman" w:cs="Times New Roman"/>
                <w:bCs/>
                <w:i/>
                <w:iCs/>
                <w:color w:val="000000"/>
                <w:sz w:val="24"/>
                <w:szCs w:val="24"/>
              </w:rPr>
            </w:pPr>
            <w:r w:rsidRPr="004A58B7">
              <w:rPr>
                <w:rFonts w:ascii="Times New Roman" w:eastAsia="Times New Roman" w:hAnsi="Times New Roman" w:cs="Times New Roman"/>
                <w:bCs/>
                <w:i/>
                <w:iCs/>
                <w:color w:val="000000"/>
                <w:sz w:val="24"/>
                <w:szCs w:val="24"/>
              </w:rPr>
              <w:t>Personnel Review</w:t>
            </w:r>
          </w:p>
        </w:tc>
        <w:tc>
          <w:tcPr>
            <w:tcW w:w="1440" w:type="dxa"/>
            <w:tcBorders>
              <w:top w:val="nil"/>
              <w:left w:val="nil"/>
              <w:bottom w:val="nil"/>
              <w:right w:val="nil"/>
            </w:tcBorders>
            <w:shd w:val="clear" w:color="auto" w:fill="auto"/>
          </w:tcPr>
          <w:p w14:paraId="35DDC23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14 (11)</w:t>
            </w:r>
          </w:p>
        </w:tc>
        <w:tc>
          <w:tcPr>
            <w:tcW w:w="1440" w:type="dxa"/>
            <w:tcBorders>
              <w:top w:val="nil"/>
              <w:left w:val="nil"/>
              <w:bottom w:val="nil"/>
              <w:right w:val="nil"/>
            </w:tcBorders>
            <w:shd w:val="clear" w:color="auto" w:fill="auto"/>
          </w:tcPr>
          <w:p w14:paraId="176F6B5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28 (24)</w:t>
            </w:r>
          </w:p>
        </w:tc>
        <w:tc>
          <w:tcPr>
            <w:tcW w:w="1440" w:type="dxa"/>
            <w:tcBorders>
              <w:top w:val="nil"/>
              <w:left w:val="nil"/>
              <w:bottom w:val="nil"/>
              <w:right w:val="nil"/>
            </w:tcBorders>
            <w:shd w:val="clear" w:color="auto" w:fill="auto"/>
          </w:tcPr>
          <w:p w14:paraId="2876333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90 (59)</w:t>
            </w:r>
          </w:p>
        </w:tc>
        <w:tc>
          <w:tcPr>
            <w:tcW w:w="355" w:type="dxa"/>
            <w:tcBorders>
              <w:top w:val="nil"/>
              <w:left w:val="nil"/>
              <w:bottom w:val="nil"/>
              <w:right w:val="nil"/>
            </w:tcBorders>
            <w:shd w:val="clear" w:color="auto" w:fill="auto"/>
          </w:tcPr>
          <w:p w14:paraId="59977E73"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23DAE7D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61 (16)</w:t>
            </w:r>
          </w:p>
        </w:tc>
        <w:tc>
          <w:tcPr>
            <w:tcW w:w="1440" w:type="dxa"/>
            <w:tcBorders>
              <w:top w:val="nil"/>
              <w:left w:val="nil"/>
              <w:bottom w:val="nil"/>
              <w:right w:val="nil"/>
            </w:tcBorders>
            <w:shd w:val="clear" w:color="auto" w:fill="auto"/>
          </w:tcPr>
          <w:p w14:paraId="1FFC98FE"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48 (27)</w:t>
            </w:r>
          </w:p>
        </w:tc>
        <w:tc>
          <w:tcPr>
            <w:tcW w:w="1440" w:type="dxa"/>
            <w:tcBorders>
              <w:top w:val="nil"/>
              <w:left w:val="nil"/>
              <w:bottom w:val="nil"/>
              <w:right w:val="nil"/>
            </w:tcBorders>
            <w:shd w:val="clear" w:color="auto" w:fill="auto"/>
          </w:tcPr>
          <w:p w14:paraId="38860E1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66 (24)</w:t>
            </w:r>
          </w:p>
        </w:tc>
      </w:tr>
      <w:tr w:rsidR="00B547B4" w:rsidRPr="004A58B7" w14:paraId="77B2FB17" w14:textId="77777777" w:rsidTr="004F5237">
        <w:tc>
          <w:tcPr>
            <w:tcW w:w="4320" w:type="dxa"/>
            <w:tcBorders>
              <w:top w:val="nil"/>
              <w:left w:val="nil"/>
              <w:bottom w:val="nil"/>
              <w:right w:val="nil"/>
            </w:tcBorders>
            <w:shd w:val="clear" w:color="auto" w:fill="auto"/>
          </w:tcPr>
          <w:p w14:paraId="3F874DD6"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Strategic Management Journal</w:t>
            </w:r>
          </w:p>
        </w:tc>
        <w:tc>
          <w:tcPr>
            <w:tcW w:w="1440" w:type="dxa"/>
            <w:tcBorders>
              <w:top w:val="nil"/>
              <w:left w:val="nil"/>
              <w:bottom w:val="nil"/>
              <w:right w:val="nil"/>
            </w:tcBorders>
            <w:shd w:val="clear" w:color="auto" w:fill="auto"/>
          </w:tcPr>
          <w:p w14:paraId="44C1E80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10 (9)</w:t>
            </w:r>
          </w:p>
        </w:tc>
        <w:tc>
          <w:tcPr>
            <w:tcW w:w="1440" w:type="dxa"/>
            <w:tcBorders>
              <w:top w:val="nil"/>
              <w:left w:val="nil"/>
              <w:bottom w:val="nil"/>
              <w:right w:val="nil"/>
            </w:tcBorders>
            <w:shd w:val="clear" w:color="auto" w:fill="auto"/>
          </w:tcPr>
          <w:p w14:paraId="5DEF33D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15 (15)</w:t>
            </w:r>
          </w:p>
        </w:tc>
        <w:tc>
          <w:tcPr>
            <w:tcW w:w="1440" w:type="dxa"/>
            <w:tcBorders>
              <w:top w:val="nil"/>
              <w:left w:val="nil"/>
              <w:bottom w:val="nil"/>
              <w:right w:val="nil"/>
            </w:tcBorders>
            <w:shd w:val="clear" w:color="auto" w:fill="auto"/>
          </w:tcPr>
          <w:p w14:paraId="3CA50DD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 (1)</w:t>
            </w:r>
          </w:p>
        </w:tc>
        <w:tc>
          <w:tcPr>
            <w:tcW w:w="355" w:type="dxa"/>
            <w:tcBorders>
              <w:top w:val="nil"/>
              <w:left w:val="nil"/>
              <w:bottom w:val="nil"/>
              <w:right w:val="nil"/>
            </w:tcBorders>
            <w:shd w:val="clear" w:color="auto" w:fill="auto"/>
          </w:tcPr>
          <w:p w14:paraId="231083D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nil"/>
              <w:right w:val="nil"/>
            </w:tcBorders>
            <w:shd w:val="clear" w:color="auto" w:fill="auto"/>
          </w:tcPr>
          <w:p w14:paraId="4B9E925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46 (16)</w:t>
            </w:r>
          </w:p>
        </w:tc>
        <w:tc>
          <w:tcPr>
            <w:tcW w:w="1440" w:type="dxa"/>
            <w:tcBorders>
              <w:top w:val="nil"/>
              <w:left w:val="nil"/>
              <w:bottom w:val="nil"/>
              <w:right w:val="nil"/>
            </w:tcBorders>
            <w:shd w:val="clear" w:color="auto" w:fill="auto"/>
          </w:tcPr>
          <w:p w14:paraId="1D6004A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42 (28)</w:t>
            </w:r>
          </w:p>
        </w:tc>
        <w:tc>
          <w:tcPr>
            <w:tcW w:w="1440" w:type="dxa"/>
            <w:tcBorders>
              <w:top w:val="nil"/>
              <w:left w:val="nil"/>
              <w:bottom w:val="nil"/>
              <w:right w:val="nil"/>
            </w:tcBorders>
            <w:shd w:val="clear" w:color="auto" w:fill="auto"/>
          </w:tcPr>
          <w:p w14:paraId="079EF1E8"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17 (08)</w:t>
            </w:r>
          </w:p>
        </w:tc>
      </w:tr>
      <w:tr w:rsidR="00B547B4" w:rsidRPr="004A58B7" w14:paraId="1C7E7B00" w14:textId="77777777" w:rsidTr="004F5237">
        <w:tc>
          <w:tcPr>
            <w:tcW w:w="4320" w:type="dxa"/>
            <w:tcBorders>
              <w:top w:val="nil"/>
              <w:left w:val="nil"/>
              <w:bottom w:val="single" w:sz="4" w:space="0" w:color="auto"/>
              <w:right w:val="nil"/>
            </w:tcBorders>
            <w:shd w:val="clear" w:color="auto" w:fill="auto"/>
          </w:tcPr>
          <w:p w14:paraId="285788D5" w14:textId="77777777" w:rsidR="00B547B4" w:rsidRPr="004A58B7" w:rsidRDefault="00B547B4" w:rsidP="004F5237">
            <w:pPr>
              <w:spacing w:after="0" w:line="240" w:lineRule="auto"/>
              <w:rPr>
                <w:rFonts w:ascii="Times New Roman" w:hAnsi="Times New Roman" w:cs="Times New Roman"/>
                <w:i/>
                <w:iCs/>
                <w:sz w:val="24"/>
                <w:szCs w:val="24"/>
              </w:rPr>
            </w:pPr>
            <w:r w:rsidRPr="004A58B7">
              <w:rPr>
                <w:rFonts w:ascii="Times New Roman" w:eastAsia="Times New Roman" w:hAnsi="Times New Roman" w:cs="Times New Roman"/>
                <w:bCs/>
                <w:i/>
                <w:iCs/>
                <w:color w:val="000000"/>
                <w:sz w:val="24"/>
                <w:szCs w:val="24"/>
              </w:rPr>
              <w:t>Work and Occupation</w:t>
            </w:r>
          </w:p>
        </w:tc>
        <w:tc>
          <w:tcPr>
            <w:tcW w:w="1440" w:type="dxa"/>
            <w:tcBorders>
              <w:top w:val="nil"/>
              <w:left w:val="nil"/>
              <w:bottom w:val="single" w:sz="4" w:space="0" w:color="auto"/>
              <w:right w:val="nil"/>
            </w:tcBorders>
            <w:shd w:val="clear" w:color="auto" w:fill="auto"/>
          </w:tcPr>
          <w:p w14:paraId="4129276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 (1)</w:t>
            </w:r>
          </w:p>
        </w:tc>
        <w:tc>
          <w:tcPr>
            <w:tcW w:w="1440" w:type="dxa"/>
            <w:tcBorders>
              <w:top w:val="nil"/>
              <w:left w:val="nil"/>
              <w:bottom w:val="single" w:sz="4" w:space="0" w:color="auto"/>
              <w:right w:val="nil"/>
            </w:tcBorders>
            <w:shd w:val="clear" w:color="auto" w:fill="auto"/>
          </w:tcPr>
          <w:p w14:paraId="62D8591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0</w:t>
            </w:r>
          </w:p>
        </w:tc>
        <w:tc>
          <w:tcPr>
            <w:tcW w:w="1440" w:type="dxa"/>
            <w:tcBorders>
              <w:top w:val="nil"/>
              <w:left w:val="nil"/>
              <w:bottom w:val="single" w:sz="4" w:space="0" w:color="auto"/>
              <w:right w:val="nil"/>
            </w:tcBorders>
            <w:shd w:val="clear" w:color="auto" w:fill="auto"/>
          </w:tcPr>
          <w:p w14:paraId="20DF226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 (1)</w:t>
            </w:r>
          </w:p>
        </w:tc>
        <w:tc>
          <w:tcPr>
            <w:tcW w:w="355" w:type="dxa"/>
            <w:tcBorders>
              <w:top w:val="nil"/>
              <w:left w:val="nil"/>
              <w:bottom w:val="single" w:sz="4" w:space="0" w:color="auto"/>
              <w:right w:val="nil"/>
            </w:tcBorders>
            <w:shd w:val="clear" w:color="auto" w:fill="auto"/>
          </w:tcPr>
          <w:p w14:paraId="2B366DE1"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265" w:type="dxa"/>
            <w:tcBorders>
              <w:top w:val="nil"/>
              <w:left w:val="nil"/>
              <w:bottom w:val="single" w:sz="4" w:space="0" w:color="auto"/>
              <w:right w:val="nil"/>
            </w:tcBorders>
            <w:shd w:val="clear" w:color="auto" w:fill="auto"/>
          </w:tcPr>
          <w:p w14:paraId="622222A2"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51 (N/A)</w:t>
            </w:r>
          </w:p>
        </w:tc>
        <w:tc>
          <w:tcPr>
            <w:tcW w:w="1440" w:type="dxa"/>
            <w:tcBorders>
              <w:top w:val="nil"/>
              <w:left w:val="nil"/>
              <w:bottom w:val="single" w:sz="4" w:space="0" w:color="auto"/>
              <w:right w:val="nil"/>
            </w:tcBorders>
            <w:shd w:val="clear" w:color="auto" w:fill="auto"/>
          </w:tcPr>
          <w:p w14:paraId="52978F2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N/A</w:t>
            </w:r>
          </w:p>
        </w:tc>
        <w:tc>
          <w:tcPr>
            <w:tcW w:w="1440" w:type="dxa"/>
            <w:tcBorders>
              <w:top w:val="nil"/>
              <w:left w:val="nil"/>
              <w:bottom w:val="single" w:sz="4" w:space="0" w:color="auto"/>
              <w:right w:val="nil"/>
            </w:tcBorders>
            <w:shd w:val="clear" w:color="auto" w:fill="auto"/>
          </w:tcPr>
          <w:p w14:paraId="1B5B66A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26 (N/A)</w:t>
            </w:r>
          </w:p>
        </w:tc>
      </w:tr>
      <w:tr w:rsidR="00B547B4" w:rsidRPr="004A58B7" w14:paraId="1329998D" w14:textId="77777777" w:rsidTr="004F5237">
        <w:tc>
          <w:tcPr>
            <w:tcW w:w="4320" w:type="dxa"/>
            <w:tcBorders>
              <w:top w:val="single" w:sz="4" w:space="0" w:color="auto"/>
              <w:left w:val="nil"/>
              <w:bottom w:val="single" w:sz="4" w:space="0" w:color="auto"/>
              <w:right w:val="nil"/>
            </w:tcBorders>
            <w:shd w:val="clear" w:color="auto" w:fill="auto"/>
          </w:tcPr>
          <w:p w14:paraId="3B41706A" w14:textId="77777777" w:rsidR="00B547B4" w:rsidRPr="004A58B7" w:rsidRDefault="00B547B4" w:rsidP="004F5237">
            <w:pPr>
              <w:spacing w:after="0" w:line="24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Mean</w:t>
            </w:r>
            <w:r w:rsidR="009A744C" w:rsidRPr="004A58B7">
              <w:rPr>
                <w:rFonts w:ascii="Times New Roman" w:eastAsia="Times New Roman" w:hAnsi="Times New Roman" w:cs="Times New Roman"/>
                <w:color w:val="000000"/>
                <w:sz w:val="24"/>
                <w:szCs w:val="24"/>
              </w:rPr>
              <w:t xml:space="preserve"> </w:t>
            </w:r>
          </w:p>
        </w:tc>
        <w:tc>
          <w:tcPr>
            <w:tcW w:w="1440" w:type="dxa"/>
            <w:tcBorders>
              <w:top w:val="single" w:sz="4" w:space="0" w:color="auto"/>
              <w:left w:val="nil"/>
              <w:bottom w:val="single" w:sz="4" w:space="0" w:color="auto"/>
              <w:right w:val="nil"/>
            </w:tcBorders>
            <w:shd w:val="clear" w:color="auto" w:fill="auto"/>
          </w:tcPr>
          <w:p w14:paraId="58825BF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18.59</w:t>
            </w:r>
            <w:r w:rsidR="009A744C" w:rsidRPr="004A58B7">
              <w:rPr>
                <w:rFonts w:ascii="Times New Roman" w:hAnsi="Times New Roman" w:cs="Times New Roman"/>
                <w:sz w:val="24"/>
                <w:szCs w:val="24"/>
              </w:rPr>
              <w:t xml:space="preserve"> (</w:t>
            </w:r>
            <w:r w:rsidR="00EB00C7" w:rsidRPr="004A58B7">
              <w:rPr>
                <w:rFonts w:ascii="Times New Roman" w:hAnsi="Times New Roman" w:cs="Times New Roman"/>
                <w:sz w:val="24"/>
                <w:szCs w:val="24"/>
              </w:rPr>
              <w:t>16</w:t>
            </w:r>
            <w:r w:rsidR="009A744C" w:rsidRPr="004A58B7">
              <w:rPr>
                <w:rFonts w:ascii="Times New Roman" w:hAnsi="Times New Roman" w:cs="Times New Roman"/>
                <w:sz w:val="24"/>
                <w:szCs w:val="24"/>
              </w:rPr>
              <w:t>)</w:t>
            </w:r>
          </w:p>
        </w:tc>
        <w:tc>
          <w:tcPr>
            <w:tcW w:w="1440" w:type="dxa"/>
            <w:tcBorders>
              <w:top w:val="single" w:sz="4" w:space="0" w:color="auto"/>
              <w:left w:val="nil"/>
              <w:bottom w:val="single" w:sz="4" w:space="0" w:color="auto"/>
              <w:right w:val="nil"/>
            </w:tcBorders>
            <w:shd w:val="clear" w:color="auto" w:fill="auto"/>
          </w:tcPr>
          <w:p w14:paraId="1C0DE054"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17.94</w:t>
            </w:r>
            <w:r w:rsidR="009A744C" w:rsidRPr="004A58B7">
              <w:rPr>
                <w:rFonts w:ascii="Times New Roman" w:hAnsi="Times New Roman" w:cs="Times New Roman"/>
                <w:sz w:val="24"/>
                <w:szCs w:val="24"/>
              </w:rPr>
              <w:t xml:space="preserve"> (</w:t>
            </w:r>
            <w:r w:rsidR="00EB00C7" w:rsidRPr="004A58B7">
              <w:rPr>
                <w:rFonts w:ascii="Times New Roman" w:hAnsi="Times New Roman" w:cs="Times New Roman"/>
                <w:sz w:val="24"/>
                <w:szCs w:val="24"/>
              </w:rPr>
              <w:t>18</w:t>
            </w:r>
            <w:r w:rsidR="009A744C" w:rsidRPr="004A58B7">
              <w:rPr>
                <w:rFonts w:ascii="Times New Roman" w:hAnsi="Times New Roman" w:cs="Times New Roman"/>
                <w:sz w:val="24"/>
                <w:szCs w:val="24"/>
              </w:rPr>
              <w:t>)</w:t>
            </w:r>
          </w:p>
        </w:tc>
        <w:tc>
          <w:tcPr>
            <w:tcW w:w="1440" w:type="dxa"/>
            <w:tcBorders>
              <w:top w:val="single" w:sz="4" w:space="0" w:color="auto"/>
              <w:left w:val="nil"/>
              <w:bottom w:val="single" w:sz="4" w:space="0" w:color="auto"/>
              <w:right w:val="nil"/>
            </w:tcBorders>
            <w:shd w:val="clear" w:color="auto" w:fill="auto"/>
          </w:tcPr>
          <w:p w14:paraId="5B63BDB2"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23.12</w:t>
            </w:r>
            <w:r w:rsidR="009A744C" w:rsidRPr="004A58B7">
              <w:rPr>
                <w:rFonts w:ascii="Times New Roman" w:hAnsi="Times New Roman" w:cs="Times New Roman"/>
                <w:sz w:val="24"/>
                <w:szCs w:val="24"/>
              </w:rPr>
              <w:t xml:space="preserve"> (</w:t>
            </w:r>
            <w:r w:rsidR="00EB00C7" w:rsidRPr="004A58B7">
              <w:rPr>
                <w:rFonts w:ascii="Times New Roman" w:hAnsi="Times New Roman" w:cs="Times New Roman"/>
                <w:sz w:val="24"/>
                <w:szCs w:val="24"/>
              </w:rPr>
              <w:t>25</w:t>
            </w:r>
            <w:r w:rsidR="009A744C" w:rsidRPr="004A58B7">
              <w:rPr>
                <w:rFonts w:ascii="Times New Roman" w:hAnsi="Times New Roman" w:cs="Times New Roman"/>
                <w:sz w:val="24"/>
                <w:szCs w:val="24"/>
              </w:rPr>
              <w:t>)</w:t>
            </w:r>
          </w:p>
        </w:tc>
        <w:tc>
          <w:tcPr>
            <w:tcW w:w="355" w:type="dxa"/>
            <w:tcBorders>
              <w:top w:val="single" w:sz="4" w:space="0" w:color="auto"/>
              <w:left w:val="nil"/>
              <w:bottom w:val="single" w:sz="4" w:space="0" w:color="auto"/>
              <w:right w:val="nil"/>
            </w:tcBorders>
            <w:shd w:val="clear" w:color="auto" w:fill="auto"/>
          </w:tcPr>
          <w:p w14:paraId="1C7144EF"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265" w:type="dxa"/>
            <w:tcBorders>
              <w:top w:val="single" w:sz="4" w:space="0" w:color="auto"/>
              <w:left w:val="nil"/>
              <w:bottom w:val="single" w:sz="4" w:space="0" w:color="auto"/>
              <w:right w:val="nil"/>
            </w:tcBorders>
            <w:shd w:val="clear" w:color="auto" w:fill="auto"/>
          </w:tcPr>
          <w:p w14:paraId="406E548C"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53 (25)</w:t>
            </w:r>
          </w:p>
        </w:tc>
        <w:tc>
          <w:tcPr>
            <w:tcW w:w="1440" w:type="dxa"/>
            <w:tcBorders>
              <w:top w:val="single" w:sz="4" w:space="0" w:color="auto"/>
              <w:left w:val="nil"/>
              <w:bottom w:val="single" w:sz="4" w:space="0" w:color="auto"/>
              <w:right w:val="nil"/>
            </w:tcBorders>
            <w:shd w:val="clear" w:color="auto" w:fill="auto"/>
          </w:tcPr>
          <w:p w14:paraId="63AE62E3"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56 (24)</w:t>
            </w:r>
          </w:p>
        </w:tc>
        <w:tc>
          <w:tcPr>
            <w:tcW w:w="1440" w:type="dxa"/>
            <w:tcBorders>
              <w:top w:val="single" w:sz="4" w:space="0" w:color="auto"/>
              <w:left w:val="nil"/>
              <w:bottom w:val="single" w:sz="4" w:space="0" w:color="auto"/>
              <w:right w:val="nil"/>
            </w:tcBorders>
            <w:shd w:val="clear" w:color="auto" w:fill="auto"/>
          </w:tcPr>
          <w:p w14:paraId="34148B1D"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68 (24)</w:t>
            </w:r>
          </w:p>
        </w:tc>
      </w:tr>
      <w:tr w:rsidR="00B547B4" w:rsidRPr="004A58B7" w14:paraId="46E2F15F" w14:textId="77777777" w:rsidTr="004F5237">
        <w:tc>
          <w:tcPr>
            <w:tcW w:w="4320" w:type="dxa"/>
            <w:tcBorders>
              <w:top w:val="single" w:sz="4" w:space="0" w:color="auto"/>
              <w:left w:val="nil"/>
              <w:bottom w:val="single" w:sz="4" w:space="0" w:color="auto"/>
              <w:right w:val="nil"/>
            </w:tcBorders>
            <w:shd w:val="clear" w:color="auto" w:fill="auto"/>
          </w:tcPr>
          <w:p w14:paraId="3DF46AAC" w14:textId="1330C207" w:rsidR="00B547B4" w:rsidRPr="004A58B7" w:rsidRDefault="00B547B4" w:rsidP="004F5237">
            <w:pPr>
              <w:spacing w:after="0" w:line="24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xml:space="preserve">Total </w:t>
            </w:r>
            <w:r w:rsidR="00A57E07">
              <w:rPr>
                <w:rFonts w:ascii="Times New Roman" w:eastAsia="Times New Roman" w:hAnsi="Times New Roman" w:cs="Times New Roman"/>
                <w:color w:val="000000"/>
                <w:sz w:val="24"/>
                <w:szCs w:val="24"/>
              </w:rPr>
              <w:t>Surveys</w:t>
            </w:r>
            <w:r w:rsidR="00A57E07" w:rsidRPr="004A58B7">
              <w:rPr>
                <w:rFonts w:ascii="Times New Roman" w:eastAsia="Times New Roman" w:hAnsi="Times New Roman" w:cs="Times New Roman"/>
                <w:color w:val="000000"/>
                <w:sz w:val="24"/>
                <w:szCs w:val="24"/>
              </w:rPr>
              <w:t xml:space="preserve"> </w:t>
            </w:r>
            <w:r w:rsidRPr="004A58B7">
              <w:rPr>
                <w:rFonts w:ascii="Times New Roman" w:eastAsia="Times New Roman" w:hAnsi="Times New Roman" w:cs="Times New Roman"/>
                <w:color w:val="000000"/>
                <w:sz w:val="24"/>
                <w:szCs w:val="24"/>
              </w:rPr>
              <w:t>(Articles)</w:t>
            </w:r>
          </w:p>
        </w:tc>
        <w:tc>
          <w:tcPr>
            <w:tcW w:w="1440" w:type="dxa"/>
            <w:tcBorders>
              <w:top w:val="single" w:sz="4" w:space="0" w:color="auto"/>
              <w:left w:val="nil"/>
              <w:bottom w:val="single" w:sz="4" w:space="0" w:color="auto"/>
              <w:right w:val="nil"/>
            </w:tcBorders>
            <w:shd w:val="clear" w:color="auto" w:fill="auto"/>
          </w:tcPr>
          <w:p w14:paraId="64AD2804"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316 (243)</w:t>
            </w:r>
          </w:p>
        </w:tc>
        <w:tc>
          <w:tcPr>
            <w:tcW w:w="1440" w:type="dxa"/>
            <w:tcBorders>
              <w:top w:val="single" w:sz="4" w:space="0" w:color="auto"/>
              <w:left w:val="nil"/>
              <w:bottom w:val="single" w:sz="4" w:space="0" w:color="auto"/>
              <w:right w:val="nil"/>
            </w:tcBorders>
            <w:shd w:val="clear" w:color="auto" w:fill="auto"/>
          </w:tcPr>
          <w:p w14:paraId="61E511FE"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305 (241)</w:t>
            </w:r>
          </w:p>
        </w:tc>
        <w:tc>
          <w:tcPr>
            <w:tcW w:w="1440" w:type="dxa"/>
            <w:tcBorders>
              <w:top w:val="single" w:sz="4" w:space="0" w:color="auto"/>
              <w:left w:val="nil"/>
              <w:bottom w:val="single" w:sz="4" w:space="0" w:color="auto"/>
              <w:right w:val="nil"/>
            </w:tcBorders>
            <w:shd w:val="clear" w:color="auto" w:fill="auto"/>
          </w:tcPr>
          <w:p w14:paraId="2BF036BC"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393 (219)</w:t>
            </w:r>
          </w:p>
        </w:tc>
        <w:tc>
          <w:tcPr>
            <w:tcW w:w="355" w:type="dxa"/>
            <w:tcBorders>
              <w:top w:val="single" w:sz="4" w:space="0" w:color="auto"/>
              <w:left w:val="nil"/>
              <w:bottom w:val="single" w:sz="4" w:space="0" w:color="auto"/>
              <w:right w:val="nil"/>
            </w:tcBorders>
            <w:shd w:val="clear" w:color="auto" w:fill="auto"/>
          </w:tcPr>
          <w:p w14:paraId="39708EA2"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265" w:type="dxa"/>
            <w:tcBorders>
              <w:top w:val="single" w:sz="4" w:space="0" w:color="auto"/>
              <w:left w:val="nil"/>
              <w:bottom w:val="single" w:sz="4" w:space="0" w:color="auto"/>
              <w:right w:val="nil"/>
            </w:tcBorders>
            <w:shd w:val="clear" w:color="auto" w:fill="auto"/>
          </w:tcPr>
          <w:p w14:paraId="2E1CA981"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440" w:type="dxa"/>
            <w:tcBorders>
              <w:top w:val="single" w:sz="4" w:space="0" w:color="auto"/>
              <w:left w:val="nil"/>
              <w:bottom w:val="single" w:sz="4" w:space="0" w:color="auto"/>
              <w:right w:val="nil"/>
            </w:tcBorders>
            <w:shd w:val="clear" w:color="auto" w:fill="auto"/>
          </w:tcPr>
          <w:p w14:paraId="1C9F8CBD"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440" w:type="dxa"/>
            <w:tcBorders>
              <w:top w:val="single" w:sz="4" w:space="0" w:color="auto"/>
              <w:left w:val="nil"/>
              <w:bottom w:val="single" w:sz="4" w:space="0" w:color="auto"/>
              <w:right w:val="nil"/>
            </w:tcBorders>
            <w:shd w:val="clear" w:color="auto" w:fill="auto"/>
          </w:tcPr>
          <w:p w14:paraId="2FE6DE17" w14:textId="77777777" w:rsidR="00B547B4" w:rsidRPr="004A58B7" w:rsidRDefault="00B547B4" w:rsidP="004F5237">
            <w:pPr>
              <w:spacing w:after="0" w:line="240" w:lineRule="auto"/>
              <w:jc w:val="center"/>
              <w:rPr>
                <w:rFonts w:ascii="Times New Roman" w:hAnsi="Times New Roman" w:cs="Times New Roman"/>
                <w:b/>
                <w:sz w:val="24"/>
                <w:szCs w:val="24"/>
              </w:rPr>
            </w:pPr>
          </w:p>
        </w:tc>
      </w:tr>
    </w:tbl>
    <w:p w14:paraId="0B529B43" w14:textId="77777777" w:rsidR="00653908" w:rsidRPr="004A58B7" w:rsidRDefault="00653908" w:rsidP="00D5747A">
      <w:pPr>
        <w:rPr>
          <w:rFonts w:ascii="Times New Roman" w:hAnsi="Times New Roman" w:cs="Times New Roman"/>
          <w:b/>
          <w:color w:val="000000"/>
          <w:sz w:val="24"/>
          <w:szCs w:val="24"/>
        </w:rPr>
      </w:pPr>
    </w:p>
    <w:p w14:paraId="7B1B1355" w14:textId="77777777" w:rsidR="00653908" w:rsidRPr="004A58B7" w:rsidRDefault="00653908">
      <w:pPr>
        <w:rPr>
          <w:rFonts w:ascii="Times New Roman" w:hAnsi="Times New Roman" w:cs="Times New Roman"/>
          <w:b/>
          <w:color w:val="000000"/>
          <w:sz w:val="24"/>
          <w:szCs w:val="24"/>
        </w:rPr>
      </w:pPr>
      <w:r w:rsidRPr="004A58B7">
        <w:rPr>
          <w:rFonts w:ascii="Times New Roman" w:hAnsi="Times New Roman" w:cs="Times New Roman"/>
          <w:b/>
          <w:color w:val="000000"/>
          <w:sz w:val="24"/>
          <w:szCs w:val="24"/>
        </w:rPr>
        <w:br w:type="page"/>
      </w:r>
    </w:p>
    <w:p w14:paraId="58C19458" w14:textId="77777777" w:rsidR="00604669" w:rsidRPr="004A58B7" w:rsidRDefault="00604669" w:rsidP="00604669">
      <w:pPr>
        <w:spacing w:after="0"/>
        <w:rPr>
          <w:rFonts w:ascii="Times New Roman" w:hAnsi="Times New Roman" w:cs="Times New Roman"/>
          <w:b/>
          <w:sz w:val="24"/>
          <w:szCs w:val="24"/>
        </w:rPr>
      </w:pPr>
      <w:r w:rsidRPr="004A58B7">
        <w:rPr>
          <w:rFonts w:ascii="Times New Roman" w:hAnsi="Times New Roman" w:cs="Times New Roman"/>
          <w:b/>
          <w:sz w:val="24"/>
          <w:szCs w:val="24"/>
        </w:rPr>
        <w:lastRenderedPageBreak/>
        <w:t xml:space="preserve">Table </w:t>
      </w:r>
      <w:r w:rsidR="00863467" w:rsidRPr="004A58B7">
        <w:rPr>
          <w:rFonts w:ascii="Times New Roman" w:hAnsi="Times New Roman" w:cs="Times New Roman"/>
          <w:b/>
          <w:sz w:val="24"/>
          <w:szCs w:val="24"/>
        </w:rPr>
        <w:t>2</w:t>
      </w:r>
    </w:p>
    <w:p w14:paraId="5AECE531" w14:textId="59D680D9" w:rsidR="007500EE" w:rsidRPr="004A58B7" w:rsidRDefault="00604669" w:rsidP="007500EE">
      <w:pPr>
        <w:pBdr>
          <w:bottom w:val="single" w:sz="12" w:space="1" w:color="auto"/>
        </w:pBdr>
        <w:spacing w:after="0"/>
        <w:rPr>
          <w:rFonts w:ascii="Times New Roman" w:hAnsi="Times New Roman" w:cs="Times New Roman"/>
          <w:i/>
          <w:sz w:val="24"/>
          <w:szCs w:val="24"/>
        </w:rPr>
      </w:pPr>
      <w:r w:rsidRPr="004A58B7">
        <w:rPr>
          <w:rFonts w:ascii="Times New Roman" w:hAnsi="Times New Roman" w:cs="Times New Roman"/>
          <w:i/>
          <w:sz w:val="24"/>
          <w:szCs w:val="24"/>
        </w:rPr>
        <w:t>Response Rate</w:t>
      </w:r>
      <w:r w:rsidR="004F2C0F">
        <w:rPr>
          <w:rFonts w:ascii="Times New Roman" w:hAnsi="Times New Roman" w:cs="Times New Roman"/>
          <w:i/>
          <w:sz w:val="24"/>
          <w:szCs w:val="24"/>
        </w:rPr>
        <w:t>s</w:t>
      </w:r>
      <w:r w:rsidRPr="004A58B7">
        <w:rPr>
          <w:rFonts w:ascii="Times New Roman" w:hAnsi="Times New Roman" w:cs="Times New Roman"/>
          <w:i/>
          <w:sz w:val="24"/>
          <w:szCs w:val="24"/>
        </w:rPr>
        <w:t xml:space="preserve"> as a Function of Research Design, Participant Motivation, and Researcher Motivation Predictors</w:t>
      </w:r>
    </w:p>
    <w:p w14:paraId="4D217752" w14:textId="77777777" w:rsidR="002D6FB3" w:rsidRPr="004A58B7" w:rsidRDefault="002D6FB3" w:rsidP="007500EE">
      <w:pPr>
        <w:pBdr>
          <w:bottom w:val="single" w:sz="12" w:space="1" w:color="auto"/>
        </w:pBdr>
        <w:spacing w:after="0"/>
        <w:rPr>
          <w:rFonts w:ascii="Times New Roman" w:hAnsi="Times New Roman" w:cs="Times New Roman"/>
          <w:i/>
          <w:sz w:val="24"/>
          <w:szCs w:val="24"/>
        </w:rPr>
      </w:pPr>
    </w:p>
    <w:p w14:paraId="17EB5B8F" w14:textId="7A2D8F43" w:rsidR="005918E2" w:rsidRPr="004A58B7" w:rsidRDefault="007500EE" w:rsidP="007500EE">
      <w:pPr>
        <w:pBdr>
          <w:bottom w:val="single" w:sz="6" w:space="1" w:color="auto"/>
        </w:pBdr>
        <w:spacing w:after="0"/>
        <w:rPr>
          <w:rFonts w:ascii="Times New Roman" w:hAnsi="Times New Roman" w:cs="Times New Roman"/>
          <w:bCs/>
          <w:i/>
          <w:sz w:val="24"/>
          <w:szCs w:val="24"/>
        </w:rPr>
      </w:pPr>
      <w:r w:rsidRPr="004A58B7">
        <w:rPr>
          <w:rFonts w:ascii="Times New Roman" w:hAnsi="Times New Roman" w:cs="Times New Roman"/>
          <w:i/>
          <w:sz w:val="24"/>
          <w:szCs w:val="24"/>
        </w:rPr>
        <w:tab/>
      </w:r>
      <w:r w:rsidR="005918E2" w:rsidRPr="004A58B7">
        <w:rPr>
          <w:rFonts w:ascii="Times New Roman" w:hAnsi="Times New Roman" w:cs="Times New Roman"/>
          <w:i/>
          <w:sz w:val="24"/>
          <w:szCs w:val="24"/>
        </w:rPr>
        <w:tab/>
      </w:r>
      <w:r w:rsidR="005918E2" w:rsidRPr="004A58B7">
        <w:rPr>
          <w:rFonts w:ascii="Times New Roman" w:hAnsi="Times New Roman" w:cs="Times New Roman"/>
          <w:i/>
          <w:sz w:val="24"/>
          <w:szCs w:val="24"/>
        </w:rPr>
        <w:tab/>
      </w:r>
      <w:r w:rsidR="005918E2" w:rsidRPr="004A58B7">
        <w:rPr>
          <w:rFonts w:ascii="Times New Roman" w:hAnsi="Times New Roman" w:cs="Times New Roman"/>
          <w:bCs/>
          <w:i/>
          <w:sz w:val="24"/>
          <w:szCs w:val="24"/>
        </w:rPr>
        <w:tab/>
      </w:r>
      <w:r w:rsidR="005918E2" w:rsidRPr="004A58B7">
        <w:rPr>
          <w:rFonts w:ascii="Times New Roman" w:hAnsi="Times New Roman" w:cs="Times New Roman"/>
          <w:bCs/>
          <w:i/>
          <w:sz w:val="24"/>
          <w:szCs w:val="24"/>
        </w:rPr>
        <w:tab/>
      </w:r>
      <w:r w:rsidR="005918E2" w:rsidRPr="004A58B7">
        <w:rPr>
          <w:rFonts w:ascii="Times New Roman" w:hAnsi="Times New Roman" w:cs="Times New Roman"/>
          <w:bCs/>
          <w:i/>
          <w:sz w:val="24"/>
          <w:szCs w:val="24"/>
        </w:rPr>
        <w:tab/>
      </w:r>
      <w:r w:rsidRPr="004A58B7">
        <w:rPr>
          <w:rFonts w:ascii="Times New Roman" w:hAnsi="Times New Roman" w:cs="Times New Roman"/>
          <w:bCs/>
          <w:i/>
          <w:sz w:val="24"/>
          <w:szCs w:val="24"/>
        </w:rPr>
        <w:t xml:space="preserve">        </w:t>
      </w:r>
      <w:r w:rsidR="004611A4" w:rsidRPr="004A58B7">
        <w:rPr>
          <w:rFonts w:ascii="Times New Roman" w:hAnsi="Times New Roman" w:cs="Times New Roman"/>
          <w:bCs/>
          <w:sz w:val="24"/>
          <w:szCs w:val="24"/>
        </w:rPr>
        <w:t xml:space="preserve">Number of </w:t>
      </w:r>
      <w:r w:rsidR="004F2C0F">
        <w:rPr>
          <w:rFonts w:ascii="Times New Roman" w:hAnsi="Times New Roman" w:cs="Times New Roman"/>
          <w:bCs/>
          <w:sz w:val="24"/>
          <w:szCs w:val="24"/>
        </w:rPr>
        <w:t>Surveys</w:t>
      </w:r>
      <w:r w:rsidR="004611A4" w:rsidRPr="004A58B7">
        <w:rPr>
          <w:rFonts w:ascii="Times New Roman" w:hAnsi="Times New Roman" w:cs="Times New Roman"/>
          <w:bCs/>
          <w:sz w:val="24"/>
          <w:szCs w:val="24"/>
        </w:rPr>
        <w:t xml:space="preserve"> by Year </w:t>
      </w:r>
      <w:r w:rsidR="005918E2" w:rsidRPr="004A58B7">
        <w:rPr>
          <w:rFonts w:ascii="Times New Roman" w:hAnsi="Times New Roman" w:cs="Times New Roman"/>
          <w:bCs/>
          <w:i/>
          <w:sz w:val="24"/>
          <w:szCs w:val="24"/>
        </w:rPr>
        <w:tab/>
      </w:r>
      <w:r w:rsidR="005918E2" w:rsidRPr="004A58B7">
        <w:rPr>
          <w:rFonts w:ascii="Times New Roman" w:hAnsi="Times New Roman" w:cs="Times New Roman"/>
          <w:bCs/>
          <w:i/>
          <w:sz w:val="24"/>
          <w:szCs w:val="24"/>
        </w:rPr>
        <w:tab/>
      </w:r>
      <w:r w:rsidR="004611A4" w:rsidRPr="004A58B7">
        <w:rPr>
          <w:rFonts w:ascii="Times New Roman" w:hAnsi="Times New Roman" w:cs="Times New Roman"/>
          <w:bCs/>
          <w:sz w:val="24"/>
          <w:szCs w:val="24"/>
        </w:rPr>
        <w:t>Mean Response Rate (SD) by Year</w:t>
      </w: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440"/>
        <w:gridCol w:w="1440"/>
        <w:gridCol w:w="1440"/>
        <w:gridCol w:w="265"/>
        <w:gridCol w:w="1440"/>
        <w:gridCol w:w="1440"/>
        <w:gridCol w:w="1440"/>
      </w:tblGrid>
      <w:tr w:rsidR="00B547B4" w:rsidRPr="004A58B7" w14:paraId="7761EE76" w14:textId="77777777" w:rsidTr="004F5237">
        <w:tc>
          <w:tcPr>
            <w:tcW w:w="4320" w:type="dxa"/>
            <w:tcBorders>
              <w:top w:val="nil"/>
              <w:left w:val="nil"/>
              <w:bottom w:val="nil"/>
              <w:right w:val="nil"/>
            </w:tcBorders>
            <w:shd w:val="clear" w:color="auto" w:fill="auto"/>
          </w:tcPr>
          <w:p w14:paraId="3B243D77" w14:textId="77777777" w:rsidR="00B547B4" w:rsidRPr="005C45D8" w:rsidRDefault="00B547B4" w:rsidP="004F5237">
            <w:pPr>
              <w:spacing w:after="0" w:line="240" w:lineRule="auto"/>
              <w:rPr>
                <w:rFonts w:ascii="Times New Roman" w:hAnsi="Times New Roman" w:cs="Times New Roman"/>
                <w:b/>
                <w:bCs/>
                <w:sz w:val="24"/>
                <w:szCs w:val="24"/>
              </w:rPr>
            </w:pPr>
            <w:r w:rsidRPr="005C45D8">
              <w:rPr>
                <w:rFonts w:ascii="Times New Roman" w:hAnsi="Times New Roman" w:cs="Times New Roman"/>
                <w:b/>
                <w:bCs/>
                <w:sz w:val="24"/>
                <w:szCs w:val="24"/>
              </w:rPr>
              <w:t>Research Design</w:t>
            </w:r>
          </w:p>
        </w:tc>
        <w:tc>
          <w:tcPr>
            <w:tcW w:w="1440" w:type="dxa"/>
            <w:tcBorders>
              <w:top w:val="nil"/>
              <w:left w:val="nil"/>
              <w:bottom w:val="nil"/>
              <w:right w:val="nil"/>
            </w:tcBorders>
            <w:shd w:val="clear" w:color="auto" w:fill="auto"/>
          </w:tcPr>
          <w:p w14:paraId="7856C0C4"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2010</w:t>
            </w:r>
          </w:p>
        </w:tc>
        <w:tc>
          <w:tcPr>
            <w:tcW w:w="1440" w:type="dxa"/>
            <w:tcBorders>
              <w:top w:val="nil"/>
              <w:left w:val="nil"/>
              <w:bottom w:val="nil"/>
              <w:right w:val="nil"/>
            </w:tcBorders>
            <w:shd w:val="clear" w:color="auto" w:fill="auto"/>
          </w:tcPr>
          <w:p w14:paraId="332E046F"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2015</w:t>
            </w:r>
          </w:p>
        </w:tc>
        <w:tc>
          <w:tcPr>
            <w:tcW w:w="1440" w:type="dxa"/>
            <w:tcBorders>
              <w:top w:val="nil"/>
              <w:left w:val="nil"/>
              <w:bottom w:val="nil"/>
              <w:right w:val="nil"/>
            </w:tcBorders>
            <w:shd w:val="clear" w:color="auto" w:fill="auto"/>
          </w:tcPr>
          <w:p w14:paraId="076CD917"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2020</w:t>
            </w:r>
          </w:p>
        </w:tc>
        <w:tc>
          <w:tcPr>
            <w:tcW w:w="265" w:type="dxa"/>
            <w:tcBorders>
              <w:top w:val="nil"/>
              <w:left w:val="nil"/>
              <w:bottom w:val="nil"/>
              <w:right w:val="nil"/>
            </w:tcBorders>
            <w:shd w:val="clear" w:color="auto" w:fill="auto"/>
          </w:tcPr>
          <w:p w14:paraId="75D0F4C2" w14:textId="77777777" w:rsidR="00B547B4" w:rsidRPr="004A58B7" w:rsidRDefault="00B547B4" w:rsidP="004F5237">
            <w:pPr>
              <w:spacing w:after="0" w:line="240" w:lineRule="auto"/>
              <w:jc w:val="center"/>
              <w:rPr>
                <w:rFonts w:ascii="Times New Roman" w:hAnsi="Times New Roman" w:cs="Times New Roman"/>
                <w:bCs/>
                <w:sz w:val="24"/>
                <w:szCs w:val="24"/>
              </w:rPr>
            </w:pPr>
          </w:p>
        </w:tc>
        <w:tc>
          <w:tcPr>
            <w:tcW w:w="1440" w:type="dxa"/>
            <w:tcBorders>
              <w:top w:val="nil"/>
              <w:left w:val="nil"/>
              <w:bottom w:val="nil"/>
              <w:right w:val="nil"/>
            </w:tcBorders>
            <w:shd w:val="clear" w:color="auto" w:fill="auto"/>
          </w:tcPr>
          <w:p w14:paraId="6C4AB986"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2010</w:t>
            </w:r>
          </w:p>
        </w:tc>
        <w:tc>
          <w:tcPr>
            <w:tcW w:w="1440" w:type="dxa"/>
            <w:tcBorders>
              <w:top w:val="nil"/>
              <w:left w:val="nil"/>
              <w:bottom w:val="nil"/>
              <w:right w:val="nil"/>
            </w:tcBorders>
            <w:shd w:val="clear" w:color="auto" w:fill="auto"/>
          </w:tcPr>
          <w:p w14:paraId="09BC3E0C"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2015</w:t>
            </w:r>
          </w:p>
        </w:tc>
        <w:tc>
          <w:tcPr>
            <w:tcW w:w="1440" w:type="dxa"/>
            <w:tcBorders>
              <w:top w:val="nil"/>
              <w:left w:val="nil"/>
              <w:bottom w:val="nil"/>
              <w:right w:val="nil"/>
            </w:tcBorders>
            <w:shd w:val="clear" w:color="auto" w:fill="auto"/>
          </w:tcPr>
          <w:p w14:paraId="15A50949" w14:textId="77777777" w:rsidR="00B547B4" w:rsidRPr="004A58B7" w:rsidRDefault="00B547B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2020</w:t>
            </w:r>
          </w:p>
        </w:tc>
      </w:tr>
      <w:tr w:rsidR="00B547B4" w:rsidRPr="004A58B7" w14:paraId="7BD8C77A" w14:textId="77777777" w:rsidTr="004F5237">
        <w:tc>
          <w:tcPr>
            <w:tcW w:w="4320" w:type="dxa"/>
            <w:tcBorders>
              <w:top w:val="nil"/>
              <w:left w:val="nil"/>
              <w:bottom w:val="nil"/>
              <w:right w:val="nil"/>
            </w:tcBorders>
            <w:shd w:val="clear" w:color="auto" w:fill="auto"/>
          </w:tcPr>
          <w:p w14:paraId="030626DF" w14:textId="77777777" w:rsidR="00B547B4" w:rsidRPr="005C45D8" w:rsidRDefault="00B547B4" w:rsidP="004F5237">
            <w:pPr>
              <w:spacing w:after="0" w:line="240" w:lineRule="auto"/>
              <w:rPr>
                <w:rFonts w:ascii="Times New Roman" w:hAnsi="Times New Roman" w:cs="Times New Roman"/>
                <w:i/>
                <w:sz w:val="24"/>
                <w:szCs w:val="24"/>
              </w:rPr>
            </w:pPr>
            <w:r w:rsidRPr="005C45D8">
              <w:rPr>
                <w:rFonts w:ascii="Times New Roman" w:hAnsi="Times New Roman" w:cs="Times New Roman"/>
                <w:i/>
                <w:sz w:val="24"/>
                <w:szCs w:val="24"/>
              </w:rPr>
              <w:t>Data collection medium</w:t>
            </w:r>
          </w:p>
        </w:tc>
        <w:tc>
          <w:tcPr>
            <w:tcW w:w="1440" w:type="dxa"/>
            <w:tcBorders>
              <w:top w:val="nil"/>
              <w:left w:val="nil"/>
              <w:bottom w:val="nil"/>
              <w:right w:val="nil"/>
            </w:tcBorders>
            <w:shd w:val="clear" w:color="auto" w:fill="auto"/>
          </w:tcPr>
          <w:p w14:paraId="1E0DF22F"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1810BF42"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55860AB6"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265" w:type="dxa"/>
            <w:tcBorders>
              <w:top w:val="nil"/>
              <w:left w:val="nil"/>
              <w:bottom w:val="nil"/>
              <w:right w:val="nil"/>
            </w:tcBorders>
            <w:shd w:val="clear" w:color="auto" w:fill="auto"/>
          </w:tcPr>
          <w:p w14:paraId="1255C9C0"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0029983B"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56C1BBDD" w14:textId="77777777" w:rsidR="00B547B4" w:rsidRPr="004A58B7" w:rsidRDefault="00B547B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61510279" w14:textId="77777777" w:rsidR="00B547B4" w:rsidRPr="004A58B7" w:rsidRDefault="00B547B4" w:rsidP="004F5237">
            <w:pPr>
              <w:spacing w:after="0" w:line="240" w:lineRule="auto"/>
              <w:jc w:val="center"/>
              <w:rPr>
                <w:rFonts w:ascii="Times New Roman" w:hAnsi="Times New Roman" w:cs="Times New Roman"/>
                <w:b/>
                <w:sz w:val="24"/>
                <w:szCs w:val="24"/>
              </w:rPr>
            </w:pPr>
          </w:p>
        </w:tc>
      </w:tr>
      <w:tr w:rsidR="00B547B4" w:rsidRPr="004A58B7" w14:paraId="7DC95F65" w14:textId="77777777" w:rsidTr="004F5237">
        <w:tc>
          <w:tcPr>
            <w:tcW w:w="4320" w:type="dxa"/>
            <w:tcBorders>
              <w:top w:val="nil"/>
              <w:left w:val="nil"/>
              <w:bottom w:val="nil"/>
              <w:right w:val="nil"/>
            </w:tcBorders>
            <w:shd w:val="clear" w:color="auto" w:fill="auto"/>
          </w:tcPr>
          <w:p w14:paraId="46698643" w14:textId="77777777" w:rsidR="00B547B4" w:rsidRPr="004A58B7" w:rsidRDefault="00B547B4"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In Person</w:t>
            </w:r>
          </w:p>
        </w:tc>
        <w:tc>
          <w:tcPr>
            <w:tcW w:w="1440" w:type="dxa"/>
            <w:tcBorders>
              <w:top w:val="nil"/>
              <w:left w:val="nil"/>
              <w:bottom w:val="nil"/>
              <w:right w:val="nil"/>
            </w:tcBorders>
            <w:shd w:val="clear" w:color="auto" w:fill="auto"/>
          </w:tcPr>
          <w:p w14:paraId="59508464" w14:textId="397D5426"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68</w:t>
            </w:r>
          </w:p>
        </w:tc>
        <w:tc>
          <w:tcPr>
            <w:tcW w:w="1440" w:type="dxa"/>
            <w:tcBorders>
              <w:top w:val="nil"/>
              <w:left w:val="nil"/>
              <w:bottom w:val="nil"/>
              <w:right w:val="nil"/>
            </w:tcBorders>
            <w:shd w:val="clear" w:color="auto" w:fill="auto"/>
          </w:tcPr>
          <w:p w14:paraId="00F3D82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70</w:t>
            </w:r>
          </w:p>
        </w:tc>
        <w:tc>
          <w:tcPr>
            <w:tcW w:w="1440" w:type="dxa"/>
            <w:tcBorders>
              <w:top w:val="nil"/>
              <w:left w:val="nil"/>
              <w:bottom w:val="nil"/>
              <w:right w:val="nil"/>
            </w:tcBorders>
            <w:shd w:val="clear" w:color="auto" w:fill="auto"/>
          </w:tcPr>
          <w:p w14:paraId="25B92D1C" w14:textId="181200D0"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w:t>
            </w:r>
            <w:r w:rsidR="00C4741B">
              <w:rPr>
                <w:rFonts w:ascii="Times New Roman" w:hAnsi="Times New Roman" w:cs="Times New Roman"/>
                <w:sz w:val="24"/>
                <w:szCs w:val="24"/>
              </w:rPr>
              <w:t>3</w:t>
            </w:r>
          </w:p>
        </w:tc>
        <w:tc>
          <w:tcPr>
            <w:tcW w:w="265" w:type="dxa"/>
            <w:tcBorders>
              <w:top w:val="nil"/>
              <w:left w:val="nil"/>
              <w:bottom w:val="nil"/>
              <w:right w:val="nil"/>
            </w:tcBorders>
            <w:shd w:val="clear" w:color="auto" w:fill="auto"/>
          </w:tcPr>
          <w:p w14:paraId="4C046131"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5F1167D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57 (21)</w:t>
            </w:r>
          </w:p>
        </w:tc>
        <w:tc>
          <w:tcPr>
            <w:tcW w:w="1440" w:type="dxa"/>
            <w:tcBorders>
              <w:top w:val="nil"/>
              <w:left w:val="nil"/>
              <w:bottom w:val="nil"/>
              <w:right w:val="nil"/>
            </w:tcBorders>
            <w:shd w:val="clear" w:color="auto" w:fill="auto"/>
          </w:tcPr>
          <w:p w14:paraId="39CA36FE"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65 (20)</w:t>
            </w:r>
          </w:p>
        </w:tc>
        <w:tc>
          <w:tcPr>
            <w:tcW w:w="1440" w:type="dxa"/>
            <w:tcBorders>
              <w:top w:val="nil"/>
              <w:left w:val="nil"/>
              <w:bottom w:val="nil"/>
              <w:right w:val="nil"/>
            </w:tcBorders>
            <w:shd w:val="clear" w:color="auto" w:fill="auto"/>
          </w:tcPr>
          <w:p w14:paraId="1DAC8079"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73 (21)</w:t>
            </w:r>
          </w:p>
        </w:tc>
      </w:tr>
      <w:tr w:rsidR="00B547B4" w:rsidRPr="004A58B7" w14:paraId="44DFC307" w14:textId="77777777" w:rsidTr="004F5237">
        <w:tc>
          <w:tcPr>
            <w:tcW w:w="4320" w:type="dxa"/>
            <w:tcBorders>
              <w:top w:val="nil"/>
              <w:left w:val="nil"/>
              <w:bottom w:val="nil"/>
              <w:right w:val="nil"/>
            </w:tcBorders>
            <w:shd w:val="clear" w:color="auto" w:fill="auto"/>
          </w:tcPr>
          <w:p w14:paraId="315DA3CC" w14:textId="77777777" w:rsidR="00B547B4" w:rsidRPr="004A58B7" w:rsidRDefault="00B547B4"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Mail</w:t>
            </w:r>
          </w:p>
        </w:tc>
        <w:tc>
          <w:tcPr>
            <w:tcW w:w="1440" w:type="dxa"/>
            <w:tcBorders>
              <w:top w:val="nil"/>
              <w:left w:val="nil"/>
              <w:bottom w:val="nil"/>
              <w:right w:val="nil"/>
            </w:tcBorders>
            <w:shd w:val="clear" w:color="auto" w:fill="auto"/>
          </w:tcPr>
          <w:p w14:paraId="7061978F" w14:textId="05B5D839"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102</w:t>
            </w:r>
          </w:p>
        </w:tc>
        <w:tc>
          <w:tcPr>
            <w:tcW w:w="1440" w:type="dxa"/>
            <w:tcBorders>
              <w:top w:val="nil"/>
              <w:left w:val="nil"/>
              <w:bottom w:val="nil"/>
              <w:right w:val="nil"/>
            </w:tcBorders>
            <w:shd w:val="clear" w:color="auto" w:fill="auto"/>
          </w:tcPr>
          <w:p w14:paraId="6B00299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45</w:t>
            </w:r>
          </w:p>
        </w:tc>
        <w:tc>
          <w:tcPr>
            <w:tcW w:w="1440" w:type="dxa"/>
            <w:tcBorders>
              <w:top w:val="nil"/>
              <w:left w:val="nil"/>
              <w:bottom w:val="nil"/>
              <w:right w:val="nil"/>
            </w:tcBorders>
            <w:shd w:val="clear" w:color="auto" w:fill="auto"/>
          </w:tcPr>
          <w:p w14:paraId="00490571" w14:textId="2C34C013"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8</w:t>
            </w:r>
            <w:r w:rsidR="003B62E4">
              <w:rPr>
                <w:rFonts w:ascii="Times New Roman" w:hAnsi="Times New Roman" w:cs="Times New Roman"/>
                <w:sz w:val="24"/>
                <w:szCs w:val="24"/>
              </w:rPr>
              <w:t>5</w:t>
            </w:r>
          </w:p>
        </w:tc>
        <w:tc>
          <w:tcPr>
            <w:tcW w:w="265" w:type="dxa"/>
            <w:tcBorders>
              <w:top w:val="nil"/>
              <w:left w:val="nil"/>
              <w:bottom w:val="nil"/>
              <w:right w:val="nil"/>
            </w:tcBorders>
            <w:shd w:val="clear" w:color="auto" w:fill="auto"/>
          </w:tcPr>
          <w:p w14:paraId="0C626358"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589EFA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49 (24)</w:t>
            </w:r>
          </w:p>
        </w:tc>
        <w:tc>
          <w:tcPr>
            <w:tcW w:w="1440" w:type="dxa"/>
            <w:tcBorders>
              <w:top w:val="nil"/>
              <w:left w:val="nil"/>
              <w:bottom w:val="nil"/>
              <w:right w:val="nil"/>
            </w:tcBorders>
            <w:shd w:val="clear" w:color="auto" w:fill="auto"/>
          </w:tcPr>
          <w:p w14:paraId="07BBA2DE"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53 (26)</w:t>
            </w:r>
          </w:p>
        </w:tc>
        <w:tc>
          <w:tcPr>
            <w:tcW w:w="1440" w:type="dxa"/>
            <w:tcBorders>
              <w:top w:val="nil"/>
              <w:left w:val="nil"/>
              <w:bottom w:val="nil"/>
              <w:right w:val="nil"/>
            </w:tcBorders>
            <w:shd w:val="clear" w:color="auto" w:fill="auto"/>
          </w:tcPr>
          <w:p w14:paraId="4463D499"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70 (21)</w:t>
            </w:r>
          </w:p>
        </w:tc>
      </w:tr>
      <w:tr w:rsidR="00B547B4" w:rsidRPr="004A58B7" w14:paraId="48EDBD0E" w14:textId="77777777" w:rsidTr="004F5237">
        <w:tc>
          <w:tcPr>
            <w:tcW w:w="4320" w:type="dxa"/>
            <w:tcBorders>
              <w:top w:val="nil"/>
              <w:left w:val="nil"/>
              <w:bottom w:val="nil"/>
              <w:right w:val="nil"/>
            </w:tcBorders>
            <w:shd w:val="clear" w:color="auto" w:fill="auto"/>
          </w:tcPr>
          <w:p w14:paraId="5749CE64" w14:textId="77777777" w:rsidR="00B547B4" w:rsidRPr="004A58B7" w:rsidRDefault="00B547B4"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Phone</w:t>
            </w:r>
          </w:p>
        </w:tc>
        <w:tc>
          <w:tcPr>
            <w:tcW w:w="1440" w:type="dxa"/>
            <w:tcBorders>
              <w:top w:val="nil"/>
              <w:left w:val="nil"/>
              <w:bottom w:val="nil"/>
              <w:right w:val="nil"/>
            </w:tcBorders>
            <w:shd w:val="clear" w:color="auto" w:fill="auto"/>
          </w:tcPr>
          <w:p w14:paraId="457FACEB" w14:textId="7EB969AC"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w:t>
            </w:r>
          </w:p>
        </w:tc>
        <w:tc>
          <w:tcPr>
            <w:tcW w:w="1440" w:type="dxa"/>
            <w:tcBorders>
              <w:top w:val="nil"/>
              <w:left w:val="nil"/>
              <w:bottom w:val="nil"/>
              <w:right w:val="nil"/>
            </w:tcBorders>
            <w:shd w:val="clear" w:color="auto" w:fill="auto"/>
          </w:tcPr>
          <w:p w14:paraId="4E197E0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w:t>
            </w:r>
          </w:p>
        </w:tc>
        <w:tc>
          <w:tcPr>
            <w:tcW w:w="1440" w:type="dxa"/>
            <w:tcBorders>
              <w:top w:val="nil"/>
              <w:left w:val="nil"/>
              <w:bottom w:val="nil"/>
              <w:right w:val="nil"/>
            </w:tcBorders>
            <w:shd w:val="clear" w:color="auto" w:fill="auto"/>
          </w:tcPr>
          <w:p w14:paraId="43039C8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w:t>
            </w:r>
          </w:p>
        </w:tc>
        <w:tc>
          <w:tcPr>
            <w:tcW w:w="265" w:type="dxa"/>
            <w:tcBorders>
              <w:top w:val="nil"/>
              <w:left w:val="nil"/>
              <w:bottom w:val="nil"/>
              <w:right w:val="nil"/>
            </w:tcBorders>
            <w:shd w:val="clear" w:color="auto" w:fill="auto"/>
          </w:tcPr>
          <w:p w14:paraId="7C99527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0FD947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11 (01)</w:t>
            </w:r>
          </w:p>
        </w:tc>
        <w:tc>
          <w:tcPr>
            <w:tcW w:w="1440" w:type="dxa"/>
            <w:tcBorders>
              <w:top w:val="nil"/>
              <w:left w:val="nil"/>
              <w:bottom w:val="nil"/>
              <w:right w:val="nil"/>
            </w:tcBorders>
            <w:shd w:val="clear" w:color="auto" w:fill="auto"/>
          </w:tcPr>
          <w:p w14:paraId="3B3689F4"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36 (19)</w:t>
            </w:r>
          </w:p>
        </w:tc>
        <w:tc>
          <w:tcPr>
            <w:tcW w:w="1440" w:type="dxa"/>
            <w:tcBorders>
              <w:top w:val="nil"/>
              <w:left w:val="nil"/>
              <w:bottom w:val="nil"/>
              <w:right w:val="nil"/>
            </w:tcBorders>
            <w:shd w:val="clear" w:color="auto" w:fill="auto"/>
          </w:tcPr>
          <w:p w14:paraId="365729DC"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53 (21)</w:t>
            </w:r>
          </w:p>
        </w:tc>
      </w:tr>
      <w:tr w:rsidR="00B547B4" w:rsidRPr="004A58B7" w14:paraId="7F537C45" w14:textId="77777777" w:rsidTr="004F5237">
        <w:tc>
          <w:tcPr>
            <w:tcW w:w="4320" w:type="dxa"/>
            <w:tcBorders>
              <w:top w:val="nil"/>
              <w:left w:val="nil"/>
              <w:bottom w:val="nil"/>
              <w:right w:val="nil"/>
            </w:tcBorders>
            <w:shd w:val="clear" w:color="auto" w:fill="auto"/>
          </w:tcPr>
          <w:p w14:paraId="637A9DA5" w14:textId="77777777" w:rsidR="00B547B4" w:rsidRPr="004A58B7" w:rsidRDefault="00B547B4"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w:t>
            </w:r>
            <w:r w:rsidR="006D5284" w:rsidRPr="004A58B7">
              <w:rPr>
                <w:rFonts w:ascii="Times New Roman" w:hAnsi="Times New Roman" w:cs="Times New Roman"/>
                <w:sz w:val="24"/>
                <w:szCs w:val="24"/>
              </w:rPr>
              <w:t>Online</w:t>
            </w:r>
          </w:p>
        </w:tc>
        <w:tc>
          <w:tcPr>
            <w:tcW w:w="1440" w:type="dxa"/>
            <w:tcBorders>
              <w:top w:val="nil"/>
              <w:left w:val="nil"/>
              <w:bottom w:val="nil"/>
              <w:right w:val="nil"/>
            </w:tcBorders>
            <w:shd w:val="clear" w:color="auto" w:fill="auto"/>
          </w:tcPr>
          <w:p w14:paraId="71FEC1CB" w14:textId="2A17E458"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84</w:t>
            </w:r>
          </w:p>
        </w:tc>
        <w:tc>
          <w:tcPr>
            <w:tcW w:w="1440" w:type="dxa"/>
            <w:tcBorders>
              <w:top w:val="nil"/>
              <w:left w:val="nil"/>
              <w:bottom w:val="nil"/>
              <w:right w:val="nil"/>
            </w:tcBorders>
            <w:shd w:val="clear" w:color="auto" w:fill="auto"/>
          </w:tcPr>
          <w:p w14:paraId="555D767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148</w:t>
            </w:r>
          </w:p>
        </w:tc>
        <w:tc>
          <w:tcPr>
            <w:tcW w:w="1440" w:type="dxa"/>
            <w:tcBorders>
              <w:top w:val="nil"/>
              <w:left w:val="nil"/>
              <w:bottom w:val="nil"/>
              <w:right w:val="nil"/>
            </w:tcBorders>
            <w:shd w:val="clear" w:color="auto" w:fill="auto"/>
          </w:tcPr>
          <w:p w14:paraId="7D95A3E4"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223</w:t>
            </w:r>
          </w:p>
        </w:tc>
        <w:tc>
          <w:tcPr>
            <w:tcW w:w="265" w:type="dxa"/>
            <w:tcBorders>
              <w:top w:val="nil"/>
              <w:left w:val="nil"/>
              <w:bottom w:val="nil"/>
              <w:right w:val="nil"/>
            </w:tcBorders>
            <w:shd w:val="clear" w:color="auto" w:fill="auto"/>
          </w:tcPr>
          <w:p w14:paraId="70BD4FAC"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9A65E6A"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55 (26)</w:t>
            </w:r>
          </w:p>
        </w:tc>
        <w:tc>
          <w:tcPr>
            <w:tcW w:w="1440" w:type="dxa"/>
            <w:tcBorders>
              <w:top w:val="nil"/>
              <w:left w:val="nil"/>
              <w:bottom w:val="nil"/>
              <w:right w:val="nil"/>
            </w:tcBorders>
            <w:shd w:val="clear" w:color="auto" w:fill="auto"/>
          </w:tcPr>
          <w:p w14:paraId="6E80D5C2"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54 (25)</w:t>
            </w:r>
          </w:p>
        </w:tc>
        <w:tc>
          <w:tcPr>
            <w:tcW w:w="1440" w:type="dxa"/>
            <w:tcBorders>
              <w:top w:val="nil"/>
              <w:left w:val="nil"/>
              <w:bottom w:val="nil"/>
              <w:right w:val="nil"/>
            </w:tcBorders>
            <w:shd w:val="clear" w:color="auto" w:fill="auto"/>
          </w:tcPr>
          <w:p w14:paraId="5F9557BB"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65 (25)</w:t>
            </w:r>
          </w:p>
        </w:tc>
      </w:tr>
      <w:tr w:rsidR="00B547B4" w:rsidRPr="004A58B7" w14:paraId="2D5A949A" w14:textId="77777777" w:rsidTr="004F5237">
        <w:tc>
          <w:tcPr>
            <w:tcW w:w="4320" w:type="dxa"/>
            <w:tcBorders>
              <w:top w:val="nil"/>
              <w:left w:val="nil"/>
              <w:bottom w:val="nil"/>
              <w:right w:val="nil"/>
            </w:tcBorders>
            <w:shd w:val="clear" w:color="auto" w:fill="auto"/>
          </w:tcPr>
          <w:p w14:paraId="40D34D04" w14:textId="77777777" w:rsidR="00B547B4" w:rsidRPr="004A58B7" w:rsidRDefault="00B547B4" w:rsidP="004F5237">
            <w:pPr>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53E664D"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45E75544"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56BEDB82"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72F7E0D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A799769"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5B26200"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7665F15" w14:textId="77777777" w:rsidR="00B547B4" w:rsidRPr="004A58B7" w:rsidRDefault="00B547B4" w:rsidP="004F5237">
            <w:pPr>
              <w:spacing w:after="0" w:line="240" w:lineRule="auto"/>
              <w:jc w:val="center"/>
              <w:rPr>
                <w:rFonts w:ascii="Times New Roman" w:hAnsi="Times New Roman" w:cs="Times New Roman"/>
                <w:sz w:val="24"/>
                <w:szCs w:val="24"/>
              </w:rPr>
            </w:pPr>
          </w:p>
        </w:tc>
      </w:tr>
      <w:tr w:rsidR="00B547B4" w:rsidRPr="004A58B7" w14:paraId="3C137A1E" w14:textId="77777777" w:rsidTr="004F5237">
        <w:tc>
          <w:tcPr>
            <w:tcW w:w="4320" w:type="dxa"/>
            <w:tcBorders>
              <w:top w:val="nil"/>
              <w:left w:val="nil"/>
              <w:bottom w:val="nil"/>
              <w:right w:val="nil"/>
            </w:tcBorders>
            <w:shd w:val="clear" w:color="auto" w:fill="auto"/>
          </w:tcPr>
          <w:p w14:paraId="0703A80C" w14:textId="77777777" w:rsidR="00B547B4" w:rsidRPr="005C45D8" w:rsidRDefault="00B547B4" w:rsidP="004F5237">
            <w:pPr>
              <w:spacing w:after="0" w:line="240" w:lineRule="auto"/>
              <w:rPr>
                <w:rFonts w:ascii="Times New Roman" w:hAnsi="Times New Roman" w:cs="Times New Roman"/>
                <w:i/>
                <w:sz w:val="24"/>
                <w:szCs w:val="24"/>
              </w:rPr>
            </w:pPr>
            <w:r w:rsidRPr="005C45D8">
              <w:rPr>
                <w:rFonts w:ascii="Times New Roman" w:hAnsi="Times New Roman" w:cs="Times New Roman"/>
                <w:i/>
                <w:sz w:val="24"/>
                <w:szCs w:val="24"/>
              </w:rPr>
              <w:t>Data source</w:t>
            </w:r>
          </w:p>
        </w:tc>
        <w:tc>
          <w:tcPr>
            <w:tcW w:w="1440" w:type="dxa"/>
            <w:tcBorders>
              <w:top w:val="nil"/>
              <w:left w:val="nil"/>
              <w:bottom w:val="nil"/>
              <w:right w:val="nil"/>
            </w:tcBorders>
            <w:shd w:val="clear" w:color="auto" w:fill="auto"/>
          </w:tcPr>
          <w:p w14:paraId="32528E81"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431C2E8"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40F022B"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6ED2F4D3"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E072E40"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48620CB"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8A4F9E5" w14:textId="77777777" w:rsidR="00B547B4" w:rsidRPr="004A58B7" w:rsidRDefault="00B547B4" w:rsidP="004F5237">
            <w:pPr>
              <w:spacing w:after="0" w:line="240" w:lineRule="auto"/>
              <w:jc w:val="center"/>
              <w:rPr>
                <w:rFonts w:ascii="Times New Roman" w:hAnsi="Times New Roman" w:cs="Times New Roman"/>
                <w:sz w:val="24"/>
                <w:szCs w:val="24"/>
              </w:rPr>
            </w:pPr>
          </w:p>
        </w:tc>
      </w:tr>
      <w:tr w:rsidR="00B547B4" w:rsidRPr="004A58B7" w14:paraId="789E1005" w14:textId="77777777" w:rsidTr="004F5237">
        <w:tc>
          <w:tcPr>
            <w:tcW w:w="4320" w:type="dxa"/>
            <w:tcBorders>
              <w:top w:val="nil"/>
              <w:left w:val="nil"/>
              <w:bottom w:val="nil"/>
              <w:right w:val="nil"/>
            </w:tcBorders>
            <w:shd w:val="clear" w:color="auto" w:fill="auto"/>
          </w:tcPr>
          <w:p w14:paraId="5240A604" w14:textId="77777777" w:rsidR="00B547B4" w:rsidRPr="004A58B7" w:rsidRDefault="00B547B4"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Researcher</w:t>
            </w:r>
          </w:p>
        </w:tc>
        <w:tc>
          <w:tcPr>
            <w:tcW w:w="1440" w:type="dxa"/>
            <w:tcBorders>
              <w:top w:val="nil"/>
              <w:left w:val="nil"/>
              <w:bottom w:val="nil"/>
              <w:right w:val="nil"/>
            </w:tcBorders>
            <w:shd w:val="clear" w:color="auto" w:fill="auto"/>
          </w:tcPr>
          <w:p w14:paraId="152DCE7C" w14:textId="613C634A"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316</w:t>
            </w:r>
          </w:p>
        </w:tc>
        <w:tc>
          <w:tcPr>
            <w:tcW w:w="1440" w:type="dxa"/>
            <w:tcBorders>
              <w:top w:val="nil"/>
              <w:left w:val="nil"/>
              <w:bottom w:val="nil"/>
              <w:right w:val="nil"/>
            </w:tcBorders>
            <w:shd w:val="clear" w:color="auto" w:fill="auto"/>
          </w:tcPr>
          <w:p w14:paraId="19571529"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305</w:t>
            </w:r>
          </w:p>
        </w:tc>
        <w:tc>
          <w:tcPr>
            <w:tcW w:w="1440" w:type="dxa"/>
            <w:tcBorders>
              <w:top w:val="nil"/>
              <w:left w:val="nil"/>
              <w:bottom w:val="nil"/>
              <w:right w:val="nil"/>
            </w:tcBorders>
            <w:shd w:val="clear" w:color="auto" w:fill="auto"/>
          </w:tcPr>
          <w:p w14:paraId="3CD37C85"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393</w:t>
            </w:r>
          </w:p>
        </w:tc>
        <w:tc>
          <w:tcPr>
            <w:tcW w:w="265" w:type="dxa"/>
            <w:tcBorders>
              <w:top w:val="nil"/>
              <w:left w:val="nil"/>
              <w:bottom w:val="nil"/>
              <w:right w:val="nil"/>
            </w:tcBorders>
            <w:shd w:val="clear" w:color="auto" w:fill="auto"/>
          </w:tcPr>
          <w:p w14:paraId="185CBDC1"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8E85ADF"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53 (25)</w:t>
            </w:r>
          </w:p>
        </w:tc>
        <w:tc>
          <w:tcPr>
            <w:tcW w:w="1440" w:type="dxa"/>
            <w:tcBorders>
              <w:top w:val="nil"/>
              <w:left w:val="nil"/>
              <w:bottom w:val="nil"/>
              <w:right w:val="nil"/>
            </w:tcBorders>
            <w:shd w:val="clear" w:color="auto" w:fill="auto"/>
          </w:tcPr>
          <w:p w14:paraId="44F2FAF9"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56 (24)</w:t>
            </w:r>
          </w:p>
        </w:tc>
        <w:tc>
          <w:tcPr>
            <w:tcW w:w="1440" w:type="dxa"/>
            <w:tcBorders>
              <w:top w:val="nil"/>
              <w:left w:val="nil"/>
              <w:bottom w:val="nil"/>
              <w:right w:val="nil"/>
            </w:tcBorders>
            <w:shd w:val="clear" w:color="auto" w:fill="auto"/>
          </w:tcPr>
          <w:p w14:paraId="3892F3C1"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68 (24)</w:t>
            </w:r>
          </w:p>
        </w:tc>
      </w:tr>
      <w:tr w:rsidR="00B547B4" w:rsidRPr="004A58B7" w14:paraId="7C015E1E" w14:textId="77777777" w:rsidTr="004F5237">
        <w:tc>
          <w:tcPr>
            <w:tcW w:w="4320" w:type="dxa"/>
            <w:tcBorders>
              <w:top w:val="nil"/>
              <w:left w:val="nil"/>
              <w:bottom w:val="nil"/>
              <w:right w:val="nil"/>
            </w:tcBorders>
            <w:shd w:val="clear" w:color="auto" w:fill="auto"/>
          </w:tcPr>
          <w:p w14:paraId="62D99902" w14:textId="77777777" w:rsidR="00B547B4" w:rsidRPr="004A58B7" w:rsidRDefault="00B547B4"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Panel Administrator</w:t>
            </w:r>
          </w:p>
        </w:tc>
        <w:tc>
          <w:tcPr>
            <w:tcW w:w="1440" w:type="dxa"/>
            <w:tcBorders>
              <w:top w:val="nil"/>
              <w:left w:val="nil"/>
              <w:bottom w:val="nil"/>
              <w:right w:val="nil"/>
            </w:tcBorders>
            <w:shd w:val="clear" w:color="auto" w:fill="auto"/>
          </w:tcPr>
          <w:p w14:paraId="50CFD20B" w14:textId="64BA04A4"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26</w:t>
            </w:r>
          </w:p>
        </w:tc>
        <w:tc>
          <w:tcPr>
            <w:tcW w:w="1440" w:type="dxa"/>
            <w:tcBorders>
              <w:top w:val="nil"/>
              <w:left w:val="nil"/>
              <w:bottom w:val="nil"/>
              <w:right w:val="nil"/>
            </w:tcBorders>
            <w:shd w:val="clear" w:color="auto" w:fill="auto"/>
          </w:tcPr>
          <w:p w14:paraId="4FB9D48D"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38</w:t>
            </w:r>
          </w:p>
        </w:tc>
        <w:tc>
          <w:tcPr>
            <w:tcW w:w="1440" w:type="dxa"/>
            <w:tcBorders>
              <w:top w:val="nil"/>
              <w:left w:val="nil"/>
              <w:bottom w:val="nil"/>
              <w:right w:val="nil"/>
            </w:tcBorders>
            <w:shd w:val="clear" w:color="auto" w:fill="auto"/>
          </w:tcPr>
          <w:p w14:paraId="271BF5EC"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95</w:t>
            </w:r>
          </w:p>
        </w:tc>
        <w:tc>
          <w:tcPr>
            <w:tcW w:w="265" w:type="dxa"/>
            <w:tcBorders>
              <w:top w:val="nil"/>
              <w:left w:val="nil"/>
              <w:bottom w:val="nil"/>
              <w:right w:val="nil"/>
            </w:tcBorders>
            <w:shd w:val="clear" w:color="auto" w:fill="auto"/>
          </w:tcPr>
          <w:p w14:paraId="76B62A42"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458029C7"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37 (24)</w:t>
            </w:r>
          </w:p>
        </w:tc>
        <w:tc>
          <w:tcPr>
            <w:tcW w:w="1440" w:type="dxa"/>
            <w:tcBorders>
              <w:top w:val="nil"/>
              <w:left w:val="nil"/>
              <w:bottom w:val="nil"/>
              <w:right w:val="nil"/>
            </w:tcBorders>
            <w:shd w:val="clear" w:color="auto" w:fill="auto"/>
          </w:tcPr>
          <w:p w14:paraId="60CF7E40"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54 (27)</w:t>
            </w:r>
          </w:p>
        </w:tc>
        <w:tc>
          <w:tcPr>
            <w:tcW w:w="1440" w:type="dxa"/>
            <w:tcBorders>
              <w:top w:val="nil"/>
              <w:left w:val="nil"/>
              <w:bottom w:val="nil"/>
              <w:right w:val="nil"/>
            </w:tcBorders>
            <w:shd w:val="clear" w:color="auto" w:fill="auto"/>
          </w:tcPr>
          <w:p w14:paraId="132B379E" w14:textId="77777777" w:rsidR="00B547B4" w:rsidRPr="004A58B7" w:rsidRDefault="00B547B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70 (25)</w:t>
            </w:r>
          </w:p>
        </w:tc>
      </w:tr>
      <w:tr w:rsidR="00B547B4" w:rsidRPr="004A58B7" w14:paraId="7E57FED4" w14:textId="77777777" w:rsidTr="004F5237">
        <w:tc>
          <w:tcPr>
            <w:tcW w:w="4320" w:type="dxa"/>
            <w:tcBorders>
              <w:top w:val="nil"/>
              <w:left w:val="nil"/>
              <w:bottom w:val="nil"/>
              <w:right w:val="nil"/>
            </w:tcBorders>
            <w:shd w:val="clear" w:color="auto" w:fill="auto"/>
          </w:tcPr>
          <w:p w14:paraId="5B84AE2A" w14:textId="77777777" w:rsidR="00B547B4" w:rsidRPr="004A58B7" w:rsidRDefault="00B547B4" w:rsidP="004F5237">
            <w:pPr>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C1A7879"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E8C6D0E"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C40ADA5"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78525AA5"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A6C65A1"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B83845C"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F79CA6F" w14:textId="77777777" w:rsidR="00B547B4" w:rsidRPr="004A58B7" w:rsidRDefault="00B547B4" w:rsidP="004F5237">
            <w:pPr>
              <w:spacing w:after="0" w:line="240" w:lineRule="auto"/>
              <w:jc w:val="center"/>
              <w:rPr>
                <w:rFonts w:ascii="Times New Roman" w:hAnsi="Times New Roman" w:cs="Times New Roman"/>
                <w:sz w:val="24"/>
                <w:szCs w:val="24"/>
              </w:rPr>
            </w:pPr>
          </w:p>
        </w:tc>
      </w:tr>
      <w:tr w:rsidR="00B547B4" w:rsidRPr="004A58B7" w14:paraId="06019130" w14:textId="77777777" w:rsidTr="004F5237">
        <w:tc>
          <w:tcPr>
            <w:tcW w:w="4320" w:type="dxa"/>
            <w:tcBorders>
              <w:top w:val="nil"/>
              <w:left w:val="nil"/>
              <w:bottom w:val="nil"/>
              <w:right w:val="nil"/>
            </w:tcBorders>
            <w:shd w:val="clear" w:color="auto" w:fill="auto"/>
          </w:tcPr>
          <w:p w14:paraId="10D80A9F" w14:textId="093BC73F" w:rsidR="00B547B4" w:rsidRPr="005C45D8" w:rsidRDefault="00B547B4" w:rsidP="004F5237">
            <w:pPr>
              <w:spacing w:after="0" w:line="240" w:lineRule="auto"/>
              <w:rPr>
                <w:rFonts w:ascii="Times New Roman" w:hAnsi="Times New Roman" w:cs="Times New Roman"/>
                <w:i/>
                <w:sz w:val="24"/>
                <w:szCs w:val="24"/>
              </w:rPr>
            </w:pPr>
            <w:r w:rsidRPr="005C45D8">
              <w:rPr>
                <w:rFonts w:ascii="Times New Roman" w:hAnsi="Times New Roman" w:cs="Times New Roman"/>
                <w:i/>
                <w:sz w:val="24"/>
                <w:szCs w:val="24"/>
              </w:rPr>
              <w:t>Level of analysis</w:t>
            </w:r>
            <w:r w:rsidR="00B222D3" w:rsidRPr="005C45D8">
              <w:rPr>
                <w:i/>
              </w:rPr>
              <w:t xml:space="preserve"> </w:t>
            </w:r>
            <w:r w:rsidR="00B222D3" w:rsidRPr="005C45D8">
              <w:rPr>
                <w:rFonts w:ascii="Times New Roman" w:hAnsi="Times New Roman" w:cs="Times New Roman"/>
                <w:i/>
                <w:sz w:val="24"/>
                <w:szCs w:val="24"/>
              </w:rPr>
              <w:t>and hierarchical organizational position</w:t>
            </w:r>
          </w:p>
        </w:tc>
        <w:tc>
          <w:tcPr>
            <w:tcW w:w="1440" w:type="dxa"/>
            <w:tcBorders>
              <w:top w:val="nil"/>
              <w:left w:val="nil"/>
              <w:bottom w:val="nil"/>
              <w:right w:val="nil"/>
            </w:tcBorders>
            <w:shd w:val="clear" w:color="auto" w:fill="auto"/>
          </w:tcPr>
          <w:p w14:paraId="4B1C3620"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455449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6351BF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5E7E94AA"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91A37F7"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DE1E263" w14:textId="77777777" w:rsidR="00B547B4" w:rsidRPr="004A58B7" w:rsidRDefault="00B547B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DB6B9C6" w14:textId="77777777" w:rsidR="00B547B4" w:rsidRPr="004A58B7" w:rsidRDefault="00B547B4" w:rsidP="004F5237">
            <w:pPr>
              <w:spacing w:after="0" w:line="240" w:lineRule="auto"/>
              <w:jc w:val="center"/>
              <w:rPr>
                <w:rFonts w:ascii="Times New Roman" w:hAnsi="Times New Roman" w:cs="Times New Roman"/>
                <w:sz w:val="24"/>
                <w:szCs w:val="24"/>
              </w:rPr>
            </w:pPr>
          </w:p>
        </w:tc>
      </w:tr>
      <w:tr w:rsidR="00470FD7" w:rsidRPr="004A58B7" w14:paraId="25F475EC" w14:textId="77777777" w:rsidTr="004F5237">
        <w:tc>
          <w:tcPr>
            <w:tcW w:w="4320" w:type="dxa"/>
            <w:tcBorders>
              <w:top w:val="nil"/>
              <w:left w:val="nil"/>
              <w:bottom w:val="nil"/>
              <w:right w:val="nil"/>
            </w:tcBorders>
            <w:shd w:val="clear" w:color="auto" w:fill="auto"/>
          </w:tcPr>
          <w:p w14:paraId="052B9105"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Individual</w:t>
            </w:r>
          </w:p>
        </w:tc>
        <w:tc>
          <w:tcPr>
            <w:tcW w:w="1440" w:type="dxa"/>
            <w:tcBorders>
              <w:top w:val="nil"/>
              <w:left w:val="nil"/>
              <w:bottom w:val="nil"/>
              <w:right w:val="nil"/>
            </w:tcBorders>
            <w:shd w:val="clear" w:color="auto" w:fill="auto"/>
          </w:tcPr>
          <w:p w14:paraId="7367113B"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156</w:t>
            </w:r>
          </w:p>
        </w:tc>
        <w:tc>
          <w:tcPr>
            <w:tcW w:w="1440" w:type="dxa"/>
            <w:tcBorders>
              <w:top w:val="nil"/>
              <w:left w:val="nil"/>
              <w:bottom w:val="nil"/>
              <w:right w:val="nil"/>
            </w:tcBorders>
            <w:shd w:val="clear" w:color="auto" w:fill="auto"/>
          </w:tcPr>
          <w:p w14:paraId="540CE8E9"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154</w:t>
            </w:r>
          </w:p>
        </w:tc>
        <w:tc>
          <w:tcPr>
            <w:tcW w:w="1440" w:type="dxa"/>
            <w:tcBorders>
              <w:top w:val="nil"/>
              <w:left w:val="nil"/>
              <w:bottom w:val="nil"/>
              <w:right w:val="nil"/>
            </w:tcBorders>
            <w:shd w:val="clear" w:color="auto" w:fill="auto"/>
          </w:tcPr>
          <w:p w14:paraId="0E5022D1"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248</w:t>
            </w:r>
          </w:p>
        </w:tc>
        <w:tc>
          <w:tcPr>
            <w:tcW w:w="265" w:type="dxa"/>
            <w:tcBorders>
              <w:top w:val="nil"/>
              <w:left w:val="nil"/>
              <w:bottom w:val="nil"/>
              <w:right w:val="nil"/>
            </w:tcBorders>
            <w:shd w:val="clear" w:color="auto" w:fill="auto"/>
          </w:tcPr>
          <w:p w14:paraId="33545C2E"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466129A7"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55 (23)</w:t>
            </w:r>
          </w:p>
        </w:tc>
        <w:tc>
          <w:tcPr>
            <w:tcW w:w="1440" w:type="dxa"/>
            <w:tcBorders>
              <w:top w:val="nil"/>
              <w:left w:val="nil"/>
              <w:bottom w:val="nil"/>
              <w:right w:val="nil"/>
            </w:tcBorders>
            <w:shd w:val="clear" w:color="auto" w:fill="auto"/>
          </w:tcPr>
          <w:p w14:paraId="1887B673"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55 (24)</w:t>
            </w:r>
          </w:p>
        </w:tc>
        <w:tc>
          <w:tcPr>
            <w:tcW w:w="1440" w:type="dxa"/>
            <w:tcBorders>
              <w:top w:val="nil"/>
              <w:left w:val="nil"/>
              <w:bottom w:val="nil"/>
              <w:right w:val="nil"/>
            </w:tcBorders>
            <w:shd w:val="clear" w:color="auto" w:fill="auto"/>
          </w:tcPr>
          <w:p w14:paraId="296F17E5"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68 (24)</w:t>
            </w:r>
          </w:p>
        </w:tc>
      </w:tr>
      <w:tr w:rsidR="00470FD7" w:rsidRPr="004A58B7" w14:paraId="5C241C92" w14:textId="77777777" w:rsidTr="004F5237">
        <w:tc>
          <w:tcPr>
            <w:tcW w:w="4320" w:type="dxa"/>
            <w:tcBorders>
              <w:top w:val="nil"/>
              <w:left w:val="nil"/>
              <w:bottom w:val="nil"/>
              <w:right w:val="nil"/>
            </w:tcBorders>
            <w:shd w:val="clear" w:color="auto" w:fill="auto"/>
          </w:tcPr>
          <w:p w14:paraId="2E5CAE62"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Dyad</w:t>
            </w:r>
          </w:p>
        </w:tc>
        <w:tc>
          <w:tcPr>
            <w:tcW w:w="1440" w:type="dxa"/>
            <w:tcBorders>
              <w:top w:val="nil"/>
              <w:left w:val="nil"/>
              <w:bottom w:val="nil"/>
              <w:right w:val="nil"/>
            </w:tcBorders>
            <w:shd w:val="clear" w:color="auto" w:fill="auto"/>
          </w:tcPr>
          <w:p w14:paraId="349AC2AA"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33</w:t>
            </w:r>
          </w:p>
        </w:tc>
        <w:tc>
          <w:tcPr>
            <w:tcW w:w="1440" w:type="dxa"/>
            <w:tcBorders>
              <w:top w:val="nil"/>
              <w:left w:val="nil"/>
              <w:bottom w:val="nil"/>
              <w:right w:val="nil"/>
            </w:tcBorders>
            <w:shd w:val="clear" w:color="auto" w:fill="auto"/>
          </w:tcPr>
          <w:p w14:paraId="302ABE2A"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69</w:t>
            </w:r>
          </w:p>
        </w:tc>
        <w:tc>
          <w:tcPr>
            <w:tcW w:w="1440" w:type="dxa"/>
            <w:tcBorders>
              <w:top w:val="nil"/>
              <w:left w:val="nil"/>
              <w:bottom w:val="nil"/>
              <w:right w:val="nil"/>
            </w:tcBorders>
            <w:shd w:val="clear" w:color="auto" w:fill="auto"/>
          </w:tcPr>
          <w:p w14:paraId="72CE12E4"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67</w:t>
            </w:r>
          </w:p>
        </w:tc>
        <w:tc>
          <w:tcPr>
            <w:tcW w:w="265" w:type="dxa"/>
            <w:tcBorders>
              <w:top w:val="nil"/>
              <w:left w:val="nil"/>
              <w:bottom w:val="nil"/>
              <w:right w:val="nil"/>
            </w:tcBorders>
            <w:shd w:val="clear" w:color="auto" w:fill="auto"/>
          </w:tcPr>
          <w:p w14:paraId="66B7B986"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1553DE5"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66 (21)</w:t>
            </w:r>
          </w:p>
        </w:tc>
        <w:tc>
          <w:tcPr>
            <w:tcW w:w="1440" w:type="dxa"/>
            <w:tcBorders>
              <w:top w:val="nil"/>
              <w:left w:val="nil"/>
              <w:bottom w:val="nil"/>
              <w:right w:val="nil"/>
            </w:tcBorders>
            <w:shd w:val="clear" w:color="auto" w:fill="auto"/>
          </w:tcPr>
          <w:p w14:paraId="2E344978" w14:textId="4630172F"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w:t>
            </w:r>
            <w:r w:rsidR="003B62E4">
              <w:rPr>
                <w:rFonts w:ascii="Times New Roman" w:hAnsi="Times New Roman" w:cs="Times New Roman"/>
                <w:sz w:val="24"/>
                <w:szCs w:val="24"/>
              </w:rPr>
              <w:t>2</w:t>
            </w:r>
            <w:r w:rsidRPr="004A58B7">
              <w:rPr>
                <w:rFonts w:ascii="Times New Roman" w:hAnsi="Times New Roman" w:cs="Times New Roman"/>
                <w:sz w:val="24"/>
                <w:szCs w:val="24"/>
              </w:rPr>
              <w:t xml:space="preserve"> (20)</w:t>
            </w:r>
          </w:p>
        </w:tc>
        <w:tc>
          <w:tcPr>
            <w:tcW w:w="1440" w:type="dxa"/>
            <w:tcBorders>
              <w:top w:val="nil"/>
              <w:left w:val="nil"/>
              <w:bottom w:val="nil"/>
              <w:right w:val="nil"/>
            </w:tcBorders>
            <w:shd w:val="clear" w:color="auto" w:fill="auto"/>
          </w:tcPr>
          <w:p w14:paraId="26F33AD1"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71 (19)</w:t>
            </w:r>
          </w:p>
        </w:tc>
      </w:tr>
      <w:tr w:rsidR="00470FD7" w:rsidRPr="004A58B7" w14:paraId="3B03D749" w14:textId="77777777" w:rsidTr="004F5237">
        <w:tc>
          <w:tcPr>
            <w:tcW w:w="4320" w:type="dxa"/>
            <w:tcBorders>
              <w:top w:val="nil"/>
              <w:left w:val="nil"/>
              <w:bottom w:val="nil"/>
              <w:right w:val="nil"/>
            </w:tcBorders>
            <w:shd w:val="clear" w:color="auto" w:fill="auto"/>
          </w:tcPr>
          <w:p w14:paraId="7068F32A"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Group/Team</w:t>
            </w:r>
          </w:p>
        </w:tc>
        <w:tc>
          <w:tcPr>
            <w:tcW w:w="1440" w:type="dxa"/>
            <w:tcBorders>
              <w:top w:val="nil"/>
              <w:left w:val="nil"/>
              <w:bottom w:val="nil"/>
              <w:right w:val="nil"/>
            </w:tcBorders>
            <w:shd w:val="clear" w:color="auto" w:fill="auto"/>
          </w:tcPr>
          <w:p w14:paraId="05458234" w14:textId="3DF63DE4"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w:t>
            </w:r>
            <w:r w:rsidR="003B62E4">
              <w:rPr>
                <w:rFonts w:ascii="Times New Roman" w:hAnsi="Times New Roman" w:cs="Times New Roman"/>
                <w:sz w:val="24"/>
                <w:szCs w:val="24"/>
              </w:rPr>
              <w:t>3</w:t>
            </w:r>
          </w:p>
        </w:tc>
        <w:tc>
          <w:tcPr>
            <w:tcW w:w="1440" w:type="dxa"/>
            <w:tcBorders>
              <w:top w:val="nil"/>
              <w:left w:val="nil"/>
              <w:bottom w:val="nil"/>
              <w:right w:val="nil"/>
            </w:tcBorders>
            <w:shd w:val="clear" w:color="auto" w:fill="auto"/>
          </w:tcPr>
          <w:p w14:paraId="56A0C6C0"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23</w:t>
            </w:r>
          </w:p>
        </w:tc>
        <w:tc>
          <w:tcPr>
            <w:tcW w:w="1440" w:type="dxa"/>
            <w:tcBorders>
              <w:top w:val="nil"/>
              <w:left w:val="nil"/>
              <w:bottom w:val="nil"/>
              <w:right w:val="nil"/>
            </w:tcBorders>
            <w:shd w:val="clear" w:color="auto" w:fill="auto"/>
          </w:tcPr>
          <w:p w14:paraId="70F5A6FD" w14:textId="2AB1292C"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w:t>
            </w:r>
            <w:r w:rsidR="003B62E4">
              <w:rPr>
                <w:rFonts w:ascii="Times New Roman" w:hAnsi="Times New Roman" w:cs="Times New Roman"/>
                <w:sz w:val="24"/>
                <w:szCs w:val="24"/>
              </w:rPr>
              <w:t>3</w:t>
            </w:r>
          </w:p>
        </w:tc>
        <w:tc>
          <w:tcPr>
            <w:tcW w:w="265" w:type="dxa"/>
            <w:tcBorders>
              <w:top w:val="nil"/>
              <w:left w:val="nil"/>
              <w:bottom w:val="nil"/>
              <w:right w:val="nil"/>
            </w:tcBorders>
            <w:shd w:val="clear" w:color="auto" w:fill="auto"/>
          </w:tcPr>
          <w:p w14:paraId="1B141FB0"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E106C71"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62 (25)</w:t>
            </w:r>
          </w:p>
        </w:tc>
        <w:tc>
          <w:tcPr>
            <w:tcW w:w="1440" w:type="dxa"/>
            <w:tcBorders>
              <w:top w:val="nil"/>
              <w:left w:val="nil"/>
              <w:bottom w:val="nil"/>
              <w:right w:val="nil"/>
            </w:tcBorders>
            <w:shd w:val="clear" w:color="auto" w:fill="auto"/>
          </w:tcPr>
          <w:p w14:paraId="071D0C29"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62 (22)</w:t>
            </w:r>
          </w:p>
        </w:tc>
        <w:tc>
          <w:tcPr>
            <w:tcW w:w="1440" w:type="dxa"/>
            <w:tcBorders>
              <w:top w:val="nil"/>
              <w:left w:val="nil"/>
              <w:bottom w:val="nil"/>
              <w:right w:val="nil"/>
            </w:tcBorders>
            <w:shd w:val="clear" w:color="auto" w:fill="auto"/>
          </w:tcPr>
          <w:p w14:paraId="006843F6"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73 (21)</w:t>
            </w:r>
          </w:p>
        </w:tc>
      </w:tr>
      <w:tr w:rsidR="00470FD7" w:rsidRPr="004A58B7" w14:paraId="17F8F551" w14:textId="77777777" w:rsidTr="004F5237">
        <w:tc>
          <w:tcPr>
            <w:tcW w:w="4320" w:type="dxa"/>
            <w:tcBorders>
              <w:top w:val="nil"/>
              <w:left w:val="nil"/>
              <w:bottom w:val="nil"/>
              <w:right w:val="nil"/>
            </w:tcBorders>
            <w:shd w:val="clear" w:color="auto" w:fill="auto"/>
          </w:tcPr>
          <w:p w14:paraId="1D66D7BA"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Firm</w:t>
            </w:r>
          </w:p>
        </w:tc>
        <w:tc>
          <w:tcPr>
            <w:tcW w:w="1440" w:type="dxa"/>
            <w:tcBorders>
              <w:top w:val="nil"/>
              <w:left w:val="nil"/>
              <w:bottom w:val="nil"/>
              <w:right w:val="nil"/>
            </w:tcBorders>
            <w:shd w:val="clear" w:color="auto" w:fill="auto"/>
          </w:tcPr>
          <w:p w14:paraId="0D6EB205"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64</w:t>
            </w:r>
          </w:p>
        </w:tc>
        <w:tc>
          <w:tcPr>
            <w:tcW w:w="1440" w:type="dxa"/>
            <w:tcBorders>
              <w:top w:val="nil"/>
              <w:left w:val="nil"/>
              <w:bottom w:val="nil"/>
              <w:right w:val="nil"/>
            </w:tcBorders>
            <w:shd w:val="clear" w:color="auto" w:fill="auto"/>
          </w:tcPr>
          <w:p w14:paraId="6AB02D2D"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26</w:t>
            </w:r>
          </w:p>
        </w:tc>
        <w:tc>
          <w:tcPr>
            <w:tcW w:w="1440" w:type="dxa"/>
            <w:tcBorders>
              <w:top w:val="nil"/>
              <w:left w:val="nil"/>
              <w:bottom w:val="nil"/>
              <w:right w:val="nil"/>
            </w:tcBorders>
            <w:shd w:val="clear" w:color="auto" w:fill="auto"/>
          </w:tcPr>
          <w:p w14:paraId="03C1FC81"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39</w:t>
            </w:r>
          </w:p>
        </w:tc>
        <w:tc>
          <w:tcPr>
            <w:tcW w:w="265" w:type="dxa"/>
            <w:tcBorders>
              <w:top w:val="nil"/>
              <w:left w:val="nil"/>
              <w:bottom w:val="nil"/>
              <w:right w:val="nil"/>
            </w:tcBorders>
            <w:shd w:val="clear" w:color="auto" w:fill="auto"/>
          </w:tcPr>
          <w:p w14:paraId="44009C95"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683D10D"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37 (21)</w:t>
            </w:r>
          </w:p>
        </w:tc>
        <w:tc>
          <w:tcPr>
            <w:tcW w:w="1440" w:type="dxa"/>
            <w:tcBorders>
              <w:top w:val="nil"/>
              <w:left w:val="nil"/>
              <w:bottom w:val="nil"/>
              <w:right w:val="nil"/>
            </w:tcBorders>
            <w:shd w:val="clear" w:color="auto" w:fill="auto"/>
          </w:tcPr>
          <w:p w14:paraId="69F7C027"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34 (24)</w:t>
            </w:r>
          </w:p>
        </w:tc>
        <w:tc>
          <w:tcPr>
            <w:tcW w:w="1440" w:type="dxa"/>
            <w:tcBorders>
              <w:top w:val="nil"/>
              <w:left w:val="nil"/>
              <w:bottom w:val="nil"/>
              <w:right w:val="nil"/>
            </w:tcBorders>
            <w:shd w:val="clear" w:color="auto" w:fill="auto"/>
          </w:tcPr>
          <w:p w14:paraId="60938F9A"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55 (29)</w:t>
            </w:r>
          </w:p>
        </w:tc>
      </w:tr>
      <w:tr w:rsidR="00470FD7" w:rsidRPr="004A58B7" w14:paraId="1060209B" w14:textId="77777777" w:rsidTr="004F5237">
        <w:tc>
          <w:tcPr>
            <w:tcW w:w="4320" w:type="dxa"/>
            <w:tcBorders>
              <w:top w:val="nil"/>
              <w:left w:val="nil"/>
              <w:bottom w:val="nil"/>
              <w:right w:val="nil"/>
            </w:tcBorders>
            <w:shd w:val="clear" w:color="auto" w:fill="auto"/>
          </w:tcPr>
          <w:p w14:paraId="44E7ED42"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Multiple</w:t>
            </w:r>
          </w:p>
        </w:tc>
        <w:tc>
          <w:tcPr>
            <w:tcW w:w="1440" w:type="dxa"/>
            <w:tcBorders>
              <w:top w:val="nil"/>
              <w:left w:val="nil"/>
              <w:bottom w:val="nil"/>
              <w:right w:val="nil"/>
            </w:tcBorders>
            <w:shd w:val="clear" w:color="auto" w:fill="auto"/>
          </w:tcPr>
          <w:p w14:paraId="1085C5BC"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37</w:t>
            </w:r>
          </w:p>
        </w:tc>
        <w:tc>
          <w:tcPr>
            <w:tcW w:w="1440" w:type="dxa"/>
            <w:tcBorders>
              <w:top w:val="nil"/>
              <w:left w:val="nil"/>
              <w:bottom w:val="nil"/>
              <w:right w:val="nil"/>
            </w:tcBorders>
            <w:shd w:val="clear" w:color="auto" w:fill="auto"/>
          </w:tcPr>
          <w:p w14:paraId="76FF7F15"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31</w:t>
            </w:r>
          </w:p>
        </w:tc>
        <w:tc>
          <w:tcPr>
            <w:tcW w:w="1440" w:type="dxa"/>
            <w:tcBorders>
              <w:top w:val="nil"/>
              <w:left w:val="nil"/>
              <w:bottom w:val="nil"/>
              <w:right w:val="nil"/>
            </w:tcBorders>
            <w:shd w:val="clear" w:color="auto" w:fill="auto"/>
          </w:tcPr>
          <w:p w14:paraId="42BB34E7"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13</w:t>
            </w:r>
          </w:p>
        </w:tc>
        <w:tc>
          <w:tcPr>
            <w:tcW w:w="265" w:type="dxa"/>
            <w:tcBorders>
              <w:top w:val="nil"/>
              <w:left w:val="nil"/>
              <w:bottom w:val="nil"/>
              <w:right w:val="nil"/>
            </w:tcBorders>
            <w:shd w:val="clear" w:color="auto" w:fill="auto"/>
          </w:tcPr>
          <w:p w14:paraId="22E94787"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A69D610"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57 (25)</w:t>
            </w:r>
          </w:p>
        </w:tc>
        <w:tc>
          <w:tcPr>
            <w:tcW w:w="1440" w:type="dxa"/>
            <w:tcBorders>
              <w:top w:val="nil"/>
              <w:left w:val="nil"/>
              <w:bottom w:val="nil"/>
              <w:right w:val="nil"/>
            </w:tcBorders>
            <w:shd w:val="clear" w:color="auto" w:fill="auto"/>
          </w:tcPr>
          <w:p w14:paraId="794623B6"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64 (23)</w:t>
            </w:r>
          </w:p>
        </w:tc>
        <w:tc>
          <w:tcPr>
            <w:tcW w:w="1440" w:type="dxa"/>
            <w:tcBorders>
              <w:top w:val="nil"/>
              <w:left w:val="nil"/>
              <w:bottom w:val="nil"/>
              <w:right w:val="nil"/>
            </w:tcBorders>
            <w:shd w:val="clear" w:color="auto" w:fill="auto"/>
          </w:tcPr>
          <w:p w14:paraId="12D4FFA5"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74 (21)</w:t>
            </w:r>
          </w:p>
        </w:tc>
      </w:tr>
      <w:tr w:rsidR="00470FD7" w:rsidRPr="004A58B7" w14:paraId="3E5CB15F" w14:textId="77777777" w:rsidTr="004F5237">
        <w:tc>
          <w:tcPr>
            <w:tcW w:w="4320" w:type="dxa"/>
            <w:tcBorders>
              <w:top w:val="nil"/>
              <w:left w:val="nil"/>
              <w:bottom w:val="nil"/>
              <w:right w:val="nil"/>
            </w:tcBorders>
            <w:shd w:val="clear" w:color="auto" w:fill="auto"/>
          </w:tcPr>
          <w:p w14:paraId="52CF8E9C" w14:textId="77777777" w:rsidR="00470FD7" w:rsidRPr="004A58B7" w:rsidRDefault="00470FD7" w:rsidP="004F5237">
            <w:pPr>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F9EC844"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975D17E"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7F27AC3"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7C5C2FDA"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7A4B40E"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49C72A7"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0E723FF" w14:textId="77777777" w:rsidR="00470FD7" w:rsidRPr="004A58B7" w:rsidRDefault="00470FD7" w:rsidP="004F5237">
            <w:pPr>
              <w:spacing w:after="0" w:line="240" w:lineRule="auto"/>
              <w:jc w:val="center"/>
              <w:rPr>
                <w:rFonts w:ascii="Times New Roman" w:hAnsi="Times New Roman" w:cs="Times New Roman"/>
                <w:sz w:val="24"/>
                <w:szCs w:val="24"/>
              </w:rPr>
            </w:pPr>
          </w:p>
        </w:tc>
      </w:tr>
      <w:tr w:rsidR="00470FD7" w:rsidRPr="004A58B7" w14:paraId="2A7C6A0D" w14:textId="77777777" w:rsidTr="004F5237">
        <w:tc>
          <w:tcPr>
            <w:tcW w:w="4320" w:type="dxa"/>
            <w:tcBorders>
              <w:top w:val="nil"/>
              <w:left w:val="nil"/>
              <w:bottom w:val="nil"/>
              <w:right w:val="nil"/>
            </w:tcBorders>
            <w:shd w:val="clear" w:color="auto" w:fill="auto"/>
          </w:tcPr>
          <w:p w14:paraId="050D6B26" w14:textId="77777777" w:rsidR="00470FD7" w:rsidRPr="005C45D8" w:rsidRDefault="00470FD7" w:rsidP="004F5237">
            <w:pPr>
              <w:spacing w:after="0" w:line="240" w:lineRule="auto"/>
              <w:rPr>
                <w:rFonts w:ascii="Times New Roman" w:hAnsi="Times New Roman" w:cs="Times New Roman"/>
                <w:b/>
                <w:bCs/>
                <w:sz w:val="24"/>
                <w:szCs w:val="24"/>
              </w:rPr>
            </w:pPr>
            <w:r w:rsidRPr="005C45D8">
              <w:rPr>
                <w:rFonts w:ascii="Times New Roman" w:hAnsi="Times New Roman" w:cs="Times New Roman"/>
                <w:b/>
                <w:bCs/>
                <w:sz w:val="24"/>
                <w:szCs w:val="24"/>
              </w:rPr>
              <w:t>Participant Motivation</w:t>
            </w:r>
          </w:p>
        </w:tc>
        <w:tc>
          <w:tcPr>
            <w:tcW w:w="1440" w:type="dxa"/>
            <w:tcBorders>
              <w:top w:val="nil"/>
              <w:left w:val="nil"/>
              <w:bottom w:val="nil"/>
              <w:right w:val="nil"/>
            </w:tcBorders>
            <w:shd w:val="clear" w:color="auto" w:fill="auto"/>
          </w:tcPr>
          <w:p w14:paraId="6ED44361"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029D161"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F525ADE"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5574CE50"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D1BC0D4"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CC18931"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7B8E02A" w14:textId="77777777" w:rsidR="00470FD7" w:rsidRPr="004A58B7" w:rsidRDefault="00470FD7" w:rsidP="004F5237">
            <w:pPr>
              <w:spacing w:after="0" w:line="240" w:lineRule="auto"/>
              <w:jc w:val="center"/>
              <w:rPr>
                <w:rFonts w:ascii="Times New Roman" w:hAnsi="Times New Roman" w:cs="Times New Roman"/>
                <w:sz w:val="24"/>
                <w:szCs w:val="24"/>
              </w:rPr>
            </w:pPr>
          </w:p>
        </w:tc>
      </w:tr>
      <w:tr w:rsidR="00470FD7" w:rsidRPr="004A58B7" w14:paraId="39740E9D" w14:textId="77777777" w:rsidTr="004F5237">
        <w:tc>
          <w:tcPr>
            <w:tcW w:w="4320" w:type="dxa"/>
            <w:tcBorders>
              <w:top w:val="nil"/>
              <w:left w:val="nil"/>
              <w:bottom w:val="nil"/>
              <w:right w:val="nil"/>
            </w:tcBorders>
            <w:shd w:val="clear" w:color="auto" w:fill="auto"/>
          </w:tcPr>
          <w:p w14:paraId="01FD3072" w14:textId="77777777" w:rsidR="00470FD7" w:rsidRPr="005C45D8" w:rsidRDefault="00470FD7" w:rsidP="004F5237">
            <w:pPr>
              <w:spacing w:after="0" w:line="240" w:lineRule="auto"/>
              <w:rPr>
                <w:rFonts w:ascii="Times New Roman" w:hAnsi="Times New Roman" w:cs="Times New Roman"/>
                <w:i/>
                <w:sz w:val="24"/>
                <w:szCs w:val="24"/>
              </w:rPr>
            </w:pPr>
            <w:r w:rsidRPr="005C45D8">
              <w:rPr>
                <w:rFonts w:ascii="Times New Roman" w:hAnsi="Times New Roman" w:cs="Times New Roman"/>
                <w:i/>
                <w:sz w:val="24"/>
                <w:szCs w:val="24"/>
              </w:rPr>
              <w:t>Incentives</w:t>
            </w:r>
          </w:p>
        </w:tc>
        <w:tc>
          <w:tcPr>
            <w:tcW w:w="1440" w:type="dxa"/>
            <w:tcBorders>
              <w:top w:val="nil"/>
              <w:left w:val="nil"/>
              <w:bottom w:val="nil"/>
              <w:right w:val="nil"/>
            </w:tcBorders>
            <w:shd w:val="clear" w:color="auto" w:fill="auto"/>
          </w:tcPr>
          <w:p w14:paraId="69382FF9"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B9543E5"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85A69E8"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5F9DA838"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E4B5C5D"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C232477"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B3ACA6A" w14:textId="77777777" w:rsidR="00470FD7" w:rsidRPr="004A58B7" w:rsidRDefault="00470FD7" w:rsidP="004F5237">
            <w:pPr>
              <w:spacing w:after="0" w:line="240" w:lineRule="auto"/>
              <w:jc w:val="center"/>
              <w:rPr>
                <w:rFonts w:ascii="Times New Roman" w:hAnsi="Times New Roman" w:cs="Times New Roman"/>
                <w:sz w:val="24"/>
                <w:szCs w:val="24"/>
              </w:rPr>
            </w:pPr>
          </w:p>
        </w:tc>
      </w:tr>
      <w:tr w:rsidR="00470FD7" w:rsidRPr="004A58B7" w14:paraId="251B424C" w14:textId="77777777" w:rsidTr="004F5237">
        <w:tc>
          <w:tcPr>
            <w:tcW w:w="4320" w:type="dxa"/>
            <w:tcBorders>
              <w:top w:val="nil"/>
              <w:left w:val="nil"/>
              <w:bottom w:val="nil"/>
              <w:right w:val="nil"/>
            </w:tcBorders>
            <w:shd w:val="clear" w:color="auto" w:fill="auto"/>
          </w:tcPr>
          <w:p w14:paraId="3461692A"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No</w:t>
            </w:r>
          </w:p>
        </w:tc>
        <w:tc>
          <w:tcPr>
            <w:tcW w:w="1440" w:type="dxa"/>
            <w:tcBorders>
              <w:top w:val="nil"/>
              <w:left w:val="nil"/>
              <w:bottom w:val="nil"/>
              <w:right w:val="nil"/>
            </w:tcBorders>
            <w:shd w:val="clear" w:color="auto" w:fill="auto"/>
          </w:tcPr>
          <w:p w14:paraId="180C38B7"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280</w:t>
            </w:r>
          </w:p>
        </w:tc>
        <w:tc>
          <w:tcPr>
            <w:tcW w:w="1440" w:type="dxa"/>
            <w:tcBorders>
              <w:top w:val="nil"/>
              <w:left w:val="nil"/>
              <w:bottom w:val="nil"/>
              <w:right w:val="nil"/>
            </w:tcBorders>
            <w:shd w:val="clear" w:color="auto" w:fill="auto"/>
          </w:tcPr>
          <w:p w14:paraId="27E890C2"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232</w:t>
            </w:r>
          </w:p>
        </w:tc>
        <w:tc>
          <w:tcPr>
            <w:tcW w:w="1440" w:type="dxa"/>
            <w:tcBorders>
              <w:top w:val="nil"/>
              <w:left w:val="nil"/>
              <w:bottom w:val="nil"/>
              <w:right w:val="nil"/>
            </w:tcBorders>
            <w:shd w:val="clear" w:color="auto" w:fill="auto"/>
          </w:tcPr>
          <w:p w14:paraId="200638DF"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283</w:t>
            </w:r>
          </w:p>
        </w:tc>
        <w:tc>
          <w:tcPr>
            <w:tcW w:w="265" w:type="dxa"/>
            <w:tcBorders>
              <w:top w:val="nil"/>
              <w:left w:val="nil"/>
              <w:bottom w:val="nil"/>
              <w:right w:val="nil"/>
            </w:tcBorders>
            <w:shd w:val="clear" w:color="auto" w:fill="auto"/>
          </w:tcPr>
          <w:p w14:paraId="29C0870C"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5A09AE80"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53 (24)</w:t>
            </w:r>
          </w:p>
        </w:tc>
        <w:tc>
          <w:tcPr>
            <w:tcW w:w="1440" w:type="dxa"/>
            <w:tcBorders>
              <w:top w:val="nil"/>
              <w:left w:val="nil"/>
              <w:bottom w:val="nil"/>
              <w:right w:val="nil"/>
            </w:tcBorders>
            <w:shd w:val="clear" w:color="auto" w:fill="auto"/>
          </w:tcPr>
          <w:p w14:paraId="407847DB"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54 (25)</w:t>
            </w:r>
          </w:p>
        </w:tc>
        <w:tc>
          <w:tcPr>
            <w:tcW w:w="1440" w:type="dxa"/>
            <w:tcBorders>
              <w:top w:val="nil"/>
              <w:left w:val="nil"/>
              <w:bottom w:val="nil"/>
              <w:right w:val="nil"/>
            </w:tcBorders>
            <w:shd w:val="clear" w:color="auto" w:fill="auto"/>
          </w:tcPr>
          <w:p w14:paraId="616970DA"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65 (24)</w:t>
            </w:r>
          </w:p>
        </w:tc>
      </w:tr>
      <w:tr w:rsidR="00470FD7" w:rsidRPr="004A58B7" w14:paraId="514C426C" w14:textId="77777777" w:rsidTr="004F5237">
        <w:tc>
          <w:tcPr>
            <w:tcW w:w="4320" w:type="dxa"/>
            <w:tcBorders>
              <w:top w:val="nil"/>
              <w:left w:val="nil"/>
              <w:bottom w:val="nil"/>
              <w:right w:val="nil"/>
            </w:tcBorders>
            <w:shd w:val="clear" w:color="auto" w:fill="auto"/>
          </w:tcPr>
          <w:p w14:paraId="21CB350E"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Yes</w:t>
            </w:r>
          </w:p>
        </w:tc>
        <w:tc>
          <w:tcPr>
            <w:tcW w:w="1440" w:type="dxa"/>
            <w:tcBorders>
              <w:top w:val="nil"/>
              <w:left w:val="nil"/>
              <w:bottom w:val="nil"/>
              <w:right w:val="nil"/>
            </w:tcBorders>
            <w:shd w:val="clear" w:color="auto" w:fill="auto"/>
          </w:tcPr>
          <w:p w14:paraId="0BBF0C97"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36</w:t>
            </w:r>
          </w:p>
        </w:tc>
        <w:tc>
          <w:tcPr>
            <w:tcW w:w="1440" w:type="dxa"/>
            <w:tcBorders>
              <w:top w:val="nil"/>
              <w:left w:val="nil"/>
              <w:bottom w:val="nil"/>
              <w:right w:val="nil"/>
            </w:tcBorders>
            <w:shd w:val="clear" w:color="auto" w:fill="auto"/>
          </w:tcPr>
          <w:p w14:paraId="3B52C0AB"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73</w:t>
            </w:r>
          </w:p>
        </w:tc>
        <w:tc>
          <w:tcPr>
            <w:tcW w:w="1440" w:type="dxa"/>
            <w:tcBorders>
              <w:top w:val="nil"/>
              <w:left w:val="nil"/>
              <w:bottom w:val="nil"/>
              <w:right w:val="nil"/>
            </w:tcBorders>
            <w:shd w:val="clear" w:color="auto" w:fill="auto"/>
          </w:tcPr>
          <w:p w14:paraId="70B6225B"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110</w:t>
            </w:r>
          </w:p>
        </w:tc>
        <w:tc>
          <w:tcPr>
            <w:tcW w:w="265" w:type="dxa"/>
            <w:tcBorders>
              <w:top w:val="nil"/>
              <w:left w:val="nil"/>
              <w:bottom w:val="nil"/>
              <w:right w:val="nil"/>
            </w:tcBorders>
            <w:shd w:val="clear" w:color="auto" w:fill="auto"/>
          </w:tcPr>
          <w:p w14:paraId="1650ECC8"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998618A"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56 (27)</w:t>
            </w:r>
          </w:p>
        </w:tc>
        <w:tc>
          <w:tcPr>
            <w:tcW w:w="1440" w:type="dxa"/>
            <w:tcBorders>
              <w:top w:val="nil"/>
              <w:left w:val="nil"/>
              <w:bottom w:val="nil"/>
              <w:right w:val="nil"/>
            </w:tcBorders>
            <w:shd w:val="clear" w:color="auto" w:fill="auto"/>
          </w:tcPr>
          <w:p w14:paraId="25E2BD68"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63 (21)</w:t>
            </w:r>
          </w:p>
        </w:tc>
        <w:tc>
          <w:tcPr>
            <w:tcW w:w="1440" w:type="dxa"/>
            <w:tcBorders>
              <w:top w:val="nil"/>
              <w:left w:val="nil"/>
              <w:bottom w:val="nil"/>
              <w:right w:val="nil"/>
            </w:tcBorders>
            <w:shd w:val="clear" w:color="auto" w:fill="auto"/>
          </w:tcPr>
          <w:p w14:paraId="06890332"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74 (21)</w:t>
            </w:r>
          </w:p>
        </w:tc>
      </w:tr>
      <w:tr w:rsidR="00470FD7" w:rsidRPr="004A58B7" w14:paraId="13F58FDB" w14:textId="77777777" w:rsidTr="004F5237">
        <w:tc>
          <w:tcPr>
            <w:tcW w:w="4320" w:type="dxa"/>
            <w:tcBorders>
              <w:top w:val="nil"/>
              <w:left w:val="nil"/>
              <w:bottom w:val="nil"/>
              <w:right w:val="nil"/>
            </w:tcBorders>
            <w:shd w:val="clear" w:color="auto" w:fill="auto"/>
          </w:tcPr>
          <w:p w14:paraId="759CF7FB" w14:textId="77777777" w:rsidR="00470FD7" w:rsidRPr="004A58B7" w:rsidRDefault="00470FD7" w:rsidP="004F5237">
            <w:pPr>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1E254B7"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2D8C621"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513584B4"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0D30C763"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35DCADA"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03BD546"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271D497" w14:textId="77777777" w:rsidR="00470FD7" w:rsidRPr="004A58B7" w:rsidRDefault="00470FD7" w:rsidP="004F5237">
            <w:pPr>
              <w:spacing w:after="0" w:line="240" w:lineRule="auto"/>
              <w:jc w:val="center"/>
              <w:rPr>
                <w:rFonts w:ascii="Times New Roman" w:hAnsi="Times New Roman" w:cs="Times New Roman"/>
                <w:sz w:val="24"/>
                <w:szCs w:val="24"/>
              </w:rPr>
            </w:pPr>
          </w:p>
        </w:tc>
      </w:tr>
      <w:tr w:rsidR="00470FD7" w:rsidRPr="004A58B7" w14:paraId="60471AA9" w14:textId="77777777" w:rsidTr="004F5237">
        <w:tc>
          <w:tcPr>
            <w:tcW w:w="4320" w:type="dxa"/>
            <w:tcBorders>
              <w:top w:val="nil"/>
              <w:left w:val="nil"/>
              <w:bottom w:val="nil"/>
              <w:right w:val="nil"/>
            </w:tcBorders>
            <w:shd w:val="clear" w:color="auto" w:fill="auto"/>
          </w:tcPr>
          <w:p w14:paraId="4E9C86B8" w14:textId="77777777" w:rsidR="00470FD7" w:rsidRPr="005C45D8" w:rsidRDefault="00470FD7" w:rsidP="004F5237">
            <w:pPr>
              <w:spacing w:after="0" w:line="240" w:lineRule="auto"/>
              <w:rPr>
                <w:rFonts w:ascii="Times New Roman" w:hAnsi="Times New Roman" w:cs="Times New Roman"/>
                <w:i/>
                <w:sz w:val="24"/>
                <w:szCs w:val="24"/>
              </w:rPr>
            </w:pPr>
            <w:r w:rsidRPr="005C45D8">
              <w:rPr>
                <w:rFonts w:ascii="Times New Roman" w:hAnsi="Times New Roman" w:cs="Times New Roman"/>
                <w:i/>
                <w:sz w:val="24"/>
                <w:szCs w:val="24"/>
              </w:rPr>
              <w:t>Reminders</w:t>
            </w:r>
          </w:p>
        </w:tc>
        <w:tc>
          <w:tcPr>
            <w:tcW w:w="1440" w:type="dxa"/>
            <w:tcBorders>
              <w:top w:val="nil"/>
              <w:left w:val="nil"/>
              <w:bottom w:val="nil"/>
              <w:right w:val="nil"/>
            </w:tcBorders>
            <w:shd w:val="clear" w:color="auto" w:fill="auto"/>
          </w:tcPr>
          <w:p w14:paraId="65E92997"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CED8383"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EDB0384"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3322D15F"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59C6EB13"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F350F45"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1979BF6" w14:textId="77777777" w:rsidR="00470FD7" w:rsidRPr="004A58B7" w:rsidRDefault="00470FD7" w:rsidP="004F5237">
            <w:pPr>
              <w:spacing w:after="0" w:line="240" w:lineRule="auto"/>
              <w:jc w:val="center"/>
              <w:rPr>
                <w:rFonts w:ascii="Times New Roman" w:hAnsi="Times New Roman" w:cs="Times New Roman"/>
                <w:sz w:val="24"/>
                <w:szCs w:val="24"/>
              </w:rPr>
            </w:pPr>
          </w:p>
        </w:tc>
      </w:tr>
      <w:tr w:rsidR="00470FD7" w:rsidRPr="004A58B7" w14:paraId="52EAC236" w14:textId="77777777" w:rsidTr="004F5237">
        <w:tc>
          <w:tcPr>
            <w:tcW w:w="4320" w:type="dxa"/>
            <w:tcBorders>
              <w:top w:val="nil"/>
              <w:left w:val="nil"/>
              <w:bottom w:val="nil"/>
              <w:right w:val="nil"/>
            </w:tcBorders>
            <w:shd w:val="clear" w:color="auto" w:fill="auto"/>
          </w:tcPr>
          <w:p w14:paraId="22D6AD9F"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No</w:t>
            </w:r>
          </w:p>
        </w:tc>
        <w:tc>
          <w:tcPr>
            <w:tcW w:w="1440" w:type="dxa"/>
            <w:tcBorders>
              <w:top w:val="nil"/>
              <w:left w:val="nil"/>
              <w:bottom w:val="nil"/>
              <w:right w:val="nil"/>
            </w:tcBorders>
            <w:shd w:val="clear" w:color="auto" w:fill="auto"/>
          </w:tcPr>
          <w:p w14:paraId="20CF79A4"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252</w:t>
            </w:r>
          </w:p>
        </w:tc>
        <w:tc>
          <w:tcPr>
            <w:tcW w:w="1440" w:type="dxa"/>
            <w:tcBorders>
              <w:top w:val="nil"/>
              <w:left w:val="nil"/>
              <w:bottom w:val="nil"/>
              <w:right w:val="nil"/>
            </w:tcBorders>
            <w:shd w:val="clear" w:color="auto" w:fill="auto"/>
          </w:tcPr>
          <w:p w14:paraId="527A49FD"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269</w:t>
            </w:r>
          </w:p>
        </w:tc>
        <w:tc>
          <w:tcPr>
            <w:tcW w:w="1440" w:type="dxa"/>
            <w:tcBorders>
              <w:top w:val="nil"/>
              <w:left w:val="nil"/>
              <w:bottom w:val="nil"/>
              <w:right w:val="nil"/>
            </w:tcBorders>
            <w:shd w:val="clear" w:color="auto" w:fill="auto"/>
          </w:tcPr>
          <w:p w14:paraId="38755EB4"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332</w:t>
            </w:r>
          </w:p>
        </w:tc>
        <w:tc>
          <w:tcPr>
            <w:tcW w:w="265" w:type="dxa"/>
            <w:tcBorders>
              <w:top w:val="nil"/>
              <w:left w:val="nil"/>
              <w:bottom w:val="nil"/>
              <w:right w:val="nil"/>
            </w:tcBorders>
            <w:shd w:val="clear" w:color="auto" w:fill="auto"/>
          </w:tcPr>
          <w:p w14:paraId="09BEF988"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E779D96"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55 (24)</w:t>
            </w:r>
          </w:p>
        </w:tc>
        <w:tc>
          <w:tcPr>
            <w:tcW w:w="1440" w:type="dxa"/>
            <w:tcBorders>
              <w:top w:val="nil"/>
              <w:left w:val="nil"/>
              <w:bottom w:val="nil"/>
              <w:right w:val="nil"/>
            </w:tcBorders>
            <w:shd w:val="clear" w:color="auto" w:fill="auto"/>
          </w:tcPr>
          <w:p w14:paraId="4DE572C3"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57 (24)</w:t>
            </w:r>
          </w:p>
        </w:tc>
        <w:tc>
          <w:tcPr>
            <w:tcW w:w="1440" w:type="dxa"/>
            <w:tcBorders>
              <w:top w:val="nil"/>
              <w:left w:val="nil"/>
              <w:bottom w:val="nil"/>
              <w:right w:val="nil"/>
            </w:tcBorders>
            <w:shd w:val="clear" w:color="auto" w:fill="auto"/>
          </w:tcPr>
          <w:p w14:paraId="767072A3"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68 (23)</w:t>
            </w:r>
          </w:p>
        </w:tc>
      </w:tr>
      <w:tr w:rsidR="00470FD7" w:rsidRPr="004A58B7" w14:paraId="1B8F0162" w14:textId="77777777" w:rsidTr="004F5237">
        <w:tc>
          <w:tcPr>
            <w:tcW w:w="4320" w:type="dxa"/>
            <w:tcBorders>
              <w:top w:val="nil"/>
              <w:left w:val="nil"/>
              <w:bottom w:val="nil"/>
              <w:right w:val="nil"/>
            </w:tcBorders>
            <w:shd w:val="clear" w:color="auto" w:fill="auto"/>
          </w:tcPr>
          <w:p w14:paraId="13297A25" w14:textId="77777777" w:rsidR="00470FD7" w:rsidRPr="004A58B7" w:rsidRDefault="00470FD7"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Yes</w:t>
            </w:r>
          </w:p>
        </w:tc>
        <w:tc>
          <w:tcPr>
            <w:tcW w:w="1440" w:type="dxa"/>
            <w:tcBorders>
              <w:top w:val="nil"/>
              <w:left w:val="nil"/>
              <w:bottom w:val="nil"/>
              <w:right w:val="nil"/>
            </w:tcBorders>
            <w:shd w:val="clear" w:color="auto" w:fill="auto"/>
          </w:tcPr>
          <w:p w14:paraId="393F9FD4"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64</w:t>
            </w:r>
          </w:p>
        </w:tc>
        <w:tc>
          <w:tcPr>
            <w:tcW w:w="1440" w:type="dxa"/>
            <w:tcBorders>
              <w:top w:val="nil"/>
              <w:left w:val="nil"/>
              <w:bottom w:val="nil"/>
              <w:right w:val="nil"/>
            </w:tcBorders>
            <w:shd w:val="clear" w:color="auto" w:fill="auto"/>
          </w:tcPr>
          <w:p w14:paraId="58E35F4E"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36</w:t>
            </w:r>
          </w:p>
        </w:tc>
        <w:tc>
          <w:tcPr>
            <w:tcW w:w="1440" w:type="dxa"/>
            <w:tcBorders>
              <w:top w:val="nil"/>
              <w:left w:val="nil"/>
              <w:bottom w:val="nil"/>
              <w:right w:val="nil"/>
            </w:tcBorders>
            <w:shd w:val="clear" w:color="auto" w:fill="auto"/>
          </w:tcPr>
          <w:p w14:paraId="25CC24A1"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61</w:t>
            </w:r>
          </w:p>
        </w:tc>
        <w:tc>
          <w:tcPr>
            <w:tcW w:w="265" w:type="dxa"/>
            <w:tcBorders>
              <w:top w:val="nil"/>
              <w:left w:val="nil"/>
              <w:bottom w:val="nil"/>
              <w:right w:val="nil"/>
            </w:tcBorders>
            <w:shd w:val="clear" w:color="auto" w:fill="auto"/>
          </w:tcPr>
          <w:p w14:paraId="23A6008B" w14:textId="77777777" w:rsidR="00470FD7" w:rsidRPr="004A58B7" w:rsidRDefault="00470FD7"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26F95FC"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48 (25)</w:t>
            </w:r>
          </w:p>
        </w:tc>
        <w:tc>
          <w:tcPr>
            <w:tcW w:w="1440" w:type="dxa"/>
            <w:tcBorders>
              <w:top w:val="nil"/>
              <w:left w:val="nil"/>
              <w:bottom w:val="nil"/>
              <w:right w:val="nil"/>
            </w:tcBorders>
            <w:shd w:val="clear" w:color="auto" w:fill="auto"/>
          </w:tcPr>
          <w:p w14:paraId="7DD9B4F1"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50 (25)</w:t>
            </w:r>
          </w:p>
        </w:tc>
        <w:tc>
          <w:tcPr>
            <w:tcW w:w="1440" w:type="dxa"/>
            <w:tcBorders>
              <w:top w:val="nil"/>
              <w:left w:val="nil"/>
              <w:bottom w:val="nil"/>
              <w:right w:val="nil"/>
            </w:tcBorders>
            <w:shd w:val="clear" w:color="auto" w:fill="auto"/>
          </w:tcPr>
          <w:p w14:paraId="23FF7DEF" w14:textId="77777777" w:rsidR="00470FD7" w:rsidRPr="004A58B7" w:rsidRDefault="00470FD7"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65 (26)</w:t>
            </w:r>
          </w:p>
        </w:tc>
      </w:tr>
      <w:tr w:rsidR="006D5284" w:rsidRPr="004A58B7" w14:paraId="49404472" w14:textId="77777777" w:rsidTr="004F5237">
        <w:tc>
          <w:tcPr>
            <w:tcW w:w="4320" w:type="dxa"/>
            <w:tcBorders>
              <w:top w:val="nil"/>
              <w:left w:val="nil"/>
              <w:bottom w:val="nil"/>
              <w:right w:val="nil"/>
            </w:tcBorders>
            <w:shd w:val="clear" w:color="auto" w:fill="auto"/>
          </w:tcPr>
          <w:p w14:paraId="5834D1FC" w14:textId="77777777" w:rsidR="006D5284" w:rsidRPr="004A58B7" w:rsidRDefault="006D5284" w:rsidP="004F5237">
            <w:pPr>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D689206" w14:textId="77777777" w:rsidR="006D5284" w:rsidRPr="004A58B7" w:rsidRDefault="006D528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FB6FC72" w14:textId="77777777" w:rsidR="006D5284" w:rsidRPr="004A58B7" w:rsidRDefault="006D528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9FF7C74" w14:textId="77777777" w:rsidR="006D5284" w:rsidRPr="004A58B7" w:rsidRDefault="006D5284"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79563C36" w14:textId="77777777" w:rsidR="006D5284" w:rsidRPr="004A58B7" w:rsidRDefault="006D528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7C50EE28" w14:textId="77777777" w:rsidR="006D5284" w:rsidRPr="004A58B7" w:rsidRDefault="006D528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47CD6F30" w14:textId="77777777" w:rsidR="006D5284" w:rsidRPr="004A58B7" w:rsidRDefault="006D528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F2F6B9D" w14:textId="77777777" w:rsidR="006D5284" w:rsidRPr="004A58B7" w:rsidRDefault="006D5284" w:rsidP="004F5237">
            <w:pPr>
              <w:spacing w:after="0" w:line="240" w:lineRule="auto"/>
              <w:jc w:val="center"/>
              <w:rPr>
                <w:rFonts w:ascii="Times New Roman" w:hAnsi="Times New Roman" w:cs="Times New Roman"/>
                <w:sz w:val="24"/>
                <w:szCs w:val="24"/>
              </w:rPr>
            </w:pPr>
          </w:p>
        </w:tc>
      </w:tr>
    </w:tbl>
    <w:p w14:paraId="14729234" w14:textId="77777777" w:rsidR="00126739" w:rsidRDefault="00126739" w:rsidP="00774D34">
      <w:pPr>
        <w:spacing w:after="0"/>
        <w:rPr>
          <w:rFonts w:ascii="Times New Roman" w:hAnsi="Times New Roman" w:cs="Times New Roman"/>
          <w:b/>
          <w:sz w:val="24"/>
          <w:szCs w:val="24"/>
        </w:rPr>
      </w:pPr>
    </w:p>
    <w:p w14:paraId="418E9E28" w14:textId="2F9C2635" w:rsidR="00774D34" w:rsidRPr="004A58B7" w:rsidRDefault="00774D34" w:rsidP="00774D34">
      <w:pPr>
        <w:spacing w:after="0"/>
        <w:rPr>
          <w:rFonts w:ascii="Times New Roman" w:hAnsi="Times New Roman" w:cs="Times New Roman"/>
          <w:b/>
          <w:sz w:val="24"/>
          <w:szCs w:val="24"/>
        </w:rPr>
      </w:pPr>
      <w:r w:rsidRPr="004A58B7">
        <w:rPr>
          <w:rFonts w:ascii="Times New Roman" w:hAnsi="Times New Roman" w:cs="Times New Roman"/>
          <w:b/>
          <w:sz w:val="24"/>
          <w:szCs w:val="24"/>
        </w:rPr>
        <w:lastRenderedPageBreak/>
        <w:t>Table 2 (continued)</w:t>
      </w:r>
    </w:p>
    <w:p w14:paraId="17564F15" w14:textId="77777777" w:rsidR="00774D34" w:rsidRPr="004A58B7" w:rsidRDefault="00774D34" w:rsidP="00774D34">
      <w:pPr>
        <w:pBdr>
          <w:bottom w:val="single" w:sz="12" w:space="1" w:color="auto"/>
        </w:pBdr>
        <w:spacing w:after="0"/>
        <w:rPr>
          <w:rFonts w:ascii="Times New Roman" w:hAnsi="Times New Roman" w:cs="Times New Roman"/>
          <w:i/>
          <w:sz w:val="24"/>
          <w:szCs w:val="24"/>
        </w:rPr>
      </w:pPr>
    </w:p>
    <w:p w14:paraId="65249758" w14:textId="4987EA2A" w:rsidR="00774D34" w:rsidRPr="004A58B7" w:rsidRDefault="00774D34" w:rsidP="00774D34">
      <w:pPr>
        <w:pBdr>
          <w:bottom w:val="single" w:sz="6" w:space="1" w:color="auto"/>
        </w:pBdr>
        <w:spacing w:after="0"/>
        <w:rPr>
          <w:rFonts w:ascii="Times New Roman" w:hAnsi="Times New Roman" w:cs="Times New Roman"/>
          <w:bCs/>
          <w:i/>
          <w:sz w:val="24"/>
          <w:szCs w:val="24"/>
        </w:rPr>
      </w:pPr>
      <w:r w:rsidRPr="004A58B7">
        <w:rPr>
          <w:rFonts w:ascii="Times New Roman" w:hAnsi="Times New Roman" w:cs="Times New Roman"/>
          <w:i/>
          <w:sz w:val="24"/>
          <w:szCs w:val="24"/>
        </w:rPr>
        <w:tab/>
      </w:r>
      <w:r w:rsidRPr="004A58B7">
        <w:rPr>
          <w:rFonts w:ascii="Times New Roman" w:hAnsi="Times New Roman" w:cs="Times New Roman"/>
          <w:i/>
          <w:sz w:val="24"/>
          <w:szCs w:val="24"/>
        </w:rPr>
        <w:tab/>
      </w:r>
      <w:r w:rsidRPr="004A58B7">
        <w:rPr>
          <w:rFonts w:ascii="Times New Roman" w:hAnsi="Times New Roman" w:cs="Times New Roman"/>
          <w:i/>
          <w:sz w:val="24"/>
          <w:szCs w:val="24"/>
        </w:rPr>
        <w:tab/>
      </w:r>
      <w:r w:rsidRPr="004A58B7">
        <w:rPr>
          <w:rFonts w:ascii="Times New Roman" w:hAnsi="Times New Roman" w:cs="Times New Roman"/>
          <w:i/>
          <w:sz w:val="24"/>
          <w:szCs w:val="24"/>
        </w:rPr>
        <w:tab/>
      </w:r>
      <w:r w:rsidRPr="004A58B7">
        <w:rPr>
          <w:rFonts w:ascii="Times New Roman" w:hAnsi="Times New Roman" w:cs="Times New Roman"/>
          <w:bCs/>
          <w:i/>
          <w:sz w:val="24"/>
          <w:szCs w:val="24"/>
        </w:rPr>
        <w:tab/>
      </w:r>
      <w:r w:rsidRPr="004A58B7">
        <w:rPr>
          <w:rFonts w:ascii="Times New Roman" w:hAnsi="Times New Roman" w:cs="Times New Roman"/>
          <w:bCs/>
          <w:i/>
          <w:sz w:val="24"/>
          <w:szCs w:val="24"/>
        </w:rPr>
        <w:tab/>
        <w:t xml:space="preserve">        </w:t>
      </w:r>
      <w:r w:rsidRPr="004A58B7">
        <w:rPr>
          <w:rFonts w:ascii="Times New Roman" w:hAnsi="Times New Roman" w:cs="Times New Roman"/>
          <w:bCs/>
          <w:sz w:val="24"/>
          <w:szCs w:val="24"/>
        </w:rPr>
        <w:t xml:space="preserve">Number of Studies by Year </w:t>
      </w:r>
      <w:r w:rsidRPr="004A58B7">
        <w:rPr>
          <w:rFonts w:ascii="Times New Roman" w:hAnsi="Times New Roman" w:cs="Times New Roman"/>
          <w:bCs/>
          <w:i/>
          <w:sz w:val="24"/>
          <w:szCs w:val="24"/>
        </w:rPr>
        <w:tab/>
      </w:r>
      <w:r w:rsidRPr="004A58B7">
        <w:rPr>
          <w:rFonts w:ascii="Times New Roman" w:hAnsi="Times New Roman" w:cs="Times New Roman"/>
          <w:bCs/>
          <w:i/>
          <w:sz w:val="24"/>
          <w:szCs w:val="24"/>
        </w:rPr>
        <w:tab/>
      </w:r>
      <w:r w:rsidRPr="004A58B7">
        <w:rPr>
          <w:rFonts w:ascii="Times New Roman" w:hAnsi="Times New Roman" w:cs="Times New Roman"/>
          <w:bCs/>
          <w:sz w:val="24"/>
          <w:szCs w:val="24"/>
        </w:rPr>
        <w:t>Mean Response Rate (SD) by Year</w:t>
      </w: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440"/>
        <w:gridCol w:w="1440"/>
        <w:gridCol w:w="1440"/>
        <w:gridCol w:w="265"/>
        <w:gridCol w:w="1440"/>
        <w:gridCol w:w="1440"/>
        <w:gridCol w:w="1440"/>
      </w:tblGrid>
      <w:tr w:rsidR="00774D34" w:rsidRPr="004A58B7" w14:paraId="6359952B" w14:textId="77777777" w:rsidTr="004F5237">
        <w:tc>
          <w:tcPr>
            <w:tcW w:w="4320" w:type="dxa"/>
            <w:tcBorders>
              <w:top w:val="nil"/>
              <w:left w:val="nil"/>
              <w:bottom w:val="nil"/>
              <w:right w:val="nil"/>
            </w:tcBorders>
            <w:shd w:val="clear" w:color="auto" w:fill="auto"/>
          </w:tcPr>
          <w:p w14:paraId="47CEE615" w14:textId="0EC688F0" w:rsidR="00774D34" w:rsidRPr="004A58B7" w:rsidRDefault="00774D34" w:rsidP="004F5237">
            <w:pPr>
              <w:spacing w:after="0" w:line="240" w:lineRule="auto"/>
              <w:rPr>
                <w:rFonts w:ascii="Times New Roman" w:hAnsi="Times New Roman" w:cs="Times New Roman"/>
                <w:bCs/>
                <w:sz w:val="24"/>
                <w:szCs w:val="24"/>
              </w:rPr>
            </w:pPr>
          </w:p>
        </w:tc>
        <w:tc>
          <w:tcPr>
            <w:tcW w:w="1440" w:type="dxa"/>
            <w:tcBorders>
              <w:top w:val="nil"/>
              <w:left w:val="nil"/>
              <w:bottom w:val="nil"/>
              <w:right w:val="nil"/>
            </w:tcBorders>
            <w:shd w:val="clear" w:color="auto" w:fill="auto"/>
          </w:tcPr>
          <w:p w14:paraId="675D88AC" w14:textId="77777777" w:rsidR="00774D34" w:rsidRPr="004A58B7" w:rsidRDefault="00774D3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2010</w:t>
            </w:r>
          </w:p>
        </w:tc>
        <w:tc>
          <w:tcPr>
            <w:tcW w:w="1440" w:type="dxa"/>
            <w:tcBorders>
              <w:top w:val="nil"/>
              <w:left w:val="nil"/>
              <w:bottom w:val="nil"/>
              <w:right w:val="nil"/>
            </w:tcBorders>
            <w:shd w:val="clear" w:color="auto" w:fill="auto"/>
          </w:tcPr>
          <w:p w14:paraId="0A510E8C" w14:textId="77777777" w:rsidR="00774D34" w:rsidRPr="004A58B7" w:rsidRDefault="00774D3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2015</w:t>
            </w:r>
          </w:p>
        </w:tc>
        <w:tc>
          <w:tcPr>
            <w:tcW w:w="1440" w:type="dxa"/>
            <w:tcBorders>
              <w:top w:val="nil"/>
              <w:left w:val="nil"/>
              <w:bottom w:val="nil"/>
              <w:right w:val="nil"/>
            </w:tcBorders>
            <w:shd w:val="clear" w:color="auto" w:fill="auto"/>
          </w:tcPr>
          <w:p w14:paraId="62A7BF17" w14:textId="77777777" w:rsidR="00774D34" w:rsidRPr="004A58B7" w:rsidRDefault="00774D3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2020</w:t>
            </w:r>
          </w:p>
        </w:tc>
        <w:tc>
          <w:tcPr>
            <w:tcW w:w="265" w:type="dxa"/>
            <w:tcBorders>
              <w:top w:val="nil"/>
              <w:left w:val="nil"/>
              <w:bottom w:val="nil"/>
              <w:right w:val="nil"/>
            </w:tcBorders>
            <w:shd w:val="clear" w:color="auto" w:fill="auto"/>
          </w:tcPr>
          <w:p w14:paraId="585AB1F7" w14:textId="77777777" w:rsidR="00774D34" w:rsidRPr="004A58B7" w:rsidRDefault="00774D34" w:rsidP="004F5237">
            <w:pPr>
              <w:spacing w:after="0" w:line="240" w:lineRule="auto"/>
              <w:jc w:val="center"/>
              <w:rPr>
                <w:rFonts w:ascii="Times New Roman" w:hAnsi="Times New Roman" w:cs="Times New Roman"/>
                <w:bCs/>
                <w:sz w:val="24"/>
                <w:szCs w:val="24"/>
              </w:rPr>
            </w:pPr>
          </w:p>
        </w:tc>
        <w:tc>
          <w:tcPr>
            <w:tcW w:w="1440" w:type="dxa"/>
            <w:tcBorders>
              <w:top w:val="nil"/>
              <w:left w:val="nil"/>
              <w:bottom w:val="nil"/>
              <w:right w:val="nil"/>
            </w:tcBorders>
            <w:shd w:val="clear" w:color="auto" w:fill="auto"/>
          </w:tcPr>
          <w:p w14:paraId="2A6A3E0D" w14:textId="77777777" w:rsidR="00774D34" w:rsidRPr="004A58B7" w:rsidRDefault="00774D3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2010</w:t>
            </w:r>
          </w:p>
        </w:tc>
        <w:tc>
          <w:tcPr>
            <w:tcW w:w="1440" w:type="dxa"/>
            <w:tcBorders>
              <w:top w:val="nil"/>
              <w:left w:val="nil"/>
              <w:bottom w:val="nil"/>
              <w:right w:val="nil"/>
            </w:tcBorders>
            <w:shd w:val="clear" w:color="auto" w:fill="auto"/>
          </w:tcPr>
          <w:p w14:paraId="48DB5316" w14:textId="77777777" w:rsidR="00774D34" w:rsidRPr="004A58B7" w:rsidRDefault="00774D3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2015</w:t>
            </w:r>
          </w:p>
        </w:tc>
        <w:tc>
          <w:tcPr>
            <w:tcW w:w="1440" w:type="dxa"/>
            <w:tcBorders>
              <w:top w:val="nil"/>
              <w:left w:val="nil"/>
              <w:bottom w:val="nil"/>
              <w:right w:val="nil"/>
            </w:tcBorders>
            <w:shd w:val="clear" w:color="auto" w:fill="auto"/>
          </w:tcPr>
          <w:p w14:paraId="210F4F15" w14:textId="77777777" w:rsidR="00774D34" w:rsidRPr="004A58B7" w:rsidRDefault="00774D34" w:rsidP="004F5237">
            <w:pPr>
              <w:spacing w:after="0" w:line="240" w:lineRule="auto"/>
              <w:jc w:val="center"/>
              <w:rPr>
                <w:rFonts w:ascii="Times New Roman" w:hAnsi="Times New Roman" w:cs="Times New Roman"/>
                <w:bCs/>
                <w:sz w:val="24"/>
                <w:szCs w:val="24"/>
              </w:rPr>
            </w:pPr>
            <w:r w:rsidRPr="004A58B7">
              <w:rPr>
                <w:rFonts w:ascii="Times New Roman" w:hAnsi="Times New Roman" w:cs="Times New Roman"/>
                <w:bCs/>
                <w:sz w:val="24"/>
                <w:szCs w:val="24"/>
              </w:rPr>
              <w:t>2020</w:t>
            </w:r>
          </w:p>
        </w:tc>
      </w:tr>
      <w:tr w:rsidR="00774D34" w:rsidRPr="004A58B7" w14:paraId="64CA3BE5" w14:textId="77777777" w:rsidTr="004F5237">
        <w:tc>
          <w:tcPr>
            <w:tcW w:w="4320" w:type="dxa"/>
            <w:tcBorders>
              <w:top w:val="nil"/>
              <w:left w:val="nil"/>
              <w:bottom w:val="nil"/>
              <w:right w:val="nil"/>
            </w:tcBorders>
            <w:shd w:val="clear" w:color="auto" w:fill="auto"/>
          </w:tcPr>
          <w:p w14:paraId="7EBC89D4" w14:textId="77777777" w:rsidR="00774D34" w:rsidRPr="005C45D8" w:rsidRDefault="00774D34" w:rsidP="004F5237">
            <w:pPr>
              <w:spacing w:after="0" w:line="240" w:lineRule="auto"/>
              <w:rPr>
                <w:rFonts w:ascii="Times New Roman" w:hAnsi="Times New Roman" w:cs="Times New Roman"/>
                <w:i/>
                <w:sz w:val="24"/>
                <w:szCs w:val="24"/>
              </w:rPr>
            </w:pPr>
            <w:r w:rsidRPr="005C45D8">
              <w:rPr>
                <w:rFonts w:ascii="Times New Roman" w:hAnsi="Times New Roman" w:cs="Times New Roman"/>
                <w:i/>
                <w:sz w:val="24"/>
                <w:szCs w:val="24"/>
              </w:rPr>
              <w:t>National origin of study participants</w:t>
            </w:r>
          </w:p>
        </w:tc>
        <w:tc>
          <w:tcPr>
            <w:tcW w:w="1440" w:type="dxa"/>
            <w:tcBorders>
              <w:top w:val="nil"/>
              <w:left w:val="nil"/>
              <w:bottom w:val="nil"/>
              <w:right w:val="nil"/>
            </w:tcBorders>
            <w:shd w:val="clear" w:color="auto" w:fill="auto"/>
          </w:tcPr>
          <w:p w14:paraId="220089D8" w14:textId="77777777" w:rsidR="00774D34" w:rsidRPr="004A58B7" w:rsidRDefault="00774D3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09B4F8D1" w14:textId="77777777" w:rsidR="00774D34" w:rsidRPr="004A58B7" w:rsidRDefault="00774D3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7EBA1921" w14:textId="77777777" w:rsidR="00774D34" w:rsidRPr="004A58B7" w:rsidRDefault="00774D34" w:rsidP="004F5237">
            <w:pPr>
              <w:spacing w:after="0" w:line="240" w:lineRule="auto"/>
              <w:jc w:val="center"/>
              <w:rPr>
                <w:rFonts w:ascii="Times New Roman" w:hAnsi="Times New Roman" w:cs="Times New Roman"/>
                <w:b/>
                <w:sz w:val="24"/>
                <w:szCs w:val="24"/>
              </w:rPr>
            </w:pPr>
          </w:p>
        </w:tc>
        <w:tc>
          <w:tcPr>
            <w:tcW w:w="265" w:type="dxa"/>
            <w:tcBorders>
              <w:top w:val="nil"/>
              <w:left w:val="nil"/>
              <w:bottom w:val="nil"/>
              <w:right w:val="nil"/>
            </w:tcBorders>
            <w:shd w:val="clear" w:color="auto" w:fill="auto"/>
          </w:tcPr>
          <w:p w14:paraId="4462F176" w14:textId="77777777" w:rsidR="00774D34" w:rsidRPr="004A58B7" w:rsidRDefault="00774D3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22D61A0E" w14:textId="77777777" w:rsidR="00774D34" w:rsidRPr="004A58B7" w:rsidRDefault="00774D3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0AB24AEE" w14:textId="77777777" w:rsidR="00774D34" w:rsidRPr="004A58B7" w:rsidRDefault="00774D34" w:rsidP="004F5237">
            <w:pPr>
              <w:spacing w:after="0" w:line="240" w:lineRule="auto"/>
              <w:jc w:val="center"/>
              <w:rPr>
                <w:rFonts w:ascii="Times New Roman" w:hAnsi="Times New Roman" w:cs="Times New Roman"/>
                <w:b/>
                <w:sz w:val="24"/>
                <w:szCs w:val="24"/>
              </w:rPr>
            </w:pPr>
          </w:p>
        </w:tc>
        <w:tc>
          <w:tcPr>
            <w:tcW w:w="1440" w:type="dxa"/>
            <w:tcBorders>
              <w:top w:val="nil"/>
              <w:left w:val="nil"/>
              <w:bottom w:val="nil"/>
              <w:right w:val="nil"/>
            </w:tcBorders>
            <w:shd w:val="clear" w:color="auto" w:fill="auto"/>
          </w:tcPr>
          <w:p w14:paraId="74F136A5" w14:textId="77777777" w:rsidR="00774D34" w:rsidRPr="004A58B7" w:rsidRDefault="00774D34" w:rsidP="004F5237">
            <w:pPr>
              <w:spacing w:after="0" w:line="240" w:lineRule="auto"/>
              <w:jc w:val="center"/>
              <w:rPr>
                <w:rFonts w:ascii="Times New Roman" w:hAnsi="Times New Roman" w:cs="Times New Roman"/>
                <w:b/>
                <w:sz w:val="24"/>
                <w:szCs w:val="24"/>
              </w:rPr>
            </w:pPr>
          </w:p>
        </w:tc>
      </w:tr>
      <w:tr w:rsidR="00774D34" w:rsidRPr="004A58B7" w14:paraId="597D9E42" w14:textId="77777777" w:rsidTr="004F5237">
        <w:tc>
          <w:tcPr>
            <w:tcW w:w="4320" w:type="dxa"/>
            <w:tcBorders>
              <w:top w:val="nil"/>
              <w:left w:val="nil"/>
              <w:bottom w:val="nil"/>
              <w:right w:val="nil"/>
            </w:tcBorders>
            <w:shd w:val="clear" w:color="auto" w:fill="auto"/>
          </w:tcPr>
          <w:p w14:paraId="3D68A605" w14:textId="77777777" w:rsidR="00774D34" w:rsidRPr="004A58B7" w:rsidRDefault="00774D34"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China</w:t>
            </w:r>
          </w:p>
        </w:tc>
        <w:tc>
          <w:tcPr>
            <w:tcW w:w="1440" w:type="dxa"/>
            <w:tcBorders>
              <w:top w:val="nil"/>
              <w:left w:val="nil"/>
              <w:bottom w:val="nil"/>
              <w:right w:val="nil"/>
            </w:tcBorders>
            <w:shd w:val="clear" w:color="auto" w:fill="auto"/>
          </w:tcPr>
          <w:p w14:paraId="72B5E1E2"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41</w:t>
            </w:r>
          </w:p>
        </w:tc>
        <w:tc>
          <w:tcPr>
            <w:tcW w:w="1440" w:type="dxa"/>
            <w:tcBorders>
              <w:top w:val="nil"/>
              <w:left w:val="nil"/>
              <w:bottom w:val="nil"/>
              <w:right w:val="nil"/>
            </w:tcBorders>
            <w:shd w:val="clear" w:color="auto" w:fill="auto"/>
          </w:tcPr>
          <w:p w14:paraId="46A793A9"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48</w:t>
            </w:r>
          </w:p>
        </w:tc>
        <w:tc>
          <w:tcPr>
            <w:tcW w:w="1440" w:type="dxa"/>
            <w:tcBorders>
              <w:top w:val="nil"/>
              <w:left w:val="nil"/>
              <w:bottom w:val="nil"/>
              <w:right w:val="nil"/>
            </w:tcBorders>
            <w:shd w:val="clear" w:color="auto" w:fill="auto"/>
          </w:tcPr>
          <w:p w14:paraId="25D89E47"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102</w:t>
            </w:r>
          </w:p>
        </w:tc>
        <w:tc>
          <w:tcPr>
            <w:tcW w:w="265" w:type="dxa"/>
            <w:tcBorders>
              <w:top w:val="nil"/>
              <w:left w:val="nil"/>
              <w:bottom w:val="nil"/>
              <w:right w:val="nil"/>
            </w:tcBorders>
            <w:shd w:val="clear" w:color="auto" w:fill="auto"/>
          </w:tcPr>
          <w:p w14:paraId="023CC225"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FF0A954"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64 (23)</w:t>
            </w:r>
          </w:p>
        </w:tc>
        <w:tc>
          <w:tcPr>
            <w:tcW w:w="1440" w:type="dxa"/>
            <w:tcBorders>
              <w:top w:val="nil"/>
              <w:left w:val="nil"/>
              <w:bottom w:val="nil"/>
              <w:right w:val="nil"/>
            </w:tcBorders>
            <w:shd w:val="clear" w:color="auto" w:fill="auto"/>
          </w:tcPr>
          <w:p w14:paraId="7E9CFBF1"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67 (20)</w:t>
            </w:r>
          </w:p>
        </w:tc>
        <w:tc>
          <w:tcPr>
            <w:tcW w:w="1440" w:type="dxa"/>
            <w:tcBorders>
              <w:top w:val="nil"/>
              <w:left w:val="nil"/>
              <w:bottom w:val="nil"/>
              <w:right w:val="nil"/>
            </w:tcBorders>
            <w:shd w:val="clear" w:color="auto" w:fill="auto"/>
          </w:tcPr>
          <w:p w14:paraId="677A4A34"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78 (16)</w:t>
            </w:r>
          </w:p>
        </w:tc>
      </w:tr>
      <w:tr w:rsidR="00774D34" w:rsidRPr="004A58B7" w14:paraId="51CE2183" w14:textId="77777777" w:rsidTr="004F5237">
        <w:tc>
          <w:tcPr>
            <w:tcW w:w="4320" w:type="dxa"/>
            <w:tcBorders>
              <w:top w:val="nil"/>
              <w:left w:val="nil"/>
              <w:bottom w:val="nil"/>
              <w:right w:val="nil"/>
            </w:tcBorders>
            <w:shd w:val="clear" w:color="auto" w:fill="auto"/>
          </w:tcPr>
          <w:p w14:paraId="432D1CFF" w14:textId="77777777" w:rsidR="00774D34" w:rsidRPr="004A58B7" w:rsidRDefault="00774D34" w:rsidP="004F5237">
            <w:pPr>
              <w:spacing w:after="0" w:line="240" w:lineRule="auto"/>
              <w:rPr>
                <w:rFonts w:ascii="Times New Roman" w:hAnsi="Times New Roman" w:cs="Times New Roman"/>
                <w:sz w:val="24"/>
                <w:szCs w:val="24"/>
              </w:rPr>
            </w:pPr>
            <w:r w:rsidRPr="004A58B7">
              <w:rPr>
                <w:rFonts w:ascii="Times New Roman" w:hAnsi="Times New Roman" w:cs="Times New Roman"/>
                <w:sz w:val="24"/>
                <w:szCs w:val="24"/>
              </w:rPr>
              <w:t xml:space="preserve">   U.S.</w:t>
            </w:r>
          </w:p>
        </w:tc>
        <w:tc>
          <w:tcPr>
            <w:tcW w:w="1440" w:type="dxa"/>
            <w:tcBorders>
              <w:top w:val="nil"/>
              <w:left w:val="nil"/>
              <w:bottom w:val="nil"/>
              <w:right w:val="nil"/>
            </w:tcBorders>
            <w:shd w:val="clear" w:color="auto" w:fill="auto"/>
          </w:tcPr>
          <w:p w14:paraId="34BE465E"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101</w:t>
            </w:r>
          </w:p>
        </w:tc>
        <w:tc>
          <w:tcPr>
            <w:tcW w:w="1440" w:type="dxa"/>
            <w:tcBorders>
              <w:top w:val="nil"/>
              <w:left w:val="nil"/>
              <w:bottom w:val="nil"/>
              <w:right w:val="nil"/>
            </w:tcBorders>
            <w:shd w:val="clear" w:color="auto" w:fill="auto"/>
          </w:tcPr>
          <w:p w14:paraId="029E54ED"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86</w:t>
            </w:r>
          </w:p>
        </w:tc>
        <w:tc>
          <w:tcPr>
            <w:tcW w:w="1440" w:type="dxa"/>
            <w:tcBorders>
              <w:top w:val="nil"/>
              <w:left w:val="nil"/>
              <w:bottom w:val="nil"/>
              <w:right w:val="nil"/>
            </w:tcBorders>
            <w:shd w:val="clear" w:color="auto" w:fill="auto"/>
          </w:tcPr>
          <w:p w14:paraId="0F2CB43C"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112</w:t>
            </w:r>
          </w:p>
        </w:tc>
        <w:tc>
          <w:tcPr>
            <w:tcW w:w="265" w:type="dxa"/>
            <w:tcBorders>
              <w:top w:val="nil"/>
              <w:left w:val="nil"/>
              <w:bottom w:val="nil"/>
              <w:right w:val="nil"/>
            </w:tcBorders>
            <w:shd w:val="clear" w:color="auto" w:fill="auto"/>
          </w:tcPr>
          <w:p w14:paraId="410B14C0"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127E802"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55 (25)</w:t>
            </w:r>
          </w:p>
        </w:tc>
        <w:tc>
          <w:tcPr>
            <w:tcW w:w="1440" w:type="dxa"/>
            <w:tcBorders>
              <w:top w:val="nil"/>
              <w:left w:val="nil"/>
              <w:bottom w:val="nil"/>
              <w:right w:val="nil"/>
            </w:tcBorders>
            <w:shd w:val="clear" w:color="auto" w:fill="auto"/>
          </w:tcPr>
          <w:p w14:paraId="52FC81E5"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60 (23)</w:t>
            </w:r>
          </w:p>
        </w:tc>
        <w:tc>
          <w:tcPr>
            <w:tcW w:w="1440" w:type="dxa"/>
            <w:tcBorders>
              <w:top w:val="nil"/>
              <w:left w:val="nil"/>
              <w:bottom w:val="nil"/>
              <w:right w:val="nil"/>
            </w:tcBorders>
            <w:shd w:val="clear" w:color="auto" w:fill="auto"/>
          </w:tcPr>
          <w:p w14:paraId="3C1020FB"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65 (25)</w:t>
            </w:r>
          </w:p>
        </w:tc>
      </w:tr>
      <w:tr w:rsidR="00774D34" w:rsidRPr="004A58B7" w14:paraId="30DA7F8A" w14:textId="77777777" w:rsidTr="004F5237">
        <w:tc>
          <w:tcPr>
            <w:tcW w:w="4320" w:type="dxa"/>
            <w:tcBorders>
              <w:top w:val="nil"/>
              <w:left w:val="nil"/>
              <w:bottom w:val="nil"/>
              <w:right w:val="nil"/>
            </w:tcBorders>
            <w:shd w:val="clear" w:color="auto" w:fill="auto"/>
          </w:tcPr>
          <w:p w14:paraId="6BE880BE" w14:textId="77777777" w:rsidR="00774D34" w:rsidRPr="004A58B7" w:rsidRDefault="00774D34" w:rsidP="004F5237">
            <w:pPr>
              <w:spacing w:after="0" w:line="240" w:lineRule="auto"/>
              <w:rPr>
                <w:rFonts w:ascii="Times New Roman" w:hAnsi="Times New Roman" w:cs="Times New Roman"/>
                <w:bCs/>
                <w:sz w:val="24"/>
                <w:szCs w:val="24"/>
              </w:rPr>
            </w:pPr>
          </w:p>
          <w:p w14:paraId="519FF747" w14:textId="77777777" w:rsidR="00774D34" w:rsidRPr="005C45D8" w:rsidRDefault="00774D34" w:rsidP="004F5237">
            <w:pPr>
              <w:spacing w:after="0" w:line="240" w:lineRule="auto"/>
              <w:rPr>
                <w:rFonts w:ascii="Times New Roman" w:hAnsi="Times New Roman" w:cs="Times New Roman"/>
                <w:b/>
                <w:bCs/>
                <w:sz w:val="24"/>
                <w:szCs w:val="24"/>
              </w:rPr>
            </w:pPr>
            <w:r w:rsidRPr="005C45D8">
              <w:rPr>
                <w:rFonts w:ascii="Times New Roman" w:hAnsi="Times New Roman" w:cs="Times New Roman"/>
                <w:b/>
                <w:bCs/>
                <w:sz w:val="24"/>
                <w:szCs w:val="24"/>
              </w:rPr>
              <w:t>Researcher Motivation</w:t>
            </w:r>
          </w:p>
        </w:tc>
        <w:tc>
          <w:tcPr>
            <w:tcW w:w="1440" w:type="dxa"/>
            <w:tcBorders>
              <w:top w:val="nil"/>
              <w:left w:val="nil"/>
              <w:bottom w:val="nil"/>
              <w:right w:val="nil"/>
            </w:tcBorders>
            <w:shd w:val="clear" w:color="auto" w:fill="auto"/>
          </w:tcPr>
          <w:p w14:paraId="00DE3B2F"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68912C20"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456AE5B"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tcPr>
          <w:p w14:paraId="2C6B9920"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36DE1FB7"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02738713"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2511A458" w14:textId="77777777" w:rsidR="00774D34" w:rsidRPr="004A58B7" w:rsidRDefault="00774D34" w:rsidP="004F5237">
            <w:pPr>
              <w:spacing w:after="0" w:line="240" w:lineRule="auto"/>
              <w:jc w:val="center"/>
              <w:rPr>
                <w:rFonts w:ascii="Times New Roman" w:hAnsi="Times New Roman" w:cs="Times New Roman"/>
                <w:sz w:val="24"/>
                <w:szCs w:val="24"/>
              </w:rPr>
            </w:pPr>
          </w:p>
        </w:tc>
      </w:tr>
      <w:tr w:rsidR="00774D34" w:rsidRPr="004A58B7" w14:paraId="660D999F" w14:textId="77777777" w:rsidTr="004F5237">
        <w:tc>
          <w:tcPr>
            <w:tcW w:w="4320" w:type="dxa"/>
            <w:tcBorders>
              <w:top w:val="nil"/>
              <w:left w:val="nil"/>
              <w:bottom w:val="nil"/>
              <w:right w:val="nil"/>
            </w:tcBorders>
            <w:shd w:val="clear" w:color="auto" w:fill="auto"/>
          </w:tcPr>
          <w:p w14:paraId="495BAB1F" w14:textId="7E2F2200" w:rsidR="00774D34" w:rsidRPr="005C45D8" w:rsidRDefault="00774D34" w:rsidP="004F5237">
            <w:pPr>
              <w:spacing w:after="0" w:line="240" w:lineRule="auto"/>
              <w:rPr>
                <w:rFonts w:ascii="Times New Roman" w:hAnsi="Times New Roman" w:cs="Times New Roman"/>
                <w:i/>
                <w:sz w:val="24"/>
                <w:szCs w:val="24"/>
              </w:rPr>
            </w:pPr>
            <w:r w:rsidRPr="005C45D8">
              <w:rPr>
                <w:rFonts w:ascii="Times New Roman" w:hAnsi="Times New Roman" w:cs="Times New Roman"/>
                <w:i/>
                <w:sz w:val="24"/>
                <w:szCs w:val="24"/>
              </w:rPr>
              <w:t xml:space="preserve">Number of surveys </w:t>
            </w:r>
            <w:r w:rsidR="004F2C0F">
              <w:rPr>
                <w:rFonts w:ascii="Times New Roman" w:hAnsi="Times New Roman" w:cs="Times New Roman"/>
                <w:i/>
                <w:sz w:val="24"/>
                <w:szCs w:val="24"/>
              </w:rPr>
              <w:t>(</w:t>
            </w:r>
            <w:r w:rsidRPr="005C45D8">
              <w:rPr>
                <w:rFonts w:ascii="Times New Roman" w:hAnsi="Times New Roman" w:cs="Times New Roman"/>
                <w:i/>
                <w:sz w:val="24"/>
                <w:szCs w:val="24"/>
              </w:rPr>
              <w:t>article</w:t>
            </w:r>
            <w:r w:rsidR="004F2C0F">
              <w:rPr>
                <w:rFonts w:ascii="Times New Roman" w:hAnsi="Times New Roman" w:cs="Times New Roman"/>
                <w:i/>
                <w:sz w:val="24"/>
                <w:szCs w:val="24"/>
              </w:rPr>
              <w:t>s)</w:t>
            </w:r>
          </w:p>
        </w:tc>
        <w:tc>
          <w:tcPr>
            <w:tcW w:w="1440" w:type="dxa"/>
            <w:tcBorders>
              <w:top w:val="nil"/>
              <w:left w:val="nil"/>
              <w:bottom w:val="nil"/>
              <w:right w:val="nil"/>
            </w:tcBorders>
            <w:shd w:val="clear" w:color="auto" w:fill="auto"/>
          </w:tcPr>
          <w:p w14:paraId="5CC0A3DE"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316 (243)</w:t>
            </w:r>
          </w:p>
        </w:tc>
        <w:tc>
          <w:tcPr>
            <w:tcW w:w="1440" w:type="dxa"/>
            <w:tcBorders>
              <w:top w:val="nil"/>
              <w:left w:val="nil"/>
              <w:bottom w:val="nil"/>
              <w:right w:val="nil"/>
            </w:tcBorders>
            <w:shd w:val="clear" w:color="auto" w:fill="auto"/>
          </w:tcPr>
          <w:p w14:paraId="655B7328"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305 (241)</w:t>
            </w:r>
          </w:p>
        </w:tc>
        <w:tc>
          <w:tcPr>
            <w:tcW w:w="1440" w:type="dxa"/>
            <w:tcBorders>
              <w:top w:val="nil"/>
              <w:left w:val="nil"/>
              <w:bottom w:val="nil"/>
              <w:right w:val="nil"/>
            </w:tcBorders>
            <w:shd w:val="clear" w:color="auto" w:fill="auto"/>
          </w:tcPr>
          <w:p w14:paraId="005DBAE0"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393 (219)</w:t>
            </w:r>
          </w:p>
        </w:tc>
        <w:tc>
          <w:tcPr>
            <w:tcW w:w="265" w:type="dxa"/>
            <w:tcBorders>
              <w:top w:val="nil"/>
              <w:left w:val="nil"/>
              <w:bottom w:val="nil"/>
              <w:right w:val="nil"/>
            </w:tcBorders>
            <w:shd w:val="clear" w:color="auto" w:fill="auto"/>
          </w:tcPr>
          <w:p w14:paraId="26D6C1B9" w14:textId="77777777" w:rsidR="00774D34" w:rsidRPr="004A58B7" w:rsidRDefault="00774D34" w:rsidP="004F5237">
            <w:pPr>
              <w:spacing w:after="0" w:line="240" w:lineRule="auto"/>
              <w:jc w:val="center"/>
              <w:rPr>
                <w:rFonts w:ascii="Times New Roman" w:hAnsi="Times New Roman" w:cs="Times New Roman"/>
                <w:sz w:val="24"/>
                <w:szCs w:val="24"/>
              </w:rPr>
            </w:pPr>
          </w:p>
        </w:tc>
        <w:tc>
          <w:tcPr>
            <w:tcW w:w="1440" w:type="dxa"/>
            <w:tcBorders>
              <w:top w:val="nil"/>
              <w:left w:val="nil"/>
              <w:bottom w:val="nil"/>
              <w:right w:val="nil"/>
            </w:tcBorders>
            <w:shd w:val="clear" w:color="auto" w:fill="auto"/>
          </w:tcPr>
          <w:p w14:paraId="17D29F57"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1.30 (.71)</w:t>
            </w:r>
          </w:p>
        </w:tc>
        <w:tc>
          <w:tcPr>
            <w:tcW w:w="1440" w:type="dxa"/>
            <w:tcBorders>
              <w:top w:val="nil"/>
              <w:left w:val="nil"/>
              <w:bottom w:val="nil"/>
              <w:right w:val="nil"/>
            </w:tcBorders>
            <w:shd w:val="clear" w:color="auto" w:fill="auto"/>
          </w:tcPr>
          <w:p w14:paraId="06379943"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1.27 (.70)</w:t>
            </w:r>
          </w:p>
        </w:tc>
        <w:tc>
          <w:tcPr>
            <w:tcW w:w="1440" w:type="dxa"/>
            <w:tcBorders>
              <w:top w:val="nil"/>
              <w:left w:val="nil"/>
              <w:bottom w:val="nil"/>
              <w:right w:val="nil"/>
            </w:tcBorders>
            <w:shd w:val="clear" w:color="auto" w:fill="auto"/>
          </w:tcPr>
          <w:p w14:paraId="1DFF4BDA" w14:textId="77777777" w:rsidR="00774D34" w:rsidRPr="004A58B7" w:rsidRDefault="00774D34" w:rsidP="004F5237">
            <w:pPr>
              <w:spacing w:after="0" w:line="240" w:lineRule="auto"/>
              <w:jc w:val="center"/>
              <w:rPr>
                <w:rFonts w:ascii="Times New Roman" w:hAnsi="Times New Roman" w:cs="Times New Roman"/>
                <w:sz w:val="24"/>
                <w:szCs w:val="24"/>
              </w:rPr>
            </w:pPr>
            <w:r w:rsidRPr="004A58B7">
              <w:rPr>
                <w:rFonts w:ascii="Times New Roman" w:hAnsi="Times New Roman" w:cs="Times New Roman"/>
                <w:sz w:val="24"/>
                <w:szCs w:val="24"/>
              </w:rPr>
              <w:t>1.79 (1.41)</w:t>
            </w:r>
          </w:p>
        </w:tc>
      </w:tr>
    </w:tbl>
    <w:p w14:paraId="32CB6824" w14:textId="77777777" w:rsidR="00774D34" w:rsidRPr="004A58B7" w:rsidRDefault="00774D34">
      <w:pPr>
        <w:pBdr>
          <w:bottom w:val="single" w:sz="6" w:space="1" w:color="auto"/>
        </w:pBdr>
        <w:rPr>
          <w:rFonts w:ascii="Times New Roman" w:hAnsi="Times New Roman" w:cs="Times New Roman"/>
          <w:b/>
          <w:color w:val="000000"/>
          <w:sz w:val="24"/>
          <w:szCs w:val="24"/>
        </w:rPr>
      </w:pPr>
    </w:p>
    <w:p w14:paraId="4066FED3" w14:textId="77777777" w:rsidR="00D5747A" w:rsidRPr="004A58B7" w:rsidRDefault="00D5747A" w:rsidP="00D5747A">
      <w:pPr>
        <w:rPr>
          <w:rFonts w:ascii="Times New Roman" w:hAnsi="Times New Roman" w:cs="Times New Roman"/>
          <w:b/>
          <w:color w:val="000000"/>
          <w:sz w:val="24"/>
          <w:szCs w:val="24"/>
        </w:rPr>
        <w:sectPr w:rsidR="00D5747A" w:rsidRPr="004A58B7" w:rsidSect="00A61798">
          <w:pgSz w:w="15840" w:h="12240" w:orient="landscape" w:code="1"/>
          <w:pgMar w:top="1440" w:right="1440" w:bottom="1440" w:left="1440" w:header="720" w:footer="720" w:gutter="0"/>
          <w:cols w:space="720"/>
          <w:docGrid w:linePitch="360"/>
        </w:sectPr>
      </w:pPr>
    </w:p>
    <w:p w14:paraId="689D19C3" w14:textId="77777777" w:rsidR="008142E1" w:rsidRPr="004A58B7" w:rsidRDefault="008142E1" w:rsidP="008142E1">
      <w:pPr>
        <w:spacing w:after="0" w:line="240" w:lineRule="auto"/>
        <w:rPr>
          <w:rFonts w:ascii="Times New Roman" w:hAnsi="Times New Roman" w:cs="Times New Roman"/>
          <w:b/>
          <w:sz w:val="24"/>
          <w:szCs w:val="24"/>
        </w:rPr>
      </w:pPr>
      <w:r w:rsidRPr="004A58B7">
        <w:rPr>
          <w:rFonts w:ascii="Times New Roman" w:hAnsi="Times New Roman" w:cs="Times New Roman"/>
          <w:b/>
          <w:sz w:val="24"/>
          <w:szCs w:val="24"/>
        </w:rPr>
        <w:lastRenderedPageBreak/>
        <w:t>Table 3</w:t>
      </w:r>
    </w:p>
    <w:p w14:paraId="6DF2402E" w14:textId="0579B8D6" w:rsidR="008142E1" w:rsidRPr="004A58B7" w:rsidRDefault="008142E1" w:rsidP="008142E1">
      <w:pPr>
        <w:spacing w:after="0" w:line="240" w:lineRule="auto"/>
        <w:rPr>
          <w:rFonts w:ascii="Times New Roman" w:hAnsi="Times New Roman" w:cs="Times New Roman"/>
          <w:i/>
          <w:sz w:val="24"/>
          <w:szCs w:val="24"/>
        </w:rPr>
      </w:pPr>
      <w:r w:rsidRPr="004A58B7">
        <w:rPr>
          <w:rFonts w:ascii="Times New Roman" w:hAnsi="Times New Roman" w:cs="Times New Roman"/>
          <w:i/>
          <w:sz w:val="24"/>
          <w:szCs w:val="24"/>
        </w:rPr>
        <w:t xml:space="preserve">A </w:t>
      </w:r>
      <w:r w:rsidR="00E50EC9" w:rsidRPr="00E50EC9">
        <w:rPr>
          <w:rFonts w:ascii="Times New Roman" w:hAnsi="Times New Roman" w:cs="Times New Roman"/>
          <w:i/>
          <w:sz w:val="24"/>
          <w:szCs w:val="24"/>
        </w:rPr>
        <w:t xml:space="preserve">Validity Assessment Framework </w:t>
      </w:r>
      <w:r w:rsidRPr="004A58B7">
        <w:rPr>
          <w:rFonts w:ascii="Times New Roman" w:hAnsi="Times New Roman" w:cs="Times New Roman"/>
          <w:i/>
          <w:sz w:val="24"/>
          <w:szCs w:val="24"/>
        </w:rPr>
        <w:t>for Evaluating Response Rat</w:t>
      </w:r>
      <w:r w:rsidR="00E50EC9">
        <w:rPr>
          <w:rFonts w:ascii="Times New Roman" w:hAnsi="Times New Roman" w:cs="Times New Roman"/>
          <w:i/>
          <w:sz w:val="24"/>
          <w:szCs w:val="24"/>
        </w:rPr>
        <w:t>e</w:t>
      </w:r>
    </w:p>
    <w:p w14:paraId="01950599" w14:textId="77777777" w:rsidR="008142E1" w:rsidRPr="004A58B7" w:rsidRDefault="008142E1" w:rsidP="008142E1">
      <w:pPr>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7056"/>
      </w:tblGrid>
      <w:tr w:rsidR="008142E1" w:rsidRPr="007C04AB" w14:paraId="537744C5" w14:textId="77777777" w:rsidTr="00C4741B">
        <w:tc>
          <w:tcPr>
            <w:tcW w:w="1584" w:type="dxa"/>
            <w:shd w:val="clear" w:color="auto" w:fill="auto"/>
          </w:tcPr>
          <w:p w14:paraId="4D046CD0" w14:textId="77777777" w:rsidR="008142E1" w:rsidRPr="007C04AB" w:rsidRDefault="008142E1" w:rsidP="00C4741B">
            <w:pPr>
              <w:spacing w:after="0" w:line="240" w:lineRule="auto"/>
              <w:rPr>
                <w:rFonts w:ascii="Times New Roman" w:hAnsi="Times New Roman" w:cs="Times New Roman"/>
                <w:b/>
              </w:rPr>
            </w:pPr>
            <w:r w:rsidRPr="007C04AB">
              <w:rPr>
                <w:rFonts w:ascii="Times New Roman" w:hAnsi="Times New Roman" w:cs="Times New Roman"/>
                <w:b/>
              </w:rPr>
              <w:t>Validity Evidence</w:t>
            </w:r>
          </w:p>
        </w:tc>
        <w:tc>
          <w:tcPr>
            <w:tcW w:w="7056" w:type="dxa"/>
            <w:shd w:val="clear" w:color="auto" w:fill="auto"/>
          </w:tcPr>
          <w:p w14:paraId="3DCF442D" w14:textId="77777777" w:rsidR="008142E1" w:rsidRPr="007C04AB" w:rsidRDefault="008142E1" w:rsidP="00C4741B">
            <w:pPr>
              <w:spacing w:after="0" w:line="240" w:lineRule="auto"/>
              <w:rPr>
                <w:rFonts w:ascii="Times New Roman" w:hAnsi="Times New Roman" w:cs="Times New Roman"/>
                <w:b/>
              </w:rPr>
            </w:pPr>
            <w:r w:rsidRPr="007C04AB">
              <w:rPr>
                <w:rFonts w:ascii="Times New Roman" w:hAnsi="Times New Roman" w:cs="Times New Roman"/>
                <w:b/>
              </w:rPr>
              <w:t>Questions to Ask in Gathering Validity Evidence</w:t>
            </w:r>
          </w:p>
        </w:tc>
      </w:tr>
      <w:tr w:rsidR="008142E1" w:rsidRPr="007C04AB" w14:paraId="442C5DF5" w14:textId="77777777" w:rsidTr="00C4741B">
        <w:tc>
          <w:tcPr>
            <w:tcW w:w="1584" w:type="dxa"/>
            <w:shd w:val="clear" w:color="auto" w:fill="auto"/>
          </w:tcPr>
          <w:p w14:paraId="21960BEA" w14:textId="77777777" w:rsidR="008142E1" w:rsidRPr="007C04AB" w:rsidRDefault="008142E1" w:rsidP="00C4741B">
            <w:pPr>
              <w:spacing w:after="0" w:line="240" w:lineRule="auto"/>
              <w:rPr>
                <w:rFonts w:ascii="Times New Roman" w:hAnsi="Times New Roman" w:cs="Times New Roman"/>
                <w:b/>
              </w:rPr>
            </w:pPr>
            <w:r w:rsidRPr="007C04AB">
              <w:rPr>
                <w:rFonts w:ascii="Times New Roman" w:hAnsi="Times New Roman" w:cs="Times New Roman"/>
              </w:rPr>
              <w:t>Researcher-participant relationship</w:t>
            </w:r>
          </w:p>
        </w:tc>
        <w:tc>
          <w:tcPr>
            <w:tcW w:w="7056" w:type="dxa"/>
            <w:shd w:val="clear" w:color="auto" w:fill="auto"/>
          </w:tcPr>
          <w:p w14:paraId="1453DB63" w14:textId="77777777" w:rsidR="008142E1" w:rsidRPr="007C04AB" w:rsidRDefault="008142E1" w:rsidP="008142E1">
            <w:pPr>
              <w:pStyle w:val="ListParagraph"/>
              <w:numPr>
                <w:ilvl w:val="0"/>
                <w:numId w:val="38"/>
              </w:numPr>
              <w:spacing w:after="0" w:line="240" w:lineRule="auto"/>
              <w:ind w:left="334"/>
              <w:rPr>
                <w:rFonts w:ascii="Times New Roman" w:hAnsi="Times New Roman" w:cs="Times New Roman"/>
              </w:rPr>
            </w:pPr>
            <w:r w:rsidRPr="007C04AB">
              <w:rPr>
                <w:rFonts w:ascii="Times New Roman" w:hAnsi="Times New Roman" w:cs="Times New Roman"/>
              </w:rPr>
              <w:t xml:space="preserve">Does the researcher or his/her sponsoring institution have a relationship with the respondent? (e.g., no prior relationship whatsoever; alumni of the researcher’s university) </w:t>
            </w:r>
          </w:p>
          <w:p w14:paraId="70143476" w14:textId="77777777" w:rsidR="008142E1" w:rsidRPr="007C04AB" w:rsidRDefault="008142E1" w:rsidP="008142E1">
            <w:pPr>
              <w:pStyle w:val="ListParagraph"/>
              <w:numPr>
                <w:ilvl w:val="0"/>
                <w:numId w:val="38"/>
              </w:numPr>
              <w:spacing w:after="0" w:line="240" w:lineRule="auto"/>
              <w:ind w:left="334"/>
              <w:rPr>
                <w:rFonts w:ascii="Times New Roman" w:hAnsi="Times New Roman" w:cs="Times New Roman"/>
              </w:rPr>
            </w:pPr>
            <w:r w:rsidRPr="007C04AB">
              <w:rPr>
                <w:rFonts w:ascii="Times New Roman" w:hAnsi="Times New Roman" w:cs="Times New Roman"/>
              </w:rPr>
              <w:t>What is the quality of that relationship? (low v. high level of trust; low v. high level of commitment)</w:t>
            </w:r>
          </w:p>
          <w:p w14:paraId="522D885B" w14:textId="77777777" w:rsidR="008142E1" w:rsidRPr="007C04AB" w:rsidRDefault="008142E1" w:rsidP="008142E1">
            <w:pPr>
              <w:pStyle w:val="ListParagraph"/>
              <w:numPr>
                <w:ilvl w:val="0"/>
                <w:numId w:val="38"/>
              </w:numPr>
              <w:spacing w:after="0" w:line="240" w:lineRule="auto"/>
              <w:ind w:left="334"/>
              <w:rPr>
                <w:rFonts w:ascii="Times New Roman" w:hAnsi="Times New Roman" w:cs="Times New Roman"/>
              </w:rPr>
            </w:pPr>
            <w:r w:rsidRPr="007C04AB">
              <w:rPr>
                <w:rFonts w:ascii="Times New Roman" w:hAnsi="Times New Roman" w:cs="Times New Roman"/>
              </w:rPr>
              <w:t>Is the pool of potential respondents drawn from a random sample?</w:t>
            </w:r>
          </w:p>
          <w:p w14:paraId="37D4DDB5" w14:textId="77777777" w:rsidR="008142E1" w:rsidRPr="007C04AB" w:rsidRDefault="008142E1" w:rsidP="008142E1">
            <w:pPr>
              <w:pStyle w:val="ListParagraph"/>
              <w:numPr>
                <w:ilvl w:val="0"/>
                <w:numId w:val="38"/>
              </w:numPr>
              <w:spacing w:after="0" w:line="240" w:lineRule="auto"/>
              <w:ind w:left="334"/>
              <w:rPr>
                <w:rFonts w:ascii="Times New Roman" w:hAnsi="Times New Roman" w:cs="Times New Roman"/>
              </w:rPr>
            </w:pPr>
            <w:r w:rsidRPr="007C04AB">
              <w:rPr>
                <w:rFonts w:ascii="Times New Roman" w:hAnsi="Times New Roman" w:cs="Times New Roman"/>
              </w:rPr>
              <w:t>Are potential respondents representative of the population to which the research seeks to generalize?</w:t>
            </w:r>
          </w:p>
          <w:p w14:paraId="7C4A29A3" w14:textId="77777777" w:rsidR="008142E1" w:rsidRPr="007C04AB" w:rsidRDefault="008142E1" w:rsidP="008142E1">
            <w:pPr>
              <w:pStyle w:val="ListParagraph"/>
              <w:numPr>
                <w:ilvl w:val="0"/>
                <w:numId w:val="38"/>
              </w:numPr>
              <w:spacing w:after="0" w:line="240" w:lineRule="auto"/>
              <w:ind w:left="334"/>
              <w:rPr>
                <w:rFonts w:ascii="Times New Roman" w:hAnsi="Times New Roman" w:cs="Times New Roman"/>
              </w:rPr>
            </w:pPr>
            <w:r w:rsidRPr="007C04AB">
              <w:rPr>
                <w:rFonts w:ascii="Times New Roman" w:hAnsi="Times New Roman" w:cs="Times New Roman"/>
              </w:rPr>
              <w:t xml:space="preserve">Are the participants students taught by the researcher? </w:t>
            </w:r>
          </w:p>
        </w:tc>
      </w:tr>
      <w:tr w:rsidR="008142E1" w:rsidRPr="007C04AB" w14:paraId="4AC9F886" w14:textId="77777777" w:rsidTr="00C4741B">
        <w:tc>
          <w:tcPr>
            <w:tcW w:w="1584" w:type="dxa"/>
            <w:shd w:val="clear" w:color="auto" w:fill="auto"/>
          </w:tcPr>
          <w:p w14:paraId="751D50B3" w14:textId="77777777" w:rsidR="008142E1" w:rsidRPr="007C04AB" w:rsidRDefault="008142E1" w:rsidP="00C4741B">
            <w:pPr>
              <w:spacing w:after="0" w:line="240" w:lineRule="auto"/>
              <w:rPr>
                <w:rFonts w:ascii="Times New Roman" w:hAnsi="Times New Roman" w:cs="Times New Roman"/>
              </w:rPr>
            </w:pPr>
            <w:r w:rsidRPr="007C04AB">
              <w:rPr>
                <w:rFonts w:ascii="Times New Roman" w:hAnsi="Times New Roman" w:cs="Times New Roman"/>
              </w:rPr>
              <w:t>Participant qualifications</w:t>
            </w:r>
          </w:p>
        </w:tc>
        <w:tc>
          <w:tcPr>
            <w:tcW w:w="7056" w:type="dxa"/>
            <w:shd w:val="clear" w:color="auto" w:fill="auto"/>
          </w:tcPr>
          <w:p w14:paraId="00ADD4EC" w14:textId="77777777" w:rsidR="008142E1" w:rsidRPr="007C04AB" w:rsidRDefault="008142E1" w:rsidP="008142E1">
            <w:pPr>
              <w:pStyle w:val="ListParagraph"/>
              <w:numPr>
                <w:ilvl w:val="0"/>
                <w:numId w:val="39"/>
              </w:numPr>
              <w:spacing w:after="0" w:line="240" w:lineRule="auto"/>
              <w:ind w:left="334"/>
              <w:rPr>
                <w:rFonts w:ascii="Times New Roman" w:hAnsi="Times New Roman" w:cs="Times New Roman"/>
              </w:rPr>
            </w:pPr>
            <w:r w:rsidRPr="007C04AB">
              <w:rPr>
                <w:rFonts w:ascii="Times New Roman" w:hAnsi="Times New Roman" w:cs="Times New Roman"/>
              </w:rPr>
              <w:t xml:space="preserve">Do potential respondents have first-hand knowledge of or experience with the phenomenon of interest? </w:t>
            </w:r>
          </w:p>
          <w:p w14:paraId="27CE18CF" w14:textId="77777777" w:rsidR="008142E1" w:rsidRPr="007C04AB" w:rsidRDefault="008142E1" w:rsidP="008142E1">
            <w:pPr>
              <w:pStyle w:val="ListParagraph"/>
              <w:numPr>
                <w:ilvl w:val="0"/>
                <w:numId w:val="39"/>
              </w:numPr>
              <w:spacing w:after="0" w:line="240" w:lineRule="auto"/>
              <w:ind w:left="334"/>
              <w:rPr>
                <w:rFonts w:ascii="Times New Roman" w:hAnsi="Times New Roman" w:cs="Times New Roman"/>
              </w:rPr>
            </w:pPr>
            <w:r w:rsidRPr="007C04AB">
              <w:rPr>
                <w:rFonts w:ascii="Times New Roman" w:hAnsi="Times New Roman" w:cs="Times New Roman"/>
              </w:rPr>
              <w:t xml:space="preserve">In what ways are potential respondents representative of incumbents in this domain? </w:t>
            </w:r>
          </w:p>
          <w:p w14:paraId="289A8416" w14:textId="77777777" w:rsidR="008142E1" w:rsidRPr="007C04AB" w:rsidRDefault="008142E1" w:rsidP="008142E1">
            <w:pPr>
              <w:pStyle w:val="ListParagraph"/>
              <w:numPr>
                <w:ilvl w:val="0"/>
                <w:numId w:val="39"/>
              </w:numPr>
              <w:spacing w:after="0" w:line="240" w:lineRule="auto"/>
              <w:ind w:left="334"/>
              <w:rPr>
                <w:rFonts w:ascii="Times New Roman" w:hAnsi="Times New Roman" w:cs="Times New Roman"/>
              </w:rPr>
            </w:pPr>
            <w:r w:rsidRPr="007C04AB">
              <w:rPr>
                <w:rFonts w:ascii="Times New Roman" w:hAnsi="Times New Roman" w:cs="Times New Roman"/>
              </w:rPr>
              <w:t>Are potential respondents qualified (possess requisite KSAs)?</w:t>
            </w:r>
          </w:p>
        </w:tc>
      </w:tr>
      <w:tr w:rsidR="008142E1" w:rsidRPr="007C04AB" w14:paraId="6D7B19E2" w14:textId="77777777" w:rsidTr="00C4741B">
        <w:tc>
          <w:tcPr>
            <w:tcW w:w="1584" w:type="dxa"/>
            <w:shd w:val="clear" w:color="auto" w:fill="auto"/>
          </w:tcPr>
          <w:p w14:paraId="31FEF755" w14:textId="77777777" w:rsidR="008142E1" w:rsidRPr="007C04AB" w:rsidRDefault="008142E1" w:rsidP="00C4741B">
            <w:pPr>
              <w:spacing w:after="0" w:line="240" w:lineRule="auto"/>
              <w:rPr>
                <w:rFonts w:ascii="Times New Roman" w:hAnsi="Times New Roman" w:cs="Times New Roman"/>
              </w:rPr>
            </w:pPr>
            <w:r w:rsidRPr="007C04AB">
              <w:rPr>
                <w:rFonts w:ascii="Times New Roman" w:hAnsi="Times New Roman" w:cs="Times New Roman"/>
              </w:rPr>
              <w:t>Participant motivation</w:t>
            </w:r>
          </w:p>
        </w:tc>
        <w:tc>
          <w:tcPr>
            <w:tcW w:w="7056" w:type="dxa"/>
            <w:shd w:val="clear" w:color="auto" w:fill="auto"/>
          </w:tcPr>
          <w:p w14:paraId="1D634D73" w14:textId="77777777" w:rsidR="008142E1" w:rsidRPr="007C04AB" w:rsidRDefault="008142E1" w:rsidP="008142E1">
            <w:pPr>
              <w:pStyle w:val="ListParagraph"/>
              <w:numPr>
                <w:ilvl w:val="0"/>
                <w:numId w:val="41"/>
              </w:numPr>
              <w:spacing w:after="0" w:line="240" w:lineRule="auto"/>
              <w:ind w:left="334"/>
              <w:rPr>
                <w:rFonts w:ascii="Times New Roman" w:hAnsi="Times New Roman" w:cs="Times New Roman"/>
              </w:rPr>
            </w:pPr>
            <w:r w:rsidRPr="007C04AB">
              <w:rPr>
                <w:rFonts w:ascii="Times New Roman" w:hAnsi="Times New Roman" w:cs="Times New Roman"/>
              </w:rPr>
              <w:t>Is the participant being paid to complete the survey?</w:t>
            </w:r>
          </w:p>
          <w:p w14:paraId="059EF8E4" w14:textId="77777777" w:rsidR="008142E1" w:rsidRPr="007C04AB" w:rsidRDefault="008142E1" w:rsidP="008142E1">
            <w:pPr>
              <w:pStyle w:val="ListParagraph"/>
              <w:numPr>
                <w:ilvl w:val="0"/>
                <w:numId w:val="41"/>
              </w:numPr>
              <w:spacing w:after="0" w:line="240" w:lineRule="auto"/>
              <w:ind w:left="334"/>
              <w:rPr>
                <w:rFonts w:ascii="Times New Roman" w:hAnsi="Times New Roman" w:cs="Times New Roman"/>
              </w:rPr>
            </w:pPr>
            <w:r w:rsidRPr="007C04AB">
              <w:rPr>
                <w:rFonts w:ascii="Times New Roman" w:hAnsi="Times New Roman" w:cs="Times New Roman"/>
              </w:rPr>
              <w:t>How much is the payment? (compared to the country’s minimum or average wage)</w:t>
            </w:r>
          </w:p>
          <w:p w14:paraId="3EBEFA93" w14:textId="77777777" w:rsidR="008142E1" w:rsidRPr="007C04AB" w:rsidRDefault="008142E1" w:rsidP="008142E1">
            <w:pPr>
              <w:pStyle w:val="ListParagraph"/>
              <w:numPr>
                <w:ilvl w:val="0"/>
                <w:numId w:val="41"/>
              </w:numPr>
              <w:spacing w:after="0" w:line="240" w:lineRule="auto"/>
              <w:ind w:left="334"/>
              <w:rPr>
                <w:rFonts w:ascii="Times New Roman" w:hAnsi="Times New Roman" w:cs="Times New Roman"/>
              </w:rPr>
            </w:pPr>
            <w:r w:rsidRPr="007C04AB">
              <w:rPr>
                <w:rFonts w:ascii="Times New Roman" w:hAnsi="Times New Roman" w:cs="Times New Roman"/>
              </w:rPr>
              <w:t>How many other surveys has the person completed in the prior 7 days or month?</w:t>
            </w:r>
          </w:p>
          <w:p w14:paraId="3F9FB8A3" w14:textId="77777777" w:rsidR="008142E1" w:rsidRPr="007C04AB" w:rsidRDefault="008142E1" w:rsidP="008142E1">
            <w:pPr>
              <w:pStyle w:val="ListParagraph"/>
              <w:numPr>
                <w:ilvl w:val="0"/>
                <w:numId w:val="41"/>
              </w:numPr>
              <w:spacing w:after="0" w:line="240" w:lineRule="auto"/>
              <w:ind w:left="334"/>
              <w:rPr>
                <w:rFonts w:ascii="Times New Roman" w:hAnsi="Times New Roman" w:cs="Times New Roman"/>
              </w:rPr>
            </w:pPr>
            <w:r w:rsidRPr="007C04AB">
              <w:rPr>
                <w:rFonts w:ascii="Times New Roman" w:hAnsi="Times New Roman" w:cs="Times New Roman"/>
              </w:rPr>
              <w:t>Is there evidence of careful attention to detail? (e.g., extensive attention checks)</w:t>
            </w:r>
          </w:p>
        </w:tc>
      </w:tr>
      <w:tr w:rsidR="008142E1" w:rsidRPr="007C04AB" w14:paraId="4C6644A0" w14:textId="77777777" w:rsidTr="00C4741B">
        <w:tc>
          <w:tcPr>
            <w:tcW w:w="1584" w:type="dxa"/>
            <w:shd w:val="clear" w:color="auto" w:fill="auto"/>
          </w:tcPr>
          <w:p w14:paraId="269CD6AF" w14:textId="77777777" w:rsidR="008142E1" w:rsidRPr="007C04AB" w:rsidRDefault="008142E1" w:rsidP="00C4741B">
            <w:pPr>
              <w:spacing w:after="0" w:line="240" w:lineRule="auto"/>
              <w:rPr>
                <w:rFonts w:ascii="Times New Roman" w:hAnsi="Times New Roman" w:cs="Times New Roman"/>
              </w:rPr>
            </w:pPr>
            <w:r w:rsidRPr="007C04AB">
              <w:rPr>
                <w:rFonts w:ascii="Times New Roman" w:hAnsi="Times New Roman" w:cs="Times New Roman"/>
              </w:rPr>
              <w:t>Survey length and complexity</w:t>
            </w:r>
          </w:p>
        </w:tc>
        <w:tc>
          <w:tcPr>
            <w:tcW w:w="7056" w:type="dxa"/>
            <w:shd w:val="clear" w:color="auto" w:fill="auto"/>
          </w:tcPr>
          <w:p w14:paraId="69E4BA7C" w14:textId="77777777" w:rsidR="008142E1" w:rsidRPr="007C04AB" w:rsidRDefault="008142E1" w:rsidP="008142E1">
            <w:pPr>
              <w:pStyle w:val="ListParagraph"/>
              <w:numPr>
                <w:ilvl w:val="0"/>
                <w:numId w:val="42"/>
              </w:numPr>
              <w:spacing w:after="0" w:line="240" w:lineRule="auto"/>
              <w:ind w:left="334"/>
              <w:rPr>
                <w:rFonts w:ascii="Times New Roman" w:hAnsi="Times New Roman" w:cs="Times New Roman"/>
              </w:rPr>
            </w:pPr>
            <w:r w:rsidRPr="007C04AB">
              <w:rPr>
                <w:rFonts w:ascii="Times New Roman" w:hAnsi="Times New Roman" w:cs="Times New Roman"/>
              </w:rPr>
              <w:t>How cognitively demanding are the questions being asked on the survey? (e.g., simple facts v. complex judgments)</w:t>
            </w:r>
          </w:p>
          <w:p w14:paraId="06D308C2" w14:textId="77777777" w:rsidR="008142E1" w:rsidRPr="007C04AB" w:rsidRDefault="008142E1" w:rsidP="008142E1">
            <w:pPr>
              <w:pStyle w:val="ListParagraph"/>
              <w:numPr>
                <w:ilvl w:val="0"/>
                <w:numId w:val="42"/>
              </w:numPr>
              <w:spacing w:after="0" w:line="240" w:lineRule="auto"/>
              <w:ind w:left="334"/>
              <w:rPr>
                <w:rFonts w:ascii="Times New Roman" w:hAnsi="Times New Roman" w:cs="Times New Roman"/>
              </w:rPr>
            </w:pPr>
            <w:r w:rsidRPr="007C04AB">
              <w:rPr>
                <w:rFonts w:ascii="Times New Roman" w:hAnsi="Times New Roman" w:cs="Times New Roman"/>
              </w:rPr>
              <w:t>How many items are on the survey?</w:t>
            </w:r>
          </w:p>
          <w:p w14:paraId="6903A88E" w14:textId="77777777" w:rsidR="008142E1" w:rsidRPr="007C04AB" w:rsidRDefault="008142E1" w:rsidP="008142E1">
            <w:pPr>
              <w:pStyle w:val="ListParagraph"/>
              <w:numPr>
                <w:ilvl w:val="0"/>
                <w:numId w:val="42"/>
              </w:numPr>
              <w:spacing w:after="0" w:line="240" w:lineRule="auto"/>
              <w:ind w:left="334"/>
              <w:rPr>
                <w:rFonts w:ascii="Times New Roman" w:hAnsi="Times New Roman" w:cs="Times New Roman"/>
              </w:rPr>
            </w:pPr>
            <w:r w:rsidRPr="007C04AB">
              <w:rPr>
                <w:rFonts w:ascii="Times New Roman" w:hAnsi="Times New Roman" w:cs="Times New Roman"/>
              </w:rPr>
              <w:t>How long does the average respondent take to answer all questions?</w:t>
            </w:r>
          </w:p>
        </w:tc>
      </w:tr>
      <w:tr w:rsidR="008142E1" w:rsidRPr="007C04AB" w14:paraId="1C985EA2" w14:textId="77777777" w:rsidTr="00C4741B">
        <w:tc>
          <w:tcPr>
            <w:tcW w:w="1584" w:type="dxa"/>
            <w:shd w:val="clear" w:color="auto" w:fill="auto"/>
          </w:tcPr>
          <w:p w14:paraId="0A637D54" w14:textId="77777777" w:rsidR="008142E1" w:rsidRPr="007C04AB" w:rsidRDefault="008142E1" w:rsidP="00C4741B">
            <w:pPr>
              <w:spacing w:after="0" w:line="240" w:lineRule="auto"/>
              <w:rPr>
                <w:rFonts w:ascii="Times New Roman" w:hAnsi="Times New Roman" w:cs="Times New Roman"/>
              </w:rPr>
            </w:pPr>
            <w:r w:rsidRPr="007C04AB">
              <w:rPr>
                <w:rFonts w:ascii="Times New Roman" w:hAnsi="Times New Roman" w:cs="Times New Roman"/>
              </w:rPr>
              <w:t>Number of times the survey is administered</w:t>
            </w:r>
          </w:p>
        </w:tc>
        <w:tc>
          <w:tcPr>
            <w:tcW w:w="7056" w:type="dxa"/>
            <w:shd w:val="clear" w:color="auto" w:fill="auto"/>
          </w:tcPr>
          <w:p w14:paraId="25CBB2C5" w14:textId="77777777" w:rsidR="008142E1" w:rsidRPr="007C04AB" w:rsidRDefault="008142E1" w:rsidP="008142E1">
            <w:pPr>
              <w:pStyle w:val="ListParagraph"/>
              <w:numPr>
                <w:ilvl w:val="0"/>
                <w:numId w:val="43"/>
              </w:numPr>
              <w:spacing w:after="0" w:line="240" w:lineRule="auto"/>
              <w:ind w:left="334"/>
              <w:rPr>
                <w:rFonts w:ascii="Times New Roman" w:hAnsi="Times New Roman" w:cs="Times New Roman"/>
              </w:rPr>
            </w:pPr>
            <w:r w:rsidRPr="007C04AB">
              <w:rPr>
                <w:rFonts w:ascii="Times New Roman" w:hAnsi="Times New Roman" w:cs="Times New Roman"/>
              </w:rPr>
              <w:t xml:space="preserve">Is the survey administered repeatedly? </w:t>
            </w:r>
          </w:p>
          <w:p w14:paraId="1295EC56" w14:textId="77777777" w:rsidR="008142E1" w:rsidRPr="007C04AB" w:rsidRDefault="008142E1" w:rsidP="008142E1">
            <w:pPr>
              <w:pStyle w:val="ListParagraph"/>
              <w:numPr>
                <w:ilvl w:val="0"/>
                <w:numId w:val="43"/>
              </w:numPr>
              <w:spacing w:after="0" w:line="240" w:lineRule="auto"/>
              <w:ind w:left="334"/>
              <w:rPr>
                <w:rFonts w:ascii="Times New Roman" w:hAnsi="Times New Roman" w:cs="Times New Roman"/>
              </w:rPr>
            </w:pPr>
            <w:r w:rsidRPr="007C04AB">
              <w:rPr>
                <w:rFonts w:ascii="Times New Roman" w:hAnsi="Times New Roman" w:cs="Times New Roman"/>
              </w:rPr>
              <w:t>If so, what is the expected relationship between frequent response and quality?</w:t>
            </w:r>
          </w:p>
        </w:tc>
      </w:tr>
      <w:tr w:rsidR="008142E1" w:rsidRPr="007C04AB" w14:paraId="1BB3377A" w14:textId="77777777" w:rsidTr="00C4741B">
        <w:tc>
          <w:tcPr>
            <w:tcW w:w="1584" w:type="dxa"/>
            <w:shd w:val="clear" w:color="auto" w:fill="auto"/>
          </w:tcPr>
          <w:p w14:paraId="1C7339F5" w14:textId="77777777" w:rsidR="008142E1" w:rsidRPr="007C04AB" w:rsidRDefault="008142E1" w:rsidP="00C4741B">
            <w:pPr>
              <w:spacing w:after="0" w:line="240" w:lineRule="auto"/>
              <w:rPr>
                <w:rFonts w:ascii="Times New Roman" w:hAnsi="Times New Roman" w:cs="Times New Roman"/>
              </w:rPr>
            </w:pPr>
            <w:r w:rsidRPr="007C04AB">
              <w:rPr>
                <w:rFonts w:ascii="Times New Roman" w:hAnsi="Times New Roman" w:cs="Times New Roman"/>
              </w:rPr>
              <w:t>Cultural and national context</w:t>
            </w:r>
          </w:p>
        </w:tc>
        <w:tc>
          <w:tcPr>
            <w:tcW w:w="7056" w:type="dxa"/>
            <w:shd w:val="clear" w:color="auto" w:fill="auto"/>
          </w:tcPr>
          <w:p w14:paraId="0B831BF6" w14:textId="77777777" w:rsidR="008142E1" w:rsidRPr="007C04AB" w:rsidRDefault="008142E1" w:rsidP="008142E1">
            <w:pPr>
              <w:pStyle w:val="ListParagraph"/>
              <w:numPr>
                <w:ilvl w:val="0"/>
                <w:numId w:val="44"/>
              </w:numPr>
              <w:spacing w:after="0" w:line="240" w:lineRule="auto"/>
              <w:ind w:left="334"/>
              <w:rPr>
                <w:rFonts w:ascii="Times New Roman" w:hAnsi="Times New Roman" w:cs="Times New Roman"/>
              </w:rPr>
            </w:pPr>
            <w:r w:rsidRPr="007C04AB">
              <w:rPr>
                <w:rFonts w:ascii="Times New Roman" w:hAnsi="Times New Roman" w:cs="Times New Roman"/>
              </w:rPr>
              <w:t>What are the normative expectations for responding to surveys in the culture? (e.g., organizational culture, national culture)</w:t>
            </w:r>
          </w:p>
          <w:p w14:paraId="3FD4696F" w14:textId="77777777" w:rsidR="008142E1" w:rsidRPr="007C04AB" w:rsidRDefault="008142E1" w:rsidP="008142E1">
            <w:pPr>
              <w:pStyle w:val="ListParagraph"/>
              <w:numPr>
                <w:ilvl w:val="0"/>
                <w:numId w:val="44"/>
              </w:numPr>
              <w:spacing w:after="0" w:line="240" w:lineRule="auto"/>
              <w:ind w:left="334"/>
              <w:rPr>
                <w:rFonts w:ascii="Times New Roman" w:hAnsi="Times New Roman" w:cs="Times New Roman"/>
              </w:rPr>
            </w:pPr>
            <w:r w:rsidRPr="007C04AB">
              <w:rPr>
                <w:rFonts w:ascii="Times New Roman" w:hAnsi="Times New Roman" w:cs="Times New Roman"/>
              </w:rPr>
              <w:t xml:space="preserve">Is the response rate in line with the normative expectations? </w:t>
            </w:r>
          </w:p>
          <w:p w14:paraId="52DDA296" w14:textId="77777777" w:rsidR="008142E1" w:rsidRPr="007C04AB" w:rsidRDefault="008142E1" w:rsidP="008142E1">
            <w:pPr>
              <w:pStyle w:val="ListParagraph"/>
              <w:numPr>
                <w:ilvl w:val="0"/>
                <w:numId w:val="44"/>
              </w:numPr>
              <w:spacing w:after="0" w:line="240" w:lineRule="auto"/>
              <w:ind w:left="334"/>
              <w:rPr>
                <w:rFonts w:ascii="Times New Roman" w:hAnsi="Times New Roman" w:cs="Times New Roman"/>
              </w:rPr>
            </w:pPr>
            <w:r w:rsidRPr="007C04AB">
              <w:rPr>
                <w:rFonts w:ascii="Times New Roman" w:hAnsi="Times New Roman" w:cs="Times New Roman"/>
              </w:rPr>
              <w:t>C. Is there a reason to expect a coercive or forced response?</w:t>
            </w:r>
          </w:p>
        </w:tc>
      </w:tr>
    </w:tbl>
    <w:p w14:paraId="668EB381" w14:textId="77777777" w:rsidR="00E50EC9" w:rsidRDefault="00E50EC9" w:rsidP="007C04AB">
      <w:pPr>
        <w:spacing w:after="0" w:line="240" w:lineRule="auto"/>
        <w:rPr>
          <w:rFonts w:ascii="Times New Roman" w:eastAsia="Times New Roman" w:hAnsi="Times New Roman" w:cs="Times New Roman"/>
          <w:b/>
          <w:color w:val="000000"/>
          <w:sz w:val="24"/>
          <w:szCs w:val="24"/>
        </w:rPr>
      </w:pPr>
    </w:p>
    <w:p w14:paraId="69593FB8" w14:textId="77777777" w:rsidR="00E50EC9" w:rsidRDefault="00E50EC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2293D498" w14:textId="5556431B" w:rsidR="0044264B" w:rsidRPr="007C04AB" w:rsidRDefault="00224248" w:rsidP="007C04AB">
      <w:pPr>
        <w:spacing w:after="0" w:line="240" w:lineRule="auto"/>
        <w:rPr>
          <w:rFonts w:ascii="Times New Roman" w:hAnsi="Times New Roman" w:cs="Times New Roman"/>
          <w:lang w:bidi="he-IL"/>
        </w:rPr>
      </w:pPr>
      <w:r w:rsidRPr="004A58B7">
        <w:rPr>
          <w:rFonts w:ascii="Times New Roman" w:eastAsia="Times New Roman" w:hAnsi="Times New Roman" w:cs="Times New Roman"/>
          <w:b/>
          <w:color w:val="000000"/>
          <w:sz w:val="24"/>
          <w:szCs w:val="24"/>
        </w:rPr>
        <w:lastRenderedPageBreak/>
        <w:t>F</w:t>
      </w:r>
      <w:r w:rsidR="00132C71" w:rsidRPr="004A58B7">
        <w:rPr>
          <w:rFonts w:ascii="Times New Roman" w:eastAsia="Times New Roman" w:hAnsi="Times New Roman" w:cs="Times New Roman"/>
          <w:b/>
          <w:color w:val="000000"/>
          <w:sz w:val="24"/>
          <w:szCs w:val="24"/>
        </w:rPr>
        <w:t>igure</w:t>
      </w:r>
      <w:r w:rsidR="00132C71" w:rsidRPr="004A58B7">
        <w:rPr>
          <w:rFonts w:ascii="Times New Roman" w:eastAsia="Times New Roman" w:hAnsi="Times New Roman" w:cs="Times New Roman"/>
          <w:b/>
          <w:color w:val="000000"/>
          <w:sz w:val="24"/>
          <w:szCs w:val="24"/>
        </w:rPr>
        <w:tab/>
      </w:r>
      <w:r w:rsidR="00D36783" w:rsidRPr="004A58B7">
        <w:rPr>
          <w:rFonts w:ascii="Times New Roman" w:eastAsia="Times New Roman" w:hAnsi="Times New Roman" w:cs="Times New Roman"/>
          <w:b/>
          <w:color w:val="000000"/>
          <w:sz w:val="24"/>
          <w:szCs w:val="24"/>
        </w:rPr>
        <w:t>1</w:t>
      </w:r>
    </w:p>
    <w:p w14:paraId="1C4F93AD" w14:textId="77777777" w:rsidR="007C04AB" w:rsidRDefault="007C04AB" w:rsidP="00C02C2B">
      <w:pPr>
        <w:rPr>
          <w:rFonts w:ascii="Times New Roman" w:eastAsia="Times New Roman" w:hAnsi="Times New Roman" w:cs="Times New Roman"/>
          <w:i/>
          <w:color w:val="000000"/>
          <w:sz w:val="24"/>
          <w:szCs w:val="24"/>
        </w:rPr>
      </w:pPr>
    </w:p>
    <w:p w14:paraId="33E12020" w14:textId="60315523" w:rsidR="00224248" w:rsidRPr="004A58B7" w:rsidRDefault="00132C71" w:rsidP="00C02C2B">
      <w:pPr>
        <w:rPr>
          <w:rFonts w:ascii="Times New Roman" w:eastAsia="Times New Roman" w:hAnsi="Times New Roman" w:cs="Times New Roman"/>
          <w:i/>
          <w:color w:val="000000"/>
          <w:sz w:val="24"/>
          <w:szCs w:val="24"/>
        </w:rPr>
      </w:pPr>
      <w:r w:rsidRPr="004A58B7">
        <w:rPr>
          <w:rFonts w:ascii="Times New Roman" w:eastAsia="Times New Roman" w:hAnsi="Times New Roman" w:cs="Times New Roman"/>
          <w:i/>
          <w:color w:val="000000"/>
          <w:sz w:val="24"/>
          <w:szCs w:val="24"/>
        </w:rPr>
        <w:t>Mean Response Rates by Year</w:t>
      </w:r>
      <w:r w:rsidR="006D5284" w:rsidRPr="004A58B7">
        <w:rPr>
          <w:rFonts w:ascii="Times New Roman" w:eastAsia="Times New Roman" w:hAnsi="Times New Roman" w:cs="Times New Roman"/>
          <w:i/>
          <w:color w:val="000000"/>
          <w:sz w:val="24"/>
          <w:szCs w:val="24"/>
        </w:rPr>
        <w:t xml:space="preserve"> </w:t>
      </w:r>
      <w:r w:rsidR="009B3496">
        <w:rPr>
          <w:rFonts w:ascii="Times New Roman" w:eastAsia="Times New Roman" w:hAnsi="Times New Roman" w:cs="Times New Roman"/>
          <w:i/>
          <w:color w:val="000000"/>
          <w:sz w:val="24"/>
          <w:szCs w:val="24"/>
        </w:rPr>
        <w:t>Across</w:t>
      </w:r>
      <w:r w:rsidR="009B3496" w:rsidRPr="004A58B7">
        <w:rPr>
          <w:rFonts w:ascii="Times New Roman" w:eastAsia="Times New Roman" w:hAnsi="Times New Roman" w:cs="Times New Roman"/>
          <w:i/>
          <w:color w:val="000000"/>
          <w:sz w:val="24"/>
          <w:szCs w:val="24"/>
        </w:rPr>
        <w:t xml:space="preserve"> </w:t>
      </w:r>
      <w:r w:rsidR="006D5284" w:rsidRPr="004A58B7">
        <w:rPr>
          <w:rFonts w:ascii="Times New Roman" w:eastAsia="Times New Roman" w:hAnsi="Times New Roman" w:cs="Times New Roman"/>
          <w:i/>
          <w:color w:val="000000"/>
          <w:sz w:val="24"/>
          <w:szCs w:val="24"/>
        </w:rPr>
        <w:t>the 17 Journals Listed in Table 1</w:t>
      </w:r>
    </w:p>
    <w:p w14:paraId="5E9A4204" w14:textId="77777777" w:rsidR="009D3990" w:rsidRPr="004A58B7" w:rsidRDefault="00DB4124" w:rsidP="0022424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4A58B7">
        <w:rPr>
          <w:rFonts w:ascii="Times New Roman" w:hAnsi="Times New Roman" w:cs="Times New Roman"/>
          <w:noProof/>
          <w:sz w:val="24"/>
          <w:szCs w:val="24"/>
          <w:lang w:val="en-GB" w:eastAsia="en-GB" w:bidi="he-IL"/>
        </w:rPr>
        <w:drawing>
          <wp:inline distT="0" distB="0" distL="0" distR="0" wp14:anchorId="56C84D62" wp14:editId="5D4D988B">
            <wp:extent cx="4457700" cy="262890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1459" t="2184" r="1271" b="2328"/>
                    <a:stretch>
                      <a:fillRect/>
                    </a:stretch>
                  </pic:blipFill>
                  <pic:spPr bwMode="auto">
                    <a:xfrm>
                      <a:off x="0" y="0"/>
                      <a:ext cx="4457700" cy="2628900"/>
                    </a:xfrm>
                    <a:prstGeom prst="rect">
                      <a:avLst/>
                    </a:prstGeom>
                    <a:noFill/>
                    <a:ln w="9525" cmpd="sng" algn="ctr">
                      <a:solidFill>
                        <a:srgbClr val="FFFFFF"/>
                      </a:solidFill>
                      <a:miter lim="800000"/>
                      <a:headEnd/>
                      <a:tailEnd/>
                    </a:ln>
                    <a:effectLst/>
                  </pic:spPr>
                </pic:pic>
              </a:graphicData>
            </a:graphic>
          </wp:inline>
        </w:drawing>
      </w:r>
    </w:p>
    <w:p w14:paraId="5EE37DDA" w14:textId="77777777" w:rsidR="00E27A21" w:rsidRPr="004A58B7" w:rsidRDefault="00E27A21" w:rsidP="00E27A21">
      <w:pPr>
        <w:spacing w:after="0" w:line="240" w:lineRule="auto"/>
        <w:textAlignment w:val="baseline"/>
        <w:rPr>
          <w:rFonts w:ascii="Times New Roman" w:eastAsia="Times New Roman" w:hAnsi="Times New Roman" w:cs="Times New Roman"/>
          <w:b/>
          <w:bCs/>
          <w:color w:val="000000"/>
          <w:sz w:val="24"/>
          <w:szCs w:val="24"/>
        </w:rPr>
      </w:pPr>
    </w:p>
    <w:p w14:paraId="585FEB56" w14:textId="3516BC88" w:rsidR="00E27A21" w:rsidRPr="004A58B7" w:rsidRDefault="00042D41" w:rsidP="00E27A21">
      <w:pPr>
        <w:spacing w:after="0" w:line="240" w:lineRule="auto"/>
        <w:textAlignment w:val="baseline"/>
        <w:rPr>
          <w:rFonts w:ascii="Times New Roman" w:eastAsia="Times New Roman" w:hAnsi="Times New Roman" w:cs="Times New Roman"/>
          <w:i/>
          <w:iCs/>
          <w:color w:val="000000"/>
          <w:sz w:val="24"/>
          <w:szCs w:val="24"/>
        </w:rPr>
      </w:pPr>
      <w:r w:rsidRPr="004A58B7">
        <w:rPr>
          <w:rFonts w:ascii="Times New Roman" w:eastAsia="Times New Roman" w:hAnsi="Times New Roman" w:cs="Times New Roman"/>
          <w:i/>
          <w:iCs/>
          <w:color w:val="000000"/>
          <w:sz w:val="24"/>
          <w:szCs w:val="24"/>
        </w:rPr>
        <w:t>Note.</w:t>
      </w:r>
      <w:r w:rsidR="00E27A21" w:rsidRPr="004A58B7">
        <w:rPr>
          <w:rFonts w:ascii="Times New Roman" w:eastAsia="Times New Roman" w:hAnsi="Times New Roman" w:cs="Times New Roman"/>
          <w:iCs/>
          <w:color w:val="000000"/>
          <w:sz w:val="24"/>
          <w:szCs w:val="24"/>
        </w:rPr>
        <w:t xml:space="preserve"> </w:t>
      </w:r>
      <w:r w:rsidR="003240A1" w:rsidRPr="004A58B7">
        <w:rPr>
          <w:rFonts w:ascii="Times New Roman" w:eastAsia="Times New Roman" w:hAnsi="Times New Roman" w:cs="Times New Roman"/>
          <w:iCs/>
          <w:color w:val="000000"/>
          <w:sz w:val="24"/>
          <w:szCs w:val="24"/>
        </w:rPr>
        <w:t xml:space="preserve">2010-2020 data as reported in the present study </w:t>
      </w:r>
      <w:r w:rsidR="009B3496">
        <w:rPr>
          <w:rFonts w:ascii="Times New Roman" w:eastAsia="Times New Roman" w:hAnsi="Times New Roman" w:cs="Times New Roman"/>
          <w:iCs/>
          <w:color w:val="000000"/>
          <w:sz w:val="24"/>
          <w:szCs w:val="24"/>
        </w:rPr>
        <w:t xml:space="preserve">(i.e., </w:t>
      </w:r>
      <w:r w:rsidR="009B3496" w:rsidRPr="009B3496">
        <w:rPr>
          <w:rFonts w:ascii="Times New Roman" w:eastAsia="Times New Roman" w:hAnsi="Times New Roman" w:cs="Times New Roman"/>
          <w:iCs/>
          <w:color w:val="000000"/>
          <w:sz w:val="24"/>
          <w:szCs w:val="24"/>
        </w:rPr>
        <w:t>1,01</w:t>
      </w:r>
      <w:r w:rsidR="00C4741B">
        <w:rPr>
          <w:rFonts w:ascii="Times New Roman" w:eastAsia="Times New Roman" w:hAnsi="Times New Roman" w:cs="Times New Roman"/>
          <w:iCs/>
          <w:color w:val="000000"/>
          <w:sz w:val="24"/>
          <w:szCs w:val="24"/>
        </w:rPr>
        <w:t>4</w:t>
      </w:r>
      <w:r w:rsidR="009B3496" w:rsidRPr="009B3496">
        <w:rPr>
          <w:rFonts w:ascii="Times New Roman" w:eastAsia="Times New Roman" w:hAnsi="Times New Roman" w:cs="Times New Roman"/>
          <w:iCs/>
          <w:color w:val="000000"/>
          <w:sz w:val="24"/>
          <w:szCs w:val="24"/>
        </w:rPr>
        <w:t xml:space="preserve"> surveys described in 703</w:t>
      </w:r>
      <w:r w:rsidR="009B3496">
        <w:rPr>
          <w:rFonts w:ascii="Times New Roman" w:eastAsia="Times New Roman" w:hAnsi="Times New Roman" w:cs="Times New Roman"/>
          <w:iCs/>
          <w:color w:val="000000"/>
          <w:sz w:val="24"/>
          <w:szCs w:val="24"/>
        </w:rPr>
        <w:t xml:space="preserve"> articles) </w:t>
      </w:r>
      <w:r w:rsidR="003240A1" w:rsidRPr="004A58B7">
        <w:rPr>
          <w:rFonts w:ascii="Times New Roman" w:eastAsia="Times New Roman" w:hAnsi="Times New Roman" w:cs="Times New Roman"/>
          <w:iCs/>
          <w:color w:val="000000"/>
          <w:sz w:val="24"/>
          <w:szCs w:val="24"/>
        </w:rPr>
        <w:t xml:space="preserve">and </w:t>
      </w:r>
      <w:r w:rsidR="00E27A21" w:rsidRPr="004A58B7">
        <w:rPr>
          <w:rFonts w:ascii="Times New Roman" w:eastAsia="Times New Roman" w:hAnsi="Times New Roman" w:cs="Times New Roman"/>
          <w:iCs/>
          <w:color w:val="000000"/>
          <w:sz w:val="24"/>
          <w:szCs w:val="24"/>
        </w:rPr>
        <w:t xml:space="preserve">2005 data </w:t>
      </w:r>
      <w:r w:rsidRPr="004A58B7">
        <w:rPr>
          <w:rFonts w:ascii="Times New Roman" w:eastAsia="Times New Roman" w:hAnsi="Times New Roman" w:cs="Times New Roman"/>
          <w:iCs/>
          <w:color w:val="000000"/>
          <w:sz w:val="24"/>
          <w:szCs w:val="24"/>
        </w:rPr>
        <w:t xml:space="preserve">as </w:t>
      </w:r>
      <w:r w:rsidR="00E27A21" w:rsidRPr="004A58B7">
        <w:rPr>
          <w:rFonts w:ascii="Times New Roman" w:eastAsia="Times New Roman" w:hAnsi="Times New Roman" w:cs="Times New Roman"/>
          <w:iCs/>
          <w:color w:val="000000"/>
          <w:sz w:val="24"/>
          <w:szCs w:val="24"/>
        </w:rPr>
        <w:t xml:space="preserve">reported </w:t>
      </w:r>
      <w:r w:rsidRPr="004A58B7">
        <w:rPr>
          <w:rFonts w:ascii="Times New Roman" w:eastAsia="Times New Roman" w:hAnsi="Times New Roman" w:cs="Times New Roman"/>
          <w:iCs/>
          <w:color w:val="000000"/>
          <w:sz w:val="24"/>
          <w:szCs w:val="24"/>
        </w:rPr>
        <w:t>by</w:t>
      </w:r>
      <w:r w:rsidR="00E27A21" w:rsidRPr="004A58B7">
        <w:rPr>
          <w:rFonts w:ascii="Times New Roman" w:eastAsia="Times New Roman" w:hAnsi="Times New Roman" w:cs="Times New Roman"/>
          <w:iCs/>
          <w:color w:val="000000"/>
          <w:sz w:val="24"/>
          <w:szCs w:val="24"/>
        </w:rPr>
        <w:t xml:space="preserve"> Baruch </w:t>
      </w:r>
      <w:r w:rsidRPr="004A58B7">
        <w:rPr>
          <w:rFonts w:ascii="Times New Roman" w:eastAsia="Times New Roman" w:hAnsi="Times New Roman" w:cs="Times New Roman"/>
          <w:iCs/>
          <w:color w:val="000000"/>
          <w:sz w:val="24"/>
          <w:szCs w:val="24"/>
        </w:rPr>
        <w:t>and</w:t>
      </w:r>
      <w:r w:rsidR="00E27A21" w:rsidRPr="004A58B7">
        <w:rPr>
          <w:rFonts w:ascii="Times New Roman" w:eastAsia="Times New Roman" w:hAnsi="Times New Roman" w:cs="Times New Roman"/>
          <w:iCs/>
          <w:color w:val="000000"/>
          <w:sz w:val="24"/>
          <w:szCs w:val="24"/>
        </w:rPr>
        <w:t xml:space="preserve"> Holtom</w:t>
      </w:r>
      <w:r w:rsidRPr="004A58B7">
        <w:rPr>
          <w:rFonts w:ascii="Times New Roman" w:eastAsia="Times New Roman" w:hAnsi="Times New Roman" w:cs="Times New Roman"/>
          <w:iCs/>
          <w:color w:val="000000"/>
          <w:sz w:val="24"/>
          <w:szCs w:val="24"/>
        </w:rPr>
        <w:t xml:space="preserve"> (</w:t>
      </w:r>
      <w:r w:rsidR="00E27A21" w:rsidRPr="004A58B7">
        <w:rPr>
          <w:rFonts w:ascii="Times New Roman" w:eastAsia="Times New Roman" w:hAnsi="Times New Roman" w:cs="Times New Roman"/>
          <w:iCs/>
          <w:color w:val="000000"/>
          <w:sz w:val="24"/>
          <w:szCs w:val="24"/>
        </w:rPr>
        <w:t>2008</w:t>
      </w:r>
      <w:r w:rsidRPr="004A58B7">
        <w:rPr>
          <w:rFonts w:ascii="Times New Roman" w:eastAsia="Times New Roman" w:hAnsi="Times New Roman" w:cs="Times New Roman"/>
          <w:iCs/>
          <w:color w:val="000000"/>
          <w:sz w:val="24"/>
          <w:szCs w:val="24"/>
        </w:rPr>
        <w:t>)</w:t>
      </w:r>
      <w:r w:rsidR="00E27A21" w:rsidRPr="004A58B7">
        <w:rPr>
          <w:rFonts w:ascii="Times New Roman" w:eastAsia="Times New Roman" w:hAnsi="Times New Roman" w:cs="Times New Roman"/>
          <w:iCs/>
          <w:color w:val="000000"/>
          <w:sz w:val="24"/>
          <w:szCs w:val="24"/>
        </w:rPr>
        <w:t xml:space="preserve">. </w:t>
      </w:r>
    </w:p>
    <w:p w14:paraId="72D42598" w14:textId="77777777" w:rsidR="003E57D5" w:rsidRPr="004A58B7" w:rsidRDefault="003E57D5" w:rsidP="00E92F99">
      <w:pPr>
        <w:rPr>
          <w:rFonts w:ascii="Times New Roman" w:eastAsia="Times New Roman" w:hAnsi="Times New Roman" w:cs="Times New Roman"/>
          <w:color w:val="000000"/>
          <w:sz w:val="24"/>
          <w:szCs w:val="24"/>
        </w:rPr>
      </w:pPr>
    </w:p>
    <w:p w14:paraId="4FB332E0" w14:textId="77777777" w:rsidR="00B20183" w:rsidRPr="007C04AB" w:rsidRDefault="00B20183" w:rsidP="007C04AB">
      <w:pPr>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br w:type="page"/>
      </w:r>
      <w:r w:rsidRPr="004A58B7">
        <w:rPr>
          <w:rFonts w:ascii="Times New Roman" w:eastAsia="Times New Roman" w:hAnsi="Times New Roman" w:cs="Times New Roman"/>
          <w:b/>
          <w:bCs/>
          <w:color w:val="000000"/>
          <w:sz w:val="24"/>
          <w:szCs w:val="24"/>
        </w:rPr>
        <w:lastRenderedPageBreak/>
        <w:t>Figure 2</w:t>
      </w:r>
    </w:p>
    <w:p w14:paraId="28B3A28E" w14:textId="77777777" w:rsidR="00B20183" w:rsidRPr="004A58B7" w:rsidRDefault="00B20183" w:rsidP="00B20183">
      <w:pPr>
        <w:spacing w:after="0" w:line="240" w:lineRule="auto"/>
        <w:rPr>
          <w:rFonts w:ascii="Times New Roman" w:eastAsia="Times New Roman" w:hAnsi="Times New Roman" w:cs="Times New Roman"/>
          <w:bCs/>
          <w:i/>
          <w:color w:val="000000"/>
          <w:sz w:val="24"/>
          <w:szCs w:val="24"/>
        </w:rPr>
      </w:pPr>
    </w:p>
    <w:p w14:paraId="0E6FD9A3" w14:textId="77777777" w:rsidR="00B20183" w:rsidRPr="004A58B7" w:rsidRDefault="00B20183" w:rsidP="00B20183">
      <w:pPr>
        <w:spacing w:after="0" w:line="240" w:lineRule="auto"/>
        <w:rPr>
          <w:rFonts w:ascii="Times New Roman" w:eastAsia="Times New Roman" w:hAnsi="Times New Roman" w:cs="Times New Roman"/>
          <w:bCs/>
          <w:i/>
          <w:color w:val="000000"/>
          <w:sz w:val="24"/>
          <w:szCs w:val="24"/>
        </w:rPr>
      </w:pPr>
      <w:r w:rsidRPr="004A58B7">
        <w:rPr>
          <w:rFonts w:ascii="Times New Roman" w:eastAsia="Times New Roman" w:hAnsi="Times New Roman" w:cs="Times New Roman"/>
          <w:bCs/>
          <w:i/>
          <w:color w:val="000000"/>
          <w:sz w:val="24"/>
          <w:szCs w:val="24"/>
        </w:rPr>
        <w:t>Functional RR</w:t>
      </w:r>
      <w:r w:rsidRPr="004A58B7">
        <w:rPr>
          <w:rFonts w:ascii="Times New Roman" w:eastAsia="Times New Roman" w:hAnsi="Times New Roman" w:cs="Times New Roman"/>
          <w:i/>
          <w:color w:val="000000"/>
          <w:sz w:val="24"/>
          <w:szCs w:val="24"/>
        </w:rPr>
        <w:t xml:space="preserve"> </w:t>
      </w:r>
      <w:r w:rsidRPr="004A58B7">
        <w:rPr>
          <w:rFonts w:ascii="Times New Roman" w:eastAsia="Times New Roman" w:hAnsi="Times New Roman" w:cs="Times New Roman"/>
          <w:bCs/>
          <w:i/>
          <w:color w:val="000000"/>
          <w:sz w:val="24"/>
          <w:szCs w:val="24"/>
        </w:rPr>
        <w:t>and</w:t>
      </w:r>
      <w:r w:rsidRPr="004A58B7">
        <w:rPr>
          <w:rFonts w:ascii="Times New Roman" w:eastAsia="Times New Roman" w:hAnsi="Times New Roman" w:cs="Times New Roman"/>
          <w:i/>
          <w:color w:val="000000"/>
          <w:sz w:val="24"/>
          <w:szCs w:val="24"/>
        </w:rPr>
        <w:t xml:space="preserve"> </w:t>
      </w:r>
      <w:r w:rsidRPr="004A58B7">
        <w:rPr>
          <w:rFonts w:ascii="Times New Roman" w:eastAsia="Times New Roman" w:hAnsi="Times New Roman" w:cs="Times New Roman"/>
          <w:bCs/>
          <w:i/>
          <w:color w:val="000000"/>
          <w:sz w:val="24"/>
          <w:szCs w:val="24"/>
        </w:rPr>
        <w:t>Dysfunctional RR</w:t>
      </w:r>
    </w:p>
    <w:p w14:paraId="73FCF098" w14:textId="77777777" w:rsidR="00B20183" w:rsidRPr="004A58B7" w:rsidRDefault="00B20183" w:rsidP="00B20183">
      <w:pPr>
        <w:spacing w:after="0" w:line="240" w:lineRule="auto"/>
        <w:rPr>
          <w:rFonts w:ascii="Times New Roman" w:eastAsia="Times New Roman" w:hAnsi="Times New Roman" w:cs="Times New Roman"/>
          <w:i/>
          <w:color w:val="000000"/>
          <w:sz w:val="24"/>
          <w:szCs w:val="24"/>
        </w:rPr>
      </w:pPr>
    </w:p>
    <w:tbl>
      <w:tblPr>
        <w:tblW w:w="0" w:type="auto"/>
        <w:tblCellMar>
          <w:left w:w="0" w:type="dxa"/>
          <w:right w:w="0" w:type="dxa"/>
        </w:tblCellMar>
        <w:tblLook w:val="04A0" w:firstRow="1" w:lastRow="0" w:firstColumn="1" w:lastColumn="0" w:noHBand="0" w:noVBand="1"/>
      </w:tblPr>
      <w:tblGrid>
        <w:gridCol w:w="1880"/>
        <w:gridCol w:w="3554"/>
        <w:gridCol w:w="3906"/>
      </w:tblGrid>
      <w:tr w:rsidR="00B20183" w:rsidRPr="004A58B7" w14:paraId="5926B9E4" w14:textId="77777777" w:rsidTr="00DB2167">
        <w:tc>
          <w:tcPr>
            <w:tcW w:w="1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A6E1C4"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color w:val="000000"/>
                <w:sz w:val="24"/>
                <w:szCs w:val="24"/>
              </w:rPr>
              <w:t> </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0016F"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b/>
                <w:bCs/>
                <w:color w:val="000000"/>
                <w:sz w:val="24"/>
                <w:szCs w:val="24"/>
              </w:rPr>
              <w:t>High RR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3C203"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b/>
                <w:bCs/>
                <w:color w:val="000000"/>
                <w:sz w:val="24"/>
                <w:szCs w:val="24"/>
              </w:rPr>
              <w:t>Low RR</w:t>
            </w:r>
          </w:p>
        </w:tc>
      </w:tr>
      <w:tr w:rsidR="00B20183" w:rsidRPr="004A58B7" w14:paraId="267416CD" w14:textId="77777777" w:rsidTr="00DB2167">
        <w:tc>
          <w:tcPr>
            <w:tcW w:w="1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640A3"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b/>
                <w:bCs/>
                <w:color w:val="000000"/>
                <w:sz w:val="24"/>
                <w:szCs w:val="24"/>
              </w:rPr>
              <w:t>Functional RR</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3DA7AC5"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i/>
                <w:color w:val="000000"/>
                <w:sz w:val="24"/>
                <w:szCs w:val="24"/>
              </w:rPr>
              <w:t xml:space="preserve">Examples: </w:t>
            </w:r>
            <w:r w:rsidRPr="004A58B7">
              <w:rPr>
                <w:rFonts w:ascii="Times New Roman" w:eastAsia="Times New Roman" w:hAnsi="Times New Roman" w:cs="Times New Roman"/>
                <w:color w:val="000000"/>
                <w:sz w:val="24"/>
                <w:szCs w:val="24"/>
              </w:rPr>
              <w:t xml:space="preserve">Either traditional research design that successfully followed ‘best practice’ or paid panel data collection of representative population.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14:paraId="3FA48AF8"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i/>
                <w:iCs/>
                <w:color w:val="000000"/>
                <w:sz w:val="24"/>
                <w:szCs w:val="24"/>
              </w:rPr>
              <w:t>Examples</w:t>
            </w:r>
            <w:r w:rsidRPr="004A58B7">
              <w:rPr>
                <w:rFonts w:ascii="Times New Roman" w:eastAsia="Times New Roman" w:hAnsi="Times New Roman" w:cs="Times New Roman"/>
                <w:color w:val="000000"/>
                <w:sz w:val="24"/>
                <w:szCs w:val="24"/>
              </w:rPr>
              <w:t>: Random sampling, data cleaning procedures in place, data quality checks in place, participant identity checks in place.</w:t>
            </w:r>
          </w:p>
        </w:tc>
      </w:tr>
      <w:tr w:rsidR="00B20183" w:rsidRPr="004A58B7" w14:paraId="22E07F49" w14:textId="77777777" w:rsidTr="00DB2167">
        <w:tc>
          <w:tcPr>
            <w:tcW w:w="1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B6D9F"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b/>
                <w:bCs/>
                <w:color w:val="000000"/>
                <w:sz w:val="24"/>
                <w:szCs w:val="24"/>
              </w:rPr>
              <w:t>Dysfunctional RR</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3BC93A9D"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i/>
                <w:iCs/>
                <w:color w:val="000000"/>
                <w:sz w:val="24"/>
                <w:szCs w:val="24"/>
              </w:rPr>
              <w:t>Examples</w:t>
            </w:r>
            <w:r w:rsidRPr="004A58B7">
              <w:rPr>
                <w:rFonts w:ascii="Times New Roman" w:eastAsia="Times New Roman" w:hAnsi="Times New Roman" w:cs="Times New Roman"/>
                <w:color w:val="000000"/>
                <w:sz w:val="24"/>
                <w:szCs w:val="24"/>
              </w:rPr>
              <w:t>: Participants were coerced into taking part in the study or participants were inattentive.</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14:paraId="31DA684F" w14:textId="77777777" w:rsidR="00B20183" w:rsidRPr="004A58B7" w:rsidRDefault="00B20183" w:rsidP="00DB2167">
            <w:pPr>
              <w:spacing w:line="480" w:lineRule="auto"/>
              <w:rPr>
                <w:rFonts w:ascii="Times New Roman" w:eastAsia="Times New Roman" w:hAnsi="Times New Roman" w:cs="Times New Roman"/>
                <w:color w:val="000000"/>
                <w:sz w:val="24"/>
                <w:szCs w:val="24"/>
              </w:rPr>
            </w:pPr>
            <w:r w:rsidRPr="004A58B7">
              <w:rPr>
                <w:rFonts w:ascii="Times New Roman" w:eastAsia="Times New Roman" w:hAnsi="Times New Roman" w:cs="Times New Roman"/>
                <w:i/>
                <w:color w:val="000000"/>
                <w:sz w:val="24"/>
                <w:szCs w:val="24"/>
              </w:rPr>
              <w:t xml:space="preserve">Examples: </w:t>
            </w:r>
            <w:r w:rsidRPr="004A58B7">
              <w:rPr>
                <w:rFonts w:ascii="Times New Roman" w:eastAsia="Times New Roman" w:hAnsi="Times New Roman" w:cs="Times New Roman"/>
                <w:color w:val="000000"/>
                <w:sz w:val="24"/>
                <w:szCs w:val="24"/>
              </w:rPr>
              <w:t>Small proportion of the population responds and/or response rate varies widely across specific populations, with unclear representation of the wider population.</w:t>
            </w:r>
          </w:p>
        </w:tc>
      </w:tr>
    </w:tbl>
    <w:p w14:paraId="197FCC2B" w14:textId="13448669" w:rsidR="00B20183" w:rsidRPr="004A58B7" w:rsidRDefault="004F2C0F" w:rsidP="00E92F9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RR: Response rate.</w:t>
      </w:r>
    </w:p>
    <w:sectPr w:rsidR="00B20183" w:rsidRPr="004A58B7" w:rsidSect="00AE780B">
      <w:head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02BDA" w14:textId="77777777" w:rsidR="00473F32" w:rsidRDefault="00473F32">
      <w:pPr>
        <w:spacing w:after="0" w:line="240" w:lineRule="auto"/>
      </w:pPr>
      <w:r>
        <w:separator/>
      </w:r>
    </w:p>
  </w:endnote>
  <w:endnote w:type="continuationSeparator" w:id="0">
    <w:p w14:paraId="6929F062" w14:textId="77777777" w:rsidR="00473F32" w:rsidRDefault="0047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54EB8" w14:textId="77777777" w:rsidR="00473F32" w:rsidRDefault="00473F32">
      <w:pPr>
        <w:spacing w:after="0" w:line="240" w:lineRule="auto"/>
      </w:pPr>
      <w:r>
        <w:separator/>
      </w:r>
    </w:p>
  </w:footnote>
  <w:footnote w:type="continuationSeparator" w:id="0">
    <w:p w14:paraId="18673B91" w14:textId="77777777" w:rsidR="00473F32" w:rsidRDefault="00473F32">
      <w:pPr>
        <w:spacing w:after="0" w:line="240" w:lineRule="auto"/>
      </w:pPr>
      <w:r>
        <w:continuationSeparator/>
      </w:r>
    </w:p>
  </w:footnote>
  <w:footnote w:id="1">
    <w:p w14:paraId="714032CB" w14:textId="002B9275" w:rsidR="00473F32" w:rsidRPr="003301FB" w:rsidRDefault="00473F32" w:rsidP="003301FB">
      <w:pPr>
        <w:pStyle w:val="FootnoteText"/>
        <w:spacing w:line="480" w:lineRule="auto"/>
        <w:rPr>
          <w:rFonts w:ascii="Times New Roman" w:hAnsi="Times New Roman"/>
          <w:sz w:val="24"/>
          <w:szCs w:val="24"/>
          <w:lang w:val="en-US"/>
        </w:rPr>
      </w:pPr>
      <w:r w:rsidRPr="003301FB">
        <w:rPr>
          <w:rStyle w:val="FootnoteReference"/>
          <w:rFonts w:ascii="Times New Roman" w:hAnsi="Times New Roman"/>
          <w:sz w:val="24"/>
          <w:szCs w:val="24"/>
        </w:rPr>
        <w:footnoteRef/>
      </w:r>
      <w:r w:rsidRPr="003301FB">
        <w:rPr>
          <w:rFonts w:ascii="Times New Roman" w:hAnsi="Times New Roman"/>
          <w:sz w:val="24"/>
          <w:szCs w:val="24"/>
        </w:rPr>
        <w:t xml:space="preserve"> For 2020, we identified all articles printed and those posted online on each journal’s site as of March 31, 2020.</w:t>
      </w:r>
    </w:p>
  </w:footnote>
  <w:footnote w:id="2">
    <w:p w14:paraId="2E8F2E95" w14:textId="57743E10" w:rsidR="00473F32" w:rsidRPr="003301FB" w:rsidRDefault="00473F32" w:rsidP="003301FB">
      <w:pPr>
        <w:pStyle w:val="EndnoteText"/>
        <w:spacing w:line="480" w:lineRule="auto"/>
        <w:rPr>
          <w:rFonts w:ascii="Times New Roman" w:hAnsi="Times New Roman"/>
          <w:sz w:val="24"/>
          <w:szCs w:val="24"/>
        </w:rPr>
      </w:pPr>
      <w:r w:rsidRPr="003301FB">
        <w:rPr>
          <w:rStyle w:val="FootnoteReference"/>
          <w:rFonts w:ascii="Times New Roman" w:hAnsi="Times New Roman" w:cs="Times New Roman"/>
          <w:sz w:val="24"/>
          <w:szCs w:val="24"/>
        </w:rPr>
        <w:footnoteRef/>
      </w:r>
      <w:r w:rsidRPr="003301FB">
        <w:rPr>
          <w:rFonts w:ascii="Times New Roman" w:hAnsi="Times New Roman" w:cs="Times New Roman"/>
          <w:sz w:val="24"/>
          <w:szCs w:val="24"/>
        </w:rPr>
        <w:t xml:space="preserve"> The surveys collected by online panel providers are not included in the surveys examined in the other research questions.</w:t>
      </w:r>
    </w:p>
  </w:footnote>
  <w:footnote w:id="3">
    <w:p w14:paraId="70308D39" w14:textId="14249931" w:rsidR="00473F32" w:rsidRPr="003301FB" w:rsidRDefault="00473F32" w:rsidP="003301FB">
      <w:pPr>
        <w:pStyle w:val="FootnoteText"/>
        <w:spacing w:line="480" w:lineRule="auto"/>
        <w:rPr>
          <w:rFonts w:ascii="Times New Roman" w:hAnsi="Times New Roman"/>
          <w:sz w:val="24"/>
          <w:szCs w:val="24"/>
          <w:lang w:val="en-US"/>
        </w:rPr>
      </w:pPr>
      <w:r w:rsidRPr="003301FB">
        <w:rPr>
          <w:rStyle w:val="FootnoteReference"/>
          <w:rFonts w:ascii="Times New Roman" w:hAnsi="Times New Roman"/>
          <w:sz w:val="24"/>
          <w:szCs w:val="24"/>
        </w:rPr>
        <w:footnoteRef/>
      </w:r>
      <w:r w:rsidRPr="003301FB">
        <w:rPr>
          <w:rFonts w:ascii="Times New Roman" w:hAnsi="Times New Roman"/>
          <w:sz w:val="24"/>
          <w:szCs w:val="24"/>
        </w:rPr>
        <w:t xml:space="preserve"> </w:t>
      </w:r>
      <w:r w:rsidRPr="003301FB">
        <w:rPr>
          <w:rFonts w:ascii="Times New Roman" w:hAnsi="Times New Roman"/>
          <w:sz w:val="24"/>
          <w:szCs w:val="24"/>
          <w:lang w:val="en-US"/>
        </w:rPr>
        <w:t>As noted by one of our reviewers, this situation may not necessarily reflect dysfunctional RR if the sample size is set a priori by the researcher and strict eligibility criteria are applied to enforce quality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62375" w14:textId="1F1741DB" w:rsidR="00473F32" w:rsidRPr="00672FEE" w:rsidRDefault="00473F32" w:rsidP="00AE780B">
    <w:pPr>
      <w:pStyle w:val="Header"/>
      <w:rPr>
        <w:rFonts w:ascii="Times New Roman" w:hAnsi="Times New Roman" w:cs="Times New Roman"/>
      </w:rPr>
    </w:pPr>
    <w:r>
      <w:rPr>
        <w:rFonts w:ascii="Times New Roman" w:hAnsi="Times New Roman" w:cs="Times New Roman"/>
      </w:rPr>
      <w:t xml:space="preserve">SURVEY </w:t>
    </w:r>
    <w:r w:rsidRPr="00672FEE">
      <w:rPr>
        <w:rFonts w:ascii="Times New Roman" w:hAnsi="Times New Roman" w:cs="Times New Roman"/>
      </w:rPr>
      <w:t>R</w:t>
    </w:r>
    <w:r>
      <w:rPr>
        <w:rFonts w:ascii="Times New Roman" w:hAnsi="Times New Roman" w:cs="Times New Roman"/>
      </w:rPr>
      <w:t>ESPONSE RATES</w:t>
    </w:r>
    <w:r>
      <w:rPr>
        <w:rFonts w:ascii="Times New Roman" w:hAnsi="Times New Roman" w:cs="Times New Roman"/>
      </w:rPr>
      <w:tab/>
    </w:r>
    <w:r>
      <w:rPr>
        <w:rFonts w:ascii="Times New Roman" w:hAnsi="Times New Roman" w:cs="Times New Roman"/>
      </w:rPr>
      <w:tab/>
    </w:r>
    <w:r w:rsidRPr="00672FEE">
      <w:rPr>
        <w:rFonts w:ascii="Times New Roman" w:hAnsi="Times New Roman" w:cs="Times New Roman"/>
      </w:rPr>
      <w:fldChar w:fldCharType="begin"/>
    </w:r>
    <w:r w:rsidRPr="00672FEE">
      <w:rPr>
        <w:rFonts w:ascii="Times New Roman" w:hAnsi="Times New Roman" w:cs="Times New Roman"/>
      </w:rPr>
      <w:instrText xml:space="preserve"> PAGE  \* MERGEFORMAT </w:instrText>
    </w:r>
    <w:r w:rsidRPr="00672FEE">
      <w:rPr>
        <w:rFonts w:ascii="Times New Roman" w:hAnsi="Times New Roman" w:cs="Times New Roman"/>
      </w:rPr>
      <w:fldChar w:fldCharType="separate"/>
    </w:r>
    <w:r w:rsidR="0090345E">
      <w:rPr>
        <w:rFonts w:ascii="Times New Roman" w:hAnsi="Times New Roman" w:cs="Times New Roman"/>
        <w:noProof/>
      </w:rPr>
      <w:t>2</w:t>
    </w:r>
    <w:r w:rsidRPr="00672FEE">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9E58" w14:textId="77777777" w:rsidR="00473F32" w:rsidRPr="00EA7036" w:rsidRDefault="00473F32">
    <w:pPr>
      <w:pStyle w:val="Header"/>
      <w:jc w:val="right"/>
      <w:rPr>
        <w:rFonts w:ascii="Times New Roman" w:hAnsi="Times New Roman" w:cs="Times New Roman"/>
      </w:rPr>
    </w:pPr>
    <w:r w:rsidRPr="00764017">
      <w:rPr>
        <w:rFonts w:ascii="Times New Roman" w:hAnsi="Times New Roman" w:cs="Times New Roman"/>
      </w:rPr>
      <w:t xml:space="preserve">Response Rates </w:t>
    </w:r>
    <w:r w:rsidRPr="00543A36">
      <w:rPr>
        <w:rFonts w:ascii="Times New Roman" w:hAnsi="Times New Roman" w:cs="Times New Roman"/>
      </w:rPr>
      <w:fldChar w:fldCharType="begin"/>
    </w:r>
    <w:r w:rsidRPr="0092060E">
      <w:rPr>
        <w:rFonts w:ascii="Times New Roman" w:hAnsi="Times New Roman" w:cs="Times New Roman"/>
      </w:rPr>
      <w:instrText xml:space="preserve"> PAGE   \* MERGEFORMAT </w:instrText>
    </w:r>
    <w:r w:rsidRPr="00543A36">
      <w:rPr>
        <w:rFonts w:ascii="Times New Roman" w:hAnsi="Times New Roman" w:cs="Times New Roman"/>
      </w:rPr>
      <w:fldChar w:fldCharType="separate"/>
    </w:r>
    <w:r>
      <w:rPr>
        <w:rFonts w:ascii="Times New Roman" w:hAnsi="Times New Roman" w:cs="Times New Roman"/>
        <w:noProof/>
      </w:rPr>
      <w:t>0</w:t>
    </w:r>
    <w:r w:rsidRPr="00543A36">
      <w:rPr>
        <w:rFonts w:ascii="Times New Roman" w:hAnsi="Times New Roman" w:cs="Times New Roman"/>
        <w:noProof/>
      </w:rPr>
      <w:fldChar w:fldCharType="end"/>
    </w:r>
  </w:p>
  <w:p w14:paraId="2DE86E89" w14:textId="77777777" w:rsidR="00473F32" w:rsidRDefault="00473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2143" w14:textId="5EAF35EB" w:rsidR="00473F32" w:rsidRPr="00672FEE" w:rsidRDefault="00473F32" w:rsidP="00AE780B">
    <w:pPr>
      <w:pStyle w:val="Header"/>
      <w:rPr>
        <w:rFonts w:ascii="Times New Roman" w:hAnsi="Times New Roman" w:cs="Times New Roman"/>
      </w:rPr>
    </w:pPr>
    <w:r>
      <w:rPr>
        <w:rFonts w:ascii="Times New Roman" w:hAnsi="Times New Roman" w:cs="Times New Roman"/>
      </w:rPr>
      <w:t xml:space="preserve">SURVEY </w:t>
    </w:r>
    <w:r w:rsidRPr="00672FEE">
      <w:rPr>
        <w:rFonts w:ascii="Times New Roman" w:hAnsi="Times New Roman" w:cs="Times New Roman"/>
      </w:rPr>
      <w:t>R</w:t>
    </w:r>
    <w:r>
      <w:rPr>
        <w:rFonts w:ascii="Times New Roman" w:hAnsi="Times New Roman" w:cs="Times New Roman"/>
      </w:rPr>
      <w:t>ESPONSE RATES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72FEE">
      <w:rPr>
        <w:rFonts w:ascii="Times New Roman" w:hAnsi="Times New Roman" w:cs="Times New Roman"/>
      </w:rPr>
      <w:fldChar w:fldCharType="begin"/>
    </w:r>
    <w:r w:rsidRPr="00672FEE">
      <w:rPr>
        <w:rFonts w:ascii="Times New Roman" w:hAnsi="Times New Roman" w:cs="Times New Roman"/>
      </w:rPr>
      <w:instrText xml:space="preserve"> PAGE  \* MERGEFORMAT </w:instrText>
    </w:r>
    <w:r w:rsidRPr="00672FEE">
      <w:rPr>
        <w:rFonts w:ascii="Times New Roman" w:hAnsi="Times New Roman" w:cs="Times New Roman"/>
      </w:rPr>
      <w:fldChar w:fldCharType="separate"/>
    </w:r>
    <w:r w:rsidR="0090345E">
      <w:rPr>
        <w:rFonts w:ascii="Times New Roman" w:hAnsi="Times New Roman" w:cs="Times New Roman"/>
        <w:noProof/>
      </w:rPr>
      <w:t>44</w:t>
    </w:r>
    <w:r w:rsidRPr="00672FEE">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5926B" w14:textId="51109641" w:rsidR="00473F32" w:rsidRPr="00EA7036" w:rsidRDefault="00473F32">
    <w:pPr>
      <w:pStyle w:val="Header"/>
      <w:jc w:val="right"/>
      <w:rPr>
        <w:rFonts w:ascii="Times New Roman" w:hAnsi="Times New Roman" w:cs="Times New Roman"/>
      </w:rPr>
    </w:pPr>
    <w:r>
      <w:rPr>
        <w:rFonts w:ascii="Times New Roman" w:hAnsi="Times New Roman" w:cs="Times New Roman"/>
      </w:rPr>
      <w:t xml:space="preserve">SURVEY </w:t>
    </w:r>
    <w:r w:rsidRPr="00764017">
      <w:rPr>
        <w:rFonts w:ascii="Times New Roman" w:hAnsi="Times New Roman" w:cs="Times New Roman"/>
      </w:rPr>
      <w:t>R</w:t>
    </w:r>
    <w:r>
      <w:rPr>
        <w:rFonts w:ascii="Times New Roman" w:hAnsi="Times New Roman" w:cs="Times New Roman"/>
      </w:rPr>
      <w:t>ESPONSE RATES</w:t>
    </w:r>
    <w:r>
      <w:rPr>
        <w:rFonts w:ascii="Times New Roman" w:hAnsi="Times New Roman" w:cs="Times New Roman"/>
      </w:rPr>
      <w:tab/>
    </w:r>
    <w:r>
      <w:rPr>
        <w:rFonts w:ascii="Times New Roman" w:hAnsi="Times New Roman" w:cs="Times New Roman"/>
      </w:rPr>
      <w:tab/>
    </w:r>
    <w:r w:rsidRPr="00764017">
      <w:rPr>
        <w:rFonts w:ascii="Times New Roman" w:hAnsi="Times New Roman" w:cs="Times New Roman"/>
      </w:rPr>
      <w:t xml:space="preserve"> </w:t>
    </w:r>
    <w:r w:rsidRPr="00543A36">
      <w:rPr>
        <w:rFonts w:ascii="Times New Roman" w:hAnsi="Times New Roman" w:cs="Times New Roman"/>
      </w:rPr>
      <w:fldChar w:fldCharType="begin"/>
    </w:r>
    <w:r w:rsidRPr="0092060E">
      <w:rPr>
        <w:rFonts w:ascii="Times New Roman" w:hAnsi="Times New Roman" w:cs="Times New Roman"/>
      </w:rPr>
      <w:instrText xml:space="preserve"> PAGE   \* MERGEFORMAT </w:instrText>
    </w:r>
    <w:r w:rsidRPr="00543A36">
      <w:rPr>
        <w:rFonts w:ascii="Times New Roman" w:hAnsi="Times New Roman" w:cs="Times New Roman"/>
      </w:rPr>
      <w:fldChar w:fldCharType="separate"/>
    </w:r>
    <w:r w:rsidR="0090345E">
      <w:rPr>
        <w:rFonts w:ascii="Times New Roman" w:hAnsi="Times New Roman" w:cs="Times New Roman"/>
        <w:noProof/>
      </w:rPr>
      <w:t>42</w:t>
    </w:r>
    <w:r w:rsidRPr="00543A36">
      <w:rPr>
        <w:rFonts w:ascii="Times New Roman" w:hAnsi="Times New Roman" w:cs="Times New Roman"/>
        <w:noProof/>
      </w:rPr>
      <w:fldChar w:fldCharType="end"/>
    </w:r>
  </w:p>
  <w:p w14:paraId="4E8F0A62" w14:textId="77777777" w:rsidR="00473F32" w:rsidRDefault="00473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7471"/>
    <w:multiLevelType w:val="multilevel"/>
    <w:tmpl w:val="D5E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627F4"/>
    <w:multiLevelType w:val="hybridMultilevel"/>
    <w:tmpl w:val="D632D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92742"/>
    <w:multiLevelType w:val="multilevel"/>
    <w:tmpl w:val="91C832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2561F"/>
    <w:multiLevelType w:val="hybridMultilevel"/>
    <w:tmpl w:val="514C6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A7B3E"/>
    <w:multiLevelType w:val="hybridMultilevel"/>
    <w:tmpl w:val="BD02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97894"/>
    <w:multiLevelType w:val="multilevel"/>
    <w:tmpl w:val="40D24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55575"/>
    <w:multiLevelType w:val="multilevel"/>
    <w:tmpl w:val="6E3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B3583"/>
    <w:multiLevelType w:val="multilevel"/>
    <w:tmpl w:val="482C3A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47149"/>
    <w:multiLevelType w:val="hybridMultilevel"/>
    <w:tmpl w:val="B2B0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002E"/>
    <w:multiLevelType w:val="multilevel"/>
    <w:tmpl w:val="16287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74D9E"/>
    <w:multiLevelType w:val="multilevel"/>
    <w:tmpl w:val="BD888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2209E"/>
    <w:multiLevelType w:val="hybridMultilevel"/>
    <w:tmpl w:val="D02E0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F55AD"/>
    <w:multiLevelType w:val="multilevel"/>
    <w:tmpl w:val="15D29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C29BC"/>
    <w:multiLevelType w:val="hybridMultilevel"/>
    <w:tmpl w:val="DC6A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C12BF"/>
    <w:multiLevelType w:val="multilevel"/>
    <w:tmpl w:val="A5204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BE45AD"/>
    <w:multiLevelType w:val="multilevel"/>
    <w:tmpl w:val="77928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A131DC"/>
    <w:multiLevelType w:val="hybridMultilevel"/>
    <w:tmpl w:val="DFA4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91ECC"/>
    <w:multiLevelType w:val="multilevel"/>
    <w:tmpl w:val="3D7AE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FD27FD"/>
    <w:multiLevelType w:val="hybridMultilevel"/>
    <w:tmpl w:val="FBD6CA50"/>
    <w:lvl w:ilvl="0" w:tplc="04090001">
      <w:start w:val="2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0E5021"/>
    <w:multiLevelType w:val="hybridMultilevel"/>
    <w:tmpl w:val="E1922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67B16"/>
    <w:multiLevelType w:val="hybridMultilevel"/>
    <w:tmpl w:val="781A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D6CC7"/>
    <w:multiLevelType w:val="hybridMultilevel"/>
    <w:tmpl w:val="A7AE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661AE"/>
    <w:multiLevelType w:val="multilevel"/>
    <w:tmpl w:val="1178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3B1C7D"/>
    <w:multiLevelType w:val="multilevel"/>
    <w:tmpl w:val="5BD0C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8C1908"/>
    <w:multiLevelType w:val="multilevel"/>
    <w:tmpl w:val="FBA6B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AD1B13"/>
    <w:multiLevelType w:val="hybridMultilevel"/>
    <w:tmpl w:val="C1E61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F3062"/>
    <w:multiLevelType w:val="multilevel"/>
    <w:tmpl w:val="DE90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9B4920"/>
    <w:multiLevelType w:val="multilevel"/>
    <w:tmpl w:val="3B74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532723"/>
    <w:multiLevelType w:val="hybridMultilevel"/>
    <w:tmpl w:val="58C8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C470A"/>
    <w:multiLevelType w:val="hybridMultilevel"/>
    <w:tmpl w:val="3B408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EC7DC7"/>
    <w:multiLevelType w:val="multilevel"/>
    <w:tmpl w:val="293C2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C6510"/>
    <w:multiLevelType w:val="multilevel"/>
    <w:tmpl w:val="A9468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A93E0E"/>
    <w:multiLevelType w:val="multilevel"/>
    <w:tmpl w:val="A7A0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539EA"/>
    <w:multiLevelType w:val="multilevel"/>
    <w:tmpl w:val="2C9C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416834"/>
    <w:multiLevelType w:val="hybridMultilevel"/>
    <w:tmpl w:val="E158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D64A86"/>
    <w:multiLevelType w:val="multilevel"/>
    <w:tmpl w:val="96EC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9244C2"/>
    <w:multiLevelType w:val="hybridMultilevel"/>
    <w:tmpl w:val="6B2CE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953A5"/>
    <w:multiLevelType w:val="hybridMultilevel"/>
    <w:tmpl w:val="9BE67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70250"/>
    <w:multiLevelType w:val="hybridMultilevel"/>
    <w:tmpl w:val="6A64DBF0"/>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912C0"/>
    <w:multiLevelType w:val="hybridMultilevel"/>
    <w:tmpl w:val="F47E0E1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EF79D1"/>
    <w:multiLevelType w:val="hybridMultilevel"/>
    <w:tmpl w:val="2CF2C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201EF1"/>
    <w:multiLevelType w:val="hybridMultilevel"/>
    <w:tmpl w:val="7B306C0A"/>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CF4CD7"/>
    <w:multiLevelType w:val="hybridMultilevel"/>
    <w:tmpl w:val="0CA2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51345"/>
    <w:multiLevelType w:val="multilevel"/>
    <w:tmpl w:val="C5840F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4"/>
  </w:num>
  <w:num w:numId="3">
    <w:abstractNumId w:val="32"/>
  </w:num>
  <w:num w:numId="4">
    <w:abstractNumId w:val="26"/>
  </w:num>
  <w:num w:numId="5">
    <w:abstractNumId w:val="33"/>
  </w:num>
  <w:num w:numId="6">
    <w:abstractNumId w:val="6"/>
  </w:num>
  <w:num w:numId="7">
    <w:abstractNumId w:val="15"/>
  </w:num>
  <w:num w:numId="8">
    <w:abstractNumId w:val="14"/>
  </w:num>
  <w:num w:numId="9">
    <w:abstractNumId w:val="23"/>
  </w:num>
  <w:num w:numId="10">
    <w:abstractNumId w:val="22"/>
  </w:num>
  <w:num w:numId="11">
    <w:abstractNumId w:val="12"/>
  </w:num>
  <w:num w:numId="12">
    <w:abstractNumId w:val="35"/>
  </w:num>
  <w:num w:numId="13">
    <w:abstractNumId w:val="30"/>
  </w:num>
  <w:num w:numId="14">
    <w:abstractNumId w:val="27"/>
  </w:num>
  <w:num w:numId="15">
    <w:abstractNumId w:val="2"/>
  </w:num>
  <w:num w:numId="16">
    <w:abstractNumId w:val="0"/>
  </w:num>
  <w:num w:numId="17">
    <w:abstractNumId w:val="31"/>
  </w:num>
  <w:num w:numId="18">
    <w:abstractNumId w:val="5"/>
  </w:num>
  <w:num w:numId="19">
    <w:abstractNumId w:val="10"/>
  </w:num>
  <w:num w:numId="20">
    <w:abstractNumId w:val="7"/>
  </w:num>
  <w:num w:numId="21">
    <w:abstractNumId w:val="43"/>
  </w:num>
  <w:num w:numId="22">
    <w:abstractNumId w:val="34"/>
  </w:num>
  <w:num w:numId="23">
    <w:abstractNumId w:val="36"/>
  </w:num>
  <w:num w:numId="24">
    <w:abstractNumId w:val="39"/>
  </w:num>
  <w:num w:numId="25">
    <w:abstractNumId w:val="3"/>
  </w:num>
  <w:num w:numId="26">
    <w:abstractNumId w:val="18"/>
  </w:num>
  <w:num w:numId="27">
    <w:abstractNumId w:val="38"/>
  </w:num>
  <w:num w:numId="28">
    <w:abstractNumId w:val="20"/>
  </w:num>
  <w:num w:numId="29">
    <w:abstractNumId w:val="41"/>
  </w:num>
  <w:num w:numId="30">
    <w:abstractNumId w:val="28"/>
  </w:num>
  <w:num w:numId="31">
    <w:abstractNumId w:val="29"/>
  </w:num>
  <w:num w:numId="32">
    <w:abstractNumId w:val="37"/>
  </w:num>
  <w:num w:numId="33">
    <w:abstractNumId w:val="21"/>
  </w:num>
  <w:num w:numId="34">
    <w:abstractNumId w:val="19"/>
  </w:num>
  <w:num w:numId="35">
    <w:abstractNumId w:val="13"/>
  </w:num>
  <w:num w:numId="36">
    <w:abstractNumId w:val="1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
  </w:num>
  <w:num w:numId="40">
    <w:abstractNumId w:val="4"/>
  </w:num>
  <w:num w:numId="41">
    <w:abstractNumId w:val="40"/>
  </w:num>
  <w:num w:numId="42">
    <w:abstractNumId w:val="25"/>
  </w:num>
  <w:num w:numId="43">
    <w:abstractNumId w:val="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s-CO"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s-ES"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A0"/>
    <w:rsid w:val="00003634"/>
    <w:rsid w:val="00010456"/>
    <w:rsid w:val="00010D62"/>
    <w:rsid w:val="00012921"/>
    <w:rsid w:val="00016F79"/>
    <w:rsid w:val="000172E9"/>
    <w:rsid w:val="000215EB"/>
    <w:rsid w:val="000221CE"/>
    <w:rsid w:val="0002228D"/>
    <w:rsid w:val="000233F6"/>
    <w:rsid w:val="00023637"/>
    <w:rsid w:val="00025196"/>
    <w:rsid w:val="000277FF"/>
    <w:rsid w:val="00027E63"/>
    <w:rsid w:val="000310EE"/>
    <w:rsid w:val="000313E2"/>
    <w:rsid w:val="00031802"/>
    <w:rsid w:val="0003438E"/>
    <w:rsid w:val="0003683B"/>
    <w:rsid w:val="00036918"/>
    <w:rsid w:val="000376D2"/>
    <w:rsid w:val="00040CD1"/>
    <w:rsid w:val="000422FE"/>
    <w:rsid w:val="000423C7"/>
    <w:rsid w:val="00042D41"/>
    <w:rsid w:val="00046445"/>
    <w:rsid w:val="000471FF"/>
    <w:rsid w:val="00051D2A"/>
    <w:rsid w:val="00056BE1"/>
    <w:rsid w:val="00056CDA"/>
    <w:rsid w:val="0006025F"/>
    <w:rsid w:val="0006049C"/>
    <w:rsid w:val="0006099B"/>
    <w:rsid w:val="0006120E"/>
    <w:rsid w:val="00062BC4"/>
    <w:rsid w:val="00062D81"/>
    <w:rsid w:val="00064FE3"/>
    <w:rsid w:val="000655E0"/>
    <w:rsid w:val="000656B2"/>
    <w:rsid w:val="00066CF9"/>
    <w:rsid w:val="0007093A"/>
    <w:rsid w:val="00072601"/>
    <w:rsid w:val="0007396B"/>
    <w:rsid w:val="00074164"/>
    <w:rsid w:val="00074BB9"/>
    <w:rsid w:val="00076337"/>
    <w:rsid w:val="00076E34"/>
    <w:rsid w:val="00080946"/>
    <w:rsid w:val="000838ED"/>
    <w:rsid w:val="00084232"/>
    <w:rsid w:val="000845E6"/>
    <w:rsid w:val="00087262"/>
    <w:rsid w:val="0008751E"/>
    <w:rsid w:val="00087C9E"/>
    <w:rsid w:val="0009054C"/>
    <w:rsid w:val="00090979"/>
    <w:rsid w:val="000920C3"/>
    <w:rsid w:val="00092910"/>
    <w:rsid w:val="00093DE2"/>
    <w:rsid w:val="00094A8A"/>
    <w:rsid w:val="00096EA3"/>
    <w:rsid w:val="000A0436"/>
    <w:rsid w:val="000A1F17"/>
    <w:rsid w:val="000A2A97"/>
    <w:rsid w:val="000A47A4"/>
    <w:rsid w:val="000A5425"/>
    <w:rsid w:val="000A7138"/>
    <w:rsid w:val="000B4EF0"/>
    <w:rsid w:val="000B6E88"/>
    <w:rsid w:val="000C0758"/>
    <w:rsid w:val="000C085C"/>
    <w:rsid w:val="000C197B"/>
    <w:rsid w:val="000C1C52"/>
    <w:rsid w:val="000C26D9"/>
    <w:rsid w:val="000C46DA"/>
    <w:rsid w:val="000C7BE0"/>
    <w:rsid w:val="000D3AE6"/>
    <w:rsid w:val="000D416B"/>
    <w:rsid w:val="000D472B"/>
    <w:rsid w:val="000D506C"/>
    <w:rsid w:val="000D59C2"/>
    <w:rsid w:val="000D74B6"/>
    <w:rsid w:val="000E35E5"/>
    <w:rsid w:val="000E3B70"/>
    <w:rsid w:val="000E4864"/>
    <w:rsid w:val="000E5BFD"/>
    <w:rsid w:val="000E5C6A"/>
    <w:rsid w:val="000E7034"/>
    <w:rsid w:val="000E7E8A"/>
    <w:rsid w:val="000F17FF"/>
    <w:rsid w:val="000F362C"/>
    <w:rsid w:val="000F60FA"/>
    <w:rsid w:val="000F7274"/>
    <w:rsid w:val="000F7FCC"/>
    <w:rsid w:val="00101DCC"/>
    <w:rsid w:val="00102629"/>
    <w:rsid w:val="00102D2B"/>
    <w:rsid w:val="0010380D"/>
    <w:rsid w:val="001144D3"/>
    <w:rsid w:val="001175B0"/>
    <w:rsid w:val="0012132C"/>
    <w:rsid w:val="0012173F"/>
    <w:rsid w:val="001225F9"/>
    <w:rsid w:val="00124FBB"/>
    <w:rsid w:val="00126739"/>
    <w:rsid w:val="0012782B"/>
    <w:rsid w:val="00131276"/>
    <w:rsid w:val="00132173"/>
    <w:rsid w:val="00132385"/>
    <w:rsid w:val="00132C71"/>
    <w:rsid w:val="001338A3"/>
    <w:rsid w:val="00136BCD"/>
    <w:rsid w:val="00137CBD"/>
    <w:rsid w:val="00137CC3"/>
    <w:rsid w:val="00137D6F"/>
    <w:rsid w:val="00142F28"/>
    <w:rsid w:val="0014337A"/>
    <w:rsid w:val="00145133"/>
    <w:rsid w:val="001469F5"/>
    <w:rsid w:val="001538B1"/>
    <w:rsid w:val="00154E40"/>
    <w:rsid w:val="00154E7D"/>
    <w:rsid w:val="0015567E"/>
    <w:rsid w:val="0015599F"/>
    <w:rsid w:val="00156D14"/>
    <w:rsid w:val="00162566"/>
    <w:rsid w:val="00164F60"/>
    <w:rsid w:val="001653B4"/>
    <w:rsid w:val="00166D15"/>
    <w:rsid w:val="001711C1"/>
    <w:rsid w:val="00173D0E"/>
    <w:rsid w:val="00174780"/>
    <w:rsid w:val="00175B3A"/>
    <w:rsid w:val="00176906"/>
    <w:rsid w:val="00176FF1"/>
    <w:rsid w:val="0017712C"/>
    <w:rsid w:val="00177CC2"/>
    <w:rsid w:val="0018146E"/>
    <w:rsid w:val="001817C2"/>
    <w:rsid w:val="001818D7"/>
    <w:rsid w:val="00184603"/>
    <w:rsid w:val="00186B55"/>
    <w:rsid w:val="00190AF0"/>
    <w:rsid w:val="0019165D"/>
    <w:rsid w:val="00194C69"/>
    <w:rsid w:val="00196239"/>
    <w:rsid w:val="00197FBC"/>
    <w:rsid w:val="001A15A5"/>
    <w:rsid w:val="001A3040"/>
    <w:rsid w:val="001A5CA4"/>
    <w:rsid w:val="001A6257"/>
    <w:rsid w:val="001A6F74"/>
    <w:rsid w:val="001A775F"/>
    <w:rsid w:val="001B0B68"/>
    <w:rsid w:val="001B10F2"/>
    <w:rsid w:val="001B2D98"/>
    <w:rsid w:val="001B3153"/>
    <w:rsid w:val="001B3AF5"/>
    <w:rsid w:val="001B3E35"/>
    <w:rsid w:val="001B6E7D"/>
    <w:rsid w:val="001C12C7"/>
    <w:rsid w:val="001C1418"/>
    <w:rsid w:val="001C155B"/>
    <w:rsid w:val="001C187F"/>
    <w:rsid w:val="001C1891"/>
    <w:rsid w:val="001C2777"/>
    <w:rsid w:val="001C603E"/>
    <w:rsid w:val="001C60C1"/>
    <w:rsid w:val="001C6F94"/>
    <w:rsid w:val="001C744F"/>
    <w:rsid w:val="001D114B"/>
    <w:rsid w:val="001D1325"/>
    <w:rsid w:val="001D193B"/>
    <w:rsid w:val="001D4364"/>
    <w:rsid w:val="001D47E3"/>
    <w:rsid w:val="001E00A5"/>
    <w:rsid w:val="001E056B"/>
    <w:rsid w:val="001E1ABE"/>
    <w:rsid w:val="001E5BC0"/>
    <w:rsid w:val="001F0143"/>
    <w:rsid w:val="001F08D3"/>
    <w:rsid w:val="001F08E0"/>
    <w:rsid w:val="001F0BAD"/>
    <w:rsid w:val="001F6CDA"/>
    <w:rsid w:val="0020127C"/>
    <w:rsid w:val="002024A4"/>
    <w:rsid w:val="00203112"/>
    <w:rsid w:val="00203177"/>
    <w:rsid w:val="00204AE4"/>
    <w:rsid w:val="00205902"/>
    <w:rsid w:val="00206D0D"/>
    <w:rsid w:val="002070D0"/>
    <w:rsid w:val="002077D3"/>
    <w:rsid w:val="00207E66"/>
    <w:rsid w:val="00210530"/>
    <w:rsid w:val="002171DA"/>
    <w:rsid w:val="0021764A"/>
    <w:rsid w:val="00221A99"/>
    <w:rsid w:val="0022413C"/>
    <w:rsid w:val="00224248"/>
    <w:rsid w:val="00224CFE"/>
    <w:rsid w:val="002250AB"/>
    <w:rsid w:val="00227EC1"/>
    <w:rsid w:val="00234075"/>
    <w:rsid w:val="002348BD"/>
    <w:rsid w:val="00235DB1"/>
    <w:rsid w:val="00240B8B"/>
    <w:rsid w:val="00241FB4"/>
    <w:rsid w:val="00242033"/>
    <w:rsid w:val="00243D83"/>
    <w:rsid w:val="00245C63"/>
    <w:rsid w:val="00247940"/>
    <w:rsid w:val="00251F83"/>
    <w:rsid w:val="002535DB"/>
    <w:rsid w:val="0025546F"/>
    <w:rsid w:val="00255D92"/>
    <w:rsid w:val="0026009E"/>
    <w:rsid w:val="002606B1"/>
    <w:rsid w:val="002607C0"/>
    <w:rsid w:val="00262B8D"/>
    <w:rsid w:val="00263217"/>
    <w:rsid w:val="002644E8"/>
    <w:rsid w:val="002649F2"/>
    <w:rsid w:val="00265987"/>
    <w:rsid w:val="002663D4"/>
    <w:rsid w:val="002668D8"/>
    <w:rsid w:val="00266A8E"/>
    <w:rsid w:val="0026701B"/>
    <w:rsid w:val="002700EF"/>
    <w:rsid w:val="00275775"/>
    <w:rsid w:val="00277DC9"/>
    <w:rsid w:val="00282155"/>
    <w:rsid w:val="0028465F"/>
    <w:rsid w:val="00285866"/>
    <w:rsid w:val="00287E4F"/>
    <w:rsid w:val="00290F0F"/>
    <w:rsid w:val="00292A4F"/>
    <w:rsid w:val="002944ED"/>
    <w:rsid w:val="00295AED"/>
    <w:rsid w:val="00296117"/>
    <w:rsid w:val="002966CE"/>
    <w:rsid w:val="002A23C3"/>
    <w:rsid w:val="002A7409"/>
    <w:rsid w:val="002B1F89"/>
    <w:rsid w:val="002B3042"/>
    <w:rsid w:val="002B5F43"/>
    <w:rsid w:val="002C1FEB"/>
    <w:rsid w:val="002C4DB7"/>
    <w:rsid w:val="002C662C"/>
    <w:rsid w:val="002C73E6"/>
    <w:rsid w:val="002C7664"/>
    <w:rsid w:val="002C79CB"/>
    <w:rsid w:val="002D2B3E"/>
    <w:rsid w:val="002D339E"/>
    <w:rsid w:val="002D3C45"/>
    <w:rsid w:val="002D3F03"/>
    <w:rsid w:val="002D5640"/>
    <w:rsid w:val="002D5F1E"/>
    <w:rsid w:val="002D648C"/>
    <w:rsid w:val="002D6FB3"/>
    <w:rsid w:val="002D7084"/>
    <w:rsid w:val="002D7780"/>
    <w:rsid w:val="002E05EC"/>
    <w:rsid w:val="002E06BF"/>
    <w:rsid w:val="002E1E29"/>
    <w:rsid w:val="002E2264"/>
    <w:rsid w:val="002E551A"/>
    <w:rsid w:val="002E636A"/>
    <w:rsid w:val="002E6F6D"/>
    <w:rsid w:val="002E73DC"/>
    <w:rsid w:val="002E7CD9"/>
    <w:rsid w:val="002F39AE"/>
    <w:rsid w:val="002F4AB5"/>
    <w:rsid w:val="002F551C"/>
    <w:rsid w:val="002F7E84"/>
    <w:rsid w:val="00303F89"/>
    <w:rsid w:val="003041B2"/>
    <w:rsid w:val="00305B56"/>
    <w:rsid w:val="0030608D"/>
    <w:rsid w:val="00311398"/>
    <w:rsid w:val="00316E61"/>
    <w:rsid w:val="00317753"/>
    <w:rsid w:val="00320530"/>
    <w:rsid w:val="00321787"/>
    <w:rsid w:val="003240A1"/>
    <w:rsid w:val="00324B8E"/>
    <w:rsid w:val="00325284"/>
    <w:rsid w:val="00325289"/>
    <w:rsid w:val="003267A1"/>
    <w:rsid w:val="0032745E"/>
    <w:rsid w:val="003301FB"/>
    <w:rsid w:val="00335C55"/>
    <w:rsid w:val="00335C75"/>
    <w:rsid w:val="0033700C"/>
    <w:rsid w:val="0034275F"/>
    <w:rsid w:val="00342B08"/>
    <w:rsid w:val="00345E08"/>
    <w:rsid w:val="0034617F"/>
    <w:rsid w:val="00347686"/>
    <w:rsid w:val="003521C7"/>
    <w:rsid w:val="00352A56"/>
    <w:rsid w:val="00352DF5"/>
    <w:rsid w:val="003543AA"/>
    <w:rsid w:val="00355224"/>
    <w:rsid w:val="00355B36"/>
    <w:rsid w:val="003567D9"/>
    <w:rsid w:val="003574AE"/>
    <w:rsid w:val="00357E6F"/>
    <w:rsid w:val="0036175F"/>
    <w:rsid w:val="0036291E"/>
    <w:rsid w:val="003632D0"/>
    <w:rsid w:val="00364596"/>
    <w:rsid w:val="0036490C"/>
    <w:rsid w:val="0036555D"/>
    <w:rsid w:val="00365B26"/>
    <w:rsid w:val="00371DB4"/>
    <w:rsid w:val="003729AB"/>
    <w:rsid w:val="00372B08"/>
    <w:rsid w:val="00372B79"/>
    <w:rsid w:val="003840C5"/>
    <w:rsid w:val="00390BF4"/>
    <w:rsid w:val="00390DC3"/>
    <w:rsid w:val="003921EF"/>
    <w:rsid w:val="00394861"/>
    <w:rsid w:val="00394AF3"/>
    <w:rsid w:val="003969E0"/>
    <w:rsid w:val="003A0AB8"/>
    <w:rsid w:val="003A199F"/>
    <w:rsid w:val="003A2A3C"/>
    <w:rsid w:val="003A3663"/>
    <w:rsid w:val="003A4A00"/>
    <w:rsid w:val="003A4C16"/>
    <w:rsid w:val="003A4F7E"/>
    <w:rsid w:val="003A5FA0"/>
    <w:rsid w:val="003A7211"/>
    <w:rsid w:val="003B02D3"/>
    <w:rsid w:val="003B18C8"/>
    <w:rsid w:val="003B2330"/>
    <w:rsid w:val="003B442F"/>
    <w:rsid w:val="003B5D45"/>
    <w:rsid w:val="003B5E24"/>
    <w:rsid w:val="003B62E4"/>
    <w:rsid w:val="003C0292"/>
    <w:rsid w:val="003C28CB"/>
    <w:rsid w:val="003C3DD2"/>
    <w:rsid w:val="003D0DC4"/>
    <w:rsid w:val="003D1915"/>
    <w:rsid w:val="003D257B"/>
    <w:rsid w:val="003D2A44"/>
    <w:rsid w:val="003D61AF"/>
    <w:rsid w:val="003D67D6"/>
    <w:rsid w:val="003D77E5"/>
    <w:rsid w:val="003E0A7A"/>
    <w:rsid w:val="003E0F8E"/>
    <w:rsid w:val="003E1AC7"/>
    <w:rsid w:val="003E2083"/>
    <w:rsid w:val="003E2A36"/>
    <w:rsid w:val="003E4DB7"/>
    <w:rsid w:val="003E53D3"/>
    <w:rsid w:val="003E57D5"/>
    <w:rsid w:val="003E62DD"/>
    <w:rsid w:val="003E6863"/>
    <w:rsid w:val="003F09CF"/>
    <w:rsid w:val="003F2DFC"/>
    <w:rsid w:val="003F3563"/>
    <w:rsid w:val="003F3865"/>
    <w:rsid w:val="003F5430"/>
    <w:rsid w:val="003F6C29"/>
    <w:rsid w:val="003F7B70"/>
    <w:rsid w:val="00400A0A"/>
    <w:rsid w:val="00400D18"/>
    <w:rsid w:val="0040192A"/>
    <w:rsid w:val="00401B59"/>
    <w:rsid w:val="00402122"/>
    <w:rsid w:val="00402AB9"/>
    <w:rsid w:val="00403D2D"/>
    <w:rsid w:val="004042FE"/>
    <w:rsid w:val="00405E4A"/>
    <w:rsid w:val="00407618"/>
    <w:rsid w:val="00410260"/>
    <w:rsid w:val="00410E8E"/>
    <w:rsid w:val="0041187C"/>
    <w:rsid w:val="0041271B"/>
    <w:rsid w:val="00412E77"/>
    <w:rsid w:val="004143C4"/>
    <w:rsid w:val="004201B8"/>
    <w:rsid w:val="00421FC0"/>
    <w:rsid w:val="00427EA2"/>
    <w:rsid w:val="00433428"/>
    <w:rsid w:val="0043418F"/>
    <w:rsid w:val="00435398"/>
    <w:rsid w:val="00437758"/>
    <w:rsid w:val="00442170"/>
    <w:rsid w:val="0044264B"/>
    <w:rsid w:val="00444471"/>
    <w:rsid w:val="00445552"/>
    <w:rsid w:val="0044601E"/>
    <w:rsid w:val="00446CA2"/>
    <w:rsid w:val="00447134"/>
    <w:rsid w:val="00452E4E"/>
    <w:rsid w:val="004611A4"/>
    <w:rsid w:val="00464249"/>
    <w:rsid w:val="004650A3"/>
    <w:rsid w:val="00465B7C"/>
    <w:rsid w:val="00466209"/>
    <w:rsid w:val="00466438"/>
    <w:rsid w:val="00467312"/>
    <w:rsid w:val="00467DBE"/>
    <w:rsid w:val="00470193"/>
    <w:rsid w:val="00470FD7"/>
    <w:rsid w:val="00471798"/>
    <w:rsid w:val="004719EC"/>
    <w:rsid w:val="00471BF2"/>
    <w:rsid w:val="00473F32"/>
    <w:rsid w:val="00474E45"/>
    <w:rsid w:val="00481360"/>
    <w:rsid w:val="00481507"/>
    <w:rsid w:val="00483715"/>
    <w:rsid w:val="00483F56"/>
    <w:rsid w:val="0048420B"/>
    <w:rsid w:val="004844A2"/>
    <w:rsid w:val="00485104"/>
    <w:rsid w:val="004853FE"/>
    <w:rsid w:val="00485D46"/>
    <w:rsid w:val="00487C84"/>
    <w:rsid w:val="00490AAB"/>
    <w:rsid w:val="004930E7"/>
    <w:rsid w:val="00493771"/>
    <w:rsid w:val="00493C61"/>
    <w:rsid w:val="0049410A"/>
    <w:rsid w:val="0049647B"/>
    <w:rsid w:val="004A1AA8"/>
    <w:rsid w:val="004A2636"/>
    <w:rsid w:val="004A3208"/>
    <w:rsid w:val="004A33D3"/>
    <w:rsid w:val="004A58B7"/>
    <w:rsid w:val="004A5DF9"/>
    <w:rsid w:val="004A6BD2"/>
    <w:rsid w:val="004A6CD3"/>
    <w:rsid w:val="004B0677"/>
    <w:rsid w:val="004B0D71"/>
    <w:rsid w:val="004B2BBD"/>
    <w:rsid w:val="004B3D1B"/>
    <w:rsid w:val="004B42C4"/>
    <w:rsid w:val="004B5CA6"/>
    <w:rsid w:val="004B793A"/>
    <w:rsid w:val="004B7F71"/>
    <w:rsid w:val="004C10BE"/>
    <w:rsid w:val="004C1387"/>
    <w:rsid w:val="004C26FE"/>
    <w:rsid w:val="004C4CEA"/>
    <w:rsid w:val="004C500A"/>
    <w:rsid w:val="004C7145"/>
    <w:rsid w:val="004C75CF"/>
    <w:rsid w:val="004D0295"/>
    <w:rsid w:val="004D24DB"/>
    <w:rsid w:val="004D32C2"/>
    <w:rsid w:val="004D38FE"/>
    <w:rsid w:val="004D3919"/>
    <w:rsid w:val="004D393A"/>
    <w:rsid w:val="004D4A09"/>
    <w:rsid w:val="004D5EFB"/>
    <w:rsid w:val="004D60C1"/>
    <w:rsid w:val="004D78AC"/>
    <w:rsid w:val="004E31DD"/>
    <w:rsid w:val="004E4EFE"/>
    <w:rsid w:val="004E57CC"/>
    <w:rsid w:val="004E5EB5"/>
    <w:rsid w:val="004E6D5A"/>
    <w:rsid w:val="004E7C22"/>
    <w:rsid w:val="004F2C0F"/>
    <w:rsid w:val="004F39ED"/>
    <w:rsid w:val="004F4737"/>
    <w:rsid w:val="004F5237"/>
    <w:rsid w:val="004F7BF3"/>
    <w:rsid w:val="004F7D19"/>
    <w:rsid w:val="004F7F3E"/>
    <w:rsid w:val="00504668"/>
    <w:rsid w:val="00505E0B"/>
    <w:rsid w:val="005072BA"/>
    <w:rsid w:val="00510D44"/>
    <w:rsid w:val="005129AB"/>
    <w:rsid w:val="00513503"/>
    <w:rsid w:val="00513B87"/>
    <w:rsid w:val="00516B81"/>
    <w:rsid w:val="005201C4"/>
    <w:rsid w:val="0052487F"/>
    <w:rsid w:val="00526FAF"/>
    <w:rsid w:val="00530647"/>
    <w:rsid w:val="005325E3"/>
    <w:rsid w:val="0053334F"/>
    <w:rsid w:val="005346FD"/>
    <w:rsid w:val="005367BA"/>
    <w:rsid w:val="00542C9A"/>
    <w:rsid w:val="005433E6"/>
    <w:rsid w:val="005439C2"/>
    <w:rsid w:val="00543A36"/>
    <w:rsid w:val="0055006A"/>
    <w:rsid w:val="005501BC"/>
    <w:rsid w:val="0055129F"/>
    <w:rsid w:val="00552469"/>
    <w:rsid w:val="00552712"/>
    <w:rsid w:val="00553C76"/>
    <w:rsid w:val="005547F3"/>
    <w:rsid w:val="005561E3"/>
    <w:rsid w:val="005578AE"/>
    <w:rsid w:val="00557E16"/>
    <w:rsid w:val="00560195"/>
    <w:rsid w:val="0056104E"/>
    <w:rsid w:val="00561177"/>
    <w:rsid w:val="00563A1F"/>
    <w:rsid w:val="0056488C"/>
    <w:rsid w:val="00566AB5"/>
    <w:rsid w:val="00570B99"/>
    <w:rsid w:val="005803A7"/>
    <w:rsid w:val="005809C1"/>
    <w:rsid w:val="00581AE3"/>
    <w:rsid w:val="00582331"/>
    <w:rsid w:val="005829FE"/>
    <w:rsid w:val="00582C4A"/>
    <w:rsid w:val="005837CE"/>
    <w:rsid w:val="00583ED3"/>
    <w:rsid w:val="0058523C"/>
    <w:rsid w:val="00585AE3"/>
    <w:rsid w:val="00585D45"/>
    <w:rsid w:val="00586D8A"/>
    <w:rsid w:val="00590E4C"/>
    <w:rsid w:val="005918E2"/>
    <w:rsid w:val="00591B9F"/>
    <w:rsid w:val="00592815"/>
    <w:rsid w:val="005944F0"/>
    <w:rsid w:val="005954D5"/>
    <w:rsid w:val="00595ECF"/>
    <w:rsid w:val="0059604B"/>
    <w:rsid w:val="005969A1"/>
    <w:rsid w:val="00597235"/>
    <w:rsid w:val="005A06EE"/>
    <w:rsid w:val="005A0D0F"/>
    <w:rsid w:val="005A15C8"/>
    <w:rsid w:val="005A2D1E"/>
    <w:rsid w:val="005A3857"/>
    <w:rsid w:val="005A6981"/>
    <w:rsid w:val="005B6E60"/>
    <w:rsid w:val="005B7041"/>
    <w:rsid w:val="005C12D0"/>
    <w:rsid w:val="005C168A"/>
    <w:rsid w:val="005C1EC4"/>
    <w:rsid w:val="005C2C30"/>
    <w:rsid w:val="005C2DD6"/>
    <w:rsid w:val="005C45D8"/>
    <w:rsid w:val="005C4F1C"/>
    <w:rsid w:val="005C6660"/>
    <w:rsid w:val="005C7B6B"/>
    <w:rsid w:val="005D1C77"/>
    <w:rsid w:val="005D292D"/>
    <w:rsid w:val="005D2B97"/>
    <w:rsid w:val="005D3B06"/>
    <w:rsid w:val="005D46AD"/>
    <w:rsid w:val="005D684C"/>
    <w:rsid w:val="005D749C"/>
    <w:rsid w:val="005E331E"/>
    <w:rsid w:val="005E5757"/>
    <w:rsid w:val="005E5D7D"/>
    <w:rsid w:val="005E5F7E"/>
    <w:rsid w:val="005E6993"/>
    <w:rsid w:val="005E6BC7"/>
    <w:rsid w:val="005E6C3D"/>
    <w:rsid w:val="005E7435"/>
    <w:rsid w:val="005E7D55"/>
    <w:rsid w:val="005F197B"/>
    <w:rsid w:val="005F29B9"/>
    <w:rsid w:val="005F4BC6"/>
    <w:rsid w:val="005F51F6"/>
    <w:rsid w:val="005F5282"/>
    <w:rsid w:val="005F55A1"/>
    <w:rsid w:val="005F6010"/>
    <w:rsid w:val="005F6B0F"/>
    <w:rsid w:val="00600FD9"/>
    <w:rsid w:val="0060183F"/>
    <w:rsid w:val="00603418"/>
    <w:rsid w:val="00604669"/>
    <w:rsid w:val="00605C2D"/>
    <w:rsid w:val="00606F65"/>
    <w:rsid w:val="006077DD"/>
    <w:rsid w:val="00607C9A"/>
    <w:rsid w:val="00607DBC"/>
    <w:rsid w:val="006120F3"/>
    <w:rsid w:val="006123DF"/>
    <w:rsid w:val="006140BF"/>
    <w:rsid w:val="0061677D"/>
    <w:rsid w:val="00620346"/>
    <w:rsid w:val="00622E49"/>
    <w:rsid w:val="0062556C"/>
    <w:rsid w:val="0062618A"/>
    <w:rsid w:val="0062761B"/>
    <w:rsid w:val="006345E4"/>
    <w:rsid w:val="00634F76"/>
    <w:rsid w:val="006359DB"/>
    <w:rsid w:val="00636E54"/>
    <w:rsid w:val="00637EAE"/>
    <w:rsid w:val="00642277"/>
    <w:rsid w:val="00646F02"/>
    <w:rsid w:val="00647AD2"/>
    <w:rsid w:val="00650FFC"/>
    <w:rsid w:val="00653908"/>
    <w:rsid w:val="00656120"/>
    <w:rsid w:val="00661203"/>
    <w:rsid w:val="0066271E"/>
    <w:rsid w:val="00666CFF"/>
    <w:rsid w:val="006679A9"/>
    <w:rsid w:val="00667B02"/>
    <w:rsid w:val="00671A44"/>
    <w:rsid w:val="00671ED2"/>
    <w:rsid w:val="00672FEE"/>
    <w:rsid w:val="0067339F"/>
    <w:rsid w:val="00673A2A"/>
    <w:rsid w:val="00674DF4"/>
    <w:rsid w:val="00675EC1"/>
    <w:rsid w:val="00676996"/>
    <w:rsid w:val="0067796C"/>
    <w:rsid w:val="00677BFF"/>
    <w:rsid w:val="0068098B"/>
    <w:rsid w:val="006812D0"/>
    <w:rsid w:val="00681DA4"/>
    <w:rsid w:val="00682979"/>
    <w:rsid w:val="006877D0"/>
    <w:rsid w:val="00691F33"/>
    <w:rsid w:val="0069330C"/>
    <w:rsid w:val="00694B1E"/>
    <w:rsid w:val="00695499"/>
    <w:rsid w:val="00695C0F"/>
    <w:rsid w:val="006968A9"/>
    <w:rsid w:val="006A63B6"/>
    <w:rsid w:val="006A64DA"/>
    <w:rsid w:val="006B0DB0"/>
    <w:rsid w:val="006B1D50"/>
    <w:rsid w:val="006B2909"/>
    <w:rsid w:val="006B4908"/>
    <w:rsid w:val="006B517B"/>
    <w:rsid w:val="006B77D8"/>
    <w:rsid w:val="006B7C10"/>
    <w:rsid w:val="006C26B9"/>
    <w:rsid w:val="006C3792"/>
    <w:rsid w:val="006C4601"/>
    <w:rsid w:val="006C467A"/>
    <w:rsid w:val="006C5BD2"/>
    <w:rsid w:val="006C6B38"/>
    <w:rsid w:val="006D038D"/>
    <w:rsid w:val="006D2747"/>
    <w:rsid w:val="006D38EE"/>
    <w:rsid w:val="006D48C1"/>
    <w:rsid w:val="006D5284"/>
    <w:rsid w:val="006D7125"/>
    <w:rsid w:val="006E1F2F"/>
    <w:rsid w:val="006E6B42"/>
    <w:rsid w:val="006F3BA2"/>
    <w:rsid w:val="006F4D59"/>
    <w:rsid w:val="00704931"/>
    <w:rsid w:val="00712E72"/>
    <w:rsid w:val="00713E10"/>
    <w:rsid w:val="0071613E"/>
    <w:rsid w:val="0071686C"/>
    <w:rsid w:val="00721550"/>
    <w:rsid w:val="00725277"/>
    <w:rsid w:val="00725978"/>
    <w:rsid w:val="00730DF7"/>
    <w:rsid w:val="00731583"/>
    <w:rsid w:val="007337B6"/>
    <w:rsid w:val="00733D39"/>
    <w:rsid w:val="00734E39"/>
    <w:rsid w:val="0073502F"/>
    <w:rsid w:val="0073662F"/>
    <w:rsid w:val="00740150"/>
    <w:rsid w:val="00743076"/>
    <w:rsid w:val="0074490B"/>
    <w:rsid w:val="007458F7"/>
    <w:rsid w:val="007500EE"/>
    <w:rsid w:val="0075162D"/>
    <w:rsid w:val="00751B86"/>
    <w:rsid w:val="007534D9"/>
    <w:rsid w:val="007569EF"/>
    <w:rsid w:val="00763CAF"/>
    <w:rsid w:val="00764017"/>
    <w:rsid w:val="00764B2E"/>
    <w:rsid w:val="00766EC1"/>
    <w:rsid w:val="00767A0F"/>
    <w:rsid w:val="00767C43"/>
    <w:rsid w:val="00770FC3"/>
    <w:rsid w:val="007717FD"/>
    <w:rsid w:val="007721D8"/>
    <w:rsid w:val="0077252F"/>
    <w:rsid w:val="00772925"/>
    <w:rsid w:val="00772D8E"/>
    <w:rsid w:val="00774D34"/>
    <w:rsid w:val="00774E68"/>
    <w:rsid w:val="00782561"/>
    <w:rsid w:val="00785C0C"/>
    <w:rsid w:val="0078620A"/>
    <w:rsid w:val="00786405"/>
    <w:rsid w:val="007878C5"/>
    <w:rsid w:val="00790D53"/>
    <w:rsid w:val="00792A72"/>
    <w:rsid w:val="0079570D"/>
    <w:rsid w:val="00796DFC"/>
    <w:rsid w:val="007978C1"/>
    <w:rsid w:val="007A07CB"/>
    <w:rsid w:val="007A10D9"/>
    <w:rsid w:val="007A13ED"/>
    <w:rsid w:val="007A27BE"/>
    <w:rsid w:val="007A398A"/>
    <w:rsid w:val="007A4FFC"/>
    <w:rsid w:val="007A58A9"/>
    <w:rsid w:val="007A6DE1"/>
    <w:rsid w:val="007A6F4A"/>
    <w:rsid w:val="007B0181"/>
    <w:rsid w:val="007B05EA"/>
    <w:rsid w:val="007B207E"/>
    <w:rsid w:val="007B2898"/>
    <w:rsid w:val="007B4892"/>
    <w:rsid w:val="007B5C60"/>
    <w:rsid w:val="007B7A23"/>
    <w:rsid w:val="007C04AB"/>
    <w:rsid w:val="007C0FFC"/>
    <w:rsid w:val="007C2974"/>
    <w:rsid w:val="007C58FE"/>
    <w:rsid w:val="007C6507"/>
    <w:rsid w:val="007C788F"/>
    <w:rsid w:val="007D0492"/>
    <w:rsid w:val="007D30E4"/>
    <w:rsid w:val="007D32D2"/>
    <w:rsid w:val="007D3FE2"/>
    <w:rsid w:val="007D52C2"/>
    <w:rsid w:val="007D5541"/>
    <w:rsid w:val="007D65DD"/>
    <w:rsid w:val="007D7DEF"/>
    <w:rsid w:val="007E0721"/>
    <w:rsid w:val="007E168B"/>
    <w:rsid w:val="007E2F9B"/>
    <w:rsid w:val="007E57F9"/>
    <w:rsid w:val="007E5900"/>
    <w:rsid w:val="007E5BF3"/>
    <w:rsid w:val="007E6506"/>
    <w:rsid w:val="007E6EA0"/>
    <w:rsid w:val="007F139D"/>
    <w:rsid w:val="007F1C5B"/>
    <w:rsid w:val="007F39CE"/>
    <w:rsid w:val="007F52B2"/>
    <w:rsid w:val="00800C47"/>
    <w:rsid w:val="008013F2"/>
    <w:rsid w:val="00802EDF"/>
    <w:rsid w:val="00803039"/>
    <w:rsid w:val="00803D43"/>
    <w:rsid w:val="0080515E"/>
    <w:rsid w:val="008070C7"/>
    <w:rsid w:val="00807F50"/>
    <w:rsid w:val="008103AB"/>
    <w:rsid w:val="00810DAC"/>
    <w:rsid w:val="008115F5"/>
    <w:rsid w:val="008142E1"/>
    <w:rsid w:val="008147AA"/>
    <w:rsid w:val="0081682C"/>
    <w:rsid w:val="00821D58"/>
    <w:rsid w:val="008264E5"/>
    <w:rsid w:val="00827E4C"/>
    <w:rsid w:val="00831CB7"/>
    <w:rsid w:val="00832E6D"/>
    <w:rsid w:val="00836ADF"/>
    <w:rsid w:val="008378FE"/>
    <w:rsid w:val="00840CB2"/>
    <w:rsid w:val="0084161A"/>
    <w:rsid w:val="00842E4D"/>
    <w:rsid w:val="008438C8"/>
    <w:rsid w:val="00844A4F"/>
    <w:rsid w:val="00844E8B"/>
    <w:rsid w:val="008457D7"/>
    <w:rsid w:val="00845EDE"/>
    <w:rsid w:val="00845F92"/>
    <w:rsid w:val="008504C6"/>
    <w:rsid w:val="008513C5"/>
    <w:rsid w:val="008518AF"/>
    <w:rsid w:val="00853674"/>
    <w:rsid w:val="008571EC"/>
    <w:rsid w:val="0085753E"/>
    <w:rsid w:val="00857EF1"/>
    <w:rsid w:val="008620F9"/>
    <w:rsid w:val="00863467"/>
    <w:rsid w:val="0086356B"/>
    <w:rsid w:val="00864538"/>
    <w:rsid w:val="00864AED"/>
    <w:rsid w:val="00871056"/>
    <w:rsid w:val="00874E45"/>
    <w:rsid w:val="00875242"/>
    <w:rsid w:val="0087530D"/>
    <w:rsid w:val="00876166"/>
    <w:rsid w:val="00880031"/>
    <w:rsid w:val="0088024A"/>
    <w:rsid w:val="00880251"/>
    <w:rsid w:val="00881D13"/>
    <w:rsid w:val="008837B7"/>
    <w:rsid w:val="00885E73"/>
    <w:rsid w:val="0088603B"/>
    <w:rsid w:val="00890B3A"/>
    <w:rsid w:val="0089152C"/>
    <w:rsid w:val="00894335"/>
    <w:rsid w:val="00895D9C"/>
    <w:rsid w:val="00897BCF"/>
    <w:rsid w:val="008A13D7"/>
    <w:rsid w:val="008A159B"/>
    <w:rsid w:val="008A18BB"/>
    <w:rsid w:val="008A2A00"/>
    <w:rsid w:val="008A775F"/>
    <w:rsid w:val="008B0087"/>
    <w:rsid w:val="008B1AD7"/>
    <w:rsid w:val="008B1CAB"/>
    <w:rsid w:val="008B28C5"/>
    <w:rsid w:val="008B31E0"/>
    <w:rsid w:val="008B3CB5"/>
    <w:rsid w:val="008B4363"/>
    <w:rsid w:val="008B7025"/>
    <w:rsid w:val="008C0E8E"/>
    <w:rsid w:val="008D08A5"/>
    <w:rsid w:val="008D19CE"/>
    <w:rsid w:val="008D42E3"/>
    <w:rsid w:val="008D674F"/>
    <w:rsid w:val="008D7E5A"/>
    <w:rsid w:val="008E0C7F"/>
    <w:rsid w:val="008E123B"/>
    <w:rsid w:val="008E1A60"/>
    <w:rsid w:val="008E5901"/>
    <w:rsid w:val="008E6BC4"/>
    <w:rsid w:val="008E6C05"/>
    <w:rsid w:val="008F0CBC"/>
    <w:rsid w:val="008F398B"/>
    <w:rsid w:val="008F3EB6"/>
    <w:rsid w:val="008F552E"/>
    <w:rsid w:val="008F7226"/>
    <w:rsid w:val="008F72CA"/>
    <w:rsid w:val="009026CA"/>
    <w:rsid w:val="0090279B"/>
    <w:rsid w:val="0090345E"/>
    <w:rsid w:val="00903C01"/>
    <w:rsid w:val="00904585"/>
    <w:rsid w:val="009101E6"/>
    <w:rsid w:val="00910AF4"/>
    <w:rsid w:val="00910DDA"/>
    <w:rsid w:val="00911998"/>
    <w:rsid w:val="00913DF7"/>
    <w:rsid w:val="0091406A"/>
    <w:rsid w:val="009149EA"/>
    <w:rsid w:val="00916988"/>
    <w:rsid w:val="009170BE"/>
    <w:rsid w:val="009171D7"/>
    <w:rsid w:val="009171E0"/>
    <w:rsid w:val="0092060E"/>
    <w:rsid w:val="00921D83"/>
    <w:rsid w:val="00923491"/>
    <w:rsid w:val="00923632"/>
    <w:rsid w:val="0092390B"/>
    <w:rsid w:val="00925AC3"/>
    <w:rsid w:val="00927C0C"/>
    <w:rsid w:val="00932187"/>
    <w:rsid w:val="00933D16"/>
    <w:rsid w:val="00935357"/>
    <w:rsid w:val="0094122A"/>
    <w:rsid w:val="0094220E"/>
    <w:rsid w:val="00942A0A"/>
    <w:rsid w:val="009450EE"/>
    <w:rsid w:val="009463BF"/>
    <w:rsid w:val="0095089C"/>
    <w:rsid w:val="00950CB5"/>
    <w:rsid w:val="009514B0"/>
    <w:rsid w:val="00951EDE"/>
    <w:rsid w:val="00951FCF"/>
    <w:rsid w:val="009541EE"/>
    <w:rsid w:val="00954E2E"/>
    <w:rsid w:val="009557D3"/>
    <w:rsid w:val="00955D50"/>
    <w:rsid w:val="00956847"/>
    <w:rsid w:val="009574C3"/>
    <w:rsid w:val="00960381"/>
    <w:rsid w:val="009635FF"/>
    <w:rsid w:val="00965D14"/>
    <w:rsid w:val="00966A1B"/>
    <w:rsid w:val="0096796B"/>
    <w:rsid w:val="0097029A"/>
    <w:rsid w:val="00972111"/>
    <w:rsid w:val="009725C2"/>
    <w:rsid w:val="0097339C"/>
    <w:rsid w:val="0097450D"/>
    <w:rsid w:val="00977047"/>
    <w:rsid w:val="00980E68"/>
    <w:rsid w:val="009812E4"/>
    <w:rsid w:val="009812F3"/>
    <w:rsid w:val="0098378D"/>
    <w:rsid w:val="00986DDA"/>
    <w:rsid w:val="009870D9"/>
    <w:rsid w:val="00990289"/>
    <w:rsid w:val="00991DC1"/>
    <w:rsid w:val="00992345"/>
    <w:rsid w:val="009956FB"/>
    <w:rsid w:val="00996718"/>
    <w:rsid w:val="00997043"/>
    <w:rsid w:val="00997640"/>
    <w:rsid w:val="00997803"/>
    <w:rsid w:val="009A0099"/>
    <w:rsid w:val="009A06AB"/>
    <w:rsid w:val="009A197A"/>
    <w:rsid w:val="009A3124"/>
    <w:rsid w:val="009A5A24"/>
    <w:rsid w:val="009A744C"/>
    <w:rsid w:val="009A7A39"/>
    <w:rsid w:val="009B052A"/>
    <w:rsid w:val="009B10EF"/>
    <w:rsid w:val="009B3496"/>
    <w:rsid w:val="009B686B"/>
    <w:rsid w:val="009B6BD6"/>
    <w:rsid w:val="009B6F83"/>
    <w:rsid w:val="009B70A2"/>
    <w:rsid w:val="009B7DB3"/>
    <w:rsid w:val="009B7EE0"/>
    <w:rsid w:val="009C0EA1"/>
    <w:rsid w:val="009C1C1F"/>
    <w:rsid w:val="009C21DB"/>
    <w:rsid w:val="009C421B"/>
    <w:rsid w:val="009C6891"/>
    <w:rsid w:val="009D076C"/>
    <w:rsid w:val="009D08ED"/>
    <w:rsid w:val="009D0AC4"/>
    <w:rsid w:val="009D1222"/>
    <w:rsid w:val="009D14FC"/>
    <w:rsid w:val="009D1F52"/>
    <w:rsid w:val="009D3990"/>
    <w:rsid w:val="009D500A"/>
    <w:rsid w:val="009D54A0"/>
    <w:rsid w:val="009D5F7C"/>
    <w:rsid w:val="009E0FE9"/>
    <w:rsid w:val="009E1D72"/>
    <w:rsid w:val="009E2522"/>
    <w:rsid w:val="009E2B15"/>
    <w:rsid w:val="009E67E8"/>
    <w:rsid w:val="009E78C7"/>
    <w:rsid w:val="009F4A59"/>
    <w:rsid w:val="009F4E77"/>
    <w:rsid w:val="009F6A7E"/>
    <w:rsid w:val="00A03E00"/>
    <w:rsid w:val="00A05B2D"/>
    <w:rsid w:val="00A0761D"/>
    <w:rsid w:val="00A12B04"/>
    <w:rsid w:val="00A15C6E"/>
    <w:rsid w:val="00A26935"/>
    <w:rsid w:val="00A26D1E"/>
    <w:rsid w:val="00A3070A"/>
    <w:rsid w:val="00A36D84"/>
    <w:rsid w:val="00A3751B"/>
    <w:rsid w:val="00A37965"/>
    <w:rsid w:val="00A40234"/>
    <w:rsid w:val="00A47C76"/>
    <w:rsid w:val="00A50A27"/>
    <w:rsid w:val="00A50FE3"/>
    <w:rsid w:val="00A51E0F"/>
    <w:rsid w:val="00A5436C"/>
    <w:rsid w:val="00A55F01"/>
    <w:rsid w:val="00A57E07"/>
    <w:rsid w:val="00A608E3"/>
    <w:rsid w:val="00A60B8C"/>
    <w:rsid w:val="00A61649"/>
    <w:rsid w:val="00A61798"/>
    <w:rsid w:val="00A62950"/>
    <w:rsid w:val="00A62A32"/>
    <w:rsid w:val="00A63250"/>
    <w:rsid w:val="00A63802"/>
    <w:rsid w:val="00A66097"/>
    <w:rsid w:val="00A66762"/>
    <w:rsid w:val="00A671E5"/>
    <w:rsid w:val="00A67DE9"/>
    <w:rsid w:val="00A67FA6"/>
    <w:rsid w:val="00A707DB"/>
    <w:rsid w:val="00A70CD8"/>
    <w:rsid w:val="00A71BA2"/>
    <w:rsid w:val="00A73346"/>
    <w:rsid w:val="00A7490B"/>
    <w:rsid w:val="00A760B6"/>
    <w:rsid w:val="00A76C48"/>
    <w:rsid w:val="00A77C46"/>
    <w:rsid w:val="00A81A5F"/>
    <w:rsid w:val="00A829C7"/>
    <w:rsid w:val="00A83288"/>
    <w:rsid w:val="00A86501"/>
    <w:rsid w:val="00A86EDD"/>
    <w:rsid w:val="00A91643"/>
    <w:rsid w:val="00A93B26"/>
    <w:rsid w:val="00A93B46"/>
    <w:rsid w:val="00A9444C"/>
    <w:rsid w:val="00A951A0"/>
    <w:rsid w:val="00A95924"/>
    <w:rsid w:val="00A95C7E"/>
    <w:rsid w:val="00A96352"/>
    <w:rsid w:val="00A96E7A"/>
    <w:rsid w:val="00AA1718"/>
    <w:rsid w:val="00AA23EF"/>
    <w:rsid w:val="00AA32DA"/>
    <w:rsid w:val="00AA3D6C"/>
    <w:rsid w:val="00AA65A1"/>
    <w:rsid w:val="00AA69EF"/>
    <w:rsid w:val="00AA6CC8"/>
    <w:rsid w:val="00AA7090"/>
    <w:rsid w:val="00AB1414"/>
    <w:rsid w:val="00AB1D62"/>
    <w:rsid w:val="00AB1E7D"/>
    <w:rsid w:val="00AB3D8C"/>
    <w:rsid w:val="00AB461B"/>
    <w:rsid w:val="00AB475C"/>
    <w:rsid w:val="00AB4823"/>
    <w:rsid w:val="00AB5E5C"/>
    <w:rsid w:val="00AB7D14"/>
    <w:rsid w:val="00AC0084"/>
    <w:rsid w:val="00AC1F69"/>
    <w:rsid w:val="00AC240D"/>
    <w:rsid w:val="00AC51EB"/>
    <w:rsid w:val="00AC6A6C"/>
    <w:rsid w:val="00AC7CFF"/>
    <w:rsid w:val="00AD2D1F"/>
    <w:rsid w:val="00AD44B5"/>
    <w:rsid w:val="00AD49B4"/>
    <w:rsid w:val="00AD4BC2"/>
    <w:rsid w:val="00AD4DEA"/>
    <w:rsid w:val="00AD7D7D"/>
    <w:rsid w:val="00AE0552"/>
    <w:rsid w:val="00AE2E63"/>
    <w:rsid w:val="00AE522B"/>
    <w:rsid w:val="00AE689D"/>
    <w:rsid w:val="00AE780B"/>
    <w:rsid w:val="00AF1F43"/>
    <w:rsid w:val="00AF23C4"/>
    <w:rsid w:val="00AF2688"/>
    <w:rsid w:val="00AF2FC2"/>
    <w:rsid w:val="00AF3738"/>
    <w:rsid w:val="00AF749B"/>
    <w:rsid w:val="00AF7672"/>
    <w:rsid w:val="00B003E2"/>
    <w:rsid w:val="00B06278"/>
    <w:rsid w:val="00B064A7"/>
    <w:rsid w:val="00B06C8D"/>
    <w:rsid w:val="00B078E6"/>
    <w:rsid w:val="00B1040F"/>
    <w:rsid w:val="00B128E5"/>
    <w:rsid w:val="00B12CDD"/>
    <w:rsid w:val="00B14538"/>
    <w:rsid w:val="00B14CA4"/>
    <w:rsid w:val="00B15912"/>
    <w:rsid w:val="00B16CC2"/>
    <w:rsid w:val="00B1783D"/>
    <w:rsid w:val="00B20183"/>
    <w:rsid w:val="00B2203E"/>
    <w:rsid w:val="00B222D3"/>
    <w:rsid w:val="00B22933"/>
    <w:rsid w:val="00B22FF2"/>
    <w:rsid w:val="00B231A9"/>
    <w:rsid w:val="00B23DE5"/>
    <w:rsid w:val="00B24466"/>
    <w:rsid w:val="00B2482B"/>
    <w:rsid w:val="00B24CB0"/>
    <w:rsid w:val="00B25C51"/>
    <w:rsid w:val="00B27100"/>
    <w:rsid w:val="00B30EED"/>
    <w:rsid w:val="00B32BF3"/>
    <w:rsid w:val="00B34914"/>
    <w:rsid w:val="00B40133"/>
    <w:rsid w:val="00B4257E"/>
    <w:rsid w:val="00B43451"/>
    <w:rsid w:val="00B43ED2"/>
    <w:rsid w:val="00B45F8B"/>
    <w:rsid w:val="00B47E6D"/>
    <w:rsid w:val="00B501AA"/>
    <w:rsid w:val="00B50BB4"/>
    <w:rsid w:val="00B511F3"/>
    <w:rsid w:val="00B547B4"/>
    <w:rsid w:val="00B54861"/>
    <w:rsid w:val="00B57545"/>
    <w:rsid w:val="00B6192B"/>
    <w:rsid w:val="00B61A6D"/>
    <w:rsid w:val="00B61D2F"/>
    <w:rsid w:val="00B65BF4"/>
    <w:rsid w:val="00B66597"/>
    <w:rsid w:val="00B6706E"/>
    <w:rsid w:val="00B71322"/>
    <w:rsid w:val="00B71F88"/>
    <w:rsid w:val="00B721A6"/>
    <w:rsid w:val="00B754A0"/>
    <w:rsid w:val="00B77CC2"/>
    <w:rsid w:val="00B81C7A"/>
    <w:rsid w:val="00B85798"/>
    <w:rsid w:val="00B8581B"/>
    <w:rsid w:val="00B87D1D"/>
    <w:rsid w:val="00B91A03"/>
    <w:rsid w:val="00B923C6"/>
    <w:rsid w:val="00B940B7"/>
    <w:rsid w:val="00B963B5"/>
    <w:rsid w:val="00BA1096"/>
    <w:rsid w:val="00BA401F"/>
    <w:rsid w:val="00BB083F"/>
    <w:rsid w:val="00BB0CA5"/>
    <w:rsid w:val="00BB1A1C"/>
    <w:rsid w:val="00BB21B8"/>
    <w:rsid w:val="00BB33F8"/>
    <w:rsid w:val="00BB471B"/>
    <w:rsid w:val="00BB691E"/>
    <w:rsid w:val="00BC3250"/>
    <w:rsid w:val="00BC3CE4"/>
    <w:rsid w:val="00BC4DB4"/>
    <w:rsid w:val="00BC5132"/>
    <w:rsid w:val="00BC54A1"/>
    <w:rsid w:val="00BC61F2"/>
    <w:rsid w:val="00BC7C37"/>
    <w:rsid w:val="00BC7E3D"/>
    <w:rsid w:val="00BD00C6"/>
    <w:rsid w:val="00BD0AA6"/>
    <w:rsid w:val="00BD3B4E"/>
    <w:rsid w:val="00BD51D1"/>
    <w:rsid w:val="00BD576D"/>
    <w:rsid w:val="00BD6A20"/>
    <w:rsid w:val="00BD71D9"/>
    <w:rsid w:val="00BD7452"/>
    <w:rsid w:val="00BE025C"/>
    <w:rsid w:val="00BE0768"/>
    <w:rsid w:val="00BE1317"/>
    <w:rsid w:val="00BE49C2"/>
    <w:rsid w:val="00BE7A4E"/>
    <w:rsid w:val="00BF027F"/>
    <w:rsid w:val="00BF3276"/>
    <w:rsid w:val="00BF48A3"/>
    <w:rsid w:val="00BF724D"/>
    <w:rsid w:val="00C00879"/>
    <w:rsid w:val="00C02C2B"/>
    <w:rsid w:val="00C0428F"/>
    <w:rsid w:val="00C04431"/>
    <w:rsid w:val="00C05A9A"/>
    <w:rsid w:val="00C112B2"/>
    <w:rsid w:val="00C13135"/>
    <w:rsid w:val="00C15575"/>
    <w:rsid w:val="00C171BE"/>
    <w:rsid w:val="00C23732"/>
    <w:rsid w:val="00C23768"/>
    <w:rsid w:val="00C23C5B"/>
    <w:rsid w:val="00C25243"/>
    <w:rsid w:val="00C279B2"/>
    <w:rsid w:val="00C30000"/>
    <w:rsid w:val="00C31FD9"/>
    <w:rsid w:val="00C3230C"/>
    <w:rsid w:val="00C33F0E"/>
    <w:rsid w:val="00C350BC"/>
    <w:rsid w:val="00C35965"/>
    <w:rsid w:val="00C3746F"/>
    <w:rsid w:val="00C42D35"/>
    <w:rsid w:val="00C43B8D"/>
    <w:rsid w:val="00C44CA2"/>
    <w:rsid w:val="00C45E5A"/>
    <w:rsid w:val="00C4741B"/>
    <w:rsid w:val="00C50EA2"/>
    <w:rsid w:val="00C5109B"/>
    <w:rsid w:val="00C53303"/>
    <w:rsid w:val="00C57E05"/>
    <w:rsid w:val="00C6098F"/>
    <w:rsid w:val="00C60A2C"/>
    <w:rsid w:val="00C60C9B"/>
    <w:rsid w:val="00C61C12"/>
    <w:rsid w:val="00C62927"/>
    <w:rsid w:val="00C67A7F"/>
    <w:rsid w:val="00C67BA4"/>
    <w:rsid w:val="00C7536D"/>
    <w:rsid w:val="00C75A01"/>
    <w:rsid w:val="00C80474"/>
    <w:rsid w:val="00C8086C"/>
    <w:rsid w:val="00C82B86"/>
    <w:rsid w:val="00C82CE7"/>
    <w:rsid w:val="00C8600B"/>
    <w:rsid w:val="00C866DF"/>
    <w:rsid w:val="00C86ACA"/>
    <w:rsid w:val="00C902F5"/>
    <w:rsid w:val="00C9282E"/>
    <w:rsid w:val="00C93AAA"/>
    <w:rsid w:val="00C94DAF"/>
    <w:rsid w:val="00CA00A9"/>
    <w:rsid w:val="00CA09E0"/>
    <w:rsid w:val="00CA0C04"/>
    <w:rsid w:val="00CA1B3B"/>
    <w:rsid w:val="00CA5602"/>
    <w:rsid w:val="00CA6274"/>
    <w:rsid w:val="00CA73FE"/>
    <w:rsid w:val="00CB0070"/>
    <w:rsid w:val="00CB47E3"/>
    <w:rsid w:val="00CB4CDB"/>
    <w:rsid w:val="00CB715B"/>
    <w:rsid w:val="00CC0FE3"/>
    <w:rsid w:val="00CC25DB"/>
    <w:rsid w:val="00CC266C"/>
    <w:rsid w:val="00CC34A6"/>
    <w:rsid w:val="00CC4EB6"/>
    <w:rsid w:val="00CC57B1"/>
    <w:rsid w:val="00CC5B18"/>
    <w:rsid w:val="00CC5D51"/>
    <w:rsid w:val="00CC7521"/>
    <w:rsid w:val="00CD06E1"/>
    <w:rsid w:val="00CD0CE6"/>
    <w:rsid w:val="00CD284C"/>
    <w:rsid w:val="00CD30F5"/>
    <w:rsid w:val="00CD3674"/>
    <w:rsid w:val="00CD4756"/>
    <w:rsid w:val="00CD4E5F"/>
    <w:rsid w:val="00CD4E76"/>
    <w:rsid w:val="00CD53CB"/>
    <w:rsid w:val="00CE1007"/>
    <w:rsid w:val="00CE127D"/>
    <w:rsid w:val="00CE37D9"/>
    <w:rsid w:val="00CE3BEE"/>
    <w:rsid w:val="00CE3C3A"/>
    <w:rsid w:val="00CE4E1E"/>
    <w:rsid w:val="00CE573F"/>
    <w:rsid w:val="00CE60BC"/>
    <w:rsid w:val="00CF01C9"/>
    <w:rsid w:val="00CF2174"/>
    <w:rsid w:val="00CF543E"/>
    <w:rsid w:val="00CF71FF"/>
    <w:rsid w:val="00CF75EC"/>
    <w:rsid w:val="00CF7E4D"/>
    <w:rsid w:val="00CF7F1B"/>
    <w:rsid w:val="00D009EA"/>
    <w:rsid w:val="00D022A9"/>
    <w:rsid w:val="00D070E4"/>
    <w:rsid w:val="00D108D2"/>
    <w:rsid w:val="00D1185B"/>
    <w:rsid w:val="00D13859"/>
    <w:rsid w:val="00D14620"/>
    <w:rsid w:val="00D15594"/>
    <w:rsid w:val="00D1669F"/>
    <w:rsid w:val="00D16B39"/>
    <w:rsid w:val="00D23450"/>
    <w:rsid w:val="00D24060"/>
    <w:rsid w:val="00D252A2"/>
    <w:rsid w:val="00D25A6F"/>
    <w:rsid w:val="00D26D1F"/>
    <w:rsid w:val="00D27D76"/>
    <w:rsid w:val="00D320F4"/>
    <w:rsid w:val="00D322B2"/>
    <w:rsid w:val="00D33276"/>
    <w:rsid w:val="00D35885"/>
    <w:rsid w:val="00D35A33"/>
    <w:rsid w:val="00D36783"/>
    <w:rsid w:val="00D37621"/>
    <w:rsid w:val="00D4156E"/>
    <w:rsid w:val="00D42067"/>
    <w:rsid w:val="00D42DA5"/>
    <w:rsid w:val="00D43597"/>
    <w:rsid w:val="00D467A5"/>
    <w:rsid w:val="00D47265"/>
    <w:rsid w:val="00D47AA1"/>
    <w:rsid w:val="00D47DD5"/>
    <w:rsid w:val="00D50712"/>
    <w:rsid w:val="00D5210F"/>
    <w:rsid w:val="00D54447"/>
    <w:rsid w:val="00D5609F"/>
    <w:rsid w:val="00D56627"/>
    <w:rsid w:val="00D5747A"/>
    <w:rsid w:val="00D576D1"/>
    <w:rsid w:val="00D5777B"/>
    <w:rsid w:val="00D577B5"/>
    <w:rsid w:val="00D600DB"/>
    <w:rsid w:val="00D6093B"/>
    <w:rsid w:val="00D61144"/>
    <w:rsid w:val="00D6187A"/>
    <w:rsid w:val="00D654CB"/>
    <w:rsid w:val="00D65A81"/>
    <w:rsid w:val="00D67B79"/>
    <w:rsid w:val="00D70D2B"/>
    <w:rsid w:val="00D70DF9"/>
    <w:rsid w:val="00D7224E"/>
    <w:rsid w:val="00D74545"/>
    <w:rsid w:val="00D75F8B"/>
    <w:rsid w:val="00D76364"/>
    <w:rsid w:val="00D779E5"/>
    <w:rsid w:val="00D80E74"/>
    <w:rsid w:val="00D82797"/>
    <w:rsid w:val="00D83D49"/>
    <w:rsid w:val="00D847E8"/>
    <w:rsid w:val="00D8604D"/>
    <w:rsid w:val="00D861C0"/>
    <w:rsid w:val="00D86A81"/>
    <w:rsid w:val="00D876B4"/>
    <w:rsid w:val="00D90E71"/>
    <w:rsid w:val="00D91399"/>
    <w:rsid w:val="00D92854"/>
    <w:rsid w:val="00D948DE"/>
    <w:rsid w:val="00D95581"/>
    <w:rsid w:val="00D95E20"/>
    <w:rsid w:val="00D95E4A"/>
    <w:rsid w:val="00D974BB"/>
    <w:rsid w:val="00DA0CB3"/>
    <w:rsid w:val="00DA4C3B"/>
    <w:rsid w:val="00DA7292"/>
    <w:rsid w:val="00DA7D98"/>
    <w:rsid w:val="00DB0BBE"/>
    <w:rsid w:val="00DB0D91"/>
    <w:rsid w:val="00DB0EFB"/>
    <w:rsid w:val="00DB2167"/>
    <w:rsid w:val="00DB21DB"/>
    <w:rsid w:val="00DB2D89"/>
    <w:rsid w:val="00DB3EE5"/>
    <w:rsid w:val="00DB4124"/>
    <w:rsid w:val="00DB66DD"/>
    <w:rsid w:val="00DC0DC6"/>
    <w:rsid w:val="00DC1783"/>
    <w:rsid w:val="00DC4576"/>
    <w:rsid w:val="00DC5825"/>
    <w:rsid w:val="00DC6ABF"/>
    <w:rsid w:val="00DC7B55"/>
    <w:rsid w:val="00DD0E53"/>
    <w:rsid w:val="00DD1A3E"/>
    <w:rsid w:val="00DD1BD8"/>
    <w:rsid w:val="00DD2D75"/>
    <w:rsid w:val="00DD3A84"/>
    <w:rsid w:val="00DD4534"/>
    <w:rsid w:val="00DD50FD"/>
    <w:rsid w:val="00DD650B"/>
    <w:rsid w:val="00DD7C3F"/>
    <w:rsid w:val="00DD7CF1"/>
    <w:rsid w:val="00DE0DBC"/>
    <w:rsid w:val="00DE136B"/>
    <w:rsid w:val="00DE1828"/>
    <w:rsid w:val="00DE21A1"/>
    <w:rsid w:val="00DE2BB2"/>
    <w:rsid w:val="00DE2E35"/>
    <w:rsid w:val="00DF0BD7"/>
    <w:rsid w:val="00DF1457"/>
    <w:rsid w:val="00DF2EB2"/>
    <w:rsid w:val="00DF343B"/>
    <w:rsid w:val="00DF3AA3"/>
    <w:rsid w:val="00DF610D"/>
    <w:rsid w:val="00DF63F4"/>
    <w:rsid w:val="00DF794C"/>
    <w:rsid w:val="00E0071C"/>
    <w:rsid w:val="00E013CD"/>
    <w:rsid w:val="00E01AAB"/>
    <w:rsid w:val="00E03739"/>
    <w:rsid w:val="00E03C50"/>
    <w:rsid w:val="00E067C3"/>
    <w:rsid w:val="00E07A46"/>
    <w:rsid w:val="00E11F57"/>
    <w:rsid w:val="00E13A70"/>
    <w:rsid w:val="00E1456D"/>
    <w:rsid w:val="00E14F26"/>
    <w:rsid w:val="00E1541D"/>
    <w:rsid w:val="00E170E7"/>
    <w:rsid w:val="00E22E33"/>
    <w:rsid w:val="00E2347F"/>
    <w:rsid w:val="00E2398F"/>
    <w:rsid w:val="00E27017"/>
    <w:rsid w:val="00E27A21"/>
    <w:rsid w:val="00E27AAA"/>
    <w:rsid w:val="00E30157"/>
    <w:rsid w:val="00E3612E"/>
    <w:rsid w:val="00E36F83"/>
    <w:rsid w:val="00E40904"/>
    <w:rsid w:val="00E4264A"/>
    <w:rsid w:val="00E43AD2"/>
    <w:rsid w:val="00E46781"/>
    <w:rsid w:val="00E50EC9"/>
    <w:rsid w:val="00E518B6"/>
    <w:rsid w:val="00E5295A"/>
    <w:rsid w:val="00E544CC"/>
    <w:rsid w:val="00E54B9C"/>
    <w:rsid w:val="00E551B3"/>
    <w:rsid w:val="00E55863"/>
    <w:rsid w:val="00E56188"/>
    <w:rsid w:val="00E561E6"/>
    <w:rsid w:val="00E618FB"/>
    <w:rsid w:val="00E63325"/>
    <w:rsid w:val="00E72B1D"/>
    <w:rsid w:val="00E76DAE"/>
    <w:rsid w:val="00E85B7D"/>
    <w:rsid w:val="00E86C5F"/>
    <w:rsid w:val="00E9141D"/>
    <w:rsid w:val="00E92F99"/>
    <w:rsid w:val="00E935A6"/>
    <w:rsid w:val="00E9363A"/>
    <w:rsid w:val="00E9589D"/>
    <w:rsid w:val="00E95E8C"/>
    <w:rsid w:val="00EA02BE"/>
    <w:rsid w:val="00EA2AEB"/>
    <w:rsid w:val="00EA3180"/>
    <w:rsid w:val="00EA3345"/>
    <w:rsid w:val="00EA4549"/>
    <w:rsid w:val="00EA4F63"/>
    <w:rsid w:val="00EA5BD4"/>
    <w:rsid w:val="00EA651F"/>
    <w:rsid w:val="00EA7036"/>
    <w:rsid w:val="00EB00C7"/>
    <w:rsid w:val="00EB2160"/>
    <w:rsid w:val="00EB6BCD"/>
    <w:rsid w:val="00EC2C94"/>
    <w:rsid w:val="00EC4E58"/>
    <w:rsid w:val="00ED03C7"/>
    <w:rsid w:val="00ED043D"/>
    <w:rsid w:val="00ED0D6D"/>
    <w:rsid w:val="00ED2055"/>
    <w:rsid w:val="00ED5716"/>
    <w:rsid w:val="00EE2A13"/>
    <w:rsid w:val="00EE3759"/>
    <w:rsid w:val="00EE41B7"/>
    <w:rsid w:val="00EE5073"/>
    <w:rsid w:val="00EE71FE"/>
    <w:rsid w:val="00EF1DDC"/>
    <w:rsid w:val="00EF2800"/>
    <w:rsid w:val="00EF35BA"/>
    <w:rsid w:val="00EF5F6E"/>
    <w:rsid w:val="00F00569"/>
    <w:rsid w:val="00F005C9"/>
    <w:rsid w:val="00F00EEA"/>
    <w:rsid w:val="00F01211"/>
    <w:rsid w:val="00F02D6D"/>
    <w:rsid w:val="00F03882"/>
    <w:rsid w:val="00F0404B"/>
    <w:rsid w:val="00F04325"/>
    <w:rsid w:val="00F05CDA"/>
    <w:rsid w:val="00F05D6F"/>
    <w:rsid w:val="00F05FA0"/>
    <w:rsid w:val="00F06032"/>
    <w:rsid w:val="00F06264"/>
    <w:rsid w:val="00F14293"/>
    <w:rsid w:val="00F1434D"/>
    <w:rsid w:val="00F1565F"/>
    <w:rsid w:val="00F15841"/>
    <w:rsid w:val="00F160FD"/>
    <w:rsid w:val="00F16A2E"/>
    <w:rsid w:val="00F16B96"/>
    <w:rsid w:val="00F16D17"/>
    <w:rsid w:val="00F16E21"/>
    <w:rsid w:val="00F20E83"/>
    <w:rsid w:val="00F21F6D"/>
    <w:rsid w:val="00F23A81"/>
    <w:rsid w:val="00F259FF"/>
    <w:rsid w:val="00F309E1"/>
    <w:rsid w:val="00F318FF"/>
    <w:rsid w:val="00F32667"/>
    <w:rsid w:val="00F32C30"/>
    <w:rsid w:val="00F403A1"/>
    <w:rsid w:val="00F4434C"/>
    <w:rsid w:val="00F45317"/>
    <w:rsid w:val="00F45B31"/>
    <w:rsid w:val="00F46FB2"/>
    <w:rsid w:val="00F516A6"/>
    <w:rsid w:val="00F54713"/>
    <w:rsid w:val="00F55020"/>
    <w:rsid w:val="00F62555"/>
    <w:rsid w:val="00F62E89"/>
    <w:rsid w:val="00F65223"/>
    <w:rsid w:val="00F6553F"/>
    <w:rsid w:val="00F6625D"/>
    <w:rsid w:val="00F66742"/>
    <w:rsid w:val="00F72245"/>
    <w:rsid w:val="00F725CD"/>
    <w:rsid w:val="00F72A98"/>
    <w:rsid w:val="00F778E2"/>
    <w:rsid w:val="00F778FE"/>
    <w:rsid w:val="00F80AB5"/>
    <w:rsid w:val="00F80C9E"/>
    <w:rsid w:val="00F85167"/>
    <w:rsid w:val="00F85AE2"/>
    <w:rsid w:val="00F86242"/>
    <w:rsid w:val="00F913B8"/>
    <w:rsid w:val="00F91B24"/>
    <w:rsid w:val="00F94D48"/>
    <w:rsid w:val="00F9532D"/>
    <w:rsid w:val="00F95337"/>
    <w:rsid w:val="00F960A0"/>
    <w:rsid w:val="00F96F0A"/>
    <w:rsid w:val="00F96F80"/>
    <w:rsid w:val="00FA0B41"/>
    <w:rsid w:val="00FA12B8"/>
    <w:rsid w:val="00FA23EA"/>
    <w:rsid w:val="00FA4005"/>
    <w:rsid w:val="00FA4D2F"/>
    <w:rsid w:val="00FA5299"/>
    <w:rsid w:val="00FA5BF9"/>
    <w:rsid w:val="00FA77BF"/>
    <w:rsid w:val="00FB2F4D"/>
    <w:rsid w:val="00FB5B03"/>
    <w:rsid w:val="00FB5F64"/>
    <w:rsid w:val="00FB6188"/>
    <w:rsid w:val="00FB6604"/>
    <w:rsid w:val="00FB69F5"/>
    <w:rsid w:val="00FB7168"/>
    <w:rsid w:val="00FB79C9"/>
    <w:rsid w:val="00FC2028"/>
    <w:rsid w:val="00FC2194"/>
    <w:rsid w:val="00FC23B6"/>
    <w:rsid w:val="00FC374B"/>
    <w:rsid w:val="00FC3E0A"/>
    <w:rsid w:val="00FC406F"/>
    <w:rsid w:val="00FC4F89"/>
    <w:rsid w:val="00FC55DE"/>
    <w:rsid w:val="00FC5E44"/>
    <w:rsid w:val="00FC6307"/>
    <w:rsid w:val="00FD19A9"/>
    <w:rsid w:val="00FD1A0A"/>
    <w:rsid w:val="00FD60BA"/>
    <w:rsid w:val="00FD6293"/>
    <w:rsid w:val="00FE0627"/>
    <w:rsid w:val="00FE4021"/>
    <w:rsid w:val="00FE5F46"/>
    <w:rsid w:val="00FF117F"/>
    <w:rsid w:val="00FF2333"/>
    <w:rsid w:val="00FF2AE9"/>
    <w:rsid w:val="00FF2D77"/>
    <w:rsid w:val="00FF7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0A0009"/>
  <w15:docId w15:val="{1C90D64D-C977-4B33-BF19-647A06E5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1D47E3"/>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qFormat/>
    <w:rsid w:val="00B2482B"/>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951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95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951A0"/>
  </w:style>
  <w:style w:type="character" w:customStyle="1" w:styleId="spellingerror">
    <w:name w:val="spellingerror"/>
    <w:basedOn w:val="DefaultParagraphFont"/>
    <w:rsid w:val="00A951A0"/>
  </w:style>
  <w:style w:type="character" w:customStyle="1" w:styleId="normaltextrun">
    <w:name w:val="normaltextrun"/>
    <w:basedOn w:val="DefaultParagraphFont"/>
    <w:rsid w:val="00A951A0"/>
  </w:style>
  <w:style w:type="character" w:customStyle="1" w:styleId="contextualspellingandgrammarerror">
    <w:name w:val="contextualspellingandgrammarerror"/>
    <w:basedOn w:val="DefaultParagraphFont"/>
    <w:rsid w:val="00A951A0"/>
  </w:style>
  <w:style w:type="character" w:customStyle="1" w:styleId="eop">
    <w:name w:val="eop"/>
    <w:basedOn w:val="DefaultParagraphFont"/>
    <w:rsid w:val="00A951A0"/>
  </w:style>
  <w:style w:type="character" w:customStyle="1" w:styleId="wacimagecontainer">
    <w:name w:val="wacimagecontainer"/>
    <w:basedOn w:val="DefaultParagraphFont"/>
    <w:rsid w:val="00A951A0"/>
  </w:style>
  <w:style w:type="character" w:customStyle="1" w:styleId="wacalttextdescribedby">
    <w:name w:val="wacalttextdescribedby"/>
    <w:basedOn w:val="DefaultParagraphFont"/>
    <w:rsid w:val="00A951A0"/>
  </w:style>
  <w:style w:type="character" w:customStyle="1" w:styleId="listmarkerwrappingspan">
    <w:name w:val="listmarkerwrappingspan"/>
    <w:basedOn w:val="DefaultParagraphFont"/>
    <w:rsid w:val="00A951A0"/>
  </w:style>
  <w:style w:type="character" w:customStyle="1" w:styleId="listmarker">
    <w:name w:val="listmarker"/>
    <w:basedOn w:val="DefaultParagraphFont"/>
    <w:rsid w:val="00A951A0"/>
  </w:style>
  <w:style w:type="character" w:styleId="CommentReference">
    <w:name w:val="annotation reference"/>
    <w:uiPriority w:val="99"/>
    <w:unhideWhenUsed/>
    <w:rsid w:val="00E27AAA"/>
    <w:rPr>
      <w:sz w:val="16"/>
      <w:szCs w:val="16"/>
    </w:rPr>
  </w:style>
  <w:style w:type="paragraph" w:styleId="CommentText">
    <w:name w:val="annotation text"/>
    <w:basedOn w:val="Normal"/>
    <w:link w:val="CommentTextChar"/>
    <w:uiPriority w:val="99"/>
    <w:unhideWhenUsed/>
    <w:rsid w:val="00E27AAA"/>
    <w:pPr>
      <w:spacing w:line="240" w:lineRule="auto"/>
    </w:pPr>
    <w:rPr>
      <w:sz w:val="20"/>
      <w:szCs w:val="20"/>
    </w:rPr>
  </w:style>
  <w:style w:type="character" w:customStyle="1" w:styleId="CommentTextChar">
    <w:name w:val="Comment Text Char"/>
    <w:link w:val="CommentText"/>
    <w:uiPriority w:val="99"/>
    <w:rsid w:val="00E27AAA"/>
    <w:rPr>
      <w:sz w:val="20"/>
      <w:szCs w:val="20"/>
    </w:rPr>
  </w:style>
  <w:style w:type="paragraph" w:styleId="CommentSubject">
    <w:name w:val="annotation subject"/>
    <w:basedOn w:val="CommentText"/>
    <w:next w:val="CommentText"/>
    <w:link w:val="CommentSubjectChar"/>
    <w:uiPriority w:val="99"/>
    <w:semiHidden/>
    <w:unhideWhenUsed/>
    <w:rsid w:val="00E27AAA"/>
    <w:rPr>
      <w:b/>
      <w:bCs/>
    </w:rPr>
  </w:style>
  <w:style w:type="character" w:customStyle="1" w:styleId="CommentSubjectChar">
    <w:name w:val="Comment Subject Char"/>
    <w:link w:val="CommentSubject"/>
    <w:uiPriority w:val="99"/>
    <w:semiHidden/>
    <w:rsid w:val="00E27AAA"/>
    <w:rPr>
      <w:b/>
      <w:bCs/>
      <w:sz w:val="20"/>
      <w:szCs w:val="20"/>
    </w:rPr>
  </w:style>
  <w:style w:type="paragraph" w:styleId="BalloonText">
    <w:name w:val="Balloon Text"/>
    <w:basedOn w:val="Normal"/>
    <w:link w:val="BalloonTextChar"/>
    <w:uiPriority w:val="99"/>
    <w:semiHidden/>
    <w:unhideWhenUsed/>
    <w:rsid w:val="00E27A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27AAA"/>
    <w:rPr>
      <w:rFonts w:ascii="Segoe UI" w:hAnsi="Segoe UI" w:cs="Segoe UI"/>
      <w:sz w:val="18"/>
      <w:szCs w:val="18"/>
    </w:rPr>
  </w:style>
  <w:style w:type="character" w:styleId="Hyperlink">
    <w:name w:val="Hyperlink"/>
    <w:uiPriority w:val="99"/>
    <w:unhideWhenUsed/>
    <w:rsid w:val="002A23C3"/>
    <w:rPr>
      <w:color w:val="0563C1"/>
      <w:u w:val="single"/>
    </w:rPr>
  </w:style>
  <w:style w:type="character" w:customStyle="1" w:styleId="UnresolvedMention1">
    <w:name w:val="Unresolved Mention1"/>
    <w:uiPriority w:val="99"/>
    <w:semiHidden/>
    <w:unhideWhenUsed/>
    <w:rsid w:val="002A23C3"/>
    <w:rPr>
      <w:color w:val="605E5C"/>
      <w:shd w:val="clear" w:color="auto" w:fill="E1DFDD"/>
    </w:rPr>
  </w:style>
  <w:style w:type="paragraph" w:styleId="ListParagraph">
    <w:name w:val="List Paragraph"/>
    <w:basedOn w:val="Normal"/>
    <w:uiPriority w:val="34"/>
    <w:qFormat/>
    <w:rsid w:val="00C86ACA"/>
    <w:pPr>
      <w:ind w:left="720"/>
      <w:contextualSpacing/>
    </w:pPr>
  </w:style>
  <w:style w:type="paragraph" w:styleId="Header">
    <w:name w:val="header"/>
    <w:basedOn w:val="Normal"/>
    <w:link w:val="HeaderChar"/>
    <w:uiPriority w:val="99"/>
    <w:unhideWhenUsed/>
    <w:rsid w:val="00C13135"/>
    <w:pPr>
      <w:tabs>
        <w:tab w:val="center" w:pos="4680"/>
        <w:tab w:val="right" w:pos="9360"/>
      </w:tabs>
      <w:spacing w:after="0" w:line="240" w:lineRule="auto"/>
    </w:pPr>
    <w:rPr>
      <w:sz w:val="24"/>
      <w:szCs w:val="24"/>
    </w:rPr>
  </w:style>
  <w:style w:type="character" w:customStyle="1" w:styleId="HeaderChar">
    <w:name w:val="Header Char"/>
    <w:link w:val="Header"/>
    <w:uiPriority w:val="99"/>
    <w:rsid w:val="00C13135"/>
    <w:rPr>
      <w:sz w:val="24"/>
      <w:szCs w:val="24"/>
    </w:rPr>
  </w:style>
  <w:style w:type="table" w:styleId="TableGrid">
    <w:name w:val="Table Grid"/>
    <w:basedOn w:val="TableNormal"/>
    <w:uiPriority w:val="39"/>
    <w:rsid w:val="0025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7780"/>
    <w:rPr>
      <w:sz w:val="22"/>
      <w:szCs w:val="22"/>
    </w:rPr>
  </w:style>
  <w:style w:type="paragraph" w:styleId="Footer">
    <w:name w:val="footer"/>
    <w:basedOn w:val="Normal"/>
    <w:link w:val="FooterChar"/>
    <w:uiPriority w:val="99"/>
    <w:unhideWhenUsed/>
    <w:rsid w:val="0011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4D3"/>
  </w:style>
  <w:style w:type="character" w:customStyle="1" w:styleId="person-name">
    <w:name w:val="person-name"/>
    <w:basedOn w:val="DefaultParagraphFont"/>
    <w:rsid w:val="00A5436C"/>
  </w:style>
  <w:style w:type="character" w:customStyle="1" w:styleId="surname">
    <w:name w:val="surname"/>
    <w:basedOn w:val="DefaultParagraphFont"/>
    <w:rsid w:val="00A5436C"/>
  </w:style>
  <w:style w:type="character" w:customStyle="1" w:styleId="givennames">
    <w:name w:val="givennames"/>
    <w:basedOn w:val="DefaultParagraphFont"/>
    <w:rsid w:val="00A5436C"/>
  </w:style>
  <w:style w:type="character" w:styleId="HTMLCite">
    <w:name w:val="HTML Cite"/>
    <w:uiPriority w:val="99"/>
    <w:semiHidden/>
    <w:unhideWhenUsed/>
    <w:rsid w:val="00A5436C"/>
    <w:rPr>
      <w:i/>
      <w:iCs/>
    </w:rPr>
  </w:style>
  <w:style w:type="character" w:styleId="Emphasis">
    <w:name w:val="Emphasis"/>
    <w:uiPriority w:val="20"/>
    <w:qFormat/>
    <w:rsid w:val="00A5436C"/>
    <w:rPr>
      <w:i/>
      <w:iCs/>
    </w:rPr>
  </w:style>
  <w:style w:type="character" w:customStyle="1" w:styleId="Heading2Char">
    <w:name w:val="Heading 2 Char"/>
    <w:link w:val="Heading2"/>
    <w:rsid w:val="00B2482B"/>
    <w:rPr>
      <w:rFonts w:ascii="Times New Roman" w:eastAsia="Times New Roman" w:hAnsi="Times New Roman" w:cs="Times New Roman"/>
      <w:b/>
      <w:bCs/>
      <w:sz w:val="36"/>
      <w:szCs w:val="36"/>
      <w:lang w:val="en-GB" w:eastAsia="en-GB"/>
    </w:rPr>
  </w:style>
  <w:style w:type="character" w:customStyle="1" w:styleId="w1">
    <w:name w:val="w1"/>
    <w:rsid w:val="00B2482B"/>
    <w:rPr>
      <w:color w:val="0000CC"/>
    </w:rPr>
  </w:style>
  <w:style w:type="character" w:styleId="Strong">
    <w:name w:val="Strong"/>
    <w:qFormat/>
    <w:rsid w:val="00B2482B"/>
    <w:rPr>
      <w:b/>
      <w:bCs/>
    </w:rPr>
  </w:style>
  <w:style w:type="character" w:customStyle="1" w:styleId="medium-font1">
    <w:name w:val="medium-font1"/>
    <w:rsid w:val="00B2482B"/>
    <w:rPr>
      <w:sz w:val="19"/>
      <w:szCs w:val="19"/>
    </w:rPr>
  </w:style>
  <w:style w:type="paragraph" w:styleId="FootnoteText">
    <w:name w:val="footnote text"/>
    <w:basedOn w:val="Normal"/>
    <w:link w:val="FootnoteTextChar"/>
    <w:semiHidden/>
    <w:rsid w:val="00B2482B"/>
    <w:pPr>
      <w:spacing w:after="0" w:line="240" w:lineRule="auto"/>
    </w:pPr>
    <w:rPr>
      <w:rFonts w:ascii="Times" w:eastAsia="Times New Roman" w:hAnsi="Times" w:cs="Times New Roman"/>
      <w:sz w:val="20"/>
      <w:szCs w:val="20"/>
      <w:lang w:val="en-GB" w:eastAsia="en-GB"/>
    </w:rPr>
  </w:style>
  <w:style w:type="character" w:customStyle="1" w:styleId="FootnoteTextChar">
    <w:name w:val="Footnote Text Char"/>
    <w:link w:val="FootnoteText"/>
    <w:semiHidden/>
    <w:rsid w:val="00B2482B"/>
    <w:rPr>
      <w:rFonts w:ascii="Times" w:eastAsia="Times New Roman" w:hAnsi="Times" w:cs="Times New Roman"/>
      <w:sz w:val="20"/>
      <w:szCs w:val="20"/>
      <w:lang w:val="en-GB" w:eastAsia="en-GB"/>
    </w:rPr>
  </w:style>
  <w:style w:type="character" w:styleId="FootnoteReference">
    <w:name w:val="footnote reference"/>
    <w:semiHidden/>
    <w:rsid w:val="00B2482B"/>
    <w:rPr>
      <w:vertAlign w:val="superscript"/>
    </w:rPr>
  </w:style>
  <w:style w:type="character" w:customStyle="1" w:styleId="Heading1Char">
    <w:name w:val="Heading 1 Char"/>
    <w:link w:val="Heading1"/>
    <w:uiPriority w:val="9"/>
    <w:rsid w:val="001D47E3"/>
    <w:rPr>
      <w:rFonts w:ascii="Calibri Light" w:eastAsia="Times New Roman" w:hAnsi="Calibri Light" w:cs="Times New Roman"/>
      <w:color w:val="2E74B5"/>
      <w:sz w:val="32"/>
      <w:szCs w:val="32"/>
    </w:rPr>
  </w:style>
  <w:style w:type="character" w:styleId="FollowedHyperlink">
    <w:name w:val="FollowedHyperlink"/>
    <w:uiPriority w:val="99"/>
    <w:semiHidden/>
    <w:unhideWhenUsed/>
    <w:rsid w:val="00977047"/>
    <w:rPr>
      <w:color w:val="954F72"/>
      <w:u w:val="single"/>
    </w:rPr>
  </w:style>
  <w:style w:type="character" w:customStyle="1" w:styleId="post-date">
    <w:name w:val="post-date"/>
    <w:basedOn w:val="DefaultParagraphFont"/>
    <w:rsid w:val="005E6993"/>
  </w:style>
  <w:style w:type="character" w:customStyle="1" w:styleId="contentauthor--name">
    <w:name w:val="content__author--name"/>
    <w:basedOn w:val="DefaultParagraphFont"/>
    <w:rsid w:val="005E6993"/>
  </w:style>
  <w:style w:type="character" w:customStyle="1" w:styleId="contentauthor--date">
    <w:name w:val="content__author--date"/>
    <w:basedOn w:val="DefaultParagraphFont"/>
    <w:rsid w:val="005E6993"/>
  </w:style>
  <w:style w:type="paragraph" w:styleId="NormalWeb">
    <w:name w:val="Normal (Web)"/>
    <w:basedOn w:val="Normal"/>
    <w:uiPriority w:val="99"/>
    <w:unhideWhenUsed/>
    <w:rsid w:val="00F05C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DefaultParagraphFont"/>
    <w:rsid w:val="0056488C"/>
  </w:style>
  <w:style w:type="character" w:customStyle="1" w:styleId="isbn-label">
    <w:name w:val="isbn-label"/>
    <w:basedOn w:val="DefaultParagraphFont"/>
    <w:rsid w:val="00BE025C"/>
  </w:style>
  <w:style w:type="character" w:customStyle="1" w:styleId="epub-sectionitem">
    <w:name w:val="epub-section__item"/>
    <w:basedOn w:val="DefaultParagraphFont"/>
    <w:rsid w:val="00BE025C"/>
  </w:style>
  <w:style w:type="character" w:customStyle="1" w:styleId="UnresolvedMention2">
    <w:name w:val="Unresolved Mention2"/>
    <w:uiPriority w:val="99"/>
    <w:semiHidden/>
    <w:unhideWhenUsed/>
    <w:rsid w:val="009463BF"/>
    <w:rPr>
      <w:color w:val="605E5C"/>
      <w:shd w:val="clear" w:color="auto" w:fill="E1DFDD"/>
    </w:rPr>
  </w:style>
  <w:style w:type="character" w:customStyle="1" w:styleId="UnresolvedMention3">
    <w:name w:val="Unresolved Mention3"/>
    <w:uiPriority w:val="99"/>
    <w:semiHidden/>
    <w:unhideWhenUsed/>
    <w:rsid w:val="00675EC1"/>
    <w:rPr>
      <w:color w:val="605E5C"/>
      <w:shd w:val="clear" w:color="auto" w:fill="E1DFDD"/>
    </w:rPr>
  </w:style>
  <w:style w:type="character" w:customStyle="1" w:styleId="UnresolvedMention4">
    <w:name w:val="Unresolved Mention4"/>
    <w:uiPriority w:val="99"/>
    <w:semiHidden/>
    <w:unhideWhenUsed/>
    <w:rsid w:val="00F80AB5"/>
    <w:rPr>
      <w:color w:val="605E5C"/>
      <w:shd w:val="clear" w:color="auto" w:fill="E1DFDD"/>
    </w:rPr>
  </w:style>
  <w:style w:type="character" w:customStyle="1" w:styleId="personname">
    <w:name w:val="person_name"/>
    <w:basedOn w:val="DefaultParagraphFont"/>
    <w:rsid w:val="00AD7D7D"/>
  </w:style>
  <w:style w:type="character" w:customStyle="1" w:styleId="UnresolvedMention5">
    <w:name w:val="Unresolved Mention5"/>
    <w:uiPriority w:val="99"/>
    <w:semiHidden/>
    <w:unhideWhenUsed/>
    <w:rsid w:val="00F62E89"/>
    <w:rPr>
      <w:color w:val="605E5C"/>
      <w:shd w:val="clear" w:color="auto" w:fill="E1DFDD"/>
    </w:rPr>
  </w:style>
  <w:style w:type="character" w:customStyle="1" w:styleId="apple-converted-space">
    <w:name w:val="apple-converted-space"/>
    <w:rsid w:val="00B20183"/>
  </w:style>
  <w:style w:type="paragraph" w:customStyle="1" w:styleId="EndNoteBibliography">
    <w:name w:val="EndNote Bibliography"/>
    <w:basedOn w:val="Normal"/>
    <w:link w:val="EndNoteBibliographyZchn"/>
    <w:rsid w:val="00B20183"/>
    <w:pPr>
      <w:spacing w:after="0" w:line="240" w:lineRule="auto"/>
      <w:jc w:val="both"/>
    </w:pPr>
    <w:rPr>
      <w:rFonts w:ascii="Times New Roman" w:eastAsia="Times New Roman" w:hAnsi="Times New Roman" w:cs="Times New Roman"/>
      <w:noProof/>
      <w:sz w:val="24"/>
      <w:szCs w:val="24"/>
      <w:lang w:eastAsia="da-DK"/>
    </w:rPr>
  </w:style>
  <w:style w:type="character" w:customStyle="1" w:styleId="EndNoteBibliographyZchn">
    <w:name w:val="EndNote Bibliography Zchn"/>
    <w:link w:val="EndNoteBibliography"/>
    <w:rsid w:val="00B20183"/>
    <w:rPr>
      <w:rFonts w:ascii="Times New Roman" w:eastAsia="Times New Roman" w:hAnsi="Times New Roman" w:cs="Times New Roman"/>
      <w:noProof/>
      <w:sz w:val="24"/>
      <w:szCs w:val="24"/>
      <w:lang w:eastAsia="da-DK"/>
    </w:rPr>
  </w:style>
  <w:style w:type="paragraph" w:styleId="EndnoteText">
    <w:name w:val="endnote text"/>
    <w:basedOn w:val="Normal"/>
    <w:link w:val="EndnoteTextChar"/>
    <w:uiPriority w:val="99"/>
    <w:unhideWhenUsed/>
    <w:rsid w:val="00B22FF2"/>
    <w:rPr>
      <w:sz w:val="20"/>
      <w:szCs w:val="20"/>
    </w:rPr>
  </w:style>
  <w:style w:type="character" w:customStyle="1" w:styleId="EndnoteTextChar">
    <w:name w:val="Endnote Text Char"/>
    <w:basedOn w:val="DefaultParagraphFont"/>
    <w:link w:val="EndnoteText"/>
    <w:uiPriority w:val="99"/>
    <w:rsid w:val="00B22FF2"/>
  </w:style>
  <w:style w:type="character" w:styleId="EndnoteReference">
    <w:name w:val="endnote reference"/>
    <w:uiPriority w:val="99"/>
    <w:semiHidden/>
    <w:unhideWhenUsed/>
    <w:rsid w:val="00B22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9088">
      <w:bodyDiv w:val="1"/>
      <w:marLeft w:val="0"/>
      <w:marRight w:val="0"/>
      <w:marTop w:val="0"/>
      <w:marBottom w:val="0"/>
      <w:divBdr>
        <w:top w:val="none" w:sz="0" w:space="0" w:color="auto"/>
        <w:left w:val="none" w:sz="0" w:space="0" w:color="auto"/>
        <w:bottom w:val="none" w:sz="0" w:space="0" w:color="auto"/>
        <w:right w:val="none" w:sz="0" w:space="0" w:color="auto"/>
      </w:divBdr>
      <w:divsChild>
        <w:div w:id="1825589440">
          <w:marLeft w:val="0"/>
          <w:marRight w:val="0"/>
          <w:marTop w:val="0"/>
          <w:marBottom w:val="0"/>
          <w:divBdr>
            <w:top w:val="none" w:sz="0" w:space="0" w:color="auto"/>
            <w:left w:val="none" w:sz="0" w:space="0" w:color="auto"/>
            <w:bottom w:val="none" w:sz="0" w:space="0" w:color="auto"/>
            <w:right w:val="none" w:sz="0" w:space="0" w:color="auto"/>
          </w:divBdr>
        </w:div>
      </w:divsChild>
    </w:div>
    <w:div w:id="26372355">
      <w:bodyDiv w:val="1"/>
      <w:marLeft w:val="0"/>
      <w:marRight w:val="0"/>
      <w:marTop w:val="0"/>
      <w:marBottom w:val="0"/>
      <w:divBdr>
        <w:top w:val="none" w:sz="0" w:space="0" w:color="auto"/>
        <w:left w:val="none" w:sz="0" w:space="0" w:color="auto"/>
        <w:bottom w:val="none" w:sz="0" w:space="0" w:color="auto"/>
        <w:right w:val="none" w:sz="0" w:space="0" w:color="auto"/>
      </w:divBdr>
      <w:divsChild>
        <w:div w:id="23755788">
          <w:marLeft w:val="0"/>
          <w:marRight w:val="0"/>
          <w:marTop w:val="0"/>
          <w:marBottom w:val="0"/>
          <w:divBdr>
            <w:top w:val="none" w:sz="0" w:space="0" w:color="auto"/>
            <w:left w:val="none" w:sz="0" w:space="0" w:color="auto"/>
            <w:bottom w:val="none" w:sz="0" w:space="0" w:color="auto"/>
            <w:right w:val="none" w:sz="0" w:space="0" w:color="auto"/>
          </w:divBdr>
        </w:div>
        <w:div w:id="87622365">
          <w:marLeft w:val="0"/>
          <w:marRight w:val="0"/>
          <w:marTop w:val="0"/>
          <w:marBottom w:val="0"/>
          <w:divBdr>
            <w:top w:val="none" w:sz="0" w:space="0" w:color="auto"/>
            <w:left w:val="none" w:sz="0" w:space="0" w:color="auto"/>
            <w:bottom w:val="none" w:sz="0" w:space="0" w:color="auto"/>
            <w:right w:val="none" w:sz="0" w:space="0" w:color="auto"/>
          </w:divBdr>
        </w:div>
        <w:div w:id="101347531">
          <w:marLeft w:val="0"/>
          <w:marRight w:val="0"/>
          <w:marTop w:val="0"/>
          <w:marBottom w:val="0"/>
          <w:divBdr>
            <w:top w:val="none" w:sz="0" w:space="0" w:color="auto"/>
            <w:left w:val="none" w:sz="0" w:space="0" w:color="auto"/>
            <w:bottom w:val="none" w:sz="0" w:space="0" w:color="auto"/>
            <w:right w:val="none" w:sz="0" w:space="0" w:color="auto"/>
          </w:divBdr>
        </w:div>
        <w:div w:id="118494901">
          <w:marLeft w:val="0"/>
          <w:marRight w:val="0"/>
          <w:marTop w:val="0"/>
          <w:marBottom w:val="0"/>
          <w:divBdr>
            <w:top w:val="none" w:sz="0" w:space="0" w:color="auto"/>
            <w:left w:val="none" w:sz="0" w:space="0" w:color="auto"/>
            <w:bottom w:val="none" w:sz="0" w:space="0" w:color="auto"/>
            <w:right w:val="none" w:sz="0" w:space="0" w:color="auto"/>
          </w:divBdr>
        </w:div>
        <w:div w:id="122041549">
          <w:marLeft w:val="0"/>
          <w:marRight w:val="0"/>
          <w:marTop w:val="0"/>
          <w:marBottom w:val="0"/>
          <w:divBdr>
            <w:top w:val="none" w:sz="0" w:space="0" w:color="auto"/>
            <w:left w:val="none" w:sz="0" w:space="0" w:color="auto"/>
            <w:bottom w:val="none" w:sz="0" w:space="0" w:color="auto"/>
            <w:right w:val="none" w:sz="0" w:space="0" w:color="auto"/>
          </w:divBdr>
        </w:div>
        <w:div w:id="129444885">
          <w:marLeft w:val="0"/>
          <w:marRight w:val="0"/>
          <w:marTop w:val="0"/>
          <w:marBottom w:val="0"/>
          <w:divBdr>
            <w:top w:val="none" w:sz="0" w:space="0" w:color="auto"/>
            <w:left w:val="none" w:sz="0" w:space="0" w:color="auto"/>
            <w:bottom w:val="none" w:sz="0" w:space="0" w:color="auto"/>
            <w:right w:val="none" w:sz="0" w:space="0" w:color="auto"/>
          </w:divBdr>
        </w:div>
        <w:div w:id="139076033">
          <w:marLeft w:val="0"/>
          <w:marRight w:val="0"/>
          <w:marTop w:val="0"/>
          <w:marBottom w:val="0"/>
          <w:divBdr>
            <w:top w:val="none" w:sz="0" w:space="0" w:color="auto"/>
            <w:left w:val="none" w:sz="0" w:space="0" w:color="auto"/>
            <w:bottom w:val="none" w:sz="0" w:space="0" w:color="auto"/>
            <w:right w:val="none" w:sz="0" w:space="0" w:color="auto"/>
          </w:divBdr>
        </w:div>
        <w:div w:id="149953791">
          <w:marLeft w:val="0"/>
          <w:marRight w:val="0"/>
          <w:marTop w:val="0"/>
          <w:marBottom w:val="0"/>
          <w:divBdr>
            <w:top w:val="none" w:sz="0" w:space="0" w:color="auto"/>
            <w:left w:val="none" w:sz="0" w:space="0" w:color="auto"/>
            <w:bottom w:val="none" w:sz="0" w:space="0" w:color="auto"/>
            <w:right w:val="none" w:sz="0" w:space="0" w:color="auto"/>
          </w:divBdr>
        </w:div>
        <w:div w:id="208610131">
          <w:marLeft w:val="0"/>
          <w:marRight w:val="0"/>
          <w:marTop w:val="0"/>
          <w:marBottom w:val="0"/>
          <w:divBdr>
            <w:top w:val="none" w:sz="0" w:space="0" w:color="auto"/>
            <w:left w:val="none" w:sz="0" w:space="0" w:color="auto"/>
            <w:bottom w:val="none" w:sz="0" w:space="0" w:color="auto"/>
            <w:right w:val="none" w:sz="0" w:space="0" w:color="auto"/>
          </w:divBdr>
        </w:div>
        <w:div w:id="253638568">
          <w:marLeft w:val="0"/>
          <w:marRight w:val="0"/>
          <w:marTop w:val="0"/>
          <w:marBottom w:val="0"/>
          <w:divBdr>
            <w:top w:val="none" w:sz="0" w:space="0" w:color="auto"/>
            <w:left w:val="none" w:sz="0" w:space="0" w:color="auto"/>
            <w:bottom w:val="none" w:sz="0" w:space="0" w:color="auto"/>
            <w:right w:val="none" w:sz="0" w:space="0" w:color="auto"/>
          </w:divBdr>
        </w:div>
        <w:div w:id="254901309">
          <w:marLeft w:val="0"/>
          <w:marRight w:val="0"/>
          <w:marTop w:val="0"/>
          <w:marBottom w:val="0"/>
          <w:divBdr>
            <w:top w:val="none" w:sz="0" w:space="0" w:color="auto"/>
            <w:left w:val="none" w:sz="0" w:space="0" w:color="auto"/>
            <w:bottom w:val="none" w:sz="0" w:space="0" w:color="auto"/>
            <w:right w:val="none" w:sz="0" w:space="0" w:color="auto"/>
          </w:divBdr>
        </w:div>
        <w:div w:id="263653641">
          <w:marLeft w:val="0"/>
          <w:marRight w:val="0"/>
          <w:marTop w:val="0"/>
          <w:marBottom w:val="0"/>
          <w:divBdr>
            <w:top w:val="none" w:sz="0" w:space="0" w:color="auto"/>
            <w:left w:val="none" w:sz="0" w:space="0" w:color="auto"/>
            <w:bottom w:val="none" w:sz="0" w:space="0" w:color="auto"/>
            <w:right w:val="none" w:sz="0" w:space="0" w:color="auto"/>
          </w:divBdr>
        </w:div>
        <w:div w:id="293799295">
          <w:marLeft w:val="0"/>
          <w:marRight w:val="0"/>
          <w:marTop w:val="0"/>
          <w:marBottom w:val="0"/>
          <w:divBdr>
            <w:top w:val="none" w:sz="0" w:space="0" w:color="auto"/>
            <w:left w:val="none" w:sz="0" w:space="0" w:color="auto"/>
            <w:bottom w:val="none" w:sz="0" w:space="0" w:color="auto"/>
            <w:right w:val="none" w:sz="0" w:space="0" w:color="auto"/>
          </w:divBdr>
        </w:div>
        <w:div w:id="333264924">
          <w:marLeft w:val="0"/>
          <w:marRight w:val="0"/>
          <w:marTop w:val="0"/>
          <w:marBottom w:val="0"/>
          <w:divBdr>
            <w:top w:val="none" w:sz="0" w:space="0" w:color="auto"/>
            <w:left w:val="none" w:sz="0" w:space="0" w:color="auto"/>
            <w:bottom w:val="none" w:sz="0" w:space="0" w:color="auto"/>
            <w:right w:val="none" w:sz="0" w:space="0" w:color="auto"/>
          </w:divBdr>
        </w:div>
        <w:div w:id="365257630">
          <w:marLeft w:val="0"/>
          <w:marRight w:val="0"/>
          <w:marTop w:val="0"/>
          <w:marBottom w:val="0"/>
          <w:divBdr>
            <w:top w:val="none" w:sz="0" w:space="0" w:color="auto"/>
            <w:left w:val="none" w:sz="0" w:space="0" w:color="auto"/>
            <w:bottom w:val="none" w:sz="0" w:space="0" w:color="auto"/>
            <w:right w:val="none" w:sz="0" w:space="0" w:color="auto"/>
          </w:divBdr>
        </w:div>
        <w:div w:id="383792776">
          <w:marLeft w:val="0"/>
          <w:marRight w:val="0"/>
          <w:marTop w:val="0"/>
          <w:marBottom w:val="0"/>
          <w:divBdr>
            <w:top w:val="none" w:sz="0" w:space="0" w:color="auto"/>
            <w:left w:val="none" w:sz="0" w:space="0" w:color="auto"/>
            <w:bottom w:val="none" w:sz="0" w:space="0" w:color="auto"/>
            <w:right w:val="none" w:sz="0" w:space="0" w:color="auto"/>
          </w:divBdr>
        </w:div>
        <w:div w:id="384186437">
          <w:marLeft w:val="0"/>
          <w:marRight w:val="0"/>
          <w:marTop w:val="0"/>
          <w:marBottom w:val="0"/>
          <w:divBdr>
            <w:top w:val="none" w:sz="0" w:space="0" w:color="auto"/>
            <w:left w:val="none" w:sz="0" w:space="0" w:color="auto"/>
            <w:bottom w:val="none" w:sz="0" w:space="0" w:color="auto"/>
            <w:right w:val="none" w:sz="0" w:space="0" w:color="auto"/>
          </w:divBdr>
        </w:div>
        <w:div w:id="385838012">
          <w:marLeft w:val="0"/>
          <w:marRight w:val="0"/>
          <w:marTop w:val="0"/>
          <w:marBottom w:val="0"/>
          <w:divBdr>
            <w:top w:val="none" w:sz="0" w:space="0" w:color="auto"/>
            <w:left w:val="none" w:sz="0" w:space="0" w:color="auto"/>
            <w:bottom w:val="none" w:sz="0" w:space="0" w:color="auto"/>
            <w:right w:val="none" w:sz="0" w:space="0" w:color="auto"/>
          </w:divBdr>
        </w:div>
        <w:div w:id="405498357">
          <w:marLeft w:val="0"/>
          <w:marRight w:val="0"/>
          <w:marTop w:val="0"/>
          <w:marBottom w:val="0"/>
          <w:divBdr>
            <w:top w:val="none" w:sz="0" w:space="0" w:color="auto"/>
            <w:left w:val="none" w:sz="0" w:space="0" w:color="auto"/>
            <w:bottom w:val="none" w:sz="0" w:space="0" w:color="auto"/>
            <w:right w:val="none" w:sz="0" w:space="0" w:color="auto"/>
          </w:divBdr>
        </w:div>
        <w:div w:id="408037253">
          <w:marLeft w:val="0"/>
          <w:marRight w:val="0"/>
          <w:marTop w:val="0"/>
          <w:marBottom w:val="0"/>
          <w:divBdr>
            <w:top w:val="none" w:sz="0" w:space="0" w:color="auto"/>
            <w:left w:val="none" w:sz="0" w:space="0" w:color="auto"/>
            <w:bottom w:val="none" w:sz="0" w:space="0" w:color="auto"/>
            <w:right w:val="none" w:sz="0" w:space="0" w:color="auto"/>
          </w:divBdr>
        </w:div>
        <w:div w:id="424352385">
          <w:marLeft w:val="0"/>
          <w:marRight w:val="0"/>
          <w:marTop w:val="0"/>
          <w:marBottom w:val="0"/>
          <w:divBdr>
            <w:top w:val="none" w:sz="0" w:space="0" w:color="auto"/>
            <w:left w:val="none" w:sz="0" w:space="0" w:color="auto"/>
            <w:bottom w:val="none" w:sz="0" w:space="0" w:color="auto"/>
            <w:right w:val="none" w:sz="0" w:space="0" w:color="auto"/>
          </w:divBdr>
        </w:div>
        <w:div w:id="424961293">
          <w:marLeft w:val="0"/>
          <w:marRight w:val="0"/>
          <w:marTop w:val="0"/>
          <w:marBottom w:val="0"/>
          <w:divBdr>
            <w:top w:val="none" w:sz="0" w:space="0" w:color="auto"/>
            <w:left w:val="none" w:sz="0" w:space="0" w:color="auto"/>
            <w:bottom w:val="none" w:sz="0" w:space="0" w:color="auto"/>
            <w:right w:val="none" w:sz="0" w:space="0" w:color="auto"/>
          </w:divBdr>
        </w:div>
        <w:div w:id="438794306">
          <w:marLeft w:val="0"/>
          <w:marRight w:val="0"/>
          <w:marTop w:val="0"/>
          <w:marBottom w:val="0"/>
          <w:divBdr>
            <w:top w:val="none" w:sz="0" w:space="0" w:color="auto"/>
            <w:left w:val="none" w:sz="0" w:space="0" w:color="auto"/>
            <w:bottom w:val="none" w:sz="0" w:space="0" w:color="auto"/>
            <w:right w:val="none" w:sz="0" w:space="0" w:color="auto"/>
          </w:divBdr>
        </w:div>
        <w:div w:id="442697999">
          <w:marLeft w:val="0"/>
          <w:marRight w:val="0"/>
          <w:marTop w:val="0"/>
          <w:marBottom w:val="0"/>
          <w:divBdr>
            <w:top w:val="none" w:sz="0" w:space="0" w:color="auto"/>
            <w:left w:val="none" w:sz="0" w:space="0" w:color="auto"/>
            <w:bottom w:val="none" w:sz="0" w:space="0" w:color="auto"/>
            <w:right w:val="none" w:sz="0" w:space="0" w:color="auto"/>
          </w:divBdr>
        </w:div>
        <w:div w:id="453137608">
          <w:marLeft w:val="0"/>
          <w:marRight w:val="0"/>
          <w:marTop w:val="0"/>
          <w:marBottom w:val="0"/>
          <w:divBdr>
            <w:top w:val="none" w:sz="0" w:space="0" w:color="auto"/>
            <w:left w:val="none" w:sz="0" w:space="0" w:color="auto"/>
            <w:bottom w:val="none" w:sz="0" w:space="0" w:color="auto"/>
            <w:right w:val="none" w:sz="0" w:space="0" w:color="auto"/>
          </w:divBdr>
        </w:div>
        <w:div w:id="462425672">
          <w:marLeft w:val="0"/>
          <w:marRight w:val="0"/>
          <w:marTop w:val="0"/>
          <w:marBottom w:val="0"/>
          <w:divBdr>
            <w:top w:val="none" w:sz="0" w:space="0" w:color="auto"/>
            <w:left w:val="none" w:sz="0" w:space="0" w:color="auto"/>
            <w:bottom w:val="none" w:sz="0" w:space="0" w:color="auto"/>
            <w:right w:val="none" w:sz="0" w:space="0" w:color="auto"/>
          </w:divBdr>
        </w:div>
        <w:div w:id="501359860">
          <w:marLeft w:val="0"/>
          <w:marRight w:val="0"/>
          <w:marTop w:val="0"/>
          <w:marBottom w:val="0"/>
          <w:divBdr>
            <w:top w:val="none" w:sz="0" w:space="0" w:color="auto"/>
            <w:left w:val="none" w:sz="0" w:space="0" w:color="auto"/>
            <w:bottom w:val="none" w:sz="0" w:space="0" w:color="auto"/>
            <w:right w:val="none" w:sz="0" w:space="0" w:color="auto"/>
          </w:divBdr>
        </w:div>
        <w:div w:id="529028769">
          <w:marLeft w:val="0"/>
          <w:marRight w:val="0"/>
          <w:marTop w:val="0"/>
          <w:marBottom w:val="0"/>
          <w:divBdr>
            <w:top w:val="none" w:sz="0" w:space="0" w:color="auto"/>
            <w:left w:val="none" w:sz="0" w:space="0" w:color="auto"/>
            <w:bottom w:val="none" w:sz="0" w:space="0" w:color="auto"/>
            <w:right w:val="none" w:sz="0" w:space="0" w:color="auto"/>
          </w:divBdr>
        </w:div>
        <w:div w:id="568342009">
          <w:marLeft w:val="0"/>
          <w:marRight w:val="0"/>
          <w:marTop w:val="0"/>
          <w:marBottom w:val="0"/>
          <w:divBdr>
            <w:top w:val="none" w:sz="0" w:space="0" w:color="auto"/>
            <w:left w:val="none" w:sz="0" w:space="0" w:color="auto"/>
            <w:bottom w:val="none" w:sz="0" w:space="0" w:color="auto"/>
            <w:right w:val="none" w:sz="0" w:space="0" w:color="auto"/>
          </w:divBdr>
        </w:div>
        <w:div w:id="570582146">
          <w:marLeft w:val="0"/>
          <w:marRight w:val="0"/>
          <w:marTop w:val="0"/>
          <w:marBottom w:val="0"/>
          <w:divBdr>
            <w:top w:val="none" w:sz="0" w:space="0" w:color="auto"/>
            <w:left w:val="none" w:sz="0" w:space="0" w:color="auto"/>
            <w:bottom w:val="none" w:sz="0" w:space="0" w:color="auto"/>
            <w:right w:val="none" w:sz="0" w:space="0" w:color="auto"/>
          </w:divBdr>
        </w:div>
        <w:div w:id="571356594">
          <w:marLeft w:val="0"/>
          <w:marRight w:val="0"/>
          <w:marTop w:val="0"/>
          <w:marBottom w:val="0"/>
          <w:divBdr>
            <w:top w:val="none" w:sz="0" w:space="0" w:color="auto"/>
            <w:left w:val="none" w:sz="0" w:space="0" w:color="auto"/>
            <w:bottom w:val="none" w:sz="0" w:space="0" w:color="auto"/>
            <w:right w:val="none" w:sz="0" w:space="0" w:color="auto"/>
          </w:divBdr>
          <w:divsChild>
            <w:div w:id="528179945">
              <w:marLeft w:val="0"/>
              <w:marRight w:val="0"/>
              <w:marTop w:val="0"/>
              <w:marBottom w:val="0"/>
              <w:divBdr>
                <w:top w:val="none" w:sz="0" w:space="0" w:color="auto"/>
                <w:left w:val="none" w:sz="0" w:space="0" w:color="auto"/>
                <w:bottom w:val="none" w:sz="0" w:space="0" w:color="auto"/>
                <w:right w:val="none" w:sz="0" w:space="0" w:color="auto"/>
              </w:divBdr>
              <w:divsChild>
                <w:div w:id="77794446">
                  <w:marLeft w:val="0"/>
                  <w:marRight w:val="0"/>
                  <w:marTop w:val="0"/>
                  <w:marBottom w:val="0"/>
                  <w:divBdr>
                    <w:top w:val="none" w:sz="0" w:space="0" w:color="auto"/>
                    <w:left w:val="none" w:sz="0" w:space="0" w:color="auto"/>
                    <w:bottom w:val="none" w:sz="0" w:space="0" w:color="auto"/>
                    <w:right w:val="none" w:sz="0" w:space="0" w:color="auto"/>
                  </w:divBdr>
                  <w:divsChild>
                    <w:div w:id="599262986">
                      <w:marLeft w:val="0"/>
                      <w:marRight w:val="0"/>
                      <w:marTop w:val="0"/>
                      <w:marBottom w:val="0"/>
                      <w:divBdr>
                        <w:top w:val="none" w:sz="0" w:space="0" w:color="auto"/>
                        <w:left w:val="none" w:sz="0" w:space="0" w:color="auto"/>
                        <w:bottom w:val="none" w:sz="0" w:space="0" w:color="auto"/>
                        <w:right w:val="none" w:sz="0" w:space="0" w:color="auto"/>
                      </w:divBdr>
                    </w:div>
                  </w:divsChild>
                </w:div>
                <w:div w:id="206525614">
                  <w:marLeft w:val="0"/>
                  <w:marRight w:val="0"/>
                  <w:marTop w:val="0"/>
                  <w:marBottom w:val="0"/>
                  <w:divBdr>
                    <w:top w:val="none" w:sz="0" w:space="0" w:color="auto"/>
                    <w:left w:val="none" w:sz="0" w:space="0" w:color="auto"/>
                    <w:bottom w:val="none" w:sz="0" w:space="0" w:color="auto"/>
                    <w:right w:val="none" w:sz="0" w:space="0" w:color="auto"/>
                  </w:divBdr>
                  <w:divsChild>
                    <w:div w:id="554782742">
                      <w:marLeft w:val="0"/>
                      <w:marRight w:val="0"/>
                      <w:marTop w:val="0"/>
                      <w:marBottom w:val="0"/>
                      <w:divBdr>
                        <w:top w:val="none" w:sz="0" w:space="0" w:color="auto"/>
                        <w:left w:val="none" w:sz="0" w:space="0" w:color="auto"/>
                        <w:bottom w:val="none" w:sz="0" w:space="0" w:color="auto"/>
                        <w:right w:val="none" w:sz="0" w:space="0" w:color="auto"/>
                      </w:divBdr>
                    </w:div>
                  </w:divsChild>
                </w:div>
                <w:div w:id="294331579">
                  <w:marLeft w:val="0"/>
                  <w:marRight w:val="0"/>
                  <w:marTop w:val="0"/>
                  <w:marBottom w:val="0"/>
                  <w:divBdr>
                    <w:top w:val="none" w:sz="0" w:space="0" w:color="auto"/>
                    <w:left w:val="none" w:sz="0" w:space="0" w:color="auto"/>
                    <w:bottom w:val="none" w:sz="0" w:space="0" w:color="auto"/>
                    <w:right w:val="none" w:sz="0" w:space="0" w:color="auto"/>
                  </w:divBdr>
                  <w:divsChild>
                    <w:div w:id="1069038737">
                      <w:marLeft w:val="0"/>
                      <w:marRight w:val="0"/>
                      <w:marTop w:val="0"/>
                      <w:marBottom w:val="0"/>
                      <w:divBdr>
                        <w:top w:val="none" w:sz="0" w:space="0" w:color="auto"/>
                        <w:left w:val="none" w:sz="0" w:space="0" w:color="auto"/>
                        <w:bottom w:val="none" w:sz="0" w:space="0" w:color="auto"/>
                        <w:right w:val="none" w:sz="0" w:space="0" w:color="auto"/>
                      </w:divBdr>
                    </w:div>
                  </w:divsChild>
                </w:div>
                <w:div w:id="477386298">
                  <w:marLeft w:val="0"/>
                  <w:marRight w:val="0"/>
                  <w:marTop w:val="0"/>
                  <w:marBottom w:val="0"/>
                  <w:divBdr>
                    <w:top w:val="none" w:sz="0" w:space="0" w:color="auto"/>
                    <w:left w:val="none" w:sz="0" w:space="0" w:color="auto"/>
                    <w:bottom w:val="none" w:sz="0" w:space="0" w:color="auto"/>
                    <w:right w:val="none" w:sz="0" w:space="0" w:color="auto"/>
                  </w:divBdr>
                  <w:divsChild>
                    <w:div w:id="962078880">
                      <w:marLeft w:val="0"/>
                      <w:marRight w:val="0"/>
                      <w:marTop w:val="0"/>
                      <w:marBottom w:val="0"/>
                      <w:divBdr>
                        <w:top w:val="none" w:sz="0" w:space="0" w:color="auto"/>
                        <w:left w:val="none" w:sz="0" w:space="0" w:color="auto"/>
                        <w:bottom w:val="none" w:sz="0" w:space="0" w:color="auto"/>
                        <w:right w:val="none" w:sz="0" w:space="0" w:color="auto"/>
                      </w:divBdr>
                    </w:div>
                  </w:divsChild>
                </w:div>
                <w:div w:id="506946252">
                  <w:marLeft w:val="0"/>
                  <w:marRight w:val="0"/>
                  <w:marTop w:val="0"/>
                  <w:marBottom w:val="0"/>
                  <w:divBdr>
                    <w:top w:val="none" w:sz="0" w:space="0" w:color="auto"/>
                    <w:left w:val="none" w:sz="0" w:space="0" w:color="auto"/>
                    <w:bottom w:val="none" w:sz="0" w:space="0" w:color="auto"/>
                    <w:right w:val="none" w:sz="0" w:space="0" w:color="auto"/>
                  </w:divBdr>
                  <w:divsChild>
                    <w:div w:id="1077483162">
                      <w:marLeft w:val="0"/>
                      <w:marRight w:val="0"/>
                      <w:marTop w:val="0"/>
                      <w:marBottom w:val="0"/>
                      <w:divBdr>
                        <w:top w:val="none" w:sz="0" w:space="0" w:color="auto"/>
                        <w:left w:val="none" w:sz="0" w:space="0" w:color="auto"/>
                        <w:bottom w:val="none" w:sz="0" w:space="0" w:color="auto"/>
                        <w:right w:val="none" w:sz="0" w:space="0" w:color="auto"/>
                      </w:divBdr>
                    </w:div>
                  </w:divsChild>
                </w:div>
                <w:div w:id="603809931">
                  <w:marLeft w:val="0"/>
                  <w:marRight w:val="0"/>
                  <w:marTop w:val="0"/>
                  <w:marBottom w:val="0"/>
                  <w:divBdr>
                    <w:top w:val="none" w:sz="0" w:space="0" w:color="auto"/>
                    <w:left w:val="none" w:sz="0" w:space="0" w:color="auto"/>
                    <w:bottom w:val="none" w:sz="0" w:space="0" w:color="auto"/>
                    <w:right w:val="none" w:sz="0" w:space="0" w:color="auto"/>
                  </w:divBdr>
                  <w:divsChild>
                    <w:div w:id="202862994">
                      <w:marLeft w:val="0"/>
                      <w:marRight w:val="0"/>
                      <w:marTop w:val="0"/>
                      <w:marBottom w:val="0"/>
                      <w:divBdr>
                        <w:top w:val="none" w:sz="0" w:space="0" w:color="auto"/>
                        <w:left w:val="none" w:sz="0" w:space="0" w:color="auto"/>
                        <w:bottom w:val="none" w:sz="0" w:space="0" w:color="auto"/>
                        <w:right w:val="none" w:sz="0" w:space="0" w:color="auto"/>
                      </w:divBdr>
                    </w:div>
                  </w:divsChild>
                </w:div>
                <w:div w:id="631833572">
                  <w:marLeft w:val="0"/>
                  <w:marRight w:val="0"/>
                  <w:marTop w:val="0"/>
                  <w:marBottom w:val="0"/>
                  <w:divBdr>
                    <w:top w:val="none" w:sz="0" w:space="0" w:color="auto"/>
                    <w:left w:val="none" w:sz="0" w:space="0" w:color="auto"/>
                    <w:bottom w:val="none" w:sz="0" w:space="0" w:color="auto"/>
                    <w:right w:val="none" w:sz="0" w:space="0" w:color="auto"/>
                  </w:divBdr>
                  <w:divsChild>
                    <w:div w:id="1383674564">
                      <w:marLeft w:val="0"/>
                      <w:marRight w:val="0"/>
                      <w:marTop w:val="0"/>
                      <w:marBottom w:val="0"/>
                      <w:divBdr>
                        <w:top w:val="none" w:sz="0" w:space="0" w:color="auto"/>
                        <w:left w:val="none" w:sz="0" w:space="0" w:color="auto"/>
                        <w:bottom w:val="none" w:sz="0" w:space="0" w:color="auto"/>
                        <w:right w:val="none" w:sz="0" w:space="0" w:color="auto"/>
                      </w:divBdr>
                    </w:div>
                  </w:divsChild>
                </w:div>
                <w:div w:id="852838134">
                  <w:marLeft w:val="0"/>
                  <w:marRight w:val="0"/>
                  <w:marTop w:val="0"/>
                  <w:marBottom w:val="0"/>
                  <w:divBdr>
                    <w:top w:val="none" w:sz="0" w:space="0" w:color="auto"/>
                    <w:left w:val="none" w:sz="0" w:space="0" w:color="auto"/>
                    <w:bottom w:val="none" w:sz="0" w:space="0" w:color="auto"/>
                    <w:right w:val="none" w:sz="0" w:space="0" w:color="auto"/>
                  </w:divBdr>
                  <w:divsChild>
                    <w:div w:id="1054811687">
                      <w:marLeft w:val="0"/>
                      <w:marRight w:val="0"/>
                      <w:marTop w:val="0"/>
                      <w:marBottom w:val="0"/>
                      <w:divBdr>
                        <w:top w:val="none" w:sz="0" w:space="0" w:color="auto"/>
                        <w:left w:val="none" w:sz="0" w:space="0" w:color="auto"/>
                        <w:bottom w:val="none" w:sz="0" w:space="0" w:color="auto"/>
                        <w:right w:val="none" w:sz="0" w:space="0" w:color="auto"/>
                      </w:divBdr>
                    </w:div>
                  </w:divsChild>
                </w:div>
                <w:div w:id="853497070">
                  <w:marLeft w:val="0"/>
                  <w:marRight w:val="0"/>
                  <w:marTop w:val="0"/>
                  <w:marBottom w:val="0"/>
                  <w:divBdr>
                    <w:top w:val="none" w:sz="0" w:space="0" w:color="auto"/>
                    <w:left w:val="none" w:sz="0" w:space="0" w:color="auto"/>
                    <w:bottom w:val="none" w:sz="0" w:space="0" w:color="auto"/>
                    <w:right w:val="none" w:sz="0" w:space="0" w:color="auto"/>
                  </w:divBdr>
                  <w:divsChild>
                    <w:div w:id="473718028">
                      <w:marLeft w:val="0"/>
                      <w:marRight w:val="0"/>
                      <w:marTop w:val="0"/>
                      <w:marBottom w:val="0"/>
                      <w:divBdr>
                        <w:top w:val="none" w:sz="0" w:space="0" w:color="auto"/>
                        <w:left w:val="none" w:sz="0" w:space="0" w:color="auto"/>
                        <w:bottom w:val="none" w:sz="0" w:space="0" w:color="auto"/>
                        <w:right w:val="none" w:sz="0" w:space="0" w:color="auto"/>
                      </w:divBdr>
                    </w:div>
                  </w:divsChild>
                </w:div>
                <w:div w:id="872115042">
                  <w:marLeft w:val="0"/>
                  <w:marRight w:val="0"/>
                  <w:marTop w:val="0"/>
                  <w:marBottom w:val="0"/>
                  <w:divBdr>
                    <w:top w:val="none" w:sz="0" w:space="0" w:color="auto"/>
                    <w:left w:val="none" w:sz="0" w:space="0" w:color="auto"/>
                    <w:bottom w:val="none" w:sz="0" w:space="0" w:color="auto"/>
                    <w:right w:val="none" w:sz="0" w:space="0" w:color="auto"/>
                  </w:divBdr>
                  <w:divsChild>
                    <w:div w:id="1099060501">
                      <w:marLeft w:val="0"/>
                      <w:marRight w:val="0"/>
                      <w:marTop w:val="0"/>
                      <w:marBottom w:val="0"/>
                      <w:divBdr>
                        <w:top w:val="none" w:sz="0" w:space="0" w:color="auto"/>
                        <w:left w:val="none" w:sz="0" w:space="0" w:color="auto"/>
                        <w:bottom w:val="none" w:sz="0" w:space="0" w:color="auto"/>
                        <w:right w:val="none" w:sz="0" w:space="0" w:color="auto"/>
                      </w:divBdr>
                    </w:div>
                  </w:divsChild>
                </w:div>
                <w:div w:id="890262596">
                  <w:marLeft w:val="0"/>
                  <w:marRight w:val="0"/>
                  <w:marTop w:val="0"/>
                  <w:marBottom w:val="0"/>
                  <w:divBdr>
                    <w:top w:val="none" w:sz="0" w:space="0" w:color="auto"/>
                    <w:left w:val="none" w:sz="0" w:space="0" w:color="auto"/>
                    <w:bottom w:val="none" w:sz="0" w:space="0" w:color="auto"/>
                    <w:right w:val="none" w:sz="0" w:space="0" w:color="auto"/>
                  </w:divBdr>
                  <w:divsChild>
                    <w:div w:id="711268135">
                      <w:marLeft w:val="0"/>
                      <w:marRight w:val="0"/>
                      <w:marTop w:val="0"/>
                      <w:marBottom w:val="0"/>
                      <w:divBdr>
                        <w:top w:val="none" w:sz="0" w:space="0" w:color="auto"/>
                        <w:left w:val="none" w:sz="0" w:space="0" w:color="auto"/>
                        <w:bottom w:val="none" w:sz="0" w:space="0" w:color="auto"/>
                        <w:right w:val="none" w:sz="0" w:space="0" w:color="auto"/>
                      </w:divBdr>
                    </w:div>
                  </w:divsChild>
                </w:div>
                <w:div w:id="899024286">
                  <w:marLeft w:val="0"/>
                  <w:marRight w:val="0"/>
                  <w:marTop w:val="0"/>
                  <w:marBottom w:val="0"/>
                  <w:divBdr>
                    <w:top w:val="none" w:sz="0" w:space="0" w:color="auto"/>
                    <w:left w:val="none" w:sz="0" w:space="0" w:color="auto"/>
                    <w:bottom w:val="none" w:sz="0" w:space="0" w:color="auto"/>
                    <w:right w:val="none" w:sz="0" w:space="0" w:color="auto"/>
                  </w:divBdr>
                  <w:divsChild>
                    <w:div w:id="1920868726">
                      <w:marLeft w:val="0"/>
                      <w:marRight w:val="0"/>
                      <w:marTop w:val="0"/>
                      <w:marBottom w:val="0"/>
                      <w:divBdr>
                        <w:top w:val="none" w:sz="0" w:space="0" w:color="auto"/>
                        <w:left w:val="none" w:sz="0" w:space="0" w:color="auto"/>
                        <w:bottom w:val="none" w:sz="0" w:space="0" w:color="auto"/>
                        <w:right w:val="none" w:sz="0" w:space="0" w:color="auto"/>
                      </w:divBdr>
                    </w:div>
                  </w:divsChild>
                </w:div>
                <w:div w:id="948124241">
                  <w:marLeft w:val="0"/>
                  <w:marRight w:val="0"/>
                  <w:marTop w:val="0"/>
                  <w:marBottom w:val="0"/>
                  <w:divBdr>
                    <w:top w:val="none" w:sz="0" w:space="0" w:color="auto"/>
                    <w:left w:val="none" w:sz="0" w:space="0" w:color="auto"/>
                    <w:bottom w:val="none" w:sz="0" w:space="0" w:color="auto"/>
                    <w:right w:val="none" w:sz="0" w:space="0" w:color="auto"/>
                  </w:divBdr>
                  <w:divsChild>
                    <w:div w:id="212809570">
                      <w:marLeft w:val="0"/>
                      <w:marRight w:val="0"/>
                      <w:marTop w:val="0"/>
                      <w:marBottom w:val="0"/>
                      <w:divBdr>
                        <w:top w:val="none" w:sz="0" w:space="0" w:color="auto"/>
                        <w:left w:val="none" w:sz="0" w:space="0" w:color="auto"/>
                        <w:bottom w:val="none" w:sz="0" w:space="0" w:color="auto"/>
                        <w:right w:val="none" w:sz="0" w:space="0" w:color="auto"/>
                      </w:divBdr>
                    </w:div>
                  </w:divsChild>
                </w:div>
                <w:div w:id="1011487380">
                  <w:marLeft w:val="0"/>
                  <w:marRight w:val="0"/>
                  <w:marTop w:val="0"/>
                  <w:marBottom w:val="0"/>
                  <w:divBdr>
                    <w:top w:val="none" w:sz="0" w:space="0" w:color="auto"/>
                    <w:left w:val="none" w:sz="0" w:space="0" w:color="auto"/>
                    <w:bottom w:val="none" w:sz="0" w:space="0" w:color="auto"/>
                    <w:right w:val="none" w:sz="0" w:space="0" w:color="auto"/>
                  </w:divBdr>
                  <w:divsChild>
                    <w:div w:id="221210332">
                      <w:marLeft w:val="0"/>
                      <w:marRight w:val="0"/>
                      <w:marTop w:val="0"/>
                      <w:marBottom w:val="0"/>
                      <w:divBdr>
                        <w:top w:val="none" w:sz="0" w:space="0" w:color="auto"/>
                        <w:left w:val="none" w:sz="0" w:space="0" w:color="auto"/>
                        <w:bottom w:val="none" w:sz="0" w:space="0" w:color="auto"/>
                        <w:right w:val="none" w:sz="0" w:space="0" w:color="auto"/>
                      </w:divBdr>
                    </w:div>
                  </w:divsChild>
                </w:div>
                <w:div w:id="1020854819">
                  <w:marLeft w:val="0"/>
                  <w:marRight w:val="0"/>
                  <w:marTop w:val="0"/>
                  <w:marBottom w:val="0"/>
                  <w:divBdr>
                    <w:top w:val="none" w:sz="0" w:space="0" w:color="auto"/>
                    <w:left w:val="none" w:sz="0" w:space="0" w:color="auto"/>
                    <w:bottom w:val="none" w:sz="0" w:space="0" w:color="auto"/>
                    <w:right w:val="none" w:sz="0" w:space="0" w:color="auto"/>
                  </w:divBdr>
                  <w:divsChild>
                    <w:div w:id="1363360627">
                      <w:marLeft w:val="0"/>
                      <w:marRight w:val="0"/>
                      <w:marTop w:val="0"/>
                      <w:marBottom w:val="0"/>
                      <w:divBdr>
                        <w:top w:val="none" w:sz="0" w:space="0" w:color="auto"/>
                        <w:left w:val="none" w:sz="0" w:space="0" w:color="auto"/>
                        <w:bottom w:val="none" w:sz="0" w:space="0" w:color="auto"/>
                        <w:right w:val="none" w:sz="0" w:space="0" w:color="auto"/>
                      </w:divBdr>
                    </w:div>
                  </w:divsChild>
                </w:div>
                <w:div w:id="1073699981">
                  <w:marLeft w:val="0"/>
                  <w:marRight w:val="0"/>
                  <w:marTop w:val="0"/>
                  <w:marBottom w:val="0"/>
                  <w:divBdr>
                    <w:top w:val="none" w:sz="0" w:space="0" w:color="auto"/>
                    <w:left w:val="none" w:sz="0" w:space="0" w:color="auto"/>
                    <w:bottom w:val="none" w:sz="0" w:space="0" w:color="auto"/>
                    <w:right w:val="none" w:sz="0" w:space="0" w:color="auto"/>
                  </w:divBdr>
                  <w:divsChild>
                    <w:div w:id="786966572">
                      <w:marLeft w:val="0"/>
                      <w:marRight w:val="0"/>
                      <w:marTop w:val="0"/>
                      <w:marBottom w:val="0"/>
                      <w:divBdr>
                        <w:top w:val="none" w:sz="0" w:space="0" w:color="auto"/>
                        <w:left w:val="none" w:sz="0" w:space="0" w:color="auto"/>
                        <w:bottom w:val="none" w:sz="0" w:space="0" w:color="auto"/>
                        <w:right w:val="none" w:sz="0" w:space="0" w:color="auto"/>
                      </w:divBdr>
                    </w:div>
                  </w:divsChild>
                </w:div>
                <w:div w:id="1144589109">
                  <w:marLeft w:val="0"/>
                  <w:marRight w:val="0"/>
                  <w:marTop w:val="0"/>
                  <w:marBottom w:val="0"/>
                  <w:divBdr>
                    <w:top w:val="none" w:sz="0" w:space="0" w:color="auto"/>
                    <w:left w:val="none" w:sz="0" w:space="0" w:color="auto"/>
                    <w:bottom w:val="none" w:sz="0" w:space="0" w:color="auto"/>
                    <w:right w:val="none" w:sz="0" w:space="0" w:color="auto"/>
                  </w:divBdr>
                  <w:divsChild>
                    <w:div w:id="853541793">
                      <w:marLeft w:val="0"/>
                      <w:marRight w:val="0"/>
                      <w:marTop w:val="0"/>
                      <w:marBottom w:val="0"/>
                      <w:divBdr>
                        <w:top w:val="none" w:sz="0" w:space="0" w:color="auto"/>
                        <w:left w:val="none" w:sz="0" w:space="0" w:color="auto"/>
                        <w:bottom w:val="none" w:sz="0" w:space="0" w:color="auto"/>
                        <w:right w:val="none" w:sz="0" w:space="0" w:color="auto"/>
                      </w:divBdr>
                    </w:div>
                  </w:divsChild>
                </w:div>
                <w:div w:id="1146553729">
                  <w:marLeft w:val="0"/>
                  <w:marRight w:val="0"/>
                  <w:marTop w:val="0"/>
                  <w:marBottom w:val="0"/>
                  <w:divBdr>
                    <w:top w:val="none" w:sz="0" w:space="0" w:color="auto"/>
                    <w:left w:val="none" w:sz="0" w:space="0" w:color="auto"/>
                    <w:bottom w:val="none" w:sz="0" w:space="0" w:color="auto"/>
                    <w:right w:val="none" w:sz="0" w:space="0" w:color="auto"/>
                  </w:divBdr>
                  <w:divsChild>
                    <w:div w:id="1787847031">
                      <w:marLeft w:val="0"/>
                      <w:marRight w:val="0"/>
                      <w:marTop w:val="0"/>
                      <w:marBottom w:val="0"/>
                      <w:divBdr>
                        <w:top w:val="none" w:sz="0" w:space="0" w:color="auto"/>
                        <w:left w:val="none" w:sz="0" w:space="0" w:color="auto"/>
                        <w:bottom w:val="none" w:sz="0" w:space="0" w:color="auto"/>
                        <w:right w:val="none" w:sz="0" w:space="0" w:color="auto"/>
                      </w:divBdr>
                    </w:div>
                  </w:divsChild>
                </w:div>
                <w:div w:id="1154831741">
                  <w:marLeft w:val="0"/>
                  <w:marRight w:val="0"/>
                  <w:marTop w:val="0"/>
                  <w:marBottom w:val="0"/>
                  <w:divBdr>
                    <w:top w:val="none" w:sz="0" w:space="0" w:color="auto"/>
                    <w:left w:val="none" w:sz="0" w:space="0" w:color="auto"/>
                    <w:bottom w:val="none" w:sz="0" w:space="0" w:color="auto"/>
                    <w:right w:val="none" w:sz="0" w:space="0" w:color="auto"/>
                  </w:divBdr>
                  <w:divsChild>
                    <w:div w:id="1121218549">
                      <w:marLeft w:val="0"/>
                      <w:marRight w:val="0"/>
                      <w:marTop w:val="0"/>
                      <w:marBottom w:val="0"/>
                      <w:divBdr>
                        <w:top w:val="none" w:sz="0" w:space="0" w:color="auto"/>
                        <w:left w:val="none" w:sz="0" w:space="0" w:color="auto"/>
                        <w:bottom w:val="none" w:sz="0" w:space="0" w:color="auto"/>
                        <w:right w:val="none" w:sz="0" w:space="0" w:color="auto"/>
                      </w:divBdr>
                    </w:div>
                  </w:divsChild>
                </w:div>
                <w:div w:id="1220746838">
                  <w:marLeft w:val="0"/>
                  <w:marRight w:val="0"/>
                  <w:marTop w:val="0"/>
                  <w:marBottom w:val="0"/>
                  <w:divBdr>
                    <w:top w:val="none" w:sz="0" w:space="0" w:color="auto"/>
                    <w:left w:val="none" w:sz="0" w:space="0" w:color="auto"/>
                    <w:bottom w:val="none" w:sz="0" w:space="0" w:color="auto"/>
                    <w:right w:val="none" w:sz="0" w:space="0" w:color="auto"/>
                  </w:divBdr>
                  <w:divsChild>
                    <w:div w:id="1302494762">
                      <w:marLeft w:val="0"/>
                      <w:marRight w:val="0"/>
                      <w:marTop w:val="0"/>
                      <w:marBottom w:val="0"/>
                      <w:divBdr>
                        <w:top w:val="none" w:sz="0" w:space="0" w:color="auto"/>
                        <w:left w:val="none" w:sz="0" w:space="0" w:color="auto"/>
                        <w:bottom w:val="none" w:sz="0" w:space="0" w:color="auto"/>
                        <w:right w:val="none" w:sz="0" w:space="0" w:color="auto"/>
                      </w:divBdr>
                    </w:div>
                  </w:divsChild>
                </w:div>
                <w:div w:id="1365401757">
                  <w:marLeft w:val="0"/>
                  <w:marRight w:val="0"/>
                  <w:marTop w:val="0"/>
                  <w:marBottom w:val="0"/>
                  <w:divBdr>
                    <w:top w:val="none" w:sz="0" w:space="0" w:color="auto"/>
                    <w:left w:val="none" w:sz="0" w:space="0" w:color="auto"/>
                    <w:bottom w:val="none" w:sz="0" w:space="0" w:color="auto"/>
                    <w:right w:val="none" w:sz="0" w:space="0" w:color="auto"/>
                  </w:divBdr>
                  <w:divsChild>
                    <w:div w:id="1155682245">
                      <w:marLeft w:val="0"/>
                      <w:marRight w:val="0"/>
                      <w:marTop w:val="0"/>
                      <w:marBottom w:val="0"/>
                      <w:divBdr>
                        <w:top w:val="none" w:sz="0" w:space="0" w:color="auto"/>
                        <w:left w:val="none" w:sz="0" w:space="0" w:color="auto"/>
                        <w:bottom w:val="none" w:sz="0" w:space="0" w:color="auto"/>
                        <w:right w:val="none" w:sz="0" w:space="0" w:color="auto"/>
                      </w:divBdr>
                    </w:div>
                  </w:divsChild>
                </w:div>
                <w:div w:id="1366518843">
                  <w:marLeft w:val="0"/>
                  <w:marRight w:val="0"/>
                  <w:marTop w:val="0"/>
                  <w:marBottom w:val="0"/>
                  <w:divBdr>
                    <w:top w:val="none" w:sz="0" w:space="0" w:color="auto"/>
                    <w:left w:val="none" w:sz="0" w:space="0" w:color="auto"/>
                    <w:bottom w:val="none" w:sz="0" w:space="0" w:color="auto"/>
                    <w:right w:val="none" w:sz="0" w:space="0" w:color="auto"/>
                  </w:divBdr>
                  <w:divsChild>
                    <w:div w:id="997222970">
                      <w:marLeft w:val="0"/>
                      <w:marRight w:val="0"/>
                      <w:marTop w:val="0"/>
                      <w:marBottom w:val="0"/>
                      <w:divBdr>
                        <w:top w:val="none" w:sz="0" w:space="0" w:color="auto"/>
                        <w:left w:val="none" w:sz="0" w:space="0" w:color="auto"/>
                        <w:bottom w:val="none" w:sz="0" w:space="0" w:color="auto"/>
                        <w:right w:val="none" w:sz="0" w:space="0" w:color="auto"/>
                      </w:divBdr>
                    </w:div>
                  </w:divsChild>
                </w:div>
                <w:div w:id="1379358191">
                  <w:marLeft w:val="0"/>
                  <w:marRight w:val="0"/>
                  <w:marTop w:val="0"/>
                  <w:marBottom w:val="0"/>
                  <w:divBdr>
                    <w:top w:val="none" w:sz="0" w:space="0" w:color="auto"/>
                    <w:left w:val="none" w:sz="0" w:space="0" w:color="auto"/>
                    <w:bottom w:val="none" w:sz="0" w:space="0" w:color="auto"/>
                    <w:right w:val="none" w:sz="0" w:space="0" w:color="auto"/>
                  </w:divBdr>
                  <w:divsChild>
                    <w:div w:id="418062137">
                      <w:marLeft w:val="0"/>
                      <w:marRight w:val="0"/>
                      <w:marTop w:val="0"/>
                      <w:marBottom w:val="0"/>
                      <w:divBdr>
                        <w:top w:val="none" w:sz="0" w:space="0" w:color="auto"/>
                        <w:left w:val="none" w:sz="0" w:space="0" w:color="auto"/>
                        <w:bottom w:val="none" w:sz="0" w:space="0" w:color="auto"/>
                        <w:right w:val="none" w:sz="0" w:space="0" w:color="auto"/>
                      </w:divBdr>
                    </w:div>
                  </w:divsChild>
                </w:div>
                <w:div w:id="1418163492">
                  <w:marLeft w:val="0"/>
                  <w:marRight w:val="0"/>
                  <w:marTop w:val="0"/>
                  <w:marBottom w:val="0"/>
                  <w:divBdr>
                    <w:top w:val="none" w:sz="0" w:space="0" w:color="auto"/>
                    <w:left w:val="none" w:sz="0" w:space="0" w:color="auto"/>
                    <w:bottom w:val="none" w:sz="0" w:space="0" w:color="auto"/>
                    <w:right w:val="none" w:sz="0" w:space="0" w:color="auto"/>
                  </w:divBdr>
                  <w:divsChild>
                    <w:div w:id="2039158938">
                      <w:marLeft w:val="0"/>
                      <w:marRight w:val="0"/>
                      <w:marTop w:val="0"/>
                      <w:marBottom w:val="0"/>
                      <w:divBdr>
                        <w:top w:val="none" w:sz="0" w:space="0" w:color="auto"/>
                        <w:left w:val="none" w:sz="0" w:space="0" w:color="auto"/>
                        <w:bottom w:val="none" w:sz="0" w:space="0" w:color="auto"/>
                        <w:right w:val="none" w:sz="0" w:space="0" w:color="auto"/>
                      </w:divBdr>
                    </w:div>
                  </w:divsChild>
                </w:div>
                <w:div w:id="1477794279">
                  <w:marLeft w:val="0"/>
                  <w:marRight w:val="0"/>
                  <w:marTop w:val="0"/>
                  <w:marBottom w:val="0"/>
                  <w:divBdr>
                    <w:top w:val="none" w:sz="0" w:space="0" w:color="auto"/>
                    <w:left w:val="none" w:sz="0" w:space="0" w:color="auto"/>
                    <w:bottom w:val="none" w:sz="0" w:space="0" w:color="auto"/>
                    <w:right w:val="none" w:sz="0" w:space="0" w:color="auto"/>
                  </w:divBdr>
                  <w:divsChild>
                    <w:div w:id="953680775">
                      <w:marLeft w:val="0"/>
                      <w:marRight w:val="0"/>
                      <w:marTop w:val="0"/>
                      <w:marBottom w:val="0"/>
                      <w:divBdr>
                        <w:top w:val="none" w:sz="0" w:space="0" w:color="auto"/>
                        <w:left w:val="none" w:sz="0" w:space="0" w:color="auto"/>
                        <w:bottom w:val="none" w:sz="0" w:space="0" w:color="auto"/>
                        <w:right w:val="none" w:sz="0" w:space="0" w:color="auto"/>
                      </w:divBdr>
                    </w:div>
                  </w:divsChild>
                </w:div>
                <w:div w:id="1565599480">
                  <w:marLeft w:val="0"/>
                  <w:marRight w:val="0"/>
                  <w:marTop w:val="0"/>
                  <w:marBottom w:val="0"/>
                  <w:divBdr>
                    <w:top w:val="none" w:sz="0" w:space="0" w:color="auto"/>
                    <w:left w:val="none" w:sz="0" w:space="0" w:color="auto"/>
                    <w:bottom w:val="none" w:sz="0" w:space="0" w:color="auto"/>
                    <w:right w:val="none" w:sz="0" w:space="0" w:color="auto"/>
                  </w:divBdr>
                  <w:divsChild>
                    <w:div w:id="1234201093">
                      <w:marLeft w:val="0"/>
                      <w:marRight w:val="0"/>
                      <w:marTop w:val="0"/>
                      <w:marBottom w:val="0"/>
                      <w:divBdr>
                        <w:top w:val="none" w:sz="0" w:space="0" w:color="auto"/>
                        <w:left w:val="none" w:sz="0" w:space="0" w:color="auto"/>
                        <w:bottom w:val="none" w:sz="0" w:space="0" w:color="auto"/>
                        <w:right w:val="none" w:sz="0" w:space="0" w:color="auto"/>
                      </w:divBdr>
                    </w:div>
                  </w:divsChild>
                </w:div>
                <w:div w:id="1586770095">
                  <w:marLeft w:val="0"/>
                  <w:marRight w:val="0"/>
                  <w:marTop w:val="0"/>
                  <w:marBottom w:val="0"/>
                  <w:divBdr>
                    <w:top w:val="none" w:sz="0" w:space="0" w:color="auto"/>
                    <w:left w:val="none" w:sz="0" w:space="0" w:color="auto"/>
                    <w:bottom w:val="none" w:sz="0" w:space="0" w:color="auto"/>
                    <w:right w:val="none" w:sz="0" w:space="0" w:color="auto"/>
                  </w:divBdr>
                  <w:divsChild>
                    <w:div w:id="540090406">
                      <w:marLeft w:val="0"/>
                      <w:marRight w:val="0"/>
                      <w:marTop w:val="0"/>
                      <w:marBottom w:val="0"/>
                      <w:divBdr>
                        <w:top w:val="none" w:sz="0" w:space="0" w:color="auto"/>
                        <w:left w:val="none" w:sz="0" w:space="0" w:color="auto"/>
                        <w:bottom w:val="none" w:sz="0" w:space="0" w:color="auto"/>
                        <w:right w:val="none" w:sz="0" w:space="0" w:color="auto"/>
                      </w:divBdr>
                    </w:div>
                  </w:divsChild>
                </w:div>
                <w:div w:id="1611477164">
                  <w:marLeft w:val="0"/>
                  <w:marRight w:val="0"/>
                  <w:marTop w:val="0"/>
                  <w:marBottom w:val="0"/>
                  <w:divBdr>
                    <w:top w:val="none" w:sz="0" w:space="0" w:color="auto"/>
                    <w:left w:val="none" w:sz="0" w:space="0" w:color="auto"/>
                    <w:bottom w:val="none" w:sz="0" w:space="0" w:color="auto"/>
                    <w:right w:val="none" w:sz="0" w:space="0" w:color="auto"/>
                  </w:divBdr>
                  <w:divsChild>
                    <w:div w:id="697582943">
                      <w:marLeft w:val="0"/>
                      <w:marRight w:val="0"/>
                      <w:marTop w:val="0"/>
                      <w:marBottom w:val="0"/>
                      <w:divBdr>
                        <w:top w:val="none" w:sz="0" w:space="0" w:color="auto"/>
                        <w:left w:val="none" w:sz="0" w:space="0" w:color="auto"/>
                        <w:bottom w:val="none" w:sz="0" w:space="0" w:color="auto"/>
                        <w:right w:val="none" w:sz="0" w:space="0" w:color="auto"/>
                      </w:divBdr>
                    </w:div>
                  </w:divsChild>
                </w:div>
                <w:div w:id="1749616247">
                  <w:marLeft w:val="0"/>
                  <w:marRight w:val="0"/>
                  <w:marTop w:val="0"/>
                  <w:marBottom w:val="0"/>
                  <w:divBdr>
                    <w:top w:val="none" w:sz="0" w:space="0" w:color="auto"/>
                    <w:left w:val="none" w:sz="0" w:space="0" w:color="auto"/>
                    <w:bottom w:val="none" w:sz="0" w:space="0" w:color="auto"/>
                    <w:right w:val="none" w:sz="0" w:space="0" w:color="auto"/>
                  </w:divBdr>
                  <w:divsChild>
                    <w:div w:id="22295872">
                      <w:marLeft w:val="0"/>
                      <w:marRight w:val="0"/>
                      <w:marTop w:val="0"/>
                      <w:marBottom w:val="0"/>
                      <w:divBdr>
                        <w:top w:val="none" w:sz="0" w:space="0" w:color="auto"/>
                        <w:left w:val="none" w:sz="0" w:space="0" w:color="auto"/>
                        <w:bottom w:val="none" w:sz="0" w:space="0" w:color="auto"/>
                        <w:right w:val="none" w:sz="0" w:space="0" w:color="auto"/>
                      </w:divBdr>
                    </w:div>
                  </w:divsChild>
                </w:div>
                <w:div w:id="1777362038">
                  <w:marLeft w:val="0"/>
                  <w:marRight w:val="0"/>
                  <w:marTop w:val="0"/>
                  <w:marBottom w:val="0"/>
                  <w:divBdr>
                    <w:top w:val="none" w:sz="0" w:space="0" w:color="auto"/>
                    <w:left w:val="none" w:sz="0" w:space="0" w:color="auto"/>
                    <w:bottom w:val="none" w:sz="0" w:space="0" w:color="auto"/>
                    <w:right w:val="none" w:sz="0" w:space="0" w:color="auto"/>
                  </w:divBdr>
                  <w:divsChild>
                    <w:div w:id="212809601">
                      <w:marLeft w:val="0"/>
                      <w:marRight w:val="0"/>
                      <w:marTop w:val="0"/>
                      <w:marBottom w:val="0"/>
                      <w:divBdr>
                        <w:top w:val="none" w:sz="0" w:space="0" w:color="auto"/>
                        <w:left w:val="none" w:sz="0" w:space="0" w:color="auto"/>
                        <w:bottom w:val="none" w:sz="0" w:space="0" w:color="auto"/>
                        <w:right w:val="none" w:sz="0" w:space="0" w:color="auto"/>
                      </w:divBdr>
                    </w:div>
                  </w:divsChild>
                </w:div>
                <w:div w:id="2069765376">
                  <w:marLeft w:val="0"/>
                  <w:marRight w:val="0"/>
                  <w:marTop w:val="0"/>
                  <w:marBottom w:val="0"/>
                  <w:divBdr>
                    <w:top w:val="none" w:sz="0" w:space="0" w:color="auto"/>
                    <w:left w:val="none" w:sz="0" w:space="0" w:color="auto"/>
                    <w:bottom w:val="none" w:sz="0" w:space="0" w:color="auto"/>
                    <w:right w:val="none" w:sz="0" w:space="0" w:color="auto"/>
                  </w:divBdr>
                  <w:divsChild>
                    <w:div w:id="841969091">
                      <w:marLeft w:val="0"/>
                      <w:marRight w:val="0"/>
                      <w:marTop w:val="0"/>
                      <w:marBottom w:val="0"/>
                      <w:divBdr>
                        <w:top w:val="none" w:sz="0" w:space="0" w:color="auto"/>
                        <w:left w:val="none" w:sz="0" w:space="0" w:color="auto"/>
                        <w:bottom w:val="none" w:sz="0" w:space="0" w:color="auto"/>
                        <w:right w:val="none" w:sz="0" w:space="0" w:color="auto"/>
                      </w:divBdr>
                    </w:div>
                  </w:divsChild>
                </w:div>
                <w:div w:id="2111967269">
                  <w:marLeft w:val="0"/>
                  <w:marRight w:val="0"/>
                  <w:marTop w:val="0"/>
                  <w:marBottom w:val="0"/>
                  <w:divBdr>
                    <w:top w:val="none" w:sz="0" w:space="0" w:color="auto"/>
                    <w:left w:val="none" w:sz="0" w:space="0" w:color="auto"/>
                    <w:bottom w:val="none" w:sz="0" w:space="0" w:color="auto"/>
                    <w:right w:val="none" w:sz="0" w:space="0" w:color="auto"/>
                  </w:divBdr>
                  <w:divsChild>
                    <w:div w:id="11567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82475">
          <w:marLeft w:val="0"/>
          <w:marRight w:val="0"/>
          <w:marTop w:val="0"/>
          <w:marBottom w:val="0"/>
          <w:divBdr>
            <w:top w:val="none" w:sz="0" w:space="0" w:color="auto"/>
            <w:left w:val="none" w:sz="0" w:space="0" w:color="auto"/>
            <w:bottom w:val="none" w:sz="0" w:space="0" w:color="auto"/>
            <w:right w:val="none" w:sz="0" w:space="0" w:color="auto"/>
          </w:divBdr>
        </w:div>
        <w:div w:id="604534454">
          <w:marLeft w:val="0"/>
          <w:marRight w:val="0"/>
          <w:marTop w:val="0"/>
          <w:marBottom w:val="0"/>
          <w:divBdr>
            <w:top w:val="none" w:sz="0" w:space="0" w:color="auto"/>
            <w:left w:val="none" w:sz="0" w:space="0" w:color="auto"/>
            <w:bottom w:val="none" w:sz="0" w:space="0" w:color="auto"/>
            <w:right w:val="none" w:sz="0" w:space="0" w:color="auto"/>
          </w:divBdr>
        </w:div>
        <w:div w:id="612516776">
          <w:marLeft w:val="0"/>
          <w:marRight w:val="0"/>
          <w:marTop w:val="0"/>
          <w:marBottom w:val="0"/>
          <w:divBdr>
            <w:top w:val="none" w:sz="0" w:space="0" w:color="auto"/>
            <w:left w:val="none" w:sz="0" w:space="0" w:color="auto"/>
            <w:bottom w:val="none" w:sz="0" w:space="0" w:color="auto"/>
            <w:right w:val="none" w:sz="0" w:space="0" w:color="auto"/>
          </w:divBdr>
        </w:div>
        <w:div w:id="616909629">
          <w:marLeft w:val="0"/>
          <w:marRight w:val="0"/>
          <w:marTop w:val="0"/>
          <w:marBottom w:val="0"/>
          <w:divBdr>
            <w:top w:val="none" w:sz="0" w:space="0" w:color="auto"/>
            <w:left w:val="none" w:sz="0" w:space="0" w:color="auto"/>
            <w:bottom w:val="none" w:sz="0" w:space="0" w:color="auto"/>
            <w:right w:val="none" w:sz="0" w:space="0" w:color="auto"/>
          </w:divBdr>
        </w:div>
        <w:div w:id="624847812">
          <w:marLeft w:val="0"/>
          <w:marRight w:val="0"/>
          <w:marTop w:val="0"/>
          <w:marBottom w:val="0"/>
          <w:divBdr>
            <w:top w:val="none" w:sz="0" w:space="0" w:color="auto"/>
            <w:left w:val="none" w:sz="0" w:space="0" w:color="auto"/>
            <w:bottom w:val="none" w:sz="0" w:space="0" w:color="auto"/>
            <w:right w:val="none" w:sz="0" w:space="0" w:color="auto"/>
          </w:divBdr>
        </w:div>
        <w:div w:id="642462780">
          <w:marLeft w:val="0"/>
          <w:marRight w:val="0"/>
          <w:marTop w:val="0"/>
          <w:marBottom w:val="0"/>
          <w:divBdr>
            <w:top w:val="none" w:sz="0" w:space="0" w:color="auto"/>
            <w:left w:val="none" w:sz="0" w:space="0" w:color="auto"/>
            <w:bottom w:val="none" w:sz="0" w:space="0" w:color="auto"/>
            <w:right w:val="none" w:sz="0" w:space="0" w:color="auto"/>
          </w:divBdr>
        </w:div>
        <w:div w:id="652293168">
          <w:marLeft w:val="0"/>
          <w:marRight w:val="0"/>
          <w:marTop w:val="0"/>
          <w:marBottom w:val="0"/>
          <w:divBdr>
            <w:top w:val="none" w:sz="0" w:space="0" w:color="auto"/>
            <w:left w:val="none" w:sz="0" w:space="0" w:color="auto"/>
            <w:bottom w:val="none" w:sz="0" w:space="0" w:color="auto"/>
            <w:right w:val="none" w:sz="0" w:space="0" w:color="auto"/>
          </w:divBdr>
        </w:div>
        <w:div w:id="653414243">
          <w:marLeft w:val="0"/>
          <w:marRight w:val="0"/>
          <w:marTop w:val="0"/>
          <w:marBottom w:val="0"/>
          <w:divBdr>
            <w:top w:val="none" w:sz="0" w:space="0" w:color="auto"/>
            <w:left w:val="none" w:sz="0" w:space="0" w:color="auto"/>
            <w:bottom w:val="none" w:sz="0" w:space="0" w:color="auto"/>
            <w:right w:val="none" w:sz="0" w:space="0" w:color="auto"/>
          </w:divBdr>
        </w:div>
        <w:div w:id="656417151">
          <w:marLeft w:val="0"/>
          <w:marRight w:val="0"/>
          <w:marTop w:val="0"/>
          <w:marBottom w:val="0"/>
          <w:divBdr>
            <w:top w:val="none" w:sz="0" w:space="0" w:color="auto"/>
            <w:left w:val="none" w:sz="0" w:space="0" w:color="auto"/>
            <w:bottom w:val="none" w:sz="0" w:space="0" w:color="auto"/>
            <w:right w:val="none" w:sz="0" w:space="0" w:color="auto"/>
          </w:divBdr>
        </w:div>
        <w:div w:id="684475695">
          <w:marLeft w:val="0"/>
          <w:marRight w:val="0"/>
          <w:marTop w:val="0"/>
          <w:marBottom w:val="0"/>
          <w:divBdr>
            <w:top w:val="none" w:sz="0" w:space="0" w:color="auto"/>
            <w:left w:val="none" w:sz="0" w:space="0" w:color="auto"/>
            <w:bottom w:val="none" w:sz="0" w:space="0" w:color="auto"/>
            <w:right w:val="none" w:sz="0" w:space="0" w:color="auto"/>
          </w:divBdr>
          <w:divsChild>
            <w:div w:id="399595921">
              <w:marLeft w:val="0"/>
              <w:marRight w:val="0"/>
              <w:marTop w:val="0"/>
              <w:marBottom w:val="0"/>
              <w:divBdr>
                <w:top w:val="none" w:sz="0" w:space="0" w:color="auto"/>
                <w:left w:val="none" w:sz="0" w:space="0" w:color="auto"/>
                <w:bottom w:val="none" w:sz="0" w:space="0" w:color="auto"/>
                <w:right w:val="none" w:sz="0" w:space="0" w:color="auto"/>
              </w:divBdr>
              <w:divsChild>
                <w:div w:id="88090425">
                  <w:marLeft w:val="0"/>
                  <w:marRight w:val="0"/>
                  <w:marTop w:val="0"/>
                  <w:marBottom w:val="0"/>
                  <w:divBdr>
                    <w:top w:val="none" w:sz="0" w:space="0" w:color="auto"/>
                    <w:left w:val="none" w:sz="0" w:space="0" w:color="auto"/>
                    <w:bottom w:val="none" w:sz="0" w:space="0" w:color="auto"/>
                    <w:right w:val="none" w:sz="0" w:space="0" w:color="auto"/>
                  </w:divBdr>
                  <w:divsChild>
                    <w:div w:id="1958415481">
                      <w:marLeft w:val="0"/>
                      <w:marRight w:val="0"/>
                      <w:marTop w:val="0"/>
                      <w:marBottom w:val="0"/>
                      <w:divBdr>
                        <w:top w:val="none" w:sz="0" w:space="0" w:color="auto"/>
                        <w:left w:val="none" w:sz="0" w:space="0" w:color="auto"/>
                        <w:bottom w:val="none" w:sz="0" w:space="0" w:color="auto"/>
                        <w:right w:val="none" w:sz="0" w:space="0" w:color="auto"/>
                      </w:divBdr>
                    </w:div>
                  </w:divsChild>
                </w:div>
                <w:div w:id="131752257">
                  <w:marLeft w:val="0"/>
                  <w:marRight w:val="0"/>
                  <w:marTop w:val="0"/>
                  <w:marBottom w:val="0"/>
                  <w:divBdr>
                    <w:top w:val="none" w:sz="0" w:space="0" w:color="auto"/>
                    <w:left w:val="none" w:sz="0" w:space="0" w:color="auto"/>
                    <w:bottom w:val="none" w:sz="0" w:space="0" w:color="auto"/>
                    <w:right w:val="none" w:sz="0" w:space="0" w:color="auto"/>
                  </w:divBdr>
                  <w:divsChild>
                    <w:div w:id="1314990059">
                      <w:marLeft w:val="0"/>
                      <w:marRight w:val="0"/>
                      <w:marTop w:val="0"/>
                      <w:marBottom w:val="0"/>
                      <w:divBdr>
                        <w:top w:val="none" w:sz="0" w:space="0" w:color="auto"/>
                        <w:left w:val="none" w:sz="0" w:space="0" w:color="auto"/>
                        <w:bottom w:val="none" w:sz="0" w:space="0" w:color="auto"/>
                        <w:right w:val="none" w:sz="0" w:space="0" w:color="auto"/>
                      </w:divBdr>
                    </w:div>
                  </w:divsChild>
                </w:div>
                <w:div w:id="205678436">
                  <w:marLeft w:val="0"/>
                  <w:marRight w:val="0"/>
                  <w:marTop w:val="0"/>
                  <w:marBottom w:val="0"/>
                  <w:divBdr>
                    <w:top w:val="none" w:sz="0" w:space="0" w:color="auto"/>
                    <w:left w:val="none" w:sz="0" w:space="0" w:color="auto"/>
                    <w:bottom w:val="none" w:sz="0" w:space="0" w:color="auto"/>
                    <w:right w:val="none" w:sz="0" w:space="0" w:color="auto"/>
                  </w:divBdr>
                  <w:divsChild>
                    <w:div w:id="1933588748">
                      <w:marLeft w:val="0"/>
                      <w:marRight w:val="0"/>
                      <w:marTop w:val="0"/>
                      <w:marBottom w:val="0"/>
                      <w:divBdr>
                        <w:top w:val="none" w:sz="0" w:space="0" w:color="auto"/>
                        <w:left w:val="none" w:sz="0" w:space="0" w:color="auto"/>
                        <w:bottom w:val="none" w:sz="0" w:space="0" w:color="auto"/>
                        <w:right w:val="none" w:sz="0" w:space="0" w:color="auto"/>
                      </w:divBdr>
                    </w:div>
                  </w:divsChild>
                </w:div>
                <w:div w:id="232665328">
                  <w:marLeft w:val="0"/>
                  <w:marRight w:val="0"/>
                  <w:marTop w:val="0"/>
                  <w:marBottom w:val="0"/>
                  <w:divBdr>
                    <w:top w:val="none" w:sz="0" w:space="0" w:color="auto"/>
                    <w:left w:val="none" w:sz="0" w:space="0" w:color="auto"/>
                    <w:bottom w:val="none" w:sz="0" w:space="0" w:color="auto"/>
                    <w:right w:val="none" w:sz="0" w:space="0" w:color="auto"/>
                  </w:divBdr>
                  <w:divsChild>
                    <w:div w:id="981933018">
                      <w:marLeft w:val="0"/>
                      <w:marRight w:val="0"/>
                      <w:marTop w:val="0"/>
                      <w:marBottom w:val="0"/>
                      <w:divBdr>
                        <w:top w:val="none" w:sz="0" w:space="0" w:color="auto"/>
                        <w:left w:val="none" w:sz="0" w:space="0" w:color="auto"/>
                        <w:bottom w:val="none" w:sz="0" w:space="0" w:color="auto"/>
                        <w:right w:val="none" w:sz="0" w:space="0" w:color="auto"/>
                      </w:divBdr>
                    </w:div>
                  </w:divsChild>
                </w:div>
                <w:div w:id="294455037">
                  <w:marLeft w:val="0"/>
                  <w:marRight w:val="0"/>
                  <w:marTop w:val="0"/>
                  <w:marBottom w:val="0"/>
                  <w:divBdr>
                    <w:top w:val="none" w:sz="0" w:space="0" w:color="auto"/>
                    <w:left w:val="none" w:sz="0" w:space="0" w:color="auto"/>
                    <w:bottom w:val="none" w:sz="0" w:space="0" w:color="auto"/>
                    <w:right w:val="none" w:sz="0" w:space="0" w:color="auto"/>
                  </w:divBdr>
                  <w:divsChild>
                    <w:div w:id="1617713939">
                      <w:marLeft w:val="0"/>
                      <w:marRight w:val="0"/>
                      <w:marTop w:val="0"/>
                      <w:marBottom w:val="0"/>
                      <w:divBdr>
                        <w:top w:val="none" w:sz="0" w:space="0" w:color="auto"/>
                        <w:left w:val="none" w:sz="0" w:space="0" w:color="auto"/>
                        <w:bottom w:val="none" w:sz="0" w:space="0" w:color="auto"/>
                        <w:right w:val="none" w:sz="0" w:space="0" w:color="auto"/>
                      </w:divBdr>
                    </w:div>
                  </w:divsChild>
                </w:div>
                <w:div w:id="595136015">
                  <w:marLeft w:val="0"/>
                  <w:marRight w:val="0"/>
                  <w:marTop w:val="0"/>
                  <w:marBottom w:val="0"/>
                  <w:divBdr>
                    <w:top w:val="none" w:sz="0" w:space="0" w:color="auto"/>
                    <w:left w:val="none" w:sz="0" w:space="0" w:color="auto"/>
                    <w:bottom w:val="none" w:sz="0" w:space="0" w:color="auto"/>
                    <w:right w:val="none" w:sz="0" w:space="0" w:color="auto"/>
                  </w:divBdr>
                  <w:divsChild>
                    <w:div w:id="1406992578">
                      <w:marLeft w:val="0"/>
                      <w:marRight w:val="0"/>
                      <w:marTop w:val="0"/>
                      <w:marBottom w:val="0"/>
                      <w:divBdr>
                        <w:top w:val="none" w:sz="0" w:space="0" w:color="auto"/>
                        <w:left w:val="none" w:sz="0" w:space="0" w:color="auto"/>
                        <w:bottom w:val="none" w:sz="0" w:space="0" w:color="auto"/>
                        <w:right w:val="none" w:sz="0" w:space="0" w:color="auto"/>
                      </w:divBdr>
                    </w:div>
                  </w:divsChild>
                </w:div>
                <w:div w:id="606548050">
                  <w:marLeft w:val="0"/>
                  <w:marRight w:val="0"/>
                  <w:marTop w:val="0"/>
                  <w:marBottom w:val="0"/>
                  <w:divBdr>
                    <w:top w:val="none" w:sz="0" w:space="0" w:color="auto"/>
                    <w:left w:val="none" w:sz="0" w:space="0" w:color="auto"/>
                    <w:bottom w:val="none" w:sz="0" w:space="0" w:color="auto"/>
                    <w:right w:val="none" w:sz="0" w:space="0" w:color="auto"/>
                  </w:divBdr>
                  <w:divsChild>
                    <w:div w:id="988678863">
                      <w:marLeft w:val="0"/>
                      <w:marRight w:val="0"/>
                      <w:marTop w:val="0"/>
                      <w:marBottom w:val="0"/>
                      <w:divBdr>
                        <w:top w:val="none" w:sz="0" w:space="0" w:color="auto"/>
                        <w:left w:val="none" w:sz="0" w:space="0" w:color="auto"/>
                        <w:bottom w:val="none" w:sz="0" w:space="0" w:color="auto"/>
                        <w:right w:val="none" w:sz="0" w:space="0" w:color="auto"/>
                      </w:divBdr>
                    </w:div>
                  </w:divsChild>
                </w:div>
                <w:div w:id="629631276">
                  <w:marLeft w:val="0"/>
                  <w:marRight w:val="0"/>
                  <w:marTop w:val="0"/>
                  <w:marBottom w:val="0"/>
                  <w:divBdr>
                    <w:top w:val="none" w:sz="0" w:space="0" w:color="auto"/>
                    <w:left w:val="none" w:sz="0" w:space="0" w:color="auto"/>
                    <w:bottom w:val="none" w:sz="0" w:space="0" w:color="auto"/>
                    <w:right w:val="none" w:sz="0" w:space="0" w:color="auto"/>
                  </w:divBdr>
                  <w:divsChild>
                    <w:div w:id="1883327130">
                      <w:marLeft w:val="0"/>
                      <w:marRight w:val="0"/>
                      <w:marTop w:val="0"/>
                      <w:marBottom w:val="0"/>
                      <w:divBdr>
                        <w:top w:val="none" w:sz="0" w:space="0" w:color="auto"/>
                        <w:left w:val="none" w:sz="0" w:space="0" w:color="auto"/>
                        <w:bottom w:val="none" w:sz="0" w:space="0" w:color="auto"/>
                        <w:right w:val="none" w:sz="0" w:space="0" w:color="auto"/>
                      </w:divBdr>
                    </w:div>
                  </w:divsChild>
                </w:div>
                <w:div w:id="711737067">
                  <w:marLeft w:val="0"/>
                  <w:marRight w:val="0"/>
                  <w:marTop w:val="0"/>
                  <w:marBottom w:val="0"/>
                  <w:divBdr>
                    <w:top w:val="none" w:sz="0" w:space="0" w:color="auto"/>
                    <w:left w:val="none" w:sz="0" w:space="0" w:color="auto"/>
                    <w:bottom w:val="none" w:sz="0" w:space="0" w:color="auto"/>
                    <w:right w:val="none" w:sz="0" w:space="0" w:color="auto"/>
                  </w:divBdr>
                  <w:divsChild>
                    <w:div w:id="514804739">
                      <w:marLeft w:val="0"/>
                      <w:marRight w:val="0"/>
                      <w:marTop w:val="0"/>
                      <w:marBottom w:val="0"/>
                      <w:divBdr>
                        <w:top w:val="none" w:sz="0" w:space="0" w:color="auto"/>
                        <w:left w:val="none" w:sz="0" w:space="0" w:color="auto"/>
                        <w:bottom w:val="none" w:sz="0" w:space="0" w:color="auto"/>
                        <w:right w:val="none" w:sz="0" w:space="0" w:color="auto"/>
                      </w:divBdr>
                    </w:div>
                  </w:divsChild>
                </w:div>
                <w:div w:id="795828139">
                  <w:marLeft w:val="0"/>
                  <w:marRight w:val="0"/>
                  <w:marTop w:val="0"/>
                  <w:marBottom w:val="0"/>
                  <w:divBdr>
                    <w:top w:val="none" w:sz="0" w:space="0" w:color="auto"/>
                    <w:left w:val="none" w:sz="0" w:space="0" w:color="auto"/>
                    <w:bottom w:val="none" w:sz="0" w:space="0" w:color="auto"/>
                    <w:right w:val="none" w:sz="0" w:space="0" w:color="auto"/>
                  </w:divBdr>
                  <w:divsChild>
                    <w:div w:id="336689812">
                      <w:marLeft w:val="0"/>
                      <w:marRight w:val="0"/>
                      <w:marTop w:val="0"/>
                      <w:marBottom w:val="0"/>
                      <w:divBdr>
                        <w:top w:val="none" w:sz="0" w:space="0" w:color="auto"/>
                        <w:left w:val="none" w:sz="0" w:space="0" w:color="auto"/>
                        <w:bottom w:val="none" w:sz="0" w:space="0" w:color="auto"/>
                        <w:right w:val="none" w:sz="0" w:space="0" w:color="auto"/>
                      </w:divBdr>
                    </w:div>
                  </w:divsChild>
                </w:div>
                <w:div w:id="927465603">
                  <w:marLeft w:val="0"/>
                  <w:marRight w:val="0"/>
                  <w:marTop w:val="0"/>
                  <w:marBottom w:val="0"/>
                  <w:divBdr>
                    <w:top w:val="none" w:sz="0" w:space="0" w:color="auto"/>
                    <w:left w:val="none" w:sz="0" w:space="0" w:color="auto"/>
                    <w:bottom w:val="none" w:sz="0" w:space="0" w:color="auto"/>
                    <w:right w:val="none" w:sz="0" w:space="0" w:color="auto"/>
                  </w:divBdr>
                  <w:divsChild>
                    <w:div w:id="931666677">
                      <w:marLeft w:val="0"/>
                      <w:marRight w:val="0"/>
                      <w:marTop w:val="0"/>
                      <w:marBottom w:val="0"/>
                      <w:divBdr>
                        <w:top w:val="none" w:sz="0" w:space="0" w:color="auto"/>
                        <w:left w:val="none" w:sz="0" w:space="0" w:color="auto"/>
                        <w:bottom w:val="none" w:sz="0" w:space="0" w:color="auto"/>
                        <w:right w:val="none" w:sz="0" w:space="0" w:color="auto"/>
                      </w:divBdr>
                    </w:div>
                  </w:divsChild>
                </w:div>
                <w:div w:id="938175984">
                  <w:marLeft w:val="0"/>
                  <w:marRight w:val="0"/>
                  <w:marTop w:val="0"/>
                  <w:marBottom w:val="0"/>
                  <w:divBdr>
                    <w:top w:val="none" w:sz="0" w:space="0" w:color="auto"/>
                    <w:left w:val="none" w:sz="0" w:space="0" w:color="auto"/>
                    <w:bottom w:val="none" w:sz="0" w:space="0" w:color="auto"/>
                    <w:right w:val="none" w:sz="0" w:space="0" w:color="auto"/>
                  </w:divBdr>
                  <w:divsChild>
                    <w:div w:id="1663898203">
                      <w:marLeft w:val="0"/>
                      <w:marRight w:val="0"/>
                      <w:marTop w:val="0"/>
                      <w:marBottom w:val="0"/>
                      <w:divBdr>
                        <w:top w:val="none" w:sz="0" w:space="0" w:color="auto"/>
                        <w:left w:val="none" w:sz="0" w:space="0" w:color="auto"/>
                        <w:bottom w:val="none" w:sz="0" w:space="0" w:color="auto"/>
                        <w:right w:val="none" w:sz="0" w:space="0" w:color="auto"/>
                      </w:divBdr>
                    </w:div>
                  </w:divsChild>
                </w:div>
                <w:div w:id="939411261">
                  <w:marLeft w:val="0"/>
                  <w:marRight w:val="0"/>
                  <w:marTop w:val="0"/>
                  <w:marBottom w:val="0"/>
                  <w:divBdr>
                    <w:top w:val="none" w:sz="0" w:space="0" w:color="auto"/>
                    <w:left w:val="none" w:sz="0" w:space="0" w:color="auto"/>
                    <w:bottom w:val="none" w:sz="0" w:space="0" w:color="auto"/>
                    <w:right w:val="none" w:sz="0" w:space="0" w:color="auto"/>
                  </w:divBdr>
                  <w:divsChild>
                    <w:div w:id="70350200">
                      <w:marLeft w:val="0"/>
                      <w:marRight w:val="0"/>
                      <w:marTop w:val="0"/>
                      <w:marBottom w:val="0"/>
                      <w:divBdr>
                        <w:top w:val="none" w:sz="0" w:space="0" w:color="auto"/>
                        <w:left w:val="none" w:sz="0" w:space="0" w:color="auto"/>
                        <w:bottom w:val="none" w:sz="0" w:space="0" w:color="auto"/>
                        <w:right w:val="none" w:sz="0" w:space="0" w:color="auto"/>
                      </w:divBdr>
                    </w:div>
                  </w:divsChild>
                </w:div>
                <w:div w:id="1172648354">
                  <w:marLeft w:val="0"/>
                  <w:marRight w:val="0"/>
                  <w:marTop w:val="0"/>
                  <w:marBottom w:val="0"/>
                  <w:divBdr>
                    <w:top w:val="none" w:sz="0" w:space="0" w:color="auto"/>
                    <w:left w:val="none" w:sz="0" w:space="0" w:color="auto"/>
                    <w:bottom w:val="none" w:sz="0" w:space="0" w:color="auto"/>
                    <w:right w:val="none" w:sz="0" w:space="0" w:color="auto"/>
                  </w:divBdr>
                  <w:divsChild>
                    <w:div w:id="1224482103">
                      <w:marLeft w:val="0"/>
                      <w:marRight w:val="0"/>
                      <w:marTop w:val="0"/>
                      <w:marBottom w:val="0"/>
                      <w:divBdr>
                        <w:top w:val="none" w:sz="0" w:space="0" w:color="auto"/>
                        <w:left w:val="none" w:sz="0" w:space="0" w:color="auto"/>
                        <w:bottom w:val="none" w:sz="0" w:space="0" w:color="auto"/>
                        <w:right w:val="none" w:sz="0" w:space="0" w:color="auto"/>
                      </w:divBdr>
                    </w:div>
                  </w:divsChild>
                </w:div>
                <w:div w:id="1322078895">
                  <w:marLeft w:val="0"/>
                  <w:marRight w:val="0"/>
                  <w:marTop w:val="0"/>
                  <w:marBottom w:val="0"/>
                  <w:divBdr>
                    <w:top w:val="none" w:sz="0" w:space="0" w:color="auto"/>
                    <w:left w:val="none" w:sz="0" w:space="0" w:color="auto"/>
                    <w:bottom w:val="none" w:sz="0" w:space="0" w:color="auto"/>
                    <w:right w:val="none" w:sz="0" w:space="0" w:color="auto"/>
                  </w:divBdr>
                  <w:divsChild>
                    <w:div w:id="2091849595">
                      <w:marLeft w:val="0"/>
                      <w:marRight w:val="0"/>
                      <w:marTop w:val="0"/>
                      <w:marBottom w:val="0"/>
                      <w:divBdr>
                        <w:top w:val="none" w:sz="0" w:space="0" w:color="auto"/>
                        <w:left w:val="none" w:sz="0" w:space="0" w:color="auto"/>
                        <w:bottom w:val="none" w:sz="0" w:space="0" w:color="auto"/>
                        <w:right w:val="none" w:sz="0" w:space="0" w:color="auto"/>
                      </w:divBdr>
                    </w:div>
                  </w:divsChild>
                </w:div>
                <w:div w:id="1359625462">
                  <w:marLeft w:val="0"/>
                  <w:marRight w:val="0"/>
                  <w:marTop w:val="0"/>
                  <w:marBottom w:val="0"/>
                  <w:divBdr>
                    <w:top w:val="none" w:sz="0" w:space="0" w:color="auto"/>
                    <w:left w:val="none" w:sz="0" w:space="0" w:color="auto"/>
                    <w:bottom w:val="none" w:sz="0" w:space="0" w:color="auto"/>
                    <w:right w:val="none" w:sz="0" w:space="0" w:color="auto"/>
                  </w:divBdr>
                  <w:divsChild>
                    <w:div w:id="2103187570">
                      <w:marLeft w:val="0"/>
                      <w:marRight w:val="0"/>
                      <w:marTop w:val="0"/>
                      <w:marBottom w:val="0"/>
                      <w:divBdr>
                        <w:top w:val="none" w:sz="0" w:space="0" w:color="auto"/>
                        <w:left w:val="none" w:sz="0" w:space="0" w:color="auto"/>
                        <w:bottom w:val="none" w:sz="0" w:space="0" w:color="auto"/>
                        <w:right w:val="none" w:sz="0" w:space="0" w:color="auto"/>
                      </w:divBdr>
                    </w:div>
                  </w:divsChild>
                </w:div>
                <w:div w:id="1400133443">
                  <w:marLeft w:val="0"/>
                  <w:marRight w:val="0"/>
                  <w:marTop w:val="0"/>
                  <w:marBottom w:val="0"/>
                  <w:divBdr>
                    <w:top w:val="none" w:sz="0" w:space="0" w:color="auto"/>
                    <w:left w:val="none" w:sz="0" w:space="0" w:color="auto"/>
                    <w:bottom w:val="none" w:sz="0" w:space="0" w:color="auto"/>
                    <w:right w:val="none" w:sz="0" w:space="0" w:color="auto"/>
                  </w:divBdr>
                  <w:divsChild>
                    <w:div w:id="1199048136">
                      <w:marLeft w:val="0"/>
                      <w:marRight w:val="0"/>
                      <w:marTop w:val="0"/>
                      <w:marBottom w:val="0"/>
                      <w:divBdr>
                        <w:top w:val="none" w:sz="0" w:space="0" w:color="auto"/>
                        <w:left w:val="none" w:sz="0" w:space="0" w:color="auto"/>
                        <w:bottom w:val="none" w:sz="0" w:space="0" w:color="auto"/>
                        <w:right w:val="none" w:sz="0" w:space="0" w:color="auto"/>
                      </w:divBdr>
                    </w:div>
                  </w:divsChild>
                </w:div>
                <w:div w:id="1484544350">
                  <w:marLeft w:val="0"/>
                  <w:marRight w:val="0"/>
                  <w:marTop w:val="0"/>
                  <w:marBottom w:val="0"/>
                  <w:divBdr>
                    <w:top w:val="none" w:sz="0" w:space="0" w:color="auto"/>
                    <w:left w:val="none" w:sz="0" w:space="0" w:color="auto"/>
                    <w:bottom w:val="none" w:sz="0" w:space="0" w:color="auto"/>
                    <w:right w:val="none" w:sz="0" w:space="0" w:color="auto"/>
                  </w:divBdr>
                  <w:divsChild>
                    <w:div w:id="315688999">
                      <w:marLeft w:val="0"/>
                      <w:marRight w:val="0"/>
                      <w:marTop w:val="0"/>
                      <w:marBottom w:val="0"/>
                      <w:divBdr>
                        <w:top w:val="none" w:sz="0" w:space="0" w:color="auto"/>
                        <w:left w:val="none" w:sz="0" w:space="0" w:color="auto"/>
                        <w:bottom w:val="none" w:sz="0" w:space="0" w:color="auto"/>
                        <w:right w:val="none" w:sz="0" w:space="0" w:color="auto"/>
                      </w:divBdr>
                    </w:div>
                  </w:divsChild>
                </w:div>
                <w:div w:id="1493177985">
                  <w:marLeft w:val="0"/>
                  <w:marRight w:val="0"/>
                  <w:marTop w:val="0"/>
                  <w:marBottom w:val="0"/>
                  <w:divBdr>
                    <w:top w:val="none" w:sz="0" w:space="0" w:color="auto"/>
                    <w:left w:val="none" w:sz="0" w:space="0" w:color="auto"/>
                    <w:bottom w:val="none" w:sz="0" w:space="0" w:color="auto"/>
                    <w:right w:val="none" w:sz="0" w:space="0" w:color="auto"/>
                  </w:divBdr>
                  <w:divsChild>
                    <w:div w:id="1364212842">
                      <w:marLeft w:val="0"/>
                      <w:marRight w:val="0"/>
                      <w:marTop w:val="0"/>
                      <w:marBottom w:val="0"/>
                      <w:divBdr>
                        <w:top w:val="none" w:sz="0" w:space="0" w:color="auto"/>
                        <w:left w:val="none" w:sz="0" w:space="0" w:color="auto"/>
                        <w:bottom w:val="none" w:sz="0" w:space="0" w:color="auto"/>
                        <w:right w:val="none" w:sz="0" w:space="0" w:color="auto"/>
                      </w:divBdr>
                    </w:div>
                  </w:divsChild>
                </w:div>
                <w:div w:id="1510221098">
                  <w:marLeft w:val="0"/>
                  <w:marRight w:val="0"/>
                  <w:marTop w:val="0"/>
                  <w:marBottom w:val="0"/>
                  <w:divBdr>
                    <w:top w:val="none" w:sz="0" w:space="0" w:color="auto"/>
                    <w:left w:val="none" w:sz="0" w:space="0" w:color="auto"/>
                    <w:bottom w:val="none" w:sz="0" w:space="0" w:color="auto"/>
                    <w:right w:val="none" w:sz="0" w:space="0" w:color="auto"/>
                  </w:divBdr>
                  <w:divsChild>
                    <w:div w:id="559906580">
                      <w:marLeft w:val="0"/>
                      <w:marRight w:val="0"/>
                      <w:marTop w:val="0"/>
                      <w:marBottom w:val="0"/>
                      <w:divBdr>
                        <w:top w:val="none" w:sz="0" w:space="0" w:color="auto"/>
                        <w:left w:val="none" w:sz="0" w:space="0" w:color="auto"/>
                        <w:bottom w:val="none" w:sz="0" w:space="0" w:color="auto"/>
                        <w:right w:val="none" w:sz="0" w:space="0" w:color="auto"/>
                      </w:divBdr>
                    </w:div>
                  </w:divsChild>
                </w:div>
                <w:div w:id="1574662128">
                  <w:marLeft w:val="0"/>
                  <w:marRight w:val="0"/>
                  <w:marTop w:val="0"/>
                  <w:marBottom w:val="0"/>
                  <w:divBdr>
                    <w:top w:val="none" w:sz="0" w:space="0" w:color="auto"/>
                    <w:left w:val="none" w:sz="0" w:space="0" w:color="auto"/>
                    <w:bottom w:val="none" w:sz="0" w:space="0" w:color="auto"/>
                    <w:right w:val="none" w:sz="0" w:space="0" w:color="auto"/>
                  </w:divBdr>
                  <w:divsChild>
                    <w:div w:id="1264611321">
                      <w:marLeft w:val="0"/>
                      <w:marRight w:val="0"/>
                      <w:marTop w:val="0"/>
                      <w:marBottom w:val="0"/>
                      <w:divBdr>
                        <w:top w:val="none" w:sz="0" w:space="0" w:color="auto"/>
                        <w:left w:val="none" w:sz="0" w:space="0" w:color="auto"/>
                        <w:bottom w:val="none" w:sz="0" w:space="0" w:color="auto"/>
                        <w:right w:val="none" w:sz="0" w:space="0" w:color="auto"/>
                      </w:divBdr>
                    </w:div>
                  </w:divsChild>
                </w:div>
                <w:div w:id="1582444962">
                  <w:marLeft w:val="0"/>
                  <w:marRight w:val="0"/>
                  <w:marTop w:val="0"/>
                  <w:marBottom w:val="0"/>
                  <w:divBdr>
                    <w:top w:val="none" w:sz="0" w:space="0" w:color="auto"/>
                    <w:left w:val="none" w:sz="0" w:space="0" w:color="auto"/>
                    <w:bottom w:val="none" w:sz="0" w:space="0" w:color="auto"/>
                    <w:right w:val="none" w:sz="0" w:space="0" w:color="auto"/>
                  </w:divBdr>
                  <w:divsChild>
                    <w:div w:id="2101633931">
                      <w:marLeft w:val="0"/>
                      <w:marRight w:val="0"/>
                      <w:marTop w:val="0"/>
                      <w:marBottom w:val="0"/>
                      <w:divBdr>
                        <w:top w:val="none" w:sz="0" w:space="0" w:color="auto"/>
                        <w:left w:val="none" w:sz="0" w:space="0" w:color="auto"/>
                        <w:bottom w:val="none" w:sz="0" w:space="0" w:color="auto"/>
                        <w:right w:val="none" w:sz="0" w:space="0" w:color="auto"/>
                      </w:divBdr>
                    </w:div>
                  </w:divsChild>
                </w:div>
                <w:div w:id="1627540035">
                  <w:marLeft w:val="0"/>
                  <w:marRight w:val="0"/>
                  <w:marTop w:val="0"/>
                  <w:marBottom w:val="0"/>
                  <w:divBdr>
                    <w:top w:val="none" w:sz="0" w:space="0" w:color="auto"/>
                    <w:left w:val="none" w:sz="0" w:space="0" w:color="auto"/>
                    <w:bottom w:val="none" w:sz="0" w:space="0" w:color="auto"/>
                    <w:right w:val="none" w:sz="0" w:space="0" w:color="auto"/>
                  </w:divBdr>
                  <w:divsChild>
                    <w:div w:id="1121455034">
                      <w:marLeft w:val="0"/>
                      <w:marRight w:val="0"/>
                      <w:marTop w:val="0"/>
                      <w:marBottom w:val="0"/>
                      <w:divBdr>
                        <w:top w:val="none" w:sz="0" w:space="0" w:color="auto"/>
                        <w:left w:val="none" w:sz="0" w:space="0" w:color="auto"/>
                        <w:bottom w:val="none" w:sz="0" w:space="0" w:color="auto"/>
                        <w:right w:val="none" w:sz="0" w:space="0" w:color="auto"/>
                      </w:divBdr>
                    </w:div>
                  </w:divsChild>
                </w:div>
                <w:div w:id="1773891665">
                  <w:marLeft w:val="0"/>
                  <w:marRight w:val="0"/>
                  <w:marTop w:val="0"/>
                  <w:marBottom w:val="0"/>
                  <w:divBdr>
                    <w:top w:val="none" w:sz="0" w:space="0" w:color="auto"/>
                    <w:left w:val="none" w:sz="0" w:space="0" w:color="auto"/>
                    <w:bottom w:val="none" w:sz="0" w:space="0" w:color="auto"/>
                    <w:right w:val="none" w:sz="0" w:space="0" w:color="auto"/>
                  </w:divBdr>
                  <w:divsChild>
                    <w:div w:id="1747412528">
                      <w:marLeft w:val="0"/>
                      <w:marRight w:val="0"/>
                      <w:marTop w:val="0"/>
                      <w:marBottom w:val="0"/>
                      <w:divBdr>
                        <w:top w:val="none" w:sz="0" w:space="0" w:color="auto"/>
                        <w:left w:val="none" w:sz="0" w:space="0" w:color="auto"/>
                        <w:bottom w:val="none" w:sz="0" w:space="0" w:color="auto"/>
                        <w:right w:val="none" w:sz="0" w:space="0" w:color="auto"/>
                      </w:divBdr>
                    </w:div>
                  </w:divsChild>
                </w:div>
                <w:div w:id="1807354266">
                  <w:marLeft w:val="0"/>
                  <w:marRight w:val="0"/>
                  <w:marTop w:val="0"/>
                  <w:marBottom w:val="0"/>
                  <w:divBdr>
                    <w:top w:val="none" w:sz="0" w:space="0" w:color="auto"/>
                    <w:left w:val="none" w:sz="0" w:space="0" w:color="auto"/>
                    <w:bottom w:val="none" w:sz="0" w:space="0" w:color="auto"/>
                    <w:right w:val="none" w:sz="0" w:space="0" w:color="auto"/>
                  </w:divBdr>
                  <w:divsChild>
                    <w:div w:id="151796483">
                      <w:marLeft w:val="0"/>
                      <w:marRight w:val="0"/>
                      <w:marTop w:val="0"/>
                      <w:marBottom w:val="0"/>
                      <w:divBdr>
                        <w:top w:val="none" w:sz="0" w:space="0" w:color="auto"/>
                        <w:left w:val="none" w:sz="0" w:space="0" w:color="auto"/>
                        <w:bottom w:val="none" w:sz="0" w:space="0" w:color="auto"/>
                        <w:right w:val="none" w:sz="0" w:space="0" w:color="auto"/>
                      </w:divBdr>
                    </w:div>
                  </w:divsChild>
                </w:div>
                <w:div w:id="1933850960">
                  <w:marLeft w:val="0"/>
                  <w:marRight w:val="0"/>
                  <w:marTop w:val="0"/>
                  <w:marBottom w:val="0"/>
                  <w:divBdr>
                    <w:top w:val="none" w:sz="0" w:space="0" w:color="auto"/>
                    <w:left w:val="none" w:sz="0" w:space="0" w:color="auto"/>
                    <w:bottom w:val="none" w:sz="0" w:space="0" w:color="auto"/>
                    <w:right w:val="none" w:sz="0" w:space="0" w:color="auto"/>
                  </w:divBdr>
                  <w:divsChild>
                    <w:div w:id="1684940862">
                      <w:marLeft w:val="0"/>
                      <w:marRight w:val="0"/>
                      <w:marTop w:val="0"/>
                      <w:marBottom w:val="0"/>
                      <w:divBdr>
                        <w:top w:val="none" w:sz="0" w:space="0" w:color="auto"/>
                        <w:left w:val="none" w:sz="0" w:space="0" w:color="auto"/>
                        <w:bottom w:val="none" w:sz="0" w:space="0" w:color="auto"/>
                        <w:right w:val="none" w:sz="0" w:space="0" w:color="auto"/>
                      </w:divBdr>
                    </w:div>
                  </w:divsChild>
                </w:div>
                <w:div w:id="1957129880">
                  <w:marLeft w:val="0"/>
                  <w:marRight w:val="0"/>
                  <w:marTop w:val="0"/>
                  <w:marBottom w:val="0"/>
                  <w:divBdr>
                    <w:top w:val="none" w:sz="0" w:space="0" w:color="auto"/>
                    <w:left w:val="none" w:sz="0" w:space="0" w:color="auto"/>
                    <w:bottom w:val="none" w:sz="0" w:space="0" w:color="auto"/>
                    <w:right w:val="none" w:sz="0" w:space="0" w:color="auto"/>
                  </w:divBdr>
                  <w:divsChild>
                    <w:div w:id="83378280">
                      <w:marLeft w:val="0"/>
                      <w:marRight w:val="0"/>
                      <w:marTop w:val="0"/>
                      <w:marBottom w:val="0"/>
                      <w:divBdr>
                        <w:top w:val="none" w:sz="0" w:space="0" w:color="auto"/>
                        <w:left w:val="none" w:sz="0" w:space="0" w:color="auto"/>
                        <w:bottom w:val="none" w:sz="0" w:space="0" w:color="auto"/>
                        <w:right w:val="none" w:sz="0" w:space="0" w:color="auto"/>
                      </w:divBdr>
                    </w:div>
                  </w:divsChild>
                </w:div>
                <w:div w:id="2020427314">
                  <w:marLeft w:val="0"/>
                  <w:marRight w:val="0"/>
                  <w:marTop w:val="0"/>
                  <w:marBottom w:val="0"/>
                  <w:divBdr>
                    <w:top w:val="none" w:sz="0" w:space="0" w:color="auto"/>
                    <w:left w:val="none" w:sz="0" w:space="0" w:color="auto"/>
                    <w:bottom w:val="none" w:sz="0" w:space="0" w:color="auto"/>
                    <w:right w:val="none" w:sz="0" w:space="0" w:color="auto"/>
                  </w:divBdr>
                  <w:divsChild>
                    <w:div w:id="11386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69798">
          <w:marLeft w:val="0"/>
          <w:marRight w:val="0"/>
          <w:marTop w:val="0"/>
          <w:marBottom w:val="0"/>
          <w:divBdr>
            <w:top w:val="none" w:sz="0" w:space="0" w:color="auto"/>
            <w:left w:val="none" w:sz="0" w:space="0" w:color="auto"/>
            <w:bottom w:val="none" w:sz="0" w:space="0" w:color="auto"/>
            <w:right w:val="none" w:sz="0" w:space="0" w:color="auto"/>
          </w:divBdr>
        </w:div>
        <w:div w:id="726535325">
          <w:marLeft w:val="0"/>
          <w:marRight w:val="0"/>
          <w:marTop w:val="0"/>
          <w:marBottom w:val="0"/>
          <w:divBdr>
            <w:top w:val="none" w:sz="0" w:space="0" w:color="auto"/>
            <w:left w:val="none" w:sz="0" w:space="0" w:color="auto"/>
            <w:bottom w:val="none" w:sz="0" w:space="0" w:color="auto"/>
            <w:right w:val="none" w:sz="0" w:space="0" w:color="auto"/>
          </w:divBdr>
        </w:div>
        <w:div w:id="767577228">
          <w:marLeft w:val="0"/>
          <w:marRight w:val="0"/>
          <w:marTop w:val="0"/>
          <w:marBottom w:val="0"/>
          <w:divBdr>
            <w:top w:val="none" w:sz="0" w:space="0" w:color="auto"/>
            <w:left w:val="none" w:sz="0" w:space="0" w:color="auto"/>
            <w:bottom w:val="none" w:sz="0" w:space="0" w:color="auto"/>
            <w:right w:val="none" w:sz="0" w:space="0" w:color="auto"/>
          </w:divBdr>
        </w:div>
        <w:div w:id="775751554">
          <w:marLeft w:val="0"/>
          <w:marRight w:val="0"/>
          <w:marTop w:val="0"/>
          <w:marBottom w:val="0"/>
          <w:divBdr>
            <w:top w:val="none" w:sz="0" w:space="0" w:color="auto"/>
            <w:left w:val="none" w:sz="0" w:space="0" w:color="auto"/>
            <w:bottom w:val="none" w:sz="0" w:space="0" w:color="auto"/>
            <w:right w:val="none" w:sz="0" w:space="0" w:color="auto"/>
          </w:divBdr>
        </w:div>
        <w:div w:id="781460886">
          <w:marLeft w:val="0"/>
          <w:marRight w:val="0"/>
          <w:marTop w:val="0"/>
          <w:marBottom w:val="0"/>
          <w:divBdr>
            <w:top w:val="none" w:sz="0" w:space="0" w:color="auto"/>
            <w:left w:val="none" w:sz="0" w:space="0" w:color="auto"/>
            <w:bottom w:val="none" w:sz="0" w:space="0" w:color="auto"/>
            <w:right w:val="none" w:sz="0" w:space="0" w:color="auto"/>
          </w:divBdr>
        </w:div>
        <w:div w:id="796460011">
          <w:marLeft w:val="0"/>
          <w:marRight w:val="0"/>
          <w:marTop w:val="0"/>
          <w:marBottom w:val="0"/>
          <w:divBdr>
            <w:top w:val="none" w:sz="0" w:space="0" w:color="auto"/>
            <w:left w:val="none" w:sz="0" w:space="0" w:color="auto"/>
            <w:bottom w:val="none" w:sz="0" w:space="0" w:color="auto"/>
            <w:right w:val="none" w:sz="0" w:space="0" w:color="auto"/>
          </w:divBdr>
        </w:div>
        <w:div w:id="821122189">
          <w:marLeft w:val="0"/>
          <w:marRight w:val="0"/>
          <w:marTop w:val="0"/>
          <w:marBottom w:val="0"/>
          <w:divBdr>
            <w:top w:val="none" w:sz="0" w:space="0" w:color="auto"/>
            <w:left w:val="none" w:sz="0" w:space="0" w:color="auto"/>
            <w:bottom w:val="none" w:sz="0" w:space="0" w:color="auto"/>
            <w:right w:val="none" w:sz="0" w:space="0" w:color="auto"/>
          </w:divBdr>
        </w:div>
        <w:div w:id="828403380">
          <w:marLeft w:val="0"/>
          <w:marRight w:val="0"/>
          <w:marTop w:val="0"/>
          <w:marBottom w:val="0"/>
          <w:divBdr>
            <w:top w:val="none" w:sz="0" w:space="0" w:color="auto"/>
            <w:left w:val="none" w:sz="0" w:space="0" w:color="auto"/>
            <w:bottom w:val="none" w:sz="0" w:space="0" w:color="auto"/>
            <w:right w:val="none" w:sz="0" w:space="0" w:color="auto"/>
          </w:divBdr>
        </w:div>
        <w:div w:id="845941225">
          <w:marLeft w:val="0"/>
          <w:marRight w:val="0"/>
          <w:marTop w:val="0"/>
          <w:marBottom w:val="0"/>
          <w:divBdr>
            <w:top w:val="none" w:sz="0" w:space="0" w:color="auto"/>
            <w:left w:val="none" w:sz="0" w:space="0" w:color="auto"/>
            <w:bottom w:val="none" w:sz="0" w:space="0" w:color="auto"/>
            <w:right w:val="none" w:sz="0" w:space="0" w:color="auto"/>
          </w:divBdr>
        </w:div>
        <w:div w:id="846090556">
          <w:marLeft w:val="0"/>
          <w:marRight w:val="0"/>
          <w:marTop w:val="0"/>
          <w:marBottom w:val="0"/>
          <w:divBdr>
            <w:top w:val="none" w:sz="0" w:space="0" w:color="auto"/>
            <w:left w:val="none" w:sz="0" w:space="0" w:color="auto"/>
            <w:bottom w:val="none" w:sz="0" w:space="0" w:color="auto"/>
            <w:right w:val="none" w:sz="0" w:space="0" w:color="auto"/>
          </w:divBdr>
        </w:div>
        <w:div w:id="859514757">
          <w:marLeft w:val="0"/>
          <w:marRight w:val="0"/>
          <w:marTop w:val="0"/>
          <w:marBottom w:val="0"/>
          <w:divBdr>
            <w:top w:val="none" w:sz="0" w:space="0" w:color="auto"/>
            <w:left w:val="none" w:sz="0" w:space="0" w:color="auto"/>
            <w:bottom w:val="none" w:sz="0" w:space="0" w:color="auto"/>
            <w:right w:val="none" w:sz="0" w:space="0" w:color="auto"/>
          </w:divBdr>
        </w:div>
        <w:div w:id="879830010">
          <w:marLeft w:val="0"/>
          <w:marRight w:val="0"/>
          <w:marTop w:val="0"/>
          <w:marBottom w:val="0"/>
          <w:divBdr>
            <w:top w:val="none" w:sz="0" w:space="0" w:color="auto"/>
            <w:left w:val="none" w:sz="0" w:space="0" w:color="auto"/>
            <w:bottom w:val="none" w:sz="0" w:space="0" w:color="auto"/>
            <w:right w:val="none" w:sz="0" w:space="0" w:color="auto"/>
          </w:divBdr>
        </w:div>
        <w:div w:id="882474515">
          <w:marLeft w:val="0"/>
          <w:marRight w:val="0"/>
          <w:marTop w:val="0"/>
          <w:marBottom w:val="0"/>
          <w:divBdr>
            <w:top w:val="none" w:sz="0" w:space="0" w:color="auto"/>
            <w:left w:val="none" w:sz="0" w:space="0" w:color="auto"/>
            <w:bottom w:val="none" w:sz="0" w:space="0" w:color="auto"/>
            <w:right w:val="none" w:sz="0" w:space="0" w:color="auto"/>
          </w:divBdr>
        </w:div>
        <w:div w:id="905653350">
          <w:marLeft w:val="0"/>
          <w:marRight w:val="0"/>
          <w:marTop w:val="0"/>
          <w:marBottom w:val="0"/>
          <w:divBdr>
            <w:top w:val="none" w:sz="0" w:space="0" w:color="auto"/>
            <w:left w:val="none" w:sz="0" w:space="0" w:color="auto"/>
            <w:bottom w:val="none" w:sz="0" w:space="0" w:color="auto"/>
            <w:right w:val="none" w:sz="0" w:space="0" w:color="auto"/>
          </w:divBdr>
        </w:div>
        <w:div w:id="921256993">
          <w:marLeft w:val="0"/>
          <w:marRight w:val="0"/>
          <w:marTop w:val="0"/>
          <w:marBottom w:val="0"/>
          <w:divBdr>
            <w:top w:val="none" w:sz="0" w:space="0" w:color="auto"/>
            <w:left w:val="none" w:sz="0" w:space="0" w:color="auto"/>
            <w:bottom w:val="none" w:sz="0" w:space="0" w:color="auto"/>
            <w:right w:val="none" w:sz="0" w:space="0" w:color="auto"/>
          </w:divBdr>
        </w:div>
        <w:div w:id="937951987">
          <w:marLeft w:val="0"/>
          <w:marRight w:val="0"/>
          <w:marTop w:val="0"/>
          <w:marBottom w:val="0"/>
          <w:divBdr>
            <w:top w:val="none" w:sz="0" w:space="0" w:color="auto"/>
            <w:left w:val="none" w:sz="0" w:space="0" w:color="auto"/>
            <w:bottom w:val="none" w:sz="0" w:space="0" w:color="auto"/>
            <w:right w:val="none" w:sz="0" w:space="0" w:color="auto"/>
          </w:divBdr>
        </w:div>
        <w:div w:id="946237329">
          <w:marLeft w:val="0"/>
          <w:marRight w:val="0"/>
          <w:marTop w:val="0"/>
          <w:marBottom w:val="0"/>
          <w:divBdr>
            <w:top w:val="none" w:sz="0" w:space="0" w:color="auto"/>
            <w:left w:val="none" w:sz="0" w:space="0" w:color="auto"/>
            <w:bottom w:val="none" w:sz="0" w:space="0" w:color="auto"/>
            <w:right w:val="none" w:sz="0" w:space="0" w:color="auto"/>
          </w:divBdr>
          <w:divsChild>
            <w:div w:id="98375088">
              <w:marLeft w:val="0"/>
              <w:marRight w:val="0"/>
              <w:marTop w:val="0"/>
              <w:marBottom w:val="0"/>
              <w:divBdr>
                <w:top w:val="none" w:sz="0" w:space="0" w:color="auto"/>
                <w:left w:val="none" w:sz="0" w:space="0" w:color="auto"/>
                <w:bottom w:val="none" w:sz="0" w:space="0" w:color="auto"/>
                <w:right w:val="none" w:sz="0" w:space="0" w:color="auto"/>
              </w:divBdr>
            </w:div>
            <w:div w:id="196043060">
              <w:marLeft w:val="0"/>
              <w:marRight w:val="0"/>
              <w:marTop w:val="0"/>
              <w:marBottom w:val="0"/>
              <w:divBdr>
                <w:top w:val="none" w:sz="0" w:space="0" w:color="auto"/>
                <w:left w:val="none" w:sz="0" w:space="0" w:color="auto"/>
                <w:bottom w:val="none" w:sz="0" w:space="0" w:color="auto"/>
                <w:right w:val="none" w:sz="0" w:space="0" w:color="auto"/>
              </w:divBdr>
            </w:div>
            <w:div w:id="1024676297">
              <w:marLeft w:val="0"/>
              <w:marRight w:val="0"/>
              <w:marTop w:val="0"/>
              <w:marBottom w:val="0"/>
              <w:divBdr>
                <w:top w:val="none" w:sz="0" w:space="0" w:color="auto"/>
                <w:left w:val="none" w:sz="0" w:space="0" w:color="auto"/>
                <w:bottom w:val="none" w:sz="0" w:space="0" w:color="auto"/>
                <w:right w:val="none" w:sz="0" w:space="0" w:color="auto"/>
              </w:divBdr>
            </w:div>
            <w:div w:id="1747721596">
              <w:marLeft w:val="0"/>
              <w:marRight w:val="0"/>
              <w:marTop w:val="0"/>
              <w:marBottom w:val="0"/>
              <w:divBdr>
                <w:top w:val="none" w:sz="0" w:space="0" w:color="auto"/>
                <w:left w:val="none" w:sz="0" w:space="0" w:color="auto"/>
                <w:bottom w:val="none" w:sz="0" w:space="0" w:color="auto"/>
                <w:right w:val="none" w:sz="0" w:space="0" w:color="auto"/>
              </w:divBdr>
            </w:div>
            <w:div w:id="2019261309">
              <w:marLeft w:val="0"/>
              <w:marRight w:val="0"/>
              <w:marTop w:val="0"/>
              <w:marBottom w:val="0"/>
              <w:divBdr>
                <w:top w:val="none" w:sz="0" w:space="0" w:color="auto"/>
                <w:left w:val="none" w:sz="0" w:space="0" w:color="auto"/>
                <w:bottom w:val="none" w:sz="0" w:space="0" w:color="auto"/>
                <w:right w:val="none" w:sz="0" w:space="0" w:color="auto"/>
              </w:divBdr>
            </w:div>
          </w:divsChild>
        </w:div>
        <w:div w:id="964195123">
          <w:marLeft w:val="0"/>
          <w:marRight w:val="0"/>
          <w:marTop w:val="0"/>
          <w:marBottom w:val="0"/>
          <w:divBdr>
            <w:top w:val="none" w:sz="0" w:space="0" w:color="auto"/>
            <w:left w:val="none" w:sz="0" w:space="0" w:color="auto"/>
            <w:bottom w:val="none" w:sz="0" w:space="0" w:color="auto"/>
            <w:right w:val="none" w:sz="0" w:space="0" w:color="auto"/>
          </w:divBdr>
        </w:div>
        <w:div w:id="965889150">
          <w:marLeft w:val="0"/>
          <w:marRight w:val="0"/>
          <w:marTop w:val="0"/>
          <w:marBottom w:val="0"/>
          <w:divBdr>
            <w:top w:val="none" w:sz="0" w:space="0" w:color="auto"/>
            <w:left w:val="none" w:sz="0" w:space="0" w:color="auto"/>
            <w:bottom w:val="none" w:sz="0" w:space="0" w:color="auto"/>
            <w:right w:val="none" w:sz="0" w:space="0" w:color="auto"/>
          </w:divBdr>
        </w:div>
        <w:div w:id="971331825">
          <w:marLeft w:val="0"/>
          <w:marRight w:val="0"/>
          <w:marTop w:val="0"/>
          <w:marBottom w:val="0"/>
          <w:divBdr>
            <w:top w:val="none" w:sz="0" w:space="0" w:color="auto"/>
            <w:left w:val="none" w:sz="0" w:space="0" w:color="auto"/>
            <w:bottom w:val="none" w:sz="0" w:space="0" w:color="auto"/>
            <w:right w:val="none" w:sz="0" w:space="0" w:color="auto"/>
          </w:divBdr>
        </w:div>
        <w:div w:id="1006975923">
          <w:marLeft w:val="0"/>
          <w:marRight w:val="0"/>
          <w:marTop w:val="0"/>
          <w:marBottom w:val="0"/>
          <w:divBdr>
            <w:top w:val="none" w:sz="0" w:space="0" w:color="auto"/>
            <w:left w:val="none" w:sz="0" w:space="0" w:color="auto"/>
            <w:bottom w:val="none" w:sz="0" w:space="0" w:color="auto"/>
            <w:right w:val="none" w:sz="0" w:space="0" w:color="auto"/>
          </w:divBdr>
        </w:div>
        <w:div w:id="1017463981">
          <w:marLeft w:val="0"/>
          <w:marRight w:val="0"/>
          <w:marTop w:val="0"/>
          <w:marBottom w:val="0"/>
          <w:divBdr>
            <w:top w:val="none" w:sz="0" w:space="0" w:color="auto"/>
            <w:left w:val="none" w:sz="0" w:space="0" w:color="auto"/>
            <w:bottom w:val="none" w:sz="0" w:space="0" w:color="auto"/>
            <w:right w:val="none" w:sz="0" w:space="0" w:color="auto"/>
          </w:divBdr>
        </w:div>
        <w:div w:id="1047951748">
          <w:marLeft w:val="0"/>
          <w:marRight w:val="0"/>
          <w:marTop w:val="0"/>
          <w:marBottom w:val="0"/>
          <w:divBdr>
            <w:top w:val="none" w:sz="0" w:space="0" w:color="auto"/>
            <w:left w:val="none" w:sz="0" w:space="0" w:color="auto"/>
            <w:bottom w:val="none" w:sz="0" w:space="0" w:color="auto"/>
            <w:right w:val="none" w:sz="0" w:space="0" w:color="auto"/>
          </w:divBdr>
        </w:div>
        <w:div w:id="1061707156">
          <w:marLeft w:val="0"/>
          <w:marRight w:val="0"/>
          <w:marTop w:val="0"/>
          <w:marBottom w:val="0"/>
          <w:divBdr>
            <w:top w:val="none" w:sz="0" w:space="0" w:color="auto"/>
            <w:left w:val="none" w:sz="0" w:space="0" w:color="auto"/>
            <w:bottom w:val="none" w:sz="0" w:space="0" w:color="auto"/>
            <w:right w:val="none" w:sz="0" w:space="0" w:color="auto"/>
          </w:divBdr>
        </w:div>
        <w:div w:id="1095126013">
          <w:marLeft w:val="0"/>
          <w:marRight w:val="0"/>
          <w:marTop w:val="0"/>
          <w:marBottom w:val="0"/>
          <w:divBdr>
            <w:top w:val="none" w:sz="0" w:space="0" w:color="auto"/>
            <w:left w:val="none" w:sz="0" w:space="0" w:color="auto"/>
            <w:bottom w:val="none" w:sz="0" w:space="0" w:color="auto"/>
            <w:right w:val="none" w:sz="0" w:space="0" w:color="auto"/>
          </w:divBdr>
          <w:divsChild>
            <w:div w:id="433938377">
              <w:marLeft w:val="0"/>
              <w:marRight w:val="0"/>
              <w:marTop w:val="0"/>
              <w:marBottom w:val="0"/>
              <w:divBdr>
                <w:top w:val="none" w:sz="0" w:space="0" w:color="auto"/>
                <w:left w:val="none" w:sz="0" w:space="0" w:color="auto"/>
                <w:bottom w:val="none" w:sz="0" w:space="0" w:color="auto"/>
                <w:right w:val="none" w:sz="0" w:space="0" w:color="auto"/>
              </w:divBdr>
            </w:div>
            <w:div w:id="562104110">
              <w:marLeft w:val="0"/>
              <w:marRight w:val="0"/>
              <w:marTop w:val="0"/>
              <w:marBottom w:val="0"/>
              <w:divBdr>
                <w:top w:val="none" w:sz="0" w:space="0" w:color="auto"/>
                <w:left w:val="none" w:sz="0" w:space="0" w:color="auto"/>
                <w:bottom w:val="none" w:sz="0" w:space="0" w:color="auto"/>
                <w:right w:val="none" w:sz="0" w:space="0" w:color="auto"/>
              </w:divBdr>
            </w:div>
            <w:div w:id="1324621796">
              <w:marLeft w:val="0"/>
              <w:marRight w:val="0"/>
              <w:marTop w:val="0"/>
              <w:marBottom w:val="0"/>
              <w:divBdr>
                <w:top w:val="none" w:sz="0" w:space="0" w:color="auto"/>
                <w:left w:val="none" w:sz="0" w:space="0" w:color="auto"/>
                <w:bottom w:val="none" w:sz="0" w:space="0" w:color="auto"/>
                <w:right w:val="none" w:sz="0" w:space="0" w:color="auto"/>
              </w:divBdr>
            </w:div>
            <w:div w:id="1828352576">
              <w:marLeft w:val="0"/>
              <w:marRight w:val="0"/>
              <w:marTop w:val="0"/>
              <w:marBottom w:val="0"/>
              <w:divBdr>
                <w:top w:val="none" w:sz="0" w:space="0" w:color="auto"/>
                <w:left w:val="none" w:sz="0" w:space="0" w:color="auto"/>
                <w:bottom w:val="none" w:sz="0" w:space="0" w:color="auto"/>
                <w:right w:val="none" w:sz="0" w:space="0" w:color="auto"/>
              </w:divBdr>
            </w:div>
            <w:div w:id="1945533113">
              <w:marLeft w:val="0"/>
              <w:marRight w:val="0"/>
              <w:marTop w:val="0"/>
              <w:marBottom w:val="0"/>
              <w:divBdr>
                <w:top w:val="none" w:sz="0" w:space="0" w:color="auto"/>
                <w:left w:val="none" w:sz="0" w:space="0" w:color="auto"/>
                <w:bottom w:val="none" w:sz="0" w:space="0" w:color="auto"/>
                <w:right w:val="none" w:sz="0" w:space="0" w:color="auto"/>
              </w:divBdr>
            </w:div>
          </w:divsChild>
        </w:div>
        <w:div w:id="1113014104">
          <w:marLeft w:val="0"/>
          <w:marRight w:val="0"/>
          <w:marTop w:val="0"/>
          <w:marBottom w:val="0"/>
          <w:divBdr>
            <w:top w:val="none" w:sz="0" w:space="0" w:color="auto"/>
            <w:left w:val="none" w:sz="0" w:space="0" w:color="auto"/>
            <w:bottom w:val="none" w:sz="0" w:space="0" w:color="auto"/>
            <w:right w:val="none" w:sz="0" w:space="0" w:color="auto"/>
          </w:divBdr>
        </w:div>
        <w:div w:id="1150707010">
          <w:marLeft w:val="0"/>
          <w:marRight w:val="0"/>
          <w:marTop w:val="0"/>
          <w:marBottom w:val="0"/>
          <w:divBdr>
            <w:top w:val="none" w:sz="0" w:space="0" w:color="auto"/>
            <w:left w:val="none" w:sz="0" w:space="0" w:color="auto"/>
            <w:bottom w:val="none" w:sz="0" w:space="0" w:color="auto"/>
            <w:right w:val="none" w:sz="0" w:space="0" w:color="auto"/>
          </w:divBdr>
        </w:div>
        <w:div w:id="1154419691">
          <w:marLeft w:val="0"/>
          <w:marRight w:val="0"/>
          <w:marTop w:val="0"/>
          <w:marBottom w:val="0"/>
          <w:divBdr>
            <w:top w:val="none" w:sz="0" w:space="0" w:color="auto"/>
            <w:left w:val="none" w:sz="0" w:space="0" w:color="auto"/>
            <w:bottom w:val="none" w:sz="0" w:space="0" w:color="auto"/>
            <w:right w:val="none" w:sz="0" w:space="0" w:color="auto"/>
          </w:divBdr>
        </w:div>
        <w:div w:id="1170027010">
          <w:marLeft w:val="0"/>
          <w:marRight w:val="0"/>
          <w:marTop w:val="0"/>
          <w:marBottom w:val="0"/>
          <w:divBdr>
            <w:top w:val="none" w:sz="0" w:space="0" w:color="auto"/>
            <w:left w:val="none" w:sz="0" w:space="0" w:color="auto"/>
            <w:bottom w:val="none" w:sz="0" w:space="0" w:color="auto"/>
            <w:right w:val="none" w:sz="0" w:space="0" w:color="auto"/>
          </w:divBdr>
        </w:div>
        <w:div w:id="1212423470">
          <w:marLeft w:val="0"/>
          <w:marRight w:val="0"/>
          <w:marTop w:val="0"/>
          <w:marBottom w:val="0"/>
          <w:divBdr>
            <w:top w:val="none" w:sz="0" w:space="0" w:color="auto"/>
            <w:left w:val="none" w:sz="0" w:space="0" w:color="auto"/>
            <w:bottom w:val="none" w:sz="0" w:space="0" w:color="auto"/>
            <w:right w:val="none" w:sz="0" w:space="0" w:color="auto"/>
          </w:divBdr>
        </w:div>
        <w:div w:id="1221675078">
          <w:marLeft w:val="0"/>
          <w:marRight w:val="0"/>
          <w:marTop w:val="0"/>
          <w:marBottom w:val="0"/>
          <w:divBdr>
            <w:top w:val="none" w:sz="0" w:space="0" w:color="auto"/>
            <w:left w:val="none" w:sz="0" w:space="0" w:color="auto"/>
            <w:bottom w:val="none" w:sz="0" w:space="0" w:color="auto"/>
            <w:right w:val="none" w:sz="0" w:space="0" w:color="auto"/>
          </w:divBdr>
        </w:div>
        <w:div w:id="1235968536">
          <w:marLeft w:val="0"/>
          <w:marRight w:val="0"/>
          <w:marTop w:val="0"/>
          <w:marBottom w:val="0"/>
          <w:divBdr>
            <w:top w:val="none" w:sz="0" w:space="0" w:color="auto"/>
            <w:left w:val="none" w:sz="0" w:space="0" w:color="auto"/>
            <w:bottom w:val="none" w:sz="0" w:space="0" w:color="auto"/>
            <w:right w:val="none" w:sz="0" w:space="0" w:color="auto"/>
          </w:divBdr>
        </w:div>
        <w:div w:id="1241252897">
          <w:marLeft w:val="0"/>
          <w:marRight w:val="0"/>
          <w:marTop w:val="0"/>
          <w:marBottom w:val="0"/>
          <w:divBdr>
            <w:top w:val="none" w:sz="0" w:space="0" w:color="auto"/>
            <w:left w:val="none" w:sz="0" w:space="0" w:color="auto"/>
            <w:bottom w:val="none" w:sz="0" w:space="0" w:color="auto"/>
            <w:right w:val="none" w:sz="0" w:space="0" w:color="auto"/>
          </w:divBdr>
        </w:div>
        <w:div w:id="1249583451">
          <w:marLeft w:val="0"/>
          <w:marRight w:val="0"/>
          <w:marTop w:val="0"/>
          <w:marBottom w:val="0"/>
          <w:divBdr>
            <w:top w:val="none" w:sz="0" w:space="0" w:color="auto"/>
            <w:left w:val="none" w:sz="0" w:space="0" w:color="auto"/>
            <w:bottom w:val="none" w:sz="0" w:space="0" w:color="auto"/>
            <w:right w:val="none" w:sz="0" w:space="0" w:color="auto"/>
          </w:divBdr>
          <w:divsChild>
            <w:div w:id="1386637392">
              <w:marLeft w:val="0"/>
              <w:marRight w:val="0"/>
              <w:marTop w:val="0"/>
              <w:marBottom w:val="0"/>
              <w:divBdr>
                <w:top w:val="none" w:sz="0" w:space="0" w:color="auto"/>
                <w:left w:val="none" w:sz="0" w:space="0" w:color="auto"/>
                <w:bottom w:val="none" w:sz="0" w:space="0" w:color="auto"/>
                <w:right w:val="none" w:sz="0" w:space="0" w:color="auto"/>
              </w:divBdr>
            </w:div>
            <w:div w:id="1410998017">
              <w:marLeft w:val="0"/>
              <w:marRight w:val="0"/>
              <w:marTop w:val="0"/>
              <w:marBottom w:val="0"/>
              <w:divBdr>
                <w:top w:val="none" w:sz="0" w:space="0" w:color="auto"/>
                <w:left w:val="none" w:sz="0" w:space="0" w:color="auto"/>
                <w:bottom w:val="none" w:sz="0" w:space="0" w:color="auto"/>
                <w:right w:val="none" w:sz="0" w:space="0" w:color="auto"/>
              </w:divBdr>
            </w:div>
            <w:div w:id="1802264150">
              <w:marLeft w:val="0"/>
              <w:marRight w:val="0"/>
              <w:marTop w:val="0"/>
              <w:marBottom w:val="0"/>
              <w:divBdr>
                <w:top w:val="none" w:sz="0" w:space="0" w:color="auto"/>
                <w:left w:val="none" w:sz="0" w:space="0" w:color="auto"/>
                <w:bottom w:val="none" w:sz="0" w:space="0" w:color="auto"/>
                <w:right w:val="none" w:sz="0" w:space="0" w:color="auto"/>
              </w:divBdr>
            </w:div>
            <w:div w:id="1909535711">
              <w:marLeft w:val="0"/>
              <w:marRight w:val="0"/>
              <w:marTop w:val="0"/>
              <w:marBottom w:val="0"/>
              <w:divBdr>
                <w:top w:val="none" w:sz="0" w:space="0" w:color="auto"/>
                <w:left w:val="none" w:sz="0" w:space="0" w:color="auto"/>
                <w:bottom w:val="none" w:sz="0" w:space="0" w:color="auto"/>
                <w:right w:val="none" w:sz="0" w:space="0" w:color="auto"/>
              </w:divBdr>
            </w:div>
            <w:div w:id="2075278202">
              <w:marLeft w:val="0"/>
              <w:marRight w:val="0"/>
              <w:marTop w:val="0"/>
              <w:marBottom w:val="0"/>
              <w:divBdr>
                <w:top w:val="none" w:sz="0" w:space="0" w:color="auto"/>
                <w:left w:val="none" w:sz="0" w:space="0" w:color="auto"/>
                <w:bottom w:val="none" w:sz="0" w:space="0" w:color="auto"/>
                <w:right w:val="none" w:sz="0" w:space="0" w:color="auto"/>
              </w:divBdr>
            </w:div>
          </w:divsChild>
        </w:div>
        <w:div w:id="1249926499">
          <w:marLeft w:val="0"/>
          <w:marRight w:val="0"/>
          <w:marTop w:val="0"/>
          <w:marBottom w:val="0"/>
          <w:divBdr>
            <w:top w:val="none" w:sz="0" w:space="0" w:color="auto"/>
            <w:left w:val="none" w:sz="0" w:space="0" w:color="auto"/>
            <w:bottom w:val="none" w:sz="0" w:space="0" w:color="auto"/>
            <w:right w:val="none" w:sz="0" w:space="0" w:color="auto"/>
          </w:divBdr>
        </w:div>
        <w:div w:id="1256208769">
          <w:marLeft w:val="0"/>
          <w:marRight w:val="0"/>
          <w:marTop w:val="0"/>
          <w:marBottom w:val="0"/>
          <w:divBdr>
            <w:top w:val="none" w:sz="0" w:space="0" w:color="auto"/>
            <w:left w:val="none" w:sz="0" w:space="0" w:color="auto"/>
            <w:bottom w:val="none" w:sz="0" w:space="0" w:color="auto"/>
            <w:right w:val="none" w:sz="0" w:space="0" w:color="auto"/>
          </w:divBdr>
        </w:div>
        <w:div w:id="1264264555">
          <w:marLeft w:val="0"/>
          <w:marRight w:val="0"/>
          <w:marTop w:val="0"/>
          <w:marBottom w:val="0"/>
          <w:divBdr>
            <w:top w:val="none" w:sz="0" w:space="0" w:color="auto"/>
            <w:left w:val="none" w:sz="0" w:space="0" w:color="auto"/>
            <w:bottom w:val="none" w:sz="0" w:space="0" w:color="auto"/>
            <w:right w:val="none" w:sz="0" w:space="0" w:color="auto"/>
          </w:divBdr>
          <w:divsChild>
            <w:div w:id="167982449">
              <w:marLeft w:val="0"/>
              <w:marRight w:val="0"/>
              <w:marTop w:val="0"/>
              <w:marBottom w:val="0"/>
              <w:divBdr>
                <w:top w:val="none" w:sz="0" w:space="0" w:color="auto"/>
                <w:left w:val="none" w:sz="0" w:space="0" w:color="auto"/>
                <w:bottom w:val="none" w:sz="0" w:space="0" w:color="auto"/>
                <w:right w:val="none" w:sz="0" w:space="0" w:color="auto"/>
              </w:divBdr>
              <w:divsChild>
                <w:div w:id="57945982">
                  <w:marLeft w:val="0"/>
                  <w:marRight w:val="0"/>
                  <w:marTop w:val="0"/>
                  <w:marBottom w:val="0"/>
                  <w:divBdr>
                    <w:top w:val="none" w:sz="0" w:space="0" w:color="auto"/>
                    <w:left w:val="none" w:sz="0" w:space="0" w:color="auto"/>
                    <w:bottom w:val="none" w:sz="0" w:space="0" w:color="auto"/>
                    <w:right w:val="none" w:sz="0" w:space="0" w:color="auto"/>
                  </w:divBdr>
                  <w:divsChild>
                    <w:div w:id="262617078">
                      <w:marLeft w:val="0"/>
                      <w:marRight w:val="0"/>
                      <w:marTop w:val="0"/>
                      <w:marBottom w:val="0"/>
                      <w:divBdr>
                        <w:top w:val="none" w:sz="0" w:space="0" w:color="auto"/>
                        <w:left w:val="none" w:sz="0" w:space="0" w:color="auto"/>
                        <w:bottom w:val="none" w:sz="0" w:space="0" w:color="auto"/>
                        <w:right w:val="none" w:sz="0" w:space="0" w:color="auto"/>
                      </w:divBdr>
                    </w:div>
                  </w:divsChild>
                </w:div>
                <w:div w:id="73743962">
                  <w:marLeft w:val="0"/>
                  <w:marRight w:val="0"/>
                  <w:marTop w:val="0"/>
                  <w:marBottom w:val="0"/>
                  <w:divBdr>
                    <w:top w:val="none" w:sz="0" w:space="0" w:color="auto"/>
                    <w:left w:val="none" w:sz="0" w:space="0" w:color="auto"/>
                    <w:bottom w:val="none" w:sz="0" w:space="0" w:color="auto"/>
                    <w:right w:val="none" w:sz="0" w:space="0" w:color="auto"/>
                  </w:divBdr>
                  <w:divsChild>
                    <w:div w:id="1599868482">
                      <w:marLeft w:val="0"/>
                      <w:marRight w:val="0"/>
                      <w:marTop w:val="0"/>
                      <w:marBottom w:val="0"/>
                      <w:divBdr>
                        <w:top w:val="none" w:sz="0" w:space="0" w:color="auto"/>
                        <w:left w:val="none" w:sz="0" w:space="0" w:color="auto"/>
                        <w:bottom w:val="none" w:sz="0" w:space="0" w:color="auto"/>
                        <w:right w:val="none" w:sz="0" w:space="0" w:color="auto"/>
                      </w:divBdr>
                    </w:div>
                  </w:divsChild>
                </w:div>
                <w:div w:id="109590912">
                  <w:marLeft w:val="0"/>
                  <w:marRight w:val="0"/>
                  <w:marTop w:val="0"/>
                  <w:marBottom w:val="0"/>
                  <w:divBdr>
                    <w:top w:val="none" w:sz="0" w:space="0" w:color="auto"/>
                    <w:left w:val="none" w:sz="0" w:space="0" w:color="auto"/>
                    <w:bottom w:val="none" w:sz="0" w:space="0" w:color="auto"/>
                    <w:right w:val="none" w:sz="0" w:space="0" w:color="auto"/>
                  </w:divBdr>
                  <w:divsChild>
                    <w:div w:id="323247531">
                      <w:marLeft w:val="0"/>
                      <w:marRight w:val="0"/>
                      <w:marTop w:val="0"/>
                      <w:marBottom w:val="0"/>
                      <w:divBdr>
                        <w:top w:val="none" w:sz="0" w:space="0" w:color="auto"/>
                        <w:left w:val="none" w:sz="0" w:space="0" w:color="auto"/>
                        <w:bottom w:val="none" w:sz="0" w:space="0" w:color="auto"/>
                        <w:right w:val="none" w:sz="0" w:space="0" w:color="auto"/>
                      </w:divBdr>
                    </w:div>
                  </w:divsChild>
                </w:div>
                <w:div w:id="143090968">
                  <w:marLeft w:val="0"/>
                  <w:marRight w:val="0"/>
                  <w:marTop w:val="0"/>
                  <w:marBottom w:val="0"/>
                  <w:divBdr>
                    <w:top w:val="none" w:sz="0" w:space="0" w:color="auto"/>
                    <w:left w:val="none" w:sz="0" w:space="0" w:color="auto"/>
                    <w:bottom w:val="none" w:sz="0" w:space="0" w:color="auto"/>
                    <w:right w:val="none" w:sz="0" w:space="0" w:color="auto"/>
                  </w:divBdr>
                  <w:divsChild>
                    <w:div w:id="392001915">
                      <w:marLeft w:val="0"/>
                      <w:marRight w:val="0"/>
                      <w:marTop w:val="0"/>
                      <w:marBottom w:val="0"/>
                      <w:divBdr>
                        <w:top w:val="none" w:sz="0" w:space="0" w:color="auto"/>
                        <w:left w:val="none" w:sz="0" w:space="0" w:color="auto"/>
                        <w:bottom w:val="none" w:sz="0" w:space="0" w:color="auto"/>
                        <w:right w:val="none" w:sz="0" w:space="0" w:color="auto"/>
                      </w:divBdr>
                    </w:div>
                  </w:divsChild>
                </w:div>
                <w:div w:id="310214594">
                  <w:marLeft w:val="0"/>
                  <w:marRight w:val="0"/>
                  <w:marTop w:val="0"/>
                  <w:marBottom w:val="0"/>
                  <w:divBdr>
                    <w:top w:val="none" w:sz="0" w:space="0" w:color="auto"/>
                    <w:left w:val="none" w:sz="0" w:space="0" w:color="auto"/>
                    <w:bottom w:val="none" w:sz="0" w:space="0" w:color="auto"/>
                    <w:right w:val="none" w:sz="0" w:space="0" w:color="auto"/>
                  </w:divBdr>
                  <w:divsChild>
                    <w:div w:id="871458834">
                      <w:marLeft w:val="0"/>
                      <w:marRight w:val="0"/>
                      <w:marTop w:val="0"/>
                      <w:marBottom w:val="0"/>
                      <w:divBdr>
                        <w:top w:val="none" w:sz="0" w:space="0" w:color="auto"/>
                        <w:left w:val="none" w:sz="0" w:space="0" w:color="auto"/>
                        <w:bottom w:val="none" w:sz="0" w:space="0" w:color="auto"/>
                        <w:right w:val="none" w:sz="0" w:space="0" w:color="auto"/>
                      </w:divBdr>
                    </w:div>
                  </w:divsChild>
                </w:div>
                <w:div w:id="375932414">
                  <w:marLeft w:val="0"/>
                  <w:marRight w:val="0"/>
                  <w:marTop w:val="0"/>
                  <w:marBottom w:val="0"/>
                  <w:divBdr>
                    <w:top w:val="none" w:sz="0" w:space="0" w:color="auto"/>
                    <w:left w:val="none" w:sz="0" w:space="0" w:color="auto"/>
                    <w:bottom w:val="none" w:sz="0" w:space="0" w:color="auto"/>
                    <w:right w:val="none" w:sz="0" w:space="0" w:color="auto"/>
                  </w:divBdr>
                  <w:divsChild>
                    <w:div w:id="1171142477">
                      <w:marLeft w:val="0"/>
                      <w:marRight w:val="0"/>
                      <w:marTop w:val="0"/>
                      <w:marBottom w:val="0"/>
                      <w:divBdr>
                        <w:top w:val="none" w:sz="0" w:space="0" w:color="auto"/>
                        <w:left w:val="none" w:sz="0" w:space="0" w:color="auto"/>
                        <w:bottom w:val="none" w:sz="0" w:space="0" w:color="auto"/>
                        <w:right w:val="none" w:sz="0" w:space="0" w:color="auto"/>
                      </w:divBdr>
                    </w:div>
                  </w:divsChild>
                </w:div>
                <w:div w:id="430854441">
                  <w:marLeft w:val="0"/>
                  <w:marRight w:val="0"/>
                  <w:marTop w:val="0"/>
                  <w:marBottom w:val="0"/>
                  <w:divBdr>
                    <w:top w:val="none" w:sz="0" w:space="0" w:color="auto"/>
                    <w:left w:val="none" w:sz="0" w:space="0" w:color="auto"/>
                    <w:bottom w:val="none" w:sz="0" w:space="0" w:color="auto"/>
                    <w:right w:val="none" w:sz="0" w:space="0" w:color="auto"/>
                  </w:divBdr>
                  <w:divsChild>
                    <w:div w:id="724841893">
                      <w:marLeft w:val="0"/>
                      <w:marRight w:val="0"/>
                      <w:marTop w:val="0"/>
                      <w:marBottom w:val="0"/>
                      <w:divBdr>
                        <w:top w:val="none" w:sz="0" w:space="0" w:color="auto"/>
                        <w:left w:val="none" w:sz="0" w:space="0" w:color="auto"/>
                        <w:bottom w:val="none" w:sz="0" w:space="0" w:color="auto"/>
                        <w:right w:val="none" w:sz="0" w:space="0" w:color="auto"/>
                      </w:divBdr>
                    </w:div>
                  </w:divsChild>
                </w:div>
                <w:div w:id="596452271">
                  <w:marLeft w:val="0"/>
                  <w:marRight w:val="0"/>
                  <w:marTop w:val="0"/>
                  <w:marBottom w:val="0"/>
                  <w:divBdr>
                    <w:top w:val="none" w:sz="0" w:space="0" w:color="auto"/>
                    <w:left w:val="none" w:sz="0" w:space="0" w:color="auto"/>
                    <w:bottom w:val="none" w:sz="0" w:space="0" w:color="auto"/>
                    <w:right w:val="none" w:sz="0" w:space="0" w:color="auto"/>
                  </w:divBdr>
                  <w:divsChild>
                    <w:div w:id="934241828">
                      <w:marLeft w:val="0"/>
                      <w:marRight w:val="0"/>
                      <w:marTop w:val="0"/>
                      <w:marBottom w:val="0"/>
                      <w:divBdr>
                        <w:top w:val="none" w:sz="0" w:space="0" w:color="auto"/>
                        <w:left w:val="none" w:sz="0" w:space="0" w:color="auto"/>
                        <w:bottom w:val="none" w:sz="0" w:space="0" w:color="auto"/>
                        <w:right w:val="none" w:sz="0" w:space="0" w:color="auto"/>
                      </w:divBdr>
                    </w:div>
                  </w:divsChild>
                </w:div>
                <w:div w:id="606618721">
                  <w:marLeft w:val="0"/>
                  <w:marRight w:val="0"/>
                  <w:marTop w:val="0"/>
                  <w:marBottom w:val="0"/>
                  <w:divBdr>
                    <w:top w:val="none" w:sz="0" w:space="0" w:color="auto"/>
                    <w:left w:val="none" w:sz="0" w:space="0" w:color="auto"/>
                    <w:bottom w:val="none" w:sz="0" w:space="0" w:color="auto"/>
                    <w:right w:val="none" w:sz="0" w:space="0" w:color="auto"/>
                  </w:divBdr>
                  <w:divsChild>
                    <w:div w:id="1979148436">
                      <w:marLeft w:val="0"/>
                      <w:marRight w:val="0"/>
                      <w:marTop w:val="0"/>
                      <w:marBottom w:val="0"/>
                      <w:divBdr>
                        <w:top w:val="none" w:sz="0" w:space="0" w:color="auto"/>
                        <w:left w:val="none" w:sz="0" w:space="0" w:color="auto"/>
                        <w:bottom w:val="none" w:sz="0" w:space="0" w:color="auto"/>
                        <w:right w:val="none" w:sz="0" w:space="0" w:color="auto"/>
                      </w:divBdr>
                    </w:div>
                  </w:divsChild>
                </w:div>
                <w:div w:id="615677942">
                  <w:marLeft w:val="0"/>
                  <w:marRight w:val="0"/>
                  <w:marTop w:val="0"/>
                  <w:marBottom w:val="0"/>
                  <w:divBdr>
                    <w:top w:val="none" w:sz="0" w:space="0" w:color="auto"/>
                    <w:left w:val="none" w:sz="0" w:space="0" w:color="auto"/>
                    <w:bottom w:val="none" w:sz="0" w:space="0" w:color="auto"/>
                    <w:right w:val="none" w:sz="0" w:space="0" w:color="auto"/>
                  </w:divBdr>
                  <w:divsChild>
                    <w:div w:id="1010108087">
                      <w:marLeft w:val="0"/>
                      <w:marRight w:val="0"/>
                      <w:marTop w:val="0"/>
                      <w:marBottom w:val="0"/>
                      <w:divBdr>
                        <w:top w:val="none" w:sz="0" w:space="0" w:color="auto"/>
                        <w:left w:val="none" w:sz="0" w:space="0" w:color="auto"/>
                        <w:bottom w:val="none" w:sz="0" w:space="0" w:color="auto"/>
                        <w:right w:val="none" w:sz="0" w:space="0" w:color="auto"/>
                      </w:divBdr>
                    </w:div>
                  </w:divsChild>
                </w:div>
                <w:div w:id="724523576">
                  <w:marLeft w:val="0"/>
                  <w:marRight w:val="0"/>
                  <w:marTop w:val="0"/>
                  <w:marBottom w:val="0"/>
                  <w:divBdr>
                    <w:top w:val="none" w:sz="0" w:space="0" w:color="auto"/>
                    <w:left w:val="none" w:sz="0" w:space="0" w:color="auto"/>
                    <w:bottom w:val="none" w:sz="0" w:space="0" w:color="auto"/>
                    <w:right w:val="none" w:sz="0" w:space="0" w:color="auto"/>
                  </w:divBdr>
                  <w:divsChild>
                    <w:div w:id="731317926">
                      <w:marLeft w:val="0"/>
                      <w:marRight w:val="0"/>
                      <w:marTop w:val="0"/>
                      <w:marBottom w:val="0"/>
                      <w:divBdr>
                        <w:top w:val="none" w:sz="0" w:space="0" w:color="auto"/>
                        <w:left w:val="none" w:sz="0" w:space="0" w:color="auto"/>
                        <w:bottom w:val="none" w:sz="0" w:space="0" w:color="auto"/>
                        <w:right w:val="none" w:sz="0" w:space="0" w:color="auto"/>
                      </w:divBdr>
                    </w:div>
                  </w:divsChild>
                </w:div>
                <w:div w:id="740518169">
                  <w:marLeft w:val="0"/>
                  <w:marRight w:val="0"/>
                  <w:marTop w:val="0"/>
                  <w:marBottom w:val="0"/>
                  <w:divBdr>
                    <w:top w:val="none" w:sz="0" w:space="0" w:color="auto"/>
                    <w:left w:val="none" w:sz="0" w:space="0" w:color="auto"/>
                    <w:bottom w:val="none" w:sz="0" w:space="0" w:color="auto"/>
                    <w:right w:val="none" w:sz="0" w:space="0" w:color="auto"/>
                  </w:divBdr>
                  <w:divsChild>
                    <w:div w:id="1004361969">
                      <w:marLeft w:val="0"/>
                      <w:marRight w:val="0"/>
                      <w:marTop w:val="0"/>
                      <w:marBottom w:val="0"/>
                      <w:divBdr>
                        <w:top w:val="none" w:sz="0" w:space="0" w:color="auto"/>
                        <w:left w:val="none" w:sz="0" w:space="0" w:color="auto"/>
                        <w:bottom w:val="none" w:sz="0" w:space="0" w:color="auto"/>
                        <w:right w:val="none" w:sz="0" w:space="0" w:color="auto"/>
                      </w:divBdr>
                    </w:div>
                  </w:divsChild>
                </w:div>
                <w:div w:id="835655110">
                  <w:marLeft w:val="0"/>
                  <w:marRight w:val="0"/>
                  <w:marTop w:val="0"/>
                  <w:marBottom w:val="0"/>
                  <w:divBdr>
                    <w:top w:val="none" w:sz="0" w:space="0" w:color="auto"/>
                    <w:left w:val="none" w:sz="0" w:space="0" w:color="auto"/>
                    <w:bottom w:val="none" w:sz="0" w:space="0" w:color="auto"/>
                    <w:right w:val="none" w:sz="0" w:space="0" w:color="auto"/>
                  </w:divBdr>
                  <w:divsChild>
                    <w:div w:id="663162258">
                      <w:marLeft w:val="0"/>
                      <w:marRight w:val="0"/>
                      <w:marTop w:val="0"/>
                      <w:marBottom w:val="0"/>
                      <w:divBdr>
                        <w:top w:val="none" w:sz="0" w:space="0" w:color="auto"/>
                        <w:left w:val="none" w:sz="0" w:space="0" w:color="auto"/>
                        <w:bottom w:val="none" w:sz="0" w:space="0" w:color="auto"/>
                        <w:right w:val="none" w:sz="0" w:space="0" w:color="auto"/>
                      </w:divBdr>
                    </w:div>
                  </w:divsChild>
                </w:div>
                <w:div w:id="845095403">
                  <w:marLeft w:val="0"/>
                  <w:marRight w:val="0"/>
                  <w:marTop w:val="0"/>
                  <w:marBottom w:val="0"/>
                  <w:divBdr>
                    <w:top w:val="none" w:sz="0" w:space="0" w:color="auto"/>
                    <w:left w:val="none" w:sz="0" w:space="0" w:color="auto"/>
                    <w:bottom w:val="none" w:sz="0" w:space="0" w:color="auto"/>
                    <w:right w:val="none" w:sz="0" w:space="0" w:color="auto"/>
                  </w:divBdr>
                  <w:divsChild>
                    <w:div w:id="50423897">
                      <w:marLeft w:val="0"/>
                      <w:marRight w:val="0"/>
                      <w:marTop w:val="0"/>
                      <w:marBottom w:val="0"/>
                      <w:divBdr>
                        <w:top w:val="none" w:sz="0" w:space="0" w:color="auto"/>
                        <w:left w:val="none" w:sz="0" w:space="0" w:color="auto"/>
                        <w:bottom w:val="none" w:sz="0" w:space="0" w:color="auto"/>
                        <w:right w:val="none" w:sz="0" w:space="0" w:color="auto"/>
                      </w:divBdr>
                    </w:div>
                  </w:divsChild>
                </w:div>
                <w:div w:id="961493237">
                  <w:marLeft w:val="0"/>
                  <w:marRight w:val="0"/>
                  <w:marTop w:val="0"/>
                  <w:marBottom w:val="0"/>
                  <w:divBdr>
                    <w:top w:val="none" w:sz="0" w:space="0" w:color="auto"/>
                    <w:left w:val="none" w:sz="0" w:space="0" w:color="auto"/>
                    <w:bottom w:val="none" w:sz="0" w:space="0" w:color="auto"/>
                    <w:right w:val="none" w:sz="0" w:space="0" w:color="auto"/>
                  </w:divBdr>
                  <w:divsChild>
                    <w:div w:id="1154487472">
                      <w:marLeft w:val="0"/>
                      <w:marRight w:val="0"/>
                      <w:marTop w:val="0"/>
                      <w:marBottom w:val="0"/>
                      <w:divBdr>
                        <w:top w:val="none" w:sz="0" w:space="0" w:color="auto"/>
                        <w:left w:val="none" w:sz="0" w:space="0" w:color="auto"/>
                        <w:bottom w:val="none" w:sz="0" w:space="0" w:color="auto"/>
                        <w:right w:val="none" w:sz="0" w:space="0" w:color="auto"/>
                      </w:divBdr>
                    </w:div>
                  </w:divsChild>
                </w:div>
                <w:div w:id="969437938">
                  <w:marLeft w:val="0"/>
                  <w:marRight w:val="0"/>
                  <w:marTop w:val="0"/>
                  <w:marBottom w:val="0"/>
                  <w:divBdr>
                    <w:top w:val="none" w:sz="0" w:space="0" w:color="auto"/>
                    <w:left w:val="none" w:sz="0" w:space="0" w:color="auto"/>
                    <w:bottom w:val="none" w:sz="0" w:space="0" w:color="auto"/>
                    <w:right w:val="none" w:sz="0" w:space="0" w:color="auto"/>
                  </w:divBdr>
                  <w:divsChild>
                    <w:div w:id="2122533868">
                      <w:marLeft w:val="0"/>
                      <w:marRight w:val="0"/>
                      <w:marTop w:val="0"/>
                      <w:marBottom w:val="0"/>
                      <w:divBdr>
                        <w:top w:val="none" w:sz="0" w:space="0" w:color="auto"/>
                        <w:left w:val="none" w:sz="0" w:space="0" w:color="auto"/>
                        <w:bottom w:val="none" w:sz="0" w:space="0" w:color="auto"/>
                        <w:right w:val="none" w:sz="0" w:space="0" w:color="auto"/>
                      </w:divBdr>
                    </w:div>
                  </w:divsChild>
                </w:div>
                <w:div w:id="984317182">
                  <w:marLeft w:val="0"/>
                  <w:marRight w:val="0"/>
                  <w:marTop w:val="0"/>
                  <w:marBottom w:val="0"/>
                  <w:divBdr>
                    <w:top w:val="none" w:sz="0" w:space="0" w:color="auto"/>
                    <w:left w:val="none" w:sz="0" w:space="0" w:color="auto"/>
                    <w:bottom w:val="none" w:sz="0" w:space="0" w:color="auto"/>
                    <w:right w:val="none" w:sz="0" w:space="0" w:color="auto"/>
                  </w:divBdr>
                  <w:divsChild>
                    <w:div w:id="1795443432">
                      <w:marLeft w:val="0"/>
                      <w:marRight w:val="0"/>
                      <w:marTop w:val="0"/>
                      <w:marBottom w:val="0"/>
                      <w:divBdr>
                        <w:top w:val="none" w:sz="0" w:space="0" w:color="auto"/>
                        <w:left w:val="none" w:sz="0" w:space="0" w:color="auto"/>
                        <w:bottom w:val="none" w:sz="0" w:space="0" w:color="auto"/>
                        <w:right w:val="none" w:sz="0" w:space="0" w:color="auto"/>
                      </w:divBdr>
                    </w:div>
                  </w:divsChild>
                </w:div>
                <w:div w:id="1014646228">
                  <w:marLeft w:val="0"/>
                  <w:marRight w:val="0"/>
                  <w:marTop w:val="0"/>
                  <w:marBottom w:val="0"/>
                  <w:divBdr>
                    <w:top w:val="none" w:sz="0" w:space="0" w:color="auto"/>
                    <w:left w:val="none" w:sz="0" w:space="0" w:color="auto"/>
                    <w:bottom w:val="none" w:sz="0" w:space="0" w:color="auto"/>
                    <w:right w:val="none" w:sz="0" w:space="0" w:color="auto"/>
                  </w:divBdr>
                  <w:divsChild>
                    <w:div w:id="1255473671">
                      <w:marLeft w:val="0"/>
                      <w:marRight w:val="0"/>
                      <w:marTop w:val="0"/>
                      <w:marBottom w:val="0"/>
                      <w:divBdr>
                        <w:top w:val="none" w:sz="0" w:space="0" w:color="auto"/>
                        <w:left w:val="none" w:sz="0" w:space="0" w:color="auto"/>
                        <w:bottom w:val="none" w:sz="0" w:space="0" w:color="auto"/>
                        <w:right w:val="none" w:sz="0" w:space="0" w:color="auto"/>
                      </w:divBdr>
                    </w:div>
                  </w:divsChild>
                </w:div>
                <w:div w:id="1021319251">
                  <w:marLeft w:val="0"/>
                  <w:marRight w:val="0"/>
                  <w:marTop w:val="0"/>
                  <w:marBottom w:val="0"/>
                  <w:divBdr>
                    <w:top w:val="none" w:sz="0" w:space="0" w:color="auto"/>
                    <w:left w:val="none" w:sz="0" w:space="0" w:color="auto"/>
                    <w:bottom w:val="none" w:sz="0" w:space="0" w:color="auto"/>
                    <w:right w:val="none" w:sz="0" w:space="0" w:color="auto"/>
                  </w:divBdr>
                  <w:divsChild>
                    <w:div w:id="1664506044">
                      <w:marLeft w:val="0"/>
                      <w:marRight w:val="0"/>
                      <w:marTop w:val="0"/>
                      <w:marBottom w:val="0"/>
                      <w:divBdr>
                        <w:top w:val="none" w:sz="0" w:space="0" w:color="auto"/>
                        <w:left w:val="none" w:sz="0" w:space="0" w:color="auto"/>
                        <w:bottom w:val="none" w:sz="0" w:space="0" w:color="auto"/>
                        <w:right w:val="none" w:sz="0" w:space="0" w:color="auto"/>
                      </w:divBdr>
                    </w:div>
                  </w:divsChild>
                </w:div>
                <w:div w:id="1114909640">
                  <w:marLeft w:val="0"/>
                  <w:marRight w:val="0"/>
                  <w:marTop w:val="0"/>
                  <w:marBottom w:val="0"/>
                  <w:divBdr>
                    <w:top w:val="none" w:sz="0" w:space="0" w:color="auto"/>
                    <w:left w:val="none" w:sz="0" w:space="0" w:color="auto"/>
                    <w:bottom w:val="none" w:sz="0" w:space="0" w:color="auto"/>
                    <w:right w:val="none" w:sz="0" w:space="0" w:color="auto"/>
                  </w:divBdr>
                  <w:divsChild>
                    <w:div w:id="1535465103">
                      <w:marLeft w:val="0"/>
                      <w:marRight w:val="0"/>
                      <w:marTop w:val="0"/>
                      <w:marBottom w:val="0"/>
                      <w:divBdr>
                        <w:top w:val="none" w:sz="0" w:space="0" w:color="auto"/>
                        <w:left w:val="none" w:sz="0" w:space="0" w:color="auto"/>
                        <w:bottom w:val="none" w:sz="0" w:space="0" w:color="auto"/>
                        <w:right w:val="none" w:sz="0" w:space="0" w:color="auto"/>
                      </w:divBdr>
                    </w:div>
                  </w:divsChild>
                </w:div>
                <w:div w:id="1143157382">
                  <w:marLeft w:val="0"/>
                  <w:marRight w:val="0"/>
                  <w:marTop w:val="0"/>
                  <w:marBottom w:val="0"/>
                  <w:divBdr>
                    <w:top w:val="none" w:sz="0" w:space="0" w:color="auto"/>
                    <w:left w:val="none" w:sz="0" w:space="0" w:color="auto"/>
                    <w:bottom w:val="none" w:sz="0" w:space="0" w:color="auto"/>
                    <w:right w:val="none" w:sz="0" w:space="0" w:color="auto"/>
                  </w:divBdr>
                  <w:divsChild>
                    <w:div w:id="1252817527">
                      <w:marLeft w:val="0"/>
                      <w:marRight w:val="0"/>
                      <w:marTop w:val="0"/>
                      <w:marBottom w:val="0"/>
                      <w:divBdr>
                        <w:top w:val="none" w:sz="0" w:space="0" w:color="auto"/>
                        <w:left w:val="none" w:sz="0" w:space="0" w:color="auto"/>
                        <w:bottom w:val="none" w:sz="0" w:space="0" w:color="auto"/>
                        <w:right w:val="none" w:sz="0" w:space="0" w:color="auto"/>
                      </w:divBdr>
                    </w:div>
                  </w:divsChild>
                </w:div>
                <w:div w:id="1211649424">
                  <w:marLeft w:val="0"/>
                  <w:marRight w:val="0"/>
                  <w:marTop w:val="0"/>
                  <w:marBottom w:val="0"/>
                  <w:divBdr>
                    <w:top w:val="none" w:sz="0" w:space="0" w:color="auto"/>
                    <w:left w:val="none" w:sz="0" w:space="0" w:color="auto"/>
                    <w:bottom w:val="none" w:sz="0" w:space="0" w:color="auto"/>
                    <w:right w:val="none" w:sz="0" w:space="0" w:color="auto"/>
                  </w:divBdr>
                  <w:divsChild>
                    <w:div w:id="576940245">
                      <w:marLeft w:val="0"/>
                      <w:marRight w:val="0"/>
                      <w:marTop w:val="0"/>
                      <w:marBottom w:val="0"/>
                      <w:divBdr>
                        <w:top w:val="none" w:sz="0" w:space="0" w:color="auto"/>
                        <w:left w:val="none" w:sz="0" w:space="0" w:color="auto"/>
                        <w:bottom w:val="none" w:sz="0" w:space="0" w:color="auto"/>
                        <w:right w:val="none" w:sz="0" w:space="0" w:color="auto"/>
                      </w:divBdr>
                    </w:div>
                  </w:divsChild>
                </w:div>
                <w:div w:id="1250430911">
                  <w:marLeft w:val="0"/>
                  <w:marRight w:val="0"/>
                  <w:marTop w:val="0"/>
                  <w:marBottom w:val="0"/>
                  <w:divBdr>
                    <w:top w:val="none" w:sz="0" w:space="0" w:color="auto"/>
                    <w:left w:val="none" w:sz="0" w:space="0" w:color="auto"/>
                    <w:bottom w:val="none" w:sz="0" w:space="0" w:color="auto"/>
                    <w:right w:val="none" w:sz="0" w:space="0" w:color="auto"/>
                  </w:divBdr>
                  <w:divsChild>
                    <w:div w:id="1275357540">
                      <w:marLeft w:val="0"/>
                      <w:marRight w:val="0"/>
                      <w:marTop w:val="0"/>
                      <w:marBottom w:val="0"/>
                      <w:divBdr>
                        <w:top w:val="none" w:sz="0" w:space="0" w:color="auto"/>
                        <w:left w:val="none" w:sz="0" w:space="0" w:color="auto"/>
                        <w:bottom w:val="none" w:sz="0" w:space="0" w:color="auto"/>
                        <w:right w:val="none" w:sz="0" w:space="0" w:color="auto"/>
                      </w:divBdr>
                    </w:div>
                  </w:divsChild>
                </w:div>
                <w:div w:id="1260717676">
                  <w:marLeft w:val="0"/>
                  <w:marRight w:val="0"/>
                  <w:marTop w:val="0"/>
                  <w:marBottom w:val="0"/>
                  <w:divBdr>
                    <w:top w:val="none" w:sz="0" w:space="0" w:color="auto"/>
                    <w:left w:val="none" w:sz="0" w:space="0" w:color="auto"/>
                    <w:bottom w:val="none" w:sz="0" w:space="0" w:color="auto"/>
                    <w:right w:val="none" w:sz="0" w:space="0" w:color="auto"/>
                  </w:divBdr>
                  <w:divsChild>
                    <w:div w:id="168175574">
                      <w:marLeft w:val="0"/>
                      <w:marRight w:val="0"/>
                      <w:marTop w:val="0"/>
                      <w:marBottom w:val="0"/>
                      <w:divBdr>
                        <w:top w:val="none" w:sz="0" w:space="0" w:color="auto"/>
                        <w:left w:val="none" w:sz="0" w:space="0" w:color="auto"/>
                        <w:bottom w:val="none" w:sz="0" w:space="0" w:color="auto"/>
                        <w:right w:val="none" w:sz="0" w:space="0" w:color="auto"/>
                      </w:divBdr>
                    </w:div>
                  </w:divsChild>
                </w:div>
                <w:div w:id="1365132731">
                  <w:marLeft w:val="0"/>
                  <w:marRight w:val="0"/>
                  <w:marTop w:val="0"/>
                  <w:marBottom w:val="0"/>
                  <w:divBdr>
                    <w:top w:val="none" w:sz="0" w:space="0" w:color="auto"/>
                    <w:left w:val="none" w:sz="0" w:space="0" w:color="auto"/>
                    <w:bottom w:val="none" w:sz="0" w:space="0" w:color="auto"/>
                    <w:right w:val="none" w:sz="0" w:space="0" w:color="auto"/>
                  </w:divBdr>
                  <w:divsChild>
                    <w:div w:id="14503089">
                      <w:marLeft w:val="0"/>
                      <w:marRight w:val="0"/>
                      <w:marTop w:val="0"/>
                      <w:marBottom w:val="0"/>
                      <w:divBdr>
                        <w:top w:val="none" w:sz="0" w:space="0" w:color="auto"/>
                        <w:left w:val="none" w:sz="0" w:space="0" w:color="auto"/>
                        <w:bottom w:val="none" w:sz="0" w:space="0" w:color="auto"/>
                        <w:right w:val="none" w:sz="0" w:space="0" w:color="auto"/>
                      </w:divBdr>
                    </w:div>
                  </w:divsChild>
                </w:div>
                <w:div w:id="1387489464">
                  <w:marLeft w:val="0"/>
                  <w:marRight w:val="0"/>
                  <w:marTop w:val="0"/>
                  <w:marBottom w:val="0"/>
                  <w:divBdr>
                    <w:top w:val="none" w:sz="0" w:space="0" w:color="auto"/>
                    <w:left w:val="none" w:sz="0" w:space="0" w:color="auto"/>
                    <w:bottom w:val="none" w:sz="0" w:space="0" w:color="auto"/>
                    <w:right w:val="none" w:sz="0" w:space="0" w:color="auto"/>
                  </w:divBdr>
                  <w:divsChild>
                    <w:div w:id="1203590606">
                      <w:marLeft w:val="0"/>
                      <w:marRight w:val="0"/>
                      <w:marTop w:val="0"/>
                      <w:marBottom w:val="0"/>
                      <w:divBdr>
                        <w:top w:val="none" w:sz="0" w:space="0" w:color="auto"/>
                        <w:left w:val="none" w:sz="0" w:space="0" w:color="auto"/>
                        <w:bottom w:val="none" w:sz="0" w:space="0" w:color="auto"/>
                        <w:right w:val="none" w:sz="0" w:space="0" w:color="auto"/>
                      </w:divBdr>
                    </w:div>
                  </w:divsChild>
                </w:div>
                <w:div w:id="1389110880">
                  <w:marLeft w:val="0"/>
                  <w:marRight w:val="0"/>
                  <w:marTop w:val="0"/>
                  <w:marBottom w:val="0"/>
                  <w:divBdr>
                    <w:top w:val="none" w:sz="0" w:space="0" w:color="auto"/>
                    <w:left w:val="none" w:sz="0" w:space="0" w:color="auto"/>
                    <w:bottom w:val="none" w:sz="0" w:space="0" w:color="auto"/>
                    <w:right w:val="none" w:sz="0" w:space="0" w:color="auto"/>
                  </w:divBdr>
                  <w:divsChild>
                    <w:div w:id="564536738">
                      <w:marLeft w:val="0"/>
                      <w:marRight w:val="0"/>
                      <w:marTop w:val="0"/>
                      <w:marBottom w:val="0"/>
                      <w:divBdr>
                        <w:top w:val="none" w:sz="0" w:space="0" w:color="auto"/>
                        <w:left w:val="none" w:sz="0" w:space="0" w:color="auto"/>
                        <w:bottom w:val="none" w:sz="0" w:space="0" w:color="auto"/>
                        <w:right w:val="none" w:sz="0" w:space="0" w:color="auto"/>
                      </w:divBdr>
                    </w:div>
                  </w:divsChild>
                </w:div>
                <w:div w:id="1393578348">
                  <w:marLeft w:val="0"/>
                  <w:marRight w:val="0"/>
                  <w:marTop w:val="0"/>
                  <w:marBottom w:val="0"/>
                  <w:divBdr>
                    <w:top w:val="none" w:sz="0" w:space="0" w:color="auto"/>
                    <w:left w:val="none" w:sz="0" w:space="0" w:color="auto"/>
                    <w:bottom w:val="none" w:sz="0" w:space="0" w:color="auto"/>
                    <w:right w:val="none" w:sz="0" w:space="0" w:color="auto"/>
                  </w:divBdr>
                  <w:divsChild>
                    <w:div w:id="1532300364">
                      <w:marLeft w:val="0"/>
                      <w:marRight w:val="0"/>
                      <w:marTop w:val="0"/>
                      <w:marBottom w:val="0"/>
                      <w:divBdr>
                        <w:top w:val="none" w:sz="0" w:space="0" w:color="auto"/>
                        <w:left w:val="none" w:sz="0" w:space="0" w:color="auto"/>
                        <w:bottom w:val="none" w:sz="0" w:space="0" w:color="auto"/>
                        <w:right w:val="none" w:sz="0" w:space="0" w:color="auto"/>
                      </w:divBdr>
                    </w:div>
                  </w:divsChild>
                </w:div>
                <w:div w:id="1525091331">
                  <w:marLeft w:val="0"/>
                  <w:marRight w:val="0"/>
                  <w:marTop w:val="0"/>
                  <w:marBottom w:val="0"/>
                  <w:divBdr>
                    <w:top w:val="none" w:sz="0" w:space="0" w:color="auto"/>
                    <w:left w:val="none" w:sz="0" w:space="0" w:color="auto"/>
                    <w:bottom w:val="none" w:sz="0" w:space="0" w:color="auto"/>
                    <w:right w:val="none" w:sz="0" w:space="0" w:color="auto"/>
                  </w:divBdr>
                  <w:divsChild>
                    <w:div w:id="794635593">
                      <w:marLeft w:val="0"/>
                      <w:marRight w:val="0"/>
                      <w:marTop w:val="0"/>
                      <w:marBottom w:val="0"/>
                      <w:divBdr>
                        <w:top w:val="none" w:sz="0" w:space="0" w:color="auto"/>
                        <w:left w:val="none" w:sz="0" w:space="0" w:color="auto"/>
                        <w:bottom w:val="none" w:sz="0" w:space="0" w:color="auto"/>
                        <w:right w:val="none" w:sz="0" w:space="0" w:color="auto"/>
                      </w:divBdr>
                    </w:div>
                  </w:divsChild>
                </w:div>
                <w:div w:id="1657150515">
                  <w:marLeft w:val="0"/>
                  <w:marRight w:val="0"/>
                  <w:marTop w:val="0"/>
                  <w:marBottom w:val="0"/>
                  <w:divBdr>
                    <w:top w:val="none" w:sz="0" w:space="0" w:color="auto"/>
                    <w:left w:val="none" w:sz="0" w:space="0" w:color="auto"/>
                    <w:bottom w:val="none" w:sz="0" w:space="0" w:color="auto"/>
                    <w:right w:val="none" w:sz="0" w:space="0" w:color="auto"/>
                  </w:divBdr>
                  <w:divsChild>
                    <w:div w:id="1746872909">
                      <w:marLeft w:val="0"/>
                      <w:marRight w:val="0"/>
                      <w:marTop w:val="0"/>
                      <w:marBottom w:val="0"/>
                      <w:divBdr>
                        <w:top w:val="none" w:sz="0" w:space="0" w:color="auto"/>
                        <w:left w:val="none" w:sz="0" w:space="0" w:color="auto"/>
                        <w:bottom w:val="none" w:sz="0" w:space="0" w:color="auto"/>
                        <w:right w:val="none" w:sz="0" w:space="0" w:color="auto"/>
                      </w:divBdr>
                    </w:div>
                  </w:divsChild>
                </w:div>
                <w:div w:id="1689523064">
                  <w:marLeft w:val="0"/>
                  <w:marRight w:val="0"/>
                  <w:marTop w:val="0"/>
                  <w:marBottom w:val="0"/>
                  <w:divBdr>
                    <w:top w:val="none" w:sz="0" w:space="0" w:color="auto"/>
                    <w:left w:val="none" w:sz="0" w:space="0" w:color="auto"/>
                    <w:bottom w:val="none" w:sz="0" w:space="0" w:color="auto"/>
                    <w:right w:val="none" w:sz="0" w:space="0" w:color="auto"/>
                  </w:divBdr>
                  <w:divsChild>
                    <w:div w:id="796219477">
                      <w:marLeft w:val="0"/>
                      <w:marRight w:val="0"/>
                      <w:marTop w:val="0"/>
                      <w:marBottom w:val="0"/>
                      <w:divBdr>
                        <w:top w:val="none" w:sz="0" w:space="0" w:color="auto"/>
                        <w:left w:val="none" w:sz="0" w:space="0" w:color="auto"/>
                        <w:bottom w:val="none" w:sz="0" w:space="0" w:color="auto"/>
                        <w:right w:val="none" w:sz="0" w:space="0" w:color="auto"/>
                      </w:divBdr>
                    </w:div>
                  </w:divsChild>
                </w:div>
                <w:div w:id="1756897473">
                  <w:marLeft w:val="0"/>
                  <w:marRight w:val="0"/>
                  <w:marTop w:val="0"/>
                  <w:marBottom w:val="0"/>
                  <w:divBdr>
                    <w:top w:val="none" w:sz="0" w:space="0" w:color="auto"/>
                    <w:left w:val="none" w:sz="0" w:space="0" w:color="auto"/>
                    <w:bottom w:val="none" w:sz="0" w:space="0" w:color="auto"/>
                    <w:right w:val="none" w:sz="0" w:space="0" w:color="auto"/>
                  </w:divBdr>
                  <w:divsChild>
                    <w:div w:id="377707135">
                      <w:marLeft w:val="0"/>
                      <w:marRight w:val="0"/>
                      <w:marTop w:val="0"/>
                      <w:marBottom w:val="0"/>
                      <w:divBdr>
                        <w:top w:val="none" w:sz="0" w:space="0" w:color="auto"/>
                        <w:left w:val="none" w:sz="0" w:space="0" w:color="auto"/>
                        <w:bottom w:val="none" w:sz="0" w:space="0" w:color="auto"/>
                        <w:right w:val="none" w:sz="0" w:space="0" w:color="auto"/>
                      </w:divBdr>
                    </w:div>
                  </w:divsChild>
                </w:div>
                <w:div w:id="1784182862">
                  <w:marLeft w:val="0"/>
                  <w:marRight w:val="0"/>
                  <w:marTop w:val="0"/>
                  <w:marBottom w:val="0"/>
                  <w:divBdr>
                    <w:top w:val="none" w:sz="0" w:space="0" w:color="auto"/>
                    <w:left w:val="none" w:sz="0" w:space="0" w:color="auto"/>
                    <w:bottom w:val="none" w:sz="0" w:space="0" w:color="auto"/>
                    <w:right w:val="none" w:sz="0" w:space="0" w:color="auto"/>
                  </w:divBdr>
                  <w:divsChild>
                    <w:div w:id="674959874">
                      <w:marLeft w:val="0"/>
                      <w:marRight w:val="0"/>
                      <w:marTop w:val="0"/>
                      <w:marBottom w:val="0"/>
                      <w:divBdr>
                        <w:top w:val="none" w:sz="0" w:space="0" w:color="auto"/>
                        <w:left w:val="none" w:sz="0" w:space="0" w:color="auto"/>
                        <w:bottom w:val="none" w:sz="0" w:space="0" w:color="auto"/>
                        <w:right w:val="none" w:sz="0" w:space="0" w:color="auto"/>
                      </w:divBdr>
                    </w:div>
                  </w:divsChild>
                </w:div>
                <w:div w:id="1852521264">
                  <w:marLeft w:val="0"/>
                  <w:marRight w:val="0"/>
                  <w:marTop w:val="0"/>
                  <w:marBottom w:val="0"/>
                  <w:divBdr>
                    <w:top w:val="none" w:sz="0" w:space="0" w:color="auto"/>
                    <w:left w:val="none" w:sz="0" w:space="0" w:color="auto"/>
                    <w:bottom w:val="none" w:sz="0" w:space="0" w:color="auto"/>
                    <w:right w:val="none" w:sz="0" w:space="0" w:color="auto"/>
                  </w:divBdr>
                  <w:divsChild>
                    <w:div w:id="599946504">
                      <w:marLeft w:val="0"/>
                      <w:marRight w:val="0"/>
                      <w:marTop w:val="0"/>
                      <w:marBottom w:val="0"/>
                      <w:divBdr>
                        <w:top w:val="none" w:sz="0" w:space="0" w:color="auto"/>
                        <w:left w:val="none" w:sz="0" w:space="0" w:color="auto"/>
                        <w:bottom w:val="none" w:sz="0" w:space="0" w:color="auto"/>
                        <w:right w:val="none" w:sz="0" w:space="0" w:color="auto"/>
                      </w:divBdr>
                    </w:div>
                  </w:divsChild>
                </w:div>
                <w:div w:id="1873765914">
                  <w:marLeft w:val="0"/>
                  <w:marRight w:val="0"/>
                  <w:marTop w:val="0"/>
                  <w:marBottom w:val="0"/>
                  <w:divBdr>
                    <w:top w:val="none" w:sz="0" w:space="0" w:color="auto"/>
                    <w:left w:val="none" w:sz="0" w:space="0" w:color="auto"/>
                    <w:bottom w:val="none" w:sz="0" w:space="0" w:color="auto"/>
                    <w:right w:val="none" w:sz="0" w:space="0" w:color="auto"/>
                  </w:divBdr>
                  <w:divsChild>
                    <w:div w:id="298341788">
                      <w:marLeft w:val="0"/>
                      <w:marRight w:val="0"/>
                      <w:marTop w:val="0"/>
                      <w:marBottom w:val="0"/>
                      <w:divBdr>
                        <w:top w:val="none" w:sz="0" w:space="0" w:color="auto"/>
                        <w:left w:val="none" w:sz="0" w:space="0" w:color="auto"/>
                        <w:bottom w:val="none" w:sz="0" w:space="0" w:color="auto"/>
                        <w:right w:val="none" w:sz="0" w:space="0" w:color="auto"/>
                      </w:divBdr>
                    </w:div>
                  </w:divsChild>
                </w:div>
                <w:div w:id="1895584426">
                  <w:marLeft w:val="0"/>
                  <w:marRight w:val="0"/>
                  <w:marTop w:val="0"/>
                  <w:marBottom w:val="0"/>
                  <w:divBdr>
                    <w:top w:val="none" w:sz="0" w:space="0" w:color="auto"/>
                    <w:left w:val="none" w:sz="0" w:space="0" w:color="auto"/>
                    <w:bottom w:val="none" w:sz="0" w:space="0" w:color="auto"/>
                    <w:right w:val="none" w:sz="0" w:space="0" w:color="auto"/>
                  </w:divBdr>
                  <w:divsChild>
                    <w:div w:id="469135981">
                      <w:marLeft w:val="0"/>
                      <w:marRight w:val="0"/>
                      <w:marTop w:val="0"/>
                      <w:marBottom w:val="0"/>
                      <w:divBdr>
                        <w:top w:val="none" w:sz="0" w:space="0" w:color="auto"/>
                        <w:left w:val="none" w:sz="0" w:space="0" w:color="auto"/>
                        <w:bottom w:val="none" w:sz="0" w:space="0" w:color="auto"/>
                        <w:right w:val="none" w:sz="0" w:space="0" w:color="auto"/>
                      </w:divBdr>
                    </w:div>
                  </w:divsChild>
                </w:div>
                <w:div w:id="1933004568">
                  <w:marLeft w:val="0"/>
                  <w:marRight w:val="0"/>
                  <w:marTop w:val="0"/>
                  <w:marBottom w:val="0"/>
                  <w:divBdr>
                    <w:top w:val="none" w:sz="0" w:space="0" w:color="auto"/>
                    <w:left w:val="none" w:sz="0" w:space="0" w:color="auto"/>
                    <w:bottom w:val="none" w:sz="0" w:space="0" w:color="auto"/>
                    <w:right w:val="none" w:sz="0" w:space="0" w:color="auto"/>
                  </w:divBdr>
                  <w:divsChild>
                    <w:div w:id="2129543112">
                      <w:marLeft w:val="0"/>
                      <w:marRight w:val="0"/>
                      <w:marTop w:val="0"/>
                      <w:marBottom w:val="0"/>
                      <w:divBdr>
                        <w:top w:val="none" w:sz="0" w:space="0" w:color="auto"/>
                        <w:left w:val="none" w:sz="0" w:space="0" w:color="auto"/>
                        <w:bottom w:val="none" w:sz="0" w:space="0" w:color="auto"/>
                        <w:right w:val="none" w:sz="0" w:space="0" w:color="auto"/>
                      </w:divBdr>
                    </w:div>
                  </w:divsChild>
                </w:div>
                <w:div w:id="2016151214">
                  <w:marLeft w:val="0"/>
                  <w:marRight w:val="0"/>
                  <w:marTop w:val="0"/>
                  <w:marBottom w:val="0"/>
                  <w:divBdr>
                    <w:top w:val="none" w:sz="0" w:space="0" w:color="auto"/>
                    <w:left w:val="none" w:sz="0" w:space="0" w:color="auto"/>
                    <w:bottom w:val="none" w:sz="0" w:space="0" w:color="auto"/>
                    <w:right w:val="none" w:sz="0" w:space="0" w:color="auto"/>
                  </w:divBdr>
                  <w:divsChild>
                    <w:div w:id="634987616">
                      <w:marLeft w:val="0"/>
                      <w:marRight w:val="0"/>
                      <w:marTop w:val="0"/>
                      <w:marBottom w:val="0"/>
                      <w:divBdr>
                        <w:top w:val="none" w:sz="0" w:space="0" w:color="auto"/>
                        <w:left w:val="none" w:sz="0" w:space="0" w:color="auto"/>
                        <w:bottom w:val="none" w:sz="0" w:space="0" w:color="auto"/>
                        <w:right w:val="none" w:sz="0" w:space="0" w:color="auto"/>
                      </w:divBdr>
                    </w:div>
                  </w:divsChild>
                </w:div>
                <w:div w:id="2036466339">
                  <w:marLeft w:val="0"/>
                  <w:marRight w:val="0"/>
                  <w:marTop w:val="0"/>
                  <w:marBottom w:val="0"/>
                  <w:divBdr>
                    <w:top w:val="none" w:sz="0" w:space="0" w:color="auto"/>
                    <w:left w:val="none" w:sz="0" w:space="0" w:color="auto"/>
                    <w:bottom w:val="none" w:sz="0" w:space="0" w:color="auto"/>
                    <w:right w:val="none" w:sz="0" w:space="0" w:color="auto"/>
                  </w:divBdr>
                  <w:divsChild>
                    <w:div w:id="1468013843">
                      <w:marLeft w:val="0"/>
                      <w:marRight w:val="0"/>
                      <w:marTop w:val="0"/>
                      <w:marBottom w:val="0"/>
                      <w:divBdr>
                        <w:top w:val="none" w:sz="0" w:space="0" w:color="auto"/>
                        <w:left w:val="none" w:sz="0" w:space="0" w:color="auto"/>
                        <w:bottom w:val="none" w:sz="0" w:space="0" w:color="auto"/>
                        <w:right w:val="none" w:sz="0" w:space="0" w:color="auto"/>
                      </w:divBdr>
                    </w:div>
                  </w:divsChild>
                </w:div>
                <w:div w:id="2061828310">
                  <w:marLeft w:val="0"/>
                  <w:marRight w:val="0"/>
                  <w:marTop w:val="0"/>
                  <w:marBottom w:val="0"/>
                  <w:divBdr>
                    <w:top w:val="none" w:sz="0" w:space="0" w:color="auto"/>
                    <w:left w:val="none" w:sz="0" w:space="0" w:color="auto"/>
                    <w:bottom w:val="none" w:sz="0" w:space="0" w:color="auto"/>
                    <w:right w:val="none" w:sz="0" w:space="0" w:color="auto"/>
                  </w:divBdr>
                  <w:divsChild>
                    <w:div w:id="2144618441">
                      <w:marLeft w:val="0"/>
                      <w:marRight w:val="0"/>
                      <w:marTop w:val="0"/>
                      <w:marBottom w:val="0"/>
                      <w:divBdr>
                        <w:top w:val="none" w:sz="0" w:space="0" w:color="auto"/>
                        <w:left w:val="none" w:sz="0" w:space="0" w:color="auto"/>
                        <w:bottom w:val="none" w:sz="0" w:space="0" w:color="auto"/>
                        <w:right w:val="none" w:sz="0" w:space="0" w:color="auto"/>
                      </w:divBdr>
                    </w:div>
                  </w:divsChild>
                </w:div>
                <w:div w:id="2095710522">
                  <w:marLeft w:val="0"/>
                  <w:marRight w:val="0"/>
                  <w:marTop w:val="0"/>
                  <w:marBottom w:val="0"/>
                  <w:divBdr>
                    <w:top w:val="none" w:sz="0" w:space="0" w:color="auto"/>
                    <w:left w:val="none" w:sz="0" w:space="0" w:color="auto"/>
                    <w:bottom w:val="none" w:sz="0" w:space="0" w:color="auto"/>
                    <w:right w:val="none" w:sz="0" w:space="0" w:color="auto"/>
                  </w:divBdr>
                  <w:divsChild>
                    <w:div w:id="1444375192">
                      <w:marLeft w:val="0"/>
                      <w:marRight w:val="0"/>
                      <w:marTop w:val="0"/>
                      <w:marBottom w:val="0"/>
                      <w:divBdr>
                        <w:top w:val="none" w:sz="0" w:space="0" w:color="auto"/>
                        <w:left w:val="none" w:sz="0" w:space="0" w:color="auto"/>
                        <w:bottom w:val="none" w:sz="0" w:space="0" w:color="auto"/>
                        <w:right w:val="none" w:sz="0" w:space="0" w:color="auto"/>
                      </w:divBdr>
                    </w:div>
                  </w:divsChild>
                </w:div>
                <w:div w:id="2142307319">
                  <w:marLeft w:val="0"/>
                  <w:marRight w:val="0"/>
                  <w:marTop w:val="0"/>
                  <w:marBottom w:val="0"/>
                  <w:divBdr>
                    <w:top w:val="none" w:sz="0" w:space="0" w:color="auto"/>
                    <w:left w:val="none" w:sz="0" w:space="0" w:color="auto"/>
                    <w:bottom w:val="none" w:sz="0" w:space="0" w:color="auto"/>
                    <w:right w:val="none" w:sz="0" w:space="0" w:color="auto"/>
                  </w:divBdr>
                  <w:divsChild>
                    <w:div w:id="17997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98444">
          <w:marLeft w:val="0"/>
          <w:marRight w:val="0"/>
          <w:marTop w:val="0"/>
          <w:marBottom w:val="0"/>
          <w:divBdr>
            <w:top w:val="none" w:sz="0" w:space="0" w:color="auto"/>
            <w:left w:val="none" w:sz="0" w:space="0" w:color="auto"/>
            <w:bottom w:val="none" w:sz="0" w:space="0" w:color="auto"/>
            <w:right w:val="none" w:sz="0" w:space="0" w:color="auto"/>
          </w:divBdr>
        </w:div>
        <w:div w:id="1268611537">
          <w:marLeft w:val="0"/>
          <w:marRight w:val="0"/>
          <w:marTop w:val="0"/>
          <w:marBottom w:val="0"/>
          <w:divBdr>
            <w:top w:val="none" w:sz="0" w:space="0" w:color="auto"/>
            <w:left w:val="none" w:sz="0" w:space="0" w:color="auto"/>
            <w:bottom w:val="none" w:sz="0" w:space="0" w:color="auto"/>
            <w:right w:val="none" w:sz="0" w:space="0" w:color="auto"/>
          </w:divBdr>
        </w:div>
        <w:div w:id="1315598370">
          <w:marLeft w:val="0"/>
          <w:marRight w:val="0"/>
          <w:marTop w:val="0"/>
          <w:marBottom w:val="0"/>
          <w:divBdr>
            <w:top w:val="none" w:sz="0" w:space="0" w:color="auto"/>
            <w:left w:val="none" w:sz="0" w:space="0" w:color="auto"/>
            <w:bottom w:val="none" w:sz="0" w:space="0" w:color="auto"/>
            <w:right w:val="none" w:sz="0" w:space="0" w:color="auto"/>
          </w:divBdr>
        </w:div>
        <w:div w:id="1370956118">
          <w:marLeft w:val="0"/>
          <w:marRight w:val="0"/>
          <w:marTop w:val="0"/>
          <w:marBottom w:val="0"/>
          <w:divBdr>
            <w:top w:val="none" w:sz="0" w:space="0" w:color="auto"/>
            <w:left w:val="none" w:sz="0" w:space="0" w:color="auto"/>
            <w:bottom w:val="none" w:sz="0" w:space="0" w:color="auto"/>
            <w:right w:val="none" w:sz="0" w:space="0" w:color="auto"/>
          </w:divBdr>
        </w:div>
        <w:div w:id="1376272393">
          <w:marLeft w:val="0"/>
          <w:marRight w:val="0"/>
          <w:marTop w:val="0"/>
          <w:marBottom w:val="0"/>
          <w:divBdr>
            <w:top w:val="none" w:sz="0" w:space="0" w:color="auto"/>
            <w:left w:val="none" w:sz="0" w:space="0" w:color="auto"/>
            <w:bottom w:val="none" w:sz="0" w:space="0" w:color="auto"/>
            <w:right w:val="none" w:sz="0" w:space="0" w:color="auto"/>
          </w:divBdr>
        </w:div>
        <w:div w:id="1392537711">
          <w:marLeft w:val="0"/>
          <w:marRight w:val="0"/>
          <w:marTop w:val="0"/>
          <w:marBottom w:val="0"/>
          <w:divBdr>
            <w:top w:val="none" w:sz="0" w:space="0" w:color="auto"/>
            <w:left w:val="none" w:sz="0" w:space="0" w:color="auto"/>
            <w:bottom w:val="none" w:sz="0" w:space="0" w:color="auto"/>
            <w:right w:val="none" w:sz="0" w:space="0" w:color="auto"/>
          </w:divBdr>
        </w:div>
        <w:div w:id="1398750074">
          <w:marLeft w:val="0"/>
          <w:marRight w:val="0"/>
          <w:marTop w:val="0"/>
          <w:marBottom w:val="0"/>
          <w:divBdr>
            <w:top w:val="none" w:sz="0" w:space="0" w:color="auto"/>
            <w:left w:val="none" w:sz="0" w:space="0" w:color="auto"/>
            <w:bottom w:val="none" w:sz="0" w:space="0" w:color="auto"/>
            <w:right w:val="none" w:sz="0" w:space="0" w:color="auto"/>
          </w:divBdr>
        </w:div>
        <w:div w:id="1405449101">
          <w:marLeft w:val="0"/>
          <w:marRight w:val="0"/>
          <w:marTop w:val="0"/>
          <w:marBottom w:val="0"/>
          <w:divBdr>
            <w:top w:val="none" w:sz="0" w:space="0" w:color="auto"/>
            <w:left w:val="none" w:sz="0" w:space="0" w:color="auto"/>
            <w:bottom w:val="none" w:sz="0" w:space="0" w:color="auto"/>
            <w:right w:val="none" w:sz="0" w:space="0" w:color="auto"/>
          </w:divBdr>
        </w:div>
        <w:div w:id="1414427468">
          <w:marLeft w:val="0"/>
          <w:marRight w:val="0"/>
          <w:marTop w:val="0"/>
          <w:marBottom w:val="0"/>
          <w:divBdr>
            <w:top w:val="none" w:sz="0" w:space="0" w:color="auto"/>
            <w:left w:val="none" w:sz="0" w:space="0" w:color="auto"/>
            <w:bottom w:val="none" w:sz="0" w:space="0" w:color="auto"/>
            <w:right w:val="none" w:sz="0" w:space="0" w:color="auto"/>
          </w:divBdr>
        </w:div>
        <w:div w:id="1422528791">
          <w:marLeft w:val="0"/>
          <w:marRight w:val="0"/>
          <w:marTop w:val="0"/>
          <w:marBottom w:val="0"/>
          <w:divBdr>
            <w:top w:val="none" w:sz="0" w:space="0" w:color="auto"/>
            <w:left w:val="none" w:sz="0" w:space="0" w:color="auto"/>
            <w:bottom w:val="none" w:sz="0" w:space="0" w:color="auto"/>
            <w:right w:val="none" w:sz="0" w:space="0" w:color="auto"/>
          </w:divBdr>
        </w:div>
        <w:div w:id="1447853036">
          <w:marLeft w:val="0"/>
          <w:marRight w:val="0"/>
          <w:marTop w:val="0"/>
          <w:marBottom w:val="0"/>
          <w:divBdr>
            <w:top w:val="none" w:sz="0" w:space="0" w:color="auto"/>
            <w:left w:val="none" w:sz="0" w:space="0" w:color="auto"/>
            <w:bottom w:val="none" w:sz="0" w:space="0" w:color="auto"/>
            <w:right w:val="none" w:sz="0" w:space="0" w:color="auto"/>
          </w:divBdr>
        </w:div>
        <w:div w:id="1488980892">
          <w:marLeft w:val="0"/>
          <w:marRight w:val="0"/>
          <w:marTop w:val="0"/>
          <w:marBottom w:val="0"/>
          <w:divBdr>
            <w:top w:val="none" w:sz="0" w:space="0" w:color="auto"/>
            <w:left w:val="none" w:sz="0" w:space="0" w:color="auto"/>
            <w:bottom w:val="none" w:sz="0" w:space="0" w:color="auto"/>
            <w:right w:val="none" w:sz="0" w:space="0" w:color="auto"/>
          </w:divBdr>
        </w:div>
        <w:div w:id="1522087392">
          <w:marLeft w:val="0"/>
          <w:marRight w:val="0"/>
          <w:marTop w:val="0"/>
          <w:marBottom w:val="0"/>
          <w:divBdr>
            <w:top w:val="none" w:sz="0" w:space="0" w:color="auto"/>
            <w:left w:val="none" w:sz="0" w:space="0" w:color="auto"/>
            <w:bottom w:val="none" w:sz="0" w:space="0" w:color="auto"/>
            <w:right w:val="none" w:sz="0" w:space="0" w:color="auto"/>
          </w:divBdr>
        </w:div>
        <w:div w:id="1617324933">
          <w:marLeft w:val="0"/>
          <w:marRight w:val="0"/>
          <w:marTop w:val="0"/>
          <w:marBottom w:val="0"/>
          <w:divBdr>
            <w:top w:val="none" w:sz="0" w:space="0" w:color="auto"/>
            <w:left w:val="none" w:sz="0" w:space="0" w:color="auto"/>
            <w:bottom w:val="none" w:sz="0" w:space="0" w:color="auto"/>
            <w:right w:val="none" w:sz="0" w:space="0" w:color="auto"/>
          </w:divBdr>
        </w:div>
        <w:div w:id="1646813856">
          <w:marLeft w:val="0"/>
          <w:marRight w:val="0"/>
          <w:marTop w:val="0"/>
          <w:marBottom w:val="0"/>
          <w:divBdr>
            <w:top w:val="none" w:sz="0" w:space="0" w:color="auto"/>
            <w:left w:val="none" w:sz="0" w:space="0" w:color="auto"/>
            <w:bottom w:val="none" w:sz="0" w:space="0" w:color="auto"/>
            <w:right w:val="none" w:sz="0" w:space="0" w:color="auto"/>
          </w:divBdr>
        </w:div>
        <w:div w:id="1650745438">
          <w:marLeft w:val="0"/>
          <w:marRight w:val="0"/>
          <w:marTop w:val="0"/>
          <w:marBottom w:val="0"/>
          <w:divBdr>
            <w:top w:val="none" w:sz="0" w:space="0" w:color="auto"/>
            <w:left w:val="none" w:sz="0" w:space="0" w:color="auto"/>
            <w:bottom w:val="none" w:sz="0" w:space="0" w:color="auto"/>
            <w:right w:val="none" w:sz="0" w:space="0" w:color="auto"/>
          </w:divBdr>
          <w:divsChild>
            <w:div w:id="378939399">
              <w:marLeft w:val="0"/>
              <w:marRight w:val="0"/>
              <w:marTop w:val="0"/>
              <w:marBottom w:val="0"/>
              <w:divBdr>
                <w:top w:val="none" w:sz="0" w:space="0" w:color="auto"/>
                <w:left w:val="none" w:sz="0" w:space="0" w:color="auto"/>
                <w:bottom w:val="none" w:sz="0" w:space="0" w:color="auto"/>
                <w:right w:val="none" w:sz="0" w:space="0" w:color="auto"/>
              </w:divBdr>
            </w:div>
            <w:div w:id="480319079">
              <w:marLeft w:val="0"/>
              <w:marRight w:val="0"/>
              <w:marTop w:val="0"/>
              <w:marBottom w:val="0"/>
              <w:divBdr>
                <w:top w:val="none" w:sz="0" w:space="0" w:color="auto"/>
                <w:left w:val="none" w:sz="0" w:space="0" w:color="auto"/>
                <w:bottom w:val="none" w:sz="0" w:space="0" w:color="auto"/>
                <w:right w:val="none" w:sz="0" w:space="0" w:color="auto"/>
              </w:divBdr>
            </w:div>
            <w:div w:id="890656023">
              <w:marLeft w:val="0"/>
              <w:marRight w:val="0"/>
              <w:marTop w:val="0"/>
              <w:marBottom w:val="0"/>
              <w:divBdr>
                <w:top w:val="none" w:sz="0" w:space="0" w:color="auto"/>
                <w:left w:val="none" w:sz="0" w:space="0" w:color="auto"/>
                <w:bottom w:val="none" w:sz="0" w:space="0" w:color="auto"/>
                <w:right w:val="none" w:sz="0" w:space="0" w:color="auto"/>
              </w:divBdr>
            </w:div>
            <w:div w:id="1738433453">
              <w:marLeft w:val="0"/>
              <w:marRight w:val="0"/>
              <w:marTop w:val="0"/>
              <w:marBottom w:val="0"/>
              <w:divBdr>
                <w:top w:val="none" w:sz="0" w:space="0" w:color="auto"/>
                <w:left w:val="none" w:sz="0" w:space="0" w:color="auto"/>
                <w:bottom w:val="none" w:sz="0" w:space="0" w:color="auto"/>
                <w:right w:val="none" w:sz="0" w:space="0" w:color="auto"/>
              </w:divBdr>
            </w:div>
            <w:div w:id="1782256747">
              <w:marLeft w:val="0"/>
              <w:marRight w:val="0"/>
              <w:marTop w:val="0"/>
              <w:marBottom w:val="0"/>
              <w:divBdr>
                <w:top w:val="none" w:sz="0" w:space="0" w:color="auto"/>
                <w:left w:val="none" w:sz="0" w:space="0" w:color="auto"/>
                <w:bottom w:val="none" w:sz="0" w:space="0" w:color="auto"/>
                <w:right w:val="none" w:sz="0" w:space="0" w:color="auto"/>
              </w:divBdr>
            </w:div>
          </w:divsChild>
        </w:div>
        <w:div w:id="1666084305">
          <w:marLeft w:val="0"/>
          <w:marRight w:val="0"/>
          <w:marTop w:val="0"/>
          <w:marBottom w:val="0"/>
          <w:divBdr>
            <w:top w:val="none" w:sz="0" w:space="0" w:color="auto"/>
            <w:left w:val="none" w:sz="0" w:space="0" w:color="auto"/>
            <w:bottom w:val="none" w:sz="0" w:space="0" w:color="auto"/>
            <w:right w:val="none" w:sz="0" w:space="0" w:color="auto"/>
          </w:divBdr>
        </w:div>
        <w:div w:id="1674448925">
          <w:marLeft w:val="0"/>
          <w:marRight w:val="0"/>
          <w:marTop w:val="0"/>
          <w:marBottom w:val="0"/>
          <w:divBdr>
            <w:top w:val="none" w:sz="0" w:space="0" w:color="auto"/>
            <w:left w:val="none" w:sz="0" w:space="0" w:color="auto"/>
            <w:bottom w:val="none" w:sz="0" w:space="0" w:color="auto"/>
            <w:right w:val="none" w:sz="0" w:space="0" w:color="auto"/>
          </w:divBdr>
        </w:div>
        <w:div w:id="1703827191">
          <w:marLeft w:val="0"/>
          <w:marRight w:val="0"/>
          <w:marTop w:val="0"/>
          <w:marBottom w:val="0"/>
          <w:divBdr>
            <w:top w:val="none" w:sz="0" w:space="0" w:color="auto"/>
            <w:left w:val="none" w:sz="0" w:space="0" w:color="auto"/>
            <w:bottom w:val="none" w:sz="0" w:space="0" w:color="auto"/>
            <w:right w:val="none" w:sz="0" w:space="0" w:color="auto"/>
          </w:divBdr>
        </w:div>
        <w:div w:id="1729264202">
          <w:marLeft w:val="0"/>
          <w:marRight w:val="0"/>
          <w:marTop w:val="0"/>
          <w:marBottom w:val="0"/>
          <w:divBdr>
            <w:top w:val="none" w:sz="0" w:space="0" w:color="auto"/>
            <w:left w:val="none" w:sz="0" w:space="0" w:color="auto"/>
            <w:bottom w:val="none" w:sz="0" w:space="0" w:color="auto"/>
            <w:right w:val="none" w:sz="0" w:space="0" w:color="auto"/>
          </w:divBdr>
        </w:div>
        <w:div w:id="1759593673">
          <w:marLeft w:val="0"/>
          <w:marRight w:val="0"/>
          <w:marTop w:val="0"/>
          <w:marBottom w:val="0"/>
          <w:divBdr>
            <w:top w:val="none" w:sz="0" w:space="0" w:color="auto"/>
            <w:left w:val="none" w:sz="0" w:space="0" w:color="auto"/>
            <w:bottom w:val="none" w:sz="0" w:space="0" w:color="auto"/>
            <w:right w:val="none" w:sz="0" w:space="0" w:color="auto"/>
          </w:divBdr>
          <w:divsChild>
            <w:div w:id="187179801">
              <w:marLeft w:val="0"/>
              <w:marRight w:val="0"/>
              <w:marTop w:val="0"/>
              <w:marBottom w:val="0"/>
              <w:divBdr>
                <w:top w:val="none" w:sz="0" w:space="0" w:color="auto"/>
                <w:left w:val="none" w:sz="0" w:space="0" w:color="auto"/>
                <w:bottom w:val="none" w:sz="0" w:space="0" w:color="auto"/>
                <w:right w:val="none" w:sz="0" w:space="0" w:color="auto"/>
              </w:divBdr>
            </w:div>
            <w:div w:id="419790436">
              <w:marLeft w:val="0"/>
              <w:marRight w:val="0"/>
              <w:marTop w:val="0"/>
              <w:marBottom w:val="0"/>
              <w:divBdr>
                <w:top w:val="none" w:sz="0" w:space="0" w:color="auto"/>
                <w:left w:val="none" w:sz="0" w:space="0" w:color="auto"/>
                <w:bottom w:val="none" w:sz="0" w:space="0" w:color="auto"/>
                <w:right w:val="none" w:sz="0" w:space="0" w:color="auto"/>
              </w:divBdr>
            </w:div>
            <w:div w:id="519663381">
              <w:marLeft w:val="0"/>
              <w:marRight w:val="0"/>
              <w:marTop w:val="0"/>
              <w:marBottom w:val="0"/>
              <w:divBdr>
                <w:top w:val="none" w:sz="0" w:space="0" w:color="auto"/>
                <w:left w:val="none" w:sz="0" w:space="0" w:color="auto"/>
                <w:bottom w:val="none" w:sz="0" w:space="0" w:color="auto"/>
                <w:right w:val="none" w:sz="0" w:space="0" w:color="auto"/>
              </w:divBdr>
            </w:div>
            <w:div w:id="741177748">
              <w:marLeft w:val="0"/>
              <w:marRight w:val="0"/>
              <w:marTop w:val="0"/>
              <w:marBottom w:val="0"/>
              <w:divBdr>
                <w:top w:val="none" w:sz="0" w:space="0" w:color="auto"/>
                <w:left w:val="none" w:sz="0" w:space="0" w:color="auto"/>
                <w:bottom w:val="none" w:sz="0" w:space="0" w:color="auto"/>
                <w:right w:val="none" w:sz="0" w:space="0" w:color="auto"/>
              </w:divBdr>
            </w:div>
            <w:div w:id="1704473290">
              <w:marLeft w:val="0"/>
              <w:marRight w:val="0"/>
              <w:marTop w:val="0"/>
              <w:marBottom w:val="0"/>
              <w:divBdr>
                <w:top w:val="none" w:sz="0" w:space="0" w:color="auto"/>
                <w:left w:val="none" w:sz="0" w:space="0" w:color="auto"/>
                <w:bottom w:val="none" w:sz="0" w:space="0" w:color="auto"/>
                <w:right w:val="none" w:sz="0" w:space="0" w:color="auto"/>
              </w:divBdr>
            </w:div>
          </w:divsChild>
        </w:div>
        <w:div w:id="1778134808">
          <w:marLeft w:val="0"/>
          <w:marRight w:val="0"/>
          <w:marTop w:val="0"/>
          <w:marBottom w:val="0"/>
          <w:divBdr>
            <w:top w:val="none" w:sz="0" w:space="0" w:color="auto"/>
            <w:left w:val="none" w:sz="0" w:space="0" w:color="auto"/>
            <w:bottom w:val="none" w:sz="0" w:space="0" w:color="auto"/>
            <w:right w:val="none" w:sz="0" w:space="0" w:color="auto"/>
          </w:divBdr>
          <w:divsChild>
            <w:div w:id="433785962">
              <w:marLeft w:val="0"/>
              <w:marRight w:val="0"/>
              <w:marTop w:val="0"/>
              <w:marBottom w:val="0"/>
              <w:divBdr>
                <w:top w:val="none" w:sz="0" w:space="0" w:color="auto"/>
                <w:left w:val="none" w:sz="0" w:space="0" w:color="auto"/>
                <w:bottom w:val="none" w:sz="0" w:space="0" w:color="auto"/>
                <w:right w:val="none" w:sz="0" w:space="0" w:color="auto"/>
              </w:divBdr>
            </w:div>
            <w:div w:id="925650715">
              <w:marLeft w:val="0"/>
              <w:marRight w:val="0"/>
              <w:marTop w:val="0"/>
              <w:marBottom w:val="0"/>
              <w:divBdr>
                <w:top w:val="none" w:sz="0" w:space="0" w:color="auto"/>
                <w:left w:val="none" w:sz="0" w:space="0" w:color="auto"/>
                <w:bottom w:val="none" w:sz="0" w:space="0" w:color="auto"/>
                <w:right w:val="none" w:sz="0" w:space="0" w:color="auto"/>
              </w:divBdr>
            </w:div>
            <w:div w:id="1037044964">
              <w:marLeft w:val="0"/>
              <w:marRight w:val="0"/>
              <w:marTop w:val="0"/>
              <w:marBottom w:val="0"/>
              <w:divBdr>
                <w:top w:val="none" w:sz="0" w:space="0" w:color="auto"/>
                <w:left w:val="none" w:sz="0" w:space="0" w:color="auto"/>
                <w:bottom w:val="none" w:sz="0" w:space="0" w:color="auto"/>
                <w:right w:val="none" w:sz="0" w:space="0" w:color="auto"/>
              </w:divBdr>
            </w:div>
            <w:div w:id="1175802248">
              <w:marLeft w:val="0"/>
              <w:marRight w:val="0"/>
              <w:marTop w:val="0"/>
              <w:marBottom w:val="0"/>
              <w:divBdr>
                <w:top w:val="none" w:sz="0" w:space="0" w:color="auto"/>
                <w:left w:val="none" w:sz="0" w:space="0" w:color="auto"/>
                <w:bottom w:val="none" w:sz="0" w:space="0" w:color="auto"/>
                <w:right w:val="none" w:sz="0" w:space="0" w:color="auto"/>
              </w:divBdr>
            </w:div>
            <w:div w:id="1900285955">
              <w:marLeft w:val="0"/>
              <w:marRight w:val="0"/>
              <w:marTop w:val="0"/>
              <w:marBottom w:val="0"/>
              <w:divBdr>
                <w:top w:val="none" w:sz="0" w:space="0" w:color="auto"/>
                <w:left w:val="none" w:sz="0" w:space="0" w:color="auto"/>
                <w:bottom w:val="none" w:sz="0" w:space="0" w:color="auto"/>
                <w:right w:val="none" w:sz="0" w:space="0" w:color="auto"/>
              </w:divBdr>
            </w:div>
          </w:divsChild>
        </w:div>
        <w:div w:id="1782413137">
          <w:marLeft w:val="0"/>
          <w:marRight w:val="0"/>
          <w:marTop w:val="0"/>
          <w:marBottom w:val="0"/>
          <w:divBdr>
            <w:top w:val="none" w:sz="0" w:space="0" w:color="auto"/>
            <w:left w:val="none" w:sz="0" w:space="0" w:color="auto"/>
            <w:bottom w:val="none" w:sz="0" w:space="0" w:color="auto"/>
            <w:right w:val="none" w:sz="0" w:space="0" w:color="auto"/>
          </w:divBdr>
        </w:div>
        <w:div w:id="1793594347">
          <w:marLeft w:val="0"/>
          <w:marRight w:val="0"/>
          <w:marTop w:val="0"/>
          <w:marBottom w:val="0"/>
          <w:divBdr>
            <w:top w:val="none" w:sz="0" w:space="0" w:color="auto"/>
            <w:left w:val="none" w:sz="0" w:space="0" w:color="auto"/>
            <w:bottom w:val="none" w:sz="0" w:space="0" w:color="auto"/>
            <w:right w:val="none" w:sz="0" w:space="0" w:color="auto"/>
          </w:divBdr>
        </w:div>
        <w:div w:id="1796826180">
          <w:marLeft w:val="0"/>
          <w:marRight w:val="0"/>
          <w:marTop w:val="0"/>
          <w:marBottom w:val="0"/>
          <w:divBdr>
            <w:top w:val="none" w:sz="0" w:space="0" w:color="auto"/>
            <w:left w:val="none" w:sz="0" w:space="0" w:color="auto"/>
            <w:bottom w:val="none" w:sz="0" w:space="0" w:color="auto"/>
            <w:right w:val="none" w:sz="0" w:space="0" w:color="auto"/>
          </w:divBdr>
          <w:divsChild>
            <w:div w:id="323944520">
              <w:marLeft w:val="0"/>
              <w:marRight w:val="0"/>
              <w:marTop w:val="0"/>
              <w:marBottom w:val="0"/>
              <w:divBdr>
                <w:top w:val="none" w:sz="0" w:space="0" w:color="auto"/>
                <w:left w:val="none" w:sz="0" w:space="0" w:color="auto"/>
                <w:bottom w:val="none" w:sz="0" w:space="0" w:color="auto"/>
                <w:right w:val="none" w:sz="0" w:space="0" w:color="auto"/>
              </w:divBdr>
            </w:div>
            <w:div w:id="805663024">
              <w:marLeft w:val="0"/>
              <w:marRight w:val="0"/>
              <w:marTop w:val="0"/>
              <w:marBottom w:val="0"/>
              <w:divBdr>
                <w:top w:val="none" w:sz="0" w:space="0" w:color="auto"/>
                <w:left w:val="none" w:sz="0" w:space="0" w:color="auto"/>
                <w:bottom w:val="none" w:sz="0" w:space="0" w:color="auto"/>
                <w:right w:val="none" w:sz="0" w:space="0" w:color="auto"/>
              </w:divBdr>
            </w:div>
            <w:div w:id="1190295053">
              <w:marLeft w:val="0"/>
              <w:marRight w:val="0"/>
              <w:marTop w:val="0"/>
              <w:marBottom w:val="0"/>
              <w:divBdr>
                <w:top w:val="none" w:sz="0" w:space="0" w:color="auto"/>
                <w:left w:val="none" w:sz="0" w:space="0" w:color="auto"/>
                <w:bottom w:val="none" w:sz="0" w:space="0" w:color="auto"/>
                <w:right w:val="none" w:sz="0" w:space="0" w:color="auto"/>
              </w:divBdr>
            </w:div>
            <w:div w:id="1777826186">
              <w:marLeft w:val="0"/>
              <w:marRight w:val="0"/>
              <w:marTop w:val="0"/>
              <w:marBottom w:val="0"/>
              <w:divBdr>
                <w:top w:val="none" w:sz="0" w:space="0" w:color="auto"/>
                <w:left w:val="none" w:sz="0" w:space="0" w:color="auto"/>
                <w:bottom w:val="none" w:sz="0" w:space="0" w:color="auto"/>
                <w:right w:val="none" w:sz="0" w:space="0" w:color="auto"/>
              </w:divBdr>
            </w:div>
            <w:div w:id="1977180674">
              <w:marLeft w:val="0"/>
              <w:marRight w:val="0"/>
              <w:marTop w:val="0"/>
              <w:marBottom w:val="0"/>
              <w:divBdr>
                <w:top w:val="none" w:sz="0" w:space="0" w:color="auto"/>
                <w:left w:val="none" w:sz="0" w:space="0" w:color="auto"/>
                <w:bottom w:val="none" w:sz="0" w:space="0" w:color="auto"/>
                <w:right w:val="none" w:sz="0" w:space="0" w:color="auto"/>
              </w:divBdr>
            </w:div>
          </w:divsChild>
        </w:div>
        <w:div w:id="1798793387">
          <w:marLeft w:val="0"/>
          <w:marRight w:val="0"/>
          <w:marTop w:val="0"/>
          <w:marBottom w:val="0"/>
          <w:divBdr>
            <w:top w:val="none" w:sz="0" w:space="0" w:color="auto"/>
            <w:left w:val="none" w:sz="0" w:space="0" w:color="auto"/>
            <w:bottom w:val="none" w:sz="0" w:space="0" w:color="auto"/>
            <w:right w:val="none" w:sz="0" w:space="0" w:color="auto"/>
          </w:divBdr>
        </w:div>
        <w:div w:id="1804540127">
          <w:marLeft w:val="0"/>
          <w:marRight w:val="0"/>
          <w:marTop w:val="0"/>
          <w:marBottom w:val="0"/>
          <w:divBdr>
            <w:top w:val="none" w:sz="0" w:space="0" w:color="auto"/>
            <w:left w:val="none" w:sz="0" w:space="0" w:color="auto"/>
            <w:bottom w:val="none" w:sz="0" w:space="0" w:color="auto"/>
            <w:right w:val="none" w:sz="0" w:space="0" w:color="auto"/>
          </w:divBdr>
        </w:div>
        <w:div w:id="1861315342">
          <w:marLeft w:val="0"/>
          <w:marRight w:val="0"/>
          <w:marTop w:val="0"/>
          <w:marBottom w:val="0"/>
          <w:divBdr>
            <w:top w:val="none" w:sz="0" w:space="0" w:color="auto"/>
            <w:left w:val="none" w:sz="0" w:space="0" w:color="auto"/>
            <w:bottom w:val="none" w:sz="0" w:space="0" w:color="auto"/>
            <w:right w:val="none" w:sz="0" w:space="0" w:color="auto"/>
          </w:divBdr>
        </w:div>
        <w:div w:id="1882477828">
          <w:marLeft w:val="0"/>
          <w:marRight w:val="0"/>
          <w:marTop w:val="0"/>
          <w:marBottom w:val="0"/>
          <w:divBdr>
            <w:top w:val="none" w:sz="0" w:space="0" w:color="auto"/>
            <w:left w:val="none" w:sz="0" w:space="0" w:color="auto"/>
            <w:bottom w:val="none" w:sz="0" w:space="0" w:color="auto"/>
            <w:right w:val="none" w:sz="0" w:space="0" w:color="auto"/>
          </w:divBdr>
        </w:div>
        <w:div w:id="1902977725">
          <w:marLeft w:val="0"/>
          <w:marRight w:val="0"/>
          <w:marTop w:val="0"/>
          <w:marBottom w:val="0"/>
          <w:divBdr>
            <w:top w:val="none" w:sz="0" w:space="0" w:color="auto"/>
            <w:left w:val="none" w:sz="0" w:space="0" w:color="auto"/>
            <w:bottom w:val="none" w:sz="0" w:space="0" w:color="auto"/>
            <w:right w:val="none" w:sz="0" w:space="0" w:color="auto"/>
          </w:divBdr>
        </w:div>
        <w:div w:id="1910992559">
          <w:marLeft w:val="0"/>
          <w:marRight w:val="0"/>
          <w:marTop w:val="0"/>
          <w:marBottom w:val="0"/>
          <w:divBdr>
            <w:top w:val="none" w:sz="0" w:space="0" w:color="auto"/>
            <w:left w:val="none" w:sz="0" w:space="0" w:color="auto"/>
            <w:bottom w:val="none" w:sz="0" w:space="0" w:color="auto"/>
            <w:right w:val="none" w:sz="0" w:space="0" w:color="auto"/>
          </w:divBdr>
          <w:divsChild>
            <w:div w:id="284044685">
              <w:marLeft w:val="0"/>
              <w:marRight w:val="0"/>
              <w:marTop w:val="0"/>
              <w:marBottom w:val="0"/>
              <w:divBdr>
                <w:top w:val="none" w:sz="0" w:space="0" w:color="auto"/>
                <w:left w:val="none" w:sz="0" w:space="0" w:color="auto"/>
                <w:bottom w:val="none" w:sz="0" w:space="0" w:color="auto"/>
                <w:right w:val="none" w:sz="0" w:space="0" w:color="auto"/>
              </w:divBdr>
            </w:div>
            <w:div w:id="627125596">
              <w:marLeft w:val="0"/>
              <w:marRight w:val="0"/>
              <w:marTop w:val="0"/>
              <w:marBottom w:val="0"/>
              <w:divBdr>
                <w:top w:val="none" w:sz="0" w:space="0" w:color="auto"/>
                <w:left w:val="none" w:sz="0" w:space="0" w:color="auto"/>
                <w:bottom w:val="none" w:sz="0" w:space="0" w:color="auto"/>
                <w:right w:val="none" w:sz="0" w:space="0" w:color="auto"/>
              </w:divBdr>
            </w:div>
            <w:div w:id="964310603">
              <w:marLeft w:val="0"/>
              <w:marRight w:val="0"/>
              <w:marTop w:val="0"/>
              <w:marBottom w:val="0"/>
              <w:divBdr>
                <w:top w:val="none" w:sz="0" w:space="0" w:color="auto"/>
                <w:left w:val="none" w:sz="0" w:space="0" w:color="auto"/>
                <w:bottom w:val="none" w:sz="0" w:space="0" w:color="auto"/>
                <w:right w:val="none" w:sz="0" w:space="0" w:color="auto"/>
              </w:divBdr>
            </w:div>
            <w:div w:id="992224979">
              <w:marLeft w:val="0"/>
              <w:marRight w:val="0"/>
              <w:marTop w:val="0"/>
              <w:marBottom w:val="0"/>
              <w:divBdr>
                <w:top w:val="none" w:sz="0" w:space="0" w:color="auto"/>
                <w:left w:val="none" w:sz="0" w:space="0" w:color="auto"/>
                <w:bottom w:val="none" w:sz="0" w:space="0" w:color="auto"/>
                <w:right w:val="none" w:sz="0" w:space="0" w:color="auto"/>
              </w:divBdr>
            </w:div>
            <w:div w:id="1343822882">
              <w:marLeft w:val="0"/>
              <w:marRight w:val="0"/>
              <w:marTop w:val="0"/>
              <w:marBottom w:val="0"/>
              <w:divBdr>
                <w:top w:val="none" w:sz="0" w:space="0" w:color="auto"/>
                <w:left w:val="none" w:sz="0" w:space="0" w:color="auto"/>
                <w:bottom w:val="none" w:sz="0" w:space="0" w:color="auto"/>
                <w:right w:val="none" w:sz="0" w:space="0" w:color="auto"/>
              </w:divBdr>
            </w:div>
          </w:divsChild>
        </w:div>
        <w:div w:id="1926912458">
          <w:marLeft w:val="0"/>
          <w:marRight w:val="0"/>
          <w:marTop w:val="0"/>
          <w:marBottom w:val="0"/>
          <w:divBdr>
            <w:top w:val="none" w:sz="0" w:space="0" w:color="auto"/>
            <w:left w:val="none" w:sz="0" w:space="0" w:color="auto"/>
            <w:bottom w:val="none" w:sz="0" w:space="0" w:color="auto"/>
            <w:right w:val="none" w:sz="0" w:space="0" w:color="auto"/>
          </w:divBdr>
          <w:divsChild>
            <w:div w:id="393821488">
              <w:marLeft w:val="0"/>
              <w:marRight w:val="0"/>
              <w:marTop w:val="0"/>
              <w:marBottom w:val="0"/>
              <w:divBdr>
                <w:top w:val="none" w:sz="0" w:space="0" w:color="auto"/>
                <w:left w:val="none" w:sz="0" w:space="0" w:color="auto"/>
                <w:bottom w:val="none" w:sz="0" w:space="0" w:color="auto"/>
                <w:right w:val="none" w:sz="0" w:space="0" w:color="auto"/>
              </w:divBdr>
            </w:div>
            <w:div w:id="537399680">
              <w:marLeft w:val="0"/>
              <w:marRight w:val="0"/>
              <w:marTop w:val="0"/>
              <w:marBottom w:val="0"/>
              <w:divBdr>
                <w:top w:val="none" w:sz="0" w:space="0" w:color="auto"/>
                <w:left w:val="none" w:sz="0" w:space="0" w:color="auto"/>
                <w:bottom w:val="none" w:sz="0" w:space="0" w:color="auto"/>
                <w:right w:val="none" w:sz="0" w:space="0" w:color="auto"/>
              </w:divBdr>
            </w:div>
            <w:div w:id="934020379">
              <w:marLeft w:val="0"/>
              <w:marRight w:val="0"/>
              <w:marTop w:val="0"/>
              <w:marBottom w:val="0"/>
              <w:divBdr>
                <w:top w:val="none" w:sz="0" w:space="0" w:color="auto"/>
                <w:left w:val="none" w:sz="0" w:space="0" w:color="auto"/>
                <w:bottom w:val="none" w:sz="0" w:space="0" w:color="auto"/>
                <w:right w:val="none" w:sz="0" w:space="0" w:color="auto"/>
              </w:divBdr>
            </w:div>
            <w:div w:id="1048264034">
              <w:marLeft w:val="0"/>
              <w:marRight w:val="0"/>
              <w:marTop w:val="0"/>
              <w:marBottom w:val="0"/>
              <w:divBdr>
                <w:top w:val="none" w:sz="0" w:space="0" w:color="auto"/>
                <w:left w:val="none" w:sz="0" w:space="0" w:color="auto"/>
                <w:bottom w:val="none" w:sz="0" w:space="0" w:color="auto"/>
                <w:right w:val="none" w:sz="0" w:space="0" w:color="auto"/>
              </w:divBdr>
            </w:div>
            <w:div w:id="2081756208">
              <w:marLeft w:val="0"/>
              <w:marRight w:val="0"/>
              <w:marTop w:val="0"/>
              <w:marBottom w:val="0"/>
              <w:divBdr>
                <w:top w:val="none" w:sz="0" w:space="0" w:color="auto"/>
                <w:left w:val="none" w:sz="0" w:space="0" w:color="auto"/>
                <w:bottom w:val="none" w:sz="0" w:space="0" w:color="auto"/>
                <w:right w:val="none" w:sz="0" w:space="0" w:color="auto"/>
              </w:divBdr>
            </w:div>
          </w:divsChild>
        </w:div>
        <w:div w:id="1927810506">
          <w:marLeft w:val="0"/>
          <w:marRight w:val="0"/>
          <w:marTop w:val="0"/>
          <w:marBottom w:val="0"/>
          <w:divBdr>
            <w:top w:val="none" w:sz="0" w:space="0" w:color="auto"/>
            <w:left w:val="none" w:sz="0" w:space="0" w:color="auto"/>
            <w:bottom w:val="none" w:sz="0" w:space="0" w:color="auto"/>
            <w:right w:val="none" w:sz="0" w:space="0" w:color="auto"/>
          </w:divBdr>
        </w:div>
        <w:div w:id="1930432103">
          <w:marLeft w:val="0"/>
          <w:marRight w:val="0"/>
          <w:marTop w:val="0"/>
          <w:marBottom w:val="0"/>
          <w:divBdr>
            <w:top w:val="none" w:sz="0" w:space="0" w:color="auto"/>
            <w:left w:val="none" w:sz="0" w:space="0" w:color="auto"/>
            <w:bottom w:val="none" w:sz="0" w:space="0" w:color="auto"/>
            <w:right w:val="none" w:sz="0" w:space="0" w:color="auto"/>
          </w:divBdr>
        </w:div>
        <w:div w:id="1950425103">
          <w:marLeft w:val="0"/>
          <w:marRight w:val="0"/>
          <w:marTop w:val="0"/>
          <w:marBottom w:val="0"/>
          <w:divBdr>
            <w:top w:val="none" w:sz="0" w:space="0" w:color="auto"/>
            <w:left w:val="none" w:sz="0" w:space="0" w:color="auto"/>
            <w:bottom w:val="none" w:sz="0" w:space="0" w:color="auto"/>
            <w:right w:val="none" w:sz="0" w:space="0" w:color="auto"/>
          </w:divBdr>
        </w:div>
        <w:div w:id="2066561795">
          <w:marLeft w:val="0"/>
          <w:marRight w:val="0"/>
          <w:marTop w:val="0"/>
          <w:marBottom w:val="0"/>
          <w:divBdr>
            <w:top w:val="none" w:sz="0" w:space="0" w:color="auto"/>
            <w:left w:val="none" w:sz="0" w:space="0" w:color="auto"/>
            <w:bottom w:val="none" w:sz="0" w:space="0" w:color="auto"/>
            <w:right w:val="none" w:sz="0" w:space="0" w:color="auto"/>
          </w:divBdr>
        </w:div>
        <w:div w:id="2075734122">
          <w:marLeft w:val="0"/>
          <w:marRight w:val="0"/>
          <w:marTop w:val="0"/>
          <w:marBottom w:val="0"/>
          <w:divBdr>
            <w:top w:val="none" w:sz="0" w:space="0" w:color="auto"/>
            <w:left w:val="none" w:sz="0" w:space="0" w:color="auto"/>
            <w:bottom w:val="none" w:sz="0" w:space="0" w:color="auto"/>
            <w:right w:val="none" w:sz="0" w:space="0" w:color="auto"/>
          </w:divBdr>
        </w:div>
        <w:div w:id="2079130555">
          <w:marLeft w:val="0"/>
          <w:marRight w:val="0"/>
          <w:marTop w:val="0"/>
          <w:marBottom w:val="0"/>
          <w:divBdr>
            <w:top w:val="none" w:sz="0" w:space="0" w:color="auto"/>
            <w:left w:val="none" w:sz="0" w:space="0" w:color="auto"/>
            <w:bottom w:val="none" w:sz="0" w:space="0" w:color="auto"/>
            <w:right w:val="none" w:sz="0" w:space="0" w:color="auto"/>
          </w:divBdr>
        </w:div>
        <w:div w:id="2086339960">
          <w:marLeft w:val="0"/>
          <w:marRight w:val="0"/>
          <w:marTop w:val="0"/>
          <w:marBottom w:val="0"/>
          <w:divBdr>
            <w:top w:val="none" w:sz="0" w:space="0" w:color="auto"/>
            <w:left w:val="none" w:sz="0" w:space="0" w:color="auto"/>
            <w:bottom w:val="none" w:sz="0" w:space="0" w:color="auto"/>
            <w:right w:val="none" w:sz="0" w:space="0" w:color="auto"/>
          </w:divBdr>
        </w:div>
        <w:div w:id="2089765288">
          <w:marLeft w:val="0"/>
          <w:marRight w:val="0"/>
          <w:marTop w:val="0"/>
          <w:marBottom w:val="0"/>
          <w:divBdr>
            <w:top w:val="none" w:sz="0" w:space="0" w:color="auto"/>
            <w:left w:val="none" w:sz="0" w:space="0" w:color="auto"/>
            <w:bottom w:val="none" w:sz="0" w:space="0" w:color="auto"/>
            <w:right w:val="none" w:sz="0" w:space="0" w:color="auto"/>
          </w:divBdr>
        </w:div>
        <w:div w:id="2100639966">
          <w:marLeft w:val="0"/>
          <w:marRight w:val="0"/>
          <w:marTop w:val="0"/>
          <w:marBottom w:val="0"/>
          <w:divBdr>
            <w:top w:val="none" w:sz="0" w:space="0" w:color="auto"/>
            <w:left w:val="none" w:sz="0" w:space="0" w:color="auto"/>
            <w:bottom w:val="none" w:sz="0" w:space="0" w:color="auto"/>
            <w:right w:val="none" w:sz="0" w:space="0" w:color="auto"/>
          </w:divBdr>
        </w:div>
        <w:div w:id="2123109133">
          <w:marLeft w:val="0"/>
          <w:marRight w:val="0"/>
          <w:marTop w:val="0"/>
          <w:marBottom w:val="0"/>
          <w:divBdr>
            <w:top w:val="none" w:sz="0" w:space="0" w:color="auto"/>
            <w:left w:val="none" w:sz="0" w:space="0" w:color="auto"/>
            <w:bottom w:val="none" w:sz="0" w:space="0" w:color="auto"/>
            <w:right w:val="none" w:sz="0" w:space="0" w:color="auto"/>
          </w:divBdr>
        </w:div>
      </w:divsChild>
    </w:div>
    <w:div w:id="73162626">
      <w:bodyDiv w:val="1"/>
      <w:marLeft w:val="0"/>
      <w:marRight w:val="0"/>
      <w:marTop w:val="0"/>
      <w:marBottom w:val="0"/>
      <w:divBdr>
        <w:top w:val="none" w:sz="0" w:space="0" w:color="auto"/>
        <w:left w:val="none" w:sz="0" w:space="0" w:color="auto"/>
        <w:bottom w:val="none" w:sz="0" w:space="0" w:color="auto"/>
        <w:right w:val="none" w:sz="0" w:space="0" w:color="auto"/>
      </w:divBdr>
      <w:divsChild>
        <w:div w:id="1412892879">
          <w:marLeft w:val="0"/>
          <w:marRight w:val="0"/>
          <w:marTop w:val="0"/>
          <w:marBottom w:val="0"/>
          <w:divBdr>
            <w:top w:val="none" w:sz="0" w:space="0" w:color="auto"/>
            <w:left w:val="none" w:sz="0" w:space="0" w:color="auto"/>
            <w:bottom w:val="none" w:sz="0" w:space="0" w:color="auto"/>
            <w:right w:val="none" w:sz="0" w:space="0" w:color="auto"/>
          </w:divBdr>
        </w:div>
      </w:divsChild>
    </w:div>
    <w:div w:id="134372073">
      <w:bodyDiv w:val="1"/>
      <w:marLeft w:val="0"/>
      <w:marRight w:val="0"/>
      <w:marTop w:val="0"/>
      <w:marBottom w:val="0"/>
      <w:divBdr>
        <w:top w:val="none" w:sz="0" w:space="0" w:color="auto"/>
        <w:left w:val="none" w:sz="0" w:space="0" w:color="auto"/>
        <w:bottom w:val="none" w:sz="0" w:space="0" w:color="auto"/>
        <w:right w:val="none" w:sz="0" w:space="0" w:color="auto"/>
      </w:divBdr>
    </w:div>
    <w:div w:id="144901178">
      <w:bodyDiv w:val="1"/>
      <w:marLeft w:val="0"/>
      <w:marRight w:val="0"/>
      <w:marTop w:val="0"/>
      <w:marBottom w:val="0"/>
      <w:divBdr>
        <w:top w:val="none" w:sz="0" w:space="0" w:color="auto"/>
        <w:left w:val="none" w:sz="0" w:space="0" w:color="auto"/>
        <w:bottom w:val="none" w:sz="0" w:space="0" w:color="auto"/>
        <w:right w:val="none" w:sz="0" w:space="0" w:color="auto"/>
      </w:divBdr>
      <w:divsChild>
        <w:div w:id="590089083">
          <w:marLeft w:val="0"/>
          <w:marRight w:val="0"/>
          <w:marTop w:val="0"/>
          <w:marBottom w:val="0"/>
          <w:divBdr>
            <w:top w:val="none" w:sz="0" w:space="0" w:color="auto"/>
            <w:left w:val="none" w:sz="0" w:space="0" w:color="auto"/>
            <w:bottom w:val="none" w:sz="0" w:space="0" w:color="auto"/>
            <w:right w:val="none" w:sz="0" w:space="0" w:color="auto"/>
          </w:divBdr>
        </w:div>
      </w:divsChild>
    </w:div>
    <w:div w:id="210113081">
      <w:bodyDiv w:val="1"/>
      <w:marLeft w:val="0"/>
      <w:marRight w:val="0"/>
      <w:marTop w:val="0"/>
      <w:marBottom w:val="0"/>
      <w:divBdr>
        <w:top w:val="none" w:sz="0" w:space="0" w:color="auto"/>
        <w:left w:val="none" w:sz="0" w:space="0" w:color="auto"/>
        <w:bottom w:val="none" w:sz="0" w:space="0" w:color="auto"/>
        <w:right w:val="none" w:sz="0" w:space="0" w:color="auto"/>
      </w:divBdr>
      <w:divsChild>
        <w:div w:id="1081296516">
          <w:marLeft w:val="0"/>
          <w:marRight w:val="0"/>
          <w:marTop w:val="0"/>
          <w:marBottom w:val="0"/>
          <w:divBdr>
            <w:top w:val="none" w:sz="0" w:space="0" w:color="auto"/>
            <w:left w:val="none" w:sz="0" w:space="0" w:color="auto"/>
            <w:bottom w:val="none" w:sz="0" w:space="0" w:color="auto"/>
            <w:right w:val="none" w:sz="0" w:space="0" w:color="auto"/>
          </w:divBdr>
          <w:divsChild>
            <w:div w:id="993486093">
              <w:marLeft w:val="0"/>
              <w:marRight w:val="0"/>
              <w:marTop w:val="0"/>
              <w:marBottom w:val="0"/>
              <w:divBdr>
                <w:top w:val="none" w:sz="0" w:space="0" w:color="auto"/>
                <w:left w:val="none" w:sz="0" w:space="0" w:color="auto"/>
                <w:bottom w:val="none" w:sz="0" w:space="0" w:color="auto"/>
                <w:right w:val="none" w:sz="0" w:space="0" w:color="auto"/>
              </w:divBdr>
              <w:divsChild>
                <w:div w:id="2046172374">
                  <w:marLeft w:val="0"/>
                  <w:marRight w:val="0"/>
                  <w:marTop w:val="0"/>
                  <w:marBottom w:val="0"/>
                  <w:divBdr>
                    <w:top w:val="none" w:sz="0" w:space="0" w:color="auto"/>
                    <w:left w:val="none" w:sz="0" w:space="0" w:color="auto"/>
                    <w:bottom w:val="none" w:sz="0" w:space="0" w:color="auto"/>
                    <w:right w:val="none" w:sz="0" w:space="0" w:color="auto"/>
                  </w:divBdr>
                  <w:divsChild>
                    <w:div w:id="21151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1822">
          <w:marLeft w:val="0"/>
          <w:marRight w:val="0"/>
          <w:marTop w:val="0"/>
          <w:marBottom w:val="0"/>
          <w:divBdr>
            <w:top w:val="none" w:sz="0" w:space="0" w:color="auto"/>
            <w:left w:val="none" w:sz="0" w:space="0" w:color="auto"/>
            <w:bottom w:val="none" w:sz="0" w:space="0" w:color="auto"/>
            <w:right w:val="none" w:sz="0" w:space="0" w:color="auto"/>
          </w:divBdr>
          <w:divsChild>
            <w:div w:id="1525553737">
              <w:marLeft w:val="0"/>
              <w:marRight w:val="0"/>
              <w:marTop w:val="0"/>
              <w:marBottom w:val="0"/>
              <w:divBdr>
                <w:top w:val="none" w:sz="0" w:space="0" w:color="auto"/>
                <w:left w:val="none" w:sz="0" w:space="0" w:color="auto"/>
                <w:bottom w:val="none" w:sz="0" w:space="0" w:color="auto"/>
                <w:right w:val="none" w:sz="0" w:space="0" w:color="auto"/>
              </w:divBdr>
              <w:divsChild>
                <w:div w:id="737747879">
                  <w:marLeft w:val="0"/>
                  <w:marRight w:val="0"/>
                  <w:marTop w:val="0"/>
                  <w:marBottom w:val="0"/>
                  <w:divBdr>
                    <w:top w:val="none" w:sz="0" w:space="0" w:color="auto"/>
                    <w:left w:val="none" w:sz="0" w:space="0" w:color="auto"/>
                    <w:bottom w:val="none" w:sz="0" w:space="0" w:color="auto"/>
                    <w:right w:val="none" w:sz="0" w:space="0" w:color="auto"/>
                  </w:divBdr>
                  <w:divsChild>
                    <w:div w:id="2117407683">
                      <w:marLeft w:val="0"/>
                      <w:marRight w:val="0"/>
                      <w:marTop w:val="0"/>
                      <w:marBottom w:val="0"/>
                      <w:divBdr>
                        <w:top w:val="none" w:sz="0" w:space="0" w:color="auto"/>
                        <w:left w:val="none" w:sz="0" w:space="0" w:color="auto"/>
                        <w:bottom w:val="none" w:sz="0" w:space="0" w:color="auto"/>
                        <w:right w:val="none" w:sz="0" w:space="0" w:color="auto"/>
                      </w:divBdr>
                      <w:divsChild>
                        <w:div w:id="1715930296">
                          <w:marLeft w:val="0"/>
                          <w:marRight w:val="0"/>
                          <w:marTop w:val="0"/>
                          <w:marBottom w:val="0"/>
                          <w:divBdr>
                            <w:top w:val="none" w:sz="0" w:space="0" w:color="auto"/>
                            <w:left w:val="none" w:sz="0" w:space="0" w:color="auto"/>
                            <w:bottom w:val="none" w:sz="0" w:space="0" w:color="auto"/>
                            <w:right w:val="none" w:sz="0" w:space="0" w:color="auto"/>
                          </w:divBdr>
                          <w:divsChild>
                            <w:div w:id="2126845673">
                              <w:marLeft w:val="0"/>
                              <w:marRight w:val="0"/>
                              <w:marTop w:val="0"/>
                              <w:marBottom w:val="0"/>
                              <w:divBdr>
                                <w:top w:val="none" w:sz="0" w:space="0" w:color="auto"/>
                                <w:left w:val="none" w:sz="0" w:space="0" w:color="auto"/>
                                <w:bottom w:val="none" w:sz="0" w:space="0" w:color="auto"/>
                                <w:right w:val="none" w:sz="0" w:space="0" w:color="auto"/>
                              </w:divBdr>
                              <w:divsChild>
                                <w:div w:id="1203009581">
                                  <w:marLeft w:val="0"/>
                                  <w:marRight w:val="0"/>
                                  <w:marTop w:val="0"/>
                                  <w:marBottom w:val="0"/>
                                  <w:divBdr>
                                    <w:top w:val="none" w:sz="0" w:space="0" w:color="auto"/>
                                    <w:left w:val="none" w:sz="0" w:space="0" w:color="auto"/>
                                    <w:bottom w:val="none" w:sz="0" w:space="0" w:color="auto"/>
                                    <w:right w:val="none" w:sz="0" w:space="0" w:color="auto"/>
                                  </w:divBdr>
                                  <w:divsChild>
                                    <w:div w:id="354622151">
                                      <w:marLeft w:val="0"/>
                                      <w:marRight w:val="0"/>
                                      <w:marTop w:val="0"/>
                                      <w:marBottom w:val="0"/>
                                      <w:divBdr>
                                        <w:top w:val="none" w:sz="0" w:space="0" w:color="auto"/>
                                        <w:left w:val="none" w:sz="0" w:space="0" w:color="auto"/>
                                        <w:bottom w:val="none" w:sz="0" w:space="0" w:color="auto"/>
                                        <w:right w:val="none" w:sz="0" w:space="0" w:color="auto"/>
                                      </w:divBdr>
                                      <w:divsChild>
                                        <w:div w:id="97213997">
                                          <w:marLeft w:val="0"/>
                                          <w:marRight w:val="0"/>
                                          <w:marTop w:val="0"/>
                                          <w:marBottom w:val="0"/>
                                          <w:divBdr>
                                            <w:top w:val="none" w:sz="0" w:space="0" w:color="auto"/>
                                            <w:left w:val="none" w:sz="0" w:space="0" w:color="auto"/>
                                            <w:bottom w:val="none" w:sz="0" w:space="0" w:color="auto"/>
                                            <w:right w:val="none" w:sz="0" w:space="0" w:color="auto"/>
                                          </w:divBdr>
                                          <w:divsChild>
                                            <w:div w:id="478032923">
                                              <w:marLeft w:val="0"/>
                                              <w:marRight w:val="0"/>
                                              <w:marTop w:val="0"/>
                                              <w:marBottom w:val="0"/>
                                              <w:divBdr>
                                                <w:top w:val="none" w:sz="0" w:space="0" w:color="auto"/>
                                                <w:left w:val="none" w:sz="0" w:space="0" w:color="auto"/>
                                                <w:bottom w:val="none" w:sz="0" w:space="0" w:color="auto"/>
                                                <w:right w:val="none" w:sz="0" w:space="0" w:color="auto"/>
                                              </w:divBdr>
                                              <w:divsChild>
                                                <w:div w:id="1001739824">
                                                  <w:marLeft w:val="0"/>
                                                  <w:marRight w:val="0"/>
                                                  <w:marTop w:val="0"/>
                                                  <w:marBottom w:val="0"/>
                                                  <w:divBdr>
                                                    <w:top w:val="none" w:sz="0" w:space="0" w:color="auto"/>
                                                    <w:left w:val="none" w:sz="0" w:space="0" w:color="auto"/>
                                                    <w:bottom w:val="none" w:sz="0" w:space="0" w:color="auto"/>
                                                    <w:right w:val="none" w:sz="0" w:space="0" w:color="auto"/>
                                                  </w:divBdr>
                                                  <w:divsChild>
                                                    <w:div w:id="1617977712">
                                                      <w:marLeft w:val="0"/>
                                                      <w:marRight w:val="0"/>
                                                      <w:marTop w:val="0"/>
                                                      <w:marBottom w:val="0"/>
                                                      <w:divBdr>
                                                        <w:top w:val="none" w:sz="0" w:space="0" w:color="auto"/>
                                                        <w:left w:val="none" w:sz="0" w:space="0" w:color="auto"/>
                                                        <w:bottom w:val="none" w:sz="0" w:space="0" w:color="auto"/>
                                                        <w:right w:val="none" w:sz="0" w:space="0" w:color="auto"/>
                                                      </w:divBdr>
                                                      <w:divsChild>
                                                        <w:div w:id="9421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6186837">
      <w:bodyDiv w:val="1"/>
      <w:marLeft w:val="0"/>
      <w:marRight w:val="0"/>
      <w:marTop w:val="0"/>
      <w:marBottom w:val="0"/>
      <w:divBdr>
        <w:top w:val="none" w:sz="0" w:space="0" w:color="auto"/>
        <w:left w:val="none" w:sz="0" w:space="0" w:color="auto"/>
        <w:bottom w:val="none" w:sz="0" w:space="0" w:color="auto"/>
        <w:right w:val="none" w:sz="0" w:space="0" w:color="auto"/>
      </w:divBdr>
    </w:div>
    <w:div w:id="458499192">
      <w:bodyDiv w:val="1"/>
      <w:marLeft w:val="0"/>
      <w:marRight w:val="0"/>
      <w:marTop w:val="0"/>
      <w:marBottom w:val="0"/>
      <w:divBdr>
        <w:top w:val="none" w:sz="0" w:space="0" w:color="auto"/>
        <w:left w:val="none" w:sz="0" w:space="0" w:color="auto"/>
        <w:bottom w:val="none" w:sz="0" w:space="0" w:color="auto"/>
        <w:right w:val="none" w:sz="0" w:space="0" w:color="auto"/>
      </w:divBdr>
    </w:div>
    <w:div w:id="526023494">
      <w:bodyDiv w:val="1"/>
      <w:marLeft w:val="0"/>
      <w:marRight w:val="0"/>
      <w:marTop w:val="0"/>
      <w:marBottom w:val="0"/>
      <w:divBdr>
        <w:top w:val="none" w:sz="0" w:space="0" w:color="auto"/>
        <w:left w:val="none" w:sz="0" w:space="0" w:color="auto"/>
        <w:bottom w:val="none" w:sz="0" w:space="0" w:color="auto"/>
        <w:right w:val="none" w:sz="0" w:space="0" w:color="auto"/>
      </w:divBdr>
    </w:div>
    <w:div w:id="530335919">
      <w:bodyDiv w:val="1"/>
      <w:marLeft w:val="0"/>
      <w:marRight w:val="0"/>
      <w:marTop w:val="0"/>
      <w:marBottom w:val="0"/>
      <w:divBdr>
        <w:top w:val="none" w:sz="0" w:space="0" w:color="auto"/>
        <w:left w:val="none" w:sz="0" w:space="0" w:color="auto"/>
        <w:bottom w:val="none" w:sz="0" w:space="0" w:color="auto"/>
        <w:right w:val="none" w:sz="0" w:space="0" w:color="auto"/>
      </w:divBdr>
      <w:divsChild>
        <w:div w:id="57174266">
          <w:marLeft w:val="0"/>
          <w:marRight w:val="0"/>
          <w:marTop w:val="0"/>
          <w:marBottom w:val="0"/>
          <w:divBdr>
            <w:top w:val="none" w:sz="0" w:space="0" w:color="auto"/>
            <w:left w:val="none" w:sz="0" w:space="0" w:color="auto"/>
            <w:bottom w:val="none" w:sz="0" w:space="0" w:color="auto"/>
            <w:right w:val="none" w:sz="0" w:space="0" w:color="auto"/>
          </w:divBdr>
        </w:div>
        <w:div w:id="81609243">
          <w:marLeft w:val="0"/>
          <w:marRight w:val="0"/>
          <w:marTop w:val="0"/>
          <w:marBottom w:val="0"/>
          <w:divBdr>
            <w:top w:val="none" w:sz="0" w:space="0" w:color="auto"/>
            <w:left w:val="none" w:sz="0" w:space="0" w:color="auto"/>
            <w:bottom w:val="none" w:sz="0" w:space="0" w:color="auto"/>
            <w:right w:val="none" w:sz="0" w:space="0" w:color="auto"/>
          </w:divBdr>
        </w:div>
        <w:div w:id="111941855">
          <w:marLeft w:val="0"/>
          <w:marRight w:val="0"/>
          <w:marTop w:val="0"/>
          <w:marBottom w:val="0"/>
          <w:divBdr>
            <w:top w:val="none" w:sz="0" w:space="0" w:color="auto"/>
            <w:left w:val="none" w:sz="0" w:space="0" w:color="auto"/>
            <w:bottom w:val="none" w:sz="0" w:space="0" w:color="auto"/>
            <w:right w:val="none" w:sz="0" w:space="0" w:color="auto"/>
          </w:divBdr>
        </w:div>
        <w:div w:id="117913620">
          <w:marLeft w:val="0"/>
          <w:marRight w:val="0"/>
          <w:marTop w:val="0"/>
          <w:marBottom w:val="0"/>
          <w:divBdr>
            <w:top w:val="none" w:sz="0" w:space="0" w:color="auto"/>
            <w:left w:val="none" w:sz="0" w:space="0" w:color="auto"/>
            <w:bottom w:val="none" w:sz="0" w:space="0" w:color="auto"/>
            <w:right w:val="none" w:sz="0" w:space="0" w:color="auto"/>
          </w:divBdr>
        </w:div>
        <w:div w:id="144779511">
          <w:marLeft w:val="0"/>
          <w:marRight w:val="0"/>
          <w:marTop w:val="0"/>
          <w:marBottom w:val="0"/>
          <w:divBdr>
            <w:top w:val="none" w:sz="0" w:space="0" w:color="auto"/>
            <w:left w:val="none" w:sz="0" w:space="0" w:color="auto"/>
            <w:bottom w:val="none" w:sz="0" w:space="0" w:color="auto"/>
            <w:right w:val="none" w:sz="0" w:space="0" w:color="auto"/>
          </w:divBdr>
        </w:div>
        <w:div w:id="170918525">
          <w:marLeft w:val="0"/>
          <w:marRight w:val="0"/>
          <w:marTop w:val="0"/>
          <w:marBottom w:val="0"/>
          <w:divBdr>
            <w:top w:val="none" w:sz="0" w:space="0" w:color="auto"/>
            <w:left w:val="none" w:sz="0" w:space="0" w:color="auto"/>
            <w:bottom w:val="none" w:sz="0" w:space="0" w:color="auto"/>
            <w:right w:val="none" w:sz="0" w:space="0" w:color="auto"/>
          </w:divBdr>
        </w:div>
        <w:div w:id="171535807">
          <w:marLeft w:val="0"/>
          <w:marRight w:val="0"/>
          <w:marTop w:val="0"/>
          <w:marBottom w:val="0"/>
          <w:divBdr>
            <w:top w:val="none" w:sz="0" w:space="0" w:color="auto"/>
            <w:left w:val="none" w:sz="0" w:space="0" w:color="auto"/>
            <w:bottom w:val="none" w:sz="0" w:space="0" w:color="auto"/>
            <w:right w:val="none" w:sz="0" w:space="0" w:color="auto"/>
          </w:divBdr>
        </w:div>
        <w:div w:id="182591248">
          <w:marLeft w:val="0"/>
          <w:marRight w:val="0"/>
          <w:marTop w:val="0"/>
          <w:marBottom w:val="0"/>
          <w:divBdr>
            <w:top w:val="none" w:sz="0" w:space="0" w:color="auto"/>
            <w:left w:val="none" w:sz="0" w:space="0" w:color="auto"/>
            <w:bottom w:val="none" w:sz="0" w:space="0" w:color="auto"/>
            <w:right w:val="none" w:sz="0" w:space="0" w:color="auto"/>
          </w:divBdr>
        </w:div>
        <w:div w:id="182941950">
          <w:marLeft w:val="0"/>
          <w:marRight w:val="0"/>
          <w:marTop w:val="0"/>
          <w:marBottom w:val="0"/>
          <w:divBdr>
            <w:top w:val="none" w:sz="0" w:space="0" w:color="auto"/>
            <w:left w:val="none" w:sz="0" w:space="0" w:color="auto"/>
            <w:bottom w:val="none" w:sz="0" w:space="0" w:color="auto"/>
            <w:right w:val="none" w:sz="0" w:space="0" w:color="auto"/>
          </w:divBdr>
        </w:div>
        <w:div w:id="193272350">
          <w:marLeft w:val="0"/>
          <w:marRight w:val="0"/>
          <w:marTop w:val="0"/>
          <w:marBottom w:val="0"/>
          <w:divBdr>
            <w:top w:val="none" w:sz="0" w:space="0" w:color="auto"/>
            <w:left w:val="none" w:sz="0" w:space="0" w:color="auto"/>
            <w:bottom w:val="none" w:sz="0" w:space="0" w:color="auto"/>
            <w:right w:val="none" w:sz="0" w:space="0" w:color="auto"/>
          </w:divBdr>
          <w:divsChild>
            <w:div w:id="1159270508">
              <w:marLeft w:val="0"/>
              <w:marRight w:val="0"/>
              <w:marTop w:val="0"/>
              <w:marBottom w:val="0"/>
              <w:divBdr>
                <w:top w:val="none" w:sz="0" w:space="0" w:color="auto"/>
                <w:left w:val="none" w:sz="0" w:space="0" w:color="auto"/>
                <w:bottom w:val="none" w:sz="0" w:space="0" w:color="auto"/>
                <w:right w:val="none" w:sz="0" w:space="0" w:color="auto"/>
              </w:divBdr>
            </w:div>
            <w:div w:id="1487161111">
              <w:marLeft w:val="0"/>
              <w:marRight w:val="0"/>
              <w:marTop w:val="0"/>
              <w:marBottom w:val="0"/>
              <w:divBdr>
                <w:top w:val="none" w:sz="0" w:space="0" w:color="auto"/>
                <w:left w:val="none" w:sz="0" w:space="0" w:color="auto"/>
                <w:bottom w:val="none" w:sz="0" w:space="0" w:color="auto"/>
                <w:right w:val="none" w:sz="0" w:space="0" w:color="auto"/>
              </w:divBdr>
            </w:div>
            <w:div w:id="1737588017">
              <w:marLeft w:val="0"/>
              <w:marRight w:val="0"/>
              <w:marTop w:val="0"/>
              <w:marBottom w:val="0"/>
              <w:divBdr>
                <w:top w:val="none" w:sz="0" w:space="0" w:color="auto"/>
                <w:left w:val="none" w:sz="0" w:space="0" w:color="auto"/>
                <w:bottom w:val="none" w:sz="0" w:space="0" w:color="auto"/>
                <w:right w:val="none" w:sz="0" w:space="0" w:color="auto"/>
              </w:divBdr>
            </w:div>
            <w:div w:id="1816751028">
              <w:marLeft w:val="0"/>
              <w:marRight w:val="0"/>
              <w:marTop w:val="0"/>
              <w:marBottom w:val="0"/>
              <w:divBdr>
                <w:top w:val="none" w:sz="0" w:space="0" w:color="auto"/>
                <w:left w:val="none" w:sz="0" w:space="0" w:color="auto"/>
                <w:bottom w:val="none" w:sz="0" w:space="0" w:color="auto"/>
                <w:right w:val="none" w:sz="0" w:space="0" w:color="auto"/>
              </w:divBdr>
            </w:div>
            <w:div w:id="2001036812">
              <w:marLeft w:val="0"/>
              <w:marRight w:val="0"/>
              <w:marTop w:val="0"/>
              <w:marBottom w:val="0"/>
              <w:divBdr>
                <w:top w:val="none" w:sz="0" w:space="0" w:color="auto"/>
                <w:left w:val="none" w:sz="0" w:space="0" w:color="auto"/>
                <w:bottom w:val="none" w:sz="0" w:space="0" w:color="auto"/>
                <w:right w:val="none" w:sz="0" w:space="0" w:color="auto"/>
              </w:divBdr>
            </w:div>
          </w:divsChild>
        </w:div>
        <w:div w:id="216280615">
          <w:marLeft w:val="0"/>
          <w:marRight w:val="0"/>
          <w:marTop w:val="0"/>
          <w:marBottom w:val="0"/>
          <w:divBdr>
            <w:top w:val="none" w:sz="0" w:space="0" w:color="auto"/>
            <w:left w:val="none" w:sz="0" w:space="0" w:color="auto"/>
            <w:bottom w:val="none" w:sz="0" w:space="0" w:color="auto"/>
            <w:right w:val="none" w:sz="0" w:space="0" w:color="auto"/>
          </w:divBdr>
          <w:divsChild>
            <w:div w:id="163471858">
              <w:marLeft w:val="0"/>
              <w:marRight w:val="0"/>
              <w:marTop w:val="0"/>
              <w:marBottom w:val="0"/>
              <w:divBdr>
                <w:top w:val="none" w:sz="0" w:space="0" w:color="auto"/>
                <w:left w:val="none" w:sz="0" w:space="0" w:color="auto"/>
                <w:bottom w:val="none" w:sz="0" w:space="0" w:color="auto"/>
                <w:right w:val="none" w:sz="0" w:space="0" w:color="auto"/>
              </w:divBdr>
            </w:div>
            <w:div w:id="932934768">
              <w:marLeft w:val="0"/>
              <w:marRight w:val="0"/>
              <w:marTop w:val="0"/>
              <w:marBottom w:val="0"/>
              <w:divBdr>
                <w:top w:val="none" w:sz="0" w:space="0" w:color="auto"/>
                <w:left w:val="none" w:sz="0" w:space="0" w:color="auto"/>
                <w:bottom w:val="none" w:sz="0" w:space="0" w:color="auto"/>
                <w:right w:val="none" w:sz="0" w:space="0" w:color="auto"/>
              </w:divBdr>
            </w:div>
            <w:div w:id="979531274">
              <w:marLeft w:val="0"/>
              <w:marRight w:val="0"/>
              <w:marTop w:val="0"/>
              <w:marBottom w:val="0"/>
              <w:divBdr>
                <w:top w:val="none" w:sz="0" w:space="0" w:color="auto"/>
                <w:left w:val="none" w:sz="0" w:space="0" w:color="auto"/>
                <w:bottom w:val="none" w:sz="0" w:space="0" w:color="auto"/>
                <w:right w:val="none" w:sz="0" w:space="0" w:color="auto"/>
              </w:divBdr>
            </w:div>
            <w:div w:id="1156142697">
              <w:marLeft w:val="0"/>
              <w:marRight w:val="0"/>
              <w:marTop w:val="0"/>
              <w:marBottom w:val="0"/>
              <w:divBdr>
                <w:top w:val="none" w:sz="0" w:space="0" w:color="auto"/>
                <w:left w:val="none" w:sz="0" w:space="0" w:color="auto"/>
                <w:bottom w:val="none" w:sz="0" w:space="0" w:color="auto"/>
                <w:right w:val="none" w:sz="0" w:space="0" w:color="auto"/>
              </w:divBdr>
            </w:div>
            <w:div w:id="1495991940">
              <w:marLeft w:val="0"/>
              <w:marRight w:val="0"/>
              <w:marTop w:val="0"/>
              <w:marBottom w:val="0"/>
              <w:divBdr>
                <w:top w:val="none" w:sz="0" w:space="0" w:color="auto"/>
                <w:left w:val="none" w:sz="0" w:space="0" w:color="auto"/>
                <w:bottom w:val="none" w:sz="0" w:space="0" w:color="auto"/>
                <w:right w:val="none" w:sz="0" w:space="0" w:color="auto"/>
              </w:divBdr>
            </w:div>
          </w:divsChild>
        </w:div>
        <w:div w:id="249897830">
          <w:marLeft w:val="0"/>
          <w:marRight w:val="0"/>
          <w:marTop w:val="0"/>
          <w:marBottom w:val="0"/>
          <w:divBdr>
            <w:top w:val="none" w:sz="0" w:space="0" w:color="auto"/>
            <w:left w:val="none" w:sz="0" w:space="0" w:color="auto"/>
            <w:bottom w:val="none" w:sz="0" w:space="0" w:color="auto"/>
            <w:right w:val="none" w:sz="0" w:space="0" w:color="auto"/>
          </w:divBdr>
        </w:div>
        <w:div w:id="268584389">
          <w:marLeft w:val="0"/>
          <w:marRight w:val="0"/>
          <w:marTop w:val="0"/>
          <w:marBottom w:val="0"/>
          <w:divBdr>
            <w:top w:val="none" w:sz="0" w:space="0" w:color="auto"/>
            <w:left w:val="none" w:sz="0" w:space="0" w:color="auto"/>
            <w:bottom w:val="none" w:sz="0" w:space="0" w:color="auto"/>
            <w:right w:val="none" w:sz="0" w:space="0" w:color="auto"/>
          </w:divBdr>
        </w:div>
        <w:div w:id="271713509">
          <w:marLeft w:val="0"/>
          <w:marRight w:val="0"/>
          <w:marTop w:val="0"/>
          <w:marBottom w:val="0"/>
          <w:divBdr>
            <w:top w:val="none" w:sz="0" w:space="0" w:color="auto"/>
            <w:left w:val="none" w:sz="0" w:space="0" w:color="auto"/>
            <w:bottom w:val="none" w:sz="0" w:space="0" w:color="auto"/>
            <w:right w:val="none" w:sz="0" w:space="0" w:color="auto"/>
          </w:divBdr>
        </w:div>
        <w:div w:id="281888012">
          <w:marLeft w:val="0"/>
          <w:marRight w:val="0"/>
          <w:marTop w:val="0"/>
          <w:marBottom w:val="0"/>
          <w:divBdr>
            <w:top w:val="none" w:sz="0" w:space="0" w:color="auto"/>
            <w:left w:val="none" w:sz="0" w:space="0" w:color="auto"/>
            <w:bottom w:val="none" w:sz="0" w:space="0" w:color="auto"/>
            <w:right w:val="none" w:sz="0" w:space="0" w:color="auto"/>
          </w:divBdr>
        </w:div>
        <w:div w:id="342123098">
          <w:marLeft w:val="0"/>
          <w:marRight w:val="0"/>
          <w:marTop w:val="0"/>
          <w:marBottom w:val="0"/>
          <w:divBdr>
            <w:top w:val="none" w:sz="0" w:space="0" w:color="auto"/>
            <w:left w:val="none" w:sz="0" w:space="0" w:color="auto"/>
            <w:bottom w:val="none" w:sz="0" w:space="0" w:color="auto"/>
            <w:right w:val="none" w:sz="0" w:space="0" w:color="auto"/>
          </w:divBdr>
        </w:div>
        <w:div w:id="380592043">
          <w:marLeft w:val="0"/>
          <w:marRight w:val="0"/>
          <w:marTop w:val="0"/>
          <w:marBottom w:val="0"/>
          <w:divBdr>
            <w:top w:val="none" w:sz="0" w:space="0" w:color="auto"/>
            <w:left w:val="none" w:sz="0" w:space="0" w:color="auto"/>
            <w:bottom w:val="none" w:sz="0" w:space="0" w:color="auto"/>
            <w:right w:val="none" w:sz="0" w:space="0" w:color="auto"/>
          </w:divBdr>
        </w:div>
        <w:div w:id="435059200">
          <w:marLeft w:val="0"/>
          <w:marRight w:val="0"/>
          <w:marTop w:val="0"/>
          <w:marBottom w:val="0"/>
          <w:divBdr>
            <w:top w:val="none" w:sz="0" w:space="0" w:color="auto"/>
            <w:left w:val="none" w:sz="0" w:space="0" w:color="auto"/>
            <w:bottom w:val="none" w:sz="0" w:space="0" w:color="auto"/>
            <w:right w:val="none" w:sz="0" w:space="0" w:color="auto"/>
          </w:divBdr>
        </w:div>
        <w:div w:id="468672164">
          <w:marLeft w:val="0"/>
          <w:marRight w:val="0"/>
          <w:marTop w:val="0"/>
          <w:marBottom w:val="0"/>
          <w:divBdr>
            <w:top w:val="none" w:sz="0" w:space="0" w:color="auto"/>
            <w:left w:val="none" w:sz="0" w:space="0" w:color="auto"/>
            <w:bottom w:val="none" w:sz="0" w:space="0" w:color="auto"/>
            <w:right w:val="none" w:sz="0" w:space="0" w:color="auto"/>
          </w:divBdr>
        </w:div>
        <w:div w:id="496506959">
          <w:marLeft w:val="0"/>
          <w:marRight w:val="0"/>
          <w:marTop w:val="0"/>
          <w:marBottom w:val="0"/>
          <w:divBdr>
            <w:top w:val="none" w:sz="0" w:space="0" w:color="auto"/>
            <w:left w:val="none" w:sz="0" w:space="0" w:color="auto"/>
            <w:bottom w:val="none" w:sz="0" w:space="0" w:color="auto"/>
            <w:right w:val="none" w:sz="0" w:space="0" w:color="auto"/>
          </w:divBdr>
        </w:div>
        <w:div w:id="518784877">
          <w:marLeft w:val="0"/>
          <w:marRight w:val="0"/>
          <w:marTop w:val="0"/>
          <w:marBottom w:val="0"/>
          <w:divBdr>
            <w:top w:val="none" w:sz="0" w:space="0" w:color="auto"/>
            <w:left w:val="none" w:sz="0" w:space="0" w:color="auto"/>
            <w:bottom w:val="none" w:sz="0" w:space="0" w:color="auto"/>
            <w:right w:val="none" w:sz="0" w:space="0" w:color="auto"/>
          </w:divBdr>
          <w:divsChild>
            <w:div w:id="127016803">
              <w:marLeft w:val="0"/>
              <w:marRight w:val="0"/>
              <w:marTop w:val="0"/>
              <w:marBottom w:val="0"/>
              <w:divBdr>
                <w:top w:val="none" w:sz="0" w:space="0" w:color="auto"/>
                <w:left w:val="none" w:sz="0" w:space="0" w:color="auto"/>
                <w:bottom w:val="none" w:sz="0" w:space="0" w:color="auto"/>
                <w:right w:val="none" w:sz="0" w:space="0" w:color="auto"/>
              </w:divBdr>
            </w:div>
            <w:div w:id="569273522">
              <w:marLeft w:val="0"/>
              <w:marRight w:val="0"/>
              <w:marTop w:val="0"/>
              <w:marBottom w:val="0"/>
              <w:divBdr>
                <w:top w:val="none" w:sz="0" w:space="0" w:color="auto"/>
                <w:left w:val="none" w:sz="0" w:space="0" w:color="auto"/>
                <w:bottom w:val="none" w:sz="0" w:space="0" w:color="auto"/>
                <w:right w:val="none" w:sz="0" w:space="0" w:color="auto"/>
              </w:divBdr>
            </w:div>
            <w:div w:id="602033612">
              <w:marLeft w:val="0"/>
              <w:marRight w:val="0"/>
              <w:marTop w:val="0"/>
              <w:marBottom w:val="0"/>
              <w:divBdr>
                <w:top w:val="none" w:sz="0" w:space="0" w:color="auto"/>
                <w:left w:val="none" w:sz="0" w:space="0" w:color="auto"/>
                <w:bottom w:val="none" w:sz="0" w:space="0" w:color="auto"/>
                <w:right w:val="none" w:sz="0" w:space="0" w:color="auto"/>
              </w:divBdr>
            </w:div>
            <w:div w:id="714041088">
              <w:marLeft w:val="0"/>
              <w:marRight w:val="0"/>
              <w:marTop w:val="0"/>
              <w:marBottom w:val="0"/>
              <w:divBdr>
                <w:top w:val="none" w:sz="0" w:space="0" w:color="auto"/>
                <w:left w:val="none" w:sz="0" w:space="0" w:color="auto"/>
                <w:bottom w:val="none" w:sz="0" w:space="0" w:color="auto"/>
                <w:right w:val="none" w:sz="0" w:space="0" w:color="auto"/>
              </w:divBdr>
            </w:div>
            <w:div w:id="2142460074">
              <w:marLeft w:val="0"/>
              <w:marRight w:val="0"/>
              <w:marTop w:val="0"/>
              <w:marBottom w:val="0"/>
              <w:divBdr>
                <w:top w:val="none" w:sz="0" w:space="0" w:color="auto"/>
                <w:left w:val="none" w:sz="0" w:space="0" w:color="auto"/>
                <w:bottom w:val="none" w:sz="0" w:space="0" w:color="auto"/>
                <w:right w:val="none" w:sz="0" w:space="0" w:color="auto"/>
              </w:divBdr>
            </w:div>
          </w:divsChild>
        </w:div>
        <w:div w:id="547840064">
          <w:marLeft w:val="0"/>
          <w:marRight w:val="0"/>
          <w:marTop w:val="0"/>
          <w:marBottom w:val="0"/>
          <w:divBdr>
            <w:top w:val="none" w:sz="0" w:space="0" w:color="auto"/>
            <w:left w:val="none" w:sz="0" w:space="0" w:color="auto"/>
            <w:bottom w:val="none" w:sz="0" w:space="0" w:color="auto"/>
            <w:right w:val="none" w:sz="0" w:space="0" w:color="auto"/>
          </w:divBdr>
        </w:div>
        <w:div w:id="569854337">
          <w:marLeft w:val="0"/>
          <w:marRight w:val="0"/>
          <w:marTop w:val="0"/>
          <w:marBottom w:val="0"/>
          <w:divBdr>
            <w:top w:val="none" w:sz="0" w:space="0" w:color="auto"/>
            <w:left w:val="none" w:sz="0" w:space="0" w:color="auto"/>
            <w:bottom w:val="none" w:sz="0" w:space="0" w:color="auto"/>
            <w:right w:val="none" w:sz="0" w:space="0" w:color="auto"/>
          </w:divBdr>
        </w:div>
        <w:div w:id="612133404">
          <w:marLeft w:val="0"/>
          <w:marRight w:val="0"/>
          <w:marTop w:val="0"/>
          <w:marBottom w:val="0"/>
          <w:divBdr>
            <w:top w:val="none" w:sz="0" w:space="0" w:color="auto"/>
            <w:left w:val="none" w:sz="0" w:space="0" w:color="auto"/>
            <w:bottom w:val="none" w:sz="0" w:space="0" w:color="auto"/>
            <w:right w:val="none" w:sz="0" w:space="0" w:color="auto"/>
          </w:divBdr>
        </w:div>
        <w:div w:id="645859962">
          <w:marLeft w:val="0"/>
          <w:marRight w:val="0"/>
          <w:marTop w:val="0"/>
          <w:marBottom w:val="0"/>
          <w:divBdr>
            <w:top w:val="none" w:sz="0" w:space="0" w:color="auto"/>
            <w:left w:val="none" w:sz="0" w:space="0" w:color="auto"/>
            <w:bottom w:val="none" w:sz="0" w:space="0" w:color="auto"/>
            <w:right w:val="none" w:sz="0" w:space="0" w:color="auto"/>
          </w:divBdr>
        </w:div>
        <w:div w:id="653295438">
          <w:marLeft w:val="0"/>
          <w:marRight w:val="0"/>
          <w:marTop w:val="0"/>
          <w:marBottom w:val="0"/>
          <w:divBdr>
            <w:top w:val="none" w:sz="0" w:space="0" w:color="auto"/>
            <w:left w:val="none" w:sz="0" w:space="0" w:color="auto"/>
            <w:bottom w:val="none" w:sz="0" w:space="0" w:color="auto"/>
            <w:right w:val="none" w:sz="0" w:space="0" w:color="auto"/>
          </w:divBdr>
        </w:div>
        <w:div w:id="653801246">
          <w:marLeft w:val="0"/>
          <w:marRight w:val="0"/>
          <w:marTop w:val="0"/>
          <w:marBottom w:val="0"/>
          <w:divBdr>
            <w:top w:val="none" w:sz="0" w:space="0" w:color="auto"/>
            <w:left w:val="none" w:sz="0" w:space="0" w:color="auto"/>
            <w:bottom w:val="none" w:sz="0" w:space="0" w:color="auto"/>
            <w:right w:val="none" w:sz="0" w:space="0" w:color="auto"/>
          </w:divBdr>
        </w:div>
        <w:div w:id="660618205">
          <w:marLeft w:val="0"/>
          <w:marRight w:val="0"/>
          <w:marTop w:val="0"/>
          <w:marBottom w:val="0"/>
          <w:divBdr>
            <w:top w:val="none" w:sz="0" w:space="0" w:color="auto"/>
            <w:left w:val="none" w:sz="0" w:space="0" w:color="auto"/>
            <w:bottom w:val="none" w:sz="0" w:space="0" w:color="auto"/>
            <w:right w:val="none" w:sz="0" w:space="0" w:color="auto"/>
          </w:divBdr>
        </w:div>
        <w:div w:id="763038379">
          <w:marLeft w:val="0"/>
          <w:marRight w:val="0"/>
          <w:marTop w:val="0"/>
          <w:marBottom w:val="0"/>
          <w:divBdr>
            <w:top w:val="none" w:sz="0" w:space="0" w:color="auto"/>
            <w:left w:val="none" w:sz="0" w:space="0" w:color="auto"/>
            <w:bottom w:val="none" w:sz="0" w:space="0" w:color="auto"/>
            <w:right w:val="none" w:sz="0" w:space="0" w:color="auto"/>
          </w:divBdr>
        </w:div>
        <w:div w:id="773403473">
          <w:marLeft w:val="0"/>
          <w:marRight w:val="0"/>
          <w:marTop w:val="0"/>
          <w:marBottom w:val="0"/>
          <w:divBdr>
            <w:top w:val="none" w:sz="0" w:space="0" w:color="auto"/>
            <w:left w:val="none" w:sz="0" w:space="0" w:color="auto"/>
            <w:bottom w:val="none" w:sz="0" w:space="0" w:color="auto"/>
            <w:right w:val="none" w:sz="0" w:space="0" w:color="auto"/>
          </w:divBdr>
        </w:div>
        <w:div w:id="778335268">
          <w:marLeft w:val="0"/>
          <w:marRight w:val="0"/>
          <w:marTop w:val="0"/>
          <w:marBottom w:val="0"/>
          <w:divBdr>
            <w:top w:val="none" w:sz="0" w:space="0" w:color="auto"/>
            <w:left w:val="none" w:sz="0" w:space="0" w:color="auto"/>
            <w:bottom w:val="none" w:sz="0" w:space="0" w:color="auto"/>
            <w:right w:val="none" w:sz="0" w:space="0" w:color="auto"/>
          </w:divBdr>
        </w:div>
        <w:div w:id="786047684">
          <w:marLeft w:val="0"/>
          <w:marRight w:val="0"/>
          <w:marTop w:val="0"/>
          <w:marBottom w:val="0"/>
          <w:divBdr>
            <w:top w:val="none" w:sz="0" w:space="0" w:color="auto"/>
            <w:left w:val="none" w:sz="0" w:space="0" w:color="auto"/>
            <w:bottom w:val="none" w:sz="0" w:space="0" w:color="auto"/>
            <w:right w:val="none" w:sz="0" w:space="0" w:color="auto"/>
          </w:divBdr>
        </w:div>
        <w:div w:id="787119470">
          <w:marLeft w:val="0"/>
          <w:marRight w:val="0"/>
          <w:marTop w:val="0"/>
          <w:marBottom w:val="0"/>
          <w:divBdr>
            <w:top w:val="none" w:sz="0" w:space="0" w:color="auto"/>
            <w:left w:val="none" w:sz="0" w:space="0" w:color="auto"/>
            <w:bottom w:val="none" w:sz="0" w:space="0" w:color="auto"/>
            <w:right w:val="none" w:sz="0" w:space="0" w:color="auto"/>
          </w:divBdr>
        </w:div>
        <w:div w:id="800537493">
          <w:marLeft w:val="0"/>
          <w:marRight w:val="0"/>
          <w:marTop w:val="0"/>
          <w:marBottom w:val="0"/>
          <w:divBdr>
            <w:top w:val="none" w:sz="0" w:space="0" w:color="auto"/>
            <w:left w:val="none" w:sz="0" w:space="0" w:color="auto"/>
            <w:bottom w:val="none" w:sz="0" w:space="0" w:color="auto"/>
            <w:right w:val="none" w:sz="0" w:space="0" w:color="auto"/>
          </w:divBdr>
        </w:div>
        <w:div w:id="826944599">
          <w:marLeft w:val="0"/>
          <w:marRight w:val="0"/>
          <w:marTop w:val="0"/>
          <w:marBottom w:val="0"/>
          <w:divBdr>
            <w:top w:val="none" w:sz="0" w:space="0" w:color="auto"/>
            <w:left w:val="none" w:sz="0" w:space="0" w:color="auto"/>
            <w:bottom w:val="none" w:sz="0" w:space="0" w:color="auto"/>
            <w:right w:val="none" w:sz="0" w:space="0" w:color="auto"/>
          </w:divBdr>
        </w:div>
        <w:div w:id="834688894">
          <w:marLeft w:val="0"/>
          <w:marRight w:val="0"/>
          <w:marTop w:val="0"/>
          <w:marBottom w:val="0"/>
          <w:divBdr>
            <w:top w:val="none" w:sz="0" w:space="0" w:color="auto"/>
            <w:left w:val="none" w:sz="0" w:space="0" w:color="auto"/>
            <w:bottom w:val="none" w:sz="0" w:space="0" w:color="auto"/>
            <w:right w:val="none" w:sz="0" w:space="0" w:color="auto"/>
          </w:divBdr>
        </w:div>
        <w:div w:id="851072348">
          <w:marLeft w:val="0"/>
          <w:marRight w:val="0"/>
          <w:marTop w:val="0"/>
          <w:marBottom w:val="0"/>
          <w:divBdr>
            <w:top w:val="none" w:sz="0" w:space="0" w:color="auto"/>
            <w:left w:val="none" w:sz="0" w:space="0" w:color="auto"/>
            <w:bottom w:val="none" w:sz="0" w:space="0" w:color="auto"/>
            <w:right w:val="none" w:sz="0" w:space="0" w:color="auto"/>
          </w:divBdr>
          <w:divsChild>
            <w:div w:id="477694376">
              <w:marLeft w:val="0"/>
              <w:marRight w:val="0"/>
              <w:marTop w:val="0"/>
              <w:marBottom w:val="0"/>
              <w:divBdr>
                <w:top w:val="none" w:sz="0" w:space="0" w:color="auto"/>
                <w:left w:val="none" w:sz="0" w:space="0" w:color="auto"/>
                <w:bottom w:val="none" w:sz="0" w:space="0" w:color="auto"/>
                <w:right w:val="none" w:sz="0" w:space="0" w:color="auto"/>
              </w:divBdr>
            </w:div>
            <w:div w:id="806315009">
              <w:marLeft w:val="0"/>
              <w:marRight w:val="0"/>
              <w:marTop w:val="0"/>
              <w:marBottom w:val="0"/>
              <w:divBdr>
                <w:top w:val="none" w:sz="0" w:space="0" w:color="auto"/>
                <w:left w:val="none" w:sz="0" w:space="0" w:color="auto"/>
                <w:bottom w:val="none" w:sz="0" w:space="0" w:color="auto"/>
                <w:right w:val="none" w:sz="0" w:space="0" w:color="auto"/>
              </w:divBdr>
            </w:div>
            <w:div w:id="1792092861">
              <w:marLeft w:val="0"/>
              <w:marRight w:val="0"/>
              <w:marTop w:val="0"/>
              <w:marBottom w:val="0"/>
              <w:divBdr>
                <w:top w:val="none" w:sz="0" w:space="0" w:color="auto"/>
                <w:left w:val="none" w:sz="0" w:space="0" w:color="auto"/>
                <w:bottom w:val="none" w:sz="0" w:space="0" w:color="auto"/>
                <w:right w:val="none" w:sz="0" w:space="0" w:color="auto"/>
              </w:divBdr>
            </w:div>
            <w:div w:id="1833372085">
              <w:marLeft w:val="0"/>
              <w:marRight w:val="0"/>
              <w:marTop w:val="0"/>
              <w:marBottom w:val="0"/>
              <w:divBdr>
                <w:top w:val="none" w:sz="0" w:space="0" w:color="auto"/>
                <w:left w:val="none" w:sz="0" w:space="0" w:color="auto"/>
                <w:bottom w:val="none" w:sz="0" w:space="0" w:color="auto"/>
                <w:right w:val="none" w:sz="0" w:space="0" w:color="auto"/>
              </w:divBdr>
            </w:div>
            <w:div w:id="1933933351">
              <w:marLeft w:val="0"/>
              <w:marRight w:val="0"/>
              <w:marTop w:val="0"/>
              <w:marBottom w:val="0"/>
              <w:divBdr>
                <w:top w:val="none" w:sz="0" w:space="0" w:color="auto"/>
                <w:left w:val="none" w:sz="0" w:space="0" w:color="auto"/>
                <w:bottom w:val="none" w:sz="0" w:space="0" w:color="auto"/>
                <w:right w:val="none" w:sz="0" w:space="0" w:color="auto"/>
              </w:divBdr>
            </w:div>
          </w:divsChild>
        </w:div>
        <w:div w:id="860436031">
          <w:marLeft w:val="0"/>
          <w:marRight w:val="0"/>
          <w:marTop w:val="0"/>
          <w:marBottom w:val="0"/>
          <w:divBdr>
            <w:top w:val="none" w:sz="0" w:space="0" w:color="auto"/>
            <w:left w:val="none" w:sz="0" w:space="0" w:color="auto"/>
            <w:bottom w:val="none" w:sz="0" w:space="0" w:color="auto"/>
            <w:right w:val="none" w:sz="0" w:space="0" w:color="auto"/>
          </w:divBdr>
          <w:divsChild>
            <w:div w:id="1244875658">
              <w:marLeft w:val="0"/>
              <w:marRight w:val="0"/>
              <w:marTop w:val="0"/>
              <w:marBottom w:val="0"/>
              <w:divBdr>
                <w:top w:val="none" w:sz="0" w:space="0" w:color="auto"/>
                <w:left w:val="none" w:sz="0" w:space="0" w:color="auto"/>
                <w:bottom w:val="none" w:sz="0" w:space="0" w:color="auto"/>
                <w:right w:val="none" w:sz="0" w:space="0" w:color="auto"/>
              </w:divBdr>
            </w:div>
            <w:div w:id="1264341213">
              <w:marLeft w:val="0"/>
              <w:marRight w:val="0"/>
              <w:marTop w:val="0"/>
              <w:marBottom w:val="0"/>
              <w:divBdr>
                <w:top w:val="none" w:sz="0" w:space="0" w:color="auto"/>
                <w:left w:val="none" w:sz="0" w:space="0" w:color="auto"/>
                <w:bottom w:val="none" w:sz="0" w:space="0" w:color="auto"/>
                <w:right w:val="none" w:sz="0" w:space="0" w:color="auto"/>
              </w:divBdr>
            </w:div>
            <w:div w:id="1373068914">
              <w:marLeft w:val="0"/>
              <w:marRight w:val="0"/>
              <w:marTop w:val="0"/>
              <w:marBottom w:val="0"/>
              <w:divBdr>
                <w:top w:val="none" w:sz="0" w:space="0" w:color="auto"/>
                <w:left w:val="none" w:sz="0" w:space="0" w:color="auto"/>
                <w:bottom w:val="none" w:sz="0" w:space="0" w:color="auto"/>
                <w:right w:val="none" w:sz="0" w:space="0" w:color="auto"/>
              </w:divBdr>
            </w:div>
            <w:div w:id="1805348669">
              <w:marLeft w:val="0"/>
              <w:marRight w:val="0"/>
              <w:marTop w:val="0"/>
              <w:marBottom w:val="0"/>
              <w:divBdr>
                <w:top w:val="none" w:sz="0" w:space="0" w:color="auto"/>
                <w:left w:val="none" w:sz="0" w:space="0" w:color="auto"/>
                <w:bottom w:val="none" w:sz="0" w:space="0" w:color="auto"/>
                <w:right w:val="none" w:sz="0" w:space="0" w:color="auto"/>
              </w:divBdr>
            </w:div>
            <w:div w:id="1815637551">
              <w:marLeft w:val="0"/>
              <w:marRight w:val="0"/>
              <w:marTop w:val="0"/>
              <w:marBottom w:val="0"/>
              <w:divBdr>
                <w:top w:val="none" w:sz="0" w:space="0" w:color="auto"/>
                <w:left w:val="none" w:sz="0" w:space="0" w:color="auto"/>
                <w:bottom w:val="none" w:sz="0" w:space="0" w:color="auto"/>
                <w:right w:val="none" w:sz="0" w:space="0" w:color="auto"/>
              </w:divBdr>
            </w:div>
          </w:divsChild>
        </w:div>
        <w:div w:id="863715345">
          <w:marLeft w:val="0"/>
          <w:marRight w:val="0"/>
          <w:marTop w:val="0"/>
          <w:marBottom w:val="0"/>
          <w:divBdr>
            <w:top w:val="none" w:sz="0" w:space="0" w:color="auto"/>
            <w:left w:val="none" w:sz="0" w:space="0" w:color="auto"/>
            <w:bottom w:val="none" w:sz="0" w:space="0" w:color="auto"/>
            <w:right w:val="none" w:sz="0" w:space="0" w:color="auto"/>
          </w:divBdr>
        </w:div>
        <w:div w:id="863979110">
          <w:marLeft w:val="0"/>
          <w:marRight w:val="0"/>
          <w:marTop w:val="0"/>
          <w:marBottom w:val="0"/>
          <w:divBdr>
            <w:top w:val="none" w:sz="0" w:space="0" w:color="auto"/>
            <w:left w:val="none" w:sz="0" w:space="0" w:color="auto"/>
            <w:bottom w:val="none" w:sz="0" w:space="0" w:color="auto"/>
            <w:right w:val="none" w:sz="0" w:space="0" w:color="auto"/>
          </w:divBdr>
        </w:div>
        <w:div w:id="868952185">
          <w:marLeft w:val="0"/>
          <w:marRight w:val="0"/>
          <w:marTop w:val="0"/>
          <w:marBottom w:val="0"/>
          <w:divBdr>
            <w:top w:val="none" w:sz="0" w:space="0" w:color="auto"/>
            <w:left w:val="none" w:sz="0" w:space="0" w:color="auto"/>
            <w:bottom w:val="none" w:sz="0" w:space="0" w:color="auto"/>
            <w:right w:val="none" w:sz="0" w:space="0" w:color="auto"/>
          </w:divBdr>
        </w:div>
        <w:div w:id="878318806">
          <w:marLeft w:val="0"/>
          <w:marRight w:val="0"/>
          <w:marTop w:val="0"/>
          <w:marBottom w:val="0"/>
          <w:divBdr>
            <w:top w:val="none" w:sz="0" w:space="0" w:color="auto"/>
            <w:left w:val="none" w:sz="0" w:space="0" w:color="auto"/>
            <w:bottom w:val="none" w:sz="0" w:space="0" w:color="auto"/>
            <w:right w:val="none" w:sz="0" w:space="0" w:color="auto"/>
          </w:divBdr>
        </w:div>
        <w:div w:id="890383273">
          <w:marLeft w:val="0"/>
          <w:marRight w:val="0"/>
          <w:marTop w:val="0"/>
          <w:marBottom w:val="0"/>
          <w:divBdr>
            <w:top w:val="none" w:sz="0" w:space="0" w:color="auto"/>
            <w:left w:val="none" w:sz="0" w:space="0" w:color="auto"/>
            <w:bottom w:val="none" w:sz="0" w:space="0" w:color="auto"/>
            <w:right w:val="none" w:sz="0" w:space="0" w:color="auto"/>
          </w:divBdr>
        </w:div>
        <w:div w:id="894505747">
          <w:marLeft w:val="0"/>
          <w:marRight w:val="0"/>
          <w:marTop w:val="0"/>
          <w:marBottom w:val="0"/>
          <w:divBdr>
            <w:top w:val="none" w:sz="0" w:space="0" w:color="auto"/>
            <w:left w:val="none" w:sz="0" w:space="0" w:color="auto"/>
            <w:bottom w:val="none" w:sz="0" w:space="0" w:color="auto"/>
            <w:right w:val="none" w:sz="0" w:space="0" w:color="auto"/>
          </w:divBdr>
          <w:divsChild>
            <w:div w:id="123087456">
              <w:marLeft w:val="0"/>
              <w:marRight w:val="0"/>
              <w:marTop w:val="0"/>
              <w:marBottom w:val="0"/>
              <w:divBdr>
                <w:top w:val="none" w:sz="0" w:space="0" w:color="auto"/>
                <w:left w:val="none" w:sz="0" w:space="0" w:color="auto"/>
                <w:bottom w:val="none" w:sz="0" w:space="0" w:color="auto"/>
                <w:right w:val="none" w:sz="0" w:space="0" w:color="auto"/>
              </w:divBdr>
            </w:div>
            <w:div w:id="236208323">
              <w:marLeft w:val="0"/>
              <w:marRight w:val="0"/>
              <w:marTop w:val="0"/>
              <w:marBottom w:val="0"/>
              <w:divBdr>
                <w:top w:val="none" w:sz="0" w:space="0" w:color="auto"/>
                <w:left w:val="none" w:sz="0" w:space="0" w:color="auto"/>
                <w:bottom w:val="none" w:sz="0" w:space="0" w:color="auto"/>
                <w:right w:val="none" w:sz="0" w:space="0" w:color="auto"/>
              </w:divBdr>
            </w:div>
            <w:div w:id="319697362">
              <w:marLeft w:val="0"/>
              <w:marRight w:val="0"/>
              <w:marTop w:val="0"/>
              <w:marBottom w:val="0"/>
              <w:divBdr>
                <w:top w:val="none" w:sz="0" w:space="0" w:color="auto"/>
                <w:left w:val="none" w:sz="0" w:space="0" w:color="auto"/>
                <w:bottom w:val="none" w:sz="0" w:space="0" w:color="auto"/>
                <w:right w:val="none" w:sz="0" w:space="0" w:color="auto"/>
              </w:divBdr>
            </w:div>
            <w:div w:id="1102530985">
              <w:marLeft w:val="0"/>
              <w:marRight w:val="0"/>
              <w:marTop w:val="0"/>
              <w:marBottom w:val="0"/>
              <w:divBdr>
                <w:top w:val="none" w:sz="0" w:space="0" w:color="auto"/>
                <w:left w:val="none" w:sz="0" w:space="0" w:color="auto"/>
                <w:bottom w:val="none" w:sz="0" w:space="0" w:color="auto"/>
                <w:right w:val="none" w:sz="0" w:space="0" w:color="auto"/>
              </w:divBdr>
            </w:div>
            <w:div w:id="2069647049">
              <w:marLeft w:val="0"/>
              <w:marRight w:val="0"/>
              <w:marTop w:val="0"/>
              <w:marBottom w:val="0"/>
              <w:divBdr>
                <w:top w:val="none" w:sz="0" w:space="0" w:color="auto"/>
                <w:left w:val="none" w:sz="0" w:space="0" w:color="auto"/>
                <w:bottom w:val="none" w:sz="0" w:space="0" w:color="auto"/>
                <w:right w:val="none" w:sz="0" w:space="0" w:color="auto"/>
              </w:divBdr>
            </w:div>
          </w:divsChild>
        </w:div>
        <w:div w:id="908273908">
          <w:marLeft w:val="0"/>
          <w:marRight w:val="0"/>
          <w:marTop w:val="0"/>
          <w:marBottom w:val="0"/>
          <w:divBdr>
            <w:top w:val="none" w:sz="0" w:space="0" w:color="auto"/>
            <w:left w:val="none" w:sz="0" w:space="0" w:color="auto"/>
            <w:bottom w:val="none" w:sz="0" w:space="0" w:color="auto"/>
            <w:right w:val="none" w:sz="0" w:space="0" w:color="auto"/>
          </w:divBdr>
        </w:div>
        <w:div w:id="1001353604">
          <w:marLeft w:val="0"/>
          <w:marRight w:val="0"/>
          <w:marTop w:val="0"/>
          <w:marBottom w:val="0"/>
          <w:divBdr>
            <w:top w:val="none" w:sz="0" w:space="0" w:color="auto"/>
            <w:left w:val="none" w:sz="0" w:space="0" w:color="auto"/>
            <w:bottom w:val="none" w:sz="0" w:space="0" w:color="auto"/>
            <w:right w:val="none" w:sz="0" w:space="0" w:color="auto"/>
          </w:divBdr>
        </w:div>
        <w:div w:id="1008368958">
          <w:marLeft w:val="0"/>
          <w:marRight w:val="0"/>
          <w:marTop w:val="0"/>
          <w:marBottom w:val="0"/>
          <w:divBdr>
            <w:top w:val="none" w:sz="0" w:space="0" w:color="auto"/>
            <w:left w:val="none" w:sz="0" w:space="0" w:color="auto"/>
            <w:bottom w:val="none" w:sz="0" w:space="0" w:color="auto"/>
            <w:right w:val="none" w:sz="0" w:space="0" w:color="auto"/>
          </w:divBdr>
        </w:div>
        <w:div w:id="1009409279">
          <w:marLeft w:val="0"/>
          <w:marRight w:val="0"/>
          <w:marTop w:val="0"/>
          <w:marBottom w:val="0"/>
          <w:divBdr>
            <w:top w:val="none" w:sz="0" w:space="0" w:color="auto"/>
            <w:left w:val="none" w:sz="0" w:space="0" w:color="auto"/>
            <w:bottom w:val="none" w:sz="0" w:space="0" w:color="auto"/>
            <w:right w:val="none" w:sz="0" w:space="0" w:color="auto"/>
          </w:divBdr>
        </w:div>
        <w:div w:id="1038433297">
          <w:marLeft w:val="0"/>
          <w:marRight w:val="0"/>
          <w:marTop w:val="0"/>
          <w:marBottom w:val="0"/>
          <w:divBdr>
            <w:top w:val="none" w:sz="0" w:space="0" w:color="auto"/>
            <w:left w:val="none" w:sz="0" w:space="0" w:color="auto"/>
            <w:bottom w:val="none" w:sz="0" w:space="0" w:color="auto"/>
            <w:right w:val="none" w:sz="0" w:space="0" w:color="auto"/>
          </w:divBdr>
        </w:div>
        <w:div w:id="1047069778">
          <w:marLeft w:val="0"/>
          <w:marRight w:val="0"/>
          <w:marTop w:val="0"/>
          <w:marBottom w:val="0"/>
          <w:divBdr>
            <w:top w:val="none" w:sz="0" w:space="0" w:color="auto"/>
            <w:left w:val="none" w:sz="0" w:space="0" w:color="auto"/>
            <w:bottom w:val="none" w:sz="0" w:space="0" w:color="auto"/>
            <w:right w:val="none" w:sz="0" w:space="0" w:color="auto"/>
          </w:divBdr>
        </w:div>
        <w:div w:id="1065488564">
          <w:marLeft w:val="0"/>
          <w:marRight w:val="0"/>
          <w:marTop w:val="0"/>
          <w:marBottom w:val="0"/>
          <w:divBdr>
            <w:top w:val="none" w:sz="0" w:space="0" w:color="auto"/>
            <w:left w:val="none" w:sz="0" w:space="0" w:color="auto"/>
            <w:bottom w:val="none" w:sz="0" w:space="0" w:color="auto"/>
            <w:right w:val="none" w:sz="0" w:space="0" w:color="auto"/>
          </w:divBdr>
        </w:div>
        <w:div w:id="1069613227">
          <w:marLeft w:val="0"/>
          <w:marRight w:val="0"/>
          <w:marTop w:val="0"/>
          <w:marBottom w:val="0"/>
          <w:divBdr>
            <w:top w:val="none" w:sz="0" w:space="0" w:color="auto"/>
            <w:left w:val="none" w:sz="0" w:space="0" w:color="auto"/>
            <w:bottom w:val="none" w:sz="0" w:space="0" w:color="auto"/>
            <w:right w:val="none" w:sz="0" w:space="0" w:color="auto"/>
          </w:divBdr>
        </w:div>
        <w:div w:id="1074939294">
          <w:marLeft w:val="0"/>
          <w:marRight w:val="0"/>
          <w:marTop w:val="0"/>
          <w:marBottom w:val="0"/>
          <w:divBdr>
            <w:top w:val="none" w:sz="0" w:space="0" w:color="auto"/>
            <w:left w:val="none" w:sz="0" w:space="0" w:color="auto"/>
            <w:bottom w:val="none" w:sz="0" w:space="0" w:color="auto"/>
            <w:right w:val="none" w:sz="0" w:space="0" w:color="auto"/>
          </w:divBdr>
        </w:div>
        <w:div w:id="1098211576">
          <w:marLeft w:val="0"/>
          <w:marRight w:val="0"/>
          <w:marTop w:val="0"/>
          <w:marBottom w:val="0"/>
          <w:divBdr>
            <w:top w:val="none" w:sz="0" w:space="0" w:color="auto"/>
            <w:left w:val="none" w:sz="0" w:space="0" w:color="auto"/>
            <w:bottom w:val="none" w:sz="0" w:space="0" w:color="auto"/>
            <w:right w:val="none" w:sz="0" w:space="0" w:color="auto"/>
          </w:divBdr>
        </w:div>
        <w:div w:id="1102843137">
          <w:marLeft w:val="0"/>
          <w:marRight w:val="0"/>
          <w:marTop w:val="0"/>
          <w:marBottom w:val="0"/>
          <w:divBdr>
            <w:top w:val="none" w:sz="0" w:space="0" w:color="auto"/>
            <w:left w:val="none" w:sz="0" w:space="0" w:color="auto"/>
            <w:bottom w:val="none" w:sz="0" w:space="0" w:color="auto"/>
            <w:right w:val="none" w:sz="0" w:space="0" w:color="auto"/>
          </w:divBdr>
        </w:div>
        <w:div w:id="1142575325">
          <w:marLeft w:val="0"/>
          <w:marRight w:val="0"/>
          <w:marTop w:val="0"/>
          <w:marBottom w:val="0"/>
          <w:divBdr>
            <w:top w:val="none" w:sz="0" w:space="0" w:color="auto"/>
            <w:left w:val="none" w:sz="0" w:space="0" w:color="auto"/>
            <w:bottom w:val="none" w:sz="0" w:space="0" w:color="auto"/>
            <w:right w:val="none" w:sz="0" w:space="0" w:color="auto"/>
          </w:divBdr>
        </w:div>
        <w:div w:id="1159886199">
          <w:marLeft w:val="0"/>
          <w:marRight w:val="0"/>
          <w:marTop w:val="0"/>
          <w:marBottom w:val="0"/>
          <w:divBdr>
            <w:top w:val="none" w:sz="0" w:space="0" w:color="auto"/>
            <w:left w:val="none" w:sz="0" w:space="0" w:color="auto"/>
            <w:bottom w:val="none" w:sz="0" w:space="0" w:color="auto"/>
            <w:right w:val="none" w:sz="0" w:space="0" w:color="auto"/>
          </w:divBdr>
        </w:div>
        <w:div w:id="1170681505">
          <w:marLeft w:val="0"/>
          <w:marRight w:val="0"/>
          <w:marTop w:val="0"/>
          <w:marBottom w:val="0"/>
          <w:divBdr>
            <w:top w:val="none" w:sz="0" w:space="0" w:color="auto"/>
            <w:left w:val="none" w:sz="0" w:space="0" w:color="auto"/>
            <w:bottom w:val="none" w:sz="0" w:space="0" w:color="auto"/>
            <w:right w:val="none" w:sz="0" w:space="0" w:color="auto"/>
          </w:divBdr>
          <w:divsChild>
            <w:div w:id="210845115">
              <w:marLeft w:val="0"/>
              <w:marRight w:val="0"/>
              <w:marTop w:val="0"/>
              <w:marBottom w:val="0"/>
              <w:divBdr>
                <w:top w:val="none" w:sz="0" w:space="0" w:color="auto"/>
                <w:left w:val="none" w:sz="0" w:space="0" w:color="auto"/>
                <w:bottom w:val="none" w:sz="0" w:space="0" w:color="auto"/>
                <w:right w:val="none" w:sz="0" w:space="0" w:color="auto"/>
              </w:divBdr>
            </w:div>
            <w:div w:id="569006062">
              <w:marLeft w:val="0"/>
              <w:marRight w:val="0"/>
              <w:marTop w:val="0"/>
              <w:marBottom w:val="0"/>
              <w:divBdr>
                <w:top w:val="none" w:sz="0" w:space="0" w:color="auto"/>
                <w:left w:val="none" w:sz="0" w:space="0" w:color="auto"/>
                <w:bottom w:val="none" w:sz="0" w:space="0" w:color="auto"/>
                <w:right w:val="none" w:sz="0" w:space="0" w:color="auto"/>
              </w:divBdr>
            </w:div>
            <w:div w:id="944461615">
              <w:marLeft w:val="0"/>
              <w:marRight w:val="0"/>
              <w:marTop w:val="0"/>
              <w:marBottom w:val="0"/>
              <w:divBdr>
                <w:top w:val="none" w:sz="0" w:space="0" w:color="auto"/>
                <w:left w:val="none" w:sz="0" w:space="0" w:color="auto"/>
                <w:bottom w:val="none" w:sz="0" w:space="0" w:color="auto"/>
                <w:right w:val="none" w:sz="0" w:space="0" w:color="auto"/>
              </w:divBdr>
            </w:div>
            <w:div w:id="1010176440">
              <w:marLeft w:val="0"/>
              <w:marRight w:val="0"/>
              <w:marTop w:val="0"/>
              <w:marBottom w:val="0"/>
              <w:divBdr>
                <w:top w:val="none" w:sz="0" w:space="0" w:color="auto"/>
                <w:left w:val="none" w:sz="0" w:space="0" w:color="auto"/>
                <w:bottom w:val="none" w:sz="0" w:space="0" w:color="auto"/>
                <w:right w:val="none" w:sz="0" w:space="0" w:color="auto"/>
              </w:divBdr>
            </w:div>
            <w:div w:id="1648508172">
              <w:marLeft w:val="0"/>
              <w:marRight w:val="0"/>
              <w:marTop w:val="0"/>
              <w:marBottom w:val="0"/>
              <w:divBdr>
                <w:top w:val="none" w:sz="0" w:space="0" w:color="auto"/>
                <w:left w:val="none" w:sz="0" w:space="0" w:color="auto"/>
                <w:bottom w:val="none" w:sz="0" w:space="0" w:color="auto"/>
                <w:right w:val="none" w:sz="0" w:space="0" w:color="auto"/>
              </w:divBdr>
            </w:div>
          </w:divsChild>
        </w:div>
        <w:div w:id="1177646779">
          <w:marLeft w:val="0"/>
          <w:marRight w:val="0"/>
          <w:marTop w:val="0"/>
          <w:marBottom w:val="0"/>
          <w:divBdr>
            <w:top w:val="none" w:sz="0" w:space="0" w:color="auto"/>
            <w:left w:val="none" w:sz="0" w:space="0" w:color="auto"/>
            <w:bottom w:val="none" w:sz="0" w:space="0" w:color="auto"/>
            <w:right w:val="none" w:sz="0" w:space="0" w:color="auto"/>
          </w:divBdr>
        </w:div>
        <w:div w:id="1191843317">
          <w:marLeft w:val="0"/>
          <w:marRight w:val="0"/>
          <w:marTop w:val="0"/>
          <w:marBottom w:val="0"/>
          <w:divBdr>
            <w:top w:val="none" w:sz="0" w:space="0" w:color="auto"/>
            <w:left w:val="none" w:sz="0" w:space="0" w:color="auto"/>
            <w:bottom w:val="none" w:sz="0" w:space="0" w:color="auto"/>
            <w:right w:val="none" w:sz="0" w:space="0" w:color="auto"/>
          </w:divBdr>
        </w:div>
        <w:div w:id="1227185871">
          <w:marLeft w:val="0"/>
          <w:marRight w:val="0"/>
          <w:marTop w:val="0"/>
          <w:marBottom w:val="0"/>
          <w:divBdr>
            <w:top w:val="none" w:sz="0" w:space="0" w:color="auto"/>
            <w:left w:val="none" w:sz="0" w:space="0" w:color="auto"/>
            <w:bottom w:val="none" w:sz="0" w:space="0" w:color="auto"/>
            <w:right w:val="none" w:sz="0" w:space="0" w:color="auto"/>
          </w:divBdr>
        </w:div>
        <w:div w:id="1231844138">
          <w:marLeft w:val="0"/>
          <w:marRight w:val="0"/>
          <w:marTop w:val="0"/>
          <w:marBottom w:val="0"/>
          <w:divBdr>
            <w:top w:val="none" w:sz="0" w:space="0" w:color="auto"/>
            <w:left w:val="none" w:sz="0" w:space="0" w:color="auto"/>
            <w:bottom w:val="none" w:sz="0" w:space="0" w:color="auto"/>
            <w:right w:val="none" w:sz="0" w:space="0" w:color="auto"/>
          </w:divBdr>
        </w:div>
        <w:div w:id="1236009645">
          <w:marLeft w:val="0"/>
          <w:marRight w:val="0"/>
          <w:marTop w:val="0"/>
          <w:marBottom w:val="0"/>
          <w:divBdr>
            <w:top w:val="none" w:sz="0" w:space="0" w:color="auto"/>
            <w:left w:val="none" w:sz="0" w:space="0" w:color="auto"/>
            <w:bottom w:val="none" w:sz="0" w:space="0" w:color="auto"/>
            <w:right w:val="none" w:sz="0" w:space="0" w:color="auto"/>
          </w:divBdr>
        </w:div>
        <w:div w:id="1251739428">
          <w:marLeft w:val="0"/>
          <w:marRight w:val="0"/>
          <w:marTop w:val="0"/>
          <w:marBottom w:val="0"/>
          <w:divBdr>
            <w:top w:val="none" w:sz="0" w:space="0" w:color="auto"/>
            <w:left w:val="none" w:sz="0" w:space="0" w:color="auto"/>
            <w:bottom w:val="none" w:sz="0" w:space="0" w:color="auto"/>
            <w:right w:val="none" w:sz="0" w:space="0" w:color="auto"/>
          </w:divBdr>
        </w:div>
        <w:div w:id="1252857796">
          <w:marLeft w:val="0"/>
          <w:marRight w:val="0"/>
          <w:marTop w:val="0"/>
          <w:marBottom w:val="0"/>
          <w:divBdr>
            <w:top w:val="none" w:sz="0" w:space="0" w:color="auto"/>
            <w:left w:val="none" w:sz="0" w:space="0" w:color="auto"/>
            <w:bottom w:val="none" w:sz="0" w:space="0" w:color="auto"/>
            <w:right w:val="none" w:sz="0" w:space="0" w:color="auto"/>
          </w:divBdr>
        </w:div>
        <w:div w:id="1263105165">
          <w:marLeft w:val="0"/>
          <w:marRight w:val="0"/>
          <w:marTop w:val="0"/>
          <w:marBottom w:val="0"/>
          <w:divBdr>
            <w:top w:val="none" w:sz="0" w:space="0" w:color="auto"/>
            <w:left w:val="none" w:sz="0" w:space="0" w:color="auto"/>
            <w:bottom w:val="none" w:sz="0" w:space="0" w:color="auto"/>
            <w:right w:val="none" w:sz="0" w:space="0" w:color="auto"/>
          </w:divBdr>
        </w:div>
        <w:div w:id="1278946754">
          <w:marLeft w:val="0"/>
          <w:marRight w:val="0"/>
          <w:marTop w:val="0"/>
          <w:marBottom w:val="0"/>
          <w:divBdr>
            <w:top w:val="none" w:sz="0" w:space="0" w:color="auto"/>
            <w:left w:val="none" w:sz="0" w:space="0" w:color="auto"/>
            <w:bottom w:val="none" w:sz="0" w:space="0" w:color="auto"/>
            <w:right w:val="none" w:sz="0" w:space="0" w:color="auto"/>
          </w:divBdr>
        </w:div>
        <w:div w:id="1304701364">
          <w:marLeft w:val="0"/>
          <w:marRight w:val="0"/>
          <w:marTop w:val="0"/>
          <w:marBottom w:val="0"/>
          <w:divBdr>
            <w:top w:val="none" w:sz="0" w:space="0" w:color="auto"/>
            <w:left w:val="none" w:sz="0" w:space="0" w:color="auto"/>
            <w:bottom w:val="none" w:sz="0" w:space="0" w:color="auto"/>
            <w:right w:val="none" w:sz="0" w:space="0" w:color="auto"/>
          </w:divBdr>
        </w:div>
        <w:div w:id="1315527429">
          <w:marLeft w:val="0"/>
          <w:marRight w:val="0"/>
          <w:marTop w:val="0"/>
          <w:marBottom w:val="0"/>
          <w:divBdr>
            <w:top w:val="none" w:sz="0" w:space="0" w:color="auto"/>
            <w:left w:val="none" w:sz="0" w:space="0" w:color="auto"/>
            <w:bottom w:val="none" w:sz="0" w:space="0" w:color="auto"/>
            <w:right w:val="none" w:sz="0" w:space="0" w:color="auto"/>
          </w:divBdr>
        </w:div>
        <w:div w:id="1340278254">
          <w:marLeft w:val="0"/>
          <w:marRight w:val="0"/>
          <w:marTop w:val="0"/>
          <w:marBottom w:val="0"/>
          <w:divBdr>
            <w:top w:val="none" w:sz="0" w:space="0" w:color="auto"/>
            <w:left w:val="none" w:sz="0" w:space="0" w:color="auto"/>
            <w:bottom w:val="none" w:sz="0" w:space="0" w:color="auto"/>
            <w:right w:val="none" w:sz="0" w:space="0" w:color="auto"/>
          </w:divBdr>
        </w:div>
        <w:div w:id="1366517402">
          <w:marLeft w:val="0"/>
          <w:marRight w:val="0"/>
          <w:marTop w:val="0"/>
          <w:marBottom w:val="0"/>
          <w:divBdr>
            <w:top w:val="none" w:sz="0" w:space="0" w:color="auto"/>
            <w:left w:val="none" w:sz="0" w:space="0" w:color="auto"/>
            <w:bottom w:val="none" w:sz="0" w:space="0" w:color="auto"/>
            <w:right w:val="none" w:sz="0" w:space="0" w:color="auto"/>
          </w:divBdr>
        </w:div>
        <w:div w:id="1367364424">
          <w:marLeft w:val="0"/>
          <w:marRight w:val="0"/>
          <w:marTop w:val="0"/>
          <w:marBottom w:val="0"/>
          <w:divBdr>
            <w:top w:val="none" w:sz="0" w:space="0" w:color="auto"/>
            <w:left w:val="none" w:sz="0" w:space="0" w:color="auto"/>
            <w:bottom w:val="none" w:sz="0" w:space="0" w:color="auto"/>
            <w:right w:val="none" w:sz="0" w:space="0" w:color="auto"/>
          </w:divBdr>
        </w:div>
        <w:div w:id="1389304590">
          <w:marLeft w:val="0"/>
          <w:marRight w:val="0"/>
          <w:marTop w:val="0"/>
          <w:marBottom w:val="0"/>
          <w:divBdr>
            <w:top w:val="none" w:sz="0" w:space="0" w:color="auto"/>
            <w:left w:val="none" w:sz="0" w:space="0" w:color="auto"/>
            <w:bottom w:val="none" w:sz="0" w:space="0" w:color="auto"/>
            <w:right w:val="none" w:sz="0" w:space="0" w:color="auto"/>
          </w:divBdr>
        </w:div>
        <w:div w:id="1394625340">
          <w:marLeft w:val="0"/>
          <w:marRight w:val="0"/>
          <w:marTop w:val="0"/>
          <w:marBottom w:val="0"/>
          <w:divBdr>
            <w:top w:val="none" w:sz="0" w:space="0" w:color="auto"/>
            <w:left w:val="none" w:sz="0" w:space="0" w:color="auto"/>
            <w:bottom w:val="none" w:sz="0" w:space="0" w:color="auto"/>
            <w:right w:val="none" w:sz="0" w:space="0" w:color="auto"/>
          </w:divBdr>
        </w:div>
        <w:div w:id="1409618977">
          <w:marLeft w:val="0"/>
          <w:marRight w:val="0"/>
          <w:marTop w:val="0"/>
          <w:marBottom w:val="0"/>
          <w:divBdr>
            <w:top w:val="none" w:sz="0" w:space="0" w:color="auto"/>
            <w:left w:val="none" w:sz="0" w:space="0" w:color="auto"/>
            <w:bottom w:val="none" w:sz="0" w:space="0" w:color="auto"/>
            <w:right w:val="none" w:sz="0" w:space="0" w:color="auto"/>
          </w:divBdr>
        </w:div>
        <w:div w:id="1411806647">
          <w:marLeft w:val="0"/>
          <w:marRight w:val="0"/>
          <w:marTop w:val="0"/>
          <w:marBottom w:val="0"/>
          <w:divBdr>
            <w:top w:val="none" w:sz="0" w:space="0" w:color="auto"/>
            <w:left w:val="none" w:sz="0" w:space="0" w:color="auto"/>
            <w:bottom w:val="none" w:sz="0" w:space="0" w:color="auto"/>
            <w:right w:val="none" w:sz="0" w:space="0" w:color="auto"/>
          </w:divBdr>
        </w:div>
        <w:div w:id="1419208886">
          <w:marLeft w:val="0"/>
          <w:marRight w:val="0"/>
          <w:marTop w:val="0"/>
          <w:marBottom w:val="0"/>
          <w:divBdr>
            <w:top w:val="none" w:sz="0" w:space="0" w:color="auto"/>
            <w:left w:val="none" w:sz="0" w:space="0" w:color="auto"/>
            <w:bottom w:val="none" w:sz="0" w:space="0" w:color="auto"/>
            <w:right w:val="none" w:sz="0" w:space="0" w:color="auto"/>
          </w:divBdr>
        </w:div>
        <w:div w:id="1426418519">
          <w:marLeft w:val="0"/>
          <w:marRight w:val="0"/>
          <w:marTop w:val="0"/>
          <w:marBottom w:val="0"/>
          <w:divBdr>
            <w:top w:val="none" w:sz="0" w:space="0" w:color="auto"/>
            <w:left w:val="none" w:sz="0" w:space="0" w:color="auto"/>
            <w:bottom w:val="none" w:sz="0" w:space="0" w:color="auto"/>
            <w:right w:val="none" w:sz="0" w:space="0" w:color="auto"/>
          </w:divBdr>
        </w:div>
        <w:div w:id="1438865020">
          <w:marLeft w:val="0"/>
          <w:marRight w:val="0"/>
          <w:marTop w:val="0"/>
          <w:marBottom w:val="0"/>
          <w:divBdr>
            <w:top w:val="none" w:sz="0" w:space="0" w:color="auto"/>
            <w:left w:val="none" w:sz="0" w:space="0" w:color="auto"/>
            <w:bottom w:val="none" w:sz="0" w:space="0" w:color="auto"/>
            <w:right w:val="none" w:sz="0" w:space="0" w:color="auto"/>
          </w:divBdr>
        </w:div>
        <w:div w:id="1439719479">
          <w:marLeft w:val="0"/>
          <w:marRight w:val="0"/>
          <w:marTop w:val="0"/>
          <w:marBottom w:val="0"/>
          <w:divBdr>
            <w:top w:val="none" w:sz="0" w:space="0" w:color="auto"/>
            <w:left w:val="none" w:sz="0" w:space="0" w:color="auto"/>
            <w:bottom w:val="none" w:sz="0" w:space="0" w:color="auto"/>
            <w:right w:val="none" w:sz="0" w:space="0" w:color="auto"/>
          </w:divBdr>
        </w:div>
        <w:div w:id="1444765731">
          <w:marLeft w:val="0"/>
          <w:marRight w:val="0"/>
          <w:marTop w:val="0"/>
          <w:marBottom w:val="0"/>
          <w:divBdr>
            <w:top w:val="none" w:sz="0" w:space="0" w:color="auto"/>
            <w:left w:val="none" w:sz="0" w:space="0" w:color="auto"/>
            <w:bottom w:val="none" w:sz="0" w:space="0" w:color="auto"/>
            <w:right w:val="none" w:sz="0" w:space="0" w:color="auto"/>
          </w:divBdr>
        </w:div>
        <w:div w:id="1467814078">
          <w:marLeft w:val="0"/>
          <w:marRight w:val="0"/>
          <w:marTop w:val="0"/>
          <w:marBottom w:val="0"/>
          <w:divBdr>
            <w:top w:val="none" w:sz="0" w:space="0" w:color="auto"/>
            <w:left w:val="none" w:sz="0" w:space="0" w:color="auto"/>
            <w:bottom w:val="none" w:sz="0" w:space="0" w:color="auto"/>
            <w:right w:val="none" w:sz="0" w:space="0" w:color="auto"/>
          </w:divBdr>
          <w:divsChild>
            <w:div w:id="687296884">
              <w:marLeft w:val="0"/>
              <w:marRight w:val="0"/>
              <w:marTop w:val="0"/>
              <w:marBottom w:val="0"/>
              <w:divBdr>
                <w:top w:val="none" w:sz="0" w:space="0" w:color="auto"/>
                <w:left w:val="none" w:sz="0" w:space="0" w:color="auto"/>
                <w:bottom w:val="none" w:sz="0" w:space="0" w:color="auto"/>
                <w:right w:val="none" w:sz="0" w:space="0" w:color="auto"/>
              </w:divBdr>
            </w:div>
            <w:div w:id="1524130982">
              <w:marLeft w:val="0"/>
              <w:marRight w:val="0"/>
              <w:marTop w:val="0"/>
              <w:marBottom w:val="0"/>
              <w:divBdr>
                <w:top w:val="none" w:sz="0" w:space="0" w:color="auto"/>
                <w:left w:val="none" w:sz="0" w:space="0" w:color="auto"/>
                <w:bottom w:val="none" w:sz="0" w:space="0" w:color="auto"/>
                <w:right w:val="none" w:sz="0" w:space="0" w:color="auto"/>
              </w:divBdr>
            </w:div>
            <w:div w:id="1618637761">
              <w:marLeft w:val="0"/>
              <w:marRight w:val="0"/>
              <w:marTop w:val="0"/>
              <w:marBottom w:val="0"/>
              <w:divBdr>
                <w:top w:val="none" w:sz="0" w:space="0" w:color="auto"/>
                <w:left w:val="none" w:sz="0" w:space="0" w:color="auto"/>
                <w:bottom w:val="none" w:sz="0" w:space="0" w:color="auto"/>
                <w:right w:val="none" w:sz="0" w:space="0" w:color="auto"/>
              </w:divBdr>
            </w:div>
            <w:div w:id="1646936865">
              <w:marLeft w:val="0"/>
              <w:marRight w:val="0"/>
              <w:marTop w:val="0"/>
              <w:marBottom w:val="0"/>
              <w:divBdr>
                <w:top w:val="none" w:sz="0" w:space="0" w:color="auto"/>
                <w:left w:val="none" w:sz="0" w:space="0" w:color="auto"/>
                <w:bottom w:val="none" w:sz="0" w:space="0" w:color="auto"/>
                <w:right w:val="none" w:sz="0" w:space="0" w:color="auto"/>
              </w:divBdr>
            </w:div>
            <w:div w:id="1793596647">
              <w:marLeft w:val="0"/>
              <w:marRight w:val="0"/>
              <w:marTop w:val="0"/>
              <w:marBottom w:val="0"/>
              <w:divBdr>
                <w:top w:val="none" w:sz="0" w:space="0" w:color="auto"/>
                <w:left w:val="none" w:sz="0" w:space="0" w:color="auto"/>
                <w:bottom w:val="none" w:sz="0" w:space="0" w:color="auto"/>
                <w:right w:val="none" w:sz="0" w:space="0" w:color="auto"/>
              </w:divBdr>
            </w:div>
          </w:divsChild>
        </w:div>
        <w:div w:id="1475562164">
          <w:marLeft w:val="0"/>
          <w:marRight w:val="0"/>
          <w:marTop w:val="0"/>
          <w:marBottom w:val="0"/>
          <w:divBdr>
            <w:top w:val="none" w:sz="0" w:space="0" w:color="auto"/>
            <w:left w:val="none" w:sz="0" w:space="0" w:color="auto"/>
            <w:bottom w:val="none" w:sz="0" w:space="0" w:color="auto"/>
            <w:right w:val="none" w:sz="0" w:space="0" w:color="auto"/>
          </w:divBdr>
        </w:div>
        <w:div w:id="1482574935">
          <w:marLeft w:val="0"/>
          <w:marRight w:val="0"/>
          <w:marTop w:val="0"/>
          <w:marBottom w:val="0"/>
          <w:divBdr>
            <w:top w:val="none" w:sz="0" w:space="0" w:color="auto"/>
            <w:left w:val="none" w:sz="0" w:space="0" w:color="auto"/>
            <w:bottom w:val="none" w:sz="0" w:space="0" w:color="auto"/>
            <w:right w:val="none" w:sz="0" w:space="0" w:color="auto"/>
          </w:divBdr>
        </w:div>
        <w:div w:id="1489596118">
          <w:marLeft w:val="0"/>
          <w:marRight w:val="0"/>
          <w:marTop w:val="0"/>
          <w:marBottom w:val="0"/>
          <w:divBdr>
            <w:top w:val="none" w:sz="0" w:space="0" w:color="auto"/>
            <w:left w:val="none" w:sz="0" w:space="0" w:color="auto"/>
            <w:bottom w:val="none" w:sz="0" w:space="0" w:color="auto"/>
            <w:right w:val="none" w:sz="0" w:space="0" w:color="auto"/>
          </w:divBdr>
        </w:div>
        <w:div w:id="1489977908">
          <w:marLeft w:val="0"/>
          <w:marRight w:val="0"/>
          <w:marTop w:val="0"/>
          <w:marBottom w:val="0"/>
          <w:divBdr>
            <w:top w:val="none" w:sz="0" w:space="0" w:color="auto"/>
            <w:left w:val="none" w:sz="0" w:space="0" w:color="auto"/>
            <w:bottom w:val="none" w:sz="0" w:space="0" w:color="auto"/>
            <w:right w:val="none" w:sz="0" w:space="0" w:color="auto"/>
          </w:divBdr>
        </w:div>
        <w:div w:id="1546790977">
          <w:marLeft w:val="0"/>
          <w:marRight w:val="0"/>
          <w:marTop w:val="0"/>
          <w:marBottom w:val="0"/>
          <w:divBdr>
            <w:top w:val="none" w:sz="0" w:space="0" w:color="auto"/>
            <w:left w:val="none" w:sz="0" w:space="0" w:color="auto"/>
            <w:bottom w:val="none" w:sz="0" w:space="0" w:color="auto"/>
            <w:right w:val="none" w:sz="0" w:space="0" w:color="auto"/>
          </w:divBdr>
        </w:div>
        <w:div w:id="1548302234">
          <w:marLeft w:val="0"/>
          <w:marRight w:val="0"/>
          <w:marTop w:val="0"/>
          <w:marBottom w:val="0"/>
          <w:divBdr>
            <w:top w:val="none" w:sz="0" w:space="0" w:color="auto"/>
            <w:left w:val="none" w:sz="0" w:space="0" w:color="auto"/>
            <w:bottom w:val="none" w:sz="0" w:space="0" w:color="auto"/>
            <w:right w:val="none" w:sz="0" w:space="0" w:color="auto"/>
          </w:divBdr>
        </w:div>
        <w:div w:id="1551653946">
          <w:marLeft w:val="0"/>
          <w:marRight w:val="0"/>
          <w:marTop w:val="0"/>
          <w:marBottom w:val="0"/>
          <w:divBdr>
            <w:top w:val="none" w:sz="0" w:space="0" w:color="auto"/>
            <w:left w:val="none" w:sz="0" w:space="0" w:color="auto"/>
            <w:bottom w:val="none" w:sz="0" w:space="0" w:color="auto"/>
            <w:right w:val="none" w:sz="0" w:space="0" w:color="auto"/>
          </w:divBdr>
        </w:div>
        <w:div w:id="1556503150">
          <w:marLeft w:val="0"/>
          <w:marRight w:val="0"/>
          <w:marTop w:val="0"/>
          <w:marBottom w:val="0"/>
          <w:divBdr>
            <w:top w:val="none" w:sz="0" w:space="0" w:color="auto"/>
            <w:left w:val="none" w:sz="0" w:space="0" w:color="auto"/>
            <w:bottom w:val="none" w:sz="0" w:space="0" w:color="auto"/>
            <w:right w:val="none" w:sz="0" w:space="0" w:color="auto"/>
          </w:divBdr>
        </w:div>
        <w:div w:id="1578903116">
          <w:marLeft w:val="0"/>
          <w:marRight w:val="0"/>
          <w:marTop w:val="0"/>
          <w:marBottom w:val="0"/>
          <w:divBdr>
            <w:top w:val="none" w:sz="0" w:space="0" w:color="auto"/>
            <w:left w:val="none" w:sz="0" w:space="0" w:color="auto"/>
            <w:bottom w:val="none" w:sz="0" w:space="0" w:color="auto"/>
            <w:right w:val="none" w:sz="0" w:space="0" w:color="auto"/>
          </w:divBdr>
        </w:div>
        <w:div w:id="1603343549">
          <w:marLeft w:val="0"/>
          <w:marRight w:val="0"/>
          <w:marTop w:val="0"/>
          <w:marBottom w:val="0"/>
          <w:divBdr>
            <w:top w:val="none" w:sz="0" w:space="0" w:color="auto"/>
            <w:left w:val="none" w:sz="0" w:space="0" w:color="auto"/>
            <w:bottom w:val="none" w:sz="0" w:space="0" w:color="auto"/>
            <w:right w:val="none" w:sz="0" w:space="0" w:color="auto"/>
          </w:divBdr>
        </w:div>
        <w:div w:id="1630429081">
          <w:marLeft w:val="0"/>
          <w:marRight w:val="0"/>
          <w:marTop w:val="0"/>
          <w:marBottom w:val="0"/>
          <w:divBdr>
            <w:top w:val="none" w:sz="0" w:space="0" w:color="auto"/>
            <w:left w:val="none" w:sz="0" w:space="0" w:color="auto"/>
            <w:bottom w:val="none" w:sz="0" w:space="0" w:color="auto"/>
            <w:right w:val="none" w:sz="0" w:space="0" w:color="auto"/>
          </w:divBdr>
        </w:div>
        <w:div w:id="1638293803">
          <w:marLeft w:val="0"/>
          <w:marRight w:val="0"/>
          <w:marTop w:val="0"/>
          <w:marBottom w:val="0"/>
          <w:divBdr>
            <w:top w:val="none" w:sz="0" w:space="0" w:color="auto"/>
            <w:left w:val="none" w:sz="0" w:space="0" w:color="auto"/>
            <w:bottom w:val="none" w:sz="0" w:space="0" w:color="auto"/>
            <w:right w:val="none" w:sz="0" w:space="0" w:color="auto"/>
          </w:divBdr>
        </w:div>
        <w:div w:id="1647582578">
          <w:marLeft w:val="0"/>
          <w:marRight w:val="0"/>
          <w:marTop w:val="0"/>
          <w:marBottom w:val="0"/>
          <w:divBdr>
            <w:top w:val="none" w:sz="0" w:space="0" w:color="auto"/>
            <w:left w:val="none" w:sz="0" w:space="0" w:color="auto"/>
            <w:bottom w:val="none" w:sz="0" w:space="0" w:color="auto"/>
            <w:right w:val="none" w:sz="0" w:space="0" w:color="auto"/>
          </w:divBdr>
        </w:div>
        <w:div w:id="1713260472">
          <w:marLeft w:val="0"/>
          <w:marRight w:val="0"/>
          <w:marTop w:val="0"/>
          <w:marBottom w:val="0"/>
          <w:divBdr>
            <w:top w:val="none" w:sz="0" w:space="0" w:color="auto"/>
            <w:left w:val="none" w:sz="0" w:space="0" w:color="auto"/>
            <w:bottom w:val="none" w:sz="0" w:space="0" w:color="auto"/>
            <w:right w:val="none" w:sz="0" w:space="0" w:color="auto"/>
          </w:divBdr>
        </w:div>
        <w:div w:id="1725790328">
          <w:marLeft w:val="0"/>
          <w:marRight w:val="0"/>
          <w:marTop w:val="0"/>
          <w:marBottom w:val="0"/>
          <w:divBdr>
            <w:top w:val="none" w:sz="0" w:space="0" w:color="auto"/>
            <w:left w:val="none" w:sz="0" w:space="0" w:color="auto"/>
            <w:bottom w:val="none" w:sz="0" w:space="0" w:color="auto"/>
            <w:right w:val="none" w:sz="0" w:space="0" w:color="auto"/>
          </w:divBdr>
        </w:div>
        <w:div w:id="1735159625">
          <w:marLeft w:val="0"/>
          <w:marRight w:val="0"/>
          <w:marTop w:val="0"/>
          <w:marBottom w:val="0"/>
          <w:divBdr>
            <w:top w:val="none" w:sz="0" w:space="0" w:color="auto"/>
            <w:left w:val="none" w:sz="0" w:space="0" w:color="auto"/>
            <w:bottom w:val="none" w:sz="0" w:space="0" w:color="auto"/>
            <w:right w:val="none" w:sz="0" w:space="0" w:color="auto"/>
          </w:divBdr>
          <w:divsChild>
            <w:div w:id="2094889938">
              <w:marLeft w:val="0"/>
              <w:marRight w:val="0"/>
              <w:marTop w:val="0"/>
              <w:marBottom w:val="0"/>
              <w:divBdr>
                <w:top w:val="none" w:sz="0" w:space="0" w:color="auto"/>
                <w:left w:val="none" w:sz="0" w:space="0" w:color="auto"/>
                <w:bottom w:val="none" w:sz="0" w:space="0" w:color="auto"/>
                <w:right w:val="none" w:sz="0" w:space="0" w:color="auto"/>
              </w:divBdr>
              <w:divsChild>
                <w:div w:id="3945017">
                  <w:marLeft w:val="0"/>
                  <w:marRight w:val="0"/>
                  <w:marTop w:val="0"/>
                  <w:marBottom w:val="0"/>
                  <w:divBdr>
                    <w:top w:val="none" w:sz="0" w:space="0" w:color="auto"/>
                    <w:left w:val="none" w:sz="0" w:space="0" w:color="auto"/>
                    <w:bottom w:val="none" w:sz="0" w:space="0" w:color="auto"/>
                    <w:right w:val="none" w:sz="0" w:space="0" w:color="auto"/>
                  </w:divBdr>
                  <w:divsChild>
                    <w:div w:id="1844315133">
                      <w:marLeft w:val="0"/>
                      <w:marRight w:val="0"/>
                      <w:marTop w:val="0"/>
                      <w:marBottom w:val="0"/>
                      <w:divBdr>
                        <w:top w:val="none" w:sz="0" w:space="0" w:color="auto"/>
                        <w:left w:val="none" w:sz="0" w:space="0" w:color="auto"/>
                        <w:bottom w:val="none" w:sz="0" w:space="0" w:color="auto"/>
                        <w:right w:val="none" w:sz="0" w:space="0" w:color="auto"/>
                      </w:divBdr>
                    </w:div>
                  </w:divsChild>
                </w:div>
                <w:div w:id="30109576">
                  <w:marLeft w:val="0"/>
                  <w:marRight w:val="0"/>
                  <w:marTop w:val="0"/>
                  <w:marBottom w:val="0"/>
                  <w:divBdr>
                    <w:top w:val="none" w:sz="0" w:space="0" w:color="auto"/>
                    <w:left w:val="none" w:sz="0" w:space="0" w:color="auto"/>
                    <w:bottom w:val="none" w:sz="0" w:space="0" w:color="auto"/>
                    <w:right w:val="none" w:sz="0" w:space="0" w:color="auto"/>
                  </w:divBdr>
                  <w:divsChild>
                    <w:div w:id="1941984392">
                      <w:marLeft w:val="0"/>
                      <w:marRight w:val="0"/>
                      <w:marTop w:val="0"/>
                      <w:marBottom w:val="0"/>
                      <w:divBdr>
                        <w:top w:val="none" w:sz="0" w:space="0" w:color="auto"/>
                        <w:left w:val="none" w:sz="0" w:space="0" w:color="auto"/>
                        <w:bottom w:val="none" w:sz="0" w:space="0" w:color="auto"/>
                        <w:right w:val="none" w:sz="0" w:space="0" w:color="auto"/>
                      </w:divBdr>
                    </w:div>
                  </w:divsChild>
                </w:div>
                <w:div w:id="30155077">
                  <w:marLeft w:val="0"/>
                  <w:marRight w:val="0"/>
                  <w:marTop w:val="0"/>
                  <w:marBottom w:val="0"/>
                  <w:divBdr>
                    <w:top w:val="none" w:sz="0" w:space="0" w:color="auto"/>
                    <w:left w:val="none" w:sz="0" w:space="0" w:color="auto"/>
                    <w:bottom w:val="none" w:sz="0" w:space="0" w:color="auto"/>
                    <w:right w:val="none" w:sz="0" w:space="0" w:color="auto"/>
                  </w:divBdr>
                  <w:divsChild>
                    <w:div w:id="307251205">
                      <w:marLeft w:val="0"/>
                      <w:marRight w:val="0"/>
                      <w:marTop w:val="0"/>
                      <w:marBottom w:val="0"/>
                      <w:divBdr>
                        <w:top w:val="none" w:sz="0" w:space="0" w:color="auto"/>
                        <w:left w:val="none" w:sz="0" w:space="0" w:color="auto"/>
                        <w:bottom w:val="none" w:sz="0" w:space="0" w:color="auto"/>
                        <w:right w:val="none" w:sz="0" w:space="0" w:color="auto"/>
                      </w:divBdr>
                    </w:div>
                  </w:divsChild>
                </w:div>
                <w:div w:id="99835811">
                  <w:marLeft w:val="0"/>
                  <w:marRight w:val="0"/>
                  <w:marTop w:val="0"/>
                  <w:marBottom w:val="0"/>
                  <w:divBdr>
                    <w:top w:val="none" w:sz="0" w:space="0" w:color="auto"/>
                    <w:left w:val="none" w:sz="0" w:space="0" w:color="auto"/>
                    <w:bottom w:val="none" w:sz="0" w:space="0" w:color="auto"/>
                    <w:right w:val="none" w:sz="0" w:space="0" w:color="auto"/>
                  </w:divBdr>
                  <w:divsChild>
                    <w:div w:id="422722397">
                      <w:marLeft w:val="0"/>
                      <w:marRight w:val="0"/>
                      <w:marTop w:val="0"/>
                      <w:marBottom w:val="0"/>
                      <w:divBdr>
                        <w:top w:val="none" w:sz="0" w:space="0" w:color="auto"/>
                        <w:left w:val="none" w:sz="0" w:space="0" w:color="auto"/>
                        <w:bottom w:val="none" w:sz="0" w:space="0" w:color="auto"/>
                        <w:right w:val="none" w:sz="0" w:space="0" w:color="auto"/>
                      </w:divBdr>
                    </w:div>
                  </w:divsChild>
                </w:div>
                <w:div w:id="146944076">
                  <w:marLeft w:val="0"/>
                  <w:marRight w:val="0"/>
                  <w:marTop w:val="0"/>
                  <w:marBottom w:val="0"/>
                  <w:divBdr>
                    <w:top w:val="none" w:sz="0" w:space="0" w:color="auto"/>
                    <w:left w:val="none" w:sz="0" w:space="0" w:color="auto"/>
                    <w:bottom w:val="none" w:sz="0" w:space="0" w:color="auto"/>
                    <w:right w:val="none" w:sz="0" w:space="0" w:color="auto"/>
                  </w:divBdr>
                  <w:divsChild>
                    <w:div w:id="39478152">
                      <w:marLeft w:val="0"/>
                      <w:marRight w:val="0"/>
                      <w:marTop w:val="0"/>
                      <w:marBottom w:val="0"/>
                      <w:divBdr>
                        <w:top w:val="none" w:sz="0" w:space="0" w:color="auto"/>
                        <w:left w:val="none" w:sz="0" w:space="0" w:color="auto"/>
                        <w:bottom w:val="none" w:sz="0" w:space="0" w:color="auto"/>
                        <w:right w:val="none" w:sz="0" w:space="0" w:color="auto"/>
                      </w:divBdr>
                    </w:div>
                  </w:divsChild>
                </w:div>
                <w:div w:id="185602655">
                  <w:marLeft w:val="0"/>
                  <w:marRight w:val="0"/>
                  <w:marTop w:val="0"/>
                  <w:marBottom w:val="0"/>
                  <w:divBdr>
                    <w:top w:val="none" w:sz="0" w:space="0" w:color="auto"/>
                    <w:left w:val="none" w:sz="0" w:space="0" w:color="auto"/>
                    <w:bottom w:val="none" w:sz="0" w:space="0" w:color="auto"/>
                    <w:right w:val="none" w:sz="0" w:space="0" w:color="auto"/>
                  </w:divBdr>
                  <w:divsChild>
                    <w:div w:id="1098673887">
                      <w:marLeft w:val="0"/>
                      <w:marRight w:val="0"/>
                      <w:marTop w:val="0"/>
                      <w:marBottom w:val="0"/>
                      <w:divBdr>
                        <w:top w:val="none" w:sz="0" w:space="0" w:color="auto"/>
                        <w:left w:val="none" w:sz="0" w:space="0" w:color="auto"/>
                        <w:bottom w:val="none" w:sz="0" w:space="0" w:color="auto"/>
                        <w:right w:val="none" w:sz="0" w:space="0" w:color="auto"/>
                      </w:divBdr>
                    </w:div>
                  </w:divsChild>
                </w:div>
                <w:div w:id="274824940">
                  <w:marLeft w:val="0"/>
                  <w:marRight w:val="0"/>
                  <w:marTop w:val="0"/>
                  <w:marBottom w:val="0"/>
                  <w:divBdr>
                    <w:top w:val="none" w:sz="0" w:space="0" w:color="auto"/>
                    <w:left w:val="none" w:sz="0" w:space="0" w:color="auto"/>
                    <w:bottom w:val="none" w:sz="0" w:space="0" w:color="auto"/>
                    <w:right w:val="none" w:sz="0" w:space="0" w:color="auto"/>
                  </w:divBdr>
                  <w:divsChild>
                    <w:div w:id="1690645998">
                      <w:marLeft w:val="0"/>
                      <w:marRight w:val="0"/>
                      <w:marTop w:val="0"/>
                      <w:marBottom w:val="0"/>
                      <w:divBdr>
                        <w:top w:val="none" w:sz="0" w:space="0" w:color="auto"/>
                        <w:left w:val="none" w:sz="0" w:space="0" w:color="auto"/>
                        <w:bottom w:val="none" w:sz="0" w:space="0" w:color="auto"/>
                        <w:right w:val="none" w:sz="0" w:space="0" w:color="auto"/>
                      </w:divBdr>
                    </w:div>
                  </w:divsChild>
                </w:div>
                <w:div w:id="280457296">
                  <w:marLeft w:val="0"/>
                  <w:marRight w:val="0"/>
                  <w:marTop w:val="0"/>
                  <w:marBottom w:val="0"/>
                  <w:divBdr>
                    <w:top w:val="none" w:sz="0" w:space="0" w:color="auto"/>
                    <w:left w:val="none" w:sz="0" w:space="0" w:color="auto"/>
                    <w:bottom w:val="none" w:sz="0" w:space="0" w:color="auto"/>
                    <w:right w:val="none" w:sz="0" w:space="0" w:color="auto"/>
                  </w:divBdr>
                  <w:divsChild>
                    <w:div w:id="224024679">
                      <w:marLeft w:val="0"/>
                      <w:marRight w:val="0"/>
                      <w:marTop w:val="0"/>
                      <w:marBottom w:val="0"/>
                      <w:divBdr>
                        <w:top w:val="none" w:sz="0" w:space="0" w:color="auto"/>
                        <w:left w:val="none" w:sz="0" w:space="0" w:color="auto"/>
                        <w:bottom w:val="none" w:sz="0" w:space="0" w:color="auto"/>
                        <w:right w:val="none" w:sz="0" w:space="0" w:color="auto"/>
                      </w:divBdr>
                    </w:div>
                  </w:divsChild>
                </w:div>
                <w:div w:id="333337542">
                  <w:marLeft w:val="0"/>
                  <w:marRight w:val="0"/>
                  <w:marTop w:val="0"/>
                  <w:marBottom w:val="0"/>
                  <w:divBdr>
                    <w:top w:val="none" w:sz="0" w:space="0" w:color="auto"/>
                    <w:left w:val="none" w:sz="0" w:space="0" w:color="auto"/>
                    <w:bottom w:val="none" w:sz="0" w:space="0" w:color="auto"/>
                    <w:right w:val="none" w:sz="0" w:space="0" w:color="auto"/>
                  </w:divBdr>
                  <w:divsChild>
                    <w:div w:id="1565601565">
                      <w:marLeft w:val="0"/>
                      <w:marRight w:val="0"/>
                      <w:marTop w:val="0"/>
                      <w:marBottom w:val="0"/>
                      <w:divBdr>
                        <w:top w:val="none" w:sz="0" w:space="0" w:color="auto"/>
                        <w:left w:val="none" w:sz="0" w:space="0" w:color="auto"/>
                        <w:bottom w:val="none" w:sz="0" w:space="0" w:color="auto"/>
                        <w:right w:val="none" w:sz="0" w:space="0" w:color="auto"/>
                      </w:divBdr>
                    </w:div>
                  </w:divsChild>
                </w:div>
                <w:div w:id="426316775">
                  <w:marLeft w:val="0"/>
                  <w:marRight w:val="0"/>
                  <w:marTop w:val="0"/>
                  <w:marBottom w:val="0"/>
                  <w:divBdr>
                    <w:top w:val="none" w:sz="0" w:space="0" w:color="auto"/>
                    <w:left w:val="none" w:sz="0" w:space="0" w:color="auto"/>
                    <w:bottom w:val="none" w:sz="0" w:space="0" w:color="auto"/>
                    <w:right w:val="none" w:sz="0" w:space="0" w:color="auto"/>
                  </w:divBdr>
                  <w:divsChild>
                    <w:div w:id="338196365">
                      <w:marLeft w:val="0"/>
                      <w:marRight w:val="0"/>
                      <w:marTop w:val="0"/>
                      <w:marBottom w:val="0"/>
                      <w:divBdr>
                        <w:top w:val="none" w:sz="0" w:space="0" w:color="auto"/>
                        <w:left w:val="none" w:sz="0" w:space="0" w:color="auto"/>
                        <w:bottom w:val="none" w:sz="0" w:space="0" w:color="auto"/>
                        <w:right w:val="none" w:sz="0" w:space="0" w:color="auto"/>
                      </w:divBdr>
                    </w:div>
                  </w:divsChild>
                </w:div>
                <w:div w:id="494565462">
                  <w:marLeft w:val="0"/>
                  <w:marRight w:val="0"/>
                  <w:marTop w:val="0"/>
                  <w:marBottom w:val="0"/>
                  <w:divBdr>
                    <w:top w:val="none" w:sz="0" w:space="0" w:color="auto"/>
                    <w:left w:val="none" w:sz="0" w:space="0" w:color="auto"/>
                    <w:bottom w:val="none" w:sz="0" w:space="0" w:color="auto"/>
                    <w:right w:val="none" w:sz="0" w:space="0" w:color="auto"/>
                  </w:divBdr>
                  <w:divsChild>
                    <w:div w:id="2120685580">
                      <w:marLeft w:val="0"/>
                      <w:marRight w:val="0"/>
                      <w:marTop w:val="0"/>
                      <w:marBottom w:val="0"/>
                      <w:divBdr>
                        <w:top w:val="none" w:sz="0" w:space="0" w:color="auto"/>
                        <w:left w:val="none" w:sz="0" w:space="0" w:color="auto"/>
                        <w:bottom w:val="none" w:sz="0" w:space="0" w:color="auto"/>
                        <w:right w:val="none" w:sz="0" w:space="0" w:color="auto"/>
                      </w:divBdr>
                    </w:div>
                  </w:divsChild>
                </w:div>
                <w:div w:id="541552628">
                  <w:marLeft w:val="0"/>
                  <w:marRight w:val="0"/>
                  <w:marTop w:val="0"/>
                  <w:marBottom w:val="0"/>
                  <w:divBdr>
                    <w:top w:val="none" w:sz="0" w:space="0" w:color="auto"/>
                    <w:left w:val="none" w:sz="0" w:space="0" w:color="auto"/>
                    <w:bottom w:val="none" w:sz="0" w:space="0" w:color="auto"/>
                    <w:right w:val="none" w:sz="0" w:space="0" w:color="auto"/>
                  </w:divBdr>
                  <w:divsChild>
                    <w:div w:id="1346904240">
                      <w:marLeft w:val="0"/>
                      <w:marRight w:val="0"/>
                      <w:marTop w:val="0"/>
                      <w:marBottom w:val="0"/>
                      <w:divBdr>
                        <w:top w:val="none" w:sz="0" w:space="0" w:color="auto"/>
                        <w:left w:val="none" w:sz="0" w:space="0" w:color="auto"/>
                        <w:bottom w:val="none" w:sz="0" w:space="0" w:color="auto"/>
                        <w:right w:val="none" w:sz="0" w:space="0" w:color="auto"/>
                      </w:divBdr>
                    </w:div>
                  </w:divsChild>
                </w:div>
                <w:div w:id="622156823">
                  <w:marLeft w:val="0"/>
                  <w:marRight w:val="0"/>
                  <w:marTop w:val="0"/>
                  <w:marBottom w:val="0"/>
                  <w:divBdr>
                    <w:top w:val="none" w:sz="0" w:space="0" w:color="auto"/>
                    <w:left w:val="none" w:sz="0" w:space="0" w:color="auto"/>
                    <w:bottom w:val="none" w:sz="0" w:space="0" w:color="auto"/>
                    <w:right w:val="none" w:sz="0" w:space="0" w:color="auto"/>
                  </w:divBdr>
                  <w:divsChild>
                    <w:div w:id="1185944501">
                      <w:marLeft w:val="0"/>
                      <w:marRight w:val="0"/>
                      <w:marTop w:val="0"/>
                      <w:marBottom w:val="0"/>
                      <w:divBdr>
                        <w:top w:val="none" w:sz="0" w:space="0" w:color="auto"/>
                        <w:left w:val="none" w:sz="0" w:space="0" w:color="auto"/>
                        <w:bottom w:val="none" w:sz="0" w:space="0" w:color="auto"/>
                        <w:right w:val="none" w:sz="0" w:space="0" w:color="auto"/>
                      </w:divBdr>
                    </w:div>
                  </w:divsChild>
                </w:div>
                <w:div w:id="684601071">
                  <w:marLeft w:val="0"/>
                  <w:marRight w:val="0"/>
                  <w:marTop w:val="0"/>
                  <w:marBottom w:val="0"/>
                  <w:divBdr>
                    <w:top w:val="none" w:sz="0" w:space="0" w:color="auto"/>
                    <w:left w:val="none" w:sz="0" w:space="0" w:color="auto"/>
                    <w:bottom w:val="none" w:sz="0" w:space="0" w:color="auto"/>
                    <w:right w:val="none" w:sz="0" w:space="0" w:color="auto"/>
                  </w:divBdr>
                  <w:divsChild>
                    <w:div w:id="1892961566">
                      <w:marLeft w:val="0"/>
                      <w:marRight w:val="0"/>
                      <w:marTop w:val="0"/>
                      <w:marBottom w:val="0"/>
                      <w:divBdr>
                        <w:top w:val="none" w:sz="0" w:space="0" w:color="auto"/>
                        <w:left w:val="none" w:sz="0" w:space="0" w:color="auto"/>
                        <w:bottom w:val="none" w:sz="0" w:space="0" w:color="auto"/>
                        <w:right w:val="none" w:sz="0" w:space="0" w:color="auto"/>
                      </w:divBdr>
                    </w:div>
                  </w:divsChild>
                </w:div>
                <w:div w:id="892933731">
                  <w:marLeft w:val="0"/>
                  <w:marRight w:val="0"/>
                  <w:marTop w:val="0"/>
                  <w:marBottom w:val="0"/>
                  <w:divBdr>
                    <w:top w:val="none" w:sz="0" w:space="0" w:color="auto"/>
                    <w:left w:val="none" w:sz="0" w:space="0" w:color="auto"/>
                    <w:bottom w:val="none" w:sz="0" w:space="0" w:color="auto"/>
                    <w:right w:val="none" w:sz="0" w:space="0" w:color="auto"/>
                  </w:divBdr>
                  <w:divsChild>
                    <w:div w:id="1226331263">
                      <w:marLeft w:val="0"/>
                      <w:marRight w:val="0"/>
                      <w:marTop w:val="0"/>
                      <w:marBottom w:val="0"/>
                      <w:divBdr>
                        <w:top w:val="none" w:sz="0" w:space="0" w:color="auto"/>
                        <w:left w:val="none" w:sz="0" w:space="0" w:color="auto"/>
                        <w:bottom w:val="none" w:sz="0" w:space="0" w:color="auto"/>
                        <w:right w:val="none" w:sz="0" w:space="0" w:color="auto"/>
                      </w:divBdr>
                    </w:div>
                  </w:divsChild>
                </w:div>
                <w:div w:id="893738107">
                  <w:marLeft w:val="0"/>
                  <w:marRight w:val="0"/>
                  <w:marTop w:val="0"/>
                  <w:marBottom w:val="0"/>
                  <w:divBdr>
                    <w:top w:val="none" w:sz="0" w:space="0" w:color="auto"/>
                    <w:left w:val="none" w:sz="0" w:space="0" w:color="auto"/>
                    <w:bottom w:val="none" w:sz="0" w:space="0" w:color="auto"/>
                    <w:right w:val="none" w:sz="0" w:space="0" w:color="auto"/>
                  </w:divBdr>
                  <w:divsChild>
                    <w:div w:id="1540512689">
                      <w:marLeft w:val="0"/>
                      <w:marRight w:val="0"/>
                      <w:marTop w:val="0"/>
                      <w:marBottom w:val="0"/>
                      <w:divBdr>
                        <w:top w:val="none" w:sz="0" w:space="0" w:color="auto"/>
                        <w:left w:val="none" w:sz="0" w:space="0" w:color="auto"/>
                        <w:bottom w:val="none" w:sz="0" w:space="0" w:color="auto"/>
                        <w:right w:val="none" w:sz="0" w:space="0" w:color="auto"/>
                      </w:divBdr>
                    </w:div>
                  </w:divsChild>
                </w:div>
                <w:div w:id="927269667">
                  <w:marLeft w:val="0"/>
                  <w:marRight w:val="0"/>
                  <w:marTop w:val="0"/>
                  <w:marBottom w:val="0"/>
                  <w:divBdr>
                    <w:top w:val="none" w:sz="0" w:space="0" w:color="auto"/>
                    <w:left w:val="none" w:sz="0" w:space="0" w:color="auto"/>
                    <w:bottom w:val="none" w:sz="0" w:space="0" w:color="auto"/>
                    <w:right w:val="none" w:sz="0" w:space="0" w:color="auto"/>
                  </w:divBdr>
                  <w:divsChild>
                    <w:div w:id="1520662374">
                      <w:marLeft w:val="0"/>
                      <w:marRight w:val="0"/>
                      <w:marTop w:val="0"/>
                      <w:marBottom w:val="0"/>
                      <w:divBdr>
                        <w:top w:val="none" w:sz="0" w:space="0" w:color="auto"/>
                        <w:left w:val="none" w:sz="0" w:space="0" w:color="auto"/>
                        <w:bottom w:val="none" w:sz="0" w:space="0" w:color="auto"/>
                        <w:right w:val="none" w:sz="0" w:space="0" w:color="auto"/>
                      </w:divBdr>
                    </w:div>
                  </w:divsChild>
                </w:div>
                <w:div w:id="990522650">
                  <w:marLeft w:val="0"/>
                  <w:marRight w:val="0"/>
                  <w:marTop w:val="0"/>
                  <w:marBottom w:val="0"/>
                  <w:divBdr>
                    <w:top w:val="none" w:sz="0" w:space="0" w:color="auto"/>
                    <w:left w:val="none" w:sz="0" w:space="0" w:color="auto"/>
                    <w:bottom w:val="none" w:sz="0" w:space="0" w:color="auto"/>
                    <w:right w:val="none" w:sz="0" w:space="0" w:color="auto"/>
                  </w:divBdr>
                  <w:divsChild>
                    <w:div w:id="1596553069">
                      <w:marLeft w:val="0"/>
                      <w:marRight w:val="0"/>
                      <w:marTop w:val="0"/>
                      <w:marBottom w:val="0"/>
                      <w:divBdr>
                        <w:top w:val="none" w:sz="0" w:space="0" w:color="auto"/>
                        <w:left w:val="none" w:sz="0" w:space="0" w:color="auto"/>
                        <w:bottom w:val="none" w:sz="0" w:space="0" w:color="auto"/>
                        <w:right w:val="none" w:sz="0" w:space="0" w:color="auto"/>
                      </w:divBdr>
                    </w:div>
                  </w:divsChild>
                </w:div>
                <w:div w:id="1322656869">
                  <w:marLeft w:val="0"/>
                  <w:marRight w:val="0"/>
                  <w:marTop w:val="0"/>
                  <w:marBottom w:val="0"/>
                  <w:divBdr>
                    <w:top w:val="none" w:sz="0" w:space="0" w:color="auto"/>
                    <w:left w:val="none" w:sz="0" w:space="0" w:color="auto"/>
                    <w:bottom w:val="none" w:sz="0" w:space="0" w:color="auto"/>
                    <w:right w:val="none" w:sz="0" w:space="0" w:color="auto"/>
                  </w:divBdr>
                  <w:divsChild>
                    <w:div w:id="442119380">
                      <w:marLeft w:val="0"/>
                      <w:marRight w:val="0"/>
                      <w:marTop w:val="0"/>
                      <w:marBottom w:val="0"/>
                      <w:divBdr>
                        <w:top w:val="none" w:sz="0" w:space="0" w:color="auto"/>
                        <w:left w:val="none" w:sz="0" w:space="0" w:color="auto"/>
                        <w:bottom w:val="none" w:sz="0" w:space="0" w:color="auto"/>
                        <w:right w:val="none" w:sz="0" w:space="0" w:color="auto"/>
                      </w:divBdr>
                    </w:div>
                  </w:divsChild>
                </w:div>
                <w:div w:id="1404599270">
                  <w:marLeft w:val="0"/>
                  <w:marRight w:val="0"/>
                  <w:marTop w:val="0"/>
                  <w:marBottom w:val="0"/>
                  <w:divBdr>
                    <w:top w:val="none" w:sz="0" w:space="0" w:color="auto"/>
                    <w:left w:val="none" w:sz="0" w:space="0" w:color="auto"/>
                    <w:bottom w:val="none" w:sz="0" w:space="0" w:color="auto"/>
                    <w:right w:val="none" w:sz="0" w:space="0" w:color="auto"/>
                  </w:divBdr>
                  <w:divsChild>
                    <w:div w:id="1400638901">
                      <w:marLeft w:val="0"/>
                      <w:marRight w:val="0"/>
                      <w:marTop w:val="0"/>
                      <w:marBottom w:val="0"/>
                      <w:divBdr>
                        <w:top w:val="none" w:sz="0" w:space="0" w:color="auto"/>
                        <w:left w:val="none" w:sz="0" w:space="0" w:color="auto"/>
                        <w:bottom w:val="none" w:sz="0" w:space="0" w:color="auto"/>
                        <w:right w:val="none" w:sz="0" w:space="0" w:color="auto"/>
                      </w:divBdr>
                    </w:div>
                  </w:divsChild>
                </w:div>
                <w:div w:id="1507015416">
                  <w:marLeft w:val="0"/>
                  <w:marRight w:val="0"/>
                  <w:marTop w:val="0"/>
                  <w:marBottom w:val="0"/>
                  <w:divBdr>
                    <w:top w:val="none" w:sz="0" w:space="0" w:color="auto"/>
                    <w:left w:val="none" w:sz="0" w:space="0" w:color="auto"/>
                    <w:bottom w:val="none" w:sz="0" w:space="0" w:color="auto"/>
                    <w:right w:val="none" w:sz="0" w:space="0" w:color="auto"/>
                  </w:divBdr>
                  <w:divsChild>
                    <w:div w:id="2016027803">
                      <w:marLeft w:val="0"/>
                      <w:marRight w:val="0"/>
                      <w:marTop w:val="0"/>
                      <w:marBottom w:val="0"/>
                      <w:divBdr>
                        <w:top w:val="none" w:sz="0" w:space="0" w:color="auto"/>
                        <w:left w:val="none" w:sz="0" w:space="0" w:color="auto"/>
                        <w:bottom w:val="none" w:sz="0" w:space="0" w:color="auto"/>
                        <w:right w:val="none" w:sz="0" w:space="0" w:color="auto"/>
                      </w:divBdr>
                    </w:div>
                  </w:divsChild>
                </w:div>
                <w:div w:id="1629167070">
                  <w:marLeft w:val="0"/>
                  <w:marRight w:val="0"/>
                  <w:marTop w:val="0"/>
                  <w:marBottom w:val="0"/>
                  <w:divBdr>
                    <w:top w:val="none" w:sz="0" w:space="0" w:color="auto"/>
                    <w:left w:val="none" w:sz="0" w:space="0" w:color="auto"/>
                    <w:bottom w:val="none" w:sz="0" w:space="0" w:color="auto"/>
                    <w:right w:val="none" w:sz="0" w:space="0" w:color="auto"/>
                  </w:divBdr>
                  <w:divsChild>
                    <w:div w:id="1511874789">
                      <w:marLeft w:val="0"/>
                      <w:marRight w:val="0"/>
                      <w:marTop w:val="0"/>
                      <w:marBottom w:val="0"/>
                      <w:divBdr>
                        <w:top w:val="none" w:sz="0" w:space="0" w:color="auto"/>
                        <w:left w:val="none" w:sz="0" w:space="0" w:color="auto"/>
                        <w:bottom w:val="none" w:sz="0" w:space="0" w:color="auto"/>
                        <w:right w:val="none" w:sz="0" w:space="0" w:color="auto"/>
                      </w:divBdr>
                    </w:div>
                  </w:divsChild>
                </w:div>
                <w:div w:id="1740247061">
                  <w:marLeft w:val="0"/>
                  <w:marRight w:val="0"/>
                  <w:marTop w:val="0"/>
                  <w:marBottom w:val="0"/>
                  <w:divBdr>
                    <w:top w:val="none" w:sz="0" w:space="0" w:color="auto"/>
                    <w:left w:val="none" w:sz="0" w:space="0" w:color="auto"/>
                    <w:bottom w:val="none" w:sz="0" w:space="0" w:color="auto"/>
                    <w:right w:val="none" w:sz="0" w:space="0" w:color="auto"/>
                  </w:divBdr>
                  <w:divsChild>
                    <w:div w:id="1483934383">
                      <w:marLeft w:val="0"/>
                      <w:marRight w:val="0"/>
                      <w:marTop w:val="0"/>
                      <w:marBottom w:val="0"/>
                      <w:divBdr>
                        <w:top w:val="none" w:sz="0" w:space="0" w:color="auto"/>
                        <w:left w:val="none" w:sz="0" w:space="0" w:color="auto"/>
                        <w:bottom w:val="none" w:sz="0" w:space="0" w:color="auto"/>
                        <w:right w:val="none" w:sz="0" w:space="0" w:color="auto"/>
                      </w:divBdr>
                    </w:div>
                  </w:divsChild>
                </w:div>
                <w:div w:id="1800145546">
                  <w:marLeft w:val="0"/>
                  <w:marRight w:val="0"/>
                  <w:marTop w:val="0"/>
                  <w:marBottom w:val="0"/>
                  <w:divBdr>
                    <w:top w:val="none" w:sz="0" w:space="0" w:color="auto"/>
                    <w:left w:val="none" w:sz="0" w:space="0" w:color="auto"/>
                    <w:bottom w:val="none" w:sz="0" w:space="0" w:color="auto"/>
                    <w:right w:val="none" w:sz="0" w:space="0" w:color="auto"/>
                  </w:divBdr>
                  <w:divsChild>
                    <w:div w:id="1644387220">
                      <w:marLeft w:val="0"/>
                      <w:marRight w:val="0"/>
                      <w:marTop w:val="0"/>
                      <w:marBottom w:val="0"/>
                      <w:divBdr>
                        <w:top w:val="none" w:sz="0" w:space="0" w:color="auto"/>
                        <w:left w:val="none" w:sz="0" w:space="0" w:color="auto"/>
                        <w:bottom w:val="none" w:sz="0" w:space="0" w:color="auto"/>
                        <w:right w:val="none" w:sz="0" w:space="0" w:color="auto"/>
                      </w:divBdr>
                    </w:div>
                  </w:divsChild>
                </w:div>
                <w:div w:id="1874492614">
                  <w:marLeft w:val="0"/>
                  <w:marRight w:val="0"/>
                  <w:marTop w:val="0"/>
                  <w:marBottom w:val="0"/>
                  <w:divBdr>
                    <w:top w:val="none" w:sz="0" w:space="0" w:color="auto"/>
                    <w:left w:val="none" w:sz="0" w:space="0" w:color="auto"/>
                    <w:bottom w:val="none" w:sz="0" w:space="0" w:color="auto"/>
                    <w:right w:val="none" w:sz="0" w:space="0" w:color="auto"/>
                  </w:divBdr>
                  <w:divsChild>
                    <w:div w:id="1709068163">
                      <w:marLeft w:val="0"/>
                      <w:marRight w:val="0"/>
                      <w:marTop w:val="0"/>
                      <w:marBottom w:val="0"/>
                      <w:divBdr>
                        <w:top w:val="none" w:sz="0" w:space="0" w:color="auto"/>
                        <w:left w:val="none" w:sz="0" w:space="0" w:color="auto"/>
                        <w:bottom w:val="none" w:sz="0" w:space="0" w:color="auto"/>
                        <w:right w:val="none" w:sz="0" w:space="0" w:color="auto"/>
                      </w:divBdr>
                    </w:div>
                  </w:divsChild>
                </w:div>
                <w:div w:id="1911965454">
                  <w:marLeft w:val="0"/>
                  <w:marRight w:val="0"/>
                  <w:marTop w:val="0"/>
                  <w:marBottom w:val="0"/>
                  <w:divBdr>
                    <w:top w:val="none" w:sz="0" w:space="0" w:color="auto"/>
                    <w:left w:val="none" w:sz="0" w:space="0" w:color="auto"/>
                    <w:bottom w:val="none" w:sz="0" w:space="0" w:color="auto"/>
                    <w:right w:val="none" w:sz="0" w:space="0" w:color="auto"/>
                  </w:divBdr>
                  <w:divsChild>
                    <w:div w:id="113447166">
                      <w:marLeft w:val="0"/>
                      <w:marRight w:val="0"/>
                      <w:marTop w:val="0"/>
                      <w:marBottom w:val="0"/>
                      <w:divBdr>
                        <w:top w:val="none" w:sz="0" w:space="0" w:color="auto"/>
                        <w:left w:val="none" w:sz="0" w:space="0" w:color="auto"/>
                        <w:bottom w:val="none" w:sz="0" w:space="0" w:color="auto"/>
                        <w:right w:val="none" w:sz="0" w:space="0" w:color="auto"/>
                      </w:divBdr>
                    </w:div>
                  </w:divsChild>
                </w:div>
                <w:div w:id="1954510066">
                  <w:marLeft w:val="0"/>
                  <w:marRight w:val="0"/>
                  <w:marTop w:val="0"/>
                  <w:marBottom w:val="0"/>
                  <w:divBdr>
                    <w:top w:val="none" w:sz="0" w:space="0" w:color="auto"/>
                    <w:left w:val="none" w:sz="0" w:space="0" w:color="auto"/>
                    <w:bottom w:val="none" w:sz="0" w:space="0" w:color="auto"/>
                    <w:right w:val="none" w:sz="0" w:space="0" w:color="auto"/>
                  </w:divBdr>
                  <w:divsChild>
                    <w:div w:id="2038772539">
                      <w:marLeft w:val="0"/>
                      <w:marRight w:val="0"/>
                      <w:marTop w:val="0"/>
                      <w:marBottom w:val="0"/>
                      <w:divBdr>
                        <w:top w:val="none" w:sz="0" w:space="0" w:color="auto"/>
                        <w:left w:val="none" w:sz="0" w:space="0" w:color="auto"/>
                        <w:bottom w:val="none" w:sz="0" w:space="0" w:color="auto"/>
                        <w:right w:val="none" w:sz="0" w:space="0" w:color="auto"/>
                      </w:divBdr>
                    </w:div>
                  </w:divsChild>
                </w:div>
                <w:div w:id="1974866145">
                  <w:marLeft w:val="0"/>
                  <w:marRight w:val="0"/>
                  <w:marTop w:val="0"/>
                  <w:marBottom w:val="0"/>
                  <w:divBdr>
                    <w:top w:val="none" w:sz="0" w:space="0" w:color="auto"/>
                    <w:left w:val="none" w:sz="0" w:space="0" w:color="auto"/>
                    <w:bottom w:val="none" w:sz="0" w:space="0" w:color="auto"/>
                    <w:right w:val="none" w:sz="0" w:space="0" w:color="auto"/>
                  </w:divBdr>
                  <w:divsChild>
                    <w:div w:id="1468620299">
                      <w:marLeft w:val="0"/>
                      <w:marRight w:val="0"/>
                      <w:marTop w:val="0"/>
                      <w:marBottom w:val="0"/>
                      <w:divBdr>
                        <w:top w:val="none" w:sz="0" w:space="0" w:color="auto"/>
                        <w:left w:val="none" w:sz="0" w:space="0" w:color="auto"/>
                        <w:bottom w:val="none" w:sz="0" w:space="0" w:color="auto"/>
                        <w:right w:val="none" w:sz="0" w:space="0" w:color="auto"/>
                      </w:divBdr>
                    </w:div>
                  </w:divsChild>
                </w:div>
                <w:div w:id="1986161783">
                  <w:marLeft w:val="0"/>
                  <w:marRight w:val="0"/>
                  <w:marTop w:val="0"/>
                  <w:marBottom w:val="0"/>
                  <w:divBdr>
                    <w:top w:val="none" w:sz="0" w:space="0" w:color="auto"/>
                    <w:left w:val="none" w:sz="0" w:space="0" w:color="auto"/>
                    <w:bottom w:val="none" w:sz="0" w:space="0" w:color="auto"/>
                    <w:right w:val="none" w:sz="0" w:space="0" w:color="auto"/>
                  </w:divBdr>
                  <w:divsChild>
                    <w:div w:id="1393389372">
                      <w:marLeft w:val="0"/>
                      <w:marRight w:val="0"/>
                      <w:marTop w:val="0"/>
                      <w:marBottom w:val="0"/>
                      <w:divBdr>
                        <w:top w:val="none" w:sz="0" w:space="0" w:color="auto"/>
                        <w:left w:val="none" w:sz="0" w:space="0" w:color="auto"/>
                        <w:bottom w:val="none" w:sz="0" w:space="0" w:color="auto"/>
                        <w:right w:val="none" w:sz="0" w:space="0" w:color="auto"/>
                      </w:divBdr>
                    </w:div>
                  </w:divsChild>
                </w:div>
                <w:div w:id="1996106814">
                  <w:marLeft w:val="0"/>
                  <w:marRight w:val="0"/>
                  <w:marTop w:val="0"/>
                  <w:marBottom w:val="0"/>
                  <w:divBdr>
                    <w:top w:val="none" w:sz="0" w:space="0" w:color="auto"/>
                    <w:left w:val="none" w:sz="0" w:space="0" w:color="auto"/>
                    <w:bottom w:val="none" w:sz="0" w:space="0" w:color="auto"/>
                    <w:right w:val="none" w:sz="0" w:space="0" w:color="auto"/>
                  </w:divBdr>
                  <w:divsChild>
                    <w:div w:id="1311521135">
                      <w:marLeft w:val="0"/>
                      <w:marRight w:val="0"/>
                      <w:marTop w:val="0"/>
                      <w:marBottom w:val="0"/>
                      <w:divBdr>
                        <w:top w:val="none" w:sz="0" w:space="0" w:color="auto"/>
                        <w:left w:val="none" w:sz="0" w:space="0" w:color="auto"/>
                        <w:bottom w:val="none" w:sz="0" w:space="0" w:color="auto"/>
                        <w:right w:val="none" w:sz="0" w:space="0" w:color="auto"/>
                      </w:divBdr>
                    </w:div>
                  </w:divsChild>
                </w:div>
                <w:div w:id="2003728652">
                  <w:marLeft w:val="0"/>
                  <w:marRight w:val="0"/>
                  <w:marTop w:val="0"/>
                  <w:marBottom w:val="0"/>
                  <w:divBdr>
                    <w:top w:val="none" w:sz="0" w:space="0" w:color="auto"/>
                    <w:left w:val="none" w:sz="0" w:space="0" w:color="auto"/>
                    <w:bottom w:val="none" w:sz="0" w:space="0" w:color="auto"/>
                    <w:right w:val="none" w:sz="0" w:space="0" w:color="auto"/>
                  </w:divBdr>
                  <w:divsChild>
                    <w:div w:id="1559245187">
                      <w:marLeft w:val="0"/>
                      <w:marRight w:val="0"/>
                      <w:marTop w:val="0"/>
                      <w:marBottom w:val="0"/>
                      <w:divBdr>
                        <w:top w:val="none" w:sz="0" w:space="0" w:color="auto"/>
                        <w:left w:val="none" w:sz="0" w:space="0" w:color="auto"/>
                        <w:bottom w:val="none" w:sz="0" w:space="0" w:color="auto"/>
                        <w:right w:val="none" w:sz="0" w:space="0" w:color="auto"/>
                      </w:divBdr>
                    </w:div>
                  </w:divsChild>
                </w:div>
                <w:div w:id="2081831195">
                  <w:marLeft w:val="0"/>
                  <w:marRight w:val="0"/>
                  <w:marTop w:val="0"/>
                  <w:marBottom w:val="0"/>
                  <w:divBdr>
                    <w:top w:val="none" w:sz="0" w:space="0" w:color="auto"/>
                    <w:left w:val="none" w:sz="0" w:space="0" w:color="auto"/>
                    <w:bottom w:val="none" w:sz="0" w:space="0" w:color="auto"/>
                    <w:right w:val="none" w:sz="0" w:space="0" w:color="auto"/>
                  </w:divBdr>
                  <w:divsChild>
                    <w:div w:id="8194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5529">
          <w:marLeft w:val="0"/>
          <w:marRight w:val="0"/>
          <w:marTop w:val="0"/>
          <w:marBottom w:val="0"/>
          <w:divBdr>
            <w:top w:val="none" w:sz="0" w:space="0" w:color="auto"/>
            <w:left w:val="none" w:sz="0" w:space="0" w:color="auto"/>
            <w:bottom w:val="none" w:sz="0" w:space="0" w:color="auto"/>
            <w:right w:val="none" w:sz="0" w:space="0" w:color="auto"/>
          </w:divBdr>
          <w:divsChild>
            <w:div w:id="101733527">
              <w:marLeft w:val="0"/>
              <w:marRight w:val="0"/>
              <w:marTop w:val="0"/>
              <w:marBottom w:val="0"/>
              <w:divBdr>
                <w:top w:val="none" w:sz="0" w:space="0" w:color="auto"/>
                <w:left w:val="none" w:sz="0" w:space="0" w:color="auto"/>
                <w:bottom w:val="none" w:sz="0" w:space="0" w:color="auto"/>
                <w:right w:val="none" w:sz="0" w:space="0" w:color="auto"/>
              </w:divBdr>
            </w:div>
            <w:div w:id="872305963">
              <w:marLeft w:val="0"/>
              <w:marRight w:val="0"/>
              <w:marTop w:val="0"/>
              <w:marBottom w:val="0"/>
              <w:divBdr>
                <w:top w:val="none" w:sz="0" w:space="0" w:color="auto"/>
                <w:left w:val="none" w:sz="0" w:space="0" w:color="auto"/>
                <w:bottom w:val="none" w:sz="0" w:space="0" w:color="auto"/>
                <w:right w:val="none" w:sz="0" w:space="0" w:color="auto"/>
              </w:divBdr>
            </w:div>
            <w:div w:id="961425465">
              <w:marLeft w:val="0"/>
              <w:marRight w:val="0"/>
              <w:marTop w:val="0"/>
              <w:marBottom w:val="0"/>
              <w:divBdr>
                <w:top w:val="none" w:sz="0" w:space="0" w:color="auto"/>
                <w:left w:val="none" w:sz="0" w:space="0" w:color="auto"/>
                <w:bottom w:val="none" w:sz="0" w:space="0" w:color="auto"/>
                <w:right w:val="none" w:sz="0" w:space="0" w:color="auto"/>
              </w:divBdr>
            </w:div>
            <w:div w:id="1794594553">
              <w:marLeft w:val="0"/>
              <w:marRight w:val="0"/>
              <w:marTop w:val="0"/>
              <w:marBottom w:val="0"/>
              <w:divBdr>
                <w:top w:val="none" w:sz="0" w:space="0" w:color="auto"/>
                <w:left w:val="none" w:sz="0" w:space="0" w:color="auto"/>
                <w:bottom w:val="none" w:sz="0" w:space="0" w:color="auto"/>
                <w:right w:val="none" w:sz="0" w:space="0" w:color="auto"/>
              </w:divBdr>
            </w:div>
            <w:div w:id="2144809296">
              <w:marLeft w:val="0"/>
              <w:marRight w:val="0"/>
              <w:marTop w:val="0"/>
              <w:marBottom w:val="0"/>
              <w:divBdr>
                <w:top w:val="none" w:sz="0" w:space="0" w:color="auto"/>
                <w:left w:val="none" w:sz="0" w:space="0" w:color="auto"/>
                <w:bottom w:val="none" w:sz="0" w:space="0" w:color="auto"/>
                <w:right w:val="none" w:sz="0" w:space="0" w:color="auto"/>
              </w:divBdr>
            </w:div>
          </w:divsChild>
        </w:div>
        <w:div w:id="1779369415">
          <w:marLeft w:val="0"/>
          <w:marRight w:val="0"/>
          <w:marTop w:val="0"/>
          <w:marBottom w:val="0"/>
          <w:divBdr>
            <w:top w:val="none" w:sz="0" w:space="0" w:color="auto"/>
            <w:left w:val="none" w:sz="0" w:space="0" w:color="auto"/>
            <w:bottom w:val="none" w:sz="0" w:space="0" w:color="auto"/>
            <w:right w:val="none" w:sz="0" w:space="0" w:color="auto"/>
          </w:divBdr>
        </w:div>
        <w:div w:id="1780102786">
          <w:marLeft w:val="0"/>
          <w:marRight w:val="0"/>
          <w:marTop w:val="0"/>
          <w:marBottom w:val="0"/>
          <w:divBdr>
            <w:top w:val="none" w:sz="0" w:space="0" w:color="auto"/>
            <w:left w:val="none" w:sz="0" w:space="0" w:color="auto"/>
            <w:bottom w:val="none" w:sz="0" w:space="0" w:color="auto"/>
            <w:right w:val="none" w:sz="0" w:space="0" w:color="auto"/>
          </w:divBdr>
        </w:div>
        <w:div w:id="1780907666">
          <w:marLeft w:val="0"/>
          <w:marRight w:val="0"/>
          <w:marTop w:val="0"/>
          <w:marBottom w:val="0"/>
          <w:divBdr>
            <w:top w:val="none" w:sz="0" w:space="0" w:color="auto"/>
            <w:left w:val="none" w:sz="0" w:space="0" w:color="auto"/>
            <w:bottom w:val="none" w:sz="0" w:space="0" w:color="auto"/>
            <w:right w:val="none" w:sz="0" w:space="0" w:color="auto"/>
          </w:divBdr>
        </w:div>
        <w:div w:id="1820727917">
          <w:marLeft w:val="0"/>
          <w:marRight w:val="0"/>
          <w:marTop w:val="0"/>
          <w:marBottom w:val="0"/>
          <w:divBdr>
            <w:top w:val="none" w:sz="0" w:space="0" w:color="auto"/>
            <w:left w:val="none" w:sz="0" w:space="0" w:color="auto"/>
            <w:bottom w:val="none" w:sz="0" w:space="0" w:color="auto"/>
            <w:right w:val="none" w:sz="0" w:space="0" w:color="auto"/>
          </w:divBdr>
        </w:div>
        <w:div w:id="1831211301">
          <w:marLeft w:val="0"/>
          <w:marRight w:val="0"/>
          <w:marTop w:val="0"/>
          <w:marBottom w:val="0"/>
          <w:divBdr>
            <w:top w:val="none" w:sz="0" w:space="0" w:color="auto"/>
            <w:left w:val="none" w:sz="0" w:space="0" w:color="auto"/>
            <w:bottom w:val="none" w:sz="0" w:space="0" w:color="auto"/>
            <w:right w:val="none" w:sz="0" w:space="0" w:color="auto"/>
          </w:divBdr>
        </w:div>
        <w:div w:id="1835414547">
          <w:marLeft w:val="0"/>
          <w:marRight w:val="0"/>
          <w:marTop w:val="0"/>
          <w:marBottom w:val="0"/>
          <w:divBdr>
            <w:top w:val="none" w:sz="0" w:space="0" w:color="auto"/>
            <w:left w:val="none" w:sz="0" w:space="0" w:color="auto"/>
            <w:bottom w:val="none" w:sz="0" w:space="0" w:color="auto"/>
            <w:right w:val="none" w:sz="0" w:space="0" w:color="auto"/>
          </w:divBdr>
        </w:div>
        <w:div w:id="1848905778">
          <w:marLeft w:val="0"/>
          <w:marRight w:val="0"/>
          <w:marTop w:val="0"/>
          <w:marBottom w:val="0"/>
          <w:divBdr>
            <w:top w:val="none" w:sz="0" w:space="0" w:color="auto"/>
            <w:left w:val="none" w:sz="0" w:space="0" w:color="auto"/>
            <w:bottom w:val="none" w:sz="0" w:space="0" w:color="auto"/>
            <w:right w:val="none" w:sz="0" w:space="0" w:color="auto"/>
          </w:divBdr>
        </w:div>
        <w:div w:id="1896043381">
          <w:marLeft w:val="0"/>
          <w:marRight w:val="0"/>
          <w:marTop w:val="0"/>
          <w:marBottom w:val="0"/>
          <w:divBdr>
            <w:top w:val="none" w:sz="0" w:space="0" w:color="auto"/>
            <w:left w:val="none" w:sz="0" w:space="0" w:color="auto"/>
            <w:bottom w:val="none" w:sz="0" w:space="0" w:color="auto"/>
            <w:right w:val="none" w:sz="0" w:space="0" w:color="auto"/>
          </w:divBdr>
          <w:divsChild>
            <w:div w:id="537813038">
              <w:marLeft w:val="0"/>
              <w:marRight w:val="0"/>
              <w:marTop w:val="0"/>
              <w:marBottom w:val="0"/>
              <w:divBdr>
                <w:top w:val="none" w:sz="0" w:space="0" w:color="auto"/>
                <w:left w:val="none" w:sz="0" w:space="0" w:color="auto"/>
                <w:bottom w:val="none" w:sz="0" w:space="0" w:color="auto"/>
                <w:right w:val="none" w:sz="0" w:space="0" w:color="auto"/>
              </w:divBdr>
              <w:divsChild>
                <w:div w:id="33124168">
                  <w:marLeft w:val="0"/>
                  <w:marRight w:val="0"/>
                  <w:marTop w:val="0"/>
                  <w:marBottom w:val="0"/>
                  <w:divBdr>
                    <w:top w:val="none" w:sz="0" w:space="0" w:color="auto"/>
                    <w:left w:val="none" w:sz="0" w:space="0" w:color="auto"/>
                    <w:bottom w:val="none" w:sz="0" w:space="0" w:color="auto"/>
                    <w:right w:val="none" w:sz="0" w:space="0" w:color="auto"/>
                  </w:divBdr>
                  <w:divsChild>
                    <w:div w:id="1892111136">
                      <w:marLeft w:val="0"/>
                      <w:marRight w:val="0"/>
                      <w:marTop w:val="0"/>
                      <w:marBottom w:val="0"/>
                      <w:divBdr>
                        <w:top w:val="none" w:sz="0" w:space="0" w:color="auto"/>
                        <w:left w:val="none" w:sz="0" w:space="0" w:color="auto"/>
                        <w:bottom w:val="none" w:sz="0" w:space="0" w:color="auto"/>
                        <w:right w:val="none" w:sz="0" w:space="0" w:color="auto"/>
                      </w:divBdr>
                    </w:div>
                  </w:divsChild>
                </w:div>
                <w:div w:id="176432035">
                  <w:marLeft w:val="0"/>
                  <w:marRight w:val="0"/>
                  <w:marTop w:val="0"/>
                  <w:marBottom w:val="0"/>
                  <w:divBdr>
                    <w:top w:val="none" w:sz="0" w:space="0" w:color="auto"/>
                    <w:left w:val="none" w:sz="0" w:space="0" w:color="auto"/>
                    <w:bottom w:val="none" w:sz="0" w:space="0" w:color="auto"/>
                    <w:right w:val="none" w:sz="0" w:space="0" w:color="auto"/>
                  </w:divBdr>
                  <w:divsChild>
                    <w:div w:id="11995650">
                      <w:marLeft w:val="0"/>
                      <w:marRight w:val="0"/>
                      <w:marTop w:val="0"/>
                      <w:marBottom w:val="0"/>
                      <w:divBdr>
                        <w:top w:val="none" w:sz="0" w:space="0" w:color="auto"/>
                        <w:left w:val="none" w:sz="0" w:space="0" w:color="auto"/>
                        <w:bottom w:val="none" w:sz="0" w:space="0" w:color="auto"/>
                        <w:right w:val="none" w:sz="0" w:space="0" w:color="auto"/>
                      </w:divBdr>
                    </w:div>
                  </w:divsChild>
                </w:div>
                <w:div w:id="315232970">
                  <w:marLeft w:val="0"/>
                  <w:marRight w:val="0"/>
                  <w:marTop w:val="0"/>
                  <w:marBottom w:val="0"/>
                  <w:divBdr>
                    <w:top w:val="none" w:sz="0" w:space="0" w:color="auto"/>
                    <w:left w:val="none" w:sz="0" w:space="0" w:color="auto"/>
                    <w:bottom w:val="none" w:sz="0" w:space="0" w:color="auto"/>
                    <w:right w:val="none" w:sz="0" w:space="0" w:color="auto"/>
                  </w:divBdr>
                  <w:divsChild>
                    <w:div w:id="168446621">
                      <w:marLeft w:val="0"/>
                      <w:marRight w:val="0"/>
                      <w:marTop w:val="0"/>
                      <w:marBottom w:val="0"/>
                      <w:divBdr>
                        <w:top w:val="none" w:sz="0" w:space="0" w:color="auto"/>
                        <w:left w:val="none" w:sz="0" w:space="0" w:color="auto"/>
                        <w:bottom w:val="none" w:sz="0" w:space="0" w:color="auto"/>
                        <w:right w:val="none" w:sz="0" w:space="0" w:color="auto"/>
                      </w:divBdr>
                    </w:div>
                  </w:divsChild>
                </w:div>
                <w:div w:id="319650942">
                  <w:marLeft w:val="0"/>
                  <w:marRight w:val="0"/>
                  <w:marTop w:val="0"/>
                  <w:marBottom w:val="0"/>
                  <w:divBdr>
                    <w:top w:val="none" w:sz="0" w:space="0" w:color="auto"/>
                    <w:left w:val="none" w:sz="0" w:space="0" w:color="auto"/>
                    <w:bottom w:val="none" w:sz="0" w:space="0" w:color="auto"/>
                    <w:right w:val="none" w:sz="0" w:space="0" w:color="auto"/>
                  </w:divBdr>
                  <w:divsChild>
                    <w:div w:id="929848777">
                      <w:marLeft w:val="0"/>
                      <w:marRight w:val="0"/>
                      <w:marTop w:val="0"/>
                      <w:marBottom w:val="0"/>
                      <w:divBdr>
                        <w:top w:val="none" w:sz="0" w:space="0" w:color="auto"/>
                        <w:left w:val="none" w:sz="0" w:space="0" w:color="auto"/>
                        <w:bottom w:val="none" w:sz="0" w:space="0" w:color="auto"/>
                        <w:right w:val="none" w:sz="0" w:space="0" w:color="auto"/>
                      </w:divBdr>
                    </w:div>
                  </w:divsChild>
                </w:div>
                <w:div w:id="467866206">
                  <w:marLeft w:val="0"/>
                  <w:marRight w:val="0"/>
                  <w:marTop w:val="0"/>
                  <w:marBottom w:val="0"/>
                  <w:divBdr>
                    <w:top w:val="none" w:sz="0" w:space="0" w:color="auto"/>
                    <w:left w:val="none" w:sz="0" w:space="0" w:color="auto"/>
                    <w:bottom w:val="none" w:sz="0" w:space="0" w:color="auto"/>
                    <w:right w:val="none" w:sz="0" w:space="0" w:color="auto"/>
                  </w:divBdr>
                  <w:divsChild>
                    <w:div w:id="1064453492">
                      <w:marLeft w:val="0"/>
                      <w:marRight w:val="0"/>
                      <w:marTop w:val="0"/>
                      <w:marBottom w:val="0"/>
                      <w:divBdr>
                        <w:top w:val="none" w:sz="0" w:space="0" w:color="auto"/>
                        <w:left w:val="none" w:sz="0" w:space="0" w:color="auto"/>
                        <w:bottom w:val="none" w:sz="0" w:space="0" w:color="auto"/>
                        <w:right w:val="none" w:sz="0" w:space="0" w:color="auto"/>
                      </w:divBdr>
                    </w:div>
                  </w:divsChild>
                </w:div>
                <w:div w:id="515775271">
                  <w:marLeft w:val="0"/>
                  <w:marRight w:val="0"/>
                  <w:marTop w:val="0"/>
                  <w:marBottom w:val="0"/>
                  <w:divBdr>
                    <w:top w:val="none" w:sz="0" w:space="0" w:color="auto"/>
                    <w:left w:val="none" w:sz="0" w:space="0" w:color="auto"/>
                    <w:bottom w:val="none" w:sz="0" w:space="0" w:color="auto"/>
                    <w:right w:val="none" w:sz="0" w:space="0" w:color="auto"/>
                  </w:divBdr>
                  <w:divsChild>
                    <w:div w:id="1006784318">
                      <w:marLeft w:val="0"/>
                      <w:marRight w:val="0"/>
                      <w:marTop w:val="0"/>
                      <w:marBottom w:val="0"/>
                      <w:divBdr>
                        <w:top w:val="none" w:sz="0" w:space="0" w:color="auto"/>
                        <w:left w:val="none" w:sz="0" w:space="0" w:color="auto"/>
                        <w:bottom w:val="none" w:sz="0" w:space="0" w:color="auto"/>
                        <w:right w:val="none" w:sz="0" w:space="0" w:color="auto"/>
                      </w:divBdr>
                    </w:div>
                  </w:divsChild>
                </w:div>
                <w:div w:id="524751765">
                  <w:marLeft w:val="0"/>
                  <w:marRight w:val="0"/>
                  <w:marTop w:val="0"/>
                  <w:marBottom w:val="0"/>
                  <w:divBdr>
                    <w:top w:val="none" w:sz="0" w:space="0" w:color="auto"/>
                    <w:left w:val="none" w:sz="0" w:space="0" w:color="auto"/>
                    <w:bottom w:val="none" w:sz="0" w:space="0" w:color="auto"/>
                    <w:right w:val="none" w:sz="0" w:space="0" w:color="auto"/>
                  </w:divBdr>
                  <w:divsChild>
                    <w:div w:id="726801751">
                      <w:marLeft w:val="0"/>
                      <w:marRight w:val="0"/>
                      <w:marTop w:val="0"/>
                      <w:marBottom w:val="0"/>
                      <w:divBdr>
                        <w:top w:val="none" w:sz="0" w:space="0" w:color="auto"/>
                        <w:left w:val="none" w:sz="0" w:space="0" w:color="auto"/>
                        <w:bottom w:val="none" w:sz="0" w:space="0" w:color="auto"/>
                        <w:right w:val="none" w:sz="0" w:space="0" w:color="auto"/>
                      </w:divBdr>
                    </w:div>
                  </w:divsChild>
                </w:div>
                <w:div w:id="581258839">
                  <w:marLeft w:val="0"/>
                  <w:marRight w:val="0"/>
                  <w:marTop w:val="0"/>
                  <w:marBottom w:val="0"/>
                  <w:divBdr>
                    <w:top w:val="none" w:sz="0" w:space="0" w:color="auto"/>
                    <w:left w:val="none" w:sz="0" w:space="0" w:color="auto"/>
                    <w:bottom w:val="none" w:sz="0" w:space="0" w:color="auto"/>
                    <w:right w:val="none" w:sz="0" w:space="0" w:color="auto"/>
                  </w:divBdr>
                  <w:divsChild>
                    <w:div w:id="718625629">
                      <w:marLeft w:val="0"/>
                      <w:marRight w:val="0"/>
                      <w:marTop w:val="0"/>
                      <w:marBottom w:val="0"/>
                      <w:divBdr>
                        <w:top w:val="none" w:sz="0" w:space="0" w:color="auto"/>
                        <w:left w:val="none" w:sz="0" w:space="0" w:color="auto"/>
                        <w:bottom w:val="none" w:sz="0" w:space="0" w:color="auto"/>
                        <w:right w:val="none" w:sz="0" w:space="0" w:color="auto"/>
                      </w:divBdr>
                    </w:div>
                  </w:divsChild>
                </w:div>
                <w:div w:id="628434871">
                  <w:marLeft w:val="0"/>
                  <w:marRight w:val="0"/>
                  <w:marTop w:val="0"/>
                  <w:marBottom w:val="0"/>
                  <w:divBdr>
                    <w:top w:val="none" w:sz="0" w:space="0" w:color="auto"/>
                    <w:left w:val="none" w:sz="0" w:space="0" w:color="auto"/>
                    <w:bottom w:val="none" w:sz="0" w:space="0" w:color="auto"/>
                    <w:right w:val="none" w:sz="0" w:space="0" w:color="auto"/>
                  </w:divBdr>
                  <w:divsChild>
                    <w:div w:id="242373302">
                      <w:marLeft w:val="0"/>
                      <w:marRight w:val="0"/>
                      <w:marTop w:val="0"/>
                      <w:marBottom w:val="0"/>
                      <w:divBdr>
                        <w:top w:val="none" w:sz="0" w:space="0" w:color="auto"/>
                        <w:left w:val="none" w:sz="0" w:space="0" w:color="auto"/>
                        <w:bottom w:val="none" w:sz="0" w:space="0" w:color="auto"/>
                        <w:right w:val="none" w:sz="0" w:space="0" w:color="auto"/>
                      </w:divBdr>
                    </w:div>
                  </w:divsChild>
                </w:div>
                <w:div w:id="661273267">
                  <w:marLeft w:val="0"/>
                  <w:marRight w:val="0"/>
                  <w:marTop w:val="0"/>
                  <w:marBottom w:val="0"/>
                  <w:divBdr>
                    <w:top w:val="none" w:sz="0" w:space="0" w:color="auto"/>
                    <w:left w:val="none" w:sz="0" w:space="0" w:color="auto"/>
                    <w:bottom w:val="none" w:sz="0" w:space="0" w:color="auto"/>
                    <w:right w:val="none" w:sz="0" w:space="0" w:color="auto"/>
                  </w:divBdr>
                  <w:divsChild>
                    <w:div w:id="1327517322">
                      <w:marLeft w:val="0"/>
                      <w:marRight w:val="0"/>
                      <w:marTop w:val="0"/>
                      <w:marBottom w:val="0"/>
                      <w:divBdr>
                        <w:top w:val="none" w:sz="0" w:space="0" w:color="auto"/>
                        <w:left w:val="none" w:sz="0" w:space="0" w:color="auto"/>
                        <w:bottom w:val="none" w:sz="0" w:space="0" w:color="auto"/>
                        <w:right w:val="none" w:sz="0" w:space="0" w:color="auto"/>
                      </w:divBdr>
                    </w:div>
                  </w:divsChild>
                </w:div>
                <w:div w:id="701782073">
                  <w:marLeft w:val="0"/>
                  <w:marRight w:val="0"/>
                  <w:marTop w:val="0"/>
                  <w:marBottom w:val="0"/>
                  <w:divBdr>
                    <w:top w:val="none" w:sz="0" w:space="0" w:color="auto"/>
                    <w:left w:val="none" w:sz="0" w:space="0" w:color="auto"/>
                    <w:bottom w:val="none" w:sz="0" w:space="0" w:color="auto"/>
                    <w:right w:val="none" w:sz="0" w:space="0" w:color="auto"/>
                  </w:divBdr>
                  <w:divsChild>
                    <w:div w:id="1013729092">
                      <w:marLeft w:val="0"/>
                      <w:marRight w:val="0"/>
                      <w:marTop w:val="0"/>
                      <w:marBottom w:val="0"/>
                      <w:divBdr>
                        <w:top w:val="none" w:sz="0" w:space="0" w:color="auto"/>
                        <w:left w:val="none" w:sz="0" w:space="0" w:color="auto"/>
                        <w:bottom w:val="none" w:sz="0" w:space="0" w:color="auto"/>
                        <w:right w:val="none" w:sz="0" w:space="0" w:color="auto"/>
                      </w:divBdr>
                    </w:div>
                  </w:divsChild>
                </w:div>
                <w:div w:id="765928188">
                  <w:marLeft w:val="0"/>
                  <w:marRight w:val="0"/>
                  <w:marTop w:val="0"/>
                  <w:marBottom w:val="0"/>
                  <w:divBdr>
                    <w:top w:val="none" w:sz="0" w:space="0" w:color="auto"/>
                    <w:left w:val="none" w:sz="0" w:space="0" w:color="auto"/>
                    <w:bottom w:val="none" w:sz="0" w:space="0" w:color="auto"/>
                    <w:right w:val="none" w:sz="0" w:space="0" w:color="auto"/>
                  </w:divBdr>
                  <w:divsChild>
                    <w:div w:id="910888402">
                      <w:marLeft w:val="0"/>
                      <w:marRight w:val="0"/>
                      <w:marTop w:val="0"/>
                      <w:marBottom w:val="0"/>
                      <w:divBdr>
                        <w:top w:val="none" w:sz="0" w:space="0" w:color="auto"/>
                        <w:left w:val="none" w:sz="0" w:space="0" w:color="auto"/>
                        <w:bottom w:val="none" w:sz="0" w:space="0" w:color="auto"/>
                        <w:right w:val="none" w:sz="0" w:space="0" w:color="auto"/>
                      </w:divBdr>
                    </w:div>
                  </w:divsChild>
                </w:div>
                <w:div w:id="951549340">
                  <w:marLeft w:val="0"/>
                  <w:marRight w:val="0"/>
                  <w:marTop w:val="0"/>
                  <w:marBottom w:val="0"/>
                  <w:divBdr>
                    <w:top w:val="none" w:sz="0" w:space="0" w:color="auto"/>
                    <w:left w:val="none" w:sz="0" w:space="0" w:color="auto"/>
                    <w:bottom w:val="none" w:sz="0" w:space="0" w:color="auto"/>
                    <w:right w:val="none" w:sz="0" w:space="0" w:color="auto"/>
                  </w:divBdr>
                  <w:divsChild>
                    <w:div w:id="787241635">
                      <w:marLeft w:val="0"/>
                      <w:marRight w:val="0"/>
                      <w:marTop w:val="0"/>
                      <w:marBottom w:val="0"/>
                      <w:divBdr>
                        <w:top w:val="none" w:sz="0" w:space="0" w:color="auto"/>
                        <w:left w:val="none" w:sz="0" w:space="0" w:color="auto"/>
                        <w:bottom w:val="none" w:sz="0" w:space="0" w:color="auto"/>
                        <w:right w:val="none" w:sz="0" w:space="0" w:color="auto"/>
                      </w:divBdr>
                    </w:div>
                  </w:divsChild>
                </w:div>
                <w:div w:id="983774700">
                  <w:marLeft w:val="0"/>
                  <w:marRight w:val="0"/>
                  <w:marTop w:val="0"/>
                  <w:marBottom w:val="0"/>
                  <w:divBdr>
                    <w:top w:val="none" w:sz="0" w:space="0" w:color="auto"/>
                    <w:left w:val="none" w:sz="0" w:space="0" w:color="auto"/>
                    <w:bottom w:val="none" w:sz="0" w:space="0" w:color="auto"/>
                    <w:right w:val="none" w:sz="0" w:space="0" w:color="auto"/>
                  </w:divBdr>
                  <w:divsChild>
                    <w:div w:id="1465536309">
                      <w:marLeft w:val="0"/>
                      <w:marRight w:val="0"/>
                      <w:marTop w:val="0"/>
                      <w:marBottom w:val="0"/>
                      <w:divBdr>
                        <w:top w:val="none" w:sz="0" w:space="0" w:color="auto"/>
                        <w:left w:val="none" w:sz="0" w:space="0" w:color="auto"/>
                        <w:bottom w:val="none" w:sz="0" w:space="0" w:color="auto"/>
                        <w:right w:val="none" w:sz="0" w:space="0" w:color="auto"/>
                      </w:divBdr>
                    </w:div>
                  </w:divsChild>
                </w:div>
                <w:div w:id="1040740743">
                  <w:marLeft w:val="0"/>
                  <w:marRight w:val="0"/>
                  <w:marTop w:val="0"/>
                  <w:marBottom w:val="0"/>
                  <w:divBdr>
                    <w:top w:val="none" w:sz="0" w:space="0" w:color="auto"/>
                    <w:left w:val="none" w:sz="0" w:space="0" w:color="auto"/>
                    <w:bottom w:val="none" w:sz="0" w:space="0" w:color="auto"/>
                    <w:right w:val="none" w:sz="0" w:space="0" w:color="auto"/>
                  </w:divBdr>
                  <w:divsChild>
                    <w:div w:id="1184628824">
                      <w:marLeft w:val="0"/>
                      <w:marRight w:val="0"/>
                      <w:marTop w:val="0"/>
                      <w:marBottom w:val="0"/>
                      <w:divBdr>
                        <w:top w:val="none" w:sz="0" w:space="0" w:color="auto"/>
                        <w:left w:val="none" w:sz="0" w:space="0" w:color="auto"/>
                        <w:bottom w:val="none" w:sz="0" w:space="0" w:color="auto"/>
                        <w:right w:val="none" w:sz="0" w:space="0" w:color="auto"/>
                      </w:divBdr>
                    </w:div>
                  </w:divsChild>
                </w:div>
                <w:div w:id="1083070067">
                  <w:marLeft w:val="0"/>
                  <w:marRight w:val="0"/>
                  <w:marTop w:val="0"/>
                  <w:marBottom w:val="0"/>
                  <w:divBdr>
                    <w:top w:val="none" w:sz="0" w:space="0" w:color="auto"/>
                    <w:left w:val="none" w:sz="0" w:space="0" w:color="auto"/>
                    <w:bottom w:val="none" w:sz="0" w:space="0" w:color="auto"/>
                    <w:right w:val="none" w:sz="0" w:space="0" w:color="auto"/>
                  </w:divBdr>
                  <w:divsChild>
                    <w:div w:id="1108354906">
                      <w:marLeft w:val="0"/>
                      <w:marRight w:val="0"/>
                      <w:marTop w:val="0"/>
                      <w:marBottom w:val="0"/>
                      <w:divBdr>
                        <w:top w:val="none" w:sz="0" w:space="0" w:color="auto"/>
                        <w:left w:val="none" w:sz="0" w:space="0" w:color="auto"/>
                        <w:bottom w:val="none" w:sz="0" w:space="0" w:color="auto"/>
                        <w:right w:val="none" w:sz="0" w:space="0" w:color="auto"/>
                      </w:divBdr>
                    </w:div>
                  </w:divsChild>
                </w:div>
                <w:div w:id="1124301574">
                  <w:marLeft w:val="0"/>
                  <w:marRight w:val="0"/>
                  <w:marTop w:val="0"/>
                  <w:marBottom w:val="0"/>
                  <w:divBdr>
                    <w:top w:val="none" w:sz="0" w:space="0" w:color="auto"/>
                    <w:left w:val="none" w:sz="0" w:space="0" w:color="auto"/>
                    <w:bottom w:val="none" w:sz="0" w:space="0" w:color="auto"/>
                    <w:right w:val="none" w:sz="0" w:space="0" w:color="auto"/>
                  </w:divBdr>
                  <w:divsChild>
                    <w:div w:id="44257607">
                      <w:marLeft w:val="0"/>
                      <w:marRight w:val="0"/>
                      <w:marTop w:val="0"/>
                      <w:marBottom w:val="0"/>
                      <w:divBdr>
                        <w:top w:val="none" w:sz="0" w:space="0" w:color="auto"/>
                        <w:left w:val="none" w:sz="0" w:space="0" w:color="auto"/>
                        <w:bottom w:val="none" w:sz="0" w:space="0" w:color="auto"/>
                        <w:right w:val="none" w:sz="0" w:space="0" w:color="auto"/>
                      </w:divBdr>
                    </w:div>
                  </w:divsChild>
                </w:div>
                <w:div w:id="1228997735">
                  <w:marLeft w:val="0"/>
                  <w:marRight w:val="0"/>
                  <w:marTop w:val="0"/>
                  <w:marBottom w:val="0"/>
                  <w:divBdr>
                    <w:top w:val="none" w:sz="0" w:space="0" w:color="auto"/>
                    <w:left w:val="none" w:sz="0" w:space="0" w:color="auto"/>
                    <w:bottom w:val="none" w:sz="0" w:space="0" w:color="auto"/>
                    <w:right w:val="none" w:sz="0" w:space="0" w:color="auto"/>
                  </w:divBdr>
                  <w:divsChild>
                    <w:div w:id="1641381035">
                      <w:marLeft w:val="0"/>
                      <w:marRight w:val="0"/>
                      <w:marTop w:val="0"/>
                      <w:marBottom w:val="0"/>
                      <w:divBdr>
                        <w:top w:val="none" w:sz="0" w:space="0" w:color="auto"/>
                        <w:left w:val="none" w:sz="0" w:space="0" w:color="auto"/>
                        <w:bottom w:val="none" w:sz="0" w:space="0" w:color="auto"/>
                        <w:right w:val="none" w:sz="0" w:space="0" w:color="auto"/>
                      </w:divBdr>
                    </w:div>
                  </w:divsChild>
                </w:div>
                <w:div w:id="1321694508">
                  <w:marLeft w:val="0"/>
                  <w:marRight w:val="0"/>
                  <w:marTop w:val="0"/>
                  <w:marBottom w:val="0"/>
                  <w:divBdr>
                    <w:top w:val="none" w:sz="0" w:space="0" w:color="auto"/>
                    <w:left w:val="none" w:sz="0" w:space="0" w:color="auto"/>
                    <w:bottom w:val="none" w:sz="0" w:space="0" w:color="auto"/>
                    <w:right w:val="none" w:sz="0" w:space="0" w:color="auto"/>
                  </w:divBdr>
                  <w:divsChild>
                    <w:div w:id="1635257794">
                      <w:marLeft w:val="0"/>
                      <w:marRight w:val="0"/>
                      <w:marTop w:val="0"/>
                      <w:marBottom w:val="0"/>
                      <w:divBdr>
                        <w:top w:val="none" w:sz="0" w:space="0" w:color="auto"/>
                        <w:left w:val="none" w:sz="0" w:space="0" w:color="auto"/>
                        <w:bottom w:val="none" w:sz="0" w:space="0" w:color="auto"/>
                        <w:right w:val="none" w:sz="0" w:space="0" w:color="auto"/>
                      </w:divBdr>
                    </w:div>
                  </w:divsChild>
                </w:div>
                <w:div w:id="1349335177">
                  <w:marLeft w:val="0"/>
                  <w:marRight w:val="0"/>
                  <w:marTop w:val="0"/>
                  <w:marBottom w:val="0"/>
                  <w:divBdr>
                    <w:top w:val="none" w:sz="0" w:space="0" w:color="auto"/>
                    <w:left w:val="none" w:sz="0" w:space="0" w:color="auto"/>
                    <w:bottom w:val="none" w:sz="0" w:space="0" w:color="auto"/>
                    <w:right w:val="none" w:sz="0" w:space="0" w:color="auto"/>
                  </w:divBdr>
                  <w:divsChild>
                    <w:div w:id="850071095">
                      <w:marLeft w:val="0"/>
                      <w:marRight w:val="0"/>
                      <w:marTop w:val="0"/>
                      <w:marBottom w:val="0"/>
                      <w:divBdr>
                        <w:top w:val="none" w:sz="0" w:space="0" w:color="auto"/>
                        <w:left w:val="none" w:sz="0" w:space="0" w:color="auto"/>
                        <w:bottom w:val="none" w:sz="0" w:space="0" w:color="auto"/>
                        <w:right w:val="none" w:sz="0" w:space="0" w:color="auto"/>
                      </w:divBdr>
                    </w:div>
                  </w:divsChild>
                </w:div>
                <w:div w:id="1368725432">
                  <w:marLeft w:val="0"/>
                  <w:marRight w:val="0"/>
                  <w:marTop w:val="0"/>
                  <w:marBottom w:val="0"/>
                  <w:divBdr>
                    <w:top w:val="none" w:sz="0" w:space="0" w:color="auto"/>
                    <w:left w:val="none" w:sz="0" w:space="0" w:color="auto"/>
                    <w:bottom w:val="none" w:sz="0" w:space="0" w:color="auto"/>
                    <w:right w:val="none" w:sz="0" w:space="0" w:color="auto"/>
                  </w:divBdr>
                  <w:divsChild>
                    <w:div w:id="1504011870">
                      <w:marLeft w:val="0"/>
                      <w:marRight w:val="0"/>
                      <w:marTop w:val="0"/>
                      <w:marBottom w:val="0"/>
                      <w:divBdr>
                        <w:top w:val="none" w:sz="0" w:space="0" w:color="auto"/>
                        <w:left w:val="none" w:sz="0" w:space="0" w:color="auto"/>
                        <w:bottom w:val="none" w:sz="0" w:space="0" w:color="auto"/>
                        <w:right w:val="none" w:sz="0" w:space="0" w:color="auto"/>
                      </w:divBdr>
                    </w:div>
                  </w:divsChild>
                </w:div>
                <w:div w:id="1460223705">
                  <w:marLeft w:val="0"/>
                  <w:marRight w:val="0"/>
                  <w:marTop w:val="0"/>
                  <w:marBottom w:val="0"/>
                  <w:divBdr>
                    <w:top w:val="none" w:sz="0" w:space="0" w:color="auto"/>
                    <w:left w:val="none" w:sz="0" w:space="0" w:color="auto"/>
                    <w:bottom w:val="none" w:sz="0" w:space="0" w:color="auto"/>
                    <w:right w:val="none" w:sz="0" w:space="0" w:color="auto"/>
                  </w:divBdr>
                  <w:divsChild>
                    <w:div w:id="471825642">
                      <w:marLeft w:val="0"/>
                      <w:marRight w:val="0"/>
                      <w:marTop w:val="0"/>
                      <w:marBottom w:val="0"/>
                      <w:divBdr>
                        <w:top w:val="none" w:sz="0" w:space="0" w:color="auto"/>
                        <w:left w:val="none" w:sz="0" w:space="0" w:color="auto"/>
                        <w:bottom w:val="none" w:sz="0" w:space="0" w:color="auto"/>
                        <w:right w:val="none" w:sz="0" w:space="0" w:color="auto"/>
                      </w:divBdr>
                    </w:div>
                  </w:divsChild>
                </w:div>
                <w:div w:id="1537817696">
                  <w:marLeft w:val="0"/>
                  <w:marRight w:val="0"/>
                  <w:marTop w:val="0"/>
                  <w:marBottom w:val="0"/>
                  <w:divBdr>
                    <w:top w:val="none" w:sz="0" w:space="0" w:color="auto"/>
                    <w:left w:val="none" w:sz="0" w:space="0" w:color="auto"/>
                    <w:bottom w:val="none" w:sz="0" w:space="0" w:color="auto"/>
                    <w:right w:val="none" w:sz="0" w:space="0" w:color="auto"/>
                  </w:divBdr>
                  <w:divsChild>
                    <w:div w:id="702823971">
                      <w:marLeft w:val="0"/>
                      <w:marRight w:val="0"/>
                      <w:marTop w:val="0"/>
                      <w:marBottom w:val="0"/>
                      <w:divBdr>
                        <w:top w:val="none" w:sz="0" w:space="0" w:color="auto"/>
                        <w:left w:val="none" w:sz="0" w:space="0" w:color="auto"/>
                        <w:bottom w:val="none" w:sz="0" w:space="0" w:color="auto"/>
                        <w:right w:val="none" w:sz="0" w:space="0" w:color="auto"/>
                      </w:divBdr>
                    </w:div>
                  </w:divsChild>
                </w:div>
                <w:div w:id="1655717738">
                  <w:marLeft w:val="0"/>
                  <w:marRight w:val="0"/>
                  <w:marTop w:val="0"/>
                  <w:marBottom w:val="0"/>
                  <w:divBdr>
                    <w:top w:val="none" w:sz="0" w:space="0" w:color="auto"/>
                    <w:left w:val="none" w:sz="0" w:space="0" w:color="auto"/>
                    <w:bottom w:val="none" w:sz="0" w:space="0" w:color="auto"/>
                    <w:right w:val="none" w:sz="0" w:space="0" w:color="auto"/>
                  </w:divBdr>
                  <w:divsChild>
                    <w:div w:id="855001763">
                      <w:marLeft w:val="0"/>
                      <w:marRight w:val="0"/>
                      <w:marTop w:val="0"/>
                      <w:marBottom w:val="0"/>
                      <w:divBdr>
                        <w:top w:val="none" w:sz="0" w:space="0" w:color="auto"/>
                        <w:left w:val="none" w:sz="0" w:space="0" w:color="auto"/>
                        <w:bottom w:val="none" w:sz="0" w:space="0" w:color="auto"/>
                        <w:right w:val="none" w:sz="0" w:space="0" w:color="auto"/>
                      </w:divBdr>
                    </w:div>
                  </w:divsChild>
                </w:div>
                <w:div w:id="1656446147">
                  <w:marLeft w:val="0"/>
                  <w:marRight w:val="0"/>
                  <w:marTop w:val="0"/>
                  <w:marBottom w:val="0"/>
                  <w:divBdr>
                    <w:top w:val="none" w:sz="0" w:space="0" w:color="auto"/>
                    <w:left w:val="none" w:sz="0" w:space="0" w:color="auto"/>
                    <w:bottom w:val="none" w:sz="0" w:space="0" w:color="auto"/>
                    <w:right w:val="none" w:sz="0" w:space="0" w:color="auto"/>
                  </w:divBdr>
                  <w:divsChild>
                    <w:div w:id="1232808649">
                      <w:marLeft w:val="0"/>
                      <w:marRight w:val="0"/>
                      <w:marTop w:val="0"/>
                      <w:marBottom w:val="0"/>
                      <w:divBdr>
                        <w:top w:val="none" w:sz="0" w:space="0" w:color="auto"/>
                        <w:left w:val="none" w:sz="0" w:space="0" w:color="auto"/>
                        <w:bottom w:val="none" w:sz="0" w:space="0" w:color="auto"/>
                        <w:right w:val="none" w:sz="0" w:space="0" w:color="auto"/>
                      </w:divBdr>
                    </w:div>
                  </w:divsChild>
                </w:div>
                <w:div w:id="1752384679">
                  <w:marLeft w:val="0"/>
                  <w:marRight w:val="0"/>
                  <w:marTop w:val="0"/>
                  <w:marBottom w:val="0"/>
                  <w:divBdr>
                    <w:top w:val="none" w:sz="0" w:space="0" w:color="auto"/>
                    <w:left w:val="none" w:sz="0" w:space="0" w:color="auto"/>
                    <w:bottom w:val="none" w:sz="0" w:space="0" w:color="auto"/>
                    <w:right w:val="none" w:sz="0" w:space="0" w:color="auto"/>
                  </w:divBdr>
                  <w:divsChild>
                    <w:div w:id="4527075">
                      <w:marLeft w:val="0"/>
                      <w:marRight w:val="0"/>
                      <w:marTop w:val="0"/>
                      <w:marBottom w:val="0"/>
                      <w:divBdr>
                        <w:top w:val="none" w:sz="0" w:space="0" w:color="auto"/>
                        <w:left w:val="none" w:sz="0" w:space="0" w:color="auto"/>
                        <w:bottom w:val="none" w:sz="0" w:space="0" w:color="auto"/>
                        <w:right w:val="none" w:sz="0" w:space="0" w:color="auto"/>
                      </w:divBdr>
                    </w:div>
                  </w:divsChild>
                </w:div>
                <w:div w:id="1840728329">
                  <w:marLeft w:val="0"/>
                  <w:marRight w:val="0"/>
                  <w:marTop w:val="0"/>
                  <w:marBottom w:val="0"/>
                  <w:divBdr>
                    <w:top w:val="none" w:sz="0" w:space="0" w:color="auto"/>
                    <w:left w:val="none" w:sz="0" w:space="0" w:color="auto"/>
                    <w:bottom w:val="none" w:sz="0" w:space="0" w:color="auto"/>
                    <w:right w:val="none" w:sz="0" w:space="0" w:color="auto"/>
                  </w:divBdr>
                  <w:divsChild>
                    <w:div w:id="1515455438">
                      <w:marLeft w:val="0"/>
                      <w:marRight w:val="0"/>
                      <w:marTop w:val="0"/>
                      <w:marBottom w:val="0"/>
                      <w:divBdr>
                        <w:top w:val="none" w:sz="0" w:space="0" w:color="auto"/>
                        <w:left w:val="none" w:sz="0" w:space="0" w:color="auto"/>
                        <w:bottom w:val="none" w:sz="0" w:space="0" w:color="auto"/>
                        <w:right w:val="none" w:sz="0" w:space="0" w:color="auto"/>
                      </w:divBdr>
                    </w:div>
                  </w:divsChild>
                </w:div>
                <w:div w:id="1873181400">
                  <w:marLeft w:val="0"/>
                  <w:marRight w:val="0"/>
                  <w:marTop w:val="0"/>
                  <w:marBottom w:val="0"/>
                  <w:divBdr>
                    <w:top w:val="none" w:sz="0" w:space="0" w:color="auto"/>
                    <w:left w:val="none" w:sz="0" w:space="0" w:color="auto"/>
                    <w:bottom w:val="none" w:sz="0" w:space="0" w:color="auto"/>
                    <w:right w:val="none" w:sz="0" w:space="0" w:color="auto"/>
                  </w:divBdr>
                  <w:divsChild>
                    <w:div w:id="568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29457">
          <w:marLeft w:val="0"/>
          <w:marRight w:val="0"/>
          <w:marTop w:val="0"/>
          <w:marBottom w:val="0"/>
          <w:divBdr>
            <w:top w:val="none" w:sz="0" w:space="0" w:color="auto"/>
            <w:left w:val="none" w:sz="0" w:space="0" w:color="auto"/>
            <w:bottom w:val="none" w:sz="0" w:space="0" w:color="auto"/>
            <w:right w:val="none" w:sz="0" w:space="0" w:color="auto"/>
          </w:divBdr>
        </w:div>
        <w:div w:id="1938833084">
          <w:marLeft w:val="0"/>
          <w:marRight w:val="0"/>
          <w:marTop w:val="0"/>
          <w:marBottom w:val="0"/>
          <w:divBdr>
            <w:top w:val="none" w:sz="0" w:space="0" w:color="auto"/>
            <w:left w:val="none" w:sz="0" w:space="0" w:color="auto"/>
            <w:bottom w:val="none" w:sz="0" w:space="0" w:color="auto"/>
            <w:right w:val="none" w:sz="0" w:space="0" w:color="auto"/>
          </w:divBdr>
        </w:div>
        <w:div w:id="1941719767">
          <w:marLeft w:val="0"/>
          <w:marRight w:val="0"/>
          <w:marTop w:val="0"/>
          <w:marBottom w:val="0"/>
          <w:divBdr>
            <w:top w:val="none" w:sz="0" w:space="0" w:color="auto"/>
            <w:left w:val="none" w:sz="0" w:space="0" w:color="auto"/>
            <w:bottom w:val="none" w:sz="0" w:space="0" w:color="auto"/>
            <w:right w:val="none" w:sz="0" w:space="0" w:color="auto"/>
          </w:divBdr>
        </w:div>
        <w:div w:id="1953897669">
          <w:marLeft w:val="0"/>
          <w:marRight w:val="0"/>
          <w:marTop w:val="0"/>
          <w:marBottom w:val="0"/>
          <w:divBdr>
            <w:top w:val="none" w:sz="0" w:space="0" w:color="auto"/>
            <w:left w:val="none" w:sz="0" w:space="0" w:color="auto"/>
            <w:bottom w:val="none" w:sz="0" w:space="0" w:color="auto"/>
            <w:right w:val="none" w:sz="0" w:space="0" w:color="auto"/>
          </w:divBdr>
        </w:div>
        <w:div w:id="1965958129">
          <w:marLeft w:val="0"/>
          <w:marRight w:val="0"/>
          <w:marTop w:val="0"/>
          <w:marBottom w:val="0"/>
          <w:divBdr>
            <w:top w:val="none" w:sz="0" w:space="0" w:color="auto"/>
            <w:left w:val="none" w:sz="0" w:space="0" w:color="auto"/>
            <w:bottom w:val="none" w:sz="0" w:space="0" w:color="auto"/>
            <w:right w:val="none" w:sz="0" w:space="0" w:color="auto"/>
          </w:divBdr>
        </w:div>
        <w:div w:id="1969817838">
          <w:marLeft w:val="0"/>
          <w:marRight w:val="0"/>
          <w:marTop w:val="0"/>
          <w:marBottom w:val="0"/>
          <w:divBdr>
            <w:top w:val="none" w:sz="0" w:space="0" w:color="auto"/>
            <w:left w:val="none" w:sz="0" w:space="0" w:color="auto"/>
            <w:bottom w:val="none" w:sz="0" w:space="0" w:color="auto"/>
            <w:right w:val="none" w:sz="0" w:space="0" w:color="auto"/>
          </w:divBdr>
        </w:div>
        <w:div w:id="2005279512">
          <w:marLeft w:val="0"/>
          <w:marRight w:val="0"/>
          <w:marTop w:val="0"/>
          <w:marBottom w:val="0"/>
          <w:divBdr>
            <w:top w:val="none" w:sz="0" w:space="0" w:color="auto"/>
            <w:left w:val="none" w:sz="0" w:space="0" w:color="auto"/>
            <w:bottom w:val="none" w:sz="0" w:space="0" w:color="auto"/>
            <w:right w:val="none" w:sz="0" w:space="0" w:color="auto"/>
          </w:divBdr>
        </w:div>
        <w:div w:id="2006203281">
          <w:marLeft w:val="0"/>
          <w:marRight w:val="0"/>
          <w:marTop w:val="0"/>
          <w:marBottom w:val="0"/>
          <w:divBdr>
            <w:top w:val="none" w:sz="0" w:space="0" w:color="auto"/>
            <w:left w:val="none" w:sz="0" w:space="0" w:color="auto"/>
            <w:bottom w:val="none" w:sz="0" w:space="0" w:color="auto"/>
            <w:right w:val="none" w:sz="0" w:space="0" w:color="auto"/>
          </w:divBdr>
        </w:div>
        <w:div w:id="2056805031">
          <w:marLeft w:val="0"/>
          <w:marRight w:val="0"/>
          <w:marTop w:val="0"/>
          <w:marBottom w:val="0"/>
          <w:divBdr>
            <w:top w:val="none" w:sz="0" w:space="0" w:color="auto"/>
            <w:left w:val="none" w:sz="0" w:space="0" w:color="auto"/>
            <w:bottom w:val="none" w:sz="0" w:space="0" w:color="auto"/>
            <w:right w:val="none" w:sz="0" w:space="0" w:color="auto"/>
          </w:divBdr>
        </w:div>
        <w:div w:id="2061244790">
          <w:marLeft w:val="0"/>
          <w:marRight w:val="0"/>
          <w:marTop w:val="0"/>
          <w:marBottom w:val="0"/>
          <w:divBdr>
            <w:top w:val="none" w:sz="0" w:space="0" w:color="auto"/>
            <w:left w:val="none" w:sz="0" w:space="0" w:color="auto"/>
            <w:bottom w:val="none" w:sz="0" w:space="0" w:color="auto"/>
            <w:right w:val="none" w:sz="0" w:space="0" w:color="auto"/>
          </w:divBdr>
        </w:div>
        <w:div w:id="2062897927">
          <w:marLeft w:val="0"/>
          <w:marRight w:val="0"/>
          <w:marTop w:val="0"/>
          <w:marBottom w:val="0"/>
          <w:divBdr>
            <w:top w:val="none" w:sz="0" w:space="0" w:color="auto"/>
            <w:left w:val="none" w:sz="0" w:space="0" w:color="auto"/>
            <w:bottom w:val="none" w:sz="0" w:space="0" w:color="auto"/>
            <w:right w:val="none" w:sz="0" w:space="0" w:color="auto"/>
          </w:divBdr>
        </w:div>
        <w:div w:id="2071031083">
          <w:marLeft w:val="0"/>
          <w:marRight w:val="0"/>
          <w:marTop w:val="0"/>
          <w:marBottom w:val="0"/>
          <w:divBdr>
            <w:top w:val="none" w:sz="0" w:space="0" w:color="auto"/>
            <w:left w:val="none" w:sz="0" w:space="0" w:color="auto"/>
            <w:bottom w:val="none" w:sz="0" w:space="0" w:color="auto"/>
            <w:right w:val="none" w:sz="0" w:space="0" w:color="auto"/>
          </w:divBdr>
          <w:divsChild>
            <w:div w:id="1020811267">
              <w:marLeft w:val="0"/>
              <w:marRight w:val="0"/>
              <w:marTop w:val="0"/>
              <w:marBottom w:val="0"/>
              <w:divBdr>
                <w:top w:val="none" w:sz="0" w:space="0" w:color="auto"/>
                <w:left w:val="none" w:sz="0" w:space="0" w:color="auto"/>
                <w:bottom w:val="none" w:sz="0" w:space="0" w:color="auto"/>
                <w:right w:val="none" w:sz="0" w:space="0" w:color="auto"/>
              </w:divBdr>
              <w:divsChild>
                <w:div w:id="72900622">
                  <w:marLeft w:val="0"/>
                  <w:marRight w:val="0"/>
                  <w:marTop w:val="0"/>
                  <w:marBottom w:val="0"/>
                  <w:divBdr>
                    <w:top w:val="none" w:sz="0" w:space="0" w:color="auto"/>
                    <w:left w:val="none" w:sz="0" w:space="0" w:color="auto"/>
                    <w:bottom w:val="none" w:sz="0" w:space="0" w:color="auto"/>
                    <w:right w:val="none" w:sz="0" w:space="0" w:color="auto"/>
                  </w:divBdr>
                  <w:divsChild>
                    <w:div w:id="2011902583">
                      <w:marLeft w:val="0"/>
                      <w:marRight w:val="0"/>
                      <w:marTop w:val="0"/>
                      <w:marBottom w:val="0"/>
                      <w:divBdr>
                        <w:top w:val="none" w:sz="0" w:space="0" w:color="auto"/>
                        <w:left w:val="none" w:sz="0" w:space="0" w:color="auto"/>
                        <w:bottom w:val="none" w:sz="0" w:space="0" w:color="auto"/>
                        <w:right w:val="none" w:sz="0" w:space="0" w:color="auto"/>
                      </w:divBdr>
                    </w:div>
                  </w:divsChild>
                </w:div>
                <w:div w:id="82731206">
                  <w:marLeft w:val="0"/>
                  <w:marRight w:val="0"/>
                  <w:marTop w:val="0"/>
                  <w:marBottom w:val="0"/>
                  <w:divBdr>
                    <w:top w:val="none" w:sz="0" w:space="0" w:color="auto"/>
                    <w:left w:val="none" w:sz="0" w:space="0" w:color="auto"/>
                    <w:bottom w:val="none" w:sz="0" w:space="0" w:color="auto"/>
                    <w:right w:val="none" w:sz="0" w:space="0" w:color="auto"/>
                  </w:divBdr>
                  <w:divsChild>
                    <w:div w:id="125392045">
                      <w:marLeft w:val="0"/>
                      <w:marRight w:val="0"/>
                      <w:marTop w:val="0"/>
                      <w:marBottom w:val="0"/>
                      <w:divBdr>
                        <w:top w:val="none" w:sz="0" w:space="0" w:color="auto"/>
                        <w:left w:val="none" w:sz="0" w:space="0" w:color="auto"/>
                        <w:bottom w:val="none" w:sz="0" w:space="0" w:color="auto"/>
                        <w:right w:val="none" w:sz="0" w:space="0" w:color="auto"/>
                      </w:divBdr>
                    </w:div>
                  </w:divsChild>
                </w:div>
                <w:div w:id="84543120">
                  <w:marLeft w:val="0"/>
                  <w:marRight w:val="0"/>
                  <w:marTop w:val="0"/>
                  <w:marBottom w:val="0"/>
                  <w:divBdr>
                    <w:top w:val="none" w:sz="0" w:space="0" w:color="auto"/>
                    <w:left w:val="none" w:sz="0" w:space="0" w:color="auto"/>
                    <w:bottom w:val="none" w:sz="0" w:space="0" w:color="auto"/>
                    <w:right w:val="none" w:sz="0" w:space="0" w:color="auto"/>
                  </w:divBdr>
                  <w:divsChild>
                    <w:div w:id="306670549">
                      <w:marLeft w:val="0"/>
                      <w:marRight w:val="0"/>
                      <w:marTop w:val="0"/>
                      <w:marBottom w:val="0"/>
                      <w:divBdr>
                        <w:top w:val="none" w:sz="0" w:space="0" w:color="auto"/>
                        <w:left w:val="none" w:sz="0" w:space="0" w:color="auto"/>
                        <w:bottom w:val="none" w:sz="0" w:space="0" w:color="auto"/>
                        <w:right w:val="none" w:sz="0" w:space="0" w:color="auto"/>
                      </w:divBdr>
                    </w:div>
                  </w:divsChild>
                </w:div>
                <w:div w:id="125241301">
                  <w:marLeft w:val="0"/>
                  <w:marRight w:val="0"/>
                  <w:marTop w:val="0"/>
                  <w:marBottom w:val="0"/>
                  <w:divBdr>
                    <w:top w:val="none" w:sz="0" w:space="0" w:color="auto"/>
                    <w:left w:val="none" w:sz="0" w:space="0" w:color="auto"/>
                    <w:bottom w:val="none" w:sz="0" w:space="0" w:color="auto"/>
                    <w:right w:val="none" w:sz="0" w:space="0" w:color="auto"/>
                  </w:divBdr>
                  <w:divsChild>
                    <w:div w:id="461923048">
                      <w:marLeft w:val="0"/>
                      <w:marRight w:val="0"/>
                      <w:marTop w:val="0"/>
                      <w:marBottom w:val="0"/>
                      <w:divBdr>
                        <w:top w:val="none" w:sz="0" w:space="0" w:color="auto"/>
                        <w:left w:val="none" w:sz="0" w:space="0" w:color="auto"/>
                        <w:bottom w:val="none" w:sz="0" w:space="0" w:color="auto"/>
                        <w:right w:val="none" w:sz="0" w:space="0" w:color="auto"/>
                      </w:divBdr>
                    </w:div>
                  </w:divsChild>
                </w:div>
                <w:div w:id="134300703">
                  <w:marLeft w:val="0"/>
                  <w:marRight w:val="0"/>
                  <w:marTop w:val="0"/>
                  <w:marBottom w:val="0"/>
                  <w:divBdr>
                    <w:top w:val="none" w:sz="0" w:space="0" w:color="auto"/>
                    <w:left w:val="none" w:sz="0" w:space="0" w:color="auto"/>
                    <w:bottom w:val="none" w:sz="0" w:space="0" w:color="auto"/>
                    <w:right w:val="none" w:sz="0" w:space="0" w:color="auto"/>
                  </w:divBdr>
                  <w:divsChild>
                    <w:div w:id="697512824">
                      <w:marLeft w:val="0"/>
                      <w:marRight w:val="0"/>
                      <w:marTop w:val="0"/>
                      <w:marBottom w:val="0"/>
                      <w:divBdr>
                        <w:top w:val="none" w:sz="0" w:space="0" w:color="auto"/>
                        <w:left w:val="none" w:sz="0" w:space="0" w:color="auto"/>
                        <w:bottom w:val="none" w:sz="0" w:space="0" w:color="auto"/>
                        <w:right w:val="none" w:sz="0" w:space="0" w:color="auto"/>
                      </w:divBdr>
                    </w:div>
                  </w:divsChild>
                </w:div>
                <w:div w:id="161508485">
                  <w:marLeft w:val="0"/>
                  <w:marRight w:val="0"/>
                  <w:marTop w:val="0"/>
                  <w:marBottom w:val="0"/>
                  <w:divBdr>
                    <w:top w:val="none" w:sz="0" w:space="0" w:color="auto"/>
                    <w:left w:val="none" w:sz="0" w:space="0" w:color="auto"/>
                    <w:bottom w:val="none" w:sz="0" w:space="0" w:color="auto"/>
                    <w:right w:val="none" w:sz="0" w:space="0" w:color="auto"/>
                  </w:divBdr>
                  <w:divsChild>
                    <w:div w:id="541331504">
                      <w:marLeft w:val="0"/>
                      <w:marRight w:val="0"/>
                      <w:marTop w:val="0"/>
                      <w:marBottom w:val="0"/>
                      <w:divBdr>
                        <w:top w:val="none" w:sz="0" w:space="0" w:color="auto"/>
                        <w:left w:val="none" w:sz="0" w:space="0" w:color="auto"/>
                        <w:bottom w:val="none" w:sz="0" w:space="0" w:color="auto"/>
                        <w:right w:val="none" w:sz="0" w:space="0" w:color="auto"/>
                      </w:divBdr>
                    </w:div>
                  </w:divsChild>
                </w:div>
                <w:div w:id="198785204">
                  <w:marLeft w:val="0"/>
                  <w:marRight w:val="0"/>
                  <w:marTop w:val="0"/>
                  <w:marBottom w:val="0"/>
                  <w:divBdr>
                    <w:top w:val="none" w:sz="0" w:space="0" w:color="auto"/>
                    <w:left w:val="none" w:sz="0" w:space="0" w:color="auto"/>
                    <w:bottom w:val="none" w:sz="0" w:space="0" w:color="auto"/>
                    <w:right w:val="none" w:sz="0" w:space="0" w:color="auto"/>
                  </w:divBdr>
                  <w:divsChild>
                    <w:div w:id="708602160">
                      <w:marLeft w:val="0"/>
                      <w:marRight w:val="0"/>
                      <w:marTop w:val="0"/>
                      <w:marBottom w:val="0"/>
                      <w:divBdr>
                        <w:top w:val="none" w:sz="0" w:space="0" w:color="auto"/>
                        <w:left w:val="none" w:sz="0" w:space="0" w:color="auto"/>
                        <w:bottom w:val="none" w:sz="0" w:space="0" w:color="auto"/>
                        <w:right w:val="none" w:sz="0" w:space="0" w:color="auto"/>
                      </w:divBdr>
                    </w:div>
                  </w:divsChild>
                </w:div>
                <w:div w:id="227155432">
                  <w:marLeft w:val="0"/>
                  <w:marRight w:val="0"/>
                  <w:marTop w:val="0"/>
                  <w:marBottom w:val="0"/>
                  <w:divBdr>
                    <w:top w:val="none" w:sz="0" w:space="0" w:color="auto"/>
                    <w:left w:val="none" w:sz="0" w:space="0" w:color="auto"/>
                    <w:bottom w:val="none" w:sz="0" w:space="0" w:color="auto"/>
                    <w:right w:val="none" w:sz="0" w:space="0" w:color="auto"/>
                  </w:divBdr>
                  <w:divsChild>
                    <w:div w:id="1679425570">
                      <w:marLeft w:val="0"/>
                      <w:marRight w:val="0"/>
                      <w:marTop w:val="0"/>
                      <w:marBottom w:val="0"/>
                      <w:divBdr>
                        <w:top w:val="none" w:sz="0" w:space="0" w:color="auto"/>
                        <w:left w:val="none" w:sz="0" w:space="0" w:color="auto"/>
                        <w:bottom w:val="none" w:sz="0" w:space="0" w:color="auto"/>
                        <w:right w:val="none" w:sz="0" w:space="0" w:color="auto"/>
                      </w:divBdr>
                    </w:div>
                  </w:divsChild>
                </w:div>
                <w:div w:id="274212575">
                  <w:marLeft w:val="0"/>
                  <w:marRight w:val="0"/>
                  <w:marTop w:val="0"/>
                  <w:marBottom w:val="0"/>
                  <w:divBdr>
                    <w:top w:val="none" w:sz="0" w:space="0" w:color="auto"/>
                    <w:left w:val="none" w:sz="0" w:space="0" w:color="auto"/>
                    <w:bottom w:val="none" w:sz="0" w:space="0" w:color="auto"/>
                    <w:right w:val="none" w:sz="0" w:space="0" w:color="auto"/>
                  </w:divBdr>
                  <w:divsChild>
                    <w:div w:id="901719493">
                      <w:marLeft w:val="0"/>
                      <w:marRight w:val="0"/>
                      <w:marTop w:val="0"/>
                      <w:marBottom w:val="0"/>
                      <w:divBdr>
                        <w:top w:val="none" w:sz="0" w:space="0" w:color="auto"/>
                        <w:left w:val="none" w:sz="0" w:space="0" w:color="auto"/>
                        <w:bottom w:val="none" w:sz="0" w:space="0" w:color="auto"/>
                        <w:right w:val="none" w:sz="0" w:space="0" w:color="auto"/>
                      </w:divBdr>
                    </w:div>
                  </w:divsChild>
                </w:div>
                <w:div w:id="349065486">
                  <w:marLeft w:val="0"/>
                  <w:marRight w:val="0"/>
                  <w:marTop w:val="0"/>
                  <w:marBottom w:val="0"/>
                  <w:divBdr>
                    <w:top w:val="none" w:sz="0" w:space="0" w:color="auto"/>
                    <w:left w:val="none" w:sz="0" w:space="0" w:color="auto"/>
                    <w:bottom w:val="none" w:sz="0" w:space="0" w:color="auto"/>
                    <w:right w:val="none" w:sz="0" w:space="0" w:color="auto"/>
                  </w:divBdr>
                  <w:divsChild>
                    <w:div w:id="168183296">
                      <w:marLeft w:val="0"/>
                      <w:marRight w:val="0"/>
                      <w:marTop w:val="0"/>
                      <w:marBottom w:val="0"/>
                      <w:divBdr>
                        <w:top w:val="none" w:sz="0" w:space="0" w:color="auto"/>
                        <w:left w:val="none" w:sz="0" w:space="0" w:color="auto"/>
                        <w:bottom w:val="none" w:sz="0" w:space="0" w:color="auto"/>
                        <w:right w:val="none" w:sz="0" w:space="0" w:color="auto"/>
                      </w:divBdr>
                    </w:div>
                  </w:divsChild>
                </w:div>
                <w:div w:id="432675448">
                  <w:marLeft w:val="0"/>
                  <w:marRight w:val="0"/>
                  <w:marTop w:val="0"/>
                  <w:marBottom w:val="0"/>
                  <w:divBdr>
                    <w:top w:val="none" w:sz="0" w:space="0" w:color="auto"/>
                    <w:left w:val="none" w:sz="0" w:space="0" w:color="auto"/>
                    <w:bottom w:val="none" w:sz="0" w:space="0" w:color="auto"/>
                    <w:right w:val="none" w:sz="0" w:space="0" w:color="auto"/>
                  </w:divBdr>
                  <w:divsChild>
                    <w:div w:id="545332240">
                      <w:marLeft w:val="0"/>
                      <w:marRight w:val="0"/>
                      <w:marTop w:val="0"/>
                      <w:marBottom w:val="0"/>
                      <w:divBdr>
                        <w:top w:val="none" w:sz="0" w:space="0" w:color="auto"/>
                        <w:left w:val="none" w:sz="0" w:space="0" w:color="auto"/>
                        <w:bottom w:val="none" w:sz="0" w:space="0" w:color="auto"/>
                        <w:right w:val="none" w:sz="0" w:space="0" w:color="auto"/>
                      </w:divBdr>
                    </w:div>
                  </w:divsChild>
                </w:div>
                <w:div w:id="453258135">
                  <w:marLeft w:val="0"/>
                  <w:marRight w:val="0"/>
                  <w:marTop w:val="0"/>
                  <w:marBottom w:val="0"/>
                  <w:divBdr>
                    <w:top w:val="none" w:sz="0" w:space="0" w:color="auto"/>
                    <w:left w:val="none" w:sz="0" w:space="0" w:color="auto"/>
                    <w:bottom w:val="none" w:sz="0" w:space="0" w:color="auto"/>
                    <w:right w:val="none" w:sz="0" w:space="0" w:color="auto"/>
                  </w:divBdr>
                  <w:divsChild>
                    <w:div w:id="748618493">
                      <w:marLeft w:val="0"/>
                      <w:marRight w:val="0"/>
                      <w:marTop w:val="0"/>
                      <w:marBottom w:val="0"/>
                      <w:divBdr>
                        <w:top w:val="none" w:sz="0" w:space="0" w:color="auto"/>
                        <w:left w:val="none" w:sz="0" w:space="0" w:color="auto"/>
                        <w:bottom w:val="none" w:sz="0" w:space="0" w:color="auto"/>
                        <w:right w:val="none" w:sz="0" w:space="0" w:color="auto"/>
                      </w:divBdr>
                    </w:div>
                  </w:divsChild>
                </w:div>
                <w:div w:id="515391807">
                  <w:marLeft w:val="0"/>
                  <w:marRight w:val="0"/>
                  <w:marTop w:val="0"/>
                  <w:marBottom w:val="0"/>
                  <w:divBdr>
                    <w:top w:val="none" w:sz="0" w:space="0" w:color="auto"/>
                    <w:left w:val="none" w:sz="0" w:space="0" w:color="auto"/>
                    <w:bottom w:val="none" w:sz="0" w:space="0" w:color="auto"/>
                    <w:right w:val="none" w:sz="0" w:space="0" w:color="auto"/>
                  </w:divBdr>
                  <w:divsChild>
                    <w:div w:id="1149908910">
                      <w:marLeft w:val="0"/>
                      <w:marRight w:val="0"/>
                      <w:marTop w:val="0"/>
                      <w:marBottom w:val="0"/>
                      <w:divBdr>
                        <w:top w:val="none" w:sz="0" w:space="0" w:color="auto"/>
                        <w:left w:val="none" w:sz="0" w:space="0" w:color="auto"/>
                        <w:bottom w:val="none" w:sz="0" w:space="0" w:color="auto"/>
                        <w:right w:val="none" w:sz="0" w:space="0" w:color="auto"/>
                      </w:divBdr>
                    </w:div>
                  </w:divsChild>
                </w:div>
                <w:div w:id="531918928">
                  <w:marLeft w:val="0"/>
                  <w:marRight w:val="0"/>
                  <w:marTop w:val="0"/>
                  <w:marBottom w:val="0"/>
                  <w:divBdr>
                    <w:top w:val="none" w:sz="0" w:space="0" w:color="auto"/>
                    <w:left w:val="none" w:sz="0" w:space="0" w:color="auto"/>
                    <w:bottom w:val="none" w:sz="0" w:space="0" w:color="auto"/>
                    <w:right w:val="none" w:sz="0" w:space="0" w:color="auto"/>
                  </w:divBdr>
                  <w:divsChild>
                    <w:div w:id="833840459">
                      <w:marLeft w:val="0"/>
                      <w:marRight w:val="0"/>
                      <w:marTop w:val="0"/>
                      <w:marBottom w:val="0"/>
                      <w:divBdr>
                        <w:top w:val="none" w:sz="0" w:space="0" w:color="auto"/>
                        <w:left w:val="none" w:sz="0" w:space="0" w:color="auto"/>
                        <w:bottom w:val="none" w:sz="0" w:space="0" w:color="auto"/>
                        <w:right w:val="none" w:sz="0" w:space="0" w:color="auto"/>
                      </w:divBdr>
                    </w:div>
                  </w:divsChild>
                </w:div>
                <w:div w:id="745541814">
                  <w:marLeft w:val="0"/>
                  <w:marRight w:val="0"/>
                  <w:marTop w:val="0"/>
                  <w:marBottom w:val="0"/>
                  <w:divBdr>
                    <w:top w:val="none" w:sz="0" w:space="0" w:color="auto"/>
                    <w:left w:val="none" w:sz="0" w:space="0" w:color="auto"/>
                    <w:bottom w:val="none" w:sz="0" w:space="0" w:color="auto"/>
                    <w:right w:val="none" w:sz="0" w:space="0" w:color="auto"/>
                  </w:divBdr>
                  <w:divsChild>
                    <w:div w:id="1240290414">
                      <w:marLeft w:val="0"/>
                      <w:marRight w:val="0"/>
                      <w:marTop w:val="0"/>
                      <w:marBottom w:val="0"/>
                      <w:divBdr>
                        <w:top w:val="none" w:sz="0" w:space="0" w:color="auto"/>
                        <w:left w:val="none" w:sz="0" w:space="0" w:color="auto"/>
                        <w:bottom w:val="none" w:sz="0" w:space="0" w:color="auto"/>
                        <w:right w:val="none" w:sz="0" w:space="0" w:color="auto"/>
                      </w:divBdr>
                    </w:div>
                  </w:divsChild>
                </w:div>
                <w:div w:id="761024341">
                  <w:marLeft w:val="0"/>
                  <w:marRight w:val="0"/>
                  <w:marTop w:val="0"/>
                  <w:marBottom w:val="0"/>
                  <w:divBdr>
                    <w:top w:val="none" w:sz="0" w:space="0" w:color="auto"/>
                    <w:left w:val="none" w:sz="0" w:space="0" w:color="auto"/>
                    <w:bottom w:val="none" w:sz="0" w:space="0" w:color="auto"/>
                    <w:right w:val="none" w:sz="0" w:space="0" w:color="auto"/>
                  </w:divBdr>
                  <w:divsChild>
                    <w:div w:id="1077440104">
                      <w:marLeft w:val="0"/>
                      <w:marRight w:val="0"/>
                      <w:marTop w:val="0"/>
                      <w:marBottom w:val="0"/>
                      <w:divBdr>
                        <w:top w:val="none" w:sz="0" w:space="0" w:color="auto"/>
                        <w:left w:val="none" w:sz="0" w:space="0" w:color="auto"/>
                        <w:bottom w:val="none" w:sz="0" w:space="0" w:color="auto"/>
                        <w:right w:val="none" w:sz="0" w:space="0" w:color="auto"/>
                      </w:divBdr>
                    </w:div>
                  </w:divsChild>
                </w:div>
                <w:div w:id="823281206">
                  <w:marLeft w:val="0"/>
                  <w:marRight w:val="0"/>
                  <w:marTop w:val="0"/>
                  <w:marBottom w:val="0"/>
                  <w:divBdr>
                    <w:top w:val="none" w:sz="0" w:space="0" w:color="auto"/>
                    <w:left w:val="none" w:sz="0" w:space="0" w:color="auto"/>
                    <w:bottom w:val="none" w:sz="0" w:space="0" w:color="auto"/>
                    <w:right w:val="none" w:sz="0" w:space="0" w:color="auto"/>
                  </w:divBdr>
                  <w:divsChild>
                    <w:div w:id="226113054">
                      <w:marLeft w:val="0"/>
                      <w:marRight w:val="0"/>
                      <w:marTop w:val="0"/>
                      <w:marBottom w:val="0"/>
                      <w:divBdr>
                        <w:top w:val="none" w:sz="0" w:space="0" w:color="auto"/>
                        <w:left w:val="none" w:sz="0" w:space="0" w:color="auto"/>
                        <w:bottom w:val="none" w:sz="0" w:space="0" w:color="auto"/>
                        <w:right w:val="none" w:sz="0" w:space="0" w:color="auto"/>
                      </w:divBdr>
                    </w:div>
                  </w:divsChild>
                </w:div>
                <w:div w:id="837384419">
                  <w:marLeft w:val="0"/>
                  <w:marRight w:val="0"/>
                  <w:marTop w:val="0"/>
                  <w:marBottom w:val="0"/>
                  <w:divBdr>
                    <w:top w:val="none" w:sz="0" w:space="0" w:color="auto"/>
                    <w:left w:val="none" w:sz="0" w:space="0" w:color="auto"/>
                    <w:bottom w:val="none" w:sz="0" w:space="0" w:color="auto"/>
                    <w:right w:val="none" w:sz="0" w:space="0" w:color="auto"/>
                  </w:divBdr>
                  <w:divsChild>
                    <w:div w:id="1552959985">
                      <w:marLeft w:val="0"/>
                      <w:marRight w:val="0"/>
                      <w:marTop w:val="0"/>
                      <w:marBottom w:val="0"/>
                      <w:divBdr>
                        <w:top w:val="none" w:sz="0" w:space="0" w:color="auto"/>
                        <w:left w:val="none" w:sz="0" w:space="0" w:color="auto"/>
                        <w:bottom w:val="none" w:sz="0" w:space="0" w:color="auto"/>
                        <w:right w:val="none" w:sz="0" w:space="0" w:color="auto"/>
                      </w:divBdr>
                    </w:div>
                  </w:divsChild>
                </w:div>
                <w:div w:id="860123268">
                  <w:marLeft w:val="0"/>
                  <w:marRight w:val="0"/>
                  <w:marTop w:val="0"/>
                  <w:marBottom w:val="0"/>
                  <w:divBdr>
                    <w:top w:val="none" w:sz="0" w:space="0" w:color="auto"/>
                    <w:left w:val="none" w:sz="0" w:space="0" w:color="auto"/>
                    <w:bottom w:val="none" w:sz="0" w:space="0" w:color="auto"/>
                    <w:right w:val="none" w:sz="0" w:space="0" w:color="auto"/>
                  </w:divBdr>
                  <w:divsChild>
                    <w:div w:id="2064206798">
                      <w:marLeft w:val="0"/>
                      <w:marRight w:val="0"/>
                      <w:marTop w:val="0"/>
                      <w:marBottom w:val="0"/>
                      <w:divBdr>
                        <w:top w:val="none" w:sz="0" w:space="0" w:color="auto"/>
                        <w:left w:val="none" w:sz="0" w:space="0" w:color="auto"/>
                        <w:bottom w:val="none" w:sz="0" w:space="0" w:color="auto"/>
                        <w:right w:val="none" w:sz="0" w:space="0" w:color="auto"/>
                      </w:divBdr>
                    </w:div>
                  </w:divsChild>
                </w:div>
                <w:div w:id="897670841">
                  <w:marLeft w:val="0"/>
                  <w:marRight w:val="0"/>
                  <w:marTop w:val="0"/>
                  <w:marBottom w:val="0"/>
                  <w:divBdr>
                    <w:top w:val="none" w:sz="0" w:space="0" w:color="auto"/>
                    <w:left w:val="none" w:sz="0" w:space="0" w:color="auto"/>
                    <w:bottom w:val="none" w:sz="0" w:space="0" w:color="auto"/>
                    <w:right w:val="none" w:sz="0" w:space="0" w:color="auto"/>
                  </w:divBdr>
                  <w:divsChild>
                    <w:div w:id="25329347">
                      <w:marLeft w:val="0"/>
                      <w:marRight w:val="0"/>
                      <w:marTop w:val="0"/>
                      <w:marBottom w:val="0"/>
                      <w:divBdr>
                        <w:top w:val="none" w:sz="0" w:space="0" w:color="auto"/>
                        <w:left w:val="none" w:sz="0" w:space="0" w:color="auto"/>
                        <w:bottom w:val="none" w:sz="0" w:space="0" w:color="auto"/>
                        <w:right w:val="none" w:sz="0" w:space="0" w:color="auto"/>
                      </w:divBdr>
                    </w:div>
                  </w:divsChild>
                </w:div>
                <w:div w:id="1002702653">
                  <w:marLeft w:val="0"/>
                  <w:marRight w:val="0"/>
                  <w:marTop w:val="0"/>
                  <w:marBottom w:val="0"/>
                  <w:divBdr>
                    <w:top w:val="none" w:sz="0" w:space="0" w:color="auto"/>
                    <w:left w:val="none" w:sz="0" w:space="0" w:color="auto"/>
                    <w:bottom w:val="none" w:sz="0" w:space="0" w:color="auto"/>
                    <w:right w:val="none" w:sz="0" w:space="0" w:color="auto"/>
                  </w:divBdr>
                  <w:divsChild>
                    <w:div w:id="52585921">
                      <w:marLeft w:val="0"/>
                      <w:marRight w:val="0"/>
                      <w:marTop w:val="0"/>
                      <w:marBottom w:val="0"/>
                      <w:divBdr>
                        <w:top w:val="none" w:sz="0" w:space="0" w:color="auto"/>
                        <w:left w:val="none" w:sz="0" w:space="0" w:color="auto"/>
                        <w:bottom w:val="none" w:sz="0" w:space="0" w:color="auto"/>
                        <w:right w:val="none" w:sz="0" w:space="0" w:color="auto"/>
                      </w:divBdr>
                    </w:div>
                  </w:divsChild>
                </w:div>
                <w:div w:id="1036583510">
                  <w:marLeft w:val="0"/>
                  <w:marRight w:val="0"/>
                  <w:marTop w:val="0"/>
                  <w:marBottom w:val="0"/>
                  <w:divBdr>
                    <w:top w:val="none" w:sz="0" w:space="0" w:color="auto"/>
                    <w:left w:val="none" w:sz="0" w:space="0" w:color="auto"/>
                    <w:bottom w:val="none" w:sz="0" w:space="0" w:color="auto"/>
                    <w:right w:val="none" w:sz="0" w:space="0" w:color="auto"/>
                  </w:divBdr>
                  <w:divsChild>
                    <w:div w:id="891844738">
                      <w:marLeft w:val="0"/>
                      <w:marRight w:val="0"/>
                      <w:marTop w:val="0"/>
                      <w:marBottom w:val="0"/>
                      <w:divBdr>
                        <w:top w:val="none" w:sz="0" w:space="0" w:color="auto"/>
                        <w:left w:val="none" w:sz="0" w:space="0" w:color="auto"/>
                        <w:bottom w:val="none" w:sz="0" w:space="0" w:color="auto"/>
                        <w:right w:val="none" w:sz="0" w:space="0" w:color="auto"/>
                      </w:divBdr>
                    </w:div>
                  </w:divsChild>
                </w:div>
                <w:div w:id="1064181281">
                  <w:marLeft w:val="0"/>
                  <w:marRight w:val="0"/>
                  <w:marTop w:val="0"/>
                  <w:marBottom w:val="0"/>
                  <w:divBdr>
                    <w:top w:val="none" w:sz="0" w:space="0" w:color="auto"/>
                    <w:left w:val="none" w:sz="0" w:space="0" w:color="auto"/>
                    <w:bottom w:val="none" w:sz="0" w:space="0" w:color="auto"/>
                    <w:right w:val="none" w:sz="0" w:space="0" w:color="auto"/>
                  </w:divBdr>
                  <w:divsChild>
                    <w:div w:id="1937711591">
                      <w:marLeft w:val="0"/>
                      <w:marRight w:val="0"/>
                      <w:marTop w:val="0"/>
                      <w:marBottom w:val="0"/>
                      <w:divBdr>
                        <w:top w:val="none" w:sz="0" w:space="0" w:color="auto"/>
                        <w:left w:val="none" w:sz="0" w:space="0" w:color="auto"/>
                        <w:bottom w:val="none" w:sz="0" w:space="0" w:color="auto"/>
                        <w:right w:val="none" w:sz="0" w:space="0" w:color="auto"/>
                      </w:divBdr>
                    </w:div>
                  </w:divsChild>
                </w:div>
                <w:div w:id="1093279523">
                  <w:marLeft w:val="0"/>
                  <w:marRight w:val="0"/>
                  <w:marTop w:val="0"/>
                  <w:marBottom w:val="0"/>
                  <w:divBdr>
                    <w:top w:val="none" w:sz="0" w:space="0" w:color="auto"/>
                    <w:left w:val="none" w:sz="0" w:space="0" w:color="auto"/>
                    <w:bottom w:val="none" w:sz="0" w:space="0" w:color="auto"/>
                    <w:right w:val="none" w:sz="0" w:space="0" w:color="auto"/>
                  </w:divBdr>
                  <w:divsChild>
                    <w:div w:id="784735052">
                      <w:marLeft w:val="0"/>
                      <w:marRight w:val="0"/>
                      <w:marTop w:val="0"/>
                      <w:marBottom w:val="0"/>
                      <w:divBdr>
                        <w:top w:val="none" w:sz="0" w:space="0" w:color="auto"/>
                        <w:left w:val="none" w:sz="0" w:space="0" w:color="auto"/>
                        <w:bottom w:val="none" w:sz="0" w:space="0" w:color="auto"/>
                        <w:right w:val="none" w:sz="0" w:space="0" w:color="auto"/>
                      </w:divBdr>
                    </w:div>
                  </w:divsChild>
                </w:div>
                <w:div w:id="1143085259">
                  <w:marLeft w:val="0"/>
                  <w:marRight w:val="0"/>
                  <w:marTop w:val="0"/>
                  <w:marBottom w:val="0"/>
                  <w:divBdr>
                    <w:top w:val="none" w:sz="0" w:space="0" w:color="auto"/>
                    <w:left w:val="none" w:sz="0" w:space="0" w:color="auto"/>
                    <w:bottom w:val="none" w:sz="0" w:space="0" w:color="auto"/>
                    <w:right w:val="none" w:sz="0" w:space="0" w:color="auto"/>
                  </w:divBdr>
                  <w:divsChild>
                    <w:div w:id="265770355">
                      <w:marLeft w:val="0"/>
                      <w:marRight w:val="0"/>
                      <w:marTop w:val="0"/>
                      <w:marBottom w:val="0"/>
                      <w:divBdr>
                        <w:top w:val="none" w:sz="0" w:space="0" w:color="auto"/>
                        <w:left w:val="none" w:sz="0" w:space="0" w:color="auto"/>
                        <w:bottom w:val="none" w:sz="0" w:space="0" w:color="auto"/>
                        <w:right w:val="none" w:sz="0" w:space="0" w:color="auto"/>
                      </w:divBdr>
                    </w:div>
                  </w:divsChild>
                </w:div>
                <w:div w:id="1170367583">
                  <w:marLeft w:val="0"/>
                  <w:marRight w:val="0"/>
                  <w:marTop w:val="0"/>
                  <w:marBottom w:val="0"/>
                  <w:divBdr>
                    <w:top w:val="none" w:sz="0" w:space="0" w:color="auto"/>
                    <w:left w:val="none" w:sz="0" w:space="0" w:color="auto"/>
                    <w:bottom w:val="none" w:sz="0" w:space="0" w:color="auto"/>
                    <w:right w:val="none" w:sz="0" w:space="0" w:color="auto"/>
                  </w:divBdr>
                  <w:divsChild>
                    <w:div w:id="166940873">
                      <w:marLeft w:val="0"/>
                      <w:marRight w:val="0"/>
                      <w:marTop w:val="0"/>
                      <w:marBottom w:val="0"/>
                      <w:divBdr>
                        <w:top w:val="none" w:sz="0" w:space="0" w:color="auto"/>
                        <w:left w:val="none" w:sz="0" w:space="0" w:color="auto"/>
                        <w:bottom w:val="none" w:sz="0" w:space="0" w:color="auto"/>
                        <w:right w:val="none" w:sz="0" w:space="0" w:color="auto"/>
                      </w:divBdr>
                    </w:div>
                  </w:divsChild>
                </w:div>
                <w:div w:id="1185245563">
                  <w:marLeft w:val="0"/>
                  <w:marRight w:val="0"/>
                  <w:marTop w:val="0"/>
                  <w:marBottom w:val="0"/>
                  <w:divBdr>
                    <w:top w:val="none" w:sz="0" w:space="0" w:color="auto"/>
                    <w:left w:val="none" w:sz="0" w:space="0" w:color="auto"/>
                    <w:bottom w:val="none" w:sz="0" w:space="0" w:color="auto"/>
                    <w:right w:val="none" w:sz="0" w:space="0" w:color="auto"/>
                  </w:divBdr>
                  <w:divsChild>
                    <w:div w:id="1848712219">
                      <w:marLeft w:val="0"/>
                      <w:marRight w:val="0"/>
                      <w:marTop w:val="0"/>
                      <w:marBottom w:val="0"/>
                      <w:divBdr>
                        <w:top w:val="none" w:sz="0" w:space="0" w:color="auto"/>
                        <w:left w:val="none" w:sz="0" w:space="0" w:color="auto"/>
                        <w:bottom w:val="none" w:sz="0" w:space="0" w:color="auto"/>
                        <w:right w:val="none" w:sz="0" w:space="0" w:color="auto"/>
                      </w:divBdr>
                    </w:div>
                  </w:divsChild>
                </w:div>
                <w:div w:id="1203396845">
                  <w:marLeft w:val="0"/>
                  <w:marRight w:val="0"/>
                  <w:marTop w:val="0"/>
                  <w:marBottom w:val="0"/>
                  <w:divBdr>
                    <w:top w:val="none" w:sz="0" w:space="0" w:color="auto"/>
                    <w:left w:val="none" w:sz="0" w:space="0" w:color="auto"/>
                    <w:bottom w:val="none" w:sz="0" w:space="0" w:color="auto"/>
                    <w:right w:val="none" w:sz="0" w:space="0" w:color="auto"/>
                  </w:divBdr>
                  <w:divsChild>
                    <w:div w:id="913660836">
                      <w:marLeft w:val="0"/>
                      <w:marRight w:val="0"/>
                      <w:marTop w:val="0"/>
                      <w:marBottom w:val="0"/>
                      <w:divBdr>
                        <w:top w:val="none" w:sz="0" w:space="0" w:color="auto"/>
                        <w:left w:val="none" w:sz="0" w:space="0" w:color="auto"/>
                        <w:bottom w:val="none" w:sz="0" w:space="0" w:color="auto"/>
                        <w:right w:val="none" w:sz="0" w:space="0" w:color="auto"/>
                      </w:divBdr>
                    </w:div>
                  </w:divsChild>
                </w:div>
                <w:div w:id="1266159009">
                  <w:marLeft w:val="0"/>
                  <w:marRight w:val="0"/>
                  <w:marTop w:val="0"/>
                  <w:marBottom w:val="0"/>
                  <w:divBdr>
                    <w:top w:val="none" w:sz="0" w:space="0" w:color="auto"/>
                    <w:left w:val="none" w:sz="0" w:space="0" w:color="auto"/>
                    <w:bottom w:val="none" w:sz="0" w:space="0" w:color="auto"/>
                    <w:right w:val="none" w:sz="0" w:space="0" w:color="auto"/>
                  </w:divBdr>
                  <w:divsChild>
                    <w:div w:id="1043362686">
                      <w:marLeft w:val="0"/>
                      <w:marRight w:val="0"/>
                      <w:marTop w:val="0"/>
                      <w:marBottom w:val="0"/>
                      <w:divBdr>
                        <w:top w:val="none" w:sz="0" w:space="0" w:color="auto"/>
                        <w:left w:val="none" w:sz="0" w:space="0" w:color="auto"/>
                        <w:bottom w:val="none" w:sz="0" w:space="0" w:color="auto"/>
                        <w:right w:val="none" w:sz="0" w:space="0" w:color="auto"/>
                      </w:divBdr>
                    </w:div>
                  </w:divsChild>
                </w:div>
                <w:div w:id="1285191629">
                  <w:marLeft w:val="0"/>
                  <w:marRight w:val="0"/>
                  <w:marTop w:val="0"/>
                  <w:marBottom w:val="0"/>
                  <w:divBdr>
                    <w:top w:val="none" w:sz="0" w:space="0" w:color="auto"/>
                    <w:left w:val="none" w:sz="0" w:space="0" w:color="auto"/>
                    <w:bottom w:val="none" w:sz="0" w:space="0" w:color="auto"/>
                    <w:right w:val="none" w:sz="0" w:space="0" w:color="auto"/>
                  </w:divBdr>
                  <w:divsChild>
                    <w:div w:id="815728072">
                      <w:marLeft w:val="0"/>
                      <w:marRight w:val="0"/>
                      <w:marTop w:val="0"/>
                      <w:marBottom w:val="0"/>
                      <w:divBdr>
                        <w:top w:val="none" w:sz="0" w:space="0" w:color="auto"/>
                        <w:left w:val="none" w:sz="0" w:space="0" w:color="auto"/>
                        <w:bottom w:val="none" w:sz="0" w:space="0" w:color="auto"/>
                        <w:right w:val="none" w:sz="0" w:space="0" w:color="auto"/>
                      </w:divBdr>
                    </w:div>
                  </w:divsChild>
                </w:div>
                <w:div w:id="1337147183">
                  <w:marLeft w:val="0"/>
                  <w:marRight w:val="0"/>
                  <w:marTop w:val="0"/>
                  <w:marBottom w:val="0"/>
                  <w:divBdr>
                    <w:top w:val="none" w:sz="0" w:space="0" w:color="auto"/>
                    <w:left w:val="none" w:sz="0" w:space="0" w:color="auto"/>
                    <w:bottom w:val="none" w:sz="0" w:space="0" w:color="auto"/>
                    <w:right w:val="none" w:sz="0" w:space="0" w:color="auto"/>
                  </w:divBdr>
                  <w:divsChild>
                    <w:div w:id="1171674153">
                      <w:marLeft w:val="0"/>
                      <w:marRight w:val="0"/>
                      <w:marTop w:val="0"/>
                      <w:marBottom w:val="0"/>
                      <w:divBdr>
                        <w:top w:val="none" w:sz="0" w:space="0" w:color="auto"/>
                        <w:left w:val="none" w:sz="0" w:space="0" w:color="auto"/>
                        <w:bottom w:val="none" w:sz="0" w:space="0" w:color="auto"/>
                        <w:right w:val="none" w:sz="0" w:space="0" w:color="auto"/>
                      </w:divBdr>
                    </w:div>
                  </w:divsChild>
                </w:div>
                <w:div w:id="1388870459">
                  <w:marLeft w:val="0"/>
                  <w:marRight w:val="0"/>
                  <w:marTop w:val="0"/>
                  <w:marBottom w:val="0"/>
                  <w:divBdr>
                    <w:top w:val="none" w:sz="0" w:space="0" w:color="auto"/>
                    <w:left w:val="none" w:sz="0" w:space="0" w:color="auto"/>
                    <w:bottom w:val="none" w:sz="0" w:space="0" w:color="auto"/>
                    <w:right w:val="none" w:sz="0" w:space="0" w:color="auto"/>
                  </w:divBdr>
                  <w:divsChild>
                    <w:div w:id="2132354553">
                      <w:marLeft w:val="0"/>
                      <w:marRight w:val="0"/>
                      <w:marTop w:val="0"/>
                      <w:marBottom w:val="0"/>
                      <w:divBdr>
                        <w:top w:val="none" w:sz="0" w:space="0" w:color="auto"/>
                        <w:left w:val="none" w:sz="0" w:space="0" w:color="auto"/>
                        <w:bottom w:val="none" w:sz="0" w:space="0" w:color="auto"/>
                        <w:right w:val="none" w:sz="0" w:space="0" w:color="auto"/>
                      </w:divBdr>
                    </w:div>
                  </w:divsChild>
                </w:div>
                <w:div w:id="1408696712">
                  <w:marLeft w:val="0"/>
                  <w:marRight w:val="0"/>
                  <w:marTop w:val="0"/>
                  <w:marBottom w:val="0"/>
                  <w:divBdr>
                    <w:top w:val="none" w:sz="0" w:space="0" w:color="auto"/>
                    <w:left w:val="none" w:sz="0" w:space="0" w:color="auto"/>
                    <w:bottom w:val="none" w:sz="0" w:space="0" w:color="auto"/>
                    <w:right w:val="none" w:sz="0" w:space="0" w:color="auto"/>
                  </w:divBdr>
                  <w:divsChild>
                    <w:div w:id="1958948943">
                      <w:marLeft w:val="0"/>
                      <w:marRight w:val="0"/>
                      <w:marTop w:val="0"/>
                      <w:marBottom w:val="0"/>
                      <w:divBdr>
                        <w:top w:val="none" w:sz="0" w:space="0" w:color="auto"/>
                        <w:left w:val="none" w:sz="0" w:space="0" w:color="auto"/>
                        <w:bottom w:val="none" w:sz="0" w:space="0" w:color="auto"/>
                        <w:right w:val="none" w:sz="0" w:space="0" w:color="auto"/>
                      </w:divBdr>
                    </w:div>
                  </w:divsChild>
                </w:div>
                <w:div w:id="1509296462">
                  <w:marLeft w:val="0"/>
                  <w:marRight w:val="0"/>
                  <w:marTop w:val="0"/>
                  <w:marBottom w:val="0"/>
                  <w:divBdr>
                    <w:top w:val="none" w:sz="0" w:space="0" w:color="auto"/>
                    <w:left w:val="none" w:sz="0" w:space="0" w:color="auto"/>
                    <w:bottom w:val="none" w:sz="0" w:space="0" w:color="auto"/>
                    <w:right w:val="none" w:sz="0" w:space="0" w:color="auto"/>
                  </w:divBdr>
                  <w:divsChild>
                    <w:div w:id="1469279926">
                      <w:marLeft w:val="0"/>
                      <w:marRight w:val="0"/>
                      <w:marTop w:val="0"/>
                      <w:marBottom w:val="0"/>
                      <w:divBdr>
                        <w:top w:val="none" w:sz="0" w:space="0" w:color="auto"/>
                        <w:left w:val="none" w:sz="0" w:space="0" w:color="auto"/>
                        <w:bottom w:val="none" w:sz="0" w:space="0" w:color="auto"/>
                        <w:right w:val="none" w:sz="0" w:space="0" w:color="auto"/>
                      </w:divBdr>
                    </w:div>
                  </w:divsChild>
                </w:div>
                <w:div w:id="1538197577">
                  <w:marLeft w:val="0"/>
                  <w:marRight w:val="0"/>
                  <w:marTop w:val="0"/>
                  <w:marBottom w:val="0"/>
                  <w:divBdr>
                    <w:top w:val="none" w:sz="0" w:space="0" w:color="auto"/>
                    <w:left w:val="none" w:sz="0" w:space="0" w:color="auto"/>
                    <w:bottom w:val="none" w:sz="0" w:space="0" w:color="auto"/>
                    <w:right w:val="none" w:sz="0" w:space="0" w:color="auto"/>
                  </w:divBdr>
                  <w:divsChild>
                    <w:div w:id="1777360491">
                      <w:marLeft w:val="0"/>
                      <w:marRight w:val="0"/>
                      <w:marTop w:val="0"/>
                      <w:marBottom w:val="0"/>
                      <w:divBdr>
                        <w:top w:val="none" w:sz="0" w:space="0" w:color="auto"/>
                        <w:left w:val="none" w:sz="0" w:space="0" w:color="auto"/>
                        <w:bottom w:val="none" w:sz="0" w:space="0" w:color="auto"/>
                        <w:right w:val="none" w:sz="0" w:space="0" w:color="auto"/>
                      </w:divBdr>
                    </w:div>
                  </w:divsChild>
                </w:div>
                <w:div w:id="1712001199">
                  <w:marLeft w:val="0"/>
                  <w:marRight w:val="0"/>
                  <w:marTop w:val="0"/>
                  <w:marBottom w:val="0"/>
                  <w:divBdr>
                    <w:top w:val="none" w:sz="0" w:space="0" w:color="auto"/>
                    <w:left w:val="none" w:sz="0" w:space="0" w:color="auto"/>
                    <w:bottom w:val="none" w:sz="0" w:space="0" w:color="auto"/>
                    <w:right w:val="none" w:sz="0" w:space="0" w:color="auto"/>
                  </w:divBdr>
                  <w:divsChild>
                    <w:div w:id="1284383852">
                      <w:marLeft w:val="0"/>
                      <w:marRight w:val="0"/>
                      <w:marTop w:val="0"/>
                      <w:marBottom w:val="0"/>
                      <w:divBdr>
                        <w:top w:val="none" w:sz="0" w:space="0" w:color="auto"/>
                        <w:left w:val="none" w:sz="0" w:space="0" w:color="auto"/>
                        <w:bottom w:val="none" w:sz="0" w:space="0" w:color="auto"/>
                        <w:right w:val="none" w:sz="0" w:space="0" w:color="auto"/>
                      </w:divBdr>
                    </w:div>
                  </w:divsChild>
                </w:div>
                <w:div w:id="1719088250">
                  <w:marLeft w:val="0"/>
                  <w:marRight w:val="0"/>
                  <w:marTop w:val="0"/>
                  <w:marBottom w:val="0"/>
                  <w:divBdr>
                    <w:top w:val="none" w:sz="0" w:space="0" w:color="auto"/>
                    <w:left w:val="none" w:sz="0" w:space="0" w:color="auto"/>
                    <w:bottom w:val="none" w:sz="0" w:space="0" w:color="auto"/>
                    <w:right w:val="none" w:sz="0" w:space="0" w:color="auto"/>
                  </w:divBdr>
                  <w:divsChild>
                    <w:div w:id="710693232">
                      <w:marLeft w:val="0"/>
                      <w:marRight w:val="0"/>
                      <w:marTop w:val="0"/>
                      <w:marBottom w:val="0"/>
                      <w:divBdr>
                        <w:top w:val="none" w:sz="0" w:space="0" w:color="auto"/>
                        <w:left w:val="none" w:sz="0" w:space="0" w:color="auto"/>
                        <w:bottom w:val="none" w:sz="0" w:space="0" w:color="auto"/>
                        <w:right w:val="none" w:sz="0" w:space="0" w:color="auto"/>
                      </w:divBdr>
                    </w:div>
                  </w:divsChild>
                </w:div>
                <w:div w:id="1778019040">
                  <w:marLeft w:val="0"/>
                  <w:marRight w:val="0"/>
                  <w:marTop w:val="0"/>
                  <w:marBottom w:val="0"/>
                  <w:divBdr>
                    <w:top w:val="none" w:sz="0" w:space="0" w:color="auto"/>
                    <w:left w:val="none" w:sz="0" w:space="0" w:color="auto"/>
                    <w:bottom w:val="none" w:sz="0" w:space="0" w:color="auto"/>
                    <w:right w:val="none" w:sz="0" w:space="0" w:color="auto"/>
                  </w:divBdr>
                  <w:divsChild>
                    <w:div w:id="1476414409">
                      <w:marLeft w:val="0"/>
                      <w:marRight w:val="0"/>
                      <w:marTop w:val="0"/>
                      <w:marBottom w:val="0"/>
                      <w:divBdr>
                        <w:top w:val="none" w:sz="0" w:space="0" w:color="auto"/>
                        <w:left w:val="none" w:sz="0" w:space="0" w:color="auto"/>
                        <w:bottom w:val="none" w:sz="0" w:space="0" w:color="auto"/>
                        <w:right w:val="none" w:sz="0" w:space="0" w:color="auto"/>
                      </w:divBdr>
                    </w:div>
                  </w:divsChild>
                </w:div>
                <w:div w:id="1819151984">
                  <w:marLeft w:val="0"/>
                  <w:marRight w:val="0"/>
                  <w:marTop w:val="0"/>
                  <w:marBottom w:val="0"/>
                  <w:divBdr>
                    <w:top w:val="none" w:sz="0" w:space="0" w:color="auto"/>
                    <w:left w:val="none" w:sz="0" w:space="0" w:color="auto"/>
                    <w:bottom w:val="none" w:sz="0" w:space="0" w:color="auto"/>
                    <w:right w:val="none" w:sz="0" w:space="0" w:color="auto"/>
                  </w:divBdr>
                  <w:divsChild>
                    <w:div w:id="1850632212">
                      <w:marLeft w:val="0"/>
                      <w:marRight w:val="0"/>
                      <w:marTop w:val="0"/>
                      <w:marBottom w:val="0"/>
                      <w:divBdr>
                        <w:top w:val="none" w:sz="0" w:space="0" w:color="auto"/>
                        <w:left w:val="none" w:sz="0" w:space="0" w:color="auto"/>
                        <w:bottom w:val="none" w:sz="0" w:space="0" w:color="auto"/>
                        <w:right w:val="none" w:sz="0" w:space="0" w:color="auto"/>
                      </w:divBdr>
                    </w:div>
                  </w:divsChild>
                </w:div>
                <w:div w:id="1856654022">
                  <w:marLeft w:val="0"/>
                  <w:marRight w:val="0"/>
                  <w:marTop w:val="0"/>
                  <w:marBottom w:val="0"/>
                  <w:divBdr>
                    <w:top w:val="none" w:sz="0" w:space="0" w:color="auto"/>
                    <w:left w:val="none" w:sz="0" w:space="0" w:color="auto"/>
                    <w:bottom w:val="none" w:sz="0" w:space="0" w:color="auto"/>
                    <w:right w:val="none" w:sz="0" w:space="0" w:color="auto"/>
                  </w:divBdr>
                  <w:divsChild>
                    <w:div w:id="1491601431">
                      <w:marLeft w:val="0"/>
                      <w:marRight w:val="0"/>
                      <w:marTop w:val="0"/>
                      <w:marBottom w:val="0"/>
                      <w:divBdr>
                        <w:top w:val="none" w:sz="0" w:space="0" w:color="auto"/>
                        <w:left w:val="none" w:sz="0" w:space="0" w:color="auto"/>
                        <w:bottom w:val="none" w:sz="0" w:space="0" w:color="auto"/>
                        <w:right w:val="none" w:sz="0" w:space="0" w:color="auto"/>
                      </w:divBdr>
                    </w:div>
                  </w:divsChild>
                </w:div>
                <w:div w:id="2019887324">
                  <w:marLeft w:val="0"/>
                  <w:marRight w:val="0"/>
                  <w:marTop w:val="0"/>
                  <w:marBottom w:val="0"/>
                  <w:divBdr>
                    <w:top w:val="none" w:sz="0" w:space="0" w:color="auto"/>
                    <w:left w:val="none" w:sz="0" w:space="0" w:color="auto"/>
                    <w:bottom w:val="none" w:sz="0" w:space="0" w:color="auto"/>
                    <w:right w:val="none" w:sz="0" w:space="0" w:color="auto"/>
                  </w:divBdr>
                  <w:divsChild>
                    <w:div w:id="550070809">
                      <w:marLeft w:val="0"/>
                      <w:marRight w:val="0"/>
                      <w:marTop w:val="0"/>
                      <w:marBottom w:val="0"/>
                      <w:divBdr>
                        <w:top w:val="none" w:sz="0" w:space="0" w:color="auto"/>
                        <w:left w:val="none" w:sz="0" w:space="0" w:color="auto"/>
                        <w:bottom w:val="none" w:sz="0" w:space="0" w:color="auto"/>
                        <w:right w:val="none" w:sz="0" w:space="0" w:color="auto"/>
                      </w:divBdr>
                    </w:div>
                  </w:divsChild>
                </w:div>
                <w:div w:id="2116095340">
                  <w:marLeft w:val="0"/>
                  <w:marRight w:val="0"/>
                  <w:marTop w:val="0"/>
                  <w:marBottom w:val="0"/>
                  <w:divBdr>
                    <w:top w:val="none" w:sz="0" w:space="0" w:color="auto"/>
                    <w:left w:val="none" w:sz="0" w:space="0" w:color="auto"/>
                    <w:bottom w:val="none" w:sz="0" w:space="0" w:color="auto"/>
                    <w:right w:val="none" w:sz="0" w:space="0" w:color="auto"/>
                  </w:divBdr>
                  <w:divsChild>
                    <w:div w:id="12603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1440">
          <w:marLeft w:val="0"/>
          <w:marRight w:val="0"/>
          <w:marTop w:val="0"/>
          <w:marBottom w:val="0"/>
          <w:divBdr>
            <w:top w:val="none" w:sz="0" w:space="0" w:color="auto"/>
            <w:left w:val="none" w:sz="0" w:space="0" w:color="auto"/>
            <w:bottom w:val="none" w:sz="0" w:space="0" w:color="auto"/>
            <w:right w:val="none" w:sz="0" w:space="0" w:color="auto"/>
          </w:divBdr>
        </w:div>
      </w:divsChild>
    </w:div>
    <w:div w:id="545796985">
      <w:bodyDiv w:val="1"/>
      <w:marLeft w:val="0"/>
      <w:marRight w:val="0"/>
      <w:marTop w:val="0"/>
      <w:marBottom w:val="0"/>
      <w:divBdr>
        <w:top w:val="none" w:sz="0" w:space="0" w:color="auto"/>
        <w:left w:val="none" w:sz="0" w:space="0" w:color="auto"/>
        <w:bottom w:val="none" w:sz="0" w:space="0" w:color="auto"/>
        <w:right w:val="none" w:sz="0" w:space="0" w:color="auto"/>
      </w:divBdr>
    </w:div>
    <w:div w:id="643974282">
      <w:bodyDiv w:val="1"/>
      <w:marLeft w:val="0"/>
      <w:marRight w:val="0"/>
      <w:marTop w:val="0"/>
      <w:marBottom w:val="0"/>
      <w:divBdr>
        <w:top w:val="none" w:sz="0" w:space="0" w:color="auto"/>
        <w:left w:val="none" w:sz="0" w:space="0" w:color="auto"/>
        <w:bottom w:val="none" w:sz="0" w:space="0" w:color="auto"/>
        <w:right w:val="none" w:sz="0" w:space="0" w:color="auto"/>
      </w:divBdr>
      <w:divsChild>
        <w:div w:id="19990459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696270452">
      <w:bodyDiv w:val="1"/>
      <w:marLeft w:val="0"/>
      <w:marRight w:val="0"/>
      <w:marTop w:val="0"/>
      <w:marBottom w:val="0"/>
      <w:divBdr>
        <w:top w:val="none" w:sz="0" w:space="0" w:color="auto"/>
        <w:left w:val="none" w:sz="0" w:space="0" w:color="auto"/>
        <w:bottom w:val="none" w:sz="0" w:space="0" w:color="auto"/>
        <w:right w:val="none" w:sz="0" w:space="0" w:color="auto"/>
      </w:divBdr>
    </w:div>
    <w:div w:id="725488348">
      <w:bodyDiv w:val="1"/>
      <w:marLeft w:val="0"/>
      <w:marRight w:val="0"/>
      <w:marTop w:val="0"/>
      <w:marBottom w:val="0"/>
      <w:divBdr>
        <w:top w:val="none" w:sz="0" w:space="0" w:color="auto"/>
        <w:left w:val="none" w:sz="0" w:space="0" w:color="auto"/>
        <w:bottom w:val="none" w:sz="0" w:space="0" w:color="auto"/>
        <w:right w:val="none" w:sz="0" w:space="0" w:color="auto"/>
      </w:divBdr>
    </w:div>
    <w:div w:id="801922030">
      <w:bodyDiv w:val="1"/>
      <w:marLeft w:val="0"/>
      <w:marRight w:val="0"/>
      <w:marTop w:val="0"/>
      <w:marBottom w:val="0"/>
      <w:divBdr>
        <w:top w:val="none" w:sz="0" w:space="0" w:color="auto"/>
        <w:left w:val="none" w:sz="0" w:space="0" w:color="auto"/>
        <w:bottom w:val="none" w:sz="0" w:space="0" w:color="auto"/>
        <w:right w:val="none" w:sz="0" w:space="0" w:color="auto"/>
      </w:divBdr>
      <w:divsChild>
        <w:div w:id="1046374809">
          <w:marLeft w:val="0"/>
          <w:marRight w:val="0"/>
          <w:marTop w:val="0"/>
          <w:marBottom w:val="0"/>
          <w:divBdr>
            <w:top w:val="none" w:sz="0" w:space="0" w:color="auto"/>
            <w:left w:val="none" w:sz="0" w:space="0" w:color="auto"/>
            <w:bottom w:val="none" w:sz="0" w:space="0" w:color="auto"/>
            <w:right w:val="none" w:sz="0" w:space="0" w:color="auto"/>
          </w:divBdr>
        </w:div>
      </w:divsChild>
    </w:div>
    <w:div w:id="835998764">
      <w:bodyDiv w:val="1"/>
      <w:marLeft w:val="0"/>
      <w:marRight w:val="0"/>
      <w:marTop w:val="0"/>
      <w:marBottom w:val="0"/>
      <w:divBdr>
        <w:top w:val="none" w:sz="0" w:space="0" w:color="auto"/>
        <w:left w:val="none" w:sz="0" w:space="0" w:color="auto"/>
        <w:bottom w:val="none" w:sz="0" w:space="0" w:color="auto"/>
        <w:right w:val="none" w:sz="0" w:space="0" w:color="auto"/>
      </w:divBdr>
      <w:divsChild>
        <w:div w:id="1966539847">
          <w:marLeft w:val="0"/>
          <w:marRight w:val="0"/>
          <w:marTop w:val="0"/>
          <w:marBottom w:val="0"/>
          <w:divBdr>
            <w:top w:val="none" w:sz="0" w:space="0" w:color="auto"/>
            <w:left w:val="none" w:sz="0" w:space="0" w:color="auto"/>
            <w:bottom w:val="none" w:sz="0" w:space="0" w:color="auto"/>
            <w:right w:val="none" w:sz="0" w:space="0" w:color="auto"/>
          </w:divBdr>
        </w:div>
      </w:divsChild>
    </w:div>
    <w:div w:id="839081301">
      <w:bodyDiv w:val="1"/>
      <w:marLeft w:val="0"/>
      <w:marRight w:val="0"/>
      <w:marTop w:val="0"/>
      <w:marBottom w:val="0"/>
      <w:divBdr>
        <w:top w:val="none" w:sz="0" w:space="0" w:color="auto"/>
        <w:left w:val="none" w:sz="0" w:space="0" w:color="auto"/>
        <w:bottom w:val="none" w:sz="0" w:space="0" w:color="auto"/>
        <w:right w:val="none" w:sz="0" w:space="0" w:color="auto"/>
      </w:divBdr>
    </w:div>
    <w:div w:id="849412882">
      <w:bodyDiv w:val="1"/>
      <w:marLeft w:val="0"/>
      <w:marRight w:val="0"/>
      <w:marTop w:val="0"/>
      <w:marBottom w:val="0"/>
      <w:divBdr>
        <w:top w:val="none" w:sz="0" w:space="0" w:color="auto"/>
        <w:left w:val="none" w:sz="0" w:space="0" w:color="auto"/>
        <w:bottom w:val="none" w:sz="0" w:space="0" w:color="auto"/>
        <w:right w:val="none" w:sz="0" w:space="0" w:color="auto"/>
      </w:divBdr>
      <w:divsChild>
        <w:div w:id="1762795246">
          <w:marLeft w:val="0"/>
          <w:marRight w:val="0"/>
          <w:marTop w:val="0"/>
          <w:marBottom w:val="0"/>
          <w:divBdr>
            <w:top w:val="none" w:sz="0" w:space="0" w:color="auto"/>
            <w:left w:val="none" w:sz="0" w:space="0" w:color="auto"/>
            <w:bottom w:val="none" w:sz="0" w:space="0" w:color="auto"/>
            <w:right w:val="none" w:sz="0" w:space="0" w:color="auto"/>
          </w:divBdr>
        </w:div>
      </w:divsChild>
    </w:div>
    <w:div w:id="966160252">
      <w:bodyDiv w:val="1"/>
      <w:marLeft w:val="0"/>
      <w:marRight w:val="0"/>
      <w:marTop w:val="0"/>
      <w:marBottom w:val="0"/>
      <w:divBdr>
        <w:top w:val="none" w:sz="0" w:space="0" w:color="auto"/>
        <w:left w:val="none" w:sz="0" w:space="0" w:color="auto"/>
        <w:bottom w:val="none" w:sz="0" w:space="0" w:color="auto"/>
        <w:right w:val="none" w:sz="0" w:space="0" w:color="auto"/>
      </w:divBdr>
    </w:div>
    <w:div w:id="1031296081">
      <w:bodyDiv w:val="1"/>
      <w:marLeft w:val="0"/>
      <w:marRight w:val="0"/>
      <w:marTop w:val="0"/>
      <w:marBottom w:val="0"/>
      <w:divBdr>
        <w:top w:val="none" w:sz="0" w:space="0" w:color="auto"/>
        <w:left w:val="none" w:sz="0" w:space="0" w:color="auto"/>
        <w:bottom w:val="none" w:sz="0" w:space="0" w:color="auto"/>
        <w:right w:val="none" w:sz="0" w:space="0" w:color="auto"/>
      </w:divBdr>
      <w:divsChild>
        <w:div w:id="56437121">
          <w:marLeft w:val="0"/>
          <w:marRight w:val="0"/>
          <w:marTop w:val="0"/>
          <w:marBottom w:val="0"/>
          <w:divBdr>
            <w:top w:val="none" w:sz="0" w:space="0" w:color="auto"/>
            <w:left w:val="none" w:sz="0" w:space="0" w:color="auto"/>
            <w:bottom w:val="none" w:sz="0" w:space="0" w:color="auto"/>
            <w:right w:val="none" w:sz="0" w:space="0" w:color="auto"/>
          </w:divBdr>
        </w:div>
      </w:divsChild>
    </w:div>
    <w:div w:id="1104572255">
      <w:bodyDiv w:val="1"/>
      <w:marLeft w:val="0"/>
      <w:marRight w:val="0"/>
      <w:marTop w:val="0"/>
      <w:marBottom w:val="0"/>
      <w:divBdr>
        <w:top w:val="none" w:sz="0" w:space="0" w:color="auto"/>
        <w:left w:val="none" w:sz="0" w:space="0" w:color="auto"/>
        <w:bottom w:val="none" w:sz="0" w:space="0" w:color="auto"/>
        <w:right w:val="none" w:sz="0" w:space="0" w:color="auto"/>
      </w:divBdr>
    </w:div>
    <w:div w:id="1116022023">
      <w:bodyDiv w:val="1"/>
      <w:marLeft w:val="0"/>
      <w:marRight w:val="0"/>
      <w:marTop w:val="0"/>
      <w:marBottom w:val="0"/>
      <w:divBdr>
        <w:top w:val="none" w:sz="0" w:space="0" w:color="auto"/>
        <w:left w:val="none" w:sz="0" w:space="0" w:color="auto"/>
        <w:bottom w:val="none" w:sz="0" w:space="0" w:color="auto"/>
        <w:right w:val="none" w:sz="0" w:space="0" w:color="auto"/>
      </w:divBdr>
    </w:div>
    <w:div w:id="1176269716">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1117023178">
          <w:marLeft w:val="0"/>
          <w:marRight w:val="0"/>
          <w:marTop w:val="0"/>
          <w:marBottom w:val="0"/>
          <w:divBdr>
            <w:top w:val="none" w:sz="0" w:space="0" w:color="auto"/>
            <w:left w:val="none" w:sz="0" w:space="0" w:color="auto"/>
            <w:bottom w:val="none" w:sz="0" w:space="0" w:color="auto"/>
            <w:right w:val="none" w:sz="0" w:space="0" w:color="auto"/>
          </w:divBdr>
        </w:div>
      </w:divsChild>
    </w:div>
    <w:div w:id="1270505075">
      <w:bodyDiv w:val="1"/>
      <w:marLeft w:val="0"/>
      <w:marRight w:val="0"/>
      <w:marTop w:val="0"/>
      <w:marBottom w:val="0"/>
      <w:divBdr>
        <w:top w:val="none" w:sz="0" w:space="0" w:color="auto"/>
        <w:left w:val="none" w:sz="0" w:space="0" w:color="auto"/>
        <w:bottom w:val="none" w:sz="0" w:space="0" w:color="auto"/>
        <w:right w:val="none" w:sz="0" w:space="0" w:color="auto"/>
      </w:divBdr>
    </w:div>
    <w:div w:id="1351030554">
      <w:bodyDiv w:val="1"/>
      <w:marLeft w:val="0"/>
      <w:marRight w:val="0"/>
      <w:marTop w:val="0"/>
      <w:marBottom w:val="0"/>
      <w:divBdr>
        <w:top w:val="none" w:sz="0" w:space="0" w:color="auto"/>
        <w:left w:val="none" w:sz="0" w:space="0" w:color="auto"/>
        <w:bottom w:val="none" w:sz="0" w:space="0" w:color="auto"/>
        <w:right w:val="none" w:sz="0" w:space="0" w:color="auto"/>
      </w:divBdr>
      <w:divsChild>
        <w:div w:id="338587169">
          <w:marLeft w:val="0"/>
          <w:marRight w:val="0"/>
          <w:marTop w:val="0"/>
          <w:marBottom w:val="0"/>
          <w:divBdr>
            <w:top w:val="none" w:sz="0" w:space="0" w:color="auto"/>
            <w:left w:val="none" w:sz="0" w:space="0" w:color="auto"/>
            <w:bottom w:val="none" w:sz="0" w:space="0" w:color="auto"/>
            <w:right w:val="none" w:sz="0" w:space="0" w:color="auto"/>
          </w:divBdr>
          <w:divsChild>
            <w:div w:id="1425540931">
              <w:marLeft w:val="0"/>
              <w:marRight w:val="0"/>
              <w:marTop w:val="0"/>
              <w:marBottom w:val="0"/>
              <w:divBdr>
                <w:top w:val="none" w:sz="0" w:space="0" w:color="auto"/>
                <w:left w:val="none" w:sz="0" w:space="0" w:color="auto"/>
                <w:bottom w:val="none" w:sz="0" w:space="0" w:color="auto"/>
                <w:right w:val="none" w:sz="0" w:space="0" w:color="auto"/>
              </w:divBdr>
              <w:divsChild>
                <w:div w:id="376007860">
                  <w:marLeft w:val="0"/>
                  <w:marRight w:val="0"/>
                  <w:marTop w:val="0"/>
                  <w:marBottom w:val="0"/>
                  <w:divBdr>
                    <w:top w:val="none" w:sz="0" w:space="0" w:color="auto"/>
                    <w:left w:val="none" w:sz="0" w:space="0" w:color="auto"/>
                    <w:bottom w:val="none" w:sz="0" w:space="0" w:color="auto"/>
                    <w:right w:val="none" w:sz="0" w:space="0" w:color="auto"/>
                  </w:divBdr>
                  <w:divsChild>
                    <w:div w:id="12420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75325">
          <w:marLeft w:val="0"/>
          <w:marRight w:val="0"/>
          <w:marTop w:val="0"/>
          <w:marBottom w:val="0"/>
          <w:divBdr>
            <w:top w:val="none" w:sz="0" w:space="0" w:color="auto"/>
            <w:left w:val="none" w:sz="0" w:space="0" w:color="auto"/>
            <w:bottom w:val="none" w:sz="0" w:space="0" w:color="auto"/>
            <w:right w:val="none" w:sz="0" w:space="0" w:color="auto"/>
          </w:divBdr>
          <w:divsChild>
            <w:div w:id="1961495103">
              <w:marLeft w:val="0"/>
              <w:marRight w:val="0"/>
              <w:marTop w:val="0"/>
              <w:marBottom w:val="0"/>
              <w:divBdr>
                <w:top w:val="none" w:sz="0" w:space="0" w:color="auto"/>
                <w:left w:val="none" w:sz="0" w:space="0" w:color="auto"/>
                <w:bottom w:val="none" w:sz="0" w:space="0" w:color="auto"/>
                <w:right w:val="none" w:sz="0" w:space="0" w:color="auto"/>
              </w:divBdr>
              <w:divsChild>
                <w:div w:id="1546022142">
                  <w:marLeft w:val="0"/>
                  <w:marRight w:val="0"/>
                  <w:marTop w:val="0"/>
                  <w:marBottom w:val="0"/>
                  <w:divBdr>
                    <w:top w:val="none" w:sz="0" w:space="0" w:color="auto"/>
                    <w:left w:val="none" w:sz="0" w:space="0" w:color="auto"/>
                    <w:bottom w:val="none" w:sz="0" w:space="0" w:color="auto"/>
                    <w:right w:val="none" w:sz="0" w:space="0" w:color="auto"/>
                  </w:divBdr>
                  <w:divsChild>
                    <w:div w:id="337461261">
                      <w:marLeft w:val="0"/>
                      <w:marRight w:val="0"/>
                      <w:marTop w:val="0"/>
                      <w:marBottom w:val="0"/>
                      <w:divBdr>
                        <w:top w:val="none" w:sz="0" w:space="0" w:color="auto"/>
                        <w:left w:val="none" w:sz="0" w:space="0" w:color="auto"/>
                        <w:bottom w:val="none" w:sz="0" w:space="0" w:color="auto"/>
                        <w:right w:val="none" w:sz="0" w:space="0" w:color="auto"/>
                      </w:divBdr>
                      <w:divsChild>
                        <w:div w:id="119882997">
                          <w:marLeft w:val="0"/>
                          <w:marRight w:val="0"/>
                          <w:marTop w:val="0"/>
                          <w:marBottom w:val="0"/>
                          <w:divBdr>
                            <w:top w:val="none" w:sz="0" w:space="0" w:color="auto"/>
                            <w:left w:val="none" w:sz="0" w:space="0" w:color="auto"/>
                            <w:bottom w:val="none" w:sz="0" w:space="0" w:color="auto"/>
                            <w:right w:val="none" w:sz="0" w:space="0" w:color="auto"/>
                          </w:divBdr>
                          <w:divsChild>
                            <w:div w:id="271596141">
                              <w:marLeft w:val="0"/>
                              <w:marRight w:val="0"/>
                              <w:marTop w:val="0"/>
                              <w:marBottom w:val="0"/>
                              <w:divBdr>
                                <w:top w:val="none" w:sz="0" w:space="0" w:color="auto"/>
                                <w:left w:val="none" w:sz="0" w:space="0" w:color="auto"/>
                                <w:bottom w:val="none" w:sz="0" w:space="0" w:color="auto"/>
                                <w:right w:val="none" w:sz="0" w:space="0" w:color="auto"/>
                              </w:divBdr>
                              <w:divsChild>
                                <w:div w:id="1584681630">
                                  <w:marLeft w:val="0"/>
                                  <w:marRight w:val="0"/>
                                  <w:marTop w:val="0"/>
                                  <w:marBottom w:val="0"/>
                                  <w:divBdr>
                                    <w:top w:val="none" w:sz="0" w:space="0" w:color="auto"/>
                                    <w:left w:val="none" w:sz="0" w:space="0" w:color="auto"/>
                                    <w:bottom w:val="none" w:sz="0" w:space="0" w:color="auto"/>
                                    <w:right w:val="none" w:sz="0" w:space="0" w:color="auto"/>
                                  </w:divBdr>
                                  <w:divsChild>
                                    <w:div w:id="203569212">
                                      <w:marLeft w:val="0"/>
                                      <w:marRight w:val="0"/>
                                      <w:marTop w:val="0"/>
                                      <w:marBottom w:val="0"/>
                                      <w:divBdr>
                                        <w:top w:val="none" w:sz="0" w:space="0" w:color="auto"/>
                                        <w:left w:val="none" w:sz="0" w:space="0" w:color="auto"/>
                                        <w:bottom w:val="none" w:sz="0" w:space="0" w:color="auto"/>
                                        <w:right w:val="none" w:sz="0" w:space="0" w:color="auto"/>
                                      </w:divBdr>
                                      <w:divsChild>
                                        <w:div w:id="2001545599">
                                          <w:marLeft w:val="0"/>
                                          <w:marRight w:val="0"/>
                                          <w:marTop w:val="0"/>
                                          <w:marBottom w:val="0"/>
                                          <w:divBdr>
                                            <w:top w:val="none" w:sz="0" w:space="0" w:color="auto"/>
                                            <w:left w:val="none" w:sz="0" w:space="0" w:color="auto"/>
                                            <w:bottom w:val="none" w:sz="0" w:space="0" w:color="auto"/>
                                            <w:right w:val="none" w:sz="0" w:space="0" w:color="auto"/>
                                          </w:divBdr>
                                          <w:divsChild>
                                            <w:div w:id="766850055">
                                              <w:marLeft w:val="0"/>
                                              <w:marRight w:val="0"/>
                                              <w:marTop w:val="0"/>
                                              <w:marBottom w:val="0"/>
                                              <w:divBdr>
                                                <w:top w:val="none" w:sz="0" w:space="0" w:color="auto"/>
                                                <w:left w:val="none" w:sz="0" w:space="0" w:color="auto"/>
                                                <w:bottom w:val="none" w:sz="0" w:space="0" w:color="auto"/>
                                                <w:right w:val="none" w:sz="0" w:space="0" w:color="auto"/>
                                              </w:divBdr>
                                              <w:divsChild>
                                                <w:div w:id="2036342874">
                                                  <w:marLeft w:val="0"/>
                                                  <w:marRight w:val="0"/>
                                                  <w:marTop w:val="0"/>
                                                  <w:marBottom w:val="0"/>
                                                  <w:divBdr>
                                                    <w:top w:val="none" w:sz="0" w:space="0" w:color="auto"/>
                                                    <w:left w:val="none" w:sz="0" w:space="0" w:color="auto"/>
                                                    <w:bottom w:val="none" w:sz="0" w:space="0" w:color="auto"/>
                                                    <w:right w:val="none" w:sz="0" w:space="0" w:color="auto"/>
                                                  </w:divBdr>
                                                  <w:divsChild>
                                                    <w:div w:id="36201228">
                                                      <w:marLeft w:val="0"/>
                                                      <w:marRight w:val="0"/>
                                                      <w:marTop w:val="0"/>
                                                      <w:marBottom w:val="0"/>
                                                      <w:divBdr>
                                                        <w:top w:val="none" w:sz="0" w:space="0" w:color="auto"/>
                                                        <w:left w:val="none" w:sz="0" w:space="0" w:color="auto"/>
                                                        <w:bottom w:val="none" w:sz="0" w:space="0" w:color="auto"/>
                                                        <w:right w:val="none" w:sz="0" w:space="0" w:color="auto"/>
                                                      </w:divBdr>
                                                      <w:divsChild>
                                                        <w:div w:id="1377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669409">
      <w:bodyDiv w:val="1"/>
      <w:marLeft w:val="0"/>
      <w:marRight w:val="0"/>
      <w:marTop w:val="0"/>
      <w:marBottom w:val="0"/>
      <w:divBdr>
        <w:top w:val="none" w:sz="0" w:space="0" w:color="auto"/>
        <w:left w:val="none" w:sz="0" w:space="0" w:color="auto"/>
        <w:bottom w:val="none" w:sz="0" w:space="0" w:color="auto"/>
        <w:right w:val="none" w:sz="0" w:space="0" w:color="auto"/>
      </w:divBdr>
    </w:div>
    <w:div w:id="1532650867">
      <w:bodyDiv w:val="1"/>
      <w:marLeft w:val="0"/>
      <w:marRight w:val="0"/>
      <w:marTop w:val="0"/>
      <w:marBottom w:val="0"/>
      <w:divBdr>
        <w:top w:val="none" w:sz="0" w:space="0" w:color="auto"/>
        <w:left w:val="none" w:sz="0" w:space="0" w:color="auto"/>
        <w:bottom w:val="none" w:sz="0" w:space="0" w:color="auto"/>
        <w:right w:val="none" w:sz="0" w:space="0" w:color="auto"/>
      </w:divBdr>
    </w:div>
    <w:div w:id="1561356624">
      <w:bodyDiv w:val="1"/>
      <w:marLeft w:val="0"/>
      <w:marRight w:val="0"/>
      <w:marTop w:val="0"/>
      <w:marBottom w:val="0"/>
      <w:divBdr>
        <w:top w:val="none" w:sz="0" w:space="0" w:color="auto"/>
        <w:left w:val="none" w:sz="0" w:space="0" w:color="auto"/>
        <w:bottom w:val="none" w:sz="0" w:space="0" w:color="auto"/>
        <w:right w:val="none" w:sz="0" w:space="0" w:color="auto"/>
      </w:divBdr>
    </w:div>
    <w:div w:id="1743410586">
      <w:bodyDiv w:val="1"/>
      <w:marLeft w:val="0"/>
      <w:marRight w:val="0"/>
      <w:marTop w:val="0"/>
      <w:marBottom w:val="0"/>
      <w:divBdr>
        <w:top w:val="none" w:sz="0" w:space="0" w:color="auto"/>
        <w:left w:val="none" w:sz="0" w:space="0" w:color="auto"/>
        <w:bottom w:val="none" w:sz="0" w:space="0" w:color="auto"/>
        <w:right w:val="none" w:sz="0" w:space="0" w:color="auto"/>
      </w:divBdr>
    </w:div>
    <w:div w:id="1771390786">
      <w:bodyDiv w:val="1"/>
      <w:marLeft w:val="0"/>
      <w:marRight w:val="0"/>
      <w:marTop w:val="0"/>
      <w:marBottom w:val="0"/>
      <w:divBdr>
        <w:top w:val="none" w:sz="0" w:space="0" w:color="auto"/>
        <w:left w:val="none" w:sz="0" w:space="0" w:color="auto"/>
        <w:bottom w:val="none" w:sz="0" w:space="0" w:color="auto"/>
        <w:right w:val="none" w:sz="0" w:space="0" w:color="auto"/>
      </w:divBdr>
    </w:div>
    <w:div w:id="1843399131">
      <w:bodyDiv w:val="1"/>
      <w:marLeft w:val="0"/>
      <w:marRight w:val="0"/>
      <w:marTop w:val="0"/>
      <w:marBottom w:val="0"/>
      <w:divBdr>
        <w:top w:val="none" w:sz="0" w:space="0" w:color="auto"/>
        <w:left w:val="none" w:sz="0" w:space="0" w:color="auto"/>
        <w:bottom w:val="none" w:sz="0" w:space="0" w:color="auto"/>
        <w:right w:val="none" w:sz="0" w:space="0" w:color="auto"/>
      </w:divBdr>
      <w:divsChild>
        <w:div w:id="1099911990">
          <w:marLeft w:val="0"/>
          <w:marRight w:val="0"/>
          <w:marTop w:val="0"/>
          <w:marBottom w:val="0"/>
          <w:divBdr>
            <w:top w:val="none" w:sz="0" w:space="0" w:color="auto"/>
            <w:left w:val="none" w:sz="0" w:space="0" w:color="auto"/>
            <w:bottom w:val="none" w:sz="0" w:space="0" w:color="auto"/>
            <w:right w:val="none" w:sz="0" w:space="0" w:color="auto"/>
          </w:divBdr>
        </w:div>
      </w:divsChild>
    </w:div>
    <w:div w:id="1882211186">
      <w:bodyDiv w:val="1"/>
      <w:marLeft w:val="0"/>
      <w:marRight w:val="0"/>
      <w:marTop w:val="0"/>
      <w:marBottom w:val="0"/>
      <w:divBdr>
        <w:top w:val="none" w:sz="0" w:space="0" w:color="auto"/>
        <w:left w:val="none" w:sz="0" w:space="0" w:color="auto"/>
        <w:bottom w:val="none" w:sz="0" w:space="0" w:color="auto"/>
        <w:right w:val="none" w:sz="0" w:space="0" w:color="auto"/>
      </w:divBdr>
      <w:divsChild>
        <w:div w:id="2046102388">
          <w:marLeft w:val="0"/>
          <w:marRight w:val="0"/>
          <w:marTop w:val="0"/>
          <w:marBottom w:val="0"/>
          <w:divBdr>
            <w:top w:val="none" w:sz="0" w:space="0" w:color="auto"/>
            <w:left w:val="none" w:sz="0" w:space="0" w:color="auto"/>
            <w:bottom w:val="none" w:sz="0" w:space="0" w:color="auto"/>
            <w:right w:val="none" w:sz="0" w:space="0" w:color="auto"/>
          </w:divBdr>
        </w:div>
      </w:divsChild>
    </w:div>
    <w:div w:id="1924679737">
      <w:bodyDiv w:val="1"/>
      <w:marLeft w:val="0"/>
      <w:marRight w:val="0"/>
      <w:marTop w:val="0"/>
      <w:marBottom w:val="0"/>
      <w:divBdr>
        <w:top w:val="none" w:sz="0" w:space="0" w:color="auto"/>
        <w:left w:val="none" w:sz="0" w:space="0" w:color="auto"/>
        <w:bottom w:val="none" w:sz="0" w:space="0" w:color="auto"/>
        <w:right w:val="none" w:sz="0" w:space="0" w:color="auto"/>
      </w:divBdr>
    </w:div>
    <w:div w:id="1963924697">
      <w:bodyDiv w:val="1"/>
      <w:marLeft w:val="0"/>
      <w:marRight w:val="0"/>
      <w:marTop w:val="0"/>
      <w:marBottom w:val="0"/>
      <w:divBdr>
        <w:top w:val="none" w:sz="0" w:space="0" w:color="auto"/>
        <w:left w:val="none" w:sz="0" w:space="0" w:color="auto"/>
        <w:bottom w:val="none" w:sz="0" w:space="0" w:color="auto"/>
        <w:right w:val="none" w:sz="0" w:space="0" w:color="auto"/>
      </w:divBdr>
    </w:div>
    <w:div w:id="2034070069">
      <w:bodyDiv w:val="1"/>
      <w:marLeft w:val="0"/>
      <w:marRight w:val="0"/>
      <w:marTop w:val="0"/>
      <w:marBottom w:val="0"/>
      <w:divBdr>
        <w:top w:val="none" w:sz="0" w:space="0" w:color="auto"/>
        <w:left w:val="none" w:sz="0" w:space="0" w:color="auto"/>
        <w:bottom w:val="none" w:sz="0" w:space="0" w:color="auto"/>
        <w:right w:val="none" w:sz="0" w:space="0" w:color="auto"/>
      </w:divBdr>
      <w:divsChild>
        <w:div w:id="1438910147">
          <w:marLeft w:val="0"/>
          <w:marRight w:val="0"/>
          <w:marTop w:val="0"/>
          <w:marBottom w:val="0"/>
          <w:divBdr>
            <w:top w:val="none" w:sz="0" w:space="0" w:color="auto"/>
            <w:left w:val="none" w:sz="0" w:space="0" w:color="auto"/>
            <w:bottom w:val="none" w:sz="0" w:space="0" w:color="auto"/>
            <w:right w:val="none" w:sz="0" w:space="0" w:color="auto"/>
          </w:divBdr>
        </w:div>
      </w:divsChild>
    </w:div>
    <w:div w:id="2040399696">
      <w:bodyDiv w:val="1"/>
      <w:marLeft w:val="0"/>
      <w:marRight w:val="0"/>
      <w:marTop w:val="0"/>
      <w:marBottom w:val="0"/>
      <w:divBdr>
        <w:top w:val="none" w:sz="0" w:space="0" w:color="auto"/>
        <w:left w:val="none" w:sz="0" w:space="0" w:color="auto"/>
        <w:bottom w:val="none" w:sz="0" w:space="0" w:color="auto"/>
        <w:right w:val="none" w:sz="0" w:space="0" w:color="auto"/>
      </w:divBdr>
      <w:divsChild>
        <w:div w:id="806122163">
          <w:marLeft w:val="0"/>
          <w:marRight w:val="0"/>
          <w:marTop w:val="0"/>
          <w:marBottom w:val="0"/>
          <w:divBdr>
            <w:top w:val="none" w:sz="0" w:space="0" w:color="auto"/>
            <w:left w:val="none" w:sz="0" w:space="0" w:color="auto"/>
            <w:bottom w:val="none" w:sz="0" w:space="0" w:color="auto"/>
            <w:right w:val="none" w:sz="0" w:space="0" w:color="auto"/>
          </w:divBdr>
        </w:div>
      </w:divsChild>
    </w:div>
    <w:div w:id="2062094281">
      <w:bodyDiv w:val="1"/>
      <w:marLeft w:val="0"/>
      <w:marRight w:val="0"/>
      <w:marTop w:val="0"/>
      <w:marBottom w:val="0"/>
      <w:divBdr>
        <w:top w:val="none" w:sz="0" w:space="0" w:color="auto"/>
        <w:left w:val="none" w:sz="0" w:space="0" w:color="auto"/>
        <w:bottom w:val="none" w:sz="0" w:space="0" w:color="auto"/>
        <w:right w:val="none" w:sz="0" w:space="0" w:color="auto"/>
      </w:divBdr>
      <w:divsChild>
        <w:div w:id="34637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5465/annals.2016.0011"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tatista.com/statistics/617136/digital-population-worldw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cognition.webofscience.com/awards/highly-cited/2020/"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prot.net/statistics/mobile-banking-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0A347F345674B95F458E114BFB9B5" ma:contentTypeVersion="11" ma:contentTypeDescription="Create a new document." ma:contentTypeScope="" ma:versionID="72954f830d6a559601e9ee733ec4721a">
  <xsd:schema xmlns:xsd="http://www.w3.org/2001/XMLSchema" xmlns:xs="http://www.w3.org/2001/XMLSchema" xmlns:p="http://schemas.microsoft.com/office/2006/metadata/properties" xmlns:ns3="186b6371-d177-42bc-a90b-957a54b0bb8d" targetNamespace="http://schemas.microsoft.com/office/2006/metadata/properties" ma:root="true" ma:fieldsID="5b651c3a26e466602662b1e4927cf82e" ns3:_="">
    <xsd:import namespace="186b6371-d177-42bc-a90b-957a54b0bb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b6371-d177-42bc-a90b-957a54b0b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2B802-D83F-4786-B941-7EF6CDCEF05A}">
  <ds:schemaRefs>
    <ds:schemaRef ds:uri="http://schemas.openxmlformats.org/officeDocument/2006/bibliography"/>
  </ds:schemaRefs>
</ds:datastoreItem>
</file>

<file path=customXml/itemProps2.xml><?xml version="1.0" encoding="utf-8"?>
<ds:datastoreItem xmlns:ds="http://schemas.openxmlformats.org/officeDocument/2006/customXml" ds:itemID="{1D8C14B1-D92D-4D5E-AFFA-2A4772D4F63B}">
  <ds:schemaRefs>
    <ds:schemaRef ds:uri="http://schemas.microsoft.com/sharepoint/v3/contenttype/forms"/>
  </ds:schemaRefs>
</ds:datastoreItem>
</file>

<file path=customXml/itemProps3.xml><?xml version="1.0" encoding="utf-8"?>
<ds:datastoreItem xmlns:ds="http://schemas.openxmlformats.org/officeDocument/2006/customXml" ds:itemID="{8A486EA0-AADC-4415-8515-C2482C881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b6371-d177-42bc-a90b-957a54b0b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DEDC0-84FC-4279-B1F1-297C0785EEA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6b6371-d177-42bc-a90b-957a54b0bb8d"/>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11395</Words>
  <Characters>64954</Characters>
  <Application>Microsoft Office Word</Application>
  <DocSecurity>4</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76197</CharactersWithSpaces>
  <SharedDoc>false</SharedDoc>
  <HLinks>
    <vt:vector size="24" baseType="variant">
      <vt:variant>
        <vt:i4>6225928</vt:i4>
      </vt:variant>
      <vt:variant>
        <vt:i4>9</vt:i4>
      </vt:variant>
      <vt:variant>
        <vt:i4>0</vt:i4>
      </vt:variant>
      <vt:variant>
        <vt:i4>5</vt:i4>
      </vt:variant>
      <vt:variant>
        <vt:lpwstr>https://www.statista.com/statistics/617136/digital-population-worldwide/</vt:lpwstr>
      </vt:variant>
      <vt:variant>
        <vt:lpwstr/>
      </vt:variant>
      <vt:variant>
        <vt:i4>3801147</vt:i4>
      </vt:variant>
      <vt:variant>
        <vt:i4>6</vt:i4>
      </vt:variant>
      <vt:variant>
        <vt:i4>0</vt:i4>
      </vt:variant>
      <vt:variant>
        <vt:i4>5</vt:i4>
      </vt:variant>
      <vt:variant>
        <vt:lpwstr>https://recognition.webofscience.com/awards/highly-cited/2020/</vt:lpwstr>
      </vt:variant>
      <vt:variant>
        <vt:lpwstr/>
      </vt:variant>
      <vt:variant>
        <vt:i4>7077932</vt:i4>
      </vt:variant>
      <vt:variant>
        <vt:i4>3</vt:i4>
      </vt:variant>
      <vt:variant>
        <vt:i4>0</vt:i4>
      </vt:variant>
      <vt:variant>
        <vt:i4>5</vt:i4>
      </vt:variant>
      <vt:variant>
        <vt:lpwstr>https://dataprot.net/statistics/mobile-banking-statistics/</vt:lpwstr>
      </vt:variant>
      <vt:variant>
        <vt:lpwstr/>
      </vt:variant>
      <vt:variant>
        <vt:i4>4259857</vt:i4>
      </vt:variant>
      <vt:variant>
        <vt:i4>0</vt:i4>
      </vt:variant>
      <vt:variant>
        <vt:i4>0</vt:i4>
      </vt:variant>
      <vt:variant>
        <vt:i4>5</vt:i4>
      </vt:variant>
      <vt:variant>
        <vt:lpwstr>https://doi.org/10.5465/annals.2016.0011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bch6</dc:creator>
  <cp:lastModifiedBy>Linda Edwards</cp:lastModifiedBy>
  <cp:revision>2</cp:revision>
  <cp:lastPrinted>2021-11-22T18:58:00Z</cp:lastPrinted>
  <dcterms:created xsi:type="dcterms:W3CDTF">2022-01-10T14:58:00Z</dcterms:created>
  <dcterms:modified xsi:type="dcterms:W3CDTF">2022-01-10T14:58:00Z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0x01010006D0A347F345674B95F458E114BFB9B5</vt:lpwstr>
  </property>
</Properties>
</file>