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E2486" w14:textId="5D9EA629" w:rsidR="00BE7F1C" w:rsidRPr="00E7298B" w:rsidRDefault="00B254A1" w:rsidP="00F93C7C">
      <w:pPr>
        <w:tabs>
          <w:tab w:val="left" w:pos="7272"/>
        </w:tabs>
        <w:spacing w:line="276" w:lineRule="auto"/>
        <w:jc w:val="center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Journal of Hospice and Palliative Nursing</w:t>
      </w:r>
    </w:p>
    <w:p w14:paraId="408C0F42" w14:textId="38196240" w:rsidR="00BE7F1C" w:rsidRDefault="00BE7F1C" w:rsidP="00F93C7C">
      <w:pPr>
        <w:spacing w:line="276" w:lineRule="auto"/>
        <w:jc w:val="both"/>
        <w:rPr>
          <w:rFonts w:cstheme="majorBidi"/>
          <w:b/>
          <w:bCs/>
          <w:color w:val="FF0000"/>
          <w:sz w:val="24"/>
          <w:szCs w:val="24"/>
        </w:rPr>
      </w:pPr>
    </w:p>
    <w:p w14:paraId="40DB05B2" w14:textId="77777777" w:rsidR="00C36064" w:rsidRDefault="00C36064" w:rsidP="00F93C7C">
      <w:pPr>
        <w:spacing w:line="276" w:lineRule="auto"/>
        <w:jc w:val="both"/>
        <w:rPr>
          <w:rFonts w:cstheme="majorBidi"/>
          <w:b/>
          <w:bCs/>
          <w:color w:val="FF0000"/>
          <w:sz w:val="24"/>
          <w:szCs w:val="24"/>
        </w:rPr>
      </w:pPr>
    </w:p>
    <w:p w14:paraId="399E6F1A" w14:textId="4C36C613" w:rsidR="00BE7F1C" w:rsidRDefault="00FA2217" w:rsidP="00F93C7C">
      <w:pPr>
        <w:spacing w:line="276" w:lineRule="auto"/>
        <w:jc w:val="center"/>
        <w:rPr>
          <w:b/>
        </w:rPr>
      </w:pPr>
      <w:r w:rsidRPr="00FA2217">
        <w:rPr>
          <w:b/>
        </w:rPr>
        <w:t>Clinician perspectives on how to hold earlier discussions about palliative and end of life care with COPD patients</w:t>
      </w:r>
      <w:r w:rsidR="0082695C">
        <w:rPr>
          <w:b/>
        </w:rPr>
        <w:t xml:space="preserve"> – a qualitative study</w:t>
      </w:r>
    </w:p>
    <w:p w14:paraId="6C599340" w14:textId="77777777" w:rsidR="00DF4DE3" w:rsidRPr="00FA2217" w:rsidRDefault="00DF4DE3" w:rsidP="00F93C7C">
      <w:pPr>
        <w:spacing w:line="276" w:lineRule="auto"/>
        <w:jc w:val="center"/>
        <w:rPr>
          <w:rFonts w:cstheme="majorBidi"/>
          <w:b/>
          <w:bCs/>
          <w:sz w:val="24"/>
          <w:szCs w:val="24"/>
        </w:rPr>
      </w:pPr>
    </w:p>
    <w:p w14:paraId="174A06C3" w14:textId="77777777" w:rsidR="00FA2217" w:rsidRPr="00E7298B" w:rsidRDefault="00FA2217" w:rsidP="00F93C7C">
      <w:pPr>
        <w:spacing w:line="276" w:lineRule="auto"/>
        <w:jc w:val="both"/>
        <w:rPr>
          <w:rFonts w:cstheme="majorBidi"/>
          <w:b/>
          <w:bCs/>
          <w:sz w:val="24"/>
          <w:szCs w:val="24"/>
        </w:rPr>
      </w:pPr>
    </w:p>
    <w:p w14:paraId="0E191343" w14:textId="77777777" w:rsidR="00BE7F1C" w:rsidRPr="00E7298B" w:rsidRDefault="00BE7F1C" w:rsidP="00F93C7C">
      <w:pPr>
        <w:spacing w:line="276" w:lineRule="auto"/>
        <w:jc w:val="both"/>
        <w:rPr>
          <w:rFonts w:cstheme="majorBidi"/>
          <w:b/>
          <w:bCs/>
          <w:sz w:val="24"/>
          <w:szCs w:val="24"/>
        </w:rPr>
      </w:pPr>
      <w:r w:rsidRPr="00E7298B">
        <w:rPr>
          <w:rFonts w:cstheme="majorBidi"/>
          <w:b/>
          <w:bCs/>
          <w:sz w:val="24"/>
          <w:szCs w:val="24"/>
        </w:rPr>
        <w:t>Authors:</w:t>
      </w:r>
    </w:p>
    <w:p w14:paraId="7304AA82" w14:textId="27315D11" w:rsidR="00BE7F1C" w:rsidRPr="00E7298B" w:rsidRDefault="00BE7F1C" w:rsidP="00F93C7C">
      <w:pPr>
        <w:spacing w:line="276" w:lineRule="auto"/>
        <w:jc w:val="both"/>
        <w:rPr>
          <w:rFonts w:cs="Tahoma"/>
          <w:color w:val="000000"/>
          <w:sz w:val="24"/>
          <w:szCs w:val="24"/>
        </w:rPr>
      </w:pPr>
      <w:r w:rsidRPr="00E7298B">
        <w:rPr>
          <w:rFonts w:cstheme="majorBidi"/>
          <w:sz w:val="24"/>
          <w:szCs w:val="24"/>
        </w:rPr>
        <w:t>N</w:t>
      </w:r>
      <w:r w:rsidR="00906A7A">
        <w:rPr>
          <w:rFonts w:cstheme="majorBidi"/>
          <w:sz w:val="24"/>
          <w:szCs w:val="24"/>
        </w:rPr>
        <w:t>uno</w:t>
      </w:r>
      <w:r w:rsidRPr="00E7298B">
        <w:rPr>
          <w:rFonts w:cstheme="majorBidi"/>
          <w:sz w:val="24"/>
          <w:szCs w:val="24"/>
        </w:rPr>
        <w:t xml:space="preserve"> Tavares,</w:t>
      </w:r>
      <w:r w:rsidR="00EF1A71" w:rsidRPr="00E7298B">
        <w:rPr>
          <w:rFonts w:cstheme="majorBidi"/>
          <w:sz w:val="24"/>
          <w:szCs w:val="24"/>
        </w:rPr>
        <w:t xml:space="preserve"> PhD BSc (Hons) </w:t>
      </w:r>
      <w:proofErr w:type="gramStart"/>
      <w:r w:rsidR="00EF1A71" w:rsidRPr="00E7298B">
        <w:rPr>
          <w:rFonts w:cstheme="majorBidi"/>
          <w:sz w:val="24"/>
          <w:szCs w:val="24"/>
        </w:rPr>
        <w:t>RN,¹</w:t>
      </w:r>
      <w:proofErr w:type="gramEnd"/>
      <w:r w:rsidR="00C36064">
        <w:rPr>
          <w:rFonts w:cs="Calibri"/>
          <w:sz w:val="24"/>
          <w:szCs w:val="24"/>
        </w:rPr>
        <w:t>ᵃ</w:t>
      </w:r>
      <w:r w:rsidRPr="00E7298B">
        <w:rPr>
          <w:rFonts w:cstheme="majorBidi"/>
          <w:sz w:val="24"/>
          <w:szCs w:val="24"/>
        </w:rPr>
        <w:t xml:space="preserve"> N</w:t>
      </w:r>
      <w:r w:rsidR="00906A7A">
        <w:rPr>
          <w:rFonts w:cstheme="majorBidi"/>
          <w:sz w:val="24"/>
          <w:szCs w:val="24"/>
        </w:rPr>
        <w:t>ikki</w:t>
      </w:r>
      <w:r w:rsidRPr="00E7298B">
        <w:rPr>
          <w:rStyle w:val="apple-converted-space"/>
          <w:sz w:val="24"/>
          <w:szCs w:val="24"/>
          <w:shd w:val="clear" w:color="auto" w:fill="FFFFFF"/>
        </w:rPr>
        <w:t> </w:t>
      </w:r>
      <w:r w:rsidRPr="00E7298B">
        <w:rPr>
          <w:sz w:val="24"/>
          <w:szCs w:val="24"/>
          <w:shd w:val="clear" w:color="auto" w:fill="FFFFFF"/>
        </w:rPr>
        <w:t xml:space="preserve">Jarrett, </w:t>
      </w:r>
      <w:r w:rsidRPr="00E7298B">
        <w:rPr>
          <w:sz w:val="24"/>
          <w:szCs w:val="24"/>
        </w:rPr>
        <w:t>PhD BSc (Hons) PGCert RN,</w:t>
      </w:r>
      <w:r w:rsidR="00EF1A71" w:rsidRPr="00E7298B">
        <w:rPr>
          <w:rFonts w:cstheme="majorBidi"/>
          <w:sz w:val="24"/>
          <w:szCs w:val="24"/>
        </w:rPr>
        <w:t xml:space="preserve"> ¹</w:t>
      </w:r>
      <w:r w:rsidR="00C36064">
        <w:rPr>
          <w:rFonts w:cs="Calibri"/>
          <w:sz w:val="24"/>
          <w:szCs w:val="24"/>
        </w:rPr>
        <w:t>ᵇ</w:t>
      </w:r>
      <w:r w:rsidRPr="00E7298B">
        <w:rPr>
          <w:sz w:val="24"/>
          <w:szCs w:val="24"/>
        </w:rPr>
        <w:t xml:space="preserve"> </w:t>
      </w:r>
      <w:r w:rsidRPr="00E7298B">
        <w:rPr>
          <w:rFonts w:cstheme="majorBidi"/>
          <w:sz w:val="24"/>
          <w:szCs w:val="24"/>
        </w:rPr>
        <w:t>T</w:t>
      </w:r>
      <w:r w:rsidR="00906A7A">
        <w:rPr>
          <w:rFonts w:cstheme="majorBidi"/>
          <w:sz w:val="24"/>
          <w:szCs w:val="24"/>
        </w:rPr>
        <w:t>om</w:t>
      </w:r>
      <w:r w:rsidRPr="00E7298B">
        <w:rPr>
          <w:rFonts w:cstheme="majorBidi"/>
          <w:sz w:val="24"/>
          <w:szCs w:val="24"/>
        </w:rPr>
        <w:t xml:space="preserve"> Wilkinson, MBBS </w:t>
      </w:r>
      <w:r w:rsidRPr="00E7298B">
        <w:rPr>
          <w:rFonts w:cs="Tahoma"/>
          <w:color w:val="000000"/>
          <w:sz w:val="24"/>
          <w:szCs w:val="24"/>
        </w:rPr>
        <w:t xml:space="preserve">PhD MA </w:t>
      </w:r>
      <w:proofErr w:type="spellStart"/>
      <w:r w:rsidRPr="00E7298B">
        <w:rPr>
          <w:rFonts w:cs="Tahoma"/>
          <w:color w:val="000000"/>
          <w:sz w:val="24"/>
          <w:szCs w:val="24"/>
        </w:rPr>
        <w:t>Cantab</w:t>
      </w:r>
      <w:proofErr w:type="spellEnd"/>
      <w:r w:rsidRPr="00E7298B">
        <w:rPr>
          <w:rFonts w:cs="Tahoma"/>
          <w:color w:val="000000"/>
          <w:sz w:val="24"/>
          <w:szCs w:val="24"/>
        </w:rPr>
        <w:t xml:space="preserve"> FRCP</w:t>
      </w:r>
      <w:r w:rsidR="00F93A77" w:rsidRPr="00E7298B">
        <w:rPr>
          <w:rFonts w:cs="Tahoma"/>
          <w:color w:val="000000"/>
          <w:sz w:val="24"/>
          <w:szCs w:val="24"/>
        </w:rPr>
        <w:t>,</w:t>
      </w:r>
      <w:r w:rsidRPr="00E7298B">
        <w:rPr>
          <w:rFonts w:cs="Tahoma"/>
          <w:color w:val="000000"/>
          <w:sz w:val="24"/>
          <w:szCs w:val="24"/>
        </w:rPr>
        <w:t>²³</w:t>
      </w:r>
      <w:r w:rsidR="00C36064">
        <w:rPr>
          <w:rFonts w:cs="Calibri"/>
          <w:color w:val="000000"/>
          <w:sz w:val="24"/>
          <w:szCs w:val="24"/>
        </w:rPr>
        <w:t>ᶜ</w:t>
      </w:r>
      <w:r w:rsidR="00F93A77" w:rsidRPr="00E7298B">
        <w:rPr>
          <w:sz w:val="24"/>
          <w:szCs w:val="24"/>
        </w:rPr>
        <w:t xml:space="preserve"> K</w:t>
      </w:r>
      <w:r w:rsidR="00906A7A">
        <w:rPr>
          <w:sz w:val="24"/>
          <w:szCs w:val="24"/>
        </w:rPr>
        <w:t>atherine</w:t>
      </w:r>
      <w:r w:rsidR="00F93A77" w:rsidRPr="00E7298B">
        <w:rPr>
          <w:sz w:val="24"/>
          <w:szCs w:val="24"/>
        </w:rPr>
        <w:t xml:space="preserve"> Hunt, PhD MSc PGCert BN (Hons) RN </w:t>
      </w:r>
      <w:r w:rsidR="00F93A77" w:rsidRPr="00E7298B">
        <w:rPr>
          <w:rFonts w:cstheme="majorBidi"/>
          <w:sz w:val="24"/>
          <w:szCs w:val="24"/>
        </w:rPr>
        <w:t>²</w:t>
      </w:r>
      <w:r w:rsidR="00C36064">
        <w:rPr>
          <w:rFonts w:cs="Calibri"/>
          <w:sz w:val="24"/>
          <w:szCs w:val="24"/>
        </w:rPr>
        <w:t>ᵈ</w:t>
      </w:r>
    </w:p>
    <w:p w14:paraId="150E2DC6" w14:textId="77777777" w:rsidR="00BE7F1C" w:rsidRPr="00E7298B" w:rsidRDefault="00EF1A71" w:rsidP="00F93C7C">
      <w:pPr>
        <w:spacing w:line="276" w:lineRule="auto"/>
        <w:jc w:val="both"/>
        <w:rPr>
          <w:rFonts w:cstheme="majorBidi"/>
          <w:sz w:val="24"/>
          <w:szCs w:val="24"/>
        </w:rPr>
      </w:pPr>
      <w:r w:rsidRPr="00E7298B">
        <w:rPr>
          <w:rFonts w:cstheme="majorBidi"/>
          <w:sz w:val="24"/>
          <w:szCs w:val="24"/>
        </w:rPr>
        <w:t>¹</w:t>
      </w:r>
      <w:r w:rsidRPr="00E7298B">
        <w:rPr>
          <w:sz w:val="24"/>
          <w:szCs w:val="24"/>
        </w:rPr>
        <w:t>University of Portsmouth,</w:t>
      </w:r>
    </w:p>
    <w:p w14:paraId="5BFEB1CF" w14:textId="77777777" w:rsidR="00BE7F1C" w:rsidRPr="00E7298B" w:rsidRDefault="00BE7F1C" w:rsidP="00F93C7C">
      <w:pPr>
        <w:spacing w:line="276" w:lineRule="auto"/>
        <w:jc w:val="both"/>
        <w:rPr>
          <w:rFonts w:cstheme="majorBidi"/>
          <w:sz w:val="24"/>
          <w:szCs w:val="24"/>
        </w:rPr>
      </w:pPr>
      <w:r w:rsidRPr="00E7298B">
        <w:rPr>
          <w:rFonts w:cstheme="majorBidi"/>
          <w:sz w:val="24"/>
          <w:szCs w:val="24"/>
        </w:rPr>
        <w:t xml:space="preserve">²University of Southampton, </w:t>
      </w:r>
    </w:p>
    <w:p w14:paraId="54F84AD5" w14:textId="77777777" w:rsidR="00BE7F1C" w:rsidRPr="00E7298B" w:rsidRDefault="00EF1A71" w:rsidP="00F93C7C">
      <w:pPr>
        <w:spacing w:line="276" w:lineRule="auto"/>
        <w:jc w:val="both"/>
        <w:rPr>
          <w:rFonts w:cstheme="majorBidi"/>
          <w:sz w:val="24"/>
          <w:szCs w:val="24"/>
        </w:rPr>
      </w:pPr>
      <w:r w:rsidRPr="00E7298B">
        <w:rPr>
          <w:rFonts w:cstheme="majorBidi"/>
          <w:sz w:val="24"/>
          <w:szCs w:val="24"/>
        </w:rPr>
        <w:t>³</w:t>
      </w:r>
      <w:r w:rsidR="00BE7F1C" w:rsidRPr="00E7298B">
        <w:rPr>
          <w:rFonts w:cstheme="majorBidi"/>
          <w:sz w:val="24"/>
          <w:szCs w:val="24"/>
        </w:rPr>
        <w:t>University Hospital Southampton</w:t>
      </w:r>
    </w:p>
    <w:p w14:paraId="7130AB21" w14:textId="29F2C419" w:rsidR="00EF1A71" w:rsidRDefault="00C36064" w:rsidP="00F93C7C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ᵃSenior Lecturer</w:t>
      </w:r>
    </w:p>
    <w:p w14:paraId="781FA050" w14:textId="4629650E" w:rsidR="00C36064" w:rsidRDefault="00C36064" w:rsidP="00F93C7C">
      <w:pPr>
        <w:spacing w:line="276" w:lineRule="auto"/>
        <w:jc w:val="both"/>
        <w:rPr>
          <w:rFonts w:asciiTheme="minorHAnsi" w:hAnsiTheme="minorHAnsi" w:cstheme="minorHAnsi"/>
          <w:color w:val="222222"/>
          <w:sz w:val="24"/>
          <w:shd w:val="clear" w:color="auto" w:fill="FFFFFF"/>
        </w:rPr>
      </w:pPr>
      <w:r>
        <w:rPr>
          <w:rFonts w:cs="Calibri"/>
          <w:sz w:val="24"/>
          <w:szCs w:val="24"/>
        </w:rPr>
        <w:t>ᵇ</w:t>
      </w:r>
      <w:r w:rsidRPr="00C36064">
        <w:rPr>
          <w:rFonts w:asciiTheme="minorHAnsi" w:hAnsiTheme="minorHAnsi" w:cstheme="minorHAnsi"/>
          <w:color w:val="222222"/>
          <w:sz w:val="24"/>
          <w:shd w:val="clear" w:color="auto" w:fill="FFFFFF"/>
        </w:rPr>
        <w:t>Course Lead for Professional Doctorate in Health and Social Care</w:t>
      </w:r>
    </w:p>
    <w:p w14:paraId="0F1525D6" w14:textId="04BA7DB2" w:rsidR="00C36064" w:rsidRDefault="00C36064" w:rsidP="00F93C7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cs="Calibri"/>
          <w:color w:val="000000"/>
          <w:sz w:val="24"/>
          <w:szCs w:val="24"/>
        </w:rPr>
        <w:t>ᶜ</w:t>
      </w:r>
      <w:r w:rsidRPr="00C36064">
        <w:rPr>
          <w:rFonts w:asciiTheme="minorHAnsi" w:hAnsiTheme="minorHAnsi" w:cstheme="minorHAnsi"/>
          <w:sz w:val="24"/>
          <w:szCs w:val="24"/>
          <w:shd w:val="clear" w:color="auto" w:fill="FFFFFF"/>
        </w:rPr>
        <w:t>Professor of Respiratory Medicine and Honorary NHS Consultant Physician</w:t>
      </w:r>
    </w:p>
    <w:p w14:paraId="0174D535" w14:textId="23FDC643" w:rsidR="00C36064" w:rsidRPr="00C36064" w:rsidRDefault="00C36064" w:rsidP="00F93C7C">
      <w:pPr>
        <w:spacing w:line="276" w:lineRule="auto"/>
        <w:jc w:val="both"/>
        <w:rPr>
          <w:rFonts w:asciiTheme="minorHAnsi" w:hAnsiTheme="minorHAnsi" w:cstheme="minorHAnsi"/>
          <w:sz w:val="28"/>
          <w:szCs w:val="24"/>
        </w:rPr>
      </w:pPr>
      <w:r>
        <w:rPr>
          <w:rFonts w:cs="Calibri"/>
          <w:sz w:val="24"/>
          <w:szCs w:val="24"/>
        </w:rPr>
        <w:t>ᵈLecturer in Complex and End of life care</w:t>
      </w:r>
    </w:p>
    <w:p w14:paraId="14C412A0" w14:textId="77777777" w:rsidR="00BA249A" w:rsidRPr="00E7298B" w:rsidRDefault="00BA249A" w:rsidP="00F93C7C">
      <w:pPr>
        <w:spacing w:line="276" w:lineRule="auto"/>
        <w:jc w:val="both"/>
        <w:rPr>
          <w:rFonts w:cstheme="majorBidi"/>
          <w:sz w:val="24"/>
          <w:szCs w:val="24"/>
        </w:rPr>
      </w:pPr>
    </w:p>
    <w:p w14:paraId="73220D84" w14:textId="7B029355" w:rsidR="00BE7F1C" w:rsidRPr="00E7298B" w:rsidRDefault="00C36064" w:rsidP="00F93C7C">
      <w:pPr>
        <w:spacing w:line="276" w:lineRule="auto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>Address correspondence to Nuno Tavares</w:t>
      </w:r>
      <w:r w:rsidR="00BE7F1C" w:rsidRPr="00E7298B">
        <w:rPr>
          <w:rFonts w:cstheme="majorBidi"/>
          <w:sz w:val="24"/>
          <w:szCs w:val="24"/>
        </w:rPr>
        <w:t xml:space="preserve">: </w:t>
      </w:r>
      <w:r w:rsidR="00EF1A71" w:rsidRPr="00E7298B">
        <w:rPr>
          <w:rFonts w:cstheme="majorBidi"/>
          <w:sz w:val="24"/>
          <w:szCs w:val="24"/>
        </w:rPr>
        <w:t>School of Health and Care Professions, University of Portsmouth, St Andrew’s Court, St Michael’s Road, Portsmouth, PO1 2PR</w:t>
      </w:r>
      <w:r w:rsidR="00BE7F1C" w:rsidRPr="00E7298B">
        <w:rPr>
          <w:sz w:val="24"/>
          <w:szCs w:val="24"/>
        </w:rPr>
        <w:t xml:space="preserve"> </w:t>
      </w:r>
      <w:r w:rsidR="00EF1A71" w:rsidRPr="00E7298B">
        <w:rPr>
          <w:sz w:val="24"/>
          <w:szCs w:val="24"/>
        </w:rPr>
        <w:t>–</w:t>
      </w:r>
      <w:r w:rsidR="00BE7F1C" w:rsidRPr="00E7298B">
        <w:rPr>
          <w:sz w:val="24"/>
          <w:szCs w:val="24"/>
        </w:rPr>
        <w:t xml:space="preserve"> </w:t>
      </w:r>
      <w:r>
        <w:rPr>
          <w:sz w:val="24"/>
          <w:szCs w:val="24"/>
        </w:rPr>
        <w:t>nct1g14</w:t>
      </w:r>
      <w:r w:rsidR="00EF1A71" w:rsidRPr="00E7298B">
        <w:rPr>
          <w:sz w:val="24"/>
          <w:szCs w:val="24"/>
        </w:rPr>
        <w:t>@</w:t>
      </w:r>
      <w:r>
        <w:rPr>
          <w:sz w:val="24"/>
          <w:szCs w:val="24"/>
        </w:rPr>
        <w:t>soton</w:t>
      </w:r>
      <w:r w:rsidR="00EF1A71" w:rsidRPr="00E7298B">
        <w:rPr>
          <w:sz w:val="24"/>
          <w:szCs w:val="24"/>
        </w:rPr>
        <w:t>.ac.uk</w:t>
      </w:r>
    </w:p>
    <w:p w14:paraId="55B6A9EE" w14:textId="5D9FDC15" w:rsidR="00BA249A" w:rsidRDefault="00BA249A" w:rsidP="00F93C7C">
      <w:pPr>
        <w:spacing w:line="276" w:lineRule="auto"/>
        <w:jc w:val="both"/>
        <w:rPr>
          <w:rFonts w:cstheme="majorBidi"/>
          <w:sz w:val="24"/>
          <w:szCs w:val="24"/>
        </w:rPr>
      </w:pPr>
    </w:p>
    <w:p w14:paraId="74C427C5" w14:textId="77777777" w:rsidR="007D3E68" w:rsidRDefault="007D3E68" w:rsidP="00F93C7C">
      <w:pPr>
        <w:spacing w:line="276" w:lineRule="auto"/>
        <w:jc w:val="both"/>
        <w:rPr>
          <w:rFonts w:cstheme="majorBidi"/>
          <w:sz w:val="24"/>
          <w:szCs w:val="24"/>
        </w:rPr>
      </w:pPr>
    </w:p>
    <w:p w14:paraId="6F4BEBF3" w14:textId="77777777" w:rsidR="00BA249A" w:rsidRDefault="00BA249A" w:rsidP="00F93C7C">
      <w:pPr>
        <w:spacing w:line="276" w:lineRule="auto"/>
        <w:jc w:val="both"/>
        <w:rPr>
          <w:rFonts w:cstheme="majorBidi"/>
          <w:sz w:val="24"/>
          <w:szCs w:val="24"/>
        </w:rPr>
      </w:pPr>
    </w:p>
    <w:p w14:paraId="2E0A4850" w14:textId="00EEB0D9" w:rsidR="00DF4DE3" w:rsidRDefault="00DF4DE3" w:rsidP="00F93C7C">
      <w:pPr>
        <w:tabs>
          <w:tab w:val="left" w:pos="4962"/>
        </w:tabs>
        <w:spacing w:line="276" w:lineRule="auto"/>
        <w:jc w:val="center"/>
        <w:rPr>
          <w:rFonts w:cstheme="majorBidi"/>
          <w:b/>
          <w:bCs/>
          <w:sz w:val="24"/>
          <w:szCs w:val="24"/>
        </w:rPr>
      </w:pPr>
    </w:p>
    <w:p w14:paraId="60032FCD" w14:textId="77777777" w:rsidR="00DF4DE3" w:rsidRPr="00E7298B" w:rsidRDefault="00DF4DE3" w:rsidP="00F93C7C">
      <w:pPr>
        <w:tabs>
          <w:tab w:val="left" w:pos="4962"/>
        </w:tabs>
        <w:spacing w:line="276" w:lineRule="auto"/>
        <w:jc w:val="center"/>
        <w:rPr>
          <w:rFonts w:cstheme="majorBidi"/>
          <w:b/>
          <w:bCs/>
          <w:sz w:val="24"/>
          <w:szCs w:val="24"/>
        </w:rPr>
      </w:pPr>
    </w:p>
    <w:p w14:paraId="3C1575C9" w14:textId="47A9CAC0" w:rsidR="00D60E84" w:rsidRDefault="007D3E68" w:rsidP="00F93C7C">
      <w:pPr>
        <w:spacing w:line="276" w:lineRule="auto"/>
        <w:jc w:val="center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 xml:space="preserve">September </w:t>
      </w:r>
      <w:r w:rsidR="00FA2217">
        <w:rPr>
          <w:rFonts w:cstheme="majorBidi"/>
          <w:b/>
          <w:bCs/>
          <w:sz w:val="24"/>
          <w:szCs w:val="24"/>
        </w:rPr>
        <w:t>2021</w:t>
      </w:r>
    </w:p>
    <w:p w14:paraId="57D40017" w14:textId="77777777" w:rsidR="00D60E84" w:rsidRDefault="00D60E84">
      <w:pPr>
        <w:spacing w:before="0" w:after="160" w:line="259" w:lineRule="auto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br w:type="page"/>
      </w:r>
    </w:p>
    <w:p w14:paraId="7B14521C" w14:textId="77777777" w:rsidR="00D60E84" w:rsidRPr="00745F7F" w:rsidRDefault="00D60E84" w:rsidP="00D60E84">
      <w:pPr>
        <w:pStyle w:val="EndNoteBibliography"/>
        <w:spacing w:before="120" w:line="48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5F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Authorship declaration</w:t>
      </w:r>
    </w:p>
    <w:p w14:paraId="559F019E" w14:textId="77777777" w:rsidR="00D60E84" w:rsidRPr="00745F7F" w:rsidRDefault="00D60E84" w:rsidP="00D60E84">
      <w:pPr>
        <w:pStyle w:val="EndNoteBibliography"/>
        <w:spacing w:before="120" w:line="480" w:lineRule="auto"/>
        <w:ind w:hanging="1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45F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All authors participated in the different components of the reaserch study.</w:t>
      </w:r>
    </w:p>
    <w:p w14:paraId="500DF791" w14:textId="77777777" w:rsidR="00D60E84" w:rsidRPr="00745F7F" w:rsidRDefault="00D60E84" w:rsidP="00D60E84">
      <w:pPr>
        <w:pStyle w:val="EndNoteBibliography"/>
        <w:spacing w:before="120" w:line="480" w:lineRule="auto"/>
        <w:ind w:hanging="1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5F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Funding</w:t>
      </w:r>
    </w:p>
    <w:p w14:paraId="42DF6877" w14:textId="77777777" w:rsidR="00D60E84" w:rsidRPr="00745F7F" w:rsidRDefault="00D60E84" w:rsidP="00D60E84">
      <w:pPr>
        <w:pStyle w:val="EndNoteBibliography"/>
        <w:spacing w:before="120" w:line="480" w:lineRule="auto"/>
        <w:ind w:hanging="1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5F7F">
        <w:rPr>
          <w:rFonts w:ascii="Times New Roman" w:hAnsi="Times New Roman" w:cs="Times New Roman"/>
          <w:sz w:val="24"/>
          <w:szCs w:val="24"/>
          <w:shd w:val="clear" w:color="auto" w:fill="FFFFFF"/>
        </w:rPr>
        <w:t>This research received no specific grant from any funding agency in the public, commercial, or not-for-profit sectors’.</w:t>
      </w:r>
    </w:p>
    <w:p w14:paraId="0FB78190" w14:textId="77777777" w:rsidR="00D60E84" w:rsidRPr="00745F7F" w:rsidRDefault="00D60E84" w:rsidP="00D60E84">
      <w:pPr>
        <w:pStyle w:val="EndNoteBibliography"/>
        <w:spacing w:before="120" w:line="480" w:lineRule="auto"/>
        <w:ind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745F7F">
        <w:rPr>
          <w:rFonts w:ascii="Times New Roman" w:hAnsi="Times New Roman" w:cs="Times New Roman"/>
          <w:b/>
          <w:bCs/>
          <w:sz w:val="24"/>
          <w:szCs w:val="24"/>
        </w:rPr>
        <w:t xml:space="preserve">Declaration of interest </w:t>
      </w:r>
    </w:p>
    <w:p w14:paraId="0DF22D1C" w14:textId="77777777" w:rsidR="00D60E84" w:rsidRPr="00745F7F" w:rsidRDefault="00D60E84" w:rsidP="00D60E84">
      <w:pPr>
        <w:pStyle w:val="EndNoteBibliography"/>
        <w:spacing w:before="120" w:line="480" w:lineRule="auto"/>
        <w:ind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745F7F">
        <w:rPr>
          <w:rFonts w:ascii="Times New Roman" w:hAnsi="Times New Roman" w:cs="Times New Roman"/>
          <w:sz w:val="24"/>
          <w:szCs w:val="24"/>
          <w:shd w:val="clear" w:color="auto" w:fill="FFFFFF"/>
        </w:rPr>
        <w:t>The Authors declare that there is no conflict of interest.</w:t>
      </w:r>
    </w:p>
    <w:p w14:paraId="1EB93CB4" w14:textId="77777777" w:rsidR="00D60E84" w:rsidRPr="00745F7F" w:rsidRDefault="00D60E84" w:rsidP="00D60E84">
      <w:pPr>
        <w:pStyle w:val="EndNoteBibliography"/>
        <w:spacing w:before="120" w:line="480" w:lineRule="auto"/>
        <w:ind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745F7F">
        <w:rPr>
          <w:rFonts w:ascii="Times New Roman" w:hAnsi="Times New Roman" w:cs="Times New Roman"/>
          <w:b/>
          <w:bCs/>
          <w:sz w:val="24"/>
          <w:szCs w:val="24"/>
        </w:rPr>
        <w:t xml:space="preserve">Research Ethics </w:t>
      </w:r>
    </w:p>
    <w:p w14:paraId="435A7B57" w14:textId="77777777" w:rsidR="00D60E84" w:rsidRPr="00745F7F" w:rsidRDefault="00D60E84" w:rsidP="00D60E84">
      <w:pPr>
        <w:pStyle w:val="EndNoteBibliography"/>
        <w:spacing w:before="120" w:line="480" w:lineRule="auto"/>
        <w:ind w:hanging="11"/>
        <w:rPr>
          <w:rFonts w:ascii="Times New Roman" w:hAnsi="Times New Roman" w:cs="Times New Roman"/>
          <w:sz w:val="24"/>
          <w:szCs w:val="24"/>
          <w:lang w:eastAsia="en-US"/>
        </w:rPr>
      </w:pPr>
      <w:r w:rsidRPr="00745F7F">
        <w:rPr>
          <w:rFonts w:ascii="Times New Roman" w:hAnsi="Times New Roman" w:cs="Times New Roman"/>
          <w:sz w:val="24"/>
          <w:szCs w:val="24"/>
          <w:lang w:eastAsia="en-US"/>
        </w:rPr>
        <w:t>The study was approved by the Health Research Authority and the Hampshire B Research Ethics Committee in February 2017 with the following IRAS ID number: 203444.</w:t>
      </w:r>
    </w:p>
    <w:p w14:paraId="013A8A0F" w14:textId="77777777" w:rsidR="00D60E84" w:rsidRPr="00745F7F" w:rsidRDefault="00D60E84" w:rsidP="00D60E84">
      <w:pPr>
        <w:pStyle w:val="EndNoteBibliography"/>
        <w:spacing w:before="120" w:line="480" w:lineRule="auto"/>
        <w:ind w:hanging="11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45F7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Data management </w:t>
      </w:r>
    </w:p>
    <w:p w14:paraId="3DCEFF92" w14:textId="77777777" w:rsidR="00D60E84" w:rsidRPr="00745F7F" w:rsidRDefault="00D60E84" w:rsidP="00D60E84">
      <w:pPr>
        <w:pStyle w:val="EndNoteBibliography"/>
        <w:spacing w:before="120" w:line="480" w:lineRule="auto"/>
        <w:ind w:hanging="11"/>
        <w:rPr>
          <w:rFonts w:ascii="Times New Roman" w:hAnsi="Times New Roman" w:cs="Times New Roman"/>
          <w:sz w:val="24"/>
          <w:szCs w:val="24"/>
          <w:lang w:eastAsia="en-US"/>
        </w:rPr>
      </w:pPr>
      <w:r w:rsidRPr="00745F7F">
        <w:rPr>
          <w:rFonts w:ascii="Times New Roman" w:hAnsi="Times New Roman" w:cs="Times New Roman"/>
          <w:sz w:val="24"/>
          <w:szCs w:val="24"/>
          <w:lang w:eastAsia="en-US"/>
        </w:rPr>
        <w:t xml:space="preserve">All data are kept in the University of Southampton repositories for a minimum of 10 years. For more information please contact the University’s Data Protection Officer at </w:t>
      </w:r>
      <w:hyperlink r:id="rId8" w:history="1">
        <w:r w:rsidRPr="00745F7F">
          <w:rPr>
            <w:rStyle w:val="Hyperlink"/>
            <w:rFonts w:ascii="Times New Roman" w:hAnsi="Times New Roman" w:cs="Times New Roman"/>
            <w:sz w:val="24"/>
            <w:szCs w:val="24"/>
            <w:lang w:eastAsia="en-US"/>
          </w:rPr>
          <w:t>data.protection@soton.ac.uk</w:t>
        </w:r>
      </w:hyperlink>
      <w:r w:rsidRPr="00745F7F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492F5EA1" w14:textId="77777777" w:rsidR="00D60E84" w:rsidRPr="00745F7F" w:rsidRDefault="00D60E84" w:rsidP="00D60E84">
      <w:pPr>
        <w:pStyle w:val="EndNoteBibliography"/>
        <w:spacing w:before="120" w:line="480" w:lineRule="auto"/>
        <w:ind w:hanging="11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45F7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Acknowledgments </w:t>
      </w:r>
    </w:p>
    <w:p w14:paraId="394E1C95" w14:textId="77777777" w:rsidR="00D60E84" w:rsidRPr="00745F7F" w:rsidRDefault="00D60E84" w:rsidP="00D60E84">
      <w:pPr>
        <w:pStyle w:val="EndNoteBibliography"/>
        <w:spacing w:before="120" w:line="48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745F7F">
        <w:rPr>
          <w:rFonts w:ascii="Times New Roman" w:hAnsi="Times New Roman" w:cs="Times New Roman"/>
          <w:sz w:val="24"/>
          <w:szCs w:val="24"/>
          <w:lang w:eastAsia="en-US"/>
        </w:rPr>
        <w:t>The authors are grateful to all clinicians that took their time to participate in the research study.</w:t>
      </w:r>
    </w:p>
    <w:p w14:paraId="2F897712" w14:textId="21346ED4" w:rsidR="00BE7F1C" w:rsidRPr="00D60E84" w:rsidRDefault="00BE7F1C" w:rsidP="00D60E8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8240AC2" w14:textId="05B7B977" w:rsidR="00F93C7C" w:rsidRDefault="00BA249A">
      <w:pPr>
        <w:spacing w:before="0" w:after="160" w:line="259" w:lineRule="auto"/>
        <w:rPr>
          <w:rFonts w:cstheme="majorBidi"/>
          <w:b/>
          <w:bCs/>
          <w:sz w:val="24"/>
          <w:szCs w:val="24"/>
        </w:rPr>
      </w:pPr>
      <w:r w:rsidRPr="00E7298B">
        <w:rPr>
          <w:rFonts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6A27D" wp14:editId="61061546">
                <wp:simplePos x="0" y="0"/>
                <wp:positionH relativeFrom="column">
                  <wp:posOffset>5410200</wp:posOffset>
                </wp:positionH>
                <wp:positionV relativeFrom="paragraph">
                  <wp:posOffset>125095</wp:posOffset>
                </wp:positionV>
                <wp:extent cx="716280" cy="3657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EDA98" id="Rectangle 3" o:spid="_x0000_s1026" style="position:absolute;margin-left:426pt;margin-top:9.85pt;width:56.4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" fillcolor="white [3212]" strokecolor="white [3212]" strokeweight="1pt"/>
            </w:pict>
          </mc:Fallback>
        </mc:AlternateContent>
      </w:r>
    </w:p>
    <w:sectPr w:rsidR="00F93C7C" w:rsidSect="00881D4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9C14C" w16cex:dateUtc="2021-03-15T11:19:00Z"/>
  <w16cex:commentExtensible w16cex:durableId="23F9C1D8" w16cex:dateUtc="2021-03-15T11:22:00Z"/>
  <w16cex:commentExtensible w16cex:durableId="23F9C30B" w16cex:dateUtc="2021-03-15T11:27:00Z"/>
  <w16cex:commentExtensible w16cex:durableId="23F9C431" w16cex:dateUtc="2021-03-15T11:32:00Z"/>
  <w16cex:commentExtensible w16cex:durableId="23F9C4E3" w16cex:dateUtc="2021-03-15T11:34:00Z"/>
  <w16cex:commentExtensible w16cex:durableId="23F9E1DB" w16cex:dateUtc="2021-03-15T13:38:00Z"/>
  <w16cex:commentExtensible w16cex:durableId="23F9C5FB" w16cex:dateUtc="2021-03-15T11:39:00Z"/>
  <w16cex:commentExtensible w16cex:durableId="23F9C765" w16cex:dateUtc="2021-03-15T11:45:00Z"/>
  <w16cex:commentExtensible w16cex:durableId="23F9C7CB" w16cex:dateUtc="2021-03-15T11:47:00Z"/>
  <w16cex:commentExtensible w16cex:durableId="23F9C820" w16cex:dateUtc="2021-03-15T11:48:00Z"/>
  <w16cex:commentExtensible w16cex:durableId="23F9C650" w16cex:dateUtc="2021-03-15T11:41:00Z"/>
  <w16cex:commentExtensible w16cex:durableId="23F9CA05" w16cex:dateUtc="2021-03-15T11:56:00Z"/>
  <w16cex:commentExtensible w16cex:durableId="23F9CA58" w16cex:dateUtc="2021-03-15T11:58:00Z"/>
  <w16cex:commentExtensible w16cex:durableId="23F9CB1B" w16cex:dateUtc="2021-03-15T12:01:00Z"/>
  <w16cex:commentExtensible w16cex:durableId="23F9CB2A" w16cex:dateUtc="2021-03-15T12:01:00Z"/>
  <w16cex:commentExtensible w16cex:durableId="23F9CB63" w16cex:dateUtc="2021-03-15T12:02:00Z"/>
  <w16cex:commentExtensible w16cex:durableId="23F9CC2C" w16cex:dateUtc="2021-03-15T12:06:00Z"/>
  <w16cex:commentExtensible w16cex:durableId="23F9CC91" w16cex:dateUtc="2021-03-15T12:07:00Z"/>
  <w16cex:commentExtensible w16cex:durableId="23F9CD45" w16cex:dateUtc="2021-03-15T12:10:00Z"/>
  <w16cex:commentExtensible w16cex:durableId="23F9CD73" w16cex:dateUtc="2021-03-15T12:11:00Z"/>
  <w16cex:commentExtensible w16cex:durableId="23F9CDB8" w16cex:dateUtc="2021-03-15T12:12:00Z"/>
  <w16cex:commentExtensible w16cex:durableId="23F9CDFD" w16cex:dateUtc="2021-03-15T12:13:00Z"/>
  <w16cex:commentExtensible w16cex:durableId="23F9CE32" w16cex:dateUtc="2021-03-15T12:14:00Z"/>
  <w16cex:commentExtensible w16cex:durableId="23F9CF59" w16cex:dateUtc="2021-03-15T12:19:00Z"/>
  <w16cex:commentExtensible w16cex:durableId="23F9CF9B" w16cex:dateUtc="2021-03-15T12:20:00Z"/>
  <w16cex:commentExtensible w16cex:durableId="23F9D008" w16cex:dateUtc="2021-03-15T12:22:00Z"/>
  <w16cex:commentExtensible w16cex:durableId="23D7A10D" w16cex:dateUtc="2021-02-17T14:05:00Z"/>
  <w16cex:commentExtensible w16cex:durableId="23F9D2C0" w16cex:dateUtc="2021-03-15T12:34:00Z"/>
  <w16cex:commentExtensible w16cex:durableId="23D7A1B8" w16cex:dateUtc="2021-02-17T14:07:00Z"/>
  <w16cex:commentExtensible w16cex:durableId="23F9D349" w16cex:dateUtc="2021-03-15T12:36:00Z"/>
  <w16cex:commentExtensible w16cex:durableId="23F9D48B" w16cex:dateUtc="2021-03-15T12:41:00Z"/>
  <w16cex:commentExtensible w16cex:durableId="23F9D4D0" w16cex:dateUtc="2021-03-15T12:42:00Z"/>
  <w16cex:commentExtensible w16cex:durableId="23F9D749" w16cex:dateUtc="2021-03-15T12:53:00Z"/>
  <w16cex:commentExtensible w16cex:durableId="23D7ABF5" w16cex:dateUtc="2021-02-17T14:51:00Z"/>
  <w16cex:commentExtensible w16cex:durableId="23F9D89E" w16cex:dateUtc="2021-03-15T12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69CE4" w14:textId="77777777" w:rsidR="00C652E2" w:rsidRDefault="00C652E2" w:rsidP="00BE7F1C">
      <w:pPr>
        <w:spacing w:before="0" w:line="240" w:lineRule="auto"/>
      </w:pPr>
      <w:r>
        <w:separator/>
      </w:r>
    </w:p>
  </w:endnote>
  <w:endnote w:type="continuationSeparator" w:id="0">
    <w:p w14:paraId="35E54D0C" w14:textId="77777777" w:rsidR="00C652E2" w:rsidRDefault="00C652E2" w:rsidP="00BE7F1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638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4E937" w14:textId="051D3F40" w:rsidR="006722C4" w:rsidRDefault="006722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0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D3A537" w14:textId="77777777" w:rsidR="006722C4" w:rsidRDefault="00672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929FB" w14:textId="77777777" w:rsidR="00C652E2" w:rsidRDefault="00C652E2" w:rsidP="00BE7F1C">
      <w:pPr>
        <w:spacing w:before="0" w:line="240" w:lineRule="auto"/>
      </w:pPr>
      <w:r>
        <w:separator/>
      </w:r>
    </w:p>
  </w:footnote>
  <w:footnote w:type="continuationSeparator" w:id="0">
    <w:p w14:paraId="36F6D54C" w14:textId="77777777" w:rsidR="00C652E2" w:rsidRDefault="00C652E2" w:rsidP="00BE7F1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D0624"/>
    <w:multiLevelType w:val="hybridMultilevel"/>
    <w:tmpl w:val="8C4C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C63F0"/>
    <w:multiLevelType w:val="hybridMultilevel"/>
    <w:tmpl w:val="FE406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31A4B"/>
    <w:multiLevelType w:val="multilevel"/>
    <w:tmpl w:val="694034CE"/>
    <w:lvl w:ilvl="0">
      <w:start w:val="1"/>
      <w:numFmt w:val="upperLetter"/>
      <w:pStyle w:val="AppendixThird"/>
      <w:lvlText w:val="Appendix %1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pStyle w:val="AppendixSubhead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ppendixThird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0D979BE"/>
    <w:multiLevelType w:val="hybridMultilevel"/>
    <w:tmpl w:val="70E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F0023"/>
    <w:multiLevelType w:val="multilevel"/>
    <w:tmpl w:val="67FCC5B2"/>
    <w:lvl w:ilvl="0">
      <w:start w:val="1"/>
      <w:numFmt w:val="decimal"/>
      <w:lvlText w:val="Chapter %1"/>
      <w:lvlJc w:val="left"/>
      <w:pPr>
        <w:tabs>
          <w:tab w:val="num" w:pos="1985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decimal"/>
      <w:lvlText w:val="%1.%2.%3.%4.%5.%6.%7"/>
      <w:lvlJc w:val="left"/>
      <w:pPr>
        <w:tabs>
          <w:tab w:val="num" w:pos="1474"/>
        </w:tabs>
        <w:ind w:left="1474" w:hanging="1474"/>
      </w:pPr>
    </w:lvl>
    <w:lvl w:ilvl="7">
      <w:start w:val="1"/>
      <w:numFmt w:val="decimal"/>
      <w:lvlText w:val="%1.%2.%3.%4.%5.%6.%7.%8"/>
      <w:lvlJc w:val="left"/>
      <w:pPr>
        <w:tabs>
          <w:tab w:val="num" w:pos="1588"/>
        </w:tabs>
        <w:ind w:left="1588" w:hanging="1588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5" w15:restartNumberingAfterBreak="0">
    <w:nsid w:val="45E47FF1"/>
    <w:multiLevelType w:val="hybridMultilevel"/>
    <w:tmpl w:val="0C60145C"/>
    <w:lvl w:ilvl="0" w:tplc="08090001">
      <w:start w:val="1"/>
      <w:numFmt w:val="bullet"/>
      <w:lvlText w:val=""/>
      <w:lvlJc w:val="left"/>
      <w:pPr>
        <w:ind w:left="18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6" w15:restartNumberingAfterBreak="0">
    <w:nsid w:val="4AD47CA8"/>
    <w:multiLevelType w:val="hybridMultilevel"/>
    <w:tmpl w:val="FCC0F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3AE9"/>
    <w:multiLevelType w:val="hybridMultilevel"/>
    <w:tmpl w:val="7042F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B4063"/>
    <w:multiLevelType w:val="hybridMultilevel"/>
    <w:tmpl w:val="9B52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D3878"/>
    <w:multiLevelType w:val="hybridMultilevel"/>
    <w:tmpl w:val="A1D4B8C6"/>
    <w:lvl w:ilvl="0" w:tplc="4C527D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774F3"/>
    <w:multiLevelType w:val="hybridMultilevel"/>
    <w:tmpl w:val="99F0178E"/>
    <w:lvl w:ilvl="0" w:tplc="08090001">
      <w:start w:val="1"/>
      <w:numFmt w:val="bullet"/>
      <w:lvlText w:val=""/>
      <w:lvlJc w:val="left"/>
      <w:pPr>
        <w:ind w:left="18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1" w15:restartNumberingAfterBreak="0">
    <w:nsid w:val="6CD61C34"/>
    <w:multiLevelType w:val="hybridMultilevel"/>
    <w:tmpl w:val="6CE40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24349"/>
    <w:multiLevelType w:val="hybridMultilevel"/>
    <w:tmpl w:val="C2586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00785"/>
    <w:multiLevelType w:val="hybridMultilevel"/>
    <w:tmpl w:val="6AFA5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C6B7A"/>
    <w:multiLevelType w:val="hybridMultilevel"/>
    <w:tmpl w:val="069A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2"/>
  </w:num>
  <w:num w:numId="7">
    <w:abstractNumId w:val="8"/>
  </w:num>
  <w:num w:numId="8">
    <w:abstractNumId w:val="6"/>
  </w:num>
  <w:num w:numId="9">
    <w:abstractNumId w:val="13"/>
  </w:num>
  <w:num w:numId="10">
    <w:abstractNumId w:val="0"/>
  </w:num>
  <w:num w:numId="11">
    <w:abstractNumId w:val="14"/>
  </w:num>
  <w:num w:numId="12">
    <w:abstractNumId w:val="11"/>
  </w:num>
  <w:num w:numId="13">
    <w:abstractNumId w:val="1"/>
  </w:num>
  <w:num w:numId="14">
    <w:abstractNumId w:val="9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sa92s5w9e0pvea02sxfd0j0xpaweezveae&quot;&gt;My EndNote Library Copy&lt;record-ids&gt;&lt;item&gt;32&lt;/item&gt;&lt;item&gt;35&lt;/item&gt;&lt;item&gt;2265&lt;/item&gt;&lt;item&gt;2283&lt;/item&gt;&lt;item&gt;4512&lt;/item&gt;&lt;item&gt;4560&lt;/item&gt;&lt;item&gt;4941&lt;/item&gt;&lt;item&gt;4967&lt;/item&gt;&lt;item&gt;5562&lt;/item&gt;&lt;item&gt;5563&lt;/item&gt;&lt;item&gt;5642&lt;/item&gt;&lt;item&gt;5643&lt;/item&gt;&lt;item&gt;5670&lt;/item&gt;&lt;item&gt;5726&lt;/item&gt;&lt;item&gt;5769&lt;/item&gt;&lt;item&gt;5772&lt;/item&gt;&lt;item&gt;5773&lt;/item&gt;&lt;item&gt;5774&lt;/item&gt;&lt;item&gt;5775&lt;/item&gt;&lt;item&gt;5789&lt;/item&gt;&lt;item&gt;5793&lt;/item&gt;&lt;item&gt;5794&lt;/item&gt;&lt;item&gt;5796&lt;/item&gt;&lt;item&gt;5797&lt;/item&gt;&lt;item&gt;5801&lt;/item&gt;&lt;item&gt;5807&lt;/item&gt;&lt;item&gt;5876&lt;/item&gt;&lt;item&gt;5913&lt;/item&gt;&lt;item&gt;5914&lt;/item&gt;&lt;item&gt;5915&lt;/item&gt;&lt;item&gt;5916&lt;/item&gt;&lt;item&gt;5961&lt;/item&gt;&lt;/record-ids&gt;&lt;/item&gt;&lt;/Libraries&gt;"/>
  </w:docVars>
  <w:rsids>
    <w:rsidRoot w:val="00BE7F1C"/>
    <w:rsid w:val="00000E12"/>
    <w:rsid w:val="00002A09"/>
    <w:rsid w:val="00005619"/>
    <w:rsid w:val="000318E8"/>
    <w:rsid w:val="00036D65"/>
    <w:rsid w:val="00065A17"/>
    <w:rsid w:val="00067643"/>
    <w:rsid w:val="00074ADF"/>
    <w:rsid w:val="000867DE"/>
    <w:rsid w:val="0009343B"/>
    <w:rsid w:val="00093AE1"/>
    <w:rsid w:val="000A0C24"/>
    <w:rsid w:val="000A280F"/>
    <w:rsid w:val="000C0D59"/>
    <w:rsid w:val="000D670A"/>
    <w:rsid w:val="000F52EA"/>
    <w:rsid w:val="00115692"/>
    <w:rsid w:val="001178F9"/>
    <w:rsid w:val="00120836"/>
    <w:rsid w:val="001209DD"/>
    <w:rsid w:val="001247E6"/>
    <w:rsid w:val="00153099"/>
    <w:rsid w:val="00154BC4"/>
    <w:rsid w:val="00157B00"/>
    <w:rsid w:val="00161A0C"/>
    <w:rsid w:val="00162CC9"/>
    <w:rsid w:val="00163855"/>
    <w:rsid w:val="00175A56"/>
    <w:rsid w:val="001A32D4"/>
    <w:rsid w:val="001B3860"/>
    <w:rsid w:val="001B3E01"/>
    <w:rsid w:val="001B7CAB"/>
    <w:rsid w:val="001C078C"/>
    <w:rsid w:val="001C5D8C"/>
    <w:rsid w:val="001D0ABC"/>
    <w:rsid w:val="001D264F"/>
    <w:rsid w:val="001F1B24"/>
    <w:rsid w:val="001F2C3E"/>
    <w:rsid w:val="002048EF"/>
    <w:rsid w:val="00220601"/>
    <w:rsid w:val="00221C28"/>
    <w:rsid w:val="00230C87"/>
    <w:rsid w:val="00241E6C"/>
    <w:rsid w:val="00247B91"/>
    <w:rsid w:val="00257711"/>
    <w:rsid w:val="00272AB7"/>
    <w:rsid w:val="00276877"/>
    <w:rsid w:val="00287972"/>
    <w:rsid w:val="00291012"/>
    <w:rsid w:val="002926B9"/>
    <w:rsid w:val="002A48EB"/>
    <w:rsid w:val="002A7FE1"/>
    <w:rsid w:val="002B147F"/>
    <w:rsid w:val="002D0D8B"/>
    <w:rsid w:val="002D631F"/>
    <w:rsid w:val="003020AE"/>
    <w:rsid w:val="0030549A"/>
    <w:rsid w:val="00323C7B"/>
    <w:rsid w:val="00333C8E"/>
    <w:rsid w:val="00360D53"/>
    <w:rsid w:val="0036403B"/>
    <w:rsid w:val="00364BAC"/>
    <w:rsid w:val="003773E7"/>
    <w:rsid w:val="003774A7"/>
    <w:rsid w:val="003936F0"/>
    <w:rsid w:val="00397B4A"/>
    <w:rsid w:val="003A3D14"/>
    <w:rsid w:val="003E5C40"/>
    <w:rsid w:val="003F68AE"/>
    <w:rsid w:val="0040743D"/>
    <w:rsid w:val="00453708"/>
    <w:rsid w:val="00487593"/>
    <w:rsid w:val="0049007A"/>
    <w:rsid w:val="004B1757"/>
    <w:rsid w:val="004C469F"/>
    <w:rsid w:val="004D3493"/>
    <w:rsid w:val="004E27EA"/>
    <w:rsid w:val="004E47F3"/>
    <w:rsid w:val="004F2EFA"/>
    <w:rsid w:val="004F3ECD"/>
    <w:rsid w:val="004F5781"/>
    <w:rsid w:val="0050366E"/>
    <w:rsid w:val="005272D8"/>
    <w:rsid w:val="00532365"/>
    <w:rsid w:val="00535F98"/>
    <w:rsid w:val="0054003D"/>
    <w:rsid w:val="005407DF"/>
    <w:rsid w:val="00545E37"/>
    <w:rsid w:val="00551B0C"/>
    <w:rsid w:val="00553853"/>
    <w:rsid w:val="00555A7E"/>
    <w:rsid w:val="00557B18"/>
    <w:rsid w:val="005624F2"/>
    <w:rsid w:val="00566061"/>
    <w:rsid w:val="00567771"/>
    <w:rsid w:val="00583390"/>
    <w:rsid w:val="00584924"/>
    <w:rsid w:val="00594DBE"/>
    <w:rsid w:val="0059625F"/>
    <w:rsid w:val="005A497E"/>
    <w:rsid w:val="005B5BF2"/>
    <w:rsid w:val="005C3626"/>
    <w:rsid w:val="005C7271"/>
    <w:rsid w:val="005D3EF7"/>
    <w:rsid w:val="005D53D8"/>
    <w:rsid w:val="005E275C"/>
    <w:rsid w:val="005E66A6"/>
    <w:rsid w:val="00604B7D"/>
    <w:rsid w:val="006062DC"/>
    <w:rsid w:val="00607DF9"/>
    <w:rsid w:val="00610415"/>
    <w:rsid w:val="00616CA0"/>
    <w:rsid w:val="00616FA9"/>
    <w:rsid w:val="006260AB"/>
    <w:rsid w:val="006455FE"/>
    <w:rsid w:val="00665D0E"/>
    <w:rsid w:val="006702F1"/>
    <w:rsid w:val="006722C4"/>
    <w:rsid w:val="00684136"/>
    <w:rsid w:val="006873DA"/>
    <w:rsid w:val="006C1FE6"/>
    <w:rsid w:val="006D108A"/>
    <w:rsid w:val="006E39B3"/>
    <w:rsid w:val="006E47DF"/>
    <w:rsid w:val="00704549"/>
    <w:rsid w:val="00705C55"/>
    <w:rsid w:val="00712283"/>
    <w:rsid w:val="007142E2"/>
    <w:rsid w:val="00720BE8"/>
    <w:rsid w:val="007273A0"/>
    <w:rsid w:val="00730D1A"/>
    <w:rsid w:val="007359C6"/>
    <w:rsid w:val="00742C32"/>
    <w:rsid w:val="00743376"/>
    <w:rsid w:val="00746BB4"/>
    <w:rsid w:val="007476C1"/>
    <w:rsid w:val="007505B2"/>
    <w:rsid w:val="0075459A"/>
    <w:rsid w:val="00757268"/>
    <w:rsid w:val="007844D0"/>
    <w:rsid w:val="00794476"/>
    <w:rsid w:val="00794EE9"/>
    <w:rsid w:val="007A3BC7"/>
    <w:rsid w:val="007B0B04"/>
    <w:rsid w:val="007C3A1E"/>
    <w:rsid w:val="007C6DE1"/>
    <w:rsid w:val="007D3E68"/>
    <w:rsid w:val="007D64EB"/>
    <w:rsid w:val="007D6D60"/>
    <w:rsid w:val="007D6E2B"/>
    <w:rsid w:val="007E00AE"/>
    <w:rsid w:val="007E2422"/>
    <w:rsid w:val="007E3ED4"/>
    <w:rsid w:val="007E5102"/>
    <w:rsid w:val="007F102E"/>
    <w:rsid w:val="00801A2E"/>
    <w:rsid w:val="00810333"/>
    <w:rsid w:val="008209BE"/>
    <w:rsid w:val="0082695C"/>
    <w:rsid w:val="00832A1A"/>
    <w:rsid w:val="00847347"/>
    <w:rsid w:val="008562CA"/>
    <w:rsid w:val="00856A54"/>
    <w:rsid w:val="00860E42"/>
    <w:rsid w:val="00863508"/>
    <w:rsid w:val="00881D47"/>
    <w:rsid w:val="00886852"/>
    <w:rsid w:val="00897E0D"/>
    <w:rsid w:val="008B51EC"/>
    <w:rsid w:val="008B54F4"/>
    <w:rsid w:val="008C01BE"/>
    <w:rsid w:val="008C0EC4"/>
    <w:rsid w:val="008C7467"/>
    <w:rsid w:val="008E3D35"/>
    <w:rsid w:val="008E5C9D"/>
    <w:rsid w:val="00900E74"/>
    <w:rsid w:val="00903605"/>
    <w:rsid w:val="00906A7A"/>
    <w:rsid w:val="00913E93"/>
    <w:rsid w:val="00923DF6"/>
    <w:rsid w:val="009721A5"/>
    <w:rsid w:val="009735F5"/>
    <w:rsid w:val="00982E46"/>
    <w:rsid w:val="00983892"/>
    <w:rsid w:val="00987F3E"/>
    <w:rsid w:val="009979D3"/>
    <w:rsid w:val="009A2486"/>
    <w:rsid w:val="009A30E7"/>
    <w:rsid w:val="009A3AB9"/>
    <w:rsid w:val="009B319E"/>
    <w:rsid w:val="009D2244"/>
    <w:rsid w:val="009F3613"/>
    <w:rsid w:val="009F3767"/>
    <w:rsid w:val="00A00F8B"/>
    <w:rsid w:val="00A01B20"/>
    <w:rsid w:val="00A05ABB"/>
    <w:rsid w:val="00A10090"/>
    <w:rsid w:val="00A24313"/>
    <w:rsid w:val="00A62FB0"/>
    <w:rsid w:val="00A70780"/>
    <w:rsid w:val="00A71237"/>
    <w:rsid w:val="00A73B19"/>
    <w:rsid w:val="00A77EB6"/>
    <w:rsid w:val="00A80F39"/>
    <w:rsid w:val="00A82743"/>
    <w:rsid w:val="00A91215"/>
    <w:rsid w:val="00A94078"/>
    <w:rsid w:val="00AA02F2"/>
    <w:rsid w:val="00AA565B"/>
    <w:rsid w:val="00AB4856"/>
    <w:rsid w:val="00AB5F7E"/>
    <w:rsid w:val="00AC5DCF"/>
    <w:rsid w:val="00AD5094"/>
    <w:rsid w:val="00AE235D"/>
    <w:rsid w:val="00AE3262"/>
    <w:rsid w:val="00B04652"/>
    <w:rsid w:val="00B254A1"/>
    <w:rsid w:val="00B3157B"/>
    <w:rsid w:val="00B3711D"/>
    <w:rsid w:val="00B5333C"/>
    <w:rsid w:val="00B551EB"/>
    <w:rsid w:val="00B73937"/>
    <w:rsid w:val="00B82B53"/>
    <w:rsid w:val="00B86BF7"/>
    <w:rsid w:val="00BA249A"/>
    <w:rsid w:val="00BA27B4"/>
    <w:rsid w:val="00BB1284"/>
    <w:rsid w:val="00BB3A74"/>
    <w:rsid w:val="00BD33E5"/>
    <w:rsid w:val="00BE43F5"/>
    <w:rsid w:val="00BE68F9"/>
    <w:rsid w:val="00BE7F1C"/>
    <w:rsid w:val="00BF1073"/>
    <w:rsid w:val="00BF147B"/>
    <w:rsid w:val="00C13EED"/>
    <w:rsid w:val="00C14957"/>
    <w:rsid w:val="00C20DA3"/>
    <w:rsid w:val="00C255A9"/>
    <w:rsid w:val="00C36064"/>
    <w:rsid w:val="00C4033B"/>
    <w:rsid w:val="00C4452A"/>
    <w:rsid w:val="00C649CE"/>
    <w:rsid w:val="00C652E2"/>
    <w:rsid w:val="00C65BA6"/>
    <w:rsid w:val="00CA0129"/>
    <w:rsid w:val="00CA5AAF"/>
    <w:rsid w:val="00CA5EC9"/>
    <w:rsid w:val="00CB2869"/>
    <w:rsid w:val="00CC68BC"/>
    <w:rsid w:val="00CD6768"/>
    <w:rsid w:val="00CF00D0"/>
    <w:rsid w:val="00CF2F7D"/>
    <w:rsid w:val="00CF57B0"/>
    <w:rsid w:val="00D12539"/>
    <w:rsid w:val="00D12A28"/>
    <w:rsid w:val="00D45C6F"/>
    <w:rsid w:val="00D46FAE"/>
    <w:rsid w:val="00D60E84"/>
    <w:rsid w:val="00D64FF6"/>
    <w:rsid w:val="00D67F70"/>
    <w:rsid w:val="00D81E9E"/>
    <w:rsid w:val="00D96784"/>
    <w:rsid w:val="00D96A66"/>
    <w:rsid w:val="00DA04F1"/>
    <w:rsid w:val="00DA7CA7"/>
    <w:rsid w:val="00DB4E32"/>
    <w:rsid w:val="00DD18A4"/>
    <w:rsid w:val="00DD343C"/>
    <w:rsid w:val="00DF3FDB"/>
    <w:rsid w:val="00DF4DE3"/>
    <w:rsid w:val="00E01E3E"/>
    <w:rsid w:val="00E058AE"/>
    <w:rsid w:val="00E128A8"/>
    <w:rsid w:val="00E14AE5"/>
    <w:rsid w:val="00E16347"/>
    <w:rsid w:val="00E36097"/>
    <w:rsid w:val="00E479CC"/>
    <w:rsid w:val="00E52014"/>
    <w:rsid w:val="00E60BF5"/>
    <w:rsid w:val="00E7298B"/>
    <w:rsid w:val="00E73C8E"/>
    <w:rsid w:val="00E87E60"/>
    <w:rsid w:val="00EB2BE3"/>
    <w:rsid w:val="00EB3F9B"/>
    <w:rsid w:val="00EB76E9"/>
    <w:rsid w:val="00EC29EF"/>
    <w:rsid w:val="00EC4E26"/>
    <w:rsid w:val="00ED3428"/>
    <w:rsid w:val="00ED7A2D"/>
    <w:rsid w:val="00EF1A71"/>
    <w:rsid w:val="00EF1FC3"/>
    <w:rsid w:val="00EF5659"/>
    <w:rsid w:val="00F02052"/>
    <w:rsid w:val="00F024FF"/>
    <w:rsid w:val="00F03C2B"/>
    <w:rsid w:val="00F13EAC"/>
    <w:rsid w:val="00F17051"/>
    <w:rsid w:val="00F32622"/>
    <w:rsid w:val="00F36E4F"/>
    <w:rsid w:val="00F446B9"/>
    <w:rsid w:val="00F57DAA"/>
    <w:rsid w:val="00F62BAF"/>
    <w:rsid w:val="00F66CC2"/>
    <w:rsid w:val="00F6733C"/>
    <w:rsid w:val="00F804B6"/>
    <w:rsid w:val="00F93A77"/>
    <w:rsid w:val="00F93C7C"/>
    <w:rsid w:val="00F95BAD"/>
    <w:rsid w:val="00F964A1"/>
    <w:rsid w:val="00F979BB"/>
    <w:rsid w:val="00FA2217"/>
    <w:rsid w:val="00FC4DD9"/>
    <w:rsid w:val="00FD15CB"/>
    <w:rsid w:val="00FE0CF6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CA81A"/>
  <w15:chartTrackingRefBased/>
  <w15:docId w15:val="{92C5E33A-6E92-4C20-8F6B-3BB012FA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F1C"/>
    <w:pPr>
      <w:spacing w:before="200" w:after="0" w:line="360" w:lineRule="auto"/>
    </w:pPr>
    <w:rPr>
      <w:rFonts w:ascii="Calibri" w:eastAsia="Times New Roma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6877"/>
    <w:pPr>
      <w:keepNext/>
      <w:spacing w:after="120"/>
      <w:ind w:left="1985" w:hanging="1985"/>
      <w:jc w:val="both"/>
      <w:outlineLvl w:val="0"/>
    </w:pPr>
    <w:rPr>
      <w:rFonts w:cs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E7F1C"/>
    <w:pPr>
      <w:numPr>
        <w:ilvl w:val="1"/>
      </w:numPr>
      <w:tabs>
        <w:tab w:val="num" w:pos="851"/>
      </w:tabs>
      <w:spacing w:before="360"/>
      <w:ind w:left="1985" w:hanging="1985"/>
      <w:outlineLvl w:val="1"/>
    </w:pPr>
    <w:rPr>
      <w:bCs w:val="0"/>
      <w:sz w:val="28"/>
      <w:szCs w:val="24"/>
      <w:lang w:eastAsia="en-GB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E7F1C"/>
    <w:pPr>
      <w:numPr>
        <w:ilvl w:val="2"/>
      </w:numPr>
      <w:spacing w:before="360"/>
      <w:ind w:left="1985" w:hanging="1985"/>
      <w:outlineLvl w:val="2"/>
    </w:pPr>
    <w:rPr>
      <w:bCs w:val="0"/>
      <w:sz w:val="22"/>
      <w:szCs w:val="26"/>
    </w:rPr>
  </w:style>
  <w:style w:type="paragraph" w:styleId="Heading4">
    <w:name w:val="heading 4"/>
    <w:basedOn w:val="Heading1"/>
    <w:next w:val="Normal"/>
    <w:link w:val="Heading4Char"/>
    <w:uiPriority w:val="9"/>
    <w:semiHidden/>
    <w:unhideWhenUsed/>
    <w:qFormat/>
    <w:rsid w:val="00BE7F1C"/>
    <w:pPr>
      <w:numPr>
        <w:ilvl w:val="3"/>
      </w:numPr>
      <w:ind w:left="1985" w:hanging="1985"/>
      <w:outlineLvl w:val="3"/>
    </w:pPr>
    <w:rPr>
      <w:rFonts w:eastAsiaTheme="majorEastAsia" w:cstheme="majorBidi"/>
      <w:bCs w:val="0"/>
      <w:iCs/>
      <w:sz w:val="22"/>
      <w:szCs w:val="24"/>
    </w:rPr>
  </w:style>
  <w:style w:type="paragraph" w:styleId="Heading5">
    <w:name w:val="heading 5"/>
    <w:basedOn w:val="Heading1"/>
    <w:next w:val="Normal"/>
    <w:link w:val="Heading5Char"/>
    <w:semiHidden/>
    <w:unhideWhenUsed/>
    <w:qFormat/>
    <w:rsid w:val="00BE7F1C"/>
    <w:pPr>
      <w:keepLines/>
      <w:numPr>
        <w:ilvl w:val="4"/>
      </w:numPr>
      <w:ind w:left="1985" w:hanging="1985"/>
      <w:outlineLvl w:val="4"/>
    </w:pPr>
    <w:rPr>
      <w:rFonts w:eastAsiaTheme="majorEastAsia" w:cstheme="majorBidi"/>
      <w:sz w:val="22"/>
      <w:szCs w:val="24"/>
    </w:rPr>
  </w:style>
  <w:style w:type="paragraph" w:styleId="Heading6">
    <w:name w:val="heading 6"/>
    <w:basedOn w:val="Heading1"/>
    <w:next w:val="Normal"/>
    <w:link w:val="Heading6Char"/>
    <w:semiHidden/>
    <w:unhideWhenUsed/>
    <w:qFormat/>
    <w:rsid w:val="00BE7F1C"/>
    <w:pPr>
      <w:keepLines/>
      <w:numPr>
        <w:ilvl w:val="5"/>
      </w:numPr>
      <w:ind w:left="1985" w:hanging="1985"/>
      <w:outlineLvl w:val="5"/>
    </w:pPr>
    <w:rPr>
      <w:rFonts w:eastAsiaTheme="majorEastAsia" w:cstheme="majorBidi"/>
      <w:b w:val="0"/>
      <w:iCs/>
      <w:sz w:val="22"/>
      <w:szCs w:val="24"/>
    </w:rPr>
  </w:style>
  <w:style w:type="paragraph" w:styleId="Heading7">
    <w:name w:val="heading 7"/>
    <w:basedOn w:val="Heading1"/>
    <w:next w:val="Normal"/>
    <w:link w:val="Heading7Char"/>
    <w:semiHidden/>
    <w:unhideWhenUsed/>
    <w:qFormat/>
    <w:rsid w:val="00BE7F1C"/>
    <w:pPr>
      <w:keepLines/>
      <w:numPr>
        <w:ilvl w:val="6"/>
      </w:numPr>
      <w:ind w:left="1985" w:hanging="1985"/>
      <w:outlineLvl w:val="6"/>
    </w:pPr>
    <w:rPr>
      <w:rFonts w:eastAsiaTheme="majorEastAsia" w:cstheme="majorBidi"/>
      <w:b w:val="0"/>
      <w:iCs/>
      <w:sz w:val="22"/>
      <w:szCs w:val="24"/>
    </w:rPr>
  </w:style>
  <w:style w:type="paragraph" w:styleId="Heading8">
    <w:name w:val="heading 8"/>
    <w:basedOn w:val="Heading1"/>
    <w:next w:val="Normal"/>
    <w:link w:val="Heading8Char"/>
    <w:semiHidden/>
    <w:unhideWhenUsed/>
    <w:qFormat/>
    <w:rsid w:val="00BE7F1C"/>
    <w:pPr>
      <w:keepLines/>
      <w:numPr>
        <w:ilvl w:val="7"/>
      </w:numPr>
      <w:ind w:left="1985" w:hanging="1985"/>
      <w:outlineLvl w:val="7"/>
    </w:pPr>
    <w:rPr>
      <w:rFonts w:eastAsiaTheme="majorEastAsia" w:cstheme="majorBidi"/>
      <w:b w:val="0"/>
      <w:sz w:val="22"/>
    </w:rPr>
  </w:style>
  <w:style w:type="paragraph" w:styleId="Heading9">
    <w:name w:val="heading 9"/>
    <w:basedOn w:val="Heading1"/>
    <w:next w:val="Normal"/>
    <w:link w:val="Heading9Char"/>
    <w:semiHidden/>
    <w:unhideWhenUsed/>
    <w:qFormat/>
    <w:rsid w:val="00BE7F1C"/>
    <w:pPr>
      <w:keepLines/>
      <w:numPr>
        <w:ilvl w:val="8"/>
      </w:numPr>
      <w:ind w:left="1985" w:hanging="1985"/>
      <w:outlineLvl w:val="8"/>
    </w:pPr>
    <w:rPr>
      <w:rFonts w:eastAsiaTheme="majorEastAsia" w:cstheme="majorBidi"/>
      <w:b w:val="0"/>
      <w:i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877"/>
    <w:rPr>
      <w:rFonts w:ascii="Calibri" w:eastAsia="Times New Roman" w:hAnsi="Calibri"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7F1C"/>
    <w:rPr>
      <w:rFonts w:ascii="Calibri" w:eastAsia="Times New Roman" w:hAnsi="Calibri" w:cs="Arial"/>
      <w:b/>
      <w:kern w:val="32"/>
      <w:sz w:val="28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E7F1C"/>
    <w:rPr>
      <w:rFonts w:ascii="Calibri" w:eastAsia="Times New Roman" w:hAnsi="Calibri" w:cs="Arial"/>
      <w:b/>
      <w:kern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F1C"/>
    <w:rPr>
      <w:rFonts w:ascii="Calibri" w:eastAsiaTheme="majorEastAsia" w:hAnsi="Calibri" w:cstheme="majorBidi"/>
      <w:b/>
      <w:iCs/>
      <w:kern w:val="3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E7F1C"/>
    <w:rPr>
      <w:rFonts w:ascii="Calibri" w:eastAsiaTheme="majorEastAsia" w:hAnsi="Calibri" w:cstheme="majorBidi"/>
      <w:b/>
      <w:bCs/>
      <w:kern w:val="3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E7F1C"/>
    <w:rPr>
      <w:rFonts w:ascii="Calibri" w:eastAsiaTheme="majorEastAsia" w:hAnsi="Calibri" w:cstheme="majorBidi"/>
      <w:bCs/>
      <w:iCs/>
      <w:kern w:val="3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E7F1C"/>
    <w:rPr>
      <w:rFonts w:ascii="Calibri" w:eastAsiaTheme="majorEastAsia" w:hAnsi="Calibri" w:cstheme="majorBidi"/>
      <w:bCs/>
      <w:iCs/>
      <w:kern w:val="32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E7F1C"/>
    <w:rPr>
      <w:rFonts w:ascii="Calibri" w:eastAsiaTheme="majorEastAsia" w:hAnsi="Calibri" w:cstheme="majorBidi"/>
      <w:bCs/>
      <w:kern w:val="32"/>
      <w:szCs w:val="32"/>
    </w:rPr>
  </w:style>
  <w:style w:type="character" w:customStyle="1" w:styleId="Heading9Char">
    <w:name w:val="Heading 9 Char"/>
    <w:basedOn w:val="DefaultParagraphFont"/>
    <w:link w:val="Heading9"/>
    <w:semiHidden/>
    <w:rsid w:val="00BE7F1C"/>
    <w:rPr>
      <w:rFonts w:ascii="Calibri" w:eastAsiaTheme="majorEastAsia" w:hAnsi="Calibri" w:cstheme="majorBidi"/>
      <w:bCs/>
      <w:iCs/>
      <w:color w:val="000000" w:themeColor="text1"/>
      <w:kern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F1C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F1C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Default">
    <w:name w:val="Default"/>
    <w:rsid w:val="00BE7F1C"/>
    <w:pPr>
      <w:autoSpaceDE w:val="0"/>
      <w:autoSpaceDN w:val="0"/>
      <w:adjustRightInd w:val="0"/>
      <w:spacing w:after="0" w:line="240" w:lineRule="auto"/>
    </w:pPr>
    <w:rPr>
      <w:rFonts w:ascii="Lucida Sans" w:eastAsia="Times New Roman" w:hAnsi="Lucida Sans" w:cs="Lucida Sans"/>
      <w:color w:val="000000"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E7F1C"/>
    <w:rPr>
      <w:vertAlign w:val="superscript"/>
    </w:rPr>
  </w:style>
  <w:style w:type="table" w:styleId="GridTable6Colorful">
    <w:name w:val="Grid Table 6 Colorful"/>
    <w:basedOn w:val="TableNormal"/>
    <w:uiPriority w:val="51"/>
    <w:rsid w:val="00BE7F1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BE7F1C"/>
    <w:pPr>
      <w:jc w:val="center"/>
    </w:pPr>
    <w:rPr>
      <w:rFonts w:cs="Calibri"/>
      <w:noProof/>
      <w:sz w:val="28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E7F1C"/>
    <w:rPr>
      <w:rFonts w:ascii="Calibri" w:eastAsia="Times New Roman" w:hAnsi="Calibri" w:cs="Calibri"/>
      <w:noProof/>
      <w:sz w:val="28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BE7F1C"/>
    <w:pPr>
      <w:spacing w:line="240" w:lineRule="auto"/>
      <w:jc w:val="both"/>
    </w:pPr>
    <w:rPr>
      <w:rFonts w:cs="Calibri"/>
      <w:noProof/>
      <w:sz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BE7F1C"/>
    <w:rPr>
      <w:rFonts w:ascii="Calibri" w:eastAsia="Times New Roman" w:hAnsi="Calibri" w:cs="Calibri"/>
      <w:noProof/>
      <w:sz w:val="28"/>
      <w:lang w:eastAsia="zh-CN"/>
    </w:rPr>
  </w:style>
  <w:style w:type="character" w:styleId="Hyperlink">
    <w:name w:val="Hyperlink"/>
    <w:basedOn w:val="DefaultParagraphFont"/>
    <w:uiPriority w:val="99"/>
    <w:unhideWhenUsed/>
    <w:rsid w:val="00BE7F1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E7F1C"/>
  </w:style>
  <w:style w:type="table" w:styleId="TableGrid">
    <w:name w:val="Table Grid"/>
    <w:basedOn w:val="TableNormal"/>
    <w:uiPriority w:val="39"/>
    <w:rsid w:val="00BE7F1C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Subheading">
    <w:name w:val="Appendix Subheading"/>
    <w:basedOn w:val="Normal"/>
    <w:next w:val="Normal"/>
    <w:qFormat/>
    <w:rsid w:val="00BE7F1C"/>
    <w:pPr>
      <w:keepNext/>
      <w:numPr>
        <w:ilvl w:val="1"/>
        <w:numId w:val="5"/>
      </w:numPr>
      <w:spacing w:after="240"/>
      <w:outlineLvl w:val="1"/>
    </w:pPr>
    <w:rPr>
      <w:rFonts w:cs="Arial"/>
      <w:b/>
      <w:bCs/>
      <w:kern w:val="32"/>
      <w:sz w:val="28"/>
      <w:szCs w:val="32"/>
      <w:lang w:eastAsia="en-US"/>
    </w:rPr>
  </w:style>
  <w:style w:type="paragraph" w:customStyle="1" w:styleId="AppendixThird">
    <w:name w:val="Appendix Third"/>
    <w:basedOn w:val="Normal"/>
    <w:next w:val="Normal"/>
    <w:qFormat/>
    <w:rsid w:val="00BE7F1C"/>
    <w:pPr>
      <w:keepNext/>
      <w:numPr>
        <w:ilvl w:val="2"/>
        <w:numId w:val="5"/>
      </w:numPr>
      <w:ind w:left="1077" w:hanging="1077"/>
      <w:outlineLvl w:val="2"/>
    </w:pPr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65BA6"/>
    <w:pPr>
      <w:keepLines/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65B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65BA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65BA6"/>
    <w:pPr>
      <w:spacing w:after="100"/>
      <w:ind w:left="440"/>
    </w:pPr>
  </w:style>
  <w:style w:type="paragraph" w:styleId="ListParagraph">
    <w:name w:val="List Paragraph"/>
    <w:basedOn w:val="Normal"/>
    <w:link w:val="ListParagraphChar"/>
    <w:uiPriority w:val="34"/>
    <w:qFormat/>
    <w:rsid w:val="005C3626"/>
    <w:pPr>
      <w:spacing w:before="0" w:after="160" w:line="259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C3626"/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B51E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EC"/>
    <w:rPr>
      <w:rFonts w:ascii="Calibri" w:eastAsia="Times New Roma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51E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EC"/>
    <w:rPr>
      <w:rFonts w:ascii="Calibri" w:eastAsia="Times New Roman" w:hAnsi="Calibri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01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A2E"/>
    <w:rPr>
      <w:rFonts w:ascii="Calibri" w:eastAsia="Times New Roman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2E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A2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A2E"/>
    <w:rPr>
      <w:rFonts w:ascii="Segoe UI" w:eastAsia="Times New Roman" w:hAnsi="Segoe UI" w:cs="Segoe UI"/>
      <w:sz w:val="18"/>
      <w:szCs w:val="18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7DF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7DF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6E47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soton.ac.uk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0911783C1D442BD1CF19F4570B3A4" ma:contentTypeVersion="11" ma:contentTypeDescription="Create a new document." ma:contentTypeScope="" ma:versionID="22182499859456db9634881befa81318">
  <xsd:schema xmlns:xsd="http://www.w3.org/2001/XMLSchema" xmlns:xs="http://www.w3.org/2001/XMLSchema" xmlns:p="http://schemas.microsoft.com/office/2006/metadata/properties" xmlns:ns1="http://schemas.microsoft.com/sharepoint/v3" xmlns:ns2="349c52c3-7488-4a9e-99a0-500ebff2edd8" targetNamespace="http://schemas.microsoft.com/office/2006/metadata/properties" ma:root="true" ma:fieldsID="92efc6fe5eaeab414c308e3a3e98472a" ns1:_="" ns2:_="">
    <xsd:import namespace="http://schemas.microsoft.com/sharepoint/v3"/>
    <xsd:import namespace="349c52c3-7488-4a9e-99a0-500ebff2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c52c3-7488-4a9e-99a0-500ebff2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2D4534-2FB1-448F-91D1-462B002E99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54C5C-21AB-47CD-9C63-9ECC5DB6D799}"/>
</file>

<file path=customXml/itemProps3.xml><?xml version="1.0" encoding="utf-8"?>
<ds:datastoreItem xmlns:ds="http://schemas.openxmlformats.org/officeDocument/2006/customXml" ds:itemID="{1EA1B314-1AEA-44D4-B489-FA8529DE0C42}"/>
</file>

<file path=customXml/itemProps4.xml><?xml version="1.0" encoding="utf-8"?>
<ds:datastoreItem xmlns:ds="http://schemas.openxmlformats.org/officeDocument/2006/customXml" ds:itemID="{9C3685E7-4C21-4D23-B4BA-245A970BB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Tavares N.C.</dc:creator>
  <cp:keywords/>
  <dc:description/>
  <cp:lastModifiedBy>Nuno Tavares</cp:lastModifiedBy>
  <cp:revision>5</cp:revision>
  <dcterms:created xsi:type="dcterms:W3CDTF">2021-09-29T10:15:00Z</dcterms:created>
  <dcterms:modified xsi:type="dcterms:W3CDTF">2021-09-29T14:01:00Z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0x0101009FB0911783C1D442BD1CF19F4570B3A4</vt:lpwstr>
  </property>
</Properties>
</file>