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064F0" w14:textId="77777777" w:rsidR="0096549C" w:rsidRPr="00CA3AD2" w:rsidRDefault="00822B79" w:rsidP="00822B79">
      <w:pPr>
        <w:jc w:val="center"/>
        <w:rPr>
          <w:rFonts w:ascii="Times New Roman" w:hAnsi="Times New Roman" w:cs="Times New Roman"/>
        </w:rPr>
      </w:pPr>
      <w:r w:rsidRPr="00822B79">
        <w:rPr>
          <w:rFonts w:ascii="Times New Roman" w:hAnsi="Times New Roman" w:cs="Times New Roman"/>
          <w:sz w:val="28"/>
          <w:szCs w:val="28"/>
        </w:rPr>
        <w:t>O</w:t>
      </w:r>
      <w:r w:rsidRPr="00CA3AD2">
        <w:rPr>
          <w:rFonts w:ascii="Times New Roman" w:hAnsi="Times New Roman" w:cs="Times New Roman"/>
        </w:rPr>
        <w:t xml:space="preserve">NLINE </w:t>
      </w:r>
      <w:r w:rsidRPr="00822B79">
        <w:rPr>
          <w:rFonts w:ascii="Times New Roman" w:hAnsi="Times New Roman" w:cs="Times New Roman"/>
          <w:sz w:val="28"/>
          <w:szCs w:val="28"/>
        </w:rPr>
        <w:t>S</w:t>
      </w:r>
      <w:r w:rsidRPr="00CA3AD2">
        <w:rPr>
          <w:rFonts w:ascii="Times New Roman" w:hAnsi="Times New Roman" w:cs="Times New Roman"/>
        </w:rPr>
        <w:t xml:space="preserve">UPPORTING </w:t>
      </w:r>
      <w:r w:rsidRPr="00822B79">
        <w:rPr>
          <w:rFonts w:ascii="Times New Roman" w:hAnsi="Times New Roman" w:cs="Times New Roman"/>
          <w:sz w:val="28"/>
          <w:szCs w:val="28"/>
        </w:rPr>
        <w:t>M</w:t>
      </w:r>
      <w:r w:rsidRPr="00CA3AD2">
        <w:rPr>
          <w:rFonts w:ascii="Times New Roman" w:hAnsi="Times New Roman" w:cs="Times New Roman"/>
        </w:rPr>
        <w:t>ATERIALS</w:t>
      </w:r>
    </w:p>
    <w:p w14:paraId="6BAD0A6D" w14:textId="77777777" w:rsidR="00B74E9E" w:rsidRDefault="00B74E9E">
      <w:pPr>
        <w:rPr>
          <w:rFonts w:ascii="Times New Roman" w:hAnsi="Times New Roman" w:cs="Times New Roman"/>
        </w:rPr>
      </w:pPr>
    </w:p>
    <w:p w14:paraId="0CF46332" w14:textId="77777777" w:rsidR="006069CC" w:rsidRPr="00AB2971" w:rsidRDefault="006069CC" w:rsidP="00B74E9E">
      <w:pPr>
        <w:spacing w:line="480" w:lineRule="auto"/>
        <w:jc w:val="both"/>
        <w:rPr>
          <w:rFonts w:ascii="Times New Roman" w:hAnsi="Times New Roman" w:cs="Times New Roman"/>
          <w:b/>
          <w:i/>
        </w:rPr>
      </w:pPr>
      <w:r w:rsidRPr="00AB2971">
        <w:rPr>
          <w:rFonts w:ascii="Times New Roman" w:hAnsi="Times New Roman" w:cs="Times New Roman"/>
          <w:b/>
          <w:i/>
        </w:rPr>
        <w:t>Analysis of Attrition</w:t>
      </w:r>
    </w:p>
    <w:p w14:paraId="0CB0F343" w14:textId="3ABB67CA" w:rsidR="00B74E9E" w:rsidRPr="00B74E9E" w:rsidRDefault="00B74E9E" w:rsidP="00B74E9E">
      <w:pPr>
        <w:spacing w:line="480" w:lineRule="auto"/>
        <w:jc w:val="both"/>
        <w:rPr>
          <w:rFonts w:ascii="Times New Roman" w:eastAsia="Times New Roman" w:hAnsi="Times New Roman" w:cs="Times New Roman"/>
          <w:lang w:eastAsia="en-GB"/>
        </w:rPr>
      </w:pPr>
      <w:r w:rsidRPr="00B74E9E">
        <w:rPr>
          <w:rFonts w:ascii="Times New Roman" w:hAnsi="Times New Roman" w:cs="Times New Roman"/>
        </w:rPr>
        <w:t xml:space="preserve">Table S1 includes </w:t>
      </w:r>
      <w:r w:rsidRPr="00B74E9E">
        <w:rPr>
          <w:rFonts w:ascii="Times New Roman" w:eastAsia="Times New Roman" w:hAnsi="Times New Roman" w:cs="Times New Roman"/>
          <w:color w:val="202020"/>
          <w:shd w:val="clear" w:color="auto" w:fill="FFFFFF"/>
          <w:lang w:eastAsia="en-GB"/>
        </w:rPr>
        <w:t xml:space="preserve">a drop out analysis comparing the sample characteristics at birth for all respondents at birth and the respondents followed up at age 42. Overall, attrition amongst BCS70 cohort member was greatest amongst those with unemployed fathers or absent fathers at birth and those whose parents were unskilled or partly skilled. </w:t>
      </w:r>
    </w:p>
    <w:p w14:paraId="0BC1EC30" w14:textId="77777777" w:rsidR="00B74E9E" w:rsidRDefault="00B74E9E">
      <w:pPr>
        <w:rPr>
          <w:rFonts w:ascii="Times New Roman" w:hAnsi="Times New Roman" w:cs="Times New Roman"/>
        </w:rPr>
      </w:pPr>
    </w:p>
    <w:p w14:paraId="603A5DDB" w14:textId="475A57A9" w:rsidR="00AB321B" w:rsidRPr="005405D4" w:rsidRDefault="00CA3AD2" w:rsidP="00CA3AD2">
      <w:pPr>
        <w:textAlignment w:val="baseline"/>
        <w:rPr>
          <w:rFonts w:ascii="Times New Roman" w:hAnsi="Times New Roman" w:cs="Times New Roman"/>
          <w:i/>
          <w:iCs/>
        </w:rPr>
      </w:pPr>
      <w:r w:rsidRPr="005405D4">
        <w:rPr>
          <w:rFonts w:ascii="Times New Roman" w:hAnsi="Times New Roman" w:cs="Times New Roman"/>
          <w:i/>
          <w:iCs/>
        </w:rPr>
        <w:t xml:space="preserve">Table S1. Loss to </w:t>
      </w:r>
      <w:r w:rsidR="005405D4" w:rsidRPr="005405D4">
        <w:rPr>
          <w:rFonts w:ascii="Times New Roman" w:hAnsi="Times New Roman" w:cs="Times New Roman"/>
          <w:i/>
          <w:iCs/>
        </w:rPr>
        <w:t>F</w:t>
      </w:r>
      <w:r w:rsidRPr="005405D4">
        <w:rPr>
          <w:rFonts w:ascii="Times New Roman" w:hAnsi="Times New Roman" w:cs="Times New Roman"/>
          <w:i/>
          <w:iCs/>
        </w:rPr>
        <w:t xml:space="preserve">ollow </w:t>
      </w:r>
      <w:r w:rsidR="005405D4" w:rsidRPr="005405D4">
        <w:rPr>
          <w:rFonts w:ascii="Times New Roman" w:hAnsi="Times New Roman" w:cs="Times New Roman"/>
          <w:i/>
          <w:iCs/>
        </w:rPr>
        <w:t>U</w:t>
      </w:r>
      <w:r w:rsidRPr="005405D4">
        <w:rPr>
          <w:rFonts w:ascii="Times New Roman" w:hAnsi="Times New Roman" w:cs="Times New Roman"/>
          <w:i/>
          <w:iCs/>
        </w:rPr>
        <w:t xml:space="preserve">p: </w:t>
      </w:r>
      <w:r w:rsidR="005405D4" w:rsidRPr="005405D4">
        <w:rPr>
          <w:rFonts w:ascii="Times New Roman" w:hAnsi="Times New Roman" w:cs="Times New Roman"/>
          <w:i/>
          <w:iCs/>
        </w:rPr>
        <w:t>S</w:t>
      </w:r>
      <w:r w:rsidRPr="005405D4">
        <w:rPr>
          <w:rFonts w:ascii="Times New Roman" w:hAnsi="Times New Roman" w:cs="Times New Roman"/>
          <w:i/>
          <w:iCs/>
        </w:rPr>
        <w:t xml:space="preserve">ample </w:t>
      </w:r>
      <w:r w:rsidR="005405D4" w:rsidRPr="005405D4">
        <w:rPr>
          <w:rFonts w:ascii="Times New Roman" w:hAnsi="Times New Roman" w:cs="Times New Roman"/>
          <w:i/>
          <w:iCs/>
        </w:rPr>
        <w:t>C</w:t>
      </w:r>
      <w:r w:rsidRPr="005405D4">
        <w:rPr>
          <w:rFonts w:ascii="Times New Roman" w:hAnsi="Times New Roman" w:cs="Times New Roman"/>
          <w:i/>
          <w:iCs/>
        </w:rPr>
        <w:t xml:space="preserve">haracteristics at </w:t>
      </w:r>
      <w:r w:rsidR="005405D4" w:rsidRPr="005405D4">
        <w:rPr>
          <w:rFonts w:ascii="Times New Roman" w:hAnsi="Times New Roman" w:cs="Times New Roman"/>
          <w:i/>
          <w:iCs/>
        </w:rPr>
        <w:t>B</w:t>
      </w:r>
      <w:r w:rsidRPr="005405D4">
        <w:rPr>
          <w:rFonts w:ascii="Times New Roman" w:hAnsi="Times New Roman" w:cs="Times New Roman"/>
          <w:i/>
          <w:iCs/>
        </w:rPr>
        <w:t xml:space="preserve">irth for </w:t>
      </w:r>
      <w:r w:rsidR="005405D4" w:rsidRPr="005405D4">
        <w:rPr>
          <w:rFonts w:ascii="Times New Roman" w:hAnsi="Times New Roman" w:cs="Times New Roman"/>
          <w:i/>
          <w:iCs/>
        </w:rPr>
        <w:t>A</w:t>
      </w:r>
      <w:r w:rsidRPr="005405D4">
        <w:rPr>
          <w:rFonts w:ascii="Times New Roman" w:hAnsi="Times New Roman" w:cs="Times New Roman"/>
          <w:i/>
          <w:iCs/>
        </w:rPr>
        <w:t xml:space="preserve">ll </w:t>
      </w:r>
      <w:r w:rsidR="005405D4" w:rsidRPr="005405D4">
        <w:rPr>
          <w:rFonts w:ascii="Times New Roman" w:hAnsi="Times New Roman" w:cs="Times New Roman"/>
          <w:i/>
          <w:iCs/>
        </w:rPr>
        <w:t>R</w:t>
      </w:r>
      <w:r w:rsidRPr="005405D4">
        <w:rPr>
          <w:rFonts w:ascii="Times New Roman" w:hAnsi="Times New Roman" w:cs="Times New Roman"/>
          <w:i/>
          <w:iCs/>
        </w:rPr>
        <w:t xml:space="preserve">espondents at </w:t>
      </w:r>
      <w:r w:rsidR="005405D4" w:rsidRPr="005405D4">
        <w:rPr>
          <w:rFonts w:ascii="Times New Roman" w:hAnsi="Times New Roman" w:cs="Times New Roman"/>
          <w:i/>
          <w:iCs/>
        </w:rPr>
        <w:t>B</w:t>
      </w:r>
      <w:r w:rsidRPr="005405D4">
        <w:rPr>
          <w:rFonts w:ascii="Times New Roman" w:hAnsi="Times New Roman" w:cs="Times New Roman"/>
          <w:i/>
          <w:iCs/>
        </w:rPr>
        <w:t xml:space="preserve">irth and </w:t>
      </w:r>
      <w:r w:rsidR="005405D4" w:rsidRPr="005405D4">
        <w:rPr>
          <w:rFonts w:ascii="Times New Roman" w:hAnsi="Times New Roman" w:cs="Times New Roman"/>
          <w:i/>
          <w:iCs/>
        </w:rPr>
        <w:t>R</w:t>
      </w:r>
      <w:r w:rsidRPr="005405D4">
        <w:rPr>
          <w:rFonts w:ascii="Times New Roman" w:hAnsi="Times New Roman" w:cs="Times New Roman"/>
          <w:i/>
          <w:iCs/>
        </w:rPr>
        <w:t xml:space="preserve">espondents </w:t>
      </w:r>
      <w:r w:rsidR="005405D4" w:rsidRPr="005405D4">
        <w:rPr>
          <w:rFonts w:ascii="Times New Roman" w:hAnsi="Times New Roman" w:cs="Times New Roman"/>
          <w:i/>
          <w:iCs/>
        </w:rPr>
        <w:t>F</w:t>
      </w:r>
      <w:r w:rsidRPr="005405D4">
        <w:rPr>
          <w:rFonts w:ascii="Times New Roman" w:hAnsi="Times New Roman" w:cs="Times New Roman"/>
          <w:i/>
          <w:iCs/>
        </w:rPr>
        <w:t xml:space="preserve">ollowed up at </w:t>
      </w:r>
      <w:r w:rsidR="005405D4" w:rsidRPr="005405D4">
        <w:rPr>
          <w:rFonts w:ascii="Times New Roman" w:hAnsi="Times New Roman" w:cs="Times New Roman"/>
          <w:i/>
          <w:iCs/>
        </w:rPr>
        <w:t>A</w:t>
      </w:r>
      <w:r w:rsidRPr="005405D4">
        <w:rPr>
          <w:rFonts w:ascii="Times New Roman" w:hAnsi="Times New Roman" w:cs="Times New Roman"/>
          <w:i/>
          <w:iCs/>
        </w:rPr>
        <w:t>ge 42. </w:t>
      </w:r>
    </w:p>
    <w:p w14:paraId="3A2F8BA0" w14:textId="77777777" w:rsidR="00CA3AD2" w:rsidRPr="00CA3AD2" w:rsidRDefault="00CA3AD2" w:rsidP="00CA3AD2">
      <w:pPr>
        <w:textAlignment w:val="baseline"/>
        <w:rPr>
          <w:rFonts w:ascii="Times New Roman" w:hAnsi="Times New Roman" w:cs="Times New Roman"/>
          <w:sz w:val="22"/>
          <w:szCs w:val="22"/>
        </w:rPr>
      </w:pPr>
      <w:r w:rsidRPr="00CA3AD2">
        <w:rPr>
          <w:rFonts w:ascii="Times New Roman" w:hAnsi="Times New Roman" w:cs="Times New Roman"/>
          <w:sz w:val="22"/>
          <w:szCs w:val="22"/>
        </w:rPr>
        <w:t> </w:t>
      </w:r>
    </w:p>
    <w:tbl>
      <w:tblPr>
        <w:tblpPr w:leftFromText="180" w:rightFromText="180" w:vertAnchor="text" w:horzAnchor="margin" w:tblpX="-142" w:tblpY="47"/>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4"/>
        <w:gridCol w:w="2427"/>
        <w:gridCol w:w="1418"/>
        <w:gridCol w:w="1559"/>
        <w:gridCol w:w="1417"/>
        <w:gridCol w:w="1418"/>
      </w:tblGrid>
      <w:tr w:rsidR="00CA3AD2" w:rsidRPr="00B74E9E" w14:paraId="43F4642C" w14:textId="77777777" w:rsidTr="00693AE9">
        <w:trPr>
          <w:trHeight w:val="196"/>
        </w:trPr>
        <w:tc>
          <w:tcPr>
            <w:tcW w:w="1684" w:type="dxa"/>
            <w:tcBorders>
              <w:top w:val="single" w:sz="6" w:space="0" w:color="7F7F7F"/>
              <w:left w:val="nil"/>
              <w:bottom w:val="single" w:sz="6" w:space="0" w:color="7F7F7F"/>
              <w:right w:val="nil"/>
            </w:tcBorders>
            <w:shd w:val="clear" w:color="auto" w:fill="auto"/>
            <w:hideMark/>
          </w:tcPr>
          <w:p w14:paraId="4D0C56A3"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Variables at birth </w:t>
            </w:r>
            <w:r w:rsidRPr="00B74E9E">
              <w:rPr>
                <w:rFonts w:ascii="Times New Roman" w:hAnsi="Times New Roman" w:cs="Times New Roman"/>
                <w:b/>
                <w:bCs/>
                <w:sz w:val="22"/>
                <w:szCs w:val="22"/>
              </w:rPr>
              <w:t> </w:t>
            </w:r>
          </w:p>
        </w:tc>
        <w:tc>
          <w:tcPr>
            <w:tcW w:w="2427" w:type="dxa"/>
            <w:tcBorders>
              <w:top w:val="single" w:sz="6" w:space="0" w:color="7F7F7F"/>
              <w:left w:val="nil"/>
              <w:bottom w:val="single" w:sz="6" w:space="0" w:color="7F7F7F"/>
              <w:right w:val="nil"/>
            </w:tcBorders>
            <w:shd w:val="clear" w:color="auto" w:fill="auto"/>
            <w:hideMark/>
          </w:tcPr>
          <w:p w14:paraId="6D647910" w14:textId="77777777" w:rsidR="00CA3AD2" w:rsidRPr="00B74E9E" w:rsidRDefault="00CA3AD2" w:rsidP="00822B79">
            <w:pPr>
              <w:jc w:val="right"/>
              <w:textAlignment w:val="baseline"/>
              <w:rPr>
                <w:rFonts w:ascii="Times New Roman" w:hAnsi="Times New Roman" w:cs="Times New Roman"/>
                <w:b/>
                <w:bCs/>
                <w:sz w:val="22"/>
                <w:szCs w:val="22"/>
              </w:rPr>
            </w:pPr>
            <w:r w:rsidRPr="00B74E9E">
              <w:rPr>
                <w:rFonts w:ascii="Times New Roman" w:hAnsi="Times New Roman" w:cs="Times New Roman"/>
                <w:b/>
                <w:bCs/>
                <w:sz w:val="22"/>
                <w:szCs w:val="22"/>
              </w:rPr>
              <w:t> </w:t>
            </w:r>
          </w:p>
        </w:tc>
        <w:tc>
          <w:tcPr>
            <w:tcW w:w="2977" w:type="dxa"/>
            <w:gridSpan w:val="2"/>
            <w:tcBorders>
              <w:top w:val="single" w:sz="6" w:space="0" w:color="7F7F7F"/>
              <w:left w:val="nil"/>
              <w:bottom w:val="single" w:sz="6" w:space="0" w:color="7F7F7F"/>
              <w:right w:val="nil"/>
            </w:tcBorders>
            <w:shd w:val="clear" w:color="auto" w:fill="auto"/>
            <w:hideMark/>
          </w:tcPr>
          <w:p w14:paraId="42855073" w14:textId="77777777" w:rsidR="00CA3AD2" w:rsidRPr="00B74E9E" w:rsidRDefault="00CA3AD2" w:rsidP="00822B79">
            <w:pPr>
              <w:jc w:val="center"/>
              <w:textAlignment w:val="baseline"/>
              <w:rPr>
                <w:rFonts w:ascii="Times New Roman" w:hAnsi="Times New Roman" w:cs="Times New Roman"/>
                <w:b/>
                <w:bCs/>
                <w:sz w:val="22"/>
                <w:szCs w:val="22"/>
              </w:rPr>
            </w:pPr>
            <w:r w:rsidRPr="00B74E9E">
              <w:rPr>
                <w:rFonts w:ascii="Times New Roman" w:hAnsi="Times New Roman" w:cs="Times New Roman"/>
                <w:b/>
                <w:bCs/>
                <w:color w:val="000000"/>
                <w:sz w:val="22"/>
                <w:szCs w:val="22"/>
              </w:rPr>
              <w:t>Men</w:t>
            </w:r>
            <w:r w:rsidRPr="00B74E9E">
              <w:rPr>
                <w:rFonts w:ascii="Times New Roman" w:hAnsi="Times New Roman" w:cs="Times New Roman"/>
                <w:b/>
                <w:bCs/>
                <w:sz w:val="22"/>
                <w:szCs w:val="22"/>
              </w:rPr>
              <w:t> </w:t>
            </w:r>
          </w:p>
        </w:tc>
        <w:tc>
          <w:tcPr>
            <w:tcW w:w="2835" w:type="dxa"/>
            <w:gridSpan w:val="2"/>
            <w:tcBorders>
              <w:top w:val="single" w:sz="6" w:space="0" w:color="7F7F7F"/>
              <w:left w:val="nil"/>
              <w:bottom w:val="single" w:sz="6" w:space="0" w:color="7F7F7F"/>
              <w:right w:val="nil"/>
            </w:tcBorders>
            <w:shd w:val="clear" w:color="auto" w:fill="auto"/>
            <w:hideMark/>
          </w:tcPr>
          <w:p w14:paraId="0F6C2C83" w14:textId="77777777" w:rsidR="00CA3AD2" w:rsidRPr="00B74E9E" w:rsidRDefault="00CA3AD2" w:rsidP="00822B79">
            <w:pPr>
              <w:jc w:val="center"/>
              <w:textAlignment w:val="baseline"/>
              <w:rPr>
                <w:rFonts w:ascii="Times New Roman" w:hAnsi="Times New Roman" w:cs="Times New Roman"/>
                <w:b/>
                <w:bCs/>
                <w:sz w:val="22"/>
                <w:szCs w:val="22"/>
              </w:rPr>
            </w:pPr>
            <w:r w:rsidRPr="00B74E9E">
              <w:rPr>
                <w:rFonts w:ascii="Times New Roman" w:hAnsi="Times New Roman" w:cs="Times New Roman"/>
                <w:b/>
                <w:bCs/>
                <w:color w:val="000000"/>
                <w:sz w:val="22"/>
                <w:szCs w:val="22"/>
              </w:rPr>
              <w:t>Women</w:t>
            </w:r>
            <w:r w:rsidRPr="00B74E9E">
              <w:rPr>
                <w:rFonts w:ascii="Times New Roman" w:hAnsi="Times New Roman" w:cs="Times New Roman"/>
                <w:b/>
                <w:bCs/>
                <w:sz w:val="22"/>
                <w:szCs w:val="22"/>
              </w:rPr>
              <w:t> </w:t>
            </w:r>
          </w:p>
        </w:tc>
      </w:tr>
      <w:tr w:rsidR="00CA3AD2" w:rsidRPr="00B74E9E" w14:paraId="34A925F9" w14:textId="77777777" w:rsidTr="00693AE9">
        <w:trPr>
          <w:trHeight w:val="196"/>
        </w:trPr>
        <w:tc>
          <w:tcPr>
            <w:tcW w:w="1684" w:type="dxa"/>
            <w:tcBorders>
              <w:top w:val="single" w:sz="6" w:space="0" w:color="7F7F7F"/>
              <w:left w:val="nil"/>
              <w:bottom w:val="single" w:sz="6" w:space="0" w:color="7F7F7F"/>
              <w:right w:val="nil"/>
            </w:tcBorders>
            <w:shd w:val="clear" w:color="auto" w:fill="auto"/>
            <w:hideMark/>
          </w:tcPr>
          <w:p w14:paraId="11B3C9DF"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sz w:val="22"/>
                <w:szCs w:val="22"/>
              </w:rPr>
              <w:t> </w:t>
            </w:r>
          </w:p>
        </w:tc>
        <w:tc>
          <w:tcPr>
            <w:tcW w:w="2427" w:type="dxa"/>
            <w:tcBorders>
              <w:top w:val="single" w:sz="6" w:space="0" w:color="7F7F7F"/>
              <w:left w:val="nil"/>
              <w:bottom w:val="single" w:sz="6" w:space="0" w:color="7F7F7F"/>
              <w:right w:val="nil"/>
            </w:tcBorders>
            <w:shd w:val="clear" w:color="auto" w:fill="auto"/>
            <w:hideMark/>
          </w:tcPr>
          <w:p w14:paraId="39543A5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6F4EFCA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All participants at birth</w:t>
            </w:r>
            <w:r w:rsidR="00822B79" w:rsidRPr="00B74E9E">
              <w:rPr>
                <w:rFonts w:ascii="Times New Roman" w:hAnsi="Times New Roman" w:cs="Times New Roman"/>
                <w:i/>
                <w:iCs/>
                <w:color w:val="000000"/>
                <w:sz w:val="22"/>
                <w:szCs w:val="22"/>
              </w:rPr>
              <w:t xml:space="preserve"> (%)</w:t>
            </w:r>
            <w:r w:rsidRPr="00B74E9E">
              <w:rPr>
                <w:rFonts w:ascii="Times New Roman" w:hAnsi="Times New Roman" w:cs="Times New Roman"/>
                <w:i/>
                <w:iCs/>
                <w:color w:val="000000"/>
                <w:sz w:val="22"/>
                <w:szCs w:val="22"/>
              </w:rPr>
              <w:t> </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443EDBA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Participants at age 42</w:t>
            </w:r>
            <w:r w:rsidR="00822B79" w:rsidRPr="00B74E9E">
              <w:rPr>
                <w:rFonts w:ascii="Times New Roman" w:hAnsi="Times New Roman" w:cs="Times New Roman"/>
                <w:i/>
                <w:iCs/>
                <w:color w:val="000000"/>
                <w:sz w:val="22"/>
                <w:szCs w:val="22"/>
              </w:rPr>
              <w:t xml:space="preserve"> (%)</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3A7E230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All participants at birth</w:t>
            </w:r>
            <w:r w:rsidR="00822B79" w:rsidRPr="00B74E9E">
              <w:rPr>
                <w:rFonts w:ascii="Times New Roman" w:hAnsi="Times New Roman" w:cs="Times New Roman"/>
                <w:i/>
                <w:iCs/>
                <w:color w:val="000000"/>
                <w:sz w:val="22"/>
                <w:szCs w:val="22"/>
              </w:rPr>
              <w:t xml:space="preserve"> (%)</w:t>
            </w:r>
            <w:r w:rsidRPr="00B74E9E">
              <w:rPr>
                <w:rFonts w:ascii="Times New Roman" w:hAnsi="Times New Roman" w:cs="Times New Roman"/>
                <w:i/>
                <w:iCs/>
                <w:color w:val="000000"/>
                <w:sz w:val="22"/>
                <w:szCs w:val="22"/>
              </w:rPr>
              <w:t>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1412EA0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Participants at age 42</w:t>
            </w:r>
            <w:r w:rsidR="00822B79" w:rsidRPr="00B74E9E">
              <w:rPr>
                <w:rFonts w:ascii="Times New Roman" w:hAnsi="Times New Roman" w:cs="Times New Roman"/>
                <w:i/>
                <w:iCs/>
                <w:color w:val="000000"/>
                <w:sz w:val="22"/>
                <w:szCs w:val="22"/>
              </w:rPr>
              <w:t xml:space="preserve"> (%)</w:t>
            </w:r>
            <w:r w:rsidRPr="00B74E9E">
              <w:rPr>
                <w:rFonts w:ascii="Times New Roman" w:hAnsi="Times New Roman" w:cs="Times New Roman"/>
                <w:sz w:val="22"/>
                <w:szCs w:val="22"/>
              </w:rPr>
              <w:t> </w:t>
            </w:r>
          </w:p>
        </w:tc>
      </w:tr>
      <w:tr w:rsidR="00CA3AD2" w:rsidRPr="00B74E9E" w14:paraId="34DBBC5C" w14:textId="77777777" w:rsidTr="00693AE9">
        <w:trPr>
          <w:trHeight w:val="196"/>
        </w:trPr>
        <w:tc>
          <w:tcPr>
            <w:tcW w:w="1684" w:type="dxa"/>
            <w:vMerge w:val="restart"/>
            <w:tcBorders>
              <w:top w:val="single" w:sz="6" w:space="0" w:color="7F7F7F"/>
              <w:left w:val="nil"/>
              <w:bottom w:val="single" w:sz="6" w:space="0" w:color="7F7F7F"/>
              <w:right w:val="nil"/>
            </w:tcBorders>
            <w:shd w:val="clear" w:color="auto" w:fill="auto"/>
            <w:hideMark/>
          </w:tcPr>
          <w:p w14:paraId="58229EF7"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Mother’s Age of Delivery </w:t>
            </w:r>
            <w:r w:rsidRPr="00B74E9E">
              <w:rPr>
                <w:rFonts w:ascii="Times New Roman" w:hAnsi="Times New Roman" w:cs="Times New Roman"/>
                <w:b/>
                <w:bCs/>
                <w:sz w:val="22"/>
                <w:szCs w:val="22"/>
              </w:rPr>
              <w:t> </w:t>
            </w:r>
          </w:p>
          <w:p w14:paraId="43395DF2"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0AD5DC31"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496CFE05"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tc>
        <w:tc>
          <w:tcPr>
            <w:tcW w:w="2427" w:type="dxa"/>
            <w:tcBorders>
              <w:top w:val="single" w:sz="6" w:space="0" w:color="7F7F7F"/>
              <w:left w:val="nil"/>
              <w:bottom w:val="single" w:sz="6" w:space="0" w:color="7F7F7F"/>
              <w:right w:val="nil"/>
            </w:tcBorders>
            <w:shd w:val="clear" w:color="auto" w:fill="auto"/>
            <w:hideMark/>
          </w:tcPr>
          <w:p w14:paraId="7559E4D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18 and under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14AC58C8"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32D6BA50"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72B657BD"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5850F534"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5</w:t>
            </w:r>
            <w:r w:rsidR="00CA3AD2" w:rsidRPr="00B74E9E">
              <w:rPr>
                <w:rFonts w:ascii="Times New Roman" w:hAnsi="Times New Roman" w:cs="Times New Roman"/>
                <w:sz w:val="22"/>
                <w:szCs w:val="22"/>
              </w:rPr>
              <w:t> </w:t>
            </w:r>
          </w:p>
        </w:tc>
      </w:tr>
      <w:tr w:rsidR="00CA3AD2" w:rsidRPr="00B74E9E" w14:paraId="5BB850E4" w14:textId="77777777" w:rsidTr="00693AE9">
        <w:trPr>
          <w:trHeight w:val="232"/>
        </w:trPr>
        <w:tc>
          <w:tcPr>
            <w:tcW w:w="1684" w:type="dxa"/>
            <w:vMerge/>
            <w:tcBorders>
              <w:top w:val="single" w:sz="6" w:space="0" w:color="7F7F7F"/>
              <w:left w:val="nil"/>
              <w:bottom w:val="single" w:sz="6" w:space="0" w:color="7F7F7F"/>
              <w:right w:val="nil"/>
            </w:tcBorders>
            <w:shd w:val="clear" w:color="auto" w:fill="auto"/>
            <w:vAlign w:val="center"/>
            <w:hideMark/>
          </w:tcPr>
          <w:p w14:paraId="6CD5E18C"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643AA6A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19-24 years</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39192D90"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39</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15F5CAAD"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40</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116D0EC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39</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1FDC265C"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40</w:t>
            </w:r>
            <w:r w:rsidR="00CA3AD2" w:rsidRPr="00B74E9E">
              <w:rPr>
                <w:rFonts w:ascii="Times New Roman" w:hAnsi="Times New Roman" w:cs="Times New Roman"/>
                <w:sz w:val="22"/>
                <w:szCs w:val="22"/>
              </w:rPr>
              <w:t> </w:t>
            </w:r>
          </w:p>
        </w:tc>
      </w:tr>
      <w:tr w:rsidR="00CA3AD2" w:rsidRPr="00B74E9E" w14:paraId="7D11561E" w14:textId="77777777" w:rsidTr="00693AE9">
        <w:trPr>
          <w:trHeight w:val="107"/>
        </w:trPr>
        <w:tc>
          <w:tcPr>
            <w:tcW w:w="1684" w:type="dxa"/>
            <w:vMerge/>
            <w:tcBorders>
              <w:top w:val="single" w:sz="6" w:space="0" w:color="7F7F7F"/>
              <w:left w:val="nil"/>
              <w:bottom w:val="single" w:sz="6" w:space="0" w:color="7F7F7F"/>
              <w:right w:val="nil"/>
            </w:tcBorders>
            <w:shd w:val="clear" w:color="auto" w:fill="auto"/>
            <w:vAlign w:val="center"/>
            <w:hideMark/>
          </w:tcPr>
          <w:p w14:paraId="490420E1"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3E6E40B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25-29 years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26B5725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31</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19EF4BFE"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w:t>
            </w:r>
            <w:r w:rsidR="00822B79"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0C431C7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31</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05A7451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w:t>
            </w:r>
            <w:r w:rsidR="0071465F"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r>
      <w:tr w:rsidR="00CA3AD2" w:rsidRPr="00B74E9E" w14:paraId="369DE666" w14:textId="77777777" w:rsidTr="00693AE9">
        <w:trPr>
          <w:trHeight w:val="107"/>
        </w:trPr>
        <w:tc>
          <w:tcPr>
            <w:tcW w:w="1684" w:type="dxa"/>
            <w:vMerge/>
            <w:tcBorders>
              <w:top w:val="single" w:sz="6" w:space="0" w:color="7F7F7F"/>
              <w:left w:val="nil"/>
              <w:bottom w:val="single" w:sz="6" w:space="0" w:color="7F7F7F"/>
              <w:right w:val="nil"/>
            </w:tcBorders>
            <w:shd w:val="clear" w:color="auto" w:fill="auto"/>
            <w:vAlign w:val="center"/>
            <w:hideMark/>
          </w:tcPr>
          <w:p w14:paraId="1D21BEE7"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32A55D1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30-34 years </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0CF1058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15</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156E2BDE"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w:t>
            </w:r>
            <w:r w:rsidR="00822B79"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3E95A7F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15</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0E5A3B3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w:t>
            </w:r>
            <w:r w:rsidR="0071465F"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r>
      <w:tr w:rsidR="00CA3AD2" w:rsidRPr="00B74E9E" w14:paraId="0972D646" w14:textId="77777777" w:rsidTr="00693AE9">
        <w:trPr>
          <w:trHeight w:val="232"/>
        </w:trPr>
        <w:tc>
          <w:tcPr>
            <w:tcW w:w="1684" w:type="dxa"/>
            <w:vMerge/>
            <w:tcBorders>
              <w:top w:val="single" w:sz="6" w:space="0" w:color="7F7F7F"/>
              <w:left w:val="nil"/>
              <w:bottom w:val="single" w:sz="6" w:space="0" w:color="7F7F7F"/>
              <w:right w:val="nil"/>
            </w:tcBorders>
            <w:shd w:val="clear" w:color="auto" w:fill="auto"/>
            <w:vAlign w:val="center"/>
            <w:hideMark/>
          </w:tcPr>
          <w:p w14:paraId="629CACD9"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2F9FD9D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35+ years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22752B9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0415AD2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4E9F6EBB"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9</w:t>
            </w:r>
            <w:r w:rsidR="00CA3AD2"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5567C80F"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Pr="00B74E9E">
              <w:rPr>
                <w:rFonts w:ascii="Times New Roman" w:hAnsi="Times New Roman" w:cs="Times New Roman"/>
                <w:sz w:val="22"/>
                <w:szCs w:val="22"/>
              </w:rPr>
              <w:t> </w:t>
            </w:r>
          </w:p>
        </w:tc>
      </w:tr>
      <w:tr w:rsidR="00CA3AD2" w:rsidRPr="00B74E9E" w14:paraId="0259E793" w14:textId="77777777" w:rsidTr="00693AE9">
        <w:trPr>
          <w:trHeight w:val="107"/>
        </w:trPr>
        <w:tc>
          <w:tcPr>
            <w:tcW w:w="1684" w:type="dxa"/>
            <w:vMerge w:val="restart"/>
            <w:tcBorders>
              <w:top w:val="nil"/>
              <w:left w:val="nil"/>
              <w:bottom w:val="nil"/>
              <w:right w:val="nil"/>
            </w:tcBorders>
            <w:shd w:val="clear" w:color="auto" w:fill="auto"/>
            <w:hideMark/>
          </w:tcPr>
          <w:p w14:paraId="1592E159"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Parental Marital Status  </w:t>
            </w:r>
            <w:r w:rsidRPr="00B74E9E">
              <w:rPr>
                <w:rFonts w:ascii="Times New Roman" w:hAnsi="Times New Roman" w:cs="Times New Roman"/>
                <w:b/>
                <w:bCs/>
                <w:sz w:val="22"/>
                <w:szCs w:val="22"/>
              </w:rPr>
              <w:t> </w:t>
            </w:r>
          </w:p>
          <w:p w14:paraId="3EDBC35D"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sz w:val="22"/>
                <w:szCs w:val="22"/>
              </w:rPr>
              <w:t> </w:t>
            </w:r>
          </w:p>
        </w:tc>
        <w:tc>
          <w:tcPr>
            <w:tcW w:w="2427" w:type="dxa"/>
            <w:tcBorders>
              <w:top w:val="nil"/>
              <w:left w:val="nil"/>
              <w:bottom w:val="nil"/>
              <w:right w:val="nil"/>
            </w:tcBorders>
            <w:shd w:val="clear" w:color="auto" w:fill="auto"/>
            <w:hideMark/>
          </w:tcPr>
          <w:p w14:paraId="0FE28AD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Single</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00F4716F"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3CB06C51"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573833B8"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22250C6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4</w:t>
            </w:r>
            <w:r w:rsidRPr="00B74E9E">
              <w:rPr>
                <w:rFonts w:ascii="Times New Roman" w:hAnsi="Times New Roman" w:cs="Times New Roman"/>
                <w:sz w:val="22"/>
                <w:szCs w:val="22"/>
              </w:rPr>
              <w:t> </w:t>
            </w:r>
          </w:p>
        </w:tc>
      </w:tr>
      <w:tr w:rsidR="00CA3AD2" w:rsidRPr="00B74E9E" w14:paraId="585D2D1F" w14:textId="77777777" w:rsidTr="00693AE9">
        <w:trPr>
          <w:trHeight w:val="107"/>
        </w:trPr>
        <w:tc>
          <w:tcPr>
            <w:tcW w:w="1684" w:type="dxa"/>
            <w:vMerge/>
            <w:tcBorders>
              <w:top w:val="nil"/>
              <w:left w:val="nil"/>
              <w:bottom w:val="nil"/>
              <w:right w:val="nil"/>
            </w:tcBorders>
            <w:shd w:val="clear" w:color="auto" w:fill="auto"/>
            <w:vAlign w:val="center"/>
            <w:hideMark/>
          </w:tcPr>
          <w:p w14:paraId="4E159432"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2CE318EF"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Married</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1F406058"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w:t>
            </w:r>
            <w:r w:rsidR="00822B79"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03BCC97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w:t>
            </w:r>
            <w:r w:rsidR="00822B79"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7C88B3B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92</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236442A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94</w:t>
            </w:r>
            <w:r w:rsidRPr="00B74E9E">
              <w:rPr>
                <w:rFonts w:ascii="Times New Roman" w:hAnsi="Times New Roman" w:cs="Times New Roman"/>
                <w:sz w:val="22"/>
                <w:szCs w:val="22"/>
              </w:rPr>
              <w:t> </w:t>
            </w:r>
          </w:p>
        </w:tc>
      </w:tr>
      <w:tr w:rsidR="00CA3AD2" w:rsidRPr="00B74E9E" w14:paraId="27602803" w14:textId="77777777" w:rsidTr="00693AE9">
        <w:trPr>
          <w:trHeight w:val="107"/>
        </w:trPr>
        <w:tc>
          <w:tcPr>
            <w:tcW w:w="1684" w:type="dxa"/>
            <w:vMerge/>
            <w:tcBorders>
              <w:top w:val="nil"/>
              <w:left w:val="nil"/>
              <w:bottom w:val="nil"/>
              <w:right w:val="nil"/>
            </w:tcBorders>
            <w:shd w:val="clear" w:color="auto" w:fill="auto"/>
            <w:vAlign w:val="center"/>
            <w:hideMark/>
          </w:tcPr>
          <w:p w14:paraId="0998EA29"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4A5BEFF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Previously Married </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44111AF0"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5F4344F9"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2</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32B9F1DA"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2</w:t>
            </w:r>
            <w:r w:rsidR="00CA3AD2"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22801987"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3</w:t>
            </w:r>
            <w:r w:rsidR="00CA3AD2" w:rsidRPr="00B74E9E">
              <w:rPr>
                <w:rFonts w:ascii="Times New Roman" w:hAnsi="Times New Roman" w:cs="Times New Roman"/>
                <w:sz w:val="22"/>
                <w:szCs w:val="22"/>
              </w:rPr>
              <w:t> </w:t>
            </w:r>
          </w:p>
        </w:tc>
      </w:tr>
      <w:tr w:rsidR="00CA3AD2" w:rsidRPr="00B74E9E" w14:paraId="72D59AE5" w14:textId="77777777" w:rsidTr="00693AE9">
        <w:trPr>
          <w:trHeight w:val="196"/>
        </w:trPr>
        <w:tc>
          <w:tcPr>
            <w:tcW w:w="1684" w:type="dxa"/>
            <w:vMerge w:val="restart"/>
            <w:tcBorders>
              <w:top w:val="single" w:sz="6" w:space="0" w:color="7F7F7F"/>
              <w:left w:val="nil"/>
              <w:bottom w:val="single" w:sz="6" w:space="0" w:color="7F7F7F"/>
              <w:right w:val="nil"/>
            </w:tcBorders>
            <w:shd w:val="clear" w:color="auto" w:fill="auto"/>
            <w:hideMark/>
          </w:tcPr>
          <w:p w14:paraId="2EEBB802"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Birth Region </w:t>
            </w:r>
            <w:r w:rsidRPr="00B74E9E">
              <w:rPr>
                <w:rFonts w:ascii="Times New Roman" w:hAnsi="Times New Roman" w:cs="Times New Roman"/>
                <w:b/>
                <w:bCs/>
                <w:sz w:val="22"/>
                <w:szCs w:val="22"/>
              </w:rPr>
              <w:t> </w:t>
            </w:r>
          </w:p>
          <w:p w14:paraId="23FEF20E"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0698C7F3"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2E3B65FB"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37C42A92"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7BA1FB73"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103877DF"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615B5AAF"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08B2E004"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p w14:paraId="5148B745"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 </w:t>
            </w:r>
            <w:r w:rsidRPr="00B74E9E">
              <w:rPr>
                <w:rFonts w:ascii="Times New Roman" w:hAnsi="Times New Roman" w:cs="Times New Roman"/>
                <w:b/>
                <w:bCs/>
                <w:sz w:val="22"/>
                <w:szCs w:val="22"/>
              </w:rPr>
              <w:t> </w:t>
            </w:r>
          </w:p>
        </w:tc>
        <w:tc>
          <w:tcPr>
            <w:tcW w:w="2427" w:type="dxa"/>
            <w:tcBorders>
              <w:top w:val="single" w:sz="6" w:space="0" w:color="7F7F7F"/>
              <w:left w:val="nil"/>
              <w:bottom w:val="single" w:sz="6" w:space="0" w:color="7F7F7F"/>
              <w:right w:val="nil"/>
            </w:tcBorders>
            <w:shd w:val="clear" w:color="auto" w:fill="auto"/>
            <w:hideMark/>
          </w:tcPr>
          <w:p w14:paraId="6DABA64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North</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6D171EA6"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6</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2AFFC84F"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7</w:t>
            </w:r>
            <w:r w:rsidR="00CA3AD2"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31B437DF"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69D03030"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7</w:t>
            </w:r>
            <w:r w:rsidR="00CA3AD2" w:rsidRPr="00B74E9E">
              <w:rPr>
                <w:rFonts w:ascii="Times New Roman" w:hAnsi="Times New Roman" w:cs="Times New Roman"/>
                <w:sz w:val="22"/>
                <w:szCs w:val="22"/>
              </w:rPr>
              <w:t> </w:t>
            </w:r>
          </w:p>
        </w:tc>
      </w:tr>
      <w:tr w:rsidR="00CA3AD2" w:rsidRPr="00B74E9E" w14:paraId="64D540C7" w14:textId="77777777" w:rsidTr="00693AE9">
        <w:trPr>
          <w:trHeight w:val="219"/>
        </w:trPr>
        <w:tc>
          <w:tcPr>
            <w:tcW w:w="1684" w:type="dxa"/>
            <w:vMerge/>
            <w:tcBorders>
              <w:top w:val="single" w:sz="6" w:space="0" w:color="7F7F7F"/>
              <w:left w:val="nil"/>
              <w:bottom w:val="single" w:sz="6" w:space="0" w:color="7F7F7F"/>
              <w:right w:val="nil"/>
            </w:tcBorders>
            <w:shd w:val="clear" w:color="auto" w:fill="auto"/>
            <w:vAlign w:val="center"/>
            <w:hideMark/>
          </w:tcPr>
          <w:p w14:paraId="07A42DE5"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4081507B"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Yorkshire &amp; Humber</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3BF9518E"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66BA8A60"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9</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1D5B844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5AED835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w:t>
            </w:r>
            <w:r w:rsidRPr="00B74E9E">
              <w:rPr>
                <w:rFonts w:ascii="Times New Roman" w:hAnsi="Times New Roman" w:cs="Times New Roman"/>
                <w:sz w:val="22"/>
                <w:szCs w:val="22"/>
              </w:rPr>
              <w:t> </w:t>
            </w:r>
          </w:p>
        </w:tc>
      </w:tr>
      <w:tr w:rsidR="00CA3AD2" w:rsidRPr="00B74E9E" w14:paraId="4B3C6636"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642302C2"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2E2DBEF8"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East Midlands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2C03F88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6</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2F630580"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7</w:t>
            </w:r>
            <w:r w:rsidR="00CA3AD2"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04D6D5E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6</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40D8763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6</w:t>
            </w:r>
            <w:r w:rsidRPr="00B74E9E">
              <w:rPr>
                <w:rFonts w:ascii="Times New Roman" w:hAnsi="Times New Roman" w:cs="Times New Roman"/>
                <w:sz w:val="22"/>
                <w:szCs w:val="22"/>
              </w:rPr>
              <w:t> </w:t>
            </w:r>
          </w:p>
        </w:tc>
      </w:tr>
      <w:tr w:rsidR="00CA3AD2" w:rsidRPr="00B74E9E" w14:paraId="4FD6C82D"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672A08F8"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52A70CC0"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East Anglia </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6DA108D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55DD6AA3"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2A50C828"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781B714E"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r>
      <w:tr w:rsidR="00CA3AD2" w:rsidRPr="00B74E9E" w14:paraId="27D1FAF7"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7DCA5683"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5665DC92"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South East</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1CCBA5FB"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29</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4BAB58F6"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29</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0780B9D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29</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7066838F"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29</w:t>
            </w:r>
            <w:r w:rsidRPr="00B74E9E">
              <w:rPr>
                <w:rFonts w:ascii="Times New Roman" w:hAnsi="Times New Roman" w:cs="Times New Roman"/>
                <w:sz w:val="22"/>
                <w:szCs w:val="22"/>
              </w:rPr>
              <w:t> </w:t>
            </w:r>
          </w:p>
        </w:tc>
      </w:tr>
      <w:tr w:rsidR="00CA3AD2" w:rsidRPr="00B74E9E" w14:paraId="5B0290C1"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3D958C81"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2D3C023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South West</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722E9BAC"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01171A90"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7</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6E62AA33"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7</w:t>
            </w:r>
            <w:r w:rsidR="00CA3AD2"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5A2866F4"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8</w:t>
            </w:r>
            <w:r w:rsidR="00CA3AD2" w:rsidRPr="00B74E9E">
              <w:rPr>
                <w:rFonts w:ascii="Times New Roman" w:hAnsi="Times New Roman" w:cs="Times New Roman"/>
                <w:sz w:val="22"/>
                <w:szCs w:val="22"/>
              </w:rPr>
              <w:t> </w:t>
            </w:r>
          </w:p>
        </w:tc>
      </w:tr>
      <w:tr w:rsidR="00CA3AD2" w:rsidRPr="00B74E9E" w14:paraId="04A8DF96"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0C782E75"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799AF90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West Midlands</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49502FB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10</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2442BBA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11</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2F268090"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10</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731EEE4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10</w:t>
            </w:r>
            <w:r w:rsidRPr="00B74E9E">
              <w:rPr>
                <w:rFonts w:ascii="Times New Roman" w:hAnsi="Times New Roman" w:cs="Times New Roman"/>
                <w:sz w:val="22"/>
                <w:szCs w:val="22"/>
              </w:rPr>
              <w:t> </w:t>
            </w:r>
          </w:p>
        </w:tc>
      </w:tr>
      <w:tr w:rsidR="00CA3AD2" w:rsidRPr="00B74E9E" w14:paraId="22BB1E6C"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5D962846"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6493FAC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North West</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1C081C4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w:t>
            </w:r>
            <w:r w:rsidR="00822B79"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7E3198EB"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13</w:t>
            </w:r>
            <w:r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4FC47A5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w:t>
            </w:r>
            <w:r w:rsidR="0071465F"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3F97198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w:t>
            </w:r>
            <w:r w:rsidR="0071465F" w:rsidRPr="00B74E9E">
              <w:rPr>
                <w:rFonts w:ascii="Times New Roman" w:hAnsi="Times New Roman" w:cs="Times New Roman"/>
                <w:color w:val="000000"/>
                <w:sz w:val="22"/>
                <w:szCs w:val="22"/>
              </w:rPr>
              <w:t>3</w:t>
            </w:r>
            <w:r w:rsidRPr="00B74E9E">
              <w:rPr>
                <w:rFonts w:ascii="Times New Roman" w:hAnsi="Times New Roman" w:cs="Times New Roman"/>
                <w:sz w:val="22"/>
                <w:szCs w:val="22"/>
              </w:rPr>
              <w:t> </w:t>
            </w:r>
          </w:p>
        </w:tc>
      </w:tr>
      <w:tr w:rsidR="00CA3AD2" w:rsidRPr="00B74E9E" w14:paraId="3BD901B6"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7F8AC88F"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0A3D000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Wales</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6137ADF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301AB6C0"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0BE1B68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6D24E7AE"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r>
      <w:tr w:rsidR="00CA3AD2" w:rsidRPr="00B74E9E" w14:paraId="4A063B06" w14:textId="77777777" w:rsidTr="00693AE9">
        <w:trPr>
          <w:trHeight w:val="196"/>
        </w:trPr>
        <w:tc>
          <w:tcPr>
            <w:tcW w:w="1684" w:type="dxa"/>
            <w:vMerge/>
            <w:tcBorders>
              <w:top w:val="single" w:sz="6" w:space="0" w:color="7F7F7F"/>
              <w:left w:val="nil"/>
              <w:bottom w:val="single" w:sz="6" w:space="0" w:color="7F7F7F"/>
              <w:right w:val="nil"/>
            </w:tcBorders>
            <w:shd w:val="clear" w:color="auto" w:fill="auto"/>
            <w:vAlign w:val="center"/>
            <w:hideMark/>
          </w:tcPr>
          <w:p w14:paraId="0F237491"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5E3BA32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Scotland </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30EF367C"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10</w:t>
            </w:r>
            <w:r w:rsidR="00CA3AD2"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6409FDAC"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9</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6E55AC6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67C34A4C"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7</w:t>
            </w:r>
            <w:r w:rsidR="00CA3AD2" w:rsidRPr="00B74E9E">
              <w:rPr>
                <w:rFonts w:ascii="Times New Roman" w:hAnsi="Times New Roman" w:cs="Times New Roman"/>
                <w:sz w:val="22"/>
                <w:szCs w:val="22"/>
              </w:rPr>
              <w:t> </w:t>
            </w:r>
          </w:p>
        </w:tc>
      </w:tr>
      <w:tr w:rsidR="00CA3AD2" w:rsidRPr="00B74E9E" w14:paraId="61D189DB" w14:textId="77777777" w:rsidTr="00693AE9">
        <w:trPr>
          <w:trHeight w:val="107"/>
        </w:trPr>
        <w:tc>
          <w:tcPr>
            <w:tcW w:w="1684" w:type="dxa"/>
            <w:vMerge/>
            <w:tcBorders>
              <w:top w:val="single" w:sz="6" w:space="0" w:color="7F7F7F"/>
              <w:left w:val="nil"/>
              <w:bottom w:val="single" w:sz="6" w:space="0" w:color="7F7F7F"/>
              <w:right w:val="nil"/>
            </w:tcBorders>
            <w:shd w:val="clear" w:color="auto" w:fill="auto"/>
            <w:vAlign w:val="center"/>
            <w:hideMark/>
          </w:tcPr>
          <w:p w14:paraId="6C1320DB"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34E05CEF"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Northern Ireland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1E59FB8B"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w:t>
            </w:r>
            <w:r w:rsidR="00CA3AD2"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7D13B83E" w14:textId="77777777" w:rsidR="00CA3AD2" w:rsidRPr="00B74E9E" w:rsidRDefault="004D449A"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NA</w:t>
            </w:r>
            <w:r w:rsidR="00CA3AD2"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78901DED"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w:t>
            </w:r>
            <w:r w:rsidR="00CA3AD2"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4BD91398" w14:textId="77777777" w:rsidR="00CA3AD2" w:rsidRPr="00B74E9E" w:rsidRDefault="004D449A"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NA</w:t>
            </w:r>
            <w:r w:rsidR="00CA3AD2" w:rsidRPr="00B74E9E">
              <w:rPr>
                <w:rFonts w:ascii="Times New Roman" w:hAnsi="Times New Roman" w:cs="Times New Roman"/>
                <w:sz w:val="22"/>
                <w:szCs w:val="22"/>
              </w:rPr>
              <w:t> </w:t>
            </w:r>
          </w:p>
        </w:tc>
      </w:tr>
      <w:tr w:rsidR="00CA3AD2" w:rsidRPr="00B74E9E" w14:paraId="248A8902" w14:textId="77777777" w:rsidTr="00693AE9">
        <w:trPr>
          <w:trHeight w:val="107"/>
        </w:trPr>
        <w:tc>
          <w:tcPr>
            <w:tcW w:w="1684" w:type="dxa"/>
            <w:vMerge w:val="restart"/>
            <w:tcBorders>
              <w:top w:val="nil"/>
              <w:left w:val="nil"/>
              <w:bottom w:val="nil"/>
              <w:right w:val="nil"/>
            </w:tcBorders>
            <w:shd w:val="clear" w:color="auto" w:fill="auto"/>
            <w:hideMark/>
          </w:tcPr>
          <w:p w14:paraId="3EA27605"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Parental Social Class </w:t>
            </w:r>
            <w:r w:rsidRPr="00B74E9E">
              <w:rPr>
                <w:rFonts w:ascii="Times New Roman" w:hAnsi="Times New Roman" w:cs="Times New Roman"/>
                <w:b/>
                <w:bCs/>
                <w:sz w:val="22"/>
                <w:szCs w:val="22"/>
              </w:rPr>
              <w:t> </w:t>
            </w:r>
          </w:p>
          <w:p w14:paraId="79966106"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sz w:val="22"/>
                <w:szCs w:val="22"/>
              </w:rPr>
              <w:t> </w:t>
            </w:r>
          </w:p>
        </w:tc>
        <w:tc>
          <w:tcPr>
            <w:tcW w:w="2427" w:type="dxa"/>
            <w:tcBorders>
              <w:top w:val="nil"/>
              <w:left w:val="nil"/>
              <w:bottom w:val="nil"/>
              <w:right w:val="nil"/>
            </w:tcBorders>
            <w:shd w:val="clear" w:color="auto" w:fill="auto"/>
            <w:hideMark/>
          </w:tcPr>
          <w:p w14:paraId="191520C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Unskilled/ partly skilled </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5A969CC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23</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5F0A34A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19</w:t>
            </w:r>
            <w:r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2592856B"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23</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01152DC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21</w:t>
            </w:r>
            <w:r w:rsidRPr="00B74E9E">
              <w:rPr>
                <w:rFonts w:ascii="Times New Roman" w:hAnsi="Times New Roman" w:cs="Times New Roman"/>
                <w:sz w:val="22"/>
                <w:szCs w:val="22"/>
              </w:rPr>
              <w:t> </w:t>
            </w:r>
          </w:p>
        </w:tc>
      </w:tr>
      <w:tr w:rsidR="00CA3AD2" w:rsidRPr="00B74E9E" w14:paraId="72DF510C" w14:textId="77777777" w:rsidTr="00693AE9">
        <w:trPr>
          <w:trHeight w:val="196"/>
        </w:trPr>
        <w:tc>
          <w:tcPr>
            <w:tcW w:w="1684" w:type="dxa"/>
            <w:vMerge/>
            <w:tcBorders>
              <w:top w:val="nil"/>
              <w:left w:val="nil"/>
              <w:bottom w:val="nil"/>
              <w:right w:val="nil"/>
            </w:tcBorders>
            <w:shd w:val="clear" w:color="auto" w:fill="auto"/>
            <w:vAlign w:val="center"/>
            <w:hideMark/>
          </w:tcPr>
          <w:p w14:paraId="71B6D769"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0E72B9A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Manual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6248866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4</w:t>
            </w:r>
            <w:r w:rsidR="00822B79"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1358A4E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4</w:t>
            </w:r>
            <w:r w:rsidR="00822B79" w:rsidRPr="00B74E9E">
              <w:rPr>
                <w:rFonts w:ascii="Times New Roman" w:hAnsi="Times New Roman" w:cs="Times New Roman"/>
                <w:color w:val="000000"/>
                <w:sz w:val="22"/>
                <w:szCs w:val="22"/>
              </w:rPr>
              <w:t>5</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4ABB5EC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44</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112FD3DC"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44</w:t>
            </w:r>
            <w:r w:rsidRPr="00B74E9E">
              <w:rPr>
                <w:rFonts w:ascii="Times New Roman" w:hAnsi="Times New Roman" w:cs="Times New Roman"/>
                <w:sz w:val="22"/>
                <w:szCs w:val="22"/>
              </w:rPr>
              <w:t> </w:t>
            </w:r>
          </w:p>
        </w:tc>
      </w:tr>
      <w:tr w:rsidR="00CA3AD2" w:rsidRPr="00B74E9E" w14:paraId="79361886" w14:textId="77777777" w:rsidTr="00693AE9">
        <w:trPr>
          <w:trHeight w:val="196"/>
        </w:trPr>
        <w:tc>
          <w:tcPr>
            <w:tcW w:w="1684" w:type="dxa"/>
            <w:vMerge/>
            <w:tcBorders>
              <w:top w:val="nil"/>
              <w:left w:val="nil"/>
              <w:bottom w:val="nil"/>
              <w:right w:val="nil"/>
            </w:tcBorders>
            <w:shd w:val="clear" w:color="auto" w:fill="auto"/>
            <w:vAlign w:val="center"/>
            <w:hideMark/>
          </w:tcPr>
          <w:p w14:paraId="7C35270D"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1E281AEE"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Non-manual</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039DE40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w:t>
            </w:r>
            <w:r w:rsidR="00822B79" w:rsidRPr="00B74E9E">
              <w:rPr>
                <w:rFonts w:ascii="Times New Roman" w:hAnsi="Times New Roman" w:cs="Times New Roman"/>
                <w:color w:val="000000"/>
                <w:sz w:val="22"/>
                <w:szCs w:val="22"/>
              </w:rPr>
              <w:t>4</w:t>
            </w:r>
            <w:r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5B415933"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15</w:t>
            </w:r>
            <w:r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7507DB02"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13</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4969C1A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14</w:t>
            </w:r>
            <w:r w:rsidRPr="00B74E9E">
              <w:rPr>
                <w:rFonts w:ascii="Times New Roman" w:hAnsi="Times New Roman" w:cs="Times New Roman"/>
                <w:sz w:val="22"/>
                <w:szCs w:val="22"/>
              </w:rPr>
              <w:t> </w:t>
            </w:r>
          </w:p>
        </w:tc>
      </w:tr>
      <w:tr w:rsidR="00CA3AD2" w:rsidRPr="00B74E9E" w14:paraId="5C5A57E1" w14:textId="77777777" w:rsidTr="00693AE9">
        <w:trPr>
          <w:trHeight w:val="196"/>
        </w:trPr>
        <w:tc>
          <w:tcPr>
            <w:tcW w:w="1684" w:type="dxa"/>
            <w:vMerge/>
            <w:tcBorders>
              <w:top w:val="nil"/>
              <w:left w:val="nil"/>
              <w:bottom w:val="nil"/>
              <w:right w:val="nil"/>
            </w:tcBorders>
            <w:shd w:val="clear" w:color="auto" w:fill="auto"/>
            <w:vAlign w:val="center"/>
            <w:hideMark/>
          </w:tcPr>
          <w:p w14:paraId="2B57C11F"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6098803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Managerial/Professional</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557C133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18</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13FA6FF7"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w:t>
            </w:r>
            <w:r w:rsidR="00822B79" w:rsidRPr="00B74E9E">
              <w:rPr>
                <w:rFonts w:ascii="Times New Roman" w:hAnsi="Times New Roman" w:cs="Times New Roman"/>
                <w:color w:val="000000"/>
                <w:sz w:val="22"/>
                <w:szCs w:val="22"/>
              </w:rPr>
              <w:t>1</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09A60CAF"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18</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424140A8"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20</w:t>
            </w:r>
            <w:r w:rsidRPr="00B74E9E">
              <w:rPr>
                <w:rFonts w:ascii="Times New Roman" w:hAnsi="Times New Roman" w:cs="Times New Roman"/>
                <w:sz w:val="22"/>
                <w:szCs w:val="22"/>
              </w:rPr>
              <w:t> </w:t>
            </w:r>
          </w:p>
        </w:tc>
      </w:tr>
      <w:tr w:rsidR="00CA3AD2" w:rsidRPr="00B74E9E" w14:paraId="2B576A71" w14:textId="77777777" w:rsidTr="00693AE9">
        <w:trPr>
          <w:trHeight w:val="196"/>
        </w:trPr>
        <w:tc>
          <w:tcPr>
            <w:tcW w:w="1684" w:type="dxa"/>
            <w:vMerge/>
            <w:tcBorders>
              <w:top w:val="nil"/>
              <w:left w:val="nil"/>
              <w:bottom w:val="nil"/>
              <w:right w:val="nil"/>
            </w:tcBorders>
            <w:shd w:val="clear" w:color="auto" w:fill="auto"/>
            <w:vAlign w:val="center"/>
            <w:hideMark/>
          </w:tcPr>
          <w:p w14:paraId="10EA2D54"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02D9BA26"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Other or Not stated</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75C6F3FB"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1</w:t>
            </w:r>
            <w:r w:rsidR="00CA3AD2"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6C8ADC85" w14:textId="77777777" w:rsidR="00CA3AD2" w:rsidRPr="00B74E9E" w:rsidRDefault="0009124C"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1</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263AC04C"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1</w:t>
            </w:r>
            <w:r w:rsidR="00CA3AD2"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36EFDF54"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1</w:t>
            </w:r>
            <w:r w:rsidR="00CA3AD2" w:rsidRPr="00B74E9E">
              <w:rPr>
                <w:rFonts w:ascii="Times New Roman" w:hAnsi="Times New Roman" w:cs="Times New Roman"/>
                <w:sz w:val="22"/>
                <w:szCs w:val="22"/>
              </w:rPr>
              <w:t> </w:t>
            </w:r>
          </w:p>
        </w:tc>
      </w:tr>
      <w:tr w:rsidR="00CA3AD2" w:rsidRPr="00B74E9E" w14:paraId="3A5774F7" w14:textId="77777777" w:rsidTr="00693AE9">
        <w:trPr>
          <w:trHeight w:val="196"/>
        </w:trPr>
        <w:tc>
          <w:tcPr>
            <w:tcW w:w="1684" w:type="dxa"/>
            <w:vMerge w:val="restart"/>
            <w:tcBorders>
              <w:top w:val="single" w:sz="6" w:space="0" w:color="7F7F7F"/>
              <w:left w:val="nil"/>
              <w:bottom w:val="single" w:sz="6" w:space="0" w:color="7F7F7F"/>
              <w:right w:val="nil"/>
            </w:tcBorders>
            <w:shd w:val="clear" w:color="auto" w:fill="auto"/>
            <w:hideMark/>
          </w:tcPr>
          <w:p w14:paraId="539B2B1F"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Father’s Employment </w:t>
            </w:r>
            <w:r w:rsidRPr="00B74E9E">
              <w:rPr>
                <w:rFonts w:ascii="Times New Roman" w:hAnsi="Times New Roman" w:cs="Times New Roman"/>
                <w:b/>
                <w:bCs/>
                <w:sz w:val="22"/>
                <w:szCs w:val="22"/>
              </w:rPr>
              <w:t> </w:t>
            </w:r>
          </w:p>
          <w:p w14:paraId="02D21557" w14:textId="77777777" w:rsidR="00CA3AD2" w:rsidRPr="00B74E9E" w:rsidRDefault="00CA3AD2" w:rsidP="00822B79">
            <w:pPr>
              <w:textAlignment w:val="baseline"/>
              <w:rPr>
                <w:rFonts w:ascii="Times New Roman" w:hAnsi="Times New Roman" w:cs="Times New Roman"/>
                <w:b/>
                <w:bCs/>
                <w:sz w:val="22"/>
                <w:szCs w:val="22"/>
              </w:rPr>
            </w:pPr>
            <w:r w:rsidRPr="00B74E9E">
              <w:rPr>
                <w:rFonts w:ascii="Times New Roman" w:hAnsi="Times New Roman" w:cs="Times New Roman"/>
                <w:b/>
                <w:bCs/>
                <w:sz w:val="22"/>
                <w:szCs w:val="22"/>
              </w:rPr>
              <w:t> </w:t>
            </w:r>
          </w:p>
        </w:tc>
        <w:tc>
          <w:tcPr>
            <w:tcW w:w="2427" w:type="dxa"/>
            <w:tcBorders>
              <w:top w:val="single" w:sz="6" w:space="0" w:color="7F7F7F"/>
              <w:left w:val="nil"/>
              <w:bottom w:val="single" w:sz="6" w:space="0" w:color="7F7F7F"/>
              <w:right w:val="nil"/>
            </w:tcBorders>
            <w:shd w:val="clear" w:color="auto" w:fill="auto"/>
            <w:hideMark/>
          </w:tcPr>
          <w:p w14:paraId="50894C3F"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Employed </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3E3EFC1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00822B79" w:rsidRPr="00B74E9E">
              <w:rPr>
                <w:rFonts w:ascii="Times New Roman" w:hAnsi="Times New Roman" w:cs="Times New Roman"/>
                <w:color w:val="000000"/>
                <w:sz w:val="22"/>
                <w:szCs w:val="22"/>
              </w:rPr>
              <w:t>9</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1159916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w:t>
            </w:r>
            <w:r w:rsidR="0009124C" w:rsidRPr="00B74E9E">
              <w:rPr>
                <w:rFonts w:ascii="Times New Roman" w:hAnsi="Times New Roman" w:cs="Times New Roman"/>
                <w:color w:val="000000"/>
                <w:sz w:val="22"/>
                <w:szCs w:val="22"/>
              </w:rPr>
              <w:t>2</w:t>
            </w:r>
            <w:r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342B620D"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0071465F" w:rsidRPr="00B74E9E">
              <w:rPr>
                <w:rFonts w:ascii="Times New Roman" w:hAnsi="Times New Roman" w:cs="Times New Roman"/>
                <w:color w:val="000000"/>
                <w:sz w:val="22"/>
                <w:szCs w:val="22"/>
              </w:rPr>
              <w:t>8</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7F5D537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90</w:t>
            </w:r>
            <w:r w:rsidRPr="00B74E9E">
              <w:rPr>
                <w:rFonts w:ascii="Times New Roman" w:hAnsi="Times New Roman" w:cs="Times New Roman"/>
                <w:sz w:val="22"/>
                <w:szCs w:val="22"/>
              </w:rPr>
              <w:t> </w:t>
            </w:r>
          </w:p>
        </w:tc>
      </w:tr>
      <w:tr w:rsidR="00CA3AD2" w:rsidRPr="00B74E9E" w14:paraId="24ED9ED9" w14:textId="77777777" w:rsidTr="00693AE9">
        <w:trPr>
          <w:trHeight w:val="128"/>
        </w:trPr>
        <w:tc>
          <w:tcPr>
            <w:tcW w:w="1684" w:type="dxa"/>
            <w:vMerge/>
            <w:tcBorders>
              <w:top w:val="single" w:sz="6" w:space="0" w:color="7F7F7F"/>
              <w:left w:val="nil"/>
              <w:bottom w:val="single" w:sz="6" w:space="0" w:color="7F7F7F"/>
              <w:right w:val="nil"/>
            </w:tcBorders>
            <w:shd w:val="clear" w:color="auto" w:fill="auto"/>
            <w:vAlign w:val="center"/>
            <w:hideMark/>
          </w:tcPr>
          <w:p w14:paraId="482EE9E4" w14:textId="77777777" w:rsidR="00CA3AD2" w:rsidRPr="00B74E9E" w:rsidRDefault="00CA3AD2" w:rsidP="00822B79">
            <w:pPr>
              <w:rPr>
                <w:rFonts w:ascii="Times New Roman" w:hAnsi="Times New Roman" w:cs="Times New Roman"/>
                <w:b/>
                <w:bCs/>
                <w:sz w:val="22"/>
                <w:szCs w:val="22"/>
              </w:rPr>
            </w:pPr>
          </w:p>
        </w:tc>
        <w:tc>
          <w:tcPr>
            <w:tcW w:w="2427" w:type="dxa"/>
            <w:tcBorders>
              <w:top w:val="nil"/>
              <w:left w:val="nil"/>
              <w:bottom w:val="nil"/>
              <w:right w:val="nil"/>
            </w:tcBorders>
            <w:shd w:val="clear" w:color="auto" w:fill="auto"/>
            <w:hideMark/>
          </w:tcPr>
          <w:p w14:paraId="4ACFB894"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 Not employed</w:t>
            </w:r>
            <w:r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1DE8DD0F" w14:textId="77777777" w:rsidR="00CA3AD2" w:rsidRPr="00B74E9E" w:rsidRDefault="00822B79"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w:t>
            </w:r>
            <w:r w:rsidR="00CA3AD2" w:rsidRPr="00B74E9E">
              <w:rPr>
                <w:rFonts w:ascii="Times New Roman" w:hAnsi="Times New Roman" w:cs="Times New Roman"/>
                <w:sz w:val="22"/>
                <w:szCs w:val="22"/>
              </w:rPr>
              <w:t> </w:t>
            </w:r>
          </w:p>
        </w:tc>
        <w:tc>
          <w:tcPr>
            <w:tcW w:w="1559" w:type="dxa"/>
            <w:tcBorders>
              <w:top w:val="nil"/>
              <w:left w:val="nil"/>
              <w:bottom w:val="nil"/>
              <w:right w:val="nil"/>
            </w:tcBorders>
            <w:shd w:val="clear" w:color="auto" w:fill="auto"/>
            <w:hideMark/>
          </w:tcPr>
          <w:p w14:paraId="09755362" w14:textId="77777777" w:rsidR="00CA3AD2" w:rsidRPr="00B74E9E" w:rsidRDefault="0009124C"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3</w:t>
            </w:r>
            <w:r w:rsidR="00CA3AD2" w:rsidRPr="00B74E9E">
              <w:rPr>
                <w:rFonts w:ascii="Times New Roman" w:hAnsi="Times New Roman" w:cs="Times New Roman"/>
                <w:sz w:val="22"/>
                <w:szCs w:val="22"/>
              </w:rPr>
              <w:t> </w:t>
            </w:r>
          </w:p>
        </w:tc>
        <w:tc>
          <w:tcPr>
            <w:tcW w:w="1417" w:type="dxa"/>
            <w:tcBorders>
              <w:top w:val="nil"/>
              <w:left w:val="nil"/>
              <w:bottom w:val="nil"/>
              <w:right w:val="nil"/>
            </w:tcBorders>
            <w:shd w:val="clear" w:color="auto" w:fill="auto"/>
            <w:hideMark/>
          </w:tcPr>
          <w:p w14:paraId="750C7C4A"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w:t>
            </w:r>
            <w:r w:rsidR="00CA3AD2" w:rsidRPr="00B74E9E">
              <w:rPr>
                <w:rFonts w:ascii="Times New Roman" w:hAnsi="Times New Roman" w:cs="Times New Roman"/>
                <w:sz w:val="22"/>
                <w:szCs w:val="22"/>
              </w:rPr>
              <w:t> </w:t>
            </w:r>
          </w:p>
        </w:tc>
        <w:tc>
          <w:tcPr>
            <w:tcW w:w="1418" w:type="dxa"/>
            <w:tcBorders>
              <w:top w:val="nil"/>
              <w:left w:val="nil"/>
              <w:bottom w:val="nil"/>
              <w:right w:val="nil"/>
            </w:tcBorders>
            <w:shd w:val="clear" w:color="auto" w:fill="auto"/>
            <w:hideMark/>
          </w:tcPr>
          <w:p w14:paraId="7B090ABB"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3</w:t>
            </w:r>
            <w:r w:rsidR="00CA3AD2" w:rsidRPr="00B74E9E">
              <w:rPr>
                <w:rFonts w:ascii="Times New Roman" w:hAnsi="Times New Roman" w:cs="Times New Roman"/>
                <w:sz w:val="22"/>
                <w:szCs w:val="22"/>
              </w:rPr>
              <w:t> </w:t>
            </w:r>
          </w:p>
        </w:tc>
      </w:tr>
      <w:tr w:rsidR="00CA3AD2" w:rsidRPr="00B74E9E" w14:paraId="6C640C3C" w14:textId="77777777" w:rsidTr="00693AE9">
        <w:trPr>
          <w:trHeight w:val="143"/>
        </w:trPr>
        <w:tc>
          <w:tcPr>
            <w:tcW w:w="1684" w:type="dxa"/>
            <w:vMerge/>
            <w:tcBorders>
              <w:top w:val="single" w:sz="6" w:space="0" w:color="7F7F7F"/>
              <w:left w:val="nil"/>
              <w:bottom w:val="single" w:sz="6" w:space="0" w:color="7F7F7F"/>
              <w:right w:val="nil"/>
            </w:tcBorders>
            <w:shd w:val="clear" w:color="auto" w:fill="auto"/>
            <w:vAlign w:val="center"/>
            <w:hideMark/>
          </w:tcPr>
          <w:p w14:paraId="4AF3A87F" w14:textId="77777777" w:rsidR="00CA3AD2" w:rsidRPr="00B74E9E" w:rsidRDefault="00CA3AD2" w:rsidP="00822B79">
            <w:pPr>
              <w:rPr>
                <w:rFonts w:ascii="Times New Roman" w:hAnsi="Times New Roman" w:cs="Times New Roman"/>
                <w:b/>
                <w:bCs/>
                <w:sz w:val="22"/>
                <w:szCs w:val="22"/>
              </w:rPr>
            </w:pPr>
          </w:p>
        </w:tc>
        <w:tc>
          <w:tcPr>
            <w:tcW w:w="2427" w:type="dxa"/>
            <w:tcBorders>
              <w:top w:val="single" w:sz="6" w:space="0" w:color="7F7F7F"/>
              <w:left w:val="nil"/>
              <w:bottom w:val="single" w:sz="6" w:space="0" w:color="7F7F7F"/>
              <w:right w:val="nil"/>
            </w:tcBorders>
            <w:shd w:val="clear" w:color="auto" w:fill="auto"/>
            <w:hideMark/>
          </w:tcPr>
          <w:p w14:paraId="0093FCC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i/>
                <w:iCs/>
                <w:color w:val="000000"/>
                <w:sz w:val="22"/>
                <w:szCs w:val="22"/>
              </w:rPr>
              <w:t> Not stated/No Father</w:t>
            </w:r>
            <w:r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48556D08"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w:t>
            </w:r>
            <w:r w:rsidRPr="00B74E9E">
              <w:rPr>
                <w:rFonts w:ascii="Times New Roman" w:hAnsi="Times New Roman" w:cs="Times New Roman"/>
                <w:sz w:val="22"/>
                <w:szCs w:val="22"/>
              </w:rPr>
              <w:t> </w:t>
            </w:r>
          </w:p>
        </w:tc>
        <w:tc>
          <w:tcPr>
            <w:tcW w:w="1559" w:type="dxa"/>
            <w:tcBorders>
              <w:top w:val="single" w:sz="6" w:space="0" w:color="7F7F7F"/>
              <w:left w:val="nil"/>
              <w:bottom w:val="single" w:sz="6" w:space="0" w:color="7F7F7F"/>
              <w:right w:val="nil"/>
            </w:tcBorders>
            <w:shd w:val="clear" w:color="auto" w:fill="auto"/>
            <w:hideMark/>
          </w:tcPr>
          <w:p w14:paraId="1044A6B9" w14:textId="77777777" w:rsidR="00CA3AD2" w:rsidRPr="00B74E9E" w:rsidRDefault="0009124C"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6</w:t>
            </w:r>
            <w:r w:rsidR="00CA3AD2" w:rsidRPr="00B74E9E">
              <w:rPr>
                <w:rFonts w:ascii="Times New Roman" w:hAnsi="Times New Roman" w:cs="Times New Roman"/>
                <w:sz w:val="22"/>
                <w:szCs w:val="22"/>
              </w:rPr>
              <w:t> </w:t>
            </w:r>
          </w:p>
        </w:tc>
        <w:tc>
          <w:tcPr>
            <w:tcW w:w="1417" w:type="dxa"/>
            <w:tcBorders>
              <w:top w:val="single" w:sz="6" w:space="0" w:color="7F7F7F"/>
              <w:left w:val="nil"/>
              <w:bottom w:val="single" w:sz="6" w:space="0" w:color="7F7F7F"/>
              <w:right w:val="nil"/>
            </w:tcBorders>
            <w:shd w:val="clear" w:color="auto" w:fill="auto"/>
            <w:hideMark/>
          </w:tcPr>
          <w:p w14:paraId="34BCCBD8" w14:textId="77777777" w:rsidR="00CA3AD2" w:rsidRPr="00B74E9E" w:rsidRDefault="0071465F"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9</w:t>
            </w:r>
            <w:r w:rsidR="00CA3AD2" w:rsidRPr="00B74E9E">
              <w:rPr>
                <w:rFonts w:ascii="Times New Roman" w:hAnsi="Times New Roman" w:cs="Times New Roman"/>
                <w:sz w:val="22"/>
                <w:szCs w:val="22"/>
              </w:rPr>
              <w:t> </w:t>
            </w:r>
          </w:p>
        </w:tc>
        <w:tc>
          <w:tcPr>
            <w:tcW w:w="1418" w:type="dxa"/>
            <w:tcBorders>
              <w:top w:val="single" w:sz="6" w:space="0" w:color="7F7F7F"/>
              <w:left w:val="nil"/>
              <w:bottom w:val="single" w:sz="6" w:space="0" w:color="7F7F7F"/>
              <w:right w:val="nil"/>
            </w:tcBorders>
            <w:shd w:val="clear" w:color="auto" w:fill="auto"/>
            <w:hideMark/>
          </w:tcPr>
          <w:p w14:paraId="49E4DFA1"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7</w:t>
            </w:r>
            <w:r w:rsidRPr="00B74E9E">
              <w:rPr>
                <w:rFonts w:ascii="Times New Roman" w:hAnsi="Times New Roman" w:cs="Times New Roman"/>
                <w:sz w:val="22"/>
                <w:szCs w:val="22"/>
              </w:rPr>
              <w:t> </w:t>
            </w:r>
          </w:p>
        </w:tc>
      </w:tr>
      <w:tr w:rsidR="00CA3AD2" w:rsidRPr="00B74E9E" w14:paraId="3FD13B8E" w14:textId="77777777" w:rsidTr="00693AE9">
        <w:trPr>
          <w:trHeight w:val="107"/>
        </w:trPr>
        <w:tc>
          <w:tcPr>
            <w:tcW w:w="4111" w:type="dxa"/>
            <w:gridSpan w:val="2"/>
            <w:tcBorders>
              <w:top w:val="single" w:sz="6" w:space="0" w:color="7F7F7F"/>
              <w:left w:val="nil"/>
              <w:bottom w:val="single" w:sz="6" w:space="0" w:color="7F7F7F"/>
              <w:right w:val="nil"/>
            </w:tcBorders>
            <w:shd w:val="clear" w:color="auto" w:fill="auto"/>
            <w:hideMark/>
          </w:tcPr>
          <w:p w14:paraId="55365773" w14:textId="77777777" w:rsidR="00CA3AD2" w:rsidRPr="00B74E9E" w:rsidRDefault="00CA3AD2" w:rsidP="00822B79">
            <w:pPr>
              <w:jc w:val="both"/>
              <w:textAlignment w:val="baseline"/>
              <w:rPr>
                <w:rFonts w:ascii="Times New Roman" w:hAnsi="Times New Roman" w:cs="Times New Roman"/>
                <w:b/>
                <w:bCs/>
                <w:sz w:val="22"/>
                <w:szCs w:val="22"/>
              </w:rPr>
            </w:pPr>
            <w:r w:rsidRPr="00B74E9E">
              <w:rPr>
                <w:rFonts w:ascii="Times New Roman" w:hAnsi="Times New Roman" w:cs="Times New Roman"/>
                <w:b/>
                <w:bCs/>
                <w:i/>
                <w:iCs/>
                <w:color w:val="000000"/>
                <w:sz w:val="22"/>
                <w:szCs w:val="22"/>
              </w:rPr>
              <w:t>Total sample size</w:t>
            </w:r>
            <w:r w:rsidRPr="00B74E9E">
              <w:rPr>
                <w:rFonts w:ascii="Times New Roman" w:hAnsi="Times New Roman" w:cs="Times New Roman"/>
                <w:b/>
                <w:bCs/>
                <w:sz w:val="22"/>
                <w:szCs w:val="22"/>
              </w:rPr>
              <w:t> </w:t>
            </w:r>
          </w:p>
        </w:tc>
        <w:tc>
          <w:tcPr>
            <w:tcW w:w="1418" w:type="dxa"/>
            <w:tcBorders>
              <w:top w:val="single" w:sz="6" w:space="0" w:color="000000"/>
              <w:left w:val="nil"/>
              <w:bottom w:val="single" w:sz="6" w:space="0" w:color="7F7F7F"/>
              <w:right w:val="nil"/>
            </w:tcBorders>
            <w:shd w:val="clear" w:color="auto" w:fill="auto"/>
            <w:hideMark/>
          </w:tcPr>
          <w:p w14:paraId="20C5C825"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color w:val="000000"/>
                <w:sz w:val="22"/>
                <w:szCs w:val="22"/>
              </w:rPr>
              <w:t>8,463</w:t>
            </w:r>
            <w:r w:rsidRPr="00B74E9E">
              <w:rPr>
                <w:rFonts w:ascii="Times New Roman" w:hAnsi="Times New Roman" w:cs="Times New Roman"/>
                <w:sz w:val="22"/>
                <w:szCs w:val="22"/>
              </w:rPr>
              <w:t> </w:t>
            </w:r>
          </w:p>
        </w:tc>
        <w:tc>
          <w:tcPr>
            <w:tcW w:w="1559" w:type="dxa"/>
            <w:tcBorders>
              <w:top w:val="single" w:sz="6" w:space="0" w:color="000000"/>
              <w:left w:val="nil"/>
              <w:bottom w:val="single" w:sz="6" w:space="0" w:color="7F7F7F"/>
              <w:right w:val="nil"/>
            </w:tcBorders>
            <w:shd w:val="clear" w:color="auto" w:fill="auto"/>
            <w:hideMark/>
          </w:tcPr>
          <w:p w14:paraId="5E9C0676"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4,346 </w:t>
            </w:r>
          </w:p>
        </w:tc>
        <w:tc>
          <w:tcPr>
            <w:tcW w:w="1417" w:type="dxa"/>
            <w:tcBorders>
              <w:top w:val="single" w:sz="6" w:space="0" w:color="000000"/>
              <w:left w:val="nil"/>
              <w:bottom w:val="single" w:sz="6" w:space="0" w:color="7F7F7F"/>
              <w:right w:val="nil"/>
            </w:tcBorders>
            <w:shd w:val="clear" w:color="auto" w:fill="auto"/>
            <w:hideMark/>
          </w:tcPr>
          <w:p w14:paraId="22B0C099"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8,290 </w:t>
            </w:r>
          </w:p>
        </w:tc>
        <w:tc>
          <w:tcPr>
            <w:tcW w:w="1418" w:type="dxa"/>
            <w:tcBorders>
              <w:top w:val="single" w:sz="6" w:space="0" w:color="000000"/>
              <w:left w:val="nil"/>
              <w:bottom w:val="single" w:sz="6" w:space="0" w:color="7F7F7F"/>
              <w:right w:val="nil"/>
            </w:tcBorders>
            <w:shd w:val="clear" w:color="auto" w:fill="auto"/>
            <w:hideMark/>
          </w:tcPr>
          <w:p w14:paraId="71D97E5A" w14:textId="77777777" w:rsidR="00CA3AD2" w:rsidRPr="00B74E9E" w:rsidRDefault="00CA3AD2" w:rsidP="00822B79">
            <w:pPr>
              <w:jc w:val="right"/>
              <w:textAlignment w:val="baseline"/>
              <w:rPr>
                <w:rFonts w:ascii="Times New Roman" w:hAnsi="Times New Roman" w:cs="Times New Roman"/>
                <w:sz w:val="22"/>
                <w:szCs w:val="22"/>
              </w:rPr>
            </w:pPr>
            <w:r w:rsidRPr="00B74E9E">
              <w:rPr>
                <w:rFonts w:ascii="Times New Roman" w:hAnsi="Times New Roman" w:cs="Times New Roman"/>
                <w:sz w:val="22"/>
                <w:szCs w:val="22"/>
              </w:rPr>
              <w:t>4,746 </w:t>
            </w:r>
          </w:p>
        </w:tc>
      </w:tr>
    </w:tbl>
    <w:p w14:paraId="58E68FF9" w14:textId="77777777" w:rsidR="00CA3AD2" w:rsidRPr="00CA3AD2" w:rsidRDefault="00CA3AD2" w:rsidP="00CA3AD2">
      <w:pPr>
        <w:pStyle w:val="NoSpacing"/>
        <w:rPr>
          <w:rFonts w:ascii="Times New Roman" w:hAnsi="Times New Roman" w:cs="Times New Roman"/>
        </w:rPr>
      </w:pPr>
    </w:p>
    <w:p w14:paraId="2E7E5683" w14:textId="77777777" w:rsidR="00AB2971" w:rsidRDefault="00AB2971" w:rsidP="00B74E9E">
      <w:pPr>
        <w:spacing w:line="480" w:lineRule="auto"/>
        <w:rPr>
          <w:rFonts w:ascii="Times New Roman" w:hAnsi="Times New Roman" w:cs="Times New Roman"/>
          <w:b/>
          <w:bCs/>
          <w:i/>
          <w:iCs/>
        </w:rPr>
      </w:pPr>
    </w:p>
    <w:p w14:paraId="03045E45" w14:textId="52949ECD" w:rsidR="004F47BC" w:rsidRPr="00405D08" w:rsidRDefault="006069CC" w:rsidP="00AB2971">
      <w:pPr>
        <w:spacing w:line="480" w:lineRule="auto"/>
        <w:rPr>
          <w:rFonts w:ascii="Times New Roman" w:hAnsi="Times New Roman" w:cs="Times New Roman"/>
          <w:b/>
          <w:bCs/>
          <w:i/>
          <w:iCs/>
        </w:rPr>
      </w:pPr>
      <w:r w:rsidRPr="00AB2971">
        <w:rPr>
          <w:rFonts w:ascii="Times New Roman" w:hAnsi="Times New Roman" w:cs="Times New Roman"/>
          <w:b/>
          <w:bCs/>
          <w:i/>
          <w:iCs/>
        </w:rPr>
        <w:lastRenderedPageBreak/>
        <w:t>Sensitivity Analysis – Results using Multiple Imputation</w:t>
      </w:r>
    </w:p>
    <w:p w14:paraId="59A12A66" w14:textId="177B698D" w:rsidR="004F47BC" w:rsidRDefault="006069CC" w:rsidP="00D17F48">
      <w:pPr>
        <w:spacing w:line="480" w:lineRule="auto"/>
        <w:jc w:val="both"/>
        <w:rPr>
          <w:rFonts w:ascii="Times New Roman" w:hAnsi="Times New Roman" w:cs="Times New Roman"/>
        </w:rPr>
        <w:sectPr w:rsidR="004F47BC" w:rsidSect="002A3EFC">
          <w:headerReference w:type="default" r:id="rId7"/>
          <w:footerReference w:type="even" r:id="rId8"/>
          <w:footerReference w:type="default" r:id="rId9"/>
          <w:pgSz w:w="11900" w:h="16840"/>
          <w:pgMar w:top="1440" w:right="1440" w:bottom="1440" w:left="1440" w:header="708" w:footer="708" w:gutter="0"/>
          <w:cols w:space="708"/>
          <w:docGrid w:linePitch="360"/>
        </w:sectPr>
      </w:pPr>
      <w:r>
        <w:rPr>
          <w:rFonts w:ascii="Times New Roman" w:hAnsi="Times New Roman" w:cs="Times New Roman"/>
        </w:rPr>
        <w:t xml:space="preserve">After comparing the complete case and multiple imputation regression, and with the exception of men who experience two or more dissolutions where the inclusion of age at first partnership attenuated the significant association in the complete case analysis but not in the analysis </w:t>
      </w:r>
      <w:r w:rsidR="00D17F48">
        <w:rPr>
          <w:rFonts w:ascii="Times New Roman" w:hAnsi="Times New Roman" w:cs="Times New Roman"/>
        </w:rPr>
        <w:t>using multiple</w:t>
      </w:r>
      <w:r>
        <w:rPr>
          <w:rFonts w:ascii="Times New Roman" w:hAnsi="Times New Roman" w:cs="Times New Roman"/>
        </w:rPr>
        <w:t xml:space="preserve"> imputation, the substantive conclusions are broadly the same. The use of multiple imputation did reduce the size of the coefficients slightly and reduce the size of confidence intervals but it did not change the significant variables in the model. As a result, we continue to present complete case analysis in the main manuscript.  </w:t>
      </w:r>
    </w:p>
    <w:p w14:paraId="16E460C7" w14:textId="22D89C10" w:rsidR="004F47BC" w:rsidRPr="005405D4" w:rsidRDefault="005405D4" w:rsidP="00693AE9">
      <w:pPr>
        <w:jc w:val="both"/>
        <w:rPr>
          <w:rFonts w:ascii="Times New Roman" w:hAnsi="Times New Roman" w:cs="Times New Roman"/>
          <w:b/>
          <w:bCs/>
          <w:i/>
          <w:iCs/>
        </w:rPr>
      </w:pPr>
      <w:r>
        <w:rPr>
          <w:rFonts w:ascii="Times New Roman" w:hAnsi="Times New Roman" w:cs="Times New Roman"/>
          <w:i/>
          <w:iCs/>
        </w:rPr>
        <w:lastRenderedPageBreak/>
        <w:t xml:space="preserve">Table </w:t>
      </w:r>
      <w:r w:rsidR="004F47BC" w:rsidRPr="005405D4">
        <w:rPr>
          <w:rFonts w:ascii="Times New Roman" w:hAnsi="Times New Roman" w:cs="Times New Roman"/>
          <w:i/>
          <w:iCs/>
        </w:rPr>
        <w:t>S</w:t>
      </w:r>
      <w:r w:rsidR="006069CC">
        <w:rPr>
          <w:rFonts w:ascii="Times New Roman" w:hAnsi="Times New Roman" w:cs="Times New Roman"/>
          <w:i/>
          <w:iCs/>
        </w:rPr>
        <w:t>2</w:t>
      </w:r>
      <w:r>
        <w:rPr>
          <w:rFonts w:ascii="Times New Roman" w:hAnsi="Times New Roman" w:cs="Times New Roman"/>
          <w:i/>
          <w:iCs/>
        </w:rPr>
        <w:t>.</w:t>
      </w:r>
      <w:r w:rsidR="004F47BC" w:rsidRPr="005405D4">
        <w:rPr>
          <w:rFonts w:ascii="Times New Roman" w:hAnsi="Times New Roman" w:cs="Times New Roman"/>
          <w:i/>
          <w:iCs/>
        </w:rPr>
        <w:t xml:space="preserve"> Relative Risk Ratios of Partnership Dissolution According to Whether or Not the Cohort Member had Experienced Parental Separation. Baseline outcome: No Dissolution. With the use of Multiple Imputation</w:t>
      </w:r>
    </w:p>
    <w:p w14:paraId="526174FA" w14:textId="77777777" w:rsidR="004F47BC" w:rsidRDefault="004F47BC" w:rsidP="004F47BC">
      <w:pPr>
        <w:jc w:val="both"/>
        <w:rPr>
          <w:rFonts w:ascii="Times New Roman" w:hAnsi="Times New Roman" w:cs="Times New Roman"/>
          <w:sz w:val="20"/>
          <w:szCs w:val="20"/>
          <w:vertAlign w:val="superscript"/>
        </w:rPr>
      </w:pPr>
    </w:p>
    <w:p w14:paraId="7FD18DFB" w14:textId="77777777" w:rsidR="004F47BC" w:rsidRDefault="004F47BC" w:rsidP="004F47BC">
      <w:pPr>
        <w:jc w:val="both"/>
        <w:rPr>
          <w:rFonts w:ascii="Times New Roman" w:hAnsi="Times New Roman" w:cs="Times New Roman"/>
          <w:i/>
          <w:iCs/>
          <w:sz w:val="20"/>
          <w:szCs w:val="20"/>
          <w:lang w:val="en-US"/>
        </w:rPr>
      </w:pPr>
      <w:r w:rsidRPr="004F47BC">
        <w:rPr>
          <w:rFonts w:ascii="Times New Roman" w:hAnsi="Times New Roman" w:cs="Times New Roman"/>
          <w:sz w:val="20"/>
          <w:szCs w:val="20"/>
          <w:vertAlign w:val="superscript"/>
        </w:rPr>
        <w:t>1</w:t>
      </w:r>
      <w:r w:rsidRPr="004F47BC">
        <w:rPr>
          <w:rFonts w:ascii="Times New Roman" w:hAnsi="Times New Roman" w:cs="Times New Roman"/>
          <w:i/>
          <w:iCs/>
          <w:sz w:val="20"/>
          <w:szCs w:val="20"/>
          <w:lang w:val="en-US"/>
        </w:rPr>
        <w:t xml:space="preserve">maternal age, parental education and father’s occupational social class, </w:t>
      </w:r>
      <w:r w:rsidRPr="004F47BC">
        <w:rPr>
          <w:rFonts w:ascii="Times New Roman" w:hAnsi="Times New Roman" w:cs="Times New Roman"/>
          <w:i/>
          <w:iCs/>
          <w:sz w:val="20"/>
          <w:szCs w:val="20"/>
          <w:vertAlign w:val="superscript"/>
          <w:lang w:val="en-US"/>
        </w:rPr>
        <w:t>2</w:t>
      </w:r>
      <w:r w:rsidRPr="004F47BC">
        <w:rPr>
          <w:rFonts w:ascii="Times New Roman" w:hAnsi="Times New Roman" w:cs="Times New Roman"/>
          <w:i/>
          <w:iCs/>
          <w:sz w:val="20"/>
          <w:szCs w:val="20"/>
          <w:lang w:val="en-US"/>
        </w:rPr>
        <w:t xml:space="preserve"> household income under £35 per week, child receiving free school meals and house affected by damp, </w:t>
      </w:r>
      <w:r w:rsidRPr="004F47BC">
        <w:rPr>
          <w:rFonts w:ascii="Times New Roman" w:hAnsi="Times New Roman" w:cs="Times New Roman"/>
          <w:i/>
          <w:iCs/>
          <w:sz w:val="20"/>
          <w:szCs w:val="20"/>
          <w:vertAlign w:val="superscript"/>
          <w:lang w:val="en-US"/>
        </w:rPr>
        <w:t>3</w:t>
      </w:r>
      <w:r w:rsidRPr="004F47BC">
        <w:rPr>
          <w:rFonts w:ascii="Times New Roman" w:hAnsi="Times New Roman" w:cs="Times New Roman"/>
          <w:i/>
          <w:iCs/>
          <w:sz w:val="20"/>
          <w:szCs w:val="20"/>
          <w:lang w:val="en-US"/>
        </w:rPr>
        <w:t xml:space="preserve"> Malaise Index, </w:t>
      </w:r>
      <w:r w:rsidRPr="004F47BC">
        <w:rPr>
          <w:rFonts w:ascii="Times New Roman" w:hAnsi="Times New Roman" w:cs="Times New Roman"/>
          <w:i/>
          <w:iCs/>
          <w:sz w:val="20"/>
          <w:szCs w:val="20"/>
          <w:vertAlign w:val="superscript"/>
          <w:lang w:val="en-US"/>
        </w:rPr>
        <w:t>4</w:t>
      </w:r>
      <w:r w:rsidRPr="004F47BC">
        <w:rPr>
          <w:rFonts w:ascii="Times New Roman" w:hAnsi="Times New Roman" w:cs="Times New Roman"/>
          <w:i/>
          <w:iCs/>
          <w:sz w:val="20"/>
          <w:szCs w:val="20"/>
          <w:lang w:val="en-US"/>
        </w:rPr>
        <w:t xml:space="preserve"> combined Edinburgh reading test and friendly math test scores.</w:t>
      </w:r>
    </w:p>
    <w:p w14:paraId="2540DD5B" w14:textId="77777777" w:rsidR="004F47BC" w:rsidRDefault="004F47BC" w:rsidP="004F47BC">
      <w:pPr>
        <w:jc w:val="both"/>
        <w:rPr>
          <w:rFonts w:ascii="Times New Roman" w:hAnsi="Times New Roman" w:cs="Times New Roman"/>
          <w:i/>
          <w:iCs/>
          <w:sz w:val="20"/>
          <w:szCs w:val="20"/>
          <w:lang w:val="en-US"/>
        </w:rPr>
      </w:pPr>
    </w:p>
    <w:p w14:paraId="4478B99C" w14:textId="77777777" w:rsidR="004F47BC" w:rsidRPr="004F47BC" w:rsidRDefault="004F47BC" w:rsidP="004F47BC">
      <w:pPr>
        <w:jc w:val="both"/>
        <w:rPr>
          <w:rFonts w:ascii="Times New Roman" w:hAnsi="Times New Roman" w:cs="Times New Roman"/>
          <w:sz w:val="20"/>
          <w:szCs w:val="20"/>
          <w:lang w:val="en-US"/>
        </w:rPr>
      </w:pPr>
    </w:p>
    <w:p w14:paraId="66756F6F" w14:textId="567BF0D4" w:rsidR="004F47BC" w:rsidRPr="004F47BC" w:rsidRDefault="004F47BC" w:rsidP="004F47BC">
      <w:pPr>
        <w:spacing w:line="480" w:lineRule="auto"/>
        <w:jc w:val="both"/>
        <w:rPr>
          <w:rFonts w:ascii="Times New Roman" w:hAnsi="Times New Roman" w:cs="Times New Roman"/>
        </w:rPr>
      </w:pPr>
    </w:p>
    <w:tbl>
      <w:tblPr>
        <w:tblStyle w:val="PlainTable2"/>
        <w:tblpPr w:leftFromText="180" w:rightFromText="180" w:vertAnchor="page" w:horzAnchor="page" w:tblpX="666" w:tblpY="2364"/>
        <w:tblW w:w="15802" w:type="dxa"/>
        <w:tblLook w:val="04A0" w:firstRow="1" w:lastRow="0" w:firstColumn="1" w:lastColumn="0" w:noHBand="0" w:noVBand="1"/>
      </w:tblPr>
      <w:tblGrid>
        <w:gridCol w:w="3261"/>
        <w:gridCol w:w="1701"/>
        <w:gridCol w:w="1701"/>
        <w:gridCol w:w="1842"/>
        <w:gridCol w:w="1712"/>
        <w:gridCol w:w="2116"/>
        <w:gridCol w:w="1665"/>
        <w:gridCol w:w="1804"/>
      </w:tblGrid>
      <w:tr w:rsidR="004F47BC" w:rsidRPr="004F47BC" w14:paraId="6FDF9BF5" w14:textId="77777777" w:rsidTr="004F47BC">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4240E664" w14:textId="77777777" w:rsidR="004F47BC" w:rsidRPr="004F47BC" w:rsidRDefault="004F47BC" w:rsidP="004F47BC">
            <w:pPr>
              <w:rPr>
                <w:rFonts w:ascii="Times New Roman" w:hAnsi="Times New Roman" w:cs="Times New Roman"/>
                <w:i/>
                <w:iCs/>
                <w:sz w:val="20"/>
                <w:szCs w:val="20"/>
                <w:u w:val="single"/>
              </w:rPr>
            </w:pPr>
          </w:p>
        </w:tc>
        <w:tc>
          <w:tcPr>
            <w:tcW w:w="1701" w:type="dxa"/>
            <w:tcBorders>
              <w:left w:val="single" w:sz="4" w:space="0" w:color="000000"/>
              <w:right w:val="single" w:sz="4" w:space="0" w:color="000000"/>
            </w:tcBorders>
          </w:tcPr>
          <w:p w14:paraId="4ED367D7" w14:textId="77777777" w:rsidR="004F47BC" w:rsidRPr="004F47BC" w:rsidRDefault="004F47BC" w:rsidP="004F47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No dissolution</w:t>
            </w:r>
          </w:p>
        </w:tc>
        <w:tc>
          <w:tcPr>
            <w:tcW w:w="3543" w:type="dxa"/>
            <w:gridSpan w:val="2"/>
            <w:tcBorders>
              <w:left w:val="single" w:sz="4" w:space="0" w:color="000000"/>
              <w:right w:val="single" w:sz="4" w:space="0" w:color="000000"/>
            </w:tcBorders>
          </w:tcPr>
          <w:p w14:paraId="1F4370F5" w14:textId="77777777" w:rsidR="004F47BC" w:rsidRPr="004F47BC" w:rsidRDefault="004F47BC" w:rsidP="004F47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 Dissolution</w:t>
            </w:r>
          </w:p>
        </w:tc>
        <w:tc>
          <w:tcPr>
            <w:tcW w:w="3828" w:type="dxa"/>
            <w:gridSpan w:val="2"/>
            <w:tcBorders>
              <w:left w:val="single" w:sz="4" w:space="0" w:color="000000"/>
              <w:right w:val="single" w:sz="4" w:space="0" w:color="000000"/>
            </w:tcBorders>
          </w:tcPr>
          <w:p w14:paraId="79513646" w14:textId="77777777" w:rsidR="004F47BC" w:rsidRPr="004F47BC" w:rsidRDefault="004F47BC" w:rsidP="004F47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2 Dissolutions</w:t>
            </w:r>
          </w:p>
        </w:tc>
        <w:tc>
          <w:tcPr>
            <w:tcW w:w="3469" w:type="dxa"/>
            <w:gridSpan w:val="2"/>
            <w:tcBorders>
              <w:left w:val="single" w:sz="4" w:space="0" w:color="000000"/>
            </w:tcBorders>
          </w:tcPr>
          <w:p w14:paraId="3B9C2260" w14:textId="77777777" w:rsidR="004F47BC" w:rsidRPr="004F47BC" w:rsidRDefault="004F47BC" w:rsidP="004F47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3+ Dissolution</w:t>
            </w:r>
          </w:p>
        </w:tc>
      </w:tr>
      <w:tr w:rsidR="004F47BC" w:rsidRPr="004F47BC" w14:paraId="6379805E" w14:textId="77777777" w:rsidTr="004F47B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706EF319" w14:textId="77777777" w:rsidR="004F47BC" w:rsidRPr="004F47BC" w:rsidRDefault="004F47BC" w:rsidP="004F47BC">
            <w:pPr>
              <w:rPr>
                <w:rFonts w:ascii="Times New Roman" w:hAnsi="Times New Roman" w:cs="Times New Roman"/>
                <w:sz w:val="20"/>
                <w:szCs w:val="20"/>
              </w:rPr>
            </w:pPr>
          </w:p>
        </w:tc>
        <w:tc>
          <w:tcPr>
            <w:tcW w:w="1701" w:type="dxa"/>
            <w:tcBorders>
              <w:left w:val="single" w:sz="4" w:space="0" w:color="000000"/>
              <w:right w:val="single" w:sz="4" w:space="0" w:color="000000"/>
            </w:tcBorders>
          </w:tcPr>
          <w:p w14:paraId="6B70F1E7"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Both genders</w:t>
            </w:r>
          </w:p>
        </w:tc>
        <w:tc>
          <w:tcPr>
            <w:tcW w:w="1701" w:type="dxa"/>
            <w:tcBorders>
              <w:left w:val="single" w:sz="4" w:space="0" w:color="000000"/>
            </w:tcBorders>
          </w:tcPr>
          <w:p w14:paraId="66FD1371"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Men</w:t>
            </w:r>
          </w:p>
        </w:tc>
        <w:tc>
          <w:tcPr>
            <w:tcW w:w="1842" w:type="dxa"/>
            <w:tcBorders>
              <w:right w:val="single" w:sz="4" w:space="0" w:color="000000"/>
            </w:tcBorders>
          </w:tcPr>
          <w:p w14:paraId="15DFBEE1"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Women</w:t>
            </w:r>
          </w:p>
        </w:tc>
        <w:tc>
          <w:tcPr>
            <w:tcW w:w="1712" w:type="dxa"/>
            <w:tcBorders>
              <w:left w:val="single" w:sz="4" w:space="0" w:color="000000"/>
            </w:tcBorders>
          </w:tcPr>
          <w:p w14:paraId="43AA75A3"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Men</w:t>
            </w:r>
          </w:p>
        </w:tc>
        <w:tc>
          <w:tcPr>
            <w:tcW w:w="2116" w:type="dxa"/>
            <w:tcBorders>
              <w:right w:val="single" w:sz="4" w:space="0" w:color="000000"/>
            </w:tcBorders>
          </w:tcPr>
          <w:p w14:paraId="7D6FB505"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Women</w:t>
            </w:r>
          </w:p>
        </w:tc>
        <w:tc>
          <w:tcPr>
            <w:tcW w:w="1665" w:type="dxa"/>
            <w:tcBorders>
              <w:left w:val="single" w:sz="4" w:space="0" w:color="000000"/>
            </w:tcBorders>
          </w:tcPr>
          <w:p w14:paraId="4180739B"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Men</w:t>
            </w:r>
          </w:p>
        </w:tc>
        <w:tc>
          <w:tcPr>
            <w:tcW w:w="1804" w:type="dxa"/>
          </w:tcPr>
          <w:p w14:paraId="77DFE5A2" w14:textId="77777777" w:rsidR="004F47BC" w:rsidRPr="004F47BC" w:rsidRDefault="004F47BC" w:rsidP="004F47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Women</w:t>
            </w:r>
          </w:p>
        </w:tc>
      </w:tr>
      <w:tr w:rsidR="004F47BC" w:rsidRPr="004F47BC" w14:paraId="71240814" w14:textId="77777777" w:rsidTr="004F47BC">
        <w:trPr>
          <w:trHeight w:val="199"/>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473E948D" w14:textId="77777777" w:rsidR="004F47BC" w:rsidRPr="004F47BC" w:rsidRDefault="004F47BC" w:rsidP="004F47BC">
            <w:pPr>
              <w:rPr>
                <w:rFonts w:ascii="Times New Roman" w:hAnsi="Times New Roman" w:cs="Times New Roman"/>
                <w:sz w:val="20"/>
                <w:szCs w:val="20"/>
              </w:rPr>
            </w:pPr>
          </w:p>
        </w:tc>
        <w:tc>
          <w:tcPr>
            <w:tcW w:w="1701" w:type="dxa"/>
            <w:tcBorders>
              <w:left w:val="single" w:sz="4" w:space="0" w:color="000000"/>
              <w:right w:val="single" w:sz="4" w:space="0" w:color="000000"/>
            </w:tcBorders>
          </w:tcPr>
          <w:p w14:paraId="46D5CF79"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c>
          <w:tcPr>
            <w:tcW w:w="1701" w:type="dxa"/>
            <w:tcBorders>
              <w:left w:val="single" w:sz="4" w:space="0" w:color="000000"/>
            </w:tcBorders>
          </w:tcPr>
          <w:p w14:paraId="13851E2A"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c>
          <w:tcPr>
            <w:tcW w:w="1842" w:type="dxa"/>
            <w:tcBorders>
              <w:right w:val="single" w:sz="4" w:space="0" w:color="000000"/>
            </w:tcBorders>
          </w:tcPr>
          <w:p w14:paraId="74E2F67D"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c>
          <w:tcPr>
            <w:tcW w:w="1712" w:type="dxa"/>
            <w:tcBorders>
              <w:left w:val="single" w:sz="4" w:space="0" w:color="000000"/>
            </w:tcBorders>
          </w:tcPr>
          <w:p w14:paraId="42171352"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c>
          <w:tcPr>
            <w:tcW w:w="2116" w:type="dxa"/>
            <w:tcBorders>
              <w:right w:val="single" w:sz="4" w:space="0" w:color="000000"/>
            </w:tcBorders>
          </w:tcPr>
          <w:p w14:paraId="0A4CF8A6"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c>
          <w:tcPr>
            <w:tcW w:w="1665" w:type="dxa"/>
            <w:tcBorders>
              <w:left w:val="single" w:sz="4" w:space="0" w:color="000000"/>
            </w:tcBorders>
          </w:tcPr>
          <w:p w14:paraId="45EBB333"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c>
          <w:tcPr>
            <w:tcW w:w="1804" w:type="dxa"/>
          </w:tcPr>
          <w:p w14:paraId="7E467C85"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4F47BC">
              <w:rPr>
                <w:rFonts w:ascii="Times New Roman" w:hAnsi="Times New Roman" w:cs="Times New Roman"/>
                <w:i/>
                <w:iCs/>
                <w:sz w:val="20"/>
                <w:szCs w:val="20"/>
              </w:rPr>
              <w:t>RRR (95% CI)</w:t>
            </w:r>
          </w:p>
        </w:tc>
      </w:tr>
      <w:tr w:rsidR="004F47BC" w:rsidRPr="004F47BC" w14:paraId="335CDE97" w14:textId="77777777" w:rsidTr="004F47B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0E56DA95" w14:textId="77777777" w:rsidR="004F47BC" w:rsidRPr="004F47BC" w:rsidRDefault="004F47BC" w:rsidP="004F47BC">
            <w:pPr>
              <w:rPr>
                <w:rFonts w:ascii="Times New Roman" w:hAnsi="Times New Roman" w:cs="Times New Roman"/>
                <w:b w:val="0"/>
                <w:bCs w:val="0"/>
                <w:sz w:val="20"/>
                <w:szCs w:val="20"/>
              </w:rPr>
            </w:pPr>
            <w:r w:rsidRPr="004F47BC">
              <w:rPr>
                <w:rFonts w:ascii="Times New Roman" w:hAnsi="Times New Roman" w:cs="Times New Roman"/>
                <w:sz w:val="20"/>
                <w:szCs w:val="20"/>
              </w:rPr>
              <w:t>Unadjusted association</w:t>
            </w:r>
          </w:p>
        </w:tc>
        <w:tc>
          <w:tcPr>
            <w:tcW w:w="1701" w:type="dxa"/>
            <w:tcBorders>
              <w:left w:val="single" w:sz="4" w:space="0" w:color="000000"/>
              <w:right w:val="single" w:sz="4" w:space="0" w:color="000000"/>
            </w:tcBorders>
          </w:tcPr>
          <w:p w14:paraId="350C4E96"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342F9CC5"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1.47 (1.20 – 1.81)</w:t>
            </w:r>
          </w:p>
        </w:tc>
        <w:tc>
          <w:tcPr>
            <w:tcW w:w="1842" w:type="dxa"/>
            <w:tcBorders>
              <w:right w:val="single" w:sz="4" w:space="0" w:color="000000"/>
            </w:tcBorders>
          </w:tcPr>
          <w:p w14:paraId="219E07F6"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1.60 (1.25 – 2.04)</w:t>
            </w:r>
          </w:p>
        </w:tc>
        <w:tc>
          <w:tcPr>
            <w:tcW w:w="1712" w:type="dxa"/>
            <w:tcBorders>
              <w:left w:val="single" w:sz="4" w:space="0" w:color="000000"/>
            </w:tcBorders>
          </w:tcPr>
          <w:p w14:paraId="46A42C67"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1.76 (1.33 – 2.32)</w:t>
            </w:r>
          </w:p>
        </w:tc>
        <w:tc>
          <w:tcPr>
            <w:tcW w:w="2116" w:type="dxa"/>
            <w:tcBorders>
              <w:right w:val="single" w:sz="4" w:space="0" w:color="000000"/>
            </w:tcBorders>
          </w:tcPr>
          <w:p w14:paraId="23484290"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1.54 (1.18 – 2.01)</w:t>
            </w:r>
          </w:p>
        </w:tc>
        <w:tc>
          <w:tcPr>
            <w:tcW w:w="1665" w:type="dxa"/>
            <w:tcBorders>
              <w:left w:val="single" w:sz="4" w:space="0" w:color="000000"/>
            </w:tcBorders>
          </w:tcPr>
          <w:p w14:paraId="262E4B4E"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1.58 (1.08 – 2.32)</w:t>
            </w:r>
          </w:p>
        </w:tc>
        <w:tc>
          <w:tcPr>
            <w:tcW w:w="1804" w:type="dxa"/>
          </w:tcPr>
          <w:p w14:paraId="590BC3A1"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2.40 (1.72 – 3.35)</w:t>
            </w:r>
          </w:p>
        </w:tc>
      </w:tr>
      <w:tr w:rsidR="004F47BC" w:rsidRPr="004F47BC" w14:paraId="5B4ECAD6" w14:textId="77777777" w:rsidTr="004F47BC">
        <w:trPr>
          <w:trHeight w:val="204"/>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0CD41E4D" w14:textId="77777777" w:rsidR="004F47BC" w:rsidRPr="004F47BC" w:rsidRDefault="004F47BC" w:rsidP="004F47BC">
            <w:pPr>
              <w:rPr>
                <w:rFonts w:ascii="Times New Roman" w:hAnsi="Times New Roman" w:cs="Times New Roman"/>
                <w:b w:val="0"/>
                <w:bCs w:val="0"/>
                <w:sz w:val="20"/>
                <w:szCs w:val="20"/>
              </w:rPr>
            </w:pPr>
            <w:r w:rsidRPr="004F47BC">
              <w:rPr>
                <w:rFonts w:ascii="Times New Roman" w:hAnsi="Times New Roman" w:cs="Times New Roman"/>
                <w:sz w:val="20"/>
                <w:szCs w:val="20"/>
              </w:rPr>
              <w:t>(+) Parental controls</w:t>
            </w:r>
            <w:r w:rsidRPr="004F47BC">
              <w:rPr>
                <w:rFonts w:ascii="Times New Roman" w:hAnsi="Times New Roman" w:cs="Times New Roman"/>
                <w:sz w:val="20"/>
                <w:szCs w:val="20"/>
                <w:vertAlign w:val="superscript"/>
              </w:rPr>
              <w:t>1</w:t>
            </w:r>
            <w:r w:rsidRPr="004F47BC">
              <w:rPr>
                <w:rFonts w:ascii="Times New Roman" w:hAnsi="Times New Roman" w:cs="Times New Roman"/>
                <w:sz w:val="20"/>
                <w:szCs w:val="20"/>
              </w:rPr>
              <w:t xml:space="preserve"> </w:t>
            </w:r>
          </w:p>
        </w:tc>
        <w:tc>
          <w:tcPr>
            <w:tcW w:w="1701" w:type="dxa"/>
            <w:tcBorders>
              <w:left w:val="single" w:sz="4" w:space="0" w:color="000000"/>
              <w:right w:val="single" w:sz="4" w:space="0" w:color="000000"/>
            </w:tcBorders>
          </w:tcPr>
          <w:p w14:paraId="409B227A"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1A866622"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1.43 (1.16 – 1.76)</w:t>
            </w:r>
          </w:p>
        </w:tc>
        <w:tc>
          <w:tcPr>
            <w:tcW w:w="1842" w:type="dxa"/>
            <w:tcBorders>
              <w:right w:val="single" w:sz="4" w:space="0" w:color="000000"/>
            </w:tcBorders>
          </w:tcPr>
          <w:p w14:paraId="3108E897"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1.42 (1.17 – 1.73)</w:t>
            </w:r>
          </w:p>
        </w:tc>
        <w:tc>
          <w:tcPr>
            <w:tcW w:w="1712" w:type="dxa"/>
            <w:tcBorders>
              <w:left w:val="single" w:sz="4" w:space="0" w:color="000000"/>
            </w:tcBorders>
          </w:tcPr>
          <w:p w14:paraId="3DCFB236"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1.65 (1.23 – 2.19)</w:t>
            </w:r>
          </w:p>
        </w:tc>
        <w:tc>
          <w:tcPr>
            <w:tcW w:w="2116" w:type="dxa"/>
            <w:tcBorders>
              <w:right w:val="single" w:sz="4" w:space="0" w:color="000000"/>
            </w:tcBorders>
          </w:tcPr>
          <w:p w14:paraId="63F494C9"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1.35 (1.93 – 1.79)</w:t>
            </w:r>
          </w:p>
        </w:tc>
        <w:tc>
          <w:tcPr>
            <w:tcW w:w="1665" w:type="dxa"/>
            <w:tcBorders>
              <w:left w:val="single" w:sz="4" w:space="0" w:color="000000"/>
            </w:tcBorders>
          </w:tcPr>
          <w:p w14:paraId="38FCD4B0"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1.42 (1.15 – 2.11)</w:t>
            </w:r>
          </w:p>
        </w:tc>
        <w:tc>
          <w:tcPr>
            <w:tcW w:w="1804" w:type="dxa"/>
          </w:tcPr>
          <w:p w14:paraId="56782C78" w14:textId="77777777" w:rsidR="004F47BC" w:rsidRPr="004F47BC" w:rsidRDefault="004F47BC"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2.07 (1.44 – 2.95)</w:t>
            </w:r>
          </w:p>
        </w:tc>
      </w:tr>
      <w:tr w:rsidR="004F47BC" w:rsidRPr="004F47BC" w14:paraId="017FF633" w14:textId="77777777" w:rsidTr="004F47BC">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78C86C60" w14:textId="77777777" w:rsidR="004F47BC" w:rsidRPr="004F47BC" w:rsidRDefault="004F47BC" w:rsidP="004F47BC">
            <w:pPr>
              <w:rPr>
                <w:rFonts w:ascii="Times New Roman" w:hAnsi="Times New Roman" w:cs="Times New Roman"/>
                <w:b w:val="0"/>
                <w:bCs w:val="0"/>
                <w:sz w:val="20"/>
                <w:szCs w:val="20"/>
              </w:rPr>
            </w:pPr>
            <w:r w:rsidRPr="004F47BC">
              <w:rPr>
                <w:rFonts w:ascii="Times New Roman" w:hAnsi="Times New Roman" w:cs="Times New Roman"/>
                <w:sz w:val="20"/>
                <w:szCs w:val="20"/>
              </w:rPr>
              <w:t>(+) Childhood SES</w:t>
            </w:r>
            <w:r w:rsidRPr="004F47BC">
              <w:rPr>
                <w:rFonts w:ascii="Times New Roman" w:hAnsi="Times New Roman" w:cs="Times New Roman"/>
                <w:sz w:val="20"/>
                <w:szCs w:val="20"/>
                <w:vertAlign w:val="superscript"/>
              </w:rPr>
              <w:t>2</w:t>
            </w:r>
            <w:r w:rsidRPr="004F47BC">
              <w:rPr>
                <w:rFonts w:ascii="Times New Roman" w:hAnsi="Times New Roman" w:cs="Times New Roman"/>
                <w:sz w:val="20"/>
                <w:szCs w:val="20"/>
              </w:rPr>
              <w:t xml:space="preserve"> </w:t>
            </w:r>
          </w:p>
        </w:tc>
        <w:tc>
          <w:tcPr>
            <w:tcW w:w="1701" w:type="dxa"/>
            <w:tcBorders>
              <w:left w:val="single" w:sz="4" w:space="0" w:color="000000"/>
              <w:right w:val="single" w:sz="4" w:space="0" w:color="000000"/>
            </w:tcBorders>
          </w:tcPr>
          <w:p w14:paraId="3BF289A6"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629778FF"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 xml:space="preserve">1.38 (1.12 – 1.72) </w:t>
            </w:r>
          </w:p>
        </w:tc>
        <w:tc>
          <w:tcPr>
            <w:tcW w:w="1842" w:type="dxa"/>
            <w:tcBorders>
              <w:right w:val="single" w:sz="4" w:space="0" w:color="000000"/>
            </w:tcBorders>
          </w:tcPr>
          <w:p w14:paraId="6809CAB7"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 xml:space="preserve">1.41 (1.15 – 1.72) </w:t>
            </w:r>
          </w:p>
        </w:tc>
        <w:tc>
          <w:tcPr>
            <w:tcW w:w="1712" w:type="dxa"/>
            <w:tcBorders>
              <w:left w:val="single" w:sz="4" w:space="0" w:color="000000"/>
            </w:tcBorders>
          </w:tcPr>
          <w:p w14:paraId="5AB2C6E4"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 xml:space="preserve">1.65 (1.23 – 2.22) </w:t>
            </w:r>
          </w:p>
        </w:tc>
        <w:tc>
          <w:tcPr>
            <w:tcW w:w="2116" w:type="dxa"/>
            <w:tcBorders>
              <w:right w:val="single" w:sz="4" w:space="0" w:color="000000"/>
            </w:tcBorders>
          </w:tcPr>
          <w:p w14:paraId="1784EEB3"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 xml:space="preserve">1.29 (0.97 – 1.72) </w:t>
            </w:r>
          </w:p>
        </w:tc>
        <w:tc>
          <w:tcPr>
            <w:tcW w:w="1665" w:type="dxa"/>
            <w:tcBorders>
              <w:left w:val="single" w:sz="4" w:space="0" w:color="000000"/>
            </w:tcBorders>
          </w:tcPr>
          <w:p w14:paraId="61C602A5"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 xml:space="preserve">1.28 (0.84 – 1.94) </w:t>
            </w:r>
          </w:p>
        </w:tc>
        <w:tc>
          <w:tcPr>
            <w:tcW w:w="1804" w:type="dxa"/>
          </w:tcPr>
          <w:p w14:paraId="046067EF" w14:textId="77777777" w:rsidR="004F47BC" w:rsidRPr="004F47BC" w:rsidRDefault="004F47BC"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 xml:space="preserve">2.15 (1.49 – 3.11) </w:t>
            </w:r>
          </w:p>
        </w:tc>
      </w:tr>
      <w:tr w:rsidR="00AE3DEF" w:rsidRPr="004F47BC" w14:paraId="79FA0467" w14:textId="77777777" w:rsidTr="004F47BC">
        <w:trPr>
          <w:trHeight w:val="153"/>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2514A2C0" w14:textId="77777777" w:rsidR="00AE3DEF" w:rsidRPr="004F47BC" w:rsidRDefault="00AE3DEF" w:rsidP="004F47BC">
            <w:pPr>
              <w:rPr>
                <w:rFonts w:ascii="Times New Roman" w:hAnsi="Times New Roman" w:cs="Times New Roman"/>
                <w:sz w:val="20"/>
                <w:szCs w:val="20"/>
              </w:rPr>
            </w:pPr>
            <w:r w:rsidRPr="004F47BC">
              <w:rPr>
                <w:rFonts w:ascii="Times New Roman" w:hAnsi="Times New Roman" w:cs="Times New Roman"/>
                <w:sz w:val="20"/>
                <w:szCs w:val="20"/>
              </w:rPr>
              <w:t>(+) Maternal mental wellbeing</w:t>
            </w:r>
            <w:r w:rsidRPr="004F47BC">
              <w:rPr>
                <w:rFonts w:ascii="Times New Roman" w:hAnsi="Times New Roman" w:cs="Times New Roman"/>
                <w:sz w:val="20"/>
                <w:szCs w:val="20"/>
                <w:vertAlign w:val="superscript"/>
              </w:rPr>
              <w:t>3</w:t>
            </w:r>
          </w:p>
        </w:tc>
        <w:tc>
          <w:tcPr>
            <w:tcW w:w="1701" w:type="dxa"/>
            <w:tcBorders>
              <w:left w:val="single" w:sz="4" w:space="0" w:color="000000"/>
              <w:right w:val="single" w:sz="4" w:space="0" w:color="000000"/>
            </w:tcBorders>
          </w:tcPr>
          <w:p w14:paraId="23B45746"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5884EE42"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2</w:t>
            </w:r>
            <w:r w:rsidRPr="004F47BC">
              <w:rPr>
                <w:rFonts w:ascii="Times New Roman" w:hAnsi="Times New Roman" w:cs="Times New Roman"/>
                <w:b/>
                <w:bCs/>
                <w:sz w:val="20"/>
                <w:szCs w:val="20"/>
              </w:rPr>
              <w:t xml:space="preserve"> – 1.7</w:t>
            </w:r>
            <w:r w:rsidR="007141BA">
              <w:rPr>
                <w:rFonts w:ascii="Times New Roman" w:hAnsi="Times New Roman" w:cs="Times New Roman"/>
                <w:b/>
                <w:bCs/>
                <w:sz w:val="20"/>
                <w:szCs w:val="20"/>
              </w:rPr>
              <w:t>3</w:t>
            </w:r>
            <w:r w:rsidRPr="004F47BC">
              <w:rPr>
                <w:rFonts w:ascii="Times New Roman" w:hAnsi="Times New Roman" w:cs="Times New Roman"/>
                <w:b/>
                <w:bCs/>
                <w:sz w:val="20"/>
                <w:szCs w:val="20"/>
              </w:rPr>
              <w:t>)</w:t>
            </w:r>
          </w:p>
        </w:tc>
        <w:tc>
          <w:tcPr>
            <w:tcW w:w="1842" w:type="dxa"/>
            <w:tcBorders>
              <w:right w:val="single" w:sz="4" w:space="0" w:color="000000"/>
            </w:tcBorders>
          </w:tcPr>
          <w:p w14:paraId="7EB549A7"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w:t>
            </w:r>
            <w:r w:rsidR="007141BA">
              <w:rPr>
                <w:rFonts w:ascii="Times New Roman" w:hAnsi="Times New Roman" w:cs="Times New Roman"/>
                <w:b/>
                <w:bCs/>
                <w:sz w:val="20"/>
                <w:szCs w:val="20"/>
              </w:rPr>
              <w:t>40</w:t>
            </w:r>
            <w:r w:rsidRPr="004F47BC">
              <w:rPr>
                <w:rFonts w:ascii="Times New Roman" w:hAnsi="Times New Roman" w:cs="Times New Roman"/>
                <w:b/>
                <w:bCs/>
                <w:sz w:val="20"/>
                <w:szCs w:val="20"/>
              </w:rPr>
              <w:t xml:space="preserve"> (1.</w:t>
            </w:r>
            <w:r w:rsidR="007141BA">
              <w:rPr>
                <w:rFonts w:ascii="Times New Roman" w:hAnsi="Times New Roman" w:cs="Times New Roman"/>
                <w:b/>
                <w:bCs/>
                <w:sz w:val="20"/>
                <w:szCs w:val="20"/>
              </w:rPr>
              <w:t>15</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72</w:t>
            </w:r>
            <w:r w:rsidRPr="004F47BC">
              <w:rPr>
                <w:rFonts w:ascii="Times New Roman" w:hAnsi="Times New Roman" w:cs="Times New Roman"/>
                <w:b/>
                <w:bCs/>
                <w:sz w:val="20"/>
                <w:szCs w:val="20"/>
              </w:rPr>
              <w:t>)</w:t>
            </w:r>
          </w:p>
        </w:tc>
        <w:tc>
          <w:tcPr>
            <w:tcW w:w="1712" w:type="dxa"/>
            <w:tcBorders>
              <w:left w:val="single" w:sz="4" w:space="0" w:color="000000"/>
            </w:tcBorders>
          </w:tcPr>
          <w:p w14:paraId="0BD794F1"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1.6</w:t>
            </w:r>
            <w:r w:rsidR="007141BA">
              <w:rPr>
                <w:rFonts w:ascii="Times New Roman" w:hAnsi="Times New Roman" w:cs="Times New Roman"/>
                <w:b/>
                <w:bCs/>
                <w:sz w:val="20"/>
                <w:szCs w:val="20"/>
              </w:rPr>
              <w:t>5</w:t>
            </w:r>
            <w:r w:rsidRPr="004F47BC">
              <w:rPr>
                <w:rFonts w:ascii="Times New Roman" w:hAnsi="Times New Roman" w:cs="Times New Roman"/>
                <w:b/>
                <w:bCs/>
                <w:sz w:val="20"/>
                <w:szCs w:val="20"/>
              </w:rPr>
              <w:t xml:space="preserve"> (1.2</w:t>
            </w:r>
            <w:r w:rsidR="007141BA">
              <w:rPr>
                <w:rFonts w:ascii="Times New Roman" w:hAnsi="Times New Roman" w:cs="Times New Roman"/>
                <w:b/>
                <w:bCs/>
                <w:sz w:val="20"/>
                <w:szCs w:val="20"/>
              </w:rPr>
              <w:t>3</w:t>
            </w:r>
            <w:r w:rsidRPr="004F47BC">
              <w:rPr>
                <w:rFonts w:ascii="Times New Roman" w:hAnsi="Times New Roman" w:cs="Times New Roman"/>
                <w:b/>
                <w:bCs/>
                <w:sz w:val="20"/>
                <w:szCs w:val="20"/>
              </w:rPr>
              <w:t xml:space="preserve"> – 2.2</w:t>
            </w:r>
            <w:r w:rsidR="007141BA">
              <w:rPr>
                <w:rFonts w:ascii="Times New Roman" w:hAnsi="Times New Roman" w:cs="Times New Roman"/>
                <w:b/>
                <w:bCs/>
                <w:sz w:val="20"/>
                <w:szCs w:val="20"/>
              </w:rPr>
              <w:t>2</w:t>
            </w:r>
            <w:r w:rsidRPr="004F47BC">
              <w:rPr>
                <w:rFonts w:ascii="Times New Roman" w:hAnsi="Times New Roman" w:cs="Times New Roman"/>
                <w:b/>
                <w:bCs/>
                <w:sz w:val="20"/>
                <w:szCs w:val="20"/>
              </w:rPr>
              <w:t>)</w:t>
            </w:r>
          </w:p>
        </w:tc>
        <w:tc>
          <w:tcPr>
            <w:tcW w:w="2116" w:type="dxa"/>
            <w:tcBorders>
              <w:right w:val="single" w:sz="4" w:space="0" w:color="000000"/>
            </w:tcBorders>
          </w:tcPr>
          <w:p w14:paraId="68798C08"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w:t>
            </w:r>
            <w:r w:rsidR="007141BA">
              <w:rPr>
                <w:rFonts w:ascii="Times New Roman" w:hAnsi="Times New Roman" w:cs="Times New Roman"/>
                <w:sz w:val="20"/>
                <w:szCs w:val="20"/>
              </w:rPr>
              <w:t>30</w:t>
            </w:r>
            <w:r w:rsidRPr="004F47BC">
              <w:rPr>
                <w:rFonts w:ascii="Times New Roman" w:hAnsi="Times New Roman" w:cs="Times New Roman"/>
                <w:sz w:val="20"/>
                <w:szCs w:val="20"/>
              </w:rPr>
              <w:t xml:space="preserve"> (0.9</w:t>
            </w:r>
            <w:r w:rsidR="007141BA">
              <w:rPr>
                <w:rFonts w:ascii="Times New Roman" w:hAnsi="Times New Roman" w:cs="Times New Roman"/>
                <w:sz w:val="20"/>
                <w:szCs w:val="20"/>
              </w:rPr>
              <w:t>7</w:t>
            </w:r>
            <w:r w:rsidRPr="004F47BC">
              <w:rPr>
                <w:rFonts w:ascii="Times New Roman" w:hAnsi="Times New Roman" w:cs="Times New Roman"/>
                <w:sz w:val="20"/>
                <w:szCs w:val="20"/>
              </w:rPr>
              <w:t xml:space="preserve"> – 1.7</w:t>
            </w:r>
            <w:r w:rsidR="007141BA">
              <w:rPr>
                <w:rFonts w:ascii="Times New Roman" w:hAnsi="Times New Roman" w:cs="Times New Roman"/>
                <w:sz w:val="20"/>
                <w:szCs w:val="20"/>
              </w:rPr>
              <w:t>3</w:t>
            </w:r>
            <w:r w:rsidRPr="004F47BC">
              <w:rPr>
                <w:rFonts w:ascii="Times New Roman" w:hAnsi="Times New Roman" w:cs="Times New Roman"/>
                <w:sz w:val="20"/>
                <w:szCs w:val="20"/>
              </w:rPr>
              <w:t>)</w:t>
            </w:r>
          </w:p>
        </w:tc>
        <w:tc>
          <w:tcPr>
            <w:tcW w:w="1665" w:type="dxa"/>
            <w:tcBorders>
              <w:left w:val="single" w:sz="4" w:space="0" w:color="000000"/>
            </w:tcBorders>
          </w:tcPr>
          <w:p w14:paraId="19FE0EBD"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1.27 (0.84 – 1.92)</w:t>
            </w:r>
          </w:p>
        </w:tc>
        <w:tc>
          <w:tcPr>
            <w:tcW w:w="1804" w:type="dxa"/>
          </w:tcPr>
          <w:p w14:paraId="4288177E"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w:t>
            </w:r>
            <w:r w:rsidR="007141BA">
              <w:rPr>
                <w:rFonts w:ascii="Times New Roman" w:hAnsi="Times New Roman" w:cs="Times New Roman"/>
                <w:b/>
                <w:bCs/>
                <w:sz w:val="20"/>
                <w:szCs w:val="20"/>
              </w:rPr>
              <w:t>14</w:t>
            </w:r>
            <w:r w:rsidRPr="004F47BC">
              <w:rPr>
                <w:rFonts w:ascii="Times New Roman" w:hAnsi="Times New Roman" w:cs="Times New Roman"/>
                <w:b/>
                <w:bCs/>
                <w:sz w:val="20"/>
                <w:szCs w:val="20"/>
              </w:rPr>
              <w:t xml:space="preserve"> (1.4</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3.</w:t>
            </w:r>
            <w:r w:rsidR="007141BA">
              <w:rPr>
                <w:rFonts w:ascii="Times New Roman" w:hAnsi="Times New Roman" w:cs="Times New Roman"/>
                <w:b/>
                <w:bCs/>
                <w:sz w:val="20"/>
                <w:szCs w:val="20"/>
              </w:rPr>
              <w:t>11</w:t>
            </w:r>
            <w:r w:rsidRPr="004F47BC">
              <w:rPr>
                <w:rFonts w:ascii="Times New Roman" w:hAnsi="Times New Roman" w:cs="Times New Roman"/>
                <w:b/>
                <w:bCs/>
                <w:sz w:val="20"/>
                <w:szCs w:val="20"/>
              </w:rPr>
              <w:t>)</w:t>
            </w:r>
          </w:p>
        </w:tc>
      </w:tr>
      <w:tr w:rsidR="00AE3DEF" w:rsidRPr="004F47BC" w14:paraId="3F8366B6" w14:textId="77777777" w:rsidTr="004F47BC">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0787D623" w14:textId="77777777" w:rsidR="00AE3DEF" w:rsidRPr="004F47BC" w:rsidRDefault="00AE3DEF" w:rsidP="004F47BC">
            <w:pPr>
              <w:rPr>
                <w:rFonts w:ascii="Times New Roman" w:hAnsi="Times New Roman" w:cs="Times New Roman"/>
                <w:sz w:val="20"/>
                <w:szCs w:val="20"/>
              </w:rPr>
            </w:pPr>
            <w:r w:rsidRPr="004F47BC">
              <w:rPr>
                <w:rFonts w:ascii="Times New Roman" w:hAnsi="Times New Roman" w:cs="Times New Roman"/>
                <w:sz w:val="20"/>
                <w:szCs w:val="20"/>
              </w:rPr>
              <w:t>(+) Child Rutter behaviour</w:t>
            </w:r>
          </w:p>
        </w:tc>
        <w:tc>
          <w:tcPr>
            <w:tcW w:w="1701" w:type="dxa"/>
            <w:tcBorders>
              <w:left w:val="single" w:sz="4" w:space="0" w:color="000000"/>
              <w:right w:val="single" w:sz="4" w:space="0" w:color="000000"/>
            </w:tcBorders>
          </w:tcPr>
          <w:p w14:paraId="012EB3CB"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77B41343"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7</w:t>
            </w:r>
            <w:r w:rsidRPr="004F47BC">
              <w:rPr>
                <w:rFonts w:ascii="Times New Roman" w:hAnsi="Times New Roman" w:cs="Times New Roman"/>
                <w:b/>
                <w:bCs/>
                <w:sz w:val="20"/>
                <w:szCs w:val="20"/>
              </w:rPr>
              <w:t xml:space="preserve"> (1.</w:t>
            </w:r>
            <w:r w:rsidR="007141BA">
              <w:rPr>
                <w:rFonts w:ascii="Times New Roman" w:hAnsi="Times New Roman" w:cs="Times New Roman"/>
                <w:b/>
                <w:bCs/>
                <w:sz w:val="20"/>
                <w:szCs w:val="20"/>
              </w:rPr>
              <w:t>10</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71</w:t>
            </w:r>
            <w:r w:rsidRPr="004F47BC">
              <w:rPr>
                <w:rFonts w:ascii="Times New Roman" w:hAnsi="Times New Roman" w:cs="Times New Roman"/>
                <w:b/>
                <w:bCs/>
                <w:sz w:val="20"/>
                <w:szCs w:val="20"/>
              </w:rPr>
              <w:t>)</w:t>
            </w:r>
          </w:p>
        </w:tc>
        <w:tc>
          <w:tcPr>
            <w:tcW w:w="1842" w:type="dxa"/>
            <w:tcBorders>
              <w:right w:val="single" w:sz="4" w:space="0" w:color="000000"/>
            </w:tcBorders>
          </w:tcPr>
          <w:p w14:paraId="5253EB19"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w:t>
            </w:r>
            <w:r w:rsidR="007141BA">
              <w:rPr>
                <w:rFonts w:ascii="Times New Roman" w:hAnsi="Times New Roman" w:cs="Times New Roman"/>
                <w:b/>
                <w:bCs/>
                <w:sz w:val="20"/>
                <w:szCs w:val="20"/>
              </w:rPr>
              <w:t>40</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4</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71</w:t>
            </w:r>
            <w:r w:rsidRPr="004F47BC">
              <w:rPr>
                <w:rFonts w:ascii="Times New Roman" w:hAnsi="Times New Roman" w:cs="Times New Roman"/>
                <w:b/>
                <w:bCs/>
                <w:sz w:val="20"/>
                <w:szCs w:val="20"/>
              </w:rPr>
              <w:t>)</w:t>
            </w:r>
          </w:p>
        </w:tc>
        <w:tc>
          <w:tcPr>
            <w:tcW w:w="1712" w:type="dxa"/>
            <w:tcBorders>
              <w:left w:val="single" w:sz="4" w:space="0" w:color="000000"/>
            </w:tcBorders>
          </w:tcPr>
          <w:p w14:paraId="786F09E7"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1.6</w:t>
            </w:r>
            <w:r w:rsidR="007141BA">
              <w:rPr>
                <w:rFonts w:ascii="Times New Roman" w:hAnsi="Times New Roman" w:cs="Times New Roman"/>
                <w:b/>
                <w:bCs/>
                <w:sz w:val="20"/>
                <w:szCs w:val="20"/>
              </w:rPr>
              <w:t>1</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 xml:space="preserve"> – 2.1</w:t>
            </w:r>
            <w:r w:rsidR="007141BA">
              <w:rPr>
                <w:rFonts w:ascii="Times New Roman" w:hAnsi="Times New Roman" w:cs="Times New Roman"/>
                <w:b/>
                <w:bCs/>
                <w:sz w:val="20"/>
                <w:szCs w:val="20"/>
              </w:rPr>
              <w:t>7</w:t>
            </w:r>
            <w:r w:rsidRPr="004F47BC">
              <w:rPr>
                <w:rFonts w:ascii="Times New Roman" w:hAnsi="Times New Roman" w:cs="Times New Roman"/>
                <w:b/>
                <w:bCs/>
                <w:sz w:val="20"/>
                <w:szCs w:val="20"/>
              </w:rPr>
              <w:t>)</w:t>
            </w:r>
          </w:p>
        </w:tc>
        <w:tc>
          <w:tcPr>
            <w:tcW w:w="2116" w:type="dxa"/>
            <w:tcBorders>
              <w:right w:val="single" w:sz="4" w:space="0" w:color="000000"/>
            </w:tcBorders>
          </w:tcPr>
          <w:p w14:paraId="56DBCB5E"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w:t>
            </w:r>
            <w:r w:rsidR="007141BA">
              <w:rPr>
                <w:rFonts w:ascii="Times New Roman" w:hAnsi="Times New Roman" w:cs="Times New Roman"/>
                <w:sz w:val="20"/>
                <w:szCs w:val="20"/>
              </w:rPr>
              <w:t>29</w:t>
            </w:r>
            <w:r w:rsidRPr="004F47BC">
              <w:rPr>
                <w:rFonts w:ascii="Times New Roman" w:hAnsi="Times New Roman" w:cs="Times New Roman"/>
                <w:sz w:val="20"/>
                <w:szCs w:val="20"/>
              </w:rPr>
              <w:t xml:space="preserve"> (0.9</w:t>
            </w:r>
            <w:r w:rsidR="007141BA">
              <w:rPr>
                <w:rFonts w:ascii="Times New Roman" w:hAnsi="Times New Roman" w:cs="Times New Roman"/>
                <w:sz w:val="20"/>
                <w:szCs w:val="20"/>
              </w:rPr>
              <w:t>7</w:t>
            </w:r>
            <w:r w:rsidRPr="004F47BC">
              <w:rPr>
                <w:rFonts w:ascii="Times New Roman" w:hAnsi="Times New Roman" w:cs="Times New Roman"/>
                <w:sz w:val="20"/>
                <w:szCs w:val="20"/>
              </w:rPr>
              <w:t xml:space="preserve"> – 1.7</w:t>
            </w:r>
            <w:r w:rsidR="007141BA">
              <w:rPr>
                <w:rFonts w:ascii="Times New Roman" w:hAnsi="Times New Roman" w:cs="Times New Roman"/>
                <w:sz w:val="20"/>
                <w:szCs w:val="20"/>
              </w:rPr>
              <w:t>2</w:t>
            </w:r>
            <w:r w:rsidRPr="004F47BC">
              <w:rPr>
                <w:rFonts w:ascii="Times New Roman" w:hAnsi="Times New Roman" w:cs="Times New Roman"/>
                <w:sz w:val="20"/>
                <w:szCs w:val="20"/>
              </w:rPr>
              <w:t>)</w:t>
            </w:r>
          </w:p>
        </w:tc>
        <w:tc>
          <w:tcPr>
            <w:tcW w:w="1665" w:type="dxa"/>
            <w:tcBorders>
              <w:left w:val="single" w:sz="4" w:space="0" w:color="000000"/>
            </w:tcBorders>
          </w:tcPr>
          <w:p w14:paraId="4915B714"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7141BA">
              <w:rPr>
                <w:rFonts w:ascii="Times New Roman" w:hAnsi="Times New Roman" w:cs="Times New Roman"/>
                <w:sz w:val="20"/>
                <w:szCs w:val="20"/>
              </w:rPr>
              <w:t>5</w:t>
            </w:r>
            <w:r w:rsidRPr="004F47BC">
              <w:rPr>
                <w:rFonts w:ascii="Times New Roman" w:hAnsi="Times New Roman" w:cs="Times New Roman"/>
                <w:sz w:val="20"/>
                <w:szCs w:val="20"/>
              </w:rPr>
              <w:t xml:space="preserve"> (0.8</w:t>
            </w:r>
            <w:r w:rsidR="007141BA">
              <w:rPr>
                <w:rFonts w:ascii="Times New Roman" w:hAnsi="Times New Roman" w:cs="Times New Roman"/>
                <w:sz w:val="20"/>
                <w:szCs w:val="20"/>
              </w:rPr>
              <w:t>3</w:t>
            </w:r>
            <w:r w:rsidRPr="004F47BC">
              <w:rPr>
                <w:rFonts w:ascii="Times New Roman" w:hAnsi="Times New Roman" w:cs="Times New Roman"/>
                <w:sz w:val="20"/>
                <w:szCs w:val="20"/>
              </w:rPr>
              <w:t xml:space="preserve"> – 1.8</w:t>
            </w:r>
            <w:r w:rsidR="007141BA">
              <w:rPr>
                <w:rFonts w:ascii="Times New Roman" w:hAnsi="Times New Roman" w:cs="Times New Roman"/>
                <w:sz w:val="20"/>
                <w:szCs w:val="20"/>
              </w:rPr>
              <w:t>9</w:t>
            </w:r>
            <w:r w:rsidRPr="004F47BC">
              <w:rPr>
                <w:rFonts w:ascii="Times New Roman" w:hAnsi="Times New Roman" w:cs="Times New Roman"/>
                <w:sz w:val="20"/>
                <w:szCs w:val="20"/>
              </w:rPr>
              <w:t>)</w:t>
            </w:r>
          </w:p>
        </w:tc>
        <w:tc>
          <w:tcPr>
            <w:tcW w:w="1804" w:type="dxa"/>
          </w:tcPr>
          <w:p w14:paraId="611D639D"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w:t>
            </w:r>
            <w:r w:rsidR="007141BA">
              <w:rPr>
                <w:rFonts w:ascii="Times New Roman" w:hAnsi="Times New Roman" w:cs="Times New Roman"/>
                <w:b/>
                <w:bCs/>
                <w:sz w:val="20"/>
                <w:szCs w:val="20"/>
              </w:rPr>
              <w:t>14</w:t>
            </w:r>
            <w:r w:rsidRPr="004F47BC">
              <w:rPr>
                <w:rFonts w:ascii="Times New Roman" w:hAnsi="Times New Roman" w:cs="Times New Roman"/>
                <w:b/>
                <w:bCs/>
                <w:sz w:val="20"/>
                <w:szCs w:val="20"/>
              </w:rPr>
              <w:t xml:space="preserve"> (1.4</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3.0</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w:t>
            </w:r>
          </w:p>
        </w:tc>
      </w:tr>
      <w:tr w:rsidR="00AE3DEF" w:rsidRPr="004F47BC" w14:paraId="781322FF" w14:textId="77777777" w:rsidTr="004F47BC">
        <w:trPr>
          <w:trHeight w:val="103"/>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2F082471" w14:textId="77777777" w:rsidR="00AE3DEF" w:rsidRPr="004F47BC" w:rsidRDefault="00AE3DEF" w:rsidP="004F47BC">
            <w:pPr>
              <w:rPr>
                <w:rFonts w:ascii="Times New Roman" w:hAnsi="Times New Roman" w:cs="Times New Roman"/>
                <w:b w:val="0"/>
                <w:bCs w:val="0"/>
                <w:sz w:val="20"/>
                <w:szCs w:val="20"/>
              </w:rPr>
            </w:pPr>
            <w:r w:rsidRPr="004F47BC">
              <w:rPr>
                <w:rFonts w:ascii="Times New Roman" w:hAnsi="Times New Roman" w:cs="Times New Roman"/>
                <w:sz w:val="20"/>
                <w:szCs w:val="20"/>
              </w:rPr>
              <w:t xml:space="preserve">(+) Child Locus of control </w:t>
            </w:r>
          </w:p>
        </w:tc>
        <w:tc>
          <w:tcPr>
            <w:tcW w:w="1701" w:type="dxa"/>
            <w:tcBorders>
              <w:left w:val="single" w:sz="4" w:space="0" w:color="000000"/>
              <w:right w:val="single" w:sz="4" w:space="0" w:color="000000"/>
            </w:tcBorders>
          </w:tcPr>
          <w:p w14:paraId="666AD219"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2B0AFB20"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7</w:t>
            </w:r>
            <w:r w:rsidRPr="004F47BC">
              <w:rPr>
                <w:rFonts w:ascii="Times New Roman" w:hAnsi="Times New Roman" w:cs="Times New Roman"/>
                <w:b/>
                <w:bCs/>
                <w:sz w:val="20"/>
                <w:szCs w:val="20"/>
              </w:rPr>
              <w:t xml:space="preserve"> (1.</w:t>
            </w:r>
            <w:r w:rsidR="007141BA">
              <w:rPr>
                <w:rFonts w:ascii="Times New Roman" w:hAnsi="Times New Roman" w:cs="Times New Roman"/>
                <w:b/>
                <w:bCs/>
                <w:sz w:val="20"/>
                <w:szCs w:val="20"/>
              </w:rPr>
              <w:t>10</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70</w:t>
            </w:r>
            <w:r w:rsidRPr="004F47BC">
              <w:rPr>
                <w:rFonts w:ascii="Times New Roman" w:hAnsi="Times New Roman" w:cs="Times New Roman"/>
                <w:b/>
                <w:bCs/>
                <w:sz w:val="20"/>
                <w:szCs w:val="20"/>
              </w:rPr>
              <w:t>)</w:t>
            </w:r>
          </w:p>
        </w:tc>
        <w:tc>
          <w:tcPr>
            <w:tcW w:w="1842" w:type="dxa"/>
            <w:tcBorders>
              <w:right w:val="single" w:sz="4" w:space="0" w:color="000000"/>
            </w:tcBorders>
          </w:tcPr>
          <w:p w14:paraId="5F50BFA2"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3</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70</w:t>
            </w:r>
            <w:r w:rsidRPr="004F47BC">
              <w:rPr>
                <w:rFonts w:ascii="Times New Roman" w:hAnsi="Times New Roman" w:cs="Times New Roman"/>
                <w:b/>
                <w:bCs/>
                <w:sz w:val="20"/>
                <w:szCs w:val="20"/>
              </w:rPr>
              <w:t>)</w:t>
            </w:r>
          </w:p>
        </w:tc>
        <w:tc>
          <w:tcPr>
            <w:tcW w:w="1712" w:type="dxa"/>
            <w:tcBorders>
              <w:left w:val="single" w:sz="4" w:space="0" w:color="000000"/>
            </w:tcBorders>
          </w:tcPr>
          <w:p w14:paraId="37D48EDB"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1.6</w:t>
            </w:r>
            <w:r w:rsidR="007141BA">
              <w:rPr>
                <w:rFonts w:ascii="Times New Roman" w:hAnsi="Times New Roman" w:cs="Times New Roman"/>
                <w:b/>
                <w:bCs/>
                <w:sz w:val="20"/>
                <w:szCs w:val="20"/>
              </w:rPr>
              <w:t>1</w:t>
            </w:r>
            <w:r w:rsidRPr="004F47BC">
              <w:rPr>
                <w:rFonts w:ascii="Times New Roman" w:hAnsi="Times New Roman" w:cs="Times New Roman"/>
                <w:b/>
                <w:bCs/>
                <w:sz w:val="20"/>
                <w:szCs w:val="20"/>
              </w:rPr>
              <w:t xml:space="preserve"> (1.19 – 2.1</w:t>
            </w:r>
            <w:r w:rsidR="007141BA">
              <w:rPr>
                <w:rFonts w:ascii="Times New Roman" w:hAnsi="Times New Roman" w:cs="Times New Roman"/>
                <w:b/>
                <w:bCs/>
                <w:sz w:val="20"/>
                <w:szCs w:val="20"/>
              </w:rPr>
              <w:t>6</w:t>
            </w:r>
            <w:r w:rsidRPr="004F47BC">
              <w:rPr>
                <w:rFonts w:ascii="Times New Roman" w:hAnsi="Times New Roman" w:cs="Times New Roman"/>
                <w:b/>
                <w:bCs/>
                <w:sz w:val="20"/>
                <w:szCs w:val="20"/>
              </w:rPr>
              <w:t>)</w:t>
            </w:r>
          </w:p>
        </w:tc>
        <w:tc>
          <w:tcPr>
            <w:tcW w:w="2116" w:type="dxa"/>
            <w:tcBorders>
              <w:right w:val="single" w:sz="4" w:space="0" w:color="000000"/>
            </w:tcBorders>
          </w:tcPr>
          <w:p w14:paraId="70793BB3"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7141BA">
              <w:rPr>
                <w:rFonts w:ascii="Times New Roman" w:hAnsi="Times New Roman" w:cs="Times New Roman"/>
                <w:sz w:val="20"/>
                <w:szCs w:val="20"/>
              </w:rPr>
              <w:t>9</w:t>
            </w:r>
            <w:r w:rsidRPr="004F47BC">
              <w:rPr>
                <w:rFonts w:ascii="Times New Roman" w:hAnsi="Times New Roman" w:cs="Times New Roman"/>
                <w:sz w:val="20"/>
                <w:szCs w:val="20"/>
              </w:rPr>
              <w:t xml:space="preserve"> (0.9</w:t>
            </w:r>
            <w:r w:rsidR="007141BA">
              <w:rPr>
                <w:rFonts w:ascii="Times New Roman" w:hAnsi="Times New Roman" w:cs="Times New Roman"/>
                <w:sz w:val="20"/>
                <w:szCs w:val="20"/>
              </w:rPr>
              <w:t>6</w:t>
            </w:r>
            <w:r w:rsidRPr="004F47BC">
              <w:rPr>
                <w:rFonts w:ascii="Times New Roman" w:hAnsi="Times New Roman" w:cs="Times New Roman"/>
                <w:sz w:val="20"/>
                <w:szCs w:val="20"/>
              </w:rPr>
              <w:t xml:space="preserve"> – 1.</w:t>
            </w:r>
            <w:r w:rsidR="007141BA">
              <w:rPr>
                <w:rFonts w:ascii="Times New Roman" w:hAnsi="Times New Roman" w:cs="Times New Roman"/>
                <w:sz w:val="20"/>
                <w:szCs w:val="20"/>
              </w:rPr>
              <w:t>72</w:t>
            </w:r>
            <w:r w:rsidRPr="004F47BC">
              <w:rPr>
                <w:rFonts w:ascii="Times New Roman" w:hAnsi="Times New Roman" w:cs="Times New Roman"/>
                <w:sz w:val="20"/>
                <w:szCs w:val="20"/>
              </w:rPr>
              <w:t>)</w:t>
            </w:r>
          </w:p>
        </w:tc>
        <w:tc>
          <w:tcPr>
            <w:tcW w:w="1665" w:type="dxa"/>
            <w:tcBorders>
              <w:left w:val="single" w:sz="4" w:space="0" w:color="000000"/>
            </w:tcBorders>
          </w:tcPr>
          <w:p w14:paraId="75F4418D"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1.24 (0.82 – 1.88)</w:t>
            </w:r>
          </w:p>
        </w:tc>
        <w:tc>
          <w:tcPr>
            <w:tcW w:w="1804" w:type="dxa"/>
          </w:tcPr>
          <w:p w14:paraId="3683C46C"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w:t>
            </w:r>
            <w:r w:rsidR="007141BA">
              <w:rPr>
                <w:rFonts w:ascii="Times New Roman" w:hAnsi="Times New Roman" w:cs="Times New Roman"/>
                <w:b/>
                <w:bCs/>
                <w:sz w:val="20"/>
                <w:szCs w:val="20"/>
              </w:rPr>
              <w:t>13</w:t>
            </w:r>
            <w:r w:rsidRPr="004F47BC">
              <w:rPr>
                <w:rFonts w:ascii="Times New Roman" w:hAnsi="Times New Roman" w:cs="Times New Roman"/>
                <w:b/>
                <w:bCs/>
                <w:sz w:val="20"/>
                <w:szCs w:val="20"/>
              </w:rPr>
              <w:t xml:space="preserve"> (1.4</w:t>
            </w:r>
            <w:r w:rsidR="007141BA">
              <w:rPr>
                <w:rFonts w:ascii="Times New Roman" w:hAnsi="Times New Roman" w:cs="Times New Roman"/>
                <w:b/>
                <w:bCs/>
                <w:sz w:val="20"/>
                <w:szCs w:val="20"/>
              </w:rPr>
              <w:t>7</w:t>
            </w:r>
            <w:r w:rsidRPr="004F47BC">
              <w:rPr>
                <w:rFonts w:ascii="Times New Roman" w:hAnsi="Times New Roman" w:cs="Times New Roman"/>
                <w:b/>
                <w:bCs/>
                <w:sz w:val="20"/>
                <w:szCs w:val="20"/>
              </w:rPr>
              <w:t xml:space="preserve"> – 3.0</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w:t>
            </w:r>
          </w:p>
        </w:tc>
      </w:tr>
      <w:tr w:rsidR="00AE3DEF" w:rsidRPr="004F47BC" w14:paraId="42CDAABA" w14:textId="77777777" w:rsidTr="004F47BC">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11328095" w14:textId="77777777" w:rsidR="00AE3DEF" w:rsidRPr="004F47BC" w:rsidRDefault="00AE3DEF" w:rsidP="004F47BC">
            <w:pPr>
              <w:rPr>
                <w:rFonts w:ascii="Times New Roman" w:hAnsi="Times New Roman" w:cs="Times New Roman"/>
                <w:sz w:val="20"/>
                <w:szCs w:val="20"/>
              </w:rPr>
            </w:pPr>
            <w:r w:rsidRPr="004F47BC">
              <w:rPr>
                <w:rFonts w:ascii="Times New Roman" w:hAnsi="Times New Roman" w:cs="Times New Roman"/>
                <w:sz w:val="20"/>
                <w:szCs w:val="20"/>
              </w:rPr>
              <w:t>(+) Child cognition</w:t>
            </w:r>
            <w:r w:rsidRPr="004F47BC">
              <w:rPr>
                <w:rFonts w:ascii="Times New Roman" w:hAnsi="Times New Roman" w:cs="Times New Roman"/>
                <w:sz w:val="20"/>
                <w:szCs w:val="20"/>
                <w:vertAlign w:val="superscript"/>
              </w:rPr>
              <w:t>4</w:t>
            </w:r>
            <w:r w:rsidRPr="004F47BC">
              <w:rPr>
                <w:rFonts w:ascii="Times New Roman" w:hAnsi="Times New Roman" w:cs="Times New Roman"/>
                <w:sz w:val="20"/>
                <w:szCs w:val="20"/>
              </w:rPr>
              <w:t xml:space="preserve">   </w:t>
            </w:r>
          </w:p>
        </w:tc>
        <w:tc>
          <w:tcPr>
            <w:tcW w:w="1701" w:type="dxa"/>
            <w:tcBorders>
              <w:left w:val="single" w:sz="4" w:space="0" w:color="000000"/>
              <w:right w:val="single" w:sz="4" w:space="0" w:color="000000"/>
            </w:tcBorders>
          </w:tcPr>
          <w:p w14:paraId="597B95FD"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7535FE26"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5</w:t>
            </w:r>
            <w:r w:rsidRPr="004F47BC">
              <w:rPr>
                <w:rFonts w:ascii="Times New Roman" w:hAnsi="Times New Roman" w:cs="Times New Roman"/>
                <w:b/>
                <w:bCs/>
                <w:sz w:val="20"/>
                <w:szCs w:val="20"/>
              </w:rPr>
              <w:t xml:space="preserve"> (1.0</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 xml:space="preserve"> – 1.6</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w:t>
            </w:r>
          </w:p>
        </w:tc>
        <w:tc>
          <w:tcPr>
            <w:tcW w:w="1842" w:type="dxa"/>
            <w:tcBorders>
              <w:right w:val="single" w:sz="4" w:space="0" w:color="000000"/>
            </w:tcBorders>
          </w:tcPr>
          <w:p w14:paraId="3363DF95"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3</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70</w:t>
            </w:r>
            <w:r w:rsidRPr="004F47BC">
              <w:rPr>
                <w:rFonts w:ascii="Times New Roman" w:hAnsi="Times New Roman" w:cs="Times New Roman"/>
                <w:b/>
                <w:bCs/>
                <w:sz w:val="20"/>
                <w:szCs w:val="20"/>
              </w:rPr>
              <w:t>)</w:t>
            </w:r>
          </w:p>
        </w:tc>
        <w:tc>
          <w:tcPr>
            <w:tcW w:w="1712" w:type="dxa"/>
            <w:tcBorders>
              <w:left w:val="single" w:sz="4" w:space="0" w:color="000000"/>
            </w:tcBorders>
          </w:tcPr>
          <w:p w14:paraId="198520A3"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1.5</w:t>
            </w:r>
            <w:r w:rsidR="007141BA">
              <w:rPr>
                <w:rFonts w:ascii="Times New Roman" w:hAnsi="Times New Roman" w:cs="Times New Roman"/>
                <w:b/>
                <w:bCs/>
                <w:sz w:val="20"/>
                <w:szCs w:val="20"/>
              </w:rPr>
              <w:t>9</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2.1</w:t>
            </w:r>
            <w:r w:rsidR="007141BA">
              <w:rPr>
                <w:rFonts w:ascii="Times New Roman" w:hAnsi="Times New Roman" w:cs="Times New Roman"/>
                <w:b/>
                <w:bCs/>
                <w:sz w:val="20"/>
                <w:szCs w:val="20"/>
              </w:rPr>
              <w:t>4</w:t>
            </w:r>
            <w:r w:rsidRPr="004F47BC">
              <w:rPr>
                <w:rFonts w:ascii="Times New Roman" w:hAnsi="Times New Roman" w:cs="Times New Roman"/>
                <w:b/>
                <w:bCs/>
                <w:sz w:val="20"/>
                <w:szCs w:val="20"/>
              </w:rPr>
              <w:t>)</w:t>
            </w:r>
          </w:p>
        </w:tc>
        <w:tc>
          <w:tcPr>
            <w:tcW w:w="2116" w:type="dxa"/>
            <w:tcBorders>
              <w:right w:val="single" w:sz="4" w:space="0" w:color="000000"/>
            </w:tcBorders>
          </w:tcPr>
          <w:p w14:paraId="2341C7F6"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7141BA">
              <w:rPr>
                <w:rFonts w:ascii="Times New Roman" w:hAnsi="Times New Roman" w:cs="Times New Roman"/>
                <w:sz w:val="20"/>
                <w:szCs w:val="20"/>
              </w:rPr>
              <w:t>9</w:t>
            </w:r>
            <w:r w:rsidRPr="004F47BC">
              <w:rPr>
                <w:rFonts w:ascii="Times New Roman" w:hAnsi="Times New Roman" w:cs="Times New Roman"/>
                <w:sz w:val="20"/>
                <w:szCs w:val="20"/>
              </w:rPr>
              <w:t xml:space="preserve"> (0.9</w:t>
            </w:r>
            <w:r w:rsidR="007141BA">
              <w:rPr>
                <w:rFonts w:ascii="Times New Roman" w:hAnsi="Times New Roman" w:cs="Times New Roman"/>
                <w:sz w:val="20"/>
                <w:szCs w:val="20"/>
              </w:rPr>
              <w:t>7</w:t>
            </w:r>
            <w:r w:rsidRPr="004F47BC">
              <w:rPr>
                <w:rFonts w:ascii="Times New Roman" w:hAnsi="Times New Roman" w:cs="Times New Roman"/>
                <w:sz w:val="20"/>
                <w:szCs w:val="20"/>
              </w:rPr>
              <w:t xml:space="preserve"> – 1.</w:t>
            </w:r>
            <w:r w:rsidR="007141BA">
              <w:rPr>
                <w:rFonts w:ascii="Times New Roman" w:hAnsi="Times New Roman" w:cs="Times New Roman"/>
                <w:sz w:val="20"/>
                <w:szCs w:val="20"/>
              </w:rPr>
              <w:t>73</w:t>
            </w:r>
            <w:r w:rsidRPr="004F47BC">
              <w:rPr>
                <w:rFonts w:ascii="Times New Roman" w:hAnsi="Times New Roman" w:cs="Times New Roman"/>
                <w:sz w:val="20"/>
                <w:szCs w:val="20"/>
              </w:rPr>
              <w:t>)</w:t>
            </w:r>
          </w:p>
        </w:tc>
        <w:tc>
          <w:tcPr>
            <w:tcW w:w="1665" w:type="dxa"/>
            <w:tcBorders>
              <w:left w:val="single" w:sz="4" w:space="0" w:color="000000"/>
            </w:tcBorders>
          </w:tcPr>
          <w:p w14:paraId="2DA0EB6E"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7141BA">
              <w:rPr>
                <w:rFonts w:ascii="Times New Roman" w:hAnsi="Times New Roman" w:cs="Times New Roman"/>
                <w:sz w:val="20"/>
                <w:szCs w:val="20"/>
              </w:rPr>
              <w:t>2</w:t>
            </w:r>
            <w:r w:rsidRPr="004F47BC">
              <w:rPr>
                <w:rFonts w:ascii="Times New Roman" w:hAnsi="Times New Roman" w:cs="Times New Roman"/>
                <w:sz w:val="20"/>
                <w:szCs w:val="20"/>
              </w:rPr>
              <w:t xml:space="preserve"> (0.8</w:t>
            </w:r>
            <w:r w:rsidR="007141BA">
              <w:rPr>
                <w:rFonts w:ascii="Times New Roman" w:hAnsi="Times New Roman" w:cs="Times New Roman"/>
                <w:sz w:val="20"/>
                <w:szCs w:val="20"/>
              </w:rPr>
              <w:t>1</w:t>
            </w:r>
            <w:r w:rsidRPr="004F47BC">
              <w:rPr>
                <w:rFonts w:ascii="Times New Roman" w:hAnsi="Times New Roman" w:cs="Times New Roman"/>
                <w:sz w:val="20"/>
                <w:szCs w:val="20"/>
              </w:rPr>
              <w:t xml:space="preserve"> – 1.8</w:t>
            </w:r>
            <w:r w:rsidR="007141BA">
              <w:rPr>
                <w:rFonts w:ascii="Times New Roman" w:hAnsi="Times New Roman" w:cs="Times New Roman"/>
                <w:sz w:val="20"/>
                <w:szCs w:val="20"/>
              </w:rPr>
              <w:t>5</w:t>
            </w:r>
            <w:r w:rsidRPr="004F47BC">
              <w:rPr>
                <w:rFonts w:ascii="Times New Roman" w:hAnsi="Times New Roman" w:cs="Times New Roman"/>
                <w:sz w:val="20"/>
                <w:szCs w:val="20"/>
              </w:rPr>
              <w:t>)</w:t>
            </w:r>
          </w:p>
        </w:tc>
        <w:tc>
          <w:tcPr>
            <w:tcW w:w="1804" w:type="dxa"/>
          </w:tcPr>
          <w:p w14:paraId="1174A43E"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w:t>
            </w:r>
            <w:r w:rsidR="007141BA">
              <w:rPr>
                <w:rFonts w:ascii="Times New Roman" w:hAnsi="Times New Roman" w:cs="Times New Roman"/>
                <w:b/>
                <w:bCs/>
                <w:sz w:val="20"/>
                <w:szCs w:val="20"/>
              </w:rPr>
              <w:t>14</w:t>
            </w:r>
            <w:r w:rsidRPr="004F47BC">
              <w:rPr>
                <w:rFonts w:ascii="Times New Roman" w:hAnsi="Times New Roman" w:cs="Times New Roman"/>
                <w:b/>
                <w:bCs/>
                <w:sz w:val="20"/>
                <w:szCs w:val="20"/>
              </w:rPr>
              <w:t xml:space="preserve"> (1.4</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3.</w:t>
            </w:r>
            <w:r w:rsidR="007141BA">
              <w:rPr>
                <w:rFonts w:ascii="Times New Roman" w:hAnsi="Times New Roman" w:cs="Times New Roman"/>
                <w:b/>
                <w:bCs/>
                <w:sz w:val="20"/>
                <w:szCs w:val="20"/>
              </w:rPr>
              <w:t>10</w:t>
            </w:r>
            <w:r w:rsidRPr="004F47BC">
              <w:rPr>
                <w:rFonts w:ascii="Times New Roman" w:hAnsi="Times New Roman" w:cs="Times New Roman"/>
                <w:b/>
                <w:bCs/>
                <w:sz w:val="20"/>
                <w:szCs w:val="20"/>
              </w:rPr>
              <w:t>)</w:t>
            </w:r>
          </w:p>
        </w:tc>
      </w:tr>
      <w:tr w:rsidR="00AE3DEF" w:rsidRPr="004F47BC" w14:paraId="5A84338F" w14:textId="77777777" w:rsidTr="004F47BC">
        <w:trPr>
          <w:trHeight w:val="181"/>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671B70FE" w14:textId="77777777" w:rsidR="00AE3DEF" w:rsidRPr="004F47BC" w:rsidRDefault="00AE3DEF" w:rsidP="004F47BC">
            <w:pPr>
              <w:rPr>
                <w:rFonts w:ascii="Times New Roman" w:hAnsi="Times New Roman" w:cs="Times New Roman"/>
                <w:b w:val="0"/>
                <w:bCs w:val="0"/>
                <w:sz w:val="20"/>
                <w:szCs w:val="20"/>
              </w:rPr>
            </w:pPr>
            <w:r w:rsidRPr="004F47BC">
              <w:rPr>
                <w:rFonts w:ascii="Times New Roman" w:hAnsi="Times New Roman" w:cs="Times New Roman"/>
                <w:sz w:val="20"/>
                <w:szCs w:val="20"/>
              </w:rPr>
              <w:t xml:space="preserve">(+) Educational achievement </w:t>
            </w:r>
          </w:p>
        </w:tc>
        <w:tc>
          <w:tcPr>
            <w:tcW w:w="1701" w:type="dxa"/>
            <w:tcBorders>
              <w:left w:val="single" w:sz="4" w:space="0" w:color="000000"/>
              <w:right w:val="single" w:sz="4" w:space="0" w:color="000000"/>
            </w:tcBorders>
          </w:tcPr>
          <w:p w14:paraId="22CAAECB"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54A07883"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5</w:t>
            </w:r>
            <w:r w:rsidRPr="004F47BC">
              <w:rPr>
                <w:rFonts w:ascii="Times New Roman" w:hAnsi="Times New Roman" w:cs="Times New Roman"/>
                <w:b/>
                <w:bCs/>
                <w:sz w:val="20"/>
                <w:szCs w:val="20"/>
              </w:rPr>
              <w:t xml:space="preserve"> (1.0</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1.6</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w:t>
            </w:r>
          </w:p>
        </w:tc>
        <w:tc>
          <w:tcPr>
            <w:tcW w:w="1842" w:type="dxa"/>
            <w:tcBorders>
              <w:right w:val="single" w:sz="4" w:space="0" w:color="000000"/>
            </w:tcBorders>
          </w:tcPr>
          <w:p w14:paraId="2B3C2078"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3</w:t>
            </w:r>
            <w:r w:rsidRPr="004F47BC">
              <w:rPr>
                <w:rFonts w:ascii="Times New Roman" w:hAnsi="Times New Roman" w:cs="Times New Roman"/>
                <w:b/>
                <w:bCs/>
                <w:sz w:val="20"/>
                <w:szCs w:val="20"/>
              </w:rPr>
              <w:t xml:space="preserve"> – 1.</w:t>
            </w:r>
            <w:r w:rsidR="007141BA">
              <w:rPr>
                <w:rFonts w:ascii="Times New Roman" w:hAnsi="Times New Roman" w:cs="Times New Roman"/>
                <w:b/>
                <w:bCs/>
                <w:sz w:val="20"/>
                <w:szCs w:val="20"/>
              </w:rPr>
              <w:t>70</w:t>
            </w:r>
            <w:r w:rsidRPr="004F47BC">
              <w:rPr>
                <w:rFonts w:ascii="Times New Roman" w:hAnsi="Times New Roman" w:cs="Times New Roman"/>
                <w:b/>
                <w:bCs/>
                <w:sz w:val="20"/>
                <w:szCs w:val="20"/>
              </w:rPr>
              <w:t>)</w:t>
            </w:r>
          </w:p>
        </w:tc>
        <w:tc>
          <w:tcPr>
            <w:tcW w:w="1712" w:type="dxa"/>
            <w:tcBorders>
              <w:left w:val="single" w:sz="4" w:space="0" w:color="000000"/>
            </w:tcBorders>
          </w:tcPr>
          <w:p w14:paraId="3CB65E21"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1.5</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(1.1</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2.1</w:t>
            </w:r>
            <w:r w:rsidR="007141BA">
              <w:rPr>
                <w:rFonts w:ascii="Times New Roman" w:hAnsi="Times New Roman" w:cs="Times New Roman"/>
                <w:b/>
                <w:bCs/>
                <w:sz w:val="20"/>
                <w:szCs w:val="20"/>
              </w:rPr>
              <w:t>4</w:t>
            </w:r>
            <w:r w:rsidRPr="004F47BC">
              <w:rPr>
                <w:rFonts w:ascii="Times New Roman" w:hAnsi="Times New Roman" w:cs="Times New Roman"/>
                <w:b/>
                <w:bCs/>
                <w:sz w:val="20"/>
                <w:szCs w:val="20"/>
              </w:rPr>
              <w:t>)</w:t>
            </w:r>
          </w:p>
        </w:tc>
        <w:tc>
          <w:tcPr>
            <w:tcW w:w="2116" w:type="dxa"/>
            <w:tcBorders>
              <w:right w:val="single" w:sz="4" w:space="0" w:color="000000"/>
            </w:tcBorders>
          </w:tcPr>
          <w:p w14:paraId="3B45FD38"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7141BA">
              <w:rPr>
                <w:rFonts w:ascii="Times New Roman" w:hAnsi="Times New Roman" w:cs="Times New Roman"/>
                <w:sz w:val="20"/>
                <w:szCs w:val="20"/>
              </w:rPr>
              <w:t>9</w:t>
            </w:r>
            <w:r w:rsidRPr="004F47BC">
              <w:rPr>
                <w:rFonts w:ascii="Times New Roman" w:hAnsi="Times New Roman" w:cs="Times New Roman"/>
                <w:sz w:val="20"/>
                <w:szCs w:val="20"/>
              </w:rPr>
              <w:t xml:space="preserve"> (0.9</w:t>
            </w:r>
            <w:r w:rsidR="007141BA">
              <w:rPr>
                <w:rFonts w:ascii="Times New Roman" w:hAnsi="Times New Roman" w:cs="Times New Roman"/>
                <w:sz w:val="20"/>
                <w:szCs w:val="20"/>
              </w:rPr>
              <w:t>7</w:t>
            </w:r>
            <w:r w:rsidRPr="004F47BC">
              <w:rPr>
                <w:rFonts w:ascii="Times New Roman" w:hAnsi="Times New Roman" w:cs="Times New Roman"/>
                <w:sz w:val="20"/>
                <w:szCs w:val="20"/>
              </w:rPr>
              <w:t xml:space="preserve"> – 1.7</w:t>
            </w:r>
            <w:r w:rsidR="007141BA">
              <w:rPr>
                <w:rFonts w:ascii="Times New Roman" w:hAnsi="Times New Roman" w:cs="Times New Roman"/>
                <w:sz w:val="20"/>
                <w:szCs w:val="20"/>
              </w:rPr>
              <w:t>3</w:t>
            </w:r>
            <w:r w:rsidRPr="004F47BC">
              <w:rPr>
                <w:rFonts w:ascii="Times New Roman" w:hAnsi="Times New Roman" w:cs="Times New Roman"/>
                <w:sz w:val="20"/>
                <w:szCs w:val="20"/>
              </w:rPr>
              <w:t>)</w:t>
            </w:r>
          </w:p>
        </w:tc>
        <w:tc>
          <w:tcPr>
            <w:tcW w:w="1665" w:type="dxa"/>
            <w:tcBorders>
              <w:left w:val="single" w:sz="4" w:space="0" w:color="000000"/>
            </w:tcBorders>
          </w:tcPr>
          <w:p w14:paraId="07101009"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7141BA">
              <w:rPr>
                <w:rFonts w:ascii="Times New Roman" w:hAnsi="Times New Roman" w:cs="Times New Roman"/>
                <w:sz w:val="20"/>
                <w:szCs w:val="20"/>
              </w:rPr>
              <w:t>2</w:t>
            </w:r>
            <w:r w:rsidRPr="004F47BC">
              <w:rPr>
                <w:rFonts w:ascii="Times New Roman" w:hAnsi="Times New Roman" w:cs="Times New Roman"/>
                <w:sz w:val="20"/>
                <w:szCs w:val="20"/>
              </w:rPr>
              <w:t xml:space="preserve"> (0.8</w:t>
            </w:r>
            <w:r w:rsidR="007141BA">
              <w:rPr>
                <w:rFonts w:ascii="Times New Roman" w:hAnsi="Times New Roman" w:cs="Times New Roman"/>
                <w:sz w:val="20"/>
                <w:szCs w:val="20"/>
              </w:rPr>
              <w:t>1</w:t>
            </w:r>
            <w:r w:rsidRPr="004F47BC">
              <w:rPr>
                <w:rFonts w:ascii="Times New Roman" w:hAnsi="Times New Roman" w:cs="Times New Roman"/>
                <w:sz w:val="20"/>
                <w:szCs w:val="20"/>
              </w:rPr>
              <w:t xml:space="preserve"> – 1.8</w:t>
            </w:r>
            <w:r w:rsidR="007141BA">
              <w:rPr>
                <w:rFonts w:ascii="Times New Roman" w:hAnsi="Times New Roman" w:cs="Times New Roman"/>
                <w:sz w:val="20"/>
                <w:szCs w:val="20"/>
              </w:rPr>
              <w:t>5</w:t>
            </w:r>
            <w:r w:rsidRPr="004F47BC">
              <w:rPr>
                <w:rFonts w:ascii="Times New Roman" w:hAnsi="Times New Roman" w:cs="Times New Roman"/>
                <w:sz w:val="20"/>
                <w:szCs w:val="20"/>
              </w:rPr>
              <w:t>)</w:t>
            </w:r>
          </w:p>
        </w:tc>
        <w:tc>
          <w:tcPr>
            <w:tcW w:w="1804" w:type="dxa"/>
          </w:tcPr>
          <w:p w14:paraId="0E43CFB6"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2.</w:t>
            </w:r>
            <w:r w:rsidR="007141BA">
              <w:rPr>
                <w:rFonts w:ascii="Times New Roman" w:hAnsi="Times New Roman" w:cs="Times New Roman"/>
                <w:b/>
                <w:bCs/>
                <w:sz w:val="20"/>
                <w:szCs w:val="20"/>
              </w:rPr>
              <w:t>15</w:t>
            </w:r>
            <w:r w:rsidRPr="004F47BC">
              <w:rPr>
                <w:rFonts w:ascii="Times New Roman" w:hAnsi="Times New Roman" w:cs="Times New Roman"/>
                <w:b/>
                <w:bCs/>
                <w:sz w:val="20"/>
                <w:szCs w:val="20"/>
              </w:rPr>
              <w:t xml:space="preserve"> (1.4</w:t>
            </w:r>
            <w:r w:rsidR="007141BA">
              <w:rPr>
                <w:rFonts w:ascii="Times New Roman" w:hAnsi="Times New Roman" w:cs="Times New Roman"/>
                <w:b/>
                <w:bCs/>
                <w:sz w:val="20"/>
                <w:szCs w:val="20"/>
              </w:rPr>
              <w:t>8</w:t>
            </w:r>
            <w:r w:rsidRPr="004F47BC">
              <w:rPr>
                <w:rFonts w:ascii="Times New Roman" w:hAnsi="Times New Roman" w:cs="Times New Roman"/>
                <w:b/>
                <w:bCs/>
                <w:sz w:val="20"/>
                <w:szCs w:val="20"/>
              </w:rPr>
              <w:t xml:space="preserve"> – 3.</w:t>
            </w:r>
            <w:r w:rsidR="007141BA">
              <w:rPr>
                <w:rFonts w:ascii="Times New Roman" w:hAnsi="Times New Roman" w:cs="Times New Roman"/>
                <w:b/>
                <w:bCs/>
                <w:sz w:val="20"/>
                <w:szCs w:val="20"/>
              </w:rPr>
              <w:t>11</w:t>
            </w:r>
            <w:r w:rsidRPr="004F47BC">
              <w:rPr>
                <w:rFonts w:ascii="Times New Roman" w:hAnsi="Times New Roman" w:cs="Times New Roman"/>
                <w:b/>
                <w:bCs/>
                <w:sz w:val="20"/>
                <w:szCs w:val="20"/>
              </w:rPr>
              <w:t>)</w:t>
            </w:r>
          </w:p>
        </w:tc>
      </w:tr>
      <w:tr w:rsidR="00AE3DEF" w:rsidRPr="004F47BC" w14:paraId="73107709" w14:textId="77777777" w:rsidTr="004F47B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1CBAE8DE" w14:textId="77777777" w:rsidR="00AE3DEF" w:rsidRPr="004F47BC" w:rsidRDefault="00AE3DEF" w:rsidP="004F47BC">
            <w:pPr>
              <w:rPr>
                <w:rFonts w:ascii="Times New Roman" w:hAnsi="Times New Roman" w:cs="Times New Roman"/>
                <w:b w:val="0"/>
                <w:bCs w:val="0"/>
                <w:sz w:val="20"/>
                <w:szCs w:val="20"/>
              </w:rPr>
            </w:pPr>
            <w:r w:rsidRPr="004F47BC">
              <w:rPr>
                <w:rFonts w:ascii="Times New Roman" w:hAnsi="Times New Roman" w:cs="Times New Roman"/>
                <w:sz w:val="20"/>
                <w:szCs w:val="20"/>
              </w:rPr>
              <w:t>(+) Age at first partnership</w:t>
            </w:r>
          </w:p>
        </w:tc>
        <w:tc>
          <w:tcPr>
            <w:tcW w:w="1701" w:type="dxa"/>
            <w:tcBorders>
              <w:left w:val="single" w:sz="4" w:space="0" w:color="000000"/>
              <w:right w:val="single" w:sz="4" w:space="0" w:color="000000"/>
            </w:tcBorders>
          </w:tcPr>
          <w:p w14:paraId="4984400D"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REF</w:t>
            </w:r>
          </w:p>
        </w:tc>
        <w:tc>
          <w:tcPr>
            <w:tcW w:w="1701" w:type="dxa"/>
            <w:tcBorders>
              <w:left w:val="single" w:sz="4" w:space="0" w:color="000000"/>
            </w:tcBorders>
          </w:tcPr>
          <w:p w14:paraId="7199FD6C"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490733">
              <w:rPr>
                <w:rFonts w:ascii="Times New Roman" w:hAnsi="Times New Roman" w:cs="Times New Roman"/>
                <w:b/>
                <w:bCs/>
                <w:sz w:val="20"/>
                <w:szCs w:val="20"/>
              </w:rPr>
              <w:t>5</w:t>
            </w:r>
            <w:r w:rsidRPr="004F47BC">
              <w:rPr>
                <w:rFonts w:ascii="Times New Roman" w:hAnsi="Times New Roman" w:cs="Times New Roman"/>
                <w:b/>
                <w:bCs/>
                <w:sz w:val="20"/>
                <w:szCs w:val="20"/>
              </w:rPr>
              <w:t xml:space="preserve"> (1.0</w:t>
            </w:r>
            <w:r w:rsidR="00490733">
              <w:rPr>
                <w:rFonts w:ascii="Times New Roman" w:hAnsi="Times New Roman" w:cs="Times New Roman"/>
                <w:b/>
                <w:bCs/>
                <w:sz w:val="20"/>
                <w:szCs w:val="20"/>
              </w:rPr>
              <w:t>9</w:t>
            </w:r>
            <w:r w:rsidRPr="004F47BC">
              <w:rPr>
                <w:rFonts w:ascii="Times New Roman" w:hAnsi="Times New Roman" w:cs="Times New Roman"/>
                <w:b/>
                <w:bCs/>
                <w:sz w:val="20"/>
                <w:szCs w:val="20"/>
              </w:rPr>
              <w:t xml:space="preserve"> – 1.6</w:t>
            </w:r>
            <w:r w:rsidR="00490733">
              <w:rPr>
                <w:rFonts w:ascii="Times New Roman" w:hAnsi="Times New Roman" w:cs="Times New Roman"/>
                <w:b/>
                <w:bCs/>
                <w:sz w:val="20"/>
                <w:szCs w:val="20"/>
              </w:rPr>
              <w:t>9</w:t>
            </w:r>
            <w:r w:rsidRPr="004F47BC">
              <w:rPr>
                <w:rFonts w:ascii="Times New Roman" w:hAnsi="Times New Roman" w:cs="Times New Roman"/>
                <w:b/>
                <w:bCs/>
                <w:sz w:val="20"/>
                <w:szCs w:val="20"/>
              </w:rPr>
              <w:t>)</w:t>
            </w:r>
          </w:p>
        </w:tc>
        <w:tc>
          <w:tcPr>
            <w:tcW w:w="1842" w:type="dxa"/>
            <w:tcBorders>
              <w:right w:val="single" w:sz="4" w:space="0" w:color="000000"/>
            </w:tcBorders>
          </w:tcPr>
          <w:p w14:paraId="3B9C1C1C"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1.3</w:t>
            </w:r>
            <w:r w:rsidR="00490733">
              <w:rPr>
                <w:rFonts w:ascii="Times New Roman" w:hAnsi="Times New Roman" w:cs="Times New Roman"/>
                <w:b/>
                <w:bCs/>
                <w:sz w:val="20"/>
                <w:szCs w:val="20"/>
              </w:rPr>
              <w:t>8</w:t>
            </w:r>
            <w:r w:rsidRPr="004F47BC">
              <w:rPr>
                <w:rFonts w:ascii="Times New Roman" w:hAnsi="Times New Roman" w:cs="Times New Roman"/>
                <w:b/>
                <w:bCs/>
                <w:sz w:val="20"/>
                <w:szCs w:val="20"/>
              </w:rPr>
              <w:t xml:space="preserve"> (1.1</w:t>
            </w:r>
            <w:r w:rsidR="00490733">
              <w:rPr>
                <w:rFonts w:ascii="Times New Roman" w:hAnsi="Times New Roman" w:cs="Times New Roman"/>
                <w:b/>
                <w:bCs/>
                <w:sz w:val="20"/>
                <w:szCs w:val="20"/>
              </w:rPr>
              <w:t>2</w:t>
            </w:r>
            <w:r w:rsidRPr="004F47BC">
              <w:rPr>
                <w:rFonts w:ascii="Times New Roman" w:hAnsi="Times New Roman" w:cs="Times New Roman"/>
                <w:b/>
                <w:bCs/>
                <w:sz w:val="20"/>
                <w:szCs w:val="20"/>
              </w:rPr>
              <w:t xml:space="preserve"> – 1.</w:t>
            </w:r>
            <w:r w:rsidR="00490733">
              <w:rPr>
                <w:rFonts w:ascii="Times New Roman" w:hAnsi="Times New Roman" w:cs="Times New Roman"/>
                <w:b/>
                <w:bCs/>
                <w:sz w:val="20"/>
                <w:szCs w:val="20"/>
              </w:rPr>
              <w:t>71</w:t>
            </w:r>
            <w:r w:rsidRPr="004F47BC">
              <w:rPr>
                <w:rFonts w:ascii="Times New Roman" w:hAnsi="Times New Roman" w:cs="Times New Roman"/>
                <w:b/>
                <w:bCs/>
                <w:sz w:val="20"/>
                <w:szCs w:val="20"/>
              </w:rPr>
              <w:t>)</w:t>
            </w:r>
          </w:p>
        </w:tc>
        <w:tc>
          <w:tcPr>
            <w:tcW w:w="1712" w:type="dxa"/>
            <w:tcBorders>
              <w:left w:val="single" w:sz="4" w:space="0" w:color="000000"/>
            </w:tcBorders>
          </w:tcPr>
          <w:p w14:paraId="6EEF2C05"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1.5</w:t>
            </w:r>
            <w:r w:rsidR="00490733">
              <w:rPr>
                <w:rFonts w:ascii="Times New Roman" w:hAnsi="Times New Roman" w:cs="Times New Roman"/>
                <w:b/>
                <w:bCs/>
                <w:sz w:val="20"/>
                <w:szCs w:val="20"/>
              </w:rPr>
              <w:t>6</w:t>
            </w:r>
            <w:r w:rsidRPr="004F47BC">
              <w:rPr>
                <w:rFonts w:ascii="Times New Roman" w:hAnsi="Times New Roman" w:cs="Times New Roman"/>
                <w:b/>
                <w:bCs/>
                <w:sz w:val="20"/>
                <w:szCs w:val="20"/>
              </w:rPr>
              <w:t xml:space="preserve"> (1.</w:t>
            </w:r>
            <w:r w:rsidR="00490733">
              <w:rPr>
                <w:rFonts w:ascii="Times New Roman" w:hAnsi="Times New Roman" w:cs="Times New Roman"/>
                <w:b/>
                <w:bCs/>
                <w:sz w:val="20"/>
                <w:szCs w:val="20"/>
              </w:rPr>
              <w:t>15</w:t>
            </w:r>
            <w:r w:rsidRPr="004F47BC">
              <w:rPr>
                <w:rFonts w:ascii="Times New Roman" w:hAnsi="Times New Roman" w:cs="Times New Roman"/>
                <w:b/>
                <w:bCs/>
                <w:sz w:val="20"/>
                <w:szCs w:val="20"/>
              </w:rPr>
              <w:t xml:space="preserve"> – 2.</w:t>
            </w:r>
            <w:r w:rsidR="00490733">
              <w:rPr>
                <w:rFonts w:ascii="Times New Roman" w:hAnsi="Times New Roman" w:cs="Times New Roman"/>
                <w:b/>
                <w:bCs/>
                <w:sz w:val="20"/>
                <w:szCs w:val="20"/>
              </w:rPr>
              <w:t>12</w:t>
            </w:r>
            <w:r w:rsidRPr="004F47BC">
              <w:rPr>
                <w:rFonts w:ascii="Times New Roman" w:hAnsi="Times New Roman" w:cs="Times New Roman"/>
                <w:b/>
                <w:bCs/>
                <w:sz w:val="20"/>
                <w:szCs w:val="20"/>
              </w:rPr>
              <w:t>)</w:t>
            </w:r>
          </w:p>
        </w:tc>
        <w:tc>
          <w:tcPr>
            <w:tcW w:w="2116" w:type="dxa"/>
            <w:tcBorders>
              <w:right w:val="single" w:sz="4" w:space="0" w:color="000000"/>
            </w:tcBorders>
          </w:tcPr>
          <w:p w14:paraId="6878B174"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1.2</w:t>
            </w:r>
            <w:r w:rsidR="00490733">
              <w:rPr>
                <w:rFonts w:ascii="Times New Roman" w:hAnsi="Times New Roman" w:cs="Times New Roman"/>
                <w:sz w:val="20"/>
                <w:szCs w:val="20"/>
              </w:rPr>
              <w:t>6</w:t>
            </w:r>
            <w:r w:rsidRPr="004F47BC">
              <w:rPr>
                <w:rFonts w:ascii="Times New Roman" w:hAnsi="Times New Roman" w:cs="Times New Roman"/>
                <w:sz w:val="20"/>
                <w:szCs w:val="20"/>
              </w:rPr>
              <w:t xml:space="preserve"> (0.9</w:t>
            </w:r>
            <w:r w:rsidR="00490733">
              <w:rPr>
                <w:rFonts w:ascii="Times New Roman" w:hAnsi="Times New Roman" w:cs="Times New Roman"/>
                <w:sz w:val="20"/>
                <w:szCs w:val="20"/>
              </w:rPr>
              <w:t>4</w:t>
            </w:r>
            <w:r w:rsidRPr="004F47BC">
              <w:rPr>
                <w:rFonts w:ascii="Times New Roman" w:hAnsi="Times New Roman" w:cs="Times New Roman"/>
                <w:sz w:val="20"/>
                <w:szCs w:val="20"/>
              </w:rPr>
              <w:t xml:space="preserve"> – 1.</w:t>
            </w:r>
            <w:r w:rsidR="00490733">
              <w:rPr>
                <w:rFonts w:ascii="Times New Roman" w:hAnsi="Times New Roman" w:cs="Times New Roman"/>
                <w:sz w:val="20"/>
                <w:szCs w:val="20"/>
              </w:rPr>
              <w:t>70</w:t>
            </w:r>
            <w:r w:rsidRPr="004F47BC">
              <w:rPr>
                <w:rFonts w:ascii="Times New Roman" w:hAnsi="Times New Roman" w:cs="Times New Roman"/>
                <w:sz w:val="20"/>
                <w:szCs w:val="20"/>
              </w:rPr>
              <w:t>)</w:t>
            </w:r>
          </w:p>
        </w:tc>
        <w:tc>
          <w:tcPr>
            <w:tcW w:w="1665" w:type="dxa"/>
            <w:tcBorders>
              <w:left w:val="single" w:sz="4" w:space="0" w:color="000000"/>
            </w:tcBorders>
          </w:tcPr>
          <w:p w14:paraId="793C8FDF"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sz w:val="20"/>
                <w:szCs w:val="20"/>
              </w:rPr>
              <w:t>1.1</w:t>
            </w:r>
            <w:r w:rsidR="00490733">
              <w:rPr>
                <w:rFonts w:ascii="Times New Roman" w:hAnsi="Times New Roman" w:cs="Times New Roman"/>
                <w:sz w:val="20"/>
                <w:szCs w:val="20"/>
              </w:rPr>
              <w:t>8</w:t>
            </w:r>
            <w:r w:rsidRPr="004F47BC">
              <w:rPr>
                <w:rFonts w:ascii="Times New Roman" w:hAnsi="Times New Roman" w:cs="Times New Roman"/>
                <w:sz w:val="20"/>
                <w:szCs w:val="20"/>
              </w:rPr>
              <w:t xml:space="preserve"> (0.7</w:t>
            </w:r>
            <w:r w:rsidR="00490733">
              <w:rPr>
                <w:rFonts w:ascii="Times New Roman" w:hAnsi="Times New Roman" w:cs="Times New Roman"/>
                <w:sz w:val="20"/>
                <w:szCs w:val="20"/>
              </w:rPr>
              <w:t>7</w:t>
            </w:r>
            <w:r w:rsidRPr="004F47BC">
              <w:rPr>
                <w:rFonts w:ascii="Times New Roman" w:hAnsi="Times New Roman" w:cs="Times New Roman"/>
                <w:sz w:val="20"/>
                <w:szCs w:val="20"/>
              </w:rPr>
              <w:t xml:space="preserve"> – 1.</w:t>
            </w:r>
            <w:r w:rsidR="00490733">
              <w:rPr>
                <w:rFonts w:ascii="Times New Roman" w:hAnsi="Times New Roman" w:cs="Times New Roman"/>
                <w:sz w:val="20"/>
                <w:szCs w:val="20"/>
              </w:rPr>
              <w:t>80</w:t>
            </w:r>
            <w:r w:rsidRPr="004F47BC">
              <w:rPr>
                <w:rFonts w:ascii="Times New Roman" w:hAnsi="Times New Roman" w:cs="Times New Roman"/>
                <w:sz w:val="20"/>
                <w:szCs w:val="20"/>
              </w:rPr>
              <w:t>)</w:t>
            </w:r>
          </w:p>
        </w:tc>
        <w:tc>
          <w:tcPr>
            <w:tcW w:w="1804" w:type="dxa"/>
          </w:tcPr>
          <w:p w14:paraId="23684AF6" w14:textId="77777777" w:rsidR="00AE3DEF" w:rsidRPr="004F47BC" w:rsidRDefault="00AE3DEF" w:rsidP="004F47BC">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b/>
                <w:bCs/>
                <w:sz w:val="20"/>
                <w:szCs w:val="20"/>
              </w:rPr>
              <w:t>1.9</w:t>
            </w:r>
            <w:r w:rsidR="00490733">
              <w:rPr>
                <w:rFonts w:ascii="Times New Roman" w:hAnsi="Times New Roman" w:cs="Times New Roman"/>
                <w:b/>
                <w:bCs/>
                <w:sz w:val="20"/>
                <w:szCs w:val="20"/>
              </w:rPr>
              <w:t>8</w:t>
            </w:r>
            <w:r w:rsidRPr="004F47BC">
              <w:rPr>
                <w:rFonts w:ascii="Times New Roman" w:hAnsi="Times New Roman" w:cs="Times New Roman"/>
                <w:b/>
                <w:bCs/>
                <w:sz w:val="20"/>
                <w:szCs w:val="20"/>
              </w:rPr>
              <w:t xml:space="preserve"> (1.</w:t>
            </w:r>
            <w:r w:rsidR="00490733">
              <w:rPr>
                <w:rFonts w:ascii="Times New Roman" w:hAnsi="Times New Roman" w:cs="Times New Roman"/>
                <w:b/>
                <w:bCs/>
                <w:sz w:val="20"/>
                <w:szCs w:val="20"/>
              </w:rPr>
              <w:t>36</w:t>
            </w:r>
            <w:r w:rsidRPr="004F47BC">
              <w:rPr>
                <w:rFonts w:ascii="Times New Roman" w:hAnsi="Times New Roman" w:cs="Times New Roman"/>
                <w:b/>
                <w:bCs/>
                <w:sz w:val="20"/>
                <w:szCs w:val="20"/>
              </w:rPr>
              <w:t xml:space="preserve"> – 2.</w:t>
            </w:r>
            <w:r w:rsidR="00490733">
              <w:rPr>
                <w:rFonts w:ascii="Times New Roman" w:hAnsi="Times New Roman" w:cs="Times New Roman"/>
                <w:b/>
                <w:bCs/>
                <w:sz w:val="20"/>
                <w:szCs w:val="20"/>
              </w:rPr>
              <w:t>90</w:t>
            </w:r>
            <w:r w:rsidRPr="004F47BC">
              <w:rPr>
                <w:rFonts w:ascii="Times New Roman" w:hAnsi="Times New Roman" w:cs="Times New Roman"/>
                <w:b/>
                <w:bCs/>
                <w:sz w:val="20"/>
                <w:szCs w:val="20"/>
              </w:rPr>
              <w:t>)</w:t>
            </w:r>
          </w:p>
        </w:tc>
      </w:tr>
      <w:tr w:rsidR="00AE3DEF" w:rsidRPr="004F47BC" w14:paraId="3F7393FC" w14:textId="77777777" w:rsidTr="004F47BC">
        <w:trPr>
          <w:trHeight w:val="85"/>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000000"/>
            </w:tcBorders>
          </w:tcPr>
          <w:p w14:paraId="59B392E6" w14:textId="77777777" w:rsidR="00AE3DEF" w:rsidRPr="004F47BC" w:rsidRDefault="00AE3DEF" w:rsidP="004F47BC">
            <w:pPr>
              <w:rPr>
                <w:rFonts w:ascii="Times New Roman" w:hAnsi="Times New Roman" w:cs="Times New Roman"/>
                <w:sz w:val="20"/>
                <w:szCs w:val="20"/>
              </w:rPr>
            </w:pPr>
            <w:r w:rsidRPr="004F47BC">
              <w:rPr>
                <w:rFonts w:ascii="Times New Roman" w:hAnsi="Times New Roman" w:cs="Times New Roman"/>
                <w:b w:val="0"/>
                <w:bCs w:val="0"/>
                <w:i/>
                <w:iCs/>
                <w:sz w:val="20"/>
                <w:szCs w:val="20"/>
              </w:rPr>
              <w:t>N</w:t>
            </w:r>
          </w:p>
        </w:tc>
        <w:tc>
          <w:tcPr>
            <w:tcW w:w="1701" w:type="dxa"/>
            <w:tcBorders>
              <w:left w:val="single" w:sz="4" w:space="0" w:color="000000"/>
              <w:right w:val="single" w:sz="4" w:space="0" w:color="000000"/>
            </w:tcBorders>
          </w:tcPr>
          <w:p w14:paraId="59175A7E"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tcBorders>
              <w:left w:val="single" w:sz="4" w:space="0" w:color="000000"/>
            </w:tcBorders>
          </w:tcPr>
          <w:p w14:paraId="6FF784EA"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i/>
                <w:iCs/>
                <w:sz w:val="20"/>
                <w:szCs w:val="20"/>
              </w:rPr>
              <w:t>4023</w:t>
            </w:r>
          </w:p>
        </w:tc>
        <w:tc>
          <w:tcPr>
            <w:tcW w:w="1842" w:type="dxa"/>
            <w:tcBorders>
              <w:right w:val="single" w:sz="4" w:space="0" w:color="000000"/>
            </w:tcBorders>
          </w:tcPr>
          <w:p w14:paraId="05B2E97E"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i/>
                <w:iCs/>
                <w:sz w:val="20"/>
                <w:szCs w:val="20"/>
              </w:rPr>
              <w:t>4471</w:t>
            </w:r>
          </w:p>
        </w:tc>
        <w:tc>
          <w:tcPr>
            <w:tcW w:w="1712" w:type="dxa"/>
            <w:tcBorders>
              <w:left w:val="single" w:sz="4" w:space="0" w:color="000000"/>
            </w:tcBorders>
          </w:tcPr>
          <w:p w14:paraId="3BB42A37"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i/>
                <w:iCs/>
                <w:sz w:val="20"/>
                <w:szCs w:val="20"/>
              </w:rPr>
              <w:t>4023</w:t>
            </w:r>
          </w:p>
        </w:tc>
        <w:tc>
          <w:tcPr>
            <w:tcW w:w="2116" w:type="dxa"/>
            <w:tcBorders>
              <w:right w:val="single" w:sz="4" w:space="0" w:color="000000"/>
            </w:tcBorders>
          </w:tcPr>
          <w:p w14:paraId="09C4569A"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i/>
                <w:iCs/>
                <w:sz w:val="20"/>
                <w:szCs w:val="20"/>
              </w:rPr>
              <w:t>4471</w:t>
            </w:r>
          </w:p>
        </w:tc>
        <w:tc>
          <w:tcPr>
            <w:tcW w:w="1665" w:type="dxa"/>
            <w:tcBorders>
              <w:left w:val="single" w:sz="4" w:space="0" w:color="000000"/>
            </w:tcBorders>
          </w:tcPr>
          <w:p w14:paraId="4C3B0486"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47BC">
              <w:rPr>
                <w:rFonts w:ascii="Times New Roman" w:hAnsi="Times New Roman" w:cs="Times New Roman"/>
                <w:i/>
                <w:iCs/>
                <w:sz w:val="20"/>
                <w:szCs w:val="20"/>
              </w:rPr>
              <w:t>4023</w:t>
            </w:r>
          </w:p>
        </w:tc>
        <w:tc>
          <w:tcPr>
            <w:tcW w:w="1804" w:type="dxa"/>
          </w:tcPr>
          <w:p w14:paraId="0F295376" w14:textId="77777777" w:rsidR="00AE3DEF" w:rsidRPr="004F47BC" w:rsidRDefault="00AE3DEF" w:rsidP="004F47BC">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4F47BC">
              <w:rPr>
                <w:rFonts w:ascii="Times New Roman" w:hAnsi="Times New Roman" w:cs="Times New Roman"/>
                <w:i/>
                <w:iCs/>
                <w:sz w:val="20"/>
                <w:szCs w:val="20"/>
              </w:rPr>
              <w:t>4471</w:t>
            </w:r>
          </w:p>
        </w:tc>
      </w:tr>
    </w:tbl>
    <w:p w14:paraId="77CD3399" w14:textId="77777777" w:rsidR="004F47BC" w:rsidRDefault="004F47BC" w:rsidP="00693AE9">
      <w:pPr>
        <w:spacing w:line="480" w:lineRule="auto"/>
        <w:rPr>
          <w:rFonts w:ascii="Times New Roman" w:hAnsi="Times New Roman" w:cs="Times New Roman"/>
          <w:b/>
          <w:bCs/>
          <w:i/>
          <w:iCs/>
        </w:rPr>
        <w:sectPr w:rsidR="004F47BC" w:rsidSect="004F47BC">
          <w:pgSz w:w="16840" w:h="11900" w:orient="landscape"/>
          <w:pgMar w:top="1440" w:right="1440" w:bottom="1440" w:left="1440" w:header="708" w:footer="708" w:gutter="0"/>
          <w:cols w:space="708"/>
          <w:docGrid w:linePitch="360"/>
        </w:sectPr>
      </w:pPr>
    </w:p>
    <w:p w14:paraId="56F794CD" w14:textId="5701CBB5" w:rsidR="00F90003" w:rsidRDefault="00405D08" w:rsidP="00AB2971">
      <w:pPr>
        <w:spacing w:line="480" w:lineRule="auto"/>
        <w:rPr>
          <w:rFonts w:ascii="Times New Roman" w:hAnsi="Times New Roman" w:cs="Times New Roman"/>
          <w:b/>
          <w:bCs/>
          <w:i/>
          <w:iCs/>
        </w:rPr>
      </w:pPr>
      <w:r>
        <w:rPr>
          <w:rFonts w:ascii="Times New Roman" w:hAnsi="Times New Roman" w:cs="Times New Roman"/>
          <w:b/>
          <w:bCs/>
          <w:i/>
          <w:iCs/>
        </w:rPr>
        <w:lastRenderedPageBreak/>
        <w:t>T</w:t>
      </w:r>
      <w:r w:rsidR="00F90003" w:rsidRPr="00237369">
        <w:rPr>
          <w:rFonts w:ascii="Times New Roman" w:hAnsi="Times New Roman" w:cs="Times New Roman"/>
          <w:b/>
          <w:bCs/>
          <w:i/>
          <w:iCs/>
        </w:rPr>
        <w:t>he</w:t>
      </w:r>
      <w:r w:rsidR="00F90003">
        <w:rPr>
          <w:rFonts w:ascii="Times New Roman" w:hAnsi="Times New Roman" w:cs="Times New Roman"/>
          <w:b/>
          <w:bCs/>
          <w:i/>
          <w:iCs/>
        </w:rPr>
        <w:t xml:space="preserve"> R</w:t>
      </w:r>
      <w:r w:rsidR="00F90003" w:rsidRPr="00237369">
        <w:rPr>
          <w:rFonts w:ascii="Times New Roman" w:hAnsi="Times New Roman" w:cs="Times New Roman"/>
          <w:b/>
          <w:bCs/>
          <w:i/>
          <w:iCs/>
        </w:rPr>
        <w:t xml:space="preserve">ole of </w:t>
      </w:r>
      <w:r w:rsidR="00F90003">
        <w:rPr>
          <w:rFonts w:ascii="Times New Roman" w:hAnsi="Times New Roman" w:cs="Times New Roman"/>
          <w:b/>
          <w:bCs/>
          <w:i/>
          <w:iCs/>
        </w:rPr>
        <w:t>C</w:t>
      </w:r>
      <w:r w:rsidR="00F90003" w:rsidRPr="00237369">
        <w:rPr>
          <w:rFonts w:ascii="Times New Roman" w:hAnsi="Times New Roman" w:cs="Times New Roman"/>
          <w:b/>
          <w:bCs/>
          <w:i/>
          <w:iCs/>
        </w:rPr>
        <w:t xml:space="preserve">hildhood </w:t>
      </w:r>
      <w:r w:rsidR="00F90003">
        <w:rPr>
          <w:rFonts w:ascii="Times New Roman" w:hAnsi="Times New Roman" w:cs="Times New Roman"/>
          <w:b/>
          <w:bCs/>
          <w:i/>
          <w:iCs/>
        </w:rPr>
        <w:t>M</w:t>
      </w:r>
      <w:r w:rsidR="00F90003" w:rsidRPr="00237369">
        <w:rPr>
          <w:rFonts w:ascii="Times New Roman" w:hAnsi="Times New Roman" w:cs="Times New Roman"/>
          <w:b/>
          <w:bCs/>
          <w:i/>
          <w:iCs/>
        </w:rPr>
        <w:t xml:space="preserve">ediators on the </w:t>
      </w:r>
      <w:r w:rsidR="00F90003">
        <w:rPr>
          <w:rFonts w:ascii="Times New Roman" w:hAnsi="Times New Roman" w:cs="Times New Roman"/>
          <w:b/>
          <w:bCs/>
          <w:i/>
          <w:iCs/>
        </w:rPr>
        <w:t>A</w:t>
      </w:r>
      <w:r w:rsidR="00F90003" w:rsidRPr="00237369">
        <w:rPr>
          <w:rFonts w:ascii="Times New Roman" w:hAnsi="Times New Roman" w:cs="Times New Roman"/>
          <w:b/>
          <w:bCs/>
          <w:i/>
          <w:iCs/>
        </w:rPr>
        <w:t xml:space="preserve">ssociation </w:t>
      </w:r>
      <w:r w:rsidR="00F90003">
        <w:rPr>
          <w:rFonts w:ascii="Times New Roman" w:hAnsi="Times New Roman" w:cs="Times New Roman"/>
          <w:b/>
          <w:bCs/>
          <w:i/>
          <w:iCs/>
        </w:rPr>
        <w:t>B</w:t>
      </w:r>
      <w:r w:rsidR="00F90003" w:rsidRPr="00237369">
        <w:rPr>
          <w:rFonts w:ascii="Times New Roman" w:hAnsi="Times New Roman" w:cs="Times New Roman"/>
          <w:b/>
          <w:bCs/>
          <w:i/>
          <w:iCs/>
        </w:rPr>
        <w:t xml:space="preserve">etween </w:t>
      </w:r>
      <w:r w:rsidR="00F90003">
        <w:rPr>
          <w:rFonts w:ascii="Times New Roman" w:hAnsi="Times New Roman" w:cs="Times New Roman"/>
          <w:b/>
          <w:bCs/>
          <w:i/>
          <w:iCs/>
        </w:rPr>
        <w:t>P</w:t>
      </w:r>
      <w:r w:rsidR="00F90003" w:rsidRPr="00237369">
        <w:rPr>
          <w:rFonts w:ascii="Times New Roman" w:hAnsi="Times New Roman" w:cs="Times New Roman"/>
          <w:b/>
          <w:bCs/>
          <w:i/>
          <w:iCs/>
        </w:rPr>
        <w:t xml:space="preserve">arental </w:t>
      </w:r>
      <w:r w:rsidR="00F90003">
        <w:rPr>
          <w:rFonts w:ascii="Times New Roman" w:hAnsi="Times New Roman" w:cs="Times New Roman"/>
          <w:b/>
          <w:bCs/>
          <w:i/>
          <w:iCs/>
        </w:rPr>
        <w:t>S</w:t>
      </w:r>
      <w:r w:rsidR="00F90003" w:rsidRPr="00237369">
        <w:rPr>
          <w:rFonts w:ascii="Times New Roman" w:hAnsi="Times New Roman" w:cs="Times New Roman"/>
          <w:b/>
          <w:bCs/>
          <w:i/>
          <w:iCs/>
        </w:rPr>
        <w:t xml:space="preserve">eparation and </w:t>
      </w:r>
      <w:r w:rsidR="00F90003">
        <w:rPr>
          <w:rFonts w:ascii="Times New Roman" w:hAnsi="Times New Roman" w:cs="Times New Roman"/>
          <w:b/>
          <w:bCs/>
          <w:i/>
          <w:iCs/>
        </w:rPr>
        <w:t>A</w:t>
      </w:r>
      <w:r w:rsidR="00F90003" w:rsidRPr="00237369">
        <w:rPr>
          <w:rFonts w:ascii="Times New Roman" w:hAnsi="Times New Roman" w:cs="Times New Roman"/>
          <w:b/>
          <w:bCs/>
          <w:i/>
          <w:iCs/>
        </w:rPr>
        <w:t xml:space="preserve">ge at </w:t>
      </w:r>
      <w:r w:rsidR="00F90003">
        <w:rPr>
          <w:rFonts w:ascii="Times New Roman" w:hAnsi="Times New Roman" w:cs="Times New Roman"/>
          <w:b/>
          <w:bCs/>
          <w:i/>
          <w:iCs/>
        </w:rPr>
        <w:t>F</w:t>
      </w:r>
      <w:r w:rsidR="00F90003" w:rsidRPr="00237369">
        <w:rPr>
          <w:rFonts w:ascii="Times New Roman" w:hAnsi="Times New Roman" w:cs="Times New Roman"/>
          <w:b/>
          <w:bCs/>
          <w:i/>
          <w:iCs/>
        </w:rPr>
        <w:t xml:space="preserve">irst </w:t>
      </w:r>
      <w:r w:rsidR="00F90003">
        <w:rPr>
          <w:rFonts w:ascii="Times New Roman" w:hAnsi="Times New Roman" w:cs="Times New Roman"/>
          <w:b/>
          <w:bCs/>
          <w:i/>
          <w:iCs/>
        </w:rPr>
        <w:t>P</w:t>
      </w:r>
      <w:r w:rsidR="00F90003" w:rsidRPr="00237369">
        <w:rPr>
          <w:rFonts w:ascii="Times New Roman" w:hAnsi="Times New Roman" w:cs="Times New Roman"/>
          <w:b/>
          <w:bCs/>
          <w:i/>
          <w:iCs/>
        </w:rPr>
        <w:t>artnership</w:t>
      </w:r>
      <w:r w:rsidR="00F90003">
        <w:rPr>
          <w:rFonts w:ascii="Times New Roman" w:hAnsi="Times New Roman" w:cs="Times New Roman"/>
          <w:b/>
          <w:bCs/>
          <w:i/>
          <w:iCs/>
        </w:rPr>
        <w:t>.</w:t>
      </w:r>
    </w:p>
    <w:p w14:paraId="451588FD" w14:textId="305DCDFB" w:rsidR="00F90003" w:rsidRPr="00FF230D" w:rsidRDefault="00F90003" w:rsidP="001A4119">
      <w:pPr>
        <w:spacing w:line="480" w:lineRule="auto"/>
        <w:ind w:firstLine="720"/>
        <w:jc w:val="both"/>
        <w:rPr>
          <w:rFonts w:ascii="Times New Roman" w:hAnsi="Times New Roman" w:cs="Times New Roman"/>
        </w:rPr>
      </w:pPr>
      <w:r>
        <w:rPr>
          <w:rFonts w:ascii="Times New Roman" w:hAnsi="Times New Roman" w:cs="Times New Roman"/>
        </w:rPr>
        <w:t xml:space="preserve">We are interested in whether the inclusion of age at first partnership within the KHB mediation analysis </w:t>
      </w:r>
      <w:r w:rsidR="001A4119">
        <w:rPr>
          <w:rFonts w:ascii="Times New Roman" w:hAnsi="Times New Roman" w:cs="Times New Roman"/>
        </w:rPr>
        <w:t>attenuates</w:t>
      </w:r>
      <w:r>
        <w:rPr>
          <w:rFonts w:ascii="Times New Roman" w:hAnsi="Times New Roman" w:cs="Times New Roman"/>
        </w:rPr>
        <w:t xml:space="preserve"> the effect of the early life mediators. </w:t>
      </w:r>
      <w:r w:rsidRPr="00FF230D">
        <w:rPr>
          <w:rFonts w:ascii="Times New Roman" w:hAnsi="Times New Roman" w:cs="Times New Roman"/>
          <w:color w:val="000000"/>
        </w:rPr>
        <w:t>Su</w:t>
      </w:r>
      <w:r>
        <w:rPr>
          <w:rFonts w:ascii="Times New Roman" w:hAnsi="Times New Roman" w:cs="Times New Roman"/>
          <w:color w:val="000000"/>
        </w:rPr>
        <w:t>pporting</w:t>
      </w:r>
      <w:r w:rsidRPr="00FF230D">
        <w:rPr>
          <w:rFonts w:ascii="Times New Roman" w:hAnsi="Times New Roman" w:cs="Times New Roman"/>
          <w:color w:val="000000"/>
        </w:rPr>
        <w:t xml:space="preserve"> Tables </w:t>
      </w:r>
      <w:r>
        <w:rPr>
          <w:rFonts w:ascii="Times New Roman" w:hAnsi="Times New Roman" w:cs="Times New Roman"/>
          <w:color w:val="000000"/>
        </w:rPr>
        <w:t>S</w:t>
      </w:r>
      <w:r w:rsidR="00AB2971">
        <w:rPr>
          <w:rFonts w:ascii="Times New Roman" w:hAnsi="Times New Roman" w:cs="Times New Roman"/>
          <w:color w:val="000000"/>
        </w:rPr>
        <w:t>3</w:t>
      </w:r>
      <w:r w:rsidRPr="00FF230D">
        <w:rPr>
          <w:rFonts w:ascii="Times New Roman" w:hAnsi="Times New Roman" w:cs="Times New Roman"/>
          <w:color w:val="000000"/>
        </w:rPr>
        <w:t xml:space="preserve"> and </w:t>
      </w:r>
      <w:r>
        <w:rPr>
          <w:rFonts w:ascii="Times New Roman" w:hAnsi="Times New Roman" w:cs="Times New Roman"/>
          <w:color w:val="000000"/>
        </w:rPr>
        <w:t>S</w:t>
      </w:r>
      <w:r w:rsidR="00AB2971">
        <w:rPr>
          <w:rFonts w:ascii="Times New Roman" w:hAnsi="Times New Roman" w:cs="Times New Roman"/>
          <w:color w:val="000000"/>
        </w:rPr>
        <w:t>4</w:t>
      </w:r>
      <w:r w:rsidRPr="00FF230D">
        <w:rPr>
          <w:rFonts w:ascii="Times New Roman" w:hAnsi="Times New Roman" w:cs="Times New Roman"/>
          <w:color w:val="000000"/>
        </w:rPr>
        <w:t xml:space="preserve"> present the KHB analysis for men and women, with and without the inclusion of age at first partnership. </w:t>
      </w:r>
      <w:r w:rsidR="00867EF3">
        <w:rPr>
          <w:rFonts w:ascii="Times New Roman" w:hAnsi="Times New Roman" w:cs="Times New Roman"/>
        </w:rPr>
        <w:t>M</w:t>
      </w:r>
      <w:r w:rsidRPr="00FF230D">
        <w:rPr>
          <w:rFonts w:ascii="Times New Roman" w:hAnsi="Times New Roman" w:cs="Times New Roman"/>
        </w:rPr>
        <w:t>ediators</w:t>
      </w:r>
      <w:r w:rsidR="00867EF3">
        <w:rPr>
          <w:rFonts w:ascii="Times New Roman" w:hAnsi="Times New Roman" w:cs="Times New Roman"/>
        </w:rPr>
        <w:t xml:space="preserve"> that contribute to the share of the total</w:t>
      </w:r>
      <w:r w:rsidRPr="00FF230D">
        <w:rPr>
          <w:rFonts w:ascii="Times New Roman" w:hAnsi="Times New Roman" w:cs="Times New Roman"/>
        </w:rPr>
        <w:t xml:space="preserve"> when age at first partnership is</w:t>
      </w:r>
      <w:r w:rsidRPr="00FF230D">
        <w:rPr>
          <w:rFonts w:ascii="Times New Roman" w:hAnsi="Times New Roman" w:cs="Times New Roman"/>
          <w:b/>
          <w:bCs/>
        </w:rPr>
        <w:t xml:space="preserve"> </w:t>
      </w:r>
      <w:r w:rsidRPr="00FF230D">
        <w:rPr>
          <w:rFonts w:ascii="Times New Roman" w:hAnsi="Times New Roman" w:cs="Times New Roman"/>
          <w:i/>
          <w:iCs/>
        </w:rPr>
        <w:t>not</w:t>
      </w:r>
      <w:r w:rsidRPr="00FF230D">
        <w:rPr>
          <w:rFonts w:ascii="Times New Roman" w:hAnsi="Times New Roman" w:cs="Times New Roman"/>
          <w:b/>
          <w:bCs/>
        </w:rPr>
        <w:t xml:space="preserve"> </w:t>
      </w:r>
      <w:r w:rsidRPr="00867EF3">
        <w:rPr>
          <w:rFonts w:ascii="Times New Roman" w:hAnsi="Times New Roman" w:cs="Times New Roman"/>
        </w:rPr>
        <w:t>included</w:t>
      </w:r>
      <w:r w:rsidR="00405D08" w:rsidRPr="00867EF3">
        <w:rPr>
          <w:rFonts w:ascii="Times New Roman" w:hAnsi="Times New Roman" w:cs="Times New Roman"/>
        </w:rPr>
        <w:t xml:space="preserve">, such as </w:t>
      </w:r>
      <w:r w:rsidR="00867EF3" w:rsidRPr="00867EF3">
        <w:rPr>
          <w:rFonts w:ascii="Times New Roman" w:hAnsi="Times New Roman" w:cs="Times New Roman"/>
        </w:rPr>
        <w:t>living arrangements, cognition</w:t>
      </w:r>
      <w:r w:rsidR="00405D08" w:rsidRPr="00867EF3">
        <w:rPr>
          <w:rFonts w:ascii="Times New Roman" w:hAnsi="Times New Roman" w:cs="Times New Roman"/>
        </w:rPr>
        <w:t xml:space="preserve"> and </w:t>
      </w:r>
      <w:r w:rsidR="00867EF3" w:rsidRPr="00867EF3">
        <w:rPr>
          <w:rFonts w:ascii="Times New Roman" w:hAnsi="Times New Roman" w:cs="Times New Roman"/>
        </w:rPr>
        <w:t>maternal malaise</w:t>
      </w:r>
      <w:r w:rsidR="00405D08" w:rsidRPr="00867EF3">
        <w:rPr>
          <w:rFonts w:ascii="Times New Roman" w:hAnsi="Times New Roman" w:cs="Times New Roman"/>
        </w:rPr>
        <w:t xml:space="preserve">, </w:t>
      </w:r>
      <w:r w:rsidRPr="00867EF3">
        <w:rPr>
          <w:rFonts w:ascii="Times New Roman" w:hAnsi="Times New Roman" w:cs="Times New Roman"/>
        </w:rPr>
        <w:t xml:space="preserve">still </w:t>
      </w:r>
      <w:r w:rsidR="00867EF3" w:rsidRPr="00867EF3">
        <w:rPr>
          <w:rFonts w:ascii="Times New Roman" w:hAnsi="Times New Roman" w:cs="Times New Roman"/>
        </w:rPr>
        <w:t>contributed</w:t>
      </w:r>
      <w:r w:rsidR="00867EF3">
        <w:rPr>
          <w:rFonts w:ascii="Times New Roman" w:hAnsi="Times New Roman" w:cs="Times New Roman"/>
        </w:rPr>
        <w:t xml:space="preserve"> towards the share of the total effect</w:t>
      </w:r>
      <w:r w:rsidR="00867EF3" w:rsidRPr="00FF230D">
        <w:rPr>
          <w:rFonts w:ascii="Times New Roman" w:hAnsi="Times New Roman" w:cs="Times New Roman"/>
        </w:rPr>
        <w:t xml:space="preserve"> </w:t>
      </w:r>
      <w:r w:rsidRPr="00FF230D">
        <w:rPr>
          <w:rFonts w:ascii="Times New Roman" w:hAnsi="Times New Roman" w:cs="Times New Roman"/>
        </w:rPr>
        <w:t xml:space="preserve">when age at first partnership </w:t>
      </w:r>
      <w:r w:rsidRPr="00FF230D">
        <w:rPr>
          <w:rFonts w:ascii="Times New Roman" w:hAnsi="Times New Roman" w:cs="Times New Roman"/>
          <w:i/>
          <w:iCs/>
        </w:rPr>
        <w:t>is</w:t>
      </w:r>
      <w:r w:rsidRPr="00FF230D">
        <w:rPr>
          <w:rFonts w:ascii="Times New Roman" w:hAnsi="Times New Roman" w:cs="Times New Roman"/>
        </w:rPr>
        <w:t xml:space="preserve"> included, although the effect size of these mediators are slightly reduced.</w:t>
      </w:r>
      <w:r w:rsidRPr="00C748FC">
        <w:rPr>
          <w:rFonts w:ascii="Times New Roman" w:hAnsi="Times New Roman" w:cs="Times New Roman"/>
          <w:iCs/>
          <w:lang w:val="en-US"/>
        </w:rPr>
        <w:t xml:space="preserve"> </w:t>
      </w:r>
      <w:r>
        <w:rPr>
          <w:rFonts w:ascii="Times New Roman" w:hAnsi="Times New Roman" w:cs="Times New Roman"/>
          <w:iCs/>
          <w:lang w:val="en-US"/>
        </w:rPr>
        <w:t>We therefore conclude</w:t>
      </w:r>
      <w:r w:rsidRPr="00873A91">
        <w:rPr>
          <w:rFonts w:ascii="Times New Roman" w:hAnsi="Times New Roman" w:cs="Times New Roman"/>
          <w:color w:val="000000"/>
        </w:rPr>
        <w:t xml:space="preserve"> </w:t>
      </w:r>
      <w:r>
        <w:rPr>
          <w:rFonts w:ascii="Times New Roman" w:hAnsi="Times New Roman" w:cs="Times New Roman"/>
          <w:color w:val="000000"/>
        </w:rPr>
        <w:t xml:space="preserve">that </w:t>
      </w:r>
      <w:r w:rsidRPr="00873A91">
        <w:rPr>
          <w:rFonts w:ascii="Times New Roman" w:hAnsi="Times New Roman" w:cs="Times New Roman"/>
          <w:color w:val="000000"/>
        </w:rPr>
        <w:t xml:space="preserve">although age at first partnership </w:t>
      </w:r>
      <w:r>
        <w:rPr>
          <w:rFonts w:ascii="Times New Roman" w:hAnsi="Times New Roman" w:cs="Times New Roman"/>
          <w:color w:val="000000"/>
        </w:rPr>
        <w:t xml:space="preserve">is in itself an important mediator, is does not remove the effect of the early life mediators and as previously discuss early life mediators predict age at first partnership. </w:t>
      </w:r>
    </w:p>
    <w:p w14:paraId="3421A367" w14:textId="59FC5CA0" w:rsidR="00F90003" w:rsidRDefault="00F90003" w:rsidP="00AB2971">
      <w:pPr>
        <w:spacing w:line="480" w:lineRule="auto"/>
        <w:rPr>
          <w:rFonts w:ascii="Times New Roman" w:hAnsi="Times New Roman" w:cs="Times New Roman"/>
          <w:b/>
          <w:bCs/>
          <w:i/>
          <w:iCs/>
        </w:rPr>
        <w:sectPr w:rsidR="00F90003" w:rsidSect="001A4119">
          <w:pgSz w:w="11900" w:h="16840"/>
          <w:pgMar w:top="1440" w:right="1440" w:bottom="1440" w:left="1440" w:header="708" w:footer="708" w:gutter="0"/>
          <w:cols w:space="708"/>
          <w:docGrid w:linePitch="360"/>
        </w:sectPr>
      </w:pPr>
    </w:p>
    <w:p w14:paraId="64D3B698" w14:textId="0321BB7D" w:rsidR="004D11D4" w:rsidRPr="005405D4" w:rsidRDefault="004D11D4" w:rsidP="004D11D4">
      <w:pPr>
        <w:rPr>
          <w:rFonts w:ascii="Times New Roman" w:hAnsi="Times New Roman" w:cs="Times New Roman"/>
          <w:i/>
          <w:iCs/>
          <w:sz w:val="20"/>
          <w:szCs w:val="20"/>
        </w:rPr>
      </w:pPr>
      <w:r w:rsidRPr="005405D4">
        <w:rPr>
          <w:rFonts w:ascii="Times New Roman" w:hAnsi="Times New Roman" w:cs="Times New Roman"/>
          <w:i/>
          <w:iCs/>
          <w:color w:val="000000" w:themeColor="text1"/>
          <w:kern w:val="24"/>
        </w:rPr>
        <w:lastRenderedPageBreak/>
        <w:t>Table S</w:t>
      </w:r>
      <w:r w:rsidR="00AB2971">
        <w:rPr>
          <w:rFonts w:ascii="Times New Roman" w:hAnsi="Times New Roman" w:cs="Times New Roman"/>
          <w:i/>
          <w:iCs/>
          <w:color w:val="000000" w:themeColor="text1"/>
          <w:kern w:val="24"/>
        </w:rPr>
        <w:t>3</w:t>
      </w:r>
      <w:r w:rsidRPr="005405D4">
        <w:rPr>
          <w:rFonts w:ascii="Times New Roman" w:hAnsi="Times New Roman" w:cs="Times New Roman"/>
          <w:i/>
          <w:iCs/>
          <w:color w:val="000000" w:themeColor="text1"/>
          <w:kern w:val="24"/>
        </w:rPr>
        <w:t xml:space="preserve">. KHB </w:t>
      </w:r>
      <w:r w:rsidR="00EA2F06" w:rsidRPr="005405D4">
        <w:rPr>
          <w:rFonts w:ascii="Times New Roman" w:hAnsi="Times New Roman" w:cs="Times New Roman"/>
          <w:i/>
          <w:iCs/>
          <w:color w:val="000000" w:themeColor="text1"/>
          <w:kern w:val="24"/>
        </w:rPr>
        <w:t>A</w:t>
      </w:r>
      <w:r w:rsidRPr="005405D4">
        <w:rPr>
          <w:rFonts w:ascii="Times New Roman" w:hAnsi="Times New Roman" w:cs="Times New Roman"/>
          <w:i/>
          <w:iCs/>
          <w:color w:val="000000" w:themeColor="text1"/>
          <w:kern w:val="24"/>
        </w:rPr>
        <w:t xml:space="preserve">nalysis of the </w:t>
      </w:r>
      <w:r w:rsidR="00EA2F06" w:rsidRPr="005405D4">
        <w:rPr>
          <w:rFonts w:ascii="Times New Roman" w:hAnsi="Times New Roman" w:cs="Times New Roman"/>
          <w:i/>
          <w:iCs/>
          <w:color w:val="000000" w:themeColor="text1"/>
          <w:kern w:val="24"/>
        </w:rPr>
        <w:t>A</w:t>
      </w:r>
      <w:r w:rsidRPr="005405D4">
        <w:rPr>
          <w:rFonts w:ascii="Times New Roman" w:hAnsi="Times New Roman" w:cs="Times New Roman"/>
          <w:i/>
          <w:iCs/>
          <w:color w:val="000000" w:themeColor="text1"/>
          <w:kern w:val="24"/>
        </w:rPr>
        <w:t xml:space="preserve">ssociation </w:t>
      </w:r>
      <w:r w:rsidR="00EA2F06" w:rsidRPr="005405D4">
        <w:rPr>
          <w:rFonts w:ascii="Times New Roman" w:hAnsi="Times New Roman" w:cs="Times New Roman"/>
          <w:i/>
          <w:iCs/>
          <w:color w:val="000000" w:themeColor="text1"/>
          <w:kern w:val="24"/>
        </w:rPr>
        <w:t>B</w:t>
      </w:r>
      <w:r w:rsidRPr="005405D4">
        <w:rPr>
          <w:rFonts w:ascii="Times New Roman" w:hAnsi="Times New Roman" w:cs="Times New Roman"/>
          <w:i/>
          <w:iCs/>
          <w:color w:val="000000" w:themeColor="text1"/>
          <w:kern w:val="24"/>
        </w:rPr>
        <w:t xml:space="preserve">etween </w:t>
      </w:r>
      <w:r w:rsidR="00EA2F06" w:rsidRPr="005405D4">
        <w:rPr>
          <w:rFonts w:ascii="Times New Roman" w:hAnsi="Times New Roman" w:cs="Times New Roman"/>
          <w:i/>
          <w:iCs/>
          <w:color w:val="000000" w:themeColor="text1"/>
          <w:kern w:val="24"/>
        </w:rPr>
        <w:t>P</w:t>
      </w:r>
      <w:r w:rsidRPr="005405D4">
        <w:rPr>
          <w:rFonts w:ascii="Times New Roman" w:hAnsi="Times New Roman" w:cs="Times New Roman"/>
          <w:i/>
          <w:iCs/>
          <w:color w:val="000000" w:themeColor="text1"/>
          <w:kern w:val="24"/>
        </w:rPr>
        <w:t xml:space="preserve">arental </w:t>
      </w:r>
      <w:r w:rsidR="00EA2F06" w:rsidRPr="005405D4">
        <w:rPr>
          <w:rFonts w:ascii="Times New Roman" w:hAnsi="Times New Roman" w:cs="Times New Roman"/>
          <w:i/>
          <w:iCs/>
          <w:color w:val="000000" w:themeColor="text1"/>
          <w:kern w:val="24"/>
        </w:rPr>
        <w:t>S</w:t>
      </w:r>
      <w:r w:rsidRPr="005405D4">
        <w:rPr>
          <w:rFonts w:ascii="Times New Roman" w:hAnsi="Times New Roman" w:cs="Times New Roman"/>
          <w:i/>
          <w:iCs/>
          <w:color w:val="000000" w:themeColor="text1"/>
          <w:kern w:val="24"/>
        </w:rPr>
        <w:t xml:space="preserve">eparation and </w:t>
      </w:r>
      <w:r w:rsidR="00EA2F06" w:rsidRPr="005405D4">
        <w:rPr>
          <w:rFonts w:ascii="Times New Roman" w:hAnsi="Times New Roman" w:cs="Times New Roman"/>
          <w:i/>
          <w:iCs/>
          <w:color w:val="000000" w:themeColor="text1"/>
          <w:kern w:val="24"/>
        </w:rPr>
        <w:t>P</w:t>
      </w:r>
      <w:r w:rsidRPr="005405D4">
        <w:rPr>
          <w:rFonts w:ascii="Times New Roman" w:hAnsi="Times New Roman" w:cs="Times New Roman"/>
          <w:i/>
          <w:iCs/>
          <w:color w:val="000000" w:themeColor="text1"/>
          <w:kern w:val="24"/>
        </w:rPr>
        <w:t xml:space="preserve">artnership </w:t>
      </w:r>
      <w:r w:rsidR="00EA2F06" w:rsidRPr="005405D4">
        <w:rPr>
          <w:rFonts w:ascii="Times New Roman" w:hAnsi="Times New Roman" w:cs="Times New Roman"/>
          <w:i/>
          <w:iCs/>
          <w:color w:val="000000" w:themeColor="text1"/>
          <w:kern w:val="24"/>
        </w:rPr>
        <w:t>D</w:t>
      </w:r>
      <w:r w:rsidRPr="005405D4">
        <w:rPr>
          <w:rFonts w:ascii="Times New Roman" w:hAnsi="Times New Roman" w:cs="Times New Roman"/>
          <w:i/>
          <w:iCs/>
          <w:color w:val="000000" w:themeColor="text1"/>
          <w:kern w:val="24"/>
        </w:rPr>
        <w:t xml:space="preserve">issolution in </w:t>
      </w:r>
      <w:r w:rsidR="00EA2F06" w:rsidRPr="005405D4">
        <w:rPr>
          <w:rFonts w:ascii="Times New Roman" w:hAnsi="Times New Roman" w:cs="Times New Roman"/>
          <w:i/>
          <w:iCs/>
          <w:color w:val="000000" w:themeColor="text1"/>
          <w:kern w:val="24"/>
        </w:rPr>
        <w:t>A</w:t>
      </w:r>
      <w:r w:rsidRPr="005405D4">
        <w:rPr>
          <w:rFonts w:ascii="Times New Roman" w:hAnsi="Times New Roman" w:cs="Times New Roman"/>
          <w:i/>
          <w:iCs/>
          <w:color w:val="000000" w:themeColor="text1"/>
          <w:kern w:val="24"/>
        </w:rPr>
        <w:t xml:space="preserve">dulthood, </w:t>
      </w:r>
      <w:r w:rsidR="00EA2F06" w:rsidRPr="005405D4">
        <w:rPr>
          <w:rFonts w:ascii="Times New Roman" w:hAnsi="Times New Roman" w:cs="Times New Roman"/>
          <w:i/>
          <w:iCs/>
          <w:color w:val="000000" w:themeColor="text1"/>
          <w:kern w:val="24"/>
        </w:rPr>
        <w:t>I</w:t>
      </w:r>
      <w:r w:rsidRPr="005405D4">
        <w:rPr>
          <w:rFonts w:ascii="Times New Roman" w:hAnsi="Times New Roman" w:cs="Times New Roman"/>
          <w:i/>
          <w:iCs/>
          <w:color w:val="000000" w:themeColor="text1"/>
          <w:kern w:val="24"/>
        </w:rPr>
        <w:t xml:space="preserve">ncluding and </w:t>
      </w:r>
      <w:r w:rsidR="00EA2F06" w:rsidRPr="005405D4">
        <w:rPr>
          <w:rFonts w:ascii="Times New Roman" w:hAnsi="Times New Roman" w:cs="Times New Roman"/>
          <w:i/>
          <w:iCs/>
          <w:color w:val="000000" w:themeColor="text1"/>
          <w:kern w:val="24"/>
        </w:rPr>
        <w:t>E</w:t>
      </w:r>
      <w:r w:rsidRPr="005405D4">
        <w:rPr>
          <w:rFonts w:ascii="Times New Roman" w:hAnsi="Times New Roman" w:cs="Times New Roman"/>
          <w:i/>
          <w:iCs/>
          <w:color w:val="000000" w:themeColor="text1"/>
          <w:kern w:val="24"/>
        </w:rPr>
        <w:t xml:space="preserve">xcluding </w:t>
      </w:r>
      <w:r w:rsidR="00EA2F06" w:rsidRPr="005405D4">
        <w:rPr>
          <w:rFonts w:ascii="Times New Roman" w:hAnsi="Times New Roman" w:cs="Times New Roman"/>
          <w:i/>
          <w:iCs/>
          <w:color w:val="000000" w:themeColor="text1"/>
          <w:kern w:val="24"/>
        </w:rPr>
        <w:t>A</w:t>
      </w:r>
      <w:r w:rsidRPr="005405D4">
        <w:rPr>
          <w:rFonts w:ascii="Times New Roman" w:hAnsi="Times New Roman" w:cs="Times New Roman"/>
          <w:i/>
          <w:iCs/>
          <w:color w:val="000000" w:themeColor="text1"/>
          <w:kern w:val="24"/>
        </w:rPr>
        <w:t xml:space="preserve">ge at </w:t>
      </w:r>
      <w:r w:rsidR="00EA2F06" w:rsidRPr="005405D4">
        <w:rPr>
          <w:rFonts w:ascii="Times New Roman" w:hAnsi="Times New Roman" w:cs="Times New Roman"/>
          <w:i/>
          <w:iCs/>
          <w:color w:val="000000" w:themeColor="text1"/>
          <w:kern w:val="24"/>
        </w:rPr>
        <w:t>F</w:t>
      </w:r>
      <w:r w:rsidRPr="005405D4">
        <w:rPr>
          <w:rFonts w:ascii="Times New Roman" w:hAnsi="Times New Roman" w:cs="Times New Roman"/>
          <w:i/>
          <w:iCs/>
          <w:color w:val="000000" w:themeColor="text1"/>
          <w:kern w:val="24"/>
        </w:rPr>
        <w:t xml:space="preserve">irst </w:t>
      </w:r>
      <w:r w:rsidR="00EA2F06" w:rsidRPr="005405D4">
        <w:rPr>
          <w:rFonts w:ascii="Times New Roman" w:hAnsi="Times New Roman" w:cs="Times New Roman"/>
          <w:i/>
          <w:iCs/>
          <w:color w:val="000000" w:themeColor="text1"/>
          <w:kern w:val="24"/>
        </w:rPr>
        <w:t>P</w:t>
      </w:r>
      <w:r w:rsidRPr="005405D4">
        <w:rPr>
          <w:rFonts w:ascii="Times New Roman" w:hAnsi="Times New Roman" w:cs="Times New Roman"/>
          <w:i/>
          <w:iCs/>
          <w:color w:val="000000" w:themeColor="text1"/>
          <w:kern w:val="24"/>
        </w:rPr>
        <w:t xml:space="preserve">artnership (AFP). Men. </w:t>
      </w:r>
      <w:r w:rsidRPr="005405D4">
        <w:rPr>
          <w:rFonts w:ascii="Times New Roman" w:hAnsi="Times New Roman" w:cs="Times New Roman"/>
          <w:b/>
          <w:bCs/>
          <w:i/>
          <w:iCs/>
        </w:rPr>
        <w:t xml:space="preserve">Base </w:t>
      </w:r>
      <w:r w:rsidR="00EA2F06" w:rsidRPr="005405D4">
        <w:rPr>
          <w:rFonts w:ascii="Times New Roman" w:hAnsi="Times New Roman" w:cs="Times New Roman"/>
          <w:b/>
          <w:bCs/>
          <w:i/>
          <w:iCs/>
        </w:rPr>
        <w:t>N</w:t>
      </w:r>
      <w:r w:rsidRPr="005405D4">
        <w:rPr>
          <w:rFonts w:ascii="Times New Roman" w:hAnsi="Times New Roman" w:cs="Times New Roman"/>
          <w:b/>
          <w:bCs/>
          <w:i/>
          <w:iCs/>
        </w:rPr>
        <w:t xml:space="preserve">o </w:t>
      </w:r>
      <w:r w:rsidR="00EA2F06" w:rsidRPr="005405D4">
        <w:rPr>
          <w:rFonts w:ascii="Times New Roman" w:hAnsi="Times New Roman" w:cs="Times New Roman"/>
          <w:b/>
          <w:bCs/>
          <w:i/>
          <w:iCs/>
        </w:rPr>
        <w:t>D</w:t>
      </w:r>
      <w:r w:rsidRPr="005405D4">
        <w:rPr>
          <w:rFonts w:ascii="Times New Roman" w:hAnsi="Times New Roman" w:cs="Times New Roman"/>
          <w:b/>
          <w:bCs/>
          <w:i/>
          <w:iCs/>
        </w:rPr>
        <w:t xml:space="preserve">issolution. </w:t>
      </w:r>
    </w:p>
    <w:tbl>
      <w:tblPr>
        <w:tblStyle w:val="PlainTable2"/>
        <w:tblpPr w:leftFromText="180" w:rightFromText="180" w:vertAnchor="page" w:horzAnchor="margin" w:tblpX="-142" w:tblpY="2028"/>
        <w:tblW w:w="14738" w:type="dxa"/>
        <w:tblLook w:val="04A0" w:firstRow="1" w:lastRow="0" w:firstColumn="1" w:lastColumn="0" w:noHBand="0" w:noVBand="1"/>
      </w:tblPr>
      <w:tblGrid>
        <w:gridCol w:w="3858"/>
        <w:gridCol w:w="2168"/>
        <w:gridCol w:w="1652"/>
        <w:gridCol w:w="1252"/>
        <w:gridCol w:w="1652"/>
        <w:gridCol w:w="1252"/>
        <w:gridCol w:w="1652"/>
        <w:gridCol w:w="1252"/>
      </w:tblGrid>
      <w:tr w:rsidR="001A4119" w:rsidRPr="004D11D4" w14:paraId="1AE091A8" w14:textId="77777777" w:rsidTr="001A4119">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858" w:type="dxa"/>
          </w:tcPr>
          <w:p w14:paraId="184FC2E4" w14:textId="77777777" w:rsidR="00C05009" w:rsidRPr="004D11D4" w:rsidRDefault="00C05009" w:rsidP="001A4119">
            <w:pPr>
              <w:rPr>
                <w:rFonts w:ascii="Times New Roman" w:hAnsi="Times New Roman" w:cs="Times New Roman"/>
                <w:sz w:val="22"/>
                <w:szCs w:val="22"/>
              </w:rPr>
            </w:pPr>
          </w:p>
        </w:tc>
        <w:tc>
          <w:tcPr>
            <w:tcW w:w="2168" w:type="dxa"/>
          </w:tcPr>
          <w:p w14:paraId="46F46CC2" w14:textId="77777777" w:rsidR="00C05009" w:rsidRPr="004D11D4" w:rsidRDefault="00C05009" w:rsidP="001A411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No dissolution</w:t>
            </w:r>
          </w:p>
        </w:tc>
        <w:tc>
          <w:tcPr>
            <w:tcW w:w="2904" w:type="dxa"/>
            <w:gridSpan w:val="2"/>
          </w:tcPr>
          <w:p w14:paraId="29FD36B4" w14:textId="77777777" w:rsidR="00C05009" w:rsidRPr="004D11D4" w:rsidRDefault="00C05009" w:rsidP="001A41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 dissolution</w:t>
            </w:r>
          </w:p>
        </w:tc>
        <w:tc>
          <w:tcPr>
            <w:tcW w:w="2904" w:type="dxa"/>
            <w:gridSpan w:val="2"/>
          </w:tcPr>
          <w:p w14:paraId="72286444" w14:textId="77777777" w:rsidR="00C05009" w:rsidRPr="004D11D4" w:rsidRDefault="00C05009" w:rsidP="001A41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 dissolutions</w:t>
            </w:r>
          </w:p>
        </w:tc>
        <w:tc>
          <w:tcPr>
            <w:tcW w:w="2904" w:type="dxa"/>
            <w:gridSpan w:val="2"/>
          </w:tcPr>
          <w:p w14:paraId="129B6C7B" w14:textId="77777777" w:rsidR="00C05009" w:rsidRPr="004D11D4" w:rsidRDefault="00C05009" w:rsidP="001A41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 dissolutions</w:t>
            </w:r>
          </w:p>
        </w:tc>
      </w:tr>
      <w:tr w:rsidR="00C05009" w:rsidRPr="004D11D4" w14:paraId="17CD7A8B"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858" w:type="dxa"/>
          </w:tcPr>
          <w:p w14:paraId="067F368C" w14:textId="77777777" w:rsidR="00C05009" w:rsidRPr="004D11D4" w:rsidRDefault="00C05009" w:rsidP="001A4119">
            <w:pPr>
              <w:rPr>
                <w:rFonts w:ascii="Times New Roman" w:hAnsi="Times New Roman" w:cs="Times New Roman"/>
                <w:sz w:val="22"/>
                <w:szCs w:val="22"/>
              </w:rPr>
            </w:pPr>
          </w:p>
        </w:tc>
        <w:tc>
          <w:tcPr>
            <w:tcW w:w="2168" w:type="dxa"/>
          </w:tcPr>
          <w:p w14:paraId="595C5BEB"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tcPr>
          <w:p w14:paraId="473F3604"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Without AFP</w:t>
            </w:r>
          </w:p>
        </w:tc>
        <w:tc>
          <w:tcPr>
            <w:tcW w:w="1252" w:type="dxa"/>
          </w:tcPr>
          <w:p w14:paraId="5F0803A7"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xml:space="preserve">With AFP </w:t>
            </w:r>
          </w:p>
        </w:tc>
        <w:tc>
          <w:tcPr>
            <w:tcW w:w="1652" w:type="dxa"/>
          </w:tcPr>
          <w:p w14:paraId="51811374"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Without AFP</w:t>
            </w:r>
          </w:p>
        </w:tc>
        <w:tc>
          <w:tcPr>
            <w:tcW w:w="1252" w:type="dxa"/>
          </w:tcPr>
          <w:p w14:paraId="5FD437A9"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xml:space="preserve">With AFP </w:t>
            </w:r>
          </w:p>
        </w:tc>
        <w:tc>
          <w:tcPr>
            <w:tcW w:w="1652" w:type="dxa"/>
          </w:tcPr>
          <w:p w14:paraId="6B682529"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Without AFP</w:t>
            </w:r>
          </w:p>
        </w:tc>
        <w:tc>
          <w:tcPr>
            <w:tcW w:w="1252" w:type="dxa"/>
          </w:tcPr>
          <w:p w14:paraId="15667CC6"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xml:space="preserve">With AFP </w:t>
            </w:r>
          </w:p>
        </w:tc>
      </w:tr>
      <w:tr w:rsidR="00C05009" w:rsidRPr="004D11D4" w14:paraId="6418DE7D"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3858" w:type="dxa"/>
            <w:hideMark/>
          </w:tcPr>
          <w:p w14:paraId="40E2EC54" w14:textId="77777777" w:rsidR="00C05009" w:rsidRPr="004D11D4" w:rsidRDefault="00C05009" w:rsidP="001A4119">
            <w:pPr>
              <w:rPr>
                <w:rFonts w:ascii="Times New Roman" w:hAnsi="Times New Roman" w:cs="Times New Roman"/>
                <w:sz w:val="22"/>
                <w:szCs w:val="22"/>
              </w:rPr>
            </w:pPr>
            <w:r w:rsidRPr="004D11D4">
              <w:rPr>
                <w:rFonts w:ascii="Times New Roman" w:hAnsi="Times New Roman" w:cs="Times New Roman"/>
                <w:b w:val="0"/>
                <w:bCs w:val="0"/>
                <w:sz w:val="22"/>
                <w:szCs w:val="22"/>
              </w:rPr>
              <w:t xml:space="preserve">Share (%) of total effect due to mediators: </w:t>
            </w:r>
          </w:p>
        </w:tc>
        <w:tc>
          <w:tcPr>
            <w:tcW w:w="2168" w:type="dxa"/>
          </w:tcPr>
          <w:p w14:paraId="5C913771"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4A08DD97"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21.07 </w:t>
            </w:r>
          </w:p>
        </w:tc>
        <w:tc>
          <w:tcPr>
            <w:tcW w:w="1252" w:type="dxa"/>
          </w:tcPr>
          <w:p w14:paraId="5129C724"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37.18</w:t>
            </w:r>
          </w:p>
        </w:tc>
        <w:tc>
          <w:tcPr>
            <w:tcW w:w="1652" w:type="dxa"/>
          </w:tcPr>
          <w:p w14:paraId="4AC98F63"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14.40</w:t>
            </w:r>
          </w:p>
        </w:tc>
        <w:tc>
          <w:tcPr>
            <w:tcW w:w="1252" w:type="dxa"/>
          </w:tcPr>
          <w:p w14:paraId="318EA49A"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30.04</w:t>
            </w:r>
          </w:p>
        </w:tc>
        <w:tc>
          <w:tcPr>
            <w:tcW w:w="1652" w:type="dxa"/>
          </w:tcPr>
          <w:p w14:paraId="484D8767"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42.46</w:t>
            </w:r>
          </w:p>
        </w:tc>
        <w:tc>
          <w:tcPr>
            <w:tcW w:w="1252" w:type="dxa"/>
          </w:tcPr>
          <w:p w14:paraId="615063FD"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62.86</w:t>
            </w:r>
          </w:p>
        </w:tc>
      </w:tr>
      <w:tr w:rsidR="00C05009" w:rsidRPr="004D11D4" w14:paraId="63DF8332"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858" w:type="dxa"/>
            <w:hideMark/>
          </w:tcPr>
          <w:p w14:paraId="291C4BBC" w14:textId="77777777" w:rsidR="00C05009" w:rsidRPr="004D11D4" w:rsidRDefault="00C05009" w:rsidP="001A4119">
            <w:pPr>
              <w:rPr>
                <w:rFonts w:ascii="Times New Roman" w:hAnsi="Times New Roman" w:cs="Times New Roman"/>
                <w:sz w:val="22"/>
                <w:szCs w:val="22"/>
              </w:rPr>
            </w:pPr>
            <w:r w:rsidRPr="004D11D4">
              <w:rPr>
                <w:rFonts w:ascii="Times New Roman" w:hAnsi="Times New Roman" w:cs="Times New Roman"/>
                <w:b w:val="0"/>
                <w:bCs w:val="0"/>
                <w:sz w:val="22"/>
                <w:szCs w:val="22"/>
              </w:rPr>
              <w:t>Share (%) of total effect mediated via:</w:t>
            </w:r>
          </w:p>
        </w:tc>
        <w:tc>
          <w:tcPr>
            <w:tcW w:w="2168" w:type="dxa"/>
          </w:tcPr>
          <w:p w14:paraId="3D923B78"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hideMark/>
          </w:tcPr>
          <w:p w14:paraId="2E005212"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w:t>
            </w:r>
          </w:p>
        </w:tc>
        <w:tc>
          <w:tcPr>
            <w:tcW w:w="1252" w:type="dxa"/>
          </w:tcPr>
          <w:p w14:paraId="5D595075"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tcPr>
          <w:p w14:paraId="46708320"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252" w:type="dxa"/>
          </w:tcPr>
          <w:p w14:paraId="65634EAB"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tcPr>
          <w:p w14:paraId="2DCDF37A"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252" w:type="dxa"/>
          </w:tcPr>
          <w:p w14:paraId="510264BD"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C05009" w:rsidRPr="004D11D4" w14:paraId="053B3E2F"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3858" w:type="dxa"/>
          </w:tcPr>
          <w:p w14:paraId="10B8FB85" w14:textId="40226082" w:rsidR="00C05009" w:rsidRPr="004D11D4" w:rsidRDefault="00C05009" w:rsidP="001A4119">
            <w:pPr>
              <w:pStyle w:val="ListParagraph"/>
              <w:rPr>
                <w:rFonts w:ascii="Times New Roman" w:hAnsi="Times New Roman" w:cs="Times New Roman"/>
                <w:sz w:val="22"/>
                <w:szCs w:val="22"/>
              </w:rPr>
            </w:pPr>
            <w:r w:rsidRPr="004D11D4">
              <w:rPr>
                <w:rFonts w:ascii="Times New Roman" w:hAnsi="Times New Roman" w:cs="Times New Roman"/>
                <w:b w:val="0"/>
                <w:bCs w:val="0"/>
                <w:sz w:val="22"/>
                <w:szCs w:val="22"/>
              </w:rPr>
              <w:t xml:space="preserve"> Ch</w:t>
            </w:r>
            <w:r w:rsidR="00867EF3">
              <w:rPr>
                <w:rFonts w:ascii="Times New Roman" w:hAnsi="Times New Roman" w:cs="Times New Roman"/>
                <w:b w:val="0"/>
                <w:bCs w:val="0"/>
                <w:sz w:val="22"/>
                <w:szCs w:val="22"/>
              </w:rPr>
              <w:t>ild living conditions</w:t>
            </w:r>
            <w:r>
              <w:rPr>
                <w:rFonts w:ascii="Times New Roman" w:hAnsi="Times New Roman" w:cs="Times New Roman"/>
                <w:b w:val="0"/>
                <w:bCs w:val="0"/>
                <w:sz w:val="22"/>
                <w:szCs w:val="22"/>
                <w:vertAlign w:val="superscript"/>
              </w:rPr>
              <w:t>1</w:t>
            </w:r>
          </w:p>
        </w:tc>
        <w:tc>
          <w:tcPr>
            <w:tcW w:w="2168" w:type="dxa"/>
          </w:tcPr>
          <w:p w14:paraId="2395D571"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tcPr>
          <w:p w14:paraId="462A0566"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7.03</w:t>
            </w:r>
          </w:p>
        </w:tc>
        <w:tc>
          <w:tcPr>
            <w:tcW w:w="1252" w:type="dxa"/>
          </w:tcPr>
          <w:p w14:paraId="551E007B"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7.97</w:t>
            </w:r>
          </w:p>
        </w:tc>
        <w:tc>
          <w:tcPr>
            <w:tcW w:w="1652" w:type="dxa"/>
          </w:tcPr>
          <w:p w14:paraId="7B055422"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-2.19</w:t>
            </w:r>
          </w:p>
        </w:tc>
        <w:tc>
          <w:tcPr>
            <w:tcW w:w="1252" w:type="dxa"/>
          </w:tcPr>
          <w:p w14:paraId="16799A4F"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-1.98</w:t>
            </w:r>
          </w:p>
        </w:tc>
        <w:tc>
          <w:tcPr>
            <w:tcW w:w="1652" w:type="dxa"/>
          </w:tcPr>
          <w:p w14:paraId="52218936"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19.28</w:t>
            </w:r>
          </w:p>
        </w:tc>
        <w:tc>
          <w:tcPr>
            <w:tcW w:w="1252" w:type="dxa"/>
          </w:tcPr>
          <w:p w14:paraId="6B99C584"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15.92</w:t>
            </w:r>
          </w:p>
        </w:tc>
      </w:tr>
      <w:tr w:rsidR="00C05009" w:rsidRPr="004D11D4" w14:paraId="1159626A"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858" w:type="dxa"/>
            <w:hideMark/>
          </w:tcPr>
          <w:p w14:paraId="4CCD53D6" w14:textId="77777777" w:rsidR="00C05009" w:rsidRPr="004D11D4" w:rsidRDefault="00C0500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Maternal malaise</w:t>
            </w:r>
            <w:r>
              <w:rPr>
                <w:rFonts w:ascii="Times New Roman" w:hAnsi="Times New Roman" w:cs="Times New Roman"/>
                <w:b w:val="0"/>
                <w:bCs w:val="0"/>
                <w:sz w:val="22"/>
                <w:szCs w:val="22"/>
                <w:vertAlign w:val="superscript"/>
              </w:rPr>
              <w:t>2</w:t>
            </w:r>
            <w:r w:rsidRPr="004D11D4">
              <w:rPr>
                <w:rFonts w:ascii="Times New Roman" w:hAnsi="Times New Roman" w:cs="Times New Roman"/>
                <w:b w:val="0"/>
                <w:bCs w:val="0"/>
                <w:sz w:val="22"/>
                <w:szCs w:val="22"/>
              </w:rPr>
              <w:t xml:space="preserve"> (high risk)</w:t>
            </w:r>
          </w:p>
        </w:tc>
        <w:tc>
          <w:tcPr>
            <w:tcW w:w="2168" w:type="dxa"/>
          </w:tcPr>
          <w:p w14:paraId="7C160C82"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74EADA46"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-1.29</w:t>
            </w:r>
          </w:p>
        </w:tc>
        <w:tc>
          <w:tcPr>
            <w:tcW w:w="1252" w:type="dxa"/>
          </w:tcPr>
          <w:p w14:paraId="70C4A3CA"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-2.05</w:t>
            </w:r>
          </w:p>
        </w:tc>
        <w:tc>
          <w:tcPr>
            <w:tcW w:w="1652" w:type="dxa"/>
          </w:tcPr>
          <w:p w14:paraId="42CC8008"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-0.29</w:t>
            </w:r>
          </w:p>
        </w:tc>
        <w:tc>
          <w:tcPr>
            <w:tcW w:w="1252" w:type="dxa"/>
          </w:tcPr>
          <w:p w14:paraId="3A58924A"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-1.08</w:t>
            </w:r>
          </w:p>
        </w:tc>
        <w:tc>
          <w:tcPr>
            <w:tcW w:w="1652" w:type="dxa"/>
          </w:tcPr>
          <w:p w14:paraId="72F1037C"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0.24</w:t>
            </w:r>
          </w:p>
        </w:tc>
        <w:tc>
          <w:tcPr>
            <w:tcW w:w="1252" w:type="dxa"/>
          </w:tcPr>
          <w:p w14:paraId="231FADC0"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-0.65</w:t>
            </w:r>
          </w:p>
        </w:tc>
      </w:tr>
      <w:tr w:rsidR="00C05009" w:rsidRPr="004D11D4" w14:paraId="0F0071B0"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3858" w:type="dxa"/>
            <w:hideMark/>
          </w:tcPr>
          <w:p w14:paraId="2D2130CF" w14:textId="2E67651C" w:rsidR="00C05009" w:rsidRPr="004D11D4" w:rsidRDefault="00C0500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Child Rutter behaviour</w:t>
            </w:r>
            <w:r>
              <w:rPr>
                <w:rFonts w:ascii="Times New Roman" w:hAnsi="Times New Roman" w:cs="Times New Roman"/>
                <w:b w:val="0"/>
                <w:bCs w:val="0"/>
                <w:sz w:val="22"/>
                <w:szCs w:val="22"/>
                <w:vertAlign w:val="superscript"/>
              </w:rPr>
              <w:t>4</w:t>
            </w:r>
            <w:r w:rsidRPr="004D11D4">
              <w:rPr>
                <w:rFonts w:ascii="Times New Roman" w:hAnsi="Times New Roman" w:cs="Times New Roman"/>
                <w:b w:val="0"/>
                <w:bCs w:val="0"/>
                <w:sz w:val="22"/>
                <w:szCs w:val="22"/>
              </w:rPr>
              <w:t xml:space="preserve"> </w:t>
            </w:r>
            <w:r w:rsidR="001A4119">
              <w:rPr>
                <w:rFonts w:ascii="Times New Roman" w:hAnsi="Times New Roman" w:cs="Times New Roman"/>
                <w:b w:val="0"/>
                <w:bCs w:val="0"/>
                <w:sz w:val="22"/>
                <w:szCs w:val="22"/>
              </w:rPr>
              <w:t>(</w:t>
            </w:r>
            <w:r w:rsidRPr="004D11D4">
              <w:rPr>
                <w:rFonts w:ascii="Times New Roman" w:hAnsi="Times New Roman" w:cs="Times New Roman"/>
                <w:b w:val="0"/>
                <w:bCs w:val="0"/>
                <w:sz w:val="22"/>
                <w:szCs w:val="22"/>
              </w:rPr>
              <w:t>severe)</w:t>
            </w:r>
          </w:p>
        </w:tc>
        <w:tc>
          <w:tcPr>
            <w:tcW w:w="2168" w:type="dxa"/>
          </w:tcPr>
          <w:p w14:paraId="6D5A46CB"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3B5AD288"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3.16</w:t>
            </w:r>
          </w:p>
        </w:tc>
        <w:tc>
          <w:tcPr>
            <w:tcW w:w="1252" w:type="dxa"/>
          </w:tcPr>
          <w:p w14:paraId="264B7DC1"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3.47</w:t>
            </w:r>
          </w:p>
        </w:tc>
        <w:tc>
          <w:tcPr>
            <w:tcW w:w="1652" w:type="dxa"/>
          </w:tcPr>
          <w:p w14:paraId="3924207E"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10.63</w:t>
            </w:r>
          </w:p>
        </w:tc>
        <w:tc>
          <w:tcPr>
            <w:tcW w:w="1252" w:type="dxa"/>
          </w:tcPr>
          <w:p w14:paraId="39FF5146"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10.10</w:t>
            </w:r>
          </w:p>
        </w:tc>
        <w:tc>
          <w:tcPr>
            <w:tcW w:w="1652" w:type="dxa"/>
          </w:tcPr>
          <w:p w14:paraId="12DDB98F"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1.60</w:t>
            </w:r>
          </w:p>
        </w:tc>
        <w:tc>
          <w:tcPr>
            <w:tcW w:w="1252" w:type="dxa"/>
          </w:tcPr>
          <w:p w14:paraId="5F244F3B"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1.89</w:t>
            </w:r>
          </w:p>
        </w:tc>
      </w:tr>
      <w:tr w:rsidR="00C05009" w:rsidRPr="004D11D4" w14:paraId="690AD3F4"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858" w:type="dxa"/>
            <w:hideMark/>
          </w:tcPr>
          <w:p w14:paraId="1F162BF4" w14:textId="77777777" w:rsidR="00C05009" w:rsidRPr="004D11D4" w:rsidRDefault="00C0500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 xml:space="preserve">Child Locus of control </w:t>
            </w:r>
          </w:p>
        </w:tc>
        <w:tc>
          <w:tcPr>
            <w:tcW w:w="2168" w:type="dxa"/>
          </w:tcPr>
          <w:p w14:paraId="30A10044"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2B93F544"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1.63</w:t>
            </w:r>
          </w:p>
        </w:tc>
        <w:tc>
          <w:tcPr>
            <w:tcW w:w="1252" w:type="dxa"/>
          </w:tcPr>
          <w:p w14:paraId="6634ECE5"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1.00</w:t>
            </w:r>
          </w:p>
        </w:tc>
        <w:tc>
          <w:tcPr>
            <w:tcW w:w="1652" w:type="dxa"/>
          </w:tcPr>
          <w:p w14:paraId="1770FA11"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2.64</w:t>
            </w:r>
          </w:p>
        </w:tc>
        <w:tc>
          <w:tcPr>
            <w:tcW w:w="1252" w:type="dxa"/>
          </w:tcPr>
          <w:p w14:paraId="64360EBA"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2.12</w:t>
            </w:r>
          </w:p>
        </w:tc>
        <w:tc>
          <w:tcPr>
            <w:tcW w:w="1652" w:type="dxa"/>
          </w:tcPr>
          <w:p w14:paraId="08DFEA63"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3.82</w:t>
            </w:r>
          </w:p>
        </w:tc>
        <w:tc>
          <w:tcPr>
            <w:tcW w:w="1252" w:type="dxa"/>
          </w:tcPr>
          <w:p w14:paraId="112F9243"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2.65</w:t>
            </w:r>
          </w:p>
        </w:tc>
      </w:tr>
      <w:tr w:rsidR="00C05009" w:rsidRPr="004D11D4" w14:paraId="0BDE227D"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3858" w:type="dxa"/>
            <w:hideMark/>
          </w:tcPr>
          <w:p w14:paraId="5F7219A5" w14:textId="77777777" w:rsidR="00C05009" w:rsidRPr="004D11D4" w:rsidRDefault="00C0500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Child cognition</w:t>
            </w:r>
          </w:p>
        </w:tc>
        <w:tc>
          <w:tcPr>
            <w:tcW w:w="2168" w:type="dxa"/>
          </w:tcPr>
          <w:p w14:paraId="374EBF43"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630C2B87"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5.95</w:t>
            </w:r>
          </w:p>
        </w:tc>
        <w:tc>
          <w:tcPr>
            <w:tcW w:w="1252" w:type="dxa"/>
          </w:tcPr>
          <w:p w14:paraId="64EED11A"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5.36</w:t>
            </w:r>
          </w:p>
        </w:tc>
        <w:tc>
          <w:tcPr>
            <w:tcW w:w="1652" w:type="dxa"/>
          </w:tcPr>
          <w:p w14:paraId="38D8C456"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1.34</w:t>
            </w:r>
          </w:p>
        </w:tc>
        <w:tc>
          <w:tcPr>
            <w:tcW w:w="1252" w:type="dxa"/>
          </w:tcPr>
          <w:p w14:paraId="6EF0F4AD"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0.94</w:t>
            </w:r>
          </w:p>
        </w:tc>
        <w:tc>
          <w:tcPr>
            <w:tcW w:w="1652" w:type="dxa"/>
          </w:tcPr>
          <w:p w14:paraId="2CE77E18"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16.65</w:t>
            </w:r>
          </w:p>
        </w:tc>
        <w:tc>
          <w:tcPr>
            <w:tcW w:w="1252" w:type="dxa"/>
          </w:tcPr>
          <w:p w14:paraId="47DD3243"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15.51</w:t>
            </w:r>
          </w:p>
        </w:tc>
      </w:tr>
      <w:tr w:rsidR="00C05009" w:rsidRPr="004D11D4" w14:paraId="441E05F9"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858" w:type="dxa"/>
          </w:tcPr>
          <w:p w14:paraId="63DDC955" w14:textId="77777777" w:rsidR="00C05009" w:rsidRPr="004D11D4" w:rsidRDefault="00C05009" w:rsidP="001A4119">
            <w:pPr>
              <w:ind w:left="720"/>
              <w:rPr>
                <w:rFonts w:ascii="Times New Roman" w:hAnsi="Times New Roman" w:cs="Times New Roman"/>
                <w:b w:val="0"/>
                <w:bCs w:val="0"/>
                <w:sz w:val="22"/>
                <w:szCs w:val="22"/>
              </w:rPr>
            </w:pPr>
            <w:r>
              <w:rPr>
                <w:rFonts w:ascii="Times New Roman" w:hAnsi="Times New Roman" w:cs="Times New Roman"/>
                <w:b w:val="0"/>
                <w:bCs w:val="0"/>
                <w:sz w:val="22"/>
                <w:szCs w:val="22"/>
              </w:rPr>
              <w:t>E</w:t>
            </w:r>
            <w:r w:rsidRPr="004D11D4">
              <w:rPr>
                <w:rFonts w:ascii="Times New Roman" w:hAnsi="Times New Roman" w:cs="Times New Roman"/>
                <w:b w:val="0"/>
                <w:bCs w:val="0"/>
                <w:sz w:val="22"/>
                <w:szCs w:val="22"/>
              </w:rPr>
              <w:t xml:space="preserve">ducation in adulthood </w:t>
            </w:r>
          </w:p>
        </w:tc>
        <w:tc>
          <w:tcPr>
            <w:tcW w:w="2168" w:type="dxa"/>
          </w:tcPr>
          <w:p w14:paraId="4E81BD5C"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tcPr>
          <w:p w14:paraId="624A5972"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1.75</w:t>
            </w:r>
          </w:p>
        </w:tc>
        <w:tc>
          <w:tcPr>
            <w:tcW w:w="1252" w:type="dxa"/>
          </w:tcPr>
          <w:p w14:paraId="59566140"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0.40</w:t>
            </w:r>
          </w:p>
        </w:tc>
        <w:tc>
          <w:tcPr>
            <w:tcW w:w="1652" w:type="dxa"/>
          </w:tcPr>
          <w:p w14:paraId="61DDB13C"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1.78</w:t>
            </w:r>
          </w:p>
        </w:tc>
        <w:tc>
          <w:tcPr>
            <w:tcW w:w="1252" w:type="dxa"/>
          </w:tcPr>
          <w:p w14:paraId="10E53499"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0.62</w:t>
            </w:r>
          </w:p>
        </w:tc>
        <w:tc>
          <w:tcPr>
            <w:tcW w:w="1652" w:type="dxa"/>
          </w:tcPr>
          <w:p w14:paraId="441F9757"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0.44</w:t>
            </w:r>
          </w:p>
        </w:tc>
        <w:tc>
          <w:tcPr>
            <w:tcW w:w="1252" w:type="dxa"/>
          </w:tcPr>
          <w:p w14:paraId="0AFDC292"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-0.84</w:t>
            </w:r>
          </w:p>
        </w:tc>
      </w:tr>
      <w:tr w:rsidR="00C05009" w:rsidRPr="004D11D4" w14:paraId="3834BCEF" w14:textId="77777777" w:rsidTr="001A4119">
        <w:trPr>
          <w:trHeight w:val="190"/>
        </w:trPr>
        <w:tc>
          <w:tcPr>
            <w:cnfStyle w:val="001000000000" w:firstRow="0" w:lastRow="0" w:firstColumn="1" w:lastColumn="0" w:oddVBand="0" w:evenVBand="0" w:oddHBand="0" w:evenHBand="0" w:firstRowFirstColumn="0" w:firstRowLastColumn="0" w:lastRowFirstColumn="0" w:lastRowLastColumn="0"/>
            <w:tcW w:w="3858" w:type="dxa"/>
            <w:hideMark/>
          </w:tcPr>
          <w:p w14:paraId="4ED7FE5E" w14:textId="77777777" w:rsidR="00C05009" w:rsidRPr="004D11D4" w:rsidRDefault="00C0500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Age first partnership</w:t>
            </w:r>
            <w:r>
              <w:rPr>
                <w:rFonts w:ascii="Times New Roman" w:hAnsi="Times New Roman" w:cs="Times New Roman"/>
                <w:b w:val="0"/>
                <w:bCs w:val="0"/>
                <w:sz w:val="22"/>
                <w:szCs w:val="22"/>
                <w:vertAlign w:val="superscript"/>
              </w:rPr>
              <w:t>5</w:t>
            </w:r>
            <w:r w:rsidRPr="004D11D4">
              <w:rPr>
                <w:rFonts w:ascii="Times New Roman" w:hAnsi="Times New Roman" w:cs="Times New Roman"/>
                <w:b w:val="0"/>
                <w:bCs w:val="0"/>
                <w:sz w:val="22"/>
                <w:szCs w:val="22"/>
              </w:rPr>
              <w:t xml:space="preserve"> (20-24)</w:t>
            </w:r>
          </w:p>
        </w:tc>
        <w:tc>
          <w:tcPr>
            <w:tcW w:w="2168" w:type="dxa"/>
          </w:tcPr>
          <w:p w14:paraId="4F463EFA"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54EAED10"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53955C66"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1.98</w:t>
            </w:r>
          </w:p>
        </w:tc>
        <w:tc>
          <w:tcPr>
            <w:tcW w:w="1652" w:type="dxa"/>
          </w:tcPr>
          <w:p w14:paraId="240689E0"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29E42188"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3.20</w:t>
            </w:r>
          </w:p>
        </w:tc>
        <w:tc>
          <w:tcPr>
            <w:tcW w:w="1652" w:type="dxa"/>
          </w:tcPr>
          <w:p w14:paraId="2FE71900"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4FB6F07D" w14:textId="77777777" w:rsidR="00C05009" w:rsidRPr="004D11D4" w:rsidRDefault="00C0500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5.62</w:t>
            </w:r>
          </w:p>
        </w:tc>
      </w:tr>
      <w:tr w:rsidR="00C05009" w:rsidRPr="004D11D4" w14:paraId="1272FC29" w14:textId="77777777" w:rsidTr="001A4119">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3858" w:type="dxa"/>
          </w:tcPr>
          <w:p w14:paraId="5A40E847" w14:textId="77777777" w:rsidR="00C05009" w:rsidRPr="004D11D4" w:rsidRDefault="00C05009" w:rsidP="001A4119">
            <w:pPr>
              <w:ind w:left="720"/>
              <w:rPr>
                <w:rFonts w:ascii="Times New Roman" w:hAnsi="Times New Roman" w:cs="Times New Roman"/>
                <w:b w:val="0"/>
                <w:bCs w:val="0"/>
                <w:sz w:val="22"/>
                <w:szCs w:val="22"/>
              </w:rPr>
            </w:pPr>
            <w:r w:rsidRPr="004D11D4">
              <w:rPr>
                <w:rFonts w:ascii="Times New Roman" w:hAnsi="Times New Roman" w:cs="Times New Roman"/>
                <w:b w:val="0"/>
                <w:bCs w:val="0"/>
                <w:sz w:val="22"/>
                <w:szCs w:val="22"/>
              </w:rPr>
              <w:t>Age first partnership</w:t>
            </w:r>
            <w:r>
              <w:rPr>
                <w:rFonts w:ascii="Times New Roman" w:hAnsi="Times New Roman" w:cs="Times New Roman"/>
                <w:b w:val="0"/>
                <w:bCs w:val="0"/>
                <w:sz w:val="22"/>
                <w:szCs w:val="22"/>
                <w:vertAlign w:val="superscript"/>
              </w:rPr>
              <w:t>5</w:t>
            </w:r>
            <w:r w:rsidRPr="004D11D4">
              <w:rPr>
                <w:rFonts w:ascii="Times New Roman" w:hAnsi="Times New Roman" w:cs="Times New Roman"/>
                <w:b w:val="0"/>
                <w:bCs w:val="0"/>
                <w:sz w:val="22"/>
                <w:szCs w:val="22"/>
              </w:rPr>
              <w:t xml:space="preserve"> (25+)</w:t>
            </w:r>
          </w:p>
        </w:tc>
        <w:tc>
          <w:tcPr>
            <w:tcW w:w="2168" w:type="dxa"/>
          </w:tcPr>
          <w:p w14:paraId="071BC244"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tcPr>
          <w:p w14:paraId="4EF84F58"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2708B5FE"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17.03</w:t>
            </w:r>
          </w:p>
        </w:tc>
        <w:tc>
          <w:tcPr>
            <w:tcW w:w="1652" w:type="dxa"/>
          </w:tcPr>
          <w:p w14:paraId="143A8EA5"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257EFA5A"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16.29</w:t>
            </w:r>
          </w:p>
        </w:tc>
        <w:tc>
          <w:tcPr>
            <w:tcW w:w="1652" w:type="dxa"/>
          </w:tcPr>
          <w:p w14:paraId="13572132"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10A12E1E" w14:textId="77777777" w:rsidR="00C05009" w:rsidRPr="004D11D4" w:rsidRDefault="00C0500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22.63</w:t>
            </w:r>
          </w:p>
        </w:tc>
      </w:tr>
    </w:tbl>
    <w:p w14:paraId="2467DC23" w14:textId="77777777" w:rsidR="004D11D4" w:rsidRPr="004D11D4" w:rsidRDefault="004D11D4" w:rsidP="004D11D4">
      <w:pPr>
        <w:rPr>
          <w:rFonts w:ascii="Times New Roman" w:hAnsi="Times New Roman" w:cs="Times New Roman"/>
          <w:i/>
          <w:iCs/>
          <w:color w:val="000000" w:themeColor="text1"/>
          <w:kern w:val="24"/>
        </w:rPr>
      </w:pPr>
    </w:p>
    <w:p w14:paraId="6E32F8CD" w14:textId="0E88DCBC" w:rsidR="00EA2F06" w:rsidRPr="005405D4" w:rsidRDefault="00EA2F06" w:rsidP="00EA2F06">
      <w:pPr>
        <w:rPr>
          <w:rFonts w:ascii="Times New Roman" w:hAnsi="Times New Roman" w:cs="Times New Roman"/>
          <w:i/>
          <w:iCs/>
          <w:sz w:val="20"/>
          <w:szCs w:val="20"/>
        </w:rPr>
      </w:pPr>
      <w:r w:rsidRPr="005405D4">
        <w:rPr>
          <w:rFonts w:ascii="Times New Roman" w:hAnsi="Times New Roman" w:cs="Times New Roman"/>
          <w:i/>
          <w:iCs/>
          <w:color w:val="000000" w:themeColor="text1"/>
          <w:kern w:val="24"/>
        </w:rPr>
        <w:t>Table S</w:t>
      </w:r>
      <w:r w:rsidR="00AB2971">
        <w:rPr>
          <w:rFonts w:ascii="Times New Roman" w:hAnsi="Times New Roman" w:cs="Times New Roman"/>
          <w:i/>
          <w:iCs/>
          <w:color w:val="000000" w:themeColor="text1"/>
          <w:kern w:val="24"/>
        </w:rPr>
        <w:t>4</w:t>
      </w:r>
      <w:r w:rsidRPr="005405D4">
        <w:rPr>
          <w:rFonts w:ascii="Times New Roman" w:hAnsi="Times New Roman" w:cs="Times New Roman"/>
          <w:i/>
          <w:iCs/>
          <w:color w:val="000000" w:themeColor="text1"/>
          <w:kern w:val="24"/>
        </w:rPr>
        <w:t xml:space="preserve">. KHB Analysis of the Association Between Parental Separation and Partnership Dissolution in Adulthood, Including and Excluding Age at First Partnership (AFP). Women. </w:t>
      </w:r>
      <w:r w:rsidRPr="005405D4">
        <w:rPr>
          <w:rFonts w:ascii="Times New Roman" w:hAnsi="Times New Roman" w:cs="Times New Roman"/>
          <w:b/>
          <w:bCs/>
          <w:i/>
          <w:iCs/>
        </w:rPr>
        <w:t xml:space="preserve">Base No Dissolution. </w:t>
      </w:r>
    </w:p>
    <w:tbl>
      <w:tblPr>
        <w:tblStyle w:val="PlainTable2"/>
        <w:tblpPr w:leftFromText="180" w:rightFromText="180" w:vertAnchor="page" w:horzAnchor="page" w:tblpX="947" w:tblpY="6335"/>
        <w:tblW w:w="14880" w:type="dxa"/>
        <w:tblLook w:val="04A0" w:firstRow="1" w:lastRow="0" w:firstColumn="1" w:lastColumn="0" w:noHBand="0" w:noVBand="1"/>
      </w:tblPr>
      <w:tblGrid>
        <w:gridCol w:w="4000"/>
        <w:gridCol w:w="2168"/>
        <w:gridCol w:w="1652"/>
        <w:gridCol w:w="1252"/>
        <w:gridCol w:w="1652"/>
        <w:gridCol w:w="1252"/>
        <w:gridCol w:w="1652"/>
        <w:gridCol w:w="1252"/>
      </w:tblGrid>
      <w:tr w:rsidR="001A4119" w:rsidRPr="004D11D4" w14:paraId="32A1414E" w14:textId="77777777" w:rsidTr="001A4119">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000" w:type="dxa"/>
          </w:tcPr>
          <w:p w14:paraId="464452B0" w14:textId="77777777" w:rsidR="001A4119" w:rsidRPr="004D11D4" w:rsidRDefault="001A4119" w:rsidP="001A4119">
            <w:pPr>
              <w:rPr>
                <w:rFonts w:ascii="Times New Roman" w:hAnsi="Times New Roman" w:cs="Times New Roman"/>
                <w:sz w:val="22"/>
                <w:szCs w:val="22"/>
              </w:rPr>
            </w:pPr>
          </w:p>
        </w:tc>
        <w:tc>
          <w:tcPr>
            <w:tcW w:w="2168" w:type="dxa"/>
          </w:tcPr>
          <w:p w14:paraId="46251649" w14:textId="77777777" w:rsidR="001A4119" w:rsidRPr="004D11D4" w:rsidRDefault="001A4119" w:rsidP="001A4119">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No dissolution</w:t>
            </w:r>
          </w:p>
        </w:tc>
        <w:tc>
          <w:tcPr>
            <w:tcW w:w="2904" w:type="dxa"/>
            <w:gridSpan w:val="2"/>
          </w:tcPr>
          <w:p w14:paraId="17D4BB06" w14:textId="77777777" w:rsidR="001A4119" w:rsidRPr="004D11D4" w:rsidRDefault="001A4119" w:rsidP="001A41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 dissolution</w:t>
            </w:r>
          </w:p>
        </w:tc>
        <w:tc>
          <w:tcPr>
            <w:tcW w:w="2904" w:type="dxa"/>
            <w:gridSpan w:val="2"/>
          </w:tcPr>
          <w:p w14:paraId="57179A1D" w14:textId="77777777" w:rsidR="001A4119" w:rsidRPr="004D11D4" w:rsidRDefault="001A4119" w:rsidP="001A41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 dissolutions</w:t>
            </w:r>
          </w:p>
        </w:tc>
        <w:tc>
          <w:tcPr>
            <w:tcW w:w="2904" w:type="dxa"/>
            <w:gridSpan w:val="2"/>
          </w:tcPr>
          <w:p w14:paraId="3F802892" w14:textId="77777777" w:rsidR="001A4119" w:rsidRPr="004D11D4" w:rsidRDefault="001A4119" w:rsidP="001A411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 dissolutions</w:t>
            </w:r>
          </w:p>
        </w:tc>
      </w:tr>
      <w:tr w:rsidR="001A4119" w:rsidRPr="004D11D4" w14:paraId="56F4CE8E"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000" w:type="dxa"/>
          </w:tcPr>
          <w:p w14:paraId="6F532620" w14:textId="77777777" w:rsidR="001A4119" w:rsidRPr="004D11D4" w:rsidRDefault="001A4119" w:rsidP="001A4119">
            <w:pPr>
              <w:rPr>
                <w:rFonts w:ascii="Times New Roman" w:hAnsi="Times New Roman" w:cs="Times New Roman"/>
                <w:sz w:val="22"/>
                <w:szCs w:val="22"/>
              </w:rPr>
            </w:pPr>
          </w:p>
        </w:tc>
        <w:tc>
          <w:tcPr>
            <w:tcW w:w="2168" w:type="dxa"/>
          </w:tcPr>
          <w:p w14:paraId="63EA7CD4"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tcPr>
          <w:p w14:paraId="35C3BDBD"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Without AFP</w:t>
            </w:r>
          </w:p>
        </w:tc>
        <w:tc>
          <w:tcPr>
            <w:tcW w:w="1252" w:type="dxa"/>
          </w:tcPr>
          <w:p w14:paraId="3152C4A4"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xml:space="preserve">With AFP </w:t>
            </w:r>
          </w:p>
        </w:tc>
        <w:tc>
          <w:tcPr>
            <w:tcW w:w="1652" w:type="dxa"/>
          </w:tcPr>
          <w:p w14:paraId="4F4E9E45"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Without AFP</w:t>
            </w:r>
          </w:p>
        </w:tc>
        <w:tc>
          <w:tcPr>
            <w:tcW w:w="1252" w:type="dxa"/>
          </w:tcPr>
          <w:p w14:paraId="161A9CFA"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xml:space="preserve">With AFP </w:t>
            </w:r>
          </w:p>
        </w:tc>
        <w:tc>
          <w:tcPr>
            <w:tcW w:w="1652" w:type="dxa"/>
          </w:tcPr>
          <w:p w14:paraId="1604E97B"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Without AFP</w:t>
            </w:r>
          </w:p>
        </w:tc>
        <w:tc>
          <w:tcPr>
            <w:tcW w:w="1252" w:type="dxa"/>
          </w:tcPr>
          <w:p w14:paraId="557DD22C"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 xml:space="preserve">With AFP </w:t>
            </w:r>
          </w:p>
        </w:tc>
      </w:tr>
      <w:tr w:rsidR="001A4119" w:rsidRPr="004D11D4" w14:paraId="631FC14C"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4000" w:type="dxa"/>
            <w:hideMark/>
          </w:tcPr>
          <w:p w14:paraId="08A4FEFF" w14:textId="77777777" w:rsidR="001A4119" w:rsidRPr="004D11D4" w:rsidRDefault="001A4119" w:rsidP="001A4119">
            <w:pPr>
              <w:rPr>
                <w:rFonts w:ascii="Times New Roman" w:hAnsi="Times New Roman" w:cs="Times New Roman"/>
                <w:sz w:val="22"/>
                <w:szCs w:val="22"/>
              </w:rPr>
            </w:pPr>
            <w:r w:rsidRPr="004D11D4">
              <w:rPr>
                <w:rFonts w:ascii="Times New Roman" w:hAnsi="Times New Roman" w:cs="Times New Roman"/>
                <w:b w:val="0"/>
                <w:bCs w:val="0"/>
                <w:sz w:val="22"/>
                <w:szCs w:val="22"/>
              </w:rPr>
              <w:t xml:space="preserve">Share (%) of total effect due to mediators: </w:t>
            </w:r>
          </w:p>
        </w:tc>
        <w:tc>
          <w:tcPr>
            <w:tcW w:w="2168" w:type="dxa"/>
          </w:tcPr>
          <w:p w14:paraId="3CD73535"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2721116A"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17.39</w:t>
            </w:r>
          </w:p>
        </w:tc>
        <w:tc>
          <w:tcPr>
            <w:tcW w:w="1252" w:type="dxa"/>
          </w:tcPr>
          <w:p w14:paraId="3AA5DD36"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38.35</w:t>
            </w:r>
          </w:p>
        </w:tc>
        <w:tc>
          <w:tcPr>
            <w:tcW w:w="1652" w:type="dxa"/>
          </w:tcPr>
          <w:p w14:paraId="082421F5"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23.77</w:t>
            </w:r>
          </w:p>
        </w:tc>
        <w:tc>
          <w:tcPr>
            <w:tcW w:w="1252" w:type="dxa"/>
          </w:tcPr>
          <w:p w14:paraId="6D377676"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65.31</w:t>
            </w:r>
          </w:p>
        </w:tc>
        <w:tc>
          <w:tcPr>
            <w:tcW w:w="1652" w:type="dxa"/>
          </w:tcPr>
          <w:p w14:paraId="03C8917F"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9.32</w:t>
            </w:r>
          </w:p>
        </w:tc>
        <w:tc>
          <w:tcPr>
            <w:tcW w:w="1252" w:type="dxa"/>
          </w:tcPr>
          <w:p w14:paraId="408255BB"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32.25</w:t>
            </w:r>
          </w:p>
        </w:tc>
      </w:tr>
      <w:tr w:rsidR="001A4119" w:rsidRPr="004D11D4" w14:paraId="5D1C7CA1"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000" w:type="dxa"/>
            <w:hideMark/>
          </w:tcPr>
          <w:p w14:paraId="54475CB2" w14:textId="77777777" w:rsidR="001A4119" w:rsidRPr="004D11D4" w:rsidRDefault="001A4119" w:rsidP="001A4119">
            <w:pPr>
              <w:rPr>
                <w:rFonts w:ascii="Times New Roman" w:hAnsi="Times New Roman" w:cs="Times New Roman"/>
                <w:sz w:val="22"/>
                <w:szCs w:val="22"/>
              </w:rPr>
            </w:pPr>
            <w:r w:rsidRPr="004D11D4">
              <w:rPr>
                <w:rFonts w:ascii="Times New Roman" w:hAnsi="Times New Roman" w:cs="Times New Roman"/>
                <w:b w:val="0"/>
                <w:bCs w:val="0"/>
                <w:sz w:val="22"/>
                <w:szCs w:val="22"/>
              </w:rPr>
              <w:t>Share (%) of total effect mediated via:</w:t>
            </w:r>
          </w:p>
        </w:tc>
        <w:tc>
          <w:tcPr>
            <w:tcW w:w="2168" w:type="dxa"/>
          </w:tcPr>
          <w:p w14:paraId="50BBFB92"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hideMark/>
          </w:tcPr>
          <w:p w14:paraId="56AEE0E3"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252" w:type="dxa"/>
          </w:tcPr>
          <w:p w14:paraId="0DF63DEF"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tcPr>
          <w:p w14:paraId="3AB2A8A8"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252" w:type="dxa"/>
          </w:tcPr>
          <w:p w14:paraId="72FCFCA9"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652" w:type="dxa"/>
          </w:tcPr>
          <w:p w14:paraId="6E75D21B"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252" w:type="dxa"/>
          </w:tcPr>
          <w:p w14:paraId="390A599C"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1A4119" w:rsidRPr="004D11D4" w14:paraId="45C9E7D6"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4000" w:type="dxa"/>
          </w:tcPr>
          <w:p w14:paraId="28E606DB" w14:textId="3388E2B4" w:rsidR="001A4119" w:rsidRPr="004D11D4" w:rsidRDefault="001A4119" w:rsidP="001A4119">
            <w:pPr>
              <w:pStyle w:val="ListParagraph"/>
              <w:rPr>
                <w:rFonts w:ascii="Times New Roman" w:hAnsi="Times New Roman" w:cs="Times New Roman"/>
                <w:sz w:val="22"/>
                <w:szCs w:val="22"/>
              </w:rPr>
            </w:pPr>
            <w:r w:rsidRPr="004D11D4">
              <w:rPr>
                <w:rFonts w:ascii="Times New Roman" w:hAnsi="Times New Roman" w:cs="Times New Roman"/>
                <w:b w:val="0"/>
                <w:bCs w:val="0"/>
                <w:sz w:val="22"/>
                <w:szCs w:val="22"/>
              </w:rPr>
              <w:t xml:space="preserve"> Childhood </w:t>
            </w:r>
            <w:r w:rsidR="00867EF3">
              <w:rPr>
                <w:rFonts w:ascii="Times New Roman" w:hAnsi="Times New Roman" w:cs="Times New Roman"/>
                <w:b w:val="0"/>
                <w:bCs w:val="0"/>
                <w:sz w:val="22"/>
                <w:szCs w:val="22"/>
              </w:rPr>
              <w:t>living conditions</w:t>
            </w:r>
            <w:r>
              <w:rPr>
                <w:rFonts w:ascii="Times New Roman" w:hAnsi="Times New Roman" w:cs="Times New Roman"/>
                <w:b w:val="0"/>
                <w:bCs w:val="0"/>
                <w:sz w:val="22"/>
                <w:szCs w:val="22"/>
                <w:vertAlign w:val="superscript"/>
              </w:rPr>
              <w:t>1</w:t>
            </w:r>
          </w:p>
        </w:tc>
        <w:tc>
          <w:tcPr>
            <w:tcW w:w="2168" w:type="dxa"/>
          </w:tcPr>
          <w:p w14:paraId="1BA1B549"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tcPr>
          <w:p w14:paraId="25B46E10"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7.15</w:t>
            </w:r>
          </w:p>
        </w:tc>
        <w:tc>
          <w:tcPr>
            <w:tcW w:w="1252" w:type="dxa"/>
          </w:tcPr>
          <w:p w14:paraId="15EF2CAA"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3.96</w:t>
            </w:r>
          </w:p>
        </w:tc>
        <w:tc>
          <w:tcPr>
            <w:tcW w:w="1652" w:type="dxa"/>
          </w:tcPr>
          <w:p w14:paraId="139128DD"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18.15</w:t>
            </w:r>
          </w:p>
        </w:tc>
        <w:tc>
          <w:tcPr>
            <w:tcW w:w="1252" w:type="dxa"/>
          </w:tcPr>
          <w:p w14:paraId="42D9551E"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11.68</w:t>
            </w:r>
          </w:p>
        </w:tc>
        <w:tc>
          <w:tcPr>
            <w:tcW w:w="1652" w:type="dxa"/>
          </w:tcPr>
          <w:p w14:paraId="26A32788"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-0.91</w:t>
            </w:r>
          </w:p>
        </w:tc>
        <w:tc>
          <w:tcPr>
            <w:tcW w:w="1252" w:type="dxa"/>
          </w:tcPr>
          <w:p w14:paraId="5C3058C2"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-2.78</w:t>
            </w:r>
          </w:p>
        </w:tc>
      </w:tr>
      <w:tr w:rsidR="001A4119" w:rsidRPr="004D11D4" w14:paraId="405CA0D2"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000" w:type="dxa"/>
            <w:hideMark/>
          </w:tcPr>
          <w:p w14:paraId="6DCFE304" w14:textId="77777777" w:rsidR="001A4119" w:rsidRPr="004D11D4" w:rsidRDefault="001A411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Maternal malaise</w:t>
            </w:r>
            <w:r>
              <w:rPr>
                <w:rFonts w:ascii="Times New Roman" w:hAnsi="Times New Roman" w:cs="Times New Roman"/>
                <w:b w:val="0"/>
                <w:bCs w:val="0"/>
                <w:sz w:val="22"/>
                <w:szCs w:val="22"/>
                <w:vertAlign w:val="superscript"/>
              </w:rPr>
              <w:t>2</w:t>
            </w:r>
            <w:r w:rsidRPr="004D11D4">
              <w:rPr>
                <w:rFonts w:ascii="Times New Roman" w:hAnsi="Times New Roman" w:cs="Times New Roman"/>
                <w:b w:val="0"/>
                <w:bCs w:val="0"/>
                <w:sz w:val="22"/>
                <w:szCs w:val="22"/>
              </w:rPr>
              <w:t xml:space="preserve"> (high risk)</w:t>
            </w:r>
          </w:p>
        </w:tc>
        <w:tc>
          <w:tcPr>
            <w:tcW w:w="2168" w:type="dxa"/>
          </w:tcPr>
          <w:p w14:paraId="5B450E55"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0343B2B7"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3.44</w:t>
            </w:r>
          </w:p>
        </w:tc>
        <w:tc>
          <w:tcPr>
            <w:tcW w:w="1252" w:type="dxa"/>
          </w:tcPr>
          <w:p w14:paraId="572BD62B"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4.10</w:t>
            </w:r>
          </w:p>
        </w:tc>
        <w:tc>
          <w:tcPr>
            <w:tcW w:w="1652" w:type="dxa"/>
          </w:tcPr>
          <w:p w14:paraId="47C41899"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-0.53</w:t>
            </w:r>
          </w:p>
        </w:tc>
        <w:tc>
          <w:tcPr>
            <w:tcW w:w="1252" w:type="dxa"/>
          </w:tcPr>
          <w:p w14:paraId="48F0826B"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0.93</w:t>
            </w:r>
          </w:p>
        </w:tc>
        <w:tc>
          <w:tcPr>
            <w:tcW w:w="1652" w:type="dxa"/>
          </w:tcPr>
          <w:p w14:paraId="4DC81EBC"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4.26</w:t>
            </w:r>
          </w:p>
        </w:tc>
        <w:tc>
          <w:tcPr>
            <w:tcW w:w="1252" w:type="dxa"/>
          </w:tcPr>
          <w:p w14:paraId="114FE04D"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4.71</w:t>
            </w:r>
          </w:p>
        </w:tc>
      </w:tr>
      <w:tr w:rsidR="001A4119" w:rsidRPr="004D11D4" w14:paraId="5BA76F38"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4000" w:type="dxa"/>
            <w:hideMark/>
          </w:tcPr>
          <w:p w14:paraId="3C9270A1" w14:textId="39208D5C" w:rsidR="001A4119" w:rsidRPr="004D11D4" w:rsidRDefault="001A411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Child Rutter behaviour</w:t>
            </w:r>
            <w:r>
              <w:rPr>
                <w:rFonts w:ascii="Times New Roman" w:hAnsi="Times New Roman" w:cs="Times New Roman"/>
                <w:b w:val="0"/>
                <w:bCs w:val="0"/>
                <w:sz w:val="22"/>
                <w:szCs w:val="22"/>
                <w:vertAlign w:val="superscript"/>
              </w:rPr>
              <w:t>4</w:t>
            </w:r>
            <w:r w:rsidRPr="004D11D4">
              <w:rPr>
                <w:rFonts w:ascii="Times New Roman" w:hAnsi="Times New Roman" w:cs="Times New Roman"/>
                <w:b w:val="0"/>
                <w:bCs w:val="0"/>
                <w:sz w:val="22"/>
                <w:szCs w:val="22"/>
              </w:rPr>
              <w:t xml:space="preserve"> (severe)</w:t>
            </w:r>
          </w:p>
        </w:tc>
        <w:tc>
          <w:tcPr>
            <w:tcW w:w="2168" w:type="dxa"/>
          </w:tcPr>
          <w:p w14:paraId="58F7B03F"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31313FF9"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-0.37</w:t>
            </w:r>
          </w:p>
        </w:tc>
        <w:tc>
          <w:tcPr>
            <w:tcW w:w="1252" w:type="dxa"/>
          </w:tcPr>
          <w:p w14:paraId="496FFA30"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-0.70</w:t>
            </w:r>
          </w:p>
        </w:tc>
        <w:tc>
          <w:tcPr>
            <w:tcW w:w="1652" w:type="dxa"/>
          </w:tcPr>
          <w:p w14:paraId="67DDEF42"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0.92</w:t>
            </w:r>
          </w:p>
        </w:tc>
        <w:tc>
          <w:tcPr>
            <w:tcW w:w="1252" w:type="dxa"/>
          </w:tcPr>
          <w:p w14:paraId="48309F6D"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-0.12</w:t>
            </w:r>
          </w:p>
        </w:tc>
        <w:tc>
          <w:tcPr>
            <w:tcW w:w="1652" w:type="dxa"/>
          </w:tcPr>
          <w:p w14:paraId="0C60FA62"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-0.47</w:t>
            </w:r>
          </w:p>
        </w:tc>
        <w:tc>
          <w:tcPr>
            <w:tcW w:w="1252" w:type="dxa"/>
          </w:tcPr>
          <w:p w14:paraId="7F7236A6"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-1.07</w:t>
            </w:r>
          </w:p>
        </w:tc>
      </w:tr>
      <w:tr w:rsidR="001A4119" w:rsidRPr="004D11D4" w14:paraId="65678A35"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000" w:type="dxa"/>
            <w:hideMark/>
          </w:tcPr>
          <w:p w14:paraId="4162AD5B" w14:textId="77777777" w:rsidR="001A4119" w:rsidRPr="004D11D4" w:rsidRDefault="001A411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 xml:space="preserve">Child Locus of control </w:t>
            </w:r>
          </w:p>
        </w:tc>
        <w:tc>
          <w:tcPr>
            <w:tcW w:w="2168" w:type="dxa"/>
          </w:tcPr>
          <w:p w14:paraId="01A15920"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25E4C4AB"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1.99</w:t>
            </w:r>
          </w:p>
        </w:tc>
        <w:tc>
          <w:tcPr>
            <w:tcW w:w="1252" w:type="dxa"/>
          </w:tcPr>
          <w:p w14:paraId="545995C2"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1.23</w:t>
            </w:r>
          </w:p>
        </w:tc>
        <w:tc>
          <w:tcPr>
            <w:tcW w:w="1652" w:type="dxa"/>
          </w:tcPr>
          <w:p w14:paraId="0BD31D51"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2.71</w:t>
            </w:r>
          </w:p>
        </w:tc>
        <w:tc>
          <w:tcPr>
            <w:tcW w:w="1252" w:type="dxa"/>
          </w:tcPr>
          <w:p w14:paraId="3D186286"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1.12</w:t>
            </w:r>
          </w:p>
        </w:tc>
        <w:tc>
          <w:tcPr>
            <w:tcW w:w="1652" w:type="dxa"/>
          </w:tcPr>
          <w:p w14:paraId="6B888E10"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-0.02</w:t>
            </w:r>
          </w:p>
        </w:tc>
        <w:tc>
          <w:tcPr>
            <w:tcW w:w="1252" w:type="dxa"/>
          </w:tcPr>
          <w:p w14:paraId="70BEDE6A"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-0.53</w:t>
            </w:r>
          </w:p>
        </w:tc>
      </w:tr>
      <w:tr w:rsidR="001A4119" w:rsidRPr="004D11D4" w14:paraId="7EB304D8" w14:textId="77777777" w:rsidTr="001A4119">
        <w:trPr>
          <w:trHeight w:val="206"/>
        </w:trPr>
        <w:tc>
          <w:tcPr>
            <w:cnfStyle w:val="001000000000" w:firstRow="0" w:lastRow="0" w:firstColumn="1" w:lastColumn="0" w:oddVBand="0" w:evenVBand="0" w:oddHBand="0" w:evenHBand="0" w:firstRowFirstColumn="0" w:firstRowLastColumn="0" w:lastRowFirstColumn="0" w:lastRowLastColumn="0"/>
            <w:tcW w:w="4000" w:type="dxa"/>
            <w:hideMark/>
          </w:tcPr>
          <w:p w14:paraId="502DFD47" w14:textId="77777777" w:rsidR="001A4119" w:rsidRPr="004D11D4" w:rsidRDefault="001A411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Child cognition</w:t>
            </w:r>
          </w:p>
        </w:tc>
        <w:tc>
          <w:tcPr>
            <w:tcW w:w="2168" w:type="dxa"/>
          </w:tcPr>
          <w:p w14:paraId="0F5A6776"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1A3FC51A"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-2.54</w:t>
            </w:r>
          </w:p>
        </w:tc>
        <w:tc>
          <w:tcPr>
            <w:tcW w:w="1252" w:type="dxa"/>
          </w:tcPr>
          <w:p w14:paraId="1B7948DE"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-1.96</w:t>
            </w:r>
          </w:p>
        </w:tc>
        <w:tc>
          <w:tcPr>
            <w:tcW w:w="1652" w:type="dxa"/>
          </w:tcPr>
          <w:p w14:paraId="16ED3EFF"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-3.53</w:t>
            </w:r>
          </w:p>
        </w:tc>
        <w:tc>
          <w:tcPr>
            <w:tcW w:w="1252" w:type="dxa"/>
          </w:tcPr>
          <w:p w14:paraId="26968804"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-1.98</w:t>
            </w:r>
          </w:p>
        </w:tc>
        <w:tc>
          <w:tcPr>
            <w:tcW w:w="1652" w:type="dxa"/>
          </w:tcPr>
          <w:p w14:paraId="77ECD0F3"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-0.77</w:t>
            </w:r>
          </w:p>
        </w:tc>
        <w:tc>
          <w:tcPr>
            <w:tcW w:w="1252" w:type="dxa"/>
          </w:tcPr>
          <w:p w14:paraId="5318EFC4"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-0.32</w:t>
            </w:r>
          </w:p>
        </w:tc>
      </w:tr>
      <w:tr w:rsidR="001A4119" w:rsidRPr="004D11D4" w14:paraId="7FD81655" w14:textId="77777777" w:rsidTr="001A41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000" w:type="dxa"/>
          </w:tcPr>
          <w:p w14:paraId="34CDE016" w14:textId="77777777" w:rsidR="001A4119" w:rsidRPr="004D11D4" w:rsidRDefault="001A4119" w:rsidP="001A4119">
            <w:pPr>
              <w:ind w:left="720"/>
              <w:rPr>
                <w:rFonts w:ascii="Times New Roman" w:hAnsi="Times New Roman" w:cs="Times New Roman"/>
                <w:b w:val="0"/>
                <w:bCs w:val="0"/>
                <w:sz w:val="22"/>
                <w:szCs w:val="22"/>
              </w:rPr>
            </w:pPr>
            <w:r w:rsidRPr="004D11D4">
              <w:rPr>
                <w:rFonts w:ascii="Times New Roman" w:hAnsi="Times New Roman" w:cs="Times New Roman"/>
                <w:b w:val="0"/>
                <w:bCs w:val="0"/>
                <w:sz w:val="22"/>
                <w:szCs w:val="22"/>
              </w:rPr>
              <w:t xml:space="preserve">Education in adulthood </w:t>
            </w:r>
          </w:p>
        </w:tc>
        <w:tc>
          <w:tcPr>
            <w:tcW w:w="2168" w:type="dxa"/>
          </w:tcPr>
          <w:p w14:paraId="591A6B28"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tcPr>
          <w:p w14:paraId="658DBC17"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0.33</w:t>
            </w:r>
          </w:p>
        </w:tc>
        <w:tc>
          <w:tcPr>
            <w:tcW w:w="1252" w:type="dxa"/>
          </w:tcPr>
          <w:p w14:paraId="0975A10A"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0.01</w:t>
            </w:r>
          </w:p>
        </w:tc>
        <w:tc>
          <w:tcPr>
            <w:tcW w:w="1652" w:type="dxa"/>
          </w:tcPr>
          <w:p w14:paraId="00AFB894"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0.34</w:t>
            </w:r>
          </w:p>
        </w:tc>
        <w:tc>
          <w:tcPr>
            <w:tcW w:w="1252" w:type="dxa"/>
          </w:tcPr>
          <w:p w14:paraId="7048C53A"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-0.31</w:t>
            </w:r>
          </w:p>
        </w:tc>
        <w:tc>
          <w:tcPr>
            <w:tcW w:w="1652" w:type="dxa"/>
          </w:tcPr>
          <w:p w14:paraId="32C33C81"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0.54</w:t>
            </w:r>
          </w:p>
        </w:tc>
        <w:tc>
          <w:tcPr>
            <w:tcW w:w="1252" w:type="dxa"/>
          </w:tcPr>
          <w:p w14:paraId="06F4FE9A"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0.20</w:t>
            </w:r>
          </w:p>
        </w:tc>
      </w:tr>
      <w:tr w:rsidR="001A4119" w:rsidRPr="004D11D4" w14:paraId="10131C0F" w14:textId="77777777" w:rsidTr="001A4119">
        <w:trPr>
          <w:trHeight w:val="106"/>
        </w:trPr>
        <w:tc>
          <w:tcPr>
            <w:cnfStyle w:val="001000000000" w:firstRow="0" w:lastRow="0" w:firstColumn="1" w:lastColumn="0" w:oddVBand="0" w:evenVBand="0" w:oddHBand="0" w:evenHBand="0" w:firstRowFirstColumn="0" w:firstRowLastColumn="0" w:lastRowFirstColumn="0" w:lastRowLastColumn="0"/>
            <w:tcW w:w="4000" w:type="dxa"/>
            <w:hideMark/>
          </w:tcPr>
          <w:p w14:paraId="1FDDCA85" w14:textId="77777777" w:rsidR="001A4119" w:rsidRPr="004D11D4" w:rsidRDefault="001A4119" w:rsidP="001A4119">
            <w:pPr>
              <w:ind w:left="720"/>
              <w:rPr>
                <w:rFonts w:ascii="Times New Roman" w:hAnsi="Times New Roman" w:cs="Times New Roman"/>
                <w:sz w:val="22"/>
                <w:szCs w:val="22"/>
              </w:rPr>
            </w:pPr>
            <w:r w:rsidRPr="004D11D4">
              <w:rPr>
                <w:rFonts w:ascii="Times New Roman" w:hAnsi="Times New Roman" w:cs="Times New Roman"/>
                <w:b w:val="0"/>
                <w:bCs w:val="0"/>
                <w:sz w:val="22"/>
                <w:szCs w:val="22"/>
              </w:rPr>
              <w:t>Age first partnership</w:t>
            </w:r>
            <w:r>
              <w:rPr>
                <w:rFonts w:ascii="Times New Roman" w:hAnsi="Times New Roman" w:cs="Times New Roman"/>
                <w:b w:val="0"/>
                <w:bCs w:val="0"/>
                <w:sz w:val="22"/>
                <w:szCs w:val="22"/>
                <w:vertAlign w:val="superscript"/>
              </w:rPr>
              <w:t>5</w:t>
            </w:r>
            <w:r w:rsidRPr="004D11D4">
              <w:rPr>
                <w:rFonts w:ascii="Times New Roman" w:hAnsi="Times New Roman" w:cs="Times New Roman"/>
                <w:b w:val="0"/>
                <w:bCs w:val="0"/>
                <w:sz w:val="22"/>
                <w:szCs w:val="22"/>
              </w:rPr>
              <w:t xml:space="preserve"> (20-24)</w:t>
            </w:r>
          </w:p>
        </w:tc>
        <w:tc>
          <w:tcPr>
            <w:tcW w:w="2168" w:type="dxa"/>
          </w:tcPr>
          <w:p w14:paraId="1AAF0BBD"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hideMark/>
          </w:tcPr>
          <w:p w14:paraId="486206B6"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73A83EAB"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7.64</w:t>
            </w:r>
          </w:p>
        </w:tc>
        <w:tc>
          <w:tcPr>
            <w:tcW w:w="1652" w:type="dxa"/>
          </w:tcPr>
          <w:p w14:paraId="18791C10"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793641B0"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14.03</w:t>
            </w:r>
          </w:p>
        </w:tc>
        <w:tc>
          <w:tcPr>
            <w:tcW w:w="1652" w:type="dxa"/>
          </w:tcPr>
          <w:p w14:paraId="3182FFC3"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099ABB61" w14:textId="77777777" w:rsidR="001A4119" w:rsidRPr="004D11D4" w:rsidRDefault="001A4119" w:rsidP="001A411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7.73</w:t>
            </w:r>
          </w:p>
        </w:tc>
      </w:tr>
      <w:tr w:rsidR="001A4119" w:rsidRPr="004D11D4" w14:paraId="0C1A65D3" w14:textId="77777777" w:rsidTr="001A4119">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4000" w:type="dxa"/>
          </w:tcPr>
          <w:p w14:paraId="4828182E" w14:textId="77777777" w:rsidR="001A4119" w:rsidRPr="004D11D4" w:rsidRDefault="001A4119" w:rsidP="001A4119">
            <w:pPr>
              <w:ind w:left="720"/>
              <w:rPr>
                <w:rFonts w:ascii="Times New Roman" w:hAnsi="Times New Roman" w:cs="Times New Roman"/>
                <w:b w:val="0"/>
                <w:bCs w:val="0"/>
                <w:sz w:val="22"/>
                <w:szCs w:val="22"/>
              </w:rPr>
            </w:pPr>
            <w:r w:rsidRPr="004D11D4">
              <w:rPr>
                <w:rFonts w:ascii="Times New Roman" w:hAnsi="Times New Roman" w:cs="Times New Roman"/>
                <w:b w:val="0"/>
                <w:bCs w:val="0"/>
                <w:sz w:val="22"/>
                <w:szCs w:val="22"/>
              </w:rPr>
              <w:t>Age first partnership</w:t>
            </w:r>
            <w:r>
              <w:rPr>
                <w:rFonts w:ascii="Times New Roman" w:hAnsi="Times New Roman" w:cs="Times New Roman"/>
                <w:b w:val="0"/>
                <w:bCs w:val="0"/>
                <w:sz w:val="22"/>
                <w:szCs w:val="22"/>
                <w:vertAlign w:val="superscript"/>
              </w:rPr>
              <w:t>5</w:t>
            </w:r>
            <w:r w:rsidRPr="004D11D4">
              <w:rPr>
                <w:rFonts w:ascii="Times New Roman" w:hAnsi="Times New Roman" w:cs="Times New Roman"/>
                <w:b w:val="0"/>
                <w:bCs w:val="0"/>
                <w:sz w:val="22"/>
                <w:szCs w:val="22"/>
              </w:rPr>
              <w:t xml:space="preserve"> (25+)</w:t>
            </w:r>
          </w:p>
        </w:tc>
        <w:tc>
          <w:tcPr>
            <w:tcW w:w="2168" w:type="dxa"/>
          </w:tcPr>
          <w:p w14:paraId="45348769"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Ref</w:t>
            </w:r>
          </w:p>
        </w:tc>
        <w:tc>
          <w:tcPr>
            <w:tcW w:w="1652" w:type="dxa"/>
          </w:tcPr>
          <w:p w14:paraId="0B3B93CD"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07A1CBFC"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17.73</w:t>
            </w:r>
          </w:p>
        </w:tc>
        <w:tc>
          <w:tcPr>
            <w:tcW w:w="1652" w:type="dxa"/>
          </w:tcPr>
          <w:p w14:paraId="651B31F9"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5F591CD5"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35.94</w:t>
            </w:r>
          </w:p>
        </w:tc>
        <w:tc>
          <w:tcPr>
            <w:tcW w:w="1652" w:type="dxa"/>
          </w:tcPr>
          <w:p w14:paraId="78B40F7C"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w:t>
            </w:r>
          </w:p>
        </w:tc>
        <w:tc>
          <w:tcPr>
            <w:tcW w:w="1252" w:type="dxa"/>
          </w:tcPr>
          <w:p w14:paraId="2EC30EC5" w14:textId="77777777" w:rsidR="001A4119" w:rsidRPr="004D11D4" w:rsidRDefault="001A4119" w:rsidP="001A411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D11D4">
              <w:rPr>
                <w:rFonts w:ascii="Times New Roman" w:hAnsi="Times New Roman" w:cs="Times New Roman"/>
                <w:sz w:val="22"/>
                <w:szCs w:val="22"/>
              </w:rPr>
              <w:t>18.47</w:t>
            </w:r>
          </w:p>
        </w:tc>
      </w:tr>
    </w:tbl>
    <w:p w14:paraId="746A71CB" w14:textId="77777777" w:rsidR="00405D08" w:rsidRDefault="00405D08">
      <w:pPr>
        <w:rPr>
          <w:rFonts w:ascii="Times New Roman" w:hAnsi="Times New Roman" w:cs="Times New Roman"/>
          <w:i/>
          <w:iCs/>
          <w:sz w:val="20"/>
          <w:szCs w:val="20"/>
          <w:vertAlign w:val="superscript"/>
        </w:rPr>
      </w:pPr>
    </w:p>
    <w:p w14:paraId="12C6B4C0" w14:textId="6B4172BF" w:rsidR="00B45F35" w:rsidRDefault="00E20DCF">
      <w:pPr>
        <w:rPr>
          <w:rFonts w:ascii="Times New Roman" w:hAnsi="Times New Roman" w:cs="Times New Roman"/>
          <w:i/>
          <w:iCs/>
          <w:sz w:val="20"/>
          <w:szCs w:val="20"/>
        </w:rPr>
      </w:pPr>
      <w:r w:rsidRPr="00E20DCF">
        <w:rPr>
          <w:rFonts w:ascii="Times New Roman" w:hAnsi="Times New Roman" w:cs="Times New Roman"/>
          <w:i/>
          <w:iCs/>
          <w:sz w:val="20"/>
          <w:szCs w:val="20"/>
          <w:vertAlign w:val="superscript"/>
        </w:rPr>
        <w:t>1</w:t>
      </w:r>
      <w:r w:rsidR="00B45F35" w:rsidRPr="00E20DCF">
        <w:rPr>
          <w:rFonts w:ascii="Times New Roman" w:hAnsi="Times New Roman" w:cs="Times New Roman"/>
          <w:i/>
          <w:iCs/>
          <w:sz w:val="20"/>
          <w:szCs w:val="20"/>
        </w:rPr>
        <w:t xml:space="preserve">reference score 1, </w:t>
      </w:r>
      <w:r w:rsidRPr="00E20DCF">
        <w:rPr>
          <w:rFonts w:ascii="Times New Roman" w:hAnsi="Times New Roman" w:cs="Times New Roman"/>
          <w:i/>
          <w:iCs/>
          <w:sz w:val="20"/>
          <w:szCs w:val="20"/>
          <w:vertAlign w:val="superscript"/>
        </w:rPr>
        <w:t>2</w:t>
      </w:r>
      <w:r w:rsidR="00B45F35" w:rsidRPr="00E20DCF">
        <w:rPr>
          <w:rFonts w:ascii="Times New Roman" w:hAnsi="Times New Roman" w:cs="Times New Roman"/>
          <w:i/>
          <w:iCs/>
          <w:sz w:val="20"/>
          <w:szCs w:val="20"/>
        </w:rPr>
        <w:t xml:space="preserve">reference low risk, </w:t>
      </w:r>
      <w:r w:rsidRPr="00E20DCF">
        <w:rPr>
          <w:rFonts w:ascii="Times New Roman" w:hAnsi="Times New Roman" w:cs="Times New Roman"/>
          <w:i/>
          <w:iCs/>
          <w:sz w:val="20"/>
          <w:szCs w:val="20"/>
          <w:vertAlign w:val="superscript"/>
        </w:rPr>
        <w:t>3</w:t>
      </w:r>
      <w:r w:rsidR="00B45F35" w:rsidRPr="00E20DCF">
        <w:rPr>
          <w:rFonts w:ascii="Times New Roman" w:hAnsi="Times New Roman" w:cs="Times New Roman"/>
          <w:i/>
          <w:iCs/>
          <w:sz w:val="20"/>
          <w:szCs w:val="20"/>
        </w:rPr>
        <w:t xml:space="preserve">higher scores more traditional attitudes, </w:t>
      </w:r>
      <w:r w:rsidRPr="00E20DCF">
        <w:rPr>
          <w:rFonts w:ascii="Times New Roman" w:hAnsi="Times New Roman" w:cs="Times New Roman"/>
          <w:i/>
          <w:iCs/>
          <w:sz w:val="20"/>
          <w:szCs w:val="20"/>
          <w:vertAlign w:val="superscript"/>
        </w:rPr>
        <w:t>4</w:t>
      </w:r>
      <w:r w:rsidR="00B45F35" w:rsidRPr="00E20DCF">
        <w:rPr>
          <w:rFonts w:ascii="Times New Roman" w:hAnsi="Times New Roman" w:cs="Times New Roman"/>
          <w:i/>
          <w:iCs/>
          <w:sz w:val="20"/>
          <w:szCs w:val="20"/>
        </w:rPr>
        <w:t xml:space="preserve"> reference normal behaviour, </w:t>
      </w:r>
      <w:r w:rsidRPr="00E20DCF">
        <w:rPr>
          <w:rFonts w:ascii="Times New Roman" w:hAnsi="Times New Roman" w:cs="Times New Roman"/>
          <w:i/>
          <w:iCs/>
          <w:sz w:val="20"/>
          <w:szCs w:val="20"/>
          <w:vertAlign w:val="superscript"/>
        </w:rPr>
        <w:t>5</w:t>
      </w:r>
      <w:r w:rsidR="00B45F35" w:rsidRPr="00E20DCF">
        <w:rPr>
          <w:rFonts w:ascii="Times New Roman" w:hAnsi="Times New Roman" w:cs="Times New Roman"/>
          <w:i/>
          <w:iCs/>
          <w:sz w:val="20"/>
          <w:szCs w:val="20"/>
        </w:rPr>
        <w:t>reference 19 and under</w:t>
      </w:r>
    </w:p>
    <w:p w14:paraId="6C10D86E" w14:textId="494B3AD4" w:rsidR="00455065" w:rsidRPr="00867EF3" w:rsidRDefault="00AB2971" w:rsidP="00AE3DEF">
      <w:pPr>
        <w:rPr>
          <w:rFonts w:ascii="Times New Roman" w:hAnsi="Times New Roman" w:cs="Times New Roman"/>
          <w:i/>
          <w:iCs/>
          <w:color w:val="000000" w:themeColor="text1"/>
          <w:kern w:val="24"/>
        </w:rPr>
      </w:pPr>
      <w:r w:rsidRPr="00867EF3">
        <w:rPr>
          <w:rFonts w:ascii="Times New Roman" w:hAnsi="Times New Roman" w:cs="Times New Roman"/>
          <w:i/>
          <w:iCs/>
          <w:sz w:val="20"/>
          <w:szCs w:val="20"/>
        </w:rPr>
        <w:t>The positive (larger) percentage, the greater the share attributed to the specific mediator. A negative percentage value suggests that the mediator contributed negatively towards the total effect. This may be because the mediator is inversely related, or not associated to, either parental separation or the number of offspring dissolution.</w:t>
      </w:r>
    </w:p>
    <w:sectPr w:rsidR="00455065" w:rsidRPr="00867EF3" w:rsidSect="00AE3DEF">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C5919" w14:textId="77777777" w:rsidR="00CC1360" w:rsidRDefault="00CC1360" w:rsidP="00692AA9">
      <w:r>
        <w:separator/>
      </w:r>
    </w:p>
  </w:endnote>
  <w:endnote w:type="continuationSeparator" w:id="0">
    <w:p w14:paraId="02B90F73" w14:textId="77777777" w:rsidR="00CC1360" w:rsidRDefault="00CC1360" w:rsidP="0069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1752367"/>
      <w:docPartObj>
        <w:docPartGallery w:val="Page Numbers (Bottom of Page)"/>
        <w:docPartUnique/>
      </w:docPartObj>
    </w:sdtPr>
    <w:sdtEndPr>
      <w:rPr>
        <w:rStyle w:val="PageNumber"/>
      </w:rPr>
    </w:sdtEndPr>
    <w:sdtContent>
      <w:p w14:paraId="1319F772" w14:textId="77777777" w:rsidR="007141BA" w:rsidRDefault="007141BA" w:rsidP="00692A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69100" w14:textId="77777777" w:rsidR="007141BA" w:rsidRDefault="007141BA" w:rsidP="00692A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7420616"/>
      <w:docPartObj>
        <w:docPartGallery w:val="Page Numbers (Bottom of Page)"/>
        <w:docPartUnique/>
      </w:docPartObj>
    </w:sdtPr>
    <w:sdtEndPr>
      <w:rPr>
        <w:rStyle w:val="PageNumber"/>
      </w:rPr>
    </w:sdtEndPr>
    <w:sdtContent>
      <w:p w14:paraId="133FD1C2" w14:textId="7FF41132" w:rsidR="007141BA" w:rsidRDefault="007141BA" w:rsidP="00692A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05D08">
          <w:rPr>
            <w:rStyle w:val="PageNumber"/>
            <w:noProof/>
          </w:rPr>
          <w:t>6</w:t>
        </w:r>
        <w:r>
          <w:rPr>
            <w:rStyle w:val="PageNumber"/>
          </w:rPr>
          <w:fldChar w:fldCharType="end"/>
        </w:r>
      </w:p>
    </w:sdtContent>
  </w:sdt>
  <w:p w14:paraId="125EC28A" w14:textId="77777777" w:rsidR="007141BA" w:rsidRDefault="007141BA" w:rsidP="00692A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BC587" w14:textId="77777777" w:rsidR="00CC1360" w:rsidRDefault="00CC1360" w:rsidP="00692AA9">
      <w:r>
        <w:separator/>
      </w:r>
    </w:p>
  </w:footnote>
  <w:footnote w:type="continuationSeparator" w:id="0">
    <w:p w14:paraId="26225FAC" w14:textId="77777777" w:rsidR="00CC1360" w:rsidRDefault="00CC1360" w:rsidP="0069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2A833" w14:textId="77777777" w:rsidR="007141BA" w:rsidRPr="00271A5D" w:rsidRDefault="007141BA" w:rsidP="00CA0A99">
    <w:pPr>
      <w:pStyle w:val="Header"/>
      <w:rPr>
        <w:rFonts w:ascii="Times New Roman" w:hAnsi="Times New Roman" w:cs="Times New Roman"/>
      </w:rPr>
    </w:pPr>
    <w:r w:rsidRPr="00271A5D">
      <w:rPr>
        <w:rFonts w:ascii="Times New Roman" w:hAnsi="Times New Roman" w:cs="Times New Roman"/>
      </w:rPr>
      <w:t xml:space="preserve">INTERGENERATIONAL TRANSMISSION OF PARTNERSHIP DISSOLUTION </w:t>
    </w:r>
  </w:p>
  <w:p w14:paraId="6E1B64F2" w14:textId="77777777" w:rsidR="007141BA" w:rsidRDefault="0071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57C95"/>
    <w:multiLevelType w:val="hybridMultilevel"/>
    <w:tmpl w:val="806AEEA2"/>
    <w:lvl w:ilvl="0" w:tplc="3EDCD824">
      <w:start w:val="1"/>
      <w:numFmt w:val="bullet"/>
      <w:lvlText w:val="-"/>
      <w:lvlJc w:val="left"/>
      <w:pPr>
        <w:tabs>
          <w:tab w:val="num" w:pos="720"/>
        </w:tabs>
        <w:ind w:left="720" w:hanging="360"/>
      </w:pPr>
      <w:rPr>
        <w:rFonts w:ascii="Times New Roman" w:hAnsi="Times New Roman" w:cs="Times New Roman" w:hint="default"/>
      </w:rPr>
    </w:lvl>
    <w:lvl w:ilvl="1" w:tplc="6BD0A7A8">
      <w:start w:val="1"/>
      <w:numFmt w:val="bullet"/>
      <w:lvlText w:val="-"/>
      <w:lvlJc w:val="left"/>
      <w:pPr>
        <w:tabs>
          <w:tab w:val="num" w:pos="1440"/>
        </w:tabs>
        <w:ind w:left="1440" w:hanging="360"/>
      </w:pPr>
      <w:rPr>
        <w:rFonts w:ascii="Times New Roman" w:hAnsi="Times New Roman" w:cs="Times New Roman" w:hint="default"/>
      </w:rPr>
    </w:lvl>
    <w:lvl w:ilvl="2" w:tplc="8190DEA4">
      <w:start w:val="1"/>
      <w:numFmt w:val="bullet"/>
      <w:lvlText w:val="-"/>
      <w:lvlJc w:val="left"/>
      <w:pPr>
        <w:tabs>
          <w:tab w:val="num" w:pos="2160"/>
        </w:tabs>
        <w:ind w:left="2160" w:hanging="360"/>
      </w:pPr>
      <w:rPr>
        <w:rFonts w:ascii="Times New Roman" w:hAnsi="Times New Roman" w:cs="Times New Roman" w:hint="default"/>
      </w:rPr>
    </w:lvl>
    <w:lvl w:ilvl="3" w:tplc="B5D8B36E">
      <w:start w:val="1"/>
      <w:numFmt w:val="bullet"/>
      <w:lvlText w:val="-"/>
      <w:lvlJc w:val="left"/>
      <w:pPr>
        <w:tabs>
          <w:tab w:val="num" w:pos="2880"/>
        </w:tabs>
        <w:ind w:left="2880" w:hanging="360"/>
      </w:pPr>
      <w:rPr>
        <w:rFonts w:ascii="Times New Roman" w:hAnsi="Times New Roman" w:cs="Times New Roman" w:hint="default"/>
      </w:rPr>
    </w:lvl>
    <w:lvl w:ilvl="4" w:tplc="16145306">
      <w:start w:val="1"/>
      <w:numFmt w:val="bullet"/>
      <w:lvlText w:val="-"/>
      <w:lvlJc w:val="left"/>
      <w:pPr>
        <w:tabs>
          <w:tab w:val="num" w:pos="3600"/>
        </w:tabs>
        <w:ind w:left="3600" w:hanging="360"/>
      </w:pPr>
      <w:rPr>
        <w:rFonts w:ascii="Times New Roman" w:hAnsi="Times New Roman" w:cs="Times New Roman" w:hint="default"/>
      </w:rPr>
    </w:lvl>
    <w:lvl w:ilvl="5" w:tplc="829AE082">
      <w:start w:val="1"/>
      <w:numFmt w:val="bullet"/>
      <w:lvlText w:val="-"/>
      <w:lvlJc w:val="left"/>
      <w:pPr>
        <w:tabs>
          <w:tab w:val="num" w:pos="4320"/>
        </w:tabs>
        <w:ind w:left="4320" w:hanging="360"/>
      </w:pPr>
      <w:rPr>
        <w:rFonts w:ascii="Times New Roman" w:hAnsi="Times New Roman" w:cs="Times New Roman" w:hint="default"/>
      </w:rPr>
    </w:lvl>
    <w:lvl w:ilvl="6" w:tplc="94F4D73E">
      <w:start w:val="1"/>
      <w:numFmt w:val="bullet"/>
      <w:lvlText w:val="-"/>
      <w:lvlJc w:val="left"/>
      <w:pPr>
        <w:tabs>
          <w:tab w:val="num" w:pos="5040"/>
        </w:tabs>
        <w:ind w:left="5040" w:hanging="360"/>
      </w:pPr>
      <w:rPr>
        <w:rFonts w:ascii="Times New Roman" w:hAnsi="Times New Roman" w:cs="Times New Roman" w:hint="default"/>
      </w:rPr>
    </w:lvl>
    <w:lvl w:ilvl="7" w:tplc="0ABE5DF0">
      <w:start w:val="1"/>
      <w:numFmt w:val="bullet"/>
      <w:lvlText w:val="-"/>
      <w:lvlJc w:val="left"/>
      <w:pPr>
        <w:tabs>
          <w:tab w:val="num" w:pos="5760"/>
        </w:tabs>
        <w:ind w:left="5760" w:hanging="360"/>
      </w:pPr>
      <w:rPr>
        <w:rFonts w:ascii="Times New Roman" w:hAnsi="Times New Roman" w:cs="Times New Roman" w:hint="default"/>
      </w:rPr>
    </w:lvl>
    <w:lvl w:ilvl="8" w:tplc="4C1E7B2C">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5396B8C"/>
    <w:multiLevelType w:val="hybridMultilevel"/>
    <w:tmpl w:val="62721394"/>
    <w:lvl w:ilvl="0" w:tplc="6E18195C">
      <w:start w:val="1"/>
      <w:numFmt w:val="bullet"/>
      <w:lvlText w:val="-"/>
      <w:lvlJc w:val="left"/>
      <w:pPr>
        <w:tabs>
          <w:tab w:val="num" w:pos="720"/>
        </w:tabs>
        <w:ind w:left="720" w:hanging="360"/>
      </w:pPr>
      <w:rPr>
        <w:rFonts w:ascii="Times New Roman" w:hAnsi="Times New Roman" w:cs="Times New Roman" w:hint="default"/>
      </w:rPr>
    </w:lvl>
    <w:lvl w:ilvl="1" w:tplc="407EAE70">
      <w:start w:val="1"/>
      <w:numFmt w:val="bullet"/>
      <w:lvlText w:val="-"/>
      <w:lvlJc w:val="left"/>
      <w:pPr>
        <w:tabs>
          <w:tab w:val="num" w:pos="1440"/>
        </w:tabs>
        <w:ind w:left="1440" w:hanging="360"/>
      </w:pPr>
      <w:rPr>
        <w:rFonts w:ascii="Times New Roman" w:hAnsi="Times New Roman" w:cs="Times New Roman" w:hint="default"/>
      </w:rPr>
    </w:lvl>
    <w:lvl w:ilvl="2" w:tplc="78FAA8B6">
      <w:start w:val="1"/>
      <w:numFmt w:val="bullet"/>
      <w:lvlText w:val="-"/>
      <w:lvlJc w:val="left"/>
      <w:pPr>
        <w:tabs>
          <w:tab w:val="num" w:pos="2160"/>
        </w:tabs>
        <w:ind w:left="2160" w:hanging="360"/>
      </w:pPr>
      <w:rPr>
        <w:rFonts w:ascii="Times New Roman" w:hAnsi="Times New Roman" w:cs="Times New Roman" w:hint="default"/>
      </w:rPr>
    </w:lvl>
    <w:lvl w:ilvl="3" w:tplc="BE3460C4">
      <w:start w:val="1"/>
      <w:numFmt w:val="bullet"/>
      <w:lvlText w:val="-"/>
      <w:lvlJc w:val="left"/>
      <w:pPr>
        <w:tabs>
          <w:tab w:val="num" w:pos="2880"/>
        </w:tabs>
        <w:ind w:left="2880" w:hanging="360"/>
      </w:pPr>
      <w:rPr>
        <w:rFonts w:ascii="Times New Roman" w:hAnsi="Times New Roman" w:cs="Times New Roman" w:hint="default"/>
      </w:rPr>
    </w:lvl>
    <w:lvl w:ilvl="4" w:tplc="B8E4A6A6">
      <w:start w:val="1"/>
      <w:numFmt w:val="bullet"/>
      <w:lvlText w:val="-"/>
      <w:lvlJc w:val="left"/>
      <w:pPr>
        <w:tabs>
          <w:tab w:val="num" w:pos="3600"/>
        </w:tabs>
        <w:ind w:left="3600" w:hanging="360"/>
      </w:pPr>
      <w:rPr>
        <w:rFonts w:ascii="Times New Roman" w:hAnsi="Times New Roman" w:cs="Times New Roman" w:hint="default"/>
      </w:rPr>
    </w:lvl>
    <w:lvl w:ilvl="5" w:tplc="AC109464">
      <w:start w:val="1"/>
      <w:numFmt w:val="bullet"/>
      <w:lvlText w:val="-"/>
      <w:lvlJc w:val="left"/>
      <w:pPr>
        <w:tabs>
          <w:tab w:val="num" w:pos="4320"/>
        </w:tabs>
        <w:ind w:left="4320" w:hanging="360"/>
      </w:pPr>
      <w:rPr>
        <w:rFonts w:ascii="Times New Roman" w:hAnsi="Times New Roman" w:cs="Times New Roman" w:hint="default"/>
      </w:rPr>
    </w:lvl>
    <w:lvl w:ilvl="6" w:tplc="4B7AF088">
      <w:start w:val="1"/>
      <w:numFmt w:val="bullet"/>
      <w:lvlText w:val="-"/>
      <w:lvlJc w:val="left"/>
      <w:pPr>
        <w:tabs>
          <w:tab w:val="num" w:pos="5040"/>
        </w:tabs>
        <w:ind w:left="5040" w:hanging="360"/>
      </w:pPr>
      <w:rPr>
        <w:rFonts w:ascii="Times New Roman" w:hAnsi="Times New Roman" w:cs="Times New Roman" w:hint="default"/>
      </w:rPr>
    </w:lvl>
    <w:lvl w:ilvl="7" w:tplc="1FF8AF94">
      <w:start w:val="1"/>
      <w:numFmt w:val="bullet"/>
      <w:lvlText w:val="-"/>
      <w:lvlJc w:val="left"/>
      <w:pPr>
        <w:tabs>
          <w:tab w:val="num" w:pos="5760"/>
        </w:tabs>
        <w:ind w:left="5760" w:hanging="360"/>
      </w:pPr>
      <w:rPr>
        <w:rFonts w:ascii="Times New Roman" w:hAnsi="Times New Roman" w:cs="Times New Roman" w:hint="default"/>
      </w:rPr>
    </w:lvl>
    <w:lvl w:ilvl="8" w:tplc="6B14516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95518A2"/>
    <w:multiLevelType w:val="hybridMultilevel"/>
    <w:tmpl w:val="CB249F68"/>
    <w:lvl w:ilvl="0" w:tplc="8806DE1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87603"/>
    <w:multiLevelType w:val="hybridMultilevel"/>
    <w:tmpl w:val="5C687E4A"/>
    <w:lvl w:ilvl="0" w:tplc="729C2A58">
      <w:start w:val="1"/>
      <w:numFmt w:val="bullet"/>
      <w:lvlText w:val="-"/>
      <w:lvlJc w:val="left"/>
      <w:pPr>
        <w:tabs>
          <w:tab w:val="num" w:pos="720"/>
        </w:tabs>
        <w:ind w:left="720" w:hanging="360"/>
      </w:pPr>
      <w:rPr>
        <w:rFonts w:ascii="Times New Roman" w:hAnsi="Times New Roman" w:cs="Times New Roman" w:hint="default"/>
      </w:rPr>
    </w:lvl>
    <w:lvl w:ilvl="1" w:tplc="EACE90F2">
      <w:start w:val="1"/>
      <w:numFmt w:val="bullet"/>
      <w:lvlText w:val="-"/>
      <w:lvlJc w:val="left"/>
      <w:pPr>
        <w:tabs>
          <w:tab w:val="num" w:pos="1440"/>
        </w:tabs>
        <w:ind w:left="1440" w:hanging="360"/>
      </w:pPr>
      <w:rPr>
        <w:rFonts w:ascii="Times New Roman" w:hAnsi="Times New Roman" w:cs="Times New Roman" w:hint="default"/>
      </w:rPr>
    </w:lvl>
    <w:lvl w:ilvl="2" w:tplc="40402704">
      <w:start w:val="1"/>
      <w:numFmt w:val="bullet"/>
      <w:lvlText w:val="-"/>
      <w:lvlJc w:val="left"/>
      <w:pPr>
        <w:tabs>
          <w:tab w:val="num" w:pos="2160"/>
        </w:tabs>
        <w:ind w:left="2160" w:hanging="360"/>
      </w:pPr>
      <w:rPr>
        <w:rFonts w:ascii="Times New Roman" w:hAnsi="Times New Roman" w:cs="Times New Roman" w:hint="default"/>
      </w:rPr>
    </w:lvl>
    <w:lvl w:ilvl="3" w:tplc="267607C8">
      <w:start w:val="1"/>
      <w:numFmt w:val="bullet"/>
      <w:lvlText w:val="-"/>
      <w:lvlJc w:val="left"/>
      <w:pPr>
        <w:tabs>
          <w:tab w:val="num" w:pos="2880"/>
        </w:tabs>
        <w:ind w:left="2880" w:hanging="360"/>
      </w:pPr>
      <w:rPr>
        <w:rFonts w:ascii="Times New Roman" w:hAnsi="Times New Roman" w:cs="Times New Roman" w:hint="default"/>
      </w:rPr>
    </w:lvl>
    <w:lvl w:ilvl="4" w:tplc="C24A1E7E">
      <w:start w:val="1"/>
      <w:numFmt w:val="bullet"/>
      <w:lvlText w:val="-"/>
      <w:lvlJc w:val="left"/>
      <w:pPr>
        <w:tabs>
          <w:tab w:val="num" w:pos="3600"/>
        </w:tabs>
        <w:ind w:left="3600" w:hanging="360"/>
      </w:pPr>
      <w:rPr>
        <w:rFonts w:ascii="Times New Roman" w:hAnsi="Times New Roman" w:cs="Times New Roman" w:hint="default"/>
      </w:rPr>
    </w:lvl>
    <w:lvl w:ilvl="5" w:tplc="52D4FB0E">
      <w:start w:val="1"/>
      <w:numFmt w:val="bullet"/>
      <w:lvlText w:val="-"/>
      <w:lvlJc w:val="left"/>
      <w:pPr>
        <w:tabs>
          <w:tab w:val="num" w:pos="4320"/>
        </w:tabs>
        <w:ind w:left="4320" w:hanging="360"/>
      </w:pPr>
      <w:rPr>
        <w:rFonts w:ascii="Times New Roman" w:hAnsi="Times New Roman" w:cs="Times New Roman" w:hint="default"/>
      </w:rPr>
    </w:lvl>
    <w:lvl w:ilvl="6" w:tplc="11F8BE6C">
      <w:start w:val="1"/>
      <w:numFmt w:val="bullet"/>
      <w:lvlText w:val="-"/>
      <w:lvlJc w:val="left"/>
      <w:pPr>
        <w:tabs>
          <w:tab w:val="num" w:pos="5040"/>
        </w:tabs>
        <w:ind w:left="5040" w:hanging="360"/>
      </w:pPr>
      <w:rPr>
        <w:rFonts w:ascii="Times New Roman" w:hAnsi="Times New Roman" w:cs="Times New Roman" w:hint="default"/>
      </w:rPr>
    </w:lvl>
    <w:lvl w:ilvl="7" w:tplc="D13C734C">
      <w:start w:val="1"/>
      <w:numFmt w:val="bullet"/>
      <w:lvlText w:val="-"/>
      <w:lvlJc w:val="left"/>
      <w:pPr>
        <w:tabs>
          <w:tab w:val="num" w:pos="5760"/>
        </w:tabs>
        <w:ind w:left="5760" w:hanging="360"/>
      </w:pPr>
      <w:rPr>
        <w:rFonts w:ascii="Times New Roman" w:hAnsi="Times New Roman" w:cs="Times New Roman" w:hint="default"/>
      </w:rPr>
    </w:lvl>
    <w:lvl w:ilvl="8" w:tplc="85545494">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30806F3"/>
    <w:multiLevelType w:val="hybridMultilevel"/>
    <w:tmpl w:val="7444E288"/>
    <w:lvl w:ilvl="0" w:tplc="0DFE0F2C">
      <w:start w:val="1"/>
      <w:numFmt w:val="bullet"/>
      <w:lvlText w:val="-"/>
      <w:lvlJc w:val="left"/>
      <w:pPr>
        <w:tabs>
          <w:tab w:val="num" w:pos="720"/>
        </w:tabs>
        <w:ind w:left="720" w:hanging="360"/>
      </w:pPr>
      <w:rPr>
        <w:rFonts w:ascii="Times New Roman" w:hAnsi="Times New Roman" w:cs="Times New Roman" w:hint="default"/>
      </w:rPr>
    </w:lvl>
    <w:lvl w:ilvl="1" w:tplc="88102E62">
      <w:start w:val="1"/>
      <w:numFmt w:val="bullet"/>
      <w:lvlText w:val="-"/>
      <w:lvlJc w:val="left"/>
      <w:pPr>
        <w:tabs>
          <w:tab w:val="num" w:pos="1440"/>
        </w:tabs>
        <w:ind w:left="1440" w:hanging="360"/>
      </w:pPr>
      <w:rPr>
        <w:rFonts w:ascii="Times New Roman" w:hAnsi="Times New Roman" w:cs="Times New Roman" w:hint="default"/>
      </w:rPr>
    </w:lvl>
    <w:lvl w:ilvl="2" w:tplc="F13C2E76">
      <w:start w:val="1"/>
      <w:numFmt w:val="bullet"/>
      <w:lvlText w:val="-"/>
      <w:lvlJc w:val="left"/>
      <w:pPr>
        <w:tabs>
          <w:tab w:val="num" w:pos="2160"/>
        </w:tabs>
        <w:ind w:left="2160" w:hanging="360"/>
      </w:pPr>
      <w:rPr>
        <w:rFonts w:ascii="Times New Roman" w:hAnsi="Times New Roman" w:cs="Times New Roman" w:hint="default"/>
      </w:rPr>
    </w:lvl>
    <w:lvl w:ilvl="3" w:tplc="DA5CBDD0">
      <w:start w:val="1"/>
      <w:numFmt w:val="bullet"/>
      <w:lvlText w:val="-"/>
      <w:lvlJc w:val="left"/>
      <w:pPr>
        <w:tabs>
          <w:tab w:val="num" w:pos="2880"/>
        </w:tabs>
        <w:ind w:left="2880" w:hanging="360"/>
      </w:pPr>
      <w:rPr>
        <w:rFonts w:ascii="Times New Roman" w:hAnsi="Times New Roman" w:cs="Times New Roman" w:hint="default"/>
      </w:rPr>
    </w:lvl>
    <w:lvl w:ilvl="4" w:tplc="69183A1C">
      <w:start w:val="1"/>
      <w:numFmt w:val="bullet"/>
      <w:lvlText w:val="-"/>
      <w:lvlJc w:val="left"/>
      <w:pPr>
        <w:tabs>
          <w:tab w:val="num" w:pos="3600"/>
        </w:tabs>
        <w:ind w:left="3600" w:hanging="360"/>
      </w:pPr>
      <w:rPr>
        <w:rFonts w:ascii="Times New Roman" w:hAnsi="Times New Roman" w:cs="Times New Roman" w:hint="default"/>
      </w:rPr>
    </w:lvl>
    <w:lvl w:ilvl="5" w:tplc="C1542B8E">
      <w:start w:val="1"/>
      <w:numFmt w:val="bullet"/>
      <w:lvlText w:val="-"/>
      <w:lvlJc w:val="left"/>
      <w:pPr>
        <w:tabs>
          <w:tab w:val="num" w:pos="4320"/>
        </w:tabs>
        <w:ind w:left="4320" w:hanging="360"/>
      </w:pPr>
      <w:rPr>
        <w:rFonts w:ascii="Times New Roman" w:hAnsi="Times New Roman" w:cs="Times New Roman" w:hint="default"/>
      </w:rPr>
    </w:lvl>
    <w:lvl w:ilvl="6" w:tplc="65BA0F1E">
      <w:start w:val="1"/>
      <w:numFmt w:val="bullet"/>
      <w:lvlText w:val="-"/>
      <w:lvlJc w:val="left"/>
      <w:pPr>
        <w:tabs>
          <w:tab w:val="num" w:pos="5040"/>
        </w:tabs>
        <w:ind w:left="5040" w:hanging="360"/>
      </w:pPr>
      <w:rPr>
        <w:rFonts w:ascii="Times New Roman" w:hAnsi="Times New Roman" w:cs="Times New Roman" w:hint="default"/>
      </w:rPr>
    </w:lvl>
    <w:lvl w:ilvl="7" w:tplc="33BC01E4">
      <w:start w:val="1"/>
      <w:numFmt w:val="bullet"/>
      <w:lvlText w:val="-"/>
      <w:lvlJc w:val="left"/>
      <w:pPr>
        <w:tabs>
          <w:tab w:val="num" w:pos="5760"/>
        </w:tabs>
        <w:ind w:left="5760" w:hanging="360"/>
      </w:pPr>
      <w:rPr>
        <w:rFonts w:ascii="Times New Roman" w:hAnsi="Times New Roman" w:cs="Times New Roman" w:hint="default"/>
      </w:rPr>
    </w:lvl>
    <w:lvl w:ilvl="8" w:tplc="006EFE82">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7E6823B6"/>
    <w:multiLevelType w:val="hybridMultilevel"/>
    <w:tmpl w:val="7040AA9A"/>
    <w:lvl w:ilvl="0" w:tplc="43D6C692">
      <w:start w:val="1"/>
      <w:numFmt w:val="bullet"/>
      <w:lvlText w:val="-"/>
      <w:lvlJc w:val="left"/>
      <w:pPr>
        <w:tabs>
          <w:tab w:val="num" w:pos="720"/>
        </w:tabs>
        <w:ind w:left="720" w:hanging="360"/>
      </w:pPr>
      <w:rPr>
        <w:rFonts w:ascii="Times New Roman" w:hAnsi="Times New Roman" w:cs="Times New Roman" w:hint="default"/>
      </w:rPr>
    </w:lvl>
    <w:lvl w:ilvl="1" w:tplc="82B01B06">
      <w:start w:val="1"/>
      <w:numFmt w:val="bullet"/>
      <w:lvlText w:val="-"/>
      <w:lvlJc w:val="left"/>
      <w:pPr>
        <w:tabs>
          <w:tab w:val="num" w:pos="1440"/>
        </w:tabs>
        <w:ind w:left="1440" w:hanging="360"/>
      </w:pPr>
      <w:rPr>
        <w:rFonts w:ascii="Times New Roman" w:hAnsi="Times New Roman" w:cs="Times New Roman" w:hint="default"/>
      </w:rPr>
    </w:lvl>
    <w:lvl w:ilvl="2" w:tplc="F92E1B98">
      <w:start w:val="1"/>
      <w:numFmt w:val="bullet"/>
      <w:lvlText w:val="-"/>
      <w:lvlJc w:val="left"/>
      <w:pPr>
        <w:tabs>
          <w:tab w:val="num" w:pos="2160"/>
        </w:tabs>
        <w:ind w:left="2160" w:hanging="360"/>
      </w:pPr>
      <w:rPr>
        <w:rFonts w:ascii="Times New Roman" w:hAnsi="Times New Roman" w:cs="Times New Roman" w:hint="default"/>
      </w:rPr>
    </w:lvl>
    <w:lvl w:ilvl="3" w:tplc="FFEC9C02">
      <w:start w:val="1"/>
      <w:numFmt w:val="bullet"/>
      <w:lvlText w:val="-"/>
      <w:lvlJc w:val="left"/>
      <w:pPr>
        <w:tabs>
          <w:tab w:val="num" w:pos="2880"/>
        </w:tabs>
        <w:ind w:left="2880" w:hanging="360"/>
      </w:pPr>
      <w:rPr>
        <w:rFonts w:ascii="Times New Roman" w:hAnsi="Times New Roman" w:cs="Times New Roman" w:hint="default"/>
      </w:rPr>
    </w:lvl>
    <w:lvl w:ilvl="4" w:tplc="5FC2182A">
      <w:start w:val="1"/>
      <w:numFmt w:val="bullet"/>
      <w:lvlText w:val="-"/>
      <w:lvlJc w:val="left"/>
      <w:pPr>
        <w:tabs>
          <w:tab w:val="num" w:pos="3600"/>
        </w:tabs>
        <w:ind w:left="3600" w:hanging="360"/>
      </w:pPr>
      <w:rPr>
        <w:rFonts w:ascii="Times New Roman" w:hAnsi="Times New Roman" w:cs="Times New Roman" w:hint="default"/>
      </w:rPr>
    </w:lvl>
    <w:lvl w:ilvl="5" w:tplc="84A4ECA4">
      <w:start w:val="1"/>
      <w:numFmt w:val="bullet"/>
      <w:lvlText w:val="-"/>
      <w:lvlJc w:val="left"/>
      <w:pPr>
        <w:tabs>
          <w:tab w:val="num" w:pos="4320"/>
        </w:tabs>
        <w:ind w:left="4320" w:hanging="360"/>
      </w:pPr>
      <w:rPr>
        <w:rFonts w:ascii="Times New Roman" w:hAnsi="Times New Roman" w:cs="Times New Roman" w:hint="default"/>
      </w:rPr>
    </w:lvl>
    <w:lvl w:ilvl="6" w:tplc="019E5310">
      <w:start w:val="1"/>
      <w:numFmt w:val="bullet"/>
      <w:lvlText w:val="-"/>
      <w:lvlJc w:val="left"/>
      <w:pPr>
        <w:tabs>
          <w:tab w:val="num" w:pos="5040"/>
        </w:tabs>
        <w:ind w:left="5040" w:hanging="360"/>
      </w:pPr>
      <w:rPr>
        <w:rFonts w:ascii="Times New Roman" w:hAnsi="Times New Roman" w:cs="Times New Roman" w:hint="default"/>
      </w:rPr>
    </w:lvl>
    <w:lvl w:ilvl="7" w:tplc="E9B6A966">
      <w:start w:val="1"/>
      <w:numFmt w:val="bullet"/>
      <w:lvlText w:val="-"/>
      <w:lvlJc w:val="left"/>
      <w:pPr>
        <w:tabs>
          <w:tab w:val="num" w:pos="5760"/>
        </w:tabs>
        <w:ind w:left="5760" w:hanging="360"/>
      </w:pPr>
      <w:rPr>
        <w:rFonts w:ascii="Times New Roman" w:hAnsi="Times New Roman" w:cs="Times New Roman" w:hint="default"/>
      </w:rPr>
    </w:lvl>
    <w:lvl w:ilvl="8" w:tplc="2B3E32FA">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58"/>
    <w:rsid w:val="0004686D"/>
    <w:rsid w:val="00086851"/>
    <w:rsid w:val="0009124C"/>
    <w:rsid w:val="000A5DBC"/>
    <w:rsid w:val="000D438B"/>
    <w:rsid w:val="000E7BD5"/>
    <w:rsid w:val="00125D81"/>
    <w:rsid w:val="00143D32"/>
    <w:rsid w:val="00164D0D"/>
    <w:rsid w:val="001A4119"/>
    <w:rsid w:val="001C1D2C"/>
    <w:rsid w:val="00206BB6"/>
    <w:rsid w:val="00237369"/>
    <w:rsid w:val="002651BB"/>
    <w:rsid w:val="00270D0F"/>
    <w:rsid w:val="002A3EFC"/>
    <w:rsid w:val="002E1B3A"/>
    <w:rsid w:val="002F76A3"/>
    <w:rsid w:val="003913E9"/>
    <w:rsid w:val="003E3EE9"/>
    <w:rsid w:val="003E552F"/>
    <w:rsid w:val="00405D08"/>
    <w:rsid w:val="004164DC"/>
    <w:rsid w:val="00433407"/>
    <w:rsid w:val="00455065"/>
    <w:rsid w:val="00490733"/>
    <w:rsid w:val="004D11D4"/>
    <w:rsid w:val="004D449A"/>
    <w:rsid w:val="004F41BC"/>
    <w:rsid w:val="004F47BC"/>
    <w:rsid w:val="004F6DBB"/>
    <w:rsid w:val="005405D4"/>
    <w:rsid w:val="005611A3"/>
    <w:rsid w:val="00593671"/>
    <w:rsid w:val="005A3F7A"/>
    <w:rsid w:val="005E1FC5"/>
    <w:rsid w:val="006069CC"/>
    <w:rsid w:val="00634B74"/>
    <w:rsid w:val="00640517"/>
    <w:rsid w:val="006579D0"/>
    <w:rsid w:val="00692AA9"/>
    <w:rsid w:val="00693AE9"/>
    <w:rsid w:val="0069412F"/>
    <w:rsid w:val="006B68AF"/>
    <w:rsid w:val="00701D80"/>
    <w:rsid w:val="007050D7"/>
    <w:rsid w:val="007141BA"/>
    <w:rsid w:val="0071465F"/>
    <w:rsid w:val="00780F78"/>
    <w:rsid w:val="00792ED3"/>
    <w:rsid w:val="007D790F"/>
    <w:rsid w:val="008033A2"/>
    <w:rsid w:val="00822B79"/>
    <w:rsid w:val="00827039"/>
    <w:rsid w:val="00867EF3"/>
    <w:rsid w:val="00873A91"/>
    <w:rsid w:val="00877CE1"/>
    <w:rsid w:val="00880CF0"/>
    <w:rsid w:val="008A7DB7"/>
    <w:rsid w:val="008D5E48"/>
    <w:rsid w:val="00942DAF"/>
    <w:rsid w:val="00957CA0"/>
    <w:rsid w:val="00960A80"/>
    <w:rsid w:val="0096549C"/>
    <w:rsid w:val="009E0289"/>
    <w:rsid w:val="00A13FEA"/>
    <w:rsid w:val="00AB2971"/>
    <w:rsid w:val="00AB321B"/>
    <w:rsid w:val="00AE3DEF"/>
    <w:rsid w:val="00B00E53"/>
    <w:rsid w:val="00B04EE1"/>
    <w:rsid w:val="00B2642E"/>
    <w:rsid w:val="00B2740F"/>
    <w:rsid w:val="00B45F35"/>
    <w:rsid w:val="00B74E9E"/>
    <w:rsid w:val="00BA2B27"/>
    <w:rsid w:val="00BC1CA4"/>
    <w:rsid w:val="00BE60B5"/>
    <w:rsid w:val="00C05009"/>
    <w:rsid w:val="00C47103"/>
    <w:rsid w:val="00C53BA1"/>
    <w:rsid w:val="00C748FC"/>
    <w:rsid w:val="00C843C3"/>
    <w:rsid w:val="00C87F63"/>
    <w:rsid w:val="00C91FC5"/>
    <w:rsid w:val="00CA0A99"/>
    <w:rsid w:val="00CA3AD2"/>
    <w:rsid w:val="00CA56C6"/>
    <w:rsid w:val="00CC1360"/>
    <w:rsid w:val="00D17F48"/>
    <w:rsid w:val="00D4402D"/>
    <w:rsid w:val="00D46C9E"/>
    <w:rsid w:val="00DA12DC"/>
    <w:rsid w:val="00DB6573"/>
    <w:rsid w:val="00DC14AE"/>
    <w:rsid w:val="00DC3EA3"/>
    <w:rsid w:val="00DD57DB"/>
    <w:rsid w:val="00E20DCF"/>
    <w:rsid w:val="00E44B59"/>
    <w:rsid w:val="00E50150"/>
    <w:rsid w:val="00E60503"/>
    <w:rsid w:val="00E75B4D"/>
    <w:rsid w:val="00EA2F06"/>
    <w:rsid w:val="00EB5B58"/>
    <w:rsid w:val="00F62601"/>
    <w:rsid w:val="00F90003"/>
    <w:rsid w:val="00FB400E"/>
    <w:rsid w:val="00FB5265"/>
    <w:rsid w:val="00FE089C"/>
    <w:rsid w:val="00FE4B23"/>
    <w:rsid w:val="00FF2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90A7"/>
  <w15:chartTrackingRefBased/>
  <w15:docId w15:val="{CFA33500-7EB9-4D82-917F-17E98FE8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A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3AD2"/>
    <w:rPr>
      <w:rFonts w:ascii="Times New Roman" w:hAnsi="Times New Roman" w:cs="Times New Roman"/>
      <w:sz w:val="18"/>
      <w:szCs w:val="18"/>
    </w:rPr>
  </w:style>
  <w:style w:type="table" w:styleId="PlainTable2">
    <w:name w:val="Plain Table 2"/>
    <w:basedOn w:val="TableNormal"/>
    <w:uiPriority w:val="42"/>
    <w:rsid w:val="00CA3A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A3AD2"/>
  </w:style>
  <w:style w:type="paragraph" w:styleId="ListParagraph">
    <w:name w:val="List Paragraph"/>
    <w:basedOn w:val="Normal"/>
    <w:uiPriority w:val="34"/>
    <w:qFormat/>
    <w:rsid w:val="004D11D4"/>
    <w:pPr>
      <w:ind w:left="720"/>
      <w:contextualSpacing/>
    </w:pPr>
  </w:style>
  <w:style w:type="paragraph" w:styleId="Footer">
    <w:name w:val="footer"/>
    <w:basedOn w:val="Normal"/>
    <w:link w:val="FooterChar"/>
    <w:uiPriority w:val="99"/>
    <w:unhideWhenUsed/>
    <w:rsid w:val="00692AA9"/>
    <w:pPr>
      <w:tabs>
        <w:tab w:val="center" w:pos="4680"/>
        <w:tab w:val="right" w:pos="9360"/>
      </w:tabs>
    </w:pPr>
  </w:style>
  <w:style w:type="character" w:customStyle="1" w:styleId="FooterChar">
    <w:name w:val="Footer Char"/>
    <w:basedOn w:val="DefaultParagraphFont"/>
    <w:link w:val="Footer"/>
    <w:uiPriority w:val="99"/>
    <w:rsid w:val="00692AA9"/>
  </w:style>
  <w:style w:type="character" w:styleId="PageNumber">
    <w:name w:val="page number"/>
    <w:basedOn w:val="DefaultParagraphFont"/>
    <w:uiPriority w:val="99"/>
    <w:semiHidden/>
    <w:unhideWhenUsed/>
    <w:rsid w:val="00692AA9"/>
  </w:style>
  <w:style w:type="paragraph" w:styleId="Header">
    <w:name w:val="header"/>
    <w:basedOn w:val="Normal"/>
    <w:link w:val="HeaderChar"/>
    <w:uiPriority w:val="99"/>
    <w:unhideWhenUsed/>
    <w:rsid w:val="00CA0A99"/>
    <w:pPr>
      <w:tabs>
        <w:tab w:val="center" w:pos="4680"/>
        <w:tab w:val="right" w:pos="9360"/>
      </w:tabs>
    </w:pPr>
  </w:style>
  <w:style w:type="character" w:customStyle="1" w:styleId="HeaderChar">
    <w:name w:val="Header Char"/>
    <w:basedOn w:val="DefaultParagraphFont"/>
    <w:link w:val="Header"/>
    <w:uiPriority w:val="99"/>
    <w:rsid w:val="00CA0A99"/>
  </w:style>
  <w:style w:type="character" w:styleId="CommentReference">
    <w:name w:val="annotation reference"/>
    <w:basedOn w:val="DefaultParagraphFont"/>
    <w:uiPriority w:val="99"/>
    <w:semiHidden/>
    <w:unhideWhenUsed/>
    <w:rsid w:val="00DC14AE"/>
    <w:rPr>
      <w:sz w:val="16"/>
      <w:szCs w:val="16"/>
    </w:rPr>
  </w:style>
  <w:style w:type="paragraph" w:styleId="CommentText">
    <w:name w:val="annotation text"/>
    <w:basedOn w:val="Normal"/>
    <w:link w:val="CommentTextChar"/>
    <w:uiPriority w:val="99"/>
    <w:semiHidden/>
    <w:unhideWhenUsed/>
    <w:rsid w:val="00DC14AE"/>
    <w:rPr>
      <w:sz w:val="20"/>
      <w:szCs w:val="20"/>
    </w:rPr>
  </w:style>
  <w:style w:type="character" w:customStyle="1" w:styleId="CommentTextChar">
    <w:name w:val="Comment Text Char"/>
    <w:basedOn w:val="DefaultParagraphFont"/>
    <w:link w:val="CommentText"/>
    <w:uiPriority w:val="99"/>
    <w:semiHidden/>
    <w:rsid w:val="00DC14AE"/>
    <w:rPr>
      <w:sz w:val="20"/>
      <w:szCs w:val="20"/>
    </w:rPr>
  </w:style>
  <w:style w:type="paragraph" w:styleId="CommentSubject">
    <w:name w:val="annotation subject"/>
    <w:basedOn w:val="CommentText"/>
    <w:next w:val="CommentText"/>
    <w:link w:val="CommentSubjectChar"/>
    <w:uiPriority w:val="99"/>
    <w:semiHidden/>
    <w:unhideWhenUsed/>
    <w:rsid w:val="00DC14AE"/>
    <w:rPr>
      <w:b/>
      <w:bCs/>
    </w:rPr>
  </w:style>
  <w:style w:type="character" w:customStyle="1" w:styleId="CommentSubjectChar">
    <w:name w:val="Comment Subject Char"/>
    <w:basedOn w:val="CommentTextChar"/>
    <w:link w:val="CommentSubject"/>
    <w:uiPriority w:val="99"/>
    <w:semiHidden/>
    <w:rsid w:val="00DC14AE"/>
    <w:rPr>
      <w:b/>
      <w:bCs/>
      <w:sz w:val="20"/>
      <w:szCs w:val="20"/>
    </w:rPr>
  </w:style>
  <w:style w:type="character" w:customStyle="1" w:styleId="apple-converted-space">
    <w:name w:val="apple-converted-space"/>
    <w:basedOn w:val="DefaultParagraphFont"/>
    <w:rsid w:val="00B74E9E"/>
  </w:style>
  <w:style w:type="character" w:styleId="Hyperlink">
    <w:name w:val="Hyperlink"/>
    <w:basedOn w:val="DefaultParagraphFont"/>
    <w:uiPriority w:val="99"/>
    <w:semiHidden/>
    <w:unhideWhenUsed/>
    <w:rsid w:val="00B74E9E"/>
    <w:rPr>
      <w:color w:val="0000FF"/>
      <w:u w:val="single"/>
    </w:rPr>
  </w:style>
  <w:style w:type="paragraph" w:styleId="Revision">
    <w:name w:val="Revision"/>
    <w:hidden/>
    <w:uiPriority w:val="99"/>
    <w:semiHidden/>
    <w:rsid w:val="0064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3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b6\AppData\Local\Temp\7zOCCE1AC0A\Online%20Supporting%20Materials%20FINAL%20V1%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C:\Users\amb6\AppData\Local\Temp\7zOCCE1AC0A\Online Supporting Materials FINAL V1 .dotx</Template>
  <TotalTime>1</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Berrington A.M.</dc:creator>
  <cp:keywords/>
  <dc:description/>
  <cp:lastModifiedBy>Sebastian Stannard</cp:lastModifiedBy>
  <cp:revision>2</cp:revision>
  <cp:lastPrinted>2020-04-21T10:21:00Z</cp:lastPrinted>
  <dcterms:created xsi:type="dcterms:W3CDTF">2022-01-09T21:16:00Z</dcterms:created>
  <dcterms:modified xsi:type="dcterms:W3CDTF">2022-01-09T21:16:00Z</dcterms:modified>
</cp:coreProperties>
</file>