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0670" w14:textId="02DE3975" w:rsidR="00C56C29" w:rsidRDefault="003E7698">
      <w:pPr>
        <w:rPr>
          <w:rFonts w:cstheme="minorHAnsi"/>
          <w:b/>
          <w:bCs/>
        </w:rPr>
      </w:pPr>
      <w:r w:rsidRPr="00011207">
        <w:rPr>
          <w:rFonts w:cstheme="minorHAnsi"/>
          <w:b/>
          <w:bCs/>
        </w:rPr>
        <w:t xml:space="preserve">Preconception </w:t>
      </w:r>
      <w:r w:rsidR="008712E4" w:rsidRPr="00011207">
        <w:rPr>
          <w:rFonts w:cstheme="minorHAnsi"/>
          <w:b/>
          <w:bCs/>
        </w:rPr>
        <w:t>care</w:t>
      </w:r>
      <w:r w:rsidR="0055764B">
        <w:rPr>
          <w:rFonts w:cstheme="minorHAnsi"/>
          <w:b/>
          <w:bCs/>
        </w:rPr>
        <w:t xml:space="preserve"> in primary care</w:t>
      </w:r>
      <w:r w:rsidR="00145FC9" w:rsidRPr="00011207">
        <w:rPr>
          <w:rFonts w:cstheme="minorHAnsi"/>
          <w:b/>
          <w:bCs/>
        </w:rPr>
        <w:t xml:space="preserve"> </w:t>
      </w:r>
      <w:r w:rsidR="001721F3" w:rsidRPr="00011207">
        <w:rPr>
          <w:rFonts w:cstheme="minorHAnsi"/>
          <w:b/>
          <w:bCs/>
        </w:rPr>
        <w:t>–</w:t>
      </w:r>
      <w:r w:rsidR="00F41CCB" w:rsidRPr="00011207">
        <w:rPr>
          <w:rFonts w:cstheme="minorHAnsi"/>
          <w:b/>
          <w:bCs/>
        </w:rPr>
        <w:t xml:space="preserve"> </w:t>
      </w:r>
      <w:r w:rsidR="00ED5574" w:rsidRPr="00011207">
        <w:rPr>
          <w:rFonts w:cstheme="minorHAnsi"/>
          <w:b/>
          <w:bCs/>
        </w:rPr>
        <w:t>supporting</w:t>
      </w:r>
      <w:r w:rsidR="003E63CC" w:rsidRPr="00011207">
        <w:rPr>
          <w:rFonts w:cstheme="minorHAnsi"/>
          <w:b/>
          <w:bCs/>
        </w:rPr>
        <w:t xml:space="preserve"> patients </w:t>
      </w:r>
      <w:r w:rsidR="00A63340" w:rsidRPr="00011207">
        <w:rPr>
          <w:rFonts w:cstheme="minorHAnsi"/>
          <w:b/>
          <w:bCs/>
        </w:rPr>
        <w:t>to have</w:t>
      </w:r>
      <w:r w:rsidR="003E63CC" w:rsidRPr="00011207">
        <w:rPr>
          <w:rFonts w:cstheme="minorHAnsi"/>
          <w:b/>
          <w:bCs/>
        </w:rPr>
        <w:t xml:space="preserve"> health</w:t>
      </w:r>
      <w:r w:rsidR="009A477E" w:rsidRPr="00011207">
        <w:rPr>
          <w:rFonts w:cstheme="minorHAnsi"/>
          <w:b/>
          <w:bCs/>
        </w:rPr>
        <w:t>ier</w:t>
      </w:r>
      <w:r w:rsidR="003E63CC" w:rsidRPr="00011207">
        <w:rPr>
          <w:rFonts w:cstheme="minorHAnsi"/>
          <w:b/>
          <w:bCs/>
        </w:rPr>
        <w:t xml:space="preserve"> pregnancies</w:t>
      </w:r>
      <w:r w:rsidR="009A477E" w:rsidRPr="00011207">
        <w:rPr>
          <w:rFonts w:cstheme="minorHAnsi"/>
          <w:b/>
          <w:bCs/>
        </w:rPr>
        <w:t xml:space="preserve"> and </w:t>
      </w:r>
      <w:r w:rsidR="00B75C0A">
        <w:rPr>
          <w:rFonts w:cstheme="minorHAnsi"/>
          <w:b/>
          <w:bCs/>
        </w:rPr>
        <w:t>babies</w:t>
      </w:r>
    </w:p>
    <w:p w14:paraId="131AEE79" w14:textId="28A97B46" w:rsidR="0094401D" w:rsidRDefault="0094401D">
      <w:pPr>
        <w:rPr>
          <w:rFonts w:cstheme="minorHAnsi"/>
          <w:b/>
          <w:bCs/>
        </w:rPr>
      </w:pPr>
    </w:p>
    <w:p w14:paraId="54926010" w14:textId="6C9349A0" w:rsidR="004F1C02" w:rsidRDefault="00AA5FEE">
      <w:pPr>
        <w:rPr>
          <w:rFonts w:cstheme="minorHAnsi"/>
        </w:rPr>
      </w:pPr>
      <w:r w:rsidRPr="00011207">
        <w:rPr>
          <w:rFonts w:cstheme="minorHAnsi"/>
        </w:rPr>
        <w:t>Danielle</w:t>
      </w:r>
      <w:r w:rsidR="0055764B">
        <w:rPr>
          <w:rFonts w:cstheme="minorHAnsi"/>
        </w:rPr>
        <w:t xml:space="preserve"> Schoenaker</w:t>
      </w:r>
    </w:p>
    <w:p w14:paraId="484B9502" w14:textId="4D44418F" w:rsidR="0093600A" w:rsidRDefault="0093600A">
      <w:pPr>
        <w:rPr>
          <w:rFonts w:cstheme="minorHAnsi"/>
        </w:rPr>
      </w:pPr>
      <w:r>
        <w:rPr>
          <w:rFonts w:cstheme="minorHAnsi"/>
        </w:rPr>
        <w:t>Research Fellow</w:t>
      </w:r>
    </w:p>
    <w:p w14:paraId="6B591756" w14:textId="3E4B6C2F" w:rsidR="004F1C02" w:rsidRDefault="004F1C02" w:rsidP="004F1C02">
      <w:pPr>
        <w:rPr>
          <w:shd w:val="clear" w:color="auto" w:fill="FFFFFF"/>
        </w:rPr>
      </w:pPr>
      <w:r w:rsidRPr="00C87314">
        <w:rPr>
          <w:shd w:val="clear" w:color="auto" w:fill="FFFFFF"/>
        </w:rPr>
        <w:t xml:space="preserve">School of Primary Care, Population Sciences and Medical Education, University of Southampton, Southampton, </w:t>
      </w:r>
      <w:r>
        <w:rPr>
          <w:shd w:val="clear" w:color="auto" w:fill="FFFFFF"/>
        </w:rPr>
        <w:t>UK</w:t>
      </w:r>
    </w:p>
    <w:p w14:paraId="53E1390C" w14:textId="7533FEC1" w:rsidR="004F1C02" w:rsidRPr="00492FBD" w:rsidRDefault="004F1C02" w:rsidP="004F1C02">
      <w:pPr>
        <w:rPr>
          <w:highlight w:val="yellow"/>
          <w:shd w:val="clear" w:color="auto" w:fill="FFFFFF"/>
        </w:rPr>
      </w:pPr>
      <w:r w:rsidRPr="00170355">
        <w:rPr>
          <w:shd w:val="clear" w:color="auto" w:fill="FFFFFF"/>
        </w:rPr>
        <w:t xml:space="preserve">NIHR Southampton Biomedical </w:t>
      </w:r>
      <w:r w:rsidRPr="00492FBD">
        <w:rPr>
          <w:shd w:val="clear" w:color="auto" w:fill="FFFFFF"/>
        </w:rPr>
        <w:t>Research Centre, University of Southampton and University Hospital Southampton NHS Foundation Trust, Southampton, UK</w:t>
      </w:r>
    </w:p>
    <w:p w14:paraId="4A4A58AE" w14:textId="77777777" w:rsidR="004F1C02" w:rsidRPr="00492FBD" w:rsidRDefault="004F1C02">
      <w:pPr>
        <w:rPr>
          <w:rFonts w:cstheme="minorHAnsi"/>
        </w:rPr>
      </w:pPr>
    </w:p>
    <w:p w14:paraId="1ECEF45D" w14:textId="0136C47B" w:rsidR="004F1C02" w:rsidRPr="00492FBD" w:rsidRDefault="00FE26D1">
      <w:pPr>
        <w:rPr>
          <w:rFonts w:cstheme="minorHAnsi"/>
        </w:rPr>
      </w:pPr>
      <w:r w:rsidRPr="00492FBD">
        <w:rPr>
          <w:rFonts w:cstheme="minorHAnsi"/>
        </w:rPr>
        <w:t>Anne</w:t>
      </w:r>
      <w:r w:rsidR="0055764B" w:rsidRPr="00492FBD">
        <w:rPr>
          <w:rFonts w:cstheme="minorHAnsi"/>
        </w:rPr>
        <w:t xml:space="preserve"> Connolly</w:t>
      </w:r>
    </w:p>
    <w:p w14:paraId="2478D380" w14:textId="52120DF9" w:rsidR="00512E03" w:rsidRPr="00492FBD" w:rsidRDefault="00512E03">
      <w:pPr>
        <w:rPr>
          <w:rFonts w:cstheme="minorHAnsi"/>
        </w:rPr>
      </w:pPr>
      <w:r w:rsidRPr="00492FBD">
        <w:rPr>
          <w:rFonts w:cstheme="minorHAnsi"/>
        </w:rPr>
        <w:t>GP</w:t>
      </w:r>
    </w:p>
    <w:p w14:paraId="19AEF894" w14:textId="712B2DF4" w:rsidR="00512E03" w:rsidRPr="00492FBD" w:rsidRDefault="00512E03">
      <w:pPr>
        <w:rPr>
          <w:rFonts w:cstheme="minorHAnsi"/>
        </w:rPr>
      </w:pPr>
      <w:r w:rsidRPr="00492FBD">
        <w:rPr>
          <w:rFonts w:cstheme="minorHAnsi"/>
        </w:rPr>
        <w:t>Bevan Healthcare, Bradford, UK</w:t>
      </w:r>
    </w:p>
    <w:p w14:paraId="254EF98F" w14:textId="77777777" w:rsidR="00512E03" w:rsidRPr="00492FBD" w:rsidRDefault="00512E03">
      <w:pPr>
        <w:rPr>
          <w:rFonts w:cstheme="minorHAnsi"/>
        </w:rPr>
      </w:pPr>
    </w:p>
    <w:p w14:paraId="7AE5EFA5" w14:textId="5FCA64E6" w:rsidR="00AA5FEE" w:rsidRPr="00492FBD" w:rsidRDefault="00AA5FEE">
      <w:pPr>
        <w:rPr>
          <w:rFonts w:cstheme="minorHAnsi"/>
        </w:rPr>
      </w:pPr>
      <w:r w:rsidRPr="00492FBD">
        <w:rPr>
          <w:rFonts w:cstheme="minorHAnsi"/>
        </w:rPr>
        <w:t>Judith</w:t>
      </w:r>
      <w:r w:rsidR="0055764B" w:rsidRPr="00492FBD">
        <w:rPr>
          <w:rFonts w:cstheme="minorHAnsi"/>
        </w:rPr>
        <w:t xml:space="preserve"> Stephenson</w:t>
      </w:r>
    </w:p>
    <w:p w14:paraId="275E9546" w14:textId="5CC956E7" w:rsidR="00111FF3" w:rsidRPr="00492FBD" w:rsidRDefault="00111FF3" w:rsidP="00111FF3">
      <w:pPr>
        <w:rPr>
          <w:rFonts w:cstheme="minorHAnsi"/>
        </w:rPr>
      </w:pPr>
      <w:r w:rsidRPr="00492FBD">
        <w:rPr>
          <w:rFonts w:cstheme="minorHAnsi"/>
        </w:rPr>
        <w:t xml:space="preserve">Professor of </w:t>
      </w:r>
      <w:r w:rsidR="00D06935" w:rsidRPr="00492FBD">
        <w:rPr>
          <w:rFonts w:cstheme="minorHAnsi"/>
        </w:rPr>
        <w:t>S</w:t>
      </w:r>
      <w:r w:rsidRPr="00492FBD">
        <w:rPr>
          <w:rFonts w:cstheme="minorHAnsi"/>
        </w:rPr>
        <w:t xml:space="preserve">exual &amp; </w:t>
      </w:r>
      <w:r w:rsidR="00D06935" w:rsidRPr="00492FBD">
        <w:rPr>
          <w:rFonts w:cstheme="minorHAnsi"/>
        </w:rPr>
        <w:t>Re</w:t>
      </w:r>
      <w:r w:rsidRPr="00492FBD">
        <w:rPr>
          <w:rFonts w:cstheme="minorHAnsi"/>
        </w:rPr>
        <w:t xml:space="preserve">productive </w:t>
      </w:r>
      <w:r w:rsidR="00D06935" w:rsidRPr="00492FBD">
        <w:rPr>
          <w:rFonts w:cstheme="minorHAnsi"/>
        </w:rPr>
        <w:t>H</w:t>
      </w:r>
      <w:r w:rsidRPr="00492FBD">
        <w:rPr>
          <w:rFonts w:cstheme="minorHAnsi"/>
        </w:rPr>
        <w:t>ealth</w:t>
      </w:r>
    </w:p>
    <w:p w14:paraId="749FE370" w14:textId="764820CC" w:rsidR="00EA18D7" w:rsidRPr="00492FBD" w:rsidRDefault="00431C7F" w:rsidP="004C5676">
      <w:pPr>
        <w:rPr>
          <w:rFonts w:cstheme="minorHAnsi"/>
        </w:rPr>
      </w:pPr>
      <w:r w:rsidRPr="00492FBD">
        <w:rPr>
          <w:rFonts w:cstheme="minorHAnsi"/>
        </w:rPr>
        <w:t>Elizabeth Garrett Anderson Institute for Women's Health, University College London, London, UK</w:t>
      </w:r>
    </w:p>
    <w:p w14:paraId="6294B134" w14:textId="15D093E5" w:rsidR="00F004AA" w:rsidRPr="00492FBD" w:rsidRDefault="00F004AA">
      <w:pPr>
        <w:rPr>
          <w:rFonts w:cstheme="minorHAnsi"/>
        </w:rPr>
      </w:pPr>
    </w:p>
    <w:p w14:paraId="7DC67913" w14:textId="195AF1E7" w:rsidR="00CA34CB" w:rsidRPr="00492FBD" w:rsidRDefault="00CA34CB">
      <w:pPr>
        <w:rPr>
          <w:rFonts w:cstheme="minorHAnsi"/>
        </w:rPr>
      </w:pPr>
    </w:p>
    <w:p w14:paraId="11E2BC45" w14:textId="77777777" w:rsidR="00402192" w:rsidRPr="00492FBD" w:rsidRDefault="00402192" w:rsidP="00402192">
      <w:pPr>
        <w:rPr>
          <w:rFonts w:cstheme="minorHAnsi"/>
          <w:b/>
          <w:bCs/>
        </w:rPr>
      </w:pPr>
      <w:r w:rsidRPr="00492FBD">
        <w:rPr>
          <w:rFonts w:cstheme="minorHAnsi"/>
          <w:b/>
          <w:bCs/>
        </w:rPr>
        <w:t xml:space="preserve">Address for correspondence: </w:t>
      </w:r>
    </w:p>
    <w:p w14:paraId="7473FC47" w14:textId="77777777" w:rsidR="00402192" w:rsidRPr="00492FBD" w:rsidRDefault="00402192" w:rsidP="00402192">
      <w:pPr>
        <w:rPr>
          <w:rFonts w:cstheme="minorHAnsi"/>
        </w:rPr>
      </w:pPr>
      <w:r w:rsidRPr="00492FBD">
        <w:rPr>
          <w:rFonts w:cstheme="minorHAnsi"/>
        </w:rPr>
        <w:t>Danielle Schoenaker</w:t>
      </w:r>
    </w:p>
    <w:p w14:paraId="090D0364" w14:textId="2248F9D0" w:rsidR="00402192" w:rsidRPr="00492FBD" w:rsidRDefault="00B34297" w:rsidP="00402192">
      <w:pPr>
        <w:rPr>
          <w:rFonts w:cstheme="minorHAnsi"/>
        </w:rPr>
      </w:pPr>
      <w:r w:rsidRPr="00492FBD">
        <w:rPr>
          <w:shd w:val="clear" w:color="auto" w:fill="FFFFFF"/>
        </w:rPr>
        <w:t>School of Primary Care, Population Sciences and Medical Education, University of Southampton, Southampton</w:t>
      </w:r>
      <w:r w:rsidR="00402192" w:rsidRPr="00492FBD">
        <w:rPr>
          <w:rFonts w:cstheme="minorHAnsi"/>
        </w:rPr>
        <w:t xml:space="preserve">, </w:t>
      </w:r>
      <w:r w:rsidRPr="00492FBD">
        <w:rPr>
          <w:rFonts w:cstheme="minorHAnsi"/>
        </w:rPr>
        <w:t xml:space="preserve">SO16 </w:t>
      </w:r>
      <w:r w:rsidR="00EB2B27">
        <w:rPr>
          <w:rFonts w:cstheme="minorHAnsi"/>
        </w:rPr>
        <w:t>6YD</w:t>
      </w:r>
      <w:r w:rsidR="00402192" w:rsidRPr="00492FBD">
        <w:rPr>
          <w:rFonts w:cstheme="minorHAnsi"/>
        </w:rPr>
        <w:t>, UK.</w:t>
      </w:r>
    </w:p>
    <w:p w14:paraId="50FEFC97" w14:textId="6782D84C" w:rsidR="00402192" w:rsidRPr="00492FBD" w:rsidRDefault="00402192" w:rsidP="00402192">
      <w:pPr>
        <w:rPr>
          <w:rFonts w:cstheme="minorHAnsi"/>
        </w:rPr>
      </w:pPr>
      <w:r w:rsidRPr="00492FBD">
        <w:rPr>
          <w:rFonts w:cstheme="minorHAnsi"/>
        </w:rPr>
        <w:t xml:space="preserve">Email: </w:t>
      </w:r>
      <w:r w:rsidR="00B34297" w:rsidRPr="00492FBD">
        <w:rPr>
          <w:rFonts w:cstheme="minorHAnsi"/>
        </w:rPr>
        <w:t>D.Schoenaker@soton.ac.uk</w:t>
      </w:r>
    </w:p>
    <w:p w14:paraId="19D47021" w14:textId="77777777" w:rsidR="007C4B07" w:rsidRPr="00492FBD" w:rsidRDefault="007C4B07">
      <w:pPr>
        <w:rPr>
          <w:b/>
          <w:bCs/>
        </w:rPr>
      </w:pPr>
    </w:p>
    <w:p w14:paraId="430E9DB7" w14:textId="1587E7CD" w:rsidR="00402192" w:rsidRPr="00492FBD" w:rsidRDefault="007C4B07">
      <w:pPr>
        <w:rPr>
          <w:rFonts w:cstheme="minorHAnsi"/>
        </w:rPr>
      </w:pPr>
      <w:r w:rsidRPr="00492FBD">
        <w:rPr>
          <w:b/>
          <w:bCs/>
        </w:rPr>
        <w:t>Funding:</w:t>
      </w:r>
      <w:r w:rsidRPr="00492FBD">
        <w:t xml:space="preserve"> DS is funded by the National Institute for Health Research (NIHR) (Southampton Biomedical Research Centre [IS-BRC-1215-20004]). The views expressed are those of the author(s) and not necessarily those of the NIHR or the Department of Health and Social Care.</w:t>
      </w:r>
    </w:p>
    <w:p w14:paraId="3C7633EE" w14:textId="77777777" w:rsidR="007C4B07" w:rsidRPr="00492FBD" w:rsidRDefault="007C4B07">
      <w:pPr>
        <w:rPr>
          <w:rFonts w:cstheme="minorHAnsi"/>
          <w:b/>
          <w:bCs/>
        </w:rPr>
      </w:pPr>
    </w:p>
    <w:p w14:paraId="5AED5FA3" w14:textId="05DE4E80" w:rsidR="00CA34CB" w:rsidRPr="00492FBD" w:rsidRDefault="00CA34CB">
      <w:pPr>
        <w:rPr>
          <w:rFonts w:cstheme="minorHAnsi"/>
        </w:rPr>
      </w:pPr>
      <w:r w:rsidRPr="00492FBD">
        <w:rPr>
          <w:rFonts w:cstheme="minorHAnsi"/>
          <w:b/>
          <w:bCs/>
        </w:rPr>
        <w:t>Competing interests:</w:t>
      </w:r>
      <w:r w:rsidRPr="00492FBD">
        <w:rPr>
          <w:rFonts w:cstheme="minorHAnsi"/>
        </w:rPr>
        <w:t xml:space="preserve"> The authors have declared no </w:t>
      </w:r>
      <w:bookmarkStart w:id="0" w:name="_Hlk96564586"/>
      <w:r w:rsidRPr="00492FBD">
        <w:rPr>
          <w:rFonts w:cstheme="minorHAnsi"/>
        </w:rPr>
        <w:t>competing interests</w:t>
      </w:r>
      <w:bookmarkEnd w:id="0"/>
      <w:r w:rsidRPr="00492FBD">
        <w:rPr>
          <w:rFonts w:cstheme="minorHAnsi"/>
        </w:rPr>
        <w:t>.</w:t>
      </w:r>
    </w:p>
    <w:p w14:paraId="6BF1FF84" w14:textId="77777777" w:rsidR="00A8674E" w:rsidRDefault="00A8674E">
      <w:pPr>
        <w:rPr>
          <w:rFonts w:cstheme="minorHAnsi"/>
        </w:rPr>
      </w:pPr>
      <w:r>
        <w:rPr>
          <w:rFonts w:cstheme="minorHAnsi"/>
        </w:rPr>
        <w:br w:type="page"/>
      </w:r>
    </w:p>
    <w:p w14:paraId="060E2143" w14:textId="77A7659C" w:rsidR="00EF65DA" w:rsidRPr="00492FBD" w:rsidRDefault="00601169" w:rsidP="00810498">
      <w:pPr>
        <w:rPr>
          <w:rFonts w:cstheme="minorHAnsi"/>
        </w:rPr>
      </w:pPr>
      <w:r w:rsidRPr="00492FBD">
        <w:rPr>
          <w:rFonts w:cstheme="minorHAnsi"/>
        </w:rPr>
        <w:lastRenderedPageBreak/>
        <w:t>Primary care teams</w:t>
      </w:r>
      <w:r w:rsidR="00DE42A9" w:rsidRPr="00492FBD">
        <w:rPr>
          <w:rFonts w:cstheme="minorHAnsi"/>
        </w:rPr>
        <w:t xml:space="preserve"> have an important role to play in </w:t>
      </w:r>
      <w:r w:rsidR="00D55093" w:rsidRPr="00492FBD">
        <w:rPr>
          <w:rFonts w:cstheme="minorHAnsi"/>
        </w:rPr>
        <w:t xml:space="preserve">supporting </w:t>
      </w:r>
      <w:r w:rsidR="00BB279B" w:rsidRPr="00492FBD">
        <w:rPr>
          <w:rFonts w:cstheme="minorHAnsi"/>
        </w:rPr>
        <w:t xml:space="preserve">their </w:t>
      </w:r>
      <w:r w:rsidR="00D55093" w:rsidRPr="00492FBD">
        <w:rPr>
          <w:rFonts w:cstheme="minorHAnsi"/>
        </w:rPr>
        <w:t xml:space="preserve">patients to </w:t>
      </w:r>
      <w:r w:rsidR="00EE5394" w:rsidRPr="00492FBD">
        <w:rPr>
          <w:rFonts w:cstheme="minorHAnsi"/>
        </w:rPr>
        <w:t>have health</w:t>
      </w:r>
      <w:r w:rsidR="003655B8" w:rsidRPr="00492FBD">
        <w:rPr>
          <w:rFonts w:cstheme="minorHAnsi"/>
        </w:rPr>
        <w:t>y</w:t>
      </w:r>
      <w:r w:rsidR="000E421F" w:rsidRPr="00492FBD">
        <w:rPr>
          <w:rFonts w:cstheme="minorHAnsi"/>
        </w:rPr>
        <w:t xml:space="preserve"> </w:t>
      </w:r>
      <w:r w:rsidR="00EE5394" w:rsidRPr="00492FBD">
        <w:rPr>
          <w:rFonts w:cstheme="minorHAnsi"/>
        </w:rPr>
        <w:t>pregnanc</w:t>
      </w:r>
      <w:r w:rsidR="003655B8" w:rsidRPr="00492FBD">
        <w:rPr>
          <w:rFonts w:cstheme="minorHAnsi"/>
        </w:rPr>
        <w:t>ies</w:t>
      </w:r>
      <w:r w:rsidR="00B423FA" w:rsidRPr="00492FBD">
        <w:rPr>
          <w:rFonts w:cstheme="minorHAnsi"/>
        </w:rPr>
        <w:t xml:space="preserve"> and babies</w:t>
      </w:r>
      <w:r w:rsidR="003655B8" w:rsidRPr="00492FBD">
        <w:rPr>
          <w:rFonts w:cstheme="minorHAnsi"/>
        </w:rPr>
        <w:t xml:space="preserve"> </w:t>
      </w:r>
      <w:proofErr w:type="gramStart"/>
      <w:r w:rsidR="003655B8" w:rsidRPr="00492FBD">
        <w:rPr>
          <w:rFonts w:cstheme="minorHAnsi"/>
        </w:rPr>
        <w:t>if</w:t>
      </w:r>
      <w:r w:rsidR="00D316DA" w:rsidRPr="00492FBD">
        <w:rPr>
          <w:rFonts w:cstheme="minorHAnsi"/>
        </w:rPr>
        <w:t xml:space="preserve"> and when</w:t>
      </w:r>
      <w:proofErr w:type="gramEnd"/>
      <w:r w:rsidR="00D316DA" w:rsidRPr="00492FBD">
        <w:rPr>
          <w:rFonts w:cstheme="minorHAnsi"/>
        </w:rPr>
        <w:t xml:space="preserve"> they </w:t>
      </w:r>
      <w:r w:rsidR="004B5BCD" w:rsidRPr="00492FBD">
        <w:rPr>
          <w:rFonts w:cstheme="minorHAnsi"/>
        </w:rPr>
        <w:t>choose</w:t>
      </w:r>
      <w:r w:rsidR="00D316DA" w:rsidRPr="00492FBD">
        <w:rPr>
          <w:rFonts w:cstheme="minorHAnsi"/>
        </w:rPr>
        <w:t xml:space="preserve"> to</w:t>
      </w:r>
      <w:r w:rsidR="00195D3D" w:rsidRPr="00492FBD">
        <w:rPr>
          <w:rFonts w:cstheme="minorHAnsi"/>
        </w:rPr>
        <w:t>.</w:t>
      </w:r>
      <w:r w:rsidR="000F2DC4" w:rsidRPr="00492FBD">
        <w:rPr>
          <w:rFonts w:cstheme="minorHAnsi"/>
        </w:rPr>
        <w:t xml:space="preserve"> </w:t>
      </w:r>
    </w:p>
    <w:p w14:paraId="3690D238" w14:textId="4B0AE7C7" w:rsidR="007A3C59" w:rsidRPr="00492FBD" w:rsidRDefault="00EF65DA" w:rsidP="00810498">
      <w:pPr>
        <w:rPr>
          <w:rFonts w:cstheme="minorHAnsi"/>
        </w:rPr>
      </w:pPr>
      <w:r w:rsidRPr="00492FBD">
        <w:rPr>
          <w:rFonts w:cstheme="minorHAnsi"/>
        </w:rPr>
        <w:t>I</w:t>
      </w:r>
      <w:r w:rsidR="00830A2C" w:rsidRPr="00492FBD">
        <w:rPr>
          <w:rFonts w:cstheme="minorHAnsi"/>
        </w:rPr>
        <w:t xml:space="preserve">mprovements in the care for pregnant people in the last decades have successfully reduced maternal and infant morbidity and mortality rates. However, </w:t>
      </w:r>
      <w:r w:rsidR="003262E3">
        <w:rPr>
          <w:rFonts w:cstheme="minorHAnsi"/>
        </w:rPr>
        <w:t>the frequency</w:t>
      </w:r>
      <w:r w:rsidR="00830A2C" w:rsidRPr="00492FBD">
        <w:rPr>
          <w:rFonts w:cstheme="minorHAnsi"/>
        </w:rPr>
        <w:t xml:space="preserve"> of adverse pregnancy outcomes and the potentially life-long</w:t>
      </w:r>
      <w:r w:rsidR="00AC1F67">
        <w:rPr>
          <w:rFonts w:cstheme="minorHAnsi"/>
        </w:rPr>
        <w:t xml:space="preserve"> and intergenerational</w:t>
      </w:r>
      <w:r w:rsidR="00830A2C" w:rsidRPr="00492FBD">
        <w:rPr>
          <w:rFonts w:cstheme="minorHAnsi"/>
        </w:rPr>
        <w:t xml:space="preserve"> consequences for mothers and children remain</w:t>
      </w:r>
      <w:r w:rsidR="00E22B4C">
        <w:rPr>
          <w:rFonts w:cstheme="minorHAnsi"/>
        </w:rPr>
        <w:t>s</w:t>
      </w:r>
      <w:r w:rsidR="00830A2C" w:rsidRPr="00492FBD">
        <w:rPr>
          <w:rFonts w:cstheme="minorHAnsi"/>
        </w:rPr>
        <w:t xml:space="preserve"> unacceptably high.</w:t>
      </w:r>
    </w:p>
    <w:p w14:paraId="5C8FE5A1" w14:textId="210193CB" w:rsidR="00BB0A85" w:rsidRPr="00492FBD" w:rsidRDefault="003262E3" w:rsidP="00AD05B8">
      <w:pPr>
        <w:rPr>
          <w:rFonts w:cstheme="minorHAnsi"/>
        </w:rPr>
      </w:pPr>
      <w:r>
        <w:rPr>
          <w:rFonts w:cstheme="minorHAnsi"/>
        </w:rPr>
        <w:t xml:space="preserve">It is important to </w:t>
      </w:r>
      <w:r w:rsidR="00BA7FF6">
        <w:rPr>
          <w:rFonts w:cstheme="minorHAnsi"/>
        </w:rPr>
        <w:t>recognise</w:t>
      </w:r>
      <w:r>
        <w:rPr>
          <w:rFonts w:cstheme="minorHAnsi"/>
        </w:rPr>
        <w:t xml:space="preserve"> that t</w:t>
      </w:r>
      <w:r w:rsidR="00FB2365" w:rsidRPr="00492FBD">
        <w:rPr>
          <w:rFonts w:cstheme="minorHAnsi"/>
        </w:rPr>
        <w:t>he</w:t>
      </w:r>
      <w:r w:rsidR="008A4F3C" w:rsidRPr="00492FBD">
        <w:rPr>
          <w:rFonts w:cstheme="minorHAnsi"/>
        </w:rPr>
        <w:t xml:space="preserve"> main drivers of adverse pregnancy outcomes </w:t>
      </w:r>
      <w:r w:rsidR="0023318C" w:rsidRPr="00492FBD">
        <w:rPr>
          <w:rFonts w:cstheme="minorHAnsi"/>
        </w:rPr>
        <w:t>have their origins</w:t>
      </w:r>
      <w:r w:rsidR="0065655E" w:rsidRPr="00492FBD">
        <w:rPr>
          <w:rFonts w:cstheme="minorHAnsi"/>
        </w:rPr>
        <w:t xml:space="preserve"> </w:t>
      </w:r>
      <w:r w:rsidR="0065655E" w:rsidRPr="00492FBD">
        <w:rPr>
          <w:rFonts w:cstheme="minorHAnsi"/>
          <w:i/>
          <w:iCs/>
        </w:rPr>
        <w:t>before</w:t>
      </w:r>
      <w:r w:rsidR="0065655E" w:rsidRPr="00492FBD">
        <w:rPr>
          <w:rFonts w:cstheme="minorHAnsi"/>
        </w:rPr>
        <w:t xml:space="preserve"> pregnancy. </w:t>
      </w:r>
      <w:r w:rsidR="00B2571E" w:rsidRPr="00492FBD">
        <w:rPr>
          <w:rFonts w:cstheme="minorHAnsi"/>
        </w:rPr>
        <w:t>For example</w:t>
      </w:r>
      <w:r w:rsidR="00E90668" w:rsidRPr="00492FBD">
        <w:rPr>
          <w:rFonts w:cstheme="minorHAnsi"/>
        </w:rPr>
        <w:t xml:space="preserve">, </w:t>
      </w:r>
      <w:r w:rsidR="00B2571E" w:rsidRPr="00492FBD">
        <w:rPr>
          <w:rFonts w:cstheme="minorHAnsi"/>
        </w:rPr>
        <w:t xml:space="preserve">in the UK </w:t>
      </w:r>
      <w:r w:rsidR="009C32B7" w:rsidRPr="00492FBD">
        <w:rPr>
          <w:rFonts w:cstheme="minorHAnsi"/>
        </w:rPr>
        <w:t>1 in 2 pregnancies are unintended, almost 3 in 4 maternal deaths are in women with pre-existing medical conditions,</w:t>
      </w:r>
      <w:r w:rsidR="009C32B7" w:rsidRPr="00492FBD">
        <w:rPr>
          <w:rFonts w:cstheme="minorHAnsi"/>
        </w:rPr>
        <w:fldChar w:fldCharType="begin"/>
      </w:r>
      <w:r w:rsidR="009C32B7" w:rsidRPr="00492FBD">
        <w:rPr>
          <w:rFonts w:cstheme="minorHAnsi"/>
        </w:rPr>
        <w:instrText xml:space="preserve"> ADDIN EN.CITE &lt;EndNote&gt;&lt;Cite&gt;&lt;RecNum&gt;8&lt;/RecNum&gt;&lt;DisplayText&gt;&lt;style face="superscript"&gt;1&lt;/style&gt;&lt;/DisplayText&gt;&lt;record&gt;&lt;rec-number&gt;8&lt;/rec-number&gt;&lt;foreign-keys&gt;&lt;key app="EN" db-id="wp52partt9eztlezxdkps9sgee5vxwrr2xwf" timestamp="1645558011"&gt;8&lt;/key&gt;&lt;/foreign-keys&gt;&lt;ref-type name="Journal Article"&gt;17&lt;/ref-type&gt;&lt;contributors&gt;&lt;/contributors&gt;&lt;titles&gt;&lt;title&gt;Knight M, Bunch K, Tuffnell D, et al (eds). MBRRACE-UK Saving Lives, Improving Mothers&amp;apos; Care – Lessons learned to inform maternity care from the UK and Ireland Confidential Enquiries into Maternal Deaths and Morbidity 2017-19. 2021. Available from: https://www.npeu.ox.ac.uk/assets/downloads/mbrrace-uk/reports/maternal-report-2021/MBRRACE-UK_Maternal_Report_2021_-_FINAL_-_WEB_VERSION.pdf. [accessed 22 February 2022]&lt;/title&gt;&lt;/titles&gt;&lt;dates&gt;&lt;/dates&gt;&lt;urls&gt;&lt;/urls&gt;&lt;/record&gt;&lt;/Cite&gt;&lt;/EndNote&gt;</w:instrText>
      </w:r>
      <w:r w:rsidR="009C32B7" w:rsidRPr="00492FBD">
        <w:rPr>
          <w:rFonts w:cstheme="minorHAnsi"/>
        </w:rPr>
        <w:fldChar w:fldCharType="separate"/>
      </w:r>
      <w:r w:rsidR="009C32B7" w:rsidRPr="00492FBD">
        <w:rPr>
          <w:rFonts w:cstheme="minorHAnsi"/>
          <w:noProof/>
          <w:vertAlign w:val="superscript"/>
        </w:rPr>
        <w:t>1</w:t>
      </w:r>
      <w:r w:rsidR="009C32B7" w:rsidRPr="00492FBD">
        <w:rPr>
          <w:rFonts w:cstheme="minorHAnsi"/>
        </w:rPr>
        <w:fldChar w:fldCharType="end"/>
      </w:r>
      <w:r w:rsidR="009C32B7" w:rsidRPr="00492FBD">
        <w:rPr>
          <w:rFonts w:cstheme="minorHAnsi"/>
        </w:rPr>
        <w:t xml:space="preserve"> </w:t>
      </w:r>
      <w:r w:rsidR="000C37B0" w:rsidRPr="00492FBD">
        <w:rPr>
          <w:rFonts w:cstheme="minorHAnsi"/>
        </w:rPr>
        <w:t xml:space="preserve">and </w:t>
      </w:r>
      <w:r w:rsidR="009C32B7" w:rsidRPr="00492FBD">
        <w:rPr>
          <w:rFonts w:cstheme="minorHAnsi"/>
        </w:rPr>
        <w:t>1 in 5 preterm births are attributable to socio-economic deprivation</w:t>
      </w:r>
      <w:r w:rsidR="00CE3B7A">
        <w:rPr>
          <w:rFonts w:cstheme="minorHAnsi"/>
        </w:rPr>
        <w:t>.</w:t>
      </w:r>
      <w:r w:rsidR="009C32B7" w:rsidRPr="00492FBD">
        <w:rPr>
          <w:rFonts w:cstheme="minorHAnsi"/>
        </w:rPr>
        <w:fldChar w:fldCharType="begin">
          <w:fldData xml:space="preserve">PEVuZE5vdGU+PENpdGU+PEF1dGhvcj5KYXJkaW5lPC9BdXRob3I+PFllYXI+MjAyMTwvWWVhcj48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</w:fldData>
        </w:fldChar>
      </w:r>
      <w:r w:rsidR="009C32B7" w:rsidRPr="00492FBD">
        <w:rPr>
          <w:rFonts w:cstheme="minorHAnsi"/>
        </w:rPr>
        <w:instrText xml:space="preserve"> ADDIN EN.CITE </w:instrText>
      </w:r>
      <w:r w:rsidR="009C32B7" w:rsidRPr="00492FBD">
        <w:rPr>
          <w:rFonts w:cstheme="minorHAnsi"/>
        </w:rPr>
        <w:fldChar w:fldCharType="begin">
          <w:fldData xml:space="preserve">PEVuZE5vdGU+PENpdGU+PEF1dGhvcj5KYXJkaW5lPC9BdXRob3I+PFllYXI+MjAyMTwvWWVhcj48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</w:fldData>
        </w:fldChar>
      </w:r>
      <w:r w:rsidR="009C32B7" w:rsidRPr="00492FBD">
        <w:rPr>
          <w:rFonts w:cstheme="minorHAnsi"/>
        </w:rPr>
        <w:instrText xml:space="preserve"> ADDIN EN.CITE.DATA </w:instrText>
      </w:r>
      <w:r w:rsidR="009C32B7" w:rsidRPr="00492FBD">
        <w:rPr>
          <w:rFonts w:cstheme="minorHAnsi"/>
        </w:rPr>
      </w:r>
      <w:r w:rsidR="009C32B7" w:rsidRPr="00492FBD">
        <w:rPr>
          <w:rFonts w:cstheme="minorHAnsi"/>
        </w:rPr>
        <w:fldChar w:fldCharType="end"/>
      </w:r>
      <w:r w:rsidR="009C32B7" w:rsidRPr="00492FBD">
        <w:rPr>
          <w:rFonts w:cstheme="minorHAnsi"/>
        </w:rPr>
      </w:r>
      <w:r w:rsidR="009C32B7" w:rsidRPr="00492FBD">
        <w:rPr>
          <w:rFonts w:cstheme="minorHAnsi"/>
        </w:rPr>
        <w:fldChar w:fldCharType="separate"/>
      </w:r>
      <w:r w:rsidR="009C32B7" w:rsidRPr="00492FBD">
        <w:rPr>
          <w:rFonts w:cstheme="minorHAnsi"/>
          <w:noProof/>
          <w:vertAlign w:val="superscript"/>
        </w:rPr>
        <w:t>2</w:t>
      </w:r>
      <w:r w:rsidR="009C32B7" w:rsidRPr="00492FBD">
        <w:rPr>
          <w:rFonts w:cstheme="minorHAnsi"/>
        </w:rPr>
        <w:fldChar w:fldCharType="end"/>
      </w:r>
      <w:r w:rsidR="000C37B0" w:rsidRPr="00492FBD">
        <w:rPr>
          <w:rFonts w:cstheme="minorHAnsi"/>
        </w:rPr>
        <w:t xml:space="preserve"> </w:t>
      </w:r>
    </w:p>
    <w:p w14:paraId="5B031DDF" w14:textId="36B77F71" w:rsidR="00ED1BFB" w:rsidRPr="00492FBD" w:rsidRDefault="002020CE" w:rsidP="00AD05B8">
      <w:pPr>
        <w:rPr>
          <w:rFonts w:cstheme="minorHAnsi"/>
        </w:rPr>
      </w:pPr>
      <w:r>
        <w:rPr>
          <w:rFonts w:cstheme="minorHAnsi"/>
        </w:rPr>
        <w:t>Nonetheless</w:t>
      </w:r>
      <w:r w:rsidR="00BA7FF6">
        <w:rPr>
          <w:rFonts w:cstheme="minorHAnsi"/>
        </w:rPr>
        <w:t>, t</w:t>
      </w:r>
      <w:r w:rsidR="00A62621" w:rsidRPr="00492FBD">
        <w:rPr>
          <w:rFonts w:cstheme="minorHAnsi"/>
        </w:rPr>
        <w:t>h</w:t>
      </w:r>
      <w:r w:rsidR="00DD4C75" w:rsidRPr="00492FBD">
        <w:rPr>
          <w:rFonts w:cstheme="minorHAnsi"/>
        </w:rPr>
        <w:t xml:space="preserve">ere are </w:t>
      </w:r>
      <w:r w:rsidR="00ED1BFB" w:rsidRPr="00492FBD">
        <w:rPr>
          <w:rFonts w:cstheme="minorHAnsi"/>
        </w:rPr>
        <w:t xml:space="preserve">important </w:t>
      </w:r>
      <w:r w:rsidR="00DD4C75" w:rsidRPr="00492FBD">
        <w:rPr>
          <w:rFonts w:cstheme="minorHAnsi"/>
        </w:rPr>
        <w:t xml:space="preserve">opportunities </w:t>
      </w:r>
      <w:r w:rsidR="00073560" w:rsidRPr="00492FBD">
        <w:rPr>
          <w:rFonts w:cstheme="minorHAnsi"/>
        </w:rPr>
        <w:t xml:space="preserve">during routine interactions and appointments </w:t>
      </w:r>
      <w:r w:rsidRPr="00492FBD">
        <w:rPr>
          <w:rFonts w:cstheme="minorHAnsi"/>
        </w:rPr>
        <w:t xml:space="preserve">for primary care teams </w:t>
      </w:r>
      <w:r w:rsidR="00DD4C75" w:rsidRPr="00492FBD">
        <w:rPr>
          <w:rFonts w:cstheme="minorHAnsi"/>
        </w:rPr>
        <w:t xml:space="preserve">to </w:t>
      </w:r>
      <w:r w:rsidR="00EE7660" w:rsidRPr="00492FBD">
        <w:rPr>
          <w:rFonts w:cstheme="minorHAnsi"/>
        </w:rPr>
        <w:t>address risks</w:t>
      </w:r>
      <w:r w:rsidR="00C20163" w:rsidRPr="00492FBD">
        <w:rPr>
          <w:rFonts w:cstheme="minorHAnsi"/>
        </w:rPr>
        <w:t xml:space="preserve"> </w:t>
      </w:r>
      <w:r w:rsidR="00E1546F" w:rsidRPr="00492FBD">
        <w:rPr>
          <w:rFonts w:cstheme="minorHAnsi"/>
        </w:rPr>
        <w:t>in</w:t>
      </w:r>
      <w:r w:rsidR="00EF3506" w:rsidRPr="00492FBD">
        <w:rPr>
          <w:rFonts w:cstheme="minorHAnsi"/>
        </w:rPr>
        <w:t xml:space="preserve"> patients of reproductive age (and their partners)</w:t>
      </w:r>
      <w:r>
        <w:rPr>
          <w:rFonts w:cstheme="minorHAnsi"/>
        </w:rPr>
        <w:t>,</w:t>
      </w:r>
      <w:r w:rsidR="00EF3506" w:rsidRPr="00492FBD">
        <w:rPr>
          <w:rFonts w:cstheme="minorHAnsi"/>
        </w:rPr>
        <w:t xml:space="preserve"> </w:t>
      </w:r>
      <w:r w:rsidR="00BA7FF6">
        <w:rPr>
          <w:rFonts w:cstheme="minorHAnsi"/>
        </w:rPr>
        <w:t xml:space="preserve">particularly the risk of unintended pregnancy and those relating to </w:t>
      </w:r>
      <w:r w:rsidR="00335E3D">
        <w:rPr>
          <w:rFonts w:cstheme="minorHAnsi"/>
        </w:rPr>
        <w:t xml:space="preserve">an intended </w:t>
      </w:r>
      <w:r w:rsidR="00BA7FF6">
        <w:rPr>
          <w:rFonts w:cstheme="minorHAnsi"/>
        </w:rPr>
        <w:t xml:space="preserve">pregnancy. </w:t>
      </w:r>
    </w:p>
    <w:p w14:paraId="00F5ED1B" w14:textId="03FAAA6A" w:rsidR="00323821" w:rsidRPr="00492FBD" w:rsidRDefault="00323821" w:rsidP="00323821">
      <w:pPr>
        <w:rPr>
          <w:rFonts w:cstheme="minorHAnsi"/>
          <w:b/>
          <w:bCs/>
        </w:rPr>
      </w:pPr>
      <w:r w:rsidRPr="00492FBD">
        <w:rPr>
          <w:rFonts w:cstheme="minorHAnsi"/>
          <w:b/>
          <w:bCs/>
        </w:rPr>
        <w:t>‘Making Every Contact Count’ approach to preconception care</w:t>
      </w:r>
    </w:p>
    <w:p w14:paraId="1AC1EF41" w14:textId="650788EA" w:rsidR="00836C41" w:rsidRPr="00492FBD" w:rsidRDefault="004E0691" w:rsidP="00016C93">
      <w:pPr>
        <w:rPr>
          <w:rFonts w:cstheme="minorHAnsi"/>
        </w:rPr>
      </w:pPr>
      <w:r w:rsidRPr="00492FBD">
        <w:rPr>
          <w:rFonts w:cstheme="minorHAnsi"/>
        </w:rPr>
        <w:t xml:space="preserve">In line with </w:t>
      </w:r>
      <w:r w:rsidR="00C23AD5" w:rsidRPr="00492FBD">
        <w:rPr>
          <w:rFonts w:cstheme="minorHAnsi"/>
        </w:rPr>
        <w:t>National Institute for Health and Care Excellence (</w:t>
      </w:r>
      <w:r w:rsidR="00002820" w:rsidRPr="00492FBD">
        <w:rPr>
          <w:rFonts w:cstheme="minorHAnsi"/>
        </w:rPr>
        <w:t>NICE</w:t>
      </w:r>
      <w:r w:rsidR="00C23AD5" w:rsidRPr="00492FBD">
        <w:rPr>
          <w:rFonts w:cstheme="minorHAnsi"/>
        </w:rPr>
        <w:t>)</w:t>
      </w:r>
      <w:r w:rsidR="00002820" w:rsidRPr="00492FBD">
        <w:rPr>
          <w:rFonts w:cstheme="minorHAnsi"/>
        </w:rPr>
        <w:t xml:space="preserve"> guidance on preconception care</w:t>
      </w:r>
      <w:r w:rsidRPr="00492FBD">
        <w:rPr>
          <w:rFonts w:cstheme="minorHAnsi"/>
        </w:rPr>
        <w:t xml:space="preserve">, primary care teams are encouraged to </w:t>
      </w:r>
      <w:r w:rsidR="008764E8" w:rsidRPr="00492FBD">
        <w:rPr>
          <w:rFonts w:cstheme="minorHAnsi"/>
        </w:rPr>
        <w:t>initiate</w:t>
      </w:r>
      <w:r w:rsidR="00D17883" w:rsidRPr="00492FBD">
        <w:rPr>
          <w:rFonts w:cstheme="minorHAnsi"/>
        </w:rPr>
        <w:t xml:space="preserve"> discussion</w:t>
      </w:r>
      <w:r w:rsidR="000714DD" w:rsidRPr="00492FBD">
        <w:rPr>
          <w:rFonts w:cstheme="minorHAnsi"/>
        </w:rPr>
        <w:t>s</w:t>
      </w:r>
      <w:r w:rsidR="00D17883" w:rsidRPr="00492FBD">
        <w:rPr>
          <w:rFonts w:cstheme="minorHAnsi"/>
        </w:rPr>
        <w:t xml:space="preserve"> about preconception health when appropriate</w:t>
      </w:r>
      <w:r w:rsidR="008E787F" w:rsidRPr="00492FBD">
        <w:rPr>
          <w:rFonts w:cstheme="minorHAnsi"/>
        </w:rPr>
        <w:t xml:space="preserve">, </w:t>
      </w:r>
      <w:r w:rsidRPr="00492FBD">
        <w:rPr>
          <w:rFonts w:cstheme="minorHAnsi"/>
        </w:rPr>
        <w:t>and</w:t>
      </w:r>
      <w:r w:rsidR="008E787F" w:rsidRPr="00492FBD">
        <w:rPr>
          <w:rFonts w:cstheme="minorHAnsi"/>
        </w:rPr>
        <w:t xml:space="preserve"> to</w:t>
      </w:r>
      <w:r w:rsidRPr="00492FBD">
        <w:rPr>
          <w:rFonts w:cstheme="minorHAnsi"/>
        </w:rPr>
        <w:t xml:space="preserve"> </w:t>
      </w:r>
      <w:r w:rsidR="007B2FCD" w:rsidRPr="00492FBD">
        <w:rPr>
          <w:rFonts w:cstheme="minorHAnsi"/>
        </w:rPr>
        <w:t>assess</w:t>
      </w:r>
      <w:r w:rsidR="00BA48E6">
        <w:rPr>
          <w:rFonts w:cstheme="minorHAnsi"/>
        </w:rPr>
        <w:t>,</w:t>
      </w:r>
      <w:r w:rsidR="007B2FCD" w:rsidRPr="00492FBD">
        <w:rPr>
          <w:rFonts w:cstheme="minorHAnsi"/>
        </w:rPr>
        <w:t xml:space="preserve"> manage </w:t>
      </w:r>
      <w:r w:rsidR="00BA48E6">
        <w:rPr>
          <w:rFonts w:cstheme="minorHAnsi"/>
        </w:rPr>
        <w:t xml:space="preserve">and potentially optimise </w:t>
      </w:r>
      <w:r w:rsidR="00F00B09" w:rsidRPr="00492FBD">
        <w:rPr>
          <w:rFonts w:cstheme="minorHAnsi"/>
        </w:rPr>
        <w:t>a range of physical and mental health conditions, health behaviours, and social needs prior to pregnancy.</w:t>
      </w:r>
      <w:r w:rsidR="00F00B09" w:rsidRPr="00492FBD">
        <w:rPr>
          <w:rFonts w:cstheme="minorHAnsi"/>
        </w:rPr>
        <w:fldChar w:fldCharType="begin"/>
      </w:r>
      <w:r w:rsidR="00F00B09" w:rsidRPr="00492FBD">
        <w:rPr>
          <w:rFonts w:cstheme="minorHAnsi"/>
        </w:rPr>
        <w:instrText xml:space="preserve"> ADDIN EN.CITE &lt;EndNote&gt;&lt;Cite&gt;&lt;RecNum&gt;7&lt;/RecNum&gt;&lt;DisplayText&gt;&lt;style face="superscript"&gt;3&lt;/style&gt;&lt;/DisplayText&gt;&lt;record&gt;&lt;rec-number&gt;7&lt;/rec-number&gt;&lt;foreign-keys&gt;&lt;key app="EN" db-id="wp52partt9eztlezxdkps9sgee5vxwrr2xwf" timestamp="1645558001"&gt;7&lt;/key&gt;&lt;/foreign-keys&gt;&lt;ref-type name="Journal Article"&gt;17&lt;/ref-type&gt;&lt;contributors&gt;&lt;/contributors&gt;&lt;titles&gt;&lt;title&gt;National Institute for Health and Care Excellence (NICE). Clinical Knowledge Summary. Preconception - advice and management. 2021. Available from: https://cks.nice.org.uk/topics/pre-conception-advice-management/. [accessed 22 February 2022]&lt;/title&gt;&lt;/titles&gt;&lt;dates&gt;&lt;/dates&gt;&lt;urls&gt;&lt;/urls&gt;&lt;/record&gt;&lt;/Cite&gt;&lt;/EndNote&gt;</w:instrText>
      </w:r>
      <w:r w:rsidR="00F00B09" w:rsidRPr="00492FBD">
        <w:rPr>
          <w:rFonts w:cstheme="minorHAnsi"/>
        </w:rPr>
        <w:fldChar w:fldCharType="separate"/>
      </w:r>
      <w:r w:rsidR="00F00B09" w:rsidRPr="00492FBD">
        <w:rPr>
          <w:rFonts w:cstheme="minorHAnsi"/>
          <w:noProof/>
          <w:vertAlign w:val="superscript"/>
        </w:rPr>
        <w:t>3</w:t>
      </w:r>
      <w:r w:rsidR="00F00B09" w:rsidRPr="00492FBD">
        <w:rPr>
          <w:rFonts w:cstheme="minorHAnsi"/>
        </w:rPr>
        <w:fldChar w:fldCharType="end"/>
      </w:r>
      <w:r w:rsidR="007B42D3">
        <w:rPr>
          <w:rFonts w:cstheme="minorHAnsi"/>
        </w:rPr>
        <w:t xml:space="preserve"> </w:t>
      </w:r>
      <w:r w:rsidR="00836C41" w:rsidRPr="00492FBD">
        <w:rPr>
          <w:rFonts w:cstheme="minorHAnsi"/>
        </w:rPr>
        <w:t xml:space="preserve">Discussing pregnancy intentions is acceptable to </w:t>
      </w:r>
      <w:r w:rsidR="008853C2" w:rsidRPr="00492FBD">
        <w:rPr>
          <w:rFonts w:cstheme="minorHAnsi"/>
        </w:rPr>
        <w:t>most</w:t>
      </w:r>
      <w:r w:rsidR="00836C41" w:rsidRPr="00492FBD">
        <w:rPr>
          <w:rFonts w:cstheme="minorHAnsi"/>
        </w:rPr>
        <w:t xml:space="preserve"> patients, particular</w:t>
      </w:r>
      <w:r w:rsidR="00E274BD">
        <w:rPr>
          <w:rFonts w:cstheme="minorHAnsi"/>
        </w:rPr>
        <w:t>ly</w:t>
      </w:r>
      <w:r w:rsidR="00836C41" w:rsidRPr="00492FBD">
        <w:rPr>
          <w:rFonts w:cstheme="minorHAnsi"/>
        </w:rPr>
        <w:t xml:space="preserve"> during visits for contraception</w:t>
      </w:r>
      <w:r w:rsidR="00867B0B" w:rsidRPr="00492FBD">
        <w:rPr>
          <w:rFonts w:cstheme="minorHAnsi"/>
        </w:rPr>
        <w:t>, cervical screening</w:t>
      </w:r>
      <w:r w:rsidR="00B250E0" w:rsidRPr="00492FBD">
        <w:rPr>
          <w:rFonts w:cstheme="minorHAnsi"/>
        </w:rPr>
        <w:t>, postnatal appointments</w:t>
      </w:r>
      <w:r w:rsidR="00836C41" w:rsidRPr="00492FBD">
        <w:rPr>
          <w:rFonts w:cstheme="minorHAnsi"/>
        </w:rPr>
        <w:t xml:space="preserve"> and long-term condition and medication reviews</w:t>
      </w:r>
      <w:r w:rsidR="007B7781" w:rsidRPr="00492FBD">
        <w:rPr>
          <w:rFonts w:cstheme="minorHAnsi"/>
        </w:rPr>
        <w:t xml:space="preserve"> </w:t>
      </w:r>
      <w:r w:rsidR="001A0F48">
        <w:rPr>
          <w:rFonts w:cstheme="minorHAnsi"/>
        </w:rPr>
        <w:t>(e.g.</w:t>
      </w:r>
      <w:r w:rsidR="007B7781" w:rsidRPr="00492FBD">
        <w:rPr>
          <w:rFonts w:cstheme="minorHAnsi"/>
        </w:rPr>
        <w:t xml:space="preserve"> for diabetes, epilepsy, asthma</w:t>
      </w:r>
      <w:r w:rsidR="001A0F48">
        <w:rPr>
          <w:rFonts w:cstheme="minorHAnsi"/>
        </w:rPr>
        <w:t xml:space="preserve">, </w:t>
      </w:r>
      <w:r w:rsidR="007B7781" w:rsidRPr="00492FBD">
        <w:rPr>
          <w:rFonts w:cstheme="minorHAnsi"/>
        </w:rPr>
        <w:t>mental health</w:t>
      </w:r>
      <w:r w:rsidR="001A0F48">
        <w:rPr>
          <w:rFonts w:cstheme="minorHAnsi"/>
        </w:rPr>
        <w:t>)</w:t>
      </w:r>
      <w:r w:rsidR="00836C41" w:rsidRPr="00492FBD">
        <w:rPr>
          <w:rFonts w:cstheme="minorHAnsi"/>
        </w:rPr>
        <w:t>.</w:t>
      </w:r>
      <w:r w:rsidR="001B5BC7" w:rsidRPr="00492FBD" w:rsidDel="001B5BC7">
        <w:rPr>
          <w:rFonts w:cstheme="minorHAnsi"/>
        </w:rPr>
        <w:t xml:space="preserve"> </w:t>
      </w:r>
    </w:p>
    <w:p w14:paraId="3DA7A65E" w14:textId="1DDC2C6F" w:rsidR="001B578B" w:rsidRPr="00492FBD" w:rsidRDefault="00793C27" w:rsidP="00353089">
      <w:pPr>
        <w:rPr>
          <w:rFonts w:cstheme="minorHAnsi"/>
        </w:rPr>
      </w:pPr>
      <w:r w:rsidRPr="00492FBD">
        <w:rPr>
          <w:rFonts w:cstheme="minorHAnsi"/>
        </w:rPr>
        <w:t>Our</w:t>
      </w:r>
      <w:r w:rsidR="003737FD" w:rsidRPr="00492FBD">
        <w:rPr>
          <w:rFonts w:cstheme="minorHAnsi"/>
        </w:rPr>
        <w:t xml:space="preserve"> analysis of </w:t>
      </w:r>
      <w:r w:rsidR="00E93667">
        <w:rPr>
          <w:rFonts w:cstheme="minorHAnsi"/>
        </w:rPr>
        <w:t xml:space="preserve">common </w:t>
      </w:r>
      <w:r w:rsidR="003737FD" w:rsidRPr="00492FBD">
        <w:rPr>
          <w:rFonts w:cstheme="minorHAnsi"/>
        </w:rPr>
        <w:t>preconception care needs of women of reproductive age in general practice in England</w:t>
      </w:r>
      <w:r w:rsidR="00534BC5" w:rsidRPr="00492FBD">
        <w:rPr>
          <w:rFonts w:cstheme="minorHAnsi"/>
        </w:rPr>
        <w:t xml:space="preserve"> </w:t>
      </w:r>
      <w:r w:rsidR="00FA0EB5">
        <w:rPr>
          <w:rFonts w:cstheme="minorHAnsi"/>
        </w:rPr>
        <w:t>showed</w:t>
      </w:r>
      <w:r w:rsidR="003737FD" w:rsidRPr="00492FBD">
        <w:rPr>
          <w:rFonts w:cstheme="minorHAnsi"/>
        </w:rPr>
        <w:t xml:space="preserve"> nine in 10 women have at least one risk factor</w:t>
      </w:r>
      <w:r w:rsidR="006422DC">
        <w:rPr>
          <w:rFonts w:cstheme="minorHAnsi"/>
        </w:rPr>
        <w:fldChar w:fldCharType="begin">
          <w:fldData xml:space="preserve">PEVuZE5vdGU+PENpdGU+PEF1dGhvcj5TdGVwaGVuc29uPC9BdXRob3I+PFllYXI+MjAyMTwvWWVh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</w:fldData>
        </w:fldChar>
      </w:r>
      <w:r w:rsidR="006422DC">
        <w:rPr>
          <w:rFonts w:cstheme="minorHAnsi"/>
        </w:rPr>
        <w:instrText xml:space="preserve"> ADDIN EN.CITE </w:instrText>
      </w:r>
      <w:r w:rsidR="006422DC">
        <w:rPr>
          <w:rFonts w:cstheme="minorHAnsi"/>
        </w:rPr>
        <w:fldChar w:fldCharType="begin">
          <w:fldData xml:space="preserve">PEVuZE5vdGU+PENpdGU+PEF1dGhvcj5TdGVwaGVuc29uPC9BdXRob3I+PFllYXI+MjAyMTwvWWVh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</w:fldData>
        </w:fldChar>
      </w:r>
      <w:r w:rsidR="006422DC">
        <w:rPr>
          <w:rFonts w:cstheme="minorHAnsi"/>
        </w:rPr>
        <w:instrText xml:space="preserve"> ADDIN EN.CITE.DATA </w:instrText>
      </w:r>
      <w:r w:rsidR="006422DC">
        <w:rPr>
          <w:rFonts w:cstheme="minorHAnsi"/>
        </w:rPr>
      </w:r>
      <w:r w:rsidR="006422DC">
        <w:rPr>
          <w:rFonts w:cstheme="minorHAnsi"/>
        </w:rPr>
        <w:fldChar w:fldCharType="end"/>
      </w:r>
      <w:r w:rsidR="006422DC">
        <w:rPr>
          <w:rFonts w:cstheme="minorHAnsi"/>
        </w:rPr>
      </w:r>
      <w:r w:rsidR="006422DC">
        <w:rPr>
          <w:rFonts w:cstheme="minorHAnsi"/>
        </w:rPr>
        <w:fldChar w:fldCharType="separate"/>
      </w:r>
      <w:r w:rsidR="006422DC" w:rsidRPr="006422DC">
        <w:rPr>
          <w:rFonts w:cstheme="minorHAnsi"/>
          <w:noProof/>
          <w:vertAlign w:val="superscript"/>
        </w:rPr>
        <w:t>4</w:t>
      </w:r>
      <w:r w:rsidR="006422DC">
        <w:rPr>
          <w:rFonts w:cstheme="minorHAnsi"/>
        </w:rPr>
        <w:fldChar w:fldCharType="end"/>
      </w:r>
      <w:r w:rsidR="003737FD" w:rsidRPr="00492FBD">
        <w:rPr>
          <w:rFonts w:cstheme="minorHAnsi"/>
        </w:rPr>
        <w:t xml:space="preserve"> that, if minimised or well-controlled before conception, may reduce risks in a future pregnancy.</w:t>
      </w:r>
      <w:r w:rsidR="003737FD" w:rsidRPr="00492FBD">
        <w:rPr>
          <w:rFonts w:cstheme="minorHAnsi"/>
        </w:rPr>
        <w:fldChar w:fldCharType="begin"/>
      </w:r>
      <w:r w:rsidR="00CB58FB">
        <w:rPr>
          <w:rFonts w:cstheme="minorHAnsi"/>
        </w:rPr>
        <w:instrText xml:space="preserve"> ADDIN EN.CITE &lt;EndNote&gt;&lt;Cite&gt;&lt;Author&gt;Atrash&lt;/Author&gt;&lt;Year&gt;2020&lt;/Year&gt;&lt;RecNum&gt;1&lt;/RecNum&gt;&lt;DisplayText&gt;&lt;style face="superscript"&gt;5&lt;/style&gt;&lt;/DisplayText&gt;&lt;record&gt;&lt;rec-number&gt;1&lt;/rec-number&gt;&lt;foreign-keys&gt;&lt;key app="EN" db-id="wp52partt9eztlezxdkps9sgee5vxwrr2xwf" timestamp="1645557808"&gt;1&lt;/key&gt;&lt;/foreign-keys&gt;&lt;ref-type name="Journal Article"&gt;17&lt;/ref-type&gt;&lt;contributors&gt;&lt;authors&gt;&lt;author&gt;Atrash, Hani&lt;/author&gt;&lt;author&gt;Jack, Brian&lt;/author&gt;&lt;/authors&gt;&lt;/contributors&gt;&lt;titles&gt;&lt;title&gt;Preconception care to improve pregnancy outcomes: The science&lt;/title&gt;&lt;secondary-title&gt;Journal of Human Growth and Development&lt;/secondary-title&gt;&lt;/titles&gt;&lt;periodical&gt;&lt;full-title&gt;Journal of Human Growth and Development&lt;/full-title&gt;&lt;/periodical&gt;&lt;pages&gt;355-362&lt;/pages&gt;&lt;volume&gt;30&lt;/volume&gt;&lt;number&gt;3&lt;/number&gt;&lt;dates&gt;&lt;year&gt;2020&lt;/year&gt;&lt;/dates&gt;&lt;isbn&gt;0104-1282&lt;/isbn&gt;&lt;urls&gt;&lt;/urls&gt;&lt;/record&gt;&lt;/Cite&gt;&lt;/EndNote&gt;</w:instrText>
      </w:r>
      <w:r w:rsidR="003737FD" w:rsidRPr="00492FBD">
        <w:rPr>
          <w:rFonts w:cstheme="minorHAnsi"/>
        </w:rPr>
        <w:fldChar w:fldCharType="separate"/>
      </w:r>
      <w:r w:rsidR="00CB58FB" w:rsidRPr="00CB58FB">
        <w:rPr>
          <w:rFonts w:cstheme="minorHAnsi"/>
          <w:noProof/>
          <w:vertAlign w:val="superscript"/>
        </w:rPr>
        <w:t>5</w:t>
      </w:r>
      <w:r w:rsidR="003737FD" w:rsidRPr="00492FBD">
        <w:rPr>
          <w:rFonts w:cstheme="minorHAnsi"/>
        </w:rPr>
        <w:fldChar w:fldCharType="end"/>
      </w:r>
      <w:r w:rsidR="003737FD" w:rsidRPr="00492FBD">
        <w:rPr>
          <w:rFonts w:cstheme="minorHAnsi"/>
        </w:rPr>
        <w:t xml:space="preserve"> </w:t>
      </w:r>
      <w:r w:rsidR="00AF43DF" w:rsidRPr="00492FBD">
        <w:rPr>
          <w:rFonts w:cstheme="minorHAnsi"/>
        </w:rPr>
        <w:t xml:space="preserve">While the needs of individual patients will vary widely, </w:t>
      </w:r>
      <w:r w:rsidR="00FF09C9" w:rsidRPr="00492FBD">
        <w:rPr>
          <w:rFonts w:cstheme="minorHAnsi"/>
        </w:rPr>
        <w:t>the generally poor preconception health</w:t>
      </w:r>
      <w:r w:rsidR="00335E3D">
        <w:rPr>
          <w:rFonts w:cstheme="minorHAnsi"/>
        </w:rPr>
        <w:t xml:space="preserve"> and well-being</w:t>
      </w:r>
      <w:r w:rsidR="002750E8" w:rsidRPr="00492FBD">
        <w:rPr>
          <w:rFonts w:cstheme="minorHAnsi"/>
        </w:rPr>
        <w:t xml:space="preserve"> of our population</w:t>
      </w:r>
      <w:r w:rsidR="001E514A" w:rsidRPr="00492FBD">
        <w:rPr>
          <w:rFonts w:cstheme="minorHAnsi"/>
        </w:rPr>
        <w:t xml:space="preserve"> highlights the</w:t>
      </w:r>
      <w:r w:rsidR="00E654A8" w:rsidRPr="00492FBD">
        <w:rPr>
          <w:rFonts w:cstheme="minorHAnsi"/>
        </w:rPr>
        <w:t xml:space="preserve"> </w:t>
      </w:r>
      <w:r w:rsidR="001E514A" w:rsidRPr="00492FBD">
        <w:rPr>
          <w:rFonts w:cstheme="minorHAnsi"/>
        </w:rPr>
        <w:t xml:space="preserve">need to </w:t>
      </w:r>
      <w:r w:rsidR="001B578B" w:rsidRPr="00492FBD">
        <w:rPr>
          <w:rFonts w:cstheme="minorHAnsi"/>
        </w:rPr>
        <w:t>make every contact count.</w:t>
      </w:r>
    </w:p>
    <w:p w14:paraId="70C140CA" w14:textId="1062084D" w:rsidR="00C629F2" w:rsidRPr="00492FBD" w:rsidRDefault="00F6307E" w:rsidP="004912F3">
      <w:pPr>
        <w:rPr>
          <w:rFonts w:cstheme="minorHAnsi"/>
          <w:strike/>
        </w:rPr>
      </w:pPr>
      <w:r w:rsidRPr="00492FBD">
        <w:rPr>
          <w:rFonts w:cstheme="minorHAnsi"/>
          <w:b/>
          <w:bCs/>
        </w:rPr>
        <w:t>Challenges</w:t>
      </w:r>
      <w:r w:rsidR="00C629F2" w:rsidRPr="00492FBD">
        <w:rPr>
          <w:rFonts w:cstheme="minorHAnsi"/>
          <w:strike/>
        </w:rPr>
        <w:t xml:space="preserve"> </w:t>
      </w:r>
    </w:p>
    <w:p w14:paraId="5F320435" w14:textId="628894C8" w:rsidR="00F5037A" w:rsidRPr="00492FBD" w:rsidRDefault="00FE03C0" w:rsidP="001665E3">
      <w:r w:rsidRPr="00492FBD">
        <w:t xml:space="preserve">Most women in the UK who become pregnant are not currently identified nor supported to </w:t>
      </w:r>
      <w:r w:rsidR="006C2A04" w:rsidRPr="00492FBD">
        <w:t>prepare for pregnancy</w:t>
      </w:r>
      <w:r w:rsidR="00336D04" w:rsidRPr="00492FBD">
        <w:t xml:space="preserve">. </w:t>
      </w:r>
      <w:r w:rsidR="00C565DA" w:rsidRPr="00492FBD">
        <w:t xml:space="preserve">Known challenges to </w:t>
      </w:r>
      <w:r w:rsidR="006B7D11" w:rsidRPr="00492FBD">
        <w:t>delivering</w:t>
      </w:r>
      <w:r w:rsidR="003B52E1" w:rsidRPr="00492FBD">
        <w:t xml:space="preserve"> preconception care in primary care</w:t>
      </w:r>
      <w:r w:rsidR="006B7D11" w:rsidRPr="00492FBD">
        <w:t xml:space="preserve"> include</w:t>
      </w:r>
      <w:r w:rsidR="009A650A" w:rsidRPr="00492FBD">
        <w:t xml:space="preserve"> </w:t>
      </w:r>
      <w:r w:rsidR="000C068D" w:rsidRPr="00492FBD">
        <w:t xml:space="preserve">lack of </w:t>
      </w:r>
      <w:r w:rsidR="009A650A" w:rsidRPr="00492FBD">
        <w:t>time</w:t>
      </w:r>
      <w:r w:rsidR="000C068D" w:rsidRPr="00492FBD">
        <w:t>, knowledge</w:t>
      </w:r>
      <w:r w:rsidR="00147182" w:rsidRPr="00492FBD">
        <w:t>,</w:t>
      </w:r>
      <w:r w:rsidR="000C068D" w:rsidRPr="00492FBD">
        <w:t xml:space="preserve"> </w:t>
      </w:r>
      <w:r w:rsidR="00147182" w:rsidRPr="00492FBD">
        <w:t>resources</w:t>
      </w:r>
      <w:r w:rsidR="000C068D" w:rsidRPr="00492FBD">
        <w:t xml:space="preserve">, </w:t>
      </w:r>
      <w:r w:rsidR="00674E4A" w:rsidRPr="00492FBD">
        <w:t>pay-for-performance indicators</w:t>
      </w:r>
      <w:r w:rsidR="0059474B" w:rsidRPr="00492FBD">
        <w:t xml:space="preserve">, </w:t>
      </w:r>
      <w:r w:rsidR="00EA38D9">
        <w:t>and</w:t>
      </w:r>
      <w:r w:rsidR="0059474B" w:rsidRPr="00492FBD">
        <w:t xml:space="preserve"> patient awareness</w:t>
      </w:r>
      <w:r w:rsidR="006B7D11" w:rsidRPr="00492FBD">
        <w:t xml:space="preserve">. </w:t>
      </w:r>
    </w:p>
    <w:p w14:paraId="5F493941" w14:textId="314F6BFB" w:rsidR="00592634" w:rsidRPr="00492FBD" w:rsidRDefault="00F5037A" w:rsidP="001665E3">
      <w:r w:rsidRPr="00492FBD">
        <w:t>C</w:t>
      </w:r>
      <w:r w:rsidR="0083223C" w:rsidRPr="00492FBD">
        <w:t xml:space="preserve">onversations </w:t>
      </w:r>
      <w:r w:rsidR="0062650C" w:rsidRPr="00492FBD">
        <w:t xml:space="preserve">and advice </w:t>
      </w:r>
      <w:r w:rsidR="0083223C" w:rsidRPr="00492FBD">
        <w:t xml:space="preserve">about pregnancy preparation may </w:t>
      </w:r>
      <w:r w:rsidRPr="00492FBD">
        <w:t xml:space="preserve">also </w:t>
      </w:r>
      <w:r w:rsidR="0062650C" w:rsidRPr="00492FBD">
        <w:t xml:space="preserve">unintentionally </w:t>
      </w:r>
      <w:r w:rsidR="00D023F6" w:rsidRPr="00492FBD">
        <w:t xml:space="preserve">increase </w:t>
      </w:r>
      <w:r w:rsidR="004E24D8" w:rsidRPr="00492FBD">
        <w:t xml:space="preserve">guilt and burden </w:t>
      </w:r>
      <w:r w:rsidR="006829FD" w:rsidRPr="00492FBD">
        <w:t xml:space="preserve">women with responsibility of </w:t>
      </w:r>
      <w:r w:rsidR="009A76C6" w:rsidRPr="00492FBD">
        <w:t>having</w:t>
      </w:r>
      <w:r w:rsidR="006829FD" w:rsidRPr="00492FBD">
        <w:t xml:space="preserve"> a </w:t>
      </w:r>
      <w:r w:rsidR="009A76C6" w:rsidRPr="00492FBD">
        <w:t>healthy</w:t>
      </w:r>
      <w:r w:rsidR="006829FD" w:rsidRPr="00492FBD">
        <w:t xml:space="preserve"> pregnancy </w:t>
      </w:r>
      <w:r w:rsidR="009A76C6" w:rsidRPr="00492FBD">
        <w:t>and baby.</w:t>
      </w:r>
      <w:r w:rsidR="002A0809" w:rsidRPr="00492FBD">
        <w:t xml:space="preserve"> </w:t>
      </w:r>
      <w:r w:rsidR="008361EC" w:rsidRPr="00492FBD">
        <w:t xml:space="preserve">While </w:t>
      </w:r>
      <w:r w:rsidR="0035328D" w:rsidRPr="00492FBD">
        <w:t>appropriate</w:t>
      </w:r>
      <w:r w:rsidR="00A06A1B" w:rsidRPr="00492FBD">
        <w:t xml:space="preserve"> conversations</w:t>
      </w:r>
      <w:r w:rsidR="00855868" w:rsidRPr="00492FBD">
        <w:t xml:space="preserve"> </w:t>
      </w:r>
      <w:r w:rsidR="0035328D" w:rsidRPr="00492FBD">
        <w:t xml:space="preserve">with patients about </w:t>
      </w:r>
      <w:r w:rsidR="00B0003E" w:rsidRPr="00492FBD">
        <w:t xml:space="preserve">their </w:t>
      </w:r>
      <w:r w:rsidR="00953458" w:rsidRPr="00492FBD">
        <w:t>risks</w:t>
      </w:r>
      <w:r w:rsidR="000F375C">
        <w:t>,</w:t>
      </w:r>
      <w:r w:rsidR="00B0003E" w:rsidRPr="00492FBD">
        <w:t xml:space="preserve"> </w:t>
      </w:r>
      <w:r w:rsidR="00FD2528">
        <w:t>and</w:t>
      </w:r>
      <w:r w:rsidR="00304C4B" w:rsidRPr="00492FBD">
        <w:t xml:space="preserve"> </w:t>
      </w:r>
      <w:r w:rsidR="000F375C">
        <w:t xml:space="preserve">their </w:t>
      </w:r>
      <w:r w:rsidR="00304C4B" w:rsidRPr="00492FBD">
        <w:t xml:space="preserve">social circumstances that support or hinder them to </w:t>
      </w:r>
      <w:r w:rsidR="00953458" w:rsidRPr="00492FBD">
        <w:t>reduce risks</w:t>
      </w:r>
      <w:r w:rsidR="002A516E">
        <w:t>,</w:t>
      </w:r>
      <w:r w:rsidR="00304C4B" w:rsidRPr="00492FBD">
        <w:t xml:space="preserve"> </w:t>
      </w:r>
      <w:r w:rsidR="000A7E9B" w:rsidRPr="00492FBD">
        <w:t>may help</w:t>
      </w:r>
      <w:r w:rsidR="00786FF1" w:rsidRPr="00492FBD">
        <w:t xml:space="preserve"> empower women</w:t>
      </w:r>
      <w:r w:rsidR="00792008" w:rsidRPr="00492FBD">
        <w:t xml:space="preserve"> to be as healthy as possible</w:t>
      </w:r>
      <w:r w:rsidR="00EC77A3" w:rsidRPr="00492FBD">
        <w:t xml:space="preserve">, </w:t>
      </w:r>
      <w:r w:rsidR="000A7E9B" w:rsidRPr="00492FBD">
        <w:t>this</w:t>
      </w:r>
      <w:r w:rsidR="00EC77A3" w:rsidRPr="00492FBD">
        <w:t xml:space="preserve"> is not enough</w:t>
      </w:r>
      <w:r w:rsidR="00855868" w:rsidRPr="00492FBD">
        <w:t>.</w:t>
      </w:r>
      <w:r w:rsidR="00CB05B6" w:rsidRPr="00492FBD">
        <w:t xml:space="preserve"> </w:t>
      </w:r>
      <w:r w:rsidR="00592634" w:rsidRPr="00492FBD">
        <w:t xml:space="preserve">System-wide </w:t>
      </w:r>
      <w:r w:rsidR="005A1CD1" w:rsidRPr="00492FBD">
        <w:t>approaches</w:t>
      </w:r>
      <w:r w:rsidR="00592634" w:rsidRPr="00492FBD">
        <w:t xml:space="preserve"> that address the wider determinants of health</w:t>
      </w:r>
      <w:r w:rsidR="000C055B" w:rsidRPr="00492FBD">
        <w:t>, health literacy</w:t>
      </w:r>
      <w:r w:rsidR="00592634" w:rsidRPr="00492FBD">
        <w:t xml:space="preserve"> and reproductive</w:t>
      </w:r>
      <w:r w:rsidR="00BC789C">
        <w:t xml:space="preserve"> rights and</w:t>
      </w:r>
      <w:r w:rsidR="00592634" w:rsidRPr="00492FBD">
        <w:t xml:space="preserve"> </w:t>
      </w:r>
      <w:r w:rsidR="007524A1" w:rsidRPr="00492FBD">
        <w:t>justice</w:t>
      </w:r>
      <w:r w:rsidR="00592634" w:rsidRPr="00492FBD">
        <w:t xml:space="preserve"> are </w:t>
      </w:r>
      <w:r w:rsidR="00BC789C" w:rsidRPr="00492FBD">
        <w:rPr>
          <w:rFonts w:cstheme="minorHAnsi"/>
        </w:rPr>
        <w:t>critical</w:t>
      </w:r>
      <w:r w:rsidR="002634EC" w:rsidRPr="00492FBD">
        <w:t>.</w:t>
      </w:r>
    </w:p>
    <w:p w14:paraId="5A5F5C1C" w14:textId="669FF546" w:rsidR="004543C7" w:rsidRPr="00492FBD" w:rsidRDefault="00222A99" w:rsidP="00353089">
      <w:pPr>
        <w:rPr>
          <w:rFonts w:cstheme="minorHAnsi"/>
        </w:rPr>
      </w:pPr>
      <w:r w:rsidRPr="00492FBD">
        <w:rPr>
          <w:rFonts w:cstheme="minorHAnsi"/>
        </w:rPr>
        <w:t xml:space="preserve">To further </w:t>
      </w:r>
      <w:r w:rsidR="002A516E">
        <w:rPr>
          <w:rFonts w:cstheme="minorHAnsi"/>
        </w:rPr>
        <w:t>develop</w:t>
      </w:r>
      <w:r w:rsidRPr="00492FBD">
        <w:rPr>
          <w:rFonts w:cstheme="minorHAnsi"/>
        </w:rPr>
        <w:t xml:space="preserve"> </w:t>
      </w:r>
      <w:r w:rsidR="006F35B0" w:rsidRPr="00492FBD">
        <w:rPr>
          <w:rFonts w:cstheme="minorHAnsi"/>
        </w:rPr>
        <w:t>practical guidance for primary care teams</w:t>
      </w:r>
      <w:r w:rsidRPr="00492FBD">
        <w:rPr>
          <w:rFonts w:cstheme="minorHAnsi"/>
        </w:rPr>
        <w:t xml:space="preserve">, </w:t>
      </w:r>
      <w:r w:rsidR="006F35B0" w:rsidRPr="00492FBD">
        <w:rPr>
          <w:rFonts w:cstheme="minorHAnsi"/>
        </w:rPr>
        <w:t xml:space="preserve">research is underway to </w:t>
      </w:r>
      <w:r w:rsidR="00771DD0" w:rsidRPr="00492FBD">
        <w:rPr>
          <w:rFonts w:cstheme="minorHAnsi"/>
        </w:rPr>
        <w:t>identify the most effect</w:t>
      </w:r>
      <w:r w:rsidR="00197402" w:rsidRPr="00492FBD">
        <w:rPr>
          <w:rFonts w:cstheme="minorHAnsi"/>
        </w:rPr>
        <w:t xml:space="preserve">ive </w:t>
      </w:r>
      <w:r w:rsidR="00771DD0" w:rsidRPr="00492FBD">
        <w:rPr>
          <w:rFonts w:cstheme="minorHAnsi"/>
        </w:rPr>
        <w:t xml:space="preserve">question(s) to ask </w:t>
      </w:r>
      <w:r w:rsidR="00210F17" w:rsidRPr="00492FBD">
        <w:rPr>
          <w:rFonts w:cstheme="minorHAnsi"/>
        </w:rPr>
        <w:t xml:space="preserve">patients </w:t>
      </w:r>
      <w:r w:rsidR="00771DD0" w:rsidRPr="00492FBD">
        <w:rPr>
          <w:rFonts w:cstheme="minorHAnsi"/>
        </w:rPr>
        <w:t xml:space="preserve">to </w:t>
      </w:r>
      <w:r w:rsidR="00197402" w:rsidRPr="00492FBD">
        <w:rPr>
          <w:rFonts w:cstheme="minorHAnsi"/>
        </w:rPr>
        <w:t xml:space="preserve">identify </w:t>
      </w:r>
      <w:r w:rsidR="00210F17" w:rsidRPr="00492FBD">
        <w:rPr>
          <w:rFonts w:cstheme="minorHAnsi"/>
        </w:rPr>
        <w:t>those</w:t>
      </w:r>
      <w:r w:rsidR="00197402" w:rsidRPr="00492FBD">
        <w:rPr>
          <w:rFonts w:cstheme="minorHAnsi"/>
        </w:rPr>
        <w:t xml:space="preserve"> </w:t>
      </w:r>
      <w:r w:rsidR="001E2227" w:rsidRPr="00492FBD">
        <w:rPr>
          <w:rFonts w:cstheme="minorHAnsi"/>
        </w:rPr>
        <w:t xml:space="preserve">intending </w:t>
      </w:r>
      <w:r w:rsidR="00210F17" w:rsidRPr="00492FBD">
        <w:rPr>
          <w:rFonts w:cstheme="minorHAnsi"/>
        </w:rPr>
        <w:t xml:space="preserve">to become </w:t>
      </w:r>
      <w:r w:rsidR="00C17D45" w:rsidRPr="00492FBD">
        <w:rPr>
          <w:rFonts w:cstheme="minorHAnsi"/>
        </w:rPr>
        <w:t>pregnant</w:t>
      </w:r>
      <w:r w:rsidR="004919A3" w:rsidRPr="00492FBD">
        <w:rPr>
          <w:rFonts w:cstheme="minorHAnsi"/>
        </w:rPr>
        <w:t xml:space="preserve">. </w:t>
      </w:r>
      <w:r w:rsidR="006E658D">
        <w:rPr>
          <w:rFonts w:cstheme="minorHAnsi"/>
        </w:rPr>
        <w:t>Moreover, p</w:t>
      </w:r>
      <w:r w:rsidR="00D472C1" w:rsidRPr="00492FBD">
        <w:rPr>
          <w:rFonts w:cstheme="minorHAnsi"/>
        </w:rPr>
        <w:t xml:space="preserve">reconception programmes are being </w:t>
      </w:r>
      <w:r w:rsidR="00614192">
        <w:rPr>
          <w:rFonts w:cstheme="minorHAnsi"/>
        </w:rPr>
        <w:t>co-</w:t>
      </w:r>
      <w:r w:rsidR="00D472C1" w:rsidRPr="00492FBD">
        <w:rPr>
          <w:rFonts w:cstheme="minorHAnsi"/>
        </w:rPr>
        <w:t xml:space="preserve">developed and tested </w:t>
      </w:r>
      <w:r w:rsidR="00E56647">
        <w:rPr>
          <w:rFonts w:cstheme="minorHAnsi"/>
        </w:rPr>
        <w:t xml:space="preserve">with and </w:t>
      </w:r>
      <w:r w:rsidR="00096E95" w:rsidRPr="00492FBD">
        <w:rPr>
          <w:rFonts w:cstheme="minorHAnsi"/>
        </w:rPr>
        <w:t xml:space="preserve">for local patient communities and health systems </w:t>
      </w:r>
      <w:r w:rsidR="004E1D8B">
        <w:rPr>
          <w:rFonts w:cstheme="minorHAnsi"/>
        </w:rPr>
        <w:t>to</w:t>
      </w:r>
      <w:r w:rsidR="004E1D8B" w:rsidRPr="00492FBD">
        <w:rPr>
          <w:rFonts w:cstheme="minorHAnsi"/>
        </w:rPr>
        <w:t xml:space="preserve"> </w:t>
      </w:r>
      <w:r w:rsidR="007C3A4F" w:rsidRPr="00492FBD">
        <w:t xml:space="preserve">address the complex interactions of poor preconception health and </w:t>
      </w:r>
      <w:r w:rsidR="00A1593F" w:rsidRPr="00492FBD">
        <w:t xml:space="preserve">socio-economic </w:t>
      </w:r>
      <w:r w:rsidR="007C3A4F" w:rsidRPr="00492FBD">
        <w:t>inequalities</w:t>
      </w:r>
      <w:r w:rsidR="00A1593F" w:rsidRPr="00492FBD">
        <w:t>.</w:t>
      </w:r>
      <w:r w:rsidR="00096E95" w:rsidRPr="00492FBD">
        <w:rPr>
          <w:rFonts w:cstheme="minorHAnsi"/>
        </w:rPr>
        <w:t xml:space="preserve"> </w:t>
      </w:r>
    </w:p>
    <w:p w14:paraId="32AC2929" w14:textId="168E637D" w:rsidR="00C42BCB" w:rsidRPr="00492FBD" w:rsidRDefault="00C42BCB" w:rsidP="009B00F5">
      <w:pPr>
        <w:rPr>
          <w:rFonts w:cstheme="minorHAnsi"/>
        </w:rPr>
      </w:pPr>
      <w:r w:rsidRPr="00492FBD">
        <w:rPr>
          <w:rFonts w:cstheme="minorHAnsi"/>
          <w:b/>
          <w:bCs/>
        </w:rPr>
        <w:t>What can we do?</w:t>
      </w:r>
    </w:p>
    <w:p w14:paraId="4BC07F4E" w14:textId="76B69E89" w:rsidR="000F4F88" w:rsidRPr="00E87AD8" w:rsidRDefault="002E685A" w:rsidP="005F0B99">
      <w:pPr>
        <w:rPr>
          <w:rFonts w:cstheme="minorHAnsi"/>
        </w:rPr>
      </w:pPr>
      <w:r w:rsidRPr="00492FBD">
        <w:rPr>
          <w:rFonts w:cstheme="minorHAnsi"/>
        </w:rPr>
        <w:lastRenderedPageBreak/>
        <w:t xml:space="preserve">Since 2011, a series of </w:t>
      </w:r>
      <w:r w:rsidR="00A06AAC" w:rsidRPr="00492FBD">
        <w:rPr>
          <w:rFonts w:cstheme="minorHAnsi"/>
        </w:rPr>
        <w:t xml:space="preserve">initiatives have been introduced in England to </w:t>
      </w:r>
      <w:r w:rsidR="00237730" w:rsidRPr="00492FBD">
        <w:rPr>
          <w:rFonts w:cstheme="minorHAnsi"/>
        </w:rPr>
        <w:t>avoid</w:t>
      </w:r>
      <w:r w:rsidR="00A06AAC" w:rsidRPr="00492FBD">
        <w:rPr>
          <w:rFonts w:cstheme="minorHAnsi"/>
        </w:rPr>
        <w:t xml:space="preserve"> valproate prescriptions for women of reproductive age</w:t>
      </w:r>
      <w:r w:rsidR="00F33D80">
        <w:rPr>
          <w:rFonts w:cstheme="minorHAnsi"/>
        </w:rPr>
        <w:t>,</w:t>
      </w:r>
      <w:r w:rsidR="00BD53CC" w:rsidRPr="00492FBD">
        <w:rPr>
          <w:rFonts w:cstheme="minorHAnsi"/>
        </w:rPr>
        <w:t xml:space="preserve"> unless a pregnancy prevention programme is in place</w:t>
      </w:r>
      <w:r w:rsidR="00F33D80">
        <w:rPr>
          <w:rFonts w:cstheme="minorHAnsi"/>
        </w:rPr>
        <w:t>,</w:t>
      </w:r>
      <w:r w:rsidR="00A06AAC" w:rsidRPr="00492FBD">
        <w:rPr>
          <w:rFonts w:cstheme="minorHAnsi"/>
        </w:rPr>
        <w:t xml:space="preserve"> to reduce </w:t>
      </w:r>
      <w:r w:rsidR="00B6177D" w:rsidRPr="00492FBD">
        <w:rPr>
          <w:rFonts w:cstheme="minorHAnsi"/>
        </w:rPr>
        <w:t xml:space="preserve">serious </w:t>
      </w:r>
      <w:r w:rsidR="00A06AAC" w:rsidRPr="00492FBD">
        <w:rPr>
          <w:rFonts w:cstheme="minorHAnsi"/>
        </w:rPr>
        <w:t>pregnancy</w:t>
      </w:r>
      <w:r w:rsidR="002C0DDC">
        <w:rPr>
          <w:rFonts w:cstheme="minorHAnsi"/>
        </w:rPr>
        <w:t>-</w:t>
      </w:r>
      <w:r w:rsidR="00A06AAC" w:rsidRPr="00492FBD">
        <w:rPr>
          <w:rFonts w:cstheme="minorHAnsi"/>
        </w:rPr>
        <w:t>associated risks.</w:t>
      </w:r>
      <w:r w:rsidR="000E30E8" w:rsidRPr="00492FBD">
        <w:rPr>
          <w:rFonts w:cstheme="minorHAnsi"/>
        </w:rPr>
        <w:t xml:space="preserve"> </w:t>
      </w:r>
      <w:r w:rsidR="00464446" w:rsidRPr="00E87AD8">
        <w:rPr>
          <w:rFonts w:cstheme="minorHAnsi"/>
        </w:rPr>
        <w:t xml:space="preserve">Although </w:t>
      </w:r>
      <w:r w:rsidR="00455784" w:rsidRPr="00E87AD8">
        <w:rPr>
          <w:rFonts w:cstheme="minorHAnsi"/>
        </w:rPr>
        <w:t xml:space="preserve">valproate </w:t>
      </w:r>
      <w:r w:rsidR="00464446" w:rsidRPr="00E87AD8">
        <w:rPr>
          <w:rFonts w:cstheme="minorHAnsi"/>
        </w:rPr>
        <w:t xml:space="preserve">prescription rates </w:t>
      </w:r>
      <w:r w:rsidR="0050753E" w:rsidRPr="00E87AD8">
        <w:rPr>
          <w:rFonts w:cstheme="minorHAnsi"/>
        </w:rPr>
        <w:t xml:space="preserve">in primary care </w:t>
      </w:r>
      <w:r w:rsidR="00464446" w:rsidRPr="00E87AD8">
        <w:rPr>
          <w:rFonts w:cstheme="minorHAnsi"/>
        </w:rPr>
        <w:t>have fallen</w:t>
      </w:r>
      <w:r w:rsidR="0050753E" w:rsidRPr="00E87AD8">
        <w:rPr>
          <w:rFonts w:cstheme="minorHAnsi"/>
        </w:rPr>
        <w:t xml:space="preserve"> as a result</w:t>
      </w:r>
      <w:r w:rsidR="005F0B99" w:rsidRPr="00E87AD8">
        <w:rPr>
          <w:rFonts w:cstheme="minorHAnsi"/>
        </w:rPr>
        <w:t xml:space="preserve">, contraception prescriptions </w:t>
      </w:r>
      <w:r w:rsidR="0050753E" w:rsidRPr="00E87AD8">
        <w:rPr>
          <w:rFonts w:cstheme="minorHAnsi"/>
        </w:rPr>
        <w:t>have</w:t>
      </w:r>
      <w:r w:rsidR="005F0B99" w:rsidRPr="00E87AD8">
        <w:rPr>
          <w:rFonts w:cstheme="minorHAnsi"/>
        </w:rPr>
        <w:t xml:space="preserve"> not increase</w:t>
      </w:r>
      <w:r w:rsidR="0050753E" w:rsidRPr="00E87AD8">
        <w:rPr>
          <w:rFonts w:cstheme="minorHAnsi"/>
        </w:rPr>
        <w:t>d</w:t>
      </w:r>
      <w:r w:rsidR="003262E3" w:rsidRPr="00E87AD8">
        <w:rPr>
          <w:rFonts w:cstheme="minorHAnsi"/>
        </w:rPr>
        <w:t>.</w:t>
      </w:r>
      <w:r w:rsidR="007807CB">
        <w:rPr>
          <w:rFonts w:cstheme="minorHAnsi"/>
        </w:rPr>
        <w:fldChar w:fldCharType="begin">
          <w:fldData xml:space="preserve">PEVuZE5vdGU+PENpdGU+PEF1dGhvcj5HYXVkaW88L0F1dGhvcj48WWVhcj4yMDIyPC9ZZWFyPjxS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</w:fldData>
        </w:fldChar>
      </w:r>
      <w:r w:rsidR="00296E93">
        <w:rPr>
          <w:rFonts w:cstheme="minorHAnsi"/>
        </w:rPr>
        <w:instrText xml:space="preserve"> ADDIN EN.CITE </w:instrText>
      </w:r>
      <w:r w:rsidR="00296E93">
        <w:rPr>
          <w:rFonts w:cstheme="minorHAnsi"/>
        </w:rPr>
        <w:fldChar w:fldCharType="begin">
          <w:fldData xml:space="preserve">PEVuZE5vdGU+PENpdGU+PEF1dGhvcj5HYXVkaW88L0F1dGhvcj48WWVhcj4yMDIyPC9ZZWFyPjxS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</w:fldData>
        </w:fldChar>
      </w:r>
      <w:r w:rsidR="00296E93">
        <w:rPr>
          <w:rFonts w:cstheme="minorHAnsi"/>
        </w:rPr>
        <w:instrText xml:space="preserve"> ADDIN EN.CITE.DATA </w:instrText>
      </w:r>
      <w:r w:rsidR="00296E93">
        <w:rPr>
          <w:rFonts w:cstheme="minorHAnsi"/>
        </w:rPr>
      </w:r>
      <w:r w:rsidR="00296E93">
        <w:rPr>
          <w:rFonts w:cstheme="minorHAnsi"/>
        </w:rPr>
        <w:fldChar w:fldCharType="end"/>
      </w:r>
      <w:r w:rsidR="007807CB">
        <w:rPr>
          <w:rFonts w:cstheme="minorHAnsi"/>
        </w:rPr>
      </w:r>
      <w:r w:rsidR="007807CB">
        <w:rPr>
          <w:rFonts w:cstheme="minorHAnsi"/>
        </w:rPr>
        <w:fldChar w:fldCharType="separate"/>
      </w:r>
      <w:r w:rsidR="00296E93" w:rsidRPr="00296E93">
        <w:rPr>
          <w:rFonts w:cstheme="minorHAnsi"/>
          <w:noProof/>
          <w:vertAlign w:val="superscript"/>
        </w:rPr>
        <w:t>6</w:t>
      </w:r>
      <w:r w:rsidR="007807CB">
        <w:rPr>
          <w:rFonts w:cstheme="minorHAnsi"/>
        </w:rPr>
        <w:fldChar w:fldCharType="end"/>
      </w:r>
      <w:r w:rsidR="003262E3" w:rsidRPr="00E87AD8">
        <w:rPr>
          <w:rFonts w:cstheme="minorHAnsi"/>
        </w:rPr>
        <w:t xml:space="preserve"> </w:t>
      </w:r>
      <w:r w:rsidR="008E31B2">
        <w:rPr>
          <w:rFonts w:cstheme="minorHAnsi"/>
        </w:rPr>
        <w:t xml:space="preserve">Moreover, </w:t>
      </w:r>
      <w:r w:rsidR="008E31B2">
        <w:rPr>
          <w:rFonts w:eastAsia="Times New Roman" w:cstheme="minorHAnsi"/>
          <w:color w:val="333333"/>
          <w:shd w:val="clear" w:color="auto" w:fill="FFFFFF"/>
          <w:lang w:eastAsia="en-GB"/>
        </w:rPr>
        <w:t>o</w:t>
      </w:r>
      <w:r w:rsidR="003262E3" w:rsidRPr="00E87AD8">
        <w:rPr>
          <w:rFonts w:eastAsia="Times New Roman" w:cstheme="minorHAnsi"/>
          <w:color w:val="333333"/>
          <w:shd w:val="clear" w:color="auto" w:fill="FFFFFF"/>
          <w:lang w:eastAsia="en-GB"/>
        </w:rPr>
        <w:t>f all women prescribed valproate who had a pregnancy,</w:t>
      </w:r>
      <w:r w:rsidR="005F0B99" w:rsidRPr="00E87AD8">
        <w:rPr>
          <w:rFonts w:cstheme="minorHAnsi"/>
        </w:rPr>
        <w:t xml:space="preserve"> </w:t>
      </w:r>
      <w:r w:rsidR="00D2588F" w:rsidRPr="00E87AD8">
        <w:rPr>
          <w:rFonts w:cstheme="minorHAnsi"/>
        </w:rPr>
        <w:t>1 in 5</w:t>
      </w:r>
      <w:r w:rsidR="00AF671D" w:rsidRPr="00E87AD8">
        <w:rPr>
          <w:rFonts w:cstheme="minorHAnsi"/>
        </w:rPr>
        <w:t xml:space="preserve"> </w:t>
      </w:r>
      <w:r w:rsidR="003262E3" w:rsidRPr="00E87AD8">
        <w:rPr>
          <w:rFonts w:cstheme="minorHAnsi"/>
        </w:rPr>
        <w:t xml:space="preserve">had a prescription for </w:t>
      </w:r>
      <w:r w:rsidR="00C30DB5" w:rsidRPr="00E87AD8">
        <w:rPr>
          <w:rFonts w:cstheme="minorHAnsi"/>
        </w:rPr>
        <w:t>valproate</w:t>
      </w:r>
      <w:r w:rsidR="00AF671D" w:rsidRPr="00E87AD8">
        <w:rPr>
          <w:rFonts w:cstheme="minorHAnsi"/>
        </w:rPr>
        <w:t xml:space="preserve"> during pregnancy</w:t>
      </w:r>
      <w:r w:rsidR="00455784" w:rsidRPr="00E87AD8">
        <w:rPr>
          <w:rFonts w:cstheme="minorHAnsi"/>
        </w:rPr>
        <w:t>.</w:t>
      </w:r>
      <w:r w:rsidR="007D0E65" w:rsidRPr="00E87AD8">
        <w:rPr>
          <w:rFonts w:cstheme="minorHAnsi"/>
        </w:rPr>
        <w:fldChar w:fldCharType="begin">
          <w:fldData xml:space="preserve">PEVuZE5vdGU+PENpdGU+PEF1dGhvcj5HYXVkaW88L0F1dGhvcj48WWVhcj4yMDIyPC9ZZWFyPjxS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</w:fldData>
        </w:fldChar>
      </w:r>
      <w:r w:rsidR="00296E93">
        <w:rPr>
          <w:rFonts w:cstheme="minorHAnsi"/>
        </w:rPr>
        <w:instrText xml:space="preserve"> ADDIN EN.CITE </w:instrText>
      </w:r>
      <w:r w:rsidR="00296E93">
        <w:rPr>
          <w:rFonts w:cstheme="minorHAnsi"/>
        </w:rPr>
        <w:fldChar w:fldCharType="begin">
          <w:fldData xml:space="preserve">PEVuZE5vdGU+PENpdGU+PEF1dGhvcj5HYXVkaW88L0F1dGhvcj48WWVhcj4yMDIyPC9ZZWFyPjxS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</w:fldData>
        </w:fldChar>
      </w:r>
      <w:r w:rsidR="00296E93">
        <w:rPr>
          <w:rFonts w:cstheme="minorHAnsi"/>
        </w:rPr>
        <w:instrText xml:space="preserve"> ADDIN EN.CITE.DATA </w:instrText>
      </w:r>
      <w:r w:rsidR="00296E93">
        <w:rPr>
          <w:rFonts w:cstheme="minorHAnsi"/>
        </w:rPr>
      </w:r>
      <w:r w:rsidR="00296E93">
        <w:rPr>
          <w:rFonts w:cstheme="minorHAnsi"/>
        </w:rPr>
        <w:fldChar w:fldCharType="end"/>
      </w:r>
      <w:r w:rsidR="007D0E65" w:rsidRPr="00E87AD8">
        <w:rPr>
          <w:rFonts w:cstheme="minorHAnsi"/>
        </w:rPr>
      </w:r>
      <w:r w:rsidR="007D0E65" w:rsidRPr="00E87AD8">
        <w:rPr>
          <w:rFonts w:cstheme="minorHAnsi"/>
        </w:rPr>
        <w:fldChar w:fldCharType="separate"/>
      </w:r>
      <w:r w:rsidR="00296E93" w:rsidRPr="00296E93">
        <w:rPr>
          <w:rFonts w:cstheme="minorHAnsi"/>
          <w:noProof/>
          <w:vertAlign w:val="superscript"/>
        </w:rPr>
        <w:t>6</w:t>
      </w:r>
      <w:r w:rsidR="007D0E65" w:rsidRPr="00E87AD8">
        <w:rPr>
          <w:rFonts w:cstheme="minorHAnsi"/>
        </w:rPr>
        <w:fldChar w:fldCharType="end"/>
      </w:r>
      <w:r w:rsidR="00455784" w:rsidRPr="00E87AD8">
        <w:rPr>
          <w:rFonts w:cstheme="minorHAnsi"/>
        </w:rPr>
        <w:t xml:space="preserve"> This</w:t>
      </w:r>
      <w:r w:rsidR="006B0DDB" w:rsidRPr="00E87AD8">
        <w:rPr>
          <w:rFonts w:cstheme="minorHAnsi"/>
        </w:rPr>
        <w:t xml:space="preserve"> suggests more can and should be done</w:t>
      </w:r>
      <w:r w:rsidR="00B36F74" w:rsidRPr="00E87AD8">
        <w:rPr>
          <w:rFonts w:cstheme="minorHAnsi"/>
        </w:rPr>
        <w:t xml:space="preserve"> to ensure women receive the best </w:t>
      </w:r>
      <w:r w:rsidR="004A40B9" w:rsidRPr="00E87AD8">
        <w:rPr>
          <w:rFonts w:cstheme="minorHAnsi"/>
        </w:rPr>
        <w:t xml:space="preserve">possible </w:t>
      </w:r>
      <w:r w:rsidR="00C7081A" w:rsidRPr="00E87AD8">
        <w:rPr>
          <w:rFonts w:cstheme="minorHAnsi"/>
        </w:rPr>
        <w:t>care before pregnancy</w:t>
      </w:r>
      <w:r w:rsidR="006B0DDB" w:rsidRPr="00E87AD8">
        <w:rPr>
          <w:rFonts w:cstheme="minorHAnsi"/>
        </w:rPr>
        <w:t>.</w:t>
      </w:r>
    </w:p>
    <w:p w14:paraId="3A80A295" w14:textId="76CE6BCD" w:rsidR="006C40E1" w:rsidRDefault="0072061F">
      <w:pPr>
        <w:rPr>
          <w:rFonts w:cstheme="minorHAnsi"/>
          <w:b/>
          <w:bCs/>
        </w:rPr>
      </w:pPr>
      <w:r>
        <w:rPr>
          <w:rFonts w:cstheme="minorHAnsi"/>
        </w:rPr>
        <w:t xml:space="preserve">Other </w:t>
      </w:r>
      <w:r w:rsidR="00064408" w:rsidRPr="00492FBD">
        <w:rPr>
          <w:rFonts w:cstheme="minorHAnsi"/>
        </w:rPr>
        <w:t>important oppor</w:t>
      </w:r>
      <w:r w:rsidR="00D80F22" w:rsidRPr="00492FBD">
        <w:rPr>
          <w:rFonts w:cstheme="minorHAnsi"/>
        </w:rPr>
        <w:t xml:space="preserve">tunities for </w:t>
      </w:r>
      <w:r w:rsidR="00A27BFD" w:rsidRPr="00492FBD">
        <w:rPr>
          <w:rFonts w:cstheme="minorHAnsi"/>
        </w:rPr>
        <w:t>preconception care</w:t>
      </w:r>
      <w:r w:rsidR="005974F1" w:rsidRPr="00492FBD">
        <w:rPr>
          <w:rFonts w:cstheme="minorHAnsi"/>
        </w:rPr>
        <w:t xml:space="preserve"> </w:t>
      </w:r>
      <w:r w:rsidR="00EE6280" w:rsidRPr="00492FBD">
        <w:rPr>
          <w:rFonts w:cstheme="minorHAnsi"/>
        </w:rPr>
        <w:t>include</w:t>
      </w:r>
      <w:r w:rsidR="002C366F" w:rsidRPr="00492FBD">
        <w:rPr>
          <w:rFonts w:cstheme="minorHAnsi"/>
        </w:rPr>
        <w:t xml:space="preserve"> conversations about pregnancy intentions at </w:t>
      </w:r>
      <w:r w:rsidR="00E73DF2" w:rsidRPr="00492FBD">
        <w:rPr>
          <w:rFonts w:cstheme="minorHAnsi"/>
        </w:rPr>
        <w:t>relevant</w:t>
      </w:r>
      <w:r w:rsidR="007D5A7B" w:rsidRPr="00492FBD">
        <w:rPr>
          <w:rFonts w:cstheme="minorHAnsi"/>
        </w:rPr>
        <w:t xml:space="preserve"> contact</w:t>
      </w:r>
      <w:r w:rsidR="00E73DF2" w:rsidRPr="00492FBD">
        <w:rPr>
          <w:rFonts w:cstheme="minorHAnsi"/>
        </w:rPr>
        <w:t>s</w:t>
      </w:r>
      <w:r w:rsidR="007D5A7B" w:rsidRPr="00492FBD">
        <w:rPr>
          <w:rFonts w:cstheme="minorHAnsi"/>
        </w:rPr>
        <w:t xml:space="preserve">, </w:t>
      </w:r>
      <w:proofErr w:type="gramStart"/>
      <w:r w:rsidR="004A2F59" w:rsidRPr="00492FBD">
        <w:rPr>
          <w:rFonts w:cstheme="minorHAnsi"/>
        </w:rPr>
        <w:t>in particular</w:t>
      </w:r>
      <w:r w:rsidR="007D5A7B" w:rsidRPr="00492FBD">
        <w:rPr>
          <w:rFonts w:cstheme="minorHAnsi"/>
        </w:rPr>
        <w:t xml:space="preserve"> for</w:t>
      </w:r>
      <w:proofErr w:type="gramEnd"/>
      <w:r w:rsidR="007D5A7B" w:rsidRPr="00492FBD">
        <w:rPr>
          <w:rFonts w:cstheme="minorHAnsi"/>
        </w:rPr>
        <w:t xml:space="preserve"> contraception</w:t>
      </w:r>
      <w:r w:rsidR="004A2F59" w:rsidRPr="00492FBD">
        <w:rPr>
          <w:rFonts w:cstheme="minorHAnsi"/>
        </w:rPr>
        <w:t xml:space="preserve"> and long-term condition and medication reviews.</w:t>
      </w:r>
      <w:r w:rsidR="000F27FE" w:rsidRPr="00492FBD">
        <w:rPr>
          <w:rFonts w:cstheme="minorHAnsi"/>
        </w:rPr>
        <w:t xml:space="preserve"> </w:t>
      </w:r>
      <w:r w:rsidR="00EF7833" w:rsidRPr="00492FBD">
        <w:rPr>
          <w:rFonts w:cstheme="minorHAnsi"/>
        </w:rPr>
        <w:t>Building on this, a gradual change in mindset toward</w:t>
      </w:r>
      <w:r w:rsidR="00630FE1" w:rsidRPr="00492FBD">
        <w:rPr>
          <w:rFonts w:cstheme="minorHAnsi"/>
        </w:rPr>
        <w:t>s</w:t>
      </w:r>
      <w:r w:rsidR="00EF7833" w:rsidRPr="00492FBD">
        <w:rPr>
          <w:rFonts w:cstheme="minorHAnsi"/>
        </w:rPr>
        <w:t xml:space="preserve"> </w:t>
      </w:r>
      <w:r w:rsidR="00630FE1" w:rsidRPr="00492FBD">
        <w:rPr>
          <w:rFonts w:cstheme="minorHAnsi"/>
        </w:rPr>
        <w:t xml:space="preserve">a ‘Making Every Contact Count’ approach to preconception care </w:t>
      </w:r>
      <w:r w:rsidR="00B07B47" w:rsidRPr="00492FBD">
        <w:rPr>
          <w:rFonts w:cstheme="minorHAnsi"/>
        </w:rPr>
        <w:t xml:space="preserve">will help </w:t>
      </w:r>
      <w:r w:rsidR="00B452FD" w:rsidRPr="00492FBD">
        <w:rPr>
          <w:rFonts w:cstheme="minorHAnsi"/>
        </w:rPr>
        <w:t xml:space="preserve">create awareness and normalise pregnancy </w:t>
      </w:r>
      <w:proofErr w:type="gramStart"/>
      <w:r w:rsidR="00B452FD" w:rsidRPr="00492FBD">
        <w:rPr>
          <w:rFonts w:cstheme="minorHAnsi"/>
        </w:rPr>
        <w:t xml:space="preserve">preparation, </w:t>
      </w:r>
      <w:r w:rsidR="0016047F" w:rsidRPr="00492FBD">
        <w:rPr>
          <w:rFonts w:cstheme="minorHAnsi"/>
        </w:rPr>
        <w:t>and</w:t>
      </w:r>
      <w:proofErr w:type="gramEnd"/>
      <w:r w:rsidR="0016047F" w:rsidRPr="00492FBD">
        <w:rPr>
          <w:rFonts w:cstheme="minorHAnsi"/>
        </w:rPr>
        <w:t xml:space="preserve"> support patients to </w:t>
      </w:r>
      <w:r w:rsidR="00B07B47" w:rsidRPr="00492FBD">
        <w:rPr>
          <w:rFonts w:cstheme="minorHAnsi"/>
        </w:rPr>
        <w:t>have healthier pregnancies</w:t>
      </w:r>
      <w:r w:rsidR="00B2355E" w:rsidRPr="00492FBD">
        <w:rPr>
          <w:rFonts w:cstheme="minorHAnsi"/>
        </w:rPr>
        <w:t xml:space="preserve"> </w:t>
      </w:r>
      <w:r w:rsidR="009E0E7E">
        <w:rPr>
          <w:rFonts w:cstheme="minorHAnsi"/>
        </w:rPr>
        <w:t xml:space="preserve">to benefit their own health </w:t>
      </w:r>
      <w:r w:rsidR="00CE0B58">
        <w:rPr>
          <w:rFonts w:cstheme="minorHAnsi"/>
        </w:rPr>
        <w:t xml:space="preserve">and well-being </w:t>
      </w:r>
      <w:r w:rsidR="009E0E7E">
        <w:rPr>
          <w:rFonts w:cstheme="minorHAnsi"/>
        </w:rPr>
        <w:t>and that of the next generation.</w:t>
      </w:r>
    </w:p>
    <w:p w14:paraId="680A902E" w14:textId="784A2686" w:rsidR="00296E93" w:rsidRDefault="00296E93">
      <w:pPr>
        <w:rPr>
          <w:rFonts w:cstheme="minorHAnsi"/>
          <w:b/>
          <w:bCs/>
        </w:rPr>
      </w:pPr>
    </w:p>
    <w:p w14:paraId="4FB4DF82" w14:textId="68EF6FBE" w:rsidR="00296E93" w:rsidRDefault="00296E93">
      <w:pPr>
        <w:rPr>
          <w:rFonts w:cstheme="minorHAnsi"/>
          <w:b/>
          <w:bCs/>
        </w:rPr>
      </w:pPr>
    </w:p>
    <w:p w14:paraId="449EACFB" w14:textId="165EF4AD" w:rsidR="00296E93" w:rsidRDefault="00296E93">
      <w:pPr>
        <w:rPr>
          <w:rFonts w:cstheme="minorHAnsi"/>
          <w:b/>
          <w:bCs/>
        </w:rPr>
      </w:pPr>
    </w:p>
    <w:p w14:paraId="53DD3C01" w14:textId="6953E42D" w:rsidR="00296E93" w:rsidRDefault="00296E93">
      <w:pPr>
        <w:rPr>
          <w:rFonts w:cstheme="minorHAnsi"/>
          <w:b/>
          <w:bCs/>
        </w:rPr>
      </w:pPr>
    </w:p>
    <w:p w14:paraId="52658F2D" w14:textId="77777777" w:rsidR="00296E93" w:rsidRPr="00492FBD" w:rsidRDefault="00296E93">
      <w:pPr>
        <w:rPr>
          <w:rFonts w:cstheme="minorHAnsi"/>
          <w:b/>
          <w:bCs/>
        </w:rPr>
      </w:pPr>
    </w:p>
    <w:p w14:paraId="4821A490" w14:textId="0E825EEF" w:rsidR="00547B83" w:rsidRDefault="00547B83" w:rsidP="00547B83">
      <w:pPr>
        <w:rPr>
          <w:rFonts w:cstheme="minorHAnsi"/>
          <w:b/>
          <w:bCs/>
        </w:rPr>
      </w:pPr>
      <w:r w:rsidRPr="00547B83">
        <w:rPr>
          <w:rFonts w:cstheme="minorHAnsi"/>
          <w:b/>
          <w:bCs/>
        </w:rPr>
        <w:t>References</w:t>
      </w:r>
    </w:p>
    <w:p w14:paraId="64374FEC" w14:textId="33EE5E32" w:rsidR="00CB58FB" w:rsidRPr="00CB58FB" w:rsidRDefault="003A43C6" w:rsidP="00CB58FB">
      <w:pPr>
        <w:pStyle w:val="EndNoteBibliography"/>
        <w:spacing w:after="0"/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ADDIN EN.REFLIST </w:instrText>
      </w:r>
      <w:r>
        <w:rPr>
          <w:rFonts w:cstheme="minorHAnsi"/>
        </w:rPr>
        <w:fldChar w:fldCharType="separate"/>
      </w:r>
      <w:r w:rsidR="00CB58FB" w:rsidRPr="00CB58FB">
        <w:t>1.</w:t>
      </w:r>
      <w:r w:rsidR="00CB58FB" w:rsidRPr="00CB58FB">
        <w:tab/>
        <w:t xml:space="preserve">Knight M, Bunch K, Tuffnell D, et al (eds). MBRRACE-UK Saving Lives, Improving Mothers' Care – Lessons learned to inform maternity care from the UK and Ireland Confidential Enquiries into Maternal Deaths and Morbidity 2017-19. 2021. Available from: </w:t>
      </w:r>
      <w:hyperlink r:id="rId7" w:history="1">
        <w:r w:rsidR="00CB58FB" w:rsidRPr="00CB58FB">
          <w:rPr>
            <w:rStyle w:val="Hyperlink"/>
          </w:rPr>
          <w:t>https://www.npeu.ox.ac.uk/assets/downloads/mbrrace-uk/reports/maternal-report-2021/MBRRACE-UK_Maternal_Report_2021_-_FINAL_-_WEB_VERSION.pdf</w:t>
        </w:r>
      </w:hyperlink>
      <w:r w:rsidR="00CB58FB" w:rsidRPr="00CB58FB">
        <w:t xml:space="preserve">. [accessed 22 February 2022]. </w:t>
      </w:r>
    </w:p>
    <w:p w14:paraId="3DD12FD7" w14:textId="77777777" w:rsidR="00CB58FB" w:rsidRPr="00CB58FB" w:rsidRDefault="00CB58FB" w:rsidP="00CB58FB">
      <w:pPr>
        <w:pStyle w:val="EndNoteBibliography"/>
        <w:spacing w:after="0"/>
      </w:pPr>
      <w:r w:rsidRPr="00CB58FB">
        <w:t>2.</w:t>
      </w:r>
      <w:r w:rsidRPr="00CB58FB">
        <w:tab/>
        <w:t xml:space="preserve">Jardine J, Walker K, Gurol-Urganci I, et al. Adverse pregnancy outcomes attributable to socioeconomic and ethnic inequalities in England: a national cohort study. </w:t>
      </w:r>
      <w:r w:rsidRPr="00CB58FB">
        <w:rPr>
          <w:i/>
        </w:rPr>
        <w:t>Lancet</w:t>
      </w:r>
      <w:r w:rsidRPr="00CB58FB">
        <w:t xml:space="preserve">. 2021;398(10314):1905-1912. </w:t>
      </w:r>
    </w:p>
    <w:p w14:paraId="6550C48F" w14:textId="2D76B79A" w:rsidR="00CB58FB" w:rsidRPr="00CB58FB" w:rsidRDefault="00CB58FB" w:rsidP="00CB58FB">
      <w:pPr>
        <w:pStyle w:val="EndNoteBibliography"/>
        <w:spacing w:after="0"/>
      </w:pPr>
      <w:r w:rsidRPr="00CB58FB">
        <w:t>3.</w:t>
      </w:r>
      <w:r w:rsidRPr="00CB58FB">
        <w:tab/>
        <w:t xml:space="preserve">National Institute for Health and Care Excellence (NICE). Clinical Knowledge Summary. Preconception - advice and management. 2021. Available from: </w:t>
      </w:r>
      <w:hyperlink r:id="rId8" w:history="1">
        <w:r w:rsidRPr="00CB58FB">
          <w:rPr>
            <w:rStyle w:val="Hyperlink"/>
          </w:rPr>
          <w:t>https://cks.nice.org.uk/topics/pre-conception-advice-management/</w:t>
        </w:r>
      </w:hyperlink>
      <w:r w:rsidRPr="00CB58FB">
        <w:t xml:space="preserve">. [accessed 22 February 2022]. </w:t>
      </w:r>
    </w:p>
    <w:p w14:paraId="7BAD67D8" w14:textId="77777777" w:rsidR="00CB58FB" w:rsidRPr="00CB58FB" w:rsidRDefault="00CB58FB" w:rsidP="00CB58FB">
      <w:pPr>
        <w:pStyle w:val="EndNoteBibliography"/>
        <w:spacing w:after="0"/>
      </w:pPr>
      <w:r w:rsidRPr="00CB58FB">
        <w:t>4.</w:t>
      </w:r>
      <w:r w:rsidRPr="00CB58FB">
        <w:tab/>
        <w:t xml:space="preserve">Stephenson J, Schoenaker DA, Hinton W, et al. A wake-up call for preconception health: a clinical review. </w:t>
      </w:r>
      <w:r w:rsidRPr="00CB58FB">
        <w:rPr>
          <w:i/>
        </w:rPr>
        <w:t>Br J Gen Pract</w:t>
      </w:r>
      <w:r w:rsidRPr="00CB58FB">
        <w:t xml:space="preserve">. 2021;71(706):233-236. </w:t>
      </w:r>
    </w:p>
    <w:p w14:paraId="319B283A" w14:textId="77777777" w:rsidR="00CB58FB" w:rsidRPr="00CB58FB" w:rsidRDefault="00CB58FB" w:rsidP="00CB58FB">
      <w:pPr>
        <w:pStyle w:val="EndNoteBibliography"/>
        <w:spacing w:after="0"/>
      </w:pPr>
      <w:r w:rsidRPr="00CB58FB">
        <w:t>5.</w:t>
      </w:r>
      <w:r w:rsidRPr="00CB58FB">
        <w:tab/>
        <w:t xml:space="preserve">Atrash H, Jack B. Preconception care to improve pregnancy outcomes: The science. </w:t>
      </w:r>
      <w:r w:rsidRPr="00CB58FB">
        <w:rPr>
          <w:i/>
        </w:rPr>
        <w:t>Journal of Human Growth and Development</w:t>
      </w:r>
      <w:r w:rsidRPr="00CB58FB">
        <w:t xml:space="preserve">. 2020;30(3):355-362. </w:t>
      </w:r>
    </w:p>
    <w:p w14:paraId="7523E9AB" w14:textId="6F875B73" w:rsidR="00CB58FB" w:rsidRPr="00CB58FB" w:rsidRDefault="00CB58FB" w:rsidP="00CB58FB">
      <w:pPr>
        <w:pStyle w:val="EndNoteBibliography"/>
      </w:pPr>
      <w:r w:rsidRPr="00CB58FB">
        <w:t>6.</w:t>
      </w:r>
      <w:r w:rsidRPr="00CB58FB">
        <w:tab/>
        <w:t xml:space="preserve">Gaudio M, Konstantara E, Joy M, </w:t>
      </w:r>
      <w:r w:rsidR="00B713E1">
        <w:t>et al</w:t>
      </w:r>
      <w:r w:rsidRPr="00CB58FB">
        <w:t xml:space="preserve">. Valproate prescription to women of childbearing age in English primary care: repeated cross-sectional analyses and retrospective cohort study. </w:t>
      </w:r>
      <w:r w:rsidRPr="00CB58FB">
        <w:rPr>
          <w:i/>
        </w:rPr>
        <w:t>BMC Pregnancy Childbirth</w:t>
      </w:r>
      <w:r w:rsidRPr="00CB58FB">
        <w:t xml:space="preserve">. 2022;22(1):73. </w:t>
      </w:r>
    </w:p>
    <w:p w14:paraId="4CAAF6FA" w14:textId="6D97AE3F" w:rsidR="003A43C6" w:rsidRPr="00547B83" w:rsidRDefault="003A43C6" w:rsidP="003A43C6">
      <w:pPr>
        <w:rPr>
          <w:rFonts w:cstheme="minorHAnsi"/>
          <w:b/>
          <w:bCs/>
        </w:rPr>
      </w:pPr>
      <w:r>
        <w:rPr>
          <w:rFonts w:cstheme="minorHAnsi"/>
        </w:rPr>
        <w:fldChar w:fldCharType="end"/>
      </w:r>
    </w:p>
    <w:sectPr w:rsidR="003A43C6" w:rsidRPr="00547B8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FFA4" w14:textId="77777777" w:rsidR="00242882" w:rsidRDefault="00242882" w:rsidP="00C944F6">
      <w:pPr>
        <w:spacing w:after="0" w:line="240" w:lineRule="auto"/>
      </w:pPr>
      <w:r>
        <w:separator/>
      </w:r>
    </w:p>
  </w:endnote>
  <w:endnote w:type="continuationSeparator" w:id="0">
    <w:p w14:paraId="08E2A668" w14:textId="77777777" w:rsidR="00242882" w:rsidRDefault="00242882" w:rsidP="00C9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380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1A9F84" w14:textId="56C03940" w:rsidR="00BA48E6" w:rsidRDefault="00BA48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0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ECD88B" w14:textId="77777777" w:rsidR="00BA48E6" w:rsidRDefault="00BA4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070A" w14:textId="77777777" w:rsidR="00242882" w:rsidRDefault="00242882" w:rsidP="00C944F6">
      <w:pPr>
        <w:spacing w:after="0" w:line="240" w:lineRule="auto"/>
      </w:pPr>
      <w:r>
        <w:separator/>
      </w:r>
    </w:p>
  </w:footnote>
  <w:footnote w:type="continuationSeparator" w:id="0">
    <w:p w14:paraId="36874402" w14:textId="77777777" w:rsidR="00242882" w:rsidRDefault="00242882" w:rsidP="00C94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34DC"/>
    <w:multiLevelType w:val="hybridMultilevel"/>
    <w:tmpl w:val="E6E23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F7A"/>
    <w:multiLevelType w:val="hybridMultilevel"/>
    <w:tmpl w:val="4B3CC22E"/>
    <w:lvl w:ilvl="0" w:tplc="E2B03A28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D685B"/>
    <w:multiLevelType w:val="hybridMultilevel"/>
    <w:tmpl w:val="68063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26E"/>
    <w:multiLevelType w:val="hybridMultilevel"/>
    <w:tmpl w:val="77F458B8"/>
    <w:lvl w:ilvl="0" w:tplc="33ACAE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94C38"/>
    <w:multiLevelType w:val="hybridMultilevel"/>
    <w:tmpl w:val="BF0E00A8"/>
    <w:lvl w:ilvl="0" w:tplc="5DFADC3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70AD47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D3055"/>
    <w:multiLevelType w:val="hybridMultilevel"/>
    <w:tmpl w:val="D712673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113A5B"/>
    <w:multiLevelType w:val="hybridMultilevel"/>
    <w:tmpl w:val="F2181C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C12A6"/>
    <w:multiLevelType w:val="hybridMultilevel"/>
    <w:tmpl w:val="E6E23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31C7A"/>
    <w:multiLevelType w:val="multilevel"/>
    <w:tmpl w:val="3004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BE1666"/>
    <w:multiLevelType w:val="hybridMultilevel"/>
    <w:tmpl w:val="DF762D20"/>
    <w:lvl w:ilvl="0" w:tplc="2F7E3B9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B7553"/>
    <w:multiLevelType w:val="hybridMultilevel"/>
    <w:tmpl w:val="5F329290"/>
    <w:lvl w:ilvl="0" w:tplc="1840BF4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C50AD6"/>
    <w:multiLevelType w:val="hybridMultilevel"/>
    <w:tmpl w:val="38D6F862"/>
    <w:lvl w:ilvl="0" w:tplc="674400A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297FC7"/>
    <w:multiLevelType w:val="hybridMultilevel"/>
    <w:tmpl w:val="5A76F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939EA"/>
    <w:multiLevelType w:val="hybridMultilevel"/>
    <w:tmpl w:val="ACF242D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82996"/>
    <w:multiLevelType w:val="hybridMultilevel"/>
    <w:tmpl w:val="3CD4FB3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40DDA"/>
    <w:multiLevelType w:val="hybridMultilevel"/>
    <w:tmpl w:val="FFA2826C"/>
    <w:lvl w:ilvl="0" w:tplc="A87AE796">
      <w:start w:val="2019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3"/>
  </w:num>
  <w:num w:numId="5">
    <w:abstractNumId w:val="0"/>
  </w:num>
  <w:num w:numId="6">
    <w:abstractNumId w:val="11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  <w:num w:numId="11">
    <w:abstractNumId w:val="15"/>
  </w:num>
  <w:num w:numId="12">
    <w:abstractNumId w:val="6"/>
  </w:num>
  <w:num w:numId="13">
    <w:abstractNumId w:val="13"/>
  </w:num>
  <w:num w:numId="14">
    <w:abstractNumId w:val="10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A 11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p52partt9eztlezxdkps9sgee5vxwrr2xwf&quot;&gt;BJGP editorial&lt;record-ids&gt;&lt;item&gt;1&lt;/item&gt;&lt;item&gt;2&lt;/item&gt;&lt;item&gt;7&lt;/item&gt;&lt;item&gt;8&lt;/item&gt;&lt;item&gt;9&lt;/item&gt;&lt;item&gt;11&lt;/item&gt;&lt;/record-ids&gt;&lt;/item&gt;&lt;/Libraries&gt;"/>
  </w:docVars>
  <w:rsids>
    <w:rsidRoot w:val="00E66D66"/>
    <w:rsid w:val="00000445"/>
    <w:rsid w:val="000023CA"/>
    <w:rsid w:val="00002820"/>
    <w:rsid w:val="000033B3"/>
    <w:rsid w:val="00004F34"/>
    <w:rsid w:val="0000657B"/>
    <w:rsid w:val="00006A9B"/>
    <w:rsid w:val="00007725"/>
    <w:rsid w:val="00011207"/>
    <w:rsid w:val="00011C3C"/>
    <w:rsid w:val="00012173"/>
    <w:rsid w:val="0001618C"/>
    <w:rsid w:val="00016414"/>
    <w:rsid w:val="000167AC"/>
    <w:rsid w:val="00016C93"/>
    <w:rsid w:val="0002202E"/>
    <w:rsid w:val="00022BA3"/>
    <w:rsid w:val="00035C74"/>
    <w:rsid w:val="00040C74"/>
    <w:rsid w:val="000418A9"/>
    <w:rsid w:val="000418E4"/>
    <w:rsid w:val="0004276C"/>
    <w:rsid w:val="00042ADD"/>
    <w:rsid w:val="00042FBE"/>
    <w:rsid w:val="000437FD"/>
    <w:rsid w:val="00045914"/>
    <w:rsid w:val="00050419"/>
    <w:rsid w:val="000527E5"/>
    <w:rsid w:val="000548DB"/>
    <w:rsid w:val="00056BD9"/>
    <w:rsid w:val="00063043"/>
    <w:rsid w:val="00063A81"/>
    <w:rsid w:val="00064408"/>
    <w:rsid w:val="000660B3"/>
    <w:rsid w:val="00070C1F"/>
    <w:rsid w:val="000714DD"/>
    <w:rsid w:val="00073560"/>
    <w:rsid w:val="000749C5"/>
    <w:rsid w:val="00081308"/>
    <w:rsid w:val="0008312F"/>
    <w:rsid w:val="000873E3"/>
    <w:rsid w:val="00092842"/>
    <w:rsid w:val="00096E95"/>
    <w:rsid w:val="000973CC"/>
    <w:rsid w:val="000A6CF3"/>
    <w:rsid w:val="000A7D3A"/>
    <w:rsid w:val="000A7E9B"/>
    <w:rsid w:val="000B0F90"/>
    <w:rsid w:val="000B7C17"/>
    <w:rsid w:val="000C055B"/>
    <w:rsid w:val="000C068D"/>
    <w:rsid w:val="000C1401"/>
    <w:rsid w:val="000C36FE"/>
    <w:rsid w:val="000C37B0"/>
    <w:rsid w:val="000C388E"/>
    <w:rsid w:val="000C3F19"/>
    <w:rsid w:val="000D0E38"/>
    <w:rsid w:val="000D17BD"/>
    <w:rsid w:val="000D2072"/>
    <w:rsid w:val="000D31F9"/>
    <w:rsid w:val="000D47D0"/>
    <w:rsid w:val="000E0039"/>
    <w:rsid w:val="000E0CEF"/>
    <w:rsid w:val="000E30E8"/>
    <w:rsid w:val="000E421F"/>
    <w:rsid w:val="000E50A4"/>
    <w:rsid w:val="000F27FE"/>
    <w:rsid w:val="000F2DC4"/>
    <w:rsid w:val="000F375C"/>
    <w:rsid w:val="000F4BD5"/>
    <w:rsid w:val="000F4D6A"/>
    <w:rsid w:val="000F4F88"/>
    <w:rsid w:val="000F7A98"/>
    <w:rsid w:val="00103369"/>
    <w:rsid w:val="00105C2E"/>
    <w:rsid w:val="00111FF3"/>
    <w:rsid w:val="00113BC1"/>
    <w:rsid w:val="0011506F"/>
    <w:rsid w:val="00115BFF"/>
    <w:rsid w:val="00115D81"/>
    <w:rsid w:val="00121CDE"/>
    <w:rsid w:val="0012353B"/>
    <w:rsid w:val="00126625"/>
    <w:rsid w:val="00126F71"/>
    <w:rsid w:val="00132652"/>
    <w:rsid w:val="00132842"/>
    <w:rsid w:val="00134371"/>
    <w:rsid w:val="0013680F"/>
    <w:rsid w:val="001409DF"/>
    <w:rsid w:val="001415BB"/>
    <w:rsid w:val="001443C6"/>
    <w:rsid w:val="00145FC9"/>
    <w:rsid w:val="0014653F"/>
    <w:rsid w:val="00147182"/>
    <w:rsid w:val="001510A2"/>
    <w:rsid w:val="00152506"/>
    <w:rsid w:val="00153464"/>
    <w:rsid w:val="00153DF5"/>
    <w:rsid w:val="001567F7"/>
    <w:rsid w:val="00156B8D"/>
    <w:rsid w:val="0016047F"/>
    <w:rsid w:val="0016261C"/>
    <w:rsid w:val="001635C5"/>
    <w:rsid w:val="00163613"/>
    <w:rsid w:val="00164E45"/>
    <w:rsid w:val="00165132"/>
    <w:rsid w:val="00166524"/>
    <w:rsid w:val="001665E3"/>
    <w:rsid w:val="00167234"/>
    <w:rsid w:val="00170840"/>
    <w:rsid w:val="0017148A"/>
    <w:rsid w:val="001721F3"/>
    <w:rsid w:val="00176B11"/>
    <w:rsid w:val="001770DD"/>
    <w:rsid w:val="00180218"/>
    <w:rsid w:val="0018363E"/>
    <w:rsid w:val="00183ECC"/>
    <w:rsid w:val="00185BC8"/>
    <w:rsid w:val="00194ABE"/>
    <w:rsid w:val="001958A7"/>
    <w:rsid w:val="00195D3D"/>
    <w:rsid w:val="00195F0E"/>
    <w:rsid w:val="00197402"/>
    <w:rsid w:val="001A0F48"/>
    <w:rsid w:val="001A27A1"/>
    <w:rsid w:val="001A2CAA"/>
    <w:rsid w:val="001A2EE2"/>
    <w:rsid w:val="001A3074"/>
    <w:rsid w:val="001A62B0"/>
    <w:rsid w:val="001A6A73"/>
    <w:rsid w:val="001A7F51"/>
    <w:rsid w:val="001B5590"/>
    <w:rsid w:val="001B578B"/>
    <w:rsid w:val="001B5BC7"/>
    <w:rsid w:val="001B5BFA"/>
    <w:rsid w:val="001B670D"/>
    <w:rsid w:val="001B71D7"/>
    <w:rsid w:val="001C0B65"/>
    <w:rsid w:val="001C19D1"/>
    <w:rsid w:val="001C3C33"/>
    <w:rsid w:val="001C6B62"/>
    <w:rsid w:val="001D0F98"/>
    <w:rsid w:val="001D1FB6"/>
    <w:rsid w:val="001D3BD5"/>
    <w:rsid w:val="001D3C9A"/>
    <w:rsid w:val="001D4EE2"/>
    <w:rsid w:val="001D7015"/>
    <w:rsid w:val="001E08A9"/>
    <w:rsid w:val="001E2227"/>
    <w:rsid w:val="001E514A"/>
    <w:rsid w:val="001E58D1"/>
    <w:rsid w:val="001F4DCF"/>
    <w:rsid w:val="001F55D4"/>
    <w:rsid w:val="002020CE"/>
    <w:rsid w:val="00202426"/>
    <w:rsid w:val="002037EF"/>
    <w:rsid w:val="002059C2"/>
    <w:rsid w:val="0020744F"/>
    <w:rsid w:val="00210B79"/>
    <w:rsid w:val="00210F17"/>
    <w:rsid w:val="00211467"/>
    <w:rsid w:val="00213547"/>
    <w:rsid w:val="00216888"/>
    <w:rsid w:val="002225DC"/>
    <w:rsid w:val="00222897"/>
    <w:rsid w:val="00222A99"/>
    <w:rsid w:val="00223266"/>
    <w:rsid w:val="00223689"/>
    <w:rsid w:val="002303AC"/>
    <w:rsid w:val="00230606"/>
    <w:rsid w:val="002307B8"/>
    <w:rsid w:val="00231497"/>
    <w:rsid w:val="0023318C"/>
    <w:rsid w:val="00233D50"/>
    <w:rsid w:val="002355DE"/>
    <w:rsid w:val="002356E6"/>
    <w:rsid w:val="00236985"/>
    <w:rsid w:val="00237668"/>
    <w:rsid w:val="00237730"/>
    <w:rsid w:val="00237CEF"/>
    <w:rsid w:val="0024055D"/>
    <w:rsid w:val="00240B64"/>
    <w:rsid w:val="00241AEC"/>
    <w:rsid w:val="002420FE"/>
    <w:rsid w:val="00242882"/>
    <w:rsid w:val="00246169"/>
    <w:rsid w:val="00250DE0"/>
    <w:rsid w:val="00251C8E"/>
    <w:rsid w:val="00252050"/>
    <w:rsid w:val="00252F17"/>
    <w:rsid w:val="00253565"/>
    <w:rsid w:val="002577BB"/>
    <w:rsid w:val="002628DB"/>
    <w:rsid w:val="002634EC"/>
    <w:rsid w:val="002643F4"/>
    <w:rsid w:val="00266EC1"/>
    <w:rsid w:val="00270D14"/>
    <w:rsid w:val="00270D4B"/>
    <w:rsid w:val="002725F8"/>
    <w:rsid w:val="00273D96"/>
    <w:rsid w:val="002740B0"/>
    <w:rsid w:val="002750E8"/>
    <w:rsid w:val="00277E30"/>
    <w:rsid w:val="00277F7E"/>
    <w:rsid w:val="00280919"/>
    <w:rsid w:val="0028091D"/>
    <w:rsid w:val="00280B32"/>
    <w:rsid w:val="002820D1"/>
    <w:rsid w:val="00283339"/>
    <w:rsid w:val="00287EF6"/>
    <w:rsid w:val="00293137"/>
    <w:rsid w:val="00293F02"/>
    <w:rsid w:val="00295CAB"/>
    <w:rsid w:val="00296D92"/>
    <w:rsid w:val="00296E93"/>
    <w:rsid w:val="002A0809"/>
    <w:rsid w:val="002A1220"/>
    <w:rsid w:val="002A1C67"/>
    <w:rsid w:val="002A3E35"/>
    <w:rsid w:val="002A516E"/>
    <w:rsid w:val="002A5B07"/>
    <w:rsid w:val="002B061C"/>
    <w:rsid w:val="002B0988"/>
    <w:rsid w:val="002B4C25"/>
    <w:rsid w:val="002B7065"/>
    <w:rsid w:val="002C0DDC"/>
    <w:rsid w:val="002C366F"/>
    <w:rsid w:val="002C4E4D"/>
    <w:rsid w:val="002C650A"/>
    <w:rsid w:val="002C7E3E"/>
    <w:rsid w:val="002D07B0"/>
    <w:rsid w:val="002D21CB"/>
    <w:rsid w:val="002D5E6E"/>
    <w:rsid w:val="002D690C"/>
    <w:rsid w:val="002D73A5"/>
    <w:rsid w:val="002E0298"/>
    <w:rsid w:val="002E4D19"/>
    <w:rsid w:val="002E685A"/>
    <w:rsid w:val="002F0746"/>
    <w:rsid w:val="002F3DA5"/>
    <w:rsid w:val="002F5A2B"/>
    <w:rsid w:val="002F5FDC"/>
    <w:rsid w:val="003018C7"/>
    <w:rsid w:val="00304C4B"/>
    <w:rsid w:val="00305582"/>
    <w:rsid w:val="00306367"/>
    <w:rsid w:val="00306E7F"/>
    <w:rsid w:val="00312C0B"/>
    <w:rsid w:val="00312FA2"/>
    <w:rsid w:val="003153AB"/>
    <w:rsid w:val="00320DBB"/>
    <w:rsid w:val="0032316F"/>
    <w:rsid w:val="00323821"/>
    <w:rsid w:val="003262E3"/>
    <w:rsid w:val="003272BF"/>
    <w:rsid w:val="00331691"/>
    <w:rsid w:val="00335BAF"/>
    <w:rsid w:val="00335E3D"/>
    <w:rsid w:val="00336D04"/>
    <w:rsid w:val="003418BC"/>
    <w:rsid w:val="003428AD"/>
    <w:rsid w:val="00344BD7"/>
    <w:rsid w:val="00346E8B"/>
    <w:rsid w:val="00350CE8"/>
    <w:rsid w:val="00353089"/>
    <w:rsid w:val="0035328D"/>
    <w:rsid w:val="00362F5F"/>
    <w:rsid w:val="003655B8"/>
    <w:rsid w:val="0036654F"/>
    <w:rsid w:val="00372627"/>
    <w:rsid w:val="003729F3"/>
    <w:rsid w:val="003737FD"/>
    <w:rsid w:val="00373FA4"/>
    <w:rsid w:val="00377864"/>
    <w:rsid w:val="00382D98"/>
    <w:rsid w:val="003833FF"/>
    <w:rsid w:val="00386BF1"/>
    <w:rsid w:val="00387E6F"/>
    <w:rsid w:val="003922BB"/>
    <w:rsid w:val="0039384D"/>
    <w:rsid w:val="00393EE8"/>
    <w:rsid w:val="003A0F92"/>
    <w:rsid w:val="003A3E24"/>
    <w:rsid w:val="003A43C6"/>
    <w:rsid w:val="003A72B1"/>
    <w:rsid w:val="003A741F"/>
    <w:rsid w:val="003B25DD"/>
    <w:rsid w:val="003B3AAE"/>
    <w:rsid w:val="003B4038"/>
    <w:rsid w:val="003B5090"/>
    <w:rsid w:val="003B52E1"/>
    <w:rsid w:val="003B559A"/>
    <w:rsid w:val="003B65CE"/>
    <w:rsid w:val="003C15F9"/>
    <w:rsid w:val="003C5653"/>
    <w:rsid w:val="003C6777"/>
    <w:rsid w:val="003C7272"/>
    <w:rsid w:val="003C7357"/>
    <w:rsid w:val="003D07EE"/>
    <w:rsid w:val="003D3D8A"/>
    <w:rsid w:val="003E35A1"/>
    <w:rsid w:val="003E46B9"/>
    <w:rsid w:val="003E4F2D"/>
    <w:rsid w:val="003E63CC"/>
    <w:rsid w:val="003E6D3E"/>
    <w:rsid w:val="003E7698"/>
    <w:rsid w:val="003E7A9D"/>
    <w:rsid w:val="003F07FD"/>
    <w:rsid w:val="003F1175"/>
    <w:rsid w:val="003F1582"/>
    <w:rsid w:val="003F168B"/>
    <w:rsid w:val="003F1917"/>
    <w:rsid w:val="003F2E44"/>
    <w:rsid w:val="003F3C01"/>
    <w:rsid w:val="003F6E1E"/>
    <w:rsid w:val="003F75B4"/>
    <w:rsid w:val="0040193B"/>
    <w:rsid w:val="00402192"/>
    <w:rsid w:val="00402276"/>
    <w:rsid w:val="00402DBB"/>
    <w:rsid w:val="00404BE8"/>
    <w:rsid w:val="00406B7D"/>
    <w:rsid w:val="00413E85"/>
    <w:rsid w:val="004227B7"/>
    <w:rsid w:val="00423EA6"/>
    <w:rsid w:val="00424B5E"/>
    <w:rsid w:val="004261CA"/>
    <w:rsid w:val="00430A13"/>
    <w:rsid w:val="00430CE5"/>
    <w:rsid w:val="004317F8"/>
    <w:rsid w:val="00431C7F"/>
    <w:rsid w:val="00431D8A"/>
    <w:rsid w:val="00433050"/>
    <w:rsid w:val="0044138E"/>
    <w:rsid w:val="004460A4"/>
    <w:rsid w:val="00446FE5"/>
    <w:rsid w:val="004474C0"/>
    <w:rsid w:val="004543C7"/>
    <w:rsid w:val="00455784"/>
    <w:rsid w:val="004562B7"/>
    <w:rsid w:val="00456CA8"/>
    <w:rsid w:val="0046180E"/>
    <w:rsid w:val="00462CE7"/>
    <w:rsid w:val="00464446"/>
    <w:rsid w:val="0046477B"/>
    <w:rsid w:val="0047197C"/>
    <w:rsid w:val="00471E58"/>
    <w:rsid w:val="004776DA"/>
    <w:rsid w:val="004821F4"/>
    <w:rsid w:val="00483C66"/>
    <w:rsid w:val="00484162"/>
    <w:rsid w:val="0048638E"/>
    <w:rsid w:val="00486881"/>
    <w:rsid w:val="004901D6"/>
    <w:rsid w:val="00491284"/>
    <w:rsid w:val="004912F3"/>
    <w:rsid w:val="004919A3"/>
    <w:rsid w:val="00492FBD"/>
    <w:rsid w:val="00496908"/>
    <w:rsid w:val="004A2F59"/>
    <w:rsid w:val="004A40B9"/>
    <w:rsid w:val="004A49E0"/>
    <w:rsid w:val="004A52F7"/>
    <w:rsid w:val="004A6912"/>
    <w:rsid w:val="004B1F5A"/>
    <w:rsid w:val="004B3D45"/>
    <w:rsid w:val="004B49BB"/>
    <w:rsid w:val="004B563B"/>
    <w:rsid w:val="004B5BCD"/>
    <w:rsid w:val="004C18BF"/>
    <w:rsid w:val="004C5676"/>
    <w:rsid w:val="004C7173"/>
    <w:rsid w:val="004D04BB"/>
    <w:rsid w:val="004D200D"/>
    <w:rsid w:val="004D6F50"/>
    <w:rsid w:val="004D7889"/>
    <w:rsid w:val="004E0691"/>
    <w:rsid w:val="004E11A0"/>
    <w:rsid w:val="004E1222"/>
    <w:rsid w:val="004E1D8B"/>
    <w:rsid w:val="004E24D8"/>
    <w:rsid w:val="004E3921"/>
    <w:rsid w:val="004E7C0C"/>
    <w:rsid w:val="004F1C02"/>
    <w:rsid w:val="004F2278"/>
    <w:rsid w:val="004F236B"/>
    <w:rsid w:val="004F2CB5"/>
    <w:rsid w:val="004F32BF"/>
    <w:rsid w:val="004F3B0F"/>
    <w:rsid w:val="004F50E3"/>
    <w:rsid w:val="004F608D"/>
    <w:rsid w:val="00502C62"/>
    <w:rsid w:val="005041B7"/>
    <w:rsid w:val="00505E5C"/>
    <w:rsid w:val="005068A2"/>
    <w:rsid w:val="0050753E"/>
    <w:rsid w:val="00512E03"/>
    <w:rsid w:val="00520DC0"/>
    <w:rsid w:val="00521B2E"/>
    <w:rsid w:val="00521E2C"/>
    <w:rsid w:val="00522C72"/>
    <w:rsid w:val="005262DA"/>
    <w:rsid w:val="005268AC"/>
    <w:rsid w:val="00527FF7"/>
    <w:rsid w:val="005317F9"/>
    <w:rsid w:val="00531975"/>
    <w:rsid w:val="00531F7B"/>
    <w:rsid w:val="00532221"/>
    <w:rsid w:val="00534BC5"/>
    <w:rsid w:val="00535556"/>
    <w:rsid w:val="00536881"/>
    <w:rsid w:val="00536BB9"/>
    <w:rsid w:val="00540D7B"/>
    <w:rsid w:val="00544520"/>
    <w:rsid w:val="00545549"/>
    <w:rsid w:val="005474FC"/>
    <w:rsid w:val="00547B83"/>
    <w:rsid w:val="0055286C"/>
    <w:rsid w:val="00554235"/>
    <w:rsid w:val="005566DC"/>
    <w:rsid w:val="00556F11"/>
    <w:rsid w:val="0055764B"/>
    <w:rsid w:val="0056025D"/>
    <w:rsid w:val="0056047D"/>
    <w:rsid w:val="005605D7"/>
    <w:rsid w:val="00560A54"/>
    <w:rsid w:val="00561E52"/>
    <w:rsid w:val="00562259"/>
    <w:rsid w:val="00562535"/>
    <w:rsid w:val="00563F8C"/>
    <w:rsid w:val="005719A4"/>
    <w:rsid w:val="005732D6"/>
    <w:rsid w:val="00574F03"/>
    <w:rsid w:val="0057532F"/>
    <w:rsid w:val="00575D1E"/>
    <w:rsid w:val="0057783A"/>
    <w:rsid w:val="00583EFF"/>
    <w:rsid w:val="005868E1"/>
    <w:rsid w:val="005902C8"/>
    <w:rsid w:val="00590FC9"/>
    <w:rsid w:val="00592634"/>
    <w:rsid w:val="0059474B"/>
    <w:rsid w:val="00596F86"/>
    <w:rsid w:val="005974F1"/>
    <w:rsid w:val="005A0295"/>
    <w:rsid w:val="005A1CD1"/>
    <w:rsid w:val="005A6DCD"/>
    <w:rsid w:val="005A7BF3"/>
    <w:rsid w:val="005B1CBA"/>
    <w:rsid w:val="005B3E38"/>
    <w:rsid w:val="005B5603"/>
    <w:rsid w:val="005B712A"/>
    <w:rsid w:val="005C022E"/>
    <w:rsid w:val="005C0410"/>
    <w:rsid w:val="005C225D"/>
    <w:rsid w:val="005C2AF9"/>
    <w:rsid w:val="005D1AA0"/>
    <w:rsid w:val="005D4420"/>
    <w:rsid w:val="005E13AE"/>
    <w:rsid w:val="005E29D8"/>
    <w:rsid w:val="005F0B99"/>
    <w:rsid w:val="005F2556"/>
    <w:rsid w:val="005F3BB1"/>
    <w:rsid w:val="00600114"/>
    <w:rsid w:val="00601169"/>
    <w:rsid w:val="006017CD"/>
    <w:rsid w:val="006019C0"/>
    <w:rsid w:val="00606102"/>
    <w:rsid w:val="00613DC6"/>
    <w:rsid w:val="00614192"/>
    <w:rsid w:val="006151A1"/>
    <w:rsid w:val="00617E78"/>
    <w:rsid w:val="00621E95"/>
    <w:rsid w:val="0062242F"/>
    <w:rsid w:val="0062650C"/>
    <w:rsid w:val="00626854"/>
    <w:rsid w:val="0062695A"/>
    <w:rsid w:val="00627CEF"/>
    <w:rsid w:val="00630FE1"/>
    <w:rsid w:val="0063167A"/>
    <w:rsid w:val="00633F3B"/>
    <w:rsid w:val="0063543D"/>
    <w:rsid w:val="00641045"/>
    <w:rsid w:val="0064127B"/>
    <w:rsid w:val="006422DC"/>
    <w:rsid w:val="00647ABD"/>
    <w:rsid w:val="0065184B"/>
    <w:rsid w:val="00651CE8"/>
    <w:rsid w:val="00652290"/>
    <w:rsid w:val="0065655E"/>
    <w:rsid w:val="006569C5"/>
    <w:rsid w:val="006577A5"/>
    <w:rsid w:val="00660A2F"/>
    <w:rsid w:val="00664310"/>
    <w:rsid w:val="00664393"/>
    <w:rsid w:val="00664A63"/>
    <w:rsid w:val="0066525E"/>
    <w:rsid w:val="00667931"/>
    <w:rsid w:val="0067464C"/>
    <w:rsid w:val="00674E4A"/>
    <w:rsid w:val="006769B4"/>
    <w:rsid w:val="006776B1"/>
    <w:rsid w:val="00677CE2"/>
    <w:rsid w:val="00681B0E"/>
    <w:rsid w:val="00682158"/>
    <w:rsid w:val="006829FD"/>
    <w:rsid w:val="00682EEF"/>
    <w:rsid w:val="006864BB"/>
    <w:rsid w:val="00687458"/>
    <w:rsid w:val="00691CB1"/>
    <w:rsid w:val="0069231C"/>
    <w:rsid w:val="00692B64"/>
    <w:rsid w:val="00692C7D"/>
    <w:rsid w:val="0069301E"/>
    <w:rsid w:val="00696C37"/>
    <w:rsid w:val="006A1622"/>
    <w:rsid w:val="006A3A2F"/>
    <w:rsid w:val="006A60EA"/>
    <w:rsid w:val="006A6732"/>
    <w:rsid w:val="006B0DDB"/>
    <w:rsid w:val="006B1532"/>
    <w:rsid w:val="006B1CFE"/>
    <w:rsid w:val="006B3380"/>
    <w:rsid w:val="006B3EFB"/>
    <w:rsid w:val="006B4BD9"/>
    <w:rsid w:val="006B5E61"/>
    <w:rsid w:val="006B7D11"/>
    <w:rsid w:val="006C069E"/>
    <w:rsid w:val="006C224D"/>
    <w:rsid w:val="006C2A04"/>
    <w:rsid w:val="006C39C8"/>
    <w:rsid w:val="006C40E1"/>
    <w:rsid w:val="006C7438"/>
    <w:rsid w:val="006C7A5F"/>
    <w:rsid w:val="006D1055"/>
    <w:rsid w:val="006E5E3D"/>
    <w:rsid w:val="006E658D"/>
    <w:rsid w:val="006F35B0"/>
    <w:rsid w:val="006F5713"/>
    <w:rsid w:val="006F57DD"/>
    <w:rsid w:val="006F5F4F"/>
    <w:rsid w:val="00701D5D"/>
    <w:rsid w:val="0070302E"/>
    <w:rsid w:val="00703715"/>
    <w:rsid w:val="007041DB"/>
    <w:rsid w:val="00704DD2"/>
    <w:rsid w:val="00706935"/>
    <w:rsid w:val="00707258"/>
    <w:rsid w:val="00711449"/>
    <w:rsid w:val="0071435A"/>
    <w:rsid w:val="00714732"/>
    <w:rsid w:val="007154CF"/>
    <w:rsid w:val="00715C86"/>
    <w:rsid w:val="0071656F"/>
    <w:rsid w:val="0072061F"/>
    <w:rsid w:val="007216DB"/>
    <w:rsid w:val="007230F2"/>
    <w:rsid w:val="00723C15"/>
    <w:rsid w:val="0072652A"/>
    <w:rsid w:val="00726844"/>
    <w:rsid w:val="00736ED1"/>
    <w:rsid w:val="0074461B"/>
    <w:rsid w:val="00745A2A"/>
    <w:rsid w:val="00746F98"/>
    <w:rsid w:val="00747EDB"/>
    <w:rsid w:val="007524A1"/>
    <w:rsid w:val="00754D3F"/>
    <w:rsid w:val="00757457"/>
    <w:rsid w:val="007610F1"/>
    <w:rsid w:val="007637BD"/>
    <w:rsid w:val="00764D3F"/>
    <w:rsid w:val="00770F20"/>
    <w:rsid w:val="00771DD0"/>
    <w:rsid w:val="00774AE9"/>
    <w:rsid w:val="007767E9"/>
    <w:rsid w:val="007807CB"/>
    <w:rsid w:val="00782E0E"/>
    <w:rsid w:val="00786E31"/>
    <w:rsid w:val="00786FF1"/>
    <w:rsid w:val="00787C66"/>
    <w:rsid w:val="00790277"/>
    <w:rsid w:val="00790CD3"/>
    <w:rsid w:val="00791811"/>
    <w:rsid w:val="00792008"/>
    <w:rsid w:val="007921E0"/>
    <w:rsid w:val="0079343F"/>
    <w:rsid w:val="00793C27"/>
    <w:rsid w:val="007A07B5"/>
    <w:rsid w:val="007A1875"/>
    <w:rsid w:val="007A1DD2"/>
    <w:rsid w:val="007A3C59"/>
    <w:rsid w:val="007A4749"/>
    <w:rsid w:val="007A494F"/>
    <w:rsid w:val="007B0BD9"/>
    <w:rsid w:val="007B1620"/>
    <w:rsid w:val="007B1EA0"/>
    <w:rsid w:val="007B2FCD"/>
    <w:rsid w:val="007B305C"/>
    <w:rsid w:val="007B4228"/>
    <w:rsid w:val="007B42D3"/>
    <w:rsid w:val="007B47C4"/>
    <w:rsid w:val="007B535C"/>
    <w:rsid w:val="007B6A4B"/>
    <w:rsid w:val="007B6AB5"/>
    <w:rsid w:val="007B6B18"/>
    <w:rsid w:val="007B6C9C"/>
    <w:rsid w:val="007B7781"/>
    <w:rsid w:val="007C284F"/>
    <w:rsid w:val="007C2D58"/>
    <w:rsid w:val="007C3A4F"/>
    <w:rsid w:val="007C4B07"/>
    <w:rsid w:val="007C5E1D"/>
    <w:rsid w:val="007D07AA"/>
    <w:rsid w:val="007D0B96"/>
    <w:rsid w:val="007D0E65"/>
    <w:rsid w:val="007D325E"/>
    <w:rsid w:val="007D375B"/>
    <w:rsid w:val="007D5A7B"/>
    <w:rsid w:val="007D5B12"/>
    <w:rsid w:val="007D794A"/>
    <w:rsid w:val="007D79D8"/>
    <w:rsid w:val="007D7F7E"/>
    <w:rsid w:val="007E19D4"/>
    <w:rsid w:val="007E2569"/>
    <w:rsid w:val="007F03B1"/>
    <w:rsid w:val="007F6F18"/>
    <w:rsid w:val="0080050B"/>
    <w:rsid w:val="00800C96"/>
    <w:rsid w:val="00800E73"/>
    <w:rsid w:val="00801B66"/>
    <w:rsid w:val="008024AF"/>
    <w:rsid w:val="00805BD8"/>
    <w:rsid w:val="00805E7F"/>
    <w:rsid w:val="00810498"/>
    <w:rsid w:val="00813C3D"/>
    <w:rsid w:val="00823676"/>
    <w:rsid w:val="00830A2C"/>
    <w:rsid w:val="0083223C"/>
    <w:rsid w:val="00833090"/>
    <w:rsid w:val="00833695"/>
    <w:rsid w:val="008361EC"/>
    <w:rsid w:val="00836C41"/>
    <w:rsid w:val="00841F8E"/>
    <w:rsid w:val="008443F9"/>
    <w:rsid w:val="0084481F"/>
    <w:rsid w:val="008521D7"/>
    <w:rsid w:val="00855868"/>
    <w:rsid w:val="008560FD"/>
    <w:rsid w:val="00861308"/>
    <w:rsid w:val="00864B01"/>
    <w:rsid w:val="00865ADC"/>
    <w:rsid w:val="00867B0B"/>
    <w:rsid w:val="008712E4"/>
    <w:rsid w:val="0087469E"/>
    <w:rsid w:val="008764E8"/>
    <w:rsid w:val="008831CC"/>
    <w:rsid w:val="00883213"/>
    <w:rsid w:val="00883A9D"/>
    <w:rsid w:val="00883F12"/>
    <w:rsid w:val="008853C2"/>
    <w:rsid w:val="008921E3"/>
    <w:rsid w:val="00894138"/>
    <w:rsid w:val="0089425C"/>
    <w:rsid w:val="00894FDD"/>
    <w:rsid w:val="008953BB"/>
    <w:rsid w:val="008957D5"/>
    <w:rsid w:val="008A062D"/>
    <w:rsid w:val="008A1D2D"/>
    <w:rsid w:val="008A4F3C"/>
    <w:rsid w:val="008A5FA4"/>
    <w:rsid w:val="008A72C9"/>
    <w:rsid w:val="008B0F91"/>
    <w:rsid w:val="008B173E"/>
    <w:rsid w:val="008B1ECC"/>
    <w:rsid w:val="008B331B"/>
    <w:rsid w:val="008B68F2"/>
    <w:rsid w:val="008B6B52"/>
    <w:rsid w:val="008C1A9C"/>
    <w:rsid w:val="008C3C0E"/>
    <w:rsid w:val="008C71EF"/>
    <w:rsid w:val="008C72C6"/>
    <w:rsid w:val="008C7645"/>
    <w:rsid w:val="008D0A8C"/>
    <w:rsid w:val="008D10C5"/>
    <w:rsid w:val="008D1AD0"/>
    <w:rsid w:val="008D2D3F"/>
    <w:rsid w:val="008E0645"/>
    <w:rsid w:val="008E0F51"/>
    <w:rsid w:val="008E188D"/>
    <w:rsid w:val="008E1902"/>
    <w:rsid w:val="008E31B2"/>
    <w:rsid w:val="008E3962"/>
    <w:rsid w:val="008E4D01"/>
    <w:rsid w:val="008E787F"/>
    <w:rsid w:val="008E7CBB"/>
    <w:rsid w:val="008E7F0D"/>
    <w:rsid w:val="008F096C"/>
    <w:rsid w:val="008F2E19"/>
    <w:rsid w:val="008F56EF"/>
    <w:rsid w:val="008F5B9C"/>
    <w:rsid w:val="00901B00"/>
    <w:rsid w:val="0090471B"/>
    <w:rsid w:val="00905AB2"/>
    <w:rsid w:val="00906D4A"/>
    <w:rsid w:val="00907863"/>
    <w:rsid w:val="00912D29"/>
    <w:rsid w:val="00914062"/>
    <w:rsid w:val="009167ED"/>
    <w:rsid w:val="0092189B"/>
    <w:rsid w:val="00923734"/>
    <w:rsid w:val="009243D1"/>
    <w:rsid w:val="009261E9"/>
    <w:rsid w:val="009307DB"/>
    <w:rsid w:val="00932312"/>
    <w:rsid w:val="0093236F"/>
    <w:rsid w:val="0093600A"/>
    <w:rsid w:val="00936541"/>
    <w:rsid w:val="0093782A"/>
    <w:rsid w:val="00937C3A"/>
    <w:rsid w:val="0094401D"/>
    <w:rsid w:val="00953458"/>
    <w:rsid w:val="009549A0"/>
    <w:rsid w:val="00957EF7"/>
    <w:rsid w:val="00960820"/>
    <w:rsid w:val="0096112E"/>
    <w:rsid w:val="00974950"/>
    <w:rsid w:val="009804EB"/>
    <w:rsid w:val="0098082C"/>
    <w:rsid w:val="00984AED"/>
    <w:rsid w:val="0099296B"/>
    <w:rsid w:val="00995266"/>
    <w:rsid w:val="00996C7B"/>
    <w:rsid w:val="009A1C52"/>
    <w:rsid w:val="009A40B6"/>
    <w:rsid w:val="009A477E"/>
    <w:rsid w:val="009A4A7C"/>
    <w:rsid w:val="009A583B"/>
    <w:rsid w:val="009A650A"/>
    <w:rsid w:val="009A6732"/>
    <w:rsid w:val="009A7107"/>
    <w:rsid w:val="009A76C6"/>
    <w:rsid w:val="009A7FB3"/>
    <w:rsid w:val="009B00F5"/>
    <w:rsid w:val="009B768B"/>
    <w:rsid w:val="009C17A6"/>
    <w:rsid w:val="009C2842"/>
    <w:rsid w:val="009C2D76"/>
    <w:rsid w:val="009C32B7"/>
    <w:rsid w:val="009C4937"/>
    <w:rsid w:val="009C7224"/>
    <w:rsid w:val="009C7C33"/>
    <w:rsid w:val="009D2814"/>
    <w:rsid w:val="009D3678"/>
    <w:rsid w:val="009D611C"/>
    <w:rsid w:val="009E0E7E"/>
    <w:rsid w:val="009E4383"/>
    <w:rsid w:val="009E56C8"/>
    <w:rsid w:val="009E61EE"/>
    <w:rsid w:val="009F0668"/>
    <w:rsid w:val="009F2223"/>
    <w:rsid w:val="009F5C4C"/>
    <w:rsid w:val="009F604C"/>
    <w:rsid w:val="00A02B63"/>
    <w:rsid w:val="00A06A1B"/>
    <w:rsid w:val="00A06AAC"/>
    <w:rsid w:val="00A07A13"/>
    <w:rsid w:val="00A12DDC"/>
    <w:rsid w:val="00A142F5"/>
    <w:rsid w:val="00A1593F"/>
    <w:rsid w:val="00A21C57"/>
    <w:rsid w:val="00A2761B"/>
    <w:rsid w:val="00A27BFD"/>
    <w:rsid w:val="00A27DCF"/>
    <w:rsid w:val="00A3284D"/>
    <w:rsid w:val="00A32FC8"/>
    <w:rsid w:val="00A4134A"/>
    <w:rsid w:val="00A42EDE"/>
    <w:rsid w:val="00A46615"/>
    <w:rsid w:val="00A52202"/>
    <w:rsid w:val="00A52F2A"/>
    <w:rsid w:val="00A5457E"/>
    <w:rsid w:val="00A5794B"/>
    <w:rsid w:val="00A60C3D"/>
    <w:rsid w:val="00A62621"/>
    <w:rsid w:val="00A62899"/>
    <w:rsid w:val="00A63340"/>
    <w:rsid w:val="00A63765"/>
    <w:rsid w:val="00A64E82"/>
    <w:rsid w:val="00A65DCB"/>
    <w:rsid w:val="00A66162"/>
    <w:rsid w:val="00A70C59"/>
    <w:rsid w:val="00A70C9A"/>
    <w:rsid w:val="00A72963"/>
    <w:rsid w:val="00A7349A"/>
    <w:rsid w:val="00A74F9D"/>
    <w:rsid w:val="00A7579D"/>
    <w:rsid w:val="00A80ABF"/>
    <w:rsid w:val="00A82E1C"/>
    <w:rsid w:val="00A843EE"/>
    <w:rsid w:val="00A8493F"/>
    <w:rsid w:val="00A84EF4"/>
    <w:rsid w:val="00A85BB1"/>
    <w:rsid w:val="00A8674E"/>
    <w:rsid w:val="00A94995"/>
    <w:rsid w:val="00A94E60"/>
    <w:rsid w:val="00A94F92"/>
    <w:rsid w:val="00A95446"/>
    <w:rsid w:val="00AA0BFE"/>
    <w:rsid w:val="00AA5FEE"/>
    <w:rsid w:val="00AA718A"/>
    <w:rsid w:val="00AB2A79"/>
    <w:rsid w:val="00AB754C"/>
    <w:rsid w:val="00AB77FD"/>
    <w:rsid w:val="00AC1288"/>
    <w:rsid w:val="00AC1F67"/>
    <w:rsid w:val="00AC2CC8"/>
    <w:rsid w:val="00AD05B8"/>
    <w:rsid w:val="00AD1279"/>
    <w:rsid w:val="00AD1F2C"/>
    <w:rsid w:val="00AD54F3"/>
    <w:rsid w:val="00AD56FD"/>
    <w:rsid w:val="00AD7CC3"/>
    <w:rsid w:val="00AE0A82"/>
    <w:rsid w:val="00AE0B9D"/>
    <w:rsid w:val="00AE3EE5"/>
    <w:rsid w:val="00AE4074"/>
    <w:rsid w:val="00AE50DB"/>
    <w:rsid w:val="00AE566D"/>
    <w:rsid w:val="00AE64B8"/>
    <w:rsid w:val="00AF027D"/>
    <w:rsid w:val="00AF097E"/>
    <w:rsid w:val="00AF3059"/>
    <w:rsid w:val="00AF3A14"/>
    <w:rsid w:val="00AF43DF"/>
    <w:rsid w:val="00AF5375"/>
    <w:rsid w:val="00AF671D"/>
    <w:rsid w:val="00B0003E"/>
    <w:rsid w:val="00B02983"/>
    <w:rsid w:val="00B02AE6"/>
    <w:rsid w:val="00B05003"/>
    <w:rsid w:val="00B05015"/>
    <w:rsid w:val="00B05984"/>
    <w:rsid w:val="00B07634"/>
    <w:rsid w:val="00B07B47"/>
    <w:rsid w:val="00B103E1"/>
    <w:rsid w:val="00B14740"/>
    <w:rsid w:val="00B151A6"/>
    <w:rsid w:val="00B17229"/>
    <w:rsid w:val="00B212B8"/>
    <w:rsid w:val="00B2355E"/>
    <w:rsid w:val="00B250E0"/>
    <w:rsid w:val="00B2532A"/>
    <w:rsid w:val="00B2571E"/>
    <w:rsid w:val="00B25E0B"/>
    <w:rsid w:val="00B2645F"/>
    <w:rsid w:val="00B33AF7"/>
    <w:rsid w:val="00B34297"/>
    <w:rsid w:val="00B3525D"/>
    <w:rsid w:val="00B357FD"/>
    <w:rsid w:val="00B35A83"/>
    <w:rsid w:val="00B36957"/>
    <w:rsid w:val="00B36F74"/>
    <w:rsid w:val="00B37A71"/>
    <w:rsid w:val="00B415BE"/>
    <w:rsid w:val="00B423FA"/>
    <w:rsid w:val="00B45087"/>
    <w:rsid w:val="00B452FD"/>
    <w:rsid w:val="00B45A6E"/>
    <w:rsid w:val="00B467C5"/>
    <w:rsid w:val="00B5081D"/>
    <w:rsid w:val="00B54284"/>
    <w:rsid w:val="00B61530"/>
    <w:rsid w:val="00B6177D"/>
    <w:rsid w:val="00B637DD"/>
    <w:rsid w:val="00B70CA0"/>
    <w:rsid w:val="00B713E1"/>
    <w:rsid w:val="00B72B4B"/>
    <w:rsid w:val="00B744C0"/>
    <w:rsid w:val="00B75C0A"/>
    <w:rsid w:val="00B80344"/>
    <w:rsid w:val="00B80AE9"/>
    <w:rsid w:val="00B81375"/>
    <w:rsid w:val="00B81A48"/>
    <w:rsid w:val="00B8273D"/>
    <w:rsid w:val="00B83632"/>
    <w:rsid w:val="00B92543"/>
    <w:rsid w:val="00B9578C"/>
    <w:rsid w:val="00BA1844"/>
    <w:rsid w:val="00BA3973"/>
    <w:rsid w:val="00BA48E6"/>
    <w:rsid w:val="00BA5405"/>
    <w:rsid w:val="00BA6602"/>
    <w:rsid w:val="00BA7FF6"/>
    <w:rsid w:val="00BB0A85"/>
    <w:rsid w:val="00BB1C9E"/>
    <w:rsid w:val="00BB1F36"/>
    <w:rsid w:val="00BB279B"/>
    <w:rsid w:val="00BB2C38"/>
    <w:rsid w:val="00BB434F"/>
    <w:rsid w:val="00BB61B4"/>
    <w:rsid w:val="00BC0CF4"/>
    <w:rsid w:val="00BC33B4"/>
    <w:rsid w:val="00BC513D"/>
    <w:rsid w:val="00BC789C"/>
    <w:rsid w:val="00BD2C63"/>
    <w:rsid w:val="00BD53CC"/>
    <w:rsid w:val="00BD5F02"/>
    <w:rsid w:val="00BE0CB1"/>
    <w:rsid w:val="00BE1004"/>
    <w:rsid w:val="00BE2053"/>
    <w:rsid w:val="00BE39F5"/>
    <w:rsid w:val="00BE5AA4"/>
    <w:rsid w:val="00BE5B22"/>
    <w:rsid w:val="00BE6C87"/>
    <w:rsid w:val="00BE6F17"/>
    <w:rsid w:val="00BE7033"/>
    <w:rsid w:val="00BE7096"/>
    <w:rsid w:val="00BF367F"/>
    <w:rsid w:val="00BF3DC0"/>
    <w:rsid w:val="00BF49CD"/>
    <w:rsid w:val="00BF6407"/>
    <w:rsid w:val="00C05BF9"/>
    <w:rsid w:val="00C06B8F"/>
    <w:rsid w:val="00C164F2"/>
    <w:rsid w:val="00C17D45"/>
    <w:rsid w:val="00C20163"/>
    <w:rsid w:val="00C21396"/>
    <w:rsid w:val="00C23AD5"/>
    <w:rsid w:val="00C24626"/>
    <w:rsid w:val="00C265E3"/>
    <w:rsid w:val="00C30DB5"/>
    <w:rsid w:val="00C31E6B"/>
    <w:rsid w:val="00C32C86"/>
    <w:rsid w:val="00C33508"/>
    <w:rsid w:val="00C428E2"/>
    <w:rsid w:val="00C42BCB"/>
    <w:rsid w:val="00C45ED8"/>
    <w:rsid w:val="00C46964"/>
    <w:rsid w:val="00C4755C"/>
    <w:rsid w:val="00C52481"/>
    <w:rsid w:val="00C565DA"/>
    <w:rsid w:val="00C56C29"/>
    <w:rsid w:val="00C629F2"/>
    <w:rsid w:val="00C64861"/>
    <w:rsid w:val="00C64DF1"/>
    <w:rsid w:val="00C65C79"/>
    <w:rsid w:val="00C70756"/>
    <w:rsid w:val="00C7081A"/>
    <w:rsid w:val="00C71ED1"/>
    <w:rsid w:val="00C75867"/>
    <w:rsid w:val="00C772E4"/>
    <w:rsid w:val="00C90E34"/>
    <w:rsid w:val="00C93A82"/>
    <w:rsid w:val="00C944F6"/>
    <w:rsid w:val="00C94801"/>
    <w:rsid w:val="00CA34CB"/>
    <w:rsid w:val="00CA600C"/>
    <w:rsid w:val="00CB05B6"/>
    <w:rsid w:val="00CB16B1"/>
    <w:rsid w:val="00CB1F98"/>
    <w:rsid w:val="00CB3191"/>
    <w:rsid w:val="00CB58FB"/>
    <w:rsid w:val="00CB6CA9"/>
    <w:rsid w:val="00CB727C"/>
    <w:rsid w:val="00CB7527"/>
    <w:rsid w:val="00CC521A"/>
    <w:rsid w:val="00CC6A77"/>
    <w:rsid w:val="00CD1FA9"/>
    <w:rsid w:val="00CE0B58"/>
    <w:rsid w:val="00CE3B7A"/>
    <w:rsid w:val="00CE4415"/>
    <w:rsid w:val="00CE53A5"/>
    <w:rsid w:val="00CE68C4"/>
    <w:rsid w:val="00CE6B8A"/>
    <w:rsid w:val="00CE6BBD"/>
    <w:rsid w:val="00CE7DC4"/>
    <w:rsid w:val="00CF0D68"/>
    <w:rsid w:val="00CF15FA"/>
    <w:rsid w:val="00CF2BEA"/>
    <w:rsid w:val="00CF36A3"/>
    <w:rsid w:val="00CF6259"/>
    <w:rsid w:val="00CF645C"/>
    <w:rsid w:val="00CF7671"/>
    <w:rsid w:val="00D01036"/>
    <w:rsid w:val="00D0153C"/>
    <w:rsid w:val="00D023F6"/>
    <w:rsid w:val="00D03719"/>
    <w:rsid w:val="00D05D7C"/>
    <w:rsid w:val="00D06089"/>
    <w:rsid w:val="00D0678E"/>
    <w:rsid w:val="00D06935"/>
    <w:rsid w:val="00D06CF3"/>
    <w:rsid w:val="00D06D31"/>
    <w:rsid w:val="00D156D9"/>
    <w:rsid w:val="00D17883"/>
    <w:rsid w:val="00D22F8D"/>
    <w:rsid w:val="00D23E41"/>
    <w:rsid w:val="00D24B6C"/>
    <w:rsid w:val="00D2588F"/>
    <w:rsid w:val="00D26151"/>
    <w:rsid w:val="00D315C2"/>
    <w:rsid w:val="00D316DA"/>
    <w:rsid w:val="00D33EFB"/>
    <w:rsid w:val="00D3705F"/>
    <w:rsid w:val="00D40BBB"/>
    <w:rsid w:val="00D43284"/>
    <w:rsid w:val="00D448DE"/>
    <w:rsid w:val="00D44BF1"/>
    <w:rsid w:val="00D470CF"/>
    <w:rsid w:val="00D472C1"/>
    <w:rsid w:val="00D5332D"/>
    <w:rsid w:val="00D55093"/>
    <w:rsid w:val="00D55473"/>
    <w:rsid w:val="00D55644"/>
    <w:rsid w:val="00D56D6B"/>
    <w:rsid w:val="00D57152"/>
    <w:rsid w:val="00D61F03"/>
    <w:rsid w:val="00D6264C"/>
    <w:rsid w:val="00D62D65"/>
    <w:rsid w:val="00D63685"/>
    <w:rsid w:val="00D657EA"/>
    <w:rsid w:val="00D66B7B"/>
    <w:rsid w:val="00D721FC"/>
    <w:rsid w:val="00D73BC5"/>
    <w:rsid w:val="00D76F1A"/>
    <w:rsid w:val="00D772C1"/>
    <w:rsid w:val="00D80F22"/>
    <w:rsid w:val="00D81B87"/>
    <w:rsid w:val="00D82595"/>
    <w:rsid w:val="00D87C31"/>
    <w:rsid w:val="00D9248D"/>
    <w:rsid w:val="00D9270A"/>
    <w:rsid w:val="00D93C70"/>
    <w:rsid w:val="00D9568C"/>
    <w:rsid w:val="00D964FE"/>
    <w:rsid w:val="00D972ED"/>
    <w:rsid w:val="00D978DF"/>
    <w:rsid w:val="00DA18F6"/>
    <w:rsid w:val="00DA56AE"/>
    <w:rsid w:val="00DA6E7A"/>
    <w:rsid w:val="00DA7460"/>
    <w:rsid w:val="00DB0D5C"/>
    <w:rsid w:val="00DB1D12"/>
    <w:rsid w:val="00DB532A"/>
    <w:rsid w:val="00DB55A4"/>
    <w:rsid w:val="00DB5E47"/>
    <w:rsid w:val="00DC0008"/>
    <w:rsid w:val="00DC0C6B"/>
    <w:rsid w:val="00DC1417"/>
    <w:rsid w:val="00DC753B"/>
    <w:rsid w:val="00DD150B"/>
    <w:rsid w:val="00DD4C75"/>
    <w:rsid w:val="00DD5261"/>
    <w:rsid w:val="00DE1464"/>
    <w:rsid w:val="00DE3C83"/>
    <w:rsid w:val="00DE42A9"/>
    <w:rsid w:val="00DE44AD"/>
    <w:rsid w:val="00DE4B93"/>
    <w:rsid w:val="00DE6B82"/>
    <w:rsid w:val="00DF0E4D"/>
    <w:rsid w:val="00DF2086"/>
    <w:rsid w:val="00DF392F"/>
    <w:rsid w:val="00E00C06"/>
    <w:rsid w:val="00E10CBF"/>
    <w:rsid w:val="00E1546F"/>
    <w:rsid w:val="00E173DC"/>
    <w:rsid w:val="00E22B4C"/>
    <w:rsid w:val="00E24B7F"/>
    <w:rsid w:val="00E274BD"/>
    <w:rsid w:val="00E27813"/>
    <w:rsid w:val="00E3371D"/>
    <w:rsid w:val="00E412BD"/>
    <w:rsid w:val="00E413D2"/>
    <w:rsid w:val="00E46964"/>
    <w:rsid w:val="00E47062"/>
    <w:rsid w:val="00E52446"/>
    <w:rsid w:val="00E55E8D"/>
    <w:rsid w:val="00E56647"/>
    <w:rsid w:val="00E606E1"/>
    <w:rsid w:val="00E654A8"/>
    <w:rsid w:val="00E66D66"/>
    <w:rsid w:val="00E72352"/>
    <w:rsid w:val="00E72BC3"/>
    <w:rsid w:val="00E73DF2"/>
    <w:rsid w:val="00E75568"/>
    <w:rsid w:val="00E76DAC"/>
    <w:rsid w:val="00E80A80"/>
    <w:rsid w:val="00E82710"/>
    <w:rsid w:val="00E82DD8"/>
    <w:rsid w:val="00E84CA5"/>
    <w:rsid w:val="00E85B5C"/>
    <w:rsid w:val="00E86F2D"/>
    <w:rsid w:val="00E87AD8"/>
    <w:rsid w:val="00E90668"/>
    <w:rsid w:val="00E93577"/>
    <w:rsid w:val="00E93667"/>
    <w:rsid w:val="00E94FDC"/>
    <w:rsid w:val="00EA18D7"/>
    <w:rsid w:val="00EA3644"/>
    <w:rsid w:val="00EA38D9"/>
    <w:rsid w:val="00EA4776"/>
    <w:rsid w:val="00EA5F7E"/>
    <w:rsid w:val="00EA649F"/>
    <w:rsid w:val="00EA6694"/>
    <w:rsid w:val="00EA7F5C"/>
    <w:rsid w:val="00EB2B27"/>
    <w:rsid w:val="00EB35D0"/>
    <w:rsid w:val="00EB4B88"/>
    <w:rsid w:val="00EB6345"/>
    <w:rsid w:val="00EB7321"/>
    <w:rsid w:val="00EB752C"/>
    <w:rsid w:val="00EC03F2"/>
    <w:rsid w:val="00EC4CBB"/>
    <w:rsid w:val="00EC4FBC"/>
    <w:rsid w:val="00EC7271"/>
    <w:rsid w:val="00EC77A3"/>
    <w:rsid w:val="00ED08CF"/>
    <w:rsid w:val="00ED1BFB"/>
    <w:rsid w:val="00ED3799"/>
    <w:rsid w:val="00ED5574"/>
    <w:rsid w:val="00ED6354"/>
    <w:rsid w:val="00EE065B"/>
    <w:rsid w:val="00EE07F9"/>
    <w:rsid w:val="00EE10A9"/>
    <w:rsid w:val="00EE1644"/>
    <w:rsid w:val="00EE39B4"/>
    <w:rsid w:val="00EE5394"/>
    <w:rsid w:val="00EE5B27"/>
    <w:rsid w:val="00EE6280"/>
    <w:rsid w:val="00EE7660"/>
    <w:rsid w:val="00EF11A7"/>
    <w:rsid w:val="00EF2C86"/>
    <w:rsid w:val="00EF30F5"/>
    <w:rsid w:val="00EF3506"/>
    <w:rsid w:val="00EF65DA"/>
    <w:rsid w:val="00EF6FF2"/>
    <w:rsid w:val="00EF7833"/>
    <w:rsid w:val="00F004AA"/>
    <w:rsid w:val="00F00B09"/>
    <w:rsid w:val="00F042E5"/>
    <w:rsid w:val="00F0530C"/>
    <w:rsid w:val="00F1308D"/>
    <w:rsid w:val="00F148FB"/>
    <w:rsid w:val="00F16340"/>
    <w:rsid w:val="00F17029"/>
    <w:rsid w:val="00F220CA"/>
    <w:rsid w:val="00F2595E"/>
    <w:rsid w:val="00F25BCC"/>
    <w:rsid w:val="00F27335"/>
    <w:rsid w:val="00F33024"/>
    <w:rsid w:val="00F334D6"/>
    <w:rsid w:val="00F3376C"/>
    <w:rsid w:val="00F33D80"/>
    <w:rsid w:val="00F34205"/>
    <w:rsid w:val="00F419D7"/>
    <w:rsid w:val="00F41CCB"/>
    <w:rsid w:val="00F429F6"/>
    <w:rsid w:val="00F42A9B"/>
    <w:rsid w:val="00F42C09"/>
    <w:rsid w:val="00F5037A"/>
    <w:rsid w:val="00F503F0"/>
    <w:rsid w:val="00F5383B"/>
    <w:rsid w:val="00F55B6D"/>
    <w:rsid w:val="00F6307E"/>
    <w:rsid w:val="00F651E4"/>
    <w:rsid w:val="00F66EAF"/>
    <w:rsid w:val="00F675B0"/>
    <w:rsid w:val="00F67CB1"/>
    <w:rsid w:val="00F73F5E"/>
    <w:rsid w:val="00F75489"/>
    <w:rsid w:val="00F76537"/>
    <w:rsid w:val="00F76C03"/>
    <w:rsid w:val="00F76FAE"/>
    <w:rsid w:val="00F77C28"/>
    <w:rsid w:val="00F810D4"/>
    <w:rsid w:val="00F86B1E"/>
    <w:rsid w:val="00F86D1B"/>
    <w:rsid w:val="00F943CF"/>
    <w:rsid w:val="00FA0EB5"/>
    <w:rsid w:val="00FA166A"/>
    <w:rsid w:val="00FA6CD3"/>
    <w:rsid w:val="00FA77AC"/>
    <w:rsid w:val="00FB0B57"/>
    <w:rsid w:val="00FB2365"/>
    <w:rsid w:val="00FB2FEB"/>
    <w:rsid w:val="00FB316B"/>
    <w:rsid w:val="00FB3328"/>
    <w:rsid w:val="00FB3C3E"/>
    <w:rsid w:val="00FB4B77"/>
    <w:rsid w:val="00FB7DD6"/>
    <w:rsid w:val="00FC13F5"/>
    <w:rsid w:val="00FC2618"/>
    <w:rsid w:val="00FC2706"/>
    <w:rsid w:val="00FC29C2"/>
    <w:rsid w:val="00FC38F1"/>
    <w:rsid w:val="00FD12DF"/>
    <w:rsid w:val="00FD2528"/>
    <w:rsid w:val="00FD3297"/>
    <w:rsid w:val="00FD62E4"/>
    <w:rsid w:val="00FD73AF"/>
    <w:rsid w:val="00FE03C0"/>
    <w:rsid w:val="00FE26D1"/>
    <w:rsid w:val="00FE53CF"/>
    <w:rsid w:val="00FE6613"/>
    <w:rsid w:val="00FE6635"/>
    <w:rsid w:val="00FE6C84"/>
    <w:rsid w:val="00FF09C9"/>
    <w:rsid w:val="00FF107F"/>
    <w:rsid w:val="00FF5EC0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27D67D"/>
  <w15:docId w15:val="{41E077D7-981D-134C-B07E-90E304EF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3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ABD"/>
    <w:pPr>
      <w:ind w:left="720"/>
      <w:contextualSpacing/>
    </w:pPr>
  </w:style>
  <w:style w:type="paragraph" w:customStyle="1" w:styleId="Standard">
    <w:name w:val="Standard"/>
    <w:rsid w:val="00F42A9B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Times" w:eastAsia="DengXian" w:hAnsi="Times" w:cs="Arial"/>
      <w:kern w:val="3"/>
      <w:sz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B6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C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C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C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37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4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4F6"/>
  </w:style>
  <w:style w:type="paragraph" w:styleId="Footer">
    <w:name w:val="footer"/>
    <w:basedOn w:val="Normal"/>
    <w:link w:val="FooterChar"/>
    <w:uiPriority w:val="99"/>
    <w:unhideWhenUsed/>
    <w:rsid w:val="00C94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4F6"/>
  </w:style>
  <w:style w:type="character" w:styleId="Hyperlink">
    <w:name w:val="Hyperlink"/>
    <w:basedOn w:val="DefaultParagraphFont"/>
    <w:uiPriority w:val="99"/>
    <w:unhideWhenUsed/>
    <w:rsid w:val="00C648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4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5D8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019C0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EE1644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E1644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E1644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E1644"/>
    <w:rPr>
      <w:rFonts w:ascii="Calibri" w:hAnsi="Calibri" w:cs="Calibri"/>
      <w:noProof/>
      <w:lang w:val="en-US"/>
    </w:rPr>
  </w:style>
  <w:style w:type="character" w:customStyle="1" w:styleId="A0">
    <w:name w:val="A0"/>
    <w:uiPriority w:val="99"/>
    <w:rsid w:val="00413E85"/>
    <w:rPr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DD1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F392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45087"/>
    <w:rPr>
      <w:b/>
      <w:bCs/>
    </w:rPr>
  </w:style>
  <w:style w:type="character" w:customStyle="1" w:styleId="A8">
    <w:name w:val="A8"/>
    <w:uiPriority w:val="99"/>
    <w:rsid w:val="0099296B"/>
    <w:rPr>
      <w:rFonts w:cs="Minion"/>
      <w:color w:val="000000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8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8E6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87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s.nice.org.uk/topics/pre-conception-advice-manage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peu.ox.ac.uk/assets/downloads/mbrrace-uk/reports/maternal-report-2021/MBRRACE-UK_Maternal_Report_2021_-_FINAL_-_WEB_VERS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Schoenaker</dc:creator>
  <cp:keywords/>
  <dc:description/>
  <cp:lastModifiedBy>Danielle Schoenaker</cp:lastModifiedBy>
  <cp:revision>82</cp:revision>
  <dcterms:created xsi:type="dcterms:W3CDTF">2022-02-24T11:18:00Z</dcterms:created>
  <dcterms:modified xsi:type="dcterms:W3CDTF">2022-03-31T17:25:00Z</dcterms:modified>
</cp:coreProperties>
</file>