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417D" w14:textId="77777777" w:rsidR="0045361E" w:rsidRDefault="0045361E" w:rsidP="0045361E">
      <w:pPr>
        <w:spacing w:line="480" w:lineRule="exact"/>
        <w:jc w:val="center"/>
        <w:rPr>
          <w:b/>
          <w:bCs/>
        </w:rPr>
      </w:pPr>
    </w:p>
    <w:p w14:paraId="38645254" w14:textId="5D88F588" w:rsidR="0045361E" w:rsidRPr="00932861" w:rsidRDefault="0045361E" w:rsidP="0045361E">
      <w:pPr>
        <w:spacing w:line="480" w:lineRule="exact"/>
        <w:jc w:val="center"/>
        <w:rPr>
          <w:b/>
          <w:bCs/>
        </w:rPr>
      </w:pPr>
      <w:r>
        <w:rPr>
          <w:b/>
          <w:bCs/>
        </w:rPr>
        <w:t>A Tri-Directional Examination of Parental Personality, Parenting Behaviors, and Contextual Factors in Influencing Adolescent Behavioral Outcomes</w:t>
      </w:r>
    </w:p>
    <w:p w14:paraId="7BB72E23" w14:textId="77777777" w:rsidR="0045361E" w:rsidRDefault="0045361E" w:rsidP="0045361E"/>
    <w:p w14:paraId="3D71FBD0" w14:textId="77777777" w:rsidR="0045361E" w:rsidRDefault="0045361E" w:rsidP="0045361E"/>
    <w:p w14:paraId="58D62138" w14:textId="77777777" w:rsidR="0045361E" w:rsidRDefault="0045361E" w:rsidP="0045361E"/>
    <w:p w14:paraId="29C54633" w14:textId="77777777" w:rsidR="0045361E" w:rsidRPr="00F337E3" w:rsidRDefault="0045361E" w:rsidP="0045361E">
      <w:pPr>
        <w:spacing w:line="480" w:lineRule="auto"/>
        <w:ind w:left="360"/>
        <w:jc w:val="center"/>
        <w:rPr>
          <w:lang w:val="en-US"/>
        </w:rPr>
      </w:pPr>
      <w:r w:rsidRPr="00037D36">
        <w:rPr>
          <w:lang w:val="en-US"/>
        </w:rPr>
        <w:t>Tayler E. Truhan</w:t>
      </w:r>
      <w:r>
        <w:rPr>
          <w:vertAlign w:val="superscript"/>
          <w:lang w:val="en-US"/>
        </w:rPr>
        <w:t>1</w:t>
      </w:r>
      <w:r w:rsidRPr="00037D36">
        <w:rPr>
          <w:lang w:val="en-US"/>
        </w:rPr>
        <w:t>, Constantine Sedikides</w:t>
      </w:r>
      <w:r>
        <w:rPr>
          <w:vertAlign w:val="superscript"/>
          <w:lang w:val="en-US"/>
        </w:rPr>
        <w:t>2</w:t>
      </w:r>
      <w:r w:rsidRPr="00037D36">
        <w:rPr>
          <w:lang w:val="en-US"/>
        </w:rPr>
        <w:t xml:space="preserve">, </w:t>
      </w:r>
      <w:r>
        <w:rPr>
          <w:lang w:val="en-US"/>
        </w:rPr>
        <w:t>Micheala McIlvenna</w:t>
      </w:r>
      <w:r>
        <w:rPr>
          <w:vertAlign w:val="superscript"/>
          <w:lang w:val="en-US"/>
        </w:rPr>
        <w:t>1</w:t>
      </w:r>
      <w:r>
        <w:rPr>
          <w:lang w:val="en-US"/>
        </w:rPr>
        <w:t>, Lena Andrae</w:t>
      </w:r>
      <w:r>
        <w:rPr>
          <w:vertAlign w:val="superscript"/>
          <w:lang w:val="en-US"/>
        </w:rPr>
        <w:t>1</w:t>
      </w:r>
      <w:r>
        <w:rPr>
          <w:lang w:val="en-US"/>
        </w:rPr>
        <w:t xml:space="preserve">, </w:t>
      </w:r>
      <w:r w:rsidRPr="00037D36">
        <w:rPr>
          <w:lang w:val="en-US"/>
        </w:rPr>
        <w:t>Rhiannon N. Turner</w:t>
      </w:r>
      <w:r>
        <w:rPr>
          <w:vertAlign w:val="superscript"/>
          <w:lang w:val="en-US"/>
        </w:rPr>
        <w:t>1</w:t>
      </w:r>
      <w:r w:rsidRPr="00037D36">
        <w:rPr>
          <w:lang w:val="en-US"/>
        </w:rPr>
        <w:t>, and Kostas A. Papageorgiou</w:t>
      </w:r>
      <w:r>
        <w:rPr>
          <w:vertAlign w:val="superscript"/>
          <w:lang w:val="en-US"/>
        </w:rPr>
        <w:t>1</w:t>
      </w:r>
    </w:p>
    <w:p w14:paraId="1022D8BD" w14:textId="77777777" w:rsidR="0045361E" w:rsidRPr="00037D36" w:rsidRDefault="0045361E" w:rsidP="0045361E">
      <w:pPr>
        <w:pStyle w:val="ListParagraph"/>
        <w:numPr>
          <w:ilvl w:val="0"/>
          <w:numId w:val="7"/>
        </w:numPr>
        <w:suppressAutoHyphens/>
        <w:spacing w:line="480" w:lineRule="auto"/>
        <w:jc w:val="center"/>
      </w:pPr>
      <w:r w:rsidRPr="00037D36">
        <w:t>School of Psychology, Queen’s University of Belfast, Belfast, United Kingdom</w:t>
      </w:r>
    </w:p>
    <w:p w14:paraId="23E185B5" w14:textId="77777777" w:rsidR="0045361E" w:rsidRPr="00037D36" w:rsidRDefault="0045361E" w:rsidP="0045361E">
      <w:pPr>
        <w:pStyle w:val="ListParagraph"/>
        <w:numPr>
          <w:ilvl w:val="0"/>
          <w:numId w:val="7"/>
        </w:numPr>
        <w:suppressAutoHyphens/>
        <w:spacing w:line="480" w:lineRule="auto"/>
        <w:jc w:val="center"/>
      </w:pPr>
      <w:r w:rsidRPr="00037D36">
        <w:t>Center for Research on Self and Identity, School of Psychology, University of Southampton, United Kingdom</w:t>
      </w:r>
    </w:p>
    <w:p w14:paraId="1DD32954" w14:textId="77777777" w:rsidR="0045361E" w:rsidRDefault="0045361E" w:rsidP="0045361E">
      <w:pPr>
        <w:spacing w:line="480" w:lineRule="auto"/>
        <w:rPr>
          <w:lang w:val="en-US"/>
        </w:rPr>
      </w:pPr>
    </w:p>
    <w:p w14:paraId="48E53450" w14:textId="77777777" w:rsidR="0045361E" w:rsidRDefault="0045361E" w:rsidP="0045361E">
      <w:pPr>
        <w:spacing w:line="480" w:lineRule="auto"/>
        <w:jc w:val="center"/>
        <w:rPr>
          <w:b/>
          <w:bCs/>
          <w:lang w:val="en-US"/>
        </w:rPr>
      </w:pPr>
      <w:r w:rsidRPr="00F337E3">
        <w:rPr>
          <w:b/>
          <w:bCs/>
          <w:lang w:val="en-US"/>
        </w:rPr>
        <w:t>Author Note</w:t>
      </w:r>
    </w:p>
    <w:p w14:paraId="1C14AEC4" w14:textId="77777777" w:rsidR="0045361E" w:rsidRDefault="0045361E" w:rsidP="0045361E">
      <w:pPr>
        <w:spacing w:line="480" w:lineRule="auto"/>
      </w:pPr>
      <w:r w:rsidRPr="00F337E3">
        <w:rPr>
          <w:lang w:val="en-US"/>
        </w:rPr>
        <w:t>Tayler E. Truhan</w:t>
      </w:r>
      <w:r>
        <w:rPr>
          <w:lang w:val="en-US"/>
        </w:rPr>
        <w:t xml:space="preserve">, e-mail: </w:t>
      </w:r>
      <w:hyperlink r:id="rId8" w:history="1">
        <w:r w:rsidRPr="00F00AB7">
          <w:rPr>
            <w:rStyle w:val="Hyperlink"/>
            <w:lang w:val="en-US"/>
          </w:rPr>
          <w:t>ttruhan01@qub.ac.uk</w:t>
        </w:r>
      </w:hyperlink>
      <w:r>
        <w:rPr>
          <w:lang w:val="en-US"/>
        </w:rPr>
        <w:t xml:space="preserve">, </w:t>
      </w:r>
      <w:hyperlink r:id="rId9" w:history="1">
        <w:r w:rsidRPr="00F00AB7">
          <w:rPr>
            <w:rStyle w:val="Hyperlink"/>
          </w:rPr>
          <w:t>https://orcid.org/0000-0002-6918-0105</w:t>
        </w:r>
      </w:hyperlink>
    </w:p>
    <w:p w14:paraId="6081568A" w14:textId="77777777" w:rsidR="0045361E" w:rsidRDefault="0045361E" w:rsidP="0045361E">
      <w:pPr>
        <w:spacing w:line="480" w:lineRule="auto"/>
      </w:pPr>
      <w:r>
        <w:t xml:space="preserve">Constantine Sedikides, e-mail: </w:t>
      </w:r>
      <w:hyperlink r:id="rId10" w:history="1">
        <w:r w:rsidRPr="00F00AB7">
          <w:rPr>
            <w:rStyle w:val="Hyperlink"/>
          </w:rPr>
          <w:t>C.Sedikides@soton.ac.uk</w:t>
        </w:r>
      </w:hyperlink>
      <w:r>
        <w:t xml:space="preserve">, </w:t>
      </w:r>
      <w:hyperlink r:id="rId11" w:history="1">
        <w:r w:rsidRPr="00F00AB7">
          <w:rPr>
            <w:rStyle w:val="Hyperlink"/>
          </w:rPr>
          <w:t>https://orcid.org/0000-0003-4036-889X</w:t>
        </w:r>
      </w:hyperlink>
    </w:p>
    <w:p w14:paraId="5CE1D4F5" w14:textId="77777777" w:rsidR="0045361E" w:rsidRDefault="0045361E" w:rsidP="0045361E">
      <w:pPr>
        <w:spacing w:line="480" w:lineRule="auto"/>
      </w:pPr>
      <w:r>
        <w:t xml:space="preserve">Rhiannon N. Turner, e-mail: </w:t>
      </w:r>
      <w:hyperlink r:id="rId12" w:history="1">
        <w:r w:rsidRPr="00F00AB7">
          <w:rPr>
            <w:rStyle w:val="Hyperlink"/>
          </w:rPr>
          <w:t>r.turner@qub.ac.uk</w:t>
        </w:r>
      </w:hyperlink>
      <w:r>
        <w:t xml:space="preserve">, </w:t>
      </w:r>
      <w:hyperlink r:id="rId13" w:history="1">
        <w:r w:rsidRPr="00F00AB7">
          <w:rPr>
            <w:rStyle w:val="Hyperlink"/>
          </w:rPr>
          <w:t>https://orcid.org/0000-0002-0393-8593</w:t>
        </w:r>
      </w:hyperlink>
    </w:p>
    <w:p w14:paraId="5EB39943" w14:textId="77777777" w:rsidR="0045361E" w:rsidRPr="00C344F4" w:rsidRDefault="0045361E" w:rsidP="0045361E">
      <w:pPr>
        <w:spacing w:line="480" w:lineRule="auto"/>
        <w:rPr>
          <w:rStyle w:val="Hyperlink"/>
          <w:lang w:val="pt-PT"/>
        </w:rPr>
      </w:pPr>
      <w:r w:rsidRPr="00C344F4">
        <w:rPr>
          <w:lang w:val="pt-PT"/>
        </w:rPr>
        <w:t xml:space="preserve">Kostas A. Papageorgiou, e-mail: </w:t>
      </w:r>
      <w:hyperlink r:id="rId14" w:history="1">
        <w:r w:rsidRPr="00C344F4">
          <w:rPr>
            <w:rStyle w:val="Hyperlink"/>
            <w:lang w:val="pt-PT"/>
          </w:rPr>
          <w:t>k.papageorgiou@qub.ac.uk</w:t>
        </w:r>
      </w:hyperlink>
      <w:r w:rsidRPr="00C344F4">
        <w:rPr>
          <w:lang w:val="pt-PT"/>
        </w:rPr>
        <w:t xml:space="preserve">, </w:t>
      </w:r>
      <w:hyperlink r:id="rId15" w:history="1">
        <w:r w:rsidRPr="00C344F4">
          <w:rPr>
            <w:rStyle w:val="Hyperlink"/>
            <w:lang w:val="pt-PT"/>
          </w:rPr>
          <w:t>https://orcid.org/0000-0001-6458-9158</w:t>
        </w:r>
      </w:hyperlink>
    </w:p>
    <w:p w14:paraId="2B0B8C83" w14:textId="77777777" w:rsidR="0045361E" w:rsidRPr="00220938" w:rsidRDefault="0045361E" w:rsidP="0045361E">
      <w:pPr>
        <w:spacing w:line="480" w:lineRule="auto"/>
      </w:pPr>
      <w:r>
        <w:rPr>
          <w:lang w:val="en-US"/>
        </w:rPr>
        <w:t xml:space="preserve">Micheala McIlvenna, e-mail: </w:t>
      </w:r>
      <w:hyperlink r:id="rId16" w:history="1">
        <w:r w:rsidRPr="00F00AB7">
          <w:rPr>
            <w:rStyle w:val="Hyperlink"/>
          </w:rPr>
          <w:t>mmcilvenna02@qub.ac.uk</w:t>
        </w:r>
      </w:hyperlink>
      <w:r>
        <w:t xml:space="preserve"> </w:t>
      </w:r>
    </w:p>
    <w:p w14:paraId="751A4A04" w14:textId="77777777" w:rsidR="0045361E" w:rsidRPr="00220938" w:rsidRDefault="0045361E" w:rsidP="0045361E">
      <w:pPr>
        <w:spacing w:line="480" w:lineRule="auto"/>
        <w:rPr>
          <w:b/>
          <w:bCs/>
        </w:rPr>
      </w:pPr>
      <w:r>
        <w:rPr>
          <w:lang w:val="en-US"/>
        </w:rPr>
        <w:t xml:space="preserve">Lena Andrae, e-mail: </w:t>
      </w:r>
      <w:hyperlink r:id="rId17" w:history="1">
        <w:r w:rsidRPr="00F00AB7">
          <w:rPr>
            <w:rStyle w:val="Hyperlink"/>
          </w:rPr>
          <w:t>landrae01@qub.ac.uk</w:t>
        </w:r>
      </w:hyperlink>
      <w:r>
        <w:t xml:space="preserve"> </w:t>
      </w:r>
    </w:p>
    <w:p w14:paraId="0C965FC9" w14:textId="77777777" w:rsidR="0045361E" w:rsidRPr="00220938" w:rsidRDefault="0045361E" w:rsidP="0045361E">
      <w:pPr>
        <w:spacing w:line="480" w:lineRule="auto"/>
        <w:rPr>
          <w:color w:val="0563C1" w:themeColor="hyperlink"/>
          <w:u w:val="single"/>
        </w:rPr>
      </w:pPr>
    </w:p>
    <w:p w14:paraId="7FE55DE2" w14:textId="77777777" w:rsidR="0045361E" w:rsidRPr="00220938" w:rsidRDefault="0045361E" w:rsidP="0045361E">
      <w:pPr>
        <w:spacing w:line="480" w:lineRule="auto"/>
        <w:ind w:firstLine="360"/>
        <w:rPr>
          <w:color w:val="000000" w:themeColor="text1"/>
          <w:u w:val="single"/>
          <w:lang w:val="en-US"/>
        </w:rPr>
      </w:pPr>
      <w:r w:rsidRPr="00037D36">
        <w:rPr>
          <w:lang w:val="en-US"/>
        </w:rPr>
        <w:t>Correspond</w:t>
      </w:r>
      <w:r>
        <w:rPr>
          <w:lang w:val="en-US"/>
        </w:rPr>
        <w:t xml:space="preserve">ence concerning this article should be addressed to </w:t>
      </w:r>
      <w:r w:rsidRPr="00037D36">
        <w:rPr>
          <w:lang w:val="en-US"/>
        </w:rPr>
        <w:t>Tayler E. Truhan, School of Psychology, Queen’s University Belfast, United Kingdom; David Keir Building, 18-30 Malone Road, Belfast, BT9 5BN</w:t>
      </w:r>
      <w:r>
        <w:rPr>
          <w:lang w:val="en-US"/>
        </w:rPr>
        <w:t>.</w:t>
      </w:r>
      <w:r w:rsidRPr="00037D36">
        <w:rPr>
          <w:lang w:val="en-US"/>
        </w:rPr>
        <w:t xml:space="preserve"> E-mail: </w:t>
      </w:r>
      <w:hyperlink r:id="rId18" w:history="1">
        <w:r w:rsidRPr="00037D36">
          <w:rPr>
            <w:rStyle w:val="Hyperlink"/>
            <w:color w:val="000000" w:themeColor="text1"/>
            <w:lang w:val="en-US"/>
          </w:rPr>
          <w:t>ttruhan01@qub.ac.uk</w:t>
        </w:r>
      </w:hyperlink>
    </w:p>
    <w:p w14:paraId="0B01B7F5" w14:textId="77777777" w:rsidR="00614CCB" w:rsidRDefault="00614CCB" w:rsidP="006C2687">
      <w:pPr>
        <w:spacing w:line="480" w:lineRule="exact"/>
        <w:jc w:val="center"/>
        <w:rPr>
          <w:b/>
          <w:color w:val="000000" w:themeColor="text1"/>
          <w:lang w:val="en-US"/>
        </w:rPr>
      </w:pPr>
    </w:p>
    <w:p w14:paraId="43597052" w14:textId="77777777" w:rsidR="00614CCB" w:rsidRDefault="00614CCB" w:rsidP="006C2687">
      <w:pPr>
        <w:spacing w:line="480" w:lineRule="exact"/>
        <w:jc w:val="center"/>
        <w:rPr>
          <w:b/>
          <w:color w:val="000000" w:themeColor="text1"/>
          <w:lang w:val="en-US"/>
        </w:rPr>
      </w:pPr>
    </w:p>
    <w:p w14:paraId="3DE03F7B" w14:textId="5BFAE614" w:rsidR="006C2687" w:rsidRPr="0084085C" w:rsidRDefault="006C2687" w:rsidP="006C2687">
      <w:pPr>
        <w:spacing w:line="480" w:lineRule="exact"/>
        <w:jc w:val="center"/>
        <w:rPr>
          <w:b/>
          <w:color w:val="000000" w:themeColor="text1"/>
          <w:lang w:val="en-US"/>
        </w:rPr>
      </w:pPr>
      <w:r w:rsidRPr="0084085C">
        <w:rPr>
          <w:b/>
          <w:color w:val="000000" w:themeColor="text1"/>
          <w:lang w:val="en-US"/>
        </w:rPr>
        <w:lastRenderedPageBreak/>
        <w:t>Abstract</w:t>
      </w:r>
    </w:p>
    <w:p w14:paraId="5EF02C58" w14:textId="394EA078" w:rsidR="006C2687" w:rsidRPr="00E2460D" w:rsidRDefault="00D2030C" w:rsidP="006C2687">
      <w:pPr>
        <w:spacing w:line="480" w:lineRule="exact"/>
        <w:rPr>
          <w:bCs/>
          <w:color w:val="000000" w:themeColor="text1"/>
          <w:lang w:val="en-US"/>
        </w:rPr>
      </w:pPr>
      <w:r w:rsidRPr="0084085C">
        <w:rPr>
          <w:bCs/>
          <w:color w:val="000000" w:themeColor="text1"/>
          <w:lang w:val="en-US"/>
        </w:rPr>
        <w:t xml:space="preserve">Links between parental personality, parenting, and adolescent behavior have been well established. However, extant research is limited by the sole focus on </w:t>
      </w:r>
      <w:r w:rsidR="00856AFF" w:rsidRPr="0084085C">
        <w:rPr>
          <w:bCs/>
          <w:color w:val="000000" w:themeColor="text1"/>
          <w:lang w:val="en-US"/>
        </w:rPr>
        <w:t xml:space="preserve">parental </w:t>
      </w:r>
      <w:r w:rsidRPr="0084085C">
        <w:rPr>
          <w:bCs/>
          <w:color w:val="000000" w:themeColor="text1"/>
          <w:lang w:val="en-US"/>
        </w:rPr>
        <w:t xml:space="preserve">Big Five personality, and not taking home and family </w:t>
      </w:r>
      <w:r w:rsidR="00856AFF" w:rsidRPr="0084085C">
        <w:rPr>
          <w:bCs/>
          <w:color w:val="000000" w:themeColor="text1"/>
          <w:lang w:val="en-US"/>
        </w:rPr>
        <w:t xml:space="preserve">context </w:t>
      </w:r>
      <w:r w:rsidRPr="0084085C">
        <w:rPr>
          <w:bCs/>
          <w:color w:val="000000" w:themeColor="text1"/>
          <w:lang w:val="en-US"/>
        </w:rPr>
        <w:t>into account. These gaps were addressed in two studies. In study 1,</w:t>
      </w:r>
      <w:r w:rsidR="00142B77" w:rsidRPr="0084085C">
        <w:rPr>
          <w:bCs/>
          <w:color w:val="000000" w:themeColor="text1"/>
          <w:lang w:val="en-US"/>
        </w:rPr>
        <w:t xml:space="preserve"> </w:t>
      </w:r>
      <w:r w:rsidR="006C2687" w:rsidRPr="0084085C">
        <w:rPr>
          <w:bCs/>
          <w:color w:val="000000" w:themeColor="text1"/>
          <w:lang w:val="en-US"/>
        </w:rPr>
        <w:t xml:space="preserve">context, parental personality, and their interactions </w:t>
      </w:r>
      <w:r w:rsidRPr="0084085C">
        <w:rPr>
          <w:bCs/>
          <w:color w:val="000000" w:themeColor="text1"/>
          <w:lang w:val="en-US"/>
        </w:rPr>
        <w:t xml:space="preserve">were examined </w:t>
      </w:r>
      <w:r w:rsidR="006C2687" w:rsidRPr="0084085C">
        <w:rPr>
          <w:bCs/>
          <w:color w:val="000000" w:themeColor="text1"/>
          <w:lang w:val="en-US"/>
        </w:rPr>
        <w:t>as predictors of parenting</w:t>
      </w:r>
      <w:r w:rsidR="00142B77" w:rsidRPr="0084085C">
        <w:rPr>
          <w:bCs/>
          <w:color w:val="000000" w:themeColor="text1"/>
          <w:lang w:val="en-US"/>
        </w:rPr>
        <w:t xml:space="preserve"> </w:t>
      </w:r>
      <w:r w:rsidR="00856AFF" w:rsidRPr="0084085C">
        <w:rPr>
          <w:bCs/>
          <w:color w:val="000000" w:themeColor="text1"/>
          <w:lang w:val="en-US"/>
        </w:rPr>
        <w:t xml:space="preserve">in separate mother and father models </w:t>
      </w:r>
      <w:r w:rsidR="00142B77" w:rsidRPr="0084085C">
        <w:rPr>
          <w:bCs/>
          <w:color w:val="000000" w:themeColor="text1"/>
          <w:lang w:val="en-US"/>
        </w:rPr>
        <w:t xml:space="preserve">(parents only). </w:t>
      </w:r>
      <w:r w:rsidRPr="0084085C">
        <w:rPr>
          <w:bCs/>
          <w:color w:val="000000" w:themeColor="text1"/>
          <w:lang w:val="en-US"/>
        </w:rPr>
        <w:t>In study 2,</w:t>
      </w:r>
      <w:r w:rsidR="00142B77" w:rsidRPr="0084085C">
        <w:rPr>
          <w:bCs/>
          <w:color w:val="000000" w:themeColor="text1"/>
          <w:lang w:val="en-US"/>
        </w:rPr>
        <w:t xml:space="preserve"> </w:t>
      </w:r>
      <w:r w:rsidR="006C2687" w:rsidRPr="0084085C">
        <w:rPr>
          <w:bCs/>
          <w:color w:val="000000" w:themeColor="text1"/>
          <w:lang w:val="en-US"/>
        </w:rPr>
        <w:t xml:space="preserve">context, parental personality, </w:t>
      </w:r>
      <w:r w:rsidR="00142B77" w:rsidRPr="0084085C">
        <w:rPr>
          <w:bCs/>
          <w:color w:val="000000" w:themeColor="text1"/>
          <w:lang w:val="en-US"/>
        </w:rPr>
        <w:t xml:space="preserve">and </w:t>
      </w:r>
      <w:r w:rsidR="006C2687" w:rsidRPr="0084085C">
        <w:rPr>
          <w:bCs/>
          <w:color w:val="000000" w:themeColor="text1"/>
          <w:lang w:val="en-US"/>
        </w:rPr>
        <w:t>parenting</w:t>
      </w:r>
      <w:r w:rsidR="00142B77" w:rsidRPr="0084085C">
        <w:rPr>
          <w:bCs/>
          <w:color w:val="000000" w:themeColor="text1"/>
          <w:lang w:val="en-US"/>
        </w:rPr>
        <w:t xml:space="preserve"> </w:t>
      </w:r>
      <w:r w:rsidRPr="0084085C">
        <w:rPr>
          <w:bCs/>
          <w:color w:val="000000" w:themeColor="text1"/>
          <w:lang w:val="en-US"/>
        </w:rPr>
        <w:t xml:space="preserve">were examined </w:t>
      </w:r>
      <w:r w:rsidR="006C2687" w:rsidRPr="0084085C">
        <w:rPr>
          <w:bCs/>
          <w:color w:val="000000" w:themeColor="text1"/>
          <w:lang w:val="en-US"/>
        </w:rPr>
        <w:t>as predictors of adolescent behavioral outcomes (parent-adolescent dyads). Parents (</w:t>
      </w:r>
      <w:r w:rsidR="006C2687" w:rsidRPr="0084085C">
        <w:rPr>
          <w:bCs/>
          <w:i/>
          <w:iCs/>
          <w:color w:val="000000" w:themeColor="text1"/>
          <w:lang w:val="en-US"/>
        </w:rPr>
        <w:t>N</w:t>
      </w:r>
      <w:r w:rsidR="00142B77" w:rsidRPr="0084085C">
        <w:rPr>
          <w:bCs/>
          <w:i/>
          <w:iCs/>
          <w:color w:val="000000" w:themeColor="text1"/>
          <w:lang w:val="en-US"/>
        </w:rPr>
        <w:t xml:space="preserve"> </w:t>
      </w:r>
      <w:r w:rsidR="006C2687" w:rsidRPr="0084085C">
        <w:rPr>
          <w:bCs/>
          <w:color w:val="000000" w:themeColor="text1"/>
          <w:lang w:val="en-US"/>
        </w:rPr>
        <w:t>=</w:t>
      </w:r>
      <w:r w:rsidR="00142B77" w:rsidRPr="0084085C">
        <w:rPr>
          <w:bCs/>
          <w:color w:val="000000" w:themeColor="text1"/>
          <w:lang w:val="en-US"/>
        </w:rPr>
        <w:t xml:space="preserve"> </w:t>
      </w:r>
      <w:r w:rsidR="006C2687" w:rsidRPr="0084085C">
        <w:rPr>
          <w:bCs/>
          <w:color w:val="000000" w:themeColor="text1"/>
          <w:lang w:val="en-US"/>
        </w:rPr>
        <w:t>283</w:t>
      </w:r>
      <w:r w:rsidR="00142B77" w:rsidRPr="0084085C">
        <w:rPr>
          <w:bCs/>
          <w:color w:val="000000" w:themeColor="text1"/>
          <w:lang w:val="en-US"/>
        </w:rPr>
        <w:t>, 45.6% mothers,</w:t>
      </w:r>
      <w:r w:rsidR="00142B77" w:rsidRPr="0084085C">
        <w:rPr>
          <w:bCs/>
          <w:i/>
          <w:iCs/>
          <w:color w:val="000000" w:themeColor="text1"/>
          <w:lang w:val="en-US"/>
        </w:rPr>
        <w:t xml:space="preserve"> M</w:t>
      </w:r>
      <w:r w:rsidR="00142B77" w:rsidRPr="0084085C">
        <w:rPr>
          <w:bCs/>
          <w:i/>
          <w:iCs/>
          <w:color w:val="000000" w:themeColor="text1"/>
          <w:vertAlign w:val="subscript"/>
          <w:lang w:val="en-US"/>
        </w:rPr>
        <w:t>age</w:t>
      </w:r>
      <w:r w:rsidR="00142B77" w:rsidRPr="0084085C">
        <w:rPr>
          <w:bCs/>
          <w:color w:val="000000" w:themeColor="text1"/>
          <w:lang w:val="en-US"/>
        </w:rPr>
        <w:t xml:space="preserve"> = 45.51 years</w:t>
      </w:r>
      <w:r w:rsidR="006C2687" w:rsidRPr="0084085C">
        <w:rPr>
          <w:bCs/>
          <w:color w:val="000000" w:themeColor="text1"/>
          <w:lang w:val="en-US"/>
        </w:rPr>
        <w:t xml:space="preserve">) completed assessments of </w:t>
      </w:r>
      <w:r w:rsidR="00E2460D">
        <w:rPr>
          <w:bCs/>
          <w:color w:val="000000" w:themeColor="text1"/>
          <w:lang w:val="en-US"/>
        </w:rPr>
        <w:t>socioeconomic status (</w:t>
      </w:r>
      <w:r w:rsidR="006C2687" w:rsidRPr="0084085C">
        <w:rPr>
          <w:bCs/>
          <w:color w:val="000000" w:themeColor="text1"/>
          <w:lang w:val="en-US"/>
        </w:rPr>
        <w:t>SES</w:t>
      </w:r>
      <w:r w:rsidR="00E2460D">
        <w:rPr>
          <w:bCs/>
          <w:color w:val="000000" w:themeColor="text1"/>
          <w:lang w:val="en-US"/>
        </w:rPr>
        <w:t>)</w:t>
      </w:r>
      <w:r w:rsidR="006C2687" w:rsidRPr="0084085C">
        <w:rPr>
          <w:bCs/>
          <w:color w:val="000000" w:themeColor="text1"/>
          <w:lang w:val="en-US"/>
        </w:rPr>
        <w:t>, adverse childhood experiences</w:t>
      </w:r>
      <w:r w:rsidR="00856AFF" w:rsidRPr="0084085C">
        <w:rPr>
          <w:bCs/>
          <w:color w:val="000000" w:themeColor="text1"/>
          <w:lang w:val="en-US"/>
        </w:rPr>
        <w:t xml:space="preserve"> (ACEs)</w:t>
      </w:r>
      <w:r w:rsidR="006C2687" w:rsidRPr="0084085C">
        <w:rPr>
          <w:bCs/>
          <w:color w:val="000000" w:themeColor="text1"/>
          <w:lang w:val="en-US"/>
        </w:rPr>
        <w:t>, personality (Big Five, Dark Triad), and parenting. Adolescents (</w:t>
      </w:r>
      <w:r w:rsidR="006C2687" w:rsidRPr="0084085C">
        <w:rPr>
          <w:bCs/>
          <w:i/>
          <w:iCs/>
          <w:color w:val="000000" w:themeColor="text1"/>
          <w:lang w:val="en-US"/>
        </w:rPr>
        <w:t>N</w:t>
      </w:r>
      <w:r w:rsidR="00142B77" w:rsidRPr="0084085C">
        <w:rPr>
          <w:bCs/>
          <w:i/>
          <w:iCs/>
          <w:color w:val="000000" w:themeColor="text1"/>
          <w:lang w:val="en-US"/>
        </w:rPr>
        <w:t xml:space="preserve"> </w:t>
      </w:r>
      <w:r w:rsidR="006C2687" w:rsidRPr="0084085C">
        <w:rPr>
          <w:bCs/>
          <w:color w:val="000000" w:themeColor="text1"/>
          <w:lang w:val="en-US"/>
        </w:rPr>
        <w:t>=</w:t>
      </w:r>
      <w:r w:rsidR="00142B77" w:rsidRPr="0084085C">
        <w:rPr>
          <w:bCs/>
          <w:color w:val="000000" w:themeColor="text1"/>
          <w:lang w:val="en-US"/>
        </w:rPr>
        <w:t xml:space="preserve"> </w:t>
      </w:r>
      <w:r w:rsidR="006C2687" w:rsidRPr="0084085C">
        <w:rPr>
          <w:bCs/>
          <w:color w:val="000000" w:themeColor="text1"/>
          <w:lang w:val="en-US"/>
        </w:rPr>
        <w:t>257</w:t>
      </w:r>
      <w:r w:rsidR="00142B77" w:rsidRPr="0084085C">
        <w:rPr>
          <w:bCs/>
          <w:color w:val="000000" w:themeColor="text1"/>
          <w:lang w:val="en-US"/>
        </w:rPr>
        <w:t xml:space="preserve">, 51.4% female, </w:t>
      </w:r>
      <w:r w:rsidR="00142B77" w:rsidRPr="0084085C">
        <w:rPr>
          <w:bCs/>
          <w:i/>
          <w:iCs/>
          <w:color w:val="000000" w:themeColor="text1"/>
          <w:lang w:val="en-US"/>
        </w:rPr>
        <w:t>M</w:t>
      </w:r>
      <w:r w:rsidR="00142B77" w:rsidRPr="0084085C">
        <w:rPr>
          <w:bCs/>
          <w:i/>
          <w:iCs/>
          <w:color w:val="000000" w:themeColor="text1"/>
          <w:vertAlign w:val="subscript"/>
          <w:lang w:val="en-US"/>
        </w:rPr>
        <w:t>age</w:t>
      </w:r>
      <w:r w:rsidR="00142B77" w:rsidRPr="0084085C">
        <w:rPr>
          <w:bCs/>
          <w:color w:val="000000" w:themeColor="text1"/>
          <w:lang w:val="en-US"/>
        </w:rPr>
        <w:t xml:space="preserve"> = 13.65 years</w:t>
      </w:r>
      <w:r w:rsidR="006C2687" w:rsidRPr="0084085C">
        <w:rPr>
          <w:bCs/>
          <w:color w:val="000000" w:themeColor="text1"/>
          <w:lang w:val="en-US"/>
        </w:rPr>
        <w:t>) completed an assessment of behavior. Parent Dark Triad domains explained more variance in parental warmth and hostility than the Big Five</w:t>
      </w:r>
      <w:r w:rsidR="00856AFF" w:rsidRPr="0084085C">
        <w:rPr>
          <w:bCs/>
          <w:color w:val="000000" w:themeColor="text1"/>
          <w:lang w:val="en-US"/>
        </w:rPr>
        <w:t xml:space="preserve">, but </w:t>
      </w:r>
      <w:r w:rsidR="006C2687" w:rsidRPr="0084085C">
        <w:rPr>
          <w:color w:val="000000" w:themeColor="text1"/>
          <w:lang w:val="en-US"/>
        </w:rPr>
        <w:t>equivalent variance in adolescent behavior</w:t>
      </w:r>
      <w:r w:rsidR="00856AFF" w:rsidRPr="0084085C">
        <w:rPr>
          <w:color w:val="000000" w:themeColor="text1"/>
          <w:lang w:val="en-US"/>
        </w:rPr>
        <w:t>. SES interacted with maternal personality, whereas ACEs interacted with paternal personality, to predict parenting behavior</w:t>
      </w:r>
      <w:r w:rsidR="006C2687" w:rsidRPr="0084085C">
        <w:rPr>
          <w:color w:val="000000" w:themeColor="text1"/>
          <w:lang w:val="en-US"/>
        </w:rPr>
        <w:t xml:space="preserve">. </w:t>
      </w:r>
      <w:r w:rsidR="00142B77" w:rsidRPr="0084085C">
        <w:rPr>
          <w:bCs/>
          <w:color w:val="000000" w:themeColor="text1"/>
          <w:lang w:val="en-US"/>
        </w:rPr>
        <w:t>The r</w:t>
      </w:r>
      <w:r w:rsidR="006C2687" w:rsidRPr="0084085C">
        <w:rPr>
          <w:bCs/>
          <w:color w:val="000000" w:themeColor="text1"/>
          <w:lang w:val="en-US"/>
        </w:rPr>
        <w:t>esults showcase the importance of assessing a wider spectrum of parental personality</w:t>
      </w:r>
      <w:r w:rsidR="00856AFF" w:rsidRPr="0084085C">
        <w:rPr>
          <w:bCs/>
          <w:color w:val="000000" w:themeColor="text1"/>
          <w:lang w:val="en-US"/>
        </w:rPr>
        <w:t xml:space="preserve">, and examining contextual factors, </w:t>
      </w:r>
      <w:r w:rsidR="006C2687" w:rsidRPr="0084085C">
        <w:rPr>
          <w:bCs/>
          <w:color w:val="000000" w:themeColor="text1"/>
          <w:lang w:val="en-US"/>
        </w:rPr>
        <w:t xml:space="preserve">in affecting </w:t>
      </w:r>
      <w:r w:rsidR="00856AFF" w:rsidRPr="0084085C">
        <w:rPr>
          <w:bCs/>
          <w:color w:val="000000" w:themeColor="text1"/>
          <w:lang w:val="en-US"/>
        </w:rPr>
        <w:t>adolescent</w:t>
      </w:r>
      <w:r w:rsidR="006C2687" w:rsidRPr="0084085C">
        <w:rPr>
          <w:bCs/>
          <w:color w:val="000000" w:themeColor="text1"/>
          <w:lang w:val="en-US"/>
        </w:rPr>
        <w:t xml:space="preserve"> development.</w:t>
      </w:r>
    </w:p>
    <w:p w14:paraId="3EE223EE" w14:textId="77777777" w:rsidR="006C2687" w:rsidRPr="0084085C" w:rsidRDefault="006C2687" w:rsidP="006C2687">
      <w:pPr>
        <w:spacing w:line="480" w:lineRule="exact"/>
        <w:ind w:firstLine="720"/>
        <w:rPr>
          <w:bCs/>
          <w:color w:val="000000" w:themeColor="text1"/>
          <w:lang w:val="en-US"/>
        </w:rPr>
      </w:pPr>
      <w:r w:rsidRPr="0084085C">
        <w:rPr>
          <w:i/>
          <w:iCs/>
          <w:color w:val="000000" w:themeColor="text1"/>
          <w:lang w:val="en-US"/>
        </w:rPr>
        <w:t>Keywords:</w:t>
      </w:r>
      <w:r w:rsidRPr="0084085C">
        <w:rPr>
          <w:color w:val="000000" w:themeColor="text1"/>
          <w:lang w:val="en-US"/>
        </w:rPr>
        <w:t xml:space="preserve"> personality, parenting, adolescent behavior, socioeconomic status, adversity</w:t>
      </w:r>
    </w:p>
    <w:p w14:paraId="4FDBC9F9" w14:textId="50940228" w:rsidR="006C2687" w:rsidRPr="0084085C" w:rsidRDefault="006C2687" w:rsidP="00CB58B9">
      <w:pPr>
        <w:spacing w:line="480" w:lineRule="exact"/>
        <w:jc w:val="center"/>
        <w:rPr>
          <w:b/>
          <w:bCs/>
          <w:color w:val="000000" w:themeColor="text1"/>
          <w:lang w:val="en-US"/>
        </w:rPr>
      </w:pPr>
    </w:p>
    <w:p w14:paraId="59238807" w14:textId="43266A08" w:rsidR="006C2687" w:rsidRPr="0084085C" w:rsidRDefault="006C2687" w:rsidP="00CB58B9">
      <w:pPr>
        <w:spacing w:line="480" w:lineRule="exact"/>
        <w:jc w:val="center"/>
        <w:rPr>
          <w:b/>
          <w:bCs/>
          <w:color w:val="000000" w:themeColor="text1"/>
          <w:lang w:val="en-US"/>
        </w:rPr>
      </w:pPr>
    </w:p>
    <w:p w14:paraId="33BE878E" w14:textId="2F63137A" w:rsidR="006C2687" w:rsidRPr="0084085C" w:rsidRDefault="006C2687" w:rsidP="00CB58B9">
      <w:pPr>
        <w:spacing w:line="480" w:lineRule="exact"/>
        <w:jc w:val="center"/>
        <w:rPr>
          <w:b/>
          <w:bCs/>
          <w:color w:val="000000" w:themeColor="text1"/>
          <w:lang w:val="en-US"/>
        </w:rPr>
      </w:pPr>
    </w:p>
    <w:p w14:paraId="06EEEE57" w14:textId="173A29DE" w:rsidR="006C2687" w:rsidRPr="0084085C" w:rsidRDefault="006C2687" w:rsidP="00CB58B9">
      <w:pPr>
        <w:spacing w:line="480" w:lineRule="exact"/>
        <w:jc w:val="center"/>
        <w:rPr>
          <w:b/>
          <w:bCs/>
          <w:color w:val="000000" w:themeColor="text1"/>
          <w:lang w:val="en-US"/>
        </w:rPr>
      </w:pPr>
    </w:p>
    <w:p w14:paraId="2D64EE36" w14:textId="141348D0" w:rsidR="006C2687" w:rsidRPr="0084085C" w:rsidRDefault="006C2687" w:rsidP="00CB58B9">
      <w:pPr>
        <w:spacing w:line="480" w:lineRule="exact"/>
        <w:jc w:val="center"/>
        <w:rPr>
          <w:b/>
          <w:bCs/>
          <w:color w:val="000000" w:themeColor="text1"/>
          <w:lang w:val="en-US"/>
        </w:rPr>
      </w:pPr>
    </w:p>
    <w:p w14:paraId="42DD1A12" w14:textId="373DFB75" w:rsidR="006C2687" w:rsidRPr="0084085C" w:rsidRDefault="006C2687" w:rsidP="00CB58B9">
      <w:pPr>
        <w:spacing w:line="480" w:lineRule="exact"/>
        <w:jc w:val="center"/>
        <w:rPr>
          <w:b/>
          <w:bCs/>
          <w:color w:val="000000" w:themeColor="text1"/>
          <w:lang w:val="en-US"/>
        </w:rPr>
      </w:pPr>
    </w:p>
    <w:p w14:paraId="5FE485F4" w14:textId="5CF3C24C" w:rsidR="006C2687" w:rsidRPr="0084085C" w:rsidRDefault="006C2687" w:rsidP="00CB58B9">
      <w:pPr>
        <w:spacing w:line="480" w:lineRule="exact"/>
        <w:jc w:val="center"/>
        <w:rPr>
          <w:b/>
          <w:bCs/>
          <w:color w:val="000000" w:themeColor="text1"/>
          <w:lang w:val="en-US"/>
        </w:rPr>
      </w:pPr>
    </w:p>
    <w:p w14:paraId="0E71C397" w14:textId="3D693380" w:rsidR="006C2687" w:rsidRPr="0084085C" w:rsidRDefault="006C2687" w:rsidP="00CB58B9">
      <w:pPr>
        <w:spacing w:line="480" w:lineRule="exact"/>
        <w:jc w:val="center"/>
        <w:rPr>
          <w:b/>
          <w:bCs/>
          <w:color w:val="000000" w:themeColor="text1"/>
          <w:lang w:val="en-US"/>
        </w:rPr>
      </w:pPr>
    </w:p>
    <w:p w14:paraId="07E97F75" w14:textId="56C3228B" w:rsidR="006C2687" w:rsidRDefault="006C2687" w:rsidP="00CB58B9">
      <w:pPr>
        <w:spacing w:line="480" w:lineRule="exact"/>
        <w:jc w:val="center"/>
        <w:rPr>
          <w:b/>
          <w:bCs/>
          <w:color w:val="000000" w:themeColor="text1"/>
          <w:lang w:val="en-US"/>
        </w:rPr>
      </w:pPr>
    </w:p>
    <w:p w14:paraId="17110497" w14:textId="77777777" w:rsidR="00F3168A" w:rsidRPr="0084085C" w:rsidRDefault="00F3168A" w:rsidP="00CB58B9">
      <w:pPr>
        <w:spacing w:line="480" w:lineRule="exact"/>
        <w:jc w:val="center"/>
        <w:rPr>
          <w:b/>
          <w:bCs/>
          <w:color w:val="000000" w:themeColor="text1"/>
          <w:lang w:val="en-US"/>
        </w:rPr>
      </w:pPr>
    </w:p>
    <w:p w14:paraId="42F6C057" w14:textId="77777777" w:rsidR="000E0DF5" w:rsidRPr="0084085C" w:rsidRDefault="000E0DF5" w:rsidP="00EA47C1">
      <w:pPr>
        <w:spacing w:line="480" w:lineRule="exact"/>
        <w:ind w:firstLine="720"/>
        <w:rPr>
          <w:b/>
          <w:bCs/>
          <w:color w:val="000000" w:themeColor="text1"/>
          <w:lang w:val="en-US"/>
        </w:rPr>
      </w:pPr>
    </w:p>
    <w:p w14:paraId="3C186552" w14:textId="7D32EE99" w:rsidR="000E0DF5" w:rsidRPr="0084085C" w:rsidRDefault="000E0DF5" w:rsidP="000E0DF5">
      <w:pPr>
        <w:spacing w:line="480" w:lineRule="exact"/>
        <w:ind w:firstLine="720"/>
        <w:jc w:val="center"/>
        <w:rPr>
          <w:b/>
          <w:bCs/>
          <w:color w:val="000000" w:themeColor="text1"/>
          <w:lang w:val="en-US"/>
        </w:rPr>
      </w:pPr>
      <w:r w:rsidRPr="0084085C">
        <w:rPr>
          <w:b/>
          <w:bCs/>
          <w:color w:val="000000" w:themeColor="text1"/>
          <w:lang w:val="en-US"/>
        </w:rPr>
        <w:lastRenderedPageBreak/>
        <w:t>Introduction</w:t>
      </w:r>
    </w:p>
    <w:p w14:paraId="68CA7137" w14:textId="5488E512" w:rsidR="00D914B3" w:rsidRPr="0084085C" w:rsidRDefault="00CF2F74">
      <w:pPr>
        <w:spacing w:line="480" w:lineRule="exact"/>
        <w:ind w:firstLine="720"/>
        <w:rPr>
          <w:bCs/>
          <w:color w:val="000000" w:themeColor="text1"/>
          <w:lang w:val="en-US"/>
        </w:rPr>
      </w:pPr>
      <w:r w:rsidRPr="0084085C">
        <w:rPr>
          <w:bCs/>
          <w:color w:val="000000" w:themeColor="text1"/>
          <w:lang w:val="en-US"/>
        </w:rPr>
        <w:t xml:space="preserve">Adolescent </w:t>
      </w:r>
      <w:r w:rsidR="001069C3" w:rsidRPr="0084085C">
        <w:rPr>
          <w:bCs/>
          <w:color w:val="000000" w:themeColor="text1"/>
          <w:lang w:val="en-US"/>
        </w:rPr>
        <w:t>behavior</w:t>
      </w:r>
      <w:r w:rsidRPr="0084085C">
        <w:rPr>
          <w:bCs/>
          <w:color w:val="000000" w:themeColor="text1"/>
          <w:lang w:val="en-US"/>
        </w:rPr>
        <w:t>al outcomes, including externali</w:t>
      </w:r>
      <w:r w:rsidR="00AC645A" w:rsidRPr="0084085C">
        <w:rPr>
          <w:bCs/>
          <w:color w:val="000000" w:themeColor="text1"/>
          <w:lang w:val="en-US"/>
        </w:rPr>
        <w:t>z</w:t>
      </w:r>
      <w:r w:rsidRPr="0084085C">
        <w:rPr>
          <w:bCs/>
          <w:color w:val="000000" w:themeColor="text1"/>
          <w:lang w:val="en-US"/>
        </w:rPr>
        <w:t>ing, internali</w:t>
      </w:r>
      <w:r w:rsidR="00487860" w:rsidRPr="0084085C">
        <w:rPr>
          <w:bCs/>
          <w:color w:val="000000" w:themeColor="text1"/>
          <w:lang w:val="en-US"/>
        </w:rPr>
        <w:t>z</w:t>
      </w:r>
      <w:r w:rsidRPr="0084085C">
        <w:rPr>
          <w:bCs/>
          <w:color w:val="000000" w:themeColor="text1"/>
          <w:lang w:val="en-US"/>
        </w:rPr>
        <w:t xml:space="preserve">ing, and prosocial behavior, are important markers of social well-being (Carlo &amp; Padilla-Walker, 2020) </w:t>
      </w:r>
      <w:r w:rsidR="00487860" w:rsidRPr="0084085C">
        <w:rPr>
          <w:bCs/>
          <w:color w:val="000000" w:themeColor="text1"/>
          <w:lang w:val="en-US"/>
        </w:rPr>
        <w:t xml:space="preserve">as well as </w:t>
      </w:r>
      <w:r w:rsidRPr="0084085C">
        <w:rPr>
          <w:bCs/>
          <w:color w:val="000000" w:themeColor="text1"/>
          <w:lang w:val="en-US"/>
        </w:rPr>
        <w:t>future mental health and psychopathology (Akingbuwa et al., 2020)</w:t>
      </w:r>
      <w:r w:rsidR="005866E8" w:rsidRPr="0084085C">
        <w:rPr>
          <w:bCs/>
          <w:color w:val="000000" w:themeColor="text1"/>
          <w:lang w:val="en-US"/>
        </w:rPr>
        <w:t xml:space="preserve">. </w:t>
      </w:r>
      <w:r w:rsidR="00F267B8" w:rsidRPr="0084085C">
        <w:rPr>
          <w:bCs/>
          <w:color w:val="000000" w:themeColor="text1"/>
          <w:lang w:val="en-US"/>
        </w:rPr>
        <w:t>The r</w:t>
      </w:r>
      <w:r w:rsidR="007A52A7" w:rsidRPr="0084085C">
        <w:rPr>
          <w:bCs/>
          <w:color w:val="000000" w:themeColor="text1"/>
          <w:lang w:val="en-US"/>
        </w:rPr>
        <w:t>ecently</w:t>
      </w:r>
      <w:r w:rsidR="00A8749C" w:rsidRPr="0084085C">
        <w:rPr>
          <w:bCs/>
          <w:color w:val="000000" w:themeColor="text1"/>
          <w:lang w:val="en-US"/>
        </w:rPr>
        <w:t xml:space="preserve"> proposed </w:t>
      </w:r>
      <w:r w:rsidR="001316D3" w:rsidRPr="0084085C">
        <w:rPr>
          <w:bCs/>
          <w:color w:val="000000" w:themeColor="text1"/>
          <w:lang w:val="en-US"/>
        </w:rPr>
        <w:t>Tri-Directional Framework of Parental Personality and Offspring Outcomes</w:t>
      </w:r>
      <w:r w:rsidR="00F267B8" w:rsidRPr="0084085C">
        <w:rPr>
          <w:bCs/>
          <w:color w:val="000000" w:themeColor="text1"/>
          <w:lang w:val="en-US"/>
        </w:rPr>
        <w:t xml:space="preserve"> </w:t>
      </w:r>
      <w:r w:rsidR="0030624F" w:rsidRPr="0084085C">
        <w:rPr>
          <w:color w:val="000000" w:themeColor="text1"/>
          <w:lang w:val="en-US"/>
        </w:rPr>
        <w:t xml:space="preserve">(Truhan, </w:t>
      </w:r>
      <w:r w:rsidR="0030624F" w:rsidRPr="0084085C">
        <w:rPr>
          <w:noProof/>
          <w:color w:val="000000" w:themeColor="text1"/>
          <w:lang w:val="en-US"/>
        </w:rPr>
        <w:t>Sedikides,</w:t>
      </w:r>
      <w:r w:rsidR="0030624F" w:rsidRPr="0084085C">
        <w:rPr>
          <w:color w:val="000000" w:themeColor="text1"/>
          <w:lang w:val="en-US"/>
        </w:rPr>
        <w:t xml:space="preserve"> et al., 2021) </w:t>
      </w:r>
      <w:r w:rsidR="00F267B8" w:rsidRPr="0084085C">
        <w:rPr>
          <w:bCs/>
          <w:color w:val="000000" w:themeColor="text1"/>
          <w:lang w:val="en-US"/>
        </w:rPr>
        <w:t>purports</w:t>
      </w:r>
      <w:r w:rsidR="007A52A7" w:rsidRPr="0084085C">
        <w:rPr>
          <w:bCs/>
          <w:color w:val="000000" w:themeColor="text1"/>
          <w:lang w:val="en-US"/>
        </w:rPr>
        <w:t xml:space="preserve"> to organi</w:t>
      </w:r>
      <w:r w:rsidR="00083CF5" w:rsidRPr="0084085C">
        <w:rPr>
          <w:bCs/>
          <w:color w:val="000000" w:themeColor="text1"/>
          <w:lang w:val="en-US"/>
        </w:rPr>
        <w:t>z</w:t>
      </w:r>
      <w:r w:rsidR="007A52A7" w:rsidRPr="0084085C">
        <w:rPr>
          <w:bCs/>
          <w:color w:val="000000" w:themeColor="text1"/>
          <w:lang w:val="en-US"/>
        </w:rPr>
        <w:t xml:space="preserve">e </w:t>
      </w:r>
      <w:r w:rsidR="00A87DCF" w:rsidRPr="0084085C">
        <w:rPr>
          <w:bCs/>
          <w:color w:val="000000" w:themeColor="text1"/>
          <w:lang w:val="en-US"/>
        </w:rPr>
        <w:t xml:space="preserve">the extensive body of literature </w:t>
      </w:r>
      <w:r w:rsidR="00A606C5" w:rsidRPr="0084085C">
        <w:rPr>
          <w:bCs/>
          <w:color w:val="000000" w:themeColor="text1"/>
          <w:lang w:val="en-US"/>
        </w:rPr>
        <w:t xml:space="preserve">specifying </w:t>
      </w:r>
      <w:r w:rsidR="007A52A7" w:rsidRPr="0084085C">
        <w:rPr>
          <w:bCs/>
          <w:color w:val="000000" w:themeColor="text1"/>
          <w:lang w:val="en-US"/>
        </w:rPr>
        <w:t>the pathways through which parental personality may influence offspring outcomes</w:t>
      </w:r>
      <w:r w:rsidR="00A87DCF" w:rsidRPr="0084085C">
        <w:rPr>
          <w:bCs/>
          <w:color w:val="000000" w:themeColor="text1"/>
          <w:lang w:val="en-US"/>
        </w:rPr>
        <w:t xml:space="preserve">, such as </w:t>
      </w:r>
      <w:r w:rsidR="001069C3" w:rsidRPr="0084085C">
        <w:rPr>
          <w:bCs/>
          <w:color w:val="000000" w:themeColor="text1"/>
          <w:lang w:val="en-US"/>
        </w:rPr>
        <w:t>behavior</w:t>
      </w:r>
      <w:r w:rsidR="007A52A7" w:rsidRPr="0084085C">
        <w:rPr>
          <w:bCs/>
          <w:color w:val="000000" w:themeColor="text1"/>
          <w:lang w:val="en-US"/>
        </w:rPr>
        <w:t xml:space="preserve">. </w:t>
      </w:r>
      <w:r w:rsidR="003D0DD9" w:rsidRPr="0084085C">
        <w:rPr>
          <w:bCs/>
          <w:color w:val="000000" w:themeColor="text1"/>
          <w:lang w:val="en-US"/>
        </w:rPr>
        <w:t>I</w:t>
      </w:r>
      <w:r w:rsidR="007A52A7" w:rsidRPr="0084085C">
        <w:rPr>
          <w:bCs/>
          <w:color w:val="000000" w:themeColor="text1"/>
          <w:lang w:val="en-US"/>
        </w:rPr>
        <w:t xml:space="preserve">n accordance with </w:t>
      </w:r>
      <w:r w:rsidR="00122214" w:rsidRPr="0084085C">
        <w:rPr>
          <w:bCs/>
          <w:color w:val="000000" w:themeColor="text1"/>
          <w:lang w:val="en-US"/>
        </w:rPr>
        <w:t>Process-</w:t>
      </w:r>
      <w:r w:rsidR="00F01C3E" w:rsidRPr="0084085C">
        <w:rPr>
          <w:bCs/>
          <w:color w:val="000000" w:themeColor="text1"/>
          <w:lang w:val="en-US"/>
        </w:rPr>
        <w:t>Person-</w:t>
      </w:r>
      <w:r w:rsidR="00122214" w:rsidRPr="0084085C">
        <w:rPr>
          <w:bCs/>
          <w:color w:val="000000" w:themeColor="text1"/>
          <w:lang w:val="en-US"/>
        </w:rPr>
        <w:t>Context-Time</w:t>
      </w:r>
      <w:r w:rsidR="003072F9" w:rsidRPr="0084085C">
        <w:rPr>
          <w:bCs/>
          <w:color w:val="000000" w:themeColor="text1"/>
          <w:lang w:val="en-US"/>
        </w:rPr>
        <w:t xml:space="preserve"> (</w:t>
      </w:r>
      <w:r w:rsidR="000C30DA" w:rsidRPr="0084085C">
        <w:rPr>
          <w:bCs/>
          <w:color w:val="000000" w:themeColor="text1"/>
          <w:lang w:val="en-US"/>
        </w:rPr>
        <w:t xml:space="preserve">PPCT; </w:t>
      </w:r>
      <w:r w:rsidR="003072F9" w:rsidRPr="0084085C">
        <w:rPr>
          <w:bCs/>
          <w:color w:val="000000" w:themeColor="text1"/>
          <w:lang w:val="en-US"/>
        </w:rPr>
        <w:t>Bronfenbrenner, 19</w:t>
      </w:r>
      <w:r w:rsidR="00122214" w:rsidRPr="0084085C">
        <w:rPr>
          <w:bCs/>
          <w:color w:val="000000" w:themeColor="text1"/>
          <w:lang w:val="en-US"/>
        </w:rPr>
        <w:t>95</w:t>
      </w:r>
      <w:r w:rsidR="003072F9" w:rsidRPr="0084085C">
        <w:rPr>
          <w:bCs/>
          <w:color w:val="000000" w:themeColor="text1"/>
          <w:lang w:val="en-US"/>
        </w:rPr>
        <w:t>) and social learning (Bandura, 1977) models,</w:t>
      </w:r>
      <w:r w:rsidR="00A8071E" w:rsidRPr="0084085C">
        <w:rPr>
          <w:bCs/>
          <w:color w:val="000000" w:themeColor="text1"/>
          <w:lang w:val="en-US"/>
        </w:rPr>
        <w:t xml:space="preserve"> </w:t>
      </w:r>
      <w:r w:rsidR="003D0DD9" w:rsidRPr="0084085C">
        <w:rPr>
          <w:bCs/>
          <w:color w:val="000000" w:themeColor="text1"/>
          <w:lang w:val="en-US"/>
        </w:rPr>
        <w:t xml:space="preserve">the Tri-Directional Framework </w:t>
      </w:r>
      <w:r w:rsidR="00523AAF" w:rsidRPr="0084085C">
        <w:rPr>
          <w:bCs/>
          <w:color w:val="000000" w:themeColor="text1"/>
          <w:lang w:val="en-US"/>
        </w:rPr>
        <w:t xml:space="preserve">suggests </w:t>
      </w:r>
      <w:r w:rsidR="00A87DCF" w:rsidRPr="0084085C">
        <w:rPr>
          <w:bCs/>
          <w:color w:val="000000" w:themeColor="text1"/>
          <w:lang w:val="en-US"/>
        </w:rPr>
        <w:t xml:space="preserve">that </w:t>
      </w:r>
      <w:r w:rsidR="003072F9" w:rsidRPr="0084085C">
        <w:rPr>
          <w:bCs/>
          <w:color w:val="000000" w:themeColor="text1"/>
          <w:lang w:val="en-US"/>
        </w:rPr>
        <w:t>parental personality</w:t>
      </w:r>
      <w:r w:rsidR="00EB60F9" w:rsidRPr="0084085C">
        <w:rPr>
          <w:bCs/>
          <w:color w:val="000000" w:themeColor="text1"/>
          <w:lang w:val="en-US"/>
        </w:rPr>
        <w:t xml:space="preserve">, </w:t>
      </w:r>
      <w:r w:rsidR="003072F9" w:rsidRPr="0084085C">
        <w:rPr>
          <w:bCs/>
          <w:color w:val="000000" w:themeColor="text1"/>
          <w:lang w:val="en-US"/>
        </w:rPr>
        <w:t xml:space="preserve">parenting </w:t>
      </w:r>
      <w:r w:rsidR="001069C3" w:rsidRPr="0084085C">
        <w:rPr>
          <w:bCs/>
          <w:color w:val="000000" w:themeColor="text1"/>
          <w:lang w:val="en-US"/>
        </w:rPr>
        <w:t>behavior</w:t>
      </w:r>
      <w:r w:rsidR="00EB60F9" w:rsidRPr="0084085C">
        <w:rPr>
          <w:bCs/>
          <w:color w:val="000000" w:themeColor="text1"/>
          <w:lang w:val="en-US"/>
        </w:rPr>
        <w:t xml:space="preserve">, and </w:t>
      </w:r>
      <w:r w:rsidR="000C30DA" w:rsidRPr="0084085C">
        <w:rPr>
          <w:bCs/>
          <w:color w:val="000000" w:themeColor="text1"/>
          <w:lang w:val="en-US"/>
        </w:rPr>
        <w:t>contextual</w:t>
      </w:r>
      <w:r w:rsidR="00EB60F9" w:rsidRPr="0084085C">
        <w:rPr>
          <w:bCs/>
          <w:color w:val="000000" w:themeColor="text1"/>
          <w:lang w:val="en-US"/>
        </w:rPr>
        <w:t xml:space="preserve"> factors (e.g., socioeconomic status [SES])</w:t>
      </w:r>
      <w:r w:rsidR="003072F9" w:rsidRPr="0084085C">
        <w:rPr>
          <w:bCs/>
          <w:color w:val="000000" w:themeColor="text1"/>
          <w:lang w:val="en-US"/>
        </w:rPr>
        <w:t xml:space="preserve"> play key roles in adolescent </w:t>
      </w:r>
      <w:r w:rsidR="001069C3" w:rsidRPr="0084085C">
        <w:rPr>
          <w:bCs/>
          <w:color w:val="000000" w:themeColor="text1"/>
          <w:lang w:val="en-US"/>
        </w:rPr>
        <w:t>behavior</w:t>
      </w:r>
      <w:r w:rsidR="003072F9" w:rsidRPr="0084085C">
        <w:rPr>
          <w:bCs/>
          <w:color w:val="000000" w:themeColor="text1"/>
          <w:lang w:val="en-US"/>
        </w:rPr>
        <w:t xml:space="preserve">al outcomes. </w:t>
      </w:r>
      <w:r w:rsidR="00D914B3" w:rsidRPr="0084085C">
        <w:rPr>
          <w:bCs/>
          <w:color w:val="000000" w:themeColor="text1"/>
          <w:lang w:val="en-US"/>
        </w:rPr>
        <w:t xml:space="preserve">Further, </w:t>
      </w:r>
      <w:r w:rsidR="00EB60F9" w:rsidRPr="0084085C">
        <w:rPr>
          <w:bCs/>
          <w:color w:val="000000" w:themeColor="text1"/>
          <w:lang w:val="en-US"/>
        </w:rPr>
        <w:t>the Framework highlights that assessments of parental personality</w:t>
      </w:r>
      <w:r w:rsidR="00665B0F" w:rsidRPr="0084085C">
        <w:rPr>
          <w:bCs/>
          <w:color w:val="000000" w:themeColor="text1"/>
          <w:lang w:val="en-US"/>
        </w:rPr>
        <w:t xml:space="preserve"> should </w:t>
      </w:r>
      <w:r w:rsidR="00EB60F9" w:rsidRPr="0084085C">
        <w:rPr>
          <w:bCs/>
          <w:color w:val="000000" w:themeColor="text1"/>
          <w:lang w:val="en-US"/>
        </w:rPr>
        <w:t xml:space="preserve">extend beyond the traditional Big Five to encompass a wider spectrum of normative personality. However, there has been a lack of research </w:t>
      </w:r>
      <w:r w:rsidR="000A455C" w:rsidRPr="0084085C">
        <w:rPr>
          <w:bCs/>
          <w:color w:val="000000" w:themeColor="text1"/>
          <w:lang w:val="en-US"/>
        </w:rPr>
        <w:t>that</w:t>
      </w:r>
      <w:r w:rsidR="00EB60F9" w:rsidRPr="0084085C">
        <w:rPr>
          <w:bCs/>
          <w:color w:val="000000" w:themeColor="text1"/>
          <w:lang w:val="en-US"/>
        </w:rPr>
        <w:t xml:space="preserve"> considers parental personality beyond the Big Five, and only one study to date has assessed the influence of context. </w:t>
      </w:r>
      <w:r w:rsidR="000B6FCD" w:rsidRPr="0084085C">
        <w:rPr>
          <w:bCs/>
          <w:color w:val="000000" w:themeColor="text1"/>
          <w:lang w:val="en-US"/>
        </w:rPr>
        <w:t>Th</w:t>
      </w:r>
      <w:r w:rsidR="00F06280" w:rsidRPr="0084085C">
        <w:rPr>
          <w:bCs/>
          <w:color w:val="000000" w:themeColor="text1"/>
          <w:lang w:val="en-US"/>
        </w:rPr>
        <w:t>e studies</w:t>
      </w:r>
      <w:r w:rsidR="000B6FCD" w:rsidRPr="0084085C">
        <w:rPr>
          <w:bCs/>
          <w:color w:val="000000" w:themeColor="text1"/>
          <w:lang w:val="en-US"/>
        </w:rPr>
        <w:t xml:space="preserve"> </w:t>
      </w:r>
      <w:r w:rsidR="000A455C" w:rsidRPr="0084085C">
        <w:rPr>
          <w:bCs/>
          <w:color w:val="000000" w:themeColor="text1"/>
          <w:lang w:val="en-US"/>
        </w:rPr>
        <w:t xml:space="preserve">presented below </w:t>
      </w:r>
      <w:r w:rsidR="00EB60F9" w:rsidRPr="0084085C">
        <w:rPr>
          <w:bCs/>
          <w:color w:val="000000" w:themeColor="text1"/>
          <w:lang w:val="en-US"/>
        </w:rPr>
        <w:t xml:space="preserve">address this gap in the literature </w:t>
      </w:r>
      <w:r w:rsidR="000B6FCD" w:rsidRPr="0084085C">
        <w:rPr>
          <w:bCs/>
          <w:color w:val="000000" w:themeColor="text1"/>
          <w:lang w:val="en-US"/>
        </w:rPr>
        <w:t xml:space="preserve">by assessing </w:t>
      </w:r>
      <w:r w:rsidR="00EB60F9" w:rsidRPr="0084085C">
        <w:rPr>
          <w:bCs/>
          <w:color w:val="000000" w:themeColor="text1"/>
          <w:lang w:val="en-US"/>
        </w:rPr>
        <w:t xml:space="preserve">parental </w:t>
      </w:r>
      <w:r w:rsidR="000B6FCD" w:rsidRPr="0084085C">
        <w:rPr>
          <w:bCs/>
          <w:color w:val="000000" w:themeColor="text1"/>
          <w:lang w:val="en-US"/>
        </w:rPr>
        <w:t xml:space="preserve">Dark Triad </w:t>
      </w:r>
      <w:r w:rsidR="00F01C3E" w:rsidRPr="0084085C">
        <w:rPr>
          <w:bCs/>
          <w:color w:val="000000" w:themeColor="text1"/>
          <w:lang w:val="en-US"/>
        </w:rPr>
        <w:t xml:space="preserve">personality </w:t>
      </w:r>
      <w:r w:rsidR="000B6FCD" w:rsidRPr="0084085C">
        <w:rPr>
          <w:bCs/>
          <w:color w:val="000000" w:themeColor="text1"/>
          <w:lang w:val="en-US"/>
        </w:rPr>
        <w:t xml:space="preserve">domains, in addition to parenting </w:t>
      </w:r>
      <w:r w:rsidR="001069C3" w:rsidRPr="0084085C">
        <w:rPr>
          <w:bCs/>
          <w:color w:val="000000" w:themeColor="text1"/>
          <w:lang w:val="en-US"/>
        </w:rPr>
        <w:t>behavior</w:t>
      </w:r>
      <w:r w:rsidR="000B6FCD" w:rsidRPr="0084085C">
        <w:rPr>
          <w:bCs/>
          <w:color w:val="000000" w:themeColor="text1"/>
          <w:lang w:val="en-US"/>
        </w:rPr>
        <w:t>s</w:t>
      </w:r>
      <w:r w:rsidR="00F21656" w:rsidRPr="0084085C">
        <w:rPr>
          <w:bCs/>
          <w:color w:val="000000" w:themeColor="text1"/>
          <w:lang w:val="en-US"/>
        </w:rPr>
        <w:t xml:space="preserve"> and contextual factors, including </w:t>
      </w:r>
      <w:r w:rsidR="00704164" w:rsidRPr="0084085C">
        <w:rPr>
          <w:bCs/>
          <w:color w:val="000000" w:themeColor="text1"/>
          <w:lang w:val="en-US"/>
        </w:rPr>
        <w:t>SES</w:t>
      </w:r>
      <w:r w:rsidR="00F21656" w:rsidRPr="0084085C">
        <w:rPr>
          <w:bCs/>
          <w:color w:val="000000" w:themeColor="text1"/>
          <w:lang w:val="en-US"/>
        </w:rPr>
        <w:t xml:space="preserve"> </w:t>
      </w:r>
      <w:r w:rsidR="00704164" w:rsidRPr="0084085C">
        <w:rPr>
          <w:bCs/>
          <w:color w:val="000000" w:themeColor="text1"/>
          <w:lang w:val="en-US"/>
        </w:rPr>
        <w:t xml:space="preserve">and parents’ past </w:t>
      </w:r>
      <w:r w:rsidR="00CE1D7F" w:rsidRPr="0084085C">
        <w:rPr>
          <w:bCs/>
          <w:color w:val="000000" w:themeColor="text1"/>
          <w:lang w:val="en-US"/>
        </w:rPr>
        <w:t>adverse childhood experiences (ACEs)</w:t>
      </w:r>
      <w:r w:rsidR="00F21656" w:rsidRPr="0084085C">
        <w:rPr>
          <w:bCs/>
          <w:color w:val="000000" w:themeColor="text1"/>
          <w:lang w:val="en-US"/>
        </w:rPr>
        <w:t xml:space="preserve">, </w:t>
      </w:r>
      <w:r w:rsidR="00523AAF" w:rsidRPr="0084085C">
        <w:rPr>
          <w:bCs/>
          <w:color w:val="000000" w:themeColor="text1"/>
          <w:lang w:val="en-US"/>
        </w:rPr>
        <w:t xml:space="preserve">as influences on </w:t>
      </w:r>
      <w:r w:rsidR="000B6FCD" w:rsidRPr="0084085C">
        <w:rPr>
          <w:bCs/>
          <w:color w:val="000000" w:themeColor="text1"/>
          <w:lang w:val="en-US"/>
        </w:rPr>
        <w:t xml:space="preserve">adolescent </w:t>
      </w:r>
      <w:r w:rsidR="001069C3" w:rsidRPr="0084085C">
        <w:rPr>
          <w:bCs/>
          <w:color w:val="000000" w:themeColor="text1"/>
          <w:lang w:val="en-US"/>
        </w:rPr>
        <w:t>behavior</w:t>
      </w:r>
      <w:r w:rsidR="000B6FCD" w:rsidRPr="0084085C">
        <w:rPr>
          <w:bCs/>
          <w:color w:val="000000" w:themeColor="text1"/>
          <w:lang w:val="en-US"/>
        </w:rPr>
        <w:t>al outcomes.</w:t>
      </w:r>
      <w:r w:rsidR="00FD391A" w:rsidRPr="0084085C">
        <w:rPr>
          <w:bCs/>
          <w:color w:val="000000" w:themeColor="text1"/>
          <w:lang w:val="en-US"/>
        </w:rPr>
        <w:t xml:space="preserve"> </w:t>
      </w:r>
    </w:p>
    <w:p w14:paraId="1244C33C" w14:textId="6CE8EA33" w:rsidR="00636D6D" w:rsidRPr="0084085C" w:rsidRDefault="00E60A00" w:rsidP="004F588F">
      <w:pPr>
        <w:spacing w:line="480" w:lineRule="exact"/>
        <w:rPr>
          <w:b/>
          <w:color w:val="000000" w:themeColor="text1"/>
          <w:lang w:val="en-US"/>
        </w:rPr>
      </w:pPr>
      <w:r w:rsidRPr="0084085C">
        <w:rPr>
          <w:b/>
          <w:color w:val="000000" w:themeColor="text1"/>
          <w:lang w:val="en-US"/>
        </w:rPr>
        <w:t xml:space="preserve">Parental </w:t>
      </w:r>
      <w:r w:rsidR="00083CF5" w:rsidRPr="0084085C">
        <w:rPr>
          <w:b/>
          <w:color w:val="000000" w:themeColor="text1"/>
          <w:lang w:val="en-US"/>
        </w:rPr>
        <w:t>P</w:t>
      </w:r>
      <w:r w:rsidRPr="0084085C">
        <w:rPr>
          <w:b/>
          <w:color w:val="000000" w:themeColor="text1"/>
          <w:lang w:val="en-US"/>
        </w:rPr>
        <w:t>ersonality</w:t>
      </w:r>
      <w:r w:rsidR="006B4A81" w:rsidRPr="0084085C">
        <w:rPr>
          <w:b/>
          <w:color w:val="000000" w:themeColor="text1"/>
          <w:lang w:val="en-US"/>
        </w:rPr>
        <w:t xml:space="preserve">, </w:t>
      </w:r>
      <w:r w:rsidR="00083CF5" w:rsidRPr="0084085C">
        <w:rPr>
          <w:b/>
          <w:color w:val="000000" w:themeColor="text1"/>
          <w:lang w:val="en-US"/>
        </w:rPr>
        <w:t>P</w:t>
      </w:r>
      <w:r w:rsidR="00636D6D" w:rsidRPr="0084085C">
        <w:rPr>
          <w:b/>
          <w:color w:val="000000" w:themeColor="text1"/>
          <w:lang w:val="en-US"/>
        </w:rPr>
        <w:t>arenting</w:t>
      </w:r>
      <w:r w:rsidR="006B4A81" w:rsidRPr="0084085C">
        <w:rPr>
          <w:b/>
          <w:color w:val="000000" w:themeColor="text1"/>
          <w:lang w:val="en-US"/>
        </w:rPr>
        <w:t xml:space="preserve">, and </w:t>
      </w:r>
      <w:r w:rsidR="00083CF5" w:rsidRPr="0084085C">
        <w:rPr>
          <w:b/>
          <w:color w:val="000000" w:themeColor="text1"/>
          <w:lang w:val="en-US"/>
        </w:rPr>
        <w:t>C</w:t>
      </w:r>
      <w:r w:rsidR="006B4A81" w:rsidRPr="0084085C">
        <w:rPr>
          <w:b/>
          <w:color w:val="000000" w:themeColor="text1"/>
          <w:lang w:val="en-US"/>
        </w:rPr>
        <w:t>ontext</w:t>
      </w:r>
    </w:p>
    <w:p w14:paraId="1B351930" w14:textId="72340913" w:rsidR="007A274B" w:rsidRPr="0084085C" w:rsidRDefault="00FA1219">
      <w:pPr>
        <w:spacing w:line="480" w:lineRule="exact"/>
        <w:ind w:firstLine="720"/>
        <w:rPr>
          <w:bCs/>
          <w:color w:val="000000" w:themeColor="text1"/>
          <w:lang w:val="en-US"/>
        </w:rPr>
      </w:pPr>
      <w:r w:rsidRPr="0084085C">
        <w:rPr>
          <w:bCs/>
          <w:color w:val="000000" w:themeColor="text1"/>
          <w:lang w:val="en-US"/>
        </w:rPr>
        <w:t xml:space="preserve">Research on parental personality within the parent-offspring relationship typically focuses on the Big Five personality domains (Prinzie et al., 2009), </w:t>
      </w:r>
      <w:r w:rsidR="007A274B" w:rsidRPr="0084085C">
        <w:rPr>
          <w:bCs/>
          <w:color w:val="000000" w:themeColor="text1"/>
          <w:lang w:val="en-US"/>
        </w:rPr>
        <w:t>comprising</w:t>
      </w:r>
      <w:r w:rsidR="004306D2" w:rsidRPr="0084085C">
        <w:rPr>
          <w:bCs/>
          <w:color w:val="000000" w:themeColor="text1"/>
          <w:lang w:val="en-US"/>
        </w:rPr>
        <w:t xml:space="preserve"> extraversion, agreeableness, neuroticism, conscientiousness, and openness (McCrae &amp; Costa, 199</w:t>
      </w:r>
      <w:r w:rsidR="0053422C" w:rsidRPr="0084085C">
        <w:rPr>
          <w:bCs/>
          <w:color w:val="000000" w:themeColor="text1"/>
          <w:lang w:val="en-US"/>
        </w:rPr>
        <w:t>6</w:t>
      </w:r>
      <w:r w:rsidR="004306D2" w:rsidRPr="0084085C">
        <w:rPr>
          <w:bCs/>
          <w:color w:val="000000" w:themeColor="text1"/>
          <w:lang w:val="en-US"/>
        </w:rPr>
        <w:t xml:space="preserve">). </w:t>
      </w:r>
      <w:r w:rsidR="00090689" w:rsidRPr="0084085C">
        <w:rPr>
          <w:bCs/>
          <w:color w:val="000000" w:themeColor="text1"/>
          <w:lang w:val="en-US"/>
        </w:rPr>
        <w:t xml:space="preserve">Meta-analyses of parental personality and parenting behavior found that low neuroticism, but high extraversion, agreeableness, and conscientiousness had small but significant positive associations with parental warmth, adaptive control, and autonomy support (McCabe, 2014; Prinzie et al., 2009). </w:t>
      </w:r>
      <w:r w:rsidR="00830F80" w:rsidRPr="0084085C">
        <w:rPr>
          <w:bCs/>
          <w:color w:val="000000" w:themeColor="text1"/>
          <w:lang w:val="en-US"/>
        </w:rPr>
        <w:t>In line with the Tri-Directional Framework, s</w:t>
      </w:r>
      <w:r w:rsidR="00523AAF" w:rsidRPr="0084085C">
        <w:rPr>
          <w:bCs/>
          <w:color w:val="000000" w:themeColor="text1"/>
          <w:lang w:val="en-US"/>
        </w:rPr>
        <w:t xml:space="preserve">ome </w:t>
      </w:r>
      <w:r w:rsidR="0030624F" w:rsidRPr="0084085C">
        <w:rPr>
          <w:bCs/>
          <w:color w:val="000000" w:themeColor="text1"/>
          <w:lang w:val="en-US"/>
        </w:rPr>
        <w:t>scholars</w:t>
      </w:r>
      <w:r w:rsidR="00523AAF" w:rsidRPr="0084085C">
        <w:rPr>
          <w:bCs/>
          <w:color w:val="000000" w:themeColor="text1"/>
          <w:lang w:val="en-US"/>
        </w:rPr>
        <w:t xml:space="preserve"> have</w:t>
      </w:r>
      <w:r w:rsidR="00CA5BE7" w:rsidRPr="0084085C">
        <w:rPr>
          <w:bCs/>
          <w:color w:val="000000" w:themeColor="text1"/>
          <w:lang w:val="en-US"/>
        </w:rPr>
        <w:t xml:space="preserve"> suggested that the Big Five </w:t>
      </w:r>
      <w:r w:rsidR="00523AAF" w:rsidRPr="0084085C">
        <w:rPr>
          <w:bCs/>
          <w:color w:val="000000" w:themeColor="text1"/>
          <w:lang w:val="en-US"/>
        </w:rPr>
        <w:t>does not</w:t>
      </w:r>
      <w:r w:rsidR="00CA5BE7" w:rsidRPr="0084085C">
        <w:rPr>
          <w:bCs/>
          <w:color w:val="000000" w:themeColor="text1"/>
          <w:lang w:val="en-US"/>
        </w:rPr>
        <w:t xml:space="preserve"> capture the </w:t>
      </w:r>
      <w:r w:rsidR="00E9740E" w:rsidRPr="0084085C">
        <w:rPr>
          <w:bCs/>
          <w:color w:val="000000" w:themeColor="text1"/>
          <w:lang w:val="en-US"/>
        </w:rPr>
        <w:t>full</w:t>
      </w:r>
      <w:r w:rsidR="00CA5BE7" w:rsidRPr="0084085C">
        <w:rPr>
          <w:bCs/>
          <w:color w:val="000000" w:themeColor="text1"/>
          <w:lang w:val="en-US"/>
        </w:rPr>
        <w:t xml:space="preserve"> spectrum of normal personality </w:t>
      </w:r>
      <w:r w:rsidR="00CA5BE7" w:rsidRPr="0084085C">
        <w:rPr>
          <w:bCs/>
          <w:color w:val="000000" w:themeColor="text1"/>
          <w:lang w:val="en-US"/>
        </w:rPr>
        <w:fldChar w:fldCharType="begin" w:fldLock="1"/>
      </w:r>
      <w:r w:rsidR="00CA5BE7" w:rsidRPr="0084085C">
        <w:rPr>
          <w:bCs/>
          <w:color w:val="000000" w:themeColor="text1"/>
          <w:lang w:val="en-US"/>
        </w:rPr>
        <w:instrText>ADDIN CSL_CITATION {"citationItems":[{"id":"ITEM-1","itemData":{"ISBN":"9781412946513","author":[{"dropping-particle":"","family":"Boyle","given":"Gregory J","non-dropping-particle":"","parse-names":false,"suffix":""}],"container-title":"The SAGE Handbook of Personality Theory and Assessment","id":"ITEM-1","issued":{"date-parts":[["2008"]]},"page":"295-312","title":"Critique of the Five-Factor Model of Personality","type":"article-journal","volume":"1 Personal"},"uris":["http://www.mendeley.com/documents/?uuid=870d8e89-60e7-4ede-8790-f7d10f086917"]},{"id":"ITEM-2","itemData":{"DOI":"10.1111/jopy.12472","ISSN":"14676494","abstract":"We employed the network methodology to explore the connections between the Dark Triad (DT) traits with Mental Toughness (MT) and the degree to which they account for perceived stress beyond the Big Five (B5). Network analyses were undertaken to explore connections between the DT, MT and perceived stress, independently in two samples, and in the combined dataset; and whether B5 factors are responsible for the connections that emerged in the original network. Results: DT and MT traits improved the prediction of perceived stress above the B5. Furthermore, narcissism occupied a strategic position in the network acting as a bridge between prosocial and \"dark\" sides of personality. The pattern of network connections could not be explained by B5 traits alone. The results suggest that there is more to personality than what can be captured by the B5 and that broadening the domain of personality beyond the B5 can improve the prediction of important outcomes, such as perceived stress. Narcissism is a unique trait and studying its connection with MT may be the key to moving forward from a dichotomous way of perceiving personality traits, as beneficial or malevolent, to focusing on a dynamic continuum of personality. This article is protected by copyright. All rights reserved.","author":[{"dropping-particle":"","family":"Papageorgiou","given":"Kostas A.","non-dropping-particle":"","parse-names":false,"suffix":""},{"dropping-particle":"","family":"Benini","given":"Elena","non-dropping-particle":"","parse-names":false,"suffix":""},{"dropping-particle":"","family":"Bilello","given":"Delfina","non-dropping-particle":"","parse-names":false,"suffix":""},{"dropping-particle":"","family":"Gianniou","given":"Foteini Maria","non-dropping-particle":"","parse-names":false,"suffix":""},{"dropping-particle":"","family":"Clough","given":"Peter J.","non-dropping-particle":"","parse-names":false,"suffix":""},{"dropping-particle":"","family":"Costantini","given":"Giulio","non-dropping-particle":"","parse-names":false,"suffix":""}],"container-title":"Journal of Personality","id":"ITEM-2","issue":"September 2018","issued":{"date-parts":[["2019"]]},"page":"1-14","title":"Bridging the gap: A network approach to Dark Triad, Mental Toughness, the Big Five, and perceived stress","type":"article-journal"},"uris":["http://www.mendeley.com/documents/?uuid=304b4e5e-6508-4775-bac1-fb3e6c8d32a5"]}],"mendeley":{"formattedCitation":"(Boyle, 2008; Papageorgiou, Benini, et al., 2019)","manualFormatting":"(Boyle, 2008; Papageorgiou, Benini et al., 2019)","plainTextFormattedCitation":"(Boyle, 2008; Papageorgiou, Benini, et al., 2019)","previouslyFormattedCitation":"(Boyle, 2008; Papageorgiou et al., 2019)"},"properties":{"noteIndex":0},"schema":"https://github.com/citation-style-language/schema/raw/master/csl-citation.json"}</w:instrText>
      </w:r>
      <w:r w:rsidR="00CA5BE7" w:rsidRPr="0084085C">
        <w:rPr>
          <w:bCs/>
          <w:color w:val="000000" w:themeColor="text1"/>
          <w:lang w:val="en-US"/>
        </w:rPr>
        <w:fldChar w:fldCharType="separate"/>
      </w:r>
      <w:r w:rsidR="00CA5BE7" w:rsidRPr="0084085C">
        <w:rPr>
          <w:bCs/>
          <w:noProof/>
          <w:color w:val="000000" w:themeColor="text1"/>
          <w:lang w:val="en-US"/>
        </w:rPr>
        <w:t>(</w:t>
      </w:r>
      <w:r w:rsidR="0036086C" w:rsidRPr="0084085C">
        <w:rPr>
          <w:bCs/>
          <w:noProof/>
          <w:color w:val="000000" w:themeColor="text1"/>
          <w:lang w:val="en-US"/>
        </w:rPr>
        <w:t>Feher &amp; Vernon, 2021</w:t>
      </w:r>
      <w:r w:rsidR="00CA5BE7" w:rsidRPr="0084085C">
        <w:rPr>
          <w:bCs/>
          <w:noProof/>
          <w:color w:val="000000" w:themeColor="text1"/>
          <w:lang w:val="en-US"/>
        </w:rPr>
        <w:t>)</w:t>
      </w:r>
      <w:r w:rsidR="00CA5BE7" w:rsidRPr="0084085C">
        <w:rPr>
          <w:bCs/>
          <w:color w:val="000000" w:themeColor="text1"/>
          <w:lang w:val="en-US"/>
        </w:rPr>
        <w:fldChar w:fldCharType="end"/>
      </w:r>
      <w:r w:rsidR="00274DE7" w:rsidRPr="0084085C">
        <w:rPr>
          <w:bCs/>
          <w:color w:val="000000" w:themeColor="text1"/>
          <w:lang w:val="en-US"/>
        </w:rPr>
        <w:t xml:space="preserve">. </w:t>
      </w:r>
      <w:r w:rsidR="00600A9D" w:rsidRPr="0084085C">
        <w:rPr>
          <w:bCs/>
          <w:color w:val="000000" w:themeColor="text1"/>
          <w:lang w:val="en-US"/>
        </w:rPr>
        <w:t xml:space="preserve">The </w:t>
      </w:r>
      <w:r w:rsidR="000243F3" w:rsidRPr="0084085C">
        <w:rPr>
          <w:bCs/>
          <w:color w:val="000000" w:themeColor="text1"/>
          <w:lang w:val="en-US"/>
        </w:rPr>
        <w:t>Dark Triad</w:t>
      </w:r>
      <w:r w:rsidR="00600A9D" w:rsidRPr="0084085C">
        <w:rPr>
          <w:bCs/>
          <w:color w:val="000000" w:themeColor="text1"/>
          <w:lang w:val="en-US"/>
        </w:rPr>
        <w:t xml:space="preserve"> of personality is a relatively understudied</w:t>
      </w:r>
      <w:r w:rsidR="00E9740E" w:rsidRPr="0084085C">
        <w:rPr>
          <w:bCs/>
          <w:color w:val="000000" w:themeColor="text1"/>
          <w:lang w:val="en-US"/>
        </w:rPr>
        <w:t xml:space="preserve"> model</w:t>
      </w:r>
      <w:r w:rsidR="00A8071E" w:rsidRPr="0084085C">
        <w:rPr>
          <w:bCs/>
          <w:color w:val="000000" w:themeColor="text1"/>
          <w:lang w:val="en-US"/>
        </w:rPr>
        <w:t xml:space="preserve"> </w:t>
      </w:r>
      <w:r w:rsidR="00EA47C1" w:rsidRPr="0084085C">
        <w:rPr>
          <w:bCs/>
          <w:color w:val="000000" w:themeColor="text1"/>
          <w:lang w:val="en-US"/>
        </w:rPr>
        <w:t xml:space="preserve">as applied to </w:t>
      </w:r>
      <w:r w:rsidR="00600A9D" w:rsidRPr="0084085C">
        <w:rPr>
          <w:bCs/>
          <w:color w:val="000000" w:themeColor="text1"/>
          <w:lang w:val="en-US"/>
        </w:rPr>
        <w:t>the parent-offspring relationship</w:t>
      </w:r>
      <w:r w:rsidR="000243F3" w:rsidRPr="0084085C">
        <w:rPr>
          <w:bCs/>
          <w:color w:val="000000" w:themeColor="text1"/>
          <w:lang w:val="en-US"/>
        </w:rPr>
        <w:t xml:space="preserve">, </w:t>
      </w:r>
      <w:r w:rsidR="00600A9D" w:rsidRPr="0084085C">
        <w:rPr>
          <w:bCs/>
          <w:color w:val="000000" w:themeColor="text1"/>
          <w:lang w:val="en-US"/>
        </w:rPr>
        <w:t xml:space="preserve">yet it </w:t>
      </w:r>
      <w:r w:rsidR="000243F3" w:rsidRPr="0084085C">
        <w:rPr>
          <w:bCs/>
          <w:color w:val="000000" w:themeColor="text1"/>
          <w:lang w:val="en-US"/>
        </w:rPr>
        <w:t xml:space="preserve">may be </w:t>
      </w:r>
      <w:r w:rsidR="00A606C5" w:rsidRPr="0084085C">
        <w:rPr>
          <w:bCs/>
          <w:color w:val="000000" w:themeColor="text1"/>
          <w:lang w:val="en-US"/>
        </w:rPr>
        <w:t xml:space="preserve">useful </w:t>
      </w:r>
      <w:r w:rsidR="00600A9D" w:rsidRPr="0084085C">
        <w:rPr>
          <w:bCs/>
          <w:color w:val="000000" w:themeColor="text1"/>
          <w:lang w:val="en-US"/>
        </w:rPr>
        <w:t xml:space="preserve">in explaining parenting </w:t>
      </w:r>
      <w:r w:rsidR="001069C3" w:rsidRPr="0084085C">
        <w:rPr>
          <w:bCs/>
          <w:color w:val="000000" w:themeColor="text1"/>
          <w:lang w:val="en-US"/>
        </w:rPr>
        <w:t>behavior</w:t>
      </w:r>
      <w:r w:rsidR="00600A9D" w:rsidRPr="0084085C">
        <w:rPr>
          <w:bCs/>
          <w:color w:val="000000" w:themeColor="text1"/>
          <w:lang w:val="en-US"/>
        </w:rPr>
        <w:t>s and offspring outcomes</w:t>
      </w:r>
      <w:r w:rsidR="00122214" w:rsidRPr="0084085C">
        <w:rPr>
          <w:bCs/>
          <w:color w:val="000000" w:themeColor="text1"/>
          <w:lang w:val="en-US"/>
        </w:rPr>
        <w:t xml:space="preserve">. </w:t>
      </w:r>
    </w:p>
    <w:p w14:paraId="39986A7D" w14:textId="0D6C6999" w:rsidR="00090689" w:rsidRPr="0084085C" w:rsidRDefault="00DE4391" w:rsidP="00090689">
      <w:pPr>
        <w:spacing w:line="480" w:lineRule="exact"/>
        <w:ind w:firstLine="720"/>
        <w:rPr>
          <w:bCs/>
          <w:color w:val="000000" w:themeColor="text1"/>
          <w:lang w:val="en-US"/>
        </w:rPr>
      </w:pPr>
      <w:r w:rsidRPr="0084085C">
        <w:rPr>
          <w:bCs/>
          <w:color w:val="000000" w:themeColor="text1"/>
          <w:lang w:val="en-US"/>
        </w:rPr>
        <w:t>The Dark Triad is a cluster of three interrelated, yet distinct, personality domains</w:t>
      </w:r>
      <w:r w:rsidR="00A606C5" w:rsidRPr="0084085C">
        <w:rPr>
          <w:bCs/>
          <w:color w:val="000000" w:themeColor="text1"/>
          <w:lang w:val="en-US"/>
        </w:rPr>
        <w:t xml:space="preserve">: </w:t>
      </w:r>
      <w:r w:rsidRPr="0084085C">
        <w:rPr>
          <w:bCs/>
          <w:color w:val="000000" w:themeColor="text1"/>
          <w:lang w:val="en-US"/>
        </w:rPr>
        <w:t xml:space="preserve"> subclinical narcissism, Machiavellianism</w:t>
      </w:r>
      <w:r w:rsidR="002A5483" w:rsidRPr="0084085C">
        <w:rPr>
          <w:bCs/>
          <w:color w:val="000000" w:themeColor="text1"/>
          <w:lang w:val="en-US"/>
        </w:rPr>
        <w:t xml:space="preserve"> (</w:t>
      </w:r>
      <w:r w:rsidR="00F941ED" w:rsidRPr="0084085C">
        <w:rPr>
          <w:bCs/>
          <w:color w:val="000000" w:themeColor="text1"/>
          <w:lang w:val="en-US"/>
        </w:rPr>
        <w:t>e.g.,</w:t>
      </w:r>
      <w:r w:rsidR="002A5483" w:rsidRPr="0084085C">
        <w:rPr>
          <w:bCs/>
          <w:color w:val="000000" w:themeColor="text1"/>
          <w:lang w:val="en-US"/>
        </w:rPr>
        <w:t xml:space="preserve"> manipulat</w:t>
      </w:r>
      <w:r w:rsidR="00F941ED" w:rsidRPr="0084085C">
        <w:rPr>
          <w:bCs/>
          <w:color w:val="000000" w:themeColor="text1"/>
          <w:lang w:val="en-US"/>
        </w:rPr>
        <w:t>ion, detachment</w:t>
      </w:r>
      <w:r w:rsidR="002A5483" w:rsidRPr="0084085C">
        <w:rPr>
          <w:bCs/>
          <w:color w:val="000000" w:themeColor="text1"/>
          <w:lang w:val="en-US"/>
        </w:rPr>
        <w:t>)</w:t>
      </w:r>
      <w:r w:rsidRPr="0084085C">
        <w:rPr>
          <w:bCs/>
          <w:color w:val="000000" w:themeColor="text1"/>
          <w:lang w:val="en-US"/>
        </w:rPr>
        <w:t xml:space="preserve">, and </w:t>
      </w:r>
      <w:r w:rsidR="000E6BF2" w:rsidRPr="0084085C">
        <w:rPr>
          <w:bCs/>
          <w:color w:val="000000" w:themeColor="text1"/>
          <w:lang w:val="en-US"/>
        </w:rPr>
        <w:t xml:space="preserve">subclinical </w:t>
      </w:r>
      <w:r w:rsidRPr="0084085C">
        <w:rPr>
          <w:bCs/>
          <w:color w:val="000000" w:themeColor="text1"/>
          <w:lang w:val="en-US"/>
        </w:rPr>
        <w:t>psychopathy (</w:t>
      </w:r>
      <w:r w:rsidR="00F941ED" w:rsidRPr="0084085C">
        <w:rPr>
          <w:bCs/>
          <w:color w:val="000000" w:themeColor="text1"/>
          <w:lang w:val="en-US"/>
        </w:rPr>
        <w:t>e.g.,</w:t>
      </w:r>
      <w:r w:rsidR="002A5483" w:rsidRPr="0084085C">
        <w:rPr>
          <w:bCs/>
          <w:color w:val="000000" w:themeColor="text1"/>
          <w:lang w:val="en-US"/>
        </w:rPr>
        <w:t xml:space="preserve"> lack of empathy, antisocial</w:t>
      </w:r>
      <w:r w:rsidR="00F941ED" w:rsidRPr="0084085C">
        <w:rPr>
          <w:bCs/>
          <w:color w:val="000000" w:themeColor="text1"/>
          <w:lang w:val="en-US"/>
        </w:rPr>
        <w:t>ity</w:t>
      </w:r>
      <w:r w:rsidR="002A5483" w:rsidRPr="0084085C">
        <w:rPr>
          <w:bCs/>
          <w:color w:val="000000" w:themeColor="text1"/>
          <w:lang w:val="en-US"/>
        </w:rPr>
        <w:t xml:space="preserve">; </w:t>
      </w:r>
      <w:r w:rsidRPr="0084085C">
        <w:rPr>
          <w:bCs/>
          <w:color w:val="000000" w:themeColor="text1"/>
          <w:lang w:val="en-US"/>
        </w:rPr>
        <w:t>Paulhus &amp; Williams, 2002)</w:t>
      </w:r>
      <w:r w:rsidR="00C416AA" w:rsidRPr="0084085C">
        <w:rPr>
          <w:bCs/>
          <w:color w:val="000000" w:themeColor="text1"/>
          <w:lang w:val="en-US"/>
        </w:rPr>
        <w:t xml:space="preserve">. </w:t>
      </w:r>
      <w:r w:rsidR="00C52D7F" w:rsidRPr="0084085C">
        <w:rPr>
          <w:bCs/>
          <w:color w:val="000000" w:themeColor="text1"/>
          <w:lang w:val="en-US"/>
        </w:rPr>
        <w:t xml:space="preserve">In parenting research, parental narcissism </w:t>
      </w:r>
      <w:r w:rsidR="00A8071E" w:rsidRPr="0084085C">
        <w:rPr>
          <w:bCs/>
          <w:color w:val="000000" w:themeColor="text1"/>
          <w:lang w:val="en-US"/>
        </w:rPr>
        <w:t>is</w:t>
      </w:r>
      <w:r w:rsidR="00C52D7F" w:rsidRPr="0084085C">
        <w:rPr>
          <w:bCs/>
          <w:color w:val="000000" w:themeColor="text1"/>
          <w:lang w:val="en-US"/>
        </w:rPr>
        <w:t xml:space="preserve"> </w:t>
      </w:r>
      <w:r w:rsidR="000B6FCD" w:rsidRPr="0084085C">
        <w:rPr>
          <w:bCs/>
          <w:color w:val="000000" w:themeColor="text1"/>
          <w:lang w:val="en-US"/>
        </w:rPr>
        <w:t xml:space="preserve">positively </w:t>
      </w:r>
      <w:r w:rsidR="00C52D7F" w:rsidRPr="0084085C">
        <w:rPr>
          <w:bCs/>
          <w:color w:val="000000" w:themeColor="text1"/>
          <w:lang w:val="en-US"/>
        </w:rPr>
        <w:t>associat</w:t>
      </w:r>
      <w:r w:rsidR="00A8071E" w:rsidRPr="0084085C">
        <w:rPr>
          <w:bCs/>
          <w:color w:val="000000" w:themeColor="text1"/>
          <w:lang w:val="en-US"/>
        </w:rPr>
        <w:t>ed</w:t>
      </w:r>
      <w:r w:rsidR="00C52D7F" w:rsidRPr="0084085C">
        <w:rPr>
          <w:bCs/>
          <w:color w:val="000000" w:themeColor="text1"/>
          <w:lang w:val="en-US"/>
        </w:rPr>
        <w:t xml:space="preserve"> with both </w:t>
      </w:r>
      <w:r w:rsidR="00A8071E" w:rsidRPr="0084085C">
        <w:rPr>
          <w:bCs/>
          <w:color w:val="000000" w:themeColor="text1"/>
          <w:lang w:val="en-US"/>
        </w:rPr>
        <w:t xml:space="preserve">greater </w:t>
      </w:r>
      <w:r w:rsidR="00C52D7F" w:rsidRPr="0084085C">
        <w:rPr>
          <w:bCs/>
          <w:color w:val="000000" w:themeColor="text1"/>
          <w:lang w:val="en-US"/>
        </w:rPr>
        <w:t>parental warmth</w:t>
      </w:r>
      <w:r w:rsidR="009A2FDA" w:rsidRPr="0084085C">
        <w:rPr>
          <w:bCs/>
          <w:color w:val="000000" w:themeColor="text1"/>
          <w:lang w:val="en-US"/>
        </w:rPr>
        <w:t xml:space="preserve"> via </w:t>
      </w:r>
      <w:r w:rsidR="0036086C" w:rsidRPr="0084085C">
        <w:rPr>
          <w:bCs/>
          <w:color w:val="000000" w:themeColor="text1"/>
          <w:lang w:val="en-US"/>
        </w:rPr>
        <w:t xml:space="preserve">grandiose </w:t>
      </w:r>
      <w:r w:rsidR="009A2FDA" w:rsidRPr="0084085C">
        <w:rPr>
          <w:bCs/>
          <w:color w:val="000000" w:themeColor="text1"/>
          <w:lang w:val="en-US"/>
        </w:rPr>
        <w:t>narcissism</w:t>
      </w:r>
      <w:r w:rsidR="00A81C7E" w:rsidRPr="0084085C">
        <w:rPr>
          <w:bCs/>
          <w:color w:val="000000" w:themeColor="text1"/>
          <w:lang w:val="en-US"/>
        </w:rPr>
        <w:t xml:space="preserve"> (Dottan &amp; Cohen, 2014), measured as the total Narcissistic Personality Inventory (NPI; Raskin &amp; Terry 1988)</w:t>
      </w:r>
      <w:r w:rsidR="00EA47C1" w:rsidRPr="0084085C">
        <w:rPr>
          <w:bCs/>
          <w:color w:val="000000" w:themeColor="text1"/>
          <w:lang w:val="en-US"/>
        </w:rPr>
        <w:t xml:space="preserve"> score</w:t>
      </w:r>
      <w:r w:rsidR="00A81C7E" w:rsidRPr="0084085C">
        <w:rPr>
          <w:bCs/>
          <w:color w:val="000000" w:themeColor="text1"/>
          <w:lang w:val="en-US"/>
        </w:rPr>
        <w:t xml:space="preserve">, </w:t>
      </w:r>
      <w:r w:rsidR="00C52D7F" w:rsidRPr="0084085C">
        <w:rPr>
          <w:bCs/>
          <w:color w:val="000000" w:themeColor="text1"/>
          <w:lang w:val="en-US"/>
        </w:rPr>
        <w:t xml:space="preserve">and </w:t>
      </w:r>
      <w:r w:rsidR="00A8071E" w:rsidRPr="0084085C">
        <w:rPr>
          <w:bCs/>
          <w:color w:val="000000" w:themeColor="text1"/>
          <w:lang w:val="en-US"/>
        </w:rPr>
        <w:t xml:space="preserve">greater </w:t>
      </w:r>
      <w:r w:rsidR="00263F9F" w:rsidRPr="0084085C">
        <w:rPr>
          <w:bCs/>
          <w:color w:val="000000" w:themeColor="text1"/>
          <w:lang w:val="en-US"/>
        </w:rPr>
        <w:t xml:space="preserve">authoritarian </w:t>
      </w:r>
      <w:r w:rsidR="00090689" w:rsidRPr="0084085C">
        <w:rPr>
          <w:bCs/>
          <w:color w:val="000000" w:themeColor="text1"/>
          <w:lang w:val="en-US"/>
        </w:rPr>
        <w:t xml:space="preserve">(i.e., highly controlling) </w:t>
      </w:r>
      <w:r w:rsidR="00263F9F" w:rsidRPr="0084085C">
        <w:rPr>
          <w:bCs/>
          <w:color w:val="000000" w:themeColor="text1"/>
          <w:lang w:val="en-US"/>
        </w:rPr>
        <w:t>parenting</w:t>
      </w:r>
      <w:r w:rsidR="00C52D7F" w:rsidRPr="0084085C">
        <w:rPr>
          <w:bCs/>
          <w:color w:val="000000" w:themeColor="text1"/>
          <w:lang w:val="en-US"/>
        </w:rPr>
        <w:t xml:space="preserve"> </w:t>
      </w:r>
      <w:r w:rsidR="009A2FDA" w:rsidRPr="0084085C">
        <w:rPr>
          <w:bCs/>
          <w:color w:val="000000" w:themeColor="text1"/>
          <w:lang w:val="en-US"/>
        </w:rPr>
        <w:t>via maladaptive narcissism</w:t>
      </w:r>
      <w:r w:rsidR="00EA47C1" w:rsidRPr="0084085C">
        <w:rPr>
          <w:bCs/>
          <w:color w:val="000000" w:themeColor="text1"/>
          <w:lang w:val="en-US"/>
        </w:rPr>
        <w:t xml:space="preserve"> (the</w:t>
      </w:r>
      <w:r w:rsidR="00A81C7E" w:rsidRPr="0084085C">
        <w:rPr>
          <w:bCs/>
          <w:color w:val="000000" w:themeColor="text1"/>
          <w:lang w:val="en-US"/>
        </w:rPr>
        <w:t xml:space="preserve"> mean score of </w:t>
      </w:r>
      <w:r w:rsidR="00EA47C1" w:rsidRPr="0084085C">
        <w:rPr>
          <w:bCs/>
          <w:color w:val="000000" w:themeColor="text1"/>
          <w:lang w:val="en-US"/>
        </w:rPr>
        <w:t xml:space="preserve">the </w:t>
      </w:r>
      <w:r w:rsidR="00A81C7E" w:rsidRPr="0084085C">
        <w:rPr>
          <w:bCs/>
          <w:color w:val="000000" w:themeColor="text1"/>
          <w:lang w:val="en-US"/>
        </w:rPr>
        <w:t>entitlement, exploitativeness, and exhibitionism NPI</w:t>
      </w:r>
      <w:r w:rsidR="004D03FD" w:rsidRPr="0084085C">
        <w:rPr>
          <w:bCs/>
          <w:color w:val="000000" w:themeColor="text1"/>
          <w:lang w:val="en-US"/>
        </w:rPr>
        <w:t xml:space="preserve"> facets</w:t>
      </w:r>
      <w:r w:rsidR="00EA47C1" w:rsidRPr="0084085C">
        <w:rPr>
          <w:bCs/>
          <w:color w:val="000000" w:themeColor="text1"/>
          <w:lang w:val="en-US"/>
        </w:rPr>
        <w:t xml:space="preserve">; </w:t>
      </w:r>
      <w:r w:rsidR="00C52D7F" w:rsidRPr="0084085C">
        <w:rPr>
          <w:bCs/>
          <w:color w:val="000000" w:themeColor="text1"/>
          <w:lang w:val="en-US"/>
        </w:rPr>
        <w:t xml:space="preserve">Hart et al., 2017). </w:t>
      </w:r>
      <w:r w:rsidR="00090689" w:rsidRPr="0084085C">
        <w:rPr>
          <w:noProof/>
          <w:color w:val="000000" w:themeColor="text1"/>
          <w:lang w:val="en-US"/>
        </w:rPr>
        <w:t>Parental control may consist of both adaptive and maladaptive aspects of parenting, depending on the degree of regulation, manipulation, and management implicated in the parent-offspring relationship. In the current stud</w:t>
      </w:r>
      <w:r w:rsidR="00F06280" w:rsidRPr="0084085C">
        <w:rPr>
          <w:noProof/>
          <w:color w:val="000000" w:themeColor="text1"/>
          <w:lang w:val="en-US"/>
        </w:rPr>
        <w:t>ies</w:t>
      </w:r>
      <w:r w:rsidR="00090689" w:rsidRPr="0084085C">
        <w:rPr>
          <w:noProof/>
          <w:color w:val="000000" w:themeColor="text1"/>
          <w:lang w:val="en-US"/>
        </w:rPr>
        <w:t xml:space="preserve">, control was measured along a continuum of low/lax control (i.e., youth are allowed to fully regulate their own activities) to strict/restrictive control (i.e., parents almost always try to control their child’s behavior). Generally, a moderate amount of behavioral control, in which the parent is flexible in their control in some contexts but firm in others, is considered adaptive for youth (Rohner et al., 2005). </w:t>
      </w:r>
    </w:p>
    <w:p w14:paraId="4B50D867" w14:textId="493B3C92" w:rsidR="000243F3" w:rsidRPr="0084085C" w:rsidRDefault="00263F9F">
      <w:pPr>
        <w:spacing w:line="480" w:lineRule="exact"/>
        <w:ind w:firstLine="720"/>
        <w:rPr>
          <w:bCs/>
          <w:color w:val="000000" w:themeColor="text1"/>
          <w:lang w:val="en-US"/>
        </w:rPr>
      </w:pPr>
      <w:r w:rsidRPr="0084085C">
        <w:rPr>
          <w:bCs/>
          <w:color w:val="000000" w:themeColor="text1"/>
          <w:lang w:val="en-US"/>
        </w:rPr>
        <w:t xml:space="preserve">Therefore, narcissism may be associated with parenting that is adaptive (i.e., warmth) or maladaptive (i.e., </w:t>
      </w:r>
      <w:r w:rsidR="00F3168A">
        <w:rPr>
          <w:bCs/>
          <w:color w:val="000000" w:themeColor="text1"/>
          <w:lang w:val="en-US"/>
        </w:rPr>
        <w:t>high control</w:t>
      </w:r>
      <w:r w:rsidRPr="0084085C">
        <w:rPr>
          <w:bCs/>
          <w:color w:val="000000" w:themeColor="text1"/>
          <w:lang w:val="en-US"/>
        </w:rPr>
        <w:t xml:space="preserve">) for youth depending on the specific parental narcissistic traits assessed. </w:t>
      </w:r>
      <w:r w:rsidR="00090689" w:rsidRPr="0084085C">
        <w:rPr>
          <w:bCs/>
          <w:color w:val="000000" w:themeColor="text1"/>
          <w:lang w:val="en-US"/>
        </w:rPr>
        <w:t>Whereas</w:t>
      </w:r>
      <w:r w:rsidR="00430ECE" w:rsidRPr="0084085C">
        <w:rPr>
          <w:bCs/>
          <w:color w:val="000000" w:themeColor="text1"/>
          <w:lang w:val="en-US"/>
        </w:rPr>
        <w:t xml:space="preserve"> parental Machiavellianism and psychopathy have been solely linked with negative parenting behaviors (</w:t>
      </w:r>
      <w:r w:rsidR="00430ECE" w:rsidRPr="0084085C">
        <w:rPr>
          <w:rFonts w:eastAsia="Calibri"/>
          <w:bCs/>
          <w:color w:val="000000" w:themeColor="text1"/>
          <w:lang w:val="en-US"/>
        </w:rPr>
        <w:t xml:space="preserve">Krupić et al., 2020; </w:t>
      </w:r>
      <w:r w:rsidR="00430ECE" w:rsidRPr="0084085C">
        <w:rPr>
          <w:noProof/>
          <w:color w:val="000000" w:themeColor="text1"/>
          <w:lang w:val="en-US"/>
        </w:rPr>
        <w:t>Láng, 2018</w:t>
      </w:r>
      <w:r w:rsidR="00430ECE" w:rsidRPr="0084085C">
        <w:rPr>
          <w:bCs/>
          <w:color w:val="000000" w:themeColor="text1"/>
          <w:lang w:val="en-US"/>
        </w:rPr>
        <w:t xml:space="preserve">). Structural analyses of narcissism indicate that narcissism consists of three major traits, identified as agentic extraversion (e.g., assertiveness), antagonism (e.g., exploitation), and narcissistic neuroticism (e.g., need for admiration; Truhan, </w:t>
      </w:r>
      <w:r w:rsidR="00430ECE" w:rsidRPr="0084085C">
        <w:rPr>
          <w:noProof/>
          <w:color w:val="000000" w:themeColor="text1"/>
          <w:lang w:val="en-US"/>
        </w:rPr>
        <w:t>Wilson,</w:t>
      </w:r>
      <w:r w:rsidR="00430ECE" w:rsidRPr="0084085C">
        <w:rPr>
          <w:bCs/>
          <w:color w:val="000000" w:themeColor="text1"/>
          <w:lang w:val="en-US"/>
        </w:rPr>
        <w:t xml:space="preserve"> et al., 2021). The current stud</w:t>
      </w:r>
      <w:r w:rsidR="00F06280" w:rsidRPr="0084085C">
        <w:rPr>
          <w:bCs/>
          <w:color w:val="000000" w:themeColor="text1"/>
          <w:lang w:val="en-US"/>
        </w:rPr>
        <w:t>ies</w:t>
      </w:r>
      <w:r w:rsidR="00430ECE" w:rsidRPr="0084085C">
        <w:rPr>
          <w:bCs/>
          <w:color w:val="000000" w:themeColor="text1"/>
          <w:lang w:val="en-US"/>
        </w:rPr>
        <w:t xml:space="preserve"> will extend previous literature by examining associations between specific narcissistic traits, parenting behaviors, and adolescent outcomes to identify which traits function adaptively or maladaptively. </w:t>
      </w:r>
    </w:p>
    <w:p w14:paraId="1D14BC93" w14:textId="7F7CE366" w:rsidR="00636D6D" w:rsidRPr="0084085C" w:rsidRDefault="00077911">
      <w:pPr>
        <w:spacing w:line="480" w:lineRule="exact"/>
        <w:ind w:firstLine="720"/>
        <w:rPr>
          <w:rFonts w:eastAsia="Calibri"/>
          <w:color w:val="000000" w:themeColor="text1"/>
          <w:lang w:val="en-US"/>
        </w:rPr>
      </w:pPr>
      <w:r w:rsidRPr="0084085C">
        <w:rPr>
          <w:rFonts w:eastAsia="Calibri"/>
          <w:color w:val="000000" w:themeColor="text1"/>
          <w:lang w:val="en-US"/>
        </w:rPr>
        <w:t>E</w:t>
      </w:r>
      <w:r w:rsidR="00636D6D" w:rsidRPr="0084085C">
        <w:rPr>
          <w:rFonts w:eastAsia="Calibri"/>
          <w:color w:val="000000" w:themeColor="text1"/>
          <w:lang w:val="en-US"/>
        </w:rPr>
        <w:t xml:space="preserve">xamination of personality in context has shown that typical associations between personality and </w:t>
      </w:r>
      <w:r w:rsidRPr="0084085C">
        <w:rPr>
          <w:rFonts w:eastAsia="Calibri"/>
          <w:color w:val="000000" w:themeColor="text1"/>
          <w:lang w:val="en-US"/>
        </w:rPr>
        <w:t xml:space="preserve">parenting </w:t>
      </w:r>
      <w:r w:rsidR="001069C3" w:rsidRPr="0084085C">
        <w:rPr>
          <w:rFonts w:eastAsia="Calibri"/>
          <w:color w:val="000000" w:themeColor="text1"/>
          <w:lang w:val="en-US"/>
        </w:rPr>
        <w:t>behavior</w:t>
      </w:r>
      <w:r w:rsidR="000C1AF7" w:rsidRPr="0084085C">
        <w:rPr>
          <w:rFonts w:eastAsia="Calibri"/>
          <w:color w:val="000000" w:themeColor="text1"/>
          <w:lang w:val="en-US"/>
        </w:rPr>
        <w:t xml:space="preserve"> vary</w:t>
      </w:r>
      <w:r w:rsidR="00636D6D" w:rsidRPr="0084085C">
        <w:rPr>
          <w:rFonts w:eastAsia="Calibri"/>
          <w:color w:val="000000" w:themeColor="text1"/>
          <w:lang w:val="en-US"/>
        </w:rPr>
        <w:t xml:space="preserve"> according to </w:t>
      </w:r>
      <w:r w:rsidR="00F941ED" w:rsidRPr="0084085C">
        <w:rPr>
          <w:rFonts w:eastAsia="Calibri"/>
          <w:color w:val="000000" w:themeColor="text1"/>
          <w:lang w:val="en-US"/>
        </w:rPr>
        <w:t>environmental stress</w:t>
      </w:r>
      <w:r w:rsidR="00C0287B" w:rsidRPr="0084085C">
        <w:rPr>
          <w:rFonts w:eastAsia="Calibri"/>
          <w:color w:val="000000" w:themeColor="text1"/>
          <w:lang w:val="en-US"/>
        </w:rPr>
        <w:t xml:space="preserve"> </w:t>
      </w:r>
      <w:r w:rsidR="00636D6D" w:rsidRPr="0084085C">
        <w:rPr>
          <w:rFonts w:eastAsia="Calibri"/>
          <w:color w:val="000000" w:themeColor="text1"/>
          <w:lang w:val="en-US"/>
        </w:rPr>
        <w:t>(Kochanska et al., 2012).</w:t>
      </w:r>
      <w:r w:rsidR="00C0287B" w:rsidRPr="0084085C">
        <w:rPr>
          <w:rFonts w:eastAsia="Calibri"/>
          <w:color w:val="000000" w:themeColor="text1"/>
          <w:lang w:val="en-US"/>
        </w:rPr>
        <w:t xml:space="preserve"> </w:t>
      </w:r>
      <w:r w:rsidR="00D37E45" w:rsidRPr="0084085C">
        <w:rPr>
          <w:rFonts w:eastAsia="Calibri"/>
          <w:color w:val="000000" w:themeColor="text1"/>
          <w:lang w:val="en-US"/>
        </w:rPr>
        <w:t>Personality traits influence individuals’ responses to adversity and stressful environments (</w:t>
      </w:r>
      <w:r w:rsidR="00880E03" w:rsidRPr="0084085C">
        <w:rPr>
          <w:color w:val="000000" w:themeColor="text1"/>
          <w:lang w:val="en-US"/>
        </w:rPr>
        <w:t>Connor-Smith &amp; Flachsbart, 2007</w:t>
      </w:r>
      <w:r w:rsidR="00D37E45" w:rsidRPr="0084085C">
        <w:rPr>
          <w:rFonts w:eastAsia="Calibri"/>
          <w:color w:val="000000" w:themeColor="text1"/>
          <w:lang w:val="en-US"/>
        </w:rPr>
        <w:t xml:space="preserve">). </w:t>
      </w:r>
      <w:r w:rsidR="006F5941" w:rsidRPr="0084085C">
        <w:rPr>
          <w:rFonts w:eastAsia="Calibri"/>
          <w:color w:val="000000" w:themeColor="text1"/>
          <w:lang w:val="en-US"/>
        </w:rPr>
        <w:t xml:space="preserve">Also, </w:t>
      </w:r>
      <w:r w:rsidR="000C30DA" w:rsidRPr="0084085C">
        <w:rPr>
          <w:rFonts w:eastAsia="Calibri"/>
          <w:color w:val="000000" w:themeColor="text1"/>
          <w:lang w:val="en-US"/>
        </w:rPr>
        <w:t>contextual</w:t>
      </w:r>
      <w:r w:rsidR="00C0287B" w:rsidRPr="0084085C">
        <w:rPr>
          <w:rFonts w:eastAsia="Calibri"/>
          <w:color w:val="000000" w:themeColor="text1"/>
          <w:lang w:val="en-US"/>
        </w:rPr>
        <w:t xml:space="preserve"> factors, </w:t>
      </w:r>
      <w:r w:rsidR="006663E7" w:rsidRPr="0084085C">
        <w:rPr>
          <w:rFonts w:eastAsia="Calibri"/>
          <w:color w:val="000000" w:themeColor="text1"/>
          <w:lang w:val="en-US"/>
        </w:rPr>
        <w:t>including</w:t>
      </w:r>
      <w:r w:rsidR="00C0287B" w:rsidRPr="0084085C">
        <w:rPr>
          <w:rFonts w:eastAsia="Calibri"/>
          <w:color w:val="000000" w:themeColor="text1"/>
          <w:lang w:val="en-US"/>
        </w:rPr>
        <w:t xml:space="preserve"> SES</w:t>
      </w:r>
      <w:r w:rsidR="006663E7" w:rsidRPr="0084085C">
        <w:rPr>
          <w:rFonts w:eastAsia="Calibri"/>
          <w:color w:val="000000" w:themeColor="text1"/>
          <w:lang w:val="en-US"/>
        </w:rPr>
        <w:t xml:space="preserve"> and parents’ ACEs</w:t>
      </w:r>
      <w:r w:rsidR="00C0287B" w:rsidRPr="0084085C">
        <w:rPr>
          <w:rFonts w:eastAsia="Calibri"/>
          <w:color w:val="000000" w:themeColor="text1"/>
          <w:lang w:val="en-US"/>
        </w:rPr>
        <w:t>,</w:t>
      </w:r>
      <w:r w:rsidR="000C1AF7" w:rsidRPr="0084085C">
        <w:rPr>
          <w:rFonts w:eastAsia="Calibri"/>
          <w:color w:val="000000" w:themeColor="text1"/>
          <w:lang w:val="en-US"/>
        </w:rPr>
        <w:t xml:space="preserve"> impact o</w:t>
      </w:r>
      <w:r w:rsidR="006663E7" w:rsidRPr="0084085C">
        <w:rPr>
          <w:rFonts w:eastAsia="Calibri"/>
          <w:color w:val="000000" w:themeColor="text1"/>
          <w:lang w:val="en-US"/>
        </w:rPr>
        <w:t>ffspring</w:t>
      </w:r>
      <w:r w:rsidR="00C0287B" w:rsidRPr="0084085C">
        <w:rPr>
          <w:rFonts w:eastAsia="Calibri"/>
          <w:color w:val="000000" w:themeColor="text1"/>
          <w:lang w:val="en-US"/>
        </w:rPr>
        <w:t xml:space="preserve"> development (</w:t>
      </w:r>
      <w:r w:rsidR="006663E7" w:rsidRPr="0084085C">
        <w:rPr>
          <w:rFonts w:eastAsia="Calibri"/>
          <w:color w:val="000000" w:themeColor="text1"/>
          <w:lang w:val="en-US"/>
        </w:rPr>
        <w:t xml:space="preserve">Bradley &amp; Corwyn, 2002; </w:t>
      </w:r>
      <w:r w:rsidR="005A4864" w:rsidRPr="0084085C">
        <w:rPr>
          <w:rFonts w:eastAsia="Calibri"/>
          <w:color w:val="000000" w:themeColor="text1"/>
          <w:lang w:val="en-US"/>
        </w:rPr>
        <w:t>Felitti et al., 1998</w:t>
      </w:r>
      <w:r w:rsidR="00C0287B" w:rsidRPr="0084085C">
        <w:rPr>
          <w:rFonts w:eastAsia="Calibri"/>
          <w:color w:val="000000" w:themeColor="text1"/>
          <w:lang w:val="en-US"/>
        </w:rPr>
        <w:t>)</w:t>
      </w:r>
      <w:r w:rsidR="006663E7" w:rsidRPr="0084085C">
        <w:rPr>
          <w:rFonts w:eastAsia="Calibri"/>
          <w:color w:val="000000" w:themeColor="text1"/>
          <w:lang w:val="en-US"/>
        </w:rPr>
        <w:t>.</w:t>
      </w:r>
      <w:r w:rsidR="00C0287B" w:rsidRPr="0084085C">
        <w:rPr>
          <w:rFonts w:eastAsia="Calibri"/>
          <w:color w:val="000000" w:themeColor="text1"/>
          <w:lang w:val="en-US"/>
        </w:rPr>
        <w:t xml:space="preserve"> </w:t>
      </w:r>
      <w:r w:rsidR="000C30DA" w:rsidRPr="0084085C">
        <w:rPr>
          <w:rFonts w:eastAsia="Calibri"/>
          <w:color w:val="000000" w:themeColor="text1"/>
          <w:lang w:val="en-US"/>
        </w:rPr>
        <w:t xml:space="preserve">As in the PPCT model, SES and parents’ ACEs are important components to an individual’s immediate home (i.e., SES) and family (i.e., parents’ ACEs) context, and will impact continual processes of development (i.e., parenting behavior) over time. </w:t>
      </w:r>
      <w:r w:rsidR="0013768E" w:rsidRPr="0084085C">
        <w:rPr>
          <w:rFonts w:eastAsia="Calibri"/>
          <w:color w:val="000000" w:themeColor="text1"/>
          <w:lang w:val="en-US"/>
        </w:rPr>
        <w:t>One study that examined family demographic risk</w:t>
      </w:r>
      <w:r w:rsidR="008D7895" w:rsidRPr="0084085C">
        <w:rPr>
          <w:rFonts w:eastAsia="Calibri"/>
          <w:color w:val="000000" w:themeColor="text1"/>
          <w:lang w:val="en-US"/>
        </w:rPr>
        <w:t>—</w:t>
      </w:r>
      <w:r w:rsidR="0013768E" w:rsidRPr="0084085C">
        <w:rPr>
          <w:rFonts w:eastAsia="Calibri"/>
          <w:color w:val="000000" w:themeColor="text1"/>
          <w:lang w:val="en-US"/>
        </w:rPr>
        <w:t>defined as parental education level, age, and family income</w:t>
      </w:r>
      <w:r w:rsidR="008D7895" w:rsidRPr="0084085C">
        <w:rPr>
          <w:rFonts w:eastAsia="Calibri"/>
          <w:color w:val="000000" w:themeColor="text1"/>
          <w:lang w:val="en-US"/>
        </w:rPr>
        <w:t>—</w:t>
      </w:r>
      <w:r w:rsidR="00C14E7D" w:rsidRPr="0084085C">
        <w:rPr>
          <w:rFonts w:eastAsia="Calibri"/>
          <w:color w:val="000000" w:themeColor="text1"/>
          <w:lang w:val="en-US"/>
        </w:rPr>
        <w:t xml:space="preserve">reported </w:t>
      </w:r>
      <w:r w:rsidR="0013768E" w:rsidRPr="0084085C">
        <w:rPr>
          <w:rFonts w:eastAsia="Calibri"/>
          <w:color w:val="000000" w:themeColor="text1"/>
          <w:lang w:val="en-US"/>
        </w:rPr>
        <w:t>that</w:t>
      </w:r>
      <w:r w:rsidR="008D7895" w:rsidRPr="0084085C">
        <w:rPr>
          <w:rFonts w:eastAsia="Calibri"/>
          <w:color w:val="000000" w:themeColor="text1"/>
          <w:lang w:val="en-US"/>
        </w:rPr>
        <w:t>,</w:t>
      </w:r>
      <w:r w:rsidR="00C0287B" w:rsidRPr="0084085C">
        <w:rPr>
          <w:rFonts w:eastAsia="Calibri"/>
          <w:color w:val="000000" w:themeColor="text1"/>
          <w:lang w:val="en-US"/>
        </w:rPr>
        <w:t xml:space="preserve"> </w:t>
      </w:r>
      <w:r w:rsidR="0013768E" w:rsidRPr="0084085C">
        <w:rPr>
          <w:rFonts w:eastAsia="Calibri"/>
          <w:color w:val="000000" w:themeColor="text1"/>
          <w:lang w:val="en-US"/>
        </w:rPr>
        <w:t>for mothers who were low on extraversion, high demographic risk predicted greater maternal power assertion (Kochanska et al., 2007).</w:t>
      </w:r>
      <w:r w:rsidR="006C36EC" w:rsidRPr="0084085C">
        <w:rPr>
          <w:rFonts w:eastAsia="Calibri"/>
          <w:color w:val="000000" w:themeColor="text1"/>
          <w:lang w:val="en-US"/>
        </w:rPr>
        <w:t xml:space="preserve"> </w:t>
      </w:r>
      <w:r w:rsidR="006663E7" w:rsidRPr="0084085C">
        <w:rPr>
          <w:rFonts w:eastAsia="Calibri"/>
          <w:color w:val="000000" w:themeColor="text1"/>
          <w:lang w:val="en-US"/>
        </w:rPr>
        <w:t xml:space="preserve">ACEs </w:t>
      </w:r>
      <w:r w:rsidR="00766712" w:rsidRPr="0084085C">
        <w:rPr>
          <w:rFonts w:eastAsia="Calibri"/>
          <w:color w:val="000000" w:themeColor="text1"/>
          <w:lang w:val="en-US"/>
        </w:rPr>
        <w:t xml:space="preserve">have been linked to a range of future negative </w:t>
      </w:r>
      <w:r w:rsidR="00BE57C3" w:rsidRPr="0084085C">
        <w:rPr>
          <w:rFonts w:eastAsia="Calibri"/>
          <w:color w:val="000000" w:themeColor="text1"/>
          <w:lang w:val="en-US"/>
        </w:rPr>
        <w:t xml:space="preserve">life </w:t>
      </w:r>
      <w:r w:rsidR="00766712" w:rsidRPr="0084085C">
        <w:rPr>
          <w:rFonts w:eastAsia="Calibri"/>
          <w:color w:val="000000" w:themeColor="text1"/>
          <w:lang w:val="en-US"/>
        </w:rPr>
        <w:t xml:space="preserve">outcomes, including physical and mental health </w:t>
      </w:r>
      <w:r w:rsidR="00B85225" w:rsidRPr="0084085C">
        <w:rPr>
          <w:rFonts w:eastAsia="Calibri"/>
          <w:color w:val="000000" w:themeColor="text1"/>
          <w:lang w:val="en-US"/>
        </w:rPr>
        <w:t>problems</w:t>
      </w:r>
      <w:r w:rsidR="00122214" w:rsidRPr="0084085C">
        <w:rPr>
          <w:rFonts w:eastAsia="Calibri"/>
          <w:color w:val="000000" w:themeColor="text1"/>
          <w:lang w:val="en-US"/>
        </w:rPr>
        <w:t xml:space="preserve"> (Chapman et al., 2004)</w:t>
      </w:r>
      <w:r w:rsidR="00457F71" w:rsidRPr="0084085C">
        <w:rPr>
          <w:rFonts w:eastAsia="Calibri"/>
          <w:color w:val="000000" w:themeColor="text1"/>
          <w:lang w:val="en-US"/>
        </w:rPr>
        <w:t xml:space="preserve">. </w:t>
      </w:r>
      <w:r w:rsidR="008D7895" w:rsidRPr="0084085C">
        <w:rPr>
          <w:rFonts w:eastAsia="Calibri"/>
          <w:color w:val="000000" w:themeColor="text1"/>
          <w:lang w:val="en-US"/>
        </w:rPr>
        <w:t>Relevant findings</w:t>
      </w:r>
      <w:r w:rsidR="006C36EC" w:rsidRPr="0084085C">
        <w:rPr>
          <w:rFonts w:eastAsia="Calibri"/>
          <w:bCs/>
          <w:color w:val="000000" w:themeColor="text1"/>
          <w:lang w:val="en-US"/>
        </w:rPr>
        <w:t xml:space="preserve"> </w:t>
      </w:r>
      <w:r w:rsidR="008D7895" w:rsidRPr="0084085C">
        <w:rPr>
          <w:rFonts w:eastAsia="Calibri"/>
          <w:bCs/>
          <w:color w:val="000000" w:themeColor="text1"/>
          <w:lang w:val="en-US"/>
        </w:rPr>
        <w:t xml:space="preserve">indicate </w:t>
      </w:r>
      <w:r w:rsidR="006C36EC" w:rsidRPr="0084085C">
        <w:rPr>
          <w:rFonts w:eastAsia="Calibri"/>
          <w:bCs/>
          <w:color w:val="000000" w:themeColor="text1"/>
          <w:lang w:val="en-US"/>
        </w:rPr>
        <w:t xml:space="preserve">that SES and parents’ </w:t>
      </w:r>
      <w:r w:rsidR="008E4F49" w:rsidRPr="0084085C">
        <w:rPr>
          <w:rFonts w:eastAsia="Calibri"/>
          <w:bCs/>
          <w:color w:val="000000" w:themeColor="text1"/>
          <w:lang w:val="en-US"/>
        </w:rPr>
        <w:t>ACEs</w:t>
      </w:r>
      <w:r w:rsidR="000C1AF7" w:rsidRPr="0084085C">
        <w:rPr>
          <w:rFonts w:eastAsia="Calibri"/>
          <w:bCs/>
          <w:color w:val="000000" w:themeColor="text1"/>
          <w:lang w:val="en-US"/>
        </w:rPr>
        <w:t xml:space="preserve"> are </w:t>
      </w:r>
      <w:r w:rsidR="006C36EC" w:rsidRPr="0084085C">
        <w:rPr>
          <w:rFonts w:eastAsia="Calibri"/>
          <w:bCs/>
          <w:color w:val="000000" w:themeColor="text1"/>
          <w:lang w:val="en-US"/>
        </w:rPr>
        <w:t xml:space="preserve">influential to adolescent outcomes as a </w:t>
      </w:r>
      <w:r w:rsidR="00122214" w:rsidRPr="0084085C">
        <w:rPr>
          <w:rFonts w:eastAsia="Calibri"/>
          <w:bCs/>
          <w:color w:val="000000" w:themeColor="text1"/>
          <w:lang w:val="en-US"/>
        </w:rPr>
        <w:t xml:space="preserve">potential </w:t>
      </w:r>
      <w:r w:rsidR="006C36EC" w:rsidRPr="0084085C">
        <w:rPr>
          <w:rFonts w:eastAsia="Calibri"/>
          <w:bCs/>
          <w:color w:val="000000" w:themeColor="text1"/>
          <w:lang w:val="en-US"/>
        </w:rPr>
        <w:t>source of stress for parents</w:t>
      </w:r>
      <w:r w:rsidR="00C14E7D" w:rsidRPr="0084085C">
        <w:rPr>
          <w:rFonts w:eastAsia="Calibri"/>
          <w:bCs/>
          <w:color w:val="000000" w:themeColor="text1"/>
          <w:lang w:val="en-US"/>
        </w:rPr>
        <w:t>,</w:t>
      </w:r>
      <w:r w:rsidR="00231A60" w:rsidRPr="0084085C">
        <w:rPr>
          <w:rFonts w:eastAsia="Calibri"/>
          <w:bCs/>
          <w:color w:val="000000" w:themeColor="text1"/>
          <w:lang w:val="en-US"/>
        </w:rPr>
        <w:t xml:space="preserve"> and</w:t>
      </w:r>
      <w:r w:rsidR="000C1AF7" w:rsidRPr="0084085C">
        <w:rPr>
          <w:rFonts w:eastAsia="Calibri"/>
          <w:bCs/>
          <w:color w:val="000000" w:themeColor="text1"/>
          <w:lang w:val="en-US"/>
        </w:rPr>
        <w:t xml:space="preserve"> </w:t>
      </w:r>
      <w:r w:rsidR="00D2064D" w:rsidRPr="0084085C">
        <w:rPr>
          <w:rFonts w:eastAsia="Calibri"/>
          <w:bCs/>
          <w:color w:val="000000" w:themeColor="text1"/>
          <w:lang w:val="en-US"/>
        </w:rPr>
        <w:t xml:space="preserve">may </w:t>
      </w:r>
      <w:r w:rsidR="00231A60" w:rsidRPr="0084085C">
        <w:rPr>
          <w:rFonts w:eastAsia="Calibri"/>
          <w:bCs/>
          <w:color w:val="000000" w:themeColor="text1"/>
          <w:lang w:val="en-US"/>
        </w:rPr>
        <w:t xml:space="preserve">moderate certain associations between parental personality and parenting </w:t>
      </w:r>
      <w:r w:rsidR="001069C3" w:rsidRPr="0084085C">
        <w:rPr>
          <w:rFonts w:eastAsia="Calibri"/>
          <w:bCs/>
          <w:color w:val="000000" w:themeColor="text1"/>
          <w:lang w:val="en-US"/>
        </w:rPr>
        <w:t>behavior</w:t>
      </w:r>
      <w:r w:rsidR="00AE6075" w:rsidRPr="0084085C">
        <w:rPr>
          <w:rFonts w:eastAsia="Calibri"/>
          <w:bCs/>
          <w:color w:val="000000" w:themeColor="text1"/>
          <w:lang w:val="en-US"/>
        </w:rPr>
        <w:t xml:space="preserve">. </w:t>
      </w:r>
    </w:p>
    <w:p w14:paraId="3B81689E" w14:textId="456867C1" w:rsidR="00ED0A84" w:rsidRPr="0084085C" w:rsidRDefault="00ED0A84" w:rsidP="000C1AF7">
      <w:pPr>
        <w:spacing w:line="480" w:lineRule="exact"/>
        <w:rPr>
          <w:rFonts w:eastAsia="Calibri"/>
          <w:b/>
          <w:bCs/>
          <w:color w:val="000000" w:themeColor="text1"/>
          <w:lang w:val="en-US"/>
        </w:rPr>
      </w:pPr>
      <w:r w:rsidRPr="0084085C">
        <w:rPr>
          <w:rFonts w:eastAsia="Calibri"/>
          <w:b/>
          <w:bCs/>
          <w:color w:val="000000" w:themeColor="text1"/>
          <w:lang w:val="en-US"/>
        </w:rPr>
        <w:t xml:space="preserve">Parental </w:t>
      </w:r>
      <w:r w:rsidR="004E3DB5" w:rsidRPr="0084085C">
        <w:rPr>
          <w:rFonts w:eastAsia="Calibri"/>
          <w:b/>
          <w:bCs/>
          <w:color w:val="000000" w:themeColor="text1"/>
          <w:lang w:val="en-US"/>
        </w:rPr>
        <w:t>P</w:t>
      </w:r>
      <w:r w:rsidRPr="0084085C">
        <w:rPr>
          <w:rFonts w:eastAsia="Calibri"/>
          <w:b/>
          <w:bCs/>
          <w:color w:val="000000" w:themeColor="text1"/>
          <w:lang w:val="en-US"/>
        </w:rPr>
        <w:t>ersonality</w:t>
      </w:r>
      <w:r w:rsidR="00743A5D" w:rsidRPr="0084085C">
        <w:rPr>
          <w:rFonts w:eastAsia="Calibri"/>
          <w:b/>
          <w:bCs/>
          <w:color w:val="000000" w:themeColor="text1"/>
          <w:lang w:val="en-US"/>
        </w:rPr>
        <w:t xml:space="preserve">, </w:t>
      </w:r>
      <w:r w:rsidR="004E3DB5" w:rsidRPr="0084085C">
        <w:rPr>
          <w:rFonts w:eastAsia="Calibri"/>
          <w:b/>
          <w:bCs/>
          <w:color w:val="000000" w:themeColor="text1"/>
          <w:lang w:val="en-US"/>
        </w:rPr>
        <w:t>P</w:t>
      </w:r>
      <w:r w:rsidR="00743A5D" w:rsidRPr="0084085C">
        <w:rPr>
          <w:rFonts w:eastAsia="Calibri"/>
          <w:b/>
          <w:bCs/>
          <w:color w:val="000000" w:themeColor="text1"/>
          <w:lang w:val="en-US"/>
        </w:rPr>
        <w:t>arenting,</w:t>
      </w:r>
      <w:r w:rsidRPr="0084085C">
        <w:rPr>
          <w:rFonts w:eastAsia="Calibri"/>
          <w:b/>
          <w:bCs/>
          <w:color w:val="000000" w:themeColor="text1"/>
          <w:lang w:val="en-US"/>
        </w:rPr>
        <w:t xml:space="preserve"> and </w:t>
      </w:r>
      <w:r w:rsidR="004E3DB5" w:rsidRPr="0084085C">
        <w:rPr>
          <w:rFonts w:eastAsia="Calibri"/>
          <w:b/>
          <w:bCs/>
          <w:color w:val="000000" w:themeColor="text1"/>
          <w:lang w:val="en-US"/>
        </w:rPr>
        <w:t>A</w:t>
      </w:r>
      <w:r w:rsidRPr="0084085C">
        <w:rPr>
          <w:rFonts w:eastAsia="Calibri"/>
          <w:b/>
          <w:bCs/>
          <w:color w:val="000000" w:themeColor="text1"/>
          <w:lang w:val="en-US"/>
        </w:rPr>
        <w:t xml:space="preserve">dolescent </w:t>
      </w:r>
      <w:r w:rsidR="004E3DB5" w:rsidRPr="0084085C">
        <w:rPr>
          <w:rFonts w:eastAsia="Calibri"/>
          <w:b/>
          <w:bCs/>
          <w:color w:val="000000" w:themeColor="text1"/>
          <w:lang w:val="en-US"/>
        </w:rPr>
        <w:t>B</w:t>
      </w:r>
      <w:r w:rsidR="001069C3" w:rsidRPr="0084085C">
        <w:rPr>
          <w:rFonts w:eastAsia="Calibri"/>
          <w:b/>
          <w:bCs/>
          <w:color w:val="000000" w:themeColor="text1"/>
          <w:lang w:val="en-US"/>
        </w:rPr>
        <w:t>ehavior</w:t>
      </w:r>
    </w:p>
    <w:p w14:paraId="42385C14" w14:textId="7A5EDACC" w:rsidR="00DF7023" w:rsidRPr="0084085C" w:rsidRDefault="00A8749C">
      <w:pPr>
        <w:spacing w:line="480" w:lineRule="exact"/>
        <w:ind w:firstLine="720"/>
        <w:rPr>
          <w:bCs/>
          <w:color w:val="000000" w:themeColor="text1"/>
          <w:lang w:val="en-US"/>
        </w:rPr>
      </w:pPr>
      <w:r w:rsidRPr="0084085C">
        <w:rPr>
          <w:bCs/>
          <w:color w:val="000000" w:themeColor="text1"/>
          <w:lang w:val="en-US"/>
        </w:rPr>
        <w:t xml:space="preserve">In addition to assessing parenting </w:t>
      </w:r>
      <w:r w:rsidR="001069C3" w:rsidRPr="0084085C">
        <w:rPr>
          <w:bCs/>
          <w:color w:val="000000" w:themeColor="text1"/>
          <w:lang w:val="en-US"/>
        </w:rPr>
        <w:t>behavior</w:t>
      </w:r>
      <w:r w:rsidRPr="0084085C">
        <w:rPr>
          <w:bCs/>
          <w:color w:val="000000" w:themeColor="text1"/>
          <w:lang w:val="en-US"/>
        </w:rPr>
        <w:t xml:space="preserve"> as an outcome</w:t>
      </w:r>
      <w:r w:rsidR="00F06280" w:rsidRPr="0084085C">
        <w:rPr>
          <w:bCs/>
          <w:color w:val="000000" w:themeColor="text1"/>
          <w:lang w:val="en-US"/>
        </w:rPr>
        <w:t xml:space="preserve"> in Study 1</w:t>
      </w:r>
      <w:r w:rsidRPr="0084085C">
        <w:rPr>
          <w:bCs/>
          <w:color w:val="000000" w:themeColor="text1"/>
          <w:lang w:val="en-US"/>
        </w:rPr>
        <w:t xml:space="preserve">, </w:t>
      </w:r>
      <w:r w:rsidR="00457F71" w:rsidRPr="0084085C">
        <w:rPr>
          <w:bCs/>
          <w:color w:val="000000" w:themeColor="text1"/>
          <w:lang w:val="en-US"/>
        </w:rPr>
        <w:t xml:space="preserve">parental personality and parenting </w:t>
      </w:r>
      <w:r w:rsidR="001069C3" w:rsidRPr="0084085C">
        <w:rPr>
          <w:bCs/>
          <w:color w:val="000000" w:themeColor="text1"/>
          <w:lang w:val="en-US"/>
        </w:rPr>
        <w:t>behavior</w:t>
      </w:r>
      <w:r w:rsidR="00457F71" w:rsidRPr="0084085C">
        <w:rPr>
          <w:bCs/>
          <w:color w:val="000000" w:themeColor="text1"/>
          <w:lang w:val="en-US"/>
        </w:rPr>
        <w:t xml:space="preserve"> </w:t>
      </w:r>
      <w:r w:rsidR="00F06280" w:rsidRPr="0084085C">
        <w:rPr>
          <w:bCs/>
          <w:color w:val="000000" w:themeColor="text1"/>
          <w:lang w:val="en-US"/>
        </w:rPr>
        <w:t xml:space="preserve">were assessed </w:t>
      </w:r>
      <w:r w:rsidR="00457F71" w:rsidRPr="0084085C">
        <w:rPr>
          <w:bCs/>
          <w:color w:val="000000" w:themeColor="text1"/>
          <w:lang w:val="en-US"/>
        </w:rPr>
        <w:t xml:space="preserve">as predictors of </w:t>
      </w:r>
      <w:r w:rsidRPr="0084085C">
        <w:rPr>
          <w:bCs/>
          <w:color w:val="000000" w:themeColor="text1"/>
          <w:lang w:val="en-US"/>
        </w:rPr>
        <w:t>adolescent externali</w:t>
      </w:r>
      <w:r w:rsidR="00487860" w:rsidRPr="0084085C">
        <w:rPr>
          <w:bCs/>
          <w:color w:val="000000" w:themeColor="text1"/>
          <w:lang w:val="en-US"/>
        </w:rPr>
        <w:t>z</w:t>
      </w:r>
      <w:r w:rsidRPr="0084085C">
        <w:rPr>
          <w:bCs/>
          <w:color w:val="000000" w:themeColor="text1"/>
          <w:lang w:val="en-US"/>
        </w:rPr>
        <w:t>ing, internali</w:t>
      </w:r>
      <w:r w:rsidR="00487860" w:rsidRPr="0084085C">
        <w:rPr>
          <w:bCs/>
          <w:color w:val="000000" w:themeColor="text1"/>
          <w:lang w:val="en-US"/>
        </w:rPr>
        <w:t>z</w:t>
      </w:r>
      <w:r w:rsidRPr="0084085C">
        <w:rPr>
          <w:bCs/>
          <w:color w:val="000000" w:themeColor="text1"/>
          <w:lang w:val="en-US"/>
        </w:rPr>
        <w:t xml:space="preserve">ing, and prosocial </w:t>
      </w:r>
      <w:r w:rsidR="001069C3" w:rsidRPr="0084085C">
        <w:rPr>
          <w:bCs/>
          <w:color w:val="000000" w:themeColor="text1"/>
          <w:lang w:val="en-US"/>
        </w:rPr>
        <w:t>behavior</w:t>
      </w:r>
      <w:r w:rsidR="00F06280" w:rsidRPr="0084085C">
        <w:rPr>
          <w:bCs/>
          <w:color w:val="000000" w:themeColor="text1"/>
          <w:lang w:val="en-US"/>
        </w:rPr>
        <w:t xml:space="preserve"> in Study 2</w:t>
      </w:r>
      <w:r w:rsidRPr="0084085C">
        <w:rPr>
          <w:bCs/>
          <w:color w:val="000000" w:themeColor="text1"/>
          <w:lang w:val="en-US"/>
        </w:rPr>
        <w:t xml:space="preserve">. </w:t>
      </w:r>
      <w:r w:rsidR="00DF7023" w:rsidRPr="0084085C">
        <w:rPr>
          <w:bCs/>
          <w:color w:val="000000" w:themeColor="text1"/>
          <w:lang w:val="en-US"/>
        </w:rPr>
        <w:t xml:space="preserve">According to social learning theory (Bandura, 1977), offspring model their </w:t>
      </w:r>
      <w:r w:rsidR="001069C3" w:rsidRPr="0084085C">
        <w:rPr>
          <w:bCs/>
          <w:color w:val="000000" w:themeColor="text1"/>
          <w:lang w:val="en-US"/>
        </w:rPr>
        <w:t>behavior</w:t>
      </w:r>
      <w:r w:rsidR="00DF7023" w:rsidRPr="0084085C">
        <w:rPr>
          <w:bCs/>
          <w:color w:val="000000" w:themeColor="text1"/>
          <w:lang w:val="en-US"/>
        </w:rPr>
        <w:t xml:space="preserve"> </w:t>
      </w:r>
      <w:r w:rsidR="00D01F23" w:rsidRPr="0084085C">
        <w:rPr>
          <w:bCs/>
          <w:color w:val="000000" w:themeColor="text1"/>
          <w:lang w:val="en-US"/>
        </w:rPr>
        <w:t>on</w:t>
      </w:r>
      <w:r w:rsidR="00DF7023" w:rsidRPr="0084085C">
        <w:rPr>
          <w:bCs/>
          <w:color w:val="000000" w:themeColor="text1"/>
          <w:lang w:val="en-US"/>
        </w:rPr>
        <w:t xml:space="preserve"> </w:t>
      </w:r>
      <w:r w:rsidR="00F941ED" w:rsidRPr="0084085C">
        <w:rPr>
          <w:bCs/>
          <w:color w:val="000000" w:themeColor="text1"/>
          <w:lang w:val="en-US"/>
        </w:rPr>
        <w:t>that</w:t>
      </w:r>
      <w:r w:rsidR="00DF7023" w:rsidRPr="0084085C">
        <w:rPr>
          <w:bCs/>
          <w:color w:val="000000" w:themeColor="text1"/>
          <w:lang w:val="en-US"/>
        </w:rPr>
        <w:t xml:space="preserve"> of their parents. </w:t>
      </w:r>
      <w:r w:rsidR="008D7895" w:rsidRPr="0084085C">
        <w:rPr>
          <w:bCs/>
          <w:color w:val="000000" w:themeColor="text1"/>
          <w:lang w:val="en-US"/>
        </w:rPr>
        <w:t>As such,</w:t>
      </w:r>
      <w:r w:rsidR="00DF7023" w:rsidRPr="0084085C">
        <w:rPr>
          <w:bCs/>
          <w:color w:val="000000" w:themeColor="text1"/>
          <w:lang w:val="en-US"/>
        </w:rPr>
        <w:t xml:space="preserve"> adolescents who experience warm and supportive parenting may model this prosocial </w:t>
      </w:r>
      <w:r w:rsidR="001069C3" w:rsidRPr="0084085C">
        <w:rPr>
          <w:bCs/>
          <w:color w:val="000000" w:themeColor="text1"/>
          <w:lang w:val="en-US"/>
        </w:rPr>
        <w:t>behavior</w:t>
      </w:r>
      <w:r w:rsidR="00DF7023" w:rsidRPr="0084085C">
        <w:rPr>
          <w:bCs/>
          <w:color w:val="000000" w:themeColor="text1"/>
          <w:lang w:val="en-US"/>
        </w:rPr>
        <w:t xml:space="preserve"> in their interactions with other individuals. </w:t>
      </w:r>
      <w:r w:rsidR="008D7895" w:rsidRPr="0084085C">
        <w:rPr>
          <w:bCs/>
          <w:color w:val="000000" w:themeColor="text1"/>
          <w:lang w:val="en-US"/>
        </w:rPr>
        <w:t>However</w:t>
      </w:r>
      <w:r w:rsidR="00DF7023" w:rsidRPr="0084085C">
        <w:rPr>
          <w:bCs/>
          <w:color w:val="000000" w:themeColor="text1"/>
          <w:lang w:val="en-US"/>
        </w:rPr>
        <w:t>, hostile</w:t>
      </w:r>
      <w:r w:rsidR="00A574B2" w:rsidRPr="0084085C">
        <w:rPr>
          <w:bCs/>
          <w:color w:val="000000" w:themeColor="text1"/>
          <w:lang w:val="en-US"/>
        </w:rPr>
        <w:t xml:space="preserve"> and</w:t>
      </w:r>
      <w:r w:rsidR="009548A9" w:rsidRPr="0084085C">
        <w:rPr>
          <w:bCs/>
          <w:color w:val="000000" w:themeColor="text1"/>
          <w:lang w:val="en-US"/>
        </w:rPr>
        <w:t xml:space="preserve"> </w:t>
      </w:r>
      <w:r w:rsidR="00DF7023" w:rsidRPr="0084085C">
        <w:rPr>
          <w:bCs/>
          <w:color w:val="000000" w:themeColor="text1"/>
          <w:lang w:val="en-US"/>
        </w:rPr>
        <w:t>aggressive</w:t>
      </w:r>
      <w:r w:rsidR="00A574B2" w:rsidRPr="0084085C">
        <w:rPr>
          <w:bCs/>
          <w:color w:val="000000" w:themeColor="text1"/>
          <w:lang w:val="en-US"/>
        </w:rPr>
        <w:t xml:space="preserve"> </w:t>
      </w:r>
      <w:r w:rsidR="00DF7023" w:rsidRPr="0084085C">
        <w:rPr>
          <w:bCs/>
          <w:color w:val="000000" w:themeColor="text1"/>
          <w:lang w:val="en-US"/>
        </w:rPr>
        <w:t>parenting may engender externali</w:t>
      </w:r>
      <w:r w:rsidR="00487860" w:rsidRPr="0084085C">
        <w:rPr>
          <w:bCs/>
          <w:color w:val="000000" w:themeColor="text1"/>
          <w:lang w:val="en-US"/>
        </w:rPr>
        <w:t>z</w:t>
      </w:r>
      <w:r w:rsidR="00DF7023" w:rsidRPr="0084085C">
        <w:rPr>
          <w:bCs/>
          <w:color w:val="000000" w:themeColor="text1"/>
          <w:lang w:val="en-US"/>
        </w:rPr>
        <w:t xml:space="preserve">ing </w:t>
      </w:r>
      <w:r w:rsidR="001069C3" w:rsidRPr="0084085C">
        <w:rPr>
          <w:bCs/>
          <w:color w:val="000000" w:themeColor="text1"/>
          <w:lang w:val="en-US"/>
        </w:rPr>
        <w:t>behavior</w:t>
      </w:r>
      <w:r w:rsidR="00DF7023" w:rsidRPr="0084085C">
        <w:rPr>
          <w:bCs/>
          <w:color w:val="000000" w:themeColor="text1"/>
          <w:lang w:val="en-US"/>
        </w:rPr>
        <w:t xml:space="preserve">s in offspring. </w:t>
      </w:r>
      <w:r w:rsidR="00DF7023" w:rsidRPr="0084085C">
        <w:rPr>
          <w:noProof/>
          <w:color w:val="000000" w:themeColor="text1"/>
          <w:lang w:val="en-US"/>
        </w:rPr>
        <w:t xml:space="preserve">In a longitudinal study with mothers, fathers, and adolescents, both maternal and paternal warmth were positively associated with adolescent prosocial </w:t>
      </w:r>
      <w:r w:rsidR="001069C3" w:rsidRPr="0084085C">
        <w:rPr>
          <w:noProof/>
          <w:color w:val="000000" w:themeColor="text1"/>
          <w:lang w:val="en-US"/>
        </w:rPr>
        <w:t>behavior</w:t>
      </w:r>
      <w:r w:rsidR="00DF7023" w:rsidRPr="0084085C">
        <w:rPr>
          <w:noProof/>
          <w:color w:val="000000" w:themeColor="text1"/>
          <w:lang w:val="en-US"/>
        </w:rPr>
        <w:t xml:space="preserve">, whereas only paternal hostility was negatively associated with adolescent prosocial </w:t>
      </w:r>
      <w:r w:rsidR="001069C3" w:rsidRPr="0084085C">
        <w:rPr>
          <w:noProof/>
          <w:color w:val="000000" w:themeColor="text1"/>
          <w:lang w:val="en-US"/>
        </w:rPr>
        <w:t>behavior</w:t>
      </w:r>
      <w:r w:rsidR="00DF7023" w:rsidRPr="0084085C">
        <w:rPr>
          <w:noProof/>
          <w:color w:val="000000" w:themeColor="text1"/>
          <w:lang w:val="en-US"/>
        </w:rPr>
        <w:t xml:space="preserve"> (Padilla-Walker et al., 2016).</w:t>
      </w:r>
      <w:r w:rsidR="00077911" w:rsidRPr="0084085C">
        <w:rPr>
          <w:noProof/>
          <w:color w:val="000000" w:themeColor="text1"/>
          <w:lang w:val="en-US"/>
        </w:rPr>
        <w:t xml:space="preserve"> </w:t>
      </w:r>
    </w:p>
    <w:p w14:paraId="2ABE6BE6" w14:textId="34864263" w:rsidR="00AB1A4A" w:rsidRPr="0084085C" w:rsidRDefault="004524F9">
      <w:pPr>
        <w:spacing w:line="480" w:lineRule="exact"/>
        <w:ind w:firstLine="720"/>
        <w:rPr>
          <w:bCs/>
          <w:color w:val="000000" w:themeColor="text1"/>
          <w:lang w:val="en-US"/>
        </w:rPr>
      </w:pPr>
      <w:r w:rsidRPr="0084085C">
        <w:rPr>
          <w:bCs/>
          <w:color w:val="000000" w:themeColor="text1"/>
          <w:lang w:val="en-US"/>
        </w:rPr>
        <w:t xml:space="preserve">In terms of parental </w:t>
      </w:r>
      <w:r w:rsidR="00D1289F" w:rsidRPr="0084085C">
        <w:rPr>
          <w:bCs/>
          <w:color w:val="000000" w:themeColor="text1"/>
          <w:lang w:val="en-US"/>
        </w:rPr>
        <w:t xml:space="preserve">Big Five </w:t>
      </w:r>
      <w:r w:rsidRPr="0084085C">
        <w:rPr>
          <w:bCs/>
          <w:color w:val="000000" w:themeColor="text1"/>
          <w:lang w:val="en-US"/>
        </w:rPr>
        <w:t xml:space="preserve">personality, parental conscientiousness, especially in mothers, </w:t>
      </w:r>
      <w:r w:rsidR="00F941ED" w:rsidRPr="0084085C">
        <w:rPr>
          <w:bCs/>
          <w:color w:val="000000" w:themeColor="text1"/>
          <w:lang w:val="en-US"/>
        </w:rPr>
        <w:t xml:space="preserve">directly and indirectly, through ease of setting limits, predicts </w:t>
      </w:r>
      <w:r w:rsidRPr="0084085C">
        <w:rPr>
          <w:bCs/>
          <w:color w:val="000000" w:themeColor="text1"/>
          <w:lang w:val="en-US"/>
        </w:rPr>
        <w:t>lower adolescent externali</w:t>
      </w:r>
      <w:r w:rsidR="00487860" w:rsidRPr="0084085C">
        <w:rPr>
          <w:bCs/>
          <w:color w:val="000000" w:themeColor="text1"/>
          <w:lang w:val="en-US"/>
        </w:rPr>
        <w:t>z</w:t>
      </w:r>
      <w:r w:rsidRPr="0084085C">
        <w:rPr>
          <w:bCs/>
          <w:color w:val="000000" w:themeColor="text1"/>
          <w:lang w:val="en-US"/>
        </w:rPr>
        <w:t xml:space="preserve">ing </w:t>
      </w:r>
      <w:r w:rsidR="001069C3" w:rsidRPr="0084085C">
        <w:rPr>
          <w:bCs/>
          <w:color w:val="000000" w:themeColor="text1"/>
          <w:lang w:val="en-US"/>
        </w:rPr>
        <w:t>behavior</w:t>
      </w:r>
      <w:r w:rsidRPr="0084085C">
        <w:rPr>
          <w:bCs/>
          <w:color w:val="000000" w:themeColor="text1"/>
          <w:lang w:val="en-US"/>
        </w:rPr>
        <w:t xml:space="preserve"> problems (Oliver et al., 2009). </w:t>
      </w:r>
      <w:r w:rsidR="00D8568C" w:rsidRPr="0084085C">
        <w:rPr>
          <w:bCs/>
          <w:color w:val="000000" w:themeColor="text1"/>
          <w:lang w:val="en-US"/>
        </w:rPr>
        <w:t>Low p</w:t>
      </w:r>
      <w:r w:rsidRPr="0084085C">
        <w:rPr>
          <w:bCs/>
          <w:color w:val="000000" w:themeColor="text1"/>
          <w:lang w:val="en-US"/>
        </w:rPr>
        <w:t xml:space="preserve">arental agreeableness is especially </w:t>
      </w:r>
      <w:r w:rsidR="00D8568C" w:rsidRPr="0084085C">
        <w:rPr>
          <w:bCs/>
          <w:color w:val="000000" w:themeColor="text1"/>
          <w:lang w:val="en-US"/>
        </w:rPr>
        <w:t>salient in predicting more</w:t>
      </w:r>
      <w:r w:rsidRPr="0084085C">
        <w:rPr>
          <w:bCs/>
          <w:color w:val="000000" w:themeColor="text1"/>
          <w:lang w:val="en-US"/>
        </w:rPr>
        <w:t xml:space="preserve"> severe offspring externali</w:t>
      </w:r>
      <w:r w:rsidR="00487860" w:rsidRPr="0084085C">
        <w:rPr>
          <w:bCs/>
          <w:color w:val="000000" w:themeColor="text1"/>
          <w:lang w:val="en-US"/>
        </w:rPr>
        <w:t>z</w:t>
      </w:r>
      <w:r w:rsidRPr="0084085C">
        <w:rPr>
          <w:bCs/>
          <w:color w:val="000000" w:themeColor="text1"/>
          <w:lang w:val="en-US"/>
        </w:rPr>
        <w:t xml:space="preserve">ing </w:t>
      </w:r>
      <w:r w:rsidR="001069C3" w:rsidRPr="0084085C">
        <w:rPr>
          <w:bCs/>
          <w:color w:val="000000" w:themeColor="text1"/>
          <w:lang w:val="en-US"/>
        </w:rPr>
        <w:t>behavior</w:t>
      </w:r>
      <w:r w:rsidRPr="0084085C">
        <w:rPr>
          <w:bCs/>
          <w:color w:val="000000" w:themeColor="text1"/>
          <w:lang w:val="en-US"/>
        </w:rPr>
        <w:t>s (Krupić et al., 2020).</w:t>
      </w:r>
      <w:r w:rsidR="00AB1A4A" w:rsidRPr="0084085C">
        <w:rPr>
          <w:bCs/>
          <w:color w:val="000000" w:themeColor="text1"/>
          <w:lang w:val="en-US"/>
        </w:rPr>
        <w:t xml:space="preserve"> In a study with young children aged two to six, maternal conscientiousness</w:t>
      </w:r>
      <w:r w:rsidR="00E247C8" w:rsidRPr="0084085C">
        <w:rPr>
          <w:bCs/>
          <w:color w:val="000000" w:themeColor="text1"/>
          <w:lang w:val="en-US"/>
        </w:rPr>
        <w:t xml:space="preserve"> and </w:t>
      </w:r>
      <w:r w:rsidR="00AB1A4A" w:rsidRPr="0084085C">
        <w:rPr>
          <w:bCs/>
          <w:color w:val="000000" w:themeColor="text1"/>
          <w:lang w:val="en-US"/>
        </w:rPr>
        <w:t>agreeableness were negatively associated with child internali</w:t>
      </w:r>
      <w:r w:rsidR="00487860" w:rsidRPr="0084085C">
        <w:rPr>
          <w:bCs/>
          <w:color w:val="000000" w:themeColor="text1"/>
          <w:lang w:val="en-US"/>
        </w:rPr>
        <w:t>z</w:t>
      </w:r>
      <w:r w:rsidR="00AB1A4A" w:rsidRPr="0084085C">
        <w:rPr>
          <w:bCs/>
          <w:color w:val="000000" w:themeColor="text1"/>
          <w:lang w:val="en-US"/>
        </w:rPr>
        <w:t xml:space="preserve">ing </w:t>
      </w:r>
      <w:r w:rsidR="001069C3" w:rsidRPr="0084085C">
        <w:rPr>
          <w:bCs/>
          <w:color w:val="000000" w:themeColor="text1"/>
          <w:lang w:val="en-US"/>
        </w:rPr>
        <w:t>behavior</w:t>
      </w:r>
      <w:r w:rsidR="00AB1A4A" w:rsidRPr="0084085C">
        <w:rPr>
          <w:bCs/>
          <w:color w:val="000000" w:themeColor="text1"/>
          <w:lang w:val="en-US"/>
        </w:rPr>
        <w:t xml:space="preserve"> problems</w:t>
      </w:r>
      <w:r w:rsidR="00E247C8" w:rsidRPr="0084085C">
        <w:rPr>
          <w:bCs/>
          <w:color w:val="000000" w:themeColor="text1"/>
          <w:lang w:val="en-US"/>
        </w:rPr>
        <w:t xml:space="preserve">, </w:t>
      </w:r>
      <w:r w:rsidR="00060D2F" w:rsidRPr="0084085C">
        <w:rPr>
          <w:bCs/>
          <w:color w:val="000000" w:themeColor="text1"/>
          <w:lang w:val="en-US"/>
        </w:rPr>
        <w:t xml:space="preserve">whereas </w:t>
      </w:r>
      <w:r w:rsidR="00E247C8" w:rsidRPr="0084085C">
        <w:rPr>
          <w:bCs/>
          <w:color w:val="000000" w:themeColor="text1"/>
          <w:lang w:val="en-US"/>
        </w:rPr>
        <w:t>punitive parenting (e.g.</w:t>
      </w:r>
      <w:r w:rsidR="00D01F23" w:rsidRPr="0084085C">
        <w:rPr>
          <w:bCs/>
          <w:color w:val="000000" w:themeColor="text1"/>
          <w:lang w:val="en-US"/>
        </w:rPr>
        <w:t>,</w:t>
      </w:r>
      <w:r w:rsidR="00E247C8" w:rsidRPr="0084085C">
        <w:rPr>
          <w:bCs/>
          <w:color w:val="000000" w:themeColor="text1"/>
          <w:lang w:val="en-US"/>
        </w:rPr>
        <w:t xml:space="preserve"> aggression, </w:t>
      </w:r>
      <w:r w:rsidR="00B048C9" w:rsidRPr="0084085C">
        <w:rPr>
          <w:bCs/>
          <w:color w:val="000000" w:themeColor="text1"/>
          <w:lang w:val="en-US"/>
        </w:rPr>
        <w:t xml:space="preserve">hostility, </w:t>
      </w:r>
      <w:r w:rsidR="00E247C8" w:rsidRPr="0084085C">
        <w:rPr>
          <w:bCs/>
          <w:color w:val="000000" w:themeColor="text1"/>
          <w:lang w:val="en-US"/>
        </w:rPr>
        <w:t>yelling) was positively associated</w:t>
      </w:r>
      <w:r w:rsidR="00062BAF" w:rsidRPr="0084085C">
        <w:rPr>
          <w:bCs/>
          <w:color w:val="000000" w:themeColor="text1"/>
          <w:lang w:val="en-US"/>
        </w:rPr>
        <w:t xml:space="preserve"> with </w:t>
      </w:r>
      <w:r w:rsidR="00EB298D" w:rsidRPr="0084085C">
        <w:rPr>
          <w:bCs/>
          <w:color w:val="000000" w:themeColor="text1"/>
          <w:lang w:val="en-US"/>
        </w:rPr>
        <w:t>child internalizing</w:t>
      </w:r>
      <w:r w:rsidR="00AB1A4A" w:rsidRPr="0084085C">
        <w:rPr>
          <w:bCs/>
          <w:color w:val="000000" w:themeColor="text1"/>
          <w:lang w:val="en-US"/>
        </w:rPr>
        <w:t xml:space="preserve"> (Puff &amp; Renk, 2016). </w:t>
      </w:r>
    </w:p>
    <w:p w14:paraId="67F470ED" w14:textId="1867CBA5" w:rsidR="009428EB" w:rsidRPr="0084085C" w:rsidRDefault="00D1289F">
      <w:pPr>
        <w:spacing w:line="480" w:lineRule="exact"/>
        <w:ind w:firstLine="720"/>
        <w:rPr>
          <w:bCs/>
          <w:color w:val="000000" w:themeColor="text1"/>
          <w:lang w:val="en-US"/>
        </w:rPr>
      </w:pPr>
      <w:r w:rsidRPr="0084085C">
        <w:rPr>
          <w:bCs/>
          <w:color w:val="000000" w:themeColor="text1"/>
          <w:lang w:val="en-US"/>
        </w:rPr>
        <w:t>In terms of parental</w:t>
      </w:r>
      <w:r w:rsidR="009548A9" w:rsidRPr="0084085C">
        <w:rPr>
          <w:bCs/>
          <w:color w:val="000000" w:themeColor="text1"/>
          <w:lang w:val="en-US"/>
        </w:rPr>
        <w:t xml:space="preserve"> Dark Triad personality</w:t>
      </w:r>
      <w:r w:rsidRPr="0084085C">
        <w:rPr>
          <w:bCs/>
          <w:color w:val="000000" w:themeColor="text1"/>
          <w:lang w:val="en-US"/>
        </w:rPr>
        <w:t xml:space="preserve">, </w:t>
      </w:r>
      <w:r w:rsidR="00186B6A" w:rsidRPr="0084085C">
        <w:rPr>
          <w:bCs/>
          <w:color w:val="000000" w:themeColor="text1"/>
          <w:lang w:val="en-US"/>
        </w:rPr>
        <w:t>o</w:t>
      </w:r>
      <w:r w:rsidR="00124A5F" w:rsidRPr="0084085C">
        <w:rPr>
          <w:bCs/>
          <w:color w:val="000000" w:themeColor="text1"/>
          <w:lang w:val="en-US"/>
        </w:rPr>
        <w:t xml:space="preserve">ne study </w:t>
      </w:r>
      <w:r w:rsidR="00062BAF" w:rsidRPr="0084085C">
        <w:rPr>
          <w:bCs/>
          <w:color w:val="000000" w:themeColor="text1"/>
          <w:lang w:val="en-US"/>
        </w:rPr>
        <w:t xml:space="preserve">reported </w:t>
      </w:r>
      <w:r w:rsidR="00124A5F" w:rsidRPr="0084085C">
        <w:rPr>
          <w:bCs/>
          <w:color w:val="000000" w:themeColor="text1"/>
          <w:lang w:val="en-US"/>
        </w:rPr>
        <w:t xml:space="preserve">that negative parenting </w:t>
      </w:r>
      <w:r w:rsidR="001069C3" w:rsidRPr="0084085C">
        <w:rPr>
          <w:bCs/>
          <w:color w:val="000000" w:themeColor="text1"/>
          <w:lang w:val="en-US"/>
        </w:rPr>
        <w:t>behavior</w:t>
      </w:r>
      <w:r w:rsidR="00124A5F" w:rsidRPr="0084085C">
        <w:rPr>
          <w:bCs/>
          <w:color w:val="000000" w:themeColor="text1"/>
          <w:lang w:val="en-US"/>
        </w:rPr>
        <w:t>s fully mediated the relationship between parental subclinical narcissism and adolescent symptoms of depression and anxiety</w:t>
      </w:r>
      <w:r w:rsidR="006825F7" w:rsidRPr="0084085C">
        <w:rPr>
          <w:bCs/>
          <w:color w:val="000000" w:themeColor="text1"/>
          <w:lang w:val="en-US"/>
        </w:rPr>
        <w:t xml:space="preserve"> in both mother and father models, except that putdown/shaming was not significant for fathers, and </w:t>
      </w:r>
      <w:r w:rsidR="00D8568C" w:rsidRPr="0084085C">
        <w:rPr>
          <w:bCs/>
          <w:color w:val="000000" w:themeColor="text1"/>
          <w:lang w:val="en-US"/>
        </w:rPr>
        <w:t xml:space="preserve">low </w:t>
      </w:r>
      <w:r w:rsidR="006825F7" w:rsidRPr="0084085C">
        <w:rPr>
          <w:bCs/>
          <w:color w:val="000000" w:themeColor="text1"/>
          <w:lang w:val="en-US"/>
        </w:rPr>
        <w:t xml:space="preserve">care </w:t>
      </w:r>
      <w:r w:rsidR="00D8568C" w:rsidRPr="0084085C">
        <w:rPr>
          <w:bCs/>
          <w:color w:val="000000" w:themeColor="text1"/>
          <w:lang w:val="en-US"/>
        </w:rPr>
        <w:t xml:space="preserve">(e.g., lack of empathy) </w:t>
      </w:r>
      <w:r w:rsidR="006825F7" w:rsidRPr="0084085C">
        <w:rPr>
          <w:bCs/>
          <w:color w:val="000000" w:themeColor="text1"/>
          <w:lang w:val="en-US"/>
        </w:rPr>
        <w:t>was not significant for mothers</w:t>
      </w:r>
      <w:r w:rsidR="00124A5F" w:rsidRPr="0084085C">
        <w:rPr>
          <w:bCs/>
          <w:color w:val="000000" w:themeColor="text1"/>
          <w:lang w:val="en-US"/>
        </w:rPr>
        <w:t xml:space="preserve"> (Dentale et al., 2015). </w:t>
      </w:r>
      <w:r w:rsidR="00E72E6E" w:rsidRPr="0084085C">
        <w:rPr>
          <w:bCs/>
          <w:color w:val="000000" w:themeColor="text1"/>
          <w:lang w:val="en-US"/>
        </w:rPr>
        <w:t>In</w:t>
      </w:r>
      <w:r w:rsidR="00D8568C" w:rsidRPr="0084085C">
        <w:rPr>
          <w:bCs/>
          <w:color w:val="000000" w:themeColor="text1"/>
          <w:lang w:val="en-US"/>
        </w:rPr>
        <w:t xml:space="preserve"> a study with fathers and their offspring</w:t>
      </w:r>
      <w:r w:rsidR="00E72E6E" w:rsidRPr="0084085C">
        <w:rPr>
          <w:bCs/>
          <w:color w:val="000000" w:themeColor="text1"/>
          <w:lang w:val="en-US"/>
        </w:rPr>
        <w:t xml:space="preserve">, higher </w:t>
      </w:r>
      <w:r w:rsidR="00D8568C" w:rsidRPr="0084085C">
        <w:rPr>
          <w:bCs/>
          <w:color w:val="000000" w:themeColor="text1"/>
          <w:lang w:val="en-US"/>
        </w:rPr>
        <w:t xml:space="preserve">paternal </w:t>
      </w:r>
      <w:r w:rsidR="00E72E6E" w:rsidRPr="0084085C">
        <w:rPr>
          <w:bCs/>
          <w:color w:val="000000" w:themeColor="text1"/>
          <w:lang w:val="en-US"/>
        </w:rPr>
        <w:t xml:space="preserve">narcissism </w:t>
      </w:r>
      <w:r w:rsidR="009428EB" w:rsidRPr="0084085C">
        <w:rPr>
          <w:bCs/>
          <w:color w:val="000000" w:themeColor="text1"/>
          <w:lang w:val="en-US"/>
        </w:rPr>
        <w:t xml:space="preserve">was </w:t>
      </w:r>
      <w:r w:rsidR="00E72E6E" w:rsidRPr="0084085C">
        <w:rPr>
          <w:bCs/>
          <w:color w:val="000000" w:themeColor="text1"/>
          <w:lang w:val="en-US"/>
        </w:rPr>
        <w:t xml:space="preserve">associated with increased involvement </w:t>
      </w:r>
      <w:r w:rsidR="00D8568C" w:rsidRPr="0084085C">
        <w:rPr>
          <w:bCs/>
          <w:color w:val="000000" w:themeColor="text1"/>
          <w:lang w:val="en-US"/>
        </w:rPr>
        <w:t xml:space="preserve">with their adolescent children </w:t>
      </w:r>
      <w:r w:rsidR="00E72E6E" w:rsidRPr="0084085C">
        <w:rPr>
          <w:bCs/>
          <w:color w:val="000000" w:themeColor="text1"/>
          <w:lang w:val="en-US"/>
        </w:rPr>
        <w:t xml:space="preserve">(Dottan &amp; Cohen, 2014). </w:t>
      </w:r>
      <w:r w:rsidR="009428EB" w:rsidRPr="0084085C">
        <w:rPr>
          <w:bCs/>
          <w:color w:val="000000" w:themeColor="text1"/>
          <w:lang w:val="en-US"/>
        </w:rPr>
        <w:t>Also, m</w:t>
      </w:r>
      <w:r w:rsidR="007D51E6" w:rsidRPr="0084085C">
        <w:rPr>
          <w:bCs/>
          <w:color w:val="000000" w:themeColor="text1"/>
          <w:lang w:val="en-US"/>
        </w:rPr>
        <w:t xml:space="preserve">aternal </w:t>
      </w:r>
      <w:r w:rsidR="006F5941" w:rsidRPr="0084085C">
        <w:rPr>
          <w:bCs/>
          <w:color w:val="000000" w:themeColor="text1"/>
        </w:rPr>
        <w:t xml:space="preserve">psychopathy </w:t>
      </w:r>
      <w:r w:rsidR="009428EB" w:rsidRPr="0084085C">
        <w:rPr>
          <w:bCs/>
          <w:color w:val="000000" w:themeColor="text1"/>
          <w:lang w:val="en-US"/>
        </w:rPr>
        <w:t xml:space="preserve">was </w:t>
      </w:r>
      <w:r w:rsidR="007D51E6" w:rsidRPr="0084085C">
        <w:rPr>
          <w:bCs/>
          <w:color w:val="000000" w:themeColor="text1"/>
          <w:lang w:val="en-US"/>
        </w:rPr>
        <w:t>positively associated with externali</w:t>
      </w:r>
      <w:r w:rsidR="00487860" w:rsidRPr="0084085C">
        <w:rPr>
          <w:bCs/>
          <w:color w:val="000000" w:themeColor="text1"/>
          <w:lang w:val="en-US"/>
        </w:rPr>
        <w:t>z</w:t>
      </w:r>
      <w:r w:rsidR="007D51E6" w:rsidRPr="0084085C">
        <w:rPr>
          <w:bCs/>
          <w:color w:val="000000" w:themeColor="text1"/>
          <w:lang w:val="en-US"/>
        </w:rPr>
        <w:t xml:space="preserve">ing problems in pre-adolescent boys (Robinson et al., 2016). </w:t>
      </w:r>
    </w:p>
    <w:p w14:paraId="2CB55859" w14:textId="00EAF5EF" w:rsidR="00231A60" w:rsidRPr="0084085C" w:rsidRDefault="007837B2">
      <w:pPr>
        <w:spacing w:line="480" w:lineRule="exact"/>
        <w:ind w:firstLine="720"/>
        <w:rPr>
          <w:bCs/>
          <w:color w:val="000000" w:themeColor="text1"/>
          <w:lang w:val="en-US"/>
        </w:rPr>
      </w:pPr>
      <w:r w:rsidRPr="0084085C">
        <w:rPr>
          <w:bCs/>
          <w:color w:val="000000" w:themeColor="text1"/>
          <w:lang w:val="en-US"/>
        </w:rPr>
        <w:t xml:space="preserve">No studies to date have assessed parental Machiavellianism or specific narcissistic </w:t>
      </w:r>
      <w:r w:rsidR="006825F7" w:rsidRPr="0084085C">
        <w:rPr>
          <w:bCs/>
          <w:color w:val="000000" w:themeColor="text1"/>
          <w:lang w:val="en-US"/>
        </w:rPr>
        <w:t>traits (e.g., antagonism)</w:t>
      </w:r>
      <w:r w:rsidRPr="0084085C">
        <w:rPr>
          <w:bCs/>
          <w:color w:val="000000" w:themeColor="text1"/>
          <w:lang w:val="en-US"/>
        </w:rPr>
        <w:t xml:space="preserve"> in relation to adolescent </w:t>
      </w:r>
      <w:r w:rsidR="001069C3" w:rsidRPr="0084085C">
        <w:rPr>
          <w:bCs/>
          <w:color w:val="000000" w:themeColor="text1"/>
          <w:lang w:val="en-US"/>
        </w:rPr>
        <w:t>behavior</w:t>
      </w:r>
      <w:r w:rsidRPr="0084085C">
        <w:rPr>
          <w:bCs/>
          <w:color w:val="000000" w:themeColor="text1"/>
          <w:lang w:val="en-US"/>
        </w:rPr>
        <w:t xml:space="preserve">. As these domains capture aspects of interpersonal </w:t>
      </w:r>
      <w:r w:rsidR="001069C3" w:rsidRPr="0084085C">
        <w:rPr>
          <w:bCs/>
          <w:color w:val="000000" w:themeColor="text1"/>
          <w:lang w:val="en-US"/>
        </w:rPr>
        <w:t>behavior</w:t>
      </w:r>
      <w:r w:rsidRPr="0084085C">
        <w:rPr>
          <w:bCs/>
          <w:color w:val="000000" w:themeColor="text1"/>
          <w:lang w:val="en-US"/>
        </w:rPr>
        <w:t xml:space="preserve"> that may be maladaptive, or potentially adaptive in the case of narcissism, </w:t>
      </w:r>
      <w:r w:rsidR="000632A5" w:rsidRPr="0084085C">
        <w:rPr>
          <w:bCs/>
          <w:color w:val="000000" w:themeColor="text1"/>
          <w:lang w:val="en-US"/>
        </w:rPr>
        <w:t xml:space="preserve">they were examined in association with parenting behavior </w:t>
      </w:r>
      <w:r w:rsidRPr="0084085C">
        <w:rPr>
          <w:bCs/>
          <w:color w:val="000000" w:themeColor="text1"/>
          <w:lang w:val="en-US"/>
        </w:rPr>
        <w:t xml:space="preserve">and </w:t>
      </w:r>
      <w:r w:rsidR="004A50BE" w:rsidRPr="0084085C">
        <w:rPr>
          <w:bCs/>
          <w:color w:val="000000" w:themeColor="text1"/>
          <w:lang w:val="en-US"/>
        </w:rPr>
        <w:t>adolescent development</w:t>
      </w:r>
      <w:r w:rsidR="000632A5" w:rsidRPr="0084085C">
        <w:rPr>
          <w:bCs/>
          <w:color w:val="000000" w:themeColor="text1"/>
          <w:lang w:val="en-US"/>
        </w:rPr>
        <w:t xml:space="preserve"> in the current stud</w:t>
      </w:r>
      <w:r w:rsidR="00F06280" w:rsidRPr="0084085C">
        <w:rPr>
          <w:bCs/>
          <w:color w:val="000000" w:themeColor="text1"/>
          <w:lang w:val="en-US"/>
        </w:rPr>
        <w:t>ies</w:t>
      </w:r>
      <w:r w:rsidRPr="0084085C">
        <w:rPr>
          <w:bCs/>
          <w:color w:val="000000" w:themeColor="text1"/>
          <w:lang w:val="en-US"/>
        </w:rPr>
        <w:t>.</w:t>
      </w:r>
      <w:r w:rsidR="00886D3D" w:rsidRPr="0084085C">
        <w:rPr>
          <w:bCs/>
          <w:color w:val="000000" w:themeColor="text1"/>
          <w:lang w:val="en-US"/>
        </w:rPr>
        <w:t xml:space="preserve"> </w:t>
      </w:r>
      <w:r w:rsidR="00060D2F" w:rsidRPr="0084085C">
        <w:rPr>
          <w:bCs/>
          <w:color w:val="000000" w:themeColor="text1"/>
          <w:lang w:val="en-US"/>
        </w:rPr>
        <w:t>Prior work</w:t>
      </w:r>
      <w:r w:rsidR="00886D3D" w:rsidRPr="0084085C">
        <w:rPr>
          <w:bCs/>
          <w:color w:val="000000" w:themeColor="text1"/>
          <w:lang w:val="en-US"/>
        </w:rPr>
        <w:t xml:space="preserve"> also highlights the differential </w:t>
      </w:r>
      <w:r w:rsidR="00062BAF" w:rsidRPr="0084085C">
        <w:rPr>
          <w:bCs/>
          <w:color w:val="000000" w:themeColor="text1"/>
          <w:lang w:val="en-US"/>
        </w:rPr>
        <w:t xml:space="preserve">influence </w:t>
      </w:r>
      <w:r w:rsidR="00886D3D" w:rsidRPr="0084085C">
        <w:rPr>
          <w:bCs/>
          <w:color w:val="000000" w:themeColor="text1"/>
          <w:lang w:val="en-US"/>
        </w:rPr>
        <w:t>that maternal and paternal personality traits exert on parenting styles and offspring outcomes</w:t>
      </w:r>
      <w:r w:rsidR="00DA2A4A" w:rsidRPr="0084085C">
        <w:rPr>
          <w:bCs/>
          <w:color w:val="000000" w:themeColor="text1"/>
          <w:lang w:val="en-US"/>
        </w:rPr>
        <w:t>, such as the difference in paternal and maternal narcissism</w:t>
      </w:r>
      <w:r w:rsidR="006825F7" w:rsidRPr="0084085C">
        <w:rPr>
          <w:bCs/>
          <w:color w:val="000000" w:themeColor="text1"/>
          <w:lang w:val="en-US"/>
        </w:rPr>
        <w:t xml:space="preserve"> (Dentale et al., 2015)</w:t>
      </w:r>
      <w:r w:rsidR="00886D3D" w:rsidRPr="0084085C">
        <w:rPr>
          <w:bCs/>
          <w:color w:val="000000" w:themeColor="text1"/>
          <w:lang w:val="en-US"/>
        </w:rPr>
        <w:t xml:space="preserve">. </w:t>
      </w:r>
      <w:r w:rsidR="00AE6075" w:rsidRPr="0084085C">
        <w:rPr>
          <w:bCs/>
          <w:color w:val="000000" w:themeColor="text1"/>
          <w:lang w:val="en-US"/>
        </w:rPr>
        <w:t xml:space="preserve">Therefore, in </w:t>
      </w:r>
      <w:r w:rsidR="00F06280" w:rsidRPr="0084085C">
        <w:rPr>
          <w:bCs/>
          <w:color w:val="000000" w:themeColor="text1"/>
          <w:lang w:val="en-US"/>
        </w:rPr>
        <w:t>Study 1</w:t>
      </w:r>
      <w:r w:rsidR="00AE6075" w:rsidRPr="0084085C">
        <w:rPr>
          <w:bCs/>
          <w:color w:val="000000" w:themeColor="text1"/>
          <w:lang w:val="en-US"/>
        </w:rPr>
        <w:t xml:space="preserve"> models were run separately based on parent gender. </w:t>
      </w:r>
    </w:p>
    <w:p w14:paraId="38A3F99C" w14:textId="4872E107" w:rsidR="00ED0A84" w:rsidRPr="0084085C" w:rsidRDefault="00852D27" w:rsidP="00B15DFB">
      <w:pPr>
        <w:spacing w:line="480" w:lineRule="exact"/>
        <w:jc w:val="center"/>
        <w:rPr>
          <w:b/>
          <w:bCs/>
          <w:color w:val="000000" w:themeColor="text1"/>
          <w:lang w:val="en-US"/>
        </w:rPr>
      </w:pPr>
      <w:r w:rsidRPr="0084085C">
        <w:rPr>
          <w:b/>
          <w:bCs/>
          <w:color w:val="000000" w:themeColor="text1"/>
          <w:lang w:val="en-US"/>
        </w:rPr>
        <w:t>The Current Stud</w:t>
      </w:r>
      <w:r w:rsidR="00F06280" w:rsidRPr="0084085C">
        <w:rPr>
          <w:b/>
          <w:bCs/>
          <w:color w:val="000000" w:themeColor="text1"/>
          <w:lang w:val="en-US"/>
        </w:rPr>
        <w:t>ies</w:t>
      </w:r>
    </w:p>
    <w:p w14:paraId="6D493320" w14:textId="6489823A" w:rsidR="001C7807" w:rsidRPr="0084085C" w:rsidRDefault="00042C88">
      <w:pPr>
        <w:spacing w:line="480" w:lineRule="exact"/>
        <w:ind w:firstLine="720"/>
        <w:rPr>
          <w:bCs/>
          <w:color w:val="000000" w:themeColor="text1"/>
          <w:lang w:val="en-US"/>
        </w:rPr>
      </w:pPr>
      <w:r w:rsidRPr="0084085C">
        <w:rPr>
          <w:bCs/>
          <w:color w:val="000000" w:themeColor="text1"/>
          <w:lang w:val="en-US"/>
        </w:rPr>
        <w:t xml:space="preserve">Although consistent links have been demonstrated between parental personality, parenting, and offspring outcomes, there have been a lack of studies which examine personality beyond the Big Five. Further, only one study to date has examined the influence of </w:t>
      </w:r>
      <w:r w:rsidR="000C30DA" w:rsidRPr="0084085C">
        <w:rPr>
          <w:bCs/>
          <w:color w:val="000000" w:themeColor="text1"/>
          <w:lang w:val="en-US"/>
        </w:rPr>
        <w:t>contextual</w:t>
      </w:r>
      <w:r w:rsidRPr="0084085C">
        <w:rPr>
          <w:bCs/>
          <w:color w:val="000000" w:themeColor="text1"/>
          <w:lang w:val="en-US"/>
        </w:rPr>
        <w:t xml:space="preserve"> factors on these associations. </w:t>
      </w:r>
      <w:r w:rsidR="00FB609A" w:rsidRPr="0084085C">
        <w:rPr>
          <w:bCs/>
          <w:color w:val="000000" w:themeColor="text1"/>
          <w:lang w:val="en-US"/>
        </w:rPr>
        <w:t>The current stud</w:t>
      </w:r>
      <w:r w:rsidR="00F06280" w:rsidRPr="0084085C">
        <w:rPr>
          <w:bCs/>
          <w:color w:val="000000" w:themeColor="text1"/>
          <w:lang w:val="en-US"/>
        </w:rPr>
        <w:t>ies</w:t>
      </w:r>
      <w:r w:rsidR="00FB609A" w:rsidRPr="0084085C">
        <w:rPr>
          <w:bCs/>
          <w:color w:val="000000" w:themeColor="text1"/>
          <w:lang w:val="en-US"/>
        </w:rPr>
        <w:t xml:space="preserve"> examine comprehensively the associations among parental personality, parenting behavior, </w:t>
      </w:r>
      <w:r w:rsidR="000C30DA" w:rsidRPr="0084085C">
        <w:rPr>
          <w:bCs/>
          <w:color w:val="000000" w:themeColor="text1"/>
          <w:lang w:val="en-US"/>
        </w:rPr>
        <w:t>context</w:t>
      </w:r>
      <w:r w:rsidR="00FB609A" w:rsidRPr="0084085C">
        <w:rPr>
          <w:bCs/>
          <w:color w:val="000000" w:themeColor="text1"/>
          <w:lang w:val="en-US"/>
        </w:rPr>
        <w:t xml:space="preserve">, and adolescent behavioral outcomes. </w:t>
      </w:r>
      <w:r w:rsidR="00F06280" w:rsidRPr="0084085C">
        <w:rPr>
          <w:bCs/>
          <w:color w:val="000000" w:themeColor="text1"/>
          <w:lang w:val="en-US"/>
        </w:rPr>
        <w:t xml:space="preserve">In Study 1, </w:t>
      </w:r>
      <w:r w:rsidR="00FB609A" w:rsidRPr="0084085C">
        <w:rPr>
          <w:bCs/>
          <w:color w:val="000000" w:themeColor="text1"/>
          <w:lang w:val="en-US"/>
        </w:rPr>
        <w:t xml:space="preserve">SES (i.e., a composite score of household income, educational attainment, age at birth of the child, and single parent status) and parents’ ACEs were included as moderators of the personality-parenting relationship in separate mother and father models. </w:t>
      </w:r>
      <w:r w:rsidR="00A37435" w:rsidRPr="0084085C">
        <w:rPr>
          <w:bCs/>
          <w:color w:val="000000" w:themeColor="text1"/>
          <w:lang w:val="en-US"/>
        </w:rPr>
        <w:t>It is expected that</w:t>
      </w:r>
      <w:r w:rsidR="00FB609A" w:rsidRPr="0084085C">
        <w:rPr>
          <w:bCs/>
          <w:color w:val="000000" w:themeColor="text1"/>
          <w:lang w:val="en-US"/>
        </w:rPr>
        <w:t>, of the Big Five domains,</w:t>
      </w:r>
      <w:r w:rsidR="00A37435" w:rsidRPr="0084085C">
        <w:rPr>
          <w:bCs/>
          <w:color w:val="000000" w:themeColor="text1"/>
          <w:lang w:val="en-US"/>
        </w:rPr>
        <w:t xml:space="preserve"> extraversion, agreeableness, and conscientiousness will show positive associations with adaptive parenting, whereas neuroticism will be negative</w:t>
      </w:r>
      <w:r w:rsidR="00FB609A" w:rsidRPr="0084085C">
        <w:rPr>
          <w:bCs/>
          <w:color w:val="000000" w:themeColor="text1"/>
          <w:lang w:val="en-US"/>
        </w:rPr>
        <w:t xml:space="preserve">; of the Dark Triad domains, </w:t>
      </w:r>
      <w:r w:rsidR="00A37435" w:rsidRPr="0084085C">
        <w:rPr>
          <w:bCs/>
          <w:color w:val="000000" w:themeColor="text1"/>
          <w:lang w:val="en-US"/>
        </w:rPr>
        <w:t xml:space="preserve">that agentic extraversion will be positively associated with adaptive parenting, whereas antagonism, narcissistic neuroticism, psychopathy and Machiavellianism will be negative (Hypothesis 1). </w:t>
      </w:r>
      <w:r w:rsidR="00865F7D" w:rsidRPr="0084085C">
        <w:rPr>
          <w:bCs/>
          <w:color w:val="000000" w:themeColor="text1"/>
          <w:lang w:val="en-US"/>
        </w:rPr>
        <w:t xml:space="preserve">Based on preliminary research which found that ecological adversity moderated </w:t>
      </w:r>
      <w:r w:rsidR="00FB609A" w:rsidRPr="0084085C">
        <w:rPr>
          <w:bCs/>
          <w:color w:val="000000" w:themeColor="text1"/>
          <w:lang w:val="en-US"/>
        </w:rPr>
        <w:t xml:space="preserve">maternal </w:t>
      </w:r>
      <w:r w:rsidR="00865F7D" w:rsidRPr="0084085C">
        <w:rPr>
          <w:bCs/>
          <w:color w:val="000000" w:themeColor="text1"/>
          <w:lang w:val="en-US"/>
        </w:rPr>
        <w:t xml:space="preserve">Big Five personality-parenting associations, it is hypothesized that SES and parents’ ACEs will moderate personality-parenting associations for both Big Five and Dark Triad </w:t>
      </w:r>
      <w:r w:rsidR="000C30DA" w:rsidRPr="0084085C">
        <w:rPr>
          <w:bCs/>
          <w:color w:val="000000" w:themeColor="text1"/>
          <w:lang w:val="en-US"/>
        </w:rPr>
        <w:t>models</w:t>
      </w:r>
      <w:r w:rsidR="00865F7D" w:rsidRPr="0084085C">
        <w:rPr>
          <w:bCs/>
          <w:color w:val="000000" w:themeColor="text1"/>
          <w:lang w:val="en-US"/>
        </w:rPr>
        <w:t xml:space="preserve"> (Hypothesis </w:t>
      </w:r>
      <w:r w:rsidR="00A37435" w:rsidRPr="0084085C">
        <w:rPr>
          <w:bCs/>
          <w:color w:val="000000" w:themeColor="text1"/>
          <w:lang w:val="en-US"/>
        </w:rPr>
        <w:t>2</w:t>
      </w:r>
      <w:r w:rsidR="00865F7D" w:rsidRPr="0084085C">
        <w:rPr>
          <w:bCs/>
          <w:color w:val="000000" w:themeColor="text1"/>
          <w:lang w:val="en-US"/>
        </w:rPr>
        <w:t xml:space="preserve">). </w:t>
      </w:r>
      <w:r w:rsidR="009A7D7F" w:rsidRPr="0084085C">
        <w:rPr>
          <w:bCs/>
          <w:color w:val="000000" w:themeColor="text1"/>
          <w:lang w:val="en-US"/>
        </w:rPr>
        <w:t xml:space="preserve">Last, it is expected that associations between parental personality and adolescent behavioral outcomes will parallel associations between personality and parenting in terms of being adaptive or maladaptive (e.g., agentic extraversion will be associated with adaptive parenting and adolescent behavioral strengths; Hypothesis 3). </w:t>
      </w:r>
    </w:p>
    <w:p w14:paraId="05D69BA4" w14:textId="116FA701" w:rsidR="005B1152" w:rsidRPr="0084085C" w:rsidRDefault="005B1152" w:rsidP="004F588F">
      <w:pPr>
        <w:spacing w:line="480" w:lineRule="exact"/>
        <w:jc w:val="center"/>
        <w:rPr>
          <w:b/>
          <w:bCs/>
          <w:color w:val="000000" w:themeColor="text1"/>
          <w:lang w:val="en-US"/>
        </w:rPr>
      </w:pPr>
      <w:r w:rsidRPr="0084085C">
        <w:rPr>
          <w:b/>
          <w:bCs/>
          <w:color w:val="000000" w:themeColor="text1"/>
          <w:lang w:val="en-US"/>
        </w:rPr>
        <w:t>Method</w:t>
      </w:r>
      <w:r w:rsidR="000E0DF5" w:rsidRPr="0084085C">
        <w:rPr>
          <w:b/>
          <w:bCs/>
          <w:color w:val="000000" w:themeColor="text1"/>
          <w:lang w:val="en-US"/>
        </w:rPr>
        <w:t>s</w:t>
      </w:r>
    </w:p>
    <w:p w14:paraId="33047866" w14:textId="55191E90" w:rsidR="005B1152" w:rsidRPr="0084085C" w:rsidRDefault="001C7807" w:rsidP="004F588F">
      <w:pPr>
        <w:spacing w:line="480" w:lineRule="exact"/>
        <w:rPr>
          <w:b/>
          <w:bCs/>
          <w:color w:val="000000" w:themeColor="text1"/>
          <w:lang w:val="en-US"/>
        </w:rPr>
      </w:pPr>
      <w:r w:rsidRPr="0084085C">
        <w:rPr>
          <w:b/>
          <w:bCs/>
          <w:color w:val="000000" w:themeColor="text1"/>
          <w:lang w:val="en-US"/>
        </w:rPr>
        <w:t>Sample and Procedure</w:t>
      </w:r>
    </w:p>
    <w:p w14:paraId="2659711C" w14:textId="15F16E9B" w:rsidR="001C7807" w:rsidRPr="0084085C" w:rsidRDefault="00BA5A85" w:rsidP="00B65CEB">
      <w:pPr>
        <w:spacing w:line="480" w:lineRule="exact"/>
        <w:ind w:firstLine="720"/>
        <w:rPr>
          <w:bCs/>
          <w:color w:val="000000" w:themeColor="text1"/>
          <w:lang w:val="en-US"/>
        </w:rPr>
      </w:pPr>
      <w:r w:rsidRPr="0084085C">
        <w:rPr>
          <w:bCs/>
          <w:color w:val="000000" w:themeColor="text1"/>
          <w:lang w:val="en-US"/>
        </w:rPr>
        <w:t>P</w:t>
      </w:r>
      <w:r w:rsidR="001C7807" w:rsidRPr="0084085C">
        <w:rPr>
          <w:bCs/>
          <w:color w:val="000000" w:themeColor="text1"/>
          <w:lang w:val="en-US"/>
        </w:rPr>
        <w:t xml:space="preserve">arents </w:t>
      </w:r>
      <w:r w:rsidR="00ED73C4" w:rsidRPr="0084085C">
        <w:rPr>
          <w:bCs/>
          <w:color w:val="000000" w:themeColor="text1"/>
          <w:lang w:val="en-US"/>
        </w:rPr>
        <w:t xml:space="preserve">and adolescents </w:t>
      </w:r>
      <w:r w:rsidRPr="0084085C">
        <w:rPr>
          <w:bCs/>
          <w:color w:val="000000" w:themeColor="text1"/>
          <w:lang w:val="en-US"/>
        </w:rPr>
        <w:t>were recruited v</w:t>
      </w:r>
      <w:r w:rsidR="00C0528A" w:rsidRPr="0084085C">
        <w:rPr>
          <w:bCs/>
          <w:color w:val="000000" w:themeColor="text1"/>
          <w:lang w:val="en-US"/>
        </w:rPr>
        <w:t>ia</w:t>
      </w:r>
      <w:r w:rsidR="001C7807" w:rsidRPr="0084085C">
        <w:rPr>
          <w:bCs/>
          <w:color w:val="000000" w:themeColor="text1"/>
          <w:lang w:val="en-US"/>
        </w:rPr>
        <w:t xml:space="preserve"> secondary schools throughout Northern Ireland</w:t>
      </w:r>
      <w:r w:rsidR="000D6D16" w:rsidRPr="0084085C">
        <w:rPr>
          <w:bCs/>
          <w:color w:val="000000" w:themeColor="text1"/>
          <w:lang w:val="en-US"/>
        </w:rPr>
        <w:t xml:space="preserve"> and </w:t>
      </w:r>
      <w:r w:rsidR="00F30B8F" w:rsidRPr="0084085C">
        <w:rPr>
          <w:bCs/>
          <w:color w:val="000000" w:themeColor="text1"/>
          <w:lang w:val="en-US"/>
        </w:rPr>
        <w:t xml:space="preserve">the online platform </w:t>
      </w:r>
      <w:r w:rsidR="000D6D16" w:rsidRPr="0084085C">
        <w:rPr>
          <w:bCs/>
          <w:color w:val="000000" w:themeColor="text1"/>
          <w:lang w:val="en-US"/>
        </w:rPr>
        <w:t>Prolific</w:t>
      </w:r>
      <w:r w:rsidR="00F30B8F" w:rsidRPr="0084085C">
        <w:rPr>
          <w:bCs/>
          <w:color w:val="000000" w:themeColor="text1"/>
          <w:lang w:val="en-US"/>
        </w:rPr>
        <w:t xml:space="preserve"> Academic</w:t>
      </w:r>
      <w:r w:rsidR="001C7807" w:rsidRPr="0084085C">
        <w:rPr>
          <w:bCs/>
          <w:color w:val="000000" w:themeColor="text1"/>
          <w:lang w:val="en-US"/>
        </w:rPr>
        <w:t xml:space="preserve">. </w:t>
      </w:r>
      <w:r w:rsidR="00EB298D" w:rsidRPr="0084085C">
        <w:rPr>
          <w:bCs/>
          <w:color w:val="000000" w:themeColor="text1"/>
          <w:lang w:val="en-US"/>
        </w:rPr>
        <w:t>P</w:t>
      </w:r>
      <w:r w:rsidR="00497B18" w:rsidRPr="0084085C">
        <w:rPr>
          <w:bCs/>
          <w:color w:val="000000" w:themeColor="text1"/>
          <w:lang w:val="en-US"/>
        </w:rPr>
        <w:t xml:space="preserve">arents and adolescents responded to online self-report questionnaires, after providing consent or assent (age 11-15) to </w:t>
      </w:r>
      <w:r w:rsidR="00912D37" w:rsidRPr="0084085C">
        <w:rPr>
          <w:bCs/>
          <w:color w:val="000000" w:themeColor="text1"/>
          <w:lang w:val="en-US"/>
        </w:rPr>
        <w:t xml:space="preserve">take part </w:t>
      </w:r>
      <w:r w:rsidR="00497B18" w:rsidRPr="0084085C">
        <w:rPr>
          <w:bCs/>
          <w:color w:val="000000" w:themeColor="text1"/>
          <w:lang w:val="en-US"/>
        </w:rPr>
        <w:t xml:space="preserve">in the study. </w:t>
      </w:r>
      <w:r w:rsidR="001A05BF" w:rsidRPr="0084085C">
        <w:rPr>
          <w:bCs/>
          <w:color w:val="000000" w:themeColor="text1"/>
          <w:lang w:val="en-US"/>
        </w:rPr>
        <w:t xml:space="preserve">Participants were </w:t>
      </w:r>
      <w:r w:rsidR="00D35CDC" w:rsidRPr="0084085C">
        <w:rPr>
          <w:bCs/>
          <w:color w:val="000000" w:themeColor="text1"/>
          <w:lang w:val="en-US"/>
        </w:rPr>
        <w:t>2</w:t>
      </w:r>
      <w:r w:rsidR="00CA5FEA" w:rsidRPr="0084085C">
        <w:rPr>
          <w:bCs/>
          <w:color w:val="000000" w:themeColor="text1"/>
          <w:lang w:val="en-US"/>
        </w:rPr>
        <w:t>83</w:t>
      </w:r>
      <w:r w:rsidR="001D50E3" w:rsidRPr="0084085C">
        <w:rPr>
          <w:bCs/>
          <w:color w:val="000000" w:themeColor="text1"/>
          <w:lang w:val="en-US"/>
        </w:rPr>
        <w:t xml:space="preserve"> parents with a mean age of 45.</w:t>
      </w:r>
      <w:r w:rsidR="000221FA" w:rsidRPr="0084085C">
        <w:rPr>
          <w:bCs/>
          <w:color w:val="000000" w:themeColor="text1"/>
          <w:lang w:val="en-US"/>
        </w:rPr>
        <w:t>51</w:t>
      </w:r>
      <w:r w:rsidR="001C7807" w:rsidRPr="0084085C">
        <w:rPr>
          <w:bCs/>
          <w:color w:val="000000" w:themeColor="text1"/>
          <w:lang w:val="en-US"/>
        </w:rPr>
        <w:t xml:space="preserve"> years (</w:t>
      </w:r>
      <w:r w:rsidR="00912D37" w:rsidRPr="0084085C">
        <w:rPr>
          <w:bCs/>
          <w:i/>
          <w:color w:val="000000" w:themeColor="text1"/>
          <w:lang w:val="en-US"/>
        </w:rPr>
        <w:t>R</w:t>
      </w:r>
      <w:r w:rsidR="001C7807" w:rsidRPr="0084085C">
        <w:rPr>
          <w:bCs/>
          <w:i/>
          <w:color w:val="000000" w:themeColor="text1"/>
          <w:lang w:val="en-US"/>
        </w:rPr>
        <w:t>ange</w:t>
      </w:r>
      <w:r w:rsidR="00912D37" w:rsidRPr="0084085C">
        <w:rPr>
          <w:bCs/>
          <w:iCs/>
          <w:color w:val="000000" w:themeColor="text1"/>
          <w:lang w:val="en-US"/>
        </w:rPr>
        <w:t xml:space="preserve"> =</w:t>
      </w:r>
      <w:r w:rsidR="001D50E3" w:rsidRPr="0084085C">
        <w:rPr>
          <w:bCs/>
          <w:color w:val="000000" w:themeColor="text1"/>
          <w:lang w:val="en-US"/>
        </w:rPr>
        <w:t xml:space="preserve"> 2</w:t>
      </w:r>
      <w:r w:rsidR="00D35CDC" w:rsidRPr="0084085C">
        <w:rPr>
          <w:bCs/>
          <w:color w:val="000000" w:themeColor="text1"/>
          <w:lang w:val="en-US"/>
        </w:rPr>
        <w:t>8</w:t>
      </w:r>
      <w:r w:rsidR="001D50E3" w:rsidRPr="0084085C">
        <w:rPr>
          <w:bCs/>
          <w:color w:val="000000" w:themeColor="text1"/>
          <w:lang w:val="en-US"/>
        </w:rPr>
        <w:t>–63</w:t>
      </w:r>
      <w:r w:rsidR="00912D37" w:rsidRPr="0084085C">
        <w:rPr>
          <w:bCs/>
          <w:color w:val="000000" w:themeColor="text1"/>
          <w:lang w:val="en-US"/>
        </w:rPr>
        <w:t xml:space="preserve">, </w:t>
      </w:r>
      <w:r w:rsidR="00912D37" w:rsidRPr="0084085C">
        <w:rPr>
          <w:bCs/>
          <w:i/>
          <w:iCs/>
          <w:color w:val="000000" w:themeColor="text1"/>
          <w:lang w:val="en-US"/>
        </w:rPr>
        <w:t>SD</w:t>
      </w:r>
      <w:r w:rsidR="00912D37" w:rsidRPr="0084085C">
        <w:rPr>
          <w:bCs/>
          <w:color w:val="000000" w:themeColor="text1"/>
          <w:lang w:val="en-US"/>
        </w:rPr>
        <w:t xml:space="preserve"> = </w:t>
      </w:r>
      <w:r w:rsidR="004A5AB6" w:rsidRPr="0084085C">
        <w:rPr>
          <w:bCs/>
          <w:color w:val="000000" w:themeColor="text1"/>
          <w:lang w:val="en-US"/>
        </w:rPr>
        <w:t>6.93)</w:t>
      </w:r>
      <w:r w:rsidR="00FD3110" w:rsidRPr="0084085C">
        <w:rPr>
          <w:bCs/>
          <w:color w:val="000000" w:themeColor="text1"/>
          <w:lang w:val="en-US"/>
        </w:rPr>
        <w:t xml:space="preserve"> and </w:t>
      </w:r>
      <w:r w:rsidR="00D35CDC" w:rsidRPr="0084085C">
        <w:rPr>
          <w:bCs/>
          <w:color w:val="000000" w:themeColor="text1"/>
          <w:lang w:val="en-US"/>
        </w:rPr>
        <w:t>2</w:t>
      </w:r>
      <w:r w:rsidR="00CA5FEA" w:rsidRPr="0084085C">
        <w:rPr>
          <w:bCs/>
          <w:color w:val="000000" w:themeColor="text1"/>
          <w:lang w:val="en-US"/>
        </w:rPr>
        <w:t>57</w:t>
      </w:r>
      <w:r w:rsidR="00FD3110" w:rsidRPr="0084085C">
        <w:rPr>
          <w:bCs/>
          <w:color w:val="000000" w:themeColor="text1"/>
          <w:lang w:val="en-US"/>
        </w:rPr>
        <w:t xml:space="preserve"> adolescents with a mean age of 13.</w:t>
      </w:r>
      <w:r w:rsidR="00D35CDC" w:rsidRPr="0084085C">
        <w:rPr>
          <w:bCs/>
          <w:color w:val="000000" w:themeColor="text1"/>
          <w:lang w:val="en-US"/>
        </w:rPr>
        <w:t>65</w:t>
      </w:r>
      <w:r w:rsidR="00FD3110" w:rsidRPr="0084085C">
        <w:rPr>
          <w:bCs/>
          <w:color w:val="000000" w:themeColor="text1"/>
          <w:lang w:val="en-US"/>
        </w:rPr>
        <w:t xml:space="preserve"> years (</w:t>
      </w:r>
      <w:r w:rsidR="00912D37" w:rsidRPr="0084085C">
        <w:rPr>
          <w:bCs/>
          <w:i/>
          <w:color w:val="000000" w:themeColor="text1"/>
          <w:lang w:val="en-US"/>
        </w:rPr>
        <w:t>R</w:t>
      </w:r>
      <w:r w:rsidR="00FD3110" w:rsidRPr="0084085C">
        <w:rPr>
          <w:bCs/>
          <w:i/>
          <w:color w:val="000000" w:themeColor="text1"/>
          <w:lang w:val="en-US"/>
        </w:rPr>
        <w:t>ange</w:t>
      </w:r>
      <w:r w:rsidR="00FD3110" w:rsidRPr="0084085C">
        <w:rPr>
          <w:bCs/>
          <w:color w:val="000000" w:themeColor="text1"/>
          <w:lang w:val="en-US"/>
        </w:rPr>
        <w:t xml:space="preserve"> </w:t>
      </w:r>
      <w:r w:rsidR="00912D37" w:rsidRPr="0084085C">
        <w:rPr>
          <w:bCs/>
          <w:color w:val="000000" w:themeColor="text1"/>
          <w:lang w:val="en-US"/>
        </w:rPr>
        <w:t xml:space="preserve">= </w:t>
      </w:r>
      <w:r w:rsidR="00FD3110" w:rsidRPr="0084085C">
        <w:rPr>
          <w:bCs/>
          <w:color w:val="000000" w:themeColor="text1"/>
          <w:lang w:val="en-US"/>
        </w:rPr>
        <w:t>11–17</w:t>
      </w:r>
      <w:r w:rsidR="00912D37" w:rsidRPr="0084085C">
        <w:rPr>
          <w:bCs/>
          <w:color w:val="000000" w:themeColor="text1"/>
          <w:lang w:val="en-US"/>
        </w:rPr>
        <w:t xml:space="preserve">, </w:t>
      </w:r>
      <w:r w:rsidR="00912D37" w:rsidRPr="0084085C">
        <w:rPr>
          <w:bCs/>
          <w:i/>
          <w:iCs/>
          <w:color w:val="000000" w:themeColor="text1"/>
          <w:lang w:val="en-US"/>
        </w:rPr>
        <w:t>SD</w:t>
      </w:r>
      <w:r w:rsidR="00912D37" w:rsidRPr="0084085C">
        <w:rPr>
          <w:bCs/>
          <w:color w:val="000000" w:themeColor="text1"/>
          <w:lang w:val="en-US"/>
        </w:rPr>
        <w:t xml:space="preserve"> = </w:t>
      </w:r>
      <w:r w:rsidR="004A5AB6" w:rsidRPr="0084085C">
        <w:rPr>
          <w:bCs/>
          <w:color w:val="000000" w:themeColor="text1"/>
          <w:lang w:val="en-US"/>
        </w:rPr>
        <w:t>1.96)</w:t>
      </w:r>
      <w:r w:rsidR="00FD3110" w:rsidRPr="0084085C">
        <w:rPr>
          <w:bCs/>
          <w:color w:val="000000" w:themeColor="text1"/>
          <w:lang w:val="en-US"/>
        </w:rPr>
        <w:t xml:space="preserve">. </w:t>
      </w:r>
      <w:r w:rsidR="00912D37" w:rsidRPr="0084085C">
        <w:rPr>
          <w:bCs/>
          <w:color w:val="000000" w:themeColor="text1"/>
          <w:lang w:val="en-US"/>
        </w:rPr>
        <w:t>Of p</w:t>
      </w:r>
      <w:r w:rsidR="001A05BF" w:rsidRPr="0084085C">
        <w:rPr>
          <w:bCs/>
          <w:color w:val="000000" w:themeColor="text1"/>
          <w:lang w:val="en-US"/>
        </w:rPr>
        <w:t>arents</w:t>
      </w:r>
      <w:r w:rsidR="009428EB" w:rsidRPr="0084085C">
        <w:rPr>
          <w:bCs/>
          <w:color w:val="000000" w:themeColor="text1"/>
          <w:lang w:val="en-US"/>
        </w:rPr>
        <w:t>,</w:t>
      </w:r>
      <w:r w:rsidR="00912D37" w:rsidRPr="0084085C">
        <w:rPr>
          <w:bCs/>
          <w:color w:val="000000" w:themeColor="text1"/>
          <w:lang w:val="en-US"/>
        </w:rPr>
        <w:t xml:space="preserve"> </w:t>
      </w:r>
      <w:r w:rsidR="00D35CDC" w:rsidRPr="0084085C">
        <w:rPr>
          <w:bCs/>
          <w:color w:val="000000" w:themeColor="text1"/>
          <w:lang w:val="en-US"/>
        </w:rPr>
        <w:t>4</w:t>
      </w:r>
      <w:r w:rsidR="000221FA" w:rsidRPr="0084085C">
        <w:rPr>
          <w:bCs/>
          <w:color w:val="000000" w:themeColor="text1"/>
          <w:lang w:val="en-US"/>
        </w:rPr>
        <w:t>5</w:t>
      </w:r>
      <w:r w:rsidR="00D35CDC" w:rsidRPr="0084085C">
        <w:rPr>
          <w:bCs/>
          <w:color w:val="000000" w:themeColor="text1"/>
          <w:lang w:val="en-US"/>
        </w:rPr>
        <w:t>.</w:t>
      </w:r>
      <w:r w:rsidR="000221FA" w:rsidRPr="0084085C">
        <w:rPr>
          <w:bCs/>
          <w:color w:val="000000" w:themeColor="text1"/>
          <w:lang w:val="en-US"/>
        </w:rPr>
        <w:t>6</w:t>
      </w:r>
      <w:r w:rsidR="001643A2" w:rsidRPr="0084085C">
        <w:rPr>
          <w:bCs/>
          <w:color w:val="000000" w:themeColor="text1"/>
          <w:lang w:val="en-US"/>
        </w:rPr>
        <w:t xml:space="preserve">% </w:t>
      </w:r>
      <w:r w:rsidR="00912D37" w:rsidRPr="0084085C">
        <w:rPr>
          <w:bCs/>
          <w:color w:val="000000" w:themeColor="text1"/>
          <w:lang w:val="en-US"/>
        </w:rPr>
        <w:t xml:space="preserve">were </w:t>
      </w:r>
      <w:r w:rsidR="001643A2" w:rsidRPr="0084085C">
        <w:rPr>
          <w:bCs/>
          <w:color w:val="000000" w:themeColor="text1"/>
          <w:lang w:val="en-US"/>
        </w:rPr>
        <w:t>mothers</w:t>
      </w:r>
      <w:r w:rsidR="00FD3110" w:rsidRPr="0084085C">
        <w:rPr>
          <w:bCs/>
          <w:color w:val="000000" w:themeColor="text1"/>
          <w:lang w:val="en-US"/>
        </w:rPr>
        <w:t xml:space="preserve">, </w:t>
      </w:r>
      <w:r w:rsidR="00063DD2" w:rsidRPr="0084085C">
        <w:rPr>
          <w:bCs/>
          <w:color w:val="000000" w:themeColor="text1"/>
          <w:lang w:val="en-US"/>
        </w:rPr>
        <w:t>whereas</w:t>
      </w:r>
      <w:r w:rsidR="009428EB" w:rsidRPr="0084085C">
        <w:rPr>
          <w:bCs/>
          <w:color w:val="000000" w:themeColor="text1"/>
          <w:lang w:val="en-US"/>
        </w:rPr>
        <w:t>,</w:t>
      </w:r>
      <w:r w:rsidR="00063DD2" w:rsidRPr="0084085C">
        <w:rPr>
          <w:bCs/>
          <w:color w:val="000000" w:themeColor="text1"/>
          <w:lang w:val="en-US"/>
        </w:rPr>
        <w:t xml:space="preserve"> of adolescents</w:t>
      </w:r>
      <w:r w:rsidR="009428EB" w:rsidRPr="0084085C">
        <w:rPr>
          <w:bCs/>
          <w:color w:val="000000" w:themeColor="text1"/>
          <w:lang w:val="en-US"/>
        </w:rPr>
        <w:t>,</w:t>
      </w:r>
      <w:r w:rsidR="00063DD2" w:rsidRPr="0084085C">
        <w:rPr>
          <w:bCs/>
          <w:color w:val="000000" w:themeColor="text1"/>
          <w:lang w:val="en-US"/>
        </w:rPr>
        <w:t xml:space="preserve"> </w:t>
      </w:r>
      <w:r w:rsidR="00FD3110" w:rsidRPr="0084085C">
        <w:rPr>
          <w:bCs/>
          <w:color w:val="000000" w:themeColor="text1"/>
          <w:lang w:val="en-US"/>
        </w:rPr>
        <w:t>51.</w:t>
      </w:r>
      <w:r w:rsidR="001A72EA" w:rsidRPr="0084085C">
        <w:rPr>
          <w:bCs/>
          <w:color w:val="000000" w:themeColor="text1"/>
          <w:lang w:val="en-US"/>
        </w:rPr>
        <w:t>4</w:t>
      </w:r>
      <w:r w:rsidR="00FD3110" w:rsidRPr="0084085C">
        <w:rPr>
          <w:bCs/>
          <w:color w:val="000000" w:themeColor="text1"/>
          <w:lang w:val="en-US"/>
        </w:rPr>
        <w:t>% were female</w:t>
      </w:r>
      <w:r w:rsidR="001C7807" w:rsidRPr="0084085C">
        <w:rPr>
          <w:bCs/>
          <w:color w:val="000000" w:themeColor="text1"/>
          <w:lang w:val="en-US"/>
        </w:rPr>
        <w:t xml:space="preserve">. </w:t>
      </w:r>
      <w:r w:rsidR="001643A2" w:rsidRPr="0084085C">
        <w:rPr>
          <w:bCs/>
          <w:color w:val="000000" w:themeColor="text1"/>
          <w:lang w:val="en-US"/>
        </w:rPr>
        <w:t>P</w:t>
      </w:r>
      <w:r w:rsidR="001A05BF" w:rsidRPr="0084085C">
        <w:rPr>
          <w:bCs/>
          <w:color w:val="000000" w:themeColor="text1"/>
          <w:lang w:val="en-US"/>
        </w:rPr>
        <w:t>arents</w:t>
      </w:r>
      <w:r w:rsidR="003D426E" w:rsidRPr="0084085C">
        <w:rPr>
          <w:bCs/>
          <w:color w:val="000000" w:themeColor="text1"/>
          <w:lang w:val="en-US"/>
        </w:rPr>
        <w:t xml:space="preserve"> were </w:t>
      </w:r>
      <w:r w:rsidR="001643A2" w:rsidRPr="0084085C">
        <w:rPr>
          <w:bCs/>
          <w:color w:val="000000" w:themeColor="text1"/>
          <w:lang w:val="en-US"/>
        </w:rPr>
        <w:t>8</w:t>
      </w:r>
      <w:r w:rsidR="008F4E09" w:rsidRPr="0084085C">
        <w:rPr>
          <w:bCs/>
          <w:color w:val="000000" w:themeColor="text1"/>
          <w:lang w:val="en-US"/>
        </w:rPr>
        <w:t>4</w:t>
      </w:r>
      <w:r w:rsidR="001102B7" w:rsidRPr="0084085C">
        <w:rPr>
          <w:bCs/>
          <w:color w:val="000000" w:themeColor="text1"/>
          <w:lang w:val="en-US"/>
        </w:rPr>
        <w:t>.</w:t>
      </w:r>
      <w:r w:rsidR="008F4E09" w:rsidRPr="0084085C">
        <w:rPr>
          <w:bCs/>
          <w:color w:val="000000" w:themeColor="text1"/>
          <w:lang w:val="en-US"/>
        </w:rPr>
        <w:t>1</w:t>
      </w:r>
      <w:r w:rsidR="001643A2" w:rsidRPr="0084085C">
        <w:rPr>
          <w:bCs/>
          <w:color w:val="000000" w:themeColor="text1"/>
          <w:lang w:val="en-US"/>
        </w:rPr>
        <w:t xml:space="preserve">% </w:t>
      </w:r>
      <w:r w:rsidR="003D426E" w:rsidRPr="0084085C">
        <w:rPr>
          <w:bCs/>
          <w:color w:val="000000" w:themeColor="text1"/>
          <w:lang w:val="en-US"/>
        </w:rPr>
        <w:t xml:space="preserve">White Irish/British, </w:t>
      </w:r>
      <w:r w:rsidR="001102B7" w:rsidRPr="0084085C">
        <w:rPr>
          <w:bCs/>
          <w:color w:val="000000" w:themeColor="text1"/>
          <w:lang w:val="en-US"/>
        </w:rPr>
        <w:t>1</w:t>
      </w:r>
      <w:r w:rsidR="008F4E09" w:rsidRPr="0084085C">
        <w:rPr>
          <w:bCs/>
          <w:color w:val="000000" w:themeColor="text1"/>
          <w:lang w:val="en-US"/>
        </w:rPr>
        <w:t>0</w:t>
      </w:r>
      <w:r w:rsidR="001102B7" w:rsidRPr="0084085C">
        <w:rPr>
          <w:bCs/>
          <w:color w:val="000000" w:themeColor="text1"/>
          <w:lang w:val="en-US"/>
        </w:rPr>
        <w:t>.</w:t>
      </w:r>
      <w:r w:rsidR="008F4E09" w:rsidRPr="0084085C">
        <w:rPr>
          <w:bCs/>
          <w:color w:val="000000" w:themeColor="text1"/>
          <w:lang w:val="en-US"/>
        </w:rPr>
        <w:t>2</w:t>
      </w:r>
      <w:r w:rsidR="001643A2" w:rsidRPr="0084085C">
        <w:rPr>
          <w:bCs/>
          <w:color w:val="000000" w:themeColor="text1"/>
          <w:lang w:val="en-US"/>
        </w:rPr>
        <w:t xml:space="preserve">% </w:t>
      </w:r>
      <w:r w:rsidR="003D426E" w:rsidRPr="0084085C">
        <w:rPr>
          <w:bCs/>
          <w:color w:val="000000" w:themeColor="text1"/>
          <w:lang w:val="en-US"/>
        </w:rPr>
        <w:t xml:space="preserve">White European, </w:t>
      </w:r>
      <w:r w:rsidR="001102B7" w:rsidRPr="0084085C">
        <w:rPr>
          <w:bCs/>
          <w:color w:val="000000" w:themeColor="text1"/>
          <w:lang w:val="en-US"/>
        </w:rPr>
        <w:t>2.</w:t>
      </w:r>
      <w:r w:rsidR="008F4E09" w:rsidRPr="0084085C">
        <w:rPr>
          <w:bCs/>
          <w:color w:val="000000" w:themeColor="text1"/>
          <w:lang w:val="en-US"/>
        </w:rPr>
        <w:t>5</w:t>
      </w:r>
      <w:r w:rsidR="001102B7" w:rsidRPr="0084085C">
        <w:rPr>
          <w:bCs/>
          <w:color w:val="000000" w:themeColor="text1"/>
          <w:lang w:val="en-US"/>
        </w:rPr>
        <w:t xml:space="preserve">% </w:t>
      </w:r>
      <w:r w:rsidR="003D426E" w:rsidRPr="0084085C">
        <w:rPr>
          <w:bCs/>
          <w:color w:val="000000" w:themeColor="text1"/>
          <w:lang w:val="en-US"/>
        </w:rPr>
        <w:t xml:space="preserve">Asian, </w:t>
      </w:r>
      <w:r w:rsidR="001102B7" w:rsidRPr="0084085C">
        <w:rPr>
          <w:bCs/>
          <w:color w:val="000000" w:themeColor="text1"/>
          <w:lang w:val="en-US"/>
        </w:rPr>
        <w:t>1.4% mixed ethnicities</w:t>
      </w:r>
      <w:r w:rsidR="00912D37" w:rsidRPr="0084085C">
        <w:rPr>
          <w:bCs/>
          <w:color w:val="000000" w:themeColor="text1"/>
          <w:lang w:val="en-US"/>
        </w:rPr>
        <w:t xml:space="preserve">; </w:t>
      </w:r>
      <w:r w:rsidR="00063DD2" w:rsidRPr="0084085C">
        <w:rPr>
          <w:bCs/>
          <w:color w:val="000000" w:themeColor="text1"/>
          <w:lang w:val="en-US"/>
        </w:rPr>
        <w:t>one</w:t>
      </w:r>
      <w:r w:rsidR="00912D37" w:rsidRPr="0084085C">
        <w:rPr>
          <w:bCs/>
          <w:color w:val="000000" w:themeColor="text1"/>
          <w:lang w:val="en-US"/>
        </w:rPr>
        <w:t xml:space="preserve"> </w:t>
      </w:r>
      <w:r w:rsidR="003D426E" w:rsidRPr="0084085C">
        <w:rPr>
          <w:bCs/>
          <w:color w:val="000000" w:themeColor="text1"/>
          <w:lang w:val="en-US"/>
        </w:rPr>
        <w:t>participant identified as</w:t>
      </w:r>
      <w:r w:rsidR="008F4E09" w:rsidRPr="0084085C">
        <w:rPr>
          <w:bCs/>
          <w:color w:val="000000" w:themeColor="text1"/>
          <w:lang w:val="en-US"/>
        </w:rPr>
        <w:t xml:space="preserve"> Black African</w:t>
      </w:r>
      <w:r w:rsidR="00912D37" w:rsidRPr="0084085C">
        <w:rPr>
          <w:bCs/>
          <w:color w:val="000000" w:themeColor="text1"/>
          <w:lang w:val="en-US"/>
        </w:rPr>
        <w:t>, another as</w:t>
      </w:r>
      <w:r w:rsidR="008F4E09" w:rsidRPr="0084085C">
        <w:rPr>
          <w:bCs/>
          <w:color w:val="000000" w:themeColor="text1"/>
          <w:lang w:val="en-US"/>
        </w:rPr>
        <w:t xml:space="preserve"> Black Caribbean</w:t>
      </w:r>
      <w:r w:rsidR="001102B7" w:rsidRPr="0084085C">
        <w:rPr>
          <w:bCs/>
          <w:color w:val="000000" w:themeColor="text1"/>
          <w:lang w:val="en-US"/>
        </w:rPr>
        <w:t xml:space="preserve">, and </w:t>
      </w:r>
      <w:r w:rsidR="00912D37" w:rsidRPr="0084085C">
        <w:rPr>
          <w:bCs/>
          <w:color w:val="000000" w:themeColor="text1"/>
          <w:lang w:val="en-US"/>
        </w:rPr>
        <w:t xml:space="preserve">a third </w:t>
      </w:r>
      <w:r w:rsidR="001102B7" w:rsidRPr="0084085C">
        <w:rPr>
          <w:bCs/>
          <w:color w:val="000000" w:themeColor="text1"/>
          <w:lang w:val="en-US"/>
        </w:rPr>
        <w:t xml:space="preserve">as </w:t>
      </w:r>
      <w:r w:rsidR="008F4E09" w:rsidRPr="0084085C">
        <w:rPr>
          <w:bCs/>
          <w:color w:val="000000" w:themeColor="text1"/>
          <w:lang w:val="en-US"/>
        </w:rPr>
        <w:t>“</w:t>
      </w:r>
      <w:r w:rsidR="00912D37" w:rsidRPr="0084085C">
        <w:rPr>
          <w:bCs/>
          <w:color w:val="000000" w:themeColor="text1"/>
          <w:lang w:val="en-US"/>
        </w:rPr>
        <w:t>O</w:t>
      </w:r>
      <w:r w:rsidR="008F4E09" w:rsidRPr="0084085C">
        <w:rPr>
          <w:bCs/>
          <w:color w:val="000000" w:themeColor="text1"/>
          <w:lang w:val="en-US"/>
        </w:rPr>
        <w:t>ther</w:t>
      </w:r>
      <w:r w:rsidR="00912D37" w:rsidRPr="0084085C">
        <w:rPr>
          <w:bCs/>
          <w:color w:val="000000" w:themeColor="text1"/>
          <w:lang w:val="en-US"/>
        </w:rPr>
        <w:t>.</w:t>
      </w:r>
      <w:r w:rsidR="008F4E09" w:rsidRPr="0084085C">
        <w:rPr>
          <w:bCs/>
          <w:color w:val="000000" w:themeColor="text1"/>
          <w:lang w:val="en-US"/>
        </w:rPr>
        <w:t>”</w:t>
      </w:r>
      <w:r w:rsidR="003D426E" w:rsidRPr="0084085C">
        <w:rPr>
          <w:bCs/>
          <w:color w:val="000000" w:themeColor="text1"/>
          <w:lang w:val="en-US"/>
        </w:rPr>
        <w:t xml:space="preserve"> </w:t>
      </w:r>
      <w:r w:rsidR="003A524B" w:rsidRPr="0084085C">
        <w:rPr>
          <w:bCs/>
          <w:color w:val="000000" w:themeColor="text1"/>
          <w:lang w:val="en-US"/>
        </w:rPr>
        <w:t>Three</w:t>
      </w:r>
      <w:r w:rsidR="009F6A0D" w:rsidRPr="0084085C">
        <w:rPr>
          <w:bCs/>
          <w:color w:val="000000" w:themeColor="text1"/>
          <w:lang w:val="en-US"/>
        </w:rPr>
        <w:t xml:space="preserve"> parents had more than one child, and therefore </w:t>
      </w:r>
      <w:r w:rsidR="00912D37" w:rsidRPr="0084085C">
        <w:rPr>
          <w:bCs/>
          <w:color w:val="000000" w:themeColor="text1"/>
          <w:lang w:val="en-US"/>
        </w:rPr>
        <w:t>completed</w:t>
      </w:r>
      <w:r w:rsidR="009F6A0D" w:rsidRPr="0084085C">
        <w:rPr>
          <w:bCs/>
          <w:color w:val="000000" w:themeColor="text1"/>
          <w:lang w:val="en-US"/>
        </w:rPr>
        <w:t xml:space="preserve"> questionnaires </w:t>
      </w:r>
      <w:r w:rsidR="00E9740E" w:rsidRPr="0084085C">
        <w:rPr>
          <w:bCs/>
          <w:color w:val="000000" w:themeColor="text1"/>
          <w:lang w:val="en-US"/>
        </w:rPr>
        <w:t>for</w:t>
      </w:r>
      <w:r w:rsidR="009F6A0D" w:rsidRPr="0084085C">
        <w:rPr>
          <w:bCs/>
          <w:color w:val="000000" w:themeColor="text1"/>
          <w:lang w:val="en-US"/>
        </w:rPr>
        <w:t xml:space="preserve"> each of their participating children. </w:t>
      </w:r>
      <w:r w:rsidR="00D9631C" w:rsidRPr="0084085C">
        <w:rPr>
          <w:bCs/>
          <w:color w:val="000000" w:themeColor="text1"/>
          <w:lang w:val="en-US"/>
        </w:rPr>
        <w:t xml:space="preserve">This study was conducted as part of the Parents and Children Together (PaCT) Project, which was approved by the </w:t>
      </w:r>
      <w:r w:rsidR="008D386B" w:rsidRPr="0084085C">
        <w:rPr>
          <w:bCs/>
          <w:color w:val="000000" w:themeColor="text1"/>
          <w:lang w:val="en-US"/>
        </w:rPr>
        <w:t>Faculty</w:t>
      </w:r>
      <w:r w:rsidR="00D9631C" w:rsidRPr="0084085C">
        <w:rPr>
          <w:bCs/>
          <w:color w:val="000000" w:themeColor="text1"/>
          <w:lang w:val="en-US"/>
        </w:rPr>
        <w:t xml:space="preserve"> </w:t>
      </w:r>
      <w:r w:rsidR="008D386B" w:rsidRPr="0084085C">
        <w:rPr>
          <w:bCs/>
          <w:color w:val="000000" w:themeColor="text1"/>
          <w:lang w:val="en-US"/>
        </w:rPr>
        <w:t xml:space="preserve">Research </w:t>
      </w:r>
      <w:r w:rsidR="00D9631C" w:rsidRPr="0084085C">
        <w:rPr>
          <w:bCs/>
          <w:color w:val="000000" w:themeColor="text1"/>
          <w:lang w:val="en-US"/>
        </w:rPr>
        <w:t xml:space="preserve">Ethics Committee of </w:t>
      </w:r>
      <w:r w:rsidR="008D386B" w:rsidRPr="0084085C">
        <w:rPr>
          <w:bCs/>
          <w:color w:val="000000" w:themeColor="text1"/>
          <w:lang w:val="en-US"/>
        </w:rPr>
        <w:t xml:space="preserve">Queen’s University Belfast </w:t>
      </w:r>
      <w:r w:rsidR="00D9631C" w:rsidRPr="0084085C">
        <w:rPr>
          <w:bCs/>
          <w:color w:val="000000" w:themeColor="text1"/>
          <w:lang w:val="en-US"/>
        </w:rPr>
        <w:t>(Reference No: EPS 18_190).</w:t>
      </w:r>
      <w:r w:rsidR="00B65CEB" w:rsidRPr="0084085C">
        <w:rPr>
          <w:bCs/>
          <w:color w:val="000000" w:themeColor="text1"/>
          <w:lang w:val="en-US"/>
        </w:rPr>
        <w:t xml:space="preserve"> </w:t>
      </w:r>
      <w:r w:rsidR="00B65CEB" w:rsidRPr="0084085C">
        <w:rPr>
          <w:bCs/>
          <w:color w:val="000000" w:themeColor="text1"/>
        </w:rPr>
        <w:t>Power analysis conducted with G*Power 3.1 (Faul et al., 2009)</w:t>
      </w:r>
      <w:r w:rsidR="00B65CEB" w:rsidRPr="0084085C">
        <w:rPr>
          <w:bCs/>
          <w:color w:val="000000" w:themeColor="text1"/>
          <w:lang w:val="en-US"/>
        </w:rPr>
        <w:t xml:space="preserve"> </w:t>
      </w:r>
      <w:r w:rsidR="00B65CEB" w:rsidRPr="0084085C">
        <w:rPr>
          <w:bCs/>
          <w:color w:val="000000" w:themeColor="text1"/>
        </w:rPr>
        <w:t>indicated that this study had the power to detect small to large interaction effects (f</w:t>
      </w:r>
      <w:r w:rsidR="00B65CEB" w:rsidRPr="0084085C">
        <w:rPr>
          <w:bCs/>
          <w:color w:val="000000" w:themeColor="text1"/>
          <w:vertAlign w:val="superscript"/>
        </w:rPr>
        <w:t>2</w:t>
      </w:r>
      <w:r w:rsidR="00B65CEB" w:rsidRPr="0084085C">
        <w:rPr>
          <w:bCs/>
          <w:color w:val="000000" w:themeColor="text1"/>
        </w:rPr>
        <w:t xml:space="preserve"> ≥ 0.11) required sample size 121) for mothers, but not very small </w:t>
      </w:r>
      <w:r w:rsidR="003E3B43" w:rsidRPr="0084085C">
        <w:rPr>
          <w:bCs/>
          <w:color w:val="000000" w:themeColor="text1"/>
        </w:rPr>
        <w:t xml:space="preserve">to small </w:t>
      </w:r>
      <w:r w:rsidR="00B65CEB" w:rsidRPr="0084085C">
        <w:rPr>
          <w:bCs/>
          <w:color w:val="000000" w:themeColor="text1"/>
        </w:rPr>
        <w:t>interaction effects (f</w:t>
      </w:r>
      <w:r w:rsidR="00B65CEB" w:rsidRPr="0084085C">
        <w:rPr>
          <w:bCs/>
          <w:color w:val="000000" w:themeColor="text1"/>
          <w:vertAlign w:val="superscript"/>
        </w:rPr>
        <w:t>2</w:t>
      </w:r>
      <w:r w:rsidR="00B65CEB" w:rsidRPr="0084085C">
        <w:rPr>
          <w:bCs/>
          <w:color w:val="000000" w:themeColor="text1"/>
        </w:rPr>
        <w:t xml:space="preserve"> ≤</w:t>
      </w:r>
      <w:r w:rsidR="00B65CEB" w:rsidRPr="0084085C">
        <w:rPr>
          <w:bCs/>
          <w:color w:val="000000" w:themeColor="text1"/>
          <w:lang w:val="en-US"/>
        </w:rPr>
        <w:t xml:space="preserve"> </w:t>
      </w:r>
      <w:r w:rsidR="00B65CEB" w:rsidRPr="0084085C">
        <w:rPr>
          <w:bCs/>
          <w:color w:val="000000" w:themeColor="text1"/>
        </w:rPr>
        <w:t>.10; required sample size 132 or greater). For fathers, this study did not have the power to</w:t>
      </w:r>
      <w:r w:rsidR="00B65CEB" w:rsidRPr="0084085C">
        <w:rPr>
          <w:bCs/>
          <w:color w:val="000000" w:themeColor="text1"/>
          <w:lang w:val="en-US"/>
        </w:rPr>
        <w:t xml:space="preserve"> </w:t>
      </w:r>
      <w:r w:rsidR="00B65CEB" w:rsidRPr="0084085C">
        <w:rPr>
          <w:bCs/>
          <w:color w:val="000000" w:themeColor="text1"/>
        </w:rPr>
        <w:t xml:space="preserve">detect very small </w:t>
      </w:r>
      <w:r w:rsidR="003E3B43" w:rsidRPr="0084085C">
        <w:rPr>
          <w:bCs/>
          <w:color w:val="000000" w:themeColor="text1"/>
        </w:rPr>
        <w:t xml:space="preserve">to small </w:t>
      </w:r>
      <w:r w:rsidR="00B65CEB" w:rsidRPr="0084085C">
        <w:rPr>
          <w:bCs/>
          <w:color w:val="000000" w:themeColor="text1"/>
        </w:rPr>
        <w:t>interaction effects (f</w:t>
      </w:r>
      <w:r w:rsidR="00B65CEB" w:rsidRPr="0084085C">
        <w:rPr>
          <w:bCs/>
          <w:color w:val="000000" w:themeColor="text1"/>
          <w:vertAlign w:val="superscript"/>
        </w:rPr>
        <w:t>2</w:t>
      </w:r>
      <w:r w:rsidR="00B65CEB" w:rsidRPr="0084085C">
        <w:rPr>
          <w:bCs/>
          <w:color w:val="000000" w:themeColor="text1"/>
        </w:rPr>
        <w:t xml:space="preserve"> ≤ .08; required sample size 165 or greater).</w:t>
      </w:r>
    </w:p>
    <w:p w14:paraId="0BE9EE7E" w14:textId="77777777" w:rsidR="00775651" w:rsidRPr="0084085C" w:rsidRDefault="009F6A0D" w:rsidP="00775651">
      <w:pPr>
        <w:spacing w:line="480" w:lineRule="exact"/>
        <w:rPr>
          <w:b/>
          <w:color w:val="000000" w:themeColor="text1"/>
          <w:lang w:val="en-US"/>
        </w:rPr>
      </w:pPr>
      <w:r w:rsidRPr="0084085C">
        <w:rPr>
          <w:b/>
          <w:color w:val="000000" w:themeColor="text1"/>
          <w:lang w:val="en-US"/>
        </w:rPr>
        <w:t>Measures</w:t>
      </w:r>
    </w:p>
    <w:p w14:paraId="0666979B" w14:textId="411136AC" w:rsidR="00775651" w:rsidRPr="0084085C" w:rsidRDefault="00A14DCC" w:rsidP="00775651">
      <w:pPr>
        <w:spacing w:line="480" w:lineRule="exact"/>
        <w:rPr>
          <w:b/>
          <w:color w:val="000000" w:themeColor="text1"/>
          <w:lang w:val="en-US"/>
        </w:rPr>
      </w:pPr>
      <w:r w:rsidRPr="0084085C">
        <w:rPr>
          <w:b/>
          <w:iCs/>
          <w:color w:val="000000" w:themeColor="text1"/>
          <w:lang w:val="en-US"/>
        </w:rPr>
        <w:t>Parental personality.</w:t>
      </w:r>
      <w:r w:rsidRPr="0084085C">
        <w:rPr>
          <w:color w:val="000000" w:themeColor="text1"/>
          <w:lang w:val="en-US"/>
        </w:rPr>
        <w:t xml:space="preserve"> </w:t>
      </w:r>
      <w:r w:rsidRPr="0084085C">
        <w:rPr>
          <w:bCs/>
          <w:iCs/>
          <w:color w:val="000000" w:themeColor="text1"/>
          <w:lang w:val="en-US"/>
        </w:rPr>
        <w:t>A</w:t>
      </w:r>
      <w:r w:rsidR="00004D5E" w:rsidRPr="0084085C">
        <w:rPr>
          <w:color w:val="000000" w:themeColor="text1"/>
          <w:lang w:val="en-US"/>
        </w:rPr>
        <w:t xml:space="preserve"> range of parent</w:t>
      </w:r>
      <w:r w:rsidR="00BC79CC" w:rsidRPr="0084085C">
        <w:rPr>
          <w:color w:val="000000" w:themeColor="text1"/>
          <w:lang w:val="en-US"/>
        </w:rPr>
        <w:t>al</w:t>
      </w:r>
      <w:r w:rsidR="00004D5E" w:rsidRPr="0084085C">
        <w:rPr>
          <w:color w:val="000000" w:themeColor="text1"/>
          <w:lang w:val="en-US"/>
        </w:rPr>
        <w:t xml:space="preserve"> personality </w:t>
      </w:r>
      <w:r w:rsidR="00BC79CC" w:rsidRPr="0084085C">
        <w:rPr>
          <w:color w:val="000000" w:themeColor="text1"/>
          <w:lang w:val="en-US"/>
        </w:rPr>
        <w:t>domains</w:t>
      </w:r>
      <w:r w:rsidR="00004D5E" w:rsidRPr="0084085C">
        <w:rPr>
          <w:color w:val="000000" w:themeColor="text1"/>
          <w:lang w:val="en-US"/>
        </w:rPr>
        <w:t xml:space="preserve"> </w:t>
      </w:r>
      <w:r w:rsidRPr="0084085C">
        <w:rPr>
          <w:color w:val="000000" w:themeColor="text1"/>
          <w:lang w:val="en-US"/>
        </w:rPr>
        <w:t xml:space="preserve">were assessed </w:t>
      </w:r>
      <w:r w:rsidR="00004D5E" w:rsidRPr="0084085C">
        <w:rPr>
          <w:color w:val="000000" w:themeColor="text1"/>
          <w:lang w:val="en-US"/>
        </w:rPr>
        <w:t>with the Big Five Inventory</w:t>
      </w:r>
      <w:r w:rsidR="00000CA1" w:rsidRPr="0084085C">
        <w:rPr>
          <w:color w:val="000000" w:themeColor="text1"/>
          <w:lang w:val="en-US"/>
        </w:rPr>
        <w:t xml:space="preserve"> (</w:t>
      </w:r>
      <w:r w:rsidR="00004D5E" w:rsidRPr="0084085C">
        <w:rPr>
          <w:color w:val="000000" w:themeColor="text1"/>
          <w:lang w:val="en-US"/>
        </w:rPr>
        <w:t>BFI;</w:t>
      </w:r>
      <w:r w:rsidR="00046E32" w:rsidRPr="0084085C">
        <w:rPr>
          <w:color w:val="000000" w:themeColor="text1"/>
          <w:lang w:val="en-US"/>
        </w:rPr>
        <w:t xml:space="preserve"> John et al., 1991</w:t>
      </w:r>
      <w:r w:rsidR="00000CA1" w:rsidRPr="0084085C">
        <w:rPr>
          <w:color w:val="000000" w:themeColor="text1"/>
          <w:lang w:val="en-US"/>
        </w:rPr>
        <w:t>), D</w:t>
      </w:r>
      <w:r w:rsidR="00004D5E" w:rsidRPr="0084085C">
        <w:rPr>
          <w:color w:val="000000" w:themeColor="text1"/>
          <w:lang w:val="en-US"/>
        </w:rPr>
        <w:t xml:space="preserve">irty </w:t>
      </w:r>
      <w:r w:rsidR="00000CA1" w:rsidRPr="0084085C">
        <w:rPr>
          <w:color w:val="000000" w:themeColor="text1"/>
          <w:lang w:val="en-US"/>
        </w:rPr>
        <w:t>D</w:t>
      </w:r>
      <w:r w:rsidR="00004D5E" w:rsidRPr="0084085C">
        <w:rPr>
          <w:color w:val="000000" w:themeColor="text1"/>
          <w:lang w:val="en-US"/>
        </w:rPr>
        <w:t>ozen</w:t>
      </w:r>
      <w:r w:rsidR="00000CA1" w:rsidRPr="0084085C">
        <w:rPr>
          <w:color w:val="000000" w:themeColor="text1"/>
          <w:lang w:val="en-US"/>
        </w:rPr>
        <w:t xml:space="preserve"> (</w:t>
      </w:r>
      <w:r w:rsidR="00004D5E" w:rsidRPr="0084085C">
        <w:rPr>
          <w:color w:val="000000" w:themeColor="text1"/>
          <w:lang w:val="en-US"/>
        </w:rPr>
        <w:t xml:space="preserve">DD; </w:t>
      </w:r>
      <w:r w:rsidR="00000CA1" w:rsidRPr="0084085C">
        <w:rPr>
          <w:color w:val="000000" w:themeColor="text1"/>
          <w:lang w:val="en-US"/>
        </w:rPr>
        <w:t xml:space="preserve">Jonason &amp; Webster, 2010), </w:t>
      </w:r>
      <w:r w:rsidR="006045B6" w:rsidRPr="0084085C">
        <w:rPr>
          <w:color w:val="000000" w:themeColor="text1"/>
          <w:lang w:val="en-US"/>
        </w:rPr>
        <w:t xml:space="preserve">and </w:t>
      </w:r>
      <w:r w:rsidR="00000CA1" w:rsidRPr="0084085C">
        <w:rPr>
          <w:color w:val="000000" w:themeColor="text1"/>
          <w:lang w:val="en-US"/>
        </w:rPr>
        <w:t>F</w:t>
      </w:r>
      <w:r w:rsidR="00004D5E" w:rsidRPr="0084085C">
        <w:rPr>
          <w:color w:val="000000" w:themeColor="text1"/>
          <w:lang w:val="en-US"/>
        </w:rPr>
        <w:t xml:space="preserve">ive </w:t>
      </w:r>
      <w:r w:rsidR="00000CA1" w:rsidRPr="0084085C">
        <w:rPr>
          <w:color w:val="000000" w:themeColor="text1"/>
          <w:lang w:val="en-US"/>
        </w:rPr>
        <w:t>F</w:t>
      </w:r>
      <w:r w:rsidR="00004D5E" w:rsidRPr="0084085C">
        <w:rPr>
          <w:color w:val="000000" w:themeColor="text1"/>
          <w:lang w:val="en-US"/>
        </w:rPr>
        <w:t xml:space="preserve">actor </w:t>
      </w:r>
      <w:r w:rsidR="00000CA1" w:rsidRPr="0084085C">
        <w:rPr>
          <w:color w:val="000000" w:themeColor="text1"/>
          <w:lang w:val="en-US"/>
        </w:rPr>
        <w:t>N</w:t>
      </w:r>
      <w:r w:rsidR="00004D5E" w:rsidRPr="0084085C">
        <w:rPr>
          <w:color w:val="000000" w:themeColor="text1"/>
          <w:lang w:val="en-US"/>
        </w:rPr>
        <w:t xml:space="preserve">arcissism </w:t>
      </w:r>
      <w:r w:rsidR="00000CA1" w:rsidRPr="0084085C">
        <w:rPr>
          <w:color w:val="000000" w:themeColor="text1"/>
          <w:lang w:val="en-US"/>
        </w:rPr>
        <w:t>I</w:t>
      </w:r>
      <w:r w:rsidR="00004D5E" w:rsidRPr="0084085C">
        <w:rPr>
          <w:color w:val="000000" w:themeColor="text1"/>
          <w:lang w:val="en-US"/>
        </w:rPr>
        <w:t>nventory</w:t>
      </w:r>
      <w:r w:rsidR="00BC79CC" w:rsidRPr="0084085C">
        <w:rPr>
          <w:color w:val="000000" w:themeColor="text1"/>
          <w:lang w:val="en-US"/>
        </w:rPr>
        <w:t xml:space="preserve"> Short Form</w:t>
      </w:r>
      <w:r w:rsidR="00000CA1" w:rsidRPr="0084085C">
        <w:rPr>
          <w:color w:val="000000" w:themeColor="text1"/>
          <w:lang w:val="en-US"/>
        </w:rPr>
        <w:t xml:space="preserve"> (</w:t>
      </w:r>
      <w:r w:rsidR="00004D5E" w:rsidRPr="0084085C">
        <w:rPr>
          <w:color w:val="000000" w:themeColor="text1"/>
          <w:lang w:val="en-US"/>
        </w:rPr>
        <w:t>FFNI</w:t>
      </w:r>
      <w:r w:rsidR="00BC79CC" w:rsidRPr="0084085C">
        <w:rPr>
          <w:color w:val="000000" w:themeColor="text1"/>
          <w:lang w:val="en-US"/>
        </w:rPr>
        <w:t>-SF</w:t>
      </w:r>
      <w:r w:rsidR="00004D5E" w:rsidRPr="0084085C">
        <w:rPr>
          <w:color w:val="000000" w:themeColor="text1"/>
          <w:lang w:val="en-US"/>
        </w:rPr>
        <w:t xml:space="preserve">; </w:t>
      </w:r>
      <w:r w:rsidR="00000CA1" w:rsidRPr="0084085C">
        <w:rPr>
          <w:color w:val="000000" w:themeColor="text1"/>
          <w:lang w:val="en-US"/>
        </w:rPr>
        <w:t>Sherman et al., 2015)</w:t>
      </w:r>
      <w:r w:rsidR="006045B6" w:rsidRPr="0084085C">
        <w:rPr>
          <w:color w:val="000000" w:themeColor="text1"/>
          <w:lang w:val="en-US"/>
        </w:rPr>
        <w:t>.</w:t>
      </w:r>
      <w:r w:rsidR="00004D5E" w:rsidRPr="0084085C">
        <w:rPr>
          <w:bCs/>
          <w:iCs/>
          <w:color w:val="000000" w:themeColor="text1"/>
          <w:lang w:val="en-US"/>
        </w:rPr>
        <w:t xml:space="preserve"> </w:t>
      </w:r>
      <w:r w:rsidR="00BA5A85" w:rsidRPr="0084085C">
        <w:rPr>
          <w:bCs/>
          <w:iCs/>
          <w:color w:val="000000" w:themeColor="text1"/>
          <w:lang w:val="en-US"/>
        </w:rPr>
        <w:t>N</w:t>
      </w:r>
      <w:r w:rsidR="00F709B2" w:rsidRPr="0084085C">
        <w:rPr>
          <w:bCs/>
          <w:iCs/>
          <w:color w:val="000000" w:themeColor="text1"/>
          <w:lang w:val="en-US"/>
        </w:rPr>
        <w:t xml:space="preserve">arcissism </w:t>
      </w:r>
      <w:r w:rsidR="00BA5A85" w:rsidRPr="0084085C">
        <w:rPr>
          <w:bCs/>
          <w:iCs/>
          <w:color w:val="000000" w:themeColor="text1"/>
          <w:lang w:val="en-US"/>
        </w:rPr>
        <w:t xml:space="preserve">was assessed </w:t>
      </w:r>
      <w:r w:rsidR="00F709B2" w:rsidRPr="0084085C">
        <w:rPr>
          <w:bCs/>
          <w:iCs/>
          <w:color w:val="000000" w:themeColor="text1"/>
          <w:lang w:val="en-US"/>
        </w:rPr>
        <w:t xml:space="preserve">with the FFNI-SF, and </w:t>
      </w:r>
      <w:r w:rsidR="00B55F32" w:rsidRPr="0084085C">
        <w:rPr>
          <w:bCs/>
          <w:iCs/>
          <w:color w:val="000000" w:themeColor="text1"/>
          <w:lang w:val="en-US"/>
        </w:rPr>
        <w:t>Machiavellianism</w:t>
      </w:r>
      <w:r w:rsidR="00F709B2" w:rsidRPr="0084085C">
        <w:rPr>
          <w:bCs/>
          <w:iCs/>
          <w:color w:val="000000" w:themeColor="text1"/>
          <w:lang w:val="en-US"/>
        </w:rPr>
        <w:t>/</w:t>
      </w:r>
      <w:r w:rsidR="00B55F32" w:rsidRPr="0084085C">
        <w:rPr>
          <w:bCs/>
          <w:iCs/>
          <w:color w:val="000000" w:themeColor="text1"/>
          <w:lang w:val="en-US"/>
        </w:rPr>
        <w:t>psychopathy</w:t>
      </w:r>
      <w:r w:rsidR="00F709B2" w:rsidRPr="0084085C">
        <w:rPr>
          <w:bCs/>
          <w:iCs/>
          <w:color w:val="000000" w:themeColor="text1"/>
          <w:lang w:val="en-US"/>
        </w:rPr>
        <w:t xml:space="preserve"> with the DD.</w:t>
      </w:r>
      <w:r w:rsidRPr="0084085C">
        <w:rPr>
          <w:bCs/>
          <w:iCs/>
          <w:color w:val="000000" w:themeColor="text1"/>
          <w:lang w:val="en-US"/>
        </w:rPr>
        <w:t xml:space="preserve"> The BFI is a 44-item inventory that assesses the Big Five factors of personality, including extraversion versus introversion, agreeableness versus antagonism, conscientiousness versus lack of direction, openness versus closedness to experience, and neuroticism versus emotional stability</w:t>
      </w:r>
      <w:r w:rsidR="0060454A" w:rsidRPr="0084085C">
        <w:rPr>
          <w:bCs/>
          <w:iCs/>
          <w:color w:val="000000" w:themeColor="text1"/>
          <w:lang w:val="en-US"/>
        </w:rPr>
        <w:t xml:space="preserve"> (</w:t>
      </w:r>
      <w:r w:rsidR="00A70DD3" w:rsidRPr="0084085C">
        <w:rPr>
          <w:i/>
          <w:iCs/>
          <w:color w:val="000000" w:themeColor="text1"/>
          <w:lang w:val="en-US"/>
        </w:rPr>
        <w:t>All</w:t>
      </w:r>
      <w:r w:rsidR="00A70DD3" w:rsidRPr="0084085C">
        <w:rPr>
          <w:color w:val="000000" w:themeColor="text1"/>
          <w:lang w:val="en-US"/>
        </w:rPr>
        <w:t xml:space="preserve"> </w:t>
      </w:r>
      <w:r w:rsidR="0060454A" w:rsidRPr="0084085C">
        <w:rPr>
          <w:i/>
          <w:iCs/>
          <w:color w:val="000000" w:themeColor="text1"/>
          <w:lang w:val="en-US"/>
        </w:rPr>
        <w:t>Range</w:t>
      </w:r>
      <w:r w:rsidR="0060454A" w:rsidRPr="0084085C">
        <w:rPr>
          <w:color w:val="000000" w:themeColor="text1"/>
          <w:lang w:val="en-US"/>
        </w:rPr>
        <w:t xml:space="preserve"> = 1-5)</w:t>
      </w:r>
      <w:r w:rsidRPr="0084085C">
        <w:rPr>
          <w:bCs/>
          <w:iCs/>
          <w:color w:val="000000" w:themeColor="text1"/>
          <w:lang w:val="en-US"/>
        </w:rPr>
        <w:t xml:space="preserve">. A sample agreeableness item is: </w:t>
      </w:r>
      <w:r w:rsidRPr="0084085C">
        <w:rPr>
          <w:bCs/>
          <w:color w:val="000000" w:themeColor="text1"/>
          <w:lang w:val="en-US"/>
        </w:rPr>
        <w:t>“Is helpful and unselfish with others”</w:t>
      </w:r>
      <w:r w:rsidR="0060454A" w:rsidRPr="0084085C">
        <w:rPr>
          <w:bCs/>
          <w:color w:val="000000" w:themeColor="text1"/>
          <w:lang w:val="en-US"/>
        </w:rPr>
        <w:t xml:space="preserve">. </w:t>
      </w:r>
      <w:r w:rsidRPr="0084085C">
        <w:rPr>
          <w:bCs/>
          <w:iCs/>
          <w:color w:val="000000" w:themeColor="text1"/>
          <w:lang w:val="en-US"/>
        </w:rPr>
        <w:t>The DD is a 12-item self-report measure of Machiavellianism, subclinical narcissism, and subclinical psychopathy</w:t>
      </w:r>
      <w:r w:rsidR="00A70DD3" w:rsidRPr="0084085C">
        <w:rPr>
          <w:bCs/>
          <w:iCs/>
          <w:color w:val="000000" w:themeColor="text1"/>
          <w:lang w:val="en-US"/>
        </w:rPr>
        <w:t xml:space="preserve"> (</w:t>
      </w:r>
      <w:r w:rsidR="00A70DD3" w:rsidRPr="0084085C">
        <w:rPr>
          <w:i/>
          <w:iCs/>
          <w:color w:val="000000" w:themeColor="text1"/>
          <w:lang w:val="en-US"/>
        </w:rPr>
        <w:t>All</w:t>
      </w:r>
      <w:r w:rsidR="00A70DD3" w:rsidRPr="0084085C">
        <w:rPr>
          <w:color w:val="000000" w:themeColor="text1"/>
          <w:lang w:val="en-US"/>
        </w:rPr>
        <w:t xml:space="preserve"> </w:t>
      </w:r>
      <w:r w:rsidR="00A70DD3" w:rsidRPr="0084085C">
        <w:rPr>
          <w:i/>
          <w:iCs/>
          <w:color w:val="000000" w:themeColor="text1"/>
          <w:lang w:val="en-US"/>
        </w:rPr>
        <w:t>Range</w:t>
      </w:r>
      <w:r w:rsidR="00A70DD3" w:rsidRPr="0084085C">
        <w:rPr>
          <w:color w:val="000000" w:themeColor="text1"/>
          <w:lang w:val="en-US"/>
        </w:rPr>
        <w:t xml:space="preserve"> = 4-20)</w:t>
      </w:r>
      <w:r w:rsidRPr="0084085C">
        <w:rPr>
          <w:bCs/>
          <w:iCs/>
          <w:color w:val="000000" w:themeColor="text1"/>
          <w:lang w:val="en-US"/>
        </w:rPr>
        <w:t xml:space="preserve">. A sample Machiavellianism item is: </w:t>
      </w:r>
      <w:r w:rsidRPr="0084085C">
        <w:rPr>
          <w:bCs/>
          <w:color w:val="000000" w:themeColor="text1"/>
          <w:lang w:val="en-US"/>
        </w:rPr>
        <w:t>“I have used deceit or lied to get my way”</w:t>
      </w:r>
      <w:r w:rsidRPr="0084085C">
        <w:rPr>
          <w:bCs/>
          <w:iCs/>
          <w:color w:val="000000" w:themeColor="text1"/>
          <w:lang w:val="en-US"/>
        </w:rPr>
        <w:t>. The FFNI-SF is a 60-item questionnaire that assesses three higher order factors of narcissism: antagonism</w:t>
      </w:r>
      <w:r w:rsidR="00A70DD3" w:rsidRPr="0084085C">
        <w:rPr>
          <w:bCs/>
          <w:iCs/>
          <w:color w:val="000000" w:themeColor="text1"/>
          <w:lang w:val="en-US"/>
        </w:rPr>
        <w:t xml:space="preserve"> </w:t>
      </w:r>
      <w:r w:rsidR="00A70DD3" w:rsidRPr="0084085C">
        <w:rPr>
          <w:color w:val="000000" w:themeColor="text1"/>
          <w:lang w:val="en-US"/>
        </w:rPr>
        <w:t>(</w:t>
      </w:r>
      <w:r w:rsidR="00A70DD3" w:rsidRPr="0084085C">
        <w:rPr>
          <w:i/>
          <w:iCs/>
          <w:color w:val="000000" w:themeColor="text1"/>
          <w:lang w:val="en-US"/>
        </w:rPr>
        <w:t>Range</w:t>
      </w:r>
      <w:r w:rsidR="00A70DD3" w:rsidRPr="0084085C">
        <w:rPr>
          <w:color w:val="000000" w:themeColor="text1"/>
          <w:lang w:val="en-US"/>
        </w:rPr>
        <w:t xml:space="preserve"> = 32-160)</w:t>
      </w:r>
      <w:r w:rsidRPr="0084085C">
        <w:rPr>
          <w:bCs/>
          <w:iCs/>
          <w:color w:val="000000" w:themeColor="text1"/>
          <w:lang w:val="en-US"/>
        </w:rPr>
        <w:t>, agentic extraversion</w:t>
      </w:r>
      <w:r w:rsidR="00A70DD3" w:rsidRPr="0084085C">
        <w:rPr>
          <w:bCs/>
          <w:iCs/>
          <w:color w:val="000000" w:themeColor="text1"/>
          <w:lang w:val="en-US"/>
        </w:rPr>
        <w:t xml:space="preserve"> </w:t>
      </w:r>
      <w:r w:rsidR="00A70DD3" w:rsidRPr="0084085C">
        <w:rPr>
          <w:color w:val="000000" w:themeColor="text1"/>
          <w:lang w:val="en-US"/>
        </w:rPr>
        <w:t>(</w:t>
      </w:r>
      <w:r w:rsidR="00A70DD3" w:rsidRPr="0084085C">
        <w:rPr>
          <w:i/>
          <w:iCs/>
          <w:color w:val="000000" w:themeColor="text1"/>
          <w:lang w:val="en-US"/>
        </w:rPr>
        <w:t>Range</w:t>
      </w:r>
      <w:r w:rsidR="00A70DD3" w:rsidRPr="0084085C">
        <w:rPr>
          <w:color w:val="000000" w:themeColor="text1"/>
          <w:lang w:val="en-US"/>
        </w:rPr>
        <w:t xml:space="preserve"> = 16-80)</w:t>
      </w:r>
      <w:r w:rsidRPr="0084085C">
        <w:rPr>
          <w:bCs/>
          <w:iCs/>
          <w:color w:val="000000" w:themeColor="text1"/>
          <w:lang w:val="en-US"/>
        </w:rPr>
        <w:t>, and narcissistic neuroticism</w:t>
      </w:r>
      <w:r w:rsidR="00A70DD3" w:rsidRPr="0084085C">
        <w:rPr>
          <w:bCs/>
          <w:iCs/>
          <w:color w:val="000000" w:themeColor="text1"/>
          <w:lang w:val="en-US"/>
        </w:rPr>
        <w:t xml:space="preserve"> </w:t>
      </w:r>
      <w:r w:rsidR="00A70DD3" w:rsidRPr="0084085C">
        <w:rPr>
          <w:color w:val="000000" w:themeColor="text1"/>
          <w:lang w:val="en-US"/>
        </w:rPr>
        <w:t>(</w:t>
      </w:r>
      <w:r w:rsidR="00A70DD3" w:rsidRPr="0084085C">
        <w:rPr>
          <w:i/>
          <w:iCs/>
          <w:color w:val="000000" w:themeColor="text1"/>
          <w:lang w:val="en-US"/>
        </w:rPr>
        <w:t>Range</w:t>
      </w:r>
      <w:r w:rsidR="00A70DD3" w:rsidRPr="0084085C">
        <w:rPr>
          <w:color w:val="000000" w:themeColor="text1"/>
          <w:lang w:val="en-US"/>
        </w:rPr>
        <w:t xml:space="preserve"> = 12-60)</w:t>
      </w:r>
      <w:r w:rsidRPr="0084085C">
        <w:rPr>
          <w:bCs/>
          <w:iCs/>
          <w:color w:val="000000" w:themeColor="text1"/>
          <w:lang w:val="en-US"/>
        </w:rPr>
        <w:t xml:space="preserve">. A sample antagonism item is: </w:t>
      </w:r>
      <w:r w:rsidRPr="0084085C">
        <w:rPr>
          <w:bCs/>
          <w:color w:val="000000" w:themeColor="text1"/>
          <w:lang w:val="en-US"/>
        </w:rPr>
        <w:t>“I have at times gone into a rage when not treated rightly”</w:t>
      </w:r>
      <w:r w:rsidR="0060454A" w:rsidRPr="0084085C">
        <w:rPr>
          <w:bCs/>
          <w:color w:val="000000" w:themeColor="text1"/>
          <w:lang w:val="en-US"/>
        </w:rPr>
        <w:t xml:space="preserve">. Scores are averaged across items for the BFI, and summed across items for the </w:t>
      </w:r>
      <w:r w:rsidR="00A70DD3" w:rsidRPr="0084085C">
        <w:rPr>
          <w:bCs/>
          <w:color w:val="000000" w:themeColor="text1"/>
          <w:lang w:val="en-US"/>
        </w:rPr>
        <w:t xml:space="preserve">FFNI and </w:t>
      </w:r>
      <w:r w:rsidR="0060454A" w:rsidRPr="0084085C">
        <w:rPr>
          <w:bCs/>
          <w:color w:val="000000" w:themeColor="text1"/>
          <w:lang w:val="en-US"/>
        </w:rPr>
        <w:t>DD. All personality assessments were rated on a Likert scale from 1-5</w:t>
      </w:r>
      <w:r w:rsidRPr="0084085C">
        <w:rPr>
          <w:bCs/>
          <w:color w:val="000000" w:themeColor="text1"/>
          <w:lang w:val="en-US"/>
        </w:rPr>
        <w:t xml:space="preserve"> (</w:t>
      </w:r>
      <w:r w:rsidRPr="0084085C">
        <w:rPr>
          <w:bCs/>
          <w:iCs/>
          <w:color w:val="000000" w:themeColor="text1"/>
          <w:lang w:val="en-US"/>
        </w:rPr>
        <w:t xml:space="preserve">1 = </w:t>
      </w:r>
      <w:r w:rsidRPr="0084085C">
        <w:rPr>
          <w:bCs/>
          <w:i/>
          <w:color w:val="000000" w:themeColor="text1"/>
          <w:lang w:val="en-US"/>
        </w:rPr>
        <w:t>disagree strongly</w:t>
      </w:r>
      <w:r w:rsidRPr="0084085C">
        <w:rPr>
          <w:bCs/>
          <w:iCs/>
          <w:color w:val="000000" w:themeColor="text1"/>
          <w:lang w:val="en-US"/>
        </w:rPr>
        <w:t xml:space="preserve">, 5 = </w:t>
      </w:r>
      <w:r w:rsidRPr="0084085C">
        <w:rPr>
          <w:bCs/>
          <w:i/>
          <w:color w:val="000000" w:themeColor="text1"/>
          <w:lang w:val="en-US"/>
        </w:rPr>
        <w:t>agree strongly</w:t>
      </w:r>
      <w:r w:rsidRPr="0084085C">
        <w:rPr>
          <w:bCs/>
          <w:iCs/>
          <w:color w:val="000000" w:themeColor="text1"/>
          <w:lang w:val="en-US"/>
        </w:rPr>
        <w:t xml:space="preserve">). </w:t>
      </w:r>
      <w:r w:rsidR="00B51920" w:rsidRPr="0084085C">
        <w:rPr>
          <w:color w:val="000000" w:themeColor="text1"/>
          <w:lang w:val="en-US"/>
        </w:rPr>
        <w:t>Reliability statistics for all included measures are presented in Table 1.</w:t>
      </w:r>
    </w:p>
    <w:p w14:paraId="62284463" w14:textId="3EF74EA7" w:rsidR="00B16A7F" w:rsidRPr="0084085C" w:rsidRDefault="00004D5E" w:rsidP="00B16A7F">
      <w:pPr>
        <w:spacing w:line="480" w:lineRule="exact"/>
        <w:rPr>
          <w:b/>
          <w:color w:val="000000" w:themeColor="text1"/>
          <w:lang w:val="en-US"/>
        </w:rPr>
      </w:pPr>
      <w:r w:rsidRPr="0084085C">
        <w:rPr>
          <w:b/>
          <w:iCs/>
          <w:color w:val="000000" w:themeColor="text1"/>
          <w:lang w:val="en-US"/>
        </w:rPr>
        <w:t>Parenting</w:t>
      </w:r>
      <w:r w:rsidR="00775651" w:rsidRPr="0084085C">
        <w:rPr>
          <w:iCs/>
          <w:color w:val="000000" w:themeColor="text1"/>
          <w:lang w:val="en-US"/>
        </w:rPr>
        <w:t>.</w:t>
      </w:r>
      <w:r w:rsidR="00775651" w:rsidRPr="0084085C">
        <w:rPr>
          <w:color w:val="000000" w:themeColor="text1"/>
          <w:lang w:val="en-US"/>
        </w:rPr>
        <w:t xml:space="preserve"> </w:t>
      </w:r>
      <w:r w:rsidR="00B51920" w:rsidRPr="0084085C">
        <w:rPr>
          <w:color w:val="000000" w:themeColor="text1"/>
          <w:lang w:val="en-US"/>
        </w:rPr>
        <w:t>Parents self-reported on</w:t>
      </w:r>
      <w:r w:rsidR="00E07915" w:rsidRPr="0084085C">
        <w:rPr>
          <w:color w:val="000000" w:themeColor="text1"/>
          <w:lang w:val="en-US"/>
        </w:rPr>
        <w:t xml:space="preserve"> warmth (</w:t>
      </w:r>
      <w:r w:rsidR="0095437E" w:rsidRPr="0084085C">
        <w:rPr>
          <w:color w:val="000000" w:themeColor="text1"/>
          <w:lang w:val="en-US"/>
        </w:rPr>
        <w:t xml:space="preserve">e.g., care, affection; </w:t>
      </w:r>
      <w:r w:rsidR="007878E8" w:rsidRPr="0084085C">
        <w:rPr>
          <w:i/>
          <w:iCs/>
          <w:color w:val="000000" w:themeColor="text1"/>
          <w:lang w:val="en-US"/>
        </w:rPr>
        <w:t>R</w:t>
      </w:r>
      <w:r w:rsidR="00E07915" w:rsidRPr="0084085C">
        <w:rPr>
          <w:i/>
          <w:iCs/>
          <w:color w:val="000000" w:themeColor="text1"/>
          <w:lang w:val="en-US"/>
        </w:rPr>
        <w:t>ange</w:t>
      </w:r>
      <w:r w:rsidR="007878E8" w:rsidRPr="0084085C">
        <w:rPr>
          <w:color w:val="000000" w:themeColor="text1"/>
          <w:lang w:val="en-US"/>
        </w:rPr>
        <w:t xml:space="preserve"> =</w:t>
      </w:r>
      <w:r w:rsidR="00E07915" w:rsidRPr="0084085C">
        <w:rPr>
          <w:color w:val="000000" w:themeColor="text1"/>
          <w:lang w:val="en-US"/>
        </w:rPr>
        <w:t xml:space="preserve"> 8-32), hostility (</w:t>
      </w:r>
      <w:r w:rsidR="0095437E" w:rsidRPr="0084085C">
        <w:rPr>
          <w:color w:val="000000" w:themeColor="text1"/>
          <w:lang w:val="en-US"/>
        </w:rPr>
        <w:t xml:space="preserve">e.g., irritability, anger; </w:t>
      </w:r>
      <w:r w:rsidR="007878E8" w:rsidRPr="0084085C">
        <w:rPr>
          <w:i/>
          <w:iCs/>
          <w:color w:val="000000" w:themeColor="text1"/>
          <w:lang w:val="en-US"/>
        </w:rPr>
        <w:t>R</w:t>
      </w:r>
      <w:r w:rsidR="00E07915" w:rsidRPr="0084085C">
        <w:rPr>
          <w:i/>
          <w:iCs/>
          <w:color w:val="000000" w:themeColor="text1"/>
          <w:lang w:val="en-US"/>
        </w:rPr>
        <w:t>ange</w:t>
      </w:r>
      <w:r w:rsidR="007878E8" w:rsidRPr="0084085C">
        <w:rPr>
          <w:color w:val="000000" w:themeColor="text1"/>
          <w:lang w:val="en-US"/>
        </w:rPr>
        <w:t xml:space="preserve"> = </w:t>
      </w:r>
      <w:r w:rsidR="00E07915" w:rsidRPr="0084085C">
        <w:rPr>
          <w:color w:val="000000" w:themeColor="text1"/>
          <w:lang w:val="en-US"/>
        </w:rPr>
        <w:t xml:space="preserve">6-24), and </w:t>
      </w:r>
      <w:r w:rsidR="0095437E" w:rsidRPr="0084085C">
        <w:rPr>
          <w:color w:val="000000" w:themeColor="text1"/>
          <w:lang w:val="en-US"/>
        </w:rPr>
        <w:t xml:space="preserve">behavioral </w:t>
      </w:r>
      <w:r w:rsidR="00E07915" w:rsidRPr="0084085C">
        <w:rPr>
          <w:color w:val="000000" w:themeColor="text1"/>
          <w:lang w:val="en-US"/>
        </w:rPr>
        <w:t>control (</w:t>
      </w:r>
      <w:r w:rsidR="0095437E" w:rsidRPr="0084085C">
        <w:rPr>
          <w:color w:val="000000" w:themeColor="text1"/>
          <w:lang w:val="en-US"/>
        </w:rPr>
        <w:t xml:space="preserve">e.g., permissiveness-strictness; </w:t>
      </w:r>
      <w:r w:rsidR="007878E8" w:rsidRPr="0084085C">
        <w:rPr>
          <w:i/>
          <w:iCs/>
          <w:color w:val="000000" w:themeColor="text1"/>
          <w:lang w:val="en-US"/>
        </w:rPr>
        <w:t>R</w:t>
      </w:r>
      <w:r w:rsidR="00E07915" w:rsidRPr="0084085C">
        <w:rPr>
          <w:i/>
          <w:iCs/>
          <w:color w:val="000000" w:themeColor="text1"/>
          <w:lang w:val="en-US"/>
        </w:rPr>
        <w:t>ange</w:t>
      </w:r>
      <w:r w:rsidR="007878E8" w:rsidRPr="0084085C">
        <w:rPr>
          <w:color w:val="000000" w:themeColor="text1"/>
          <w:lang w:val="en-US"/>
        </w:rPr>
        <w:t xml:space="preserve"> = </w:t>
      </w:r>
      <w:r w:rsidR="00E07915" w:rsidRPr="0084085C">
        <w:rPr>
          <w:color w:val="000000" w:themeColor="text1"/>
          <w:lang w:val="en-US"/>
        </w:rPr>
        <w:t xml:space="preserve">5-20) </w:t>
      </w:r>
      <w:r w:rsidRPr="0084085C">
        <w:rPr>
          <w:color w:val="000000" w:themeColor="text1"/>
          <w:lang w:val="en-US"/>
        </w:rPr>
        <w:t xml:space="preserve">with the </w:t>
      </w:r>
      <w:r w:rsidR="00000CA1" w:rsidRPr="0084085C">
        <w:rPr>
          <w:color w:val="000000" w:themeColor="text1"/>
          <w:lang w:val="en-US"/>
        </w:rPr>
        <w:t>P</w:t>
      </w:r>
      <w:r w:rsidRPr="0084085C">
        <w:rPr>
          <w:color w:val="000000" w:themeColor="text1"/>
          <w:lang w:val="en-US"/>
        </w:rPr>
        <w:t xml:space="preserve">arental </w:t>
      </w:r>
      <w:r w:rsidR="00000CA1" w:rsidRPr="0084085C">
        <w:rPr>
          <w:color w:val="000000" w:themeColor="text1"/>
          <w:lang w:val="en-US"/>
        </w:rPr>
        <w:t>A</w:t>
      </w:r>
      <w:r w:rsidRPr="0084085C">
        <w:rPr>
          <w:color w:val="000000" w:themeColor="text1"/>
          <w:lang w:val="en-US"/>
        </w:rPr>
        <w:t>cceptance</w:t>
      </w:r>
      <w:r w:rsidR="00D53876" w:rsidRPr="0084085C">
        <w:rPr>
          <w:color w:val="000000" w:themeColor="text1"/>
          <w:lang w:val="en-US"/>
        </w:rPr>
        <w:t>-</w:t>
      </w:r>
      <w:r w:rsidR="00000CA1" w:rsidRPr="0084085C">
        <w:rPr>
          <w:color w:val="000000" w:themeColor="text1"/>
          <w:lang w:val="en-US"/>
        </w:rPr>
        <w:t>R</w:t>
      </w:r>
      <w:r w:rsidRPr="0084085C">
        <w:rPr>
          <w:color w:val="000000" w:themeColor="text1"/>
          <w:lang w:val="en-US"/>
        </w:rPr>
        <w:t>ejection</w:t>
      </w:r>
      <w:r w:rsidR="00E07915" w:rsidRPr="0084085C">
        <w:rPr>
          <w:color w:val="000000" w:themeColor="text1"/>
          <w:lang w:val="en-US"/>
        </w:rPr>
        <w:t xml:space="preserve"> </w:t>
      </w:r>
      <w:r w:rsidR="00000CA1" w:rsidRPr="0084085C">
        <w:rPr>
          <w:color w:val="000000" w:themeColor="text1"/>
          <w:lang w:val="en-US"/>
        </w:rPr>
        <w:t>Q</w:t>
      </w:r>
      <w:r w:rsidRPr="0084085C">
        <w:rPr>
          <w:color w:val="000000" w:themeColor="text1"/>
          <w:lang w:val="en-US"/>
        </w:rPr>
        <w:t>uestionna</w:t>
      </w:r>
      <w:r w:rsidR="00E07915" w:rsidRPr="0084085C">
        <w:rPr>
          <w:color w:val="000000" w:themeColor="text1"/>
          <w:lang w:val="en-US"/>
        </w:rPr>
        <w:t>i</w:t>
      </w:r>
      <w:r w:rsidRPr="0084085C">
        <w:rPr>
          <w:color w:val="000000" w:themeColor="text1"/>
          <w:lang w:val="en-US"/>
        </w:rPr>
        <w:t>re</w:t>
      </w:r>
      <w:r w:rsidR="00000CA1" w:rsidRPr="0084085C">
        <w:rPr>
          <w:color w:val="000000" w:themeColor="text1"/>
          <w:lang w:val="en-US"/>
        </w:rPr>
        <w:t>/Control</w:t>
      </w:r>
      <w:r w:rsidRPr="0084085C">
        <w:rPr>
          <w:color w:val="000000" w:themeColor="text1"/>
          <w:lang w:val="en-US"/>
        </w:rPr>
        <w:t xml:space="preserve"> – Short Form </w:t>
      </w:r>
      <w:r w:rsidR="00000CA1" w:rsidRPr="0084085C">
        <w:rPr>
          <w:color w:val="000000" w:themeColor="text1"/>
          <w:lang w:val="en-US"/>
        </w:rPr>
        <w:t>(</w:t>
      </w:r>
      <w:r w:rsidR="00DD3246" w:rsidRPr="0084085C">
        <w:rPr>
          <w:color w:val="000000" w:themeColor="text1"/>
          <w:lang w:val="en-US"/>
        </w:rPr>
        <w:t xml:space="preserve">Parent </w:t>
      </w:r>
      <w:r w:rsidRPr="0084085C">
        <w:rPr>
          <w:color w:val="000000" w:themeColor="text1"/>
          <w:lang w:val="en-US"/>
        </w:rPr>
        <w:t xml:space="preserve">PARQ/Control; </w:t>
      </w:r>
      <w:r w:rsidR="00000CA1" w:rsidRPr="0084085C">
        <w:rPr>
          <w:color w:val="000000" w:themeColor="text1"/>
          <w:lang w:val="en-US"/>
        </w:rPr>
        <w:t>Rohner</w:t>
      </w:r>
      <w:r w:rsidR="007636F1" w:rsidRPr="0084085C">
        <w:rPr>
          <w:color w:val="000000" w:themeColor="text1"/>
          <w:lang w:val="en-US"/>
        </w:rPr>
        <w:t xml:space="preserve"> et al.</w:t>
      </w:r>
      <w:r w:rsidR="00000CA1" w:rsidRPr="0084085C">
        <w:rPr>
          <w:color w:val="000000" w:themeColor="text1"/>
          <w:lang w:val="en-US"/>
        </w:rPr>
        <w:t>, 2005)</w:t>
      </w:r>
      <w:r w:rsidRPr="0084085C">
        <w:rPr>
          <w:color w:val="000000" w:themeColor="text1"/>
          <w:lang w:val="en-US"/>
        </w:rPr>
        <w:t>.</w:t>
      </w:r>
      <w:r w:rsidR="00775651" w:rsidRPr="0084085C">
        <w:rPr>
          <w:color w:val="000000" w:themeColor="text1"/>
          <w:lang w:val="en-US"/>
        </w:rPr>
        <w:t xml:space="preserve"> The PARQ/Control Short Form consists of 29 items. A sample warmth item is: </w:t>
      </w:r>
      <w:r w:rsidR="00775651" w:rsidRPr="0084085C">
        <w:rPr>
          <w:iCs/>
          <w:color w:val="000000" w:themeColor="text1"/>
          <w:lang w:val="en-US"/>
        </w:rPr>
        <w:t>“I make it easy for my child to confide in me” (</w:t>
      </w:r>
      <w:r w:rsidR="00775651" w:rsidRPr="0084085C">
        <w:rPr>
          <w:color w:val="000000" w:themeColor="text1"/>
          <w:lang w:val="en-US"/>
        </w:rPr>
        <w:t xml:space="preserve">1 = </w:t>
      </w:r>
      <w:r w:rsidR="00775651" w:rsidRPr="0084085C">
        <w:rPr>
          <w:i/>
          <w:iCs/>
          <w:color w:val="000000" w:themeColor="text1"/>
          <w:lang w:val="en-US"/>
        </w:rPr>
        <w:t>almost never true</w:t>
      </w:r>
      <w:r w:rsidR="00775651" w:rsidRPr="0084085C">
        <w:rPr>
          <w:color w:val="000000" w:themeColor="text1"/>
          <w:lang w:val="en-US"/>
        </w:rPr>
        <w:t xml:space="preserve">, 4 = </w:t>
      </w:r>
      <w:r w:rsidR="00775651" w:rsidRPr="0084085C">
        <w:rPr>
          <w:i/>
          <w:iCs/>
          <w:color w:val="000000" w:themeColor="text1"/>
          <w:lang w:val="en-US"/>
        </w:rPr>
        <w:t>almost always true</w:t>
      </w:r>
      <w:r w:rsidR="00775651" w:rsidRPr="0084085C">
        <w:rPr>
          <w:color w:val="000000" w:themeColor="text1"/>
          <w:lang w:val="en-US"/>
        </w:rPr>
        <w:t>). Scores are summed across items.</w:t>
      </w:r>
      <w:r w:rsidRPr="0084085C">
        <w:rPr>
          <w:color w:val="000000" w:themeColor="text1"/>
          <w:lang w:val="en-US"/>
        </w:rPr>
        <w:t xml:space="preserve"> </w:t>
      </w:r>
      <w:r w:rsidR="00F8118A" w:rsidRPr="0084085C">
        <w:rPr>
          <w:color w:val="000000" w:themeColor="text1"/>
          <w:lang w:val="en-US"/>
        </w:rPr>
        <w:t xml:space="preserve">Scores at or below the midpoint of the warmth scale indicate more coldness than warmth. The opposite is true for the hostility </w:t>
      </w:r>
      <w:r w:rsidR="007B4133" w:rsidRPr="0084085C">
        <w:rPr>
          <w:color w:val="000000" w:themeColor="text1"/>
          <w:lang w:val="en-US"/>
        </w:rPr>
        <w:t xml:space="preserve">and control </w:t>
      </w:r>
      <w:r w:rsidR="00F8118A" w:rsidRPr="0084085C">
        <w:rPr>
          <w:color w:val="000000" w:themeColor="text1"/>
          <w:lang w:val="en-US"/>
        </w:rPr>
        <w:t>scale</w:t>
      </w:r>
      <w:r w:rsidR="007B4133" w:rsidRPr="0084085C">
        <w:rPr>
          <w:color w:val="000000" w:themeColor="text1"/>
          <w:lang w:val="en-US"/>
        </w:rPr>
        <w:t>s</w:t>
      </w:r>
      <w:r w:rsidR="009D7956" w:rsidRPr="0084085C">
        <w:rPr>
          <w:color w:val="000000" w:themeColor="text1"/>
          <w:lang w:val="en-US"/>
        </w:rPr>
        <w:t>.</w:t>
      </w:r>
    </w:p>
    <w:p w14:paraId="301253BF" w14:textId="1C5041C2" w:rsidR="00B16A7F" w:rsidRPr="0084085C" w:rsidRDefault="004D2119" w:rsidP="00B16A7F">
      <w:pPr>
        <w:spacing w:line="480" w:lineRule="exact"/>
        <w:rPr>
          <w:b/>
          <w:color w:val="000000" w:themeColor="text1"/>
          <w:lang w:val="en-US"/>
        </w:rPr>
      </w:pPr>
      <w:r w:rsidRPr="0084085C">
        <w:rPr>
          <w:b/>
          <w:iCs/>
          <w:color w:val="000000" w:themeColor="text1"/>
          <w:lang w:val="en-US"/>
        </w:rPr>
        <w:t>Context</w:t>
      </w:r>
      <w:r w:rsidR="00B16A7F" w:rsidRPr="0084085C">
        <w:rPr>
          <w:b/>
          <w:iCs/>
          <w:color w:val="000000" w:themeColor="text1"/>
          <w:lang w:val="en-US"/>
        </w:rPr>
        <w:t xml:space="preserve">. </w:t>
      </w:r>
      <w:r w:rsidR="00BA5A85" w:rsidRPr="0084085C">
        <w:rPr>
          <w:bCs/>
          <w:iCs/>
          <w:color w:val="000000" w:themeColor="text1"/>
          <w:lang w:val="en-US"/>
        </w:rPr>
        <w:t>C</w:t>
      </w:r>
      <w:r w:rsidR="00004D5E" w:rsidRPr="0084085C">
        <w:rPr>
          <w:color w:val="000000" w:themeColor="text1"/>
          <w:lang w:val="en-US"/>
        </w:rPr>
        <w:t xml:space="preserve">ontextual factors </w:t>
      </w:r>
      <w:r w:rsidR="00BA5A85" w:rsidRPr="0084085C">
        <w:rPr>
          <w:color w:val="000000" w:themeColor="text1"/>
          <w:lang w:val="en-US"/>
        </w:rPr>
        <w:t xml:space="preserve">were assessed </w:t>
      </w:r>
      <w:r w:rsidR="00004D5E" w:rsidRPr="0084085C">
        <w:rPr>
          <w:color w:val="000000" w:themeColor="text1"/>
          <w:lang w:val="en-US"/>
        </w:rPr>
        <w:t>with the Adverse Childhood Experiences Questionnaire (ACE-Q; Felitti et al</w:t>
      </w:r>
      <w:r w:rsidR="009428EB" w:rsidRPr="0084085C">
        <w:rPr>
          <w:color w:val="000000" w:themeColor="text1"/>
          <w:lang w:val="en-US"/>
        </w:rPr>
        <w:t>.</w:t>
      </w:r>
      <w:r w:rsidR="00004D5E" w:rsidRPr="0084085C">
        <w:rPr>
          <w:color w:val="000000" w:themeColor="text1"/>
          <w:lang w:val="en-US"/>
        </w:rPr>
        <w:t xml:space="preserve">, 1998) </w:t>
      </w:r>
      <w:r w:rsidR="00454C7E" w:rsidRPr="0084085C">
        <w:rPr>
          <w:color w:val="000000" w:themeColor="text1"/>
          <w:lang w:val="en-US"/>
        </w:rPr>
        <w:t xml:space="preserve">as well as </w:t>
      </w:r>
      <w:r w:rsidR="00004D5E" w:rsidRPr="0084085C">
        <w:rPr>
          <w:color w:val="000000" w:themeColor="text1"/>
          <w:lang w:val="en-US"/>
        </w:rPr>
        <w:t xml:space="preserve">a </w:t>
      </w:r>
      <w:r w:rsidR="00454C7E" w:rsidRPr="0084085C">
        <w:rPr>
          <w:color w:val="000000" w:themeColor="text1"/>
          <w:lang w:val="en-US"/>
        </w:rPr>
        <w:t xml:space="preserve">demographics </w:t>
      </w:r>
      <w:r w:rsidR="00004D5E" w:rsidRPr="0084085C">
        <w:rPr>
          <w:color w:val="000000" w:themeColor="text1"/>
          <w:lang w:val="en-US"/>
        </w:rPr>
        <w:t>measure relevant to SES</w:t>
      </w:r>
      <w:r w:rsidR="00B16A7F" w:rsidRPr="0084085C">
        <w:rPr>
          <w:color w:val="000000" w:themeColor="text1"/>
          <w:lang w:val="en-US"/>
        </w:rPr>
        <w:t xml:space="preserve"> </w:t>
      </w:r>
      <w:r w:rsidR="006B752D" w:rsidRPr="0084085C">
        <w:rPr>
          <w:color w:val="000000" w:themeColor="text1"/>
          <w:lang w:val="en-US"/>
        </w:rPr>
        <w:t>(adapted from Kochanska et al., 2012)</w:t>
      </w:r>
      <w:r w:rsidR="00000CA1" w:rsidRPr="0084085C">
        <w:rPr>
          <w:color w:val="000000" w:themeColor="text1"/>
          <w:lang w:val="en-US"/>
        </w:rPr>
        <w:t>.</w:t>
      </w:r>
      <w:r w:rsidR="00004D5E" w:rsidRPr="0084085C">
        <w:rPr>
          <w:color w:val="000000" w:themeColor="text1"/>
          <w:lang w:val="en-US"/>
        </w:rPr>
        <w:t xml:space="preserve"> </w:t>
      </w:r>
      <w:r w:rsidR="00B16A7F" w:rsidRPr="0084085C">
        <w:rPr>
          <w:color w:val="000000" w:themeColor="text1"/>
          <w:lang w:val="en-US"/>
        </w:rPr>
        <w:t>The ACE-Q is a 10-item self-report measure that identifies experiences of abuse and neglect via a checklist of adverse life events, generating a total ACE score</w:t>
      </w:r>
      <w:r w:rsidR="00B51920" w:rsidRPr="0084085C">
        <w:rPr>
          <w:color w:val="000000" w:themeColor="text1"/>
          <w:lang w:val="en-US"/>
        </w:rPr>
        <w:t xml:space="preserve"> (</w:t>
      </w:r>
      <w:r w:rsidR="00B51920" w:rsidRPr="0084085C">
        <w:rPr>
          <w:i/>
          <w:iCs/>
          <w:color w:val="000000" w:themeColor="text1"/>
          <w:lang w:val="en-US"/>
        </w:rPr>
        <w:t>Range</w:t>
      </w:r>
      <w:r w:rsidR="00B51920" w:rsidRPr="0084085C">
        <w:rPr>
          <w:color w:val="000000" w:themeColor="text1"/>
          <w:lang w:val="en-US"/>
        </w:rPr>
        <w:t xml:space="preserve"> = </w:t>
      </w:r>
      <w:r w:rsidR="00F3168A">
        <w:rPr>
          <w:color w:val="000000" w:themeColor="text1"/>
          <w:lang w:val="en-US"/>
        </w:rPr>
        <w:t>0</w:t>
      </w:r>
      <w:r w:rsidR="00B51920" w:rsidRPr="0084085C">
        <w:rPr>
          <w:color w:val="000000" w:themeColor="text1"/>
          <w:lang w:val="en-US"/>
        </w:rPr>
        <w:t>-10)</w:t>
      </w:r>
      <w:r w:rsidR="00B16A7F" w:rsidRPr="0084085C">
        <w:rPr>
          <w:color w:val="000000" w:themeColor="text1"/>
          <w:lang w:val="en-US"/>
        </w:rPr>
        <w:t>. To create a total SES score, parents answered questions on self and partner income (1 = Less than 6,000 GBP, 2 = 6,000 to less than 13,000 GBP, 3 = 13,000 to less than 19,000 GBP, 4 = 19,000 to less than 26,000 GBP, 5 = 26,000 to less than 32,000 GBP, 6 = 32,000 to less than 48,000 GBP, 7 = 48,000 to less than 64,000 GBP, 8 = 64,000 GBP or more), age at birth of the child (0 = 19 or younger, 1 = 20-22 years of age, 2 = 23-25 years of age, 3 = 26 or older), educational attainment (1 = No formal schooling, 2 = primary school, 3 = GCSEs, 4 = A Levels, 5 = Advanced Diploma, 6 = Undergraduate Degree, 7 = Postgraduate Degree), and single parent status (1 = single parent, 2 = two-parent household). Higher scores indicate higher SES (</w:t>
      </w:r>
      <w:r w:rsidR="00B16A7F" w:rsidRPr="0084085C">
        <w:rPr>
          <w:i/>
          <w:iCs/>
          <w:color w:val="000000" w:themeColor="text1"/>
          <w:lang w:val="en-US"/>
        </w:rPr>
        <w:t>Range</w:t>
      </w:r>
      <w:r w:rsidR="00B16A7F" w:rsidRPr="0084085C">
        <w:rPr>
          <w:color w:val="000000" w:themeColor="text1"/>
          <w:lang w:val="en-US"/>
        </w:rPr>
        <w:t xml:space="preserve"> = </w:t>
      </w:r>
      <w:r w:rsidR="00F06280" w:rsidRPr="0084085C">
        <w:rPr>
          <w:color w:val="000000" w:themeColor="text1"/>
          <w:lang w:val="en-US"/>
        </w:rPr>
        <w:t>4</w:t>
      </w:r>
      <w:r w:rsidR="00B16A7F" w:rsidRPr="0084085C">
        <w:rPr>
          <w:color w:val="000000" w:themeColor="text1"/>
          <w:lang w:val="en-US"/>
        </w:rPr>
        <w:t xml:space="preserve"> – 28). </w:t>
      </w:r>
    </w:p>
    <w:p w14:paraId="0655DAE0" w14:textId="558EF5E5" w:rsidR="00B51920" w:rsidRPr="0084085C" w:rsidRDefault="00047290" w:rsidP="00B16A7F">
      <w:pPr>
        <w:spacing w:line="480" w:lineRule="exact"/>
        <w:rPr>
          <w:color w:val="000000" w:themeColor="text1"/>
          <w:lang w:val="en-US"/>
        </w:rPr>
      </w:pPr>
      <w:r w:rsidRPr="0084085C">
        <w:rPr>
          <w:b/>
          <w:iCs/>
          <w:color w:val="000000" w:themeColor="text1"/>
          <w:lang w:val="en-US"/>
        </w:rPr>
        <w:t xml:space="preserve">Adolescent </w:t>
      </w:r>
      <w:r w:rsidR="00B16A7F" w:rsidRPr="0084085C">
        <w:rPr>
          <w:b/>
          <w:iCs/>
          <w:color w:val="000000" w:themeColor="text1"/>
          <w:lang w:val="en-US"/>
        </w:rPr>
        <w:t>b</w:t>
      </w:r>
      <w:r w:rsidR="001069C3" w:rsidRPr="0084085C">
        <w:rPr>
          <w:b/>
          <w:iCs/>
          <w:color w:val="000000" w:themeColor="text1"/>
          <w:lang w:val="en-US"/>
        </w:rPr>
        <w:t>ehavior</w:t>
      </w:r>
      <w:r w:rsidRPr="0084085C">
        <w:rPr>
          <w:b/>
          <w:iCs/>
          <w:color w:val="000000" w:themeColor="text1"/>
          <w:lang w:val="en-US"/>
        </w:rPr>
        <w:t xml:space="preserve">al </w:t>
      </w:r>
      <w:r w:rsidR="00B16A7F" w:rsidRPr="0084085C">
        <w:rPr>
          <w:b/>
          <w:iCs/>
          <w:color w:val="000000" w:themeColor="text1"/>
          <w:lang w:val="en-US"/>
        </w:rPr>
        <w:t>o</w:t>
      </w:r>
      <w:r w:rsidRPr="0084085C">
        <w:rPr>
          <w:b/>
          <w:iCs/>
          <w:color w:val="000000" w:themeColor="text1"/>
          <w:lang w:val="en-US"/>
        </w:rPr>
        <w:t>utcomes</w:t>
      </w:r>
      <w:r w:rsidR="00B16A7F" w:rsidRPr="0084085C">
        <w:rPr>
          <w:b/>
          <w:iCs/>
          <w:color w:val="000000" w:themeColor="text1"/>
          <w:lang w:val="en-US"/>
        </w:rPr>
        <w:t xml:space="preserve">. </w:t>
      </w:r>
      <w:r w:rsidR="00BA5A85" w:rsidRPr="0084085C">
        <w:rPr>
          <w:bCs/>
          <w:iCs/>
          <w:color w:val="000000" w:themeColor="text1"/>
          <w:lang w:val="en-US"/>
        </w:rPr>
        <w:t>A</w:t>
      </w:r>
      <w:r w:rsidR="00FC2790" w:rsidRPr="0084085C">
        <w:rPr>
          <w:color w:val="000000" w:themeColor="text1"/>
          <w:lang w:val="en-US"/>
        </w:rPr>
        <w:t xml:space="preserve">dolescent </w:t>
      </w:r>
      <w:r w:rsidR="00E07915" w:rsidRPr="0084085C">
        <w:rPr>
          <w:color w:val="000000" w:themeColor="text1"/>
          <w:lang w:val="en-US"/>
        </w:rPr>
        <w:t xml:space="preserve">self-reported </w:t>
      </w:r>
      <w:r w:rsidR="00B51920" w:rsidRPr="0084085C">
        <w:rPr>
          <w:color w:val="000000" w:themeColor="text1"/>
          <w:lang w:val="en-US"/>
        </w:rPr>
        <w:t xml:space="preserve">behavioral outcomes </w:t>
      </w:r>
      <w:r w:rsidR="00BA5A85" w:rsidRPr="0084085C">
        <w:rPr>
          <w:color w:val="000000" w:themeColor="text1"/>
          <w:lang w:val="en-US"/>
        </w:rPr>
        <w:t xml:space="preserve">were assessed </w:t>
      </w:r>
      <w:r w:rsidR="00FC2790" w:rsidRPr="0084085C">
        <w:rPr>
          <w:color w:val="000000" w:themeColor="text1"/>
          <w:lang w:val="en-US"/>
        </w:rPr>
        <w:t xml:space="preserve">with </w:t>
      </w:r>
      <w:r w:rsidR="00C863CE" w:rsidRPr="0084085C">
        <w:rPr>
          <w:color w:val="000000" w:themeColor="text1"/>
          <w:lang w:val="en-US"/>
        </w:rPr>
        <w:t xml:space="preserve">the </w:t>
      </w:r>
      <w:r w:rsidR="00FC2790" w:rsidRPr="0084085C">
        <w:rPr>
          <w:color w:val="000000" w:themeColor="text1"/>
          <w:lang w:val="en-US"/>
        </w:rPr>
        <w:t xml:space="preserve">Strengths and Difficulties Questionnaire (SDQ; Goodman, 1997). </w:t>
      </w:r>
      <w:r w:rsidR="00B16A7F" w:rsidRPr="0084085C">
        <w:rPr>
          <w:color w:val="000000" w:themeColor="text1"/>
          <w:lang w:val="en-US"/>
        </w:rPr>
        <w:t>The SDQ is a 25-item self-report measure assessing internalizing and externalizing behaviors</w:t>
      </w:r>
      <w:r w:rsidR="00B51920" w:rsidRPr="0084085C">
        <w:rPr>
          <w:color w:val="000000" w:themeColor="text1"/>
          <w:lang w:val="en-US"/>
        </w:rPr>
        <w:t xml:space="preserve"> (</w:t>
      </w:r>
      <w:r w:rsidR="00B51920" w:rsidRPr="0084085C">
        <w:rPr>
          <w:i/>
          <w:iCs/>
          <w:color w:val="000000" w:themeColor="text1"/>
          <w:lang w:val="en-US"/>
        </w:rPr>
        <w:t>Range</w:t>
      </w:r>
      <w:r w:rsidR="00B51920" w:rsidRPr="0084085C">
        <w:rPr>
          <w:color w:val="000000" w:themeColor="text1"/>
          <w:lang w:val="en-US"/>
        </w:rPr>
        <w:t xml:space="preserve"> = 0-20)</w:t>
      </w:r>
      <w:r w:rsidR="00B16A7F" w:rsidRPr="0084085C">
        <w:rPr>
          <w:color w:val="000000" w:themeColor="text1"/>
          <w:lang w:val="en-US"/>
        </w:rPr>
        <w:t>, including emotional symptoms, peer relationship problems, conduct problems, and hyperactivity, as well as prosocial behavior</w:t>
      </w:r>
      <w:r w:rsidR="00B51920" w:rsidRPr="0084085C">
        <w:rPr>
          <w:color w:val="000000" w:themeColor="text1"/>
          <w:lang w:val="en-US"/>
        </w:rPr>
        <w:t xml:space="preserve"> (</w:t>
      </w:r>
      <w:r w:rsidR="00B51920" w:rsidRPr="0084085C">
        <w:rPr>
          <w:i/>
          <w:iCs/>
          <w:color w:val="000000" w:themeColor="text1"/>
          <w:lang w:val="en-US"/>
        </w:rPr>
        <w:t>Range</w:t>
      </w:r>
      <w:r w:rsidR="00B51920" w:rsidRPr="0084085C">
        <w:rPr>
          <w:color w:val="000000" w:themeColor="text1"/>
          <w:lang w:val="en-US"/>
        </w:rPr>
        <w:t xml:space="preserve"> = 0-10)</w:t>
      </w:r>
      <w:r w:rsidR="00B16A7F" w:rsidRPr="0084085C">
        <w:rPr>
          <w:color w:val="000000" w:themeColor="text1"/>
          <w:lang w:val="en-US"/>
        </w:rPr>
        <w:t xml:space="preserve">. A sample externalizing behavior item is: </w:t>
      </w:r>
      <w:r w:rsidR="00B16A7F" w:rsidRPr="0084085C">
        <w:rPr>
          <w:iCs/>
          <w:color w:val="000000" w:themeColor="text1"/>
          <w:lang w:val="en-US"/>
        </w:rPr>
        <w:t>“I take things that are not mine from home, school, or elsewhere” (</w:t>
      </w:r>
      <w:r w:rsidR="00B51920" w:rsidRPr="0084085C">
        <w:rPr>
          <w:color w:val="000000" w:themeColor="text1"/>
          <w:lang w:val="en-US"/>
        </w:rPr>
        <w:t>0</w:t>
      </w:r>
      <w:r w:rsidR="00B16A7F" w:rsidRPr="0084085C">
        <w:rPr>
          <w:color w:val="000000" w:themeColor="text1"/>
          <w:lang w:val="en-US"/>
        </w:rPr>
        <w:t xml:space="preserve"> = </w:t>
      </w:r>
      <w:r w:rsidR="00B16A7F" w:rsidRPr="0084085C">
        <w:rPr>
          <w:i/>
          <w:iCs/>
          <w:color w:val="000000" w:themeColor="text1"/>
          <w:lang w:val="en-US"/>
        </w:rPr>
        <w:t>not true</w:t>
      </w:r>
      <w:r w:rsidR="00B16A7F" w:rsidRPr="0084085C">
        <w:rPr>
          <w:color w:val="000000" w:themeColor="text1"/>
          <w:lang w:val="en-US"/>
        </w:rPr>
        <w:t xml:space="preserve">, </w:t>
      </w:r>
      <w:r w:rsidR="00B51920" w:rsidRPr="0084085C">
        <w:rPr>
          <w:color w:val="000000" w:themeColor="text1"/>
          <w:lang w:val="en-US"/>
        </w:rPr>
        <w:t>1</w:t>
      </w:r>
      <w:r w:rsidR="00B16A7F" w:rsidRPr="0084085C">
        <w:rPr>
          <w:color w:val="000000" w:themeColor="text1"/>
          <w:lang w:val="en-US"/>
        </w:rPr>
        <w:t xml:space="preserve"> = </w:t>
      </w:r>
      <w:r w:rsidR="00B16A7F" w:rsidRPr="0084085C">
        <w:rPr>
          <w:i/>
          <w:iCs/>
          <w:color w:val="000000" w:themeColor="text1"/>
          <w:lang w:val="en-US"/>
        </w:rPr>
        <w:t>sometimes true</w:t>
      </w:r>
      <w:r w:rsidR="00B16A7F" w:rsidRPr="0084085C">
        <w:rPr>
          <w:color w:val="000000" w:themeColor="text1"/>
          <w:lang w:val="en-US"/>
        </w:rPr>
        <w:t xml:space="preserve">, </w:t>
      </w:r>
      <w:r w:rsidR="00B51920" w:rsidRPr="0084085C">
        <w:rPr>
          <w:color w:val="000000" w:themeColor="text1"/>
          <w:lang w:val="en-US"/>
        </w:rPr>
        <w:t>2</w:t>
      </w:r>
      <w:r w:rsidR="00B16A7F" w:rsidRPr="0084085C">
        <w:rPr>
          <w:color w:val="000000" w:themeColor="text1"/>
          <w:lang w:val="en-US"/>
        </w:rPr>
        <w:t xml:space="preserve"> = </w:t>
      </w:r>
      <w:r w:rsidR="00B16A7F" w:rsidRPr="0084085C">
        <w:rPr>
          <w:i/>
          <w:iCs/>
          <w:color w:val="000000" w:themeColor="text1"/>
          <w:lang w:val="en-US"/>
        </w:rPr>
        <w:t>certainly true</w:t>
      </w:r>
      <w:r w:rsidR="00B16A7F" w:rsidRPr="0084085C">
        <w:rPr>
          <w:color w:val="000000" w:themeColor="text1"/>
          <w:lang w:val="en-US"/>
        </w:rPr>
        <w:t xml:space="preserve">). </w:t>
      </w:r>
      <w:r w:rsidR="00B51920" w:rsidRPr="0084085C">
        <w:rPr>
          <w:color w:val="000000" w:themeColor="text1"/>
          <w:lang w:val="en-US"/>
        </w:rPr>
        <w:t xml:space="preserve"> </w:t>
      </w:r>
    </w:p>
    <w:p w14:paraId="348ECFA6" w14:textId="2E489E23" w:rsidR="005B1152" w:rsidRPr="0084085C" w:rsidRDefault="001C7807" w:rsidP="004F588F">
      <w:pPr>
        <w:spacing w:line="480" w:lineRule="exact"/>
        <w:rPr>
          <w:b/>
          <w:bCs/>
          <w:iCs/>
          <w:color w:val="000000" w:themeColor="text1"/>
          <w:shd w:val="clear" w:color="auto" w:fill="FFFFFF"/>
          <w:lang w:val="en-US"/>
        </w:rPr>
      </w:pPr>
      <w:r w:rsidRPr="0084085C">
        <w:rPr>
          <w:b/>
          <w:bCs/>
          <w:iCs/>
          <w:color w:val="000000" w:themeColor="text1"/>
          <w:shd w:val="clear" w:color="auto" w:fill="FFFFFF"/>
          <w:lang w:val="en-US"/>
        </w:rPr>
        <w:t>Statistical Analyses</w:t>
      </w:r>
      <w:r w:rsidR="005B1152" w:rsidRPr="0084085C">
        <w:rPr>
          <w:b/>
          <w:bCs/>
          <w:iCs/>
          <w:color w:val="000000" w:themeColor="text1"/>
          <w:shd w:val="clear" w:color="auto" w:fill="FFFFFF"/>
          <w:lang w:val="en-US"/>
        </w:rPr>
        <w:t xml:space="preserve"> </w:t>
      </w:r>
    </w:p>
    <w:p w14:paraId="65C39BA2" w14:textId="79145D1E" w:rsidR="004277B9" w:rsidRPr="0084085C" w:rsidRDefault="004277B9" w:rsidP="00496302">
      <w:pPr>
        <w:spacing w:line="480" w:lineRule="exact"/>
        <w:ind w:firstLine="720"/>
        <w:rPr>
          <w:color w:val="000000" w:themeColor="text1"/>
          <w:shd w:val="clear" w:color="auto" w:fill="FFFFFF"/>
        </w:rPr>
      </w:pPr>
      <w:r w:rsidRPr="0084085C">
        <w:rPr>
          <w:color w:val="000000" w:themeColor="text1"/>
          <w:shd w:val="clear" w:color="auto" w:fill="FFFFFF"/>
          <w:lang w:val="en-US"/>
        </w:rPr>
        <w:t xml:space="preserve">Prior to conducting the main analyses, all variables </w:t>
      </w:r>
      <w:r w:rsidR="00BA5A85" w:rsidRPr="0084085C">
        <w:rPr>
          <w:color w:val="000000" w:themeColor="text1"/>
          <w:shd w:val="clear" w:color="auto" w:fill="FFFFFF"/>
          <w:lang w:val="en-US"/>
        </w:rPr>
        <w:t xml:space="preserve">were checked </w:t>
      </w:r>
      <w:r w:rsidRPr="0084085C">
        <w:rPr>
          <w:color w:val="000000" w:themeColor="text1"/>
          <w:shd w:val="clear" w:color="auto" w:fill="FFFFFF"/>
          <w:lang w:val="en-US"/>
        </w:rPr>
        <w:t xml:space="preserve">for </w:t>
      </w:r>
      <w:r w:rsidR="00222C10" w:rsidRPr="0084085C">
        <w:rPr>
          <w:color w:val="000000" w:themeColor="text1"/>
          <w:shd w:val="clear" w:color="auto" w:fill="FFFFFF"/>
        </w:rPr>
        <w:t>missing or mis-coded data</w:t>
      </w:r>
      <w:r w:rsidR="00222C10" w:rsidRPr="0084085C">
        <w:rPr>
          <w:color w:val="000000" w:themeColor="text1"/>
          <w:shd w:val="clear" w:color="auto" w:fill="FFFFFF"/>
          <w:lang w:val="en-US"/>
        </w:rPr>
        <w:t xml:space="preserve"> and </w:t>
      </w:r>
      <w:r w:rsidRPr="0084085C">
        <w:rPr>
          <w:color w:val="000000" w:themeColor="text1"/>
          <w:shd w:val="clear" w:color="auto" w:fill="FFFFFF"/>
          <w:lang w:val="en-US"/>
        </w:rPr>
        <w:t>normalit</w:t>
      </w:r>
      <w:r w:rsidR="00222C10" w:rsidRPr="0084085C">
        <w:rPr>
          <w:color w:val="000000" w:themeColor="text1"/>
          <w:shd w:val="clear" w:color="auto" w:fill="FFFFFF"/>
          <w:lang w:val="en-US"/>
        </w:rPr>
        <w:t>y</w:t>
      </w:r>
      <w:r w:rsidR="00222C10" w:rsidRPr="0084085C">
        <w:rPr>
          <w:color w:val="000000" w:themeColor="text1"/>
          <w:shd w:val="clear" w:color="auto" w:fill="FFFFFF"/>
        </w:rPr>
        <w:t xml:space="preserve">. No data was mis-coded. </w:t>
      </w:r>
      <w:r w:rsidR="00496302" w:rsidRPr="0084085C">
        <w:rPr>
          <w:color w:val="000000" w:themeColor="text1"/>
          <w:shd w:val="clear" w:color="auto" w:fill="FFFFFF"/>
        </w:rPr>
        <w:t xml:space="preserve">There were </w:t>
      </w:r>
      <w:r w:rsidR="00CA7FE5" w:rsidRPr="0084085C">
        <w:rPr>
          <w:color w:val="000000" w:themeColor="text1"/>
          <w:shd w:val="clear" w:color="auto" w:fill="FFFFFF"/>
        </w:rPr>
        <w:t>1</w:t>
      </w:r>
      <w:r w:rsidR="00496302" w:rsidRPr="0084085C">
        <w:rPr>
          <w:color w:val="000000" w:themeColor="text1"/>
          <w:shd w:val="clear" w:color="auto" w:fill="FFFFFF"/>
        </w:rPr>
        <w:t xml:space="preserve">1 cases of missing data for continuous variables. Little’s (1988) test of missing values was used to determine if data was missing completely at random. Little’s </w:t>
      </w:r>
      <w:r w:rsidR="00E2460D">
        <w:rPr>
          <w:color w:val="000000" w:themeColor="text1"/>
          <w:shd w:val="clear" w:color="auto" w:fill="FFFFFF"/>
        </w:rPr>
        <w:t>Missing Completely at Random (</w:t>
      </w:r>
      <w:r w:rsidR="00496302" w:rsidRPr="0084085C">
        <w:rPr>
          <w:color w:val="000000" w:themeColor="text1"/>
          <w:shd w:val="clear" w:color="auto" w:fill="FFFFFF"/>
        </w:rPr>
        <w:t>MCAR</w:t>
      </w:r>
      <w:r w:rsidR="00E2460D">
        <w:rPr>
          <w:color w:val="000000" w:themeColor="text1"/>
          <w:shd w:val="clear" w:color="auto" w:fill="FFFFFF"/>
        </w:rPr>
        <w:t>)</w:t>
      </w:r>
      <w:r w:rsidR="00496302" w:rsidRPr="0084085C">
        <w:rPr>
          <w:color w:val="000000" w:themeColor="text1"/>
          <w:shd w:val="clear" w:color="auto" w:fill="FFFFFF"/>
        </w:rPr>
        <w:t xml:space="preserve"> test showed data were missing completely at random: </w:t>
      </w:r>
      <w:r w:rsidR="00CA7FE5" w:rsidRPr="0084085C">
        <w:rPr>
          <w:color w:val="000000" w:themeColor="text1"/>
          <w:shd w:val="clear" w:color="auto" w:fill="FFFFFF"/>
        </w:rPr>
        <w:sym w:font="Symbol" w:char="F063"/>
      </w:r>
      <w:r w:rsidR="00CA7FE5" w:rsidRPr="0084085C">
        <w:rPr>
          <w:color w:val="000000" w:themeColor="text1"/>
          <w:shd w:val="clear" w:color="auto" w:fill="FFFFFF"/>
          <w:vertAlign w:val="superscript"/>
        </w:rPr>
        <w:t>2</w:t>
      </w:r>
      <w:r w:rsidR="00496302" w:rsidRPr="0084085C">
        <w:rPr>
          <w:color w:val="000000" w:themeColor="text1"/>
          <w:shd w:val="clear" w:color="auto" w:fill="FFFFFF"/>
        </w:rPr>
        <w:t>(</w:t>
      </w:r>
      <w:r w:rsidR="00CA7FE5" w:rsidRPr="0084085C">
        <w:rPr>
          <w:color w:val="000000" w:themeColor="text1"/>
          <w:shd w:val="clear" w:color="auto" w:fill="FFFFFF"/>
        </w:rPr>
        <w:t>68</w:t>
      </w:r>
      <w:r w:rsidR="00496302" w:rsidRPr="0084085C">
        <w:rPr>
          <w:color w:val="000000" w:themeColor="text1"/>
          <w:shd w:val="clear" w:color="auto" w:fill="FFFFFF"/>
        </w:rPr>
        <w:t xml:space="preserve">) = </w:t>
      </w:r>
      <w:r w:rsidR="00CA7FE5" w:rsidRPr="0084085C">
        <w:rPr>
          <w:color w:val="000000" w:themeColor="text1"/>
          <w:shd w:val="clear" w:color="auto" w:fill="FFFFFF"/>
        </w:rPr>
        <w:t>53</w:t>
      </w:r>
      <w:r w:rsidR="00496302" w:rsidRPr="0084085C">
        <w:rPr>
          <w:color w:val="000000" w:themeColor="text1"/>
          <w:shd w:val="clear" w:color="auto" w:fill="FFFFFF"/>
        </w:rPr>
        <w:t>.</w:t>
      </w:r>
      <w:r w:rsidR="00CA7FE5" w:rsidRPr="0084085C">
        <w:rPr>
          <w:color w:val="000000" w:themeColor="text1"/>
          <w:shd w:val="clear" w:color="auto" w:fill="FFFFFF"/>
        </w:rPr>
        <w:t>13</w:t>
      </w:r>
      <w:r w:rsidR="00496302" w:rsidRPr="0084085C">
        <w:rPr>
          <w:color w:val="000000" w:themeColor="text1"/>
          <w:shd w:val="clear" w:color="auto" w:fill="FFFFFF"/>
        </w:rPr>
        <w:t xml:space="preserve">, </w:t>
      </w:r>
      <w:r w:rsidR="00496302" w:rsidRPr="0084085C">
        <w:rPr>
          <w:i/>
          <w:iCs/>
          <w:color w:val="000000" w:themeColor="text1"/>
          <w:shd w:val="clear" w:color="auto" w:fill="FFFFFF"/>
        </w:rPr>
        <w:t>p</w:t>
      </w:r>
      <w:r w:rsidR="00496302" w:rsidRPr="0084085C">
        <w:rPr>
          <w:color w:val="000000" w:themeColor="text1"/>
          <w:shd w:val="clear" w:color="auto" w:fill="FFFFFF"/>
        </w:rPr>
        <w:t xml:space="preserve"> = .</w:t>
      </w:r>
      <w:r w:rsidR="00CA7FE5" w:rsidRPr="0084085C">
        <w:rPr>
          <w:color w:val="000000" w:themeColor="text1"/>
          <w:shd w:val="clear" w:color="auto" w:fill="FFFFFF"/>
        </w:rPr>
        <w:t>91</w:t>
      </w:r>
      <w:r w:rsidR="00496302" w:rsidRPr="0084085C">
        <w:rPr>
          <w:color w:val="000000" w:themeColor="text1"/>
          <w:shd w:val="clear" w:color="auto" w:fill="FFFFFF"/>
        </w:rPr>
        <w:t xml:space="preserve">. Therefore, missing data points were imputed using the expectation maximization algorithm. </w:t>
      </w:r>
      <w:r w:rsidR="00660118" w:rsidRPr="0084085C">
        <w:rPr>
          <w:color w:val="000000" w:themeColor="text1"/>
          <w:shd w:val="clear" w:color="auto" w:fill="FFFFFF"/>
          <w:lang w:val="en-US"/>
        </w:rPr>
        <w:t xml:space="preserve">Parental warmth and hostility were negatively and positively skewed, respectively. Therefore, these variables were transformed using Rankit’s formula (Bliss et al., 1956), as this rank-based normalization method outperforms other common methods (e.g., Van der Waerden method; </w:t>
      </w:r>
      <w:r w:rsidR="00660118" w:rsidRPr="0084085C">
        <w:rPr>
          <w:color w:val="000000" w:themeColor="text1"/>
          <w:shd w:val="clear" w:color="auto" w:fill="FFFFFF"/>
        </w:rPr>
        <w:t xml:space="preserve">Solomon &amp; Sawilowsky, 2009). </w:t>
      </w:r>
    </w:p>
    <w:p w14:paraId="498DEEF8" w14:textId="7EE74E3E" w:rsidR="0019563F" w:rsidRPr="0084085C" w:rsidRDefault="003F4B06" w:rsidP="000E0DF5">
      <w:pPr>
        <w:spacing w:line="480" w:lineRule="exact"/>
        <w:rPr>
          <w:b/>
          <w:bCs/>
          <w:iCs/>
          <w:color w:val="000000" w:themeColor="text1"/>
          <w:shd w:val="clear" w:color="auto" w:fill="FFFFFF"/>
          <w:lang w:val="en-US"/>
        </w:rPr>
      </w:pPr>
      <w:r w:rsidRPr="0084085C">
        <w:rPr>
          <w:b/>
          <w:bCs/>
          <w:iCs/>
          <w:color w:val="000000" w:themeColor="text1"/>
          <w:shd w:val="clear" w:color="auto" w:fill="FFFFFF"/>
          <w:lang w:val="en-US"/>
        </w:rPr>
        <w:t>Study</w:t>
      </w:r>
      <w:r w:rsidR="007E7B1F" w:rsidRPr="0084085C">
        <w:rPr>
          <w:b/>
          <w:bCs/>
          <w:iCs/>
          <w:color w:val="000000" w:themeColor="text1"/>
          <w:shd w:val="clear" w:color="auto" w:fill="FFFFFF"/>
          <w:lang w:val="en-US"/>
        </w:rPr>
        <w:t xml:space="preserve"> 1</w:t>
      </w:r>
      <w:r w:rsidR="000E0DF5" w:rsidRPr="0084085C">
        <w:rPr>
          <w:b/>
          <w:bCs/>
          <w:iCs/>
          <w:color w:val="000000" w:themeColor="text1"/>
          <w:shd w:val="clear" w:color="auto" w:fill="FFFFFF"/>
          <w:lang w:val="en-US"/>
        </w:rPr>
        <w:t xml:space="preserve">. </w:t>
      </w:r>
      <w:r w:rsidR="00BA5A85" w:rsidRPr="0084085C">
        <w:rPr>
          <w:iCs/>
          <w:color w:val="000000" w:themeColor="text1"/>
          <w:shd w:val="clear" w:color="auto" w:fill="FFFFFF"/>
          <w:lang w:val="en-US"/>
        </w:rPr>
        <w:t>H</w:t>
      </w:r>
      <w:r w:rsidR="00365004" w:rsidRPr="0084085C">
        <w:rPr>
          <w:bCs/>
          <w:iCs/>
          <w:color w:val="000000" w:themeColor="text1"/>
          <w:shd w:val="clear" w:color="auto" w:fill="FFFFFF"/>
          <w:lang w:val="en-US"/>
        </w:rPr>
        <w:t xml:space="preserve">ierarchical </w:t>
      </w:r>
      <w:r w:rsidR="001C7807" w:rsidRPr="0084085C">
        <w:rPr>
          <w:bCs/>
          <w:iCs/>
          <w:color w:val="000000" w:themeColor="text1"/>
          <w:shd w:val="clear" w:color="auto" w:fill="FFFFFF"/>
          <w:lang w:val="en-US"/>
        </w:rPr>
        <w:t xml:space="preserve">multiple regression models </w:t>
      </w:r>
      <w:r w:rsidR="004277B9" w:rsidRPr="0084085C">
        <w:rPr>
          <w:bCs/>
          <w:iCs/>
          <w:color w:val="000000" w:themeColor="text1"/>
          <w:shd w:val="clear" w:color="auto" w:fill="FFFFFF"/>
          <w:lang w:val="en-US"/>
        </w:rPr>
        <w:fldChar w:fldCharType="begin" w:fldLock="1"/>
      </w:r>
      <w:r w:rsidR="00D7767B" w:rsidRPr="0084085C">
        <w:rPr>
          <w:bCs/>
          <w:iCs/>
          <w:color w:val="000000" w:themeColor="text1"/>
          <w:shd w:val="clear" w:color="auto" w:fill="FFFFFF"/>
          <w:lang w:val="en-US"/>
        </w:rPr>
        <w:instrText>ADDIN CSL_CITATION {"citationItems":[{"id":"ITEM-1","itemData":{"author":[{"dropping-particle":"","family":"Aiken","given":"L.S.","non-dropping-particle":"","parse-names":false,"suffix":""},{"dropping-particle":"","family":"West","given":"S.G.","non-dropping-particle":"","parse-names":false,"suffix":""}],"id":"ITEM-1","issued":{"date-parts":[["1991"]]},"publisher":"SAGE Publications Inc.","title":"Multiple regression: Testing and interpreting interactions","type":"book"},"uris":["http://www.mendeley.com/documents/?uuid=90b8eba9-34a2-48ed-a969-9d121f170d6a"]}],"mendeley":{"formattedCitation":"(Aiken &amp; West, 1991)","plainTextFormattedCitation":"(Aiken &amp; West, 1991)","previouslyFormattedCitation":"(Aiken &amp; West, 1991)"},"properties":{"noteIndex":0},"schema":"https://github.com/citation-style-language/schema/raw/master/csl-citation.json"}</w:instrText>
      </w:r>
      <w:r w:rsidR="004277B9" w:rsidRPr="0084085C">
        <w:rPr>
          <w:bCs/>
          <w:iCs/>
          <w:color w:val="000000" w:themeColor="text1"/>
          <w:shd w:val="clear" w:color="auto" w:fill="FFFFFF"/>
          <w:lang w:val="en-US"/>
        </w:rPr>
        <w:fldChar w:fldCharType="separate"/>
      </w:r>
      <w:r w:rsidR="004277B9" w:rsidRPr="0084085C">
        <w:rPr>
          <w:bCs/>
          <w:iCs/>
          <w:noProof/>
          <w:color w:val="000000" w:themeColor="text1"/>
          <w:shd w:val="clear" w:color="auto" w:fill="FFFFFF"/>
          <w:lang w:val="en-US"/>
        </w:rPr>
        <w:t>(Aiken &amp; West, 1991)</w:t>
      </w:r>
      <w:r w:rsidR="004277B9" w:rsidRPr="0084085C">
        <w:rPr>
          <w:bCs/>
          <w:iCs/>
          <w:color w:val="000000" w:themeColor="text1"/>
          <w:shd w:val="clear" w:color="auto" w:fill="FFFFFF"/>
          <w:lang w:val="en-US"/>
        </w:rPr>
        <w:fldChar w:fldCharType="end"/>
      </w:r>
      <w:r w:rsidR="00454C7E" w:rsidRPr="0084085C">
        <w:rPr>
          <w:bCs/>
          <w:iCs/>
          <w:color w:val="000000" w:themeColor="text1"/>
          <w:shd w:val="clear" w:color="auto" w:fill="FFFFFF"/>
          <w:lang w:val="en-US"/>
        </w:rPr>
        <w:t xml:space="preserve"> </w:t>
      </w:r>
      <w:r w:rsidR="00BA5A85" w:rsidRPr="0084085C">
        <w:rPr>
          <w:bCs/>
          <w:iCs/>
          <w:color w:val="000000" w:themeColor="text1"/>
          <w:shd w:val="clear" w:color="auto" w:fill="FFFFFF"/>
          <w:lang w:val="en-US"/>
        </w:rPr>
        <w:t xml:space="preserve">were carried out </w:t>
      </w:r>
      <w:r w:rsidR="00454C7E" w:rsidRPr="0084085C">
        <w:rPr>
          <w:bCs/>
          <w:iCs/>
          <w:color w:val="000000" w:themeColor="text1"/>
          <w:shd w:val="clear" w:color="auto" w:fill="FFFFFF"/>
          <w:lang w:val="en-US"/>
        </w:rPr>
        <w:t>via</w:t>
      </w:r>
      <w:r w:rsidR="001D0E77" w:rsidRPr="0084085C">
        <w:rPr>
          <w:bCs/>
          <w:iCs/>
          <w:color w:val="000000" w:themeColor="text1"/>
          <w:shd w:val="clear" w:color="auto" w:fill="FFFFFF"/>
          <w:lang w:val="en-US"/>
        </w:rPr>
        <w:t xml:space="preserve"> </w:t>
      </w:r>
      <w:r w:rsidR="001D0E77" w:rsidRPr="0084085C">
        <w:rPr>
          <w:color w:val="000000" w:themeColor="text1"/>
          <w:lang w:val="en-US"/>
        </w:rPr>
        <w:t>the R Statistical Software package (R Core Team, 2020)</w:t>
      </w:r>
      <w:r w:rsidR="00454C7E" w:rsidRPr="0084085C">
        <w:rPr>
          <w:bCs/>
          <w:iCs/>
          <w:color w:val="000000" w:themeColor="text1"/>
          <w:shd w:val="clear" w:color="auto" w:fill="FFFFFF"/>
          <w:lang w:val="en-US"/>
        </w:rPr>
        <w:t xml:space="preserve"> </w:t>
      </w:r>
      <w:r w:rsidR="001C7807" w:rsidRPr="0084085C">
        <w:rPr>
          <w:bCs/>
          <w:iCs/>
          <w:color w:val="000000" w:themeColor="text1"/>
          <w:shd w:val="clear" w:color="auto" w:fill="FFFFFF"/>
          <w:lang w:val="en-US"/>
        </w:rPr>
        <w:t>to examine SES and ACEs, parent</w:t>
      </w:r>
      <w:r w:rsidR="008A42B7" w:rsidRPr="0084085C">
        <w:rPr>
          <w:bCs/>
          <w:iCs/>
          <w:color w:val="000000" w:themeColor="text1"/>
          <w:shd w:val="clear" w:color="auto" w:fill="FFFFFF"/>
          <w:lang w:val="en-US"/>
        </w:rPr>
        <w:t>al</w:t>
      </w:r>
      <w:r w:rsidR="001C7807" w:rsidRPr="0084085C">
        <w:rPr>
          <w:bCs/>
          <w:iCs/>
          <w:color w:val="000000" w:themeColor="text1"/>
          <w:shd w:val="clear" w:color="auto" w:fill="FFFFFF"/>
          <w:lang w:val="en-US"/>
        </w:rPr>
        <w:t xml:space="preserve"> personality, and their interactions as predictors of parental</w:t>
      </w:r>
      <w:r w:rsidR="00352D6D" w:rsidRPr="0084085C">
        <w:rPr>
          <w:bCs/>
          <w:iCs/>
          <w:color w:val="000000" w:themeColor="text1"/>
          <w:shd w:val="clear" w:color="auto" w:fill="FFFFFF"/>
          <w:lang w:val="en-US"/>
        </w:rPr>
        <w:t xml:space="preserve"> </w:t>
      </w:r>
      <w:r w:rsidR="001C7807" w:rsidRPr="0084085C">
        <w:rPr>
          <w:bCs/>
          <w:iCs/>
          <w:color w:val="000000" w:themeColor="text1"/>
          <w:shd w:val="clear" w:color="auto" w:fill="FFFFFF"/>
          <w:lang w:val="en-US"/>
        </w:rPr>
        <w:t>warmth</w:t>
      </w:r>
      <w:r w:rsidR="00CE690F" w:rsidRPr="0084085C">
        <w:rPr>
          <w:bCs/>
          <w:iCs/>
          <w:color w:val="000000" w:themeColor="text1"/>
          <w:shd w:val="clear" w:color="auto" w:fill="FFFFFF"/>
          <w:lang w:val="en-US"/>
        </w:rPr>
        <w:t xml:space="preserve">, </w:t>
      </w:r>
      <w:r w:rsidR="00365004" w:rsidRPr="0084085C">
        <w:rPr>
          <w:color w:val="000000" w:themeColor="text1"/>
          <w:lang w:val="en-US"/>
        </w:rPr>
        <w:t>hostility</w:t>
      </w:r>
      <w:r w:rsidR="00CE690F" w:rsidRPr="0084085C">
        <w:rPr>
          <w:color w:val="000000" w:themeColor="text1"/>
          <w:lang w:val="en-US"/>
        </w:rPr>
        <w:t>, and control</w:t>
      </w:r>
      <w:r w:rsidR="00352D6D" w:rsidRPr="0084085C">
        <w:rPr>
          <w:color w:val="000000" w:themeColor="text1"/>
          <w:lang w:val="en-US"/>
        </w:rPr>
        <w:t>.</w:t>
      </w:r>
      <w:r w:rsidR="00365004" w:rsidRPr="0084085C">
        <w:rPr>
          <w:color w:val="000000" w:themeColor="text1"/>
          <w:lang w:val="en-US"/>
        </w:rPr>
        <w:t xml:space="preserve"> </w:t>
      </w:r>
      <w:r w:rsidR="00BA5A85" w:rsidRPr="0084085C">
        <w:rPr>
          <w:color w:val="000000" w:themeColor="text1"/>
          <w:lang w:val="en-US"/>
        </w:rPr>
        <w:t xml:space="preserve">Predictors were entered as follows: </w:t>
      </w:r>
      <w:r w:rsidR="001C7807" w:rsidRPr="0084085C">
        <w:rPr>
          <w:color w:val="000000" w:themeColor="text1"/>
          <w:lang w:val="en-US"/>
        </w:rPr>
        <w:t>SES and ACEs in Step 1, persona</w:t>
      </w:r>
      <w:r w:rsidR="00365004" w:rsidRPr="0084085C">
        <w:rPr>
          <w:color w:val="000000" w:themeColor="text1"/>
          <w:lang w:val="en-US"/>
        </w:rPr>
        <w:t xml:space="preserve">lity traits </w:t>
      </w:r>
      <w:r w:rsidR="001C7807" w:rsidRPr="0084085C">
        <w:rPr>
          <w:color w:val="000000" w:themeColor="text1"/>
          <w:lang w:val="en-US"/>
        </w:rPr>
        <w:t>in Step 2, and</w:t>
      </w:r>
      <w:r w:rsidR="00454C7E" w:rsidRPr="0084085C">
        <w:rPr>
          <w:color w:val="000000" w:themeColor="text1"/>
          <w:lang w:val="en-US"/>
        </w:rPr>
        <w:t xml:space="preserve"> </w:t>
      </w:r>
      <w:r w:rsidR="001C7807" w:rsidRPr="0084085C">
        <w:rPr>
          <w:color w:val="000000" w:themeColor="text1"/>
          <w:lang w:val="en-US"/>
        </w:rPr>
        <w:t>interactions (</w:t>
      </w:r>
      <w:r w:rsidR="009911CF" w:rsidRPr="0084085C">
        <w:rPr>
          <w:color w:val="000000" w:themeColor="text1"/>
          <w:lang w:val="en-US"/>
        </w:rPr>
        <w:t>P</w:t>
      </w:r>
      <w:r w:rsidR="001C7807" w:rsidRPr="0084085C">
        <w:rPr>
          <w:color w:val="000000" w:themeColor="text1"/>
          <w:lang w:val="en-US"/>
        </w:rPr>
        <w:t xml:space="preserve">ersonality </w:t>
      </w:r>
      <w:r w:rsidR="009911CF" w:rsidRPr="0084085C">
        <w:rPr>
          <w:rFonts w:asciiTheme="majorBidi" w:hAnsiTheme="majorBidi" w:cstheme="majorBidi"/>
          <w:color w:val="000000" w:themeColor="text1"/>
          <w:lang w:val="en-US"/>
        </w:rPr>
        <w:sym w:font="Symbol" w:char="F0B4"/>
      </w:r>
      <w:r w:rsidR="001C7807" w:rsidRPr="0084085C">
        <w:rPr>
          <w:color w:val="000000" w:themeColor="text1"/>
          <w:lang w:val="en-US"/>
        </w:rPr>
        <w:t xml:space="preserve"> SES, </w:t>
      </w:r>
      <w:r w:rsidR="009911CF" w:rsidRPr="0084085C">
        <w:rPr>
          <w:color w:val="000000" w:themeColor="text1"/>
          <w:lang w:val="en-US"/>
        </w:rPr>
        <w:t>P</w:t>
      </w:r>
      <w:r w:rsidR="001C7807" w:rsidRPr="0084085C">
        <w:rPr>
          <w:color w:val="000000" w:themeColor="text1"/>
          <w:lang w:val="en-US"/>
        </w:rPr>
        <w:t xml:space="preserve">ersonality </w:t>
      </w:r>
      <w:r w:rsidR="009911CF" w:rsidRPr="0084085C">
        <w:rPr>
          <w:rFonts w:asciiTheme="majorBidi" w:hAnsiTheme="majorBidi" w:cstheme="majorBidi"/>
          <w:color w:val="000000" w:themeColor="text1"/>
          <w:lang w:val="en-US"/>
        </w:rPr>
        <w:sym w:font="Symbol" w:char="F0B4"/>
      </w:r>
      <w:r w:rsidR="001C7807" w:rsidRPr="0084085C">
        <w:rPr>
          <w:color w:val="000000" w:themeColor="text1"/>
          <w:lang w:val="en-US"/>
        </w:rPr>
        <w:t xml:space="preserve"> ACEs) in Step 3.</w:t>
      </w:r>
      <w:r w:rsidR="009911CF" w:rsidRPr="0084085C">
        <w:rPr>
          <w:color w:val="000000" w:themeColor="text1"/>
          <w:lang w:val="en-US"/>
        </w:rPr>
        <w:t xml:space="preserve"> </w:t>
      </w:r>
      <w:r w:rsidR="00BA5A85" w:rsidRPr="0084085C">
        <w:rPr>
          <w:color w:val="000000" w:themeColor="text1"/>
          <w:lang w:val="en-US"/>
        </w:rPr>
        <w:t>R</w:t>
      </w:r>
      <w:r w:rsidR="00CE690F" w:rsidRPr="0084085C">
        <w:rPr>
          <w:color w:val="000000" w:themeColor="text1"/>
          <w:lang w:val="en-US"/>
        </w:rPr>
        <w:t xml:space="preserve">egression models </w:t>
      </w:r>
      <w:r w:rsidR="00BA5A85" w:rsidRPr="0084085C">
        <w:rPr>
          <w:color w:val="000000" w:themeColor="text1"/>
          <w:lang w:val="en-US"/>
        </w:rPr>
        <w:t xml:space="preserve">were examined </w:t>
      </w:r>
      <w:r w:rsidR="00CE690F" w:rsidRPr="0084085C">
        <w:rPr>
          <w:color w:val="000000" w:themeColor="text1"/>
          <w:lang w:val="en-US"/>
        </w:rPr>
        <w:t>separately for fathers (</w:t>
      </w:r>
      <w:r w:rsidR="00CE690F" w:rsidRPr="0084085C">
        <w:rPr>
          <w:i/>
          <w:iCs/>
          <w:color w:val="000000" w:themeColor="text1"/>
          <w:lang w:val="en-US"/>
        </w:rPr>
        <w:t>N</w:t>
      </w:r>
      <w:r w:rsidR="00CE690F" w:rsidRPr="0084085C">
        <w:rPr>
          <w:color w:val="000000" w:themeColor="text1"/>
          <w:lang w:val="en-US"/>
        </w:rPr>
        <w:t xml:space="preserve"> = 154) and mothers (</w:t>
      </w:r>
      <w:r w:rsidR="00CE690F" w:rsidRPr="0084085C">
        <w:rPr>
          <w:i/>
          <w:iCs/>
          <w:color w:val="000000" w:themeColor="text1"/>
          <w:lang w:val="en-US"/>
        </w:rPr>
        <w:t xml:space="preserve">N </w:t>
      </w:r>
      <w:r w:rsidR="00CE690F" w:rsidRPr="0084085C">
        <w:rPr>
          <w:color w:val="000000" w:themeColor="text1"/>
          <w:lang w:val="en-US"/>
        </w:rPr>
        <w:t>= 1</w:t>
      </w:r>
      <w:r w:rsidR="00CA5FEA" w:rsidRPr="0084085C">
        <w:rPr>
          <w:color w:val="000000" w:themeColor="text1"/>
          <w:lang w:val="en-US"/>
        </w:rPr>
        <w:t>29</w:t>
      </w:r>
      <w:r w:rsidR="00CE690F" w:rsidRPr="0084085C">
        <w:rPr>
          <w:color w:val="000000" w:themeColor="text1"/>
          <w:lang w:val="en-US"/>
        </w:rPr>
        <w:t>)</w:t>
      </w:r>
      <w:r w:rsidR="00BA5A85" w:rsidRPr="0084085C">
        <w:rPr>
          <w:color w:val="000000" w:themeColor="text1"/>
          <w:lang w:val="en-US"/>
        </w:rPr>
        <w:t>, and are presented in Tables 2-5. O</w:t>
      </w:r>
      <w:r w:rsidR="009428EB" w:rsidRPr="0084085C">
        <w:rPr>
          <w:color w:val="000000" w:themeColor="text1"/>
          <w:lang w:val="en-US"/>
        </w:rPr>
        <w:t xml:space="preserve">nly </w:t>
      </w:r>
      <w:r w:rsidR="00E85474" w:rsidRPr="0084085C">
        <w:rPr>
          <w:color w:val="000000" w:themeColor="text1"/>
          <w:lang w:val="en-US"/>
        </w:rPr>
        <w:t>significant interactions</w:t>
      </w:r>
      <w:r w:rsidR="00BA5A85" w:rsidRPr="0084085C">
        <w:rPr>
          <w:color w:val="000000" w:themeColor="text1"/>
          <w:lang w:val="en-US"/>
        </w:rPr>
        <w:t xml:space="preserve"> were included</w:t>
      </w:r>
      <w:r w:rsidR="00E85474" w:rsidRPr="0084085C">
        <w:rPr>
          <w:color w:val="000000" w:themeColor="text1"/>
          <w:lang w:val="en-US"/>
        </w:rPr>
        <w:t xml:space="preserve">. </w:t>
      </w:r>
      <w:r w:rsidR="00A14DCC" w:rsidRPr="0084085C">
        <w:rPr>
          <w:color w:val="000000" w:themeColor="text1"/>
          <w:lang w:val="en-US"/>
        </w:rPr>
        <w:t xml:space="preserve">Interaction effects identified in the hierarchical regression </w:t>
      </w:r>
      <w:r w:rsidRPr="0084085C">
        <w:rPr>
          <w:color w:val="000000" w:themeColor="text1"/>
          <w:lang w:val="en-US"/>
        </w:rPr>
        <w:t>model</w:t>
      </w:r>
      <w:r w:rsidR="00340360" w:rsidRPr="0084085C">
        <w:rPr>
          <w:color w:val="000000" w:themeColor="text1"/>
          <w:lang w:val="en-US"/>
        </w:rPr>
        <w:t>s</w:t>
      </w:r>
      <w:r w:rsidR="00A14DCC" w:rsidRPr="0084085C">
        <w:rPr>
          <w:color w:val="000000" w:themeColor="text1"/>
          <w:lang w:val="en-US"/>
        </w:rPr>
        <w:t xml:space="preserve"> of </w:t>
      </w:r>
      <w:r w:rsidRPr="0084085C">
        <w:rPr>
          <w:color w:val="000000" w:themeColor="text1"/>
          <w:lang w:val="en-US"/>
        </w:rPr>
        <w:t>Study</w:t>
      </w:r>
      <w:r w:rsidR="00A14DCC" w:rsidRPr="0084085C">
        <w:rPr>
          <w:color w:val="000000" w:themeColor="text1"/>
          <w:lang w:val="en-US"/>
        </w:rPr>
        <w:t xml:space="preserve"> 1 were tested separately, and the Johnson-Neyman technique (</w:t>
      </w:r>
      <w:r w:rsidR="00A14DCC" w:rsidRPr="0084085C">
        <w:rPr>
          <w:color w:val="000000" w:themeColor="text1"/>
          <w:shd w:val="clear" w:color="auto" w:fill="FFFFFF"/>
          <w:lang w:val="en-US"/>
        </w:rPr>
        <w:t xml:space="preserve">Johnson &amp; Neyman, 1936) </w:t>
      </w:r>
      <w:r w:rsidR="00A14DCC" w:rsidRPr="0084085C">
        <w:rPr>
          <w:color w:val="000000" w:themeColor="text1"/>
          <w:lang w:val="en-US"/>
        </w:rPr>
        <w:t>and interaction plots were used to examine significant interaction effects.</w:t>
      </w:r>
      <w:r w:rsidR="00AA4DC0" w:rsidRPr="0084085C">
        <w:rPr>
          <w:color w:val="000000" w:themeColor="text1"/>
          <w:lang w:val="en-US"/>
        </w:rPr>
        <w:t xml:space="preserve"> Rather than methods that use fixed values of the moderator, such as simple slopes </w:t>
      </w:r>
      <w:r w:rsidR="00AA4DC0" w:rsidRPr="0084085C">
        <w:rPr>
          <w:color w:val="000000" w:themeColor="text1"/>
          <w:lang w:val="en-US"/>
        </w:rPr>
        <w:fldChar w:fldCharType="begin" w:fldLock="1"/>
      </w:r>
      <w:r w:rsidR="00AA4DC0" w:rsidRPr="0084085C">
        <w:rPr>
          <w:color w:val="000000" w:themeColor="text1"/>
          <w:lang w:val="en-US"/>
        </w:rPr>
        <w:instrText>ADDIN CSL_CITATION {"citationItems":[{"id":"ITEM-1","itemData":{"author":[{"dropping-particle":"","family":"Aiken","given":"L.S.","non-dropping-particle":"","parse-names":false,"suffix":""},{"dropping-particle":"","family":"West","given":"S.G.","non-dropping-particle":"","parse-names":false,"suffix":""}],"id":"ITEM-1","issued":{"date-parts":[["1991"]]},"publisher":"SAGE Publications Inc.","title":"Multiple regression: Testing and interpreting interactions","type":"book"},"uris":["http://www.mendeley.com/documents/?uuid=90b8eba9-34a2-48ed-a969-9d121f170d6a"]}],"mendeley":{"formattedCitation":"(Aiken &amp; West, 1991)","plainTextFormattedCitation":"(Aiken &amp; West, 1991)","previouslyFormattedCitation":"(Aiken &amp; West, 1991)"},"properties":{"noteIndex":0},"schema":"https://github.com/citation-style-language/schema/raw/master/csl-citation.json"}</w:instrText>
      </w:r>
      <w:r w:rsidR="00AA4DC0" w:rsidRPr="0084085C">
        <w:rPr>
          <w:color w:val="000000" w:themeColor="text1"/>
          <w:lang w:val="en-US"/>
        </w:rPr>
        <w:fldChar w:fldCharType="separate"/>
      </w:r>
      <w:r w:rsidR="00AA4DC0" w:rsidRPr="0084085C">
        <w:rPr>
          <w:color w:val="000000" w:themeColor="text1"/>
          <w:lang w:val="en-US"/>
        </w:rPr>
        <w:t>(Aiken &amp; West, 1991)</w:t>
      </w:r>
      <w:r w:rsidR="00AA4DC0" w:rsidRPr="0084085C">
        <w:rPr>
          <w:color w:val="000000" w:themeColor="text1"/>
          <w:lang w:val="en-US"/>
        </w:rPr>
        <w:fldChar w:fldCharType="end"/>
      </w:r>
      <w:r w:rsidR="00AA4DC0" w:rsidRPr="0084085C">
        <w:rPr>
          <w:color w:val="000000" w:themeColor="text1"/>
          <w:lang w:val="en-US"/>
        </w:rPr>
        <w:t xml:space="preserve">, the Johnson-Neyman procedure solves for the value of the moderator at which the relation between the predictor and criterion variables achieves significance. </w:t>
      </w:r>
    </w:p>
    <w:p w14:paraId="042D14EA" w14:textId="6AC0B059" w:rsidR="0019563F" w:rsidRPr="0084085C" w:rsidRDefault="003F4B06" w:rsidP="000E0DF5">
      <w:pPr>
        <w:spacing w:line="480" w:lineRule="exact"/>
        <w:rPr>
          <w:b/>
          <w:bCs/>
          <w:color w:val="000000" w:themeColor="text1"/>
          <w:lang w:val="en-US"/>
        </w:rPr>
      </w:pPr>
      <w:r w:rsidRPr="0084085C">
        <w:rPr>
          <w:b/>
          <w:bCs/>
          <w:color w:val="000000" w:themeColor="text1"/>
          <w:lang w:val="en-US"/>
        </w:rPr>
        <w:t>Study</w:t>
      </w:r>
      <w:r w:rsidR="0019563F" w:rsidRPr="0084085C">
        <w:rPr>
          <w:b/>
          <w:bCs/>
          <w:color w:val="000000" w:themeColor="text1"/>
          <w:lang w:val="en-US"/>
        </w:rPr>
        <w:t xml:space="preserve"> 2</w:t>
      </w:r>
      <w:r w:rsidR="000E0DF5" w:rsidRPr="0084085C">
        <w:rPr>
          <w:b/>
          <w:bCs/>
          <w:color w:val="000000" w:themeColor="text1"/>
          <w:lang w:val="en-US"/>
        </w:rPr>
        <w:t xml:space="preserve">. </w:t>
      </w:r>
      <w:r w:rsidR="00BA5A85" w:rsidRPr="0084085C">
        <w:rPr>
          <w:color w:val="000000" w:themeColor="text1"/>
          <w:lang w:val="en-US"/>
        </w:rPr>
        <w:t>H</w:t>
      </w:r>
      <w:r w:rsidR="0019563F" w:rsidRPr="0084085C">
        <w:rPr>
          <w:bCs/>
          <w:iCs/>
          <w:color w:val="000000" w:themeColor="text1"/>
          <w:shd w:val="clear" w:color="auto" w:fill="FFFFFF"/>
          <w:lang w:val="en-US"/>
        </w:rPr>
        <w:t xml:space="preserve">ierarchical multiple regression models </w:t>
      </w:r>
      <w:r w:rsidR="00BA5A85" w:rsidRPr="0084085C">
        <w:rPr>
          <w:bCs/>
          <w:iCs/>
          <w:color w:val="000000" w:themeColor="text1"/>
          <w:shd w:val="clear" w:color="auto" w:fill="FFFFFF"/>
          <w:lang w:val="en-US"/>
        </w:rPr>
        <w:t xml:space="preserve">were carried out </w:t>
      </w:r>
      <w:r w:rsidR="0019563F" w:rsidRPr="0084085C">
        <w:rPr>
          <w:bCs/>
          <w:iCs/>
          <w:color w:val="000000" w:themeColor="text1"/>
          <w:shd w:val="clear" w:color="auto" w:fill="FFFFFF"/>
          <w:lang w:val="en-US"/>
        </w:rPr>
        <w:t>to examine adolescent age</w:t>
      </w:r>
      <w:r w:rsidR="008A42B7" w:rsidRPr="0084085C">
        <w:rPr>
          <w:bCs/>
          <w:iCs/>
          <w:color w:val="000000" w:themeColor="text1"/>
          <w:shd w:val="clear" w:color="auto" w:fill="FFFFFF"/>
          <w:lang w:val="en-US"/>
        </w:rPr>
        <w:t xml:space="preserve"> and</w:t>
      </w:r>
      <w:r w:rsidR="0019563F" w:rsidRPr="0084085C">
        <w:rPr>
          <w:bCs/>
          <w:iCs/>
          <w:color w:val="000000" w:themeColor="text1"/>
          <w:shd w:val="clear" w:color="auto" w:fill="FFFFFF"/>
          <w:lang w:val="en-US"/>
        </w:rPr>
        <w:t xml:space="preserve"> </w:t>
      </w:r>
      <w:r w:rsidR="00671B24" w:rsidRPr="0084085C">
        <w:rPr>
          <w:bCs/>
          <w:iCs/>
          <w:color w:val="000000" w:themeColor="text1"/>
          <w:shd w:val="clear" w:color="auto" w:fill="FFFFFF"/>
          <w:lang w:val="en-US"/>
        </w:rPr>
        <w:t>sex</w:t>
      </w:r>
      <w:r w:rsidR="0019563F" w:rsidRPr="0084085C">
        <w:rPr>
          <w:bCs/>
          <w:iCs/>
          <w:color w:val="000000" w:themeColor="text1"/>
          <w:shd w:val="clear" w:color="auto" w:fill="FFFFFF"/>
          <w:lang w:val="en-US"/>
        </w:rPr>
        <w:t xml:space="preserve">, SES, </w:t>
      </w:r>
      <w:r w:rsidR="00340360" w:rsidRPr="0084085C">
        <w:rPr>
          <w:bCs/>
          <w:iCs/>
          <w:color w:val="000000" w:themeColor="text1"/>
          <w:shd w:val="clear" w:color="auto" w:fill="FFFFFF"/>
          <w:lang w:val="en-US"/>
        </w:rPr>
        <w:t xml:space="preserve">parents’ </w:t>
      </w:r>
      <w:r w:rsidR="0019563F" w:rsidRPr="0084085C">
        <w:rPr>
          <w:bCs/>
          <w:iCs/>
          <w:color w:val="000000" w:themeColor="text1"/>
          <w:shd w:val="clear" w:color="auto" w:fill="FFFFFF"/>
          <w:lang w:val="en-US"/>
        </w:rPr>
        <w:t xml:space="preserve">ACEs, </w:t>
      </w:r>
      <w:r w:rsidR="00340360" w:rsidRPr="0084085C">
        <w:rPr>
          <w:bCs/>
          <w:iCs/>
          <w:color w:val="000000" w:themeColor="text1"/>
          <w:shd w:val="clear" w:color="auto" w:fill="FFFFFF"/>
          <w:lang w:val="en-US"/>
        </w:rPr>
        <w:t xml:space="preserve">parental </w:t>
      </w:r>
      <w:r w:rsidR="0019563F" w:rsidRPr="0084085C">
        <w:rPr>
          <w:bCs/>
          <w:iCs/>
          <w:color w:val="000000" w:themeColor="text1"/>
          <w:shd w:val="clear" w:color="auto" w:fill="FFFFFF"/>
          <w:lang w:val="en-US"/>
        </w:rPr>
        <w:t xml:space="preserve">personality, </w:t>
      </w:r>
      <w:r w:rsidR="00AE7561" w:rsidRPr="0084085C">
        <w:rPr>
          <w:bCs/>
          <w:iCs/>
          <w:color w:val="000000" w:themeColor="text1"/>
          <w:shd w:val="clear" w:color="auto" w:fill="FFFFFF"/>
          <w:lang w:val="en-US"/>
        </w:rPr>
        <w:t xml:space="preserve">and </w:t>
      </w:r>
      <w:r w:rsidR="0019563F" w:rsidRPr="0084085C">
        <w:rPr>
          <w:bCs/>
          <w:iCs/>
          <w:color w:val="000000" w:themeColor="text1"/>
          <w:shd w:val="clear" w:color="auto" w:fill="FFFFFF"/>
          <w:lang w:val="en-US"/>
        </w:rPr>
        <w:t xml:space="preserve">parenting </w:t>
      </w:r>
      <w:r w:rsidR="001069C3" w:rsidRPr="0084085C">
        <w:rPr>
          <w:bCs/>
          <w:iCs/>
          <w:color w:val="000000" w:themeColor="text1"/>
          <w:shd w:val="clear" w:color="auto" w:fill="FFFFFF"/>
          <w:lang w:val="en-US"/>
        </w:rPr>
        <w:t>behavior</w:t>
      </w:r>
      <w:r w:rsidR="00AE7561" w:rsidRPr="0084085C">
        <w:rPr>
          <w:bCs/>
          <w:iCs/>
          <w:color w:val="000000" w:themeColor="text1"/>
          <w:shd w:val="clear" w:color="auto" w:fill="FFFFFF"/>
          <w:lang w:val="en-US"/>
        </w:rPr>
        <w:t xml:space="preserve"> </w:t>
      </w:r>
      <w:r w:rsidR="0019563F" w:rsidRPr="0084085C">
        <w:rPr>
          <w:bCs/>
          <w:iCs/>
          <w:color w:val="000000" w:themeColor="text1"/>
          <w:shd w:val="clear" w:color="auto" w:fill="FFFFFF"/>
          <w:lang w:val="en-US"/>
        </w:rPr>
        <w:t xml:space="preserve">as predictors of adolescent self-reported </w:t>
      </w:r>
      <w:r w:rsidR="001069C3" w:rsidRPr="0084085C">
        <w:rPr>
          <w:bCs/>
          <w:iCs/>
          <w:color w:val="000000" w:themeColor="text1"/>
          <w:shd w:val="clear" w:color="auto" w:fill="FFFFFF"/>
          <w:lang w:val="en-US"/>
        </w:rPr>
        <w:t>behavior</w:t>
      </w:r>
      <w:r w:rsidR="0019563F" w:rsidRPr="0084085C">
        <w:rPr>
          <w:bCs/>
          <w:iCs/>
          <w:color w:val="000000" w:themeColor="text1"/>
          <w:shd w:val="clear" w:color="auto" w:fill="FFFFFF"/>
          <w:lang w:val="en-US"/>
        </w:rPr>
        <w:t>al outcomes</w:t>
      </w:r>
      <w:r w:rsidR="0019563F" w:rsidRPr="0084085C">
        <w:rPr>
          <w:color w:val="000000" w:themeColor="text1"/>
          <w:lang w:val="en-US"/>
        </w:rPr>
        <w:t xml:space="preserve">. </w:t>
      </w:r>
      <w:r w:rsidR="00BA5A85" w:rsidRPr="0084085C">
        <w:rPr>
          <w:color w:val="000000" w:themeColor="text1"/>
          <w:lang w:val="en-US"/>
        </w:rPr>
        <w:t>Predictors were entered as follows:</w:t>
      </w:r>
      <w:r w:rsidR="009911CF" w:rsidRPr="0084085C">
        <w:rPr>
          <w:color w:val="000000" w:themeColor="text1"/>
          <w:lang w:val="en-US"/>
        </w:rPr>
        <w:t xml:space="preserve"> a</w:t>
      </w:r>
      <w:r w:rsidR="0019563F" w:rsidRPr="0084085C">
        <w:rPr>
          <w:color w:val="000000" w:themeColor="text1"/>
          <w:lang w:val="en-US"/>
        </w:rPr>
        <w:t xml:space="preserve">dolescent age and </w:t>
      </w:r>
      <w:r w:rsidR="00671B24" w:rsidRPr="0084085C">
        <w:rPr>
          <w:color w:val="000000" w:themeColor="text1"/>
          <w:lang w:val="en-US"/>
        </w:rPr>
        <w:t>sex</w:t>
      </w:r>
      <w:r w:rsidR="00340360" w:rsidRPr="0084085C">
        <w:rPr>
          <w:color w:val="000000" w:themeColor="text1"/>
          <w:lang w:val="en-US"/>
        </w:rPr>
        <w:t xml:space="preserve">, </w:t>
      </w:r>
      <w:r w:rsidR="0019563F" w:rsidRPr="0084085C">
        <w:rPr>
          <w:color w:val="000000" w:themeColor="text1"/>
          <w:lang w:val="en-US"/>
        </w:rPr>
        <w:t xml:space="preserve">SES and </w:t>
      </w:r>
      <w:r w:rsidR="00340360" w:rsidRPr="0084085C">
        <w:rPr>
          <w:color w:val="000000" w:themeColor="text1"/>
          <w:lang w:val="en-US"/>
        </w:rPr>
        <w:t xml:space="preserve">parents’ </w:t>
      </w:r>
      <w:r w:rsidR="0019563F" w:rsidRPr="0084085C">
        <w:rPr>
          <w:color w:val="000000" w:themeColor="text1"/>
          <w:lang w:val="en-US"/>
        </w:rPr>
        <w:t xml:space="preserve">ACEs in Step 1, </w:t>
      </w:r>
      <w:r w:rsidR="00340360" w:rsidRPr="0084085C">
        <w:rPr>
          <w:color w:val="000000" w:themeColor="text1"/>
          <w:lang w:val="en-US"/>
        </w:rPr>
        <w:t xml:space="preserve">parental </w:t>
      </w:r>
      <w:r w:rsidR="0019563F" w:rsidRPr="0084085C">
        <w:rPr>
          <w:color w:val="000000" w:themeColor="text1"/>
          <w:lang w:val="en-US"/>
        </w:rPr>
        <w:t xml:space="preserve">personality in Step 2, </w:t>
      </w:r>
      <w:r w:rsidR="00AE7561" w:rsidRPr="0084085C">
        <w:rPr>
          <w:color w:val="000000" w:themeColor="text1"/>
          <w:lang w:val="en-US"/>
        </w:rPr>
        <w:t xml:space="preserve">and </w:t>
      </w:r>
      <w:r w:rsidR="0019563F" w:rsidRPr="0084085C">
        <w:rPr>
          <w:color w:val="000000" w:themeColor="text1"/>
          <w:lang w:val="en-US"/>
        </w:rPr>
        <w:t>par</w:t>
      </w:r>
      <w:r w:rsidR="00BF405B" w:rsidRPr="0084085C">
        <w:rPr>
          <w:color w:val="000000" w:themeColor="text1"/>
          <w:lang w:val="en-US"/>
        </w:rPr>
        <w:t xml:space="preserve">enting </w:t>
      </w:r>
      <w:r w:rsidR="001069C3" w:rsidRPr="0084085C">
        <w:rPr>
          <w:color w:val="000000" w:themeColor="text1"/>
          <w:lang w:val="en-US"/>
        </w:rPr>
        <w:t>behavior</w:t>
      </w:r>
      <w:r w:rsidR="00BF405B" w:rsidRPr="0084085C">
        <w:rPr>
          <w:color w:val="000000" w:themeColor="text1"/>
          <w:lang w:val="en-US"/>
        </w:rPr>
        <w:t>s</w:t>
      </w:r>
      <w:r w:rsidR="0019563F" w:rsidRPr="0084085C">
        <w:rPr>
          <w:color w:val="000000" w:themeColor="text1"/>
          <w:lang w:val="en-US"/>
        </w:rPr>
        <w:t xml:space="preserve"> in Step 3</w:t>
      </w:r>
      <w:r w:rsidR="00AE7561" w:rsidRPr="0084085C">
        <w:rPr>
          <w:color w:val="000000" w:themeColor="text1"/>
          <w:lang w:val="en-US"/>
        </w:rPr>
        <w:t xml:space="preserve">. </w:t>
      </w:r>
      <w:r w:rsidR="00BA5A85" w:rsidRPr="0084085C">
        <w:rPr>
          <w:color w:val="000000" w:themeColor="text1"/>
          <w:lang w:val="en-US"/>
        </w:rPr>
        <w:t>R</w:t>
      </w:r>
      <w:r w:rsidR="00CE690F" w:rsidRPr="0084085C">
        <w:rPr>
          <w:color w:val="000000" w:themeColor="text1"/>
          <w:lang w:val="en-US"/>
        </w:rPr>
        <w:t xml:space="preserve">egression models </w:t>
      </w:r>
      <w:r w:rsidR="00BA5A85" w:rsidRPr="0084085C">
        <w:rPr>
          <w:color w:val="000000" w:themeColor="text1"/>
          <w:lang w:val="en-US"/>
        </w:rPr>
        <w:t xml:space="preserve">were conducted </w:t>
      </w:r>
      <w:r w:rsidR="00CE690F" w:rsidRPr="0084085C">
        <w:rPr>
          <w:color w:val="000000" w:themeColor="text1"/>
          <w:lang w:val="en-US"/>
        </w:rPr>
        <w:t>with the total parent</w:t>
      </w:r>
      <w:r w:rsidR="009D7956" w:rsidRPr="0084085C">
        <w:rPr>
          <w:color w:val="000000" w:themeColor="text1"/>
          <w:lang w:val="en-US"/>
        </w:rPr>
        <w:t xml:space="preserve">-adolescent dyad sample </w:t>
      </w:r>
      <w:r w:rsidR="00CE690F" w:rsidRPr="0084085C">
        <w:rPr>
          <w:color w:val="000000" w:themeColor="text1"/>
          <w:lang w:val="en-US"/>
        </w:rPr>
        <w:t>(</w:t>
      </w:r>
      <w:r w:rsidR="00CE690F" w:rsidRPr="0084085C">
        <w:rPr>
          <w:i/>
          <w:iCs/>
          <w:color w:val="000000" w:themeColor="text1"/>
          <w:lang w:val="en-US"/>
        </w:rPr>
        <w:t>N</w:t>
      </w:r>
      <w:r w:rsidR="00CE690F" w:rsidRPr="0084085C">
        <w:rPr>
          <w:color w:val="000000" w:themeColor="text1"/>
          <w:lang w:val="en-US"/>
        </w:rPr>
        <w:t xml:space="preserve"> = 2</w:t>
      </w:r>
      <w:r w:rsidR="009D7956" w:rsidRPr="0084085C">
        <w:rPr>
          <w:color w:val="000000" w:themeColor="text1"/>
          <w:lang w:val="en-US"/>
        </w:rPr>
        <w:t>57</w:t>
      </w:r>
      <w:r w:rsidR="007D59E0" w:rsidRPr="0084085C">
        <w:rPr>
          <w:color w:val="000000" w:themeColor="text1"/>
          <w:lang w:val="en-US"/>
        </w:rPr>
        <w:t xml:space="preserve"> dyads</w:t>
      </w:r>
      <w:r w:rsidR="00CE690F" w:rsidRPr="0084085C">
        <w:rPr>
          <w:color w:val="000000" w:themeColor="text1"/>
          <w:lang w:val="en-US"/>
        </w:rPr>
        <w:t>)</w:t>
      </w:r>
      <w:r w:rsidR="00BA5A85" w:rsidRPr="0084085C">
        <w:rPr>
          <w:color w:val="000000" w:themeColor="text1"/>
          <w:lang w:val="en-US"/>
        </w:rPr>
        <w:t>, and are presented in Tables 6 and 7</w:t>
      </w:r>
      <w:r w:rsidR="00CE690F" w:rsidRPr="0084085C">
        <w:rPr>
          <w:color w:val="000000" w:themeColor="text1"/>
          <w:lang w:val="en-US"/>
        </w:rPr>
        <w:t xml:space="preserve">. </w:t>
      </w:r>
      <w:r w:rsidR="00BA5A85" w:rsidRPr="0084085C">
        <w:rPr>
          <w:color w:val="000000" w:themeColor="text1"/>
          <w:lang w:val="en-US"/>
        </w:rPr>
        <w:t>S</w:t>
      </w:r>
      <w:r w:rsidRPr="0084085C">
        <w:rPr>
          <w:color w:val="000000" w:themeColor="text1"/>
          <w:lang w:val="en-US"/>
        </w:rPr>
        <w:t xml:space="preserve">eparate models </w:t>
      </w:r>
      <w:r w:rsidR="00BA5A85" w:rsidRPr="0084085C">
        <w:rPr>
          <w:color w:val="000000" w:themeColor="text1"/>
          <w:lang w:val="en-US"/>
        </w:rPr>
        <w:t xml:space="preserve">were not examined </w:t>
      </w:r>
      <w:r w:rsidRPr="0084085C">
        <w:rPr>
          <w:color w:val="000000" w:themeColor="text1"/>
          <w:lang w:val="en-US"/>
        </w:rPr>
        <w:t>for mothers and fathers in Study 2 as these models</w:t>
      </w:r>
      <w:r w:rsidR="003E3B43" w:rsidRPr="0084085C">
        <w:rPr>
          <w:color w:val="000000" w:themeColor="text1"/>
          <w:lang w:val="en-US"/>
        </w:rPr>
        <w:t xml:space="preserve"> contained more direct predictors and would not have enough power if separated by parent gender. Analyses with G*Power 3.1 indicated required sample size to detect a small</w:t>
      </w:r>
      <w:r w:rsidR="00FA7324" w:rsidRPr="0084085C">
        <w:rPr>
          <w:color w:val="000000" w:themeColor="text1"/>
          <w:lang w:val="en-US"/>
        </w:rPr>
        <w:t>-medium</w:t>
      </w:r>
      <w:r w:rsidR="003E3B43" w:rsidRPr="0084085C">
        <w:rPr>
          <w:color w:val="000000" w:themeColor="text1"/>
          <w:lang w:val="en-US"/>
        </w:rPr>
        <w:t xml:space="preserve"> effect </w:t>
      </w:r>
      <w:r w:rsidR="003E3B43" w:rsidRPr="0084085C">
        <w:rPr>
          <w:bCs/>
          <w:color w:val="000000" w:themeColor="text1"/>
        </w:rPr>
        <w:t>(f</w:t>
      </w:r>
      <w:r w:rsidR="003E3B43" w:rsidRPr="0084085C">
        <w:rPr>
          <w:bCs/>
          <w:color w:val="000000" w:themeColor="text1"/>
          <w:vertAlign w:val="superscript"/>
        </w:rPr>
        <w:t>2</w:t>
      </w:r>
      <w:r w:rsidR="003E3B43" w:rsidRPr="0084085C">
        <w:rPr>
          <w:bCs/>
          <w:color w:val="000000" w:themeColor="text1"/>
        </w:rPr>
        <w:t xml:space="preserve"> = 0.11) with 13 predictors</w:t>
      </w:r>
      <w:r w:rsidR="00EC678B" w:rsidRPr="0084085C">
        <w:rPr>
          <w:bCs/>
          <w:color w:val="000000" w:themeColor="text1"/>
        </w:rPr>
        <w:t xml:space="preserve"> (total predictors in Step 3)</w:t>
      </w:r>
      <w:r w:rsidR="003E3B43" w:rsidRPr="0084085C">
        <w:rPr>
          <w:color w:val="000000" w:themeColor="text1"/>
          <w:lang w:val="en-US"/>
        </w:rPr>
        <w:t xml:space="preserve"> was 253</w:t>
      </w:r>
      <w:r w:rsidRPr="0084085C">
        <w:rPr>
          <w:color w:val="000000" w:themeColor="text1"/>
          <w:lang w:val="en-US"/>
        </w:rPr>
        <w:t>.</w:t>
      </w:r>
      <w:r w:rsidRPr="0084085C">
        <w:rPr>
          <w:b/>
          <w:bCs/>
          <w:i/>
          <w:iCs/>
          <w:color w:val="000000" w:themeColor="text1"/>
          <w:lang w:val="en-US"/>
        </w:rPr>
        <w:t xml:space="preserve"> </w:t>
      </w:r>
    </w:p>
    <w:p w14:paraId="1CD7909A" w14:textId="4A8FE2D6" w:rsidR="00EA7581" w:rsidRPr="0084085C" w:rsidRDefault="0019563F">
      <w:pPr>
        <w:spacing w:line="480" w:lineRule="exact"/>
        <w:ind w:firstLine="720"/>
        <w:rPr>
          <w:color w:val="000000" w:themeColor="text1"/>
          <w:lang w:val="en-US"/>
        </w:rPr>
      </w:pPr>
      <w:r w:rsidRPr="0084085C">
        <w:rPr>
          <w:color w:val="000000" w:themeColor="text1"/>
          <w:lang w:val="en-US"/>
        </w:rPr>
        <w:t xml:space="preserve">For both </w:t>
      </w:r>
      <w:r w:rsidR="003F4B06" w:rsidRPr="0084085C">
        <w:rPr>
          <w:color w:val="000000" w:themeColor="text1"/>
          <w:lang w:val="en-US"/>
        </w:rPr>
        <w:t>Study</w:t>
      </w:r>
      <w:r w:rsidRPr="0084085C">
        <w:rPr>
          <w:color w:val="000000" w:themeColor="text1"/>
          <w:lang w:val="en-US"/>
        </w:rPr>
        <w:t xml:space="preserve"> 1 and 2, s</w:t>
      </w:r>
      <w:r w:rsidR="001C7807" w:rsidRPr="0084085C">
        <w:rPr>
          <w:color w:val="000000" w:themeColor="text1"/>
          <w:lang w:val="en-US"/>
        </w:rPr>
        <w:t xml:space="preserve">eparate </w:t>
      </w:r>
      <w:r w:rsidR="00AE7561" w:rsidRPr="0084085C">
        <w:rPr>
          <w:color w:val="000000" w:themeColor="text1"/>
          <w:lang w:val="en-US"/>
        </w:rPr>
        <w:t>analyses</w:t>
      </w:r>
      <w:r w:rsidR="001C7807" w:rsidRPr="0084085C">
        <w:rPr>
          <w:color w:val="000000" w:themeColor="text1"/>
          <w:lang w:val="en-US"/>
        </w:rPr>
        <w:t xml:space="preserve"> </w:t>
      </w:r>
      <w:r w:rsidR="002D0D64" w:rsidRPr="0084085C">
        <w:rPr>
          <w:color w:val="000000" w:themeColor="text1"/>
          <w:lang w:val="en-US"/>
        </w:rPr>
        <w:t xml:space="preserve">were conducted </w:t>
      </w:r>
      <w:r w:rsidR="001C7807" w:rsidRPr="0084085C">
        <w:rPr>
          <w:color w:val="000000" w:themeColor="text1"/>
          <w:lang w:val="en-US"/>
        </w:rPr>
        <w:t xml:space="preserve">for each personality group, including </w:t>
      </w:r>
      <w:r w:rsidR="00AE7561" w:rsidRPr="0084085C">
        <w:rPr>
          <w:color w:val="000000" w:themeColor="text1"/>
          <w:lang w:val="en-US"/>
        </w:rPr>
        <w:t>the</w:t>
      </w:r>
      <w:r w:rsidR="00365004" w:rsidRPr="0084085C">
        <w:rPr>
          <w:color w:val="000000" w:themeColor="text1"/>
          <w:lang w:val="en-US"/>
        </w:rPr>
        <w:t xml:space="preserve"> B</w:t>
      </w:r>
      <w:r w:rsidR="00C0528A" w:rsidRPr="0084085C">
        <w:rPr>
          <w:color w:val="000000" w:themeColor="text1"/>
          <w:lang w:val="en-US"/>
        </w:rPr>
        <w:t>ig Five</w:t>
      </w:r>
      <w:r w:rsidR="006045B6" w:rsidRPr="0084085C">
        <w:rPr>
          <w:color w:val="000000" w:themeColor="text1"/>
          <w:lang w:val="en-US"/>
        </w:rPr>
        <w:t xml:space="preserve"> </w:t>
      </w:r>
      <w:r w:rsidR="00AE7561" w:rsidRPr="0084085C">
        <w:rPr>
          <w:color w:val="000000" w:themeColor="text1"/>
          <w:lang w:val="en-US"/>
        </w:rPr>
        <w:t xml:space="preserve">and </w:t>
      </w:r>
      <w:r w:rsidR="00352D6D" w:rsidRPr="0084085C">
        <w:rPr>
          <w:color w:val="000000" w:themeColor="text1"/>
          <w:lang w:val="en-US"/>
        </w:rPr>
        <w:t>D</w:t>
      </w:r>
      <w:r w:rsidR="00C0528A" w:rsidRPr="0084085C">
        <w:rPr>
          <w:color w:val="000000" w:themeColor="text1"/>
          <w:lang w:val="en-US"/>
        </w:rPr>
        <w:t xml:space="preserve">ark </w:t>
      </w:r>
      <w:r w:rsidR="00352D6D" w:rsidRPr="0084085C">
        <w:rPr>
          <w:color w:val="000000" w:themeColor="text1"/>
          <w:lang w:val="en-US"/>
        </w:rPr>
        <w:t>T</w:t>
      </w:r>
      <w:r w:rsidR="00C0528A" w:rsidRPr="0084085C">
        <w:rPr>
          <w:color w:val="000000" w:themeColor="text1"/>
          <w:lang w:val="en-US"/>
        </w:rPr>
        <w:t>riad</w:t>
      </w:r>
      <w:r w:rsidR="001C7807" w:rsidRPr="0084085C">
        <w:rPr>
          <w:color w:val="000000" w:themeColor="text1"/>
          <w:lang w:val="en-US"/>
        </w:rPr>
        <w:t xml:space="preserve">. </w:t>
      </w:r>
      <w:r w:rsidR="0051479B" w:rsidRPr="0084085C">
        <w:rPr>
          <w:color w:val="000000" w:themeColor="text1"/>
          <w:lang w:val="en-US"/>
        </w:rPr>
        <w:t xml:space="preserve">Due to the number of tests, the Benjamini-Hochberg (B-H) False Discovery Rate </w:t>
      </w:r>
      <w:r w:rsidR="002D0D64" w:rsidRPr="0084085C">
        <w:rPr>
          <w:color w:val="000000" w:themeColor="text1"/>
          <w:lang w:val="en-US"/>
        </w:rPr>
        <w:t xml:space="preserve">was used </w:t>
      </w:r>
      <w:r w:rsidR="0051479B" w:rsidRPr="0084085C">
        <w:rPr>
          <w:color w:val="000000" w:themeColor="text1"/>
          <w:lang w:val="en-US"/>
        </w:rPr>
        <w:t>to control for family-wise error</w:t>
      </w:r>
      <w:r w:rsidR="00BA5A85" w:rsidRPr="0084085C">
        <w:rPr>
          <w:color w:val="000000" w:themeColor="text1"/>
          <w:lang w:val="en-US"/>
        </w:rPr>
        <w:t xml:space="preserve"> </w:t>
      </w:r>
      <w:r w:rsidR="00BA5A85" w:rsidRPr="0084085C">
        <w:rPr>
          <w:color w:val="000000" w:themeColor="text1"/>
          <w:lang w:val="en-US"/>
        </w:rPr>
        <w:fldChar w:fldCharType="begin" w:fldLock="1"/>
      </w:r>
      <w:r w:rsidR="00BA5A85" w:rsidRPr="0084085C">
        <w:rPr>
          <w:color w:val="000000" w:themeColor="text1"/>
          <w:lang w:val="en-US"/>
        </w:rPr>
        <w:instrText>ADDIN CSL_CITATION {"citationItems":[{"id":"ITEM-1","itemData":{"DOI":"10.1111/j.2517-6161.1995.tb02031.x","ISSN":"2517-6161","abstract":"The common approach to the multiplicity problem calls for controlling the familywise error rate (FWER). This approach, though, has faults, and we point out a few. A different approach to problems of multiple significance testing is presented. It calls for controlling the expected proportion of falsely rejected hypotheses- the false discovery rate. This error rate is equivalent to the FWER when all hypotheses are true but is smaller otherwise. Therefore, in problems where the control of the false discovery rate rather than that of the FWER is desired, there is potential for a gain in power. A simple sequential Bonferronitype procedure is proved to control the false discovery rate for independent test statistics, and a simulation study shows that the gain in power is substantial. The use of the new procedure and the appropriateness of the criterion are illustrated with examples.","author":[{"dropping-particle":"","family":"Benjamini","given":"Yoav","non-dropping-particle":"","parse-names":false,"suffix":""},{"dropping-particle":"","family":"Hochberg","given":"Yosef","non-dropping-particle":"","parse-names":false,"suffix":""}],"container-title":"Journal of the Royal Statistical Society: Series B (Methodological)","id":"ITEM-1","issued":{"date-parts":[["1995"]]},"title":"Controlling the False Discovery Rate: A Practical and Powerful Approach to Multiple Testing","type":"article-journal"},"uris":["http://www.mendeley.com/documents/?uuid=2069ce6a-9dac-4cc1-995f-42c7ab8d894f"]}],"mendeley":{"formattedCitation":"(Benjamini &amp; Hochberg, 1995)","plainTextFormattedCitation":"(Benjamini &amp; Hochberg, 1995)","previouslyFormattedCitation":"(Benjamini &amp; Hochberg, 1995)"},"properties":{"noteIndex":0},"schema":"https://github.com/citation-style-language/schema/raw/master/csl-citation.json"}</w:instrText>
      </w:r>
      <w:r w:rsidR="00BA5A85" w:rsidRPr="0084085C">
        <w:rPr>
          <w:color w:val="000000" w:themeColor="text1"/>
          <w:lang w:val="en-US"/>
        </w:rPr>
        <w:fldChar w:fldCharType="separate"/>
      </w:r>
      <w:r w:rsidR="00BA5A85" w:rsidRPr="0084085C">
        <w:rPr>
          <w:noProof/>
          <w:color w:val="000000" w:themeColor="text1"/>
          <w:lang w:val="en-US"/>
        </w:rPr>
        <w:t>(Benjamini &amp; Hochberg, 1995)</w:t>
      </w:r>
      <w:r w:rsidR="00BA5A85" w:rsidRPr="0084085C">
        <w:rPr>
          <w:color w:val="000000" w:themeColor="text1"/>
          <w:lang w:val="en-US"/>
        </w:rPr>
        <w:fldChar w:fldCharType="end"/>
      </w:r>
      <w:r w:rsidR="00A14DCC" w:rsidRPr="0084085C">
        <w:rPr>
          <w:color w:val="000000" w:themeColor="text1"/>
          <w:lang w:val="en-US"/>
        </w:rPr>
        <w:t xml:space="preserve">. </w:t>
      </w:r>
      <w:r w:rsidR="00222C10" w:rsidRPr="0084085C">
        <w:rPr>
          <w:color w:val="000000" w:themeColor="text1"/>
          <w:lang w:val="en-US"/>
        </w:rPr>
        <w:t xml:space="preserve">Information regarding methods for </w:t>
      </w:r>
      <w:r w:rsidR="00222C10" w:rsidRPr="0084085C">
        <w:rPr>
          <w:color w:val="000000" w:themeColor="text1"/>
        </w:rPr>
        <w:t xml:space="preserve">determining sample size, all manipulations, and all measures in the study is presented above. There were no data exclusions. </w:t>
      </w:r>
    </w:p>
    <w:p w14:paraId="11B27FB2" w14:textId="30C9ED7E" w:rsidR="00365004" w:rsidRPr="0084085C" w:rsidRDefault="00365004" w:rsidP="000C1AF7">
      <w:pPr>
        <w:spacing w:line="480" w:lineRule="exact"/>
        <w:jc w:val="center"/>
        <w:rPr>
          <w:b/>
          <w:color w:val="000000" w:themeColor="text1"/>
          <w:lang w:val="en-US"/>
        </w:rPr>
      </w:pPr>
      <w:r w:rsidRPr="0084085C">
        <w:rPr>
          <w:b/>
          <w:color w:val="000000" w:themeColor="text1"/>
          <w:lang w:val="en-US"/>
        </w:rPr>
        <w:t>Results</w:t>
      </w:r>
    </w:p>
    <w:p w14:paraId="420F6524" w14:textId="4DA8C567" w:rsidR="00365004" w:rsidRPr="0084085C" w:rsidRDefault="00365004" w:rsidP="004F588F">
      <w:pPr>
        <w:spacing w:line="480" w:lineRule="exact"/>
        <w:rPr>
          <w:b/>
          <w:color w:val="000000" w:themeColor="text1"/>
          <w:lang w:val="en-US"/>
        </w:rPr>
      </w:pPr>
      <w:r w:rsidRPr="0084085C">
        <w:rPr>
          <w:b/>
          <w:color w:val="000000" w:themeColor="text1"/>
          <w:lang w:val="en-US"/>
        </w:rPr>
        <w:t>Descriptive Statistics</w:t>
      </w:r>
    </w:p>
    <w:p w14:paraId="2656D6CB" w14:textId="3C8A71B7" w:rsidR="00152D4C" w:rsidRPr="0084085C" w:rsidRDefault="00C26D9F">
      <w:pPr>
        <w:spacing w:line="480" w:lineRule="exact"/>
        <w:rPr>
          <w:color w:val="000000" w:themeColor="text1"/>
          <w:lang w:val="en-US"/>
        </w:rPr>
      </w:pPr>
      <w:r w:rsidRPr="0084085C">
        <w:rPr>
          <w:b/>
          <w:color w:val="000000" w:themeColor="text1"/>
          <w:lang w:val="en-US"/>
        </w:rPr>
        <w:tab/>
      </w:r>
      <w:r w:rsidR="00DB5658" w:rsidRPr="0084085C">
        <w:rPr>
          <w:bCs/>
          <w:color w:val="000000" w:themeColor="text1"/>
          <w:lang w:val="en-US"/>
        </w:rPr>
        <w:t>D</w:t>
      </w:r>
      <w:r w:rsidRPr="0084085C">
        <w:rPr>
          <w:color w:val="000000" w:themeColor="text1"/>
          <w:lang w:val="en-US"/>
        </w:rPr>
        <w:t>escriptive statistics and reliability for all scales</w:t>
      </w:r>
      <w:r w:rsidR="00DB5658" w:rsidRPr="0084085C">
        <w:rPr>
          <w:color w:val="000000" w:themeColor="text1"/>
          <w:lang w:val="en-US"/>
        </w:rPr>
        <w:t xml:space="preserve"> are presented in Table 1</w:t>
      </w:r>
      <w:r w:rsidR="00AA4DC0" w:rsidRPr="0084085C">
        <w:rPr>
          <w:color w:val="000000" w:themeColor="text1"/>
          <w:lang w:val="en-US"/>
        </w:rPr>
        <w:t xml:space="preserve">. The first author may be contacted for correlation tables. </w:t>
      </w:r>
    </w:p>
    <w:p w14:paraId="605FA372" w14:textId="7D424BFB" w:rsidR="008A42B7" w:rsidRPr="0084085C" w:rsidRDefault="003F4B06" w:rsidP="004F588F">
      <w:pPr>
        <w:spacing w:line="480" w:lineRule="exact"/>
        <w:rPr>
          <w:b/>
          <w:bCs/>
          <w:color w:val="000000" w:themeColor="text1"/>
          <w:lang w:val="en-US"/>
        </w:rPr>
      </w:pPr>
      <w:r w:rsidRPr="0084085C">
        <w:rPr>
          <w:b/>
          <w:bCs/>
          <w:color w:val="000000" w:themeColor="text1"/>
          <w:lang w:val="en-US"/>
        </w:rPr>
        <w:t>Study</w:t>
      </w:r>
      <w:r w:rsidR="004865AF" w:rsidRPr="0084085C">
        <w:rPr>
          <w:b/>
          <w:bCs/>
          <w:color w:val="000000" w:themeColor="text1"/>
          <w:lang w:val="en-US"/>
        </w:rPr>
        <w:t xml:space="preserve"> 1: </w:t>
      </w:r>
      <w:r w:rsidR="005C07A2" w:rsidRPr="0084085C">
        <w:rPr>
          <w:b/>
          <w:bCs/>
          <w:color w:val="000000" w:themeColor="text1"/>
          <w:lang w:val="en-US"/>
        </w:rPr>
        <w:t xml:space="preserve">Parental </w:t>
      </w:r>
      <w:r w:rsidR="004E3DB5" w:rsidRPr="0084085C">
        <w:rPr>
          <w:b/>
          <w:bCs/>
          <w:color w:val="000000" w:themeColor="text1"/>
          <w:lang w:val="en-US"/>
        </w:rPr>
        <w:t>P</w:t>
      </w:r>
      <w:r w:rsidR="005C07A2" w:rsidRPr="0084085C">
        <w:rPr>
          <w:b/>
          <w:bCs/>
          <w:color w:val="000000" w:themeColor="text1"/>
          <w:lang w:val="en-US"/>
        </w:rPr>
        <w:t xml:space="preserve">ersonality and </w:t>
      </w:r>
      <w:r w:rsidR="004E3DB5" w:rsidRPr="0084085C">
        <w:rPr>
          <w:b/>
          <w:bCs/>
          <w:color w:val="000000" w:themeColor="text1"/>
          <w:lang w:val="en-US"/>
        </w:rPr>
        <w:t>C</w:t>
      </w:r>
      <w:r w:rsidR="008A42B7" w:rsidRPr="0084085C">
        <w:rPr>
          <w:b/>
          <w:bCs/>
          <w:color w:val="000000" w:themeColor="text1"/>
          <w:lang w:val="en-US"/>
        </w:rPr>
        <w:t xml:space="preserve">ontext as </w:t>
      </w:r>
      <w:r w:rsidR="004E3DB5" w:rsidRPr="0084085C">
        <w:rPr>
          <w:b/>
          <w:bCs/>
          <w:color w:val="000000" w:themeColor="text1"/>
          <w:lang w:val="en-US"/>
        </w:rPr>
        <w:t>P</w:t>
      </w:r>
      <w:r w:rsidR="008A42B7" w:rsidRPr="0084085C">
        <w:rPr>
          <w:b/>
          <w:bCs/>
          <w:color w:val="000000" w:themeColor="text1"/>
          <w:lang w:val="en-US"/>
        </w:rPr>
        <w:t xml:space="preserve">redictors of </w:t>
      </w:r>
      <w:r w:rsidR="004E3DB5" w:rsidRPr="0084085C">
        <w:rPr>
          <w:b/>
          <w:bCs/>
          <w:color w:val="000000" w:themeColor="text1"/>
          <w:lang w:val="en-US"/>
        </w:rPr>
        <w:t>P</w:t>
      </w:r>
      <w:r w:rsidR="008A42B7" w:rsidRPr="0084085C">
        <w:rPr>
          <w:b/>
          <w:bCs/>
          <w:color w:val="000000" w:themeColor="text1"/>
          <w:lang w:val="en-US"/>
        </w:rPr>
        <w:t>arenting</w:t>
      </w:r>
    </w:p>
    <w:p w14:paraId="194F8635" w14:textId="37F8A805" w:rsidR="00EB5BB9" w:rsidRPr="0084085C" w:rsidRDefault="008A42B7" w:rsidP="000E0DF5">
      <w:pPr>
        <w:spacing w:line="480" w:lineRule="exact"/>
        <w:rPr>
          <w:color w:val="000000" w:themeColor="text1"/>
          <w:lang w:val="en-US"/>
        </w:rPr>
      </w:pPr>
      <w:r w:rsidRPr="0084085C">
        <w:rPr>
          <w:b/>
          <w:bCs/>
          <w:color w:val="000000" w:themeColor="text1"/>
          <w:lang w:val="en-US"/>
        </w:rPr>
        <w:t xml:space="preserve">Big </w:t>
      </w:r>
      <w:r w:rsidR="000E0DF5" w:rsidRPr="0084085C">
        <w:rPr>
          <w:b/>
          <w:bCs/>
          <w:color w:val="000000" w:themeColor="text1"/>
          <w:lang w:val="en-US"/>
        </w:rPr>
        <w:t>F</w:t>
      </w:r>
      <w:r w:rsidRPr="0084085C">
        <w:rPr>
          <w:b/>
          <w:bCs/>
          <w:color w:val="000000" w:themeColor="text1"/>
          <w:lang w:val="en-US"/>
        </w:rPr>
        <w:t>ive</w:t>
      </w:r>
      <w:r w:rsidR="008510E2" w:rsidRPr="0084085C">
        <w:rPr>
          <w:b/>
          <w:bCs/>
          <w:color w:val="000000" w:themeColor="text1"/>
          <w:lang w:val="en-US"/>
        </w:rPr>
        <w:t xml:space="preserve"> and </w:t>
      </w:r>
      <w:r w:rsidR="000E0DF5" w:rsidRPr="0084085C">
        <w:rPr>
          <w:b/>
          <w:bCs/>
          <w:color w:val="000000" w:themeColor="text1"/>
          <w:lang w:val="en-US"/>
        </w:rPr>
        <w:t>p</w:t>
      </w:r>
      <w:r w:rsidR="008510E2" w:rsidRPr="0084085C">
        <w:rPr>
          <w:b/>
          <w:bCs/>
          <w:color w:val="000000" w:themeColor="text1"/>
          <w:lang w:val="en-US"/>
        </w:rPr>
        <w:t xml:space="preserve">arental </w:t>
      </w:r>
      <w:r w:rsidR="000E0DF5" w:rsidRPr="0084085C">
        <w:rPr>
          <w:b/>
          <w:bCs/>
          <w:color w:val="000000" w:themeColor="text1"/>
          <w:lang w:val="en-US"/>
        </w:rPr>
        <w:t>w</w:t>
      </w:r>
      <w:r w:rsidR="008510E2" w:rsidRPr="0084085C">
        <w:rPr>
          <w:b/>
          <w:bCs/>
          <w:color w:val="000000" w:themeColor="text1"/>
          <w:lang w:val="en-US"/>
        </w:rPr>
        <w:t>armth</w:t>
      </w:r>
      <w:r w:rsidR="000E0DF5" w:rsidRPr="0084085C">
        <w:rPr>
          <w:b/>
          <w:bCs/>
          <w:color w:val="000000" w:themeColor="text1"/>
          <w:lang w:val="en-US"/>
        </w:rPr>
        <w:t xml:space="preserve">. </w:t>
      </w:r>
      <w:r w:rsidR="00A2361A" w:rsidRPr="0084085C">
        <w:rPr>
          <w:color w:val="000000" w:themeColor="text1"/>
          <w:lang w:val="en-US"/>
        </w:rPr>
        <w:t xml:space="preserve">In the model </w:t>
      </w:r>
      <w:r w:rsidR="0079312F" w:rsidRPr="0084085C">
        <w:rPr>
          <w:color w:val="000000" w:themeColor="text1"/>
          <w:lang w:val="en-US"/>
        </w:rPr>
        <w:t>of</w:t>
      </w:r>
      <w:r w:rsidR="00A2361A" w:rsidRPr="0084085C">
        <w:rPr>
          <w:color w:val="000000" w:themeColor="text1"/>
          <w:lang w:val="en-US"/>
        </w:rPr>
        <w:t xml:space="preserve"> fathers, </w:t>
      </w:r>
      <w:r w:rsidR="00EB5BB9" w:rsidRPr="0084085C">
        <w:rPr>
          <w:color w:val="000000" w:themeColor="text1"/>
          <w:lang w:val="en-US"/>
        </w:rPr>
        <w:t xml:space="preserve">the final regression equation </w:t>
      </w:r>
      <w:r w:rsidR="004C7250" w:rsidRPr="0084085C">
        <w:rPr>
          <w:color w:val="000000" w:themeColor="text1"/>
          <w:lang w:val="en-US"/>
        </w:rPr>
        <w:t xml:space="preserve">for warmth </w:t>
      </w:r>
      <w:r w:rsidR="00EB5BB9" w:rsidRPr="0084085C">
        <w:rPr>
          <w:color w:val="000000" w:themeColor="text1"/>
          <w:lang w:val="en-US"/>
        </w:rPr>
        <w:t>was significant</w:t>
      </w:r>
      <w:r w:rsidR="00287F87" w:rsidRPr="0084085C">
        <w:rPr>
          <w:color w:val="000000" w:themeColor="text1"/>
          <w:lang w:val="en-US"/>
        </w:rPr>
        <w:t xml:space="preserve"> </w:t>
      </w:r>
      <w:r w:rsidR="00EB5BB9" w:rsidRPr="0084085C">
        <w:rPr>
          <w:color w:val="000000" w:themeColor="text1"/>
          <w:lang w:val="en-US"/>
        </w:rPr>
        <w:t xml:space="preserve">(Table </w:t>
      </w:r>
      <w:r w:rsidR="00431E67" w:rsidRPr="0084085C">
        <w:rPr>
          <w:color w:val="000000" w:themeColor="text1"/>
          <w:lang w:val="en-US"/>
        </w:rPr>
        <w:t>2</w:t>
      </w:r>
      <w:r w:rsidR="00EB5BB9" w:rsidRPr="0084085C">
        <w:rPr>
          <w:color w:val="000000" w:themeColor="text1"/>
          <w:lang w:val="en-US"/>
        </w:rPr>
        <w:t xml:space="preserve">). </w:t>
      </w:r>
      <w:r w:rsidR="006A6922" w:rsidRPr="0084085C">
        <w:rPr>
          <w:color w:val="000000" w:themeColor="text1"/>
          <w:lang w:val="en-US"/>
        </w:rPr>
        <w:t>Steps 2 and 3</w:t>
      </w:r>
      <w:r w:rsidR="005C7B0E" w:rsidRPr="0084085C">
        <w:rPr>
          <w:color w:val="000000" w:themeColor="text1"/>
          <w:lang w:val="en-US"/>
        </w:rPr>
        <w:t xml:space="preserve"> added significant explained variance</w:t>
      </w:r>
      <w:r w:rsidR="00287F87" w:rsidRPr="0084085C">
        <w:rPr>
          <w:color w:val="000000" w:themeColor="text1"/>
          <w:lang w:val="en-US"/>
        </w:rPr>
        <w:t>.</w:t>
      </w:r>
      <w:r w:rsidR="00290A1E" w:rsidRPr="0084085C">
        <w:rPr>
          <w:color w:val="000000" w:themeColor="text1"/>
          <w:lang w:val="en-US"/>
        </w:rPr>
        <w:t xml:space="preserve"> Paternal conscientiousness was a positive predictor of warmth. According to B-H corrected </w:t>
      </w:r>
      <w:r w:rsidR="00290A1E" w:rsidRPr="0084085C">
        <w:rPr>
          <w:i/>
          <w:iCs/>
          <w:color w:val="000000" w:themeColor="text1"/>
          <w:lang w:val="en-US"/>
        </w:rPr>
        <w:t>p</w:t>
      </w:r>
      <w:r w:rsidR="00290A1E" w:rsidRPr="0084085C">
        <w:rPr>
          <w:color w:val="000000" w:themeColor="text1"/>
          <w:lang w:val="en-US"/>
        </w:rPr>
        <w:t xml:space="preserve">-values, this effect lost significance. </w:t>
      </w:r>
      <w:r w:rsidR="00513741" w:rsidRPr="0084085C">
        <w:rPr>
          <w:color w:val="000000" w:themeColor="text1"/>
          <w:lang w:val="en-US"/>
        </w:rPr>
        <w:t xml:space="preserve">There was a significant </w:t>
      </w:r>
      <w:r w:rsidR="004F2B29" w:rsidRPr="0084085C">
        <w:rPr>
          <w:color w:val="000000" w:themeColor="text1"/>
          <w:lang w:val="en-US"/>
        </w:rPr>
        <w:t>interaction effect between ACEs and paternal conscientiousness</w:t>
      </w:r>
      <w:r w:rsidR="00F7153B" w:rsidRPr="0084085C">
        <w:rPr>
          <w:color w:val="000000" w:themeColor="text1"/>
          <w:lang w:val="en-US"/>
        </w:rPr>
        <w:t xml:space="preserve">, </w:t>
      </w:r>
      <w:r w:rsidR="00F7153B" w:rsidRPr="0084085C">
        <w:rPr>
          <w:i/>
          <w:iCs/>
          <w:color w:val="000000" w:themeColor="text1"/>
          <w:lang w:val="en-US"/>
        </w:rPr>
        <w:t>F</w:t>
      </w:r>
      <w:r w:rsidR="00F7153B" w:rsidRPr="0084085C">
        <w:rPr>
          <w:color w:val="000000" w:themeColor="text1"/>
          <w:lang w:val="en-US"/>
        </w:rPr>
        <w:t xml:space="preserve">(3, 150) = </w:t>
      </w:r>
      <w:r w:rsidR="0009592A" w:rsidRPr="0084085C">
        <w:rPr>
          <w:color w:val="000000" w:themeColor="text1"/>
          <w:lang w:val="en-US"/>
        </w:rPr>
        <w:t>7.78</w:t>
      </w:r>
      <w:r w:rsidR="00F7153B" w:rsidRPr="0084085C">
        <w:rPr>
          <w:color w:val="000000" w:themeColor="text1"/>
          <w:lang w:val="en-US"/>
        </w:rPr>
        <w:t xml:space="preserve">, </w:t>
      </w:r>
      <w:r w:rsidR="00F7153B" w:rsidRPr="0084085C">
        <w:rPr>
          <w:i/>
          <w:iCs/>
          <w:color w:val="000000" w:themeColor="text1"/>
          <w:lang w:val="en-US"/>
        </w:rPr>
        <w:t xml:space="preserve">p </w:t>
      </w:r>
      <w:r w:rsidR="00F7153B" w:rsidRPr="0084085C">
        <w:rPr>
          <w:color w:val="000000" w:themeColor="text1"/>
          <w:lang w:val="en-US"/>
        </w:rPr>
        <w:t xml:space="preserve">&lt; .001, </w:t>
      </w:r>
      <w:r w:rsidR="00F7153B" w:rsidRPr="0084085C">
        <w:rPr>
          <w:i/>
          <w:iCs/>
          <w:color w:val="000000" w:themeColor="text1"/>
          <w:lang w:val="en-US"/>
        </w:rPr>
        <w:t>R</w:t>
      </w:r>
      <w:r w:rsidR="00F7153B" w:rsidRPr="0084085C">
        <w:rPr>
          <w:i/>
          <w:iCs/>
          <w:color w:val="000000" w:themeColor="text1"/>
          <w:vertAlign w:val="superscript"/>
          <w:lang w:val="en-US"/>
        </w:rPr>
        <w:t>2</w:t>
      </w:r>
      <w:r w:rsidR="00F7153B" w:rsidRPr="0084085C">
        <w:rPr>
          <w:i/>
          <w:iCs/>
          <w:color w:val="000000" w:themeColor="text1"/>
          <w:lang w:val="en-US"/>
        </w:rPr>
        <w:t xml:space="preserve"> </w:t>
      </w:r>
      <w:r w:rsidR="00F7153B" w:rsidRPr="0084085C">
        <w:rPr>
          <w:color w:val="000000" w:themeColor="text1"/>
          <w:lang w:val="en-US"/>
        </w:rPr>
        <w:t>= 0.</w:t>
      </w:r>
      <w:r w:rsidR="0009592A" w:rsidRPr="0084085C">
        <w:rPr>
          <w:color w:val="000000" w:themeColor="text1"/>
          <w:lang w:val="en-US"/>
        </w:rPr>
        <w:t>13</w:t>
      </w:r>
      <w:r w:rsidR="00F7153B" w:rsidRPr="0084085C">
        <w:rPr>
          <w:color w:val="000000" w:themeColor="text1"/>
          <w:lang w:val="en-US"/>
        </w:rPr>
        <w:t xml:space="preserve">; </w:t>
      </w:r>
      <w:r w:rsidR="00F7153B" w:rsidRPr="0084085C">
        <w:rPr>
          <w:i/>
          <w:color w:val="000000" w:themeColor="text1"/>
          <w:lang w:val="en-US"/>
        </w:rPr>
        <w:t>F</w:t>
      </w:r>
      <m:oMath>
        <m:r>
          <w:rPr>
            <w:rFonts w:ascii="Cambria Math" w:hAnsi="Cambria Math"/>
            <w:color w:val="000000" w:themeColor="text1"/>
            <w:lang w:val="en-US"/>
          </w:rPr>
          <m:t>∆</m:t>
        </m:r>
      </m:oMath>
      <w:r w:rsidR="00F7153B" w:rsidRPr="0084085C">
        <w:rPr>
          <w:rFonts w:eastAsia="DengXian"/>
          <w:color w:val="000000" w:themeColor="text1"/>
          <w:lang w:val="en-US"/>
        </w:rPr>
        <w:t xml:space="preserve">(1, 150) = </w:t>
      </w:r>
      <w:r w:rsidR="0009592A" w:rsidRPr="0084085C">
        <w:rPr>
          <w:rFonts w:eastAsia="DengXian"/>
          <w:color w:val="000000" w:themeColor="text1"/>
          <w:lang w:val="en-US"/>
        </w:rPr>
        <w:t>6.43</w:t>
      </w:r>
      <w:r w:rsidR="00F7153B" w:rsidRPr="0084085C">
        <w:rPr>
          <w:rFonts w:eastAsia="DengXian"/>
          <w:color w:val="000000" w:themeColor="text1"/>
          <w:lang w:val="en-US"/>
        </w:rPr>
        <w:t xml:space="preserve">, </w:t>
      </w:r>
      <w:r w:rsidR="00F7153B" w:rsidRPr="0084085C">
        <w:rPr>
          <w:rFonts w:eastAsia="DengXian"/>
          <w:i/>
          <w:iCs/>
          <w:color w:val="000000" w:themeColor="text1"/>
          <w:lang w:val="en-US"/>
        </w:rPr>
        <w:t>p</w:t>
      </w:r>
      <w:r w:rsidR="00F7153B" w:rsidRPr="0084085C">
        <w:rPr>
          <w:rFonts w:eastAsia="DengXian"/>
          <w:color w:val="000000" w:themeColor="text1"/>
          <w:lang w:val="en-US"/>
        </w:rPr>
        <w:t xml:space="preserve"> &lt; .0</w:t>
      </w:r>
      <w:r w:rsidR="0009592A" w:rsidRPr="0084085C">
        <w:rPr>
          <w:rFonts w:eastAsia="DengXian"/>
          <w:color w:val="000000" w:themeColor="text1"/>
          <w:lang w:val="en-US"/>
        </w:rPr>
        <w:t>13</w:t>
      </w:r>
      <w:r w:rsidR="004F2B29" w:rsidRPr="0084085C">
        <w:rPr>
          <w:color w:val="000000" w:themeColor="text1"/>
          <w:lang w:val="en-US"/>
        </w:rPr>
        <w:t xml:space="preserve"> (Figure 1</w:t>
      </w:r>
      <w:r w:rsidR="007A7AE0" w:rsidRPr="0084085C">
        <w:rPr>
          <w:color w:val="000000" w:themeColor="text1"/>
          <w:lang w:val="en-US"/>
        </w:rPr>
        <w:t>SA</w:t>
      </w:r>
      <w:r w:rsidR="00B36C37" w:rsidRPr="0084085C">
        <w:rPr>
          <w:color w:val="000000" w:themeColor="text1"/>
          <w:lang w:val="en-US"/>
        </w:rPr>
        <w:t xml:space="preserve">, </w:t>
      </w:r>
      <w:r w:rsidR="004D3432" w:rsidRPr="0084085C">
        <w:rPr>
          <w:color w:val="000000" w:themeColor="text1"/>
          <w:lang w:val="en-US"/>
        </w:rPr>
        <w:t>Supplementary Information [</w:t>
      </w:r>
      <w:r w:rsidR="00B36C37" w:rsidRPr="0084085C">
        <w:rPr>
          <w:color w:val="000000" w:themeColor="text1"/>
          <w:lang w:val="en-US"/>
        </w:rPr>
        <w:t>S</w:t>
      </w:r>
      <w:r w:rsidR="005B5469" w:rsidRPr="0084085C">
        <w:rPr>
          <w:color w:val="000000" w:themeColor="text1"/>
          <w:lang w:val="en-US"/>
        </w:rPr>
        <w:t>I</w:t>
      </w:r>
      <w:r w:rsidR="004D3432" w:rsidRPr="0084085C">
        <w:rPr>
          <w:color w:val="000000" w:themeColor="text1"/>
          <w:lang w:val="en-US"/>
        </w:rPr>
        <w:t>]</w:t>
      </w:r>
      <w:r w:rsidR="004F2B29" w:rsidRPr="0084085C">
        <w:rPr>
          <w:color w:val="000000" w:themeColor="text1"/>
          <w:lang w:val="en-US"/>
        </w:rPr>
        <w:t>). For fathers with 2 or less ACEs, paternal conscientiousness was positively associated with warmth</w:t>
      </w:r>
      <w:r w:rsidR="00F7153B" w:rsidRPr="0084085C">
        <w:rPr>
          <w:color w:val="000000" w:themeColor="text1"/>
          <w:lang w:val="en-US"/>
        </w:rPr>
        <w:t xml:space="preserve">, </w:t>
      </w:r>
      <w:r w:rsidR="00F7153B" w:rsidRPr="0084085C">
        <w:rPr>
          <w:i/>
          <w:color w:val="000000" w:themeColor="text1"/>
          <w:lang w:val="en-US"/>
        </w:rPr>
        <w:t>b</w:t>
      </w:r>
      <w:r w:rsidR="00F7153B" w:rsidRPr="0084085C">
        <w:rPr>
          <w:color w:val="000000" w:themeColor="text1"/>
          <w:lang w:val="en-US"/>
        </w:rPr>
        <w:t xml:space="preserve"> = 0.</w:t>
      </w:r>
      <w:r w:rsidR="001A2849" w:rsidRPr="0084085C">
        <w:rPr>
          <w:color w:val="000000" w:themeColor="text1"/>
          <w:lang w:val="en-US"/>
        </w:rPr>
        <w:t>10</w:t>
      </w:r>
      <w:r w:rsidR="00F7153B" w:rsidRPr="0084085C">
        <w:rPr>
          <w:color w:val="000000" w:themeColor="text1"/>
          <w:lang w:val="en-US"/>
        </w:rPr>
        <w:t xml:space="preserve">, </w:t>
      </w:r>
      <w:r w:rsidR="00F7153B" w:rsidRPr="0084085C">
        <w:rPr>
          <w:i/>
          <w:color w:val="000000" w:themeColor="text1"/>
          <w:lang w:val="en-US"/>
        </w:rPr>
        <w:t>SE</w:t>
      </w:r>
      <w:r w:rsidR="00F7153B" w:rsidRPr="0084085C">
        <w:rPr>
          <w:color w:val="000000" w:themeColor="text1"/>
          <w:lang w:val="en-US"/>
        </w:rPr>
        <w:t xml:space="preserve"> = 0.</w:t>
      </w:r>
      <w:r w:rsidR="001A2849" w:rsidRPr="0084085C">
        <w:rPr>
          <w:color w:val="000000" w:themeColor="text1"/>
          <w:lang w:val="en-US"/>
        </w:rPr>
        <w:t>0</w:t>
      </w:r>
      <w:r w:rsidR="00F7153B" w:rsidRPr="0084085C">
        <w:rPr>
          <w:color w:val="000000" w:themeColor="text1"/>
          <w:lang w:val="en-US"/>
        </w:rPr>
        <w:t xml:space="preserve">3, </w:t>
      </w:r>
      <w:r w:rsidR="00F7153B" w:rsidRPr="0084085C">
        <w:rPr>
          <w:i/>
          <w:color w:val="000000" w:themeColor="text1"/>
          <w:lang w:val="en-US"/>
        </w:rPr>
        <w:t xml:space="preserve">p </w:t>
      </w:r>
      <w:r w:rsidR="00F7153B" w:rsidRPr="0084085C">
        <w:rPr>
          <w:iCs/>
          <w:color w:val="000000" w:themeColor="text1"/>
          <w:lang w:val="en-US"/>
        </w:rPr>
        <w:t>&lt; .0</w:t>
      </w:r>
      <w:r w:rsidR="001A2849" w:rsidRPr="0084085C">
        <w:rPr>
          <w:iCs/>
          <w:color w:val="000000" w:themeColor="text1"/>
          <w:lang w:val="en-US"/>
        </w:rPr>
        <w:t>06</w:t>
      </w:r>
      <w:r w:rsidR="004F2B29" w:rsidRPr="0084085C">
        <w:rPr>
          <w:color w:val="000000" w:themeColor="text1"/>
          <w:lang w:val="en-US"/>
        </w:rPr>
        <w:t>. However, for fathers with 3 or more ACEs, this association was not significant</w:t>
      </w:r>
      <w:r w:rsidR="00F7153B" w:rsidRPr="0084085C">
        <w:rPr>
          <w:color w:val="000000" w:themeColor="text1"/>
          <w:lang w:val="en-US"/>
        </w:rPr>
        <w:t>,</w:t>
      </w:r>
      <w:r w:rsidR="00F7153B" w:rsidRPr="0084085C">
        <w:rPr>
          <w:i/>
          <w:color w:val="000000" w:themeColor="text1"/>
          <w:lang w:val="en-US"/>
        </w:rPr>
        <w:t xml:space="preserve"> </w:t>
      </w:r>
      <w:r w:rsidR="00F7153B" w:rsidRPr="0084085C">
        <w:rPr>
          <w:rFonts w:eastAsia="DengXian"/>
          <w:i/>
          <w:color w:val="000000" w:themeColor="text1"/>
          <w:lang w:val="en-US"/>
        </w:rPr>
        <w:t>b</w:t>
      </w:r>
      <w:r w:rsidR="00F7153B" w:rsidRPr="0084085C">
        <w:rPr>
          <w:rFonts w:eastAsia="DengXian"/>
          <w:color w:val="000000" w:themeColor="text1"/>
          <w:lang w:val="en-US"/>
        </w:rPr>
        <w:t xml:space="preserve"> = 0.0</w:t>
      </w:r>
      <w:r w:rsidR="001A2849" w:rsidRPr="0084085C">
        <w:rPr>
          <w:rFonts w:eastAsia="DengXian"/>
          <w:color w:val="000000" w:themeColor="text1"/>
          <w:lang w:val="en-US"/>
        </w:rPr>
        <w:t>1</w:t>
      </w:r>
      <w:r w:rsidR="00F7153B" w:rsidRPr="0084085C">
        <w:rPr>
          <w:rFonts w:eastAsia="DengXian"/>
          <w:color w:val="000000" w:themeColor="text1"/>
          <w:lang w:val="en-US"/>
        </w:rPr>
        <w:t xml:space="preserve">, </w:t>
      </w:r>
      <w:r w:rsidR="00F7153B" w:rsidRPr="0084085C">
        <w:rPr>
          <w:rFonts w:eastAsia="DengXian"/>
          <w:i/>
          <w:color w:val="000000" w:themeColor="text1"/>
          <w:lang w:val="en-US"/>
        </w:rPr>
        <w:t>SE</w:t>
      </w:r>
      <w:r w:rsidR="00F7153B" w:rsidRPr="0084085C">
        <w:rPr>
          <w:rFonts w:eastAsia="DengXian"/>
          <w:color w:val="000000" w:themeColor="text1"/>
          <w:lang w:val="en-US"/>
        </w:rPr>
        <w:t xml:space="preserve"> = 0.</w:t>
      </w:r>
      <w:r w:rsidR="001A2849" w:rsidRPr="0084085C">
        <w:rPr>
          <w:rFonts w:eastAsia="DengXian"/>
          <w:color w:val="000000" w:themeColor="text1"/>
          <w:lang w:val="en-US"/>
        </w:rPr>
        <w:t>06</w:t>
      </w:r>
      <w:r w:rsidR="00F7153B" w:rsidRPr="0084085C">
        <w:rPr>
          <w:rFonts w:eastAsia="DengXian"/>
          <w:color w:val="000000" w:themeColor="text1"/>
          <w:lang w:val="en-US"/>
        </w:rPr>
        <w:t xml:space="preserve">, </w:t>
      </w:r>
      <w:r w:rsidR="00F7153B" w:rsidRPr="0084085C">
        <w:rPr>
          <w:rFonts w:eastAsia="DengXian"/>
          <w:i/>
          <w:color w:val="000000" w:themeColor="text1"/>
          <w:lang w:val="en-US"/>
        </w:rPr>
        <w:t>ns</w:t>
      </w:r>
      <w:r w:rsidR="004F2B29" w:rsidRPr="0084085C">
        <w:rPr>
          <w:color w:val="000000" w:themeColor="text1"/>
          <w:lang w:val="en-US"/>
        </w:rPr>
        <w:t xml:space="preserve">. </w:t>
      </w:r>
    </w:p>
    <w:p w14:paraId="701521A7" w14:textId="4AC87D39" w:rsidR="00A2361A" w:rsidRPr="0084085C" w:rsidRDefault="00EB5BB9">
      <w:pPr>
        <w:spacing w:line="480" w:lineRule="exact"/>
        <w:ind w:firstLine="720"/>
        <w:rPr>
          <w:color w:val="000000" w:themeColor="text1"/>
          <w:lang w:val="en-US"/>
        </w:rPr>
      </w:pPr>
      <w:r w:rsidRPr="0084085C">
        <w:rPr>
          <w:color w:val="000000" w:themeColor="text1"/>
          <w:lang w:val="en-US"/>
        </w:rPr>
        <w:t xml:space="preserve">In the model </w:t>
      </w:r>
      <w:r w:rsidR="0079312F" w:rsidRPr="0084085C">
        <w:rPr>
          <w:color w:val="000000" w:themeColor="text1"/>
          <w:lang w:val="en-US"/>
        </w:rPr>
        <w:t>of</w:t>
      </w:r>
      <w:r w:rsidRPr="0084085C">
        <w:rPr>
          <w:color w:val="000000" w:themeColor="text1"/>
          <w:lang w:val="en-US"/>
        </w:rPr>
        <w:t xml:space="preserve"> mothers, the final regression equation </w:t>
      </w:r>
      <w:r w:rsidR="004C7250" w:rsidRPr="0084085C">
        <w:rPr>
          <w:color w:val="000000" w:themeColor="text1"/>
          <w:lang w:val="en-US"/>
        </w:rPr>
        <w:t>for</w:t>
      </w:r>
      <w:r w:rsidR="00FD2AB7" w:rsidRPr="0084085C">
        <w:rPr>
          <w:color w:val="000000" w:themeColor="text1"/>
          <w:lang w:val="en-US"/>
        </w:rPr>
        <w:t xml:space="preserve"> warmth </w:t>
      </w:r>
      <w:r w:rsidRPr="0084085C">
        <w:rPr>
          <w:color w:val="000000" w:themeColor="text1"/>
          <w:lang w:val="en-US"/>
        </w:rPr>
        <w:t xml:space="preserve">was not significant (Table </w:t>
      </w:r>
      <w:r w:rsidR="004D3432" w:rsidRPr="0084085C">
        <w:rPr>
          <w:color w:val="000000" w:themeColor="text1"/>
          <w:lang w:val="en-US"/>
        </w:rPr>
        <w:t>3</w:t>
      </w:r>
      <w:r w:rsidRPr="0084085C">
        <w:rPr>
          <w:color w:val="000000" w:themeColor="text1"/>
          <w:lang w:val="en-US"/>
        </w:rPr>
        <w:t xml:space="preserve">). </w:t>
      </w:r>
      <w:r w:rsidR="00094140" w:rsidRPr="0084085C">
        <w:rPr>
          <w:color w:val="000000" w:themeColor="text1"/>
          <w:lang w:val="en-US"/>
        </w:rPr>
        <w:t xml:space="preserve">No steps added significant explained variance. </w:t>
      </w:r>
    </w:p>
    <w:p w14:paraId="3D224F12" w14:textId="0AFACC0A" w:rsidR="00FD2AB7" w:rsidRPr="0084085C" w:rsidRDefault="00403023" w:rsidP="000E0DF5">
      <w:pPr>
        <w:spacing w:line="480" w:lineRule="exact"/>
        <w:rPr>
          <w:color w:val="000000" w:themeColor="text1"/>
          <w:lang w:val="en-US"/>
        </w:rPr>
      </w:pPr>
      <w:r w:rsidRPr="0084085C">
        <w:rPr>
          <w:b/>
          <w:bCs/>
          <w:color w:val="000000" w:themeColor="text1"/>
          <w:lang w:val="en-US"/>
        </w:rPr>
        <w:t xml:space="preserve">Big Five and </w:t>
      </w:r>
      <w:r w:rsidR="000E0DF5" w:rsidRPr="0084085C">
        <w:rPr>
          <w:b/>
          <w:bCs/>
          <w:color w:val="000000" w:themeColor="text1"/>
          <w:lang w:val="en-US"/>
        </w:rPr>
        <w:t>p</w:t>
      </w:r>
      <w:r w:rsidRPr="0084085C">
        <w:rPr>
          <w:b/>
          <w:bCs/>
          <w:color w:val="000000" w:themeColor="text1"/>
          <w:lang w:val="en-US"/>
        </w:rPr>
        <w:t xml:space="preserve">arental </w:t>
      </w:r>
      <w:r w:rsidR="000E0DF5" w:rsidRPr="0084085C">
        <w:rPr>
          <w:b/>
          <w:bCs/>
          <w:color w:val="000000" w:themeColor="text1"/>
          <w:lang w:val="en-US"/>
        </w:rPr>
        <w:t>h</w:t>
      </w:r>
      <w:r w:rsidRPr="0084085C">
        <w:rPr>
          <w:b/>
          <w:bCs/>
          <w:color w:val="000000" w:themeColor="text1"/>
          <w:lang w:val="en-US"/>
        </w:rPr>
        <w:t>ostility</w:t>
      </w:r>
      <w:r w:rsidR="000E0DF5" w:rsidRPr="0084085C">
        <w:rPr>
          <w:color w:val="000000" w:themeColor="text1"/>
          <w:lang w:val="en-US"/>
        </w:rPr>
        <w:t xml:space="preserve">. </w:t>
      </w:r>
      <w:r w:rsidR="00FD2AB7" w:rsidRPr="0084085C">
        <w:rPr>
          <w:color w:val="000000" w:themeColor="text1"/>
          <w:lang w:val="en-US"/>
        </w:rPr>
        <w:t xml:space="preserve">In the model </w:t>
      </w:r>
      <w:r w:rsidR="0079312F" w:rsidRPr="0084085C">
        <w:rPr>
          <w:color w:val="000000" w:themeColor="text1"/>
          <w:lang w:val="en-US"/>
        </w:rPr>
        <w:t>of</w:t>
      </w:r>
      <w:r w:rsidR="00FD2AB7" w:rsidRPr="0084085C">
        <w:rPr>
          <w:color w:val="000000" w:themeColor="text1"/>
          <w:lang w:val="en-US"/>
        </w:rPr>
        <w:t xml:space="preserve"> fathers, the final regression equation </w:t>
      </w:r>
      <w:r w:rsidR="004C7250" w:rsidRPr="0084085C">
        <w:rPr>
          <w:color w:val="000000" w:themeColor="text1"/>
          <w:lang w:val="en-US"/>
        </w:rPr>
        <w:t xml:space="preserve">for hostility </w:t>
      </w:r>
      <w:r w:rsidR="00FD2AB7" w:rsidRPr="0084085C">
        <w:rPr>
          <w:color w:val="000000" w:themeColor="text1"/>
          <w:lang w:val="en-US"/>
        </w:rPr>
        <w:t xml:space="preserve">was significant (Table </w:t>
      </w:r>
      <w:r w:rsidR="00431E67" w:rsidRPr="0084085C">
        <w:rPr>
          <w:color w:val="000000" w:themeColor="text1"/>
          <w:lang w:val="en-US"/>
        </w:rPr>
        <w:t>2</w:t>
      </w:r>
      <w:r w:rsidR="00FD2AB7" w:rsidRPr="0084085C">
        <w:rPr>
          <w:color w:val="000000" w:themeColor="text1"/>
          <w:lang w:val="en-US"/>
        </w:rPr>
        <w:t xml:space="preserve">). </w:t>
      </w:r>
      <w:r w:rsidR="00ED1B5A" w:rsidRPr="0084085C">
        <w:rPr>
          <w:color w:val="000000" w:themeColor="text1"/>
          <w:lang w:val="en-US"/>
        </w:rPr>
        <w:t>Step 2</w:t>
      </w:r>
      <w:r w:rsidR="00287F87" w:rsidRPr="0084085C">
        <w:rPr>
          <w:color w:val="000000" w:themeColor="text1"/>
          <w:lang w:val="en-US"/>
        </w:rPr>
        <w:t xml:space="preserve"> added significant explained variance. </w:t>
      </w:r>
      <w:r w:rsidR="00ED1B5A" w:rsidRPr="0084085C">
        <w:rPr>
          <w:color w:val="000000" w:themeColor="text1"/>
          <w:lang w:val="en-US"/>
        </w:rPr>
        <w:t>P</w:t>
      </w:r>
      <w:r w:rsidR="00FD2AB7" w:rsidRPr="0084085C">
        <w:rPr>
          <w:color w:val="000000" w:themeColor="text1"/>
          <w:lang w:val="en-US"/>
        </w:rPr>
        <w:t>aternal agreeableness</w:t>
      </w:r>
      <w:r w:rsidR="00287F87" w:rsidRPr="0084085C">
        <w:rPr>
          <w:color w:val="000000" w:themeColor="text1"/>
          <w:lang w:val="en-US"/>
        </w:rPr>
        <w:t xml:space="preserve"> </w:t>
      </w:r>
      <w:r w:rsidR="00ED1B5A" w:rsidRPr="0084085C">
        <w:rPr>
          <w:color w:val="000000" w:themeColor="text1"/>
          <w:lang w:val="en-US"/>
        </w:rPr>
        <w:t xml:space="preserve">was a </w:t>
      </w:r>
      <w:r w:rsidR="00287F87" w:rsidRPr="0084085C">
        <w:rPr>
          <w:color w:val="000000" w:themeColor="text1"/>
          <w:lang w:val="en-US"/>
        </w:rPr>
        <w:t>negative predictor of hostility</w:t>
      </w:r>
      <w:r w:rsidR="00FD2AB7" w:rsidRPr="0084085C">
        <w:rPr>
          <w:color w:val="000000" w:themeColor="text1"/>
          <w:lang w:val="en-US"/>
        </w:rPr>
        <w:t xml:space="preserve">. According to B-H corrected </w:t>
      </w:r>
      <w:r w:rsidR="00FD2AB7" w:rsidRPr="0084085C">
        <w:rPr>
          <w:i/>
          <w:iCs/>
          <w:color w:val="000000" w:themeColor="text1"/>
          <w:lang w:val="en-US"/>
        </w:rPr>
        <w:t>p</w:t>
      </w:r>
      <w:r w:rsidR="00FD2AB7" w:rsidRPr="0084085C">
        <w:rPr>
          <w:color w:val="000000" w:themeColor="text1"/>
          <w:lang w:val="en-US"/>
        </w:rPr>
        <w:t>-valu</w:t>
      </w:r>
      <w:r w:rsidR="00B03F30" w:rsidRPr="0084085C">
        <w:rPr>
          <w:color w:val="000000" w:themeColor="text1"/>
          <w:lang w:val="en-US"/>
        </w:rPr>
        <w:t xml:space="preserve">es, </w:t>
      </w:r>
      <w:r w:rsidR="00ED1B5A" w:rsidRPr="0084085C">
        <w:rPr>
          <w:color w:val="000000" w:themeColor="text1"/>
          <w:lang w:val="en-US"/>
        </w:rPr>
        <w:t>agreeableness remained significant</w:t>
      </w:r>
      <w:r w:rsidR="00B03F30" w:rsidRPr="0084085C">
        <w:rPr>
          <w:color w:val="000000" w:themeColor="text1"/>
          <w:lang w:val="en-US"/>
        </w:rPr>
        <w:t xml:space="preserve">. </w:t>
      </w:r>
    </w:p>
    <w:p w14:paraId="772E0FD5" w14:textId="4B0E1967" w:rsidR="00FD2AB7" w:rsidRPr="0084085C" w:rsidRDefault="00FD2AB7">
      <w:pPr>
        <w:spacing w:line="480" w:lineRule="exact"/>
        <w:ind w:firstLine="720"/>
        <w:rPr>
          <w:color w:val="000000" w:themeColor="text1"/>
          <w:lang w:val="en-US"/>
        </w:rPr>
      </w:pPr>
      <w:r w:rsidRPr="0084085C">
        <w:rPr>
          <w:color w:val="000000" w:themeColor="text1"/>
          <w:lang w:val="en-US"/>
        </w:rPr>
        <w:t xml:space="preserve">In the model </w:t>
      </w:r>
      <w:r w:rsidR="0079312F" w:rsidRPr="0084085C">
        <w:rPr>
          <w:color w:val="000000" w:themeColor="text1"/>
          <w:lang w:val="en-US"/>
        </w:rPr>
        <w:t>of</w:t>
      </w:r>
      <w:r w:rsidRPr="0084085C">
        <w:rPr>
          <w:color w:val="000000" w:themeColor="text1"/>
          <w:lang w:val="en-US"/>
        </w:rPr>
        <w:t xml:space="preserve"> mothers, the final regression equation </w:t>
      </w:r>
      <w:r w:rsidR="004C7250" w:rsidRPr="0084085C">
        <w:rPr>
          <w:color w:val="000000" w:themeColor="text1"/>
          <w:lang w:val="en-US"/>
        </w:rPr>
        <w:t xml:space="preserve">for hostility </w:t>
      </w:r>
      <w:r w:rsidRPr="0084085C">
        <w:rPr>
          <w:color w:val="000000" w:themeColor="text1"/>
          <w:lang w:val="en-US"/>
        </w:rPr>
        <w:t>was significant</w:t>
      </w:r>
      <w:r w:rsidR="00287F87" w:rsidRPr="0084085C">
        <w:rPr>
          <w:color w:val="000000" w:themeColor="text1"/>
          <w:lang w:val="en-US"/>
        </w:rPr>
        <w:t xml:space="preserve"> </w:t>
      </w:r>
      <w:r w:rsidRPr="0084085C">
        <w:rPr>
          <w:color w:val="000000" w:themeColor="text1"/>
          <w:lang w:val="en-US"/>
        </w:rPr>
        <w:t xml:space="preserve">(Table </w:t>
      </w:r>
      <w:r w:rsidR="004D3432" w:rsidRPr="0084085C">
        <w:rPr>
          <w:color w:val="000000" w:themeColor="text1"/>
          <w:lang w:val="en-US"/>
        </w:rPr>
        <w:t>3</w:t>
      </w:r>
      <w:r w:rsidRPr="0084085C">
        <w:rPr>
          <w:color w:val="000000" w:themeColor="text1"/>
          <w:lang w:val="en-US"/>
        </w:rPr>
        <w:t xml:space="preserve">). </w:t>
      </w:r>
      <w:r w:rsidR="00287F87" w:rsidRPr="0084085C">
        <w:rPr>
          <w:color w:val="000000" w:themeColor="text1"/>
          <w:lang w:val="en-US"/>
        </w:rPr>
        <w:t>Step</w:t>
      </w:r>
      <w:r w:rsidR="00094140" w:rsidRPr="0084085C">
        <w:rPr>
          <w:color w:val="000000" w:themeColor="text1"/>
          <w:lang w:val="en-US"/>
        </w:rPr>
        <w:t xml:space="preserve"> </w:t>
      </w:r>
      <w:r w:rsidR="00287F87" w:rsidRPr="0084085C">
        <w:rPr>
          <w:color w:val="000000" w:themeColor="text1"/>
          <w:lang w:val="en-US"/>
        </w:rPr>
        <w:t xml:space="preserve">2 added significant explained variance. </w:t>
      </w:r>
      <w:r w:rsidRPr="0084085C">
        <w:rPr>
          <w:color w:val="000000" w:themeColor="text1"/>
          <w:lang w:val="en-US"/>
        </w:rPr>
        <w:t>Maternal agreeableness</w:t>
      </w:r>
      <w:r w:rsidR="00287F87" w:rsidRPr="0084085C">
        <w:rPr>
          <w:color w:val="000000" w:themeColor="text1"/>
          <w:lang w:val="en-US"/>
        </w:rPr>
        <w:t xml:space="preserve"> was a negative predictor of hostility</w:t>
      </w:r>
      <w:r w:rsidRPr="0084085C">
        <w:rPr>
          <w:color w:val="000000" w:themeColor="text1"/>
          <w:lang w:val="en-US"/>
        </w:rPr>
        <w:t xml:space="preserve">. </w:t>
      </w:r>
      <w:r w:rsidR="004F2B29" w:rsidRPr="0084085C">
        <w:rPr>
          <w:color w:val="000000" w:themeColor="text1"/>
          <w:lang w:val="en-US"/>
        </w:rPr>
        <w:t xml:space="preserve">According to B-H corrected </w:t>
      </w:r>
      <w:r w:rsidR="004F2B29" w:rsidRPr="0084085C">
        <w:rPr>
          <w:i/>
          <w:iCs/>
          <w:color w:val="000000" w:themeColor="text1"/>
          <w:lang w:val="en-US"/>
        </w:rPr>
        <w:t>p</w:t>
      </w:r>
      <w:r w:rsidR="004F2B29" w:rsidRPr="0084085C">
        <w:rPr>
          <w:color w:val="000000" w:themeColor="text1"/>
          <w:lang w:val="en-US"/>
        </w:rPr>
        <w:t>-value</w:t>
      </w:r>
      <w:r w:rsidR="00B03F30" w:rsidRPr="0084085C">
        <w:rPr>
          <w:color w:val="000000" w:themeColor="text1"/>
          <w:lang w:val="en-US"/>
        </w:rPr>
        <w:t xml:space="preserve">s, </w:t>
      </w:r>
      <w:r w:rsidR="00287F87" w:rsidRPr="0084085C">
        <w:rPr>
          <w:color w:val="000000" w:themeColor="text1"/>
          <w:lang w:val="en-US"/>
        </w:rPr>
        <w:t xml:space="preserve">maternal agreeableness remained </w:t>
      </w:r>
      <w:r w:rsidR="00B03F30" w:rsidRPr="0084085C">
        <w:rPr>
          <w:color w:val="000000" w:themeColor="text1"/>
          <w:lang w:val="en-US"/>
        </w:rPr>
        <w:t xml:space="preserve">significant. </w:t>
      </w:r>
    </w:p>
    <w:p w14:paraId="00961B3C" w14:textId="4218CB1E" w:rsidR="0083396B" w:rsidRPr="0084085C" w:rsidRDefault="00DA2C4F" w:rsidP="000E0DF5">
      <w:pPr>
        <w:spacing w:line="480" w:lineRule="exact"/>
        <w:rPr>
          <w:b/>
          <w:bCs/>
          <w:color w:val="000000" w:themeColor="text1"/>
          <w:lang w:val="en-US"/>
        </w:rPr>
      </w:pPr>
      <w:r w:rsidRPr="0084085C">
        <w:rPr>
          <w:b/>
          <w:bCs/>
          <w:color w:val="000000" w:themeColor="text1"/>
          <w:lang w:val="en-US"/>
        </w:rPr>
        <w:t xml:space="preserve">Big Five and </w:t>
      </w:r>
      <w:r w:rsidR="000E0DF5" w:rsidRPr="0084085C">
        <w:rPr>
          <w:b/>
          <w:bCs/>
          <w:color w:val="000000" w:themeColor="text1"/>
          <w:lang w:val="en-US"/>
        </w:rPr>
        <w:t>p</w:t>
      </w:r>
      <w:r w:rsidRPr="0084085C">
        <w:rPr>
          <w:b/>
          <w:bCs/>
          <w:color w:val="000000" w:themeColor="text1"/>
          <w:lang w:val="en-US"/>
        </w:rPr>
        <w:t xml:space="preserve">arental </w:t>
      </w:r>
      <w:r w:rsidR="000E0DF5" w:rsidRPr="0084085C">
        <w:rPr>
          <w:b/>
          <w:bCs/>
          <w:color w:val="000000" w:themeColor="text1"/>
          <w:lang w:val="en-US"/>
        </w:rPr>
        <w:t>c</w:t>
      </w:r>
      <w:r w:rsidRPr="0084085C">
        <w:rPr>
          <w:b/>
          <w:bCs/>
          <w:color w:val="000000" w:themeColor="text1"/>
          <w:lang w:val="en-US"/>
        </w:rPr>
        <w:t>ontrol</w:t>
      </w:r>
      <w:r w:rsidR="000E0DF5" w:rsidRPr="0084085C">
        <w:rPr>
          <w:b/>
          <w:bCs/>
          <w:color w:val="000000" w:themeColor="text1"/>
          <w:lang w:val="en-US"/>
        </w:rPr>
        <w:t xml:space="preserve">. </w:t>
      </w:r>
      <w:r w:rsidR="0083396B" w:rsidRPr="0084085C">
        <w:rPr>
          <w:color w:val="000000" w:themeColor="text1"/>
          <w:lang w:val="en-US"/>
        </w:rPr>
        <w:t xml:space="preserve">In the model </w:t>
      </w:r>
      <w:r w:rsidR="0079312F" w:rsidRPr="0084085C">
        <w:rPr>
          <w:color w:val="000000" w:themeColor="text1"/>
          <w:lang w:val="en-US"/>
        </w:rPr>
        <w:t>of</w:t>
      </w:r>
      <w:r w:rsidR="0083396B" w:rsidRPr="0084085C">
        <w:rPr>
          <w:color w:val="000000" w:themeColor="text1"/>
          <w:lang w:val="en-US"/>
        </w:rPr>
        <w:t xml:space="preserve"> fathers, the final regression equation </w:t>
      </w:r>
      <w:r w:rsidR="004C7250" w:rsidRPr="0084085C">
        <w:rPr>
          <w:color w:val="000000" w:themeColor="text1"/>
          <w:lang w:val="en-US"/>
        </w:rPr>
        <w:t xml:space="preserve">for </w:t>
      </w:r>
      <w:r w:rsidR="0083396B" w:rsidRPr="0084085C">
        <w:rPr>
          <w:color w:val="000000" w:themeColor="text1"/>
          <w:lang w:val="en-US"/>
        </w:rPr>
        <w:t xml:space="preserve">control was not significant (Table </w:t>
      </w:r>
      <w:r w:rsidR="00431E67" w:rsidRPr="0084085C">
        <w:rPr>
          <w:color w:val="000000" w:themeColor="text1"/>
          <w:lang w:val="en-US"/>
        </w:rPr>
        <w:t>2</w:t>
      </w:r>
      <w:r w:rsidR="0083396B" w:rsidRPr="0084085C">
        <w:rPr>
          <w:color w:val="000000" w:themeColor="text1"/>
          <w:lang w:val="en-US"/>
        </w:rPr>
        <w:t xml:space="preserve">). </w:t>
      </w:r>
      <w:r w:rsidR="00575577" w:rsidRPr="0084085C">
        <w:rPr>
          <w:color w:val="000000" w:themeColor="text1"/>
          <w:lang w:val="en-US"/>
        </w:rPr>
        <w:t xml:space="preserve">No steps added significant explained variance. </w:t>
      </w:r>
    </w:p>
    <w:p w14:paraId="59782505" w14:textId="6E552F79" w:rsidR="004F2B29" w:rsidRPr="0084085C" w:rsidRDefault="00D0737B">
      <w:pPr>
        <w:spacing w:line="480" w:lineRule="exact"/>
        <w:ind w:firstLine="720"/>
        <w:rPr>
          <w:color w:val="000000" w:themeColor="text1"/>
          <w:lang w:val="en-US"/>
        </w:rPr>
      </w:pPr>
      <w:r w:rsidRPr="0084085C">
        <w:rPr>
          <w:color w:val="000000" w:themeColor="text1"/>
          <w:lang w:val="en-US"/>
        </w:rPr>
        <w:t xml:space="preserve">In the model </w:t>
      </w:r>
      <w:r w:rsidR="0079312F" w:rsidRPr="0084085C">
        <w:rPr>
          <w:color w:val="000000" w:themeColor="text1"/>
          <w:lang w:val="en-US"/>
        </w:rPr>
        <w:t>of</w:t>
      </w:r>
      <w:r w:rsidRPr="0084085C">
        <w:rPr>
          <w:color w:val="000000" w:themeColor="text1"/>
          <w:lang w:val="en-US"/>
        </w:rPr>
        <w:t xml:space="preserve"> mothers, the final regression equation </w:t>
      </w:r>
      <w:r w:rsidR="004C7250" w:rsidRPr="0084085C">
        <w:rPr>
          <w:color w:val="000000" w:themeColor="text1"/>
          <w:lang w:val="en-US"/>
        </w:rPr>
        <w:t xml:space="preserve">for </w:t>
      </w:r>
      <w:r w:rsidRPr="0084085C">
        <w:rPr>
          <w:color w:val="000000" w:themeColor="text1"/>
          <w:lang w:val="en-US"/>
        </w:rPr>
        <w:t xml:space="preserve">control was not significant (Table </w:t>
      </w:r>
      <w:r w:rsidR="004D3432" w:rsidRPr="0084085C">
        <w:rPr>
          <w:color w:val="000000" w:themeColor="text1"/>
          <w:lang w:val="en-US"/>
        </w:rPr>
        <w:t>3</w:t>
      </w:r>
      <w:r w:rsidRPr="0084085C">
        <w:rPr>
          <w:color w:val="000000" w:themeColor="text1"/>
          <w:lang w:val="en-US"/>
        </w:rPr>
        <w:t xml:space="preserve">). </w:t>
      </w:r>
      <w:r w:rsidR="00094140" w:rsidRPr="0084085C">
        <w:rPr>
          <w:color w:val="000000" w:themeColor="text1"/>
          <w:lang w:val="en-US"/>
        </w:rPr>
        <w:t xml:space="preserve">Step 1 added significant explained variance. </w:t>
      </w:r>
      <w:r w:rsidR="00513741" w:rsidRPr="0084085C">
        <w:rPr>
          <w:color w:val="000000" w:themeColor="text1"/>
          <w:lang w:val="en-US"/>
        </w:rPr>
        <w:t xml:space="preserve">There was a significant </w:t>
      </w:r>
      <w:r w:rsidR="004F2B29" w:rsidRPr="0084085C">
        <w:rPr>
          <w:color w:val="000000" w:themeColor="text1"/>
          <w:lang w:val="en-US"/>
        </w:rPr>
        <w:t>interaction effect between SES and maternal extraversion</w:t>
      </w:r>
      <w:r w:rsidR="00F7153B" w:rsidRPr="0084085C">
        <w:rPr>
          <w:color w:val="000000" w:themeColor="text1"/>
          <w:lang w:val="en-US"/>
        </w:rPr>
        <w:t xml:space="preserve">, </w:t>
      </w:r>
      <w:r w:rsidR="00F7153B" w:rsidRPr="0084085C">
        <w:rPr>
          <w:i/>
          <w:iCs/>
          <w:color w:val="000000" w:themeColor="text1"/>
          <w:lang w:val="en-US"/>
        </w:rPr>
        <w:t>F</w:t>
      </w:r>
      <w:r w:rsidR="00F7153B" w:rsidRPr="0084085C">
        <w:rPr>
          <w:color w:val="000000" w:themeColor="text1"/>
          <w:lang w:val="en-US"/>
        </w:rPr>
        <w:t xml:space="preserve">(3, 125) = 3.76, </w:t>
      </w:r>
      <w:r w:rsidR="00F7153B" w:rsidRPr="0084085C">
        <w:rPr>
          <w:i/>
          <w:iCs/>
          <w:color w:val="000000" w:themeColor="text1"/>
          <w:lang w:val="en-US"/>
        </w:rPr>
        <w:t xml:space="preserve">p </w:t>
      </w:r>
      <w:r w:rsidR="00F7153B" w:rsidRPr="0084085C">
        <w:rPr>
          <w:color w:val="000000" w:themeColor="text1"/>
          <w:lang w:val="en-US"/>
        </w:rPr>
        <w:t xml:space="preserve">&lt; .013, </w:t>
      </w:r>
      <w:r w:rsidR="00F7153B" w:rsidRPr="0084085C">
        <w:rPr>
          <w:i/>
          <w:iCs/>
          <w:color w:val="000000" w:themeColor="text1"/>
          <w:lang w:val="en-US"/>
        </w:rPr>
        <w:t>R</w:t>
      </w:r>
      <w:r w:rsidR="00F7153B" w:rsidRPr="0084085C">
        <w:rPr>
          <w:i/>
          <w:iCs/>
          <w:color w:val="000000" w:themeColor="text1"/>
          <w:vertAlign w:val="superscript"/>
          <w:lang w:val="en-US"/>
        </w:rPr>
        <w:t>2</w:t>
      </w:r>
      <w:r w:rsidR="00F7153B" w:rsidRPr="0084085C">
        <w:rPr>
          <w:i/>
          <w:iCs/>
          <w:color w:val="000000" w:themeColor="text1"/>
          <w:lang w:val="en-US"/>
        </w:rPr>
        <w:t xml:space="preserve"> </w:t>
      </w:r>
      <w:r w:rsidR="00F7153B" w:rsidRPr="0084085C">
        <w:rPr>
          <w:color w:val="000000" w:themeColor="text1"/>
          <w:lang w:val="en-US"/>
        </w:rPr>
        <w:t xml:space="preserve">= 0.08; </w:t>
      </w:r>
      <w:r w:rsidR="00F7153B" w:rsidRPr="0084085C">
        <w:rPr>
          <w:i/>
          <w:color w:val="000000" w:themeColor="text1"/>
          <w:lang w:val="en-US"/>
        </w:rPr>
        <w:t>F</w:t>
      </w:r>
      <m:oMath>
        <m:r>
          <w:rPr>
            <w:rFonts w:ascii="Cambria Math" w:hAnsi="Cambria Math"/>
            <w:color w:val="000000" w:themeColor="text1"/>
            <w:lang w:val="en-US"/>
          </w:rPr>
          <m:t>∆</m:t>
        </m:r>
      </m:oMath>
      <w:r w:rsidR="00F7153B" w:rsidRPr="0084085C">
        <w:rPr>
          <w:rFonts w:eastAsia="DengXian"/>
          <w:color w:val="000000" w:themeColor="text1"/>
          <w:lang w:val="en-US"/>
        </w:rPr>
        <w:t xml:space="preserve">(1, 125) = 6.97, </w:t>
      </w:r>
      <w:r w:rsidR="00F7153B" w:rsidRPr="0084085C">
        <w:rPr>
          <w:rFonts w:eastAsia="DengXian"/>
          <w:i/>
          <w:iCs/>
          <w:color w:val="000000" w:themeColor="text1"/>
          <w:lang w:val="en-US"/>
        </w:rPr>
        <w:t>p</w:t>
      </w:r>
      <w:r w:rsidR="00F7153B" w:rsidRPr="0084085C">
        <w:rPr>
          <w:rFonts w:eastAsia="DengXian"/>
          <w:color w:val="000000" w:themeColor="text1"/>
          <w:lang w:val="en-US"/>
        </w:rPr>
        <w:t xml:space="preserve"> &lt; .010</w:t>
      </w:r>
      <w:r w:rsidR="004F2B29" w:rsidRPr="0084085C">
        <w:rPr>
          <w:color w:val="000000" w:themeColor="text1"/>
          <w:lang w:val="en-US"/>
        </w:rPr>
        <w:t xml:space="preserve"> (Figure 2</w:t>
      </w:r>
      <w:r w:rsidR="0013744B" w:rsidRPr="0084085C">
        <w:rPr>
          <w:color w:val="000000" w:themeColor="text1"/>
          <w:lang w:val="en-US"/>
        </w:rPr>
        <w:t>S</w:t>
      </w:r>
      <w:r w:rsidR="004F2B29" w:rsidRPr="0084085C">
        <w:rPr>
          <w:color w:val="000000" w:themeColor="text1"/>
          <w:lang w:val="en-US"/>
        </w:rPr>
        <w:t xml:space="preserve">). For mothers with low SES (SES </w:t>
      </w:r>
      <m:oMath>
        <m:r>
          <w:rPr>
            <w:rFonts w:ascii="Cambria Math" w:hAnsi="Cambria Math"/>
            <w:color w:val="000000" w:themeColor="text1"/>
            <w:lang w:val="en-US"/>
          </w:rPr>
          <m:t>≤</m:t>
        </m:r>
      </m:oMath>
      <w:r w:rsidR="004F2B29" w:rsidRPr="0084085C">
        <w:rPr>
          <w:rFonts w:eastAsiaTheme="minorEastAsia"/>
          <w:color w:val="000000" w:themeColor="text1"/>
          <w:lang w:val="en-US"/>
        </w:rPr>
        <w:t xml:space="preserve"> </w:t>
      </w:r>
      <w:r w:rsidR="00C439D1" w:rsidRPr="0084085C">
        <w:rPr>
          <w:rFonts w:eastAsiaTheme="minorEastAsia"/>
          <w:color w:val="000000" w:themeColor="text1"/>
          <w:lang w:val="en-US"/>
        </w:rPr>
        <w:t>11</w:t>
      </w:r>
      <w:r w:rsidR="004F2B29" w:rsidRPr="0084085C">
        <w:rPr>
          <w:rFonts w:eastAsiaTheme="minorEastAsia"/>
          <w:color w:val="000000" w:themeColor="text1"/>
          <w:lang w:val="en-US"/>
        </w:rPr>
        <w:t xml:space="preserve">), </w:t>
      </w:r>
      <w:r w:rsidR="004F2B29" w:rsidRPr="0084085C">
        <w:rPr>
          <w:color w:val="000000" w:themeColor="text1"/>
          <w:lang w:val="en-US"/>
        </w:rPr>
        <w:t>maternal extraversion was negatively associated with control</w:t>
      </w:r>
      <w:r w:rsidR="00F7153B" w:rsidRPr="0084085C">
        <w:rPr>
          <w:color w:val="000000" w:themeColor="text1"/>
          <w:lang w:val="en-US"/>
        </w:rPr>
        <w:t xml:space="preserve">, </w:t>
      </w:r>
      <w:r w:rsidR="00F7153B" w:rsidRPr="0084085C">
        <w:rPr>
          <w:i/>
          <w:color w:val="000000" w:themeColor="text1"/>
          <w:lang w:val="en-US"/>
        </w:rPr>
        <w:t>b</w:t>
      </w:r>
      <w:r w:rsidR="00F7153B" w:rsidRPr="0084085C">
        <w:rPr>
          <w:color w:val="000000" w:themeColor="text1"/>
          <w:lang w:val="en-US"/>
        </w:rPr>
        <w:t xml:space="preserve"> = -1.12, </w:t>
      </w:r>
      <w:r w:rsidR="00F7153B" w:rsidRPr="0084085C">
        <w:rPr>
          <w:i/>
          <w:color w:val="000000" w:themeColor="text1"/>
          <w:lang w:val="en-US"/>
        </w:rPr>
        <w:t>SE</w:t>
      </w:r>
      <w:r w:rsidR="00F7153B" w:rsidRPr="0084085C">
        <w:rPr>
          <w:color w:val="000000" w:themeColor="text1"/>
          <w:lang w:val="en-US"/>
        </w:rPr>
        <w:t xml:space="preserve"> = 0.51, </w:t>
      </w:r>
      <w:r w:rsidR="00F7153B" w:rsidRPr="0084085C">
        <w:rPr>
          <w:i/>
          <w:color w:val="000000" w:themeColor="text1"/>
          <w:lang w:val="en-US"/>
        </w:rPr>
        <w:t xml:space="preserve">p </w:t>
      </w:r>
      <w:r w:rsidR="00F7153B" w:rsidRPr="0084085C">
        <w:rPr>
          <w:iCs/>
          <w:color w:val="000000" w:themeColor="text1"/>
          <w:lang w:val="en-US"/>
        </w:rPr>
        <w:t>&lt; .032</w:t>
      </w:r>
      <w:r w:rsidR="004F2B29" w:rsidRPr="0084085C">
        <w:rPr>
          <w:color w:val="000000" w:themeColor="text1"/>
          <w:lang w:val="en-US"/>
        </w:rPr>
        <w:t xml:space="preserve">. For mothers with high SES (SES </w:t>
      </w:r>
      <m:oMath>
        <m:r>
          <w:rPr>
            <w:rFonts w:ascii="Cambria Math" w:hAnsi="Cambria Math"/>
            <w:color w:val="000000" w:themeColor="text1"/>
            <w:lang w:val="en-US"/>
          </w:rPr>
          <m:t>≥</m:t>
        </m:r>
      </m:oMath>
      <w:r w:rsidR="004F2B29" w:rsidRPr="0084085C">
        <w:rPr>
          <w:rFonts w:eastAsiaTheme="minorEastAsia"/>
          <w:color w:val="000000" w:themeColor="text1"/>
          <w:lang w:val="en-US"/>
        </w:rPr>
        <w:t xml:space="preserve"> </w:t>
      </w:r>
      <w:r w:rsidR="004F2B29" w:rsidRPr="0084085C">
        <w:rPr>
          <w:color w:val="000000" w:themeColor="text1"/>
          <w:lang w:val="en-US"/>
        </w:rPr>
        <w:t>2</w:t>
      </w:r>
      <w:r w:rsidR="00C439D1" w:rsidRPr="0084085C">
        <w:rPr>
          <w:color w:val="000000" w:themeColor="text1"/>
          <w:lang w:val="en-US"/>
        </w:rPr>
        <w:t>5</w:t>
      </w:r>
      <w:r w:rsidR="004F2B29" w:rsidRPr="0084085C">
        <w:rPr>
          <w:color w:val="000000" w:themeColor="text1"/>
          <w:lang w:val="en-US"/>
        </w:rPr>
        <w:t>), maternal extraversion was positively associated with control</w:t>
      </w:r>
      <w:r w:rsidR="00F7153B" w:rsidRPr="0084085C">
        <w:rPr>
          <w:color w:val="000000" w:themeColor="text1"/>
          <w:lang w:val="en-US"/>
        </w:rPr>
        <w:t xml:space="preserve">, </w:t>
      </w:r>
      <w:r w:rsidR="00F7153B" w:rsidRPr="0084085C">
        <w:rPr>
          <w:rFonts w:eastAsia="DengXian"/>
          <w:i/>
          <w:color w:val="000000" w:themeColor="text1"/>
          <w:lang w:val="en-US"/>
        </w:rPr>
        <w:t>b</w:t>
      </w:r>
      <w:r w:rsidR="00F7153B" w:rsidRPr="0084085C">
        <w:rPr>
          <w:rFonts w:eastAsia="DengXian"/>
          <w:color w:val="000000" w:themeColor="text1"/>
          <w:lang w:val="en-US"/>
        </w:rPr>
        <w:t xml:space="preserve"> = 1.15, </w:t>
      </w:r>
      <w:r w:rsidR="00F7153B" w:rsidRPr="0084085C">
        <w:rPr>
          <w:rFonts w:eastAsia="DengXian"/>
          <w:i/>
          <w:color w:val="000000" w:themeColor="text1"/>
          <w:lang w:val="en-US"/>
        </w:rPr>
        <w:t>SE</w:t>
      </w:r>
      <w:r w:rsidR="00F7153B" w:rsidRPr="0084085C">
        <w:rPr>
          <w:rFonts w:eastAsia="DengXian"/>
          <w:color w:val="000000" w:themeColor="text1"/>
          <w:lang w:val="en-US"/>
        </w:rPr>
        <w:t xml:space="preserve"> = 0.52, </w:t>
      </w:r>
      <w:r w:rsidR="00F7153B" w:rsidRPr="0084085C">
        <w:rPr>
          <w:rFonts w:eastAsia="DengXian"/>
          <w:i/>
          <w:color w:val="000000" w:themeColor="text1"/>
          <w:lang w:val="en-US"/>
        </w:rPr>
        <w:t xml:space="preserve">p </w:t>
      </w:r>
      <w:r w:rsidR="00F7153B" w:rsidRPr="0084085C">
        <w:rPr>
          <w:rFonts w:eastAsia="DengXian"/>
          <w:iCs/>
          <w:color w:val="000000" w:themeColor="text1"/>
          <w:lang w:val="en-US"/>
        </w:rPr>
        <w:t>&lt; .030</w:t>
      </w:r>
      <w:r w:rsidR="004F2B29" w:rsidRPr="0084085C">
        <w:rPr>
          <w:color w:val="000000" w:themeColor="text1"/>
          <w:lang w:val="en-US"/>
        </w:rPr>
        <w:t xml:space="preserve">. </w:t>
      </w:r>
    </w:p>
    <w:p w14:paraId="0F86F85D" w14:textId="4D10CA1E" w:rsidR="0011556F" w:rsidRPr="0084085C" w:rsidRDefault="007E12DC" w:rsidP="000E0DF5">
      <w:pPr>
        <w:spacing w:line="480" w:lineRule="exact"/>
        <w:rPr>
          <w:color w:val="000000" w:themeColor="text1"/>
          <w:lang w:val="en-US"/>
        </w:rPr>
      </w:pPr>
      <w:r w:rsidRPr="0084085C">
        <w:rPr>
          <w:b/>
          <w:bCs/>
          <w:color w:val="000000" w:themeColor="text1"/>
          <w:lang w:val="en-US"/>
        </w:rPr>
        <w:t>Dark Triad</w:t>
      </w:r>
      <w:r w:rsidR="00DA2C4F" w:rsidRPr="0084085C">
        <w:rPr>
          <w:b/>
          <w:bCs/>
          <w:color w:val="000000" w:themeColor="text1"/>
          <w:lang w:val="en-US"/>
        </w:rPr>
        <w:t xml:space="preserve"> and </w:t>
      </w:r>
      <w:r w:rsidR="000E0DF5" w:rsidRPr="0084085C">
        <w:rPr>
          <w:b/>
          <w:bCs/>
          <w:color w:val="000000" w:themeColor="text1"/>
          <w:lang w:val="en-US"/>
        </w:rPr>
        <w:t>p</w:t>
      </w:r>
      <w:r w:rsidR="00DA2C4F" w:rsidRPr="0084085C">
        <w:rPr>
          <w:b/>
          <w:bCs/>
          <w:color w:val="000000" w:themeColor="text1"/>
          <w:lang w:val="en-US"/>
        </w:rPr>
        <w:t xml:space="preserve">arental </w:t>
      </w:r>
      <w:r w:rsidR="000E0DF5" w:rsidRPr="0084085C">
        <w:rPr>
          <w:b/>
          <w:bCs/>
          <w:color w:val="000000" w:themeColor="text1"/>
          <w:lang w:val="en-US"/>
        </w:rPr>
        <w:t>w</w:t>
      </w:r>
      <w:r w:rsidR="00DA2C4F" w:rsidRPr="0084085C">
        <w:rPr>
          <w:b/>
          <w:bCs/>
          <w:color w:val="000000" w:themeColor="text1"/>
          <w:lang w:val="en-US"/>
        </w:rPr>
        <w:t>armth</w:t>
      </w:r>
      <w:r w:rsidR="000E0DF5" w:rsidRPr="0084085C">
        <w:rPr>
          <w:color w:val="000000" w:themeColor="text1"/>
          <w:lang w:val="en-US"/>
        </w:rPr>
        <w:t xml:space="preserve">. </w:t>
      </w:r>
      <w:r w:rsidR="0011556F" w:rsidRPr="0084085C">
        <w:rPr>
          <w:color w:val="000000" w:themeColor="text1"/>
          <w:lang w:val="en-US"/>
        </w:rPr>
        <w:t xml:space="preserve">In the model </w:t>
      </w:r>
      <w:r w:rsidR="0079312F" w:rsidRPr="0084085C">
        <w:rPr>
          <w:color w:val="000000" w:themeColor="text1"/>
          <w:lang w:val="en-US"/>
        </w:rPr>
        <w:t>of</w:t>
      </w:r>
      <w:r w:rsidR="0011556F" w:rsidRPr="0084085C">
        <w:rPr>
          <w:color w:val="000000" w:themeColor="text1"/>
          <w:lang w:val="en-US"/>
        </w:rPr>
        <w:t xml:space="preserve"> fathers, the final regression equation </w:t>
      </w:r>
      <w:r w:rsidR="004C7250" w:rsidRPr="0084085C">
        <w:rPr>
          <w:color w:val="000000" w:themeColor="text1"/>
          <w:lang w:val="en-US"/>
        </w:rPr>
        <w:t xml:space="preserve">for warmth </w:t>
      </w:r>
      <w:r w:rsidR="0011556F" w:rsidRPr="0084085C">
        <w:rPr>
          <w:color w:val="000000" w:themeColor="text1"/>
          <w:lang w:val="en-US"/>
        </w:rPr>
        <w:t xml:space="preserve">was significant (Table </w:t>
      </w:r>
      <w:r w:rsidR="004D3432" w:rsidRPr="0084085C">
        <w:rPr>
          <w:color w:val="000000" w:themeColor="text1"/>
          <w:lang w:val="en-US"/>
        </w:rPr>
        <w:t>4</w:t>
      </w:r>
      <w:r w:rsidR="0011556F" w:rsidRPr="0084085C">
        <w:rPr>
          <w:color w:val="000000" w:themeColor="text1"/>
          <w:lang w:val="en-US"/>
        </w:rPr>
        <w:t xml:space="preserve">). </w:t>
      </w:r>
      <w:r w:rsidR="009D0BF4" w:rsidRPr="0084085C">
        <w:rPr>
          <w:color w:val="000000" w:themeColor="text1"/>
          <w:lang w:val="en-US"/>
        </w:rPr>
        <w:t>Step</w:t>
      </w:r>
      <w:r w:rsidR="00ED1B5A" w:rsidRPr="0084085C">
        <w:rPr>
          <w:color w:val="000000" w:themeColor="text1"/>
          <w:lang w:val="en-US"/>
        </w:rPr>
        <w:t>s</w:t>
      </w:r>
      <w:r w:rsidR="009D0BF4" w:rsidRPr="0084085C">
        <w:rPr>
          <w:color w:val="000000" w:themeColor="text1"/>
          <w:lang w:val="en-US"/>
        </w:rPr>
        <w:t xml:space="preserve"> 2 </w:t>
      </w:r>
      <w:r w:rsidR="00ED1B5A" w:rsidRPr="0084085C">
        <w:rPr>
          <w:color w:val="000000" w:themeColor="text1"/>
          <w:lang w:val="en-US"/>
        </w:rPr>
        <w:t xml:space="preserve">and 3 </w:t>
      </w:r>
      <w:r w:rsidR="009D0BF4" w:rsidRPr="0084085C">
        <w:rPr>
          <w:color w:val="000000" w:themeColor="text1"/>
          <w:lang w:val="en-US"/>
        </w:rPr>
        <w:t xml:space="preserve">added significant additional variance. </w:t>
      </w:r>
      <w:r w:rsidR="0011556F" w:rsidRPr="0084085C">
        <w:rPr>
          <w:color w:val="000000" w:themeColor="text1"/>
          <w:lang w:val="en-US"/>
        </w:rPr>
        <w:t xml:space="preserve">Paternal </w:t>
      </w:r>
      <w:r w:rsidR="00ED1B5A" w:rsidRPr="0084085C">
        <w:rPr>
          <w:color w:val="000000" w:themeColor="text1"/>
          <w:lang w:val="en-US"/>
        </w:rPr>
        <w:t>ACEs</w:t>
      </w:r>
      <w:r w:rsidR="0011556F" w:rsidRPr="0084085C">
        <w:rPr>
          <w:color w:val="000000" w:themeColor="text1"/>
          <w:lang w:val="en-US"/>
        </w:rPr>
        <w:t xml:space="preserve"> and narcissistic neuroticism </w:t>
      </w:r>
      <w:r w:rsidR="00F0333E" w:rsidRPr="0084085C">
        <w:rPr>
          <w:color w:val="000000" w:themeColor="text1"/>
          <w:lang w:val="en-US"/>
        </w:rPr>
        <w:t>were negative predictors</w:t>
      </w:r>
      <w:r w:rsidR="00882168" w:rsidRPr="0084085C">
        <w:rPr>
          <w:color w:val="000000" w:themeColor="text1"/>
          <w:lang w:val="en-US"/>
        </w:rPr>
        <w:t xml:space="preserve"> of warmth</w:t>
      </w:r>
      <w:r w:rsidR="0011556F" w:rsidRPr="0084085C">
        <w:rPr>
          <w:color w:val="000000" w:themeColor="text1"/>
          <w:lang w:val="en-US"/>
        </w:rPr>
        <w:t xml:space="preserve">, </w:t>
      </w:r>
      <w:r w:rsidR="00882168" w:rsidRPr="0084085C">
        <w:rPr>
          <w:color w:val="000000" w:themeColor="text1"/>
          <w:lang w:val="en-US"/>
        </w:rPr>
        <w:t>whereas</w:t>
      </w:r>
      <w:r w:rsidR="0011556F" w:rsidRPr="0084085C">
        <w:rPr>
          <w:color w:val="000000" w:themeColor="text1"/>
          <w:lang w:val="en-US"/>
        </w:rPr>
        <w:t xml:space="preserve"> paternal agentic extraversion was a positive predictor of warmth. When B-H corrected </w:t>
      </w:r>
      <w:r w:rsidR="0011556F" w:rsidRPr="0084085C">
        <w:rPr>
          <w:i/>
          <w:iCs/>
          <w:color w:val="000000" w:themeColor="text1"/>
          <w:lang w:val="en-US"/>
        </w:rPr>
        <w:t>p</w:t>
      </w:r>
      <w:r w:rsidR="0011556F" w:rsidRPr="0084085C">
        <w:rPr>
          <w:color w:val="000000" w:themeColor="text1"/>
          <w:lang w:val="en-US"/>
        </w:rPr>
        <w:t>-values were considere</w:t>
      </w:r>
      <w:r w:rsidR="00121578" w:rsidRPr="0084085C">
        <w:rPr>
          <w:color w:val="000000" w:themeColor="text1"/>
          <w:lang w:val="en-US"/>
        </w:rPr>
        <w:t xml:space="preserve">d, </w:t>
      </w:r>
      <w:r w:rsidR="00ED1B5A" w:rsidRPr="0084085C">
        <w:rPr>
          <w:color w:val="000000" w:themeColor="text1"/>
          <w:lang w:val="en-US"/>
        </w:rPr>
        <w:t>narcissistic neuroticism and agentic extraversion remained sign</w:t>
      </w:r>
      <w:r w:rsidR="00D340A1" w:rsidRPr="0084085C">
        <w:rPr>
          <w:color w:val="000000" w:themeColor="text1"/>
          <w:lang w:val="en-US"/>
        </w:rPr>
        <w:t>i</w:t>
      </w:r>
      <w:r w:rsidR="00ED1B5A" w:rsidRPr="0084085C">
        <w:rPr>
          <w:color w:val="000000" w:themeColor="text1"/>
          <w:lang w:val="en-US"/>
        </w:rPr>
        <w:t>ficant</w:t>
      </w:r>
      <w:r w:rsidR="00121578" w:rsidRPr="0084085C">
        <w:rPr>
          <w:color w:val="000000" w:themeColor="text1"/>
          <w:lang w:val="en-US"/>
        </w:rPr>
        <w:t xml:space="preserve">. </w:t>
      </w:r>
    </w:p>
    <w:p w14:paraId="36F98D5B" w14:textId="7B083539" w:rsidR="008048C7" w:rsidRPr="0084085C" w:rsidRDefault="009B58ED">
      <w:pPr>
        <w:spacing w:line="480" w:lineRule="exact"/>
        <w:ind w:firstLine="720"/>
        <w:rPr>
          <w:color w:val="000000" w:themeColor="text1"/>
          <w:lang w:val="en-US"/>
        </w:rPr>
      </w:pPr>
      <w:r w:rsidRPr="0084085C">
        <w:rPr>
          <w:color w:val="000000" w:themeColor="text1"/>
          <w:lang w:val="en-US"/>
        </w:rPr>
        <w:t xml:space="preserve">There was a significant </w:t>
      </w:r>
      <w:r w:rsidR="008048C7" w:rsidRPr="0084085C">
        <w:rPr>
          <w:color w:val="000000" w:themeColor="text1"/>
          <w:lang w:val="en-US"/>
        </w:rPr>
        <w:t>interaction effect between ACEs and paternal Machiavellianism</w:t>
      </w:r>
      <w:r w:rsidR="00F7153B" w:rsidRPr="0084085C">
        <w:rPr>
          <w:color w:val="000000" w:themeColor="text1"/>
          <w:lang w:val="en-US"/>
        </w:rPr>
        <w:t xml:space="preserve">, </w:t>
      </w:r>
      <w:r w:rsidR="00F7153B" w:rsidRPr="0084085C">
        <w:rPr>
          <w:i/>
          <w:iCs/>
          <w:color w:val="000000" w:themeColor="text1"/>
          <w:lang w:val="en-US"/>
        </w:rPr>
        <w:t>F</w:t>
      </w:r>
      <w:r w:rsidR="00F7153B" w:rsidRPr="0084085C">
        <w:rPr>
          <w:color w:val="000000" w:themeColor="text1"/>
          <w:lang w:val="en-US"/>
        </w:rPr>
        <w:t xml:space="preserve">(3, 150) = </w:t>
      </w:r>
      <w:r w:rsidR="002755A2" w:rsidRPr="0084085C">
        <w:rPr>
          <w:color w:val="000000" w:themeColor="text1"/>
          <w:lang w:val="en-US"/>
        </w:rPr>
        <w:t>9.68</w:t>
      </w:r>
      <w:r w:rsidR="00F7153B" w:rsidRPr="0084085C">
        <w:rPr>
          <w:color w:val="000000" w:themeColor="text1"/>
          <w:lang w:val="en-US"/>
        </w:rPr>
        <w:t xml:space="preserve">, </w:t>
      </w:r>
      <w:r w:rsidR="00F7153B" w:rsidRPr="0084085C">
        <w:rPr>
          <w:i/>
          <w:iCs/>
          <w:color w:val="000000" w:themeColor="text1"/>
          <w:lang w:val="en-US"/>
        </w:rPr>
        <w:t xml:space="preserve">p </w:t>
      </w:r>
      <w:r w:rsidR="00F7153B" w:rsidRPr="0084085C">
        <w:rPr>
          <w:color w:val="000000" w:themeColor="text1"/>
          <w:lang w:val="en-US"/>
        </w:rPr>
        <w:t xml:space="preserve">&lt; .001, </w:t>
      </w:r>
      <w:r w:rsidR="00F7153B" w:rsidRPr="0084085C">
        <w:rPr>
          <w:i/>
          <w:iCs/>
          <w:color w:val="000000" w:themeColor="text1"/>
          <w:lang w:val="en-US"/>
        </w:rPr>
        <w:t>R</w:t>
      </w:r>
      <w:r w:rsidR="00F7153B" w:rsidRPr="0084085C">
        <w:rPr>
          <w:i/>
          <w:iCs/>
          <w:color w:val="000000" w:themeColor="text1"/>
          <w:vertAlign w:val="superscript"/>
          <w:lang w:val="en-US"/>
        </w:rPr>
        <w:t>2</w:t>
      </w:r>
      <w:r w:rsidR="00F7153B" w:rsidRPr="0084085C">
        <w:rPr>
          <w:i/>
          <w:iCs/>
          <w:color w:val="000000" w:themeColor="text1"/>
          <w:lang w:val="en-US"/>
        </w:rPr>
        <w:t xml:space="preserve"> </w:t>
      </w:r>
      <w:r w:rsidR="00F7153B" w:rsidRPr="0084085C">
        <w:rPr>
          <w:color w:val="000000" w:themeColor="text1"/>
          <w:lang w:val="en-US"/>
        </w:rPr>
        <w:t>= 0.1</w:t>
      </w:r>
      <w:r w:rsidR="002755A2" w:rsidRPr="0084085C">
        <w:rPr>
          <w:color w:val="000000" w:themeColor="text1"/>
          <w:lang w:val="en-US"/>
        </w:rPr>
        <w:t>6</w:t>
      </w:r>
      <w:r w:rsidR="00F7153B" w:rsidRPr="0084085C">
        <w:rPr>
          <w:color w:val="000000" w:themeColor="text1"/>
          <w:lang w:val="en-US"/>
        </w:rPr>
        <w:t xml:space="preserve">; </w:t>
      </w:r>
      <w:r w:rsidR="00F7153B" w:rsidRPr="0084085C">
        <w:rPr>
          <w:i/>
          <w:color w:val="000000" w:themeColor="text1"/>
          <w:lang w:val="en-US"/>
        </w:rPr>
        <w:t>F</w:t>
      </w:r>
      <m:oMath>
        <m:r>
          <w:rPr>
            <w:rFonts w:ascii="Cambria Math" w:hAnsi="Cambria Math"/>
            <w:color w:val="000000" w:themeColor="text1"/>
            <w:lang w:val="en-US"/>
          </w:rPr>
          <m:t>∆</m:t>
        </m:r>
      </m:oMath>
      <w:r w:rsidR="00F7153B" w:rsidRPr="0084085C">
        <w:rPr>
          <w:rFonts w:eastAsia="DengXian"/>
          <w:color w:val="000000" w:themeColor="text1"/>
          <w:lang w:val="en-US"/>
        </w:rPr>
        <w:t xml:space="preserve">(1, 150) = </w:t>
      </w:r>
      <w:r w:rsidR="002755A2" w:rsidRPr="0084085C">
        <w:rPr>
          <w:rFonts w:eastAsia="DengXian"/>
          <w:color w:val="000000" w:themeColor="text1"/>
          <w:lang w:val="en-US"/>
        </w:rPr>
        <w:t>11.07</w:t>
      </w:r>
      <w:r w:rsidR="00F7153B" w:rsidRPr="0084085C">
        <w:rPr>
          <w:rFonts w:eastAsia="DengXian"/>
          <w:color w:val="000000" w:themeColor="text1"/>
          <w:lang w:val="en-US"/>
        </w:rPr>
        <w:t xml:space="preserve">, </w:t>
      </w:r>
      <w:r w:rsidR="00F7153B" w:rsidRPr="0084085C">
        <w:rPr>
          <w:rFonts w:eastAsia="DengXian"/>
          <w:i/>
          <w:iCs/>
          <w:color w:val="000000" w:themeColor="text1"/>
          <w:lang w:val="en-US"/>
        </w:rPr>
        <w:t>p</w:t>
      </w:r>
      <w:r w:rsidR="00F7153B" w:rsidRPr="0084085C">
        <w:rPr>
          <w:rFonts w:eastAsia="DengXian"/>
          <w:color w:val="000000" w:themeColor="text1"/>
          <w:lang w:val="en-US"/>
        </w:rPr>
        <w:t xml:space="preserve"> &lt; .0</w:t>
      </w:r>
      <w:r w:rsidR="002755A2" w:rsidRPr="0084085C">
        <w:rPr>
          <w:rFonts w:eastAsia="DengXian"/>
          <w:color w:val="000000" w:themeColor="text1"/>
          <w:lang w:val="en-US"/>
        </w:rPr>
        <w:t>02</w:t>
      </w:r>
      <w:r w:rsidR="0079312F" w:rsidRPr="0084085C">
        <w:rPr>
          <w:color w:val="000000" w:themeColor="text1"/>
          <w:lang w:val="en-US"/>
        </w:rPr>
        <w:t xml:space="preserve"> </w:t>
      </w:r>
      <w:r w:rsidR="008048C7" w:rsidRPr="0084085C">
        <w:rPr>
          <w:color w:val="000000" w:themeColor="text1"/>
          <w:lang w:val="en-US"/>
        </w:rPr>
        <w:t xml:space="preserve">(Figure </w:t>
      </w:r>
      <w:r w:rsidR="00905904" w:rsidRPr="0084085C">
        <w:rPr>
          <w:color w:val="000000" w:themeColor="text1"/>
          <w:lang w:val="en-US"/>
        </w:rPr>
        <w:t>1</w:t>
      </w:r>
      <w:r w:rsidR="0013744B" w:rsidRPr="0084085C">
        <w:rPr>
          <w:color w:val="000000" w:themeColor="text1"/>
          <w:lang w:val="en-US"/>
        </w:rPr>
        <w:t>S</w:t>
      </w:r>
      <w:r w:rsidR="00905904" w:rsidRPr="0084085C">
        <w:rPr>
          <w:color w:val="000000" w:themeColor="text1"/>
          <w:lang w:val="en-US"/>
        </w:rPr>
        <w:t>B</w:t>
      </w:r>
      <w:r w:rsidR="008048C7" w:rsidRPr="0084085C">
        <w:rPr>
          <w:color w:val="000000" w:themeColor="text1"/>
          <w:lang w:val="en-US"/>
        </w:rPr>
        <w:t xml:space="preserve">). For </w:t>
      </w:r>
      <w:r w:rsidR="009568CF" w:rsidRPr="0084085C">
        <w:rPr>
          <w:color w:val="000000" w:themeColor="text1"/>
          <w:lang w:val="en-US"/>
        </w:rPr>
        <w:t>fathers</w:t>
      </w:r>
      <w:r w:rsidR="008048C7" w:rsidRPr="0084085C">
        <w:rPr>
          <w:color w:val="000000" w:themeColor="text1"/>
          <w:lang w:val="en-US"/>
        </w:rPr>
        <w:t xml:space="preserve"> with </w:t>
      </w:r>
      <w:r w:rsidR="009568CF" w:rsidRPr="0084085C">
        <w:rPr>
          <w:color w:val="000000" w:themeColor="text1"/>
          <w:lang w:val="en-US"/>
        </w:rPr>
        <w:t>2 or less ACEs, paternal Machiavellianism was negatively associated with warmth</w:t>
      </w:r>
      <w:r w:rsidR="00F7153B" w:rsidRPr="0084085C">
        <w:rPr>
          <w:color w:val="000000" w:themeColor="text1"/>
          <w:lang w:val="en-US"/>
        </w:rPr>
        <w:t xml:space="preserve">, </w:t>
      </w:r>
      <w:r w:rsidR="00F7153B" w:rsidRPr="0084085C">
        <w:rPr>
          <w:i/>
          <w:color w:val="000000" w:themeColor="text1"/>
          <w:lang w:val="en-US"/>
        </w:rPr>
        <w:t>b</w:t>
      </w:r>
      <w:r w:rsidR="00F7153B" w:rsidRPr="0084085C">
        <w:rPr>
          <w:color w:val="000000" w:themeColor="text1"/>
          <w:lang w:val="en-US"/>
        </w:rPr>
        <w:t xml:space="preserve"> = -0.</w:t>
      </w:r>
      <w:r w:rsidR="002755A2" w:rsidRPr="0084085C">
        <w:rPr>
          <w:color w:val="000000" w:themeColor="text1"/>
          <w:lang w:val="en-US"/>
        </w:rPr>
        <w:t>02</w:t>
      </w:r>
      <w:r w:rsidR="00F7153B" w:rsidRPr="0084085C">
        <w:rPr>
          <w:color w:val="000000" w:themeColor="text1"/>
          <w:lang w:val="en-US"/>
        </w:rPr>
        <w:t xml:space="preserve">, </w:t>
      </w:r>
      <w:r w:rsidR="00F7153B" w:rsidRPr="0084085C">
        <w:rPr>
          <w:i/>
          <w:color w:val="000000" w:themeColor="text1"/>
          <w:lang w:val="en-US"/>
        </w:rPr>
        <w:t>SE</w:t>
      </w:r>
      <w:r w:rsidR="00F7153B" w:rsidRPr="0084085C">
        <w:rPr>
          <w:color w:val="000000" w:themeColor="text1"/>
          <w:lang w:val="en-US"/>
        </w:rPr>
        <w:t xml:space="preserve"> = 0.0</w:t>
      </w:r>
      <w:r w:rsidR="002755A2" w:rsidRPr="0084085C">
        <w:rPr>
          <w:color w:val="000000" w:themeColor="text1"/>
          <w:lang w:val="en-US"/>
        </w:rPr>
        <w:t>1</w:t>
      </w:r>
      <w:r w:rsidR="00F7153B" w:rsidRPr="0084085C">
        <w:rPr>
          <w:color w:val="000000" w:themeColor="text1"/>
          <w:lang w:val="en-US"/>
        </w:rPr>
        <w:t xml:space="preserve">, </w:t>
      </w:r>
      <w:r w:rsidR="00F7153B" w:rsidRPr="0084085C">
        <w:rPr>
          <w:i/>
          <w:color w:val="000000" w:themeColor="text1"/>
          <w:lang w:val="en-US"/>
        </w:rPr>
        <w:t xml:space="preserve">p </w:t>
      </w:r>
      <w:r w:rsidR="00F7153B" w:rsidRPr="0084085C">
        <w:rPr>
          <w:iCs/>
          <w:color w:val="000000" w:themeColor="text1"/>
          <w:lang w:val="en-US"/>
        </w:rPr>
        <w:t>&lt; .0</w:t>
      </w:r>
      <w:r w:rsidR="002755A2" w:rsidRPr="0084085C">
        <w:rPr>
          <w:iCs/>
          <w:color w:val="000000" w:themeColor="text1"/>
          <w:lang w:val="en-US"/>
        </w:rPr>
        <w:t>14</w:t>
      </w:r>
      <w:r w:rsidR="009568CF" w:rsidRPr="0084085C">
        <w:rPr>
          <w:color w:val="000000" w:themeColor="text1"/>
          <w:lang w:val="en-US"/>
        </w:rPr>
        <w:t>. For fathers with 3 or more ACEs</w:t>
      </w:r>
      <w:r w:rsidR="008048C7" w:rsidRPr="0084085C">
        <w:rPr>
          <w:rFonts w:eastAsiaTheme="minorEastAsia"/>
          <w:color w:val="000000" w:themeColor="text1"/>
          <w:lang w:val="en-US"/>
        </w:rPr>
        <w:t xml:space="preserve">, </w:t>
      </w:r>
      <w:r w:rsidR="009568CF" w:rsidRPr="0084085C">
        <w:rPr>
          <w:rFonts w:eastAsiaTheme="minorEastAsia"/>
          <w:color w:val="000000" w:themeColor="text1"/>
          <w:lang w:val="en-US"/>
        </w:rPr>
        <w:t xml:space="preserve">the association between </w:t>
      </w:r>
      <w:r w:rsidR="009568CF" w:rsidRPr="0084085C">
        <w:rPr>
          <w:color w:val="000000" w:themeColor="text1"/>
          <w:lang w:val="en-US"/>
        </w:rPr>
        <w:t>paternal Machiavellianism and warmth was not significant</w:t>
      </w:r>
      <w:r w:rsidR="00F7153B" w:rsidRPr="0084085C">
        <w:rPr>
          <w:color w:val="000000" w:themeColor="text1"/>
          <w:lang w:val="en-US"/>
        </w:rPr>
        <w:t xml:space="preserve">, </w:t>
      </w:r>
      <w:r w:rsidR="00F7153B" w:rsidRPr="0084085C">
        <w:rPr>
          <w:rFonts w:eastAsia="DengXian"/>
          <w:i/>
          <w:color w:val="000000" w:themeColor="text1"/>
          <w:lang w:val="en-US"/>
        </w:rPr>
        <w:t>b</w:t>
      </w:r>
      <w:r w:rsidR="00F7153B" w:rsidRPr="0084085C">
        <w:rPr>
          <w:rFonts w:eastAsia="DengXian"/>
          <w:color w:val="000000" w:themeColor="text1"/>
          <w:lang w:val="en-US"/>
        </w:rPr>
        <w:t xml:space="preserve"> = 0.0</w:t>
      </w:r>
      <w:r w:rsidR="002755A2" w:rsidRPr="0084085C">
        <w:rPr>
          <w:rFonts w:eastAsia="DengXian"/>
          <w:color w:val="000000" w:themeColor="text1"/>
          <w:lang w:val="en-US"/>
        </w:rPr>
        <w:t>1</w:t>
      </w:r>
      <w:r w:rsidR="00F7153B" w:rsidRPr="0084085C">
        <w:rPr>
          <w:rFonts w:eastAsia="DengXian"/>
          <w:color w:val="000000" w:themeColor="text1"/>
          <w:lang w:val="en-US"/>
        </w:rPr>
        <w:t xml:space="preserve">, </w:t>
      </w:r>
      <w:r w:rsidR="00F7153B" w:rsidRPr="0084085C">
        <w:rPr>
          <w:rFonts w:eastAsia="DengXian"/>
          <w:i/>
          <w:color w:val="000000" w:themeColor="text1"/>
          <w:lang w:val="en-US"/>
        </w:rPr>
        <w:t>SE</w:t>
      </w:r>
      <w:r w:rsidR="00F7153B" w:rsidRPr="0084085C">
        <w:rPr>
          <w:rFonts w:eastAsia="DengXian"/>
          <w:color w:val="000000" w:themeColor="text1"/>
          <w:lang w:val="en-US"/>
        </w:rPr>
        <w:t xml:space="preserve"> = 0.</w:t>
      </w:r>
      <w:r w:rsidR="002755A2" w:rsidRPr="0084085C">
        <w:rPr>
          <w:rFonts w:eastAsia="DengXian"/>
          <w:color w:val="000000" w:themeColor="text1"/>
          <w:lang w:val="en-US"/>
        </w:rPr>
        <w:t>01</w:t>
      </w:r>
      <w:r w:rsidR="00F7153B" w:rsidRPr="0084085C">
        <w:rPr>
          <w:rFonts w:eastAsia="DengXian"/>
          <w:color w:val="000000" w:themeColor="text1"/>
          <w:lang w:val="en-US"/>
        </w:rPr>
        <w:t xml:space="preserve">, </w:t>
      </w:r>
      <w:r w:rsidR="00F7153B" w:rsidRPr="0084085C">
        <w:rPr>
          <w:rFonts w:eastAsia="DengXian"/>
          <w:i/>
          <w:color w:val="000000" w:themeColor="text1"/>
          <w:lang w:val="en-US"/>
        </w:rPr>
        <w:t>ns</w:t>
      </w:r>
      <w:r w:rsidR="009568CF" w:rsidRPr="0084085C">
        <w:rPr>
          <w:color w:val="000000" w:themeColor="text1"/>
          <w:lang w:val="en-US"/>
        </w:rPr>
        <w:t xml:space="preserve">. </w:t>
      </w:r>
    </w:p>
    <w:p w14:paraId="41C5DF29" w14:textId="496024BF" w:rsidR="0011556F" w:rsidRPr="0084085C" w:rsidRDefault="0011556F">
      <w:pPr>
        <w:spacing w:line="480" w:lineRule="exact"/>
        <w:ind w:firstLine="720"/>
        <w:rPr>
          <w:color w:val="000000" w:themeColor="text1"/>
          <w:lang w:val="en-US"/>
        </w:rPr>
      </w:pPr>
      <w:r w:rsidRPr="0084085C">
        <w:rPr>
          <w:color w:val="000000" w:themeColor="text1"/>
          <w:lang w:val="en-US"/>
        </w:rPr>
        <w:t xml:space="preserve">In the model </w:t>
      </w:r>
      <w:r w:rsidR="0079312F" w:rsidRPr="0084085C">
        <w:rPr>
          <w:color w:val="000000" w:themeColor="text1"/>
          <w:lang w:val="en-US"/>
        </w:rPr>
        <w:t>of</w:t>
      </w:r>
      <w:r w:rsidRPr="0084085C">
        <w:rPr>
          <w:color w:val="000000" w:themeColor="text1"/>
          <w:lang w:val="en-US"/>
        </w:rPr>
        <w:t xml:space="preserve"> mothers, the final regression equation </w:t>
      </w:r>
      <w:r w:rsidR="004C7250" w:rsidRPr="0084085C">
        <w:rPr>
          <w:color w:val="000000" w:themeColor="text1"/>
          <w:lang w:val="en-US"/>
        </w:rPr>
        <w:t xml:space="preserve">for warmth </w:t>
      </w:r>
      <w:r w:rsidRPr="0084085C">
        <w:rPr>
          <w:color w:val="000000" w:themeColor="text1"/>
          <w:lang w:val="en-US"/>
        </w:rPr>
        <w:t xml:space="preserve">was significant (Table </w:t>
      </w:r>
      <w:r w:rsidR="004D3432" w:rsidRPr="0084085C">
        <w:rPr>
          <w:color w:val="000000" w:themeColor="text1"/>
          <w:lang w:val="en-US"/>
        </w:rPr>
        <w:t>5</w:t>
      </w:r>
      <w:r w:rsidRPr="0084085C">
        <w:rPr>
          <w:color w:val="000000" w:themeColor="text1"/>
          <w:lang w:val="en-US"/>
        </w:rPr>
        <w:t xml:space="preserve">). </w:t>
      </w:r>
      <w:r w:rsidR="00D340A1" w:rsidRPr="0084085C">
        <w:rPr>
          <w:color w:val="000000" w:themeColor="text1"/>
          <w:lang w:val="en-US"/>
        </w:rPr>
        <w:t>Step 3</w:t>
      </w:r>
      <w:r w:rsidR="00277F00" w:rsidRPr="0084085C">
        <w:rPr>
          <w:color w:val="000000" w:themeColor="text1"/>
          <w:lang w:val="en-US"/>
        </w:rPr>
        <w:t xml:space="preserve"> added </w:t>
      </w:r>
      <w:r w:rsidR="009D0BF4" w:rsidRPr="0084085C">
        <w:rPr>
          <w:color w:val="000000" w:themeColor="text1"/>
          <w:lang w:val="en-US"/>
        </w:rPr>
        <w:t xml:space="preserve">explained variance. </w:t>
      </w:r>
      <w:r w:rsidR="00F0333E" w:rsidRPr="0084085C">
        <w:rPr>
          <w:color w:val="000000" w:themeColor="text1"/>
          <w:lang w:val="en-US"/>
        </w:rPr>
        <w:t xml:space="preserve">Maternal antagonism was a negative predictor of warmth. When B-H corrected </w:t>
      </w:r>
      <w:r w:rsidR="00F0333E" w:rsidRPr="0084085C">
        <w:rPr>
          <w:i/>
          <w:iCs/>
          <w:color w:val="000000" w:themeColor="text1"/>
          <w:lang w:val="en-US"/>
        </w:rPr>
        <w:t>p</w:t>
      </w:r>
      <w:r w:rsidR="00F0333E" w:rsidRPr="0084085C">
        <w:rPr>
          <w:color w:val="000000" w:themeColor="text1"/>
          <w:lang w:val="en-US"/>
        </w:rPr>
        <w:t xml:space="preserve">-values were considered, </w:t>
      </w:r>
      <w:r w:rsidR="00D340A1" w:rsidRPr="0084085C">
        <w:rPr>
          <w:color w:val="000000" w:themeColor="text1"/>
          <w:lang w:val="en-US"/>
        </w:rPr>
        <w:t>antagonism was not significant</w:t>
      </w:r>
      <w:r w:rsidR="00F0333E" w:rsidRPr="0084085C">
        <w:rPr>
          <w:color w:val="000000" w:themeColor="text1"/>
          <w:lang w:val="en-US"/>
        </w:rPr>
        <w:t>.</w:t>
      </w:r>
    </w:p>
    <w:p w14:paraId="49294FB5" w14:textId="38FA0C33" w:rsidR="008A6915" w:rsidRPr="0084085C" w:rsidRDefault="0011556F" w:rsidP="000E0DF5">
      <w:pPr>
        <w:spacing w:line="480" w:lineRule="exact"/>
        <w:rPr>
          <w:color w:val="000000" w:themeColor="text1"/>
          <w:lang w:val="en-US"/>
        </w:rPr>
      </w:pPr>
      <w:r w:rsidRPr="0084085C">
        <w:rPr>
          <w:b/>
          <w:bCs/>
          <w:color w:val="000000" w:themeColor="text1"/>
          <w:lang w:val="en-US"/>
        </w:rPr>
        <w:t xml:space="preserve">Dark Triad and </w:t>
      </w:r>
      <w:r w:rsidR="000E0DF5" w:rsidRPr="0084085C">
        <w:rPr>
          <w:b/>
          <w:bCs/>
          <w:color w:val="000000" w:themeColor="text1"/>
          <w:lang w:val="en-US"/>
        </w:rPr>
        <w:t>p</w:t>
      </w:r>
      <w:r w:rsidRPr="0084085C">
        <w:rPr>
          <w:b/>
          <w:bCs/>
          <w:color w:val="000000" w:themeColor="text1"/>
          <w:lang w:val="en-US"/>
        </w:rPr>
        <w:t xml:space="preserve">arental </w:t>
      </w:r>
      <w:r w:rsidR="000E0DF5" w:rsidRPr="0084085C">
        <w:rPr>
          <w:b/>
          <w:bCs/>
          <w:color w:val="000000" w:themeColor="text1"/>
          <w:lang w:val="en-US"/>
        </w:rPr>
        <w:t>h</w:t>
      </w:r>
      <w:r w:rsidRPr="0084085C">
        <w:rPr>
          <w:b/>
          <w:bCs/>
          <w:color w:val="000000" w:themeColor="text1"/>
          <w:lang w:val="en-US"/>
        </w:rPr>
        <w:t>ostility</w:t>
      </w:r>
      <w:r w:rsidR="000E0DF5" w:rsidRPr="0084085C">
        <w:rPr>
          <w:b/>
          <w:bCs/>
          <w:i/>
          <w:iCs/>
          <w:color w:val="000000" w:themeColor="text1"/>
          <w:lang w:val="en-US"/>
        </w:rPr>
        <w:t xml:space="preserve">. </w:t>
      </w:r>
      <w:r w:rsidR="008A6915" w:rsidRPr="0084085C">
        <w:rPr>
          <w:color w:val="000000" w:themeColor="text1"/>
          <w:lang w:val="en-US"/>
        </w:rPr>
        <w:t xml:space="preserve">In the model </w:t>
      </w:r>
      <w:r w:rsidR="0079312F" w:rsidRPr="0084085C">
        <w:rPr>
          <w:color w:val="000000" w:themeColor="text1"/>
          <w:lang w:val="en-US"/>
        </w:rPr>
        <w:t>of</w:t>
      </w:r>
      <w:r w:rsidR="008A6915" w:rsidRPr="0084085C">
        <w:rPr>
          <w:color w:val="000000" w:themeColor="text1"/>
          <w:lang w:val="en-US"/>
        </w:rPr>
        <w:t xml:space="preserve"> fathers, the final regression equati</w:t>
      </w:r>
      <w:r w:rsidR="00997ECF" w:rsidRPr="0084085C">
        <w:rPr>
          <w:color w:val="000000" w:themeColor="text1"/>
          <w:lang w:val="en-US"/>
        </w:rPr>
        <w:t xml:space="preserve">on </w:t>
      </w:r>
      <w:r w:rsidR="004C7250" w:rsidRPr="0084085C">
        <w:rPr>
          <w:color w:val="000000" w:themeColor="text1"/>
          <w:lang w:val="en-US"/>
        </w:rPr>
        <w:t xml:space="preserve">for hostility </w:t>
      </w:r>
      <w:r w:rsidR="008A6915" w:rsidRPr="0084085C">
        <w:rPr>
          <w:color w:val="000000" w:themeColor="text1"/>
          <w:lang w:val="en-US"/>
        </w:rPr>
        <w:t xml:space="preserve">was significant (Table </w:t>
      </w:r>
      <w:r w:rsidR="004D3432" w:rsidRPr="0084085C">
        <w:rPr>
          <w:color w:val="000000" w:themeColor="text1"/>
          <w:lang w:val="en-US"/>
        </w:rPr>
        <w:t>4</w:t>
      </w:r>
      <w:r w:rsidR="008A6915" w:rsidRPr="0084085C">
        <w:rPr>
          <w:color w:val="000000" w:themeColor="text1"/>
          <w:lang w:val="en-US"/>
        </w:rPr>
        <w:t xml:space="preserve">). </w:t>
      </w:r>
      <w:r w:rsidR="004C7250" w:rsidRPr="0084085C">
        <w:rPr>
          <w:color w:val="000000" w:themeColor="text1"/>
          <w:lang w:val="en-US"/>
        </w:rPr>
        <w:t>Step</w:t>
      </w:r>
      <w:r w:rsidR="00D340A1" w:rsidRPr="0084085C">
        <w:rPr>
          <w:color w:val="000000" w:themeColor="text1"/>
          <w:lang w:val="en-US"/>
        </w:rPr>
        <w:t xml:space="preserve"> </w:t>
      </w:r>
      <w:r w:rsidR="004C7250" w:rsidRPr="0084085C">
        <w:rPr>
          <w:color w:val="000000" w:themeColor="text1"/>
          <w:lang w:val="en-US"/>
        </w:rPr>
        <w:t xml:space="preserve">2 added significant explained variance. </w:t>
      </w:r>
      <w:r w:rsidR="00D340A1" w:rsidRPr="0084085C">
        <w:rPr>
          <w:color w:val="000000" w:themeColor="text1"/>
          <w:lang w:val="en-US"/>
        </w:rPr>
        <w:t>P</w:t>
      </w:r>
      <w:r w:rsidR="008A6915" w:rsidRPr="0084085C">
        <w:rPr>
          <w:color w:val="000000" w:themeColor="text1"/>
          <w:lang w:val="en-US"/>
        </w:rPr>
        <w:t>aternal psychopathy and agentic extraversion w</w:t>
      </w:r>
      <w:r w:rsidR="00D340A1" w:rsidRPr="0084085C">
        <w:rPr>
          <w:color w:val="000000" w:themeColor="text1"/>
          <w:lang w:val="en-US"/>
        </w:rPr>
        <w:t>ere positive and</w:t>
      </w:r>
      <w:r w:rsidR="008A6915" w:rsidRPr="0084085C">
        <w:rPr>
          <w:color w:val="000000" w:themeColor="text1"/>
          <w:lang w:val="en-US"/>
        </w:rPr>
        <w:t xml:space="preserve"> negative predictor</w:t>
      </w:r>
      <w:r w:rsidR="00D340A1" w:rsidRPr="0084085C">
        <w:rPr>
          <w:color w:val="000000" w:themeColor="text1"/>
          <w:lang w:val="en-US"/>
        </w:rPr>
        <w:t>s</w:t>
      </w:r>
      <w:r w:rsidR="008A6915" w:rsidRPr="0084085C">
        <w:rPr>
          <w:color w:val="000000" w:themeColor="text1"/>
          <w:lang w:val="en-US"/>
        </w:rPr>
        <w:t xml:space="preserve"> of hostility</w:t>
      </w:r>
      <w:r w:rsidR="00D340A1" w:rsidRPr="0084085C">
        <w:rPr>
          <w:color w:val="000000" w:themeColor="text1"/>
          <w:lang w:val="en-US"/>
        </w:rPr>
        <w:t>, respectively</w:t>
      </w:r>
      <w:r w:rsidR="008A6915" w:rsidRPr="0084085C">
        <w:rPr>
          <w:color w:val="000000" w:themeColor="text1"/>
          <w:lang w:val="en-US"/>
        </w:rPr>
        <w:t xml:space="preserve">. When B-H corrected </w:t>
      </w:r>
      <w:r w:rsidR="008A6915" w:rsidRPr="0084085C">
        <w:rPr>
          <w:i/>
          <w:iCs/>
          <w:color w:val="000000" w:themeColor="text1"/>
          <w:lang w:val="en-US"/>
        </w:rPr>
        <w:t>p</w:t>
      </w:r>
      <w:r w:rsidR="008A6915" w:rsidRPr="0084085C">
        <w:rPr>
          <w:color w:val="000000" w:themeColor="text1"/>
          <w:lang w:val="en-US"/>
        </w:rPr>
        <w:t>-values were considere</w:t>
      </w:r>
      <w:r w:rsidR="00483286" w:rsidRPr="0084085C">
        <w:rPr>
          <w:color w:val="000000" w:themeColor="text1"/>
          <w:lang w:val="en-US"/>
        </w:rPr>
        <w:t xml:space="preserve">d, all effects lost significance. </w:t>
      </w:r>
    </w:p>
    <w:p w14:paraId="4FCC4771" w14:textId="40D7F6AC" w:rsidR="008A6915" w:rsidRPr="0084085C" w:rsidRDefault="008A6915">
      <w:pPr>
        <w:spacing w:line="480" w:lineRule="exact"/>
        <w:ind w:firstLine="720"/>
        <w:rPr>
          <w:color w:val="000000" w:themeColor="text1"/>
          <w:lang w:val="en-US"/>
        </w:rPr>
      </w:pPr>
      <w:r w:rsidRPr="0084085C">
        <w:rPr>
          <w:color w:val="000000" w:themeColor="text1"/>
          <w:lang w:val="en-US"/>
        </w:rPr>
        <w:t xml:space="preserve">In the model </w:t>
      </w:r>
      <w:r w:rsidR="0079312F" w:rsidRPr="0084085C">
        <w:rPr>
          <w:color w:val="000000" w:themeColor="text1"/>
          <w:lang w:val="en-US"/>
        </w:rPr>
        <w:t>of</w:t>
      </w:r>
      <w:r w:rsidRPr="0084085C">
        <w:rPr>
          <w:color w:val="000000" w:themeColor="text1"/>
          <w:lang w:val="en-US"/>
        </w:rPr>
        <w:t xml:space="preserve"> mothers, the final regression equation </w:t>
      </w:r>
      <w:r w:rsidR="00FA7063" w:rsidRPr="0084085C">
        <w:rPr>
          <w:color w:val="000000" w:themeColor="text1"/>
          <w:lang w:val="en-US"/>
        </w:rPr>
        <w:t xml:space="preserve">for hostility </w:t>
      </w:r>
      <w:r w:rsidRPr="0084085C">
        <w:rPr>
          <w:color w:val="000000" w:themeColor="text1"/>
          <w:lang w:val="en-US"/>
        </w:rPr>
        <w:t xml:space="preserve">was significant (Table </w:t>
      </w:r>
      <w:r w:rsidR="004D3432" w:rsidRPr="0084085C">
        <w:rPr>
          <w:color w:val="000000" w:themeColor="text1"/>
          <w:lang w:val="en-US"/>
        </w:rPr>
        <w:t>5</w:t>
      </w:r>
      <w:r w:rsidRPr="0084085C">
        <w:rPr>
          <w:color w:val="000000" w:themeColor="text1"/>
          <w:lang w:val="en-US"/>
        </w:rPr>
        <w:t xml:space="preserve">). </w:t>
      </w:r>
      <w:r w:rsidR="00D340A1" w:rsidRPr="0084085C">
        <w:rPr>
          <w:color w:val="000000" w:themeColor="text1"/>
          <w:lang w:val="en-US"/>
        </w:rPr>
        <w:t>Step 2</w:t>
      </w:r>
      <w:r w:rsidR="004C7250" w:rsidRPr="0084085C">
        <w:rPr>
          <w:color w:val="000000" w:themeColor="text1"/>
          <w:lang w:val="en-US"/>
        </w:rPr>
        <w:t xml:space="preserve"> added significant explained variance. </w:t>
      </w:r>
      <w:r w:rsidRPr="0084085C">
        <w:rPr>
          <w:color w:val="000000" w:themeColor="text1"/>
          <w:lang w:val="en-US"/>
        </w:rPr>
        <w:t xml:space="preserve">Maternal Machiavellianism </w:t>
      </w:r>
      <w:r w:rsidR="00997ECF" w:rsidRPr="0084085C">
        <w:rPr>
          <w:color w:val="000000" w:themeColor="text1"/>
          <w:lang w:val="en-US"/>
        </w:rPr>
        <w:t>was a positive predictor of hostility</w:t>
      </w:r>
      <w:r w:rsidRPr="0084085C">
        <w:rPr>
          <w:color w:val="000000" w:themeColor="text1"/>
          <w:lang w:val="en-US"/>
        </w:rPr>
        <w:t>.</w:t>
      </w:r>
      <w:r w:rsidR="0046325E" w:rsidRPr="0084085C">
        <w:rPr>
          <w:color w:val="000000" w:themeColor="text1"/>
          <w:lang w:val="en-US"/>
        </w:rPr>
        <w:t xml:space="preserve"> </w:t>
      </w:r>
      <w:r w:rsidRPr="0084085C">
        <w:rPr>
          <w:color w:val="000000" w:themeColor="text1"/>
          <w:lang w:val="en-US"/>
        </w:rPr>
        <w:t xml:space="preserve">When B-H corrected </w:t>
      </w:r>
      <w:r w:rsidRPr="0084085C">
        <w:rPr>
          <w:i/>
          <w:iCs/>
          <w:color w:val="000000" w:themeColor="text1"/>
          <w:lang w:val="en-US"/>
        </w:rPr>
        <w:t>p</w:t>
      </w:r>
      <w:r w:rsidRPr="0084085C">
        <w:rPr>
          <w:color w:val="000000" w:themeColor="text1"/>
          <w:lang w:val="en-US"/>
        </w:rPr>
        <w:t>-values were considere</w:t>
      </w:r>
      <w:r w:rsidR="00483286" w:rsidRPr="0084085C">
        <w:rPr>
          <w:color w:val="000000" w:themeColor="text1"/>
          <w:lang w:val="en-US"/>
        </w:rPr>
        <w:t xml:space="preserve">d, maternal Machiavellianism remained significant. </w:t>
      </w:r>
    </w:p>
    <w:p w14:paraId="5F9BA966" w14:textId="61A612CD" w:rsidR="008411B5" w:rsidRPr="0084085C" w:rsidRDefault="008411B5" w:rsidP="000E0DF5">
      <w:pPr>
        <w:spacing w:line="480" w:lineRule="exact"/>
        <w:rPr>
          <w:color w:val="000000" w:themeColor="text1"/>
          <w:lang w:val="en-US"/>
        </w:rPr>
      </w:pPr>
      <w:r w:rsidRPr="0084085C">
        <w:rPr>
          <w:b/>
          <w:bCs/>
          <w:color w:val="000000" w:themeColor="text1"/>
          <w:lang w:val="en-US"/>
        </w:rPr>
        <w:t xml:space="preserve">Dark Triad and </w:t>
      </w:r>
      <w:r w:rsidR="000E0DF5" w:rsidRPr="0084085C">
        <w:rPr>
          <w:b/>
          <w:bCs/>
          <w:color w:val="000000" w:themeColor="text1"/>
          <w:lang w:val="en-US"/>
        </w:rPr>
        <w:t>p</w:t>
      </w:r>
      <w:r w:rsidRPr="0084085C">
        <w:rPr>
          <w:b/>
          <w:bCs/>
          <w:color w:val="000000" w:themeColor="text1"/>
          <w:lang w:val="en-US"/>
        </w:rPr>
        <w:t xml:space="preserve">arental </w:t>
      </w:r>
      <w:r w:rsidR="000E0DF5" w:rsidRPr="0084085C">
        <w:rPr>
          <w:b/>
          <w:bCs/>
          <w:color w:val="000000" w:themeColor="text1"/>
          <w:lang w:val="en-US"/>
        </w:rPr>
        <w:t>c</w:t>
      </w:r>
      <w:r w:rsidRPr="0084085C">
        <w:rPr>
          <w:b/>
          <w:bCs/>
          <w:color w:val="000000" w:themeColor="text1"/>
          <w:lang w:val="en-US"/>
        </w:rPr>
        <w:t>ontrol</w:t>
      </w:r>
      <w:r w:rsidR="000E0DF5" w:rsidRPr="0084085C">
        <w:rPr>
          <w:color w:val="000000" w:themeColor="text1"/>
          <w:lang w:val="en-US"/>
        </w:rPr>
        <w:t xml:space="preserve">. </w:t>
      </w:r>
      <w:r w:rsidRPr="0084085C">
        <w:rPr>
          <w:color w:val="000000" w:themeColor="text1"/>
          <w:lang w:val="en-US"/>
        </w:rPr>
        <w:t xml:space="preserve">In the model </w:t>
      </w:r>
      <w:r w:rsidR="0079312F" w:rsidRPr="0084085C">
        <w:rPr>
          <w:color w:val="000000" w:themeColor="text1"/>
          <w:lang w:val="en-US"/>
        </w:rPr>
        <w:t>of</w:t>
      </w:r>
      <w:r w:rsidRPr="0084085C">
        <w:rPr>
          <w:color w:val="000000" w:themeColor="text1"/>
          <w:lang w:val="en-US"/>
        </w:rPr>
        <w:t xml:space="preserve"> fathers, the final regression equation </w:t>
      </w:r>
      <w:r w:rsidR="00FA7063" w:rsidRPr="0084085C">
        <w:rPr>
          <w:color w:val="000000" w:themeColor="text1"/>
          <w:lang w:val="en-US"/>
        </w:rPr>
        <w:t>for</w:t>
      </w:r>
      <w:r w:rsidRPr="0084085C">
        <w:rPr>
          <w:color w:val="000000" w:themeColor="text1"/>
          <w:lang w:val="en-US"/>
        </w:rPr>
        <w:t xml:space="preserve"> </w:t>
      </w:r>
      <w:r w:rsidR="00900AD0" w:rsidRPr="0084085C">
        <w:rPr>
          <w:color w:val="000000" w:themeColor="text1"/>
          <w:lang w:val="en-US"/>
        </w:rPr>
        <w:t>control</w:t>
      </w:r>
      <w:r w:rsidRPr="0084085C">
        <w:rPr>
          <w:color w:val="000000" w:themeColor="text1"/>
          <w:lang w:val="en-US"/>
        </w:rPr>
        <w:t xml:space="preserve"> was </w:t>
      </w:r>
      <w:r w:rsidR="00900AD0" w:rsidRPr="0084085C">
        <w:rPr>
          <w:color w:val="000000" w:themeColor="text1"/>
          <w:lang w:val="en-US"/>
        </w:rPr>
        <w:t xml:space="preserve">not </w:t>
      </w:r>
      <w:r w:rsidRPr="0084085C">
        <w:rPr>
          <w:color w:val="000000" w:themeColor="text1"/>
          <w:lang w:val="en-US"/>
        </w:rPr>
        <w:t xml:space="preserve">significant (Table </w:t>
      </w:r>
      <w:r w:rsidR="004D3432" w:rsidRPr="0084085C">
        <w:rPr>
          <w:color w:val="000000" w:themeColor="text1"/>
          <w:lang w:val="en-US"/>
        </w:rPr>
        <w:t>4</w:t>
      </w:r>
      <w:r w:rsidRPr="0084085C">
        <w:rPr>
          <w:color w:val="000000" w:themeColor="text1"/>
          <w:lang w:val="en-US"/>
        </w:rPr>
        <w:t xml:space="preserve">). </w:t>
      </w:r>
      <w:r w:rsidR="002E7C0D" w:rsidRPr="0084085C">
        <w:rPr>
          <w:color w:val="000000" w:themeColor="text1"/>
          <w:lang w:val="en-US"/>
        </w:rPr>
        <w:t>No steps added significant explained variance.</w:t>
      </w:r>
    </w:p>
    <w:p w14:paraId="1D216EC7" w14:textId="762B6C8A" w:rsidR="00F40933" w:rsidRPr="0084085C" w:rsidRDefault="008411B5" w:rsidP="00F40933">
      <w:pPr>
        <w:spacing w:line="480" w:lineRule="exact"/>
        <w:ind w:firstLine="720"/>
        <w:rPr>
          <w:color w:val="000000" w:themeColor="text1"/>
          <w:lang w:val="en-US"/>
        </w:rPr>
      </w:pPr>
      <w:r w:rsidRPr="0084085C">
        <w:rPr>
          <w:color w:val="000000" w:themeColor="text1"/>
          <w:lang w:val="en-US"/>
        </w:rPr>
        <w:t xml:space="preserve">In the model </w:t>
      </w:r>
      <w:r w:rsidR="0079312F" w:rsidRPr="0084085C">
        <w:rPr>
          <w:color w:val="000000" w:themeColor="text1"/>
          <w:lang w:val="en-US"/>
        </w:rPr>
        <w:t>of</w:t>
      </w:r>
      <w:r w:rsidRPr="0084085C">
        <w:rPr>
          <w:color w:val="000000" w:themeColor="text1"/>
          <w:lang w:val="en-US"/>
        </w:rPr>
        <w:t xml:space="preserve"> mothers, the final regression equation </w:t>
      </w:r>
      <w:r w:rsidR="00FA7063" w:rsidRPr="0084085C">
        <w:rPr>
          <w:color w:val="000000" w:themeColor="text1"/>
          <w:lang w:val="en-US"/>
        </w:rPr>
        <w:t>for control</w:t>
      </w:r>
      <w:r w:rsidRPr="0084085C">
        <w:rPr>
          <w:color w:val="000000" w:themeColor="text1"/>
          <w:lang w:val="en-US"/>
        </w:rPr>
        <w:t xml:space="preserve"> was </w:t>
      </w:r>
      <w:r w:rsidR="00900AD0" w:rsidRPr="0084085C">
        <w:rPr>
          <w:color w:val="000000" w:themeColor="text1"/>
          <w:lang w:val="en-US"/>
        </w:rPr>
        <w:t xml:space="preserve">not </w:t>
      </w:r>
      <w:r w:rsidRPr="0084085C">
        <w:rPr>
          <w:color w:val="000000" w:themeColor="text1"/>
          <w:lang w:val="en-US"/>
        </w:rPr>
        <w:t xml:space="preserve">significant (Table </w:t>
      </w:r>
      <w:r w:rsidR="004D3432" w:rsidRPr="0084085C">
        <w:rPr>
          <w:color w:val="000000" w:themeColor="text1"/>
          <w:lang w:val="en-US"/>
        </w:rPr>
        <w:t>5</w:t>
      </w:r>
      <w:r w:rsidRPr="0084085C">
        <w:rPr>
          <w:color w:val="000000" w:themeColor="text1"/>
          <w:lang w:val="en-US"/>
        </w:rPr>
        <w:t xml:space="preserve">). </w:t>
      </w:r>
      <w:r w:rsidR="00BB6B81" w:rsidRPr="0084085C">
        <w:rPr>
          <w:color w:val="000000" w:themeColor="text1"/>
          <w:lang w:val="en-US"/>
        </w:rPr>
        <w:t xml:space="preserve">Step 1 explained significant variance in maternal control, and SES was a positive individual predictor. </w:t>
      </w:r>
    </w:p>
    <w:p w14:paraId="6C46A7A0" w14:textId="33B06E5B" w:rsidR="00F40933" w:rsidRPr="0084085C" w:rsidRDefault="00F40933" w:rsidP="00F40933">
      <w:pPr>
        <w:spacing w:line="480" w:lineRule="exact"/>
        <w:rPr>
          <w:b/>
          <w:bCs/>
          <w:iCs/>
          <w:color w:val="000000" w:themeColor="text1"/>
          <w:shd w:val="clear" w:color="auto" w:fill="FFFFFF"/>
          <w:lang w:val="en-US"/>
        </w:rPr>
      </w:pPr>
      <w:r w:rsidRPr="0084085C">
        <w:rPr>
          <w:b/>
          <w:bCs/>
          <w:color w:val="000000" w:themeColor="text1"/>
          <w:lang w:val="en-US"/>
        </w:rPr>
        <w:t xml:space="preserve">Alternate parenting models. </w:t>
      </w:r>
      <w:r w:rsidRPr="0084085C">
        <w:rPr>
          <w:color w:val="000000" w:themeColor="text1"/>
          <w:lang w:val="en-US"/>
        </w:rPr>
        <w:t>As separate mother and father models may suffer from low statistical power, regression models predicting parenting behavior of the total parent sample (</w:t>
      </w:r>
      <w:r w:rsidRPr="0084085C">
        <w:rPr>
          <w:i/>
          <w:iCs/>
          <w:color w:val="000000" w:themeColor="text1"/>
          <w:lang w:val="en-US"/>
        </w:rPr>
        <w:t xml:space="preserve">N </w:t>
      </w:r>
      <w:r w:rsidRPr="0084085C">
        <w:rPr>
          <w:color w:val="000000" w:themeColor="text1"/>
          <w:lang w:val="en-US"/>
        </w:rPr>
        <w:t xml:space="preserve">= 283) were also run. Predictors were entered as follows: Parent gender, SES and ACEs in Step 1, </w:t>
      </w:r>
      <w:r w:rsidR="004D3432" w:rsidRPr="0084085C">
        <w:rPr>
          <w:color w:val="000000" w:themeColor="text1"/>
          <w:lang w:val="en-US"/>
        </w:rPr>
        <w:t xml:space="preserve">parental </w:t>
      </w:r>
      <w:r w:rsidRPr="0084085C">
        <w:rPr>
          <w:color w:val="000000" w:themeColor="text1"/>
          <w:lang w:val="en-US"/>
        </w:rPr>
        <w:t xml:space="preserve">personality in Step 2, and interactions (Personality </w:t>
      </w:r>
      <w:r w:rsidRPr="0084085C">
        <w:rPr>
          <w:rFonts w:asciiTheme="majorBidi" w:hAnsiTheme="majorBidi" w:cstheme="majorBidi"/>
          <w:color w:val="000000" w:themeColor="text1"/>
          <w:lang w:val="en-US"/>
        </w:rPr>
        <w:sym w:font="Symbol" w:char="F0B4"/>
      </w:r>
      <w:r w:rsidRPr="0084085C">
        <w:rPr>
          <w:color w:val="000000" w:themeColor="text1"/>
          <w:lang w:val="en-US"/>
        </w:rPr>
        <w:t xml:space="preserve"> SES, Personality </w:t>
      </w:r>
      <w:r w:rsidRPr="0084085C">
        <w:rPr>
          <w:rFonts w:asciiTheme="majorBidi" w:hAnsiTheme="majorBidi" w:cstheme="majorBidi"/>
          <w:color w:val="000000" w:themeColor="text1"/>
          <w:lang w:val="en-US"/>
        </w:rPr>
        <w:sym w:font="Symbol" w:char="F0B4"/>
      </w:r>
      <w:r w:rsidRPr="0084085C">
        <w:rPr>
          <w:color w:val="000000" w:themeColor="text1"/>
          <w:lang w:val="en-US"/>
        </w:rPr>
        <w:t xml:space="preserve"> ACEs) in Step 3. In the Big Five model, </w:t>
      </w:r>
      <w:r w:rsidR="00F86566" w:rsidRPr="0084085C">
        <w:rPr>
          <w:color w:val="000000" w:themeColor="text1"/>
          <w:lang w:val="en-US"/>
        </w:rPr>
        <w:t>parent gender</w:t>
      </w:r>
      <w:r w:rsidR="001455F0" w:rsidRPr="0084085C">
        <w:rPr>
          <w:color w:val="000000" w:themeColor="text1"/>
          <w:lang w:val="en-US"/>
        </w:rPr>
        <w:t xml:space="preserve"> (i.e., being a mother),</w:t>
      </w:r>
      <w:r w:rsidR="00B63190" w:rsidRPr="0084085C">
        <w:rPr>
          <w:color w:val="000000" w:themeColor="text1"/>
          <w:lang w:val="en-US"/>
        </w:rPr>
        <w:t xml:space="preserve"> </w:t>
      </w:r>
      <w:r w:rsidR="00F86566" w:rsidRPr="0084085C">
        <w:rPr>
          <w:color w:val="000000" w:themeColor="text1"/>
          <w:lang w:val="en-US"/>
        </w:rPr>
        <w:t>agreeableness</w:t>
      </w:r>
      <w:r w:rsidR="00B63190" w:rsidRPr="0084085C">
        <w:rPr>
          <w:color w:val="000000" w:themeColor="text1"/>
          <w:lang w:val="en-US"/>
        </w:rPr>
        <w:t xml:space="preserve">, </w:t>
      </w:r>
      <w:r w:rsidR="001455F0" w:rsidRPr="0084085C">
        <w:rPr>
          <w:color w:val="000000" w:themeColor="text1"/>
          <w:lang w:val="en-US"/>
        </w:rPr>
        <w:t xml:space="preserve">and </w:t>
      </w:r>
      <w:r w:rsidR="00B63190" w:rsidRPr="0084085C">
        <w:rPr>
          <w:color w:val="000000" w:themeColor="text1"/>
          <w:lang w:val="en-US"/>
        </w:rPr>
        <w:t>conscientiousness</w:t>
      </w:r>
      <w:r w:rsidR="00F86566" w:rsidRPr="0084085C">
        <w:rPr>
          <w:color w:val="000000" w:themeColor="text1"/>
          <w:lang w:val="en-US"/>
        </w:rPr>
        <w:t xml:space="preserve"> were positive predictors of warmth; SES and agreeableness were positive and negative predictors of hostility, respectively;</w:t>
      </w:r>
      <w:r w:rsidR="001455F0" w:rsidRPr="0084085C">
        <w:rPr>
          <w:color w:val="000000" w:themeColor="text1"/>
          <w:lang w:val="en-US"/>
        </w:rPr>
        <w:t xml:space="preserve"> parent gender (i.e., being a mother), ACEs, and conscientiousness were positive predictors, and agreeableness was a negative predictor, of control</w:t>
      </w:r>
      <w:r w:rsidR="00F86566" w:rsidRPr="0084085C">
        <w:rPr>
          <w:color w:val="000000" w:themeColor="text1"/>
          <w:lang w:val="en-US"/>
        </w:rPr>
        <w:t xml:space="preserve">. In the Dark Triad model, </w:t>
      </w:r>
      <w:r w:rsidR="001455F0" w:rsidRPr="0084085C">
        <w:rPr>
          <w:color w:val="000000" w:themeColor="text1"/>
          <w:lang w:val="en-US"/>
        </w:rPr>
        <w:t>antagonism and agentic extraversion were negative and positive predictors of warmth, respectively; parent gender (i.e., b</w:t>
      </w:r>
      <w:r w:rsidR="004D3432" w:rsidRPr="0084085C">
        <w:rPr>
          <w:color w:val="000000" w:themeColor="text1"/>
          <w:lang w:val="en-US"/>
        </w:rPr>
        <w:t>e</w:t>
      </w:r>
      <w:r w:rsidR="001455F0" w:rsidRPr="0084085C">
        <w:rPr>
          <w:color w:val="000000" w:themeColor="text1"/>
          <w:lang w:val="en-US"/>
        </w:rPr>
        <w:t xml:space="preserve">ing a mother), SES, narcissistic neuroticism and antagonism were positive predictors of hostility; </w:t>
      </w:r>
      <w:r w:rsidR="004D3432" w:rsidRPr="0084085C">
        <w:rPr>
          <w:color w:val="000000" w:themeColor="text1"/>
          <w:lang w:val="en-US"/>
        </w:rPr>
        <w:t xml:space="preserve">parent </w:t>
      </w:r>
      <w:r w:rsidR="001455F0" w:rsidRPr="0084085C">
        <w:rPr>
          <w:color w:val="000000" w:themeColor="text1"/>
          <w:lang w:val="en-US"/>
        </w:rPr>
        <w:t xml:space="preserve">gender (i.e., being a mother) was a positive predictor of control. Further details and regression tables are presented in </w:t>
      </w:r>
      <w:r w:rsidR="004D3432" w:rsidRPr="0084085C">
        <w:rPr>
          <w:color w:val="000000" w:themeColor="text1"/>
          <w:lang w:val="en-US"/>
        </w:rPr>
        <w:t>SI</w:t>
      </w:r>
      <w:r w:rsidR="001455F0" w:rsidRPr="0084085C">
        <w:rPr>
          <w:color w:val="000000" w:themeColor="text1"/>
          <w:lang w:val="en-US"/>
        </w:rPr>
        <w:t xml:space="preserve">. </w:t>
      </w:r>
    </w:p>
    <w:p w14:paraId="30D5D388" w14:textId="4BB7B555" w:rsidR="00497699" w:rsidRPr="0084085C" w:rsidRDefault="003F4B06" w:rsidP="00F40933">
      <w:pPr>
        <w:spacing w:line="480" w:lineRule="exact"/>
        <w:rPr>
          <w:b/>
          <w:bCs/>
          <w:color w:val="000000" w:themeColor="text1"/>
          <w:lang w:val="en-US"/>
        </w:rPr>
      </w:pPr>
      <w:r w:rsidRPr="0084085C">
        <w:rPr>
          <w:b/>
          <w:bCs/>
          <w:color w:val="000000" w:themeColor="text1"/>
          <w:lang w:val="en-US"/>
        </w:rPr>
        <w:t xml:space="preserve">Study </w:t>
      </w:r>
      <w:r w:rsidR="000220BB" w:rsidRPr="0084085C">
        <w:rPr>
          <w:b/>
          <w:bCs/>
          <w:color w:val="000000" w:themeColor="text1"/>
          <w:lang w:val="en-US"/>
        </w:rPr>
        <w:t xml:space="preserve">2: Parental </w:t>
      </w:r>
      <w:r w:rsidR="004E3DB5" w:rsidRPr="0084085C">
        <w:rPr>
          <w:b/>
          <w:bCs/>
          <w:color w:val="000000" w:themeColor="text1"/>
          <w:lang w:val="en-US"/>
        </w:rPr>
        <w:t>P</w:t>
      </w:r>
      <w:r w:rsidR="000220BB" w:rsidRPr="0084085C">
        <w:rPr>
          <w:b/>
          <w:bCs/>
          <w:color w:val="000000" w:themeColor="text1"/>
          <w:lang w:val="en-US"/>
        </w:rPr>
        <w:t xml:space="preserve">ersonality, </w:t>
      </w:r>
      <w:r w:rsidR="004E3DB5" w:rsidRPr="0084085C">
        <w:rPr>
          <w:b/>
          <w:bCs/>
          <w:color w:val="000000" w:themeColor="text1"/>
          <w:lang w:val="en-US"/>
        </w:rPr>
        <w:t>C</w:t>
      </w:r>
      <w:r w:rsidR="000220BB" w:rsidRPr="0084085C">
        <w:rPr>
          <w:b/>
          <w:bCs/>
          <w:color w:val="000000" w:themeColor="text1"/>
          <w:lang w:val="en-US"/>
        </w:rPr>
        <w:t xml:space="preserve">ontext, and </w:t>
      </w:r>
      <w:r w:rsidR="004E3DB5" w:rsidRPr="0084085C">
        <w:rPr>
          <w:b/>
          <w:bCs/>
          <w:color w:val="000000" w:themeColor="text1"/>
          <w:lang w:val="en-US"/>
        </w:rPr>
        <w:t>P</w:t>
      </w:r>
      <w:r w:rsidR="000220BB" w:rsidRPr="0084085C">
        <w:rPr>
          <w:b/>
          <w:bCs/>
          <w:color w:val="000000" w:themeColor="text1"/>
          <w:lang w:val="en-US"/>
        </w:rPr>
        <w:t xml:space="preserve">arenting as </w:t>
      </w:r>
      <w:r w:rsidR="004E3DB5" w:rsidRPr="0084085C">
        <w:rPr>
          <w:b/>
          <w:bCs/>
          <w:color w:val="000000" w:themeColor="text1"/>
          <w:lang w:val="en-US"/>
        </w:rPr>
        <w:t>P</w:t>
      </w:r>
      <w:r w:rsidR="000220BB" w:rsidRPr="0084085C">
        <w:rPr>
          <w:b/>
          <w:bCs/>
          <w:color w:val="000000" w:themeColor="text1"/>
          <w:lang w:val="en-US"/>
        </w:rPr>
        <w:t xml:space="preserve">redictors of </w:t>
      </w:r>
      <w:r w:rsidR="004E3DB5" w:rsidRPr="0084085C">
        <w:rPr>
          <w:b/>
          <w:bCs/>
          <w:color w:val="000000" w:themeColor="text1"/>
          <w:lang w:val="en-US"/>
        </w:rPr>
        <w:t>A</w:t>
      </w:r>
      <w:r w:rsidR="000220BB" w:rsidRPr="0084085C">
        <w:rPr>
          <w:b/>
          <w:bCs/>
          <w:color w:val="000000" w:themeColor="text1"/>
          <w:lang w:val="en-US"/>
        </w:rPr>
        <w:t xml:space="preserve">dolescent </w:t>
      </w:r>
      <w:r w:rsidR="004E3DB5" w:rsidRPr="0084085C">
        <w:rPr>
          <w:b/>
          <w:bCs/>
          <w:color w:val="000000" w:themeColor="text1"/>
          <w:lang w:val="en-US"/>
        </w:rPr>
        <w:t>B</w:t>
      </w:r>
      <w:r w:rsidR="001069C3" w:rsidRPr="0084085C">
        <w:rPr>
          <w:b/>
          <w:bCs/>
          <w:color w:val="000000" w:themeColor="text1"/>
          <w:lang w:val="en-US"/>
        </w:rPr>
        <w:t>ehavior</w:t>
      </w:r>
      <w:r w:rsidR="000220BB" w:rsidRPr="0084085C">
        <w:rPr>
          <w:b/>
          <w:bCs/>
          <w:color w:val="000000" w:themeColor="text1"/>
          <w:lang w:val="en-US"/>
        </w:rPr>
        <w:t xml:space="preserve">al </w:t>
      </w:r>
      <w:r w:rsidR="004E3DB5" w:rsidRPr="0084085C">
        <w:rPr>
          <w:b/>
          <w:bCs/>
          <w:color w:val="000000" w:themeColor="text1"/>
          <w:lang w:val="en-US"/>
        </w:rPr>
        <w:t>O</w:t>
      </w:r>
      <w:r w:rsidR="000220BB" w:rsidRPr="0084085C">
        <w:rPr>
          <w:b/>
          <w:bCs/>
          <w:color w:val="000000" w:themeColor="text1"/>
          <w:lang w:val="en-US"/>
        </w:rPr>
        <w:t>utcomes</w:t>
      </w:r>
      <w:r w:rsidR="004764D4" w:rsidRPr="0084085C">
        <w:rPr>
          <w:color w:val="000000" w:themeColor="text1"/>
          <w:lang w:val="en-US"/>
        </w:rPr>
        <w:t xml:space="preserve"> </w:t>
      </w:r>
    </w:p>
    <w:p w14:paraId="05753051" w14:textId="312ED3B4" w:rsidR="00B21E65" w:rsidRPr="0084085C" w:rsidRDefault="000220BB" w:rsidP="000E0DF5">
      <w:pPr>
        <w:spacing w:line="480" w:lineRule="exact"/>
        <w:rPr>
          <w:b/>
          <w:bCs/>
          <w:i/>
          <w:iCs/>
          <w:color w:val="000000" w:themeColor="text1"/>
          <w:lang w:val="en-US"/>
        </w:rPr>
      </w:pPr>
      <w:r w:rsidRPr="0084085C">
        <w:rPr>
          <w:b/>
          <w:bCs/>
          <w:color w:val="000000" w:themeColor="text1"/>
          <w:lang w:val="en-US"/>
        </w:rPr>
        <w:t xml:space="preserve">Big Five </w:t>
      </w:r>
      <w:r w:rsidR="001F6EB4" w:rsidRPr="0084085C">
        <w:rPr>
          <w:b/>
          <w:bCs/>
          <w:color w:val="000000" w:themeColor="text1"/>
          <w:lang w:val="en-US"/>
        </w:rPr>
        <w:t xml:space="preserve">and </w:t>
      </w:r>
      <w:r w:rsidR="000E0DF5" w:rsidRPr="0084085C">
        <w:rPr>
          <w:b/>
          <w:bCs/>
          <w:color w:val="000000" w:themeColor="text1"/>
          <w:lang w:val="en-US"/>
        </w:rPr>
        <w:t>a</w:t>
      </w:r>
      <w:r w:rsidR="001F6EB4" w:rsidRPr="0084085C">
        <w:rPr>
          <w:b/>
          <w:bCs/>
          <w:color w:val="000000" w:themeColor="text1"/>
          <w:lang w:val="en-US"/>
        </w:rPr>
        <w:t xml:space="preserve">dolescent </w:t>
      </w:r>
      <w:r w:rsidR="000E0DF5" w:rsidRPr="0084085C">
        <w:rPr>
          <w:b/>
          <w:bCs/>
          <w:color w:val="000000" w:themeColor="text1"/>
          <w:lang w:val="en-US"/>
        </w:rPr>
        <w:t>e</w:t>
      </w:r>
      <w:r w:rsidR="001F6EB4" w:rsidRPr="0084085C">
        <w:rPr>
          <w:b/>
          <w:bCs/>
          <w:color w:val="000000" w:themeColor="text1"/>
          <w:lang w:val="en-US"/>
        </w:rPr>
        <w:t>xternali</w:t>
      </w:r>
      <w:r w:rsidR="00487860" w:rsidRPr="0084085C">
        <w:rPr>
          <w:b/>
          <w:bCs/>
          <w:color w:val="000000" w:themeColor="text1"/>
          <w:lang w:val="en-US"/>
        </w:rPr>
        <w:t>z</w:t>
      </w:r>
      <w:r w:rsidR="001F6EB4" w:rsidRPr="0084085C">
        <w:rPr>
          <w:b/>
          <w:bCs/>
          <w:color w:val="000000" w:themeColor="text1"/>
          <w:lang w:val="en-US"/>
        </w:rPr>
        <w:t xml:space="preserve">ing </w:t>
      </w:r>
      <w:r w:rsidR="000E0DF5" w:rsidRPr="0084085C">
        <w:rPr>
          <w:b/>
          <w:bCs/>
          <w:color w:val="000000" w:themeColor="text1"/>
          <w:lang w:val="en-US"/>
        </w:rPr>
        <w:t>b</w:t>
      </w:r>
      <w:r w:rsidR="001069C3" w:rsidRPr="0084085C">
        <w:rPr>
          <w:b/>
          <w:bCs/>
          <w:color w:val="000000" w:themeColor="text1"/>
          <w:lang w:val="en-US"/>
        </w:rPr>
        <w:t>ehavior</w:t>
      </w:r>
      <w:r w:rsidR="000E0DF5" w:rsidRPr="0084085C">
        <w:rPr>
          <w:b/>
          <w:bCs/>
          <w:color w:val="000000" w:themeColor="text1"/>
          <w:lang w:val="en-US"/>
        </w:rPr>
        <w:t>.</w:t>
      </w:r>
      <w:r w:rsidR="000E0DF5" w:rsidRPr="0084085C">
        <w:rPr>
          <w:b/>
          <w:bCs/>
          <w:i/>
          <w:iCs/>
          <w:color w:val="000000" w:themeColor="text1"/>
          <w:lang w:val="en-US"/>
        </w:rPr>
        <w:t xml:space="preserve"> </w:t>
      </w:r>
      <w:r w:rsidR="001F6EB4" w:rsidRPr="0084085C">
        <w:rPr>
          <w:color w:val="000000" w:themeColor="text1"/>
          <w:lang w:val="en-US"/>
        </w:rPr>
        <w:t>T</w:t>
      </w:r>
      <w:r w:rsidRPr="0084085C">
        <w:rPr>
          <w:color w:val="000000" w:themeColor="text1"/>
          <w:lang w:val="en-US"/>
        </w:rPr>
        <w:t xml:space="preserve">he final </w:t>
      </w:r>
      <w:r w:rsidR="001F6EB4" w:rsidRPr="0084085C">
        <w:rPr>
          <w:color w:val="000000" w:themeColor="text1"/>
          <w:lang w:val="en-US"/>
        </w:rPr>
        <w:t xml:space="preserve">regression equation </w:t>
      </w:r>
      <w:r w:rsidR="00B02114" w:rsidRPr="0084085C">
        <w:rPr>
          <w:color w:val="000000" w:themeColor="text1"/>
          <w:lang w:val="en-US"/>
        </w:rPr>
        <w:t xml:space="preserve">for externalizing behavior </w:t>
      </w:r>
      <w:r w:rsidR="001F6EB4" w:rsidRPr="0084085C">
        <w:rPr>
          <w:color w:val="000000" w:themeColor="text1"/>
          <w:lang w:val="en-US"/>
        </w:rPr>
        <w:t xml:space="preserve">was </w:t>
      </w:r>
      <w:r w:rsidRPr="0084085C">
        <w:rPr>
          <w:color w:val="000000" w:themeColor="text1"/>
          <w:lang w:val="en-US"/>
        </w:rPr>
        <w:t>significan</w:t>
      </w:r>
      <w:r w:rsidR="001F6EB4" w:rsidRPr="0084085C">
        <w:rPr>
          <w:color w:val="000000" w:themeColor="text1"/>
          <w:lang w:val="en-US"/>
        </w:rPr>
        <w:t xml:space="preserve">t </w:t>
      </w:r>
      <w:r w:rsidRPr="0084085C">
        <w:rPr>
          <w:color w:val="000000" w:themeColor="text1"/>
          <w:lang w:val="en-US"/>
        </w:rPr>
        <w:t xml:space="preserve">(Table </w:t>
      </w:r>
      <w:r w:rsidR="00374145" w:rsidRPr="0084085C">
        <w:rPr>
          <w:color w:val="000000" w:themeColor="text1"/>
          <w:lang w:val="en-US"/>
        </w:rPr>
        <w:t>6</w:t>
      </w:r>
      <w:r w:rsidRPr="0084085C">
        <w:rPr>
          <w:color w:val="000000" w:themeColor="text1"/>
          <w:lang w:val="en-US"/>
        </w:rPr>
        <w:t xml:space="preserve">). </w:t>
      </w:r>
      <w:r w:rsidR="007670D6" w:rsidRPr="0084085C">
        <w:rPr>
          <w:color w:val="000000" w:themeColor="text1"/>
          <w:lang w:val="en-US"/>
        </w:rPr>
        <w:t>Step</w:t>
      </w:r>
      <w:r w:rsidR="00FA7063" w:rsidRPr="0084085C">
        <w:rPr>
          <w:color w:val="000000" w:themeColor="text1"/>
          <w:lang w:val="en-US"/>
        </w:rPr>
        <w:t>s</w:t>
      </w:r>
      <w:r w:rsidR="007670D6" w:rsidRPr="0084085C">
        <w:rPr>
          <w:color w:val="000000" w:themeColor="text1"/>
          <w:lang w:val="en-US"/>
        </w:rPr>
        <w:t xml:space="preserve"> 2 and 3 added significant explained variance. </w:t>
      </w:r>
      <w:r w:rsidR="0071759B" w:rsidRPr="0084085C">
        <w:rPr>
          <w:color w:val="000000" w:themeColor="text1"/>
          <w:lang w:val="en-US"/>
        </w:rPr>
        <w:t>P</w:t>
      </w:r>
      <w:r w:rsidR="001F6EB4" w:rsidRPr="0084085C">
        <w:rPr>
          <w:color w:val="000000" w:themeColor="text1"/>
          <w:lang w:val="en-US"/>
        </w:rPr>
        <w:t>arental hostility w</w:t>
      </w:r>
      <w:r w:rsidR="0071759B" w:rsidRPr="0084085C">
        <w:rPr>
          <w:color w:val="000000" w:themeColor="text1"/>
          <w:lang w:val="en-US"/>
        </w:rPr>
        <w:t>as a</w:t>
      </w:r>
      <w:r w:rsidR="001F6EB4" w:rsidRPr="0084085C">
        <w:rPr>
          <w:color w:val="000000" w:themeColor="text1"/>
          <w:lang w:val="en-US"/>
        </w:rPr>
        <w:t xml:space="preserve"> positive individual predictor of adolescent externali</w:t>
      </w:r>
      <w:r w:rsidR="00487860" w:rsidRPr="0084085C">
        <w:rPr>
          <w:color w:val="000000" w:themeColor="text1"/>
          <w:lang w:val="en-US"/>
        </w:rPr>
        <w:t>z</w:t>
      </w:r>
      <w:r w:rsidR="001F6EB4" w:rsidRPr="0084085C">
        <w:rPr>
          <w:color w:val="000000" w:themeColor="text1"/>
          <w:lang w:val="en-US"/>
        </w:rPr>
        <w:t xml:space="preserve">ing </w:t>
      </w:r>
      <w:r w:rsidR="001069C3" w:rsidRPr="0084085C">
        <w:rPr>
          <w:color w:val="000000" w:themeColor="text1"/>
          <w:lang w:val="en-US"/>
        </w:rPr>
        <w:t>behavior</w:t>
      </w:r>
      <w:r w:rsidR="001F6EB4" w:rsidRPr="0084085C">
        <w:rPr>
          <w:color w:val="000000" w:themeColor="text1"/>
          <w:lang w:val="en-US"/>
        </w:rPr>
        <w:t xml:space="preserve">. </w:t>
      </w:r>
      <w:r w:rsidR="00B21E65" w:rsidRPr="0084085C">
        <w:rPr>
          <w:color w:val="000000" w:themeColor="text1"/>
          <w:lang w:val="en-US"/>
        </w:rPr>
        <w:t xml:space="preserve">According to B-H corrected </w:t>
      </w:r>
      <w:r w:rsidR="00B21E65" w:rsidRPr="0084085C">
        <w:rPr>
          <w:i/>
          <w:iCs/>
          <w:color w:val="000000" w:themeColor="text1"/>
          <w:lang w:val="en-US"/>
        </w:rPr>
        <w:t>p</w:t>
      </w:r>
      <w:r w:rsidR="00B21E65" w:rsidRPr="0084085C">
        <w:rPr>
          <w:color w:val="000000" w:themeColor="text1"/>
          <w:lang w:val="en-US"/>
        </w:rPr>
        <w:t>-valu</w:t>
      </w:r>
      <w:r w:rsidR="00102BDB" w:rsidRPr="0084085C">
        <w:rPr>
          <w:color w:val="000000" w:themeColor="text1"/>
          <w:lang w:val="en-US"/>
        </w:rPr>
        <w:t>es, th</w:t>
      </w:r>
      <w:r w:rsidR="0071759B" w:rsidRPr="0084085C">
        <w:rPr>
          <w:color w:val="000000" w:themeColor="text1"/>
          <w:lang w:val="en-US"/>
        </w:rPr>
        <w:t>is</w:t>
      </w:r>
      <w:r w:rsidR="00102BDB" w:rsidRPr="0084085C">
        <w:rPr>
          <w:color w:val="000000" w:themeColor="text1"/>
          <w:lang w:val="en-US"/>
        </w:rPr>
        <w:t xml:space="preserve"> effect </w:t>
      </w:r>
      <w:r w:rsidR="009B58ED" w:rsidRPr="0084085C">
        <w:rPr>
          <w:color w:val="000000" w:themeColor="text1"/>
          <w:lang w:val="en-US"/>
        </w:rPr>
        <w:t>lost</w:t>
      </w:r>
      <w:r w:rsidR="00102BDB" w:rsidRPr="0084085C">
        <w:rPr>
          <w:color w:val="000000" w:themeColor="text1"/>
          <w:lang w:val="en-US"/>
        </w:rPr>
        <w:t xml:space="preserve"> significan</w:t>
      </w:r>
      <w:r w:rsidR="007670D6" w:rsidRPr="0084085C">
        <w:rPr>
          <w:color w:val="000000" w:themeColor="text1"/>
          <w:lang w:val="en-US"/>
        </w:rPr>
        <w:t>ce</w:t>
      </w:r>
      <w:r w:rsidR="00102BDB" w:rsidRPr="0084085C">
        <w:rPr>
          <w:color w:val="000000" w:themeColor="text1"/>
          <w:lang w:val="en-US"/>
        </w:rPr>
        <w:t xml:space="preserve">. </w:t>
      </w:r>
    </w:p>
    <w:p w14:paraId="5BC97E4B" w14:textId="076283EB" w:rsidR="001F6EB4" w:rsidRPr="0084085C" w:rsidRDefault="001F6EB4" w:rsidP="000E0DF5">
      <w:pPr>
        <w:spacing w:line="480" w:lineRule="exact"/>
        <w:rPr>
          <w:color w:val="000000" w:themeColor="text1"/>
          <w:lang w:val="en-US"/>
        </w:rPr>
      </w:pPr>
      <w:r w:rsidRPr="0084085C">
        <w:rPr>
          <w:b/>
          <w:bCs/>
          <w:color w:val="000000" w:themeColor="text1"/>
          <w:lang w:val="en-US"/>
        </w:rPr>
        <w:t xml:space="preserve">Big Five and </w:t>
      </w:r>
      <w:r w:rsidR="000E0DF5" w:rsidRPr="0084085C">
        <w:rPr>
          <w:b/>
          <w:bCs/>
          <w:color w:val="000000" w:themeColor="text1"/>
          <w:lang w:val="en-US"/>
        </w:rPr>
        <w:t>a</w:t>
      </w:r>
      <w:r w:rsidRPr="0084085C">
        <w:rPr>
          <w:b/>
          <w:bCs/>
          <w:color w:val="000000" w:themeColor="text1"/>
          <w:lang w:val="en-US"/>
        </w:rPr>
        <w:t xml:space="preserve">dolescent </w:t>
      </w:r>
      <w:r w:rsidR="000E0DF5" w:rsidRPr="0084085C">
        <w:rPr>
          <w:b/>
          <w:bCs/>
          <w:color w:val="000000" w:themeColor="text1"/>
          <w:lang w:val="en-US"/>
        </w:rPr>
        <w:t>i</w:t>
      </w:r>
      <w:r w:rsidRPr="0084085C">
        <w:rPr>
          <w:b/>
          <w:bCs/>
          <w:color w:val="000000" w:themeColor="text1"/>
          <w:lang w:val="en-US"/>
        </w:rPr>
        <w:t>nternali</w:t>
      </w:r>
      <w:r w:rsidR="00487860" w:rsidRPr="0084085C">
        <w:rPr>
          <w:b/>
          <w:bCs/>
          <w:color w:val="000000" w:themeColor="text1"/>
          <w:lang w:val="en-US"/>
        </w:rPr>
        <w:t>z</w:t>
      </w:r>
      <w:r w:rsidRPr="0084085C">
        <w:rPr>
          <w:b/>
          <w:bCs/>
          <w:color w:val="000000" w:themeColor="text1"/>
          <w:lang w:val="en-US"/>
        </w:rPr>
        <w:t xml:space="preserve">ing </w:t>
      </w:r>
      <w:r w:rsidR="000E0DF5" w:rsidRPr="0084085C">
        <w:rPr>
          <w:b/>
          <w:bCs/>
          <w:color w:val="000000" w:themeColor="text1"/>
          <w:lang w:val="en-US"/>
        </w:rPr>
        <w:t>b</w:t>
      </w:r>
      <w:r w:rsidR="001069C3" w:rsidRPr="0084085C">
        <w:rPr>
          <w:b/>
          <w:bCs/>
          <w:color w:val="000000" w:themeColor="text1"/>
          <w:lang w:val="en-US"/>
        </w:rPr>
        <w:t>ehavior</w:t>
      </w:r>
      <w:r w:rsidR="000E0DF5" w:rsidRPr="0084085C">
        <w:rPr>
          <w:b/>
          <w:bCs/>
          <w:color w:val="000000" w:themeColor="text1"/>
          <w:lang w:val="en-US"/>
        </w:rPr>
        <w:t xml:space="preserve">. </w:t>
      </w:r>
      <w:r w:rsidRPr="0084085C">
        <w:rPr>
          <w:color w:val="000000" w:themeColor="text1"/>
          <w:lang w:val="en-US"/>
        </w:rPr>
        <w:t>T</w:t>
      </w:r>
      <w:r w:rsidR="00D65601" w:rsidRPr="0084085C">
        <w:rPr>
          <w:color w:val="000000" w:themeColor="text1"/>
          <w:lang w:val="en-US"/>
        </w:rPr>
        <w:t xml:space="preserve">he final </w:t>
      </w:r>
      <w:r w:rsidRPr="0084085C">
        <w:rPr>
          <w:color w:val="000000" w:themeColor="text1"/>
          <w:lang w:val="en-US"/>
        </w:rPr>
        <w:t xml:space="preserve">regression equation </w:t>
      </w:r>
      <w:r w:rsidR="00B02114" w:rsidRPr="0084085C">
        <w:rPr>
          <w:color w:val="000000" w:themeColor="text1"/>
          <w:lang w:val="en-US"/>
        </w:rPr>
        <w:t xml:space="preserve">for internalizing behavior </w:t>
      </w:r>
      <w:r w:rsidR="00D65601" w:rsidRPr="0084085C">
        <w:rPr>
          <w:color w:val="000000" w:themeColor="text1"/>
          <w:lang w:val="en-US"/>
        </w:rPr>
        <w:t xml:space="preserve">was significant (Table </w:t>
      </w:r>
      <w:r w:rsidR="00374145" w:rsidRPr="0084085C">
        <w:rPr>
          <w:color w:val="000000" w:themeColor="text1"/>
          <w:lang w:val="en-US"/>
        </w:rPr>
        <w:t>6</w:t>
      </w:r>
      <w:r w:rsidR="00D65601" w:rsidRPr="0084085C">
        <w:rPr>
          <w:color w:val="000000" w:themeColor="text1"/>
          <w:lang w:val="en-US"/>
        </w:rPr>
        <w:t xml:space="preserve">). </w:t>
      </w:r>
      <w:r w:rsidR="00931EF2" w:rsidRPr="0084085C">
        <w:rPr>
          <w:color w:val="000000" w:themeColor="text1"/>
          <w:lang w:val="en-US"/>
        </w:rPr>
        <w:t xml:space="preserve">No steps added significant explained variance. </w:t>
      </w:r>
      <w:r w:rsidR="00BB6B81" w:rsidRPr="0084085C">
        <w:rPr>
          <w:color w:val="000000" w:themeColor="text1"/>
          <w:lang w:val="en-US"/>
        </w:rPr>
        <w:t>Girls were more likely to report higher internali</w:t>
      </w:r>
      <w:r w:rsidR="00487860" w:rsidRPr="0084085C">
        <w:rPr>
          <w:color w:val="000000" w:themeColor="text1"/>
          <w:lang w:val="en-US"/>
        </w:rPr>
        <w:t>z</w:t>
      </w:r>
      <w:r w:rsidR="00BB6B81" w:rsidRPr="0084085C">
        <w:rPr>
          <w:color w:val="000000" w:themeColor="text1"/>
          <w:lang w:val="en-US"/>
        </w:rPr>
        <w:t xml:space="preserve">ing </w:t>
      </w:r>
      <w:r w:rsidR="001069C3" w:rsidRPr="0084085C">
        <w:rPr>
          <w:color w:val="000000" w:themeColor="text1"/>
          <w:lang w:val="en-US"/>
        </w:rPr>
        <w:t>behavior</w:t>
      </w:r>
      <w:r w:rsidR="00BB6B81" w:rsidRPr="0084085C">
        <w:rPr>
          <w:color w:val="000000" w:themeColor="text1"/>
          <w:lang w:val="en-US"/>
        </w:rPr>
        <w:t xml:space="preserve"> problems. </w:t>
      </w:r>
      <w:r w:rsidR="00FA7063" w:rsidRPr="0084085C">
        <w:rPr>
          <w:color w:val="000000" w:themeColor="text1"/>
          <w:lang w:val="en-US"/>
        </w:rPr>
        <w:t xml:space="preserve">Parental </w:t>
      </w:r>
      <w:r w:rsidR="00374145" w:rsidRPr="0084085C">
        <w:rPr>
          <w:color w:val="000000" w:themeColor="text1"/>
          <w:lang w:val="en-US"/>
        </w:rPr>
        <w:t>neuroticism</w:t>
      </w:r>
      <w:r w:rsidR="005E0D35" w:rsidRPr="0084085C">
        <w:rPr>
          <w:color w:val="000000" w:themeColor="text1"/>
          <w:lang w:val="en-US"/>
        </w:rPr>
        <w:t xml:space="preserve"> was a positive individual predictor of adolescent internali</w:t>
      </w:r>
      <w:r w:rsidR="00487860" w:rsidRPr="0084085C">
        <w:rPr>
          <w:color w:val="000000" w:themeColor="text1"/>
          <w:lang w:val="en-US"/>
        </w:rPr>
        <w:t>z</w:t>
      </w:r>
      <w:r w:rsidR="005E0D35" w:rsidRPr="0084085C">
        <w:rPr>
          <w:color w:val="000000" w:themeColor="text1"/>
          <w:lang w:val="en-US"/>
        </w:rPr>
        <w:t xml:space="preserve">ing </w:t>
      </w:r>
      <w:r w:rsidR="001069C3" w:rsidRPr="0084085C">
        <w:rPr>
          <w:color w:val="000000" w:themeColor="text1"/>
          <w:lang w:val="en-US"/>
        </w:rPr>
        <w:t>behavior</w:t>
      </w:r>
      <w:r w:rsidRPr="0084085C">
        <w:rPr>
          <w:color w:val="000000" w:themeColor="text1"/>
          <w:lang w:val="en-US"/>
        </w:rPr>
        <w:t xml:space="preserve">. According to B-H corrected </w:t>
      </w:r>
      <w:r w:rsidRPr="0084085C">
        <w:rPr>
          <w:i/>
          <w:iCs/>
          <w:color w:val="000000" w:themeColor="text1"/>
          <w:lang w:val="en-US"/>
        </w:rPr>
        <w:t>p</w:t>
      </w:r>
      <w:r w:rsidRPr="0084085C">
        <w:rPr>
          <w:color w:val="000000" w:themeColor="text1"/>
          <w:lang w:val="en-US"/>
        </w:rPr>
        <w:t>-valu</w:t>
      </w:r>
      <w:r w:rsidR="00102BDB" w:rsidRPr="0084085C">
        <w:rPr>
          <w:color w:val="000000" w:themeColor="text1"/>
          <w:lang w:val="en-US"/>
        </w:rPr>
        <w:t xml:space="preserve">es, only adolescent </w:t>
      </w:r>
      <w:r w:rsidR="00671B24" w:rsidRPr="0084085C">
        <w:rPr>
          <w:color w:val="000000" w:themeColor="text1"/>
          <w:lang w:val="en-US"/>
        </w:rPr>
        <w:t>sex</w:t>
      </w:r>
      <w:r w:rsidR="00102BDB" w:rsidRPr="0084085C">
        <w:rPr>
          <w:color w:val="000000" w:themeColor="text1"/>
          <w:lang w:val="en-US"/>
        </w:rPr>
        <w:t xml:space="preserve"> remain</w:t>
      </w:r>
      <w:r w:rsidR="009B58ED" w:rsidRPr="0084085C">
        <w:rPr>
          <w:color w:val="000000" w:themeColor="text1"/>
          <w:lang w:val="en-US"/>
        </w:rPr>
        <w:t>ed</w:t>
      </w:r>
      <w:r w:rsidR="00102BDB" w:rsidRPr="0084085C">
        <w:rPr>
          <w:color w:val="000000" w:themeColor="text1"/>
          <w:lang w:val="en-US"/>
        </w:rPr>
        <w:t xml:space="preserve"> significant. </w:t>
      </w:r>
    </w:p>
    <w:p w14:paraId="23F758A3" w14:textId="228E59AF" w:rsidR="005547B6" w:rsidRPr="0084085C" w:rsidRDefault="001F6EB4" w:rsidP="000E0DF5">
      <w:pPr>
        <w:spacing w:line="480" w:lineRule="exact"/>
        <w:rPr>
          <w:color w:val="000000" w:themeColor="text1"/>
          <w:lang w:val="en-US"/>
        </w:rPr>
      </w:pPr>
      <w:r w:rsidRPr="0084085C">
        <w:rPr>
          <w:b/>
          <w:bCs/>
          <w:color w:val="000000" w:themeColor="text1"/>
          <w:lang w:val="en-US"/>
        </w:rPr>
        <w:t xml:space="preserve">Big Five and </w:t>
      </w:r>
      <w:r w:rsidR="000E0DF5" w:rsidRPr="0084085C">
        <w:rPr>
          <w:b/>
          <w:bCs/>
          <w:color w:val="000000" w:themeColor="text1"/>
          <w:lang w:val="en-US"/>
        </w:rPr>
        <w:t>a</w:t>
      </w:r>
      <w:r w:rsidR="005547B6" w:rsidRPr="0084085C">
        <w:rPr>
          <w:b/>
          <w:bCs/>
          <w:color w:val="000000" w:themeColor="text1"/>
          <w:lang w:val="en-US"/>
        </w:rPr>
        <w:t xml:space="preserve">dolescent </w:t>
      </w:r>
      <w:r w:rsidR="000E0DF5" w:rsidRPr="0084085C">
        <w:rPr>
          <w:b/>
          <w:bCs/>
          <w:color w:val="000000" w:themeColor="text1"/>
          <w:lang w:val="en-US"/>
        </w:rPr>
        <w:t>p</w:t>
      </w:r>
      <w:r w:rsidR="005547B6" w:rsidRPr="0084085C">
        <w:rPr>
          <w:b/>
          <w:bCs/>
          <w:color w:val="000000" w:themeColor="text1"/>
          <w:lang w:val="en-US"/>
        </w:rPr>
        <w:t xml:space="preserve">rosocial </w:t>
      </w:r>
      <w:r w:rsidR="000E0DF5" w:rsidRPr="0084085C">
        <w:rPr>
          <w:b/>
          <w:bCs/>
          <w:color w:val="000000" w:themeColor="text1"/>
          <w:lang w:val="en-US"/>
        </w:rPr>
        <w:t>b</w:t>
      </w:r>
      <w:r w:rsidR="001069C3" w:rsidRPr="0084085C">
        <w:rPr>
          <w:b/>
          <w:bCs/>
          <w:color w:val="000000" w:themeColor="text1"/>
          <w:lang w:val="en-US"/>
        </w:rPr>
        <w:t>ehavior</w:t>
      </w:r>
      <w:r w:rsidR="000E0DF5" w:rsidRPr="0084085C">
        <w:rPr>
          <w:color w:val="000000" w:themeColor="text1"/>
          <w:lang w:val="en-US"/>
        </w:rPr>
        <w:t xml:space="preserve">. </w:t>
      </w:r>
      <w:r w:rsidRPr="0084085C">
        <w:rPr>
          <w:color w:val="000000" w:themeColor="text1"/>
          <w:lang w:val="en-US"/>
        </w:rPr>
        <w:t>T</w:t>
      </w:r>
      <w:r w:rsidR="005547B6" w:rsidRPr="0084085C">
        <w:rPr>
          <w:color w:val="000000" w:themeColor="text1"/>
          <w:lang w:val="en-US"/>
        </w:rPr>
        <w:t xml:space="preserve">he final </w:t>
      </w:r>
      <w:r w:rsidRPr="0084085C">
        <w:rPr>
          <w:color w:val="000000" w:themeColor="text1"/>
          <w:lang w:val="en-US"/>
        </w:rPr>
        <w:t xml:space="preserve">regression equation </w:t>
      </w:r>
      <w:r w:rsidR="00B02114" w:rsidRPr="0084085C">
        <w:rPr>
          <w:color w:val="000000" w:themeColor="text1"/>
          <w:lang w:val="en-US"/>
        </w:rPr>
        <w:t xml:space="preserve">for prosocial behavior </w:t>
      </w:r>
      <w:r w:rsidR="005547B6" w:rsidRPr="0084085C">
        <w:rPr>
          <w:color w:val="000000" w:themeColor="text1"/>
          <w:lang w:val="en-US"/>
        </w:rPr>
        <w:t xml:space="preserve">was significant (Table </w:t>
      </w:r>
      <w:r w:rsidR="00374145" w:rsidRPr="0084085C">
        <w:rPr>
          <w:color w:val="000000" w:themeColor="text1"/>
          <w:lang w:val="en-US"/>
        </w:rPr>
        <w:t>6</w:t>
      </w:r>
      <w:r w:rsidR="005547B6" w:rsidRPr="0084085C">
        <w:rPr>
          <w:color w:val="000000" w:themeColor="text1"/>
          <w:lang w:val="en-US"/>
        </w:rPr>
        <w:t xml:space="preserve">). </w:t>
      </w:r>
      <w:r w:rsidR="00931EF2" w:rsidRPr="0084085C">
        <w:rPr>
          <w:color w:val="000000" w:themeColor="text1"/>
          <w:lang w:val="en-US"/>
        </w:rPr>
        <w:t>Step</w:t>
      </w:r>
      <w:r w:rsidR="00BB6B81" w:rsidRPr="0084085C">
        <w:rPr>
          <w:color w:val="000000" w:themeColor="text1"/>
          <w:lang w:val="en-US"/>
        </w:rPr>
        <w:t>s 1 and</w:t>
      </w:r>
      <w:r w:rsidR="00931EF2" w:rsidRPr="0084085C">
        <w:rPr>
          <w:color w:val="000000" w:themeColor="text1"/>
          <w:lang w:val="en-US"/>
        </w:rPr>
        <w:t xml:space="preserve"> 2 added significant explained variance</w:t>
      </w:r>
      <w:r w:rsidR="00FA7063" w:rsidRPr="0084085C">
        <w:rPr>
          <w:color w:val="000000" w:themeColor="text1"/>
          <w:lang w:val="en-US"/>
        </w:rPr>
        <w:t xml:space="preserve">. </w:t>
      </w:r>
      <w:r w:rsidR="00796CF5" w:rsidRPr="0084085C">
        <w:rPr>
          <w:color w:val="000000" w:themeColor="text1"/>
          <w:lang w:val="en-US"/>
        </w:rPr>
        <w:t xml:space="preserve">Adolescent </w:t>
      </w:r>
      <w:r w:rsidR="00671B24" w:rsidRPr="0084085C">
        <w:rPr>
          <w:color w:val="000000" w:themeColor="text1"/>
          <w:lang w:val="en-US"/>
        </w:rPr>
        <w:t>sex</w:t>
      </w:r>
      <w:r w:rsidR="00BB6B81" w:rsidRPr="0084085C">
        <w:rPr>
          <w:color w:val="000000" w:themeColor="text1"/>
          <w:lang w:val="en-US"/>
        </w:rPr>
        <w:t xml:space="preserve">, </w:t>
      </w:r>
      <w:r w:rsidRPr="0084085C">
        <w:rPr>
          <w:color w:val="000000" w:themeColor="text1"/>
          <w:lang w:val="en-US"/>
        </w:rPr>
        <w:t>SES</w:t>
      </w:r>
      <w:r w:rsidR="00796CF5" w:rsidRPr="0084085C">
        <w:rPr>
          <w:color w:val="000000" w:themeColor="text1"/>
          <w:lang w:val="en-US"/>
        </w:rPr>
        <w:t xml:space="preserve"> </w:t>
      </w:r>
      <w:r w:rsidR="005E0D35" w:rsidRPr="0084085C">
        <w:rPr>
          <w:color w:val="000000" w:themeColor="text1"/>
          <w:lang w:val="en-US"/>
        </w:rPr>
        <w:t>and parental agreeableness w</w:t>
      </w:r>
      <w:r w:rsidR="00BB6B81" w:rsidRPr="0084085C">
        <w:rPr>
          <w:color w:val="000000" w:themeColor="text1"/>
          <w:lang w:val="en-US"/>
        </w:rPr>
        <w:t>ere</w:t>
      </w:r>
      <w:r w:rsidR="005E0D35" w:rsidRPr="0084085C">
        <w:rPr>
          <w:color w:val="000000" w:themeColor="text1"/>
          <w:lang w:val="en-US"/>
        </w:rPr>
        <w:t xml:space="preserve"> positive predictor</w:t>
      </w:r>
      <w:r w:rsidR="00BB6B81" w:rsidRPr="0084085C">
        <w:rPr>
          <w:color w:val="000000" w:themeColor="text1"/>
          <w:lang w:val="en-US"/>
        </w:rPr>
        <w:t>s</w:t>
      </w:r>
      <w:r w:rsidR="005E0D35" w:rsidRPr="0084085C">
        <w:rPr>
          <w:color w:val="000000" w:themeColor="text1"/>
          <w:lang w:val="en-US"/>
        </w:rPr>
        <w:t xml:space="preserve"> of adolescent prosocial </w:t>
      </w:r>
      <w:r w:rsidR="001069C3" w:rsidRPr="0084085C">
        <w:rPr>
          <w:color w:val="000000" w:themeColor="text1"/>
          <w:lang w:val="en-US"/>
        </w:rPr>
        <w:t>behavior</w:t>
      </w:r>
      <w:r w:rsidR="00796CF5" w:rsidRPr="0084085C">
        <w:rPr>
          <w:color w:val="000000" w:themeColor="text1"/>
          <w:lang w:val="en-US"/>
        </w:rPr>
        <w:t xml:space="preserve">. </w:t>
      </w:r>
      <w:r w:rsidR="00BB6B81" w:rsidRPr="0084085C">
        <w:rPr>
          <w:color w:val="000000" w:themeColor="text1"/>
          <w:lang w:val="en-US"/>
        </w:rPr>
        <w:t xml:space="preserve">Girls were more likely to report higher prosocial </w:t>
      </w:r>
      <w:r w:rsidR="001069C3" w:rsidRPr="0084085C">
        <w:rPr>
          <w:color w:val="000000" w:themeColor="text1"/>
          <w:lang w:val="en-US"/>
        </w:rPr>
        <w:t>behavior</w:t>
      </w:r>
      <w:r w:rsidR="00BB6B81" w:rsidRPr="0084085C">
        <w:rPr>
          <w:color w:val="000000" w:themeColor="text1"/>
          <w:lang w:val="en-US"/>
        </w:rPr>
        <w:t xml:space="preserve">. </w:t>
      </w:r>
      <w:r w:rsidR="00796CF5" w:rsidRPr="0084085C">
        <w:rPr>
          <w:color w:val="000000" w:themeColor="text1"/>
          <w:lang w:val="en-US"/>
        </w:rPr>
        <w:t xml:space="preserve">According to B-H corrected </w:t>
      </w:r>
      <w:r w:rsidR="00796CF5" w:rsidRPr="0084085C">
        <w:rPr>
          <w:i/>
          <w:iCs/>
          <w:color w:val="000000" w:themeColor="text1"/>
          <w:lang w:val="en-US"/>
        </w:rPr>
        <w:t>p</w:t>
      </w:r>
      <w:r w:rsidR="00796CF5" w:rsidRPr="0084085C">
        <w:rPr>
          <w:color w:val="000000" w:themeColor="text1"/>
          <w:lang w:val="en-US"/>
        </w:rPr>
        <w:t>-value</w:t>
      </w:r>
      <w:r w:rsidR="00102BDB" w:rsidRPr="0084085C">
        <w:rPr>
          <w:color w:val="000000" w:themeColor="text1"/>
          <w:lang w:val="en-US"/>
        </w:rPr>
        <w:t xml:space="preserve">s, parental agreeableness and adolescent </w:t>
      </w:r>
      <w:r w:rsidR="00671B24" w:rsidRPr="0084085C">
        <w:rPr>
          <w:color w:val="000000" w:themeColor="text1"/>
          <w:lang w:val="en-US"/>
        </w:rPr>
        <w:t>sex</w:t>
      </w:r>
      <w:r w:rsidR="00102BDB" w:rsidRPr="0084085C">
        <w:rPr>
          <w:color w:val="000000" w:themeColor="text1"/>
          <w:lang w:val="en-US"/>
        </w:rPr>
        <w:t xml:space="preserve"> remain</w:t>
      </w:r>
      <w:r w:rsidR="005E0D35" w:rsidRPr="0084085C">
        <w:rPr>
          <w:color w:val="000000" w:themeColor="text1"/>
          <w:lang w:val="en-US"/>
        </w:rPr>
        <w:t>ed</w:t>
      </w:r>
      <w:r w:rsidR="00102BDB" w:rsidRPr="0084085C">
        <w:rPr>
          <w:color w:val="000000" w:themeColor="text1"/>
          <w:lang w:val="en-US"/>
        </w:rPr>
        <w:t xml:space="preserve"> significan</w:t>
      </w:r>
      <w:r w:rsidR="009B58ED" w:rsidRPr="0084085C">
        <w:rPr>
          <w:color w:val="000000" w:themeColor="text1"/>
          <w:lang w:val="en-US"/>
        </w:rPr>
        <w:t>t</w:t>
      </w:r>
      <w:r w:rsidR="00102BDB" w:rsidRPr="0084085C">
        <w:rPr>
          <w:color w:val="000000" w:themeColor="text1"/>
          <w:lang w:val="en-US"/>
        </w:rPr>
        <w:t xml:space="preserve">. </w:t>
      </w:r>
    </w:p>
    <w:p w14:paraId="70B9B18F" w14:textId="00390FC0" w:rsidR="009C422C" w:rsidRPr="0084085C" w:rsidRDefault="005C691C" w:rsidP="000E0DF5">
      <w:pPr>
        <w:spacing w:line="480" w:lineRule="exact"/>
        <w:rPr>
          <w:color w:val="000000" w:themeColor="text1"/>
          <w:lang w:val="en-US"/>
        </w:rPr>
      </w:pPr>
      <w:r w:rsidRPr="0084085C">
        <w:rPr>
          <w:b/>
          <w:bCs/>
          <w:color w:val="000000" w:themeColor="text1"/>
          <w:lang w:val="en-US"/>
        </w:rPr>
        <w:t xml:space="preserve">Dark Triad </w:t>
      </w:r>
      <w:r w:rsidR="00DB338D" w:rsidRPr="0084085C">
        <w:rPr>
          <w:b/>
          <w:bCs/>
          <w:color w:val="000000" w:themeColor="text1"/>
          <w:lang w:val="en-US"/>
        </w:rPr>
        <w:t xml:space="preserve">and </w:t>
      </w:r>
      <w:r w:rsidR="000E0DF5" w:rsidRPr="0084085C">
        <w:rPr>
          <w:b/>
          <w:bCs/>
          <w:color w:val="000000" w:themeColor="text1"/>
          <w:lang w:val="en-US"/>
        </w:rPr>
        <w:t>a</w:t>
      </w:r>
      <w:r w:rsidR="00DB338D" w:rsidRPr="0084085C">
        <w:rPr>
          <w:b/>
          <w:bCs/>
          <w:color w:val="000000" w:themeColor="text1"/>
          <w:lang w:val="en-US"/>
        </w:rPr>
        <w:t xml:space="preserve">dolescent </w:t>
      </w:r>
      <w:r w:rsidR="000E0DF5" w:rsidRPr="0084085C">
        <w:rPr>
          <w:b/>
          <w:bCs/>
          <w:color w:val="000000" w:themeColor="text1"/>
          <w:lang w:val="en-US"/>
        </w:rPr>
        <w:t>e</w:t>
      </w:r>
      <w:r w:rsidR="00DB338D" w:rsidRPr="0084085C">
        <w:rPr>
          <w:b/>
          <w:bCs/>
          <w:color w:val="000000" w:themeColor="text1"/>
          <w:lang w:val="en-US"/>
        </w:rPr>
        <w:t>xternali</w:t>
      </w:r>
      <w:r w:rsidR="00487860" w:rsidRPr="0084085C">
        <w:rPr>
          <w:b/>
          <w:bCs/>
          <w:color w:val="000000" w:themeColor="text1"/>
          <w:lang w:val="en-US"/>
        </w:rPr>
        <w:t>z</w:t>
      </w:r>
      <w:r w:rsidR="00DB338D" w:rsidRPr="0084085C">
        <w:rPr>
          <w:b/>
          <w:bCs/>
          <w:color w:val="000000" w:themeColor="text1"/>
          <w:lang w:val="en-US"/>
        </w:rPr>
        <w:t xml:space="preserve">ing </w:t>
      </w:r>
      <w:r w:rsidR="000E0DF5" w:rsidRPr="0084085C">
        <w:rPr>
          <w:b/>
          <w:bCs/>
          <w:color w:val="000000" w:themeColor="text1"/>
          <w:lang w:val="en-US"/>
        </w:rPr>
        <w:t>b</w:t>
      </w:r>
      <w:r w:rsidR="001069C3" w:rsidRPr="0084085C">
        <w:rPr>
          <w:b/>
          <w:bCs/>
          <w:color w:val="000000" w:themeColor="text1"/>
          <w:lang w:val="en-US"/>
        </w:rPr>
        <w:t>ehavior</w:t>
      </w:r>
      <w:r w:rsidR="000E0DF5" w:rsidRPr="0084085C">
        <w:rPr>
          <w:color w:val="000000" w:themeColor="text1"/>
          <w:lang w:val="en-US"/>
        </w:rPr>
        <w:t xml:space="preserve">. </w:t>
      </w:r>
      <w:r w:rsidR="00DB338D" w:rsidRPr="0084085C">
        <w:rPr>
          <w:color w:val="000000" w:themeColor="text1"/>
          <w:lang w:val="en-US"/>
        </w:rPr>
        <w:t>T</w:t>
      </w:r>
      <w:r w:rsidRPr="0084085C">
        <w:rPr>
          <w:color w:val="000000" w:themeColor="text1"/>
          <w:lang w:val="en-US"/>
        </w:rPr>
        <w:t xml:space="preserve">he final </w:t>
      </w:r>
      <w:r w:rsidR="00DB338D" w:rsidRPr="0084085C">
        <w:rPr>
          <w:color w:val="000000" w:themeColor="text1"/>
          <w:lang w:val="en-US"/>
        </w:rPr>
        <w:t xml:space="preserve">regression equation </w:t>
      </w:r>
      <w:r w:rsidR="003C0AF6" w:rsidRPr="0084085C">
        <w:rPr>
          <w:color w:val="000000" w:themeColor="text1"/>
          <w:lang w:val="en-US"/>
        </w:rPr>
        <w:t xml:space="preserve">for externalizing behavior </w:t>
      </w:r>
      <w:r w:rsidRPr="0084085C">
        <w:rPr>
          <w:color w:val="000000" w:themeColor="text1"/>
          <w:lang w:val="en-US"/>
        </w:rPr>
        <w:t xml:space="preserve">was significant (Table </w:t>
      </w:r>
      <w:r w:rsidR="00374145" w:rsidRPr="0084085C">
        <w:rPr>
          <w:color w:val="000000" w:themeColor="text1"/>
          <w:lang w:val="en-US"/>
        </w:rPr>
        <w:t>7</w:t>
      </w:r>
      <w:r w:rsidRPr="0084085C">
        <w:rPr>
          <w:color w:val="000000" w:themeColor="text1"/>
          <w:lang w:val="en-US"/>
        </w:rPr>
        <w:t xml:space="preserve">). </w:t>
      </w:r>
      <w:r w:rsidR="00931EF2" w:rsidRPr="0084085C">
        <w:rPr>
          <w:color w:val="000000" w:themeColor="text1"/>
          <w:lang w:val="en-US"/>
        </w:rPr>
        <w:t xml:space="preserve">Step 3 added significant explained variance. </w:t>
      </w:r>
      <w:r w:rsidR="00DB338D" w:rsidRPr="0084085C">
        <w:rPr>
          <w:color w:val="000000" w:themeColor="text1"/>
          <w:lang w:val="en-US"/>
        </w:rPr>
        <w:t>Parental hostility</w:t>
      </w:r>
      <w:r w:rsidR="009B0722" w:rsidRPr="0084085C">
        <w:rPr>
          <w:color w:val="000000" w:themeColor="text1"/>
          <w:lang w:val="en-US"/>
        </w:rPr>
        <w:t xml:space="preserve"> was a positive predictor of adolescent externali</w:t>
      </w:r>
      <w:r w:rsidR="00487860" w:rsidRPr="0084085C">
        <w:rPr>
          <w:color w:val="000000" w:themeColor="text1"/>
          <w:lang w:val="en-US"/>
        </w:rPr>
        <w:t>z</w:t>
      </w:r>
      <w:r w:rsidR="009B0722" w:rsidRPr="0084085C">
        <w:rPr>
          <w:color w:val="000000" w:themeColor="text1"/>
          <w:lang w:val="en-US"/>
        </w:rPr>
        <w:t xml:space="preserve">ing </w:t>
      </w:r>
      <w:r w:rsidR="001069C3" w:rsidRPr="0084085C">
        <w:rPr>
          <w:color w:val="000000" w:themeColor="text1"/>
          <w:lang w:val="en-US"/>
        </w:rPr>
        <w:t>behavior</w:t>
      </w:r>
      <w:r w:rsidR="00DB338D" w:rsidRPr="0084085C">
        <w:rPr>
          <w:color w:val="000000" w:themeColor="text1"/>
          <w:lang w:val="en-US"/>
        </w:rPr>
        <w:t xml:space="preserve">. When B-H corrected </w:t>
      </w:r>
      <w:r w:rsidR="00DB338D" w:rsidRPr="0084085C">
        <w:rPr>
          <w:i/>
          <w:iCs/>
          <w:color w:val="000000" w:themeColor="text1"/>
          <w:lang w:val="en-US"/>
        </w:rPr>
        <w:t>p</w:t>
      </w:r>
      <w:r w:rsidR="00DB338D" w:rsidRPr="0084085C">
        <w:rPr>
          <w:color w:val="000000" w:themeColor="text1"/>
          <w:lang w:val="en-US"/>
        </w:rPr>
        <w:t>-values were considere</w:t>
      </w:r>
      <w:r w:rsidR="00FB7391" w:rsidRPr="0084085C">
        <w:rPr>
          <w:color w:val="000000" w:themeColor="text1"/>
          <w:lang w:val="en-US"/>
        </w:rPr>
        <w:t xml:space="preserve">d, </w:t>
      </w:r>
      <w:r w:rsidR="009B0722" w:rsidRPr="0084085C">
        <w:rPr>
          <w:color w:val="000000" w:themeColor="text1"/>
          <w:lang w:val="en-US"/>
        </w:rPr>
        <w:t>parental hostility</w:t>
      </w:r>
      <w:r w:rsidR="00FB7391" w:rsidRPr="0084085C">
        <w:rPr>
          <w:color w:val="000000" w:themeColor="text1"/>
          <w:lang w:val="en-US"/>
        </w:rPr>
        <w:t xml:space="preserve"> </w:t>
      </w:r>
      <w:r w:rsidR="009B58ED" w:rsidRPr="0084085C">
        <w:rPr>
          <w:color w:val="000000" w:themeColor="text1"/>
          <w:lang w:val="en-US"/>
        </w:rPr>
        <w:t>lost</w:t>
      </w:r>
      <w:r w:rsidR="00FB7391" w:rsidRPr="0084085C">
        <w:rPr>
          <w:color w:val="000000" w:themeColor="text1"/>
          <w:lang w:val="en-US"/>
        </w:rPr>
        <w:t xml:space="preserve"> significan</w:t>
      </w:r>
      <w:r w:rsidR="009B58ED" w:rsidRPr="0084085C">
        <w:rPr>
          <w:color w:val="000000" w:themeColor="text1"/>
          <w:lang w:val="en-US"/>
        </w:rPr>
        <w:t>ce</w:t>
      </w:r>
      <w:r w:rsidR="00FB7391" w:rsidRPr="0084085C">
        <w:rPr>
          <w:color w:val="000000" w:themeColor="text1"/>
          <w:lang w:val="en-US"/>
        </w:rPr>
        <w:t xml:space="preserve">. </w:t>
      </w:r>
    </w:p>
    <w:p w14:paraId="22CCF861" w14:textId="2FEA2577" w:rsidR="00A60FBC" w:rsidRPr="0084085C" w:rsidRDefault="00DB338D" w:rsidP="000E0DF5">
      <w:pPr>
        <w:spacing w:line="480" w:lineRule="exact"/>
        <w:rPr>
          <w:b/>
          <w:bCs/>
          <w:i/>
          <w:iCs/>
          <w:color w:val="000000" w:themeColor="text1"/>
          <w:lang w:val="en-US"/>
        </w:rPr>
      </w:pPr>
      <w:r w:rsidRPr="0084085C">
        <w:rPr>
          <w:b/>
          <w:bCs/>
          <w:color w:val="000000" w:themeColor="text1"/>
          <w:lang w:val="en-US"/>
        </w:rPr>
        <w:t xml:space="preserve">Dark Triad and </w:t>
      </w:r>
      <w:r w:rsidR="000E0DF5" w:rsidRPr="0084085C">
        <w:rPr>
          <w:b/>
          <w:bCs/>
          <w:color w:val="000000" w:themeColor="text1"/>
          <w:lang w:val="en-US"/>
        </w:rPr>
        <w:t>a</w:t>
      </w:r>
      <w:r w:rsidRPr="0084085C">
        <w:rPr>
          <w:b/>
          <w:bCs/>
          <w:color w:val="000000" w:themeColor="text1"/>
          <w:lang w:val="en-US"/>
        </w:rPr>
        <w:t xml:space="preserve">dolescent </w:t>
      </w:r>
      <w:r w:rsidR="000E0DF5" w:rsidRPr="0084085C">
        <w:rPr>
          <w:b/>
          <w:bCs/>
          <w:color w:val="000000" w:themeColor="text1"/>
          <w:lang w:val="en-US"/>
        </w:rPr>
        <w:t>i</w:t>
      </w:r>
      <w:r w:rsidRPr="0084085C">
        <w:rPr>
          <w:b/>
          <w:bCs/>
          <w:color w:val="000000" w:themeColor="text1"/>
          <w:lang w:val="en-US"/>
        </w:rPr>
        <w:t>nternali</w:t>
      </w:r>
      <w:r w:rsidR="00487860" w:rsidRPr="0084085C">
        <w:rPr>
          <w:b/>
          <w:bCs/>
          <w:color w:val="000000" w:themeColor="text1"/>
          <w:lang w:val="en-US"/>
        </w:rPr>
        <w:t>z</w:t>
      </w:r>
      <w:r w:rsidRPr="0084085C">
        <w:rPr>
          <w:b/>
          <w:bCs/>
          <w:color w:val="000000" w:themeColor="text1"/>
          <w:lang w:val="en-US"/>
        </w:rPr>
        <w:t xml:space="preserve">ing </w:t>
      </w:r>
      <w:r w:rsidR="000E0DF5" w:rsidRPr="0084085C">
        <w:rPr>
          <w:b/>
          <w:bCs/>
          <w:color w:val="000000" w:themeColor="text1"/>
          <w:lang w:val="en-US"/>
        </w:rPr>
        <w:t>b</w:t>
      </w:r>
      <w:r w:rsidR="001069C3" w:rsidRPr="0084085C">
        <w:rPr>
          <w:b/>
          <w:bCs/>
          <w:color w:val="000000" w:themeColor="text1"/>
          <w:lang w:val="en-US"/>
        </w:rPr>
        <w:t>ehavio</w:t>
      </w:r>
      <w:r w:rsidR="000E0DF5" w:rsidRPr="0084085C">
        <w:rPr>
          <w:b/>
          <w:bCs/>
          <w:color w:val="000000" w:themeColor="text1"/>
          <w:lang w:val="en-US"/>
        </w:rPr>
        <w:t>r.</w:t>
      </w:r>
      <w:r w:rsidR="000E0DF5" w:rsidRPr="0084085C">
        <w:rPr>
          <w:b/>
          <w:bCs/>
          <w:i/>
          <w:iCs/>
          <w:color w:val="000000" w:themeColor="text1"/>
          <w:lang w:val="en-US"/>
        </w:rPr>
        <w:t xml:space="preserve"> </w:t>
      </w:r>
      <w:r w:rsidRPr="0084085C">
        <w:rPr>
          <w:color w:val="000000" w:themeColor="text1"/>
          <w:lang w:val="en-US"/>
        </w:rPr>
        <w:t>T</w:t>
      </w:r>
      <w:r w:rsidR="005160E3" w:rsidRPr="0084085C">
        <w:rPr>
          <w:color w:val="000000" w:themeColor="text1"/>
          <w:lang w:val="en-US"/>
        </w:rPr>
        <w:t xml:space="preserve">he final </w:t>
      </w:r>
      <w:r w:rsidRPr="0084085C">
        <w:rPr>
          <w:color w:val="000000" w:themeColor="text1"/>
          <w:lang w:val="en-US"/>
        </w:rPr>
        <w:t xml:space="preserve">regression equation </w:t>
      </w:r>
      <w:r w:rsidR="003C0AF6" w:rsidRPr="0084085C">
        <w:rPr>
          <w:color w:val="000000" w:themeColor="text1"/>
          <w:lang w:val="en-US"/>
        </w:rPr>
        <w:t xml:space="preserve">for internalizing behavior </w:t>
      </w:r>
      <w:r w:rsidR="005160E3" w:rsidRPr="0084085C">
        <w:rPr>
          <w:color w:val="000000" w:themeColor="text1"/>
          <w:lang w:val="en-US"/>
        </w:rPr>
        <w:t xml:space="preserve">was significant (Table </w:t>
      </w:r>
      <w:r w:rsidR="00374145" w:rsidRPr="0084085C">
        <w:rPr>
          <w:color w:val="000000" w:themeColor="text1"/>
          <w:lang w:val="en-US"/>
        </w:rPr>
        <w:t>7</w:t>
      </w:r>
      <w:r w:rsidR="005160E3" w:rsidRPr="0084085C">
        <w:rPr>
          <w:color w:val="000000" w:themeColor="text1"/>
          <w:lang w:val="en-US"/>
        </w:rPr>
        <w:t>).</w:t>
      </w:r>
      <w:r w:rsidRPr="0084085C">
        <w:rPr>
          <w:color w:val="000000" w:themeColor="text1"/>
          <w:lang w:val="en-US"/>
        </w:rPr>
        <w:t xml:space="preserve"> </w:t>
      </w:r>
      <w:r w:rsidR="00931EF2" w:rsidRPr="0084085C">
        <w:rPr>
          <w:color w:val="000000" w:themeColor="text1"/>
          <w:lang w:val="en-US"/>
        </w:rPr>
        <w:t>No steps added significant explained variance.</w:t>
      </w:r>
      <w:r w:rsidR="00BB6B81" w:rsidRPr="0084085C">
        <w:rPr>
          <w:color w:val="000000" w:themeColor="text1"/>
          <w:lang w:val="en-US"/>
        </w:rPr>
        <w:t xml:space="preserve"> Adolescent </w:t>
      </w:r>
      <w:r w:rsidR="00671B24" w:rsidRPr="0084085C">
        <w:rPr>
          <w:color w:val="000000" w:themeColor="text1"/>
          <w:lang w:val="en-US"/>
        </w:rPr>
        <w:t>sex</w:t>
      </w:r>
      <w:r w:rsidR="00BB6B81" w:rsidRPr="0084085C">
        <w:rPr>
          <w:color w:val="000000" w:themeColor="text1"/>
          <w:lang w:val="en-US"/>
        </w:rPr>
        <w:t>, such that girls reported higher</w:t>
      </w:r>
      <w:r w:rsidR="00374145" w:rsidRPr="0084085C">
        <w:rPr>
          <w:color w:val="000000" w:themeColor="text1"/>
          <w:lang w:val="en-US"/>
        </w:rPr>
        <w:t>, and parental hostility were positive predictors of</w:t>
      </w:r>
      <w:r w:rsidR="00BB6B81" w:rsidRPr="0084085C">
        <w:rPr>
          <w:color w:val="000000" w:themeColor="text1"/>
          <w:lang w:val="en-US"/>
        </w:rPr>
        <w:t xml:space="preserve"> internali</w:t>
      </w:r>
      <w:r w:rsidR="00487860" w:rsidRPr="0084085C">
        <w:rPr>
          <w:color w:val="000000" w:themeColor="text1"/>
          <w:lang w:val="en-US"/>
        </w:rPr>
        <w:t>z</w:t>
      </w:r>
      <w:r w:rsidR="00BB6B81" w:rsidRPr="0084085C">
        <w:rPr>
          <w:color w:val="000000" w:themeColor="text1"/>
          <w:lang w:val="en-US"/>
        </w:rPr>
        <w:t xml:space="preserve">ing </w:t>
      </w:r>
      <w:r w:rsidR="001069C3" w:rsidRPr="0084085C">
        <w:rPr>
          <w:color w:val="000000" w:themeColor="text1"/>
          <w:lang w:val="en-US"/>
        </w:rPr>
        <w:t>behavior</w:t>
      </w:r>
      <w:r w:rsidR="00BB6B81" w:rsidRPr="0084085C">
        <w:rPr>
          <w:color w:val="000000" w:themeColor="text1"/>
          <w:lang w:val="en-US"/>
        </w:rPr>
        <w:t>.</w:t>
      </w:r>
      <w:r w:rsidR="00931EF2" w:rsidRPr="0084085C">
        <w:rPr>
          <w:color w:val="000000" w:themeColor="text1"/>
          <w:lang w:val="en-US"/>
        </w:rPr>
        <w:t xml:space="preserve"> </w:t>
      </w:r>
      <w:r w:rsidRPr="0084085C">
        <w:rPr>
          <w:color w:val="000000" w:themeColor="text1"/>
          <w:lang w:val="en-US"/>
        </w:rPr>
        <w:t xml:space="preserve">When B-H corrected </w:t>
      </w:r>
      <w:r w:rsidRPr="0084085C">
        <w:rPr>
          <w:i/>
          <w:iCs/>
          <w:color w:val="000000" w:themeColor="text1"/>
          <w:lang w:val="en-US"/>
        </w:rPr>
        <w:t>p</w:t>
      </w:r>
      <w:r w:rsidRPr="0084085C">
        <w:rPr>
          <w:color w:val="000000" w:themeColor="text1"/>
          <w:lang w:val="en-US"/>
        </w:rPr>
        <w:t>-values were considered</w:t>
      </w:r>
      <w:r w:rsidR="00FB7391" w:rsidRPr="0084085C">
        <w:rPr>
          <w:color w:val="000000" w:themeColor="text1"/>
          <w:lang w:val="en-US"/>
        </w:rPr>
        <w:t xml:space="preserve">, adolescent </w:t>
      </w:r>
      <w:r w:rsidR="00671B24" w:rsidRPr="0084085C">
        <w:rPr>
          <w:color w:val="000000" w:themeColor="text1"/>
          <w:lang w:val="en-US"/>
        </w:rPr>
        <w:t>sex</w:t>
      </w:r>
      <w:r w:rsidR="00FB7391" w:rsidRPr="0084085C">
        <w:rPr>
          <w:color w:val="000000" w:themeColor="text1"/>
          <w:lang w:val="en-US"/>
        </w:rPr>
        <w:t xml:space="preserve"> </w:t>
      </w:r>
      <w:r w:rsidR="00374145" w:rsidRPr="0084085C">
        <w:rPr>
          <w:color w:val="000000" w:themeColor="text1"/>
          <w:lang w:val="en-US"/>
        </w:rPr>
        <w:t>remained significant</w:t>
      </w:r>
      <w:r w:rsidR="00931EF2" w:rsidRPr="0084085C">
        <w:rPr>
          <w:color w:val="000000" w:themeColor="text1"/>
          <w:lang w:val="en-US"/>
        </w:rPr>
        <w:t>.</w:t>
      </w:r>
      <w:r w:rsidR="00FB7391" w:rsidRPr="0084085C">
        <w:rPr>
          <w:color w:val="000000" w:themeColor="text1"/>
          <w:lang w:val="en-US"/>
        </w:rPr>
        <w:t xml:space="preserve"> </w:t>
      </w:r>
    </w:p>
    <w:p w14:paraId="35B90F82" w14:textId="527BE7D2" w:rsidR="00A60FBC" w:rsidRPr="0084085C" w:rsidRDefault="00831A9F" w:rsidP="000E0DF5">
      <w:pPr>
        <w:spacing w:line="480" w:lineRule="exact"/>
        <w:rPr>
          <w:color w:val="000000" w:themeColor="text1"/>
          <w:lang w:val="en-US"/>
        </w:rPr>
      </w:pPr>
      <w:r w:rsidRPr="0084085C">
        <w:rPr>
          <w:b/>
          <w:bCs/>
          <w:color w:val="000000" w:themeColor="text1"/>
          <w:lang w:val="en-US"/>
        </w:rPr>
        <w:t>Dark Triad and</w:t>
      </w:r>
      <w:r w:rsidR="00232E9D" w:rsidRPr="0084085C">
        <w:rPr>
          <w:b/>
          <w:bCs/>
          <w:color w:val="000000" w:themeColor="text1"/>
          <w:lang w:val="en-US"/>
        </w:rPr>
        <w:t xml:space="preserve"> </w:t>
      </w:r>
      <w:r w:rsidR="000E0DF5" w:rsidRPr="0084085C">
        <w:rPr>
          <w:b/>
          <w:bCs/>
          <w:color w:val="000000" w:themeColor="text1"/>
          <w:lang w:val="en-US"/>
        </w:rPr>
        <w:t>a</w:t>
      </w:r>
      <w:r w:rsidR="00232E9D" w:rsidRPr="0084085C">
        <w:rPr>
          <w:b/>
          <w:bCs/>
          <w:color w:val="000000" w:themeColor="text1"/>
          <w:lang w:val="en-US"/>
        </w:rPr>
        <w:t xml:space="preserve">dolescent </w:t>
      </w:r>
      <w:r w:rsidR="000E0DF5" w:rsidRPr="0084085C">
        <w:rPr>
          <w:b/>
          <w:bCs/>
          <w:color w:val="000000" w:themeColor="text1"/>
          <w:lang w:val="en-US"/>
        </w:rPr>
        <w:t>p</w:t>
      </w:r>
      <w:r w:rsidR="00232E9D" w:rsidRPr="0084085C">
        <w:rPr>
          <w:b/>
          <w:bCs/>
          <w:color w:val="000000" w:themeColor="text1"/>
          <w:lang w:val="en-US"/>
        </w:rPr>
        <w:t xml:space="preserve">rosocial </w:t>
      </w:r>
      <w:r w:rsidR="000E0DF5" w:rsidRPr="0084085C">
        <w:rPr>
          <w:b/>
          <w:bCs/>
          <w:color w:val="000000" w:themeColor="text1"/>
          <w:lang w:val="en-US"/>
        </w:rPr>
        <w:t>b</w:t>
      </w:r>
      <w:r w:rsidR="001069C3" w:rsidRPr="0084085C">
        <w:rPr>
          <w:b/>
          <w:bCs/>
          <w:color w:val="000000" w:themeColor="text1"/>
          <w:lang w:val="en-US"/>
        </w:rPr>
        <w:t>ehavior</w:t>
      </w:r>
      <w:r w:rsidR="000E0DF5" w:rsidRPr="0084085C">
        <w:rPr>
          <w:b/>
          <w:bCs/>
          <w:color w:val="000000" w:themeColor="text1"/>
          <w:lang w:val="en-US"/>
        </w:rPr>
        <w:t>.</w:t>
      </w:r>
      <w:r w:rsidR="000E0DF5" w:rsidRPr="0084085C">
        <w:rPr>
          <w:color w:val="000000" w:themeColor="text1"/>
          <w:lang w:val="en-US"/>
        </w:rPr>
        <w:t xml:space="preserve"> </w:t>
      </w:r>
      <w:r w:rsidRPr="0084085C">
        <w:rPr>
          <w:color w:val="000000" w:themeColor="text1"/>
          <w:lang w:val="en-US"/>
        </w:rPr>
        <w:t>T</w:t>
      </w:r>
      <w:r w:rsidR="00232E9D" w:rsidRPr="0084085C">
        <w:rPr>
          <w:color w:val="000000" w:themeColor="text1"/>
          <w:lang w:val="en-US"/>
        </w:rPr>
        <w:t xml:space="preserve">he final </w:t>
      </w:r>
      <w:r w:rsidRPr="0084085C">
        <w:rPr>
          <w:color w:val="000000" w:themeColor="text1"/>
          <w:lang w:val="en-US"/>
        </w:rPr>
        <w:t>regression equation</w:t>
      </w:r>
      <w:r w:rsidR="00232E9D" w:rsidRPr="0084085C">
        <w:rPr>
          <w:color w:val="000000" w:themeColor="text1"/>
          <w:lang w:val="en-US"/>
        </w:rPr>
        <w:t xml:space="preserve"> </w:t>
      </w:r>
      <w:r w:rsidR="003C0AF6" w:rsidRPr="0084085C">
        <w:rPr>
          <w:color w:val="000000" w:themeColor="text1"/>
          <w:lang w:val="en-US"/>
        </w:rPr>
        <w:t xml:space="preserve">for prosocial behavior </w:t>
      </w:r>
      <w:r w:rsidR="00232E9D" w:rsidRPr="0084085C">
        <w:rPr>
          <w:color w:val="000000" w:themeColor="text1"/>
          <w:lang w:val="en-US"/>
        </w:rPr>
        <w:t xml:space="preserve">was significant (Table </w:t>
      </w:r>
      <w:r w:rsidR="00374145" w:rsidRPr="0084085C">
        <w:rPr>
          <w:color w:val="000000" w:themeColor="text1"/>
          <w:lang w:val="en-US"/>
        </w:rPr>
        <w:t>7</w:t>
      </w:r>
      <w:r w:rsidR="00232E9D" w:rsidRPr="0084085C">
        <w:rPr>
          <w:color w:val="000000" w:themeColor="text1"/>
          <w:lang w:val="en-US"/>
        </w:rPr>
        <w:t xml:space="preserve">). </w:t>
      </w:r>
      <w:r w:rsidR="00931EF2" w:rsidRPr="0084085C">
        <w:rPr>
          <w:color w:val="000000" w:themeColor="text1"/>
          <w:lang w:val="en-US"/>
        </w:rPr>
        <w:t xml:space="preserve">Step 2 added significant explained variance. </w:t>
      </w:r>
      <w:r w:rsidR="00232E9D" w:rsidRPr="0084085C">
        <w:rPr>
          <w:color w:val="000000" w:themeColor="text1"/>
          <w:lang w:val="en-US"/>
        </w:rPr>
        <w:t xml:space="preserve">Adolescent </w:t>
      </w:r>
      <w:r w:rsidR="00671B24" w:rsidRPr="0084085C">
        <w:rPr>
          <w:color w:val="000000" w:themeColor="text1"/>
          <w:lang w:val="en-US"/>
        </w:rPr>
        <w:t>sex</w:t>
      </w:r>
      <w:r w:rsidR="00BB6B81" w:rsidRPr="0084085C">
        <w:rPr>
          <w:color w:val="000000" w:themeColor="text1"/>
          <w:lang w:val="en-US"/>
        </w:rPr>
        <w:t xml:space="preserve"> and </w:t>
      </w:r>
      <w:r w:rsidR="00931EF2" w:rsidRPr="0084085C">
        <w:rPr>
          <w:color w:val="000000" w:themeColor="text1"/>
          <w:lang w:val="en-US"/>
        </w:rPr>
        <w:t xml:space="preserve">SES </w:t>
      </w:r>
      <w:r w:rsidR="00BB6B81" w:rsidRPr="0084085C">
        <w:rPr>
          <w:color w:val="000000" w:themeColor="text1"/>
          <w:lang w:val="en-US"/>
        </w:rPr>
        <w:t>were positive predictors</w:t>
      </w:r>
      <w:r w:rsidR="00931EF2" w:rsidRPr="0084085C">
        <w:rPr>
          <w:color w:val="000000" w:themeColor="text1"/>
          <w:lang w:val="en-US"/>
        </w:rPr>
        <w:t xml:space="preserve">, and parental psychopathy </w:t>
      </w:r>
      <w:r w:rsidR="00374145" w:rsidRPr="0084085C">
        <w:rPr>
          <w:color w:val="000000" w:themeColor="text1"/>
          <w:lang w:val="en-US"/>
        </w:rPr>
        <w:t xml:space="preserve">and hostility </w:t>
      </w:r>
      <w:r w:rsidR="00931EF2" w:rsidRPr="0084085C">
        <w:rPr>
          <w:color w:val="000000" w:themeColor="text1"/>
          <w:lang w:val="en-US"/>
        </w:rPr>
        <w:t>w</w:t>
      </w:r>
      <w:r w:rsidR="00374145" w:rsidRPr="0084085C">
        <w:rPr>
          <w:color w:val="000000" w:themeColor="text1"/>
          <w:lang w:val="en-US"/>
        </w:rPr>
        <w:t>ere</w:t>
      </w:r>
      <w:r w:rsidR="00931EF2" w:rsidRPr="0084085C">
        <w:rPr>
          <w:color w:val="000000" w:themeColor="text1"/>
          <w:lang w:val="en-US"/>
        </w:rPr>
        <w:t xml:space="preserve"> negative predictor</w:t>
      </w:r>
      <w:r w:rsidR="00374145" w:rsidRPr="0084085C">
        <w:rPr>
          <w:color w:val="000000" w:themeColor="text1"/>
          <w:lang w:val="en-US"/>
        </w:rPr>
        <w:t>s</w:t>
      </w:r>
      <w:r w:rsidR="00931EF2" w:rsidRPr="0084085C">
        <w:rPr>
          <w:color w:val="000000" w:themeColor="text1"/>
          <w:lang w:val="en-US"/>
        </w:rPr>
        <w:t xml:space="preserve"> of adolescent prosocial </w:t>
      </w:r>
      <w:r w:rsidR="001069C3" w:rsidRPr="0084085C">
        <w:rPr>
          <w:color w:val="000000" w:themeColor="text1"/>
          <w:lang w:val="en-US"/>
        </w:rPr>
        <w:t>behavior</w:t>
      </w:r>
      <w:r w:rsidR="001168AD" w:rsidRPr="0084085C">
        <w:rPr>
          <w:color w:val="000000" w:themeColor="text1"/>
          <w:lang w:val="en-US"/>
        </w:rPr>
        <w:t xml:space="preserve">. </w:t>
      </w:r>
      <w:r w:rsidR="00BB6B81" w:rsidRPr="0084085C">
        <w:rPr>
          <w:color w:val="000000" w:themeColor="text1"/>
          <w:lang w:val="en-US"/>
        </w:rPr>
        <w:t xml:space="preserve">Girls reported higher prosocial </w:t>
      </w:r>
      <w:r w:rsidR="001069C3" w:rsidRPr="0084085C">
        <w:rPr>
          <w:color w:val="000000" w:themeColor="text1"/>
          <w:lang w:val="en-US"/>
        </w:rPr>
        <w:t>behavior</w:t>
      </w:r>
      <w:r w:rsidR="00BB6B81" w:rsidRPr="0084085C">
        <w:rPr>
          <w:color w:val="000000" w:themeColor="text1"/>
          <w:lang w:val="en-US"/>
        </w:rPr>
        <w:t xml:space="preserve">. </w:t>
      </w:r>
      <w:r w:rsidR="001168AD" w:rsidRPr="0084085C">
        <w:rPr>
          <w:color w:val="000000" w:themeColor="text1"/>
          <w:lang w:val="en-US"/>
        </w:rPr>
        <w:t xml:space="preserve">When B-H corrected </w:t>
      </w:r>
      <w:r w:rsidR="001168AD" w:rsidRPr="0084085C">
        <w:rPr>
          <w:i/>
          <w:iCs/>
          <w:color w:val="000000" w:themeColor="text1"/>
          <w:lang w:val="en-US"/>
        </w:rPr>
        <w:t>p</w:t>
      </w:r>
      <w:r w:rsidR="001168AD" w:rsidRPr="0084085C">
        <w:rPr>
          <w:color w:val="000000" w:themeColor="text1"/>
          <w:lang w:val="en-US"/>
        </w:rPr>
        <w:t>-values were considered</w:t>
      </w:r>
      <w:r w:rsidR="009E31E1" w:rsidRPr="0084085C">
        <w:rPr>
          <w:color w:val="000000" w:themeColor="text1"/>
          <w:lang w:val="en-US"/>
        </w:rPr>
        <w:t>, these effects lost significance.</w:t>
      </w:r>
      <w:r w:rsidR="00083CF5" w:rsidRPr="0084085C">
        <w:rPr>
          <w:color w:val="000000" w:themeColor="text1"/>
          <w:lang w:val="en-US"/>
        </w:rPr>
        <w:t xml:space="preserve"> </w:t>
      </w:r>
    </w:p>
    <w:p w14:paraId="444279B7" w14:textId="056B24A9" w:rsidR="00232E9D" w:rsidRPr="0084085C" w:rsidRDefault="00205419">
      <w:pPr>
        <w:spacing w:line="480" w:lineRule="exact"/>
        <w:jc w:val="center"/>
        <w:rPr>
          <w:b/>
          <w:bCs/>
          <w:color w:val="000000" w:themeColor="text1"/>
          <w:lang w:val="en-US"/>
        </w:rPr>
      </w:pPr>
      <w:r w:rsidRPr="0084085C">
        <w:rPr>
          <w:b/>
          <w:bCs/>
          <w:color w:val="000000" w:themeColor="text1"/>
          <w:lang w:val="en-US"/>
        </w:rPr>
        <w:t>Discussion</w:t>
      </w:r>
    </w:p>
    <w:p w14:paraId="3120D31B" w14:textId="65D4CAAE" w:rsidR="00205419" w:rsidRPr="0084085C" w:rsidRDefault="000D2267" w:rsidP="000D2267">
      <w:pPr>
        <w:spacing w:line="480" w:lineRule="exact"/>
        <w:rPr>
          <w:color w:val="000000" w:themeColor="text1"/>
          <w:lang w:val="en-US"/>
        </w:rPr>
      </w:pPr>
      <w:r w:rsidRPr="0084085C">
        <w:rPr>
          <w:b/>
          <w:bCs/>
          <w:color w:val="000000" w:themeColor="text1"/>
          <w:lang w:val="en-US"/>
        </w:rPr>
        <w:tab/>
      </w:r>
      <w:r w:rsidRPr="0084085C">
        <w:rPr>
          <w:b/>
          <w:bCs/>
          <w:color w:val="000000" w:themeColor="text1"/>
          <w:lang w:val="en-US"/>
        </w:rPr>
        <w:tab/>
      </w:r>
      <w:r w:rsidR="00205419" w:rsidRPr="0084085C">
        <w:rPr>
          <w:b/>
          <w:bCs/>
          <w:color w:val="000000" w:themeColor="text1"/>
          <w:lang w:val="en-US"/>
        </w:rPr>
        <w:tab/>
      </w:r>
      <w:r w:rsidR="0069520E" w:rsidRPr="0084085C">
        <w:rPr>
          <w:color w:val="000000" w:themeColor="text1"/>
          <w:lang w:val="en-US"/>
        </w:rPr>
        <w:t xml:space="preserve">The influence of parental personality on adolescent </w:t>
      </w:r>
      <w:r w:rsidR="001069C3" w:rsidRPr="0084085C">
        <w:rPr>
          <w:color w:val="000000" w:themeColor="text1"/>
          <w:lang w:val="en-US"/>
        </w:rPr>
        <w:t>behavior</w:t>
      </w:r>
      <w:r w:rsidR="0069520E" w:rsidRPr="0084085C">
        <w:rPr>
          <w:color w:val="000000" w:themeColor="text1"/>
          <w:lang w:val="en-US"/>
        </w:rPr>
        <w:t xml:space="preserve">al outcomes may operate through both direct and indirect pathways, subject to family and environmental contexts. </w:t>
      </w:r>
      <w:r w:rsidR="004D6C32" w:rsidRPr="0084085C">
        <w:rPr>
          <w:color w:val="000000" w:themeColor="text1"/>
          <w:lang w:val="en-US"/>
        </w:rPr>
        <w:t xml:space="preserve">The </w:t>
      </w:r>
      <w:r w:rsidR="003663C1" w:rsidRPr="0084085C">
        <w:rPr>
          <w:color w:val="000000" w:themeColor="text1"/>
          <w:lang w:val="en-US"/>
        </w:rPr>
        <w:t xml:space="preserve">current study </w:t>
      </w:r>
      <w:r w:rsidR="004D6C32" w:rsidRPr="0084085C">
        <w:rPr>
          <w:color w:val="000000" w:themeColor="text1"/>
          <w:lang w:val="en-US"/>
        </w:rPr>
        <w:t>extends the personality and parenting literature</w:t>
      </w:r>
      <w:r w:rsidRPr="0084085C">
        <w:rPr>
          <w:color w:val="000000" w:themeColor="text1"/>
          <w:lang w:val="en-US"/>
        </w:rPr>
        <w:t xml:space="preserve"> which</w:t>
      </w:r>
      <w:r w:rsidR="00B660F9" w:rsidRPr="0084085C">
        <w:rPr>
          <w:color w:val="000000" w:themeColor="text1"/>
          <w:lang w:val="en-US"/>
        </w:rPr>
        <w:t>, to date, has</w:t>
      </w:r>
      <w:r w:rsidRPr="0084085C">
        <w:rPr>
          <w:color w:val="000000" w:themeColor="text1"/>
          <w:lang w:val="en-US"/>
        </w:rPr>
        <w:t xml:space="preserve"> focuse</w:t>
      </w:r>
      <w:r w:rsidR="00B660F9" w:rsidRPr="0084085C">
        <w:rPr>
          <w:color w:val="000000" w:themeColor="text1"/>
          <w:lang w:val="en-US"/>
        </w:rPr>
        <w:t>d</w:t>
      </w:r>
      <w:r w:rsidRPr="0084085C">
        <w:rPr>
          <w:color w:val="000000" w:themeColor="text1"/>
          <w:lang w:val="en-US"/>
        </w:rPr>
        <w:t xml:space="preserve"> primarily on the Big Five (Achtergarde et al., 2015; Prinzie et al., 2009) and d</w:t>
      </w:r>
      <w:r w:rsidR="00B660F9" w:rsidRPr="0084085C">
        <w:rPr>
          <w:color w:val="000000" w:themeColor="text1"/>
          <w:lang w:val="en-US"/>
        </w:rPr>
        <w:t>id</w:t>
      </w:r>
      <w:r w:rsidRPr="0084085C">
        <w:rPr>
          <w:color w:val="000000" w:themeColor="text1"/>
          <w:lang w:val="en-US"/>
        </w:rPr>
        <w:t xml:space="preserve"> not take into account the influence of contextual factors. Results indicate that </w:t>
      </w:r>
      <w:r w:rsidR="00325FD0" w:rsidRPr="0084085C">
        <w:rPr>
          <w:color w:val="000000" w:themeColor="text1"/>
          <w:lang w:val="en-US"/>
        </w:rPr>
        <w:t>a wide</w:t>
      </w:r>
      <w:r w:rsidR="006045B6" w:rsidRPr="0084085C">
        <w:rPr>
          <w:color w:val="000000" w:themeColor="text1"/>
          <w:lang w:val="en-US"/>
        </w:rPr>
        <w:t>r</w:t>
      </w:r>
      <w:r w:rsidR="00325FD0" w:rsidRPr="0084085C">
        <w:rPr>
          <w:color w:val="000000" w:themeColor="text1"/>
          <w:lang w:val="en-US"/>
        </w:rPr>
        <w:t xml:space="preserve"> spectrum of parental personality domains, including the Big Five</w:t>
      </w:r>
      <w:r w:rsidR="006045B6" w:rsidRPr="0084085C">
        <w:rPr>
          <w:color w:val="000000" w:themeColor="text1"/>
          <w:lang w:val="en-US"/>
        </w:rPr>
        <w:t xml:space="preserve"> and</w:t>
      </w:r>
      <w:r w:rsidR="00325FD0" w:rsidRPr="0084085C">
        <w:rPr>
          <w:color w:val="000000" w:themeColor="text1"/>
          <w:lang w:val="en-US"/>
        </w:rPr>
        <w:t xml:space="preserve"> Dark Triad, </w:t>
      </w:r>
      <w:r w:rsidR="003663C1" w:rsidRPr="0084085C">
        <w:rPr>
          <w:color w:val="000000" w:themeColor="text1"/>
          <w:lang w:val="en-US"/>
        </w:rPr>
        <w:t xml:space="preserve">are important </w:t>
      </w:r>
      <w:r w:rsidR="00A25774" w:rsidRPr="0084085C">
        <w:rPr>
          <w:color w:val="000000" w:themeColor="text1"/>
          <w:lang w:val="en-US"/>
        </w:rPr>
        <w:t xml:space="preserve">in </w:t>
      </w:r>
      <w:r w:rsidR="003663C1" w:rsidRPr="0084085C">
        <w:rPr>
          <w:color w:val="000000" w:themeColor="text1"/>
          <w:lang w:val="en-US"/>
        </w:rPr>
        <w:t>understand</w:t>
      </w:r>
      <w:r w:rsidR="002E7C0D" w:rsidRPr="0084085C">
        <w:rPr>
          <w:color w:val="000000" w:themeColor="text1"/>
          <w:lang w:val="en-US"/>
        </w:rPr>
        <w:t>ing</w:t>
      </w:r>
      <w:r w:rsidR="003663C1" w:rsidRPr="0084085C">
        <w:rPr>
          <w:color w:val="000000" w:themeColor="text1"/>
          <w:lang w:val="en-US"/>
        </w:rPr>
        <w:t xml:space="preserve"> personality-parenting association</w:t>
      </w:r>
      <w:r w:rsidR="00D67A90" w:rsidRPr="0084085C">
        <w:rPr>
          <w:color w:val="000000" w:themeColor="text1"/>
          <w:lang w:val="en-US"/>
        </w:rPr>
        <w:t>s</w:t>
      </w:r>
      <w:r w:rsidR="003663C1" w:rsidRPr="0084085C">
        <w:rPr>
          <w:color w:val="000000" w:themeColor="text1"/>
          <w:lang w:val="en-US"/>
        </w:rPr>
        <w:t xml:space="preserve"> and</w:t>
      </w:r>
      <w:r w:rsidR="00D87FBE" w:rsidRPr="0084085C">
        <w:rPr>
          <w:color w:val="000000" w:themeColor="text1"/>
          <w:lang w:val="en-US"/>
        </w:rPr>
        <w:t xml:space="preserve"> </w:t>
      </w:r>
      <w:r w:rsidR="003663C1" w:rsidRPr="0084085C">
        <w:rPr>
          <w:color w:val="000000" w:themeColor="text1"/>
          <w:lang w:val="en-US"/>
        </w:rPr>
        <w:t xml:space="preserve">adolescent </w:t>
      </w:r>
      <w:r w:rsidR="001069C3" w:rsidRPr="0084085C">
        <w:rPr>
          <w:color w:val="000000" w:themeColor="text1"/>
          <w:lang w:val="en-US"/>
        </w:rPr>
        <w:t>behavior</w:t>
      </w:r>
      <w:r w:rsidR="003663C1" w:rsidRPr="0084085C">
        <w:rPr>
          <w:color w:val="000000" w:themeColor="text1"/>
          <w:lang w:val="en-US"/>
        </w:rPr>
        <w:t xml:space="preserve">al </w:t>
      </w:r>
      <w:r w:rsidR="006857F5" w:rsidRPr="0084085C">
        <w:rPr>
          <w:color w:val="000000" w:themeColor="text1"/>
          <w:lang w:val="en-US"/>
        </w:rPr>
        <w:t>strengths and difficulties</w:t>
      </w:r>
      <w:r w:rsidRPr="0084085C">
        <w:rPr>
          <w:color w:val="000000" w:themeColor="text1"/>
          <w:lang w:val="en-US"/>
        </w:rPr>
        <w:t xml:space="preserve">. Further, </w:t>
      </w:r>
      <w:r w:rsidR="00D87FBE" w:rsidRPr="0084085C">
        <w:rPr>
          <w:color w:val="000000" w:themeColor="text1"/>
          <w:lang w:val="en-US"/>
        </w:rPr>
        <w:t>contextual factors, such as SES and parents’</w:t>
      </w:r>
      <w:r w:rsidR="009D664E" w:rsidRPr="0084085C">
        <w:rPr>
          <w:color w:val="000000" w:themeColor="text1"/>
          <w:lang w:val="en-US"/>
        </w:rPr>
        <w:t xml:space="preserve"> ACEs</w:t>
      </w:r>
      <w:r w:rsidR="00D87FBE" w:rsidRPr="0084085C">
        <w:rPr>
          <w:color w:val="000000" w:themeColor="text1"/>
          <w:lang w:val="en-US"/>
        </w:rPr>
        <w:t xml:space="preserve">, have direct effects on parenting </w:t>
      </w:r>
      <w:r w:rsidR="001069C3" w:rsidRPr="0084085C">
        <w:rPr>
          <w:color w:val="000000" w:themeColor="text1"/>
          <w:lang w:val="en-US"/>
        </w:rPr>
        <w:t>behavior</w:t>
      </w:r>
      <w:r w:rsidR="00D87FBE" w:rsidRPr="0084085C">
        <w:rPr>
          <w:color w:val="000000" w:themeColor="text1"/>
          <w:lang w:val="en-US"/>
        </w:rPr>
        <w:t xml:space="preserve"> and adolescent </w:t>
      </w:r>
      <w:r w:rsidR="001069C3" w:rsidRPr="0084085C">
        <w:rPr>
          <w:color w:val="000000" w:themeColor="text1"/>
          <w:lang w:val="en-US"/>
        </w:rPr>
        <w:t>behavior</w:t>
      </w:r>
      <w:r w:rsidR="00D87FBE" w:rsidRPr="0084085C">
        <w:rPr>
          <w:color w:val="000000" w:themeColor="text1"/>
          <w:lang w:val="en-US"/>
        </w:rPr>
        <w:t xml:space="preserve">al </w:t>
      </w:r>
      <w:r w:rsidR="00426503">
        <w:rPr>
          <w:color w:val="000000" w:themeColor="text1"/>
          <w:lang w:val="en-US"/>
        </w:rPr>
        <w:t>outcomes</w:t>
      </w:r>
      <w:r w:rsidR="00D87FBE" w:rsidRPr="0084085C">
        <w:rPr>
          <w:color w:val="000000" w:themeColor="text1"/>
          <w:lang w:val="en-US"/>
        </w:rPr>
        <w:t>, but also moderate certain personality-</w:t>
      </w:r>
      <w:r w:rsidR="006857F5" w:rsidRPr="0084085C">
        <w:rPr>
          <w:color w:val="000000" w:themeColor="text1"/>
          <w:lang w:val="en-US"/>
        </w:rPr>
        <w:t>parenting</w:t>
      </w:r>
      <w:r w:rsidR="00D87FBE" w:rsidRPr="0084085C">
        <w:rPr>
          <w:color w:val="000000" w:themeColor="text1"/>
          <w:lang w:val="en-US"/>
        </w:rPr>
        <w:t xml:space="preserve"> associations</w:t>
      </w:r>
      <w:r w:rsidR="00D67A90" w:rsidRPr="0084085C">
        <w:rPr>
          <w:color w:val="000000" w:themeColor="text1"/>
          <w:lang w:val="en-US"/>
        </w:rPr>
        <w:t>.</w:t>
      </w:r>
      <w:r w:rsidR="005B57EC" w:rsidRPr="0084085C">
        <w:rPr>
          <w:color w:val="000000" w:themeColor="text1"/>
          <w:lang w:val="en-US"/>
        </w:rPr>
        <w:t xml:space="preserve"> </w:t>
      </w:r>
    </w:p>
    <w:p w14:paraId="0AD37204" w14:textId="3FFEEF8E" w:rsidR="00CD0296" w:rsidRPr="0084085C" w:rsidRDefault="00325FD0">
      <w:pPr>
        <w:spacing w:line="480" w:lineRule="exact"/>
        <w:rPr>
          <w:b/>
          <w:bCs/>
          <w:color w:val="000000" w:themeColor="text1"/>
          <w:lang w:val="en-US"/>
        </w:rPr>
      </w:pPr>
      <w:r w:rsidRPr="0084085C">
        <w:rPr>
          <w:b/>
          <w:bCs/>
          <w:color w:val="000000" w:themeColor="text1"/>
          <w:lang w:val="en-US"/>
        </w:rPr>
        <w:t xml:space="preserve">The </w:t>
      </w:r>
      <w:r w:rsidR="004E3DB5" w:rsidRPr="0084085C">
        <w:rPr>
          <w:b/>
          <w:bCs/>
          <w:color w:val="000000" w:themeColor="text1"/>
          <w:lang w:val="en-US"/>
        </w:rPr>
        <w:t>W</w:t>
      </w:r>
      <w:r w:rsidRPr="0084085C">
        <w:rPr>
          <w:b/>
          <w:bCs/>
          <w:color w:val="000000" w:themeColor="text1"/>
          <w:lang w:val="en-US"/>
        </w:rPr>
        <w:t xml:space="preserve">ide </w:t>
      </w:r>
      <w:r w:rsidR="004E3DB5" w:rsidRPr="0084085C">
        <w:rPr>
          <w:b/>
          <w:bCs/>
          <w:color w:val="000000" w:themeColor="text1"/>
          <w:lang w:val="en-US"/>
        </w:rPr>
        <w:t>S</w:t>
      </w:r>
      <w:r w:rsidRPr="0084085C">
        <w:rPr>
          <w:b/>
          <w:bCs/>
          <w:color w:val="000000" w:themeColor="text1"/>
          <w:lang w:val="en-US"/>
        </w:rPr>
        <w:t xml:space="preserve">pectrum of </w:t>
      </w:r>
      <w:r w:rsidR="004E3DB5" w:rsidRPr="0084085C">
        <w:rPr>
          <w:b/>
          <w:bCs/>
          <w:color w:val="000000" w:themeColor="text1"/>
          <w:lang w:val="en-US"/>
        </w:rPr>
        <w:t>P</w:t>
      </w:r>
      <w:r w:rsidRPr="0084085C">
        <w:rPr>
          <w:b/>
          <w:bCs/>
          <w:color w:val="000000" w:themeColor="text1"/>
          <w:lang w:val="en-US"/>
        </w:rPr>
        <w:t>arent</w:t>
      </w:r>
      <w:r w:rsidR="00D77210" w:rsidRPr="0084085C">
        <w:rPr>
          <w:b/>
          <w:bCs/>
          <w:color w:val="000000" w:themeColor="text1"/>
          <w:lang w:val="en-US"/>
        </w:rPr>
        <w:t>al</w:t>
      </w:r>
      <w:r w:rsidRPr="0084085C">
        <w:rPr>
          <w:b/>
          <w:bCs/>
          <w:color w:val="000000" w:themeColor="text1"/>
          <w:lang w:val="en-US"/>
        </w:rPr>
        <w:t xml:space="preserve"> </w:t>
      </w:r>
      <w:r w:rsidR="004E3DB5" w:rsidRPr="0084085C">
        <w:rPr>
          <w:b/>
          <w:bCs/>
          <w:color w:val="000000" w:themeColor="text1"/>
          <w:lang w:val="en-US"/>
        </w:rPr>
        <w:t>P</w:t>
      </w:r>
      <w:r w:rsidRPr="0084085C">
        <w:rPr>
          <w:b/>
          <w:bCs/>
          <w:color w:val="000000" w:themeColor="text1"/>
          <w:lang w:val="en-US"/>
        </w:rPr>
        <w:t>ersonality</w:t>
      </w:r>
      <w:r w:rsidR="00083CF5" w:rsidRPr="0084085C">
        <w:rPr>
          <w:b/>
          <w:bCs/>
          <w:color w:val="000000" w:themeColor="text1"/>
          <w:lang w:val="en-US"/>
        </w:rPr>
        <w:t xml:space="preserve"> </w:t>
      </w:r>
    </w:p>
    <w:p w14:paraId="0367F75F" w14:textId="77777777" w:rsidR="000D2267" w:rsidRPr="0084085C" w:rsidRDefault="00FB09E8" w:rsidP="000D2267">
      <w:pPr>
        <w:spacing w:line="480" w:lineRule="exact"/>
        <w:ind w:firstLine="720"/>
        <w:rPr>
          <w:color w:val="000000" w:themeColor="text1"/>
          <w:lang w:val="en-US"/>
        </w:rPr>
      </w:pPr>
      <w:r w:rsidRPr="0084085C">
        <w:rPr>
          <w:color w:val="000000" w:themeColor="text1"/>
          <w:lang w:val="en-US"/>
        </w:rPr>
        <w:t xml:space="preserve">Of the Big Five traits, </w:t>
      </w:r>
      <w:r w:rsidR="003A2263" w:rsidRPr="0084085C">
        <w:rPr>
          <w:color w:val="000000" w:themeColor="text1"/>
          <w:lang w:val="en-US"/>
        </w:rPr>
        <w:t xml:space="preserve">parental agreeableness </w:t>
      </w:r>
      <w:r w:rsidRPr="0084085C">
        <w:rPr>
          <w:color w:val="000000" w:themeColor="text1"/>
          <w:lang w:val="en-US"/>
        </w:rPr>
        <w:t>was</w:t>
      </w:r>
      <w:r w:rsidR="00E80B89" w:rsidRPr="0084085C">
        <w:rPr>
          <w:color w:val="000000" w:themeColor="text1"/>
          <w:lang w:val="en-US"/>
        </w:rPr>
        <w:t xml:space="preserve"> associated </w:t>
      </w:r>
      <w:r w:rsidR="006E52B8" w:rsidRPr="0084085C">
        <w:rPr>
          <w:color w:val="000000" w:themeColor="text1"/>
          <w:lang w:val="en-US"/>
        </w:rPr>
        <w:t xml:space="preserve">with </w:t>
      </w:r>
      <w:r w:rsidR="00E80B89" w:rsidRPr="0084085C">
        <w:rPr>
          <w:color w:val="000000" w:themeColor="text1"/>
          <w:lang w:val="en-US"/>
        </w:rPr>
        <w:t>l</w:t>
      </w:r>
      <w:r w:rsidR="00685CCF" w:rsidRPr="0084085C">
        <w:rPr>
          <w:color w:val="000000" w:themeColor="text1"/>
          <w:lang w:val="en-US"/>
        </w:rPr>
        <w:t>ower</w:t>
      </w:r>
      <w:r w:rsidR="00E80B89" w:rsidRPr="0084085C">
        <w:rPr>
          <w:color w:val="000000" w:themeColor="text1"/>
          <w:lang w:val="en-US"/>
        </w:rPr>
        <w:t xml:space="preserve"> </w:t>
      </w:r>
      <w:r w:rsidR="00685CCF" w:rsidRPr="0084085C">
        <w:rPr>
          <w:color w:val="000000" w:themeColor="text1"/>
          <w:lang w:val="en-US"/>
        </w:rPr>
        <w:t xml:space="preserve">paternal and maternal </w:t>
      </w:r>
      <w:r w:rsidR="00E80B89" w:rsidRPr="0084085C">
        <w:rPr>
          <w:color w:val="000000" w:themeColor="text1"/>
          <w:lang w:val="en-US"/>
        </w:rPr>
        <w:t>hostility</w:t>
      </w:r>
      <w:r w:rsidR="003A2263" w:rsidRPr="0084085C">
        <w:rPr>
          <w:color w:val="000000" w:themeColor="text1"/>
          <w:lang w:val="en-US"/>
        </w:rPr>
        <w:t>. Th</w:t>
      </w:r>
      <w:r w:rsidR="006E52B8" w:rsidRPr="0084085C">
        <w:rPr>
          <w:color w:val="000000" w:themeColor="text1"/>
          <w:lang w:val="en-US"/>
        </w:rPr>
        <w:t>ese findings indicate that</w:t>
      </w:r>
      <w:r w:rsidR="003A2263" w:rsidRPr="0084085C">
        <w:rPr>
          <w:color w:val="000000" w:themeColor="text1"/>
          <w:lang w:val="en-US"/>
        </w:rPr>
        <w:t xml:space="preserve"> agreeableness is a salient domain </w:t>
      </w:r>
      <w:r w:rsidR="00A123E0" w:rsidRPr="0084085C">
        <w:rPr>
          <w:color w:val="000000" w:themeColor="text1"/>
          <w:lang w:val="en-US"/>
        </w:rPr>
        <w:t>with</w:t>
      </w:r>
      <w:r w:rsidR="003A2263" w:rsidRPr="0084085C">
        <w:rPr>
          <w:color w:val="000000" w:themeColor="text1"/>
          <w:lang w:val="en-US"/>
        </w:rPr>
        <w:t xml:space="preserve"> regard to </w:t>
      </w:r>
      <w:r w:rsidR="00DC22E0" w:rsidRPr="0084085C">
        <w:rPr>
          <w:color w:val="000000" w:themeColor="text1"/>
          <w:lang w:val="en-US"/>
        </w:rPr>
        <w:t xml:space="preserve">less negative </w:t>
      </w:r>
      <w:r w:rsidR="003A2263" w:rsidRPr="0084085C">
        <w:rPr>
          <w:color w:val="000000" w:themeColor="text1"/>
          <w:lang w:val="en-US"/>
        </w:rPr>
        <w:t xml:space="preserve">parenting </w:t>
      </w:r>
      <w:r w:rsidR="001069C3" w:rsidRPr="0084085C">
        <w:rPr>
          <w:color w:val="000000" w:themeColor="text1"/>
          <w:lang w:val="en-US"/>
        </w:rPr>
        <w:t>behavior</w:t>
      </w:r>
      <w:r w:rsidR="003A2263" w:rsidRPr="0084085C">
        <w:rPr>
          <w:color w:val="000000" w:themeColor="text1"/>
          <w:lang w:val="en-US"/>
        </w:rPr>
        <w:t xml:space="preserve">, across genders. </w:t>
      </w:r>
      <w:r w:rsidR="00E004CE" w:rsidRPr="0084085C">
        <w:rPr>
          <w:color w:val="000000" w:themeColor="text1"/>
          <w:lang w:val="en-US"/>
        </w:rPr>
        <w:t xml:space="preserve">In </w:t>
      </w:r>
      <w:r w:rsidR="002E7C0D" w:rsidRPr="0084085C">
        <w:rPr>
          <w:color w:val="000000" w:themeColor="text1"/>
          <w:lang w:val="en-US"/>
        </w:rPr>
        <w:t>a</w:t>
      </w:r>
      <w:r w:rsidR="00E004CE" w:rsidRPr="0084085C">
        <w:rPr>
          <w:color w:val="000000" w:themeColor="text1"/>
          <w:lang w:val="en-US"/>
        </w:rPr>
        <w:t xml:space="preserve"> meta-analysis, </w:t>
      </w:r>
      <w:r w:rsidRPr="0084085C">
        <w:rPr>
          <w:color w:val="000000" w:themeColor="text1"/>
          <w:lang w:val="en-US"/>
        </w:rPr>
        <w:t xml:space="preserve">parental agreeableness </w:t>
      </w:r>
      <w:r w:rsidR="00E004CE" w:rsidRPr="0084085C">
        <w:rPr>
          <w:color w:val="000000" w:themeColor="text1"/>
          <w:lang w:val="en-US"/>
        </w:rPr>
        <w:t>was positively linked to</w:t>
      </w:r>
      <w:r w:rsidRPr="0084085C">
        <w:rPr>
          <w:color w:val="000000" w:themeColor="text1"/>
          <w:lang w:val="en-US"/>
        </w:rPr>
        <w:t xml:space="preserve"> </w:t>
      </w:r>
      <w:r w:rsidR="004A2878" w:rsidRPr="0084085C">
        <w:rPr>
          <w:color w:val="000000" w:themeColor="text1"/>
          <w:lang w:val="en-US"/>
        </w:rPr>
        <w:t xml:space="preserve">parental warmth, </w:t>
      </w:r>
      <w:r w:rsidR="001069C3" w:rsidRPr="0084085C">
        <w:rPr>
          <w:color w:val="000000" w:themeColor="text1"/>
          <w:lang w:val="en-US"/>
        </w:rPr>
        <w:t>behavior</w:t>
      </w:r>
      <w:r w:rsidR="004A2878" w:rsidRPr="0084085C">
        <w:rPr>
          <w:color w:val="000000" w:themeColor="text1"/>
          <w:lang w:val="en-US"/>
        </w:rPr>
        <w:t xml:space="preserve">al control, and autonomy support (Prinzie et al., 2009). Agreeableness represents aspects of </w:t>
      </w:r>
      <w:r w:rsidR="001069C3" w:rsidRPr="0084085C">
        <w:rPr>
          <w:color w:val="000000" w:themeColor="text1"/>
          <w:lang w:val="en-US"/>
        </w:rPr>
        <w:t>behavior</w:t>
      </w:r>
      <w:r w:rsidR="004A2878" w:rsidRPr="0084085C">
        <w:rPr>
          <w:color w:val="000000" w:themeColor="text1"/>
          <w:lang w:val="en-US"/>
        </w:rPr>
        <w:t xml:space="preserve"> that </w:t>
      </w:r>
      <w:r w:rsidR="0053422C" w:rsidRPr="0084085C">
        <w:rPr>
          <w:color w:val="000000" w:themeColor="text1"/>
          <w:lang w:val="en-US"/>
        </w:rPr>
        <w:t>are characteri</w:t>
      </w:r>
      <w:r w:rsidR="006531FE" w:rsidRPr="0084085C">
        <w:rPr>
          <w:color w:val="000000" w:themeColor="text1"/>
          <w:lang w:val="en-US"/>
        </w:rPr>
        <w:t>z</w:t>
      </w:r>
      <w:r w:rsidR="0053422C" w:rsidRPr="0084085C">
        <w:rPr>
          <w:color w:val="000000" w:themeColor="text1"/>
          <w:lang w:val="en-US"/>
        </w:rPr>
        <w:t xml:space="preserve">ed by empathy, supportiveness, and flexibility (McCrae &amp; Costa, 2008). </w:t>
      </w:r>
      <w:r w:rsidR="006E52B8" w:rsidRPr="0084085C">
        <w:rPr>
          <w:color w:val="000000" w:themeColor="text1"/>
          <w:lang w:val="en-US"/>
        </w:rPr>
        <w:t xml:space="preserve">Hence, </w:t>
      </w:r>
      <w:r w:rsidR="00755F25" w:rsidRPr="0084085C">
        <w:rPr>
          <w:color w:val="000000" w:themeColor="text1"/>
          <w:lang w:val="en-US"/>
        </w:rPr>
        <w:t>agreeableness is</w:t>
      </w:r>
      <w:r w:rsidR="00F82DDF" w:rsidRPr="0084085C">
        <w:rPr>
          <w:color w:val="000000" w:themeColor="text1"/>
          <w:lang w:val="en-US"/>
        </w:rPr>
        <w:t xml:space="preserve"> a </w:t>
      </w:r>
      <w:r w:rsidR="006E52B8" w:rsidRPr="0084085C">
        <w:rPr>
          <w:color w:val="000000" w:themeColor="text1"/>
          <w:lang w:val="en-US"/>
        </w:rPr>
        <w:t>trait that facilitates effective parenting</w:t>
      </w:r>
      <w:r w:rsidR="00755F25" w:rsidRPr="0084085C">
        <w:rPr>
          <w:color w:val="000000" w:themeColor="text1"/>
          <w:lang w:val="en-US"/>
        </w:rPr>
        <w:t xml:space="preserve">, especially during adolescence when parent-offspring interactions become more egalitarian and offspring desire greater autonomy </w:t>
      </w:r>
      <w:r w:rsidR="00CA2A2B" w:rsidRPr="0084085C">
        <w:rPr>
          <w:color w:val="000000" w:themeColor="text1"/>
          <w:lang w:val="en-US"/>
        </w:rPr>
        <w:t>(Noom et al., 2001)</w:t>
      </w:r>
      <w:r w:rsidR="00CB26C7" w:rsidRPr="0084085C">
        <w:rPr>
          <w:color w:val="000000" w:themeColor="text1"/>
          <w:lang w:val="en-US"/>
        </w:rPr>
        <w:t xml:space="preserve">. </w:t>
      </w:r>
    </w:p>
    <w:p w14:paraId="160C9F35" w14:textId="1124E872" w:rsidR="00532968" w:rsidRPr="0084085C" w:rsidRDefault="007253F0" w:rsidP="000D2267">
      <w:pPr>
        <w:spacing w:line="480" w:lineRule="exact"/>
        <w:ind w:firstLine="720"/>
        <w:rPr>
          <w:color w:val="000000" w:themeColor="text1"/>
          <w:lang w:val="en-US"/>
        </w:rPr>
      </w:pPr>
      <w:r w:rsidRPr="0084085C">
        <w:rPr>
          <w:color w:val="000000" w:themeColor="text1"/>
          <w:lang w:val="en-US"/>
        </w:rPr>
        <w:t>Of the Dark Triad domains,</w:t>
      </w:r>
      <w:r w:rsidR="00E016A2" w:rsidRPr="0084085C">
        <w:rPr>
          <w:color w:val="000000" w:themeColor="text1"/>
          <w:lang w:val="en-US"/>
        </w:rPr>
        <w:t xml:space="preserve"> mothers and fathers </w:t>
      </w:r>
      <w:r w:rsidR="006E52B8" w:rsidRPr="0084085C">
        <w:rPr>
          <w:color w:val="000000" w:themeColor="text1"/>
          <w:lang w:val="en-US"/>
        </w:rPr>
        <w:t xml:space="preserve">evinced </w:t>
      </w:r>
      <w:r w:rsidR="00E016A2" w:rsidRPr="0084085C">
        <w:rPr>
          <w:color w:val="000000" w:themeColor="text1"/>
          <w:lang w:val="en-US"/>
        </w:rPr>
        <w:t>varying patterns of personality-parenting associations</w:t>
      </w:r>
      <w:r w:rsidR="00622950" w:rsidRPr="0084085C">
        <w:rPr>
          <w:color w:val="000000" w:themeColor="text1"/>
          <w:lang w:val="en-US"/>
        </w:rPr>
        <w:t>. Narcissi</w:t>
      </w:r>
      <w:r w:rsidR="00532968" w:rsidRPr="0084085C">
        <w:rPr>
          <w:color w:val="000000" w:themeColor="text1"/>
          <w:lang w:val="en-US"/>
        </w:rPr>
        <w:t>sm domains</w:t>
      </w:r>
      <w:r w:rsidR="00622950" w:rsidRPr="0084085C">
        <w:rPr>
          <w:color w:val="000000" w:themeColor="text1"/>
          <w:lang w:val="en-US"/>
        </w:rPr>
        <w:t xml:space="preserve"> w</w:t>
      </w:r>
      <w:r w:rsidR="00532968" w:rsidRPr="0084085C">
        <w:rPr>
          <w:color w:val="000000" w:themeColor="text1"/>
          <w:lang w:val="en-US"/>
        </w:rPr>
        <w:t>ere</w:t>
      </w:r>
      <w:r w:rsidR="00622950" w:rsidRPr="0084085C">
        <w:rPr>
          <w:color w:val="000000" w:themeColor="text1"/>
          <w:lang w:val="en-US"/>
        </w:rPr>
        <w:t xml:space="preserve"> relevant for both maternal and paternal parenting, albeit in different ways</w:t>
      </w:r>
      <w:r w:rsidRPr="0084085C">
        <w:rPr>
          <w:color w:val="000000" w:themeColor="text1"/>
          <w:lang w:val="en-US"/>
        </w:rPr>
        <w:t xml:space="preserve">. </w:t>
      </w:r>
      <w:r w:rsidR="006C28D7" w:rsidRPr="0084085C">
        <w:rPr>
          <w:color w:val="000000" w:themeColor="text1"/>
          <w:lang w:val="en-US"/>
        </w:rPr>
        <w:t xml:space="preserve">Agentic extraversion </w:t>
      </w:r>
      <w:r w:rsidR="004E0B7C" w:rsidRPr="0084085C">
        <w:rPr>
          <w:color w:val="000000" w:themeColor="text1"/>
          <w:lang w:val="en-US"/>
        </w:rPr>
        <w:t xml:space="preserve">and narcissistic neuroticism </w:t>
      </w:r>
      <w:r w:rsidR="00AD0F86" w:rsidRPr="0084085C">
        <w:rPr>
          <w:color w:val="000000" w:themeColor="text1"/>
          <w:lang w:val="en-US"/>
        </w:rPr>
        <w:t xml:space="preserve">positively </w:t>
      </w:r>
      <w:r w:rsidR="00DC22E0" w:rsidRPr="0084085C">
        <w:rPr>
          <w:color w:val="000000" w:themeColor="text1"/>
          <w:lang w:val="en-US"/>
        </w:rPr>
        <w:t xml:space="preserve">and negatively </w:t>
      </w:r>
      <w:r w:rsidR="00AD0F86" w:rsidRPr="0084085C">
        <w:rPr>
          <w:color w:val="000000" w:themeColor="text1"/>
          <w:lang w:val="en-US"/>
        </w:rPr>
        <w:t>predicted warmth</w:t>
      </w:r>
      <w:r w:rsidR="00DC22E0" w:rsidRPr="0084085C">
        <w:rPr>
          <w:color w:val="000000" w:themeColor="text1"/>
          <w:lang w:val="en-US"/>
        </w:rPr>
        <w:t xml:space="preserve">, respectively, </w:t>
      </w:r>
      <w:r w:rsidR="00AD0F86" w:rsidRPr="0084085C">
        <w:rPr>
          <w:color w:val="000000" w:themeColor="text1"/>
          <w:lang w:val="en-US"/>
        </w:rPr>
        <w:t>for fathers</w:t>
      </w:r>
      <w:r w:rsidR="006C28D7" w:rsidRPr="0084085C">
        <w:rPr>
          <w:color w:val="000000" w:themeColor="text1"/>
          <w:lang w:val="en-US"/>
        </w:rPr>
        <w:t xml:space="preserve">. </w:t>
      </w:r>
      <w:r w:rsidR="004E0B7C" w:rsidRPr="0084085C">
        <w:rPr>
          <w:color w:val="000000" w:themeColor="text1"/>
          <w:lang w:val="en-US"/>
        </w:rPr>
        <w:t xml:space="preserve">Vulnerable narcissism, the larger personality domain of narcissistic neuroticism, has been linked to defensive and hostile interpersonal behavior (Sedikides, 2021). For mothers, antagonism was negatively associated with warmth. </w:t>
      </w:r>
      <w:r w:rsidR="00880E03" w:rsidRPr="0084085C">
        <w:rPr>
          <w:color w:val="000000" w:themeColor="text1"/>
          <w:lang w:val="en-US"/>
        </w:rPr>
        <w:t>Previous work indicates m</w:t>
      </w:r>
      <w:r w:rsidR="00FB6E62" w:rsidRPr="0084085C">
        <w:rPr>
          <w:color w:val="000000" w:themeColor="text1"/>
          <w:lang w:val="en-US"/>
        </w:rPr>
        <w:t>aladaptive narcissism indirectly predicted less authoritative parenting through lack of empathy</w:t>
      </w:r>
      <w:r w:rsidR="00E56395" w:rsidRPr="0084085C">
        <w:rPr>
          <w:color w:val="000000" w:themeColor="text1"/>
          <w:lang w:val="en-US"/>
        </w:rPr>
        <w:t>, whereas adaptive narcissism (e.g.</w:t>
      </w:r>
      <w:r w:rsidR="00A123E0" w:rsidRPr="0084085C">
        <w:rPr>
          <w:color w:val="000000" w:themeColor="text1"/>
          <w:lang w:val="en-US"/>
        </w:rPr>
        <w:t>,</w:t>
      </w:r>
      <w:r w:rsidR="00E56395" w:rsidRPr="0084085C">
        <w:rPr>
          <w:color w:val="000000" w:themeColor="text1"/>
          <w:lang w:val="en-US"/>
        </w:rPr>
        <w:t xml:space="preserve"> authority, self-sufficiency) was associated with more adaptive parenting via higher empathy</w:t>
      </w:r>
      <w:r w:rsidR="00880E03" w:rsidRPr="0084085C">
        <w:rPr>
          <w:color w:val="000000" w:themeColor="text1"/>
          <w:lang w:val="en-US"/>
        </w:rPr>
        <w:t xml:space="preserve"> (Hart et al., 2017)</w:t>
      </w:r>
      <w:r w:rsidR="00FB6E62" w:rsidRPr="0084085C">
        <w:rPr>
          <w:color w:val="000000" w:themeColor="text1"/>
          <w:lang w:val="en-US"/>
        </w:rPr>
        <w:t xml:space="preserve">. </w:t>
      </w:r>
      <w:r w:rsidR="004E0B7C" w:rsidRPr="0084085C">
        <w:rPr>
          <w:color w:val="000000" w:themeColor="text1"/>
          <w:lang w:val="en-US"/>
        </w:rPr>
        <w:t xml:space="preserve">Results of the current study support prior work such that narcissistic traits were associated with the warmth (i.e., empathic) dimension of parenting. </w:t>
      </w:r>
      <w:r w:rsidR="002B0ECE" w:rsidRPr="0084085C">
        <w:rPr>
          <w:color w:val="000000" w:themeColor="text1"/>
          <w:lang w:val="en-US"/>
        </w:rPr>
        <w:t>Further evidence is provided regarding specific narcissistic traits, and findings suggest the presence of gender differences in how parents’ adaptive and maladaptive narcissistic traits influence their parenting behaviors.</w:t>
      </w:r>
    </w:p>
    <w:p w14:paraId="0614BD86" w14:textId="3C124D44" w:rsidR="007253F0" w:rsidRPr="0084085C" w:rsidRDefault="005D369B" w:rsidP="00063DD2">
      <w:pPr>
        <w:spacing w:line="480" w:lineRule="exact"/>
        <w:ind w:firstLine="720"/>
        <w:rPr>
          <w:color w:val="000000" w:themeColor="text1"/>
          <w:lang w:val="en-US"/>
        </w:rPr>
      </w:pPr>
      <w:r w:rsidRPr="0084085C">
        <w:rPr>
          <w:color w:val="000000" w:themeColor="text1"/>
          <w:lang w:val="en-US"/>
        </w:rPr>
        <w:t xml:space="preserve">The “darker” nature of </w:t>
      </w:r>
      <w:r w:rsidR="00EA3099" w:rsidRPr="0084085C">
        <w:rPr>
          <w:color w:val="000000" w:themeColor="text1"/>
          <w:lang w:val="en-US"/>
        </w:rPr>
        <w:t xml:space="preserve">Machiavellianism and psychopathy </w:t>
      </w:r>
      <w:r w:rsidRPr="0084085C">
        <w:rPr>
          <w:color w:val="000000" w:themeColor="text1"/>
          <w:lang w:val="en-US"/>
        </w:rPr>
        <w:t xml:space="preserve">appears to extend to </w:t>
      </w:r>
      <w:r w:rsidR="00EA3099" w:rsidRPr="0084085C">
        <w:rPr>
          <w:color w:val="000000" w:themeColor="text1"/>
          <w:lang w:val="en-US"/>
        </w:rPr>
        <w:t xml:space="preserve">the use of </w:t>
      </w:r>
      <w:r w:rsidR="006E70B4" w:rsidRPr="0084085C">
        <w:rPr>
          <w:color w:val="000000" w:themeColor="text1"/>
          <w:lang w:val="en-US"/>
        </w:rPr>
        <w:t>negative</w:t>
      </w:r>
      <w:r w:rsidRPr="0084085C">
        <w:rPr>
          <w:color w:val="000000" w:themeColor="text1"/>
          <w:lang w:val="en-US"/>
        </w:rPr>
        <w:t xml:space="preserve"> parenting strategies. </w:t>
      </w:r>
      <w:r w:rsidR="00B56A26" w:rsidRPr="0084085C">
        <w:rPr>
          <w:color w:val="000000" w:themeColor="text1"/>
          <w:lang w:val="en-US"/>
        </w:rPr>
        <w:t>B</w:t>
      </w:r>
      <w:r w:rsidR="000C4237" w:rsidRPr="0084085C">
        <w:rPr>
          <w:color w:val="000000" w:themeColor="text1"/>
          <w:lang w:val="en-US"/>
        </w:rPr>
        <w:t xml:space="preserve">oth maternal and paternal Machiavellianism </w:t>
      </w:r>
      <w:r w:rsidR="006E52B8" w:rsidRPr="0084085C">
        <w:rPr>
          <w:color w:val="000000" w:themeColor="text1"/>
          <w:lang w:val="en-US"/>
        </w:rPr>
        <w:t xml:space="preserve">are </w:t>
      </w:r>
      <w:r w:rsidR="000C4237" w:rsidRPr="0084085C">
        <w:rPr>
          <w:color w:val="000000" w:themeColor="text1"/>
          <w:lang w:val="en-US"/>
        </w:rPr>
        <w:t xml:space="preserve">associated with adolescent perceived </w:t>
      </w:r>
      <w:r w:rsidRPr="0084085C">
        <w:rPr>
          <w:color w:val="000000" w:themeColor="text1"/>
          <w:lang w:val="en-US"/>
        </w:rPr>
        <w:t xml:space="preserve">parental </w:t>
      </w:r>
      <w:r w:rsidR="000C4237" w:rsidRPr="0084085C">
        <w:rPr>
          <w:color w:val="000000" w:themeColor="text1"/>
          <w:lang w:val="en-US"/>
        </w:rPr>
        <w:t>rejecti</w:t>
      </w:r>
      <w:r w:rsidRPr="0084085C">
        <w:rPr>
          <w:color w:val="000000" w:themeColor="text1"/>
          <w:lang w:val="en-US"/>
        </w:rPr>
        <w:t xml:space="preserve">on </w:t>
      </w:r>
      <w:r w:rsidR="000C4237" w:rsidRPr="0084085C">
        <w:rPr>
          <w:color w:val="000000" w:themeColor="text1"/>
          <w:lang w:val="en-US"/>
        </w:rPr>
        <w:t>(</w:t>
      </w:r>
      <w:r w:rsidR="000C4237" w:rsidRPr="0084085C">
        <w:rPr>
          <w:noProof/>
          <w:color w:val="000000" w:themeColor="text1"/>
          <w:lang w:val="en-US"/>
        </w:rPr>
        <w:t>Láng</w:t>
      </w:r>
      <w:r w:rsidR="000C4237" w:rsidRPr="0084085C">
        <w:rPr>
          <w:color w:val="000000" w:themeColor="text1"/>
          <w:lang w:val="en-US"/>
        </w:rPr>
        <w:t xml:space="preserve">, 2018). </w:t>
      </w:r>
      <w:r w:rsidR="000632A5" w:rsidRPr="0084085C">
        <w:rPr>
          <w:color w:val="000000" w:themeColor="text1"/>
          <w:lang w:val="en-US"/>
        </w:rPr>
        <w:t>R</w:t>
      </w:r>
      <w:r w:rsidR="004526BC" w:rsidRPr="0084085C">
        <w:rPr>
          <w:color w:val="000000" w:themeColor="text1"/>
          <w:lang w:val="en-US"/>
        </w:rPr>
        <w:t xml:space="preserve">esults </w:t>
      </w:r>
      <w:r w:rsidR="00A25774" w:rsidRPr="0084085C">
        <w:rPr>
          <w:color w:val="000000" w:themeColor="text1"/>
          <w:lang w:val="en-US"/>
        </w:rPr>
        <w:t xml:space="preserve">indicate </w:t>
      </w:r>
      <w:r w:rsidR="004526BC" w:rsidRPr="0084085C">
        <w:rPr>
          <w:color w:val="000000" w:themeColor="text1"/>
          <w:lang w:val="en-US"/>
        </w:rPr>
        <w:t>that</w:t>
      </w:r>
      <w:r w:rsidR="006E52B8" w:rsidRPr="0084085C">
        <w:rPr>
          <w:color w:val="000000" w:themeColor="text1"/>
          <w:lang w:val="en-US"/>
        </w:rPr>
        <w:t>,</w:t>
      </w:r>
      <w:r w:rsidR="004526BC" w:rsidRPr="0084085C">
        <w:rPr>
          <w:color w:val="000000" w:themeColor="text1"/>
          <w:lang w:val="en-US"/>
        </w:rPr>
        <w:t xml:space="preserve"> in addition to parental rejection, </w:t>
      </w:r>
      <w:r w:rsidR="00E016A2" w:rsidRPr="0084085C">
        <w:rPr>
          <w:color w:val="000000" w:themeColor="text1"/>
          <w:lang w:val="en-US"/>
        </w:rPr>
        <w:t xml:space="preserve">mothers </w:t>
      </w:r>
      <w:r w:rsidR="004526BC" w:rsidRPr="0084085C">
        <w:rPr>
          <w:color w:val="000000" w:themeColor="text1"/>
          <w:lang w:val="en-US"/>
        </w:rPr>
        <w:t xml:space="preserve">high on Machiavellianism </w:t>
      </w:r>
      <w:r w:rsidR="001B410A" w:rsidRPr="0084085C">
        <w:rPr>
          <w:color w:val="000000" w:themeColor="text1"/>
          <w:lang w:val="en-US"/>
        </w:rPr>
        <w:t>display</w:t>
      </w:r>
      <w:r w:rsidR="004526BC" w:rsidRPr="0084085C">
        <w:rPr>
          <w:color w:val="000000" w:themeColor="text1"/>
          <w:lang w:val="en-US"/>
        </w:rPr>
        <w:t xml:space="preserve"> </w:t>
      </w:r>
      <w:r w:rsidR="001B410A" w:rsidRPr="0084085C">
        <w:rPr>
          <w:color w:val="000000" w:themeColor="text1"/>
          <w:lang w:val="en-US"/>
        </w:rPr>
        <w:t xml:space="preserve">hostile and aggressive parenting </w:t>
      </w:r>
      <w:r w:rsidR="001069C3" w:rsidRPr="0084085C">
        <w:rPr>
          <w:color w:val="000000" w:themeColor="text1"/>
          <w:lang w:val="en-US"/>
        </w:rPr>
        <w:t>behavior</w:t>
      </w:r>
      <w:r w:rsidR="001B410A" w:rsidRPr="0084085C">
        <w:rPr>
          <w:color w:val="000000" w:themeColor="text1"/>
          <w:lang w:val="en-US"/>
        </w:rPr>
        <w:t xml:space="preserve">s towards their offspring. </w:t>
      </w:r>
      <w:r w:rsidRPr="0084085C">
        <w:rPr>
          <w:color w:val="000000" w:themeColor="text1"/>
          <w:lang w:val="en-US"/>
        </w:rPr>
        <w:t xml:space="preserve">Psychopathic traits have been linked to higher authoritarian parenting, characteristic of low warmth and high control (Cox et al., 2018). Paternal psychopathy was </w:t>
      </w:r>
      <w:r w:rsidR="006E52B8" w:rsidRPr="0084085C">
        <w:rPr>
          <w:color w:val="000000" w:themeColor="text1"/>
          <w:lang w:val="en-US"/>
        </w:rPr>
        <w:t>un</w:t>
      </w:r>
      <w:r w:rsidRPr="0084085C">
        <w:rPr>
          <w:color w:val="000000" w:themeColor="text1"/>
          <w:lang w:val="en-US"/>
        </w:rPr>
        <w:t>associated with paternal control in the current study</w:t>
      </w:r>
      <w:r w:rsidR="006E52B8" w:rsidRPr="0084085C">
        <w:rPr>
          <w:color w:val="000000" w:themeColor="text1"/>
          <w:lang w:val="en-US"/>
        </w:rPr>
        <w:t>,</w:t>
      </w:r>
      <w:r w:rsidRPr="0084085C">
        <w:rPr>
          <w:color w:val="000000" w:themeColor="text1"/>
          <w:lang w:val="en-US"/>
        </w:rPr>
        <w:t xml:space="preserve"> but </w:t>
      </w:r>
      <w:r w:rsidR="00ED4BCB" w:rsidRPr="0084085C">
        <w:rPr>
          <w:color w:val="000000" w:themeColor="text1"/>
          <w:lang w:val="en-US"/>
        </w:rPr>
        <w:t>was positively associated with hostility</w:t>
      </w:r>
      <w:r w:rsidRPr="0084085C">
        <w:rPr>
          <w:color w:val="000000" w:themeColor="text1"/>
          <w:lang w:val="en-US"/>
        </w:rPr>
        <w:t>. Lack of empathy and guilt have been identified as core characteristics of psychopathy (Verschuere et al., 2018), and may</w:t>
      </w:r>
      <w:r w:rsidR="00063DD2" w:rsidRPr="0084085C">
        <w:rPr>
          <w:color w:val="000000" w:themeColor="text1"/>
          <w:lang w:val="en-US"/>
        </w:rPr>
        <w:t xml:space="preserve"> have</w:t>
      </w:r>
      <w:r w:rsidRPr="0084085C">
        <w:rPr>
          <w:color w:val="000000" w:themeColor="text1"/>
          <w:lang w:val="en-US"/>
        </w:rPr>
        <w:t xml:space="preserve"> drive</w:t>
      </w:r>
      <w:r w:rsidR="00063DD2" w:rsidRPr="0084085C">
        <w:rPr>
          <w:color w:val="000000" w:themeColor="text1"/>
          <w:lang w:val="en-US"/>
        </w:rPr>
        <w:t>n</w:t>
      </w:r>
      <w:r w:rsidRPr="0084085C">
        <w:rPr>
          <w:color w:val="000000" w:themeColor="text1"/>
          <w:lang w:val="en-US"/>
        </w:rPr>
        <w:t xml:space="preserve"> the association between paternal psychopathy and hostile parenting in </w:t>
      </w:r>
      <w:r w:rsidR="000632A5" w:rsidRPr="0084085C">
        <w:rPr>
          <w:color w:val="000000" w:themeColor="text1"/>
          <w:lang w:val="en-US"/>
        </w:rPr>
        <w:t xml:space="preserve">the current </w:t>
      </w:r>
      <w:r w:rsidRPr="0084085C">
        <w:rPr>
          <w:color w:val="000000" w:themeColor="text1"/>
          <w:lang w:val="en-US"/>
        </w:rPr>
        <w:t>study.</w:t>
      </w:r>
      <w:r w:rsidR="00CC04DE" w:rsidRPr="0084085C">
        <w:rPr>
          <w:color w:val="000000" w:themeColor="text1"/>
          <w:lang w:val="en-US"/>
        </w:rPr>
        <w:t xml:space="preserve"> Mothers high in Machiavellianism, and fathers high in psychopathy, may therefore utilize greater parental hostility with their adolescent offspring</w:t>
      </w:r>
      <w:r w:rsidR="000E48FD" w:rsidRPr="0084085C">
        <w:rPr>
          <w:color w:val="000000" w:themeColor="text1"/>
          <w:lang w:val="en-US"/>
        </w:rPr>
        <w:t xml:space="preserve">. </w:t>
      </w:r>
    </w:p>
    <w:p w14:paraId="46E05553" w14:textId="250B9A05" w:rsidR="000D2267" w:rsidRPr="0084085C" w:rsidRDefault="00E016A2" w:rsidP="000D2267">
      <w:pPr>
        <w:spacing w:line="480" w:lineRule="exact"/>
        <w:ind w:firstLine="720"/>
        <w:rPr>
          <w:color w:val="000000" w:themeColor="text1"/>
          <w:lang w:val="en-US"/>
        </w:rPr>
      </w:pPr>
      <w:r w:rsidRPr="0084085C">
        <w:rPr>
          <w:color w:val="000000" w:themeColor="text1"/>
          <w:lang w:val="en-US"/>
        </w:rPr>
        <w:t xml:space="preserve">In considering the influence of parental personality on adolescent </w:t>
      </w:r>
      <w:r w:rsidR="001069C3" w:rsidRPr="0084085C">
        <w:rPr>
          <w:color w:val="000000" w:themeColor="text1"/>
          <w:lang w:val="en-US"/>
        </w:rPr>
        <w:t>behavior</w:t>
      </w:r>
      <w:r w:rsidRPr="0084085C">
        <w:rPr>
          <w:color w:val="000000" w:themeColor="text1"/>
          <w:lang w:val="en-US"/>
        </w:rPr>
        <w:t xml:space="preserve">al </w:t>
      </w:r>
      <w:r w:rsidR="00C72099" w:rsidRPr="0084085C">
        <w:rPr>
          <w:color w:val="000000" w:themeColor="text1"/>
          <w:lang w:val="en-US"/>
        </w:rPr>
        <w:t>strengths and difficulties</w:t>
      </w:r>
      <w:r w:rsidRPr="0084085C">
        <w:rPr>
          <w:color w:val="000000" w:themeColor="text1"/>
          <w:lang w:val="en-US"/>
        </w:rPr>
        <w:t xml:space="preserve">, parental agreeableness </w:t>
      </w:r>
      <w:r w:rsidR="00B56A26" w:rsidRPr="0084085C">
        <w:rPr>
          <w:color w:val="000000" w:themeColor="text1"/>
          <w:lang w:val="en-US"/>
        </w:rPr>
        <w:t xml:space="preserve">and psychopathy </w:t>
      </w:r>
      <w:r w:rsidRPr="0084085C">
        <w:rPr>
          <w:color w:val="000000" w:themeColor="text1"/>
          <w:lang w:val="en-US"/>
        </w:rPr>
        <w:t>w</w:t>
      </w:r>
      <w:r w:rsidR="00B56A26" w:rsidRPr="0084085C">
        <w:rPr>
          <w:color w:val="000000" w:themeColor="text1"/>
          <w:lang w:val="en-US"/>
        </w:rPr>
        <w:t>ere</w:t>
      </w:r>
      <w:r w:rsidRPr="0084085C">
        <w:rPr>
          <w:color w:val="000000" w:themeColor="text1"/>
          <w:lang w:val="en-US"/>
        </w:rPr>
        <w:t xml:space="preserve"> positively</w:t>
      </w:r>
      <w:r w:rsidR="00B56A26" w:rsidRPr="0084085C">
        <w:rPr>
          <w:color w:val="000000" w:themeColor="text1"/>
          <w:lang w:val="en-US"/>
        </w:rPr>
        <w:t xml:space="preserve"> and negatively</w:t>
      </w:r>
      <w:r w:rsidRPr="0084085C">
        <w:rPr>
          <w:color w:val="000000" w:themeColor="text1"/>
          <w:lang w:val="en-US"/>
        </w:rPr>
        <w:t xml:space="preserve"> associated with adolescent self-reported prosocial </w:t>
      </w:r>
      <w:r w:rsidR="001069C3" w:rsidRPr="0084085C">
        <w:rPr>
          <w:color w:val="000000" w:themeColor="text1"/>
          <w:lang w:val="en-US"/>
        </w:rPr>
        <w:t>behavior</w:t>
      </w:r>
      <w:r w:rsidR="00B56A26" w:rsidRPr="0084085C">
        <w:rPr>
          <w:color w:val="000000" w:themeColor="text1"/>
          <w:lang w:val="en-US"/>
        </w:rPr>
        <w:t>, respectively</w:t>
      </w:r>
      <w:r w:rsidRPr="0084085C">
        <w:rPr>
          <w:color w:val="000000" w:themeColor="text1"/>
          <w:lang w:val="en-US"/>
        </w:rPr>
        <w:t>. In accordance with social learning theory (Bandura, 1977), adolescents may model</w:t>
      </w:r>
      <w:r w:rsidR="00B56A26" w:rsidRPr="0084085C">
        <w:rPr>
          <w:color w:val="000000" w:themeColor="text1"/>
          <w:lang w:val="en-US"/>
        </w:rPr>
        <w:t xml:space="preserve"> the</w:t>
      </w:r>
      <w:r w:rsidRPr="0084085C">
        <w:rPr>
          <w:color w:val="000000" w:themeColor="text1"/>
          <w:lang w:val="en-US"/>
        </w:rPr>
        <w:t xml:space="preserve"> </w:t>
      </w:r>
      <w:r w:rsidR="001069C3" w:rsidRPr="0084085C">
        <w:rPr>
          <w:color w:val="000000" w:themeColor="text1"/>
          <w:lang w:val="en-US"/>
        </w:rPr>
        <w:t>behavior</w:t>
      </w:r>
      <w:r w:rsidRPr="0084085C">
        <w:rPr>
          <w:color w:val="000000" w:themeColor="text1"/>
          <w:lang w:val="en-US"/>
        </w:rPr>
        <w:t xml:space="preserve"> their parents display in their interactions with peers and other adults. </w:t>
      </w:r>
      <w:r w:rsidR="00B56A26" w:rsidRPr="0084085C">
        <w:rPr>
          <w:color w:val="000000" w:themeColor="text1"/>
          <w:lang w:val="en-US"/>
        </w:rPr>
        <w:t xml:space="preserve">Psychopathy and agreeableness are characterized by opposing levels of empathy, such that highly agreeable individuals display high empathy, whereas those with high psychopathy display a lack of empathy. </w:t>
      </w:r>
      <w:r w:rsidR="002A4013" w:rsidRPr="0084085C">
        <w:rPr>
          <w:color w:val="000000" w:themeColor="text1"/>
          <w:lang w:val="en-US"/>
        </w:rPr>
        <w:t>Supportive interactions with parents have been tethered to the development of prosocial behavior in adolescence, such that these interactions foster empathy and constitute a behavioral model (Carlo</w:t>
      </w:r>
      <w:r w:rsidR="002A4013" w:rsidRPr="0084085C">
        <w:rPr>
          <w:noProof/>
          <w:color w:val="000000" w:themeColor="text1"/>
          <w:lang w:val="en-US"/>
        </w:rPr>
        <w:t xml:space="preserve"> &amp; Padilla‐Walker, 2020</w:t>
      </w:r>
      <w:r w:rsidR="002A4013" w:rsidRPr="0084085C">
        <w:rPr>
          <w:color w:val="000000" w:themeColor="text1"/>
          <w:lang w:val="en-US"/>
        </w:rPr>
        <w:t xml:space="preserve">). </w:t>
      </w:r>
      <w:r w:rsidR="00FB09E5" w:rsidRPr="0084085C">
        <w:rPr>
          <w:color w:val="000000" w:themeColor="text1"/>
          <w:lang w:val="en-US"/>
        </w:rPr>
        <w:t xml:space="preserve">However, severe trait dispositions </w:t>
      </w:r>
      <w:r w:rsidR="002A4013" w:rsidRPr="0084085C">
        <w:rPr>
          <w:color w:val="000000" w:themeColor="text1"/>
          <w:lang w:val="en-US"/>
        </w:rPr>
        <w:t xml:space="preserve">like high psychopathy </w:t>
      </w:r>
      <w:r w:rsidR="00FB09E5" w:rsidRPr="0084085C">
        <w:rPr>
          <w:color w:val="000000" w:themeColor="text1"/>
          <w:lang w:val="en-US"/>
        </w:rPr>
        <w:t xml:space="preserve">are </w:t>
      </w:r>
      <w:r w:rsidR="00182791" w:rsidRPr="0084085C">
        <w:rPr>
          <w:color w:val="000000" w:themeColor="text1"/>
          <w:lang w:val="en-US"/>
        </w:rPr>
        <w:t>to a substantial degree</w:t>
      </w:r>
      <w:r w:rsidR="00FB09E5" w:rsidRPr="0084085C">
        <w:rPr>
          <w:color w:val="000000" w:themeColor="text1"/>
          <w:lang w:val="en-US"/>
        </w:rPr>
        <w:t xml:space="preserve"> heritable (Viding et al., 2005). A lack of prosocial </w:t>
      </w:r>
      <w:r w:rsidR="001069C3" w:rsidRPr="0084085C">
        <w:rPr>
          <w:color w:val="000000" w:themeColor="text1"/>
          <w:lang w:val="en-US"/>
        </w:rPr>
        <w:t>behavior</w:t>
      </w:r>
      <w:r w:rsidR="00FB09E5" w:rsidRPr="0084085C">
        <w:rPr>
          <w:color w:val="000000" w:themeColor="text1"/>
          <w:lang w:val="en-US"/>
        </w:rPr>
        <w:t xml:space="preserve"> in adolescence may </w:t>
      </w:r>
      <w:r w:rsidR="00182791" w:rsidRPr="0084085C">
        <w:rPr>
          <w:color w:val="000000" w:themeColor="text1"/>
          <w:lang w:val="en-US"/>
        </w:rPr>
        <w:t xml:space="preserve">thus </w:t>
      </w:r>
      <w:r w:rsidR="00FB09E5" w:rsidRPr="0084085C">
        <w:rPr>
          <w:color w:val="000000" w:themeColor="text1"/>
          <w:lang w:val="en-US"/>
        </w:rPr>
        <w:t>be early signs of a t</w:t>
      </w:r>
      <w:r w:rsidR="00182791" w:rsidRPr="0084085C">
        <w:rPr>
          <w:color w:val="000000" w:themeColor="text1"/>
          <w:lang w:val="en-US"/>
        </w:rPr>
        <w:t>rend</w:t>
      </w:r>
      <w:r w:rsidR="00FB09E5" w:rsidRPr="0084085C">
        <w:rPr>
          <w:color w:val="000000" w:themeColor="text1"/>
          <w:lang w:val="en-US"/>
        </w:rPr>
        <w:t xml:space="preserve"> toward psychopathy in adulthood. </w:t>
      </w:r>
    </w:p>
    <w:p w14:paraId="08274478" w14:textId="463B1D65" w:rsidR="00B73682" w:rsidRPr="0084085C" w:rsidRDefault="00A123E0" w:rsidP="000D2267">
      <w:pPr>
        <w:spacing w:line="480" w:lineRule="exact"/>
        <w:ind w:firstLine="720"/>
        <w:rPr>
          <w:color w:val="000000" w:themeColor="text1"/>
          <w:lang w:val="en-US"/>
        </w:rPr>
      </w:pPr>
      <w:r w:rsidRPr="0084085C">
        <w:rPr>
          <w:color w:val="000000" w:themeColor="text1"/>
          <w:lang w:val="en-US"/>
        </w:rPr>
        <w:t xml:space="preserve">With </w:t>
      </w:r>
      <w:r w:rsidR="00B73682" w:rsidRPr="0084085C">
        <w:rPr>
          <w:color w:val="000000" w:themeColor="text1"/>
          <w:lang w:val="en-US"/>
        </w:rPr>
        <w:t xml:space="preserve">regard to parental personality, results </w:t>
      </w:r>
      <w:r w:rsidR="00324F0F" w:rsidRPr="0084085C">
        <w:rPr>
          <w:color w:val="000000" w:themeColor="text1"/>
          <w:lang w:val="en-US"/>
        </w:rPr>
        <w:t>demonstrate</w:t>
      </w:r>
      <w:r w:rsidR="00B73682" w:rsidRPr="0084085C">
        <w:rPr>
          <w:color w:val="000000" w:themeColor="text1"/>
          <w:lang w:val="en-US"/>
        </w:rPr>
        <w:t xml:space="preserve"> that simply assessing the Big Five is not enough. Dark Triad domains were significant predictors of parenting </w:t>
      </w:r>
      <w:r w:rsidR="001069C3" w:rsidRPr="0084085C">
        <w:rPr>
          <w:color w:val="000000" w:themeColor="text1"/>
          <w:lang w:val="en-US"/>
        </w:rPr>
        <w:t>behavior</w:t>
      </w:r>
      <w:r w:rsidR="00B73682" w:rsidRPr="0084085C">
        <w:rPr>
          <w:color w:val="000000" w:themeColor="text1"/>
          <w:lang w:val="en-US"/>
        </w:rPr>
        <w:t xml:space="preserve">s and adolescent prosocial </w:t>
      </w:r>
      <w:r w:rsidR="001069C3" w:rsidRPr="0084085C">
        <w:rPr>
          <w:color w:val="000000" w:themeColor="text1"/>
          <w:lang w:val="en-US"/>
        </w:rPr>
        <w:t>behavio</w:t>
      </w:r>
      <w:r w:rsidR="00CC04DE" w:rsidRPr="0084085C">
        <w:rPr>
          <w:color w:val="000000" w:themeColor="text1"/>
          <w:lang w:val="en-US"/>
        </w:rPr>
        <w:t>r</w:t>
      </w:r>
      <w:r w:rsidR="009A24B8" w:rsidRPr="0084085C">
        <w:rPr>
          <w:color w:val="000000" w:themeColor="text1"/>
          <w:lang w:val="en-US"/>
        </w:rPr>
        <w:t xml:space="preserve">. </w:t>
      </w:r>
      <w:r w:rsidR="007825F5" w:rsidRPr="0084085C">
        <w:rPr>
          <w:color w:val="000000" w:themeColor="text1"/>
          <w:lang w:val="en-US"/>
        </w:rPr>
        <w:t xml:space="preserve">The examination of additional personality domains also </w:t>
      </w:r>
      <w:r w:rsidR="009C6293" w:rsidRPr="0084085C">
        <w:rPr>
          <w:color w:val="000000" w:themeColor="text1"/>
          <w:lang w:val="en-US"/>
        </w:rPr>
        <w:t xml:space="preserve">underlined </w:t>
      </w:r>
      <w:r w:rsidR="007825F5" w:rsidRPr="0084085C">
        <w:rPr>
          <w:color w:val="000000" w:themeColor="text1"/>
          <w:lang w:val="en-US"/>
        </w:rPr>
        <w:t xml:space="preserve">the </w:t>
      </w:r>
      <w:r w:rsidR="009C6293" w:rsidRPr="0084085C">
        <w:rPr>
          <w:color w:val="000000" w:themeColor="text1"/>
          <w:lang w:val="en-US"/>
        </w:rPr>
        <w:t xml:space="preserve">relevance </w:t>
      </w:r>
      <w:r w:rsidR="007825F5" w:rsidRPr="0084085C">
        <w:rPr>
          <w:color w:val="000000" w:themeColor="text1"/>
          <w:lang w:val="en-US"/>
        </w:rPr>
        <w:t xml:space="preserve">of contextual factors </w:t>
      </w:r>
      <w:r w:rsidR="00B633F4" w:rsidRPr="0084085C">
        <w:rPr>
          <w:color w:val="000000" w:themeColor="text1"/>
          <w:lang w:val="en-US"/>
        </w:rPr>
        <w:t xml:space="preserve">in regard to the parent-offspring relationship. </w:t>
      </w:r>
    </w:p>
    <w:p w14:paraId="08E97104" w14:textId="541796A5" w:rsidR="007825F5" w:rsidRPr="0084085C" w:rsidRDefault="007825F5">
      <w:pPr>
        <w:spacing w:line="480" w:lineRule="exact"/>
        <w:rPr>
          <w:b/>
          <w:bCs/>
          <w:color w:val="000000" w:themeColor="text1"/>
          <w:lang w:val="en-US"/>
        </w:rPr>
      </w:pPr>
      <w:r w:rsidRPr="0084085C">
        <w:rPr>
          <w:b/>
          <w:bCs/>
          <w:color w:val="000000" w:themeColor="text1"/>
          <w:lang w:val="en-US"/>
        </w:rPr>
        <w:t xml:space="preserve">The </w:t>
      </w:r>
      <w:r w:rsidR="004E3DB5" w:rsidRPr="0084085C">
        <w:rPr>
          <w:b/>
          <w:bCs/>
          <w:color w:val="000000" w:themeColor="text1"/>
          <w:lang w:val="en-US"/>
        </w:rPr>
        <w:t>I</w:t>
      </w:r>
      <w:r w:rsidRPr="0084085C">
        <w:rPr>
          <w:b/>
          <w:bCs/>
          <w:color w:val="000000" w:themeColor="text1"/>
          <w:lang w:val="en-US"/>
        </w:rPr>
        <w:t>nfluence o</w:t>
      </w:r>
      <w:r w:rsidR="00891D47" w:rsidRPr="0084085C">
        <w:rPr>
          <w:b/>
          <w:bCs/>
          <w:color w:val="000000" w:themeColor="text1"/>
          <w:lang w:val="en-US"/>
        </w:rPr>
        <w:t xml:space="preserve">f </w:t>
      </w:r>
      <w:r w:rsidR="004E3DB5" w:rsidRPr="0084085C">
        <w:rPr>
          <w:b/>
          <w:bCs/>
          <w:color w:val="000000" w:themeColor="text1"/>
          <w:lang w:val="en-US"/>
        </w:rPr>
        <w:t>C</w:t>
      </w:r>
      <w:r w:rsidR="00891D47" w:rsidRPr="0084085C">
        <w:rPr>
          <w:b/>
          <w:bCs/>
          <w:color w:val="000000" w:themeColor="text1"/>
          <w:lang w:val="en-US"/>
        </w:rPr>
        <w:t xml:space="preserve">ontext </w:t>
      </w:r>
    </w:p>
    <w:p w14:paraId="3E7ADE0D" w14:textId="49D0BE2C" w:rsidR="003A2263" w:rsidRPr="0084085C" w:rsidRDefault="000632A5">
      <w:pPr>
        <w:spacing w:line="480" w:lineRule="exact"/>
        <w:ind w:firstLine="720"/>
        <w:rPr>
          <w:color w:val="000000" w:themeColor="text1"/>
          <w:lang w:val="en-US"/>
        </w:rPr>
      </w:pPr>
      <w:r w:rsidRPr="0084085C">
        <w:rPr>
          <w:color w:val="000000" w:themeColor="text1"/>
          <w:lang w:val="en-US"/>
        </w:rPr>
        <w:t xml:space="preserve">This </w:t>
      </w:r>
      <w:r w:rsidR="00B311DA" w:rsidRPr="0084085C">
        <w:rPr>
          <w:color w:val="000000" w:themeColor="text1"/>
          <w:lang w:val="en-US"/>
        </w:rPr>
        <w:t>research</w:t>
      </w:r>
      <w:r w:rsidR="00FD7325" w:rsidRPr="0084085C">
        <w:rPr>
          <w:color w:val="000000" w:themeColor="text1"/>
          <w:lang w:val="en-US"/>
        </w:rPr>
        <w:t xml:space="preserve"> offer</w:t>
      </w:r>
      <w:r w:rsidR="00B311DA" w:rsidRPr="0084085C">
        <w:rPr>
          <w:color w:val="000000" w:themeColor="text1"/>
          <w:lang w:val="en-US"/>
        </w:rPr>
        <w:t>s</w:t>
      </w:r>
      <w:r w:rsidR="00FD7325" w:rsidRPr="0084085C">
        <w:rPr>
          <w:color w:val="000000" w:themeColor="text1"/>
          <w:lang w:val="en-US"/>
        </w:rPr>
        <w:t xml:space="preserve"> </w:t>
      </w:r>
      <w:r w:rsidR="0070530B" w:rsidRPr="0084085C">
        <w:rPr>
          <w:color w:val="000000" w:themeColor="text1"/>
          <w:lang w:val="en-US"/>
        </w:rPr>
        <w:t>insights into the influence of context</w:t>
      </w:r>
      <w:r w:rsidR="009A0515" w:rsidRPr="0084085C">
        <w:rPr>
          <w:color w:val="000000" w:themeColor="text1"/>
          <w:lang w:val="en-US"/>
        </w:rPr>
        <w:t>ual factors</w:t>
      </w:r>
      <w:r w:rsidR="0070530B" w:rsidRPr="0084085C">
        <w:rPr>
          <w:color w:val="000000" w:themeColor="text1"/>
          <w:lang w:val="en-US"/>
        </w:rPr>
        <w:t xml:space="preserve"> on parental personality-</w:t>
      </w:r>
      <w:r w:rsidR="00C72099" w:rsidRPr="0084085C">
        <w:rPr>
          <w:color w:val="000000" w:themeColor="text1"/>
          <w:lang w:val="en-US"/>
        </w:rPr>
        <w:t>parenting</w:t>
      </w:r>
      <w:r w:rsidR="0070530B" w:rsidRPr="0084085C">
        <w:rPr>
          <w:color w:val="000000" w:themeColor="text1"/>
          <w:lang w:val="en-US"/>
        </w:rPr>
        <w:t xml:space="preserve"> associations and in affecting adolescent </w:t>
      </w:r>
      <w:r w:rsidR="001069C3" w:rsidRPr="0084085C">
        <w:rPr>
          <w:color w:val="000000" w:themeColor="text1"/>
          <w:lang w:val="en-US"/>
        </w:rPr>
        <w:t>behavior</w:t>
      </w:r>
      <w:r w:rsidR="0070530B" w:rsidRPr="0084085C">
        <w:rPr>
          <w:color w:val="000000" w:themeColor="text1"/>
          <w:lang w:val="en-US"/>
        </w:rPr>
        <w:t>al outcomes.</w:t>
      </w:r>
      <w:r w:rsidR="00BE71FF" w:rsidRPr="0084085C">
        <w:rPr>
          <w:color w:val="000000" w:themeColor="text1"/>
          <w:lang w:val="en-US"/>
        </w:rPr>
        <w:t xml:space="preserve"> Prior </w:t>
      </w:r>
      <w:r w:rsidR="00FD7325" w:rsidRPr="0084085C">
        <w:rPr>
          <w:color w:val="000000" w:themeColor="text1"/>
          <w:lang w:val="en-US"/>
        </w:rPr>
        <w:t xml:space="preserve">work </w:t>
      </w:r>
      <w:r w:rsidR="00EA3099" w:rsidRPr="0084085C">
        <w:rPr>
          <w:color w:val="000000" w:themeColor="text1"/>
          <w:lang w:val="en-US"/>
        </w:rPr>
        <w:t>indicates</w:t>
      </w:r>
      <w:r w:rsidR="00BE71FF" w:rsidRPr="0084085C">
        <w:rPr>
          <w:color w:val="000000" w:themeColor="text1"/>
          <w:lang w:val="en-US"/>
        </w:rPr>
        <w:t xml:space="preserve"> that personality interacts with stress </w:t>
      </w:r>
      <w:r w:rsidR="00B311DA" w:rsidRPr="0084085C">
        <w:rPr>
          <w:color w:val="000000" w:themeColor="text1"/>
          <w:lang w:val="en-US"/>
        </w:rPr>
        <w:t xml:space="preserve">to </w:t>
      </w:r>
      <w:r w:rsidR="00BE71FF" w:rsidRPr="0084085C">
        <w:rPr>
          <w:color w:val="000000" w:themeColor="text1"/>
          <w:lang w:val="en-US"/>
        </w:rPr>
        <w:t xml:space="preserve">predict </w:t>
      </w:r>
      <w:r w:rsidR="001069C3" w:rsidRPr="0084085C">
        <w:rPr>
          <w:color w:val="000000" w:themeColor="text1"/>
          <w:lang w:val="en-US"/>
        </w:rPr>
        <w:t>behavior</w:t>
      </w:r>
      <w:r w:rsidR="00BE71FF" w:rsidRPr="0084085C">
        <w:rPr>
          <w:color w:val="000000" w:themeColor="text1"/>
          <w:lang w:val="en-US"/>
        </w:rPr>
        <w:t>al coping, especially in individuals who are highly stress reactive or are exposed to numerous stressors (Connor-Smith &amp; Flachsbart, 2007).</w:t>
      </w:r>
      <w:r w:rsidR="0070530B" w:rsidRPr="0084085C">
        <w:rPr>
          <w:color w:val="000000" w:themeColor="text1"/>
          <w:lang w:val="en-US"/>
        </w:rPr>
        <w:t xml:space="preserve"> </w:t>
      </w:r>
      <w:r w:rsidR="00B633F4" w:rsidRPr="0084085C">
        <w:rPr>
          <w:color w:val="000000" w:themeColor="text1"/>
          <w:lang w:val="en-US"/>
        </w:rPr>
        <w:t xml:space="preserve">A previous study conducted with mothers assessed ecological adversity, child difficulty, and maternal Big Five personality as predictors of parenting (Kochanska et al., 2012). High ecological adversity was negatively associated with observed positive parenting, measured as responsiveness and positive affect, but was unassociated with maternal observed or self-reported power assertion. </w:t>
      </w:r>
      <w:r w:rsidR="00577FD3" w:rsidRPr="0084085C">
        <w:rPr>
          <w:color w:val="000000" w:themeColor="text1"/>
          <w:lang w:val="en-US"/>
        </w:rPr>
        <w:t xml:space="preserve">The current </w:t>
      </w:r>
      <w:r w:rsidR="00B633F4" w:rsidRPr="0084085C">
        <w:rPr>
          <w:color w:val="000000" w:themeColor="text1"/>
          <w:lang w:val="en-US"/>
        </w:rPr>
        <w:t>study</w:t>
      </w:r>
      <w:r w:rsidR="000C5D50" w:rsidRPr="0084085C">
        <w:rPr>
          <w:color w:val="000000" w:themeColor="text1"/>
          <w:lang w:val="en-US"/>
        </w:rPr>
        <w:t xml:space="preserve"> extend</w:t>
      </w:r>
      <w:r w:rsidR="00B633F4" w:rsidRPr="0084085C">
        <w:rPr>
          <w:color w:val="000000" w:themeColor="text1"/>
          <w:lang w:val="en-US"/>
        </w:rPr>
        <w:t>s</w:t>
      </w:r>
      <w:r w:rsidR="000C5D50" w:rsidRPr="0084085C">
        <w:rPr>
          <w:color w:val="000000" w:themeColor="text1"/>
          <w:lang w:val="en-US"/>
        </w:rPr>
        <w:t xml:space="preserve"> </w:t>
      </w:r>
      <w:r w:rsidR="00B633F4" w:rsidRPr="0084085C">
        <w:rPr>
          <w:color w:val="000000" w:themeColor="text1"/>
          <w:lang w:val="en-US"/>
        </w:rPr>
        <w:t>the literature on personality and context</w:t>
      </w:r>
      <w:r w:rsidR="000C5D50" w:rsidRPr="0084085C">
        <w:rPr>
          <w:color w:val="000000" w:themeColor="text1"/>
          <w:lang w:val="en-US"/>
        </w:rPr>
        <w:t xml:space="preserve"> by examining SES and parent</w:t>
      </w:r>
      <w:r w:rsidR="001B1842" w:rsidRPr="0084085C">
        <w:rPr>
          <w:color w:val="000000" w:themeColor="text1"/>
          <w:lang w:val="en-US"/>
        </w:rPr>
        <w:t>s’</w:t>
      </w:r>
      <w:r w:rsidR="009A0515" w:rsidRPr="0084085C">
        <w:rPr>
          <w:color w:val="000000" w:themeColor="text1"/>
          <w:lang w:val="en-US"/>
        </w:rPr>
        <w:t xml:space="preserve"> ACEs </w:t>
      </w:r>
      <w:r w:rsidR="000C5D50" w:rsidRPr="0084085C">
        <w:rPr>
          <w:color w:val="000000" w:themeColor="text1"/>
          <w:lang w:val="en-US"/>
        </w:rPr>
        <w:t>in both mothers and fathers</w:t>
      </w:r>
      <w:r w:rsidR="00B633F4" w:rsidRPr="0084085C">
        <w:rPr>
          <w:color w:val="000000" w:themeColor="text1"/>
          <w:lang w:val="en-US"/>
        </w:rPr>
        <w:t xml:space="preserve"> and adopting a broad conceptualization of personality</w:t>
      </w:r>
      <w:r w:rsidR="000C5D50" w:rsidRPr="0084085C">
        <w:rPr>
          <w:color w:val="000000" w:themeColor="text1"/>
          <w:lang w:val="en-US"/>
        </w:rPr>
        <w:t>.</w:t>
      </w:r>
    </w:p>
    <w:p w14:paraId="1EF0B157" w14:textId="2E84D5C0" w:rsidR="00A8261F" w:rsidRPr="0084085C" w:rsidRDefault="00B633F4">
      <w:pPr>
        <w:spacing w:line="480" w:lineRule="exact"/>
        <w:ind w:firstLine="720"/>
        <w:rPr>
          <w:color w:val="000000" w:themeColor="text1"/>
          <w:lang w:val="en-US"/>
        </w:rPr>
      </w:pPr>
      <w:r w:rsidRPr="0084085C">
        <w:rPr>
          <w:color w:val="000000" w:themeColor="text1"/>
          <w:lang w:val="en-US"/>
        </w:rPr>
        <w:t xml:space="preserve">For mothers, </w:t>
      </w:r>
      <w:r w:rsidR="000C5D50" w:rsidRPr="0084085C">
        <w:rPr>
          <w:color w:val="000000" w:themeColor="text1"/>
          <w:lang w:val="en-US"/>
        </w:rPr>
        <w:t xml:space="preserve">SES </w:t>
      </w:r>
      <w:r w:rsidR="00485F68" w:rsidRPr="0084085C">
        <w:rPr>
          <w:color w:val="000000" w:themeColor="text1"/>
          <w:lang w:val="en-US"/>
        </w:rPr>
        <w:t>interacted</w:t>
      </w:r>
      <w:r w:rsidR="000C5D50" w:rsidRPr="0084085C">
        <w:rPr>
          <w:color w:val="000000" w:themeColor="text1"/>
          <w:lang w:val="en-US"/>
        </w:rPr>
        <w:t xml:space="preserve"> with </w:t>
      </w:r>
      <w:r w:rsidR="00485F68" w:rsidRPr="0084085C">
        <w:rPr>
          <w:color w:val="000000" w:themeColor="text1"/>
          <w:lang w:val="en-US"/>
        </w:rPr>
        <w:t>extraversion</w:t>
      </w:r>
      <w:r w:rsidR="0026524A" w:rsidRPr="0084085C">
        <w:rPr>
          <w:color w:val="000000" w:themeColor="text1"/>
          <w:lang w:val="en-US"/>
        </w:rPr>
        <w:t xml:space="preserve"> in predicting </w:t>
      </w:r>
      <w:r w:rsidRPr="0084085C">
        <w:rPr>
          <w:color w:val="000000" w:themeColor="text1"/>
          <w:lang w:val="en-US"/>
        </w:rPr>
        <w:t>parental control</w:t>
      </w:r>
      <w:r w:rsidR="000C5D50" w:rsidRPr="0084085C">
        <w:rPr>
          <w:color w:val="000000" w:themeColor="text1"/>
          <w:lang w:val="en-US"/>
        </w:rPr>
        <w:t>. M</w:t>
      </w:r>
      <w:r w:rsidR="00A8261F" w:rsidRPr="0084085C">
        <w:rPr>
          <w:color w:val="000000" w:themeColor="text1"/>
          <w:lang w:val="en-US"/>
        </w:rPr>
        <w:t>aternal extraversion was positively associat</w:t>
      </w:r>
      <w:r w:rsidR="009A0515" w:rsidRPr="0084085C">
        <w:rPr>
          <w:color w:val="000000" w:themeColor="text1"/>
          <w:lang w:val="en-US"/>
        </w:rPr>
        <w:t>ed</w:t>
      </w:r>
      <w:r w:rsidR="00A8261F" w:rsidRPr="0084085C">
        <w:rPr>
          <w:color w:val="000000" w:themeColor="text1"/>
          <w:lang w:val="en-US"/>
        </w:rPr>
        <w:t xml:space="preserve"> with maternal control</w:t>
      </w:r>
      <w:r w:rsidR="000C5D50" w:rsidRPr="0084085C">
        <w:rPr>
          <w:color w:val="000000" w:themeColor="text1"/>
          <w:lang w:val="en-US"/>
        </w:rPr>
        <w:t xml:space="preserve"> in high SES contexts</w:t>
      </w:r>
      <w:r w:rsidR="00A8261F" w:rsidRPr="0084085C">
        <w:rPr>
          <w:color w:val="000000" w:themeColor="text1"/>
          <w:lang w:val="en-US"/>
        </w:rPr>
        <w:t xml:space="preserve">, </w:t>
      </w:r>
      <w:r w:rsidR="00153DAE" w:rsidRPr="0084085C">
        <w:rPr>
          <w:color w:val="000000" w:themeColor="text1"/>
          <w:lang w:val="en-US"/>
        </w:rPr>
        <w:t xml:space="preserve">but negatively associated </w:t>
      </w:r>
      <w:r w:rsidR="00A8261F" w:rsidRPr="0084085C">
        <w:rPr>
          <w:color w:val="000000" w:themeColor="text1"/>
          <w:lang w:val="en-US"/>
        </w:rPr>
        <w:t xml:space="preserve">in </w:t>
      </w:r>
      <w:r w:rsidR="00755C5D" w:rsidRPr="0084085C">
        <w:rPr>
          <w:color w:val="000000" w:themeColor="text1"/>
          <w:lang w:val="en-US"/>
        </w:rPr>
        <w:t xml:space="preserve">very </w:t>
      </w:r>
      <w:r w:rsidR="00A8261F" w:rsidRPr="0084085C">
        <w:rPr>
          <w:color w:val="000000" w:themeColor="text1"/>
          <w:lang w:val="en-US"/>
        </w:rPr>
        <w:t xml:space="preserve">low SES contexts. </w:t>
      </w:r>
      <w:r w:rsidR="00153DAE" w:rsidRPr="0084085C">
        <w:rPr>
          <w:color w:val="000000" w:themeColor="text1"/>
          <w:lang w:val="en-US"/>
        </w:rPr>
        <w:t>M</w:t>
      </w:r>
      <w:r w:rsidR="00A8261F" w:rsidRPr="0084085C">
        <w:rPr>
          <w:color w:val="000000" w:themeColor="text1"/>
          <w:lang w:val="en-US"/>
        </w:rPr>
        <w:t xml:space="preserve">others high in </w:t>
      </w:r>
      <w:r w:rsidR="00153DAE" w:rsidRPr="0084085C">
        <w:rPr>
          <w:color w:val="000000" w:themeColor="text1"/>
          <w:lang w:val="en-US"/>
        </w:rPr>
        <w:t>extraversion, then,</w:t>
      </w:r>
      <w:r w:rsidR="00A8261F" w:rsidRPr="0084085C">
        <w:rPr>
          <w:color w:val="000000" w:themeColor="text1"/>
          <w:lang w:val="en-US"/>
        </w:rPr>
        <w:t xml:space="preserve"> </w:t>
      </w:r>
      <w:r w:rsidR="00153DAE" w:rsidRPr="0084085C">
        <w:rPr>
          <w:color w:val="000000" w:themeColor="text1"/>
          <w:lang w:val="en-US"/>
        </w:rPr>
        <w:t xml:space="preserve">exerted </w:t>
      </w:r>
      <w:r w:rsidR="00A8261F" w:rsidRPr="0084085C">
        <w:rPr>
          <w:color w:val="000000" w:themeColor="text1"/>
          <w:lang w:val="en-US"/>
        </w:rPr>
        <w:t>more control in environments characteri</w:t>
      </w:r>
      <w:r w:rsidR="006531FE" w:rsidRPr="0084085C">
        <w:rPr>
          <w:color w:val="000000" w:themeColor="text1"/>
          <w:lang w:val="en-US"/>
        </w:rPr>
        <w:t>z</w:t>
      </w:r>
      <w:r w:rsidR="00A8261F" w:rsidRPr="0084085C">
        <w:rPr>
          <w:color w:val="000000" w:themeColor="text1"/>
          <w:lang w:val="en-US"/>
        </w:rPr>
        <w:t>ed by greater social resources.</w:t>
      </w:r>
      <w:r w:rsidR="000C5D50" w:rsidRPr="0084085C">
        <w:rPr>
          <w:color w:val="000000" w:themeColor="text1"/>
          <w:lang w:val="en-US"/>
        </w:rPr>
        <w:t xml:space="preserve"> </w:t>
      </w:r>
      <w:r w:rsidR="00A8261F" w:rsidRPr="0084085C">
        <w:rPr>
          <w:color w:val="000000" w:themeColor="text1"/>
          <w:lang w:val="en-US"/>
        </w:rPr>
        <w:t xml:space="preserve">Extraversion encompasses </w:t>
      </w:r>
      <w:r w:rsidR="00755C5D" w:rsidRPr="0084085C">
        <w:rPr>
          <w:color w:val="000000" w:themeColor="text1"/>
          <w:lang w:val="en-US"/>
        </w:rPr>
        <w:t xml:space="preserve">warmth, positive activity, and affiliation, but also </w:t>
      </w:r>
      <w:r w:rsidR="00A8261F" w:rsidRPr="0084085C">
        <w:rPr>
          <w:color w:val="000000" w:themeColor="text1"/>
          <w:lang w:val="en-US"/>
        </w:rPr>
        <w:t xml:space="preserve">ambition, assertiveness, and dominance </w:t>
      </w:r>
      <w:r w:rsidR="00C6416E" w:rsidRPr="0084085C">
        <w:rPr>
          <w:color w:val="000000" w:themeColor="text1"/>
          <w:lang w:val="en-US"/>
        </w:rPr>
        <w:t>(</w:t>
      </w:r>
      <w:r w:rsidR="00A8261F" w:rsidRPr="0084085C">
        <w:rPr>
          <w:color w:val="000000" w:themeColor="text1"/>
          <w:lang w:val="en-US"/>
        </w:rPr>
        <w:t>McCrae</w:t>
      </w:r>
      <w:r w:rsidR="00C6416E" w:rsidRPr="0084085C">
        <w:rPr>
          <w:color w:val="000000" w:themeColor="text1"/>
          <w:lang w:val="en-US"/>
        </w:rPr>
        <w:t xml:space="preserve"> &amp; Costa</w:t>
      </w:r>
      <w:r w:rsidR="00A8261F" w:rsidRPr="0084085C">
        <w:rPr>
          <w:color w:val="000000" w:themeColor="text1"/>
          <w:lang w:val="en-US"/>
        </w:rPr>
        <w:t xml:space="preserve">, </w:t>
      </w:r>
      <w:r w:rsidR="00C6416E" w:rsidRPr="0084085C">
        <w:rPr>
          <w:color w:val="000000" w:themeColor="text1"/>
          <w:lang w:val="en-US"/>
        </w:rPr>
        <w:t>2008</w:t>
      </w:r>
      <w:r w:rsidR="00A8261F" w:rsidRPr="0084085C">
        <w:rPr>
          <w:color w:val="000000" w:themeColor="text1"/>
          <w:lang w:val="en-US"/>
        </w:rPr>
        <w:t>)</w:t>
      </w:r>
      <w:r w:rsidR="00755C5D" w:rsidRPr="0084085C">
        <w:rPr>
          <w:color w:val="000000" w:themeColor="text1"/>
          <w:lang w:val="en-US"/>
        </w:rPr>
        <w:t>. A</w:t>
      </w:r>
      <w:r w:rsidR="00A8261F" w:rsidRPr="0084085C">
        <w:rPr>
          <w:color w:val="000000" w:themeColor="text1"/>
          <w:lang w:val="en-US"/>
        </w:rPr>
        <w:t>n individual who has achieved a higher level of education and e</w:t>
      </w:r>
      <w:r w:rsidR="002A4322" w:rsidRPr="0084085C">
        <w:rPr>
          <w:color w:val="000000" w:themeColor="text1"/>
          <w:lang w:val="en-US"/>
        </w:rPr>
        <w:t>conomic</w:t>
      </w:r>
      <w:r w:rsidR="00A8261F" w:rsidRPr="0084085C">
        <w:rPr>
          <w:color w:val="000000" w:themeColor="text1"/>
          <w:lang w:val="en-US"/>
        </w:rPr>
        <w:t xml:space="preserve"> prosperity would likely embody</w:t>
      </w:r>
      <w:r w:rsidR="00755C5D" w:rsidRPr="0084085C">
        <w:rPr>
          <w:color w:val="000000" w:themeColor="text1"/>
          <w:lang w:val="en-US"/>
        </w:rPr>
        <w:t xml:space="preserve"> more assertive and ambitious traits</w:t>
      </w:r>
      <w:r w:rsidR="00CA2A2B" w:rsidRPr="0084085C">
        <w:rPr>
          <w:color w:val="000000" w:themeColor="text1"/>
          <w:lang w:val="en-US"/>
        </w:rPr>
        <w:t xml:space="preserve"> (Jonassaint</w:t>
      </w:r>
      <w:r w:rsidR="00E91A0A" w:rsidRPr="0084085C">
        <w:rPr>
          <w:color w:val="000000" w:themeColor="text1"/>
          <w:lang w:val="en-US"/>
        </w:rPr>
        <w:t xml:space="preserve"> et al., 2011)</w:t>
      </w:r>
      <w:r w:rsidR="00A8261F" w:rsidRPr="0084085C">
        <w:rPr>
          <w:color w:val="000000" w:themeColor="text1"/>
          <w:lang w:val="en-US"/>
        </w:rPr>
        <w:t xml:space="preserve">. Therefore, highly extraverted mothers who have attained greater prosperity may </w:t>
      </w:r>
      <w:r w:rsidR="002A4322" w:rsidRPr="0084085C">
        <w:rPr>
          <w:color w:val="000000" w:themeColor="text1"/>
          <w:lang w:val="en-US"/>
        </w:rPr>
        <w:t xml:space="preserve">tend </w:t>
      </w:r>
      <w:r w:rsidR="00A8261F" w:rsidRPr="0084085C">
        <w:rPr>
          <w:color w:val="000000" w:themeColor="text1"/>
          <w:lang w:val="en-US"/>
        </w:rPr>
        <w:t>to control their family interactions</w:t>
      </w:r>
      <w:r w:rsidR="00755C5D" w:rsidRPr="0084085C">
        <w:rPr>
          <w:color w:val="000000" w:themeColor="text1"/>
          <w:lang w:val="en-US"/>
        </w:rPr>
        <w:t xml:space="preserve">, </w:t>
      </w:r>
      <w:r w:rsidR="00577FD3" w:rsidRPr="0084085C">
        <w:rPr>
          <w:color w:val="000000" w:themeColor="text1"/>
          <w:lang w:val="en-US"/>
        </w:rPr>
        <w:t xml:space="preserve">but </w:t>
      </w:r>
      <w:r w:rsidR="00DA483D" w:rsidRPr="0084085C">
        <w:rPr>
          <w:color w:val="000000" w:themeColor="text1"/>
          <w:lang w:val="en-US"/>
        </w:rPr>
        <w:t xml:space="preserve">extraverted </w:t>
      </w:r>
      <w:r w:rsidR="00755C5D" w:rsidRPr="0084085C">
        <w:rPr>
          <w:color w:val="000000" w:themeColor="text1"/>
          <w:lang w:val="en-US"/>
        </w:rPr>
        <w:t xml:space="preserve">mothers who have considerably less </w:t>
      </w:r>
      <w:r w:rsidR="009A0515" w:rsidRPr="0084085C">
        <w:rPr>
          <w:color w:val="000000" w:themeColor="text1"/>
          <w:lang w:val="en-US"/>
        </w:rPr>
        <w:t xml:space="preserve">social and economic resources </w:t>
      </w:r>
      <w:r w:rsidR="00755C5D" w:rsidRPr="0084085C">
        <w:rPr>
          <w:color w:val="000000" w:themeColor="text1"/>
          <w:lang w:val="en-US"/>
        </w:rPr>
        <w:t xml:space="preserve">may not. </w:t>
      </w:r>
    </w:p>
    <w:p w14:paraId="2841D31A" w14:textId="3EEC2788" w:rsidR="00E77119" w:rsidRPr="0084085C" w:rsidRDefault="00E77119">
      <w:pPr>
        <w:spacing w:line="480" w:lineRule="exact"/>
        <w:ind w:firstLine="720"/>
        <w:rPr>
          <w:color w:val="000000" w:themeColor="text1"/>
          <w:lang w:val="en-US"/>
        </w:rPr>
      </w:pPr>
      <w:r w:rsidRPr="0084085C">
        <w:rPr>
          <w:color w:val="000000" w:themeColor="text1"/>
          <w:lang w:val="en-US"/>
        </w:rPr>
        <w:t xml:space="preserve">Whereas SES was salient for maternal personality, ACEs were influential in the personality-parenting relationship for fathers. </w:t>
      </w:r>
      <w:r w:rsidR="004351EB" w:rsidRPr="0084085C">
        <w:rPr>
          <w:color w:val="000000" w:themeColor="text1"/>
          <w:lang w:val="en-US"/>
        </w:rPr>
        <w:t>F</w:t>
      </w:r>
      <w:r w:rsidRPr="0084085C">
        <w:rPr>
          <w:color w:val="000000" w:themeColor="text1"/>
          <w:lang w:val="en-US"/>
        </w:rPr>
        <w:t xml:space="preserve">athers </w:t>
      </w:r>
      <w:r w:rsidR="00B311DA" w:rsidRPr="0084085C">
        <w:rPr>
          <w:color w:val="000000" w:themeColor="text1"/>
          <w:lang w:val="en-US"/>
        </w:rPr>
        <w:t xml:space="preserve">who </w:t>
      </w:r>
      <w:r w:rsidRPr="0084085C">
        <w:rPr>
          <w:color w:val="000000" w:themeColor="text1"/>
          <w:lang w:val="en-US"/>
        </w:rPr>
        <w:t xml:space="preserve">experienced three or more ACEs self-reported slightly lower than average warmth regardless of their level of conscientiousness. Greater experience with childhood adversity, especially lack of emotional support, has been linked with poor attachment in adulthood, and may </w:t>
      </w:r>
      <w:r w:rsidR="00DA10F3" w:rsidRPr="0084085C">
        <w:rPr>
          <w:color w:val="000000" w:themeColor="text1"/>
          <w:lang w:val="en-US"/>
        </w:rPr>
        <w:t xml:space="preserve">conduce </w:t>
      </w:r>
      <w:r w:rsidRPr="0084085C">
        <w:rPr>
          <w:color w:val="000000" w:themeColor="text1"/>
          <w:lang w:val="en-US"/>
        </w:rPr>
        <w:t xml:space="preserve">to negative and disorganized parent-child interactions (Murphy et al., 2014). For fathers </w:t>
      </w:r>
      <w:r w:rsidR="00B311DA" w:rsidRPr="0084085C">
        <w:rPr>
          <w:color w:val="000000" w:themeColor="text1"/>
          <w:lang w:val="en-US"/>
        </w:rPr>
        <w:t xml:space="preserve">who </w:t>
      </w:r>
      <w:r w:rsidRPr="0084085C">
        <w:rPr>
          <w:color w:val="000000" w:themeColor="text1"/>
          <w:lang w:val="en-US"/>
        </w:rPr>
        <w:t xml:space="preserve">experienced relatively fewer </w:t>
      </w:r>
      <w:r w:rsidR="009A0515" w:rsidRPr="0084085C">
        <w:rPr>
          <w:color w:val="000000" w:themeColor="text1"/>
          <w:lang w:val="en-US"/>
        </w:rPr>
        <w:t>adverse</w:t>
      </w:r>
      <w:r w:rsidRPr="0084085C">
        <w:rPr>
          <w:color w:val="000000" w:themeColor="text1"/>
          <w:lang w:val="en-US"/>
        </w:rPr>
        <w:t xml:space="preserve"> experiences, conscientiousness may serve an adaptive function in relating to greater use of parental warmth with their children. However, it appears that conscientiousness is protective against stressors only to a certain extent.</w:t>
      </w:r>
    </w:p>
    <w:p w14:paraId="50D426A6" w14:textId="036E0A0A" w:rsidR="006936ED" w:rsidRPr="0084085C" w:rsidRDefault="00DB5658">
      <w:pPr>
        <w:spacing w:line="480" w:lineRule="exact"/>
        <w:ind w:firstLine="720"/>
        <w:rPr>
          <w:color w:val="000000" w:themeColor="text1"/>
          <w:lang w:val="en-US"/>
        </w:rPr>
      </w:pPr>
      <w:r w:rsidRPr="0084085C">
        <w:rPr>
          <w:color w:val="000000" w:themeColor="text1"/>
          <w:lang w:val="en-US"/>
        </w:rPr>
        <w:t>A</w:t>
      </w:r>
      <w:r w:rsidR="006936ED" w:rsidRPr="0084085C">
        <w:rPr>
          <w:color w:val="000000" w:themeColor="text1"/>
          <w:lang w:val="en-US"/>
        </w:rPr>
        <w:t xml:space="preserve"> similar pattern </w:t>
      </w:r>
      <w:r w:rsidRPr="0084085C">
        <w:rPr>
          <w:color w:val="000000" w:themeColor="text1"/>
          <w:lang w:val="en-US"/>
        </w:rPr>
        <w:t xml:space="preserve">was observed </w:t>
      </w:r>
      <w:r w:rsidR="00DA10F3" w:rsidRPr="0084085C">
        <w:rPr>
          <w:color w:val="000000" w:themeColor="text1"/>
          <w:lang w:val="en-US"/>
        </w:rPr>
        <w:t xml:space="preserve">for </w:t>
      </w:r>
      <w:r w:rsidR="006936ED" w:rsidRPr="0084085C">
        <w:rPr>
          <w:color w:val="000000" w:themeColor="text1"/>
          <w:lang w:val="en-US"/>
        </w:rPr>
        <w:t xml:space="preserve">paternal Machiavellianism and warmth </w:t>
      </w:r>
      <w:r w:rsidR="00DA10F3" w:rsidRPr="0084085C">
        <w:rPr>
          <w:color w:val="000000" w:themeColor="text1"/>
          <w:lang w:val="en-US"/>
        </w:rPr>
        <w:t xml:space="preserve">in the case of </w:t>
      </w:r>
      <w:r w:rsidR="006936ED" w:rsidRPr="0084085C">
        <w:rPr>
          <w:color w:val="000000" w:themeColor="text1"/>
          <w:lang w:val="en-US"/>
        </w:rPr>
        <w:t xml:space="preserve">ACEs. When fathers had experienced two or less ACEs, Machiavellianism was negatively associated with paternal warmth. However, fathers </w:t>
      </w:r>
      <w:r w:rsidR="00DA10F3" w:rsidRPr="0084085C">
        <w:rPr>
          <w:color w:val="000000" w:themeColor="text1"/>
          <w:lang w:val="en-US"/>
        </w:rPr>
        <w:t xml:space="preserve">who </w:t>
      </w:r>
      <w:r w:rsidR="006936ED" w:rsidRPr="0084085C">
        <w:rPr>
          <w:color w:val="000000" w:themeColor="text1"/>
          <w:lang w:val="en-US"/>
        </w:rPr>
        <w:t xml:space="preserve">had experienced three or more ACEs reported lower than average warmth regardless of their level of Machiavellianism. Machiavellianism has previously been identified as a maladaptive trait </w:t>
      </w:r>
      <w:r w:rsidR="008C7E57" w:rsidRPr="0084085C">
        <w:rPr>
          <w:color w:val="000000" w:themeColor="text1"/>
          <w:lang w:val="en-US"/>
        </w:rPr>
        <w:t>when</w:t>
      </w:r>
      <w:r w:rsidR="006936ED" w:rsidRPr="0084085C">
        <w:rPr>
          <w:color w:val="000000" w:themeColor="text1"/>
          <w:lang w:val="en-US"/>
        </w:rPr>
        <w:t xml:space="preserve"> processing stressful life events (Lyons et al., 2019)</w:t>
      </w:r>
      <w:r w:rsidR="00270F64" w:rsidRPr="0084085C">
        <w:rPr>
          <w:color w:val="000000" w:themeColor="text1"/>
          <w:lang w:val="en-US"/>
        </w:rPr>
        <w:t xml:space="preserve">. </w:t>
      </w:r>
      <w:r w:rsidRPr="0084085C">
        <w:rPr>
          <w:color w:val="000000" w:themeColor="text1"/>
          <w:lang w:val="en-US"/>
        </w:rPr>
        <w:t>This</w:t>
      </w:r>
      <w:r w:rsidR="00DA10F3" w:rsidRPr="0084085C">
        <w:rPr>
          <w:color w:val="000000" w:themeColor="text1"/>
          <w:lang w:val="en-US"/>
        </w:rPr>
        <w:t xml:space="preserve"> pattern </w:t>
      </w:r>
      <w:r w:rsidRPr="0084085C">
        <w:rPr>
          <w:color w:val="000000" w:themeColor="text1"/>
          <w:lang w:val="en-US"/>
        </w:rPr>
        <w:t xml:space="preserve">was replicated </w:t>
      </w:r>
      <w:r w:rsidR="006936ED" w:rsidRPr="0084085C">
        <w:rPr>
          <w:color w:val="000000" w:themeColor="text1"/>
          <w:lang w:val="en-US"/>
        </w:rPr>
        <w:t>within the father-</w:t>
      </w:r>
      <w:r w:rsidR="00C72099" w:rsidRPr="0084085C">
        <w:rPr>
          <w:color w:val="000000" w:themeColor="text1"/>
          <w:lang w:val="en-US"/>
        </w:rPr>
        <w:t>offspring</w:t>
      </w:r>
      <w:r w:rsidR="006936ED" w:rsidRPr="0084085C">
        <w:rPr>
          <w:color w:val="000000" w:themeColor="text1"/>
          <w:lang w:val="en-US"/>
        </w:rPr>
        <w:t xml:space="preserve"> relationship. In contexts of greater experience with childhood adversity, fathers did not report expressing high levels of warmth with their child even if they had low levels of Machiavellianism. </w:t>
      </w:r>
    </w:p>
    <w:p w14:paraId="063B7BE1" w14:textId="73E297EA" w:rsidR="00F54D30" w:rsidRPr="0084085C" w:rsidRDefault="008652D2">
      <w:pPr>
        <w:spacing w:line="480" w:lineRule="exact"/>
        <w:ind w:firstLine="720"/>
        <w:rPr>
          <w:color w:val="000000" w:themeColor="text1"/>
          <w:lang w:val="en-US"/>
        </w:rPr>
      </w:pPr>
      <w:r w:rsidRPr="0084085C">
        <w:rPr>
          <w:color w:val="000000" w:themeColor="text1"/>
          <w:lang w:val="en-US"/>
        </w:rPr>
        <w:t>R</w:t>
      </w:r>
      <w:r w:rsidR="00F54D30" w:rsidRPr="0084085C">
        <w:rPr>
          <w:color w:val="000000" w:themeColor="text1"/>
          <w:lang w:val="en-US"/>
        </w:rPr>
        <w:t>esults</w:t>
      </w:r>
      <w:r w:rsidR="00E91A0A" w:rsidRPr="0084085C">
        <w:rPr>
          <w:color w:val="000000" w:themeColor="text1"/>
          <w:lang w:val="en-US"/>
        </w:rPr>
        <w:t xml:space="preserve"> </w:t>
      </w:r>
      <w:r w:rsidR="00F54D30" w:rsidRPr="0084085C">
        <w:rPr>
          <w:color w:val="000000" w:themeColor="text1"/>
          <w:lang w:val="en-US"/>
        </w:rPr>
        <w:t xml:space="preserve">demonstrate that home </w:t>
      </w:r>
      <w:r w:rsidR="00B633F4" w:rsidRPr="0084085C">
        <w:rPr>
          <w:color w:val="000000" w:themeColor="text1"/>
          <w:lang w:val="en-US"/>
        </w:rPr>
        <w:t>and family context</w:t>
      </w:r>
      <w:r w:rsidR="00ED2D0C" w:rsidRPr="0084085C">
        <w:rPr>
          <w:color w:val="000000" w:themeColor="text1"/>
          <w:lang w:val="en-US"/>
        </w:rPr>
        <w:t xml:space="preserve"> </w:t>
      </w:r>
      <w:r w:rsidR="00F54D30" w:rsidRPr="0084085C">
        <w:rPr>
          <w:color w:val="000000" w:themeColor="text1"/>
          <w:lang w:val="en-US"/>
        </w:rPr>
        <w:t>can influence typical parental personality-</w:t>
      </w:r>
      <w:r w:rsidR="00C72099" w:rsidRPr="0084085C">
        <w:rPr>
          <w:color w:val="000000" w:themeColor="text1"/>
          <w:lang w:val="en-US"/>
        </w:rPr>
        <w:t>parenting</w:t>
      </w:r>
      <w:r w:rsidR="00F54D30" w:rsidRPr="0084085C">
        <w:rPr>
          <w:color w:val="000000" w:themeColor="text1"/>
          <w:lang w:val="en-US"/>
        </w:rPr>
        <w:t xml:space="preserve"> associations</w:t>
      </w:r>
      <w:r w:rsidR="00EA3099" w:rsidRPr="0084085C">
        <w:rPr>
          <w:color w:val="000000" w:themeColor="text1"/>
          <w:lang w:val="en-US"/>
        </w:rPr>
        <w:t xml:space="preserve">. </w:t>
      </w:r>
      <w:r w:rsidR="00DB5658" w:rsidRPr="0084085C">
        <w:rPr>
          <w:color w:val="000000" w:themeColor="text1"/>
          <w:lang w:val="en-US"/>
        </w:rPr>
        <w:t>N</w:t>
      </w:r>
      <w:r w:rsidR="00F54D30" w:rsidRPr="0084085C">
        <w:rPr>
          <w:color w:val="000000" w:themeColor="text1"/>
          <w:lang w:val="en-US"/>
        </w:rPr>
        <w:t xml:space="preserve">ew evidence </w:t>
      </w:r>
      <w:r w:rsidR="00DB5658" w:rsidRPr="0084085C">
        <w:rPr>
          <w:color w:val="000000" w:themeColor="text1"/>
          <w:lang w:val="en-US"/>
        </w:rPr>
        <w:t xml:space="preserve">was provided </w:t>
      </w:r>
      <w:r w:rsidR="00F54D30" w:rsidRPr="0084085C">
        <w:rPr>
          <w:color w:val="000000" w:themeColor="text1"/>
          <w:lang w:val="en-US"/>
        </w:rPr>
        <w:t>as to how these associations might operate when considering personality domains beyond the Big Five</w:t>
      </w:r>
      <w:r w:rsidR="00270F64" w:rsidRPr="0084085C">
        <w:rPr>
          <w:color w:val="000000" w:themeColor="text1"/>
          <w:lang w:val="en-US"/>
        </w:rPr>
        <w:t>, such as the Dark Triad</w:t>
      </w:r>
      <w:r w:rsidR="00F54D30" w:rsidRPr="0084085C">
        <w:rPr>
          <w:color w:val="000000" w:themeColor="text1"/>
          <w:lang w:val="en-US"/>
        </w:rPr>
        <w:t xml:space="preserve">. </w:t>
      </w:r>
      <w:r w:rsidR="00B633F4" w:rsidRPr="0084085C">
        <w:rPr>
          <w:color w:val="000000" w:themeColor="text1"/>
          <w:lang w:val="en-US"/>
        </w:rPr>
        <w:t xml:space="preserve">Further, gender differences were observed in how context influences parental personality-parenting associations. </w:t>
      </w:r>
      <w:r w:rsidR="00270F64" w:rsidRPr="0084085C">
        <w:rPr>
          <w:color w:val="000000" w:themeColor="text1"/>
          <w:lang w:val="en-US"/>
        </w:rPr>
        <w:t xml:space="preserve">Inclusion of a wider spectrum of personality </w:t>
      </w:r>
      <w:r w:rsidR="003B07EB" w:rsidRPr="0084085C">
        <w:rPr>
          <w:color w:val="000000" w:themeColor="text1"/>
          <w:lang w:val="en-US"/>
        </w:rPr>
        <w:t xml:space="preserve">and contextual factors </w:t>
      </w:r>
      <w:r w:rsidR="00270F64" w:rsidRPr="0084085C">
        <w:rPr>
          <w:color w:val="000000" w:themeColor="text1"/>
          <w:lang w:val="en-US"/>
        </w:rPr>
        <w:t xml:space="preserve">in parenting research offers </w:t>
      </w:r>
      <w:r w:rsidR="003B07EB" w:rsidRPr="0084085C">
        <w:rPr>
          <w:color w:val="000000" w:themeColor="text1"/>
          <w:lang w:val="en-US"/>
        </w:rPr>
        <w:t xml:space="preserve">greater </w:t>
      </w:r>
      <w:r w:rsidR="00270F64" w:rsidRPr="0084085C">
        <w:rPr>
          <w:color w:val="000000" w:themeColor="text1"/>
          <w:lang w:val="en-US"/>
        </w:rPr>
        <w:t>insight into</w:t>
      </w:r>
      <w:r w:rsidR="003B07EB" w:rsidRPr="0084085C">
        <w:rPr>
          <w:color w:val="000000" w:themeColor="text1"/>
          <w:lang w:val="en-US"/>
        </w:rPr>
        <w:t xml:space="preserve"> how personal and environmental stress influences the parent-</w:t>
      </w:r>
      <w:r w:rsidRPr="0084085C">
        <w:rPr>
          <w:color w:val="000000" w:themeColor="text1"/>
          <w:lang w:val="en-US"/>
        </w:rPr>
        <w:t>adolescent</w:t>
      </w:r>
      <w:r w:rsidR="003B07EB" w:rsidRPr="0084085C">
        <w:rPr>
          <w:color w:val="000000" w:themeColor="text1"/>
          <w:lang w:val="en-US"/>
        </w:rPr>
        <w:t xml:space="preserve"> relationship and, in turn, </w:t>
      </w:r>
      <w:r w:rsidRPr="0084085C">
        <w:rPr>
          <w:color w:val="000000" w:themeColor="text1"/>
          <w:lang w:val="en-US"/>
        </w:rPr>
        <w:t xml:space="preserve">adolescent </w:t>
      </w:r>
      <w:r w:rsidR="003B07EB" w:rsidRPr="0084085C">
        <w:rPr>
          <w:color w:val="000000" w:themeColor="text1"/>
          <w:lang w:val="en-US"/>
        </w:rPr>
        <w:t>development</w:t>
      </w:r>
      <w:r w:rsidR="00270F64" w:rsidRPr="0084085C">
        <w:rPr>
          <w:color w:val="000000" w:themeColor="text1"/>
          <w:lang w:val="en-US"/>
        </w:rPr>
        <w:t xml:space="preserve">. </w:t>
      </w:r>
    </w:p>
    <w:p w14:paraId="2C819A29" w14:textId="728C0B11" w:rsidR="00080A65" w:rsidRPr="0084085C" w:rsidRDefault="00080A65">
      <w:pPr>
        <w:spacing w:line="480" w:lineRule="exact"/>
        <w:rPr>
          <w:b/>
          <w:bCs/>
          <w:color w:val="000000" w:themeColor="text1"/>
          <w:lang w:val="en-US"/>
        </w:rPr>
      </w:pPr>
      <w:r w:rsidRPr="0084085C">
        <w:rPr>
          <w:b/>
          <w:bCs/>
          <w:color w:val="000000" w:themeColor="text1"/>
          <w:lang w:val="en-US"/>
        </w:rPr>
        <w:t xml:space="preserve">Limitations and </w:t>
      </w:r>
      <w:r w:rsidR="004E3DB5" w:rsidRPr="0084085C">
        <w:rPr>
          <w:b/>
          <w:bCs/>
          <w:color w:val="000000" w:themeColor="text1"/>
          <w:lang w:val="en-US"/>
        </w:rPr>
        <w:t>F</w:t>
      </w:r>
      <w:r w:rsidRPr="0084085C">
        <w:rPr>
          <w:b/>
          <w:bCs/>
          <w:color w:val="000000" w:themeColor="text1"/>
          <w:lang w:val="en-US"/>
        </w:rPr>
        <w:t xml:space="preserve">uture </w:t>
      </w:r>
      <w:r w:rsidR="004E3DB5" w:rsidRPr="0084085C">
        <w:rPr>
          <w:b/>
          <w:bCs/>
          <w:color w:val="000000" w:themeColor="text1"/>
          <w:lang w:val="en-US"/>
        </w:rPr>
        <w:t>D</w:t>
      </w:r>
      <w:r w:rsidRPr="0084085C">
        <w:rPr>
          <w:b/>
          <w:bCs/>
          <w:color w:val="000000" w:themeColor="text1"/>
          <w:lang w:val="en-US"/>
        </w:rPr>
        <w:t>irections</w:t>
      </w:r>
    </w:p>
    <w:p w14:paraId="0CA382FA" w14:textId="3E4C322A" w:rsidR="000D2267" w:rsidRPr="0084085C" w:rsidRDefault="00DB5658" w:rsidP="000D2267">
      <w:pPr>
        <w:spacing w:line="480" w:lineRule="exact"/>
        <w:ind w:firstLine="720"/>
        <w:rPr>
          <w:color w:val="000000" w:themeColor="text1"/>
          <w:lang w:val="en-US"/>
        </w:rPr>
      </w:pPr>
      <w:r w:rsidRPr="0084085C">
        <w:rPr>
          <w:color w:val="000000" w:themeColor="text1"/>
          <w:lang w:val="en-US"/>
        </w:rPr>
        <w:t>The current study</w:t>
      </w:r>
      <w:r w:rsidR="00DA10F3" w:rsidRPr="0084085C">
        <w:rPr>
          <w:color w:val="000000" w:themeColor="text1"/>
          <w:lang w:val="en-US"/>
        </w:rPr>
        <w:t xml:space="preserve"> engaged in </w:t>
      </w:r>
      <w:r w:rsidR="008C7E57" w:rsidRPr="0084085C">
        <w:rPr>
          <w:color w:val="000000" w:themeColor="text1"/>
          <w:lang w:val="en-US"/>
        </w:rPr>
        <w:t>a</w:t>
      </w:r>
      <w:r w:rsidR="00EC339A" w:rsidRPr="0084085C">
        <w:rPr>
          <w:color w:val="000000" w:themeColor="text1"/>
          <w:lang w:val="en-US"/>
        </w:rPr>
        <w:t xml:space="preserve"> comprehensive assessment of parental personality domains, </w:t>
      </w:r>
      <w:r w:rsidR="008C7E57" w:rsidRPr="0084085C">
        <w:rPr>
          <w:color w:val="000000" w:themeColor="text1"/>
          <w:lang w:val="en-US"/>
        </w:rPr>
        <w:t xml:space="preserve">using </w:t>
      </w:r>
      <w:r w:rsidR="00EC339A" w:rsidRPr="0084085C">
        <w:rPr>
          <w:color w:val="000000" w:themeColor="text1"/>
          <w:lang w:val="en-US"/>
        </w:rPr>
        <w:t>data from both parent and adolescent participants</w:t>
      </w:r>
      <w:r w:rsidR="001B1842" w:rsidRPr="0084085C">
        <w:rPr>
          <w:color w:val="000000" w:themeColor="text1"/>
          <w:lang w:val="en-US"/>
        </w:rPr>
        <w:t>,</w:t>
      </w:r>
      <w:r w:rsidR="00EC339A" w:rsidRPr="0084085C">
        <w:rPr>
          <w:color w:val="000000" w:themeColor="text1"/>
          <w:lang w:val="en-US"/>
        </w:rPr>
        <w:t xml:space="preserve"> and an economically diverse sample</w:t>
      </w:r>
      <w:r w:rsidR="008C7E57" w:rsidRPr="0084085C">
        <w:rPr>
          <w:color w:val="000000" w:themeColor="text1"/>
          <w:lang w:val="en-US"/>
        </w:rPr>
        <w:t>. Nonetheless,</w:t>
      </w:r>
      <w:r w:rsidR="00EC339A" w:rsidRPr="0084085C">
        <w:rPr>
          <w:color w:val="000000" w:themeColor="text1"/>
          <w:lang w:val="en-US"/>
        </w:rPr>
        <w:t xml:space="preserve"> </w:t>
      </w:r>
      <w:r w:rsidR="008C7E57" w:rsidRPr="0084085C">
        <w:rPr>
          <w:color w:val="000000" w:themeColor="text1"/>
          <w:lang w:val="en-US"/>
        </w:rPr>
        <w:t>limitations</w:t>
      </w:r>
      <w:r w:rsidRPr="0084085C">
        <w:rPr>
          <w:color w:val="000000" w:themeColor="text1"/>
          <w:lang w:val="en-US"/>
        </w:rPr>
        <w:t xml:space="preserve"> must be acknowledged</w:t>
      </w:r>
      <w:r w:rsidR="00EC339A" w:rsidRPr="0084085C">
        <w:rPr>
          <w:color w:val="000000" w:themeColor="text1"/>
          <w:lang w:val="en-US"/>
        </w:rPr>
        <w:t>. As regression models contained many predictors, th</w:t>
      </w:r>
      <w:r w:rsidR="008C7E57" w:rsidRPr="0084085C">
        <w:rPr>
          <w:color w:val="000000" w:themeColor="text1"/>
          <w:lang w:val="en-US"/>
        </w:rPr>
        <w:t>e modest sample size</w:t>
      </w:r>
      <w:r w:rsidR="00EC339A" w:rsidRPr="0084085C">
        <w:rPr>
          <w:color w:val="000000" w:themeColor="text1"/>
          <w:lang w:val="en-US"/>
        </w:rPr>
        <w:t xml:space="preserve"> can </w:t>
      </w:r>
      <w:r w:rsidR="00DA10F3" w:rsidRPr="0084085C">
        <w:rPr>
          <w:color w:val="000000" w:themeColor="text1"/>
          <w:lang w:val="en-US"/>
        </w:rPr>
        <w:t xml:space="preserve">result in </w:t>
      </w:r>
      <w:r w:rsidR="00EC339A" w:rsidRPr="0084085C">
        <w:rPr>
          <w:color w:val="000000" w:themeColor="text1"/>
          <w:lang w:val="en-US"/>
        </w:rPr>
        <w:t>Type 1 errors or false positives</w:t>
      </w:r>
      <w:r w:rsidR="002039DA" w:rsidRPr="0084085C">
        <w:rPr>
          <w:color w:val="000000" w:themeColor="text1"/>
          <w:lang w:val="en-US"/>
        </w:rPr>
        <w:t xml:space="preserve">. To control for the possibility of chance findings, the B-H procedure </w:t>
      </w:r>
      <w:r w:rsidRPr="0084085C">
        <w:rPr>
          <w:color w:val="000000" w:themeColor="text1"/>
          <w:lang w:val="en-US"/>
        </w:rPr>
        <w:t xml:space="preserve">was used </w:t>
      </w:r>
      <w:r w:rsidR="002039DA" w:rsidRPr="0084085C">
        <w:rPr>
          <w:color w:val="000000" w:themeColor="text1"/>
          <w:lang w:val="en-US"/>
        </w:rPr>
        <w:t xml:space="preserve">for correcting </w:t>
      </w:r>
      <w:r w:rsidR="002039DA" w:rsidRPr="0084085C">
        <w:rPr>
          <w:i/>
          <w:iCs/>
          <w:color w:val="000000" w:themeColor="text1"/>
          <w:lang w:val="en-US"/>
        </w:rPr>
        <w:t>p</w:t>
      </w:r>
      <w:r w:rsidR="002039DA" w:rsidRPr="0084085C">
        <w:rPr>
          <w:color w:val="000000" w:themeColor="text1"/>
          <w:lang w:val="en-US"/>
        </w:rPr>
        <w:t xml:space="preserve">-values. </w:t>
      </w:r>
      <w:r w:rsidR="00E27E75" w:rsidRPr="0084085C">
        <w:rPr>
          <w:color w:val="000000" w:themeColor="text1"/>
          <w:lang w:val="en-US"/>
        </w:rPr>
        <w:t xml:space="preserve">This led to several effects losing significance. It is possible that these effects were spurious, or that with a larger sample they would emerge as stronger (Button et al., 2013). </w:t>
      </w:r>
      <w:r w:rsidR="002039DA" w:rsidRPr="0084085C">
        <w:rPr>
          <w:color w:val="000000" w:themeColor="text1"/>
          <w:lang w:val="en-US"/>
        </w:rPr>
        <w:t xml:space="preserve">Further, the addition of interaction terms in regression models </w:t>
      </w:r>
      <w:r w:rsidR="00DA10F3" w:rsidRPr="0084085C">
        <w:rPr>
          <w:color w:val="000000" w:themeColor="text1"/>
          <w:lang w:val="en-US"/>
        </w:rPr>
        <w:t>had</w:t>
      </w:r>
      <w:r w:rsidR="002039DA" w:rsidRPr="0084085C">
        <w:rPr>
          <w:color w:val="000000" w:themeColor="text1"/>
          <w:lang w:val="en-US"/>
        </w:rPr>
        <w:t xml:space="preserve"> very small effects on model error, as interaction effects are difficult to detect (Whisman &amp; McClelland, 2005). </w:t>
      </w:r>
    </w:p>
    <w:p w14:paraId="4B04988B" w14:textId="28F2FB68" w:rsidR="009A43B6" w:rsidRPr="0084085C" w:rsidRDefault="00DB5658" w:rsidP="000D2267">
      <w:pPr>
        <w:spacing w:line="480" w:lineRule="exact"/>
        <w:ind w:firstLine="720"/>
        <w:rPr>
          <w:color w:val="000000" w:themeColor="text1"/>
          <w:lang w:val="en-US"/>
        </w:rPr>
      </w:pPr>
      <w:r w:rsidRPr="0084085C">
        <w:rPr>
          <w:color w:val="000000" w:themeColor="text1"/>
          <w:lang w:val="en-US"/>
        </w:rPr>
        <w:t>O</w:t>
      </w:r>
      <w:r w:rsidR="00A03260" w:rsidRPr="0084085C">
        <w:rPr>
          <w:color w:val="000000" w:themeColor="text1"/>
          <w:lang w:val="en-US"/>
        </w:rPr>
        <w:t>nly self-report of parent</w:t>
      </w:r>
      <w:r w:rsidR="00EC300F" w:rsidRPr="0084085C">
        <w:rPr>
          <w:color w:val="000000" w:themeColor="text1"/>
          <w:lang w:val="en-US"/>
        </w:rPr>
        <w:t>al</w:t>
      </w:r>
      <w:r w:rsidR="00A03260" w:rsidRPr="0084085C">
        <w:rPr>
          <w:color w:val="000000" w:themeColor="text1"/>
          <w:lang w:val="en-US"/>
        </w:rPr>
        <w:t xml:space="preserve"> personality</w:t>
      </w:r>
      <w:r w:rsidR="00CE7C9A" w:rsidRPr="0084085C">
        <w:rPr>
          <w:color w:val="000000" w:themeColor="text1"/>
          <w:lang w:val="en-US"/>
        </w:rPr>
        <w:t xml:space="preserve"> and parenting </w:t>
      </w:r>
      <w:r w:rsidR="001069C3" w:rsidRPr="0084085C">
        <w:rPr>
          <w:color w:val="000000" w:themeColor="text1"/>
          <w:lang w:val="en-US"/>
        </w:rPr>
        <w:t>behavior</w:t>
      </w:r>
      <w:r w:rsidRPr="0084085C">
        <w:rPr>
          <w:color w:val="000000" w:themeColor="text1"/>
          <w:lang w:val="en-US"/>
        </w:rPr>
        <w:t xml:space="preserve"> was included</w:t>
      </w:r>
      <w:r w:rsidR="001E39F2" w:rsidRPr="0084085C">
        <w:rPr>
          <w:color w:val="000000" w:themeColor="text1"/>
          <w:lang w:val="en-US"/>
        </w:rPr>
        <w:t>, which is influence</w:t>
      </w:r>
      <w:r w:rsidR="00682881" w:rsidRPr="0084085C">
        <w:rPr>
          <w:color w:val="000000" w:themeColor="text1"/>
          <w:lang w:val="en-US"/>
        </w:rPr>
        <w:t>d</w:t>
      </w:r>
      <w:r w:rsidR="001E39F2" w:rsidRPr="0084085C">
        <w:rPr>
          <w:color w:val="000000" w:themeColor="text1"/>
          <w:lang w:val="en-US"/>
        </w:rPr>
        <w:t xml:space="preserve"> by common-method variance (Podsakoff et al., 2003)</w:t>
      </w:r>
      <w:r w:rsidR="00A03260" w:rsidRPr="0084085C">
        <w:rPr>
          <w:color w:val="000000" w:themeColor="text1"/>
          <w:lang w:val="en-US"/>
        </w:rPr>
        <w:t xml:space="preserve">. This method of assessment </w:t>
      </w:r>
      <w:r w:rsidR="00DA10F3" w:rsidRPr="0084085C">
        <w:rPr>
          <w:color w:val="000000" w:themeColor="text1"/>
          <w:lang w:val="en-US"/>
        </w:rPr>
        <w:t>is additional</w:t>
      </w:r>
      <w:r w:rsidR="00DD38D9" w:rsidRPr="0084085C">
        <w:rPr>
          <w:color w:val="000000" w:themeColor="text1"/>
          <w:lang w:val="en-US"/>
        </w:rPr>
        <w:t>ly</w:t>
      </w:r>
      <w:r w:rsidR="00DA10F3" w:rsidRPr="0084085C">
        <w:rPr>
          <w:color w:val="000000" w:themeColor="text1"/>
          <w:lang w:val="en-US"/>
        </w:rPr>
        <w:t xml:space="preserve"> susceptible to </w:t>
      </w:r>
      <w:r w:rsidR="00A03260" w:rsidRPr="0084085C">
        <w:rPr>
          <w:color w:val="000000" w:themeColor="text1"/>
          <w:lang w:val="en-US"/>
        </w:rPr>
        <w:t xml:space="preserve">social desirability biases, </w:t>
      </w:r>
      <w:r w:rsidR="00B744D8" w:rsidRPr="0084085C">
        <w:rPr>
          <w:color w:val="000000" w:themeColor="text1"/>
          <w:lang w:val="en-US"/>
        </w:rPr>
        <w:t xml:space="preserve">as has been found </w:t>
      </w:r>
      <w:r w:rsidR="00201DD4" w:rsidRPr="0084085C">
        <w:rPr>
          <w:color w:val="000000" w:themeColor="text1"/>
          <w:lang w:val="en-US"/>
        </w:rPr>
        <w:t xml:space="preserve">in research </w:t>
      </w:r>
      <w:r w:rsidR="00B744D8" w:rsidRPr="0084085C">
        <w:rPr>
          <w:color w:val="000000" w:themeColor="text1"/>
          <w:lang w:val="en-US"/>
        </w:rPr>
        <w:t xml:space="preserve">with </w:t>
      </w:r>
      <w:r w:rsidR="00201DD4" w:rsidRPr="0084085C">
        <w:rPr>
          <w:color w:val="000000" w:themeColor="text1"/>
          <w:lang w:val="en-US"/>
        </w:rPr>
        <w:t>the Dark Triad (Kowalski et al., 2018)</w:t>
      </w:r>
      <w:r w:rsidR="00A03260" w:rsidRPr="0084085C">
        <w:rPr>
          <w:color w:val="000000" w:themeColor="text1"/>
          <w:lang w:val="en-US"/>
        </w:rPr>
        <w:t xml:space="preserve">. </w:t>
      </w:r>
      <w:r w:rsidR="00CE7C9A" w:rsidRPr="0084085C">
        <w:rPr>
          <w:color w:val="000000" w:themeColor="text1"/>
          <w:lang w:val="en-US"/>
        </w:rPr>
        <w:t xml:space="preserve">In </w:t>
      </w:r>
      <w:r w:rsidRPr="0084085C">
        <w:rPr>
          <w:color w:val="000000" w:themeColor="text1"/>
          <w:lang w:val="en-US"/>
        </w:rPr>
        <w:t>this</w:t>
      </w:r>
      <w:r w:rsidR="00CE7C9A" w:rsidRPr="0084085C">
        <w:rPr>
          <w:color w:val="000000" w:themeColor="text1"/>
          <w:lang w:val="en-US"/>
        </w:rPr>
        <w:t xml:space="preserve"> sample, parents self-reported relatively high levels of warmth, which can be influenced by idealization and denial of hurtful </w:t>
      </w:r>
      <w:r w:rsidR="001069C3" w:rsidRPr="0084085C">
        <w:rPr>
          <w:color w:val="000000" w:themeColor="text1"/>
          <w:lang w:val="en-US"/>
        </w:rPr>
        <w:t>behavior</w:t>
      </w:r>
      <w:r w:rsidR="00CE7C9A" w:rsidRPr="0084085C">
        <w:rPr>
          <w:color w:val="000000" w:themeColor="text1"/>
          <w:lang w:val="en-US"/>
        </w:rPr>
        <w:t xml:space="preserve"> (Rohner et al., 2005). </w:t>
      </w:r>
      <w:r w:rsidR="00682881" w:rsidRPr="0084085C">
        <w:rPr>
          <w:color w:val="000000" w:themeColor="text1"/>
          <w:lang w:val="en-US"/>
        </w:rPr>
        <w:t xml:space="preserve">However, adolescent self-report of </w:t>
      </w:r>
      <w:r w:rsidR="001069C3" w:rsidRPr="0084085C">
        <w:rPr>
          <w:color w:val="000000" w:themeColor="text1"/>
          <w:lang w:val="en-US"/>
        </w:rPr>
        <w:t>behavior</w:t>
      </w:r>
      <w:r w:rsidR="00682881" w:rsidRPr="0084085C">
        <w:rPr>
          <w:color w:val="000000" w:themeColor="text1"/>
          <w:lang w:val="en-US"/>
        </w:rPr>
        <w:t xml:space="preserve"> </w:t>
      </w:r>
      <w:r w:rsidRPr="0084085C">
        <w:rPr>
          <w:color w:val="000000" w:themeColor="text1"/>
          <w:lang w:val="en-US"/>
        </w:rPr>
        <w:t xml:space="preserve">was obtained </w:t>
      </w:r>
      <w:r w:rsidR="00682881" w:rsidRPr="0084085C">
        <w:rPr>
          <w:color w:val="000000" w:themeColor="text1"/>
          <w:lang w:val="en-US"/>
        </w:rPr>
        <w:t xml:space="preserve">as certain personality traits may engender parents to perceive adolescent </w:t>
      </w:r>
      <w:r w:rsidR="001069C3" w:rsidRPr="0084085C">
        <w:rPr>
          <w:color w:val="000000" w:themeColor="text1"/>
          <w:lang w:val="en-US"/>
        </w:rPr>
        <w:t>behavior</w:t>
      </w:r>
      <w:r w:rsidR="00682881" w:rsidRPr="0084085C">
        <w:rPr>
          <w:color w:val="000000" w:themeColor="text1"/>
          <w:lang w:val="en-US"/>
        </w:rPr>
        <w:t xml:space="preserve"> as more or less negative than it is (Clark et al., 2017). </w:t>
      </w:r>
      <w:r w:rsidR="00932861" w:rsidRPr="0084085C">
        <w:rPr>
          <w:color w:val="000000" w:themeColor="text1"/>
          <w:lang w:val="en-US"/>
        </w:rPr>
        <w:t>Future work may us</w:t>
      </w:r>
      <w:r w:rsidR="002C08BF" w:rsidRPr="0084085C">
        <w:rPr>
          <w:color w:val="000000" w:themeColor="text1"/>
          <w:lang w:val="en-US"/>
        </w:rPr>
        <w:t>e</w:t>
      </w:r>
      <w:r w:rsidR="00932861" w:rsidRPr="0084085C">
        <w:rPr>
          <w:color w:val="000000" w:themeColor="text1"/>
          <w:lang w:val="en-US"/>
        </w:rPr>
        <w:t xml:space="preserve"> observational methods to assess parenting </w:t>
      </w:r>
      <w:r w:rsidR="001069C3" w:rsidRPr="0084085C">
        <w:rPr>
          <w:color w:val="000000" w:themeColor="text1"/>
          <w:lang w:val="en-US"/>
        </w:rPr>
        <w:t>behavior</w:t>
      </w:r>
      <w:r w:rsidR="00932861" w:rsidRPr="0084085C">
        <w:rPr>
          <w:color w:val="000000" w:themeColor="text1"/>
          <w:lang w:val="en-US"/>
        </w:rPr>
        <w:t>s.</w:t>
      </w:r>
      <w:r w:rsidR="009A43B6" w:rsidRPr="0084085C">
        <w:rPr>
          <w:color w:val="000000" w:themeColor="text1"/>
          <w:lang w:val="en-US"/>
        </w:rPr>
        <w:t xml:space="preserve"> </w:t>
      </w:r>
    </w:p>
    <w:p w14:paraId="3811C753" w14:textId="55737F9A" w:rsidR="00682881" w:rsidRPr="0084085C" w:rsidRDefault="00DB5658">
      <w:pPr>
        <w:spacing w:line="480" w:lineRule="exact"/>
        <w:ind w:firstLine="720"/>
        <w:rPr>
          <w:color w:val="000000" w:themeColor="text1"/>
          <w:lang w:val="en-US"/>
        </w:rPr>
      </w:pPr>
      <w:r w:rsidRPr="0084085C">
        <w:rPr>
          <w:color w:val="000000" w:themeColor="text1"/>
          <w:lang w:val="en-US"/>
        </w:rPr>
        <w:t>P</w:t>
      </w:r>
      <w:r w:rsidR="00682881" w:rsidRPr="0084085C">
        <w:rPr>
          <w:color w:val="000000" w:themeColor="text1"/>
          <w:lang w:val="en-US"/>
        </w:rPr>
        <w:t xml:space="preserve">arental personality, parenting, and adolescent </w:t>
      </w:r>
      <w:r w:rsidR="001069C3" w:rsidRPr="0084085C">
        <w:rPr>
          <w:color w:val="000000" w:themeColor="text1"/>
          <w:lang w:val="en-US"/>
        </w:rPr>
        <w:t>behavior</w:t>
      </w:r>
      <w:r w:rsidR="00682881" w:rsidRPr="0084085C">
        <w:rPr>
          <w:color w:val="000000" w:themeColor="text1"/>
          <w:lang w:val="en-US"/>
        </w:rPr>
        <w:t xml:space="preserve"> </w:t>
      </w:r>
      <w:r w:rsidRPr="0084085C">
        <w:rPr>
          <w:color w:val="000000" w:themeColor="text1"/>
          <w:lang w:val="en-US"/>
        </w:rPr>
        <w:t xml:space="preserve">was not assessed </w:t>
      </w:r>
      <w:r w:rsidR="00682881" w:rsidRPr="0084085C">
        <w:rPr>
          <w:color w:val="000000" w:themeColor="text1"/>
          <w:lang w:val="en-US"/>
        </w:rPr>
        <w:t>longitudinally to determine direction</w:t>
      </w:r>
      <w:r w:rsidR="002C08BF" w:rsidRPr="0084085C">
        <w:rPr>
          <w:color w:val="000000" w:themeColor="text1"/>
          <w:lang w:val="en-US"/>
        </w:rPr>
        <w:t>ality</w:t>
      </w:r>
      <w:r w:rsidR="00682881" w:rsidRPr="0084085C">
        <w:rPr>
          <w:color w:val="000000" w:themeColor="text1"/>
          <w:lang w:val="en-US"/>
        </w:rPr>
        <w:t xml:space="preserve">. </w:t>
      </w:r>
      <w:r w:rsidR="000D5129" w:rsidRPr="0084085C">
        <w:rPr>
          <w:color w:val="000000" w:themeColor="text1"/>
          <w:lang w:val="en-US"/>
        </w:rPr>
        <w:t>Therefore</w:t>
      </w:r>
      <w:r w:rsidR="008C7E57" w:rsidRPr="0084085C">
        <w:rPr>
          <w:color w:val="000000" w:themeColor="text1"/>
          <w:lang w:val="en-US"/>
        </w:rPr>
        <w:t>,</w:t>
      </w:r>
      <w:r w:rsidR="000D5129" w:rsidRPr="0084085C">
        <w:rPr>
          <w:color w:val="000000" w:themeColor="text1"/>
          <w:lang w:val="en-US"/>
        </w:rPr>
        <w:t xml:space="preserve"> </w:t>
      </w:r>
      <w:r w:rsidRPr="0084085C">
        <w:rPr>
          <w:color w:val="000000" w:themeColor="text1"/>
          <w:lang w:val="en-US"/>
        </w:rPr>
        <w:t>it may only be</w:t>
      </w:r>
      <w:r w:rsidR="002C08BF" w:rsidRPr="0084085C">
        <w:rPr>
          <w:color w:val="000000" w:themeColor="text1"/>
          <w:lang w:val="en-US"/>
        </w:rPr>
        <w:t xml:space="preserve"> </w:t>
      </w:r>
      <w:r w:rsidR="00932861" w:rsidRPr="0084085C">
        <w:rPr>
          <w:color w:val="000000" w:themeColor="text1"/>
          <w:lang w:val="en-US"/>
        </w:rPr>
        <w:t>conclude</w:t>
      </w:r>
      <w:r w:rsidRPr="0084085C">
        <w:rPr>
          <w:color w:val="000000" w:themeColor="text1"/>
          <w:lang w:val="en-US"/>
        </w:rPr>
        <w:t>d</w:t>
      </w:r>
      <w:r w:rsidR="00932861" w:rsidRPr="0084085C">
        <w:rPr>
          <w:color w:val="000000" w:themeColor="text1"/>
          <w:lang w:val="en-US"/>
        </w:rPr>
        <w:t xml:space="preserve"> that there are associations between parental personality, parenting </w:t>
      </w:r>
      <w:r w:rsidR="001069C3" w:rsidRPr="0084085C">
        <w:rPr>
          <w:color w:val="000000" w:themeColor="text1"/>
          <w:lang w:val="en-US"/>
        </w:rPr>
        <w:t>behavior</w:t>
      </w:r>
      <w:r w:rsidR="00932861" w:rsidRPr="0084085C">
        <w:rPr>
          <w:color w:val="000000" w:themeColor="text1"/>
          <w:lang w:val="en-US"/>
        </w:rPr>
        <w:t xml:space="preserve">, and adolescent </w:t>
      </w:r>
      <w:r w:rsidR="001069C3" w:rsidRPr="0084085C">
        <w:rPr>
          <w:color w:val="000000" w:themeColor="text1"/>
          <w:lang w:val="en-US"/>
        </w:rPr>
        <w:t>behavior</w:t>
      </w:r>
      <w:r w:rsidR="00932861" w:rsidRPr="0084085C">
        <w:rPr>
          <w:color w:val="000000" w:themeColor="text1"/>
          <w:lang w:val="en-US"/>
        </w:rPr>
        <w:t xml:space="preserve">al </w:t>
      </w:r>
      <w:r w:rsidR="00BF5F03" w:rsidRPr="0084085C">
        <w:rPr>
          <w:color w:val="000000" w:themeColor="text1"/>
          <w:lang w:val="en-US"/>
        </w:rPr>
        <w:t>outcomes</w:t>
      </w:r>
      <w:r w:rsidR="00932861" w:rsidRPr="0084085C">
        <w:rPr>
          <w:color w:val="000000" w:themeColor="text1"/>
          <w:lang w:val="en-US"/>
        </w:rPr>
        <w:t xml:space="preserve">. </w:t>
      </w:r>
      <w:r w:rsidR="002C08BF" w:rsidRPr="0084085C">
        <w:rPr>
          <w:color w:val="000000" w:themeColor="text1"/>
          <w:lang w:val="en-US"/>
        </w:rPr>
        <w:t>P</w:t>
      </w:r>
      <w:r w:rsidR="00932861" w:rsidRPr="0084085C">
        <w:rPr>
          <w:color w:val="000000" w:themeColor="text1"/>
          <w:lang w:val="en-US"/>
        </w:rPr>
        <w:t xml:space="preserve">arental personality and offspring temperament traits interact to influence parenting </w:t>
      </w:r>
      <w:r w:rsidR="001069C3" w:rsidRPr="0084085C">
        <w:rPr>
          <w:color w:val="000000" w:themeColor="text1"/>
          <w:lang w:val="en-US"/>
        </w:rPr>
        <w:t>behavior</w:t>
      </w:r>
      <w:r w:rsidR="00932861" w:rsidRPr="0084085C">
        <w:rPr>
          <w:color w:val="000000" w:themeColor="text1"/>
          <w:lang w:val="en-US"/>
        </w:rPr>
        <w:t xml:space="preserve"> (Achtergarde et al., 2015). Perhaps adolescents with higher rates of externali</w:t>
      </w:r>
      <w:r w:rsidR="00487860" w:rsidRPr="0084085C">
        <w:rPr>
          <w:color w:val="000000" w:themeColor="text1"/>
          <w:lang w:val="en-US"/>
        </w:rPr>
        <w:t>z</w:t>
      </w:r>
      <w:r w:rsidR="00932861" w:rsidRPr="0084085C">
        <w:rPr>
          <w:color w:val="000000" w:themeColor="text1"/>
          <w:lang w:val="en-US"/>
        </w:rPr>
        <w:t xml:space="preserve">ing </w:t>
      </w:r>
      <w:r w:rsidR="001069C3" w:rsidRPr="0084085C">
        <w:rPr>
          <w:color w:val="000000" w:themeColor="text1"/>
          <w:lang w:val="en-US"/>
        </w:rPr>
        <w:t>behavior</w:t>
      </w:r>
      <w:r w:rsidR="00932861" w:rsidRPr="0084085C">
        <w:rPr>
          <w:color w:val="000000" w:themeColor="text1"/>
          <w:lang w:val="en-US"/>
        </w:rPr>
        <w:t xml:space="preserve">s evoke negative, hostile parenting from their parents. </w:t>
      </w:r>
      <w:r w:rsidR="002C08BF" w:rsidRPr="0084085C">
        <w:rPr>
          <w:color w:val="000000" w:themeColor="text1"/>
          <w:lang w:val="en-US"/>
        </w:rPr>
        <w:t xml:space="preserve">According to </w:t>
      </w:r>
      <w:r w:rsidR="00932861" w:rsidRPr="0084085C">
        <w:rPr>
          <w:color w:val="000000" w:themeColor="text1"/>
          <w:lang w:val="en-US"/>
        </w:rPr>
        <w:t>Belsky</w:t>
      </w:r>
      <w:r w:rsidR="003309D0" w:rsidRPr="0084085C">
        <w:rPr>
          <w:color w:val="000000" w:themeColor="text1"/>
          <w:lang w:val="en-US"/>
        </w:rPr>
        <w:t xml:space="preserve">’s </w:t>
      </w:r>
      <w:r w:rsidR="00376AE5" w:rsidRPr="0084085C">
        <w:rPr>
          <w:color w:val="000000" w:themeColor="text1"/>
          <w:lang w:val="en-US"/>
        </w:rPr>
        <w:t xml:space="preserve">(1984) </w:t>
      </w:r>
      <w:r w:rsidR="003309D0" w:rsidRPr="0084085C">
        <w:rPr>
          <w:color w:val="000000" w:themeColor="text1"/>
          <w:lang w:val="en-US"/>
        </w:rPr>
        <w:t>process model of parenting</w:t>
      </w:r>
      <w:r w:rsidR="002C08BF" w:rsidRPr="0084085C">
        <w:rPr>
          <w:color w:val="000000" w:themeColor="text1"/>
          <w:lang w:val="en-US"/>
        </w:rPr>
        <w:t xml:space="preserve">, </w:t>
      </w:r>
      <w:r w:rsidR="003309D0" w:rsidRPr="0084085C">
        <w:rPr>
          <w:color w:val="000000" w:themeColor="text1"/>
          <w:lang w:val="en-US"/>
        </w:rPr>
        <w:t>parent</w:t>
      </w:r>
      <w:r w:rsidR="00B311DA" w:rsidRPr="0084085C">
        <w:rPr>
          <w:color w:val="000000" w:themeColor="text1"/>
          <w:lang w:val="en-US"/>
        </w:rPr>
        <w:t>al</w:t>
      </w:r>
      <w:r w:rsidR="003309D0" w:rsidRPr="0084085C">
        <w:rPr>
          <w:color w:val="000000" w:themeColor="text1"/>
          <w:lang w:val="en-US"/>
        </w:rPr>
        <w:t xml:space="preserve"> psychological characteristics (e.g.</w:t>
      </w:r>
      <w:r w:rsidR="008C7E57" w:rsidRPr="0084085C">
        <w:rPr>
          <w:color w:val="000000" w:themeColor="text1"/>
          <w:lang w:val="en-US"/>
        </w:rPr>
        <w:t>,</w:t>
      </w:r>
      <w:r w:rsidR="003309D0" w:rsidRPr="0084085C">
        <w:rPr>
          <w:color w:val="000000" w:themeColor="text1"/>
          <w:lang w:val="en-US"/>
        </w:rPr>
        <w:t xml:space="preserve"> personality) exert</w:t>
      </w:r>
      <w:r w:rsidR="00B311DA" w:rsidRPr="0084085C">
        <w:rPr>
          <w:color w:val="000000" w:themeColor="text1"/>
          <w:lang w:val="en-US"/>
        </w:rPr>
        <w:t xml:space="preserve"> strong influence</w:t>
      </w:r>
      <w:r w:rsidR="00DA483D" w:rsidRPr="0084085C">
        <w:rPr>
          <w:color w:val="000000" w:themeColor="text1"/>
          <w:lang w:val="en-US"/>
        </w:rPr>
        <w:t>s</w:t>
      </w:r>
      <w:r w:rsidR="00B311DA" w:rsidRPr="0084085C">
        <w:rPr>
          <w:color w:val="000000" w:themeColor="text1"/>
          <w:lang w:val="en-US"/>
        </w:rPr>
        <w:t>—</w:t>
      </w:r>
      <w:r w:rsidR="003309D0" w:rsidRPr="0084085C">
        <w:rPr>
          <w:color w:val="000000" w:themeColor="text1"/>
          <w:lang w:val="en-US"/>
        </w:rPr>
        <w:t>both direct and indirect</w:t>
      </w:r>
      <w:r w:rsidR="00B311DA" w:rsidRPr="0084085C">
        <w:rPr>
          <w:color w:val="000000" w:themeColor="text1"/>
          <w:lang w:val="en-US"/>
        </w:rPr>
        <w:t xml:space="preserve">—compared to offspring characteristics (e.g., temperament) or context (e.g., </w:t>
      </w:r>
      <w:r w:rsidR="001B1842" w:rsidRPr="0084085C">
        <w:rPr>
          <w:color w:val="000000" w:themeColor="text1"/>
          <w:lang w:val="en-US"/>
        </w:rPr>
        <w:t>SES</w:t>
      </w:r>
      <w:r w:rsidR="00B311DA" w:rsidRPr="0084085C">
        <w:rPr>
          <w:color w:val="000000" w:themeColor="text1"/>
          <w:lang w:val="en-US"/>
        </w:rPr>
        <w:t>)</w:t>
      </w:r>
      <w:r w:rsidR="003309D0" w:rsidRPr="0084085C">
        <w:rPr>
          <w:color w:val="000000" w:themeColor="text1"/>
          <w:lang w:val="en-US"/>
        </w:rPr>
        <w:t xml:space="preserve">. </w:t>
      </w:r>
      <w:r w:rsidR="002C08BF" w:rsidRPr="0084085C">
        <w:rPr>
          <w:color w:val="000000" w:themeColor="text1"/>
          <w:lang w:val="en-US"/>
        </w:rPr>
        <w:t>L</w:t>
      </w:r>
      <w:r w:rsidR="00932861" w:rsidRPr="0084085C">
        <w:rPr>
          <w:color w:val="000000" w:themeColor="text1"/>
          <w:lang w:val="en-US"/>
        </w:rPr>
        <w:t xml:space="preserve">ongitudinal </w:t>
      </w:r>
      <w:r w:rsidR="00B311DA" w:rsidRPr="0084085C">
        <w:rPr>
          <w:color w:val="000000" w:themeColor="text1"/>
          <w:lang w:val="en-US"/>
        </w:rPr>
        <w:t>designs would</w:t>
      </w:r>
      <w:r w:rsidR="00932861" w:rsidRPr="0084085C">
        <w:rPr>
          <w:color w:val="000000" w:themeColor="text1"/>
          <w:lang w:val="en-US"/>
        </w:rPr>
        <w:t xml:space="preserve"> parse out the direction of these effects. </w:t>
      </w:r>
      <w:r w:rsidR="00CE7C9A" w:rsidRPr="0084085C">
        <w:rPr>
          <w:color w:val="000000" w:themeColor="text1"/>
          <w:lang w:val="en-US"/>
        </w:rPr>
        <w:t xml:space="preserve">A final limitation is that parents’ ACEs </w:t>
      </w:r>
      <w:r w:rsidRPr="0084085C">
        <w:rPr>
          <w:color w:val="000000" w:themeColor="text1"/>
          <w:lang w:val="en-US"/>
        </w:rPr>
        <w:t xml:space="preserve">were assessed </w:t>
      </w:r>
      <w:r w:rsidR="00CE7C9A" w:rsidRPr="0084085C">
        <w:rPr>
          <w:color w:val="000000" w:themeColor="text1"/>
          <w:lang w:val="en-US"/>
        </w:rPr>
        <w:t xml:space="preserve">retrospectively. However, </w:t>
      </w:r>
      <w:r w:rsidR="001069C3" w:rsidRPr="0084085C">
        <w:rPr>
          <w:color w:val="000000" w:themeColor="text1"/>
          <w:lang w:val="en-US"/>
        </w:rPr>
        <w:t>behavior</w:t>
      </w:r>
      <w:r w:rsidR="00CE7C9A" w:rsidRPr="0084085C">
        <w:rPr>
          <w:color w:val="000000" w:themeColor="text1"/>
          <w:lang w:val="en-US"/>
        </w:rPr>
        <w:t xml:space="preserve">al and neuroimaging evidence suggests that individuals remember negative events with greater detail and accuracy (Kensinger, 2007). </w:t>
      </w:r>
    </w:p>
    <w:p w14:paraId="4FB9067B" w14:textId="67FA92D2" w:rsidR="004E3DB5" w:rsidRPr="0084085C" w:rsidRDefault="000E0DF5" w:rsidP="000E0DF5">
      <w:pPr>
        <w:spacing w:line="480" w:lineRule="exact"/>
        <w:jc w:val="center"/>
        <w:rPr>
          <w:b/>
          <w:bCs/>
          <w:color w:val="000000" w:themeColor="text1"/>
          <w:lang w:val="en-US"/>
        </w:rPr>
      </w:pPr>
      <w:r w:rsidRPr="0084085C">
        <w:rPr>
          <w:b/>
          <w:bCs/>
          <w:color w:val="000000" w:themeColor="text1"/>
          <w:lang w:val="en-US"/>
        </w:rPr>
        <w:t>Conclusion</w:t>
      </w:r>
    </w:p>
    <w:p w14:paraId="05B35E90" w14:textId="6B4ABC72" w:rsidR="00F00BD5" w:rsidRPr="0084085C" w:rsidRDefault="00BB01B5" w:rsidP="00F00BD5">
      <w:pPr>
        <w:spacing w:line="480" w:lineRule="exact"/>
        <w:ind w:firstLine="720"/>
        <w:rPr>
          <w:color w:val="000000" w:themeColor="text1"/>
          <w:lang w:val="en-US"/>
        </w:rPr>
      </w:pPr>
      <w:r w:rsidRPr="0084085C">
        <w:rPr>
          <w:color w:val="000000" w:themeColor="text1"/>
          <w:lang w:val="en-US"/>
        </w:rPr>
        <w:t xml:space="preserve">Parental personality, parenting behavior, and context are important factors which influence adolescent behavioral outcomes and future mental health. Extant research remained limited by continuing to focus solely on the Big Five in parents. Further, many studies </w:t>
      </w:r>
      <w:r w:rsidR="004134AA" w:rsidRPr="0084085C">
        <w:rPr>
          <w:color w:val="000000" w:themeColor="text1"/>
          <w:lang w:val="en-US"/>
        </w:rPr>
        <w:t>did not take into account the context within which the parent-offspring relationship occurs</w:t>
      </w:r>
      <w:r w:rsidRPr="0084085C">
        <w:rPr>
          <w:color w:val="000000" w:themeColor="text1"/>
          <w:lang w:val="en-US"/>
        </w:rPr>
        <w:t>. To address this gap, the current study examined</w:t>
      </w:r>
      <w:r w:rsidR="00F54D30" w:rsidRPr="0084085C">
        <w:rPr>
          <w:color w:val="000000" w:themeColor="text1"/>
          <w:lang w:val="en-US"/>
        </w:rPr>
        <w:t xml:space="preserve"> intraindividual </w:t>
      </w:r>
      <w:r w:rsidR="00107335" w:rsidRPr="0084085C">
        <w:rPr>
          <w:color w:val="000000" w:themeColor="text1"/>
          <w:lang w:val="en-US"/>
        </w:rPr>
        <w:t xml:space="preserve">parental </w:t>
      </w:r>
      <w:r w:rsidR="00F54D30" w:rsidRPr="0084085C">
        <w:rPr>
          <w:color w:val="000000" w:themeColor="text1"/>
          <w:lang w:val="en-US"/>
        </w:rPr>
        <w:t>personality</w:t>
      </w:r>
      <w:r w:rsidR="00CA402F" w:rsidRPr="0084085C">
        <w:rPr>
          <w:color w:val="000000" w:themeColor="text1"/>
          <w:lang w:val="en-US"/>
        </w:rPr>
        <w:t xml:space="preserve"> traits</w:t>
      </w:r>
      <w:r w:rsidR="00F54D30" w:rsidRPr="0084085C">
        <w:rPr>
          <w:color w:val="000000" w:themeColor="text1"/>
          <w:lang w:val="en-US"/>
        </w:rPr>
        <w:t xml:space="preserve">, interindividual parenting </w:t>
      </w:r>
      <w:r w:rsidR="001069C3" w:rsidRPr="0084085C">
        <w:rPr>
          <w:color w:val="000000" w:themeColor="text1"/>
          <w:lang w:val="en-US"/>
        </w:rPr>
        <w:t>behavior</w:t>
      </w:r>
      <w:r w:rsidR="00F54D30" w:rsidRPr="0084085C">
        <w:rPr>
          <w:color w:val="000000" w:themeColor="text1"/>
          <w:lang w:val="en-US"/>
        </w:rPr>
        <w:t xml:space="preserve">s, and </w:t>
      </w:r>
      <w:r w:rsidR="001B1842" w:rsidRPr="0084085C">
        <w:rPr>
          <w:color w:val="000000" w:themeColor="text1"/>
          <w:lang w:val="en-US"/>
        </w:rPr>
        <w:t>contextual</w:t>
      </w:r>
      <w:r w:rsidR="009A0515" w:rsidRPr="0084085C">
        <w:rPr>
          <w:color w:val="000000" w:themeColor="text1"/>
          <w:lang w:val="en-US"/>
        </w:rPr>
        <w:t xml:space="preserve"> </w:t>
      </w:r>
      <w:r w:rsidR="00F54D30" w:rsidRPr="0084085C">
        <w:rPr>
          <w:color w:val="000000" w:themeColor="text1"/>
          <w:lang w:val="en-US"/>
        </w:rPr>
        <w:t>factors</w:t>
      </w:r>
      <w:r w:rsidR="004B65C0" w:rsidRPr="0084085C">
        <w:rPr>
          <w:color w:val="000000" w:themeColor="text1"/>
          <w:lang w:val="en-US"/>
        </w:rPr>
        <w:t xml:space="preserve"> in</w:t>
      </w:r>
      <w:r w:rsidR="002C08BF" w:rsidRPr="0084085C">
        <w:rPr>
          <w:color w:val="000000" w:themeColor="text1"/>
          <w:lang w:val="en-US"/>
        </w:rPr>
        <w:t xml:space="preserve"> influencing </w:t>
      </w:r>
      <w:r w:rsidR="004B65C0" w:rsidRPr="0084085C">
        <w:rPr>
          <w:color w:val="000000" w:themeColor="text1"/>
          <w:lang w:val="en-US"/>
        </w:rPr>
        <w:t xml:space="preserve">adolescent </w:t>
      </w:r>
      <w:r w:rsidR="000C5594" w:rsidRPr="0084085C">
        <w:rPr>
          <w:color w:val="000000" w:themeColor="text1"/>
          <w:lang w:val="en-US"/>
        </w:rPr>
        <w:t>behavioral strengths and difficulties</w:t>
      </w:r>
      <w:r w:rsidRPr="0084085C">
        <w:rPr>
          <w:color w:val="000000" w:themeColor="text1"/>
          <w:lang w:val="en-US"/>
        </w:rPr>
        <w:t>. Thus,</w:t>
      </w:r>
      <w:r w:rsidR="00F54D30" w:rsidRPr="0084085C">
        <w:rPr>
          <w:color w:val="000000" w:themeColor="text1"/>
          <w:lang w:val="en-US"/>
        </w:rPr>
        <w:t xml:space="preserve"> empirical evidence </w:t>
      </w:r>
      <w:r w:rsidR="00DB5658" w:rsidRPr="0084085C">
        <w:rPr>
          <w:color w:val="000000" w:themeColor="text1"/>
          <w:lang w:val="en-US"/>
        </w:rPr>
        <w:t xml:space="preserve">was provided </w:t>
      </w:r>
      <w:r w:rsidR="002C08BF" w:rsidRPr="0084085C">
        <w:rPr>
          <w:color w:val="000000" w:themeColor="text1"/>
          <w:lang w:val="en-US"/>
        </w:rPr>
        <w:t xml:space="preserve">consistent </w:t>
      </w:r>
      <w:r w:rsidR="004B65C0" w:rsidRPr="0084085C">
        <w:rPr>
          <w:color w:val="000000" w:themeColor="text1"/>
          <w:lang w:val="en-US"/>
        </w:rPr>
        <w:t>with the Tri-Directional Framework of Parental Personality and Offspring Outcomes</w:t>
      </w:r>
      <w:r w:rsidR="00EA3099" w:rsidRPr="0084085C">
        <w:rPr>
          <w:color w:val="000000" w:themeColor="text1"/>
          <w:lang w:val="en-US"/>
        </w:rPr>
        <w:t>.</w:t>
      </w:r>
      <w:r w:rsidR="004B65C0" w:rsidRPr="0084085C">
        <w:rPr>
          <w:color w:val="000000" w:themeColor="text1"/>
          <w:lang w:val="en-US"/>
        </w:rPr>
        <w:t xml:space="preserve"> Both maternal and paternal </w:t>
      </w:r>
      <w:r w:rsidR="0056015A" w:rsidRPr="0084085C">
        <w:rPr>
          <w:color w:val="000000" w:themeColor="text1"/>
          <w:lang w:val="en-US"/>
        </w:rPr>
        <w:t>Dark Triad domains</w:t>
      </w:r>
      <w:r w:rsidR="00DB5658" w:rsidRPr="0084085C">
        <w:rPr>
          <w:color w:val="000000" w:themeColor="text1"/>
          <w:lang w:val="en-US"/>
        </w:rPr>
        <w:t xml:space="preserve"> were more relevant to</w:t>
      </w:r>
      <w:r w:rsidR="004B65C0" w:rsidRPr="0084085C">
        <w:rPr>
          <w:color w:val="000000" w:themeColor="text1"/>
          <w:lang w:val="en-US"/>
        </w:rPr>
        <w:t xml:space="preserve"> parent</w:t>
      </w:r>
      <w:r w:rsidR="000C5594" w:rsidRPr="0084085C">
        <w:rPr>
          <w:color w:val="000000" w:themeColor="text1"/>
          <w:lang w:val="en-US"/>
        </w:rPr>
        <w:t>al warmth and hostility</w:t>
      </w:r>
      <w:r w:rsidR="004B65C0" w:rsidRPr="0084085C">
        <w:rPr>
          <w:color w:val="000000" w:themeColor="text1"/>
          <w:lang w:val="en-US"/>
        </w:rPr>
        <w:t xml:space="preserve"> than the traditionally assessed Big Five. </w:t>
      </w:r>
      <w:r w:rsidR="00A90D1E" w:rsidRPr="0084085C">
        <w:rPr>
          <w:color w:val="000000" w:themeColor="text1"/>
          <w:lang w:val="en-US"/>
        </w:rPr>
        <w:t xml:space="preserve">Also, </w:t>
      </w:r>
      <w:r w:rsidR="001B1842" w:rsidRPr="0084085C">
        <w:rPr>
          <w:color w:val="000000" w:themeColor="text1"/>
          <w:lang w:val="en-US"/>
        </w:rPr>
        <w:t>SES and parents’ ACEs</w:t>
      </w:r>
      <w:r w:rsidR="00A90D1E" w:rsidRPr="0084085C">
        <w:rPr>
          <w:color w:val="000000" w:themeColor="text1"/>
          <w:lang w:val="en-US"/>
        </w:rPr>
        <w:t xml:space="preserve"> influenced</w:t>
      </w:r>
      <w:r w:rsidR="004B65C0" w:rsidRPr="0084085C">
        <w:rPr>
          <w:color w:val="000000" w:themeColor="text1"/>
          <w:lang w:val="en-US"/>
        </w:rPr>
        <w:t xml:space="preserve"> </w:t>
      </w:r>
      <w:r w:rsidR="00CA402F" w:rsidRPr="0084085C">
        <w:rPr>
          <w:color w:val="000000" w:themeColor="text1"/>
          <w:lang w:val="en-US"/>
        </w:rPr>
        <w:t xml:space="preserve">maternal and paternal </w:t>
      </w:r>
      <w:r w:rsidR="004B65C0" w:rsidRPr="0084085C">
        <w:rPr>
          <w:color w:val="000000" w:themeColor="text1"/>
          <w:lang w:val="en-US"/>
        </w:rPr>
        <w:t>personality-parenting associations</w:t>
      </w:r>
      <w:r w:rsidR="00CA402F" w:rsidRPr="0084085C">
        <w:rPr>
          <w:color w:val="000000" w:themeColor="text1"/>
          <w:lang w:val="en-US"/>
        </w:rPr>
        <w:t>, respectively,</w:t>
      </w:r>
      <w:r w:rsidR="004B65C0" w:rsidRPr="0084085C">
        <w:rPr>
          <w:color w:val="000000" w:themeColor="text1"/>
          <w:lang w:val="en-US"/>
        </w:rPr>
        <w:t xml:space="preserve"> and adolescent </w:t>
      </w:r>
      <w:r w:rsidR="001069C3" w:rsidRPr="0084085C">
        <w:rPr>
          <w:color w:val="000000" w:themeColor="text1"/>
          <w:lang w:val="en-US"/>
        </w:rPr>
        <w:t>behavior</w:t>
      </w:r>
      <w:r w:rsidR="004B65C0" w:rsidRPr="0084085C">
        <w:rPr>
          <w:color w:val="000000" w:themeColor="text1"/>
          <w:lang w:val="en-US"/>
        </w:rPr>
        <w:t>al outcomes</w:t>
      </w:r>
      <w:r w:rsidRPr="0084085C">
        <w:rPr>
          <w:color w:val="000000" w:themeColor="text1"/>
          <w:lang w:val="en-US"/>
        </w:rPr>
        <w:t>. Results have</w:t>
      </w:r>
      <w:r w:rsidR="00A90D1E" w:rsidRPr="0084085C">
        <w:rPr>
          <w:color w:val="000000" w:themeColor="text1"/>
          <w:lang w:val="en-US"/>
        </w:rPr>
        <w:t xml:space="preserve"> </w:t>
      </w:r>
      <w:r w:rsidRPr="0084085C">
        <w:rPr>
          <w:color w:val="000000" w:themeColor="text1"/>
          <w:lang w:val="en-US"/>
        </w:rPr>
        <w:t xml:space="preserve">important implications for future </w:t>
      </w:r>
      <w:r w:rsidR="0009194E" w:rsidRPr="0084085C">
        <w:rPr>
          <w:color w:val="000000" w:themeColor="text1"/>
          <w:lang w:val="en-US"/>
        </w:rPr>
        <w:t xml:space="preserve">personality and developmental </w:t>
      </w:r>
      <w:r w:rsidRPr="0084085C">
        <w:rPr>
          <w:color w:val="000000" w:themeColor="text1"/>
          <w:lang w:val="en-US"/>
        </w:rPr>
        <w:t xml:space="preserve">research, </w:t>
      </w:r>
      <w:r w:rsidR="00A90D1E" w:rsidRPr="0084085C">
        <w:rPr>
          <w:color w:val="000000" w:themeColor="text1"/>
          <w:lang w:val="en-US"/>
        </w:rPr>
        <w:t>suggesting</w:t>
      </w:r>
      <w:r w:rsidR="004B65C0" w:rsidRPr="0084085C">
        <w:rPr>
          <w:color w:val="000000" w:themeColor="text1"/>
          <w:lang w:val="en-US"/>
        </w:rPr>
        <w:t xml:space="preserve"> that </w:t>
      </w:r>
      <w:r w:rsidR="002C08BF" w:rsidRPr="0084085C">
        <w:rPr>
          <w:color w:val="000000" w:themeColor="text1"/>
          <w:lang w:val="en-US"/>
        </w:rPr>
        <w:t>researchers</w:t>
      </w:r>
      <w:r w:rsidR="004B65C0" w:rsidRPr="0084085C">
        <w:rPr>
          <w:color w:val="000000" w:themeColor="text1"/>
          <w:lang w:val="en-US"/>
        </w:rPr>
        <w:t xml:space="preserve"> </w:t>
      </w:r>
      <w:r w:rsidR="009A5BA7" w:rsidRPr="0084085C">
        <w:rPr>
          <w:color w:val="000000" w:themeColor="text1"/>
          <w:lang w:val="en-US"/>
        </w:rPr>
        <w:t xml:space="preserve">consider </w:t>
      </w:r>
      <w:r w:rsidR="000B43AA" w:rsidRPr="0084085C">
        <w:rPr>
          <w:color w:val="000000" w:themeColor="text1"/>
          <w:lang w:val="en-US"/>
        </w:rPr>
        <w:t>a more broad spectrum of personality</w:t>
      </w:r>
      <w:r w:rsidR="00CA402F" w:rsidRPr="0084085C">
        <w:rPr>
          <w:color w:val="000000" w:themeColor="text1"/>
          <w:lang w:val="en-US"/>
        </w:rPr>
        <w:t xml:space="preserve"> beyond the Big Five</w:t>
      </w:r>
      <w:r w:rsidR="000B43AA" w:rsidRPr="0084085C">
        <w:rPr>
          <w:color w:val="000000" w:themeColor="text1"/>
          <w:lang w:val="en-US"/>
        </w:rPr>
        <w:t xml:space="preserve">, </w:t>
      </w:r>
      <w:r w:rsidR="00B32631" w:rsidRPr="0084085C">
        <w:rPr>
          <w:color w:val="000000" w:themeColor="text1"/>
          <w:lang w:val="en-US"/>
        </w:rPr>
        <w:t>the differential influences of mothers and fathers, and</w:t>
      </w:r>
      <w:r w:rsidR="000B43AA" w:rsidRPr="0084085C">
        <w:rPr>
          <w:color w:val="000000" w:themeColor="text1"/>
          <w:lang w:val="en-US"/>
        </w:rPr>
        <w:t xml:space="preserve"> </w:t>
      </w:r>
      <w:r w:rsidR="009A5BA7" w:rsidRPr="0084085C">
        <w:rPr>
          <w:color w:val="000000" w:themeColor="text1"/>
          <w:lang w:val="en-US"/>
        </w:rPr>
        <w:t>how different traits operate under</w:t>
      </w:r>
      <w:r w:rsidR="00F00BD5" w:rsidRPr="0084085C">
        <w:rPr>
          <w:color w:val="000000" w:themeColor="text1"/>
          <w:lang w:val="en-US"/>
        </w:rPr>
        <w:t xml:space="preserve"> </w:t>
      </w:r>
      <w:r w:rsidR="009A5BA7" w:rsidRPr="0084085C">
        <w:rPr>
          <w:color w:val="000000" w:themeColor="text1"/>
          <w:lang w:val="en-US"/>
        </w:rPr>
        <w:t>varying environmental and family contexts</w:t>
      </w:r>
      <w:r w:rsidR="00EE4DDC" w:rsidRPr="0084085C">
        <w:rPr>
          <w:color w:val="000000" w:themeColor="text1"/>
          <w:lang w:val="en-US"/>
        </w:rPr>
        <w:t xml:space="preserve"> to influence adolescent development</w:t>
      </w:r>
      <w:r w:rsidR="009A5BA7" w:rsidRPr="0084085C">
        <w:rPr>
          <w:color w:val="000000" w:themeColor="text1"/>
          <w:lang w:val="en-US"/>
        </w:rPr>
        <w:t>.</w:t>
      </w:r>
      <w:r w:rsidR="00EE4DDC" w:rsidRPr="0084085C">
        <w:rPr>
          <w:color w:val="000000" w:themeColor="text1"/>
          <w:lang w:val="en-US"/>
        </w:rPr>
        <w:t xml:space="preserve"> </w:t>
      </w:r>
    </w:p>
    <w:p w14:paraId="7DB6AD3A" w14:textId="77777777" w:rsidR="001069C3" w:rsidRPr="0084085C" w:rsidRDefault="001069C3">
      <w:pPr>
        <w:rPr>
          <w:b/>
          <w:bCs/>
          <w:color w:val="000000" w:themeColor="text1"/>
          <w:shd w:val="clear" w:color="auto" w:fill="FFFFFF"/>
          <w:lang w:val="en-US"/>
        </w:rPr>
      </w:pPr>
      <w:r w:rsidRPr="0084085C">
        <w:rPr>
          <w:b/>
          <w:bCs/>
          <w:color w:val="000000" w:themeColor="text1"/>
          <w:shd w:val="clear" w:color="auto" w:fill="FFFFFF"/>
          <w:lang w:val="en-US"/>
        </w:rPr>
        <w:br w:type="page"/>
      </w:r>
    </w:p>
    <w:p w14:paraId="2D061202" w14:textId="1D48677B" w:rsidR="00C8787A" w:rsidRPr="0084085C" w:rsidRDefault="00C8787A" w:rsidP="004F588F">
      <w:pPr>
        <w:spacing w:line="480" w:lineRule="exact"/>
        <w:ind w:hanging="720"/>
        <w:jc w:val="center"/>
        <w:rPr>
          <w:b/>
          <w:bCs/>
          <w:color w:val="000000" w:themeColor="text1"/>
          <w:shd w:val="clear" w:color="auto" w:fill="FFFFFF"/>
          <w:lang w:val="de-DE"/>
        </w:rPr>
      </w:pPr>
      <w:r w:rsidRPr="0084085C">
        <w:rPr>
          <w:b/>
          <w:bCs/>
          <w:color w:val="000000" w:themeColor="text1"/>
          <w:shd w:val="clear" w:color="auto" w:fill="FFFFFF"/>
          <w:lang w:val="de-DE"/>
        </w:rPr>
        <w:t>References</w:t>
      </w:r>
    </w:p>
    <w:p w14:paraId="5B5EEBDC" w14:textId="6CB9387D" w:rsidR="003F0727" w:rsidRPr="0084085C" w:rsidRDefault="00932861"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de-DE"/>
        </w:rPr>
        <w:t xml:space="preserve">Achtergarde, S., Postert, C., Wessing, I., Romer, G., &amp; Müller, J. M. (2015). </w:t>
      </w:r>
      <w:r w:rsidRPr="0084085C">
        <w:rPr>
          <w:noProof/>
          <w:color w:val="000000" w:themeColor="text1"/>
          <w:lang w:val="en-US"/>
        </w:rPr>
        <w:t>Parenting and child mental health: Influences of parent personality, child temperament, and their interaction. </w:t>
      </w:r>
      <w:r w:rsidRPr="0084085C">
        <w:rPr>
          <w:i/>
          <w:iCs/>
          <w:noProof/>
          <w:color w:val="000000" w:themeColor="text1"/>
          <w:lang w:val="en-US"/>
        </w:rPr>
        <w:t>The Family Journal</w:t>
      </w:r>
      <w:r w:rsidRPr="0084085C">
        <w:rPr>
          <w:noProof/>
          <w:color w:val="000000" w:themeColor="text1"/>
          <w:lang w:val="en-US"/>
        </w:rPr>
        <w:t>, </w:t>
      </w:r>
      <w:r w:rsidRPr="0084085C">
        <w:rPr>
          <w:i/>
          <w:iCs/>
          <w:noProof/>
          <w:color w:val="000000" w:themeColor="text1"/>
          <w:lang w:val="en-US"/>
        </w:rPr>
        <w:t>23</w:t>
      </w:r>
      <w:r w:rsidRPr="0084085C">
        <w:rPr>
          <w:noProof/>
          <w:color w:val="000000" w:themeColor="text1"/>
          <w:lang w:val="en-US"/>
        </w:rPr>
        <w:t xml:space="preserve">(2), 167-179. </w:t>
      </w:r>
      <w:hyperlink r:id="rId19" w:history="1">
        <w:r w:rsidR="003F0727" w:rsidRPr="0084085C">
          <w:rPr>
            <w:rStyle w:val="Hyperlink"/>
            <w:noProof/>
            <w:color w:val="000000" w:themeColor="text1"/>
            <w:lang w:val="en-US"/>
          </w:rPr>
          <w:t>https://doi.org/10.1177/1066480714564316</w:t>
        </w:r>
      </w:hyperlink>
    </w:p>
    <w:p w14:paraId="0B556C46" w14:textId="21B40BE9" w:rsidR="003F0727" w:rsidRPr="0084085C" w:rsidRDefault="003F0727">
      <w:pPr>
        <w:widowControl w:val="0"/>
        <w:autoSpaceDE w:val="0"/>
        <w:autoSpaceDN w:val="0"/>
        <w:adjustRightInd w:val="0"/>
        <w:spacing w:line="480" w:lineRule="exact"/>
        <w:ind w:hanging="480"/>
        <w:rPr>
          <w:noProof/>
          <w:color w:val="000000" w:themeColor="text1"/>
          <w:lang w:val="de-DE"/>
        </w:rPr>
      </w:pPr>
      <w:r w:rsidRPr="0084085C">
        <w:rPr>
          <w:noProof/>
          <w:color w:val="000000" w:themeColor="text1"/>
          <w:lang w:val="en-US"/>
        </w:rPr>
        <w:t xml:space="preserve">Aiken, L. S., &amp; West, S. G. (1991). </w:t>
      </w:r>
      <w:r w:rsidRPr="0084085C">
        <w:rPr>
          <w:i/>
          <w:iCs/>
          <w:noProof/>
          <w:color w:val="000000" w:themeColor="text1"/>
          <w:lang w:val="en-US"/>
        </w:rPr>
        <w:t>Multiple regression: Testing and interpreting interactions</w:t>
      </w:r>
      <w:r w:rsidRPr="0084085C">
        <w:rPr>
          <w:noProof/>
          <w:color w:val="000000" w:themeColor="text1"/>
          <w:lang w:val="en-US"/>
        </w:rPr>
        <w:t xml:space="preserve">. </w:t>
      </w:r>
      <w:r w:rsidR="008D7895" w:rsidRPr="0084085C">
        <w:rPr>
          <w:noProof/>
          <w:color w:val="000000" w:themeColor="text1"/>
          <w:lang w:val="de-DE"/>
        </w:rPr>
        <w:t>Sage</w:t>
      </w:r>
      <w:r w:rsidR="008D7895" w:rsidRPr="0084085C">
        <w:rPr>
          <w:bCs/>
          <w:color w:val="000000" w:themeColor="text1"/>
          <w:lang w:val="de-DE"/>
        </w:rPr>
        <w:t xml:space="preserve"> Publications</w:t>
      </w:r>
      <w:r w:rsidRPr="0084085C">
        <w:rPr>
          <w:noProof/>
          <w:color w:val="000000" w:themeColor="text1"/>
          <w:lang w:val="de-DE"/>
        </w:rPr>
        <w:t>.</w:t>
      </w:r>
    </w:p>
    <w:p w14:paraId="76EF4C5D" w14:textId="316D0A23" w:rsidR="00CF2F74" w:rsidRPr="0084085C" w:rsidRDefault="00CF2F74" w:rsidP="004F588F">
      <w:pPr>
        <w:widowControl w:val="0"/>
        <w:autoSpaceDE w:val="0"/>
        <w:autoSpaceDN w:val="0"/>
        <w:adjustRightInd w:val="0"/>
        <w:spacing w:line="480" w:lineRule="exact"/>
        <w:ind w:hanging="480"/>
        <w:rPr>
          <w:noProof/>
          <w:color w:val="000000" w:themeColor="text1"/>
          <w:lang w:val="fr-FR"/>
        </w:rPr>
      </w:pPr>
      <w:r w:rsidRPr="0084085C">
        <w:rPr>
          <w:noProof/>
          <w:color w:val="000000" w:themeColor="text1"/>
          <w:lang w:val="de-DE"/>
        </w:rPr>
        <w:t xml:space="preserve">Akingbuwa, W. A., Hammerschlag, A. R., Jami, E. S., Allegrini, A. G., Karhunen, V., Sallis, H., ... </w:t>
      </w:r>
      <w:r w:rsidRPr="0084085C">
        <w:rPr>
          <w:noProof/>
          <w:color w:val="000000" w:themeColor="text1"/>
          <w:lang w:val="en-US"/>
        </w:rPr>
        <w:t>&amp; Middeldorp, C. M. (2020). Genetic associations between childhood psychopathology and adult depression and associated traits in 42998 individuals: A meta-analysis. </w:t>
      </w:r>
      <w:r w:rsidRPr="0084085C">
        <w:rPr>
          <w:i/>
          <w:iCs/>
          <w:noProof/>
          <w:color w:val="000000" w:themeColor="text1"/>
          <w:lang w:val="fr-FR"/>
        </w:rPr>
        <w:t>JAMA Psychiatry</w:t>
      </w:r>
      <w:r w:rsidRPr="0084085C">
        <w:rPr>
          <w:noProof/>
          <w:color w:val="000000" w:themeColor="text1"/>
          <w:lang w:val="fr-FR"/>
        </w:rPr>
        <w:t>, </w:t>
      </w:r>
      <w:r w:rsidRPr="0084085C">
        <w:rPr>
          <w:i/>
          <w:iCs/>
          <w:noProof/>
          <w:color w:val="000000" w:themeColor="text1"/>
          <w:lang w:val="fr-FR"/>
        </w:rPr>
        <w:t>77</w:t>
      </w:r>
      <w:r w:rsidRPr="0084085C">
        <w:rPr>
          <w:noProof/>
          <w:color w:val="000000" w:themeColor="text1"/>
          <w:lang w:val="fr-FR"/>
        </w:rPr>
        <w:t xml:space="preserve">(7), 715-728. </w:t>
      </w:r>
      <w:hyperlink r:id="rId20" w:history="1">
        <w:r w:rsidR="001069C3" w:rsidRPr="0084085C">
          <w:rPr>
            <w:rStyle w:val="Hyperlink"/>
            <w:noProof/>
            <w:color w:val="000000" w:themeColor="text1"/>
            <w:lang w:val="fr-FR"/>
          </w:rPr>
          <w:t>https://doi.org/10.1001/jamapsychiatry.2020.0527</w:t>
        </w:r>
      </w:hyperlink>
    </w:p>
    <w:p w14:paraId="2D8C3ED6" w14:textId="29A5C260" w:rsidR="00AE195E" w:rsidRPr="0084085C" w:rsidRDefault="00AE195E" w:rsidP="000C1AF7">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 xml:space="preserve">Bandura, A. (1977). </w:t>
      </w:r>
      <w:r w:rsidRPr="0084085C">
        <w:rPr>
          <w:i/>
          <w:iCs/>
          <w:noProof/>
          <w:color w:val="000000" w:themeColor="text1"/>
          <w:lang w:val="en-US"/>
        </w:rPr>
        <w:t>Social learning theory.</w:t>
      </w:r>
      <w:r w:rsidRPr="0084085C">
        <w:rPr>
          <w:noProof/>
          <w:color w:val="000000" w:themeColor="text1"/>
          <w:lang w:val="en-US"/>
        </w:rPr>
        <w:t xml:space="preserve"> Prentice Hall.</w:t>
      </w:r>
    </w:p>
    <w:p w14:paraId="115B97F7" w14:textId="571EB12B" w:rsidR="00B82572" w:rsidRPr="0084085C" w:rsidRDefault="00B82572"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 xml:space="preserve">Belsky, J. (1984). The determinants of parenting: A process model. </w:t>
      </w:r>
      <w:r w:rsidRPr="0084085C">
        <w:rPr>
          <w:i/>
          <w:iCs/>
          <w:noProof/>
          <w:color w:val="000000" w:themeColor="text1"/>
          <w:lang w:val="en-US"/>
        </w:rPr>
        <w:t>Child Development, 55</w:t>
      </w:r>
      <w:r w:rsidR="00236BCA" w:rsidRPr="0084085C">
        <w:rPr>
          <w:noProof/>
          <w:color w:val="000000" w:themeColor="text1"/>
          <w:lang w:val="en-US"/>
        </w:rPr>
        <w:t>(1)</w:t>
      </w:r>
      <w:r w:rsidRPr="0084085C">
        <w:rPr>
          <w:noProof/>
          <w:color w:val="000000" w:themeColor="text1"/>
          <w:lang w:val="en-US"/>
        </w:rPr>
        <w:t>, 83</w:t>
      </w:r>
      <w:r w:rsidR="008E3D0D" w:rsidRPr="0084085C">
        <w:rPr>
          <w:noProof/>
          <w:color w:val="000000" w:themeColor="text1"/>
          <w:lang w:val="en-US"/>
        </w:rPr>
        <w:t>-</w:t>
      </w:r>
      <w:r w:rsidRPr="0084085C">
        <w:rPr>
          <w:noProof/>
          <w:color w:val="000000" w:themeColor="text1"/>
          <w:lang w:val="en-US"/>
        </w:rPr>
        <w:t xml:space="preserve">96. </w:t>
      </w:r>
      <w:hyperlink r:id="rId21" w:tgtFrame="_blank" w:tooltip="This link opens in a new window" w:history="1">
        <w:r w:rsidR="00236BCA" w:rsidRPr="0084085C">
          <w:rPr>
            <w:rStyle w:val="Hyperlink"/>
            <w:noProof/>
            <w:color w:val="000000" w:themeColor="text1"/>
            <w:lang w:val="en-US"/>
          </w:rPr>
          <w:t>https://doi.org/10.2307/1129836</w:t>
        </w:r>
      </w:hyperlink>
    </w:p>
    <w:p w14:paraId="4E2EFA38" w14:textId="07433E2E" w:rsidR="002D7066" w:rsidRPr="0084085C" w:rsidRDefault="002D7066"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 xml:space="preserve">Benjamini, Y., &amp; Hochberg, Y. (1995). Controlling the </w:t>
      </w:r>
      <w:r w:rsidR="00236BCA" w:rsidRPr="0084085C">
        <w:rPr>
          <w:noProof/>
          <w:color w:val="000000" w:themeColor="text1"/>
          <w:lang w:val="en-US"/>
        </w:rPr>
        <w:t>f</w:t>
      </w:r>
      <w:r w:rsidRPr="0084085C">
        <w:rPr>
          <w:noProof/>
          <w:color w:val="000000" w:themeColor="text1"/>
          <w:lang w:val="en-US"/>
        </w:rPr>
        <w:t xml:space="preserve">alse </w:t>
      </w:r>
      <w:r w:rsidR="00236BCA" w:rsidRPr="0084085C">
        <w:rPr>
          <w:noProof/>
          <w:color w:val="000000" w:themeColor="text1"/>
          <w:lang w:val="en-US"/>
        </w:rPr>
        <w:t>d</w:t>
      </w:r>
      <w:r w:rsidRPr="0084085C">
        <w:rPr>
          <w:noProof/>
          <w:color w:val="000000" w:themeColor="text1"/>
          <w:lang w:val="en-US"/>
        </w:rPr>
        <w:t xml:space="preserve">iscovery </w:t>
      </w:r>
      <w:r w:rsidR="00236BCA" w:rsidRPr="0084085C">
        <w:rPr>
          <w:noProof/>
          <w:color w:val="000000" w:themeColor="text1"/>
          <w:lang w:val="en-US"/>
        </w:rPr>
        <w:t>r</w:t>
      </w:r>
      <w:r w:rsidRPr="0084085C">
        <w:rPr>
          <w:noProof/>
          <w:color w:val="000000" w:themeColor="text1"/>
          <w:lang w:val="en-US"/>
        </w:rPr>
        <w:t xml:space="preserve">ate: A </w:t>
      </w:r>
      <w:r w:rsidR="00236BCA" w:rsidRPr="0084085C">
        <w:rPr>
          <w:noProof/>
          <w:color w:val="000000" w:themeColor="text1"/>
          <w:lang w:val="en-US"/>
        </w:rPr>
        <w:t>p</w:t>
      </w:r>
      <w:r w:rsidRPr="0084085C">
        <w:rPr>
          <w:noProof/>
          <w:color w:val="000000" w:themeColor="text1"/>
          <w:lang w:val="en-US"/>
        </w:rPr>
        <w:t xml:space="preserve">ractical and </w:t>
      </w:r>
      <w:r w:rsidR="00236BCA" w:rsidRPr="0084085C">
        <w:rPr>
          <w:noProof/>
          <w:color w:val="000000" w:themeColor="text1"/>
          <w:lang w:val="en-US"/>
        </w:rPr>
        <w:t>p</w:t>
      </w:r>
      <w:r w:rsidRPr="0084085C">
        <w:rPr>
          <w:noProof/>
          <w:color w:val="000000" w:themeColor="text1"/>
          <w:lang w:val="en-US"/>
        </w:rPr>
        <w:t xml:space="preserve">owerful </w:t>
      </w:r>
      <w:r w:rsidR="00236BCA" w:rsidRPr="0084085C">
        <w:rPr>
          <w:noProof/>
          <w:color w:val="000000" w:themeColor="text1"/>
          <w:lang w:val="en-US"/>
        </w:rPr>
        <w:t>a</w:t>
      </w:r>
      <w:r w:rsidRPr="0084085C">
        <w:rPr>
          <w:noProof/>
          <w:color w:val="000000" w:themeColor="text1"/>
          <w:lang w:val="en-US"/>
        </w:rPr>
        <w:t xml:space="preserve">pproach to </w:t>
      </w:r>
      <w:r w:rsidR="00236BCA" w:rsidRPr="0084085C">
        <w:rPr>
          <w:noProof/>
          <w:color w:val="000000" w:themeColor="text1"/>
          <w:lang w:val="en-US"/>
        </w:rPr>
        <w:t>m</w:t>
      </w:r>
      <w:r w:rsidRPr="0084085C">
        <w:rPr>
          <w:noProof/>
          <w:color w:val="000000" w:themeColor="text1"/>
          <w:lang w:val="en-US"/>
        </w:rPr>
        <w:t xml:space="preserve">ultiple </w:t>
      </w:r>
      <w:r w:rsidR="00236BCA" w:rsidRPr="0084085C">
        <w:rPr>
          <w:noProof/>
          <w:color w:val="000000" w:themeColor="text1"/>
          <w:lang w:val="en-US"/>
        </w:rPr>
        <w:t>t</w:t>
      </w:r>
      <w:r w:rsidRPr="0084085C">
        <w:rPr>
          <w:noProof/>
          <w:color w:val="000000" w:themeColor="text1"/>
          <w:lang w:val="en-US"/>
        </w:rPr>
        <w:t xml:space="preserve">esting. </w:t>
      </w:r>
      <w:r w:rsidRPr="0084085C">
        <w:rPr>
          <w:i/>
          <w:iCs/>
          <w:noProof/>
          <w:color w:val="000000" w:themeColor="text1"/>
          <w:lang w:val="en-US"/>
        </w:rPr>
        <w:t>Journal of the Royal Statistical Society: Series B (Methodological)</w:t>
      </w:r>
      <w:r w:rsidR="00236BCA" w:rsidRPr="0084085C">
        <w:rPr>
          <w:i/>
          <w:iCs/>
          <w:noProof/>
          <w:color w:val="000000" w:themeColor="text1"/>
          <w:lang w:val="en-US"/>
        </w:rPr>
        <w:t>, 57</w:t>
      </w:r>
      <w:r w:rsidR="00236BCA" w:rsidRPr="0084085C">
        <w:rPr>
          <w:noProof/>
          <w:color w:val="000000" w:themeColor="text1"/>
          <w:lang w:val="en-US"/>
        </w:rPr>
        <w:t>(1), 289-300</w:t>
      </w:r>
      <w:r w:rsidRPr="0084085C">
        <w:rPr>
          <w:noProof/>
          <w:color w:val="000000" w:themeColor="text1"/>
          <w:lang w:val="en-US"/>
        </w:rPr>
        <w:t xml:space="preserve">. </w:t>
      </w:r>
      <w:hyperlink r:id="rId22" w:history="1">
        <w:r w:rsidR="00236BCA" w:rsidRPr="0084085C">
          <w:rPr>
            <w:rStyle w:val="Hyperlink"/>
            <w:noProof/>
            <w:color w:val="000000" w:themeColor="text1"/>
            <w:lang w:val="en-US"/>
          </w:rPr>
          <w:t>https://doi.org/10.1111/j.2517-6161.1995.tb02031.x</w:t>
        </w:r>
      </w:hyperlink>
    </w:p>
    <w:p w14:paraId="74AC24A2" w14:textId="2279CA48" w:rsidR="004E387D" w:rsidRPr="0084085C" w:rsidRDefault="004E387D" w:rsidP="004E387D">
      <w:pPr>
        <w:widowControl w:val="0"/>
        <w:autoSpaceDE w:val="0"/>
        <w:autoSpaceDN w:val="0"/>
        <w:adjustRightInd w:val="0"/>
        <w:spacing w:line="480" w:lineRule="exact"/>
        <w:ind w:hanging="480"/>
        <w:rPr>
          <w:noProof/>
          <w:color w:val="000000" w:themeColor="text1"/>
        </w:rPr>
      </w:pPr>
      <w:r w:rsidRPr="0084085C">
        <w:rPr>
          <w:noProof/>
          <w:color w:val="000000" w:themeColor="text1"/>
        </w:rPr>
        <w:t>Bliss, C. I., Greenwood, M. L., &amp; White, E. S. (1956). A rankit analysis of paired comparisons for measuring the effect of sprays on flavor. </w:t>
      </w:r>
      <w:r w:rsidRPr="0084085C">
        <w:rPr>
          <w:i/>
          <w:iCs/>
          <w:noProof/>
          <w:color w:val="000000" w:themeColor="text1"/>
        </w:rPr>
        <w:t>Biometrics</w:t>
      </w:r>
      <w:r w:rsidRPr="0084085C">
        <w:rPr>
          <w:noProof/>
          <w:color w:val="000000" w:themeColor="text1"/>
        </w:rPr>
        <w:t>, </w:t>
      </w:r>
      <w:r w:rsidRPr="0084085C">
        <w:rPr>
          <w:i/>
          <w:iCs/>
          <w:noProof/>
          <w:color w:val="000000" w:themeColor="text1"/>
        </w:rPr>
        <w:t>12</w:t>
      </w:r>
      <w:r w:rsidRPr="0084085C">
        <w:rPr>
          <w:noProof/>
          <w:color w:val="000000" w:themeColor="text1"/>
        </w:rPr>
        <w:t xml:space="preserve">(4), 381-403. </w:t>
      </w:r>
      <w:hyperlink r:id="rId23" w:history="1">
        <w:r w:rsidRPr="0084085C">
          <w:rPr>
            <w:rStyle w:val="Hyperlink"/>
            <w:noProof/>
            <w:color w:val="000000" w:themeColor="text1"/>
          </w:rPr>
          <w:t>https://doi.org/10.2307/3001679</w:t>
        </w:r>
      </w:hyperlink>
    </w:p>
    <w:p w14:paraId="5D32A5FB" w14:textId="77777777" w:rsidR="00122214" w:rsidRPr="0084085C" w:rsidRDefault="00C0287B" w:rsidP="00122214">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Bradley, R. H., &amp; Corwyn, R. F. (2002). Socioeconomic status and child development. </w:t>
      </w:r>
      <w:r w:rsidRPr="0084085C">
        <w:rPr>
          <w:i/>
          <w:iCs/>
          <w:noProof/>
          <w:color w:val="000000" w:themeColor="text1"/>
          <w:lang w:val="en-US"/>
        </w:rPr>
        <w:t>Annual Review of Psychology</w:t>
      </w:r>
      <w:r w:rsidRPr="0084085C">
        <w:rPr>
          <w:noProof/>
          <w:color w:val="000000" w:themeColor="text1"/>
          <w:lang w:val="en-US"/>
        </w:rPr>
        <w:t>, </w:t>
      </w:r>
      <w:r w:rsidRPr="0084085C">
        <w:rPr>
          <w:i/>
          <w:iCs/>
          <w:noProof/>
          <w:color w:val="000000" w:themeColor="text1"/>
          <w:lang w:val="en-US"/>
        </w:rPr>
        <w:t>53</w:t>
      </w:r>
      <w:r w:rsidRPr="0084085C">
        <w:rPr>
          <w:noProof/>
          <w:color w:val="000000" w:themeColor="text1"/>
          <w:lang w:val="en-US"/>
        </w:rPr>
        <w:t>(1), 371-399.</w:t>
      </w:r>
      <w:r w:rsidR="00740BA9" w:rsidRPr="0084085C">
        <w:rPr>
          <w:noProof/>
          <w:color w:val="000000" w:themeColor="text1"/>
          <w:lang w:val="en-US"/>
        </w:rPr>
        <w:t xml:space="preserve"> </w:t>
      </w:r>
      <w:hyperlink r:id="rId24" w:history="1">
        <w:r w:rsidR="003072F9" w:rsidRPr="0084085C">
          <w:rPr>
            <w:rStyle w:val="Hyperlink"/>
            <w:noProof/>
            <w:color w:val="000000" w:themeColor="text1"/>
            <w:lang w:val="en-US"/>
          </w:rPr>
          <w:t>https://doi.org/10.1145/annurev.psych.53.100901.132233</w:t>
        </w:r>
      </w:hyperlink>
    </w:p>
    <w:p w14:paraId="37459924" w14:textId="778AD108" w:rsidR="00122214" w:rsidRPr="0084085C" w:rsidRDefault="00122214" w:rsidP="00122214">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rPr>
        <w:t>Bronfenbrenner, U. (1995). Developmental ecology through space and time: A future</w:t>
      </w:r>
      <w:r w:rsidRPr="0084085C">
        <w:rPr>
          <w:noProof/>
          <w:color w:val="000000" w:themeColor="text1"/>
          <w:lang w:val="en-US"/>
        </w:rPr>
        <w:t xml:space="preserve"> </w:t>
      </w:r>
      <w:r w:rsidRPr="0084085C">
        <w:rPr>
          <w:noProof/>
          <w:color w:val="000000" w:themeColor="text1"/>
        </w:rPr>
        <w:t xml:space="preserve">perspective. In P. Moen, G. Elder, Jr., &amp; K. Lüscher (Eds.), </w:t>
      </w:r>
      <w:r w:rsidRPr="0084085C">
        <w:rPr>
          <w:i/>
          <w:iCs/>
          <w:noProof/>
          <w:color w:val="000000" w:themeColor="text1"/>
        </w:rPr>
        <w:t>Examining lives in</w:t>
      </w:r>
      <w:r w:rsidRPr="0084085C">
        <w:rPr>
          <w:i/>
          <w:iCs/>
          <w:noProof/>
          <w:color w:val="000000" w:themeColor="text1"/>
          <w:lang w:val="en-US"/>
        </w:rPr>
        <w:t xml:space="preserve"> </w:t>
      </w:r>
      <w:r w:rsidRPr="0084085C">
        <w:rPr>
          <w:i/>
          <w:iCs/>
          <w:noProof/>
          <w:color w:val="000000" w:themeColor="text1"/>
        </w:rPr>
        <w:t>context: Perspectives on the ecology of human development</w:t>
      </w:r>
      <w:r w:rsidRPr="0084085C">
        <w:rPr>
          <w:noProof/>
          <w:color w:val="000000" w:themeColor="text1"/>
        </w:rPr>
        <w:t xml:space="preserve"> (pp. 619-647). American</w:t>
      </w:r>
      <w:r w:rsidRPr="0084085C">
        <w:rPr>
          <w:noProof/>
          <w:color w:val="000000" w:themeColor="text1"/>
          <w:lang w:val="en-US"/>
        </w:rPr>
        <w:t xml:space="preserve"> </w:t>
      </w:r>
      <w:r w:rsidRPr="0084085C">
        <w:rPr>
          <w:noProof/>
          <w:color w:val="000000" w:themeColor="text1"/>
        </w:rPr>
        <w:t>Psychological Association.</w:t>
      </w:r>
    </w:p>
    <w:p w14:paraId="29A2BCBD" w14:textId="5A3B02F1" w:rsidR="00740BA9" w:rsidRPr="0084085C" w:rsidRDefault="00740BA9" w:rsidP="004F588F">
      <w:pPr>
        <w:widowControl w:val="0"/>
        <w:autoSpaceDE w:val="0"/>
        <w:autoSpaceDN w:val="0"/>
        <w:adjustRightInd w:val="0"/>
        <w:spacing w:line="480" w:lineRule="exact"/>
        <w:ind w:hanging="480"/>
        <w:rPr>
          <w:noProof/>
          <w:color w:val="000000" w:themeColor="text1"/>
          <w:lang w:val="fr-FR"/>
        </w:rPr>
      </w:pPr>
      <w:r w:rsidRPr="0084085C">
        <w:rPr>
          <w:noProof/>
          <w:color w:val="000000" w:themeColor="text1"/>
          <w:lang w:val="en-US"/>
        </w:rPr>
        <w:t>Button, K. S., Ioannidis, J. P., Mokrysz, C., Nosek, B. A., Flint, J., Robinson, E. S., &amp; Munafò, M. R. (2013). Power failure: why small sample size undermines the reliability of neuroscience. </w:t>
      </w:r>
      <w:r w:rsidRPr="0084085C">
        <w:rPr>
          <w:i/>
          <w:iCs/>
          <w:noProof/>
          <w:color w:val="000000" w:themeColor="text1"/>
          <w:lang w:val="fr-FR"/>
        </w:rPr>
        <w:t>Nature Reviews Neuroscience</w:t>
      </w:r>
      <w:r w:rsidRPr="0084085C">
        <w:rPr>
          <w:noProof/>
          <w:color w:val="000000" w:themeColor="text1"/>
          <w:lang w:val="fr-FR"/>
        </w:rPr>
        <w:t>, </w:t>
      </w:r>
      <w:r w:rsidRPr="0084085C">
        <w:rPr>
          <w:i/>
          <w:iCs/>
          <w:noProof/>
          <w:color w:val="000000" w:themeColor="text1"/>
          <w:lang w:val="fr-FR"/>
        </w:rPr>
        <w:t>14</w:t>
      </w:r>
      <w:r w:rsidRPr="0084085C">
        <w:rPr>
          <w:noProof/>
          <w:color w:val="000000" w:themeColor="text1"/>
          <w:lang w:val="fr-FR"/>
        </w:rPr>
        <w:t xml:space="preserve">(5), 365-376. </w:t>
      </w:r>
      <w:hyperlink r:id="rId25" w:history="1">
        <w:r w:rsidR="003072F9" w:rsidRPr="0084085C">
          <w:rPr>
            <w:rStyle w:val="Hyperlink"/>
            <w:noProof/>
            <w:color w:val="000000" w:themeColor="text1"/>
            <w:lang w:val="fr-FR"/>
          </w:rPr>
          <w:t>https://doi.org/10.1038/nrn3475</w:t>
        </w:r>
      </w:hyperlink>
    </w:p>
    <w:p w14:paraId="62644C90" w14:textId="07DC8274" w:rsidR="003072F9" w:rsidRPr="0084085C" w:rsidRDefault="003072F9"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Carlo, G., &amp; Padilla‐Walker, L. (2020). Adolescents’ prosocial behaviors through a multidimensional and multicultural lens. </w:t>
      </w:r>
      <w:r w:rsidRPr="0084085C">
        <w:rPr>
          <w:i/>
          <w:iCs/>
          <w:noProof/>
          <w:color w:val="000000" w:themeColor="text1"/>
          <w:lang w:val="en-US"/>
        </w:rPr>
        <w:t>Child Development Perspectives</w:t>
      </w:r>
      <w:r w:rsidRPr="0084085C">
        <w:rPr>
          <w:noProof/>
          <w:color w:val="000000" w:themeColor="text1"/>
          <w:lang w:val="en-US"/>
        </w:rPr>
        <w:t>, </w:t>
      </w:r>
      <w:r w:rsidRPr="0084085C">
        <w:rPr>
          <w:i/>
          <w:iCs/>
          <w:noProof/>
          <w:color w:val="000000" w:themeColor="text1"/>
          <w:lang w:val="en-US"/>
        </w:rPr>
        <w:t>14</w:t>
      </w:r>
      <w:r w:rsidRPr="0084085C">
        <w:rPr>
          <w:noProof/>
          <w:color w:val="000000" w:themeColor="text1"/>
          <w:lang w:val="en-US"/>
        </w:rPr>
        <w:t xml:space="preserve">(4), 265-272. </w:t>
      </w:r>
      <w:hyperlink r:id="rId26" w:history="1">
        <w:r w:rsidRPr="0084085C">
          <w:rPr>
            <w:rStyle w:val="Hyperlink"/>
            <w:noProof/>
            <w:color w:val="000000" w:themeColor="text1"/>
            <w:lang w:val="en-US"/>
          </w:rPr>
          <w:t>https://doi.org/10.1111/cdep.12391</w:t>
        </w:r>
      </w:hyperlink>
    </w:p>
    <w:p w14:paraId="1F797240" w14:textId="79D16F68" w:rsidR="00C6416E" w:rsidRPr="0084085C" w:rsidRDefault="00C6416E"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Chapman, D. P., Whitfield, C. L., Felitti, V. J., Dube, S. R., Edwards, V. J., &amp; Anda, R. F. (2004). Adverse childhood experiences and the risk of depressive disorders in adulthood. </w:t>
      </w:r>
      <w:r w:rsidRPr="0084085C">
        <w:rPr>
          <w:i/>
          <w:iCs/>
          <w:noProof/>
          <w:color w:val="000000" w:themeColor="text1"/>
          <w:lang w:val="en-US"/>
        </w:rPr>
        <w:t>Journal of Affective Disorders</w:t>
      </w:r>
      <w:r w:rsidRPr="0084085C">
        <w:rPr>
          <w:noProof/>
          <w:color w:val="000000" w:themeColor="text1"/>
          <w:lang w:val="en-US"/>
        </w:rPr>
        <w:t>, </w:t>
      </w:r>
      <w:r w:rsidRPr="0084085C">
        <w:rPr>
          <w:i/>
          <w:iCs/>
          <w:noProof/>
          <w:color w:val="000000" w:themeColor="text1"/>
          <w:lang w:val="en-US"/>
        </w:rPr>
        <w:t>82</w:t>
      </w:r>
      <w:r w:rsidRPr="0084085C">
        <w:rPr>
          <w:noProof/>
          <w:color w:val="000000" w:themeColor="text1"/>
          <w:lang w:val="en-US"/>
        </w:rPr>
        <w:t xml:space="preserve">(2), 217-225. </w:t>
      </w:r>
      <w:hyperlink r:id="rId27" w:tgtFrame="_blank" w:tooltip="Persistent link using digital object identifier" w:history="1">
        <w:r w:rsidRPr="0084085C">
          <w:rPr>
            <w:rStyle w:val="Hyperlink"/>
            <w:noProof/>
            <w:color w:val="000000" w:themeColor="text1"/>
            <w:lang w:val="en-US"/>
          </w:rPr>
          <w:t>https://doi.org/10.1016/j.jad.2003.12.013</w:t>
        </w:r>
      </w:hyperlink>
    </w:p>
    <w:p w14:paraId="733F1AD3" w14:textId="37C1A1DD" w:rsidR="00682881" w:rsidRPr="0084085C" w:rsidRDefault="00682881"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Clark, D. A., Durbin, C. E., Donnellan, M. B., &amp; Neppl, T. K. (2017). Internalizing symptoms and personality traits color parental reports of child temperament. </w:t>
      </w:r>
      <w:r w:rsidRPr="0084085C">
        <w:rPr>
          <w:i/>
          <w:iCs/>
          <w:noProof/>
          <w:color w:val="000000" w:themeColor="text1"/>
          <w:lang w:val="en-US"/>
        </w:rPr>
        <w:t>Journal of Personality</w:t>
      </w:r>
      <w:r w:rsidRPr="0084085C">
        <w:rPr>
          <w:noProof/>
          <w:color w:val="000000" w:themeColor="text1"/>
          <w:lang w:val="en-US"/>
        </w:rPr>
        <w:t>, </w:t>
      </w:r>
      <w:r w:rsidRPr="0084085C">
        <w:rPr>
          <w:i/>
          <w:iCs/>
          <w:noProof/>
          <w:color w:val="000000" w:themeColor="text1"/>
          <w:lang w:val="en-US"/>
        </w:rPr>
        <w:t>85</w:t>
      </w:r>
      <w:r w:rsidRPr="0084085C">
        <w:rPr>
          <w:noProof/>
          <w:color w:val="000000" w:themeColor="text1"/>
          <w:lang w:val="en-US"/>
        </w:rPr>
        <w:t>(6), 852-866. </w:t>
      </w:r>
      <w:hyperlink r:id="rId28" w:history="1">
        <w:r w:rsidR="001069C3" w:rsidRPr="0084085C">
          <w:rPr>
            <w:rStyle w:val="Hyperlink"/>
            <w:noProof/>
            <w:color w:val="000000" w:themeColor="text1"/>
            <w:lang w:val="en-US"/>
          </w:rPr>
          <w:t>https://doi.org/10.1111/jopy.12293</w:t>
        </w:r>
      </w:hyperlink>
    </w:p>
    <w:p w14:paraId="71645DCC" w14:textId="2848D953" w:rsidR="00BE71FF" w:rsidRPr="0084085C" w:rsidRDefault="00BE71FF"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 xml:space="preserve">Connor-Smith, J. K., &amp; Flachsbart, C. (2007). Relations between personality and coping: A meta-analysis. </w:t>
      </w:r>
      <w:r w:rsidRPr="0084085C">
        <w:rPr>
          <w:i/>
          <w:iCs/>
          <w:noProof/>
          <w:color w:val="000000" w:themeColor="text1"/>
          <w:lang w:val="en-US"/>
        </w:rPr>
        <w:t>Journal of Personality and Social Psychology, 93</w:t>
      </w:r>
      <w:r w:rsidRPr="0084085C">
        <w:rPr>
          <w:noProof/>
          <w:color w:val="000000" w:themeColor="text1"/>
          <w:lang w:val="en-US"/>
        </w:rPr>
        <w:t xml:space="preserve">(6), 1080–1107. </w:t>
      </w:r>
      <w:hyperlink r:id="rId29" w:tgtFrame="_blank" w:history="1">
        <w:r w:rsidRPr="0084085C">
          <w:rPr>
            <w:rStyle w:val="Hyperlink"/>
            <w:noProof/>
            <w:color w:val="000000" w:themeColor="text1"/>
            <w:lang w:val="en-US"/>
          </w:rPr>
          <w:t>https://doi.org/10.1037/0022-3514.93.6.1080</w:t>
        </w:r>
      </w:hyperlink>
    </w:p>
    <w:p w14:paraId="010888A9" w14:textId="325595B0" w:rsidR="002D7066" w:rsidRPr="0084085C" w:rsidRDefault="002D7066"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 xml:space="preserve">Cox, J., Kopkin, M. R., A. Rankin, J., S. Tomeny, T., &amp; Coffey, C. A. (2018). The </w:t>
      </w:r>
      <w:r w:rsidR="00640C6B" w:rsidRPr="0084085C">
        <w:rPr>
          <w:noProof/>
          <w:color w:val="000000" w:themeColor="text1"/>
          <w:lang w:val="en-US"/>
        </w:rPr>
        <w:t>r</w:t>
      </w:r>
      <w:r w:rsidRPr="0084085C">
        <w:rPr>
          <w:noProof/>
          <w:color w:val="000000" w:themeColor="text1"/>
          <w:lang w:val="en-US"/>
        </w:rPr>
        <w:t xml:space="preserve">elationship </w:t>
      </w:r>
      <w:r w:rsidR="00640C6B" w:rsidRPr="0084085C">
        <w:rPr>
          <w:noProof/>
          <w:color w:val="000000" w:themeColor="text1"/>
          <w:lang w:val="en-US"/>
        </w:rPr>
        <w:t>b</w:t>
      </w:r>
      <w:r w:rsidRPr="0084085C">
        <w:rPr>
          <w:noProof/>
          <w:color w:val="000000" w:themeColor="text1"/>
          <w:lang w:val="en-US"/>
        </w:rPr>
        <w:t xml:space="preserve">etween </w:t>
      </w:r>
      <w:r w:rsidR="00640C6B" w:rsidRPr="0084085C">
        <w:rPr>
          <w:noProof/>
          <w:color w:val="000000" w:themeColor="text1"/>
          <w:lang w:val="en-US"/>
        </w:rPr>
        <w:t>p</w:t>
      </w:r>
      <w:r w:rsidRPr="0084085C">
        <w:rPr>
          <w:noProof/>
          <w:color w:val="000000" w:themeColor="text1"/>
          <w:lang w:val="en-US"/>
        </w:rPr>
        <w:t xml:space="preserve">arental </w:t>
      </w:r>
      <w:r w:rsidR="00640C6B" w:rsidRPr="0084085C">
        <w:rPr>
          <w:noProof/>
          <w:color w:val="000000" w:themeColor="text1"/>
          <w:lang w:val="en-US"/>
        </w:rPr>
        <w:t>p</w:t>
      </w:r>
      <w:r w:rsidRPr="0084085C">
        <w:rPr>
          <w:noProof/>
          <w:color w:val="000000" w:themeColor="text1"/>
          <w:lang w:val="en-US"/>
        </w:rPr>
        <w:t xml:space="preserve">sychopathic </w:t>
      </w:r>
      <w:r w:rsidR="00640C6B" w:rsidRPr="0084085C">
        <w:rPr>
          <w:noProof/>
          <w:color w:val="000000" w:themeColor="text1"/>
          <w:lang w:val="en-US"/>
        </w:rPr>
        <w:t>t</w:t>
      </w:r>
      <w:r w:rsidRPr="0084085C">
        <w:rPr>
          <w:noProof/>
          <w:color w:val="000000" w:themeColor="text1"/>
          <w:lang w:val="en-US"/>
        </w:rPr>
        <w:t xml:space="preserve">raits and </w:t>
      </w:r>
      <w:r w:rsidR="00640C6B" w:rsidRPr="0084085C">
        <w:rPr>
          <w:noProof/>
          <w:color w:val="000000" w:themeColor="text1"/>
          <w:lang w:val="en-US"/>
        </w:rPr>
        <w:t>p</w:t>
      </w:r>
      <w:r w:rsidRPr="0084085C">
        <w:rPr>
          <w:noProof/>
          <w:color w:val="000000" w:themeColor="text1"/>
          <w:lang w:val="en-US"/>
        </w:rPr>
        <w:t xml:space="preserve">arenting </w:t>
      </w:r>
      <w:r w:rsidR="00640C6B" w:rsidRPr="0084085C">
        <w:rPr>
          <w:noProof/>
          <w:color w:val="000000" w:themeColor="text1"/>
          <w:lang w:val="en-US"/>
        </w:rPr>
        <w:t>s</w:t>
      </w:r>
      <w:r w:rsidRPr="0084085C">
        <w:rPr>
          <w:noProof/>
          <w:color w:val="000000" w:themeColor="text1"/>
          <w:lang w:val="en-US"/>
        </w:rPr>
        <w:t xml:space="preserve">tyle. </w:t>
      </w:r>
      <w:r w:rsidRPr="0084085C">
        <w:rPr>
          <w:i/>
          <w:iCs/>
          <w:noProof/>
          <w:color w:val="000000" w:themeColor="text1"/>
          <w:lang w:val="en-US"/>
        </w:rPr>
        <w:t>Journal of Child and Family Studies</w:t>
      </w:r>
      <w:r w:rsidRPr="0084085C">
        <w:rPr>
          <w:noProof/>
          <w:color w:val="000000" w:themeColor="text1"/>
          <w:lang w:val="en-US"/>
        </w:rPr>
        <w:t xml:space="preserve">, </w:t>
      </w:r>
      <w:r w:rsidRPr="0084085C">
        <w:rPr>
          <w:i/>
          <w:iCs/>
          <w:noProof/>
          <w:color w:val="000000" w:themeColor="text1"/>
          <w:lang w:val="en-US"/>
        </w:rPr>
        <w:t>27</w:t>
      </w:r>
      <w:r w:rsidR="00640C6B" w:rsidRPr="0084085C">
        <w:rPr>
          <w:noProof/>
          <w:color w:val="000000" w:themeColor="text1"/>
          <w:lang w:val="en-US"/>
        </w:rPr>
        <w:t>, 2305-2314</w:t>
      </w:r>
      <w:r w:rsidRPr="0084085C">
        <w:rPr>
          <w:noProof/>
          <w:color w:val="000000" w:themeColor="text1"/>
          <w:lang w:val="en-US"/>
        </w:rPr>
        <w:t xml:space="preserve">. </w:t>
      </w:r>
      <w:hyperlink r:id="rId30" w:history="1">
        <w:r w:rsidR="00053F47" w:rsidRPr="0084085C">
          <w:rPr>
            <w:rStyle w:val="Hyperlink"/>
            <w:noProof/>
            <w:color w:val="000000" w:themeColor="text1"/>
            <w:lang w:val="en-US"/>
          </w:rPr>
          <w:t>https://doi.org/10.1007/s10826-018-1057-9</w:t>
        </w:r>
      </w:hyperlink>
    </w:p>
    <w:p w14:paraId="7488CA7D" w14:textId="0BCCD9F3" w:rsidR="002D7066" w:rsidRPr="0084085C" w:rsidRDefault="002D7066"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it-IT"/>
        </w:rPr>
        <w:t xml:space="preserve">Dentale, F., Verrastro, V., Petruccelli, I., Diotaiuti, P., Petruccelli, F., Cappelli, L., &amp; Martini, P. S. (2015). </w:t>
      </w:r>
      <w:r w:rsidRPr="0084085C">
        <w:rPr>
          <w:noProof/>
          <w:color w:val="000000" w:themeColor="text1"/>
          <w:lang w:val="en-US"/>
        </w:rPr>
        <w:t xml:space="preserve">Relationship between parental narcissism and children’s mental vulnerability: Mediation role of rearing style. </w:t>
      </w:r>
      <w:r w:rsidRPr="0084085C">
        <w:rPr>
          <w:i/>
          <w:iCs/>
          <w:noProof/>
          <w:color w:val="000000" w:themeColor="text1"/>
          <w:lang w:val="en-US"/>
        </w:rPr>
        <w:t>International Journal of Psychology and Psychological Therapy</w:t>
      </w:r>
      <w:r w:rsidRPr="0084085C">
        <w:rPr>
          <w:noProof/>
          <w:color w:val="000000" w:themeColor="text1"/>
          <w:lang w:val="en-US"/>
        </w:rPr>
        <w:t xml:space="preserve">, </w:t>
      </w:r>
      <w:r w:rsidRPr="0084085C">
        <w:rPr>
          <w:i/>
          <w:iCs/>
          <w:noProof/>
          <w:color w:val="000000" w:themeColor="text1"/>
          <w:lang w:val="en-US"/>
        </w:rPr>
        <w:t>15</w:t>
      </w:r>
      <w:r w:rsidRPr="0084085C">
        <w:rPr>
          <w:noProof/>
          <w:color w:val="000000" w:themeColor="text1"/>
          <w:lang w:val="en-US"/>
        </w:rPr>
        <w:t>(3), 337</w:t>
      </w:r>
      <w:r w:rsidR="001069C3" w:rsidRPr="0084085C">
        <w:rPr>
          <w:noProof/>
          <w:color w:val="000000" w:themeColor="text1"/>
          <w:lang w:val="en-US"/>
        </w:rPr>
        <w:t>-</w:t>
      </w:r>
      <w:r w:rsidRPr="0084085C">
        <w:rPr>
          <w:noProof/>
          <w:color w:val="000000" w:themeColor="text1"/>
          <w:lang w:val="en-US"/>
        </w:rPr>
        <w:t>347.</w:t>
      </w:r>
    </w:p>
    <w:p w14:paraId="100D03A8" w14:textId="78684783" w:rsidR="002D7066" w:rsidRPr="0084085C" w:rsidRDefault="002D7066">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 xml:space="preserve">Dottan, R. F., &amp; Cohen, O. (2014). Paternal narcissism fathering very young children as compared to fathering adolescents. In A. Besser (Ed.), </w:t>
      </w:r>
      <w:r w:rsidRPr="0084085C">
        <w:rPr>
          <w:i/>
          <w:iCs/>
          <w:noProof/>
          <w:color w:val="000000" w:themeColor="text1"/>
          <w:lang w:val="en-US"/>
        </w:rPr>
        <w:t xml:space="preserve">Handbook of the </w:t>
      </w:r>
      <w:r w:rsidR="00D21F70" w:rsidRPr="0084085C">
        <w:rPr>
          <w:i/>
          <w:iCs/>
          <w:noProof/>
          <w:color w:val="000000" w:themeColor="text1"/>
          <w:lang w:val="en-US"/>
        </w:rPr>
        <w:t>p</w:t>
      </w:r>
      <w:r w:rsidRPr="0084085C">
        <w:rPr>
          <w:i/>
          <w:iCs/>
          <w:noProof/>
          <w:color w:val="000000" w:themeColor="text1"/>
          <w:lang w:val="en-US"/>
        </w:rPr>
        <w:t xml:space="preserve">sychology of </w:t>
      </w:r>
      <w:r w:rsidR="00D21F70" w:rsidRPr="0084085C">
        <w:rPr>
          <w:i/>
          <w:iCs/>
          <w:noProof/>
          <w:color w:val="000000" w:themeColor="text1"/>
          <w:lang w:val="en-US"/>
        </w:rPr>
        <w:t>n</w:t>
      </w:r>
      <w:r w:rsidRPr="0084085C">
        <w:rPr>
          <w:i/>
          <w:iCs/>
          <w:noProof/>
          <w:color w:val="000000" w:themeColor="text1"/>
          <w:lang w:val="en-US"/>
        </w:rPr>
        <w:t>arcissism</w:t>
      </w:r>
      <w:r w:rsidRPr="0084085C">
        <w:rPr>
          <w:noProof/>
          <w:color w:val="000000" w:themeColor="text1"/>
          <w:lang w:val="en-US"/>
        </w:rPr>
        <w:t xml:space="preserve"> (pp. 259</w:t>
      </w:r>
      <w:r w:rsidR="008E3D0D" w:rsidRPr="0084085C">
        <w:rPr>
          <w:noProof/>
          <w:color w:val="000000" w:themeColor="text1"/>
          <w:lang w:val="en-US"/>
        </w:rPr>
        <w:t>-</w:t>
      </w:r>
      <w:r w:rsidRPr="0084085C">
        <w:rPr>
          <w:noProof/>
          <w:color w:val="000000" w:themeColor="text1"/>
          <w:lang w:val="en-US"/>
        </w:rPr>
        <w:t>279). Nova Science Publishers, Inc.</w:t>
      </w:r>
    </w:p>
    <w:p w14:paraId="40964C9B" w14:textId="0BEDAAA3" w:rsidR="008C6143" w:rsidRDefault="008C6143" w:rsidP="004F588F">
      <w:pPr>
        <w:widowControl w:val="0"/>
        <w:autoSpaceDE w:val="0"/>
        <w:autoSpaceDN w:val="0"/>
        <w:adjustRightInd w:val="0"/>
        <w:spacing w:line="480" w:lineRule="exact"/>
        <w:ind w:hanging="480"/>
        <w:rPr>
          <w:noProof/>
          <w:color w:val="000000" w:themeColor="text1"/>
        </w:rPr>
      </w:pPr>
      <w:r w:rsidRPr="008C6143">
        <w:rPr>
          <w:noProof/>
          <w:color w:val="000000" w:themeColor="text1"/>
        </w:rPr>
        <w:t xml:space="preserve">Faul, F., Erdfelder, E., Buchner, A., &amp; Lang, A. G. (2009). Statistical power analyses using G* Power 3.1: Tests for correlation and regression analyses. </w:t>
      </w:r>
      <w:r w:rsidRPr="008C6143">
        <w:rPr>
          <w:i/>
          <w:iCs/>
          <w:noProof/>
          <w:color w:val="000000" w:themeColor="text1"/>
        </w:rPr>
        <w:t>Behavior Research Methods, 41</w:t>
      </w:r>
      <w:r w:rsidRPr="008C6143">
        <w:rPr>
          <w:noProof/>
          <w:color w:val="000000" w:themeColor="text1"/>
        </w:rPr>
        <w:t>(4), 1149-1160. https://doi.org/10.3758/BRM.41.4.1149</w:t>
      </w:r>
    </w:p>
    <w:p w14:paraId="0FF586C2" w14:textId="0E85DDAF" w:rsidR="0036086C" w:rsidRPr="0084085C" w:rsidRDefault="0036086C" w:rsidP="004F588F">
      <w:pPr>
        <w:widowControl w:val="0"/>
        <w:autoSpaceDE w:val="0"/>
        <w:autoSpaceDN w:val="0"/>
        <w:adjustRightInd w:val="0"/>
        <w:spacing w:line="480" w:lineRule="exact"/>
        <w:ind w:hanging="480"/>
        <w:rPr>
          <w:noProof/>
          <w:color w:val="000000" w:themeColor="text1"/>
        </w:rPr>
      </w:pPr>
      <w:r w:rsidRPr="0084085C">
        <w:rPr>
          <w:noProof/>
          <w:color w:val="000000" w:themeColor="text1"/>
        </w:rPr>
        <w:t>Feher, A., &amp; Vernon, P. A. (2021). Looking beyond the Big Five: A selective review of alternatives to the Big Five model of personality. </w:t>
      </w:r>
      <w:r w:rsidRPr="0084085C">
        <w:rPr>
          <w:i/>
          <w:iCs/>
          <w:noProof/>
          <w:color w:val="000000" w:themeColor="text1"/>
        </w:rPr>
        <w:t>Personality and Individual Differences</w:t>
      </w:r>
      <w:r w:rsidRPr="0084085C">
        <w:rPr>
          <w:noProof/>
          <w:color w:val="000000" w:themeColor="text1"/>
        </w:rPr>
        <w:t>, 169, 110002. https://doi.org/10.1016/j.paid.2020.110002</w:t>
      </w:r>
    </w:p>
    <w:p w14:paraId="2081F290" w14:textId="4FD7416B" w:rsidR="00C6416E" w:rsidRPr="0084085C" w:rsidRDefault="00C6416E"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Felitti, V. J., Anda, R. F., Nordenberg, D., Williamson, D. F., Spitz, A. M., Edwards, V., &amp; Marks, J. S. (1998). Relationship of childhood abuse and household dysfunction to many of the leading causes of death in adults: The Adverse Childhood Experiences (ACE) study. </w:t>
      </w:r>
      <w:r w:rsidRPr="0084085C">
        <w:rPr>
          <w:i/>
          <w:iCs/>
          <w:noProof/>
          <w:color w:val="000000" w:themeColor="text1"/>
          <w:lang w:val="en-US"/>
        </w:rPr>
        <w:t>American Journal of Preventive Medicine</w:t>
      </w:r>
      <w:r w:rsidRPr="0084085C">
        <w:rPr>
          <w:noProof/>
          <w:color w:val="000000" w:themeColor="text1"/>
          <w:lang w:val="en-US"/>
        </w:rPr>
        <w:t>, </w:t>
      </w:r>
      <w:r w:rsidRPr="0084085C">
        <w:rPr>
          <w:i/>
          <w:iCs/>
          <w:noProof/>
          <w:color w:val="000000" w:themeColor="text1"/>
          <w:lang w:val="en-US"/>
        </w:rPr>
        <w:t>14</w:t>
      </w:r>
      <w:r w:rsidRPr="0084085C">
        <w:rPr>
          <w:noProof/>
          <w:color w:val="000000" w:themeColor="text1"/>
          <w:lang w:val="en-US"/>
        </w:rPr>
        <w:t xml:space="preserve">(4), 245-258. </w:t>
      </w:r>
      <w:hyperlink r:id="rId31" w:tgtFrame="_blank" w:tooltip="Persistent link using digital object identifier" w:history="1">
        <w:r w:rsidRPr="0084085C">
          <w:rPr>
            <w:rStyle w:val="Hyperlink"/>
            <w:noProof/>
            <w:color w:val="000000" w:themeColor="text1"/>
            <w:lang w:val="en-US"/>
          </w:rPr>
          <w:t>https://doi.org/10.1016/S0749-3797(98)00017-8</w:t>
        </w:r>
      </w:hyperlink>
    </w:p>
    <w:p w14:paraId="50849A89" w14:textId="7EC9E708" w:rsidR="00C6416E" w:rsidRPr="0084085C" w:rsidRDefault="00C6416E"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Goodman, R. (1997). The strengths and difficulties questionnaire: A research note. </w:t>
      </w:r>
      <w:r w:rsidRPr="0084085C">
        <w:rPr>
          <w:i/>
          <w:iCs/>
          <w:noProof/>
          <w:color w:val="000000" w:themeColor="text1"/>
          <w:lang w:val="en-US"/>
        </w:rPr>
        <w:t>Journal of Child Psychology and Psychiatry</w:t>
      </w:r>
      <w:r w:rsidRPr="0084085C">
        <w:rPr>
          <w:noProof/>
          <w:color w:val="000000" w:themeColor="text1"/>
          <w:lang w:val="en-US"/>
        </w:rPr>
        <w:t>, </w:t>
      </w:r>
      <w:r w:rsidRPr="0084085C">
        <w:rPr>
          <w:i/>
          <w:iCs/>
          <w:noProof/>
          <w:color w:val="000000" w:themeColor="text1"/>
          <w:lang w:val="en-US"/>
        </w:rPr>
        <w:t>38</w:t>
      </w:r>
      <w:r w:rsidRPr="0084085C">
        <w:rPr>
          <w:noProof/>
          <w:color w:val="000000" w:themeColor="text1"/>
          <w:lang w:val="en-US"/>
        </w:rPr>
        <w:t xml:space="preserve">(5), 581-586. </w:t>
      </w:r>
      <w:hyperlink r:id="rId32" w:history="1">
        <w:r w:rsidRPr="0084085C">
          <w:rPr>
            <w:rStyle w:val="Hyperlink"/>
            <w:noProof/>
            <w:color w:val="000000" w:themeColor="text1"/>
            <w:lang w:val="en-US"/>
          </w:rPr>
          <w:t>https://doi.org/10.1111/j.1469-7610.1997.tb01545.x</w:t>
        </w:r>
      </w:hyperlink>
    </w:p>
    <w:p w14:paraId="560C34FE" w14:textId="77777777" w:rsidR="007E02E0" w:rsidRPr="0084085C" w:rsidRDefault="00053F47" w:rsidP="004F588F">
      <w:pPr>
        <w:widowControl w:val="0"/>
        <w:autoSpaceDE w:val="0"/>
        <w:autoSpaceDN w:val="0"/>
        <w:adjustRightInd w:val="0"/>
        <w:spacing w:line="480" w:lineRule="exact"/>
        <w:ind w:hanging="480"/>
        <w:rPr>
          <w:noProof/>
          <w:color w:val="000000" w:themeColor="text1"/>
          <w:lang w:val="de-DE"/>
        </w:rPr>
      </w:pPr>
      <w:r w:rsidRPr="0084085C">
        <w:rPr>
          <w:noProof/>
          <w:color w:val="000000" w:themeColor="text1"/>
          <w:lang w:val="en-US"/>
        </w:rPr>
        <w:t>Hart, C. M., Bush-Evans, R. D., Hepper, E. G., &amp; Hickman, H. M. (2017). The children of narcissus: Insights into narcissists' parenting styles. </w:t>
      </w:r>
      <w:r w:rsidRPr="0084085C">
        <w:rPr>
          <w:i/>
          <w:iCs/>
          <w:noProof/>
          <w:color w:val="000000" w:themeColor="text1"/>
          <w:lang w:val="en-US"/>
        </w:rPr>
        <w:t>Personality and Individual Differences</w:t>
      </w:r>
      <w:r w:rsidRPr="0084085C">
        <w:rPr>
          <w:noProof/>
          <w:color w:val="000000" w:themeColor="text1"/>
          <w:lang w:val="en-US"/>
        </w:rPr>
        <w:t>, </w:t>
      </w:r>
      <w:r w:rsidRPr="0084085C">
        <w:rPr>
          <w:i/>
          <w:iCs/>
          <w:noProof/>
          <w:color w:val="000000" w:themeColor="text1"/>
          <w:lang w:val="en-US"/>
        </w:rPr>
        <w:t>117</w:t>
      </w:r>
      <w:r w:rsidRPr="0084085C">
        <w:rPr>
          <w:noProof/>
          <w:color w:val="000000" w:themeColor="text1"/>
          <w:lang w:val="en-US"/>
        </w:rPr>
        <w:t>, 249-254.</w:t>
      </w:r>
      <w:r w:rsidRPr="0084085C">
        <w:rPr>
          <w:color w:val="000000" w:themeColor="text1"/>
          <w:lang w:val="en-US"/>
        </w:rPr>
        <w:t xml:space="preserve"> </w:t>
      </w:r>
      <w:hyperlink r:id="rId33" w:history="1">
        <w:r w:rsidR="007E02E0" w:rsidRPr="0084085C">
          <w:rPr>
            <w:rStyle w:val="Hyperlink"/>
            <w:noProof/>
            <w:color w:val="000000" w:themeColor="text1"/>
            <w:lang w:val="de-DE"/>
          </w:rPr>
          <w:t>https://doi.org/10.1016/j.paid.2017.06.019</w:t>
        </w:r>
      </w:hyperlink>
    </w:p>
    <w:p w14:paraId="0B669F2B" w14:textId="30C37E8B" w:rsidR="00046E32" w:rsidRPr="0084085C" w:rsidRDefault="00046E32"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de-DE"/>
        </w:rPr>
        <w:t xml:space="preserve">John, O. P., Donahue, E. M., &amp; Kentle, R. L. (1991). </w:t>
      </w:r>
      <w:r w:rsidRPr="0084085C">
        <w:rPr>
          <w:i/>
          <w:iCs/>
          <w:noProof/>
          <w:color w:val="000000" w:themeColor="text1"/>
          <w:lang w:val="en-US"/>
        </w:rPr>
        <w:t>The Big Five Inventory—Versions 4a and 54</w:t>
      </w:r>
      <w:r w:rsidRPr="0084085C">
        <w:rPr>
          <w:noProof/>
          <w:color w:val="000000" w:themeColor="text1"/>
          <w:lang w:val="en-US"/>
        </w:rPr>
        <w:t>. University of California, Berkeley, Institute of Personality and Social Research.</w:t>
      </w:r>
    </w:p>
    <w:p w14:paraId="6A079A27" w14:textId="14A72310" w:rsidR="006215FC" w:rsidRPr="0084085C" w:rsidRDefault="006215FC">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Johnson, P. O., &amp; Neyman, J. (1936). Tests of certain linear hypotheses and their application to some educational problems. </w:t>
      </w:r>
      <w:r w:rsidRPr="0084085C">
        <w:rPr>
          <w:i/>
          <w:iCs/>
          <w:noProof/>
          <w:color w:val="000000" w:themeColor="text1"/>
          <w:lang w:val="en-US"/>
        </w:rPr>
        <w:t>Statistical Research Memoirs, 1,</w:t>
      </w:r>
      <w:r w:rsidRPr="0084085C">
        <w:rPr>
          <w:noProof/>
          <w:color w:val="000000" w:themeColor="text1"/>
          <w:lang w:val="en-US"/>
        </w:rPr>
        <w:t> 57</w:t>
      </w:r>
      <w:r w:rsidR="001069C3" w:rsidRPr="0084085C">
        <w:rPr>
          <w:noProof/>
          <w:color w:val="000000" w:themeColor="text1"/>
          <w:lang w:val="en-US"/>
        </w:rPr>
        <w:t>-</w:t>
      </w:r>
      <w:r w:rsidRPr="0084085C">
        <w:rPr>
          <w:noProof/>
          <w:color w:val="000000" w:themeColor="text1"/>
          <w:lang w:val="en-US"/>
        </w:rPr>
        <w:t>93.</w:t>
      </w:r>
    </w:p>
    <w:p w14:paraId="45F44303" w14:textId="65B7F54A" w:rsidR="006531FE" w:rsidRPr="0084085C" w:rsidRDefault="00046E32">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Jonason, P. K., &amp; Webster, G. D. (2010). The dirty dozen: A concise measure of the dark triad. </w:t>
      </w:r>
      <w:r w:rsidRPr="0084085C">
        <w:rPr>
          <w:i/>
          <w:iCs/>
          <w:noProof/>
          <w:color w:val="000000" w:themeColor="text1"/>
          <w:lang w:val="en-US"/>
        </w:rPr>
        <w:t>Psychological Assessment</w:t>
      </w:r>
      <w:r w:rsidRPr="0084085C">
        <w:rPr>
          <w:i/>
          <w:noProof/>
          <w:color w:val="000000" w:themeColor="text1"/>
          <w:lang w:val="en-US"/>
        </w:rPr>
        <w:t>, </w:t>
      </w:r>
      <w:r w:rsidRPr="0084085C">
        <w:rPr>
          <w:i/>
          <w:iCs/>
          <w:noProof/>
          <w:color w:val="000000" w:themeColor="text1"/>
          <w:lang w:val="en-US"/>
        </w:rPr>
        <w:t>22</w:t>
      </w:r>
      <w:r w:rsidRPr="0084085C">
        <w:rPr>
          <w:noProof/>
          <w:color w:val="000000" w:themeColor="text1"/>
          <w:lang w:val="en-US"/>
        </w:rPr>
        <w:t>(2), 420</w:t>
      </w:r>
      <w:r w:rsidR="003F68E4" w:rsidRPr="0084085C">
        <w:rPr>
          <w:noProof/>
          <w:color w:val="000000" w:themeColor="text1"/>
          <w:lang w:val="en-US"/>
        </w:rPr>
        <w:t>-432.</w:t>
      </w:r>
      <w:r w:rsidRPr="0084085C">
        <w:rPr>
          <w:noProof/>
          <w:color w:val="000000" w:themeColor="text1"/>
          <w:lang w:val="en-US"/>
        </w:rPr>
        <w:t xml:space="preserve"> </w:t>
      </w:r>
      <w:hyperlink r:id="rId34" w:history="1">
        <w:r w:rsidR="006531FE" w:rsidRPr="0084085C">
          <w:rPr>
            <w:rStyle w:val="Hyperlink"/>
            <w:noProof/>
            <w:color w:val="000000" w:themeColor="text1"/>
            <w:lang w:val="en-US"/>
          </w:rPr>
          <w:t>https://doi.org/10.1037/a0019265</w:t>
        </w:r>
      </w:hyperlink>
    </w:p>
    <w:p w14:paraId="3A566643" w14:textId="4A38FD97" w:rsidR="00E91A0A" w:rsidRPr="0084085C" w:rsidRDefault="00E91A0A" w:rsidP="00E91A0A">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Jonassaint, C. R., Siegler, I. C., Barefoot, J. C., Edwards, C. L., &amp; Williams, R. B. (2011). Low life course socioeconomic status (SES) is associated with negative NEO PI-R personality patterns. </w:t>
      </w:r>
      <w:r w:rsidRPr="0084085C">
        <w:rPr>
          <w:i/>
          <w:iCs/>
          <w:noProof/>
          <w:color w:val="000000" w:themeColor="text1"/>
          <w:lang w:val="en-US"/>
        </w:rPr>
        <w:t>International Journal of Behavioral Medicine</w:t>
      </w:r>
      <w:r w:rsidRPr="0084085C">
        <w:rPr>
          <w:noProof/>
          <w:color w:val="000000" w:themeColor="text1"/>
          <w:lang w:val="en-US"/>
        </w:rPr>
        <w:t>, </w:t>
      </w:r>
      <w:r w:rsidRPr="0084085C">
        <w:rPr>
          <w:i/>
          <w:iCs/>
          <w:noProof/>
          <w:color w:val="000000" w:themeColor="text1"/>
          <w:lang w:val="en-US"/>
        </w:rPr>
        <w:t>18</w:t>
      </w:r>
      <w:r w:rsidRPr="0084085C">
        <w:rPr>
          <w:noProof/>
          <w:color w:val="000000" w:themeColor="text1"/>
          <w:lang w:val="en-US"/>
        </w:rPr>
        <w:t xml:space="preserve">(1), 13-21. </w:t>
      </w:r>
      <w:hyperlink r:id="rId35" w:history="1">
        <w:r w:rsidRPr="0084085C">
          <w:rPr>
            <w:rStyle w:val="Hyperlink"/>
            <w:noProof/>
            <w:color w:val="000000" w:themeColor="text1"/>
            <w:lang w:val="en-US"/>
          </w:rPr>
          <w:t>https://doi.org/10.1007/s12529-009-9069-x</w:t>
        </w:r>
      </w:hyperlink>
    </w:p>
    <w:p w14:paraId="4BE08AF1" w14:textId="318444F6" w:rsidR="00CE7C9A" w:rsidRPr="0084085C" w:rsidRDefault="00CE7C9A">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Kensinger, E. A. (2007). Negative emotion enhances memory accuracy: Behavioral and neuroimaging evidence. </w:t>
      </w:r>
      <w:r w:rsidRPr="0084085C">
        <w:rPr>
          <w:i/>
          <w:iCs/>
          <w:noProof/>
          <w:color w:val="000000" w:themeColor="text1"/>
          <w:lang w:val="en-US"/>
        </w:rPr>
        <w:t>Current Directions in Psychological Science</w:t>
      </w:r>
      <w:r w:rsidRPr="0084085C">
        <w:rPr>
          <w:noProof/>
          <w:color w:val="000000" w:themeColor="text1"/>
          <w:lang w:val="en-US"/>
        </w:rPr>
        <w:t>, </w:t>
      </w:r>
      <w:r w:rsidRPr="0084085C">
        <w:rPr>
          <w:i/>
          <w:iCs/>
          <w:noProof/>
          <w:color w:val="000000" w:themeColor="text1"/>
          <w:lang w:val="en-US"/>
        </w:rPr>
        <w:t>16</w:t>
      </w:r>
      <w:r w:rsidRPr="0084085C">
        <w:rPr>
          <w:noProof/>
          <w:color w:val="000000" w:themeColor="text1"/>
          <w:lang w:val="en-US"/>
        </w:rPr>
        <w:t xml:space="preserve">(4), 213-218. </w:t>
      </w:r>
      <w:hyperlink r:id="rId36" w:history="1">
        <w:r w:rsidRPr="0084085C">
          <w:rPr>
            <w:rStyle w:val="Hyperlink"/>
            <w:noProof/>
            <w:color w:val="000000" w:themeColor="text1"/>
            <w:lang w:val="en-US"/>
          </w:rPr>
          <w:t>https://doi.org/10.1111/j.1467-8721.2007.00506.x</w:t>
        </w:r>
      </w:hyperlink>
    </w:p>
    <w:p w14:paraId="14498C1B" w14:textId="66D15340" w:rsidR="00CE52EB" w:rsidRPr="0084085C" w:rsidRDefault="00CE52EB">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Kochanska, G., Aksan, N., Penney, S. J., &amp; Boldt, L. J. (2007). Parental personality as an inner resource that moderates the impact of ecological adversity on parenting. </w:t>
      </w:r>
      <w:r w:rsidRPr="0084085C">
        <w:rPr>
          <w:i/>
          <w:iCs/>
          <w:noProof/>
          <w:color w:val="000000" w:themeColor="text1"/>
          <w:lang w:val="en-US"/>
        </w:rPr>
        <w:t>Journal of Personality and Social Psychology, 92</w:t>
      </w:r>
      <w:r w:rsidRPr="0084085C">
        <w:rPr>
          <w:noProof/>
          <w:color w:val="000000" w:themeColor="text1"/>
          <w:lang w:val="en-US"/>
        </w:rPr>
        <w:t>(1), 136</w:t>
      </w:r>
      <w:r w:rsidR="008E3D0D" w:rsidRPr="0084085C">
        <w:rPr>
          <w:noProof/>
          <w:color w:val="000000" w:themeColor="text1"/>
          <w:lang w:val="en-US"/>
        </w:rPr>
        <w:t>-</w:t>
      </w:r>
      <w:r w:rsidRPr="0084085C">
        <w:rPr>
          <w:noProof/>
          <w:color w:val="000000" w:themeColor="text1"/>
          <w:lang w:val="en-US"/>
        </w:rPr>
        <w:t>150. </w:t>
      </w:r>
      <w:hyperlink r:id="rId37" w:tgtFrame="_blank" w:history="1">
        <w:r w:rsidRPr="0084085C">
          <w:rPr>
            <w:rStyle w:val="Hyperlink"/>
            <w:noProof/>
            <w:color w:val="000000" w:themeColor="text1"/>
            <w:lang w:val="en-US"/>
          </w:rPr>
          <w:t>https://doi.org/10.1037/0022-3514.92.1.136</w:t>
        </w:r>
      </w:hyperlink>
    </w:p>
    <w:p w14:paraId="6C5639D6" w14:textId="43F38E82" w:rsidR="00CE52EB" w:rsidRPr="0084085C" w:rsidRDefault="00CE52EB"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Kochanska, G., Kim, S., &amp; Koenig Nordling, J. (2012). Challenging circumstances moderate the links between mothers' personality traits and their parenting in low-income families with young children. </w:t>
      </w:r>
      <w:r w:rsidRPr="0084085C">
        <w:rPr>
          <w:i/>
          <w:iCs/>
          <w:noProof/>
          <w:color w:val="000000" w:themeColor="text1"/>
          <w:lang w:val="en-US"/>
        </w:rPr>
        <w:t>Journal of Personality and Social Psychology, 103</w:t>
      </w:r>
      <w:r w:rsidRPr="0084085C">
        <w:rPr>
          <w:noProof/>
          <w:color w:val="000000" w:themeColor="text1"/>
          <w:lang w:val="en-US"/>
        </w:rPr>
        <w:t xml:space="preserve">(6), 1040-1049. </w:t>
      </w:r>
      <w:hyperlink r:id="rId38" w:history="1">
        <w:r w:rsidRPr="0084085C">
          <w:rPr>
            <w:rStyle w:val="Hyperlink"/>
            <w:noProof/>
            <w:color w:val="000000" w:themeColor="text1"/>
            <w:lang w:val="en-US"/>
          </w:rPr>
          <w:t>https://doi.org/10.1037/a0030386</w:t>
        </w:r>
      </w:hyperlink>
    </w:p>
    <w:p w14:paraId="2988B40F" w14:textId="1CFC2E5B" w:rsidR="00201DD4" w:rsidRPr="0084085C" w:rsidRDefault="00201DD4" w:rsidP="00201DD4">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Kowalski, C. M., Rogoza, R., Vernon, P. A., &amp; Schermer, J. A. (2018). The Dark Triad and the self-presentation variables of socially desirable responding and self-monitoring. </w:t>
      </w:r>
      <w:r w:rsidRPr="0084085C">
        <w:rPr>
          <w:i/>
          <w:iCs/>
          <w:noProof/>
          <w:color w:val="000000" w:themeColor="text1"/>
          <w:lang w:val="en-US"/>
        </w:rPr>
        <w:t>Personality and Individual Differences</w:t>
      </w:r>
      <w:r w:rsidRPr="0084085C">
        <w:rPr>
          <w:noProof/>
          <w:color w:val="000000" w:themeColor="text1"/>
          <w:lang w:val="en-US"/>
        </w:rPr>
        <w:t>, </w:t>
      </w:r>
      <w:r w:rsidRPr="0084085C">
        <w:rPr>
          <w:i/>
          <w:iCs/>
          <w:noProof/>
          <w:color w:val="000000" w:themeColor="text1"/>
          <w:lang w:val="en-US"/>
        </w:rPr>
        <w:t>120</w:t>
      </w:r>
      <w:r w:rsidRPr="0084085C">
        <w:rPr>
          <w:noProof/>
          <w:color w:val="000000" w:themeColor="text1"/>
          <w:lang w:val="en-US"/>
        </w:rPr>
        <w:t xml:space="preserve">, 234-237. </w:t>
      </w:r>
      <w:hyperlink r:id="rId39" w:tgtFrame="_blank" w:tooltip="Persistent link using digital object identifier" w:history="1">
        <w:r w:rsidRPr="0084085C">
          <w:rPr>
            <w:rStyle w:val="Hyperlink"/>
            <w:noProof/>
            <w:color w:val="000000" w:themeColor="text1"/>
            <w:lang w:val="en-US"/>
          </w:rPr>
          <w:t>https://doi.org/10.1016/j.paid.2017.09.007</w:t>
        </w:r>
      </w:hyperlink>
    </w:p>
    <w:p w14:paraId="3901E492" w14:textId="5BAD7C5C" w:rsidR="00046E32" w:rsidRPr="0084085C" w:rsidRDefault="00046E32"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Krupić, D., Ručević, S., &amp; Vučković, S. (2020). From parental personality over parental styles to children psychopathic tendencies. </w:t>
      </w:r>
      <w:r w:rsidRPr="0084085C">
        <w:rPr>
          <w:i/>
          <w:iCs/>
          <w:noProof/>
          <w:color w:val="000000" w:themeColor="text1"/>
          <w:lang w:val="en-US"/>
        </w:rPr>
        <w:t>Current Psychology</w:t>
      </w:r>
      <w:r w:rsidRPr="0084085C">
        <w:rPr>
          <w:noProof/>
          <w:color w:val="000000" w:themeColor="text1"/>
          <w:lang w:val="en-US"/>
        </w:rPr>
        <w:t xml:space="preserve">, 1-10. </w:t>
      </w:r>
      <w:hyperlink r:id="rId40" w:history="1">
        <w:r w:rsidR="001069C3" w:rsidRPr="0084085C">
          <w:rPr>
            <w:rStyle w:val="Hyperlink"/>
            <w:noProof/>
            <w:color w:val="000000" w:themeColor="text1"/>
            <w:lang w:val="en-US"/>
          </w:rPr>
          <w:t>https://doi.org/10.1007/s12144-020-00676-6</w:t>
        </w:r>
      </w:hyperlink>
    </w:p>
    <w:p w14:paraId="2B05C5ED" w14:textId="0773AE92" w:rsidR="000C4237" w:rsidRPr="0084085C" w:rsidRDefault="000C4237">
      <w:pPr>
        <w:widowControl w:val="0"/>
        <w:autoSpaceDE w:val="0"/>
        <w:autoSpaceDN w:val="0"/>
        <w:adjustRightInd w:val="0"/>
        <w:spacing w:line="480" w:lineRule="exact"/>
        <w:ind w:hanging="480"/>
        <w:rPr>
          <w:rFonts w:asciiTheme="majorBidi" w:hAnsiTheme="majorBidi" w:cstheme="majorBidi"/>
          <w:color w:val="000000" w:themeColor="text1"/>
          <w:lang w:val="en-US"/>
        </w:rPr>
      </w:pPr>
      <w:r w:rsidRPr="0084085C">
        <w:rPr>
          <w:noProof/>
          <w:color w:val="000000" w:themeColor="text1"/>
          <w:lang w:val="en-US"/>
        </w:rPr>
        <w:t xml:space="preserve">Láng, A. (2018). Mama Mach and Papa Mach: Parental Machiavellianism in relation to dyadic coparenting and adolescents’ perception of parental </w:t>
      </w:r>
      <w:r w:rsidR="001069C3" w:rsidRPr="0084085C">
        <w:rPr>
          <w:noProof/>
          <w:color w:val="000000" w:themeColor="text1"/>
          <w:lang w:val="en-US"/>
        </w:rPr>
        <w:t>behavior</w:t>
      </w:r>
      <w:r w:rsidRPr="0084085C">
        <w:rPr>
          <w:noProof/>
          <w:color w:val="000000" w:themeColor="text1"/>
          <w:lang w:val="en-US"/>
        </w:rPr>
        <w:t>. </w:t>
      </w:r>
      <w:r w:rsidRPr="0084085C">
        <w:rPr>
          <w:i/>
          <w:iCs/>
          <w:noProof/>
          <w:color w:val="000000" w:themeColor="text1"/>
          <w:lang w:val="en-US"/>
        </w:rPr>
        <w:t>Europe's Journal of Psychology</w:t>
      </w:r>
      <w:r w:rsidRPr="0084085C">
        <w:rPr>
          <w:noProof/>
          <w:color w:val="000000" w:themeColor="text1"/>
          <w:lang w:val="en-US"/>
        </w:rPr>
        <w:t>, </w:t>
      </w:r>
      <w:r w:rsidRPr="0084085C">
        <w:rPr>
          <w:i/>
          <w:iCs/>
          <w:noProof/>
          <w:color w:val="000000" w:themeColor="text1"/>
          <w:lang w:val="en-US"/>
        </w:rPr>
        <w:t>14</w:t>
      </w:r>
      <w:r w:rsidRPr="0084085C">
        <w:rPr>
          <w:noProof/>
          <w:color w:val="000000" w:themeColor="text1"/>
          <w:lang w:val="en-US"/>
        </w:rPr>
        <w:t>(1), 107</w:t>
      </w:r>
      <w:r w:rsidR="008E3D0D" w:rsidRPr="0084085C">
        <w:rPr>
          <w:noProof/>
          <w:color w:val="000000" w:themeColor="text1"/>
          <w:lang w:val="en-US"/>
        </w:rPr>
        <w:t>-124</w:t>
      </w:r>
      <w:r w:rsidRPr="0084085C">
        <w:rPr>
          <w:noProof/>
          <w:color w:val="000000" w:themeColor="text1"/>
          <w:lang w:val="en-US"/>
        </w:rPr>
        <w:t>.</w:t>
      </w:r>
      <w:r w:rsidR="008E3D0D" w:rsidRPr="0084085C">
        <w:rPr>
          <w:noProof/>
          <w:color w:val="000000" w:themeColor="text1"/>
          <w:lang w:val="en-US"/>
        </w:rPr>
        <w:t xml:space="preserve"> </w:t>
      </w:r>
      <w:hyperlink r:id="rId41" w:history="1">
        <w:r w:rsidR="008E3D0D" w:rsidRPr="0084085C">
          <w:rPr>
            <w:rStyle w:val="Hyperlink"/>
            <w:rFonts w:asciiTheme="majorBidi" w:hAnsiTheme="majorBidi" w:cstheme="majorBidi"/>
            <w:color w:val="000000" w:themeColor="text1"/>
            <w:shd w:val="clear" w:color="auto" w:fill="FFFFFF"/>
            <w:lang w:val="en-US"/>
          </w:rPr>
          <w:t>https://doi.org/10.5964/ejop.v14i1.1474</w:t>
        </w:r>
      </w:hyperlink>
    </w:p>
    <w:p w14:paraId="22A62750" w14:textId="093C6E57" w:rsidR="008C6143" w:rsidRPr="008C6143" w:rsidRDefault="008C6143" w:rsidP="004F588F">
      <w:pPr>
        <w:widowControl w:val="0"/>
        <w:autoSpaceDE w:val="0"/>
        <w:autoSpaceDN w:val="0"/>
        <w:adjustRightInd w:val="0"/>
        <w:spacing w:line="480" w:lineRule="exact"/>
        <w:ind w:hanging="480"/>
        <w:rPr>
          <w:noProof/>
          <w:color w:val="000000" w:themeColor="text1"/>
        </w:rPr>
      </w:pPr>
      <w:r w:rsidRPr="008C6143">
        <w:rPr>
          <w:noProof/>
          <w:color w:val="000000" w:themeColor="text1"/>
        </w:rPr>
        <w:t xml:space="preserve">Little, R. J. (1988). A test of missing completely at random for multivariate data with missing values. </w:t>
      </w:r>
      <w:r w:rsidRPr="008C6143">
        <w:rPr>
          <w:i/>
          <w:iCs/>
          <w:noProof/>
          <w:color w:val="000000" w:themeColor="text1"/>
        </w:rPr>
        <w:t>Journal of the American Statistical Association, 83</w:t>
      </w:r>
      <w:r w:rsidRPr="008C6143">
        <w:rPr>
          <w:noProof/>
          <w:color w:val="000000" w:themeColor="text1"/>
        </w:rPr>
        <w:t>(404), 1198-1202.</w:t>
      </w:r>
    </w:p>
    <w:p w14:paraId="56B9FB1C" w14:textId="37B7D654" w:rsidR="009A5324" w:rsidRPr="0084085C" w:rsidRDefault="009A5324"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Lyons, M., Evans, K., &amp; Helle, S. (2019). Do “dark” personality features buffer against adversity? The associations between cumulative life stress, the dark triad, and mental distress. </w:t>
      </w:r>
      <w:r w:rsidRPr="0084085C">
        <w:rPr>
          <w:i/>
          <w:iCs/>
          <w:noProof/>
          <w:color w:val="000000" w:themeColor="text1"/>
          <w:lang w:val="en-US"/>
        </w:rPr>
        <w:t>Sage Open</w:t>
      </w:r>
      <w:r w:rsidRPr="0084085C">
        <w:rPr>
          <w:noProof/>
          <w:color w:val="000000" w:themeColor="text1"/>
          <w:lang w:val="en-US"/>
        </w:rPr>
        <w:t>, </w:t>
      </w:r>
      <w:r w:rsidRPr="0084085C">
        <w:rPr>
          <w:i/>
          <w:iCs/>
          <w:noProof/>
          <w:color w:val="000000" w:themeColor="text1"/>
          <w:lang w:val="en-US"/>
        </w:rPr>
        <w:t>9</w:t>
      </w:r>
      <w:r w:rsidRPr="0084085C">
        <w:rPr>
          <w:noProof/>
          <w:color w:val="000000" w:themeColor="text1"/>
          <w:lang w:val="en-US"/>
        </w:rPr>
        <w:t>(1)</w:t>
      </w:r>
      <w:r w:rsidR="008E3D0D" w:rsidRPr="0084085C">
        <w:rPr>
          <w:noProof/>
          <w:color w:val="000000" w:themeColor="text1"/>
          <w:lang w:val="en-US"/>
        </w:rPr>
        <w:t>, 1-13</w:t>
      </w:r>
      <w:r w:rsidRPr="0084085C">
        <w:rPr>
          <w:noProof/>
          <w:color w:val="000000" w:themeColor="text1"/>
          <w:lang w:val="en-US"/>
        </w:rPr>
        <w:t xml:space="preserve">. </w:t>
      </w:r>
      <w:hyperlink r:id="rId42" w:history="1">
        <w:r w:rsidRPr="0084085C">
          <w:rPr>
            <w:rStyle w:val="Hyperlink"/>
            <w:noProof/>
            <w:color w:val="000000" w:themeColor="text1"/>
            <w:lang w:val="en-US"/>
          </w:rPr>
          <w:t>https://doi.org/10.1177/2158244018822383</w:t>
        </w:r>
      </w:hyperlink>
    </w:p>
    <w:p w14:paraId="7095DAFD" w14:textId="69FDD8D8" w:rsidR="006C2753" w:rsidRPr="0084085C" w:rsidRDefault="006C2753" w:rsidP="004F588F">
      <w:pPr>
        <w:widowControl w:val="0"/>
        <w:autoSpaceDE w:val="0"/>
        <w:autoSpaceDN w:val="0"/>
        <w:adjustRightInd w:val="0"/>
        <w:spacing w:line="480" w:lineRule="exact"/>
        <w:ind w:hanging="480"/>
        <w:rPr>
          <w:noProof/>
          <w:color w:val="000000" w:themeColor="text1"/>
          <w:lang w:val="fr-FR"/>
        </w:rPr>
      </w:pPr>
      <w:r w:rsidRPr="0084085C">
        <w:rPr>
          <w:noProof/>
          <w:color w:val="000000" w:themeColor="text1"/>
          <w:lang w:val="en-US"/>
        </w:rPr>
        <w:t>McCabe, J. E. (2014). Maternal personality and psychopathology as determinants of parenting behavior: A quantitative integration of two parenting literatures. </w:t>
      </w:r>
      <w:r w:rsidRPr="0084085C">
        <w:rPr>
          <w:i/>
          <w:iCs/>
          <w:noProof/>
          <w:color w:val="000000" w:themeColor="text1"/>
          <w:lang w:val="fr-FR"/>
        </w:rPr>
        <w:t>Psychological Bulletin</w:t>
      </w:r>
      <w:r w:rsidRPr="0084085C">
        <w:rPr>
          <w:noProof/>
          <w:color w:val="000000" w:themeColor="text1"/>
          <w:lang w:val="fr-FR"/>
        </w:rPr>
        <w:t>, </w:t>
      </w:r>
      <w:r w:rsidRPr="0084085C">
        <w:rPr>
          <w:i/>
          <w:iCs/>
          <w:noProof/>
          <w:color w:val="000000" w:themeColor="text1"/>
          <w:lang w:val="fr-FR"/>
        </w:rPr>
        <w:t>140</w:t>
      </w:r>
      <w:r w:rsidRPr="0084085C">
        <w:rPr>
          <w:noProof/>
          <w:color w:val="000000" w:themeColor="text1"/>
          <w:lang w:val="fr-FR"/>
        </w:rPr>
        <w:t xml:space="preserve">(3), 722-750. </w:t>
      </w:r>
      <w:hyperlink r:id="rId43" w:history="1">
        <w:r w:rsidR="001069C3" w:rsidRPr="0084085C">
          <w:rPr>
            <w:rStyle w:val="Hyperlink"/>
            <w:noProof/>
            <w:color w:val="000000" w:themeColor="text1"/>
            <w:lang w:val="fr-FR"/>
          </w:rPr>
          <w:t>https://doi.org/10.1037/a0034835</w:t>
        </w:r>
      </w:hyperlink>
    </w:p>
    <w:p w14:paraId="7E487C99" w14:textId="79C811CB" w:rsidR="0053422C" w:rsidRPr="0084085C" w:rsidRDefault="0053422C"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fr-FR"/>
        </w:rPr>
        <w:t xml:space="preserve">McCrae, R. R., &amp; Costa, P. T., Jr. </w:t>
      </w:r>
      <w:r w:rsidRPr="0084085C">
        <w:rPr>
          <w:noProof/>
          <w:color w:val="000000" w:themeColor="text1"/>
          <w:lang w:val="en-US"/>
        </w:rPr>
        <w:t>(1996). Toward a new generation of personality theories: Theoretical contexts for the five-factor model. In J. S. Wiggins (Ed.), </w:t>
      </w:r>
      <w:r w:rsidRPr="0084085C">
        <w:rPr>
          <w:i/>
          <w:iCs/>
          <w:noProof/>
          <w:color w:val="000000" w:themeColor="text1"/>
          <w:lang w:val="en-US"/>
        </w:rPr>
        <w:t xml:space="preserve">The Five-Factor Model of personality: Theoretical perspectives </w:t>
      </w:r>
      <w:r w:rsidRPr="0084085C">
        <w:rPr>
          <w:noProof/>
          <w:color w:val="000000" w:themeColor="text1"/>
          <w:lang w:val="en-US"/>
        </w:rPr>
        <w:t>(pp. 51-87). Guilford Press.</w:t>
      </w:r>
    </w:p>
    <w:p w14:paraId="339D9C5A" w14:textId="2D8D0922" w:rsidR="0053422C" w:rsidRPr="0084085C" w:rsidRDefault="0053422C"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 xml:space="preserve">McCrae, R. R., &amp; Costa, P. T., Jr. (2008). The five-factor theory of personality. In O. P. John, R. W. Robins, &amp; L. A. Pervin (Eds.), </w:t>
      </w:r>
      <w:r w:rsidRPr="0084085C">
        <w:rPr>
          <w:i/>
          <w:iCs/>
          <w:noProof/>
          <w:color w:val="000000" w:themeColor="text1"/>
          <w:lang w:val="en-US"/>
        </w:rPr>
        <w:t xml:space="preserve">Handbook of </w:t>
      </w:r>
      <w:r w:rsidR="00D21F70" w:rsidRPr="0084085C">
        <w:rPr>
          <w:i/>
          <w:iCs/>
          <w:noProof/>
          <w:color w:val="000000" w:themeColor="text1"/>
          <w:lang w:val="en-US"/>
        </w:rPr>
        <w:t>p</w:t>
      </w:r>
      <w:r w:rsidRPr="0084085C">
        <w:rPr>
          <w:i/>
          <w:iCs/>
          <w:noProof/>
          <w:color w:val="000000" w:themeColor="text1"/>
          <w:lang w:val="en-US"/>
        </w:rPr>
        <w:t xml:space="preserve">ersonality </w:t>
      </w:r>
      <w:r w:rsidRPr="0084085C">
        <w:rPr>
          <w:noProof/>
          <w:color w:val="000000" w:themeColor="text1"/>
          <w:lang w:val="en-US"/>
        </w:rPr>
        <w:t>(pp. 159</w:t>
      </w:r>
      <w:r w:rsidR="001069C3" w:rsidRPr="0084085C">
        <w:rPr>
          <w:noProof/>
          <w:color w:val="000000" w:themeColor="text1"/>
          <w:lang w:val="en-US"/>
        </w:rPr>
        <w:t>-</w:t>
      </w:r>
      <w:r w:rsidRPr="0084085C">
        <w:rPr>
          <w:noProof/>
          <w:color w:val="000000" w:themeColor="text1"/>
          <w:lang w:val="en-US"/>
        </w:rPr>
        <w:t>181). Guilford Press.</w:t>
      </w:r>
    </w:p>
    <w:p w14:paraId="7B89A400" w14:textId="69401108" w:rsidR="00D67A90" w:rsidRPr="0084085C" w:rsidRDefault="00D67A90" w:rsidP="000C1AF7">
      <w:pPr>
        <w:widowControl w:val="0"/>
        <w:autoSpaceDE w:val="0"/>
        <w:autoSpaceDN w:val="0"/>
        <w:adjustRightInd w:val="0"/>
        <w:spacing w:line="480" w:lineRule="exact"/>
        <w:ind w:hanging="480"/>
        <w:rPr>
          <w:color w:val="000000" w:themeColor="text1"/>
          <w:shd w:val="clear" w:color="auto" w:fill="FFFFFF"/>
          <w:lang w:val="en-US"/>
        </w:rPr>
      </w:pPr>
      <w:r w:rsidRPr="0084085C">
        <w:rPr>
          <w:color w:val="000000" w:themeColor="text1"/>
          <w:shd w:val="clear" w:color="auto" w:fill="FFFFFF"/>
          <w:lang w:val="en-US"/>
        </w:rPr>
        <w:t xml:space="preserve">McDonald, R. P. (1999). </w:t>
      </w:r>
      <w:r w:rsidRPr="0084085C">
        <w:rPr>
          <w:i/>
          <w:color w:val="000000" w:themeColor="text1"/>
          <w:shd w:val="clear" w:color="auto" w:fill="FFFFFF"/>
          <w:lang w:val="en-US"/>
        </w:rPr>
        <w:t>Test theory: A unified treatment</w:t>
      </w:r>
      <w:r w:rsidRPr="0084085C">
        <w:rPr>
          <w:color w:val="000000" w:themeColor="text1"/>
          <w:shd w:val="clear" w:color="auto" w:fill="FFFFFF"/>
          <w:lang w:val="en-US"/>
        </w:rPr>
        <w:t xml:space="preserve">. Erlbaum Associates. </w:t>
      </w:r>
    </w:p>
    <w:p w14:paraId="22C9CFF7" w14:textId="59DA3C97" w:rsidR="00E77119" w:rsidRPr="0084085C" w:rsidRDefault="00E77119">
      <w:pPr>
        <w:widowControl w:val="0"/>
        <w:autoSpaceDE w:val="0"/>
        <w:autoSpaceDN w:val="0"/>
        <w:adjustRightInd w:val="0"/>
        <w:spacing w:line="480" w:lineRule="exact"/>
        <w:ind w:hanging="480"/>
        <w:rPr>
          <w:rStyle w:val="Hyperlink"/>
          <w:color w:val="000000" w:themeColor="text1"/>
          <w:lang w:val="en-US"/>
        </w:rPr>
      </w:pPr>
      <w:r w:rsidRPr="0084085C">
        <w:rPr>
          <w:color w:val="000000" w:themeColor="text1"/>
          <w:lang w:val="en-US"/>
        </w:rPr>
        <w:t xml:space="preserve">Murphy, A., Steele, M., Dube, S. R., Bate, J., Bonuck, K., Meissner, P., </w:t>
      </w:r>
      <w:r w:rsidR="001069C3" w:rsidRPr="0084085C">
        <w:rPr>
          <w:color w:val="000000" w:themeColor="text1"/>
          <w:lang w:val="en-US"/>
        </w:rPr>
        <w:t>Goldman, H.,</w:t>
      </w:r>
      <w:r w:rsidRPr="0084085C">
        <w:rPr>
          <w:color w:val="000000" w:themeColor="text1"/>
          <w:lang w:val="en-US"/>
        </w:rPr>
        <w:t xml:space="preserve"> &amp; Steele, H. (2014). Adverse childhood experiences (ACEs) questionnaire and adult attachment interview (AAI): Implications for parent child relationships. </w:t>
      </w:r>
      <w:r w:rsidRPr="0084085C">
        <w:rPr>
          <w:i/>
          <w:iCs/>
          <w:color w:val="000000" w:themeColor="text1"/>
          <w:lang w:val="en-US"/>
        </w:rPr>
        <w:t>Child Abuse &amp; Neglect</w:t>
      </w:r>
      <w:r w:rsidRPr="0084085C">
        <w:rPr>
          <w:color w:val="000000" w:themeColor="text1"/>
          <w:lang w:val="en-US"/>
        </w:rPr>
        <w:t>, </w:t>
      </w:r>
      <w:r w:rsidRPr="0084085C">
        <w:rPr>
          <w:i/>
          <w:iCs/>
          <w:color w:val="000000" w:themeColor="text1"/>
          <w:lang w:val="en-US"/>
        </w:rPr>
        <w:t>38</w:t>
      </w:r>
      <w:r w:rsidRPr="0084085C">
        <w:rPr>
          <w:color w:val="000000" w:themeColor="text1"/>
          <w:lang w:val="en-US"/>
        </w:rPr>
        <w:t xml:space="preserve">(2), 224-233. </w:t>
      </w:r>
      <w:hyperlink r:id="rId44" w:history="1">
        <w:r w:rsidRPr="0084085C">
          <w:rPr>
            <w:rStyle w:val="Hyperlink"/>
            <w:color w:val="000000" w:themeColor="text1"/>
            <w:lang w:val="en-US"/>
          </w:rPr>
          <w:t>https://doi.org/10.1016/j.chiabu.2013.09.004</w:t>
        </w:r>
      </w:hyperlink>
    </w:p>
    <w:p w14:paraId="7143D012" w14:textId="15693638" w:rsidR="00CA2A2B" w:rsidRPr="0084085C" w:rsidRDefault="00CA2A2B" w:rsidP="00CA2A2B">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Noom, M. J., Deković, M., &amp; Meeus, W. (2001). Conceptual analysis and measurement of adolescent autonomy. </w:t>
      </w:r>
      <w:r w:rsidRPr="0084085C">
        <w:rPr>
          <w:i/>
          <w:iCs/>
          <w:noProof/>
          <w:color w:val="000000" w:themeColor="text1"/>
          <w:lang w:val="en-US"/>
        </w:rPr>
        <w:t>Journal of Youth and Adolescence</w:t>
      </w:r>
      <w:r w:rsidRPr="0084085C">
        <w:rPr>
          <w:noProof/>
          <w:color w:val="000000" w:themeColor="text1"/>
          <w:lang w:val="en-US"/>
        </w:rPr>
        <w:t>, </w:t>
      </w:r>
      <w:r w:rsidRPr="0084085C">
        <w:rPr>
          <w:i/>
          <w:iCs/>
          <w:noProof/>
          <w:color w:val="000000" w:themeColor="text1"/>
          <w:lang w:val="en-US"/>
        </w:rPr>
        <w:t>30</w:t>
      </w:r>
      <w:r w:rsidRPr="0084085C">
        <w:rPr>
          <w:noProof/>
          <w:color w:val="000000" w:themeColor="text1"/>
          <w:lang w:val="en-US"/>
        </w:rPr>
        <w:t xml:space="preserve">(5), 577-595. </w:t>
      </w:r>
      <w:hyperlink r:id="rId45" w:history="1">
        <w:r w:rsidRPr="0084085C">
          <w:rPr>
            <w:rStyle w:val="Hyperlink"/>
            <w:noProof/>
            <w:color w:val="000000" w:themeColor="text1"/>
            <w:lang w:val="en-US"/>
          </w:rPr>
          <w:t>https://doi.org/10.1023/A:1010400721676</w:t>
        </w:r>
      </w:hyperlink>
    </w:p>
    <w:p w14:paraId="22D296C3" w14:textId="59B0DE0F" w:rsidR="00046E32" w:rsidRPr="0084085C" w:rsidRDefault="00046E32" w:rsidP="004F588F">
      <w:pPr>
        <w:widowControl w:val="0"/>
        <w:autoSpaceDE w:val="0"/>
        <w:autoSpaceDN w:val="0"/>
        <w:adjustRightInd w:val="0"/>
        <w:spacing w:line="480" w:lineRule="exact"/>
        <w:ind w:hanging="480"/>
        <w:rPr>
          <w:rStyle w:val="Hyperlink"/>
          <w:noProof/>
          <w:color w:val="000000" w:themeColor="text1"/>
          <w:lang w:val="en-US"/>
        </w:rPr>
      </w:pPr>
      <w:r w:rsidRPr="0084085C">
        <w:rPr>
          <w:noProof/>
          <w:color w:val="000000" w:themeColor="text1"/>
          <w:lang w:val="en-US"/>
        </w:rPr>
        <w:t>Oliver, P. H., Guerin, D. W., &amp; Coffman, J. K. (2009). Big five parental personality traits, parenting behaviors, and adolescent behavior problems: A mediation model. </w:t>
      </w:r>
      <w:r w:rsidRPr="0084085C">
        <w:rPr>
          <w:i/>
          <w:iCs/>
          <w:noProof/>
          <w:color w:val="000000" w:themeColor="text1"/>
          <w:lang w:val="en-US"/>
        </w:rPr>
        <w:t>Personality and Individual Differences</w:t>
      </w:r>
      <w:r w:rsidRPr="0084085C">
        <w:rPr>
          <w:noProof/>
          <w:color w:val="000000" w:themeColor="text1"/>
          <w:lang w:val="en-US"/>
        </w:rPr>
        <w:t>, </w:t>
      </w:r>
      <w:r w:rsidRPr="0084085C">
        <w:rPr>
          <w:i/>
          <w:iCs/>
          <w:noProof/>
          <w:color w:val="000000" w:themeColor="text1"/>
          <w:lang w:val="en-US"/>
        </w:rPr>
        <w:t>47</w:t>
      </w:r>
      <w:r w:rsidRPr="0084085C">
        <w:rPr>
          <w:noProof/>
          <w:color w:val="000000" w:themeColor="text1"/>
          <w:lang w:val="en-US"/>
        </w:rPr>
        <w:t>(6), 631-636. </w:t>
      </w:r>
      <w:hyperlink r:id="rId46" w:tgtFrame="_blank" w:history="1">
        <w:r w:rsidRPr="0084085C">
          <w:rPr>
            <w:rStyle w:val="Hyperlink"/>
            <w:noProof/>
            <w:color w:val="000000" w:themeColor="text1"/>
            <w:lang w:val="en-US"/>
          </w:rPr>
          <w:t>https://doi.org/10.1016/j.paid.2009.05.026</w:t>
        </w:r>
      </w:hyperlink>
    </w:p>
    <w:p w14:paraId="17CA620D" w14:textId="7872E8C7" w:rsidR="00B2543B" w:rsidRPr="0084085C" w:rsidRDefault="00B2543B"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 xml:space="preserve">Padilla-Walker, L. M., Nielson, M. G., &amp; Day, R. D. (2016). The role of parental warmth and hostility on adolescents’ prosocial behavior toward multiple targets. </w:t>
      </w:r>
      <w:r w:rsidRPr="0084085C">
        <w:rPr>
          <w:i/>
          <w:iCs/>
          <w:noProof/>
          <w:color w:val="000000" w:themeColor="text1"/>
          <w:lang w:val="en-US"/>
        </w:rPr>
        <w:t>Journal of Family Psychology, 30</w:t>
      </w:r>
      <w:r w:rsidRPr="0084085C">
        <w:rPr>
          <w:noProof/>
          <w:color w:val="000000" w:themeColor="text1"/>
          <w:lang w:val="en-US"/>
        </w:rPr>
        <w:t xml:space="preserve">(3), 331-340. </w:t>
      </w:r>
      <w:hyperlink r:id="rId47" w:history="1">
        <w:r w:rsidR="001069C3" w:rsidRPr="0084085C">
          <w:rPr>
            <w:rStyle w:val="Hyperlink"/>
            <w:noProof/>
            <w:color w:val="000000" w:themeColor="text1"/>
            <w:lang w:val="en-US"/>
          </w:rPr>
          <w:t>http://dx.doi.org/10.1037/fam0000157</w:t>
        </w:r>
      </w:hyperlink>
    </w:p>
    <w:p w14:paraId="5B7EFADF" w14:textId="11339D92" w:rsidR="00053F47" w:rsidRPr="0084085C" w:rsidRDefault="00053F47"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 xml:space="preserve">Paulhus, D. L., &amp; Williams, K. M. (2002). The dark triad of personality: Narcissism, Machiavellianism, and psychopathy. </w:t>
      </w:r>
      <w:r w:rsidRPr="0084085C">
        <w:rPr>
          <w:i/>
          <w:iCs/>
          <w:noProof/>
          <w:color w:val="000000" w:themeColor="text1"/>
          <w:lang w:val="en-US"/>
        </w:rPr>
        <w:t>Journal of Research in Personality</w:t>
      </w:r>
      <w:r w:rsidRPr="0084085C">
        <w:rPr>
          <w:noProof/>
          <w:color w:val="000000" w:themeColor="text1"/>
          <w:lang w:val="en-US"/>
        </w:rPr>
        <w:t xml:space="preserve">, </w:t>
      </w:r>
      <w:r w:rsidRPr="0084085C">
        <w:rPr>
          <w:i/>
          <w:iCs/>
          <w:noProof/>
          <w:color w:val="000000" w:themeColor="text1"/>
          <w:lang w:val="en-US"/>
        </w:rPr>
        <w:t>36</w:t>
      </w:r>
      <w:r w:rsidRPr="0084085C">
        <w:rPr>
          <w:noProof/>
          <w:color w:val="000000" w:themeColor="text1"/>
          <w:lang w:val="en-US"/>
        </w:rPr>
        <w:t xml:space="preserve">(6), 556-563. </w:t>
      </w:r>
      <w:hyperlink r:id="rId48" w:history="1">
        <w:r w:rsidR="00012020" w:rsidRPr="0084085C">
          <w:rPr>
            <w:rStyle w:val="Hyperlink"/>
            <w:noProof/>
            <w:color w:val="000000" w:themeColor="text1"/>
            <w:lang w:val="en-US"/>
          </w:rPr>
          <w:t>https://doi.org/10.1016/S0092-6566(02)00505-6</w:t>
        </w:r>
      </w:hyperlink>
    </w:p>
    <w:p w14:paraId="2F421ECF" w14:textId="24536125" w:rsidR="00BB36AB" w:rsidRPr="0084085C" w:rsidRDefault="00BB36AB"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 xml:space="preserve">Podsakoff, P. M., MacKenzie, S. B., Lee, J. Y., &amp; Podsakoff, N. P. (2003). Common method biases in behavioral research: A critical review of the literature and recommended remedies. </w:t>
      </w:r>
      <w:r w:rsidRPr="0084085C">
        <w:rPr>
          <w:i/>
          <w:iCs/>
          <w:noProof/>
          <w:color w:val="000000" w:themeColor="text1"/>
          <w:lang w:val="en-US"/>
        </w:rPr>
        <w:t>Journal of Applied Psychology, 88</w:t>
      </w:r>
      <w:r w:rsidRPr="0084085C">
        <w:rPr>
          <w:noProof/>
          <w:color w:val="000000" w:themeColor="text1"/>
          <w:lang w:val="en-US"/>
        </w:rPr>
        <w:t>(5), 879</w:t>
      </w:r>
      <w:r w:rsidR="001069C3" w:rsidRPr="0084085C">
        <w:rPr>
          <w:noProof/>
          <w:color w:val="000000" w:themeColor="text1"/>
          <w:lang w:val="en-US"/>
        </w:rPr>
        <w:t>-</w:t>
      </w:r>
      <w:r w:rsidRPr="0084085C">
        <w:rPr>
          <w:noProof/>
          <w:color w:val="000000" w:themeColor="text1"/>
          <w:lang w:val="en-US"/>
        </w:rPr>
        <w:t xml:space="preserve">903. </w:t>
      </w:r>
      <w:hyperlink r:id="rId49" w:history="1">
        <w:r w:rsidR="001069C3" w:rsidRPr="0084085C">
          <w:rPr>
            <w:rStyle w:val="Hyperlink"/>
            <w:noProof/>
            <w:color w:val="000000" w:themeColor="text1"/>
            <w:lang w:val="en-US"/>
          </w:rPr>
          <w:t>https://doi.org/10.1037/0021-9010.88.5.879</w:t>
        </w:r>
      </w:hyperlink>
    </w:p>
    <w:p w14:paraId="2DFC564F" w14:textId="45C8466A" w:rsidR="006C2753" w:rsidRPr="0084085C" w:rsidRDefault="006C2753"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Prinzie, P., Stams, G. J. J., Deković, M., Reijntjes, A. H., &amp; Belsky, J. (2009). The relations between parents’ Big Five personality factors and parenting: A meta-analytic review. </w:t>
      </w:r>
      <w:r w:rsidRPr="0084085C">
        <w:rPr>
          <w:i/>
          <w:iCs/>
          <w:noProof/>
          <w:color w:val="000000" w:themeColor="text1"/>
          <w:lang w:val="en-US"/>
        </w:rPr>
        <w:t>Journal of Personality and Social Psychology</w:t>
      </w:r>
      <w:r w:rsidRPr="0084085C">
        <w:rPr>
          <w:noProof/>
          <w:color w:val="000000" w:themeColor="text1"/>
          <w:lang w:val="en-US"/>
        </w:rPr>
        <w:t>, </w:t>
      </w:r>
      <w:r w:rsidRPr="0084085C">
        <w:rPr>
          <w:i/>
          <w:iCs/>
          <w:noProof/>
          <w:color w:val="000000" w:themeColor="text1"/>
          <w:lang w:val="en-US"/>
        </w:rPr>
        <w:t>97</w:t>
      </w:r>
      <w:r w:rsidRPr="0084085C">
        <w:rPr>
          <w:noProof/>
          <w:color w:val="000000" w:themeColor="text1"/>
          <w:lang w:val="en-US"/>
        </w:rPr>
        <w:t xml:space="preserve">(2), 351-362. </w:t>
      </w:r>
      <w:hyperlink r:id="rId50" w:history="1">
        <w:r w:rsidR="00046E32" w:rsidRPr="0084085C">
          <w:rPr>
            <w:rStyle w:val="Hyperlink"/>
            <w:noProof/>
            <w:color w:val="000000" w:themeColor="text1"/>
            <w:lang w:val="en-US"/>
          </w:rPr>
          <w:t>http://doi.org/10.1037/a0015823</w:t>
        </w:r>
      </w:hyperlink>
    </w:p>
    <w:p w14:paraId="3CEEC190" w14:textId="438EF67B" w:rsidR="00046E32" w:rsidRPr="0084085C" w:rsidRDefault="00046E32" w:rsidP="004F588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Puff, J., &amp; Renk, K. (2016). Mothers’ temperament and personality: Their relationship to parenting behaviors, locus of control, and young children’s functioning. </w:t>
      </w:r>
      <w:r w:rsidRPr="0084085C">
        <w:rPr>
          <w:i/>
          <w:iCs/>
          <w:noProof/>
          <w:color w:val="000000" w:themeColor="text1"/>
          <w:lang w:val="en-US"/>
        </w:rPr>
        <w:t>Child Psychiatry and Human Development</w:t>
      </w:r>
      <w:r w:rsidRPr="0084085C">
        <w:rPr>
          <w:noProof/>
          <w:color w:val="000000" w:themeColor="text1"/>
          <w:lang w:val="en-US"/>
        </w:rPr>
        <w:t>, </w:t>
      </w:r>
      <w:r w:rsidRPr="0084085C">
        <w:rPr>
          <w:i/>
          <w:iCs/>
          <w:noProof/>
          <w:color w:val="000000" w:themeColor="text1"/>
          <w:lang w:val="en-US"/>
        </w:rPr>
        <w:t>47</w:t>
      </w:r>
      <w:r w:rsidRPr="0084085C">
        <w:rPr>
          <w:noProof/>
          <w:color w:val="000000" w:themeColor="text1"/>
          <w:lang w:val="en-US"/>
        </w:rPr>
        <w:t xml:space="preserve">(5), 799-818. </w:t>
      </w:r>
      <w:hyperlink r:id="rId51" w:tgtFrame="_blank" w:history="1">
        <w:r w:rsidRPr="0084085C">
          <w:rPr>
            <w:rStyle w:val="Hyperlink"/>
            <w:noProof/>
            <w:color w:val="000000" w:themeColor="text1"/>
            <w:lang w:val="en-US"/>
          </w:rPr>
          <w:t>https://doi.org/10.1007/s10578-015-0613-4</w:t>
        </w:r>
      </w:hyperlink>
    </w:p>
    <w:p w14:paraId="621F954D" w14:textId="77777777" w:rsidR="00F82DDF" w:rsidRPr="0084085C" w:rsidRDefault="001D0E77" w:rsidP="00F82DDF">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 xml:space="preserve">R Core Team. (2020). </w:t>
      </w:r>
      <w:r w:rsidRPr="0084085C">
        <w:rPr>
          <w:i/>
          <w:iCs/>
          <w:noProof/>
          <w:color w:val="000000" w:themeColor="text1"/>
          <w:lang w:val="en-US"/>
        </w:rPr>
        <w:t>R: A language and environment for statistical computing.</w:t>
      </w:r>
      <w:r w:rsidRPr="0084085C">
        <w:rPr>
          <w:noProof/>
          <w:color w:val="000000" w:themeColor="text1"/>
          <w:lang w:val="en-US"/>
        </w:rPr>
        <w:t xml:space="preserve"> R Foundation for Statistical Computing, Vienna, Austria. URL </w:t>
      </w:r>
      <w:hyperlink r:id="rId52" w:history="1">
        <w:r w:rsidR="001069C3" w:rsidRPr="0084085C">
          <w:rPr>
            <w:rStyle w:val="Hyperlink"/>
            <w:noProof/>
            <w:color w:val="000000" w:themeColor="text1"/>
            <w:lang w:val="en-US"/>
          </w:rPr>
          <w:t>https://www.R-project.org/</w:t>
        </w:r>
      </w:hyperlink>
    </w:p>
    <w:p w14:paraId="0D9EABE3" w14:textId="088B8584" w:rsidR="00012020" w:rsidRPr="0084085C" w:rsidRDefault="00F82DDF">
      <w:pPr>
        <w:widowControl w:val="0"/>
        <w:autoSpaceDE w:val="0"/>
        <w:autoSpaceDN w:val="0"/>
        <w:adjustRightInd w:val="0"/>
        <w:spacing w:line="480" w:lineRule="exact"/>
        <w:ind w:hanging="480"/>
        <w:rPr>
          <w:noProof/>
          <w:color w:val="000000" w:themeColor="text1"/>
          <w:lang w:val="en-US"/>
        </w:rPr>
      </w:pPr>
      <w:r w:rsidRPr="0084085C">
        <w:rPr>
          <w:color w:val="000000" w:themeColor="text1"/>
          <w:shd w:val="clear" w:color="auto" w:fill="FFFFFF"/>
          <w:lang w:val="en-US"/>
        </w:rPr>
        <w:t>Raskin, R., &amp; Terry, H. (1988). A principal-components analysis of the Narcissistic Personality Inventory and further evidence of its construct validity. </w:t>
      </w:r>
      <w:r w:rsidRPr="0084085C">
        <w:rPr>
          <w:i/>
          <w:iCs/>
          <w:color w:val="000000" w:themeColor="text1"/>
          <w:shd w:val="clear" w:color="auto" w:fill="FFFFFF"/>
          <w:lang w:val="en-US"/>
        </w:rPr>
        <w:t>Journal of Personality and Social Psychology</w:t>
      </w:r>
      <w:r w:rsidRPr="0084085C">
        <w:rPr>
          <w:color w:val="000000" w:themeColor="text1"/>
          <w:shd w:val="clear" w:color="auto" w:fill="FFFFFF"/>
          <w:lang w:val="en-US"/>
        </w:rPr>
        <w:t>, </w:t>
      </w:r>
      <w:r w:rsidRPr="0084085C">
        <w:rPr>
          <w:i/>
          <w:iCs/>
          <w:color w:val="000000" w:themeColor="text1"/>
          <w:shd w:val="clear" w:color="auto" w:fill="FFFFFF"/>
          <w:lang w:val="en-US"/>
        </w:rPr>
        <w:t>54</w:t>
      </w:r>
      <w:r w:rsidRPr="0084085C">
        <w:rPr>
          <w:color w:val="000000" w:themeColor="text1"/>
          <w:shd w:val="clear" w:color="auto" w:fill="FFFFFF"/>
          <w:lang w:val="en-US"/>
        </w:rPr>
        <w:t>(5), 890-902.</w:t>
      </w:r>
      <w:r w:rsidR="00012020" w:rsidRPr="0084085C">
        <w:rPr>
          <w:rFonts w:ascii="Arial" w:hAnsi="Arial" w:cs="Arial"/>
          <w:color w:val="000000" w:themeColor="text1"/>
          <w:sz w:val="21"/>
          <w:szCs w:val="21"/>
          <w:shd w:val="clear" w:color="auto" w:fill="FFFFFF"/>
        </w:rPr>
        <w:t> </w:t>
      </w:r>
      <w:hyperlink r:id="rId53" w:tgtFrame="_blank" w:history="1">
        <w:r w:rsidR="00012020" w:rsidRPr="0084085C">
          <w:rPr>
            <w:rStyle w:val="Hyperlink"/>
            <w:rFonts w:asciiTheme="majorBidi" w:hAnsiTheme="majorBidi" w:cstheme="majorBidi"/>
            <w:color w:val="000000" w:themeColor="text1"/>
            <w:shd w:val="clear" w:color="auto" w:fill="FFFFFF"/>
          </w:rPr>
          <w:t>https://doi.org/10.1037/0022-3514.54.5.890</w:t>
        </w:r>
      </w:hyperlink>
    </w:p>
    <w:p w14:paraId="69032800" w14:textId="435A1A5D" w:rsidR="00046E32" w:rsidRPr="0084085C" w:rsidRDefault="00046E32">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Robinson, B. A., Azores-Gococo, N., Brennan, P. A., &amp; Lilienfeld, S. O. (2016). The roles of maternal psychopathic traits, maternal antisocial personality traits, and parenting in the development of child psychopathic traits. </w:t>
      </w:r>
      <w:r w:rsidRPr="0084085C">
        <w:rPr>
          <w:i/>
          <w:iCs/>
          <w:noProof/>
          <w:color w:val="000000" w:themeColor="text1"/>
          <w:lang w:val="en-US"/>
        </w:rPr>
        <w:t>Parenting</w:t>
      </w:r>
      <w:r w:rsidRPr="0084085C">
        <w:rPr>
          <w:noProof/>
          <w:color w:val="000000" w:themeColor="text1"/>
          <w:lang w:val="en-US"/>
        </w:rPr>
        <w:t>, </w:t>
      </w:r>
      <w:r w:rsidRPr="0084085C">
        <w:rPr>
          <w:i/>
          <w:iCs/>
          <w:noProof/>
          <w:color w:val="000000" w:themeColor="text1"/>
          <w:lang w:val="en-US"/>
        </w:rPr>
        <w:t>16</w:t>
      </w:r>
      <w:r w:rsidRPr="0084085C">
        <w:rPr>
          <w:noProof/>
          <w:color w:val="000000" w:themeColor="text1"/>
          <w:lang w:val="en-US"/>
        </w:rPr>
        <w:t xml:space="preserve">(1), 36-55. </w:t>
      </w:r>
      <w:hyperlink r:id="rId54" w:history="1">
        <w:r w:rsidRPr="0084085C">
          <w:rPr>
            <w:rStyle w:val="Hyperlink"/>
            <w:noProof/>
            <w:color w:val="000000" w:themeColor="text1"/>
            <w:lang w:val="en-US"/>
          </w:rPr>
          <w:t>https://doi.org/10.1080/15295192.2016.1116894</w:t>
        </w:r>
      </w:hyperlink>
    </w:p>
    <w:p w14:paraId="41F1F6B1" w14:textId="09440BC5" w:rsidR="00C0287B" w:rsidRPr="0084085C" w:rsidRDefault="00836C5A">
      <w:pPr>
        <w:widowControl w:val="0"/>
        <w:autoSpaceDE w:val="0"/>
        <w:autoSpaceDN w:val="0"/>
        <w:adjustRightInd w:val="0"/>
        <w:spacing w:line="480" w:lineRule="exact"/>
        <w:ind w:hanging="480"/>
        <w:rPr>
          <w:rFonts w:asciiTheme="majorBidi" w:hAnsiTheme="majorBidi" w:cstheme="majorBidi"/>
          <w:color w:val="000000" w:themeColor="text1"/>
          <w:lang w:val="en-US"/>
        </w:rPr>
      </w:pPr>
      <w:r w:rsidRPr="0084085C">
        <w:rPr>
          <w:noProof/>
          <w:color w:val="000000" w:themeColor="text1"/>
          <w:lang w:val="fr-FR"/>
        </w:rPr>
        <w:t xml:space="preserve">Rohner, R. P., Khaleque, A., &amp; Cournoyer, D. E. (2005). </w:t>
      </w:r>
      <w:r w:rsidRPr="0084085C">
        <w:rPr>
          <w:noProof/>
          <w:color w:val="000000" w:themeColor="text1"/>
          <w:lang w:val="en-US"/>
        </w:rPr>
        <w:t>Parental acceptance‐rejection: Theory, methods, cross‐cultural evidence, and implications. </w:t>
      </w:r>
      <w:r w:rsidRPr="0084085C">
        <w:rPr>
          <w:i/>
          <w:iCs/>
          <w:noProof/>
          <w:color w:val="000000" w:themeColor="text1"/>
          <w:lang w:val="en-US"/>
        </w:rPr>
        <w:t>Ethos</w:t>
      </w:r>
      <w:r w:rsidRPr="0084085C">
        <w:rPr>
          <w:noProof/>
          <w:color w:val="000000" w:themeColor="text1"/>
          <w:lang w:val="en-US"/>
        </w:rPr>
        <w:t>, </w:t>
      </w:r>
      <w:r w:rsidRPr="0084085C">
        <w:rPr>
          <w:i/>
          <w:iCs/>
          <w:noProof/>
          <w:color w:val="000000" w:themeColor="text1"/>
          <w:lang w:val="en-US"/>
        </w:rPr>
        <w:t>33</w:t>
      </w:r>
      <w:r w:rsidRPr="0084085C">
        <w:rPr>
          <w:noProof/>
          <w:color w:val="000000" w:themeColor="text1"/>
          <w:lang w:val="en-US"/>
        </w:rPr>
        <w:t>(3), 299-334.</w:t>
      </w:r>
      <w:r w:rsidR="001069C3" w:rsidRPr="0084085C">
        <w:rPr>
          <w:noProof/>
          <w:color w:val="000000" w:themeColor="text1"/>
          <w:lang w:val="en-US"/>
        </w:rPr>
        <w:t xml:space="preserve"> </w:t>
      </w:r>
      <w:hyperlink r:id="rId55" w:history="1">
        <w:r w:rsidR="001069C3" w:rsidRPr="0084085C">
          <w:rPr>
            <w:rStyle w:val="Hyperlink"/>
            <w:rFonts w:asciiTheme="majorBidi" w:hAnsiTheme="majorBidi" w:cstheme="majorBidi"/>
            <w:color w:val="000000" w:themeColor="text1"/>
            <w:shd w:val="clear" w:color="auto" w:fill="FFFFFF"/>
            <w:lang w:val="en-US"/>
          </w:rPr>
          <w:t>https://doi.org/10.1525/eth.2005.33.3.299</w:t>
        </w:r>
      </w:hyperlink>
    </w:p>
    <w:p w14:paraId="628821FD" w14:textId="53A7E0BC" w:rsidR="00BB36AB" w:rsidRPr="0084085C" w:rsidRDefault="00BB36AB" w:rsidP="004F588F">
      <w:pPr>
        <w:widowControl w:val="0"/>
        <w:autoSpaceDE w:val="0"/>
        <w:autoSpaceDN w:val="0"/>
        <w:adjustRightInd w:val="0"/>
        <w:spacing w:line="480" w:lineRule="exact"/>
        <w:ind w:hanging="480"/>
        <w:rPr>
          <w:bCs/>
          <w:noProof/>
          <w:color w:val="000000" w:themeColor="text1"/>
          <w:lang w:val="en-US"/>
        </w:rPr>
      </w:pPr>
      <w:r w:rsidRPr="0084085C">
        <w:rPr>
          <w:bCs/>
          <w:noProof/>
          <w:color w:val="000000" w:themeColor="text1"/>
          <w:lang w:val="en-US"/>
        </w:rPr>
        <w:t xml:space="preserve">Sedikides, C. (2021). In search of Narcissus. </w:t>
      </w:r>
      <w:r w:rsidRPr="0084085C">
        <w:rPr>
          <w:bCs/>
          <w:i/>
          <w:iCs/>
          <w:noProof/>
          <w:color w:val="000000" w:themeColor="text1"/>
          <w:lang w:val="en-US"/>
        </w:rPr>
        <w:t>Trends in Cognitive Science, 25</w:t>
      </w:r>
      <w:r w:rsidRPr="0084085C">
        <w:rPr>
          <w:bCs/>
          <w:noProof/>
          <w:color w:val="000000" w:themeColor="text1"/>
          <w:lang w:val="en-US"/>
        </w:rPr>
        <w:t xml:space="preserve">(1), 67-80. </w:t>
      </w:r>
      <w:hyperlink r:id="rId56" w:tgtFrame="_blank" w:tooltip="Persistent link using digital object identifier" w:history="1">
        <w:r w:rsidRPr="0084085C">
          <w:rPr>
            <w:rStyle w:val="Hyperlink"/>
            <w:bCs/>
            <w:noProof/>
            <w:color w:val="000000" w:themeColor="text1"/>
            <w:lang w:val="en-US"/>
          </w:rPr>
          <w:t>https://doi.org/10.1016/j.tics.2020.10.010</w:t>
        </w:r>
      </w:hyperlink>
    </w:p>
    <w:p w14:paraId="3C012450" w14:textId="78DF0BAD" w:rsidR="00777650" w:rsidRPr="0084085C" w:rsidRDefault="00BC79CC" w:rsidP="000C1AF7">
      <w:pPr>
        <w:widowControl w:val="0"/>
        <w:autoSpaceDE w:val="0"/>
        <w:autoSpaceDN w:val="0"/>
        <w:adjustRightInd w:val="0"/>
        <w:spacing w:line="480" w:lineRule="exact"/>
        <w:ind w:hanging="480"/>
        <w:rPr>
          <w:rStyle w:val="Hyperlink"/>
          <w:bCs/>
          <w:noProof/>
          <w:color w:val="000000" w:themeColor="text1"/>
          <w:lang w:val="en-US"/>
        </w:rPr>
      </w:pPr>
      <w:r w:rsidRPr="0084085C">
        <w:rPr>
          <w:bCs/>
          <w:noProof/>
          <w:color w:val="000000" w:themeColor="text1"/>
          <w:lang w:val="en-US"/>
        </w:rPr>
        <w:t>Sherman, E. D., Miller, J. D., Few, L. R., Campbell, W. K., Widiger, T. A., Crego, C., &amp; Lynam, D. R. (2015). Development of a Short Form of the Five-Factor Narcissism Inventory: The FFNI-SF. </w:t>
      </w:r>
      <w:r w:rsidRPr="0084085C">
        <w:rPr>
          <w:bCs/>
          <w:i/>
          <w:iCs/>
          <w:noProof/>
          <w:color w:val="000000" w:themeColor="text1"/>
          <w:lang w:val="en-US"/>
        </w:rPr>
        <w:t>Psychological Assessment</w:t>
      </w:r>
      <w:r w:rsidRPr="0084085C">
        <w:rPr>
          <w:bCs/>
          <w:noProof/>
          <w:color w:val="000000" w:themeColor="text1"/>
          <w:lang w:val="en-US"/>
        </w:rPr>
        <w:t>, </w:t>
      </w:r>
      <w:r w:rsidRPr="0084085C">
        <w:rPr>
          <w:bCs/>
          <w:i/>
          <w:iCs/>
          <w:noProof/>
          <w:color w:val="000000" w:themeColor="text1"/>
          <w:lang w:val="en-US"/>
        </w:rPr>
        <w:t>27</w:t>
      </w:r>
      <w:r w:rsidRPr="0084085C">
        <w:rPr>
          <w:bCs/>
          <w:noProof/>
          <w:color w:val="000000" w:themeColor="text1"/>
          <w:lang w:val="en-US"/>
        </w:rPr>
        <w:t>(3), 1110</w:t>
      </w:r>
      <w:r w:rsidR="003F68E4" w:rsidRPr="0084085C">
        <w:rPr>
          <w:bCs/>
          <w:noProof/>
          <w:color w:val="000000" w:themeColor="text1"/>
          <w:lang w:val="en-US"/>
        </w:rPr>
        <w:t>-1116.</w:t>
      </w:r>
      <w:r w:rsidRPr="0084085C">
        <w:rPr>
          <w:bCs/>
          <w:noProof/>
          <w:color w:val="000000" w:themeColor="text1"/>
          <w:lang w:val="en-US"/>
        </w:rPr>
        <w:t xml:space="preserve"> </w:t>
      </w:r>
      <w:hyperlink r:id="rId57" w:history="1">
        <w:r w:rsidR="002404EC" w:rsidRPr="0084085C">
          <w:rPr>
            <w:rStyle w:val="Hyperlink"/>
            <w:bCs/>
            <w:noProof/>
            <w:color w:val="000000" w:themeColor="text1"/>
            <w:lang w:val="en-US"/>
          </w:rPr>
          <w:t>https://doi.org/10.1037/pas0000100</w:t>
        </w:r>
      </w:hyperlink>
    </w:p>
    <w:p w14:paraId="77E203AA" w14:textId="1FCFE635" w:rsidR="004E387D" w:rsidRPr="0084085C" w:rsidRDefault="004E387D" w:rsidP="004E387D">
      <w:pPr>
        <w:widowControl w:val="0"/>
        <w:autoSpaceDE w:val="0"/>
        <w:autoSpaceDN w:val="0"/>
        <w:adjustRightInd w:val="0"/>
        <w:spacing w:line="480" w:lineRule="exact"/>
        <w:ind w:hanging="482"/>
        <w:rPr>
          <w:color w:val="000000" w:themeColor="text1"/>
          <w:shd w:val="clear" w:color="auto" w:fill="FFFFFF"/>
        </w:rPr>
      </w:pPr>
      <w:r w:rsidRPr="0084085C">
        <w:rPr>
          <w:color w:val="000000" w:themeColor="text1"/>
          <w:shd w:val="clear" w:color="auto" w:fill="FFFFFF"/>
        </w:rPr>
        <w:t>Solom</w:t>
      </w:r>
      <w:r w:rsidR="00577FD3" w:rsidRPr="0084085C">
        <w:rPr>
          <w:color w:val="000000" w:themeColor="text1"/>
          <w:shd w:val="clear" w:color="auto" w:fill="FFFFFF"/>
        </w:rPr>
        <w:t>o</w:t>
      </w:r>
      <w:r w:rsidRPr="0084085C">
        <w:rPr>
          <w:color w:val="000000" w:themeColor="text1"/>
          <w:shd w:val="clear" w:color="auto" w:fill="FFFFFF"/>
        </w:rPr>
        <w:t>n, S. R., &amp; Sawilowsky, S. S. (2009). Impact of rank-based normalizing transformations on the accuracy of test scores. </w:t>
      </w:r>
      <w:r w:rsidRPr="0084085C">
        <w:rPr>
          <w:i/>
          <w:iCs/>
          <w:color w:val="000000" w:themeColor="text1"/>
          <w:shd w:val="clear" w:color="auto" w:fill="FFFFFF"/>
        </w:rPr>
        <w:t>Journal of Modern Applied Statistical Methods</w:t>
      </w:r>
      <w:r w:rsidRPr="0084085C">
        <w:rPr>
          <w:color w:val="000000" w:themeColor="text1"/>
          <w:shd w:val="clear" w:color="auto" w:fill="FFFFFF"/>
        </w:rPr>
        <w:t>, </w:t>
      </w:r>
      <w:r w:rsidRPr="0084085C">
        <w:rPr>
          <w:i/>
          <w:iCs/>
          <w:color w:val="000000" w:themeColor="text1"/>
          <w:shd w:val="clear" w:color="auto" w:fill="FFFFFF"/>
        </w:rPr>
        <w:t>8</w:t>
      </w:r>
      <w:r w:rsidRPr="0084085C">
        <w:rPr>
          <w:color w:val="000000" w:themeColor="text1"/>
          <w:shd w:val="clear" w:color="auto" w:fill="FFFFFF"/>
        </w:rPr>
        <w:t xml:space="preserve">(2), 448-462. </w:t>
      </w:r>
      <w:hyperlink r:id="rId58" w:history="1">
        <w:r w:rsidR="002404EC" w:rsidRPr="0084085C">
          <w:rPr>
            <w:rStyle w:val="Hyperlink"/>
            <w:color w:val="000000" w:themeColor="text1"/>
            <w:shd w:val="clear" w:color="auto" w:fill="FFFFFF"/>
          </w:rPr>
          <w:t>https://doi.org/10.22237/jmasm/1257034080</w:t>
        </w:r>
      </w:hyperlink>
    </w:p>
    <w:p w14:paraId="58B834A6" w14:textId="05BF4A90" w:rsidR="002671EE" w:rsidRPr="0084085C" w:rsidRDefault="002671EE" w:rsidP="004F588F">
      <w:pPr>
        <w:widowControl w:val="0"/>
        <w:autoSpaceDE w:val="0"/>
        <w:autoSpaceDN w:val="0"/>
        <w:adjustRightInd w:val="0"/>
        <w:spacing w:line="480" w:lineRule="exact"/>
        <w:ind w:hanging="480"/>
        <w:rPr>
          <w:color w:val="000000" w:themeColor="text1"/>
          <w:lang w:val="en-US"/>
        </w:rPr>
      </w:pPr>
      <w:r w:rsidRPr="0084085C">
        <w:rPr>
          <w:noProof/>
          <w:color w:val="000000" w:themeColor="text1"/>
          <w:lang w:val="en-US"/>
        </w:rPr>
        <w:t>Truhan, T.</w:t>
      </w:r>
      <w:r w:rsidR="005D67D8" w:rsidRPr="0084085C">
        <w:rPr>
          <w:noProof/>
          <w:color w:val="000000" w:themeColor="text1"/>
          <w:lang w:val="en-US"/>
        </w:rPr>
        <w:t xml:space="preserve"> </w:t>
      </w:r>
      <w:r w:rsidRPr="0084085C">
        <w:rPr>
          <w:noProof/>
          <w:color w:val="000000" w:themeColor="text1"/>
          <w:lang w:val="en-US"/>
        </w:rPr>
        <w:t>E., Sedikides, C., Turner, R.</w:t>
      </w:r>
      <w:r w:rsidR="005D67D8" w:rsidRPr="0084085C">
        <w:rPr>
          <w:noProof/>
          <w:color w:val="000000" w:themeColor="text1"/>
          <w:lang w:val="en-US"/>
        </w:rPr>
        <w:t xml:space="preserve"> </w:t>
      </w:r>
      <w:r w:rsidRPr="0084085C">
        <w:rPr>
          <w:noProof/>
          <w:color w:val="000000" w:themeColor="text1"/>
          <w:lang w:val="en-US"/>
        </w:rPr>
        <w:t>N., Kovas, Y., &amp; Papageorgiou, K. A. (</w:t>
      </w:r>
      <w:r w:rsidR="005F41AC" w:rsidRPr="0084085C">
        <w:rPr>
          <w:noProof/>
          <w:color w:val="000000" w:themeColor="text1"/>
          <w:lang w:val="en-US"/>
        </w:rPr>
        <w:t>2021</w:t>
      </w:r>
      <w:r w:rsidRPr="0084085C">
        <w:rPr>
          <w:noProof/>
          <w:color w:val="000000" w:themeColor="text1"/>
          <w:lang w:val="en-US"/>
        </w:rPr>
        <w:t xml:space="preserve">). </w:t>
      </w:r>
      <w:r w:rsidRPr="0084085C">
        <w:rPr>
          <w:i/>
          <w:iCs/>
          <w:color w:val="000000" w:themeColor="text1"/>
          <w:lang w:val="en-US"/>
        </w:rPr>
        <w:t>The Tri-Directional Framework of Parental Personality and Offspring Outcomes: A systematic review and critical synthesis of influencing factors.</w:t>
      </w:r>
      <w:r w:rsidR="00AD0AAE" w:rsidRPr="0084085C">
        <w:rPr>
          <w:color w:val="000000" w:themeColor="text1"/>
          <w:lang w:val="en-US"/>
        </w:rPr>
        <w:t xml:space="preserve"> PsyArXiv. </w:t>
      </w:r>
      <w:hyperlink r:id="rId59" w:history="1">
        <w:r w:rsidR="002404EC" w:rsidRPr="0084085C">
          <w:rPr>
            <w:rStyle w:val="Hyperlink"/>
            <w:color w:val="000000" w:themeColor="text1"/>
            <w:lang w:val="en-US"/>
          </w:rPr>
          <w:t>https://doi.org/10.31234/osf.io/x3mdq</w:t>
        </w:r>
      </w:hyperlink>
    </w:p>
    <w:p w14:paraId="3FF42325" w14:textId="4CCB9D46" w:rsidR="004072F3" w:rsidRPr="0084085C" w:rsidRDefault="004072F3">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Truhan, T. E., Wilson, P., Mõttus, R., &amp; Papageorgiou, K. A. (202</w:t>
      </w:r>
      <w:r w:rsidR="005D67D8" w:rsidRPr="0084085C">
        <w:rPr>
          <w:noProof/>
          <w:color w:val="000000" w:themeColor="text1"/>
          <w:lang w:val="en-US"/>
        </w:rPr>
        <w:t>1</w:t>
      </w:r>
      <w:r w:rsidRPr="0084085C">
        <w:rPr>
          <w:noProof/>
          <w:color w:val="000000" w:themeColor="text1"/>
          <w:lang w:val="en-US"/>
        </w:rPr>
        <w:t>). The many faces of dark personalities: An examination of the Dark Triad structure using psychometric network analysis. </w:t>
      </w:r>
      <w:r w:rsidRPr="0084085C">
        <w:rPr>
          <w:i/>
          <w:iCs/>
          <w:noProof/>
          <w:color w:val="000000" w:themeColor="text1"/>
          <w:lang w:val="en-US"/>
        </w:rPr>
        <w:t>Personality and Individual Differences</w:t>
      </w:r>
      <w:r w:rsidRPr="0084085C">
        <w:rPr>
          <w:noProof/>
          <w:color w:val="000000" w:themeColor="text1"/>
          <w:lang w:val="en-US"/>
        </w:rPr>
        <w:t xml:space="preserve">, </w:t>
      </w:r>
      <w:r w:rsidRPr="0084085C">
        <w:rPr>
          <w:i/>
          <w:iCs/>
          <w:noProof/>
          <w:color w:val="000000" w:themeColor="text1"/>
          <w:lang w:val="en-US"/>
        </w:rPr>
        <w:t>171,</w:t>
      </w:r>
      <w:r w:rsidRPr="0084085C">
        <w:rPr>
          <w:noProof/>
          <w:color w:val="000000" w:themeColor="text1"/>
          <w:lang w:val="en-US"/>
        </w:rPr>
        <w:t xml:space="preserve"> 110502. </w:t>
      </w:r>
      <w:hyperlink r:id="rId60" w:history="1">
        <w:r w:rsidR="001069C3" w:rsidRPr="0084085C">
          <w:rPr>
            <w:rStyle w:val="Hyperlink"/>
            <w:noProof/>
            <w:color w:val="000000" w:themeColor="text1"/>
            <w:lang w:val="en-US"/>
          </w:rPr>
          <w:t>https://doi.org/10.1016/j.paid.2020.110502</w:t>
        </w:r>
      </w:hyperlink>
    </w:p>
    <w:p w14:paraId="07D80BD8" w14:textId="17942C09" w:rsidR="001069C3" w:rsidRPr="0084085C" w:rsidRDefault="00984167">
      <w:pPr>
        <w:widowControl w:val="0"/>
        <w:autoSpaceDE w:val="0"/>
        <w:autoSpaceDN w:val="0"/>
        <w:adjustRightInd w:val="0"/>
        <w:spacing w:line="480" w:lineRule="exact"/>
        <w:ind w:hanging="480"/>
        <w:rPr>
          <w:noProof/>
          <w:color w:val="000000" w:themeColor="text1"/>
          <w:lang w:val="en-US"/>
        </w:rPr>
      </w:pPr>
      <w:r w:rsidRPr="0084085C">
        <w:rPr>
          <w:bCs/>
          <w:color w:val="000000" w:themeColor="text1"/>
          <w:lang w:val="en-US"/>
        </w:rPr>
        <w:t>Verschuere, B., van Ghesel Grothe, S., Waldorp, L., Watts, A. L., Lilienfeld, S. O., Edens, J. F., ... Noordhof, A. (2018). What features of psychopathy might be central? A network analysis of the Psychopathy Checklist-Revised (PCL-R) in three large samples. </w:t>
      </w:r>
      <w:r w:rsidRPr="0084085C">
        <w:rPr>
          <w:bCs/>
          <w:i/>
          <w:iCs/>
          <w:color w:val="000000" w:themeColor="text1"/>
          <w:lang w:val="en-US"/>
        </w:rPr>
        <w:t>Journal of Abnormal Psychology</w:t>
      </w:r>
      <w:r w:rsidRPr="0084085C">
        <w:rPr>
          <w:bCs/>
          <w:color w:val="000000" w:themeColor="text1"/>
          <w:lang w:val="en-US"/>
        </w:rPr>
        <w:t>, </w:t>
      </w:r>
      <w:r w:rsidRPr="0084085C">
        <w:rPr>
          <w:bCs/>
          <w:i/>
          <w:iCs/>
          <w:color w:val="000000" w:themeColor="text1"/>
          <w:lang w:val="en-US"/>
        </w:rPr>
        <w:t>127</w:t>
      </w:r>
      <w:r w:rsidRPr="0084085C">
        <w:rPr>
          <w:bCs/>
          <w:color w:val="000000" w:themeColor="text1"/>
          <w:lang w:val="en-US"/>
        </w:rPr>
        <w:t>(1), 51</w:t>
      </w:r>
      <w:r w:rsidR="001069C3" w:rsidRPr="0084085C">
        <w:rPr>
          <w:bCs/>
          <w:color w:val="000000" w:themeColor="text1"/>
          <w:lang w:val="en-US"/>
        </w:rPr>
        <w:t>-65</w:t>
      </w:r>
      <w:r w:rsidR="003F68E4" w:rsidRPr="0084085C">
        <w:rPr>
          <w:bCs/>
          <w:color w:val="000000" w:themeColor="text1"/>
          <w:lang w:val="en-US"/>
        </w:rPr>
        <w:t>.</w:t>
      </w:r>
      <w:r w:rsidRPr="0084085C">
        <w:rPr>
          <w:bCs/>
          <w:color w:val="000000" w:themeColor="text1"/>
          <w:lang w:val="en-US"/>
        </w:rPr>
        <w:t xml:space="preserve"> </w:t>
      </w:r>
      <w:hyperlink r:id="rId61" w:history="1">
        <w:r w:rsidR="001069C3" w:rsidRPr="0084085C">
          <w:rPr>
            <w:rStyle w:val="Hyperlink"/>
            <w:noProof/>
            <w:color w:val="000000" w:themeColor="text1"/>
            <w:lang w:val="en-US"/>
          </w:rPr>
          <w:t>https://doi.org/10.1037/abn0000315</w:t>
        </w:r>
      </w:hyperlink>
    </w:p>
    <w:p w14:paraId="56ED6CDE" w14:textId="2B7C8627" w:rsidR="00875D0A" w:rsidRPr="0084085C" w:rsidRDefault="00875D0A" w:rsidP="000C1AF7">
      <w:pPr>
        <w:widowControl w:val="0"/>
        <w:spacing w:line="480" w:lineRule="exact"/>
        <w:ind w:hanging="482"/>
        <w:rPr>
          <w:noProof/>
          <w:color w:val="000000" w:themeColor="text1"/>
          <w:lang w:val="en-US"/>
        </w:rPr>
      </w:pPr>
      <w:r w:rsidRPr="0084085C">
        <w:rPr>
          <w:noProof/>
          <w:color w:val="000000" w:themeColor="text1"/>
          <w:lang w:val="en-US"/>
        </w:rPr>
        <w:t xml:space="preserve">Viding, E., Blair, R. J. R., Moffitt, T. E., &amp; Plomin, R. (2005). Evidence for substantial genetic risk for psychopathy in 7-year-olds. </w:t>
      </w:r>
      <w:r w:rsidRPr="0084085C">
        <w:rPr>
          <w:i/>
          <w:iCs/>
          <w:noProof/>
          <w:color w:val="000000" w:themeColor="text1"/>
          <w:lang w:val="en-US"/>
        </w:rPr>
        <w:t>Journal of Child Psychology and Psychiatry, 46</w:t>
      </w:r>
      <w:r w:rsidRPr="0084085C">
        <w:rPr>
          <w:noProof/>
          <w:color w:val="000000" w:themeColor="text1"/>
          <w:lang w:val="en-US"/>
        </w:rPr>
        <w:t>(6), 592</w:t>
      </w:r>
      <w:r w:rsidR="001069C3" w:rsidRPr="0084085C">
        <w:rPr>
          <w:noProof/>
          <w:color w:val="000000" w:themeColor="text1"/>
          <w:lang w:val="en-US"/>
        </w:rPr>
        <w:t>-</w:t>
      </w:r>
      <w:r w:rsidRPr="0084085C">
        <w:rPr>
          <w:noProof/>
          <w:color w:val="000000" w:themeColor="text1"/>
          <w:lang w:val="en-US"/>
        </w:rPr>
        <w:t xml:space="preserve">597. </w:t>
      </w:r>
      <w:hyperlink r:id="rId62" w:history="1">
        <w:r w:rsidR="005D67D8" w:rsidRPr="0084085C">
          <w:rPr>
            <w:rStyle w:val="Hyperlink"/>
            <w:noProof/>
            <w:color w:val="000000" w:themeColor="text1"/>
            <w:lang w:val="en-US"/>
          </w:rPr>
          <w:t>https://doi.org/10.1111/j.1469-7610.2004.00393.x</w:t>
        </w:r>
      </w:hyperlink>
    </w:p>
    <w:p w14:paraId="14B666EE" w14:textId="5936D892" w:rsidR="000C592E" w:rsidRPr="0084085C" w:rsidRDefault="002039DA" w:rsidP="00614CCB">
      <w:pPr>
        <w:widowControl w:val="0"/>
        <w:autoSpaceDE w:val="0"/>
        <w:autoSpaceDN w:val="0"/>
        <w:adjustRightInd w:val="0"/>
        <w:spacing w:line="480" w:lineRule="exact"/>
        <w:ind w:hanging="480"/>
        <w:rPr>
          <w:noProof/>
          <w:color w:val="000000" w:themeColor="text1"/>
          <w:lang w:val="en-US"/>
        </w:rPr>
      </w:pPr>
      <w:r w:rsidRPr="0084085C">
        <w:rPr>
          <w:noProof/>
          <w:color w:val="000000" w:themeColor="text1"/>
          <w:lang w:val="en-US"/>
        </w:rPr>
        <w:t xml:space="preserve">Whisman, M. A., &amp; McClelland, G. H. (2005). Designing, testing, and interpreting interactions and moderator effects in family research. </w:t>
      </w:r>
      <w:r w:rsidRPr="0084085C">
        <w:rPr>
          <w:i/>
          <w:iCs/>
          <w:noProof/>
          <w:color w:val="000000" w:themeColor="text1"/>
          <w:lang w:val="en-US"/>
        </w:rPr>
        <w:t>Journal of Family Psychology, 19</w:t>
      </w:r>
      <w:r w:rsidR="002355CB" w:rsidRPr="0084085C">
        <w:rPr>
          <w:noProof/>
          <w:color w:val="000000" w:themeColor="text1"/>
          <w:lang w:val="en-US"/>
        </w:rPr>
        <w:t>(1)</w:t>
      </w:r>
      <w:r w:rsidRPr="0084085C">
        <w:rPr>
          <w:i/>
          <w:iCs/>
          <w:noProof/>
          <w:color w:val="000000" w:themeColor="text1"/>
          <w:lang w:val="en-US"/>
        </w:rPr>
        <w:t>,</w:t>
      </w:r>
      <w:r w:rsidRPr="0084085C">
        <w:rPr>
          <w:noProof/>
          <w:color w:val="000000" w:themeColor="text1"/>
          <w:lang w:val="en-US"/>
        </w:rPr>
        <w:t xml:space="preserve"> 111</w:t>
      </w:r>
      <w:r w:rsidR="001069C3" w:rsidRPr="0084085C">
        <w:rPr>
          <w:noProof/>
          <w:color w:val="000000" w:themeColor="text1"/>
          <w:lang w:val="en-US"/>
        </w:rPr>
        <w:t>-</w:t>
      </w:r>
      <w:r w:rsidRPr="0084085C">
        <w:rPr>
          <w:noProof/>
          <w:color w:val="000000" w:themeColor="text1"/>
          <w:lang w:val="en-US"/>
        </w:rPr>
        <w:t>120.</w:t>
      </w:r>
      <w:r w:rsidR="002355CB" w:rsidRPr="0084085C">
        <w:rPr>
          <w:noProof/>
          <w:color w:val="000000" w:themeColor="text1"/>
          <w:lang w:val="en-US"/>
        </w:rPr>
        <w:t xml:space="preserve"> </w:t>
      </w:r>
      <w:hyperlink r:id="rId63" w:tgtFrame="_blank" w:history="1">
        <w:r w:rsidR="002355CB" w:rsidRPr="0084085C">
          <w:rPr>
            <w:rStyle w:val="Hyperlink"/>
            <w:noProof/>
            <w:color w:val="000000" w:themeColor="text1"/>
            <w:lang w:val="en-US"/>
          </w:rPr>
          <w:t>https://doi.org/10.1037/0893-3200.19.1.111</w:t>
        </w:r>
      </w:hyperlink>
    </w:p>
    <w:p w14:paraId="4EB812F5" w14:textId="30CA99DD" w:rsidR="004F588F" w:rsidRPr="0084085C" w:rsidRDefault="004F588F" w:rsidP="0084085C">
      <w:pPr>
        <w:spacing w:after="120"/>
        <w:rPr>
          <w:noProof/>
          <w:color w:val="000000" w:themeColor="text1"/>
          <w:lang w:val="en-US"/>
        </w:rPr>
      </w:pPr>
      <w:r w:rsidRPr="0084085C">
        <w:rPr>
          <w:b/>
          <w:bCs/>
          <w:iCs/>
          <w:color w:val="000000" w:themeColor="text1"/>
          <w:lang w:val="en-US"/>
        </w:rPr>
        <w:t>Table 1</w:t>
      </w:r>
    </w:p>
    <w:p w14:paraId="1EFC095B" w14:textId="48E991A0" w:rsidR="00C26D9F" w:rsidRPr="0084085C" w:rsidRDefault="00C26D9F" w:rsidP="0084085C">
      <w:pPr>
        <w:rPr>
          <w:i/>
          <w:iCs/>
          <w:color w:val="000000" w:themeColor="text1"/>
          <w:lang w:val="en-US"/>
        </w:rPr>
      </w:pPr>
      <w:r w:rsidRPr="0084085C">
        <w:rPr>
          <w:i/>
          <w:iCs/>
          <w:color w:val="000000" w:themeColor="text1"/>
          <w:lang w:val="en-US"/>
        </w:rPr>
        <w:t xml:space="preserve">Descriptive Statistics and </w:t>
      </w:r>
      <w:r w:rsidR="004F588F" w:rsidRPr="0084085C">
        <w:rPr>
          <w:i/>
          <w:iCs/>
          <w:color w:val="000000" w:themeColor="text1"/>
          <w:lang w:val="en-US"/>
        </w:rPr>
        <w:t>R</w:t>
      </w:r>
      <w:r w:rsidRPr="0084085C">
        <w:rPr>
          <w:i/>
          <w:iCs/>
          <w:color w:val="000000" w:themeColor="text1"/>
          <w:lang w:val="en-US"/>
        </w:rPr>
        <w:t xml:space="preserve">eliability for </w:t>
      </w:r>
      <w:r w:rsidR="004F588F" w:rsidRPr="0084085C">
        <w:rPr>
          <w:i/>
          <w:iCs/>
          <w:color w:val="000000" w:themeColor="text1"/>
          <w:lang w:val="en-US"/>
        </w:rPr>
        <w:t>A</w:t>
      </w:r>
      <w:r w:rsidRPr="0084085C">
        <w:rPr>
          <w:i/>
          <w:iCs/>
          <w:color w:val="000000" w:themeColor="text1"/>
          <w:lang w:val="en-US"/>
        </w:rPr>
        <w:t xml:space="preserve">ll </w:t>
      </w:r>
      <w:r w:rsidR="004F588F" w:rsidRPr="0084085C">
        <w:rPr>
          <w:i/>
          <w:iCs/>
          <w:color w:val="000000" w:themeColor="text1"/>
          <w:lang w:val="en-US"/>
        </w:rPr>
        <w:t>S</w:t>
      </w:r>
      <w:r w:rsidRPr="0084085C">
        <w:rPr>
          <w:i/>
          <w:iCs/>
          <w:color w:val="000000" w:themeColor="text1"/>
          <w:lang w:val="en-US"/>
        </w:rPr>
        <w:t>cales</w:t>
      </w:r>
    </w:p>
    <w:tbl>
      <w:tblPr>
        <w:tblStyle w:val="TableGrid"/>
        <w:tblW w:w="9000" w:type="dxa"/>
        <w:tblLayout w:type="fixed"/>
        <w:tblLook w:val="04A0" w:firstRow="1" w:lastRow="0" w:firstColumn="1" w:lastColumn="0" w:noHBand="0" w:noVBand="1"/>
      </w:tblPr>
      <w:tblGrid>
        <w:gridCol w:w="1044"/>
        <w:gridCol w:w="1650"/>
        <w:gridCol w:w="992"/>
        <w:gridCol w:w="1171"/>
        <w:gridCol w:w="863"/>
        <w:gridCol w:w="1030"/>
        <w:gridCol w:w="775"/>
        <w:gridCol w:w="839"/>
        <w:gridCol w:w="636"/>
      </w:tblGrid>
      <w:tr w:rsidR="0084085C" w:rsidRPr="0084085C" w14:paraId="25428F27" w14:textId="77777777" w:rsidTr="00C35D42">
        <w:trPr>
          <w:trHeight w:hRule="exact" w:val="288"/>
        </w:trPr>
        <w:tc>
          <w:tcPr>
            <w:tcW w:w="1044" w:type="dxa"/>
            <w:tcBorders>
              <w:left w:val="nil"/>
              <w:right w:val="nil"/>
            </w:tcBorders>
          </w:tcPr>
          <w:p w14:paraId="45FFBDC7" w14:textId="77777777" w:rsidR="00C26D9F" w:rsidRPr="0084085C" w:rsidRDefault="00C26D9F" w:rsidP="008B349F">
            <w:pPr>
              <w:rPr>
                <w:color w:val="000000" w:themeColor="text1"/>
                <w:lang w:val="en-US"/>
              </w:rPr>
            </w:pPr>
            <w:r w:rsidRPr="0084085C">
              <w:rPr>
                <w:color w:val="000000" w:themeColor="text1"/>
                <w:lang w:val="en-US"/>
              </w:rPr>
              <w:t>Variable</w:t>
            </w:r>
          </w:p>
        </w:tc>
        <w:tc>
          <w:tcPr>
            <w:tcW w:w="1650" w:type="dxa"/>
            <w:tcBorders>
              <w:left w:val="nil"/>
              <w:right w:val="nil"/>
            </w:tcBorders>
          </w:tcPr>
          <w:p w14:paraId="7F204D56" w14:textId="77777777" w:rsidR="00C26D9F" w:rsidRPr="0084085C" w:rsidRDefault="00C26D9F" w:rsidP="008B349F">
            <w:pPr>
              <w:jc w:val="center"/>
              <w:rPr>
                <w:color w:val="000000" w:themeColor="text1"/>
                <w:lang w:val="en-US"/>
              </w:rPr>
            </w:pPr>
            <w:r w:rsidRPr="0084085C">
              <w:rPr>
                <w:color w:val="000000" w:themeColor="text1"/>
                <w:lang w:val="en-US"/>
              </w:rPr>
              <w:t>Mean (</w:t>
            </w:r>
            <w:r w:rsidRPr="0084085C">
              <w:rPr>
                <w:i/>
                <w:color w:val="000000" w:themeColor="text1"/>
                <w:lang w:val="en-US"/>
              </w:rPr>
              <w:t>SD</w:t>
            </w:r>
            <w:r w:rsidRPr="0084085C">
              <w:rPr>
                <w:color w:val="000000" w:themeColor="text1"/>
                <w:lang w:val="en-US"/>
              </w:rPr>
              <w:t>)</w:t>
            </w:r>
          </w:p>
        </w:tc>
        <w:tc>
          <w:tcPr>
            <w:tcW w:w="992" w:type="dxa"/>
            <w:tcBorders>
              <w:left w:val="nil"/>
              <w:right w:val="nil"/>
            </w:tcBorders>
          </w:tcPr>
          <w:p w14:paraId="1543D87A" w14:textId="77777777" w:rsidR="00C26D9F" w:rsidRPr="0084085C" w:rsidRDefault="00C26D9F" w:rsidP="008B349F">
            <w:pPr>
              <w:jc w:val="center"/>
              <w:rPr>
                <w:color w:val="000000" w:themeColor="text1"/>
                <w:lang w:val="en-US"/>
              </w:rPr>
            </w:pPr>
            <w:r w:rsidRPr="0084085C">
              <w:rPr>
                <w:color w:val="000000" w:themeColor="text1"/>
                <w:lang w:val="en-US"/>
              </w:rPr>
              <w:t>Variance</w:t>
            </w:r>
          </w:p>
        </w:tc>
        <w:tc>
          <w:tcPr>
            <w:tcW w:w="1171" w:type="dxa"/>
            <w:tcBorders>
              <w:left w:val="nil"/>
              <w:right w:val="nil"/>
            </w:tcBorders>
          </w:tcPr>
          <w:p w14:paraId="66D47A17" w14:textId="77777777" w:rsidR="00C26D9F" w:rsidRPr="0084085C" w:rsidRDefault="00C26D9F" w:rsidP="008B349F">
            <w:pPr>
              <w:jc w:val="center"/>
              <w:rPr>
                <w:color w:val="000000" w:themeColor="text1"/>
                <w:lang w:val="en-US"/>
              </w:rPr>
            </w:pPr>
            <w:r w:rsidRPr="0084085C">
              <w:rPr>
                <w:color w:val="000000" w:themeColor="text1"/>
                <w:lang w:val="en-US"/>
              </w:rPr>
              <w:t>Median</w:t>
            </w:r>
          </w:p>
        </w:tc>
        <w:tc>
          <w:tcPr>
            <w:tcW w:w="863" w:type="dxa"/>
            <w:tcBorders>
              <w:left w:val="nil"/>
              <w:right w:val="nil"/>
            </w:tcBorders>
          </w:tcPr>
          <w:p w14:paraId="005C9FEC" w14:textId="77777777" w:rsidR="00C26D9F" w:rsidRPr="0084085C" w:rsidRDefault="00C26D9F" w:rsidP="008B349F">
            <w:pPr>
              <w:jc w:val="center"/>
              <w:rPr>
                <w:color w:val="000000" w:themeColor="text1"/>
                <w:lang w:val="en-US"/>
              </w:rPr>
            </w:pPr>
            <w:r w:rsidRPr="0084085C">
              <w:rPr>
                <w:color w:val="000000" w:themeColor="text1"/>
                <w:lang w:val="en-US"/>
              </w:rPr>
              <w:t>Range</w:t>
            </w:r>
          </w:p>
        </w:tc>
        <w:tc>
          <w:tcPr>
            <w:tcW w:w="1030" w:type="dxa"/>
            <w:tcBorders>
              <w:left w:val="nil"/>
              <w:right w:val="nil"/>
            </w:tcBorders>
          </w:tcPr>
          <w:p w14:paraId="7C6FD2DC" w14:textId="77777777" w:rsidR="00C26D9F" w:rsidRPr="0084085C" w:rsidRDefault="00C26D9F" w:rsidP="008B349F">
            <w:pPr>
              <w:jc w:val="center"/>
              <w:rPr>
                <w:color w:val="000000" w:themeColor="text1"/>
                <w:lang w:val="en-US"/>
              </w:rPr>
            </w:pPr>
            <w:r w:rsidRPr="0084085C">
              <w:rPr>
                <w:color w:val="000000" w:themeColor="text1"/>
                <w:lang w:val="en-US"/>
              </w:rPr>
              <w:t>Kurtosis</w:t>
            </w:r>
          </w:p>
        </w:tc>
        <w:tc>
          <w:tcPr>
            <w:tcW w:w="775" w:type="dxa"/>
            <w:tcBorders>
              <w:left w:val="nil"/>
              <w:right w:val="nil"/>
            </w:tcBorders>
          </w:tcPr>
          <w:p w14:paraId="68F92F9E" w14:textId="77777777" w:rsidR="00C26D9F" w:rsidRPr="0084085C" w:rsidRDefault="00C26D9F" w:rsidP="008B349F">
            <w:pPr>
              <w:jc w:val="center"/>
              <w:rPr>
                <w:color w:val="000000" w:themeColor="text1"/>
                <w:lang w:val="en-US"/>
              </w:rPr>
            </w:pPr>
            <w:r w:rsidRPr="0084085C">
              <w:rPr>
                <w:color w:val="000000" w:themeColor="text1"/>
                <w:lang w:val="en-US"/>
              </w:rPr>
              <w:t>Skew</w:t>
            </w:r>
          </w:p>
        </w:tc>
        <w:tc>
          <w:tcPr>
            <w:tcW w:w="839" w:type="dxa"/>
            <w:tcBorders>
              <w:left w:val="nil"/>
              <w:right w:val="nil"/>
            </w:tcBorders>
          </w:tcPr>
          <w:p w14:paraId="3AA4A5A1" w14:textId="77777777" w:rsidR="00C26D9F" w:rsidRPr="0084085C" w:rsidRDefault="00C26D9F" w:rsidP="008B349F">
            <w:pPr>
              <w:jc w:val="center"/>
              <w:rPr>
                <w:color w:val="000000" w:themeColor="text1"/>
                <w:lang w:val="en-US"/>
              </w:rPr>
            </w:pPr>
            <w:r w:rsidRPr="0084085C">
              <w:rPr>
                <w:color w:val="000000" w:themeColor="text1"/>
                <w:lang w:val="en-US"/>
              </w:rPr>
              <w:t>Items (</w:t>
            </w:r>
            <w:r w:rsidRPr="0084085C">
              <w:rPr>
                <w:i/>
                <w:color w:val="000000" w:themeColor="text1"/>
                <w:lang w:val="en-US"/>
              </w:rPr>
              <w:t>N</w:t>
            </w:r>
            <w:r w:rsidRPr="0084085C">
              <w:rPr>
                <w:color w:val="000000" w:themeColor="text1"/>
                <w:lang w:val="en-US"/>
              </w:rPr>
              <w:t>)</w:t>
            </w:r>
          </w:p>
        </w:tc>
        <w:tc>
          <w:tcPr>
            <w:tcW w:w="636" w:type="dxa"/>
            <w:tcBorders>
              <w:left w:val="nil"/>
              <w:right w:val="nil"/>
            </w:tcBorders>
          </w:tcPr>
          <w:p w14:paraId="5972D42C" w14:textId="77777777" w:rsidR="00C26D9F" w:rsidRPr="0084085C" w:rsidRDefault="00C26D9F" w:rsidP="008B349F">
            <w:pPr>
              <w:jc w:val="center"/>
              <w:rPr>
                <w:color w:val="000000" w:themeColor="text1"/>
                <w:lang w:val="en-US"/>
              </w:rPr>
            </w:pPr>
            <w:r w:rsidRPr="0084085C">
              <w:rPr>
                <w:i/>
                <w:color w:val="000000" w:themeColor="text1"/>
                <w:lang w:val="en-US"/>
              </w:rPr>
              <w:t>ω</w:t>
            </w:r>
          </w:p>
        </w:tc>
      </w:tr>
      <w:tr w:rsidR="0084085C" w:rsidRPr="0084085C" w14:paraId="4864A596" w14:textId="77777777" w:rsidTr="00843121">
        <w:trPr>
          <w:trHeight w:hRule="exact" w:val="288"/>
        </w:trPr>
        <w:tc>
          <w:tcPr>
            <w:tcW w:w="9000" w:type="dxa"/>
            <w:gridSpan w:val="9"/>
            <w:tcBorders>
              <w:left w:val="nil"/>
              <w:bottom w:val="single" w:sz="4" w:space="0" w:color="auto"/>
              <w:right w:val="nil"/>
            </w:tcBorders>
          </w:tcPr>
          <w:p w14:paraId="057A859E" w14:textId="04FFB613" w:rsidR="00C26D9F" w:rsidRPr="0084085C" w:rsidRDefault="00C26D9F" w:rsidP="008B349F">
            <w:pPr>
              <w:jc w:val="center"/>
              <w:rPr>
                <w:b/>
                <w:color w:val="000000" w:themeColor="text1"/>
                <w:lang w:val="en-US"/>
              </w:rPr>
            </w:pPr>
            <w:r w:rsidRPr="0084085C">
              <w:rPr>
                <w:b/>
                <w:color w:val="000000" w:themeColor="text1"/>
                <w:lang w:val="en-US"/>
              </w:rPr>
              <w:t>Parents (</w:t>
            </w:r>
            <w:r w:rsidRPr="0084085C">
              <w:rPr>
                <w:b/>
                <w:i/>
                <w:color w:val="000000" w:themeColor="text1"/>
                <w:lang w:val="en-US"/>
              </w:rPr>
              <w:t>N</w:t>
            </w:r>
            <w:r w:rsidRPr="0084085C">
              <w:rPr>
                <w:b/>
                <w:color w:val="000000" w:themeColor="text1"/>
                <w:lang w:val="en-US"/>
              </w:rPr>
              <w:t xml:space="preserve"> = </w:t>
            </w:r>
            <w:r w:rsidR="0007439B" w:rsidRPr="0084085C">
              <w:rPr>
                <w:b/>
                <w:color w:val="000000" w:themeColor="text1"/>
                <w:lang w:val="en-US"/>
              </w:rPr>
              <w:t>2</w:t>
            </w:r>
            <w:r w:rsidR="00CA5FEA" w:rsidRPr="0084085C">
              <w:rPr>
                <w:b/>
                <w:color w:val="000000" w:themeColor="text1"/>
                <w:lang w:val="en-US"/>
              </w:rPr>
              <w:t>83</w:t>
            </w:r>
            <w:r w:rsidRPr="0084085C">
              <w:rPr>
                <w:b/>
                <w:color w:val="000000" w:themeColor="text1"/>
                <w:lang w:val="en-US"/>
              </w:rPr>
              <w:t>)</w:t>
            </w:r>
          </w:p>
        </w:tc>
      </w:tr>
      <w:tr w:rsidR="0084085C" w:rsidRPr="0084085C" w14:paraId="42E2DAB4" w14:textId="77777777" w:rsidTr="00C35D42">
        <w:trPr>
          <w:trHeight w:hRule="exact" w:val="288"/>
        </w:trPr>
        <w:tc>
          <w:tcPr>
            <w:tcW w:w="1044" w:type="dxa"/>
            <w:tcBorders>
              <w:left w:val="nil"/>
              <w:bottom w:val="nil"/>
              <w:right w:val="nil"/>
            </w:tcBorders>
          </w:tcPr>
          <w:p w14:paraId="58314541" w14:textId="77777777" w:rsidR="00C26D9F" w:rsidRPr="0084085C" w:rsidRDefault="00C26D9F" w:rsidP="008B349F">
            <w:pPr>
              <w:jc w:val="center"/>
              <w:rPr>
                <w:color w:val="000000" w:themeColor="text1"/>
                <w:lang w:val="en-US"/>
              </w:rPr>
            </w:pPr>
            <w:r w:rsidRPr="0084085C">
              <w:rPr>
                <w:color w:val="000000" w:themeColor="text1"/>
                <w:lang w:val="en-US"/>
              </w:rPr>
              <w:t>ACE</w:t>
            </w:r>
          </w:p>
        </w:tc>
        <w:tc>
          <w:tcPr>
            <w:tcW w:w="1650" w:type="dxa"/>
            <w:tcBorders>
              <w:left w:val="nil"/>
              <w:bottom w:val="nil"/>
              <w:right w:val="nil"/>
            </w:tcBorders>
          </w:tcPr>
          <w:p w14:paraId="753ABFAD" w14:textId="2C8BA352" w:rsidR="00C26D9F" w:rsidRPr="0084085C" w:rsidRDefault="00DE0358" w:rsidP="00843121">
            <w:pPr>
              <w:tabs>
                <w:tab w:val="decimal" w:pos="851"/>
              </w:tabs>
              <w:jc w:val="center"/>
              <w:rPr>
                <w:color w:val="000000" w:themeColor="text1"/>
                <w:lang w:val="en-US"/>
              </w:rPr>
            </w:pPr>
            <w:r w:rsidRPr="0084085C">
              <w:rPr>
                <w:color w:val="000000" w:themeColor="text1"/>
                <w:lang w:val="en-US"/>
              </w:rPr>
              <w:t>1.45</w:t>
            </w:r>
            <w:r w:rsidR="00C26D9F" w:rsidRPr="0084085C">
              <w:rPr>
                <w:color w:val="000000" w:themeColor="text1"/>
                <w:lang w:val="en-US"/>
              </w:rPr>
              <w:t xml:space="preserve"> (</w:t>
            </w:r>
            <w:r w:rsidR="00C26D9F" w:rsidRPr="0084085C">
              <w:rPr>
                <w:i/>
                <w:color w:val="000000" w:themeColor="text1"/>
                <w:lang w:val="en-US"/>
              </w:rPr>
              <w:t>2.</w:t>
            </w:r>
            <w:r w:rsidRPr="0084085C">
              <w:rPr>
                <w:i/>
                <w:color w:val="000000" w:themeColor="text1"/>
                <w:lang w:val="en-US"/>
              </w:rPr>
              <w:t>1</w:t>
            </w:r>
            <w:r w:rsidR="00CA5FEA" w:rsidRPr="0084085C">
              <w:rPr>
                <w:i/>
                <w:color w:val="000000" w:themeColor="text1"/>
                <w:lang w:val="en-US"/>
              </w:rPr>
              <w:t>2</w:t>
            </w:r>
            <w:r w:rsidR="00C26D9F" w:rsidRPr="0084085C">
              <w:rPr>
                <w:color w:val="000000" w:themeColor="text1"/>
                <w:lang w:val="en-US"/>
              </w:rPr>
              <w:t>)</w:t>
            </w:r>
          </w:p>
        </w:tc>
        <w:tc>
          <w:tcPr>
            <w:tcW w:w="992" w:type="dxa"/>
            <w:tcBorders>
              <w:left w:val="nil"/>
              <w:bottom w:val="nil"/>
              <w:right w:val="nil"/>
            </w:tcBorders>
          </w:tcPr>
          <w:p w14:paraId="69D853B8" w14:textId="58EEECA3" w:rsidR="00C26D9F" w:rsidRPr="0084085C" w:rsidRDefault="00DE0358" w:rsidP="00843121">
            <w:pPr>
              <w:tabs>
                <w:tab w:val="decimal" w:pos="851"/>
              </w:tabs>
              <w:jc w:val="center"/>
              <w:rPr>
                <w:color w:val="000000" w:themeColor="text1"/>
                <w:lang w:val="en-US"/>
              </w:rPr>
            </w:pPr>
            <w:r w:rsidRPr="0084085C">
              <w:rPr>
                <w:color w:val="000000" w:themeColor="text1"/>
                <w:lang w:val="en-US"/>
              </w:rPr>
              <w:t>4.4</w:t>
            </w:r>
            <w:r w:rsidR="00CA5FEA" w:rsidRPr="0084085C">
              <w:rPr>
                <w:color w:val="000000" w:themeColor="text1"/>
                <w:lang w:val="en-US"/>
              </w:rPr>
              <w:t>9</w:t>
            </w:r>
          </w:p>
        </w:tc>
        <w:tc>
          <w:tcPr>
            <w:tcW w:w="1171" w:type="dxa"/>
            <w:tcBorders>
              <w:left w:val="nil"/>
              <w:bottom w:val="nil"/>
              <w:right w:val="nil"/>
            </w:tcBorders>
          </w:tcPr>
          <w:p w14:paraId="2B10AE0F" w14:textId="0AEE1360" w:rsidR="00C26D9F" w:rsidRPr="0084085C" w:rsidRDefault="00DE0358" w:rsidP="00843121">
            <w:pPr>
              <w:tabs>
                <w:tab w:val="decimal" w:pos="851"/>
              </w:tabs>
              <w:jc w:val="center"/>
              <w:rPr>
                <w:color w:val="000000" w:themeColor="text1"/>
                <w:lang w:val="en-US"/>
              </w:rPr>
            </w:pPr>
            <w:r w:rsidRPr="0084085C">
              <w:rPr>
                <w:color w:val="000000" w:themeColor="text1"/>
                <w:lang w:val="en-US"/>
              </w:rPr>
              <w:t>1.00</w:t>
            </w:r>
          </w:p>
        </w:tc>
        <w:tc>
          <w:tcPr>
            <w:tcW w:w="863" w:type="dxa"/>
            <w:tcBorders>
              <w:left w:val="nil"/>
              <w:bottom w:val="nil"/>
              <w:right w:val="nil"/>
            </w:tcBorders>
          </w:tcPr>
          <w:p w14:paraId="39F244B9"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10.00</w:t>
            </w:r>
          </w:p>
        </w:tc>
        <w:tc>
          <w:tcPr>
            <w:tcW w:w="1030" w:type="dxa"/>
            <w:tcBorders>
              <w:left w:val="nil"/>
              <w:bottom w:val="nil"/>
              <w:right w:val="nil"/>
            </w:tcBorders>
          </w:tcPr>
          <w:p w14:paraId="1E434DCB" w14:textId="7A454A56" w:rsidR="00C26D9F" w:rsidRPr="0084085C" w:rsidRDefault="00C26D9F" w:rsidP="00843121">
            <w:pPr>
              <w:tabs>
                <w:tab w:val="decimal" w:pos="851"/>
              </w:tabs>
              <w:jc w:val="center"/>
              <w:rPr>
                <w:color w:val="000000" w:themeColor="text1"/>
                <w:lang w:val="en-US"/>
              </w:rPr>
            </w:pPr>
            <w:r w:rsidRPr="0084085C">
              <w:rPr>
                <w:color w:val="000000" w:themeColor="text1"/>
                <w:lang w:val="en-US"/>
              </w:rPr>
              <w:t>3.</w:t>
            </w:r>
            <w:r w:rsidR="00CA5FEA" w:rsidRPr="0084085C">
              <w:rPr>
                <w:color w:val="000000" w:themeColor="text1"/>
                <w:lang w:val="en-US"/>
              </w:rPr>
              <w:t>60</w:t>
            </w:r>
          </w:p>
        </w:tc>
        <w:tc>
          <w:tcPr>
            <w:tcW w:w="775" w:type="dxa"/>
            <w:tcBorders>
              <w:left w:val="nil"/>
              <w:bottom w:val="nil"/>
              <w:right w:val="nil"/>
            </w:tcBorders>
          </w:tcPr>
          <w:p w14:paraId="170C1D65" w14:textId="28ADDEAF" w:rsidR="00C26D9F" w:rsidRPr="0084085C" w:rsidRDefault="00C26D9F" w:rsidP="00843121">
            <w:pPr>
              <w:tabs>
                <w:tab w:val="decimal" w:pos="851"/>
              </w:tabs>
              <w:jc w:val="center"/>
              <w:rPr>
                <w:color w:val="000000" w:themeColor="text1"/>
                <w:lang w:val="en-US"/>
              </w:rPr>
            </w:pPr>
            <w:r w:rsidRPr="0084085C">
              <w:rPr>
                <w:color w:val="000000" w:themeColor="text1"/>
                <w:lang w:val="en-US"/>
              </w:rPr>
              <w:t>1.</w:t>
            </w:r>
            <w:r w:rsidR="00DE0358" w:rsidRPr="0084085C">
              <w:rPr>
                <w:color w:val="000000" w:themeColor="text1"/>
                <w:lang w:val="en-US"/>
              </w:rPr>
              <w:t>9</w:t>
            </w:r>
            <w:r w:rsidR="00CA5FEA" w:rsidRPr="0084085C">
              <w:rPr>
                <w:color w:val="000000" w:themeColor="text1"/>
                <w:lang w:val="en-US"/>
              </w:rPr>
              <w:t>2</w:t>
            </w:r>
          </w:p>
        </w:tc>
        <w:tc>
          <w:tcPr>
            <w:tcW w:w="839" w:type="dxa"/>
            <w:tcBorders>
              <w:left w:val="nil"/>
              <w:bottom w:val="nil"/>
              <w:right w:val="nil"/>
            </w:tcBorders>
          </w:tcPr>
          <w:p w14:paraId="46D06B75"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10</w:t>
            </w:r>
          </w:p>
        </w:tc>
        <w:tc>
          <w:tcPr>
            <w:tcW w:w="636" w:type="dxa"/>
            <w:tcBorders>
              <w:left w:val="nil"/>
              <w:bottom w:val="nil"/>
              <w:right w:val="nil"/>
            </w:tcBorders>
          </w:tcPr>
          <w:p w14:paraId="44B73115" w14:textId="03FCBC5F" w:rsidR="00C26D9F" w:rsidRPr="0084085C" w:rsidRDefault="00CF23AC" w:rsidP="00843121">
            <w:pPr>
              <w:tabs>
                <w:tab w:val="decimal" w:pos="851"/>
              </w:tabs>
              <w:jc w:val="center"/>
              <w:rPr>
                <w:color w:val="000000" w:themeColor="text1"/>
                <w:lang w:val="en-US"/>
              </w:rPr>
            </w:pPr>
            <w:r w:rsidRPr="0084085C">
              <w:rPr>
                <w:color w:val="000000" w:themeColor="text1"/>
                <w:lang w:val="en-US"/>
              </w:rPr>
              <w:t>0.84</w:t>
            </w:r>
          </w:p>
        </w:tc>
      </w:tr>
      <w:tr w:rsidR="0084085C" w:rsidRPr="0084085C" w14:paraId="2A251972" w14:textId="77777777" w:rsidTr="00C35D42">
        <w:trPr>
          <w:trHeight w:hRule="exact" w:val="288"/>
        </w:trPr>
        <w:tc>
          <w:tcPr>
            <w:tcW w:w="1044" w:type="dxa"/>
            <w:tcBorders>
              <w:top w:val="nil"/>
              <w:left w:val="nil"/>
              <w:bottom w:val="nil"/>
              <w:right w:val="nil"/>
            </w:tcBorders>
          </w:tcPr>
          <w:p w14:paraId="13ED10B2" w14:textId="77777777" w:rsidR="00C26D9F" w:rsidRPr="0084085C" w:rsidRDefault="00C26D9F" w:rsidP="008B349F">
            <w:pPr>
              <w:jc w:val="center"/>
              <w:rPr>
                <w:color w:val="000000" w:themeColor="text1"/>
                <w:lang w:val="en-US"/>
              </w:rPr>
            </w:pPr>
            <w:r w:rsidRPr="0084085C">
              <w:rPr>
                <w:color w:val="000000" w:themeColor="text1"/>
                <w:lang w:val="en-US"/>
              </w:rPr>
              <w:t>SES</w:t>
            </w:r>
          </w:p>
        </w:tc>
        <w:tc>
          <w:tcPr>
            <w:tcW w:w="1650" w:type="dxa"/>
            <w:tcBorders>
              <w:top w:val="nil"/>
              <w:left w:val="nil"/>
              <w:bottom w:val="nil"/>
              <w:right w:val="nil"/>
            </w:tcBorders>
          </w:tcPr>
          <w:p w14:paraId="08A64653" w14:textId="1CA0F96E" w:rsidR="00C26D9F" w:rsidRPr="0084085C" w:rsidRDefault="00DE0358" w:rsidP="00843121">
            <w:pPr>
              <w:tabs>
                <w:tab w:val="decimal" w:pos="851"/>
              </w:tabs>
              <w:jc w:val="center"/>
              <w:rPr>
                <w:color w:val="000000" w:themeColor="text1"/>
                <w:lang w:val="en-US"/>
              </w:rPr>
            </w:pPr>
            <w:r w:rsidRPr="0084085C">
              <w:rPr>
                <w:color w:val="000000" w:themeColor="text1"/>
                <w:lang w:val="en-US"/>
              </w:rPr>
              <w:t>17.</w:t>
            </w:r>
            <w:r w:rsidR="00CA5FEA" w:rsidRPr="0084085C">
              <w:rPr>
                <w:color w:val="000000" w:themeColor="text1"/>
                <w:lang w:val="en-US"/>
              </w:rPr>
              <w:t>8</w:t>
            </w:r>
            <w:r w:rsidRPr="0084085C">
              <w:rPr>
                <w:color w:val="000000" w:themeColor="text1"/>
                <w:lang w:val="en-US"/>
              </w:rPr>
              <w:t>9</w:t>
            </w:r>
            <w:r w:rsidR="00C26D9F" w:rsidRPr="0084085C">
              <w:rPr>
                <w:color w:val="000000" w:themeColor="text1"/>
                <w:lang w:val="en-US"/>
              </w:rPr>
              <w:t xml:space="preserve"> (</w:t>
            </w:r>
            <w:r w:rsidRPr="0084085C">
              <w:rPr>
                <w:i/>
                <w:iCs/>
                <w:color w:val="000000" w:themeColor="text1"/>
                <w:lang w:val="en-US"/>
              </w:rPr>
              <w:t>4.</w:t>
            </w:r>
            <w:r w:rsidR="00CA5FEA" w:rsidRPr="0084085C">
              <w:rPr>
                <w:i/>
                <w:iCs/>
                <w:color w:val="000000" w:themeColor="text1"/>
                <w:lang w:val="en-US"/>
              </w:rPr>
              <w:t>42</w:t>
            </w:r>
            <w:r w:rsidR="00C26D9F" w:rsidRPr="0084085C">
              <w:rPr>
                <w:color w:val="000000" w:themeColor="text1"/>
                <w:lang w:val="en-US"/>
              </w:rPr>
              <w:t>)</w:t>
            </w:r>
          </w:p>
        </w:tc>
        <w:tc>
          <w:tcPr>
            <w:tcW w:w="992" w:type="dxa"/>
            <w:tcBorders>
              <w:top w:val="nil"/>
              <w:left w:val="nil"/>
              <w:bottom w:val="nil"/>
              <w:right w:val="nil"/>
            </w:tcBorders>
          </w:tcPr>
          <w:p w14:paraId="6DE48078" w14:textId="25AA894B" w:rsidR="00C26D9F" w:rsidRPr="0084085C" w:rsidRDefault="00CA5FEA" w:rsidP="00843121">
            <w:pPr>
              <w:tabs>
                <w:tab w:val="decimal" w:pos="851"/>
              </w:tabs>
              <w:jc w:val="center"/>
              <w:rPr>
                <w:color w:val="000000" w:themeColor="text1"/>
                <w:lang w:val="en-US"/>
              </w:rPr>
            </w:pPr>
            <w:r w:rsidRPr="0084085C">
              <w:rPr>
                <w:color w:val="000000" w:themeColor="text1"/>
                <w:lang w:val="en-US"/>
              </w:rPr>
              <w:t>19.50</w:t>
            </w:r>
          </w:p>
        </w:tc>
        <w:tc>
          <w:tcPr>
            <w:tcW w:w="1171" w:type="dxa"/>
            <w:tcBorders>
              <w:top w:val="nil"/>
              <w:left w:val="nil"/>
              <w:bottom w:val="nil"/>
              <w:right w:val="nil"/>
            </w:tcBorders>
          </w:tcPr>
          <w:p w14:paraId="72215CC6" w14:textId="7CE7715C" w:rsidR="00C26D9F" w:rsidRPr="0084085C" w:rsidRDefault="00C26D9F" w:rsidP="00843121">
            <w:pPr>
              <w:tabs>
                <w:tab w:val="decimal" w:pos="851"/>
              </w:tabs>
              <w:jc w:val="center"/>
              <w:rPr>
                <w:color w:val="000000" w:themeColor="text1"/>
                <w:lang w:val="en-US"/>
              </w:rPr>
            </w:pPr>
            <w:r w:rsidRPr="0084085C">
              <w:rPr>
                <w:color w:val="000000" w:themeColor="text1"/>
                <w:lang w:val="en-US"/>
              </w:rPr>
              <w:t>18.0</w:t>
            </w:r>
            <w:r w:rsidR="00DE0358" w:rsidRPr="0084085C">
              <w:rPr>
                <w:color w:val="000000" w:themeColor="text1"/>
                <w:lang w:val="en-US"/>
              </w:rPr>
              <w:t>0</w:t>
            </w:r>
          </w:p>
        </w:tc>
        <w:tc>
          <w:tcPr>
            <w:tcW w:w="863" w:type="dxa"/>
            <w:tcBorders>
              <w:top w:val="nil"/>
              <w:left w:val="nil"/>
              <w:bottom w:val="nil"/>
              <w:right w:val="nil"/>
            </w:tcBorders>
          </w:tcPr>
          <w:p w14:paraId="04F10867"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21.00</w:t>
            </w:r>
          </w:p>
        </w:tc>
        <w:tc>
          <w:tcPr>
            <w:tcW w:w="1030" w:type="dxa"/>
            <w:tcBorders>
              <w:top w:val="nil"/>
              <w:left w:val="nil"/>
              <w:bottom w:val="nil"/>
              <w:right w:val="nil"/>
            </w:tcBorders>
          </w:tcPr>
          <w:p w14:paraId="2DDBFD42" w14:textId="7A3373F9"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CA5FEA" w:rsidRPr="0084085C">
              <w:rPr>
                <w:color w:val="000000" w:themeColor="text1"/>
                <w:lang w:val="en-US"/>
              </w:rPr>
              <w:t>64</w:t>
            </w:r>
          </w:p>
        </w:tc>
        <w:tc>
          <w:tcPr>
            <w:tcW w:w="775" w:type="dxa"/>
            <w:tcBorders>
              <w:top w:val="nil"/>
              <w:left w:val="nil"/>
              <w:bottom w:val="nil"/>
              <w:right w:val="nil"/>
            </w:tcBorders>
          </w:tcPr>
          <w:p w14:paraId="6B8F9C66" w14:textId="770AE0A1"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DE0358" w:rsidRPr="0084085C">
              <w:rPr>
                <w:color w:val="000000" w:themeColor="text1"/>
                <w:lang w:val="en-US"/>
              </w:rPr>
              <w:t>03</w:t>
            </w:r>
          </w:p>
        </w:tc>
        <w:tc>
          <w:tcPr>
            <w:tcW w:w="839" w:type="dxa"/>
            <w:tcBorders>
              <w:top w:val="nil"/>
              <w:left w:val="nil"/>
              <w:bottom w:val="nil"/>
              <w:right w:val="nil"/>
            </w:tcBorders>
          </w:tcPr>
          <w:p w14:paraId="7F6FE392" w14:textId="71C4F2A7" w:rsidR="00C26D9F" w:rsidRPr="0084085C" w:rsidRDefault="00CF23AC" w:rsidP="00843121">
            <w:pPr>
              <w:tabs>
                <w:tab w:val="decimal" w:pos="851"/>
              </w:tabs>
              <w:jc w:val="center"/>
              <w:rPr>
                <w:color w:val="000000" w:themeColor="text1"/>
                <w:lang w:val="en-US"/>
              </w:rPr>
            </w:pPr>
            <w:r w:rsidRPr="0084085C">
              <w:rPr>
                <w:color w:val="000000" w:themeColor="text1"/>
                <w:lang w:val="en-US"/>
              </w:rPr>
              <w:t>4</w:t>
            </w:r>
          </w:p>
        </w:tc>
        <w:tc>
          <w:tcPr>
            <w:tcW w:w="636" w:type="dxa"/>
            <w:tcBorders>
              <w:top w:val="nil"/>
              <w:left w:val="nil"/>
              <w:bottom w:val="nil"/>
              <w:right w:val="nil"/>
            </w:tcBorders>
          </w:tcPr>
          <w:p w14:paraId="027A5540" w14:textId="1385F4F7" w:rsidR="00C26D9F" w:rsidRPr="0084085C" w:rsidRDefault="00614939" w:rsidP="00843121">
            <w:pPr>
              <w:tabs>
                <w:tab w:val="decimal" w:pos="851"/>
              </w:tabs>
              <w:jc w:val="center"/>
              <w:rPr>
                <w:color w:val="000000" w:themeColor="text1"/>
                <w:lang w:val="en-US"/>
              </w:rPr>
            </w:pPr>
            <w:r w:rsidRPr="0084085C">
              <w:rPr>
                <w:color w:val="000000" w:themeColor="text1"/>
                <w:lang w:val="en-US"/>
              </w:rPr>
              <w:t>0.5</w:t>
            </w:r>
            <w:r w:rsidR="0053209A" w:rsidRPr="0084085C">
              <w:rPr>
                <w:color w:val="000000" w:themeColor="text1"/>
                <w:lang w:val="en-US"/>
              </w:rPr>
              <w:t>7</w:t>
            </w:r>
          </w:p>
        </w:tc>
      </w:tr>
      <w:tr w:rsidR="0084085C" w:rsidRPr="0084085C" w14:paraId="354A8690" w14:textId="77777777" w:rsidTr="00C35D42">
        <w:trPr>
          <w:trHeight w:hRule="exact" w:val="288"/>
        </w:trPr>
        <w:tc>
          <w:tcPr>
            <w:tcW w:w="1044" w:type="dxa"/>
            <w:tcBorders>
              <w:top w:val="nil"/>
              <w:left w:val="nil"/>
              <w:bottom w:val="nil"/>
              <w:right w:val="nil"/>
            </w:tcBorders>
          </w:tcPr>
          <w:p w14:paraId="6C4DEFCC" w14:textId="77777777" w:rsidR="00C26D9F" w:rsidRPr="0084085C" w:rsidRDefault="00C26D9F" w:rsidP="008B349F">
            <w:pPr>
              <w:jc w:val="center"/>
              <w:rPr>
                <w:color w:val="000000" w:themeColor="text1"/>
                <w:lang w:val="en-US"/>
              </w:rPr>
            </w:pPr>
            <w:r w:rsidRPr="0084085C">
              <w:rPr>
                <w:color w:val="000000" w:themeColor="text1"/>
                <w:lang w:val="en-US"/>
              </w:rPr>
              <w:t>AGR</w:t>
            </w:r>
          </w:p>
        </w:tc>
        <w:tc>
          <w:tcPr>
            <w:tcW w:w="1650" w:type="dxa"/>
            <w:tcBorders>
              <w:top w:val="nil"/>
              <w:left w:val="nil"/>
              <w:bottom w:val="nil"/>
              <w:right w:val="nil"/>
            </w:tcBorders>
          </w:tcPr>
          <w:p w14:paraId="04F55D99" w14:textId="2D1F3326" w:rsidR="00C26D9F" w:rsidRPr="0084085C" w:rsidRDefault="00C26D9F" w:rsidP="00843121">
            <w:pPr>
              <w:tabs>
                <w:tab w:val="decimal" w:pos="851"/>
              </w:tabs>
              <w:jc w:val="center"/>
              <w:rPr>
                <w:color w:val="000000" w:themeColor="text1"/>
                <w:lang w:val="en-US"/>
              </w:rPr>
            </w:pPr>
            <w:r w:rsidRPr="0084085C">
              <w:rPr>
                <w:color w:val="000000" w:themeColor="text1"/>
                <w:lang w:val="en-US"/>
              </w:rPr>
              <w:t>3.</w:t>
            </w:r>
            <w:r w:rsidR="00DE0358" w:rsidRPr="0084085C">
              <w:rPr>
                <w:color w:val="000000" w:themeColor="text1"/>
                <w:lang w:val="en-US"/>
              </w:rPr>
              <w:t>87</w:t>
            </w:r>
            <w:r w:rsidRPr="0084085C">
              <w:rPr>
                <w:color w:val="000000" w:themeColor="text1"/>
                <w:lang w:val="en-US"/>
              </w:rPr>
              <w:t xml:space="preserve"> (</w:t>
            </w:r>
            <w:r w:rsidRPr="0084085C">
              <w:rPr>
                <w:i/>
                <w:color w:val="000000" w:themeColor="text1"/>
                <w:lang w:val="en-US"/>
              </w:rPr>
              <w:t>0.</w:t>
            </w:r>
            <w:r w:rsidR="00DE0358" w:rsidRPr="0084085C">
              <w:rPr>
                <w:i/>
                <w:color w:val="000000" w:themeColor="text1"/>
                <w:lang w:val="en-US"/>
              </w:rPr>
              <w:t>53</w:t>
            </w:r>
            <w:r w:rsidRPr="0084085C">
              <w:rPr>
                <w:color w:val="000000" w:themeColor="text1"/>
                <w:lang w:val="en-US"/>
              </w:rPr>
              <w:t>)</w:t>
            </w:r>
          </w:p>
        </w:tc>
        <w:tc>
          <w:tcPr>
            <w:tcW w:w="992" w:type="dxa"/>
            <w:tcBorders>
              <w:top w:val="nil"/>
              <w:left w:val="nil"/>
              <w:bottom w:val="nil"/>
              <w:right w:val="nil"/>
            </w:tcBorders>
          </w:tcPr>
          <w:p w14:paraId="54146D0E" w14:textId="435C2351" w:rsidR="00C26D9F" w:rsidRPr="0084085C" w:rsidRDefault="00C26D9F" w:rsidP="00843121">
            <w:pPr>
              <w:tabs>
                <w:tab w:val="decimal" w:pos="851"/>
              </w:tabs>
              <w:jc w:val="center"/>
              <w:rPr>
                <w:color w:val="000000" w:themeColor="text1"/>
                <w:lang w:val="en-US"/>
              </w:rPr>
            </w:pPr>
            <w:r w:rsidRPr="0084085C">
              <w:rPr>
                <w:color w:val="000000" w:themeColor="text1"/>
                <w:lang w:val="en-US"/>
              </w:rPr>
              <w:t>0.2</w:t>
            </w:r>
            <w:r w:rsidR="00CA5FEA" w:rsidRPr="0084085C">
              <w:rPr>
                <w:color w:val="000000" w:themeColor="text1"/>
                <w:lang w:val="en-US"/>
              </w:rPr>
              <w:t>9</w:t>
            </w:r>
          </w:p>
        </w:tc>
        <w:tc>
          <w:tcPr>
            <w:tcW w:w="1171" w:type="dxa"/>
            <w:tcBorders>
              <w:top w:val="nil"/>
              <w:left w:val="nil"/>
              <w:bottom w:val="nil"/>
              <w:right w:val="nil"/>
            </w:tcBorders>
          </w:tcPr>
          <w:p w14:paraId="2EA88DF3" w14:textId="5B16EE36" w:rsidR="00C26D9F" w:rsidRPr="0084085C" w:rsidRDefault="00DE0358" w:rsidP="00843121">
            <w:pPr>
              <w:tabs>
                <w:tab w:val="decimal" w:pos="851"/>
              </w:tabs>
              <w:jc w:val="center"/>
              <w:rPr>
                <w:color w:val="000000" w:themeColor="text1"/>
                <w:lang w:val="en-US"/>
              </w:rPr>
            </w:pPr>
            <w:r w:rsidRPr="0084085C">
              <w:rPr>
                <w:color w:val="000000" w:themeColor="text1"/>
                <w:lang w:val="en-US"/>
              </w:rPr>
              <w:t>3.89</w:t>
            </w:r>
          </w:p>
        </w:tc>
        <w:tc>
          <w:tcPr>
            <w:tcW w:w="863" w:type="dxa"/>
            <w:tcBorders>
              <w:top w:val="nil"/>
              <w:left w:val="nil"/>
              <w:bottom w:val="nil"/>
              <w:right w:val="nil"/>
            </w:tcBorders>
          </w:tcPr>
          <w:p w14:paraId="135A7148" w14:textId="61968E91" w:rsidR="00C26D9F" w:rsidRPr="0084085C" w:rsidRDefault="00DE0358" w:rsidP="00843121">
            <w:pPr>
              <w:tabs>
                <w:tab w:val="decimal" w:pos="851"/>
              </w:tabs>
              <w:jc w:val="center"/>
              <w:rPr>
                <w:color w:val="000000" w:themeColor="text1"/>
                <w:lang w:val="en-US"/>
              </w:rPr>
            </w:pPr>
            <w:r w:rsidRPr="0084085C">
              <w:rPr>
                <w:color w:val="000000" w:themeColor="text1"/>
                <w:lang w:val="en-US"/>
              </w:rPr>
              <w:t>3.22</w:t>
            </w:r>
          </w:p>
        </w:tc>
        <w:tc>
          <w:tcPr>
            <w:tcW w:w="1030" w:type="dxa"/>
            <w:tcBorders>
              <w:top w:val="nil"/>
              <w:left w:val="nil"/>
              <w:bottom w:val="nil"/>
              <w:right w:val="nil"/>
            </w:tcBorders>
          </w:tcPr>
          <w:p w14:paraId="0FB88E02" w14:textId="2D241AAE"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DE0358" w:rsidRPr="0084085C">
              <w:rPr>
                <w:color w:val="000000" w:themeColor="text1"/>
                <w:lang w:val="en-US"/>
              </w:rPr>
              <w:t>4</w:t>
            </w:r>
            <w:r w:rsidR="00CA5FEA" w:rsidRPr="0084085C">
              <w:rPr>
                <w:color w:val="000000" w:themeColor="text1"/>
                <w:lang w:val="en-US"/>
              </w:rPr>
              <w:t>6</w:t>
            </w:r>
          </w:p>
        </w:tc>
        <w:tc>
          <w:tcPr>
            <w:tcW w:w="775" w:type="dxa"/>
            <w:tcBorders>
              <w:top w:val="nil"/>
              <w:left w:val="nil"/>
              <w:bottom w:val="nil"/>
              <w:right w:val="nil"/>
            </w:tcBorders>
          </w:tcPr>
          <w:p w14:paraId="362C94B4" w14:textId="3D13B118"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DE0358" w:rsidRPr="0084085C">
              <w:rPr>
                <w:color w:val="000000" w:themeColor="text1"/>
                <w:lang w:val="en-US"/>
              </w:rPr>
              <w:t>4</w:t>
            </w:r>
            <w:r w:rsidR="00CA5FEA" w:rsidRPr="0084085C">
              <w:rPr>
                <w:color w:val="000000" w:themeColor="text1"/>
                <w:lang w:val="en-US"/>
              </w:rPr>
              <w:t>4</w:t>
            </w:r>
          </w:p>
        </w:tc>
        <w:tc>
          <w:tcPr>
            <w:tcW w:w="839" w:type="dxa"/>
            <w:tcBorders>
              <w:top w:val="nil"/>
              <w:left w:val="nil"/>
              <w:bottom w:val="nil"/>
              <w:right w:val="nil"/>
            </w:tcBorders>
          </w:tcPr>
          <w:p w14:paraId="67519D26"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9</w:t>
            </w:r>
          </w:p>
        </w:tc>
        <w:tc>
          <w:tcPr>
            <w:tcW w:w="636" w:type="dxa"/>
            <w:tcBorders>
              <w:top w:val="nil"/>
              <w:left w:val="nil"/>
              <w:bottom w:val="nil"/>
              <w:right w:val="nil"/>
            </w:tcBorders>
          </w:tcPr>
          <w:p w14:paraId="410699E4" w14:textId="246F2232" w:rsidR="00C26D9F" w:rsidRPr="0084085C" w:rsidRDefault="005635C5" w:rsidP="00843121">
            <w:pPr>
              <w:tabs>
                <w:tab w:val="decimal" w:pos="851"/>
              </w:tabs>
              <w:jc w:val="center"/>
              <w:rPr>
                <w:color w:val="000000" w:themeColor="text1"/>
                <w:lang w:val="en-US"/>
              </w:rPr>
            </w:pPr>
            <w:r w:rsidRPr="0084085C">
              <w:rPr>
                <w:color w:val="000000" w:themeColor="text1"/>
                <w:lang w:val="en-US"/>
              </w:rPr>
              <w:t>0.78</w:t>
            </w:r>
          </w:p>
        </w:tc>
      </w:tr>
      <w:tr w:rsidR="0084085C" w:rsidRPr="0084085C" w14:paraId="64C2644C" w14:textId="77777777" w:rsidTr="00C35D42">
        <w:trPr>
          <w:trHeight w:hRule="exact" w:val="315"/>
        </w:trPr>
        <w:tc>
          <w:tcPr>
            <w:tcW w:w="1044" w:type="dxa"/>
            <w:tcBorders>
              <w:top w:val="nil"/>
              <w:left w:val="nil"/>
              <w:bottom w:val="nil"/>
              <w:right w:val="nil"/>
            </w:tcBorders>
          </w:tcPr>
          <w:p w14:paraId="071907C6" w14:textId="77777777" w:rsidR="00C26D9F" w:rsidRPr="0084085C" w:rsidRDefault="00C26D9F" w:rsidP="008B349F">
            <w:pPr>
              <w:jc w:val="center"/>
              <w:rPr>
                <w:color w:val="000000" w:themeColor="text1"/>
                <w:lang w:val="en-US"/>
              </w:rPr>
            </w:pPr>
            <w:r w:rsidRPr="0084085C">
              <w:rPr>
                <w:color w:val="000000" w:themeColor="text1"/>
                <w:lang w:val="en-US"/>
              </w:rPr>
              <w:t>CSC</w:t>
            </w:r>
          </w:p>
        </w:tc>
        <w:tc>
          <w:tcPr>
            <w:tcW w:w="1650" w:type="dxa"/>
            <w:tcBorders>
              <w:top w:val="nil"/>
              <w:left w:val="nil"/>
              <w:bottom w:val="nil"/>
              <w:right w:val="nil"/>
            </w:tcBorders>
          </w:tcPr>
          <w:p w14:paraId="664BF904" w14:textId="7A918613" w:rsidR="00C26D9F" w:rsidRPr="0084085C" w:rsidRDefault="00DE0358" w:rsidP="00843121">
            <w:pPr>
              <w:tabs>
                <w:tab w:val="decimal" w:pos="851"/>
              </w:tabs>
              <w:jc w:val="center"/>
              <w:rPr>
                <w:color w:val="000000" w:themeColor="text1"/>
                <w:lang w:val="en-US"/>
              </w:rPr>
            </w:pPr>
            <w:r w:rsidRPr="0084085C">
              <w:rPr>
                <w:color w:val="000000" w:themeColor="text1"/>
                <w:lang w:val="en-US"/>
              </w:rPr>
              <w:t>3.96</w:t>
            </w:r>
            <w:r w:rsidR="00C26D9F" w:rsidRPr="0084085C">
              <w:rPr>
                <w:color w:val="000000" w:themeColor="text1"/>
                <w:lang w:val="en-US"/>
              </w:rPr>
              <w:t xml:space="preserve"> (</w:t>
            </w:r>
            <w:r w:rsidR="00C26D9F" w:rsidRPr="0084085C">
              <w:rPr>
                <w:i/>
                <w:color w:val="000000" w:themeColor="text1"/>
                <w:lang w:val="en-US"/>
              </w:rPr>
              <w:t>0.</w:t>
            </w:r>
            <w:r w:rsidRPr="0084085C">
              <w:rPr>
                <w:i/>
                <w:color w:val="000000" w:themeColor="text1"/>
                <w:lang w:val="en-US"/>
              </w:rPr>
              <w:t>5</w:t>
            </w:r>
            <w:r w:rsidR="00C26D9F" w:rsidRPr="0084085C">
              <w:rPr>
                <w:i/>
                <w:color w:val="000000" w:themeColor="text1"/>
                <w:lang w:val="en-US"/>
              </w:rPr>
              <w:t>8</w:t>
            </w:r>
            <w:r w:rsidR="00C26D9F" w:rsidRPr="0084085C">
              <w:rPr>
                <w:color w:val="000000" w:themeColor="text1"/>
                <w:lang w:val="en-US"/>
              </w:rPr>
              <w:t>)</w:t>
            </w:r>
          </w:p>
        </w:tc>
        <w:tc>
          <w:tcPr>
            <w:tcW w:w="992" w:type="dxa"/>
            <w:tcBorders>
              <w:top w:val="nil"/>
              <w:left w:val="nil"/>
              <w:bottom w:val="nil"/>
              <w:right w:val="nil"/>
            </w:tcBorders>
          </w:tcPr>
          <w:p w14:paraId="0B9CF03D" w14:textId="340BD41F"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DE0358" w:rsidRPr="0084085C">
              <w:rPr>
                <w:color w:val="000000" w:themeColor="text1"/>
                <w:lang w:val="en-US"/>
              </w:rPr>
              <w:t>34</w:t>
            </w:r>
          </w:p>
        </w:tc>
        <w:tc>
          <w:tcPr>
            <w:tcW w:w="1171" w:type="dxa"/>
            <w:tcBorders>
              <w:top w:val="nil"/>
              <w:left w:val="nil"/>
              <w:bottom w:val="nil"/>
              <w:right w:val="nil"/>
            </w:tcBorders>
          </w:tcPr>
          <w:p w14:paraId="1EB90936"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4.00</w:t>
            </w:r>
          </w:p>
        </w:tc>
        <w:tc>
          <w:tcPr>
            <w:tcW w:w="863" w:type="dxa"/>
            <w:tcBorders>
              <w:top w:val="nil"/>
              <w:left w:val="nil"/>
              <w:bottom w:val="nil"/>
              <w:right w:val="nil"/>
            </w:tcBorders>
          </w:tcPr>
          <w:p w14:paraId="3BA3272C" w14:textId="3E5C3649" w:rsidR="00C26D9F" w:rsidRPr="0084085C" w:rsidRDefault="00DE0358" w:rsidP="00843121">
            <w:pPr>
              <w:tabs>
                <w:tab w:val="decimal" w:pos="851"/>
              </w:tabs>
              <w:jc w:val="center"/>
              <w:rPr>
                <w:color w:val="000000" w:themeColor="text1"/>
                <w:lang w:val="en-US"/>
              </w:rPr>
            </w:pPr>
            <w:r w:rsidRPr="0084085C">
              <w:rPr>
                <w:color w:val="000000" w:themeColor="text1"/>
                <w:lang w:val="en-US"/>
              </w:rPr>
              <w:t>3.00</w:t>
            </w:r>
          </w:p>
        </w:tc>
        <w:tc>
          <w:tcPr>
            <w:tcW w:w="1030" w:type="dxa"/>
            <w:tcBorders>
              <w:top w:val="nil"/>
              <w:left w:val="nil"/>
              <w:bottom w:val="nil"/>
              <w:right w:val="nil"/>
            </w:tcBorders>
          </w:tcPr>
          <w:p w14:paraId="7D22928E" w14:textId="6E6CBFA5"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DE0358" w:rsidRPr="0084085C">
              <w:rPr>
                <w:color w:val="000000" w:themeColor="text1"/>
                <w:lang w:val="en-US"/>
              </w:rPr>
              <w:t>2</w:t>
            </w:r>
            <w:r w:rsidR="00CA5FEA" w:rsidRPr="0084085C">
              <w:rPr>
                <w:color w:val="000000" w:themeColor="text1"/>
                <w:lang w:val="en-US"/>
              </w:rPr>
              <w:t>6</w:t>
            </w:r>
          </w:p>
        </w:tc>
        <w:tc>
          <w:tcPr>
            <w:tcW w:w="775" w:type="dxa"/>
            <w:tcBorders>
              <w:top w:val="nil"/>
              <w:left w:val="nil"/>
              <w:bottom w:val="nil"/>
              <w:right w:val="nil"/>
            </w:tcBorders>
          </w:tcPr>
          <w:p w14:paraId="325D4E0B" w14:textId="10A6FF69" w:rsidR="00C26D9F" w:rsidRPr="0084085C" w:rsidRDefault="00C26D9F" w:rsidP="00843121">
            <w:pPr>
              <w:tabs>
                <w:tab w:val="decimal" w:pos="851"/>
              </w:tabs>
              <w:jc w:val="center"/>
              <w:rPr>
                <w:color w:val="000000" w:themeColor="text1"/>
                <w:lang w:val="en-US"/>
              </w:rPr>
            </w:pPr>
            <w:r w:rsidRPr="0084085C">
              <w:rPr>
                <w:color w:val="000000" w:themeColor="text1"/>
                <w:lang w:val="en-US"/>
              </w:rPr>
              <w:t>-0.4</w:t>
            </w:r>
            <w:r w:rsidR="00DE0358" w:rsidRPr="0084085C">
              <w:rPr>
                <w:color w:val="000000" w:themeColor="text1"/>
                <w:lang w:val="en-US"/>
              </w:rPr>
              <w:t>1</w:t>
            </w:r>
          </w:p>
        </w:tc>
        <w:tc>
          <w:tcPr>
            <w:tcW w:w="839" w:type="dxa"/>
            <w:tcBorders>
              <w:top w:val="nil"/>
              <w:left w:val="nil"/>
              <w:bottom w:val="nil"/>
              <w:right w:val="nil"/>
            </w:tcBorders>
          </w:tcPr>
          <w:p w14:paraId="4087CA99"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9</w:t>
            </w:r>
          </w:p>
        </w:tc>
        <w:tc>
          <w:tcPr>
            <w:tcW w:w="636" w:type="dxa"/>
            <w:tcBorders>
              <w:top w:val="nil"/>
              <w:left w:val="nil"/>
              <w:bottom w:val="nil"/>
              <w:right w:val="nil"/>
            </w:tcBorders>
          </w:tcPr>
          <w:p w14:paraId="347417D0" w14:textId="32E2D050" w:rsidR="00C26D9F" w:rsidRPr="0084085C" w:rsidRDefault="005635C5" w:rsidP="00843121">
            <w:pPr>
              <w:tabs>
                <w:tab w:val="decimal" w:pos="851"/>
              </w:tabs>
              <w:jc w:val="center"/>
              <w:rPr>
                <w:color w:val="000000" w:themeColor="text1"/>
                <w:lang w:val="en-US"/>
              </w:rPr>
            </w:pPr>
            <w:r w:rsidRPr="0084085C">
              <w:rPr>
                <w:color w:val="000000" w:themeColor="text1"/>
                <w:lang w:val="en-US"/>
              </w:rPr>
              <w:t>0.85</w:t>
            </w:r>
          </w:p>
        </w:tc>
      </w:tr>
      <w:tr w:rsidR="0084085C" w:rsidRPr="0084085C" w14:paraId="0674AE68" w14:textId="77777777" w:rsidTr="00C35D42">
        <w:trPr>
          <w:trHeight w:hRule="exact" w:val="288"/>
        </w:trPr>
        <w:tc>
          <w:tcPr>
            <w:tcW w:w="1044" w:type="dxa"/>
            <w:tcBorders>
              <w:top w:val="nil"/>
              <w:left w:val="nil"/>
              <w:bottom w:val="nil"/>
              <w:right w:val="nil"/>
            </w:tcBorders>
          </w:tcPr>
          <w:p w14:paraId="108E9A5E" w14:textId="77777777" w:rsidR="00C26D9F" w:rsidRPr="0084085C" w:rsidRDefault="00C26D9F" w:rsidP="008B349F">
            <w:pPr>
              <w:jc w:val="center"/>
              <w:rPr>
                <w:color w:val="000000" w:themeColor="text1"/>
                <w:lang w:val="en-US"/>
              </w:rPr>
            </w:pPr>
            <w:r w:rsidRPr="0084085C">
              <w:rPr>
                <w:color w:val="000000" w:themeColor="text1"/>
                <w:lang w:val="en-US"/>
              </w:rPr>
              <w:t>EXT</w:t>
            </w:r>
          </w:p>
        </w:tc>
        <w:tc>
          <w:tcPr>
            <w:tcW w:w="1650" w:type="dxa"/>
            <w:tcBorders>
              <w:top w:val="nil"/>
              <w:left w:val="nil"/>
              <w:bottom w:val="nil"/>
              <w:right w:val="nil"/>
            </w:tcBorders>
          </w:tcPr>
          <w:p w14:paraId="49C4CB0F" w14:textId="31792C7D" w:rsidR="00C26D9F" w:rsidRPr="0084085C" w:rsidRDefault="00C26D9F" w:rsidP="00843121">
            <w:pPr>
              <w:tabs>
                <w:tab w:val="decimal" w:pos="851"/>
              </w:tabs>
              <w:jc w:val="center"/>
              <w:rPr>
                <w:color w:val="000000" w:themeColor="text1"/>
                <w:lang w:val="en-US"/>
              </w:rPr>
            </w:pPr>
            <w:r w:rsidRPr="0084085C">
              <w:rPr>
                <w:color w:val="000000" w:themeColor="text1"/>
                <w:lang w:val="en-US"/>
              </w:rPr>
              <w:t>3.</w:t>
            </w:r>
            <w:r w:rsidR="00DE0358" w:rsidRPr="0084085C">
              <w:rPr>
                <w:color w:val="000000" w:themeColor="text1"/>
                <w:lang w:val="en-US"/>
              </w:rPr>
              <w:t>1</w:t>
            </w:r>
            <w:r w:rsidR="00CA5FEA" w:rsidRPr="0084085C">
              <w:rPr>
                <w:color w:val="000000" w:themeColor="text1"/>
                <w:lang w:val="en-US"/>
              </w:rPr>
              <w:t>9</w:t>
            </w:r>
            <w:r w:rsidRPr="0084085C">
              <w:rPr>
                <w:color w:val="000000" w:themeColor="text1"/>
                <w:lang w:val="en-US"/>
              </w:rPr>
              <w:t xml:space="preserve"> (</w:t>
            </w:r>
            <w:r w:rsidRPr="0084085C">
              <w:rPr>
                <w:i/>
                <w:color w:val="000000" w:themeColor="text1"/>
                <w:lang w:val="en-US"/>
              </w:rPr>
              <w:t>0.</w:t>
            </w:r>
            <w:r w:rsidR="00DE0358" w:rsidRPr="0084085C">
              <w:rPr>
                <w:i/>
                <w:color w:val="000000" w:themeColor="text1"/>
                <w:lang w:val="en-US"/>
              </w:rPr>
              <w:t>74</w:t>
            </w:r>
            <w:r w:rsidRPr="0084085C">
              <w:rPr>
                <w:color w:val="000000" w:themeColor="text1"/>
                <w:lang w:val="en-US"/>
              </w:rPr>
              <w:t>)</w:t>
            </w:r>
          </w:p>
        </w:tc>
        <w:tc>
          <w:tcPr>
            <w:tcW w:w="992" w:type="dxa"/>
            <w:tcBorders>
              <w:top w:val="nil"/>
              <w:left w:val="nil"/>
              <w:bottom w:val="nil"/>
              <w:right w:val="nil"/>
            </w:tcBorders>
          </w:tcPr>
          <w:p w14:paraId="1DAEE028" w14:textId="492B839B"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DE0358" w:rsidRPr="0084085C">
              <w:rPr>
                <w:color w:val="000000" w:themeColor="text1"/>
                <w:lang w:val="en-US"/>
              </w:rPr>
              <w:t>55</w:t>
            </w:r>
          </w:p>
        </w:tc>
        <w:tc>
          <w:tcPr>
            <w:tcW w:w="1171" w:type="dxa"/>
            <w:tcBorders>
              <w:top w:val="nil"/>
              <w:left w:val="nil"/>
              <w:bottom w:val="nil"/>
              <w:right w:val="nil"/>
            </w:tcBorders>
          </w:tcPr>
          <w:p w14:paraId="58DA32F9" w14:textId="54CE5C00" w:rsidR="00C26D9F" w:rsidRPr="0084085C" w:rsidRDefault="00C26D9F" w:rsidP="00843121">
            <w:pPr>
              <w:tabs>
                <w:tab w:val="decimal" w:pos="851"/>
              </w:tabs>
              <w:jc w:val="center"/>
              <w:rPr>
                <w:color w:val="000000" w:themeColor="text1"/>
                <w:lang w:val="en-US"/>
              </w:rPr>
            </w:pPr>
            <w:r w:rsidRPr="0084085C">
              <w:rPr>
                <w:color w:val="000000" w:themeColor="text1"/>
                <w:lang w:val="en-US"/>
              </w:rPr>
              <w:t>3.</w:t>
            </w:r>
            <w:r w:rsidR="00DE0358" w:rsidRPr="0084085C">
              <w:rPr>
                <w:color w:val="000000" w:themeColor="text1"/>
                <w:lang w:val="en-US"/>
              </w:rPr>
              <w:t>25</w:t>
            </w:r>
          </w:p>
        </w:tc>
        <w:tc>
          <w:tcPr>
            <w:tcW w:w="863" w:type="dxa"/>
            <w:tcBorders>
              <w:top w:val="nil"/>
              <w:left w:val="nil"/>
              <w:bottom w:val="nil"/>
              <w:right w:val="nil"/>
            </w:tcBorders>
          </w:tcPr>
          <w:p w14:paraId="45E26F7F" w14:textId="53B61CCE" w:rsidR="00C26D9F" w:rsidRPr="0084085C" w:rsidRDefault="00C26D9F" w:rsidP="00843121">
            <w:pPr>
              <w:tabs>
                <w:tab w:val="decimal" w:pos="851"/>
              </w:tabs>
              <w:jc w:val="center"/>
              <w:rPr>
                <w:color w:val="000000" w:themeColor="text1"/>
                <w:lang w:val="en-US"/>
              </w:rPr>
            </w:pPr>
            <w:r w:rsidRPr="0084085C">
              <w:rPr>
                <w:color w:val="000000" w:themeColor="text1"/>
                <w:lang w:val="en-US"/>
              </w:rPr>
              <w:t>3.</w:t>
            </w:r>
            <w:r w:rsidR="00DE0358" w:rsidRPr="0084085C">
              <w:rPr>
                <w:color w:val="000000" w:themeColor="text1"/>
                <w:lang w:val="en-US"/>
              </w:rPr>
              <w:t>75</w:t>
            </w:r>
          </w:p>
        </w:tc>
        <w:tc>
          <w:tcPr>
            <w:tcW w:w="1030" w:type="dxa"/>
            <w:tcBorders>
              <w:top w:val="nil"/>
              <w:left w:val="nil"/>
              <w:bottom w:val="nil"/>
              <w:right w:val="nil"/>
            </w:tcBorders>
          </w:tcPr>
          <w:p w14:paraId="1ADC2A57" w14:textId="00281F1F"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DE0358" w:rsidRPr="0084085C">
              <w:rPr>
                <w:color w:val="000000" w:themeColor="text1"/>
                <w:lang w:val="en-US"/>
              </w:rPr>
              <w:t>47</w:t>
            </w:r>
          </w:p>
        </w:tc>
        <w:tc>
          <w:tcPr>
            <w:tcW w:w="775" w:type="dxa"/>
            <w:tcBorders>
              <w:top w:val="nil"/>
              <w:left w:val="nil"/>
              <w:bottom w:val="nil"/>
              <w:right w:val="nil"/>
            </w:tcBorders>
          </w:tcPr>
          <w:p w14:paraId="0B50FEDC" w14:textId="0BC9767F"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DE0358" w:rsidRPr="0084085C">
              <w:rPr>
                <w:color w:val="000000" w:themeColor="text1"/>
                <w:lang w:val="en-US"/>
              </w:rPr>
              <w:t>22</w:t>
            </w:r>
          </w:p>
        </w:tc>
        <w:tc>
          <w:tcPr>
            <w:tcW w:w="839" w:type="dxa"/>
            <w:tcBorders>
              <w:top w:val="nil"/>
              <w:left w:val="nil"/>
              <w:bottom w:val="nil"/>
              <w:right w:val="nil"/>
            </w:tcBorders>
          </w:tcPr>
          <w:p w14:paraId="3D4DFAB0"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8</w:t>
            </w:r>
          </w:p>
        </w:tc>
        <w:tc>
          <w:tcPr>
            <w:tcW w:w="636" w:type="dxa"/>
            <w:tcBorders>
              <w:top w:val="nil"/>
              <w:left w:val="nil"/>
              <w:bottom w:val="nil"/>
              <w:right w:val="nil"/>
            </w:tcBorders>
          </w:tcPr>
          <w:p w14:paraId="739717B0" w14:textId="2F46EFAE" w:rsidR="00C26D9F" w:rsidRPr="0084085C" w:rsidRDefault="005635C5" w:rsidP="00843121">
            <w:pPr>
              <w:tabs>
                <w:tab w:val="decimal" w:pos="851"/>
              </w:tabs>
              <w:jc w:val="center"/>
              <w:rPr>
                <w:color w:val="000000" w:themeColor="text1"/>
                <w:lang w:val="en-US"/>
              </w:rPr>
            </w:pPr>
            <w:r w:rsidRPr="0084085C">
              <w:rPr>
                <w:color w:val="000000" w:themeColor="text1"/>
                <w:lang w:val="en-US"/>
              </w:rPr>
              <w:t>0.87</w:t>
            </w:r>
          </w:p>
        </w:tc>
      </w:tr>
      <w:tr w:rsidR="0084085C" w:rsidRPr="0084085C" w14:paraId="4549EA09" w14:textId="77777777" w:rsidTr="00C35D42">
        <w:trPr>
          <w:trHeight w:hRule="exact" w:val="288"/>
        </w:trPr>
        <w:tc>
          <w:tcPr>
            <w:tcW w:w="1044" w:type="dxa"/>
            <w:tcBorders>
              <w:top w:val="nil"/>
              <w:left w:val="nil"/>
              <w:bottom w:val="nil"/>
              <w:right w:val="nil"/>
            </w:tcBorders>
          </w:tcPr>
          <w:p w14:paraId="45537BCF" w14:textId="77777777" w:rsidR="00C26D9F" w:rsidRPr="0084085C" w:rsidRDefault="00C26D9F" w:rsidP="008B349F">
            <w:pPr>
              <w:jc w:val="center"/>
              <w:rPr>
                <w:color w:val="000000" w:themeColor="text1"/>
                <w:lang w:val="en-US"/>
              </w:rPr>
            </w:pPr>
            <w:r w:rsidRPr="0084085C">
              <w:rPr>
                <w:color w:val="000000" w:themeColor="text1"/>
                <w:lang w:val="en-US"/>
              </w:rPr>
              <w:t>NER</w:t>
            </w:r>
          </w:p>
        </w:tc>
        <w:tc>
          <w:tcPr>
            <w:tcW w:w="1650" w:type="dxa"/>
            <w:tcBorders>
              <w:top w:val="nil"/>
              <w:left w:val="nil"/>
              <w:bottom w:val="nil"/>
              <w:right w:val="nil"/>
            </w:tcBorders>
          </w:tcPr>
          <w:p w14:paraId="2EC19E99" w14:textId="18D5533E" w:rsidR="00C26D9F" w:rsidRPr="0084085C" w:rsidRDefault="00C26D9F" w:rsidP="00843121">
            <w:pPr>
              <w:tabs>
                <w:tab w:val="decimal" w:pos="851"/>
              </w:tabs>
              <w:jc w:val="center"/>
              <w:rPr>
                <w:color w:val="000000" w:themeColor="text1"/>
                <w:lang w:val="en-US"/>
              </w:rPr>
            </w:pPr>
            <w:r w:rsidRPr="0084085C">
              <w:rPr>
                <w:color w:val="000000" w:themeColor="text1"/>
                <w:lang w:val="en-US"/>
              </w:rPr>
              <w:t>2.</w:t>
            </w:r>
            <w:r w:rsidR="00DE0358" w:rsidRPr="0084085C">
              <w:rPr>
                <w:color w:val="000000" w:themeColor="text1"/>
                <w:lang w:val="en-US"/>
              </w:rPr>
              <w:t>65</w:t>
            </w:r>
            <w:r w:rsidRPr="0084085C">
              <w:rPr>
                <w:color w:val="000000" w:themeColor="text1"/>
                <w:lang w:val="en-US"/>
              </w:rPr>
              <w:t xml:space="preserve"> (</w:t>
            </w:r>
            <w:r w:rsidRPr="0084085C">
              <w:rPr>
                <w:i/>
                <w:color w:val="000000" w:themeColor="text1"/>
                <w:lang w:val="en-US"/>
              </w:rPr>
              <w:t>0.</w:t>
            </w:r>
            <w:r w:rsidR="00CA5FEA" w:rsidRPr="0084085C">
              <w:rPr>
                <w:i/>
                <w:color w:val="000000" w:themeColor="text1"/>
                <w:lang w:val="en-US"/>
              </w:rPr>
              <w:t>79</w:t>
            </w:r>
            <w:r w:rsidRPr="0084085C">
              <w:rPr>
                <w:color w:val="000000" w:themeColor="text1"/>
                <w:lang w:val="en-US"/>
              </w:rPr>
              <w:t>)</w:t>
            </w:r>
          </w:p>
        </w:tc>
        <w:tc>
          <w:tcPr>
            <w:tcW w:w="992" w:type="dxa"/>
            <w:tcBorders>
              <w:top w:val="nil"/>
              <w:left w:val="nil"/>
              <w:bottom w:val="nil"/>
              <w:right w:val="nil"/>
            </w:tcBorders>
          </w:tcPr>
          <w:p w14:paraId="54EE2AB9" w14:textId="2AFB3F4C" w:rsidR="00C26D9F" w:rsidRPr="0084085C" w:rsidRDefault="00C26D9F" w:rsidP="00843121">
            <w:pPr>
              <w:tabs>
                <w:tab w:val="decimal" w:pos="851"/>
              </w:tabs>
              <w:jc w:val="center"/>
              <w:rPr>
                <w:color w:val="000000" w:themeColor="text1"/>
                <w:lang w:val="en-US"/>
              </w:rPr>
            </w:pPr>
            <w:r w:rsidRPr="0084085C">
              <w:rPr>
                <w:color w:val="000000" w:themeColor="text1"/>
                <w:lang w:val="en-US"/>
              </w:rPr>
              <w:t>0.6</w:t>
            </w:r>
            <w:r w:rsidR="00DE0358" w:rsidRPr="0084085C">
              <w:rPr>
                <w:color w:val="000000" w:themeColor="text1"/>
                <w:lang w:val="en-US"/>
              </w:rPr>
              <w:t>3</w:t>
            </w:r>
          </w:p>
        </w:tc>
        <w:tc>
          <w:tcPr>
            <w:tcW w:w="1171" w:type="dxa"/>
            <w:tcBorders>
              <w:top w:val="nil"/>
              <w:left w:val="nil"/>
              <w:bottom w:val="nil"/>
              <w:right w:val="nil"/>
            </w:tcBorders>
          </w:tcPr>
          <w:p w14:paraId="4FE9DE90"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2.63</w:t>
            </w:r>
          </w:p>
        </w:tc>
        <w:tc>
          <w:tcPr>
            <w:tcW w:w="863" w:type="dxa"/>
            <w:tcBorders>
              <w:top w:val="nil"/>
              <w:left w:val="nil"/>
              <w:bottom w:val="nil"/>
              <w:right w:val="nil"/>
            </w:tcBorders>
          </w:tcPr>
          <w:p w14:paraId="5A0C0E9B"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3.88</w:t>
            </w:r>
          </w:p>
        </w:tc>
        <w:tc>
          <w:tcPr>
            <w:tcW w:w="1030" w:type="dxa"/>
            <w:tcBorders>
              <w:top w:val="nil"/>
              <w:left w:val="nil"/>
              <w:bottom w:val="nil"/>
              <w:right w:val="nil"/>
            </w:tcBorders>
          </w:tcPr>
          <w:p w14:paraId="1B99376A" w14:textId="6666246F"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CA5FEA" w:rsidRPr="0084085C">
              <w:rPr>
                <w:color w:val="000000" w:themeColor="text1"/>
                <w:lang w:val="en-US"/>
              </w:rPr>
              <w:t>49</w:t>
            </w:r>
          </w:p>
        </w:tc>
        <w:tc>
          <w:tcPr>
            <w:tcW w:w="775" w:type="dxa"/>
            <w:tcBorders>
              <w:top w:val="nil"/>
              <w:left w:val="nil"/>
              <w:bottom w:val="nil"/>
              <w:right w:val="nil"/>
            </w:tcBorders>
          </w:tcPr>
          <w:p w14:paraId="5FEF8E96" w14:textId="013C3E52"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DE0358" w:rsidRPr="0084085C">
              <w:rPr>
                <w:color w:val="000000" w:themeColor="text1"/>
                <w:lang w:val="en-US"/>
              </w:rPr>
              <w:t>2</w:t>
            </w:r>
            <w:r w:rsidR="00CA5FEA" w:rsidRPr="0084085C">
              <w:rPr>
                <w:color w:val="000000" w:themeColor="text1"/>
                <w:lang w:val="en-US"/>
              </w:rPr>
              <w:t>7</w:t>
            </w:r>
          </w:p>
        </w:tc>
        <w:tc>
          <w:tcPr>
            <w:tcW w:w="839" w:type="dxa"/>
            <w:tcBorders>
              <w:top w:val="nil"/>
              <w:left w:val="nil"/>
              <w:bottom w:val="nil"/>
              <w:right w:val="nil"/>
            </w:tcBorders>
          </w:tcPr>
          <w:p w14:paraId="043DE95C"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8</w:t>
            </w:r>
          </w:p>
        </w:tc>
        <w:tc>
          <w:tcPr>
            <w:tcW w:w="636" w:type="dxa"/>
            <w:tcBorders>
              <w:top w:val="nil"/>
              <w:left w:val="nil"/>
              <w:bottom w:val="nil"/>
              <w:right w:val="nil"/>
            </w:tcBorders>
          </w:tcPr>
          <w:p w14:paraId="562E323B" w14:textId="33BAA923" w:rsidR="00C26D9F" w:rsidRPr="0084085C" w:rsidRDefault="005635C5" w:rsidP="00843121">
            <w:pPr>
              <w:tabs>
                <w:tab w:val="decimal" w:pos="851"/>
              </w:tabs>
              <w:jc w:val="center"/>
              <w:rPr>
                <w:color w:val="000000" w:themeColor="text1"/>
                <w:lang w:val="en-US"/>
              </w:rPr>
            </w:pPr>
            <w:r w:rsidRPr="0084085C">
              <w:rPr>
                <w:color w:val="000000" w:themeColor="text1"/>
                <w:lang w:val="en-US"/>
              </w:rPr>
              <w:t>0.88</w:t>
            </w:r>
          </w:p>
        </w:tc>
      </w:tr>
      <w:tr w:rsidR="0084085C" w:rsidRPr="0084085C" w14:paraId="49252AC2" w14:textId="77777777" w:rsidTr="00C35D42">
        <w:trPr>
          <w:trHeight w:hRule="exact" w:val="288"/>
        </w:trPr>
        <w:tc>
          <w:tcPr>
            <w:tcW w:w="1044" w:type="dxa"/>
            <w:tcBorders>
              <w:top w:val="nil"/>
              <w:left w:val="nil"/>
              <w:bottom w:val="nil"/>
              <w:right w:val="nil"/>
            </w:tcBorders>
          </w:tcPr>
          <w:p w14:paraId="3FA424A0" w14:textId="77777777" w:rsidR="00C26D9F" w:rsidRPr="0084085C" w:rsidRDefault="00C26D9F" w:rsidP="008B349F">
            <w:pPr>
              <w:jc w:val="center"/>
              <w:rPr>
                <w:color w:val="000000" w:themeColor="text1"/>
                <w:lang w:val="en-US"/>
              </w:rPr>
            </w:pPr>
            <w:r w:rsidRPr="0084085C">
              <w:rPr>
                <w:color w:val="000000" w:themeColor="text1"/>
                <w:lang w:val="en-US"/>
              </w:rPr>
              <w:t>OPN</w:t>
            </w:r>
          </w:p>
        </w:tc>
        <w:tc>
          <w:tcPr>
            <w:tcW w:w="1650" w:type="dxa"/>
            <w:tcBorders>
              <w:top w:val="nil"/>
              <w:left w:val="nil"/>
              <w:bottom w:val="nil"/>
              <w:right w:val="nil"/>
            </w:tcBorders>
          </w:tcPr>
          <w:p w14:paraId="171DE14C" w14:textId="5BF12334" w:rsidR="00C26D9F" w:rsidRPr="0084085C" w:rsidRDefault="00C26D9F" w:rsidP="00843121">
            <w:pPr>
              <w:tabs>
                <w:tab w:val="decimal" w:pos="851"/>
              </w:tabs>
              <w:jc w:val="center"/>
              <w:rPr>
                <w:color w:val="000000" w:themeColor="text1"/>
                <w:lang w:val="en-US"/>
              </w:rPr>
            </w:pPr>
            <w:r w:rsidRPr="0084085C">
              <w:rPr>
                <w:color w:val="000000" w:themeColor="text1"/>
                <w:lang w:val="en-US"/>
              </w:rPr>
              <w:t>3.3</w:t>
            </w:r>
            <w:r w:rsidR="00DE0358" w:rsidRPr="0084085C">
              <w:rPr>
                <w:color w:val="000000" w:themeColor="text1"/>
                <w:lang w:val="en-US"/>
              </w:rPr>
              <w:t>7</w:t>
            </w:r>
            <w:r w:rsidRPr="0084085C">
              <w:rPr>
                <w:color w:val="000000" w:themeColor="text1"/>
                <w:lang w:val="en-US"/>
              </w:rPr>
              <w:t xml:space="preserve"> (</w:t>
            </w:r>
            <w:r w:rsidRPr="0084085C">
              <w:rPr>
                <w:i/>
                <w:color w:val="000000" w:themeColor="text1"/>
                <w:lang w:val="en-US"/>
              </w:rPr>
              <w:t>0.</w:t>
            </w:r>
            <w:r w:rsidR="00DE0358" w:rsidRPr="0084085C">
              <w:rPr>
                <w:i/>
                <w:color w:val="000000" w:themeColor="text1"/>
                <w:lang w:val="en-US"/>
              </w:rPr>
              <w:t>5</w:t>
            </w:r>
            <w:r w:rsidR="00CA5FEA" w:rsidRPr="0084085C">
              <w:rPr>
                <w:i/>
                <w:color w:val="000000" w:themeColor="text1"/>
                <w:lang w:val="en-US"/>
              </w:rPr>
              <w:t>6</w:t>
            </w:r>
            <w:r w:rsidRPr="0084085C">
              <w:rPr>
                <w:color w:val="000000" w:themeColor="text1"/>
                <w:lang w:val="en-US"/>
              </w:rPr>
              <w:t>)</w:t>
            </w:r>
          </w:p>
        </w:tc>
        <w:tc>
          <w:tcPr>
            <w:tcW w:w="992" w:type="dxa"/>
            <w:tcBorders>
              <w:top w:val="nil"/>
              <w:left w:val="nil"/>
              <w:bottom w:val="nil"/>
              <w:right w:val="nil"/>
            </w:tcBorders>
          </w:tcPr>
          <w:p w14:paraId="7058EBE9" w14:textId="5993C642"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DE0358" w:rsidRPr="0084085C">
              <w:rPr>
                <w:color w:val="000000" w:themeColor="text1"/>
                <w:lang w:val="en-US"/>
              </w:rPr>
              <w:t>31</w:t>
            </w:r>
          </w:p>
        </w:tc>
        <w:tc>
          <w:tcPr>
            <w:tcW w:w="1171" w:type="dxa"/>
            <w:tcBorders>
              <w:top w:val="nil"/>
              <w:left w:val="nil"/>
              <w:bottom w:val="nil"/>
              <w:right w:val="nil"/>
            </w:tcBorders>
          </w:tcPr>
          <w:p w14:paraId="1E5F388A" w14:textId="7AA2E33E" w:rsidR="00C26D9F" w:rsidRPr="0084085C" w:rsidRDefault="00C26D9F" w:rsidP="00843121">
            <w:pPr>
              <w:tabs>
                <w:tab w:val="decimal" w:pos="851"/>
              </w:tabs>
              <w:jc w:val="center"/>
              <w:rPr>
                <w:color w:val="000000" w:themeColor="text1"/>
                <w:lang w:val="en-US"/>
              </w:rPr>
            </w:pPr>
            <w:r w:rsidRPr="0084085C">
              <w:rPr>
                <w:color w:val="000000" w:themeColor="text1"/>
                <w:lang w:val="en-US"/>
              </w:rPr>
              <w:t>3.</w:t>
            </w:r>
            <w:r w:rsidR="00DE0358" w:rsidRPr="0084085C">
              <w:rPr>
                <w:color w:val="000000" w:themeColor="text1"/>
                <w:lang w:val="en-US"/>
              </w:rPr>
              <w:t>3</w:t>
            </w:r>
            <w:r w:rsidRPr="0084085C">
              <w:rPr>
                <w:color w:val="000000" w:themeColor="text1"/>
                <w:lang w:val="en-US"/>
              </w:rPr>
              <w:t>0</w:t>
            </w:r>
          </w:p>
        </w:tc>
        <w:tc>
          <w:tcPr>
            <w:tcW w:w="863" w:type="dxa"/>
            <w:tcBorders>
              <w:top w:val="nil"/>
              <w:left w:val="nil"/>
              <w:bottom w:val="nil"/>
              <w:right w:val="nil"/>
            </w:tcBorders>
          </w:tcPr>
          <w:p w14:paraId="4608D961" w14:textId="55EB5ED0" w:rsidR="00C26D9F" w:rsidRPr="0084085C" w:rsidRDefault="00DE0358" w:rsidP="00843121">
            <w:pPr>
              <w:tabs>
                <w:tab w:val="decimal" w:pos="851"/>
              </w:tabs>
              <w:jc w:val="center"/>
              <w:rPr>
                <w:color w:val="000000" w:themeColor="text1"/>
                <w:lang w:val="en-US"/>
              </w:rPr>
            </w:pPr>
            <w:r w:rsidRPr="0084085C">
              <w:rPr>
                <w:color w:val="000000" w:themeColor="text1"/>
                <w:lang w:val="en-US"/>
              </w:rPr>
              <w:t>3.70</w:t>
            </w:r>
          </w:p>
        </w:tc>
        <w:tc>
          <w:tcPr>
            <w:tcW w:w="1030" w:type="dxa"/>
            <w:tcBorders>
              <w:top w:val="nil"/>
              <w:left w:val="nil"/>
              <w:bottom w:val="nil"/>
              <w:right w:val="nil"/>
            </w:tcBorders>
          </w:tcPr>
          <w:p w14:paraId="5C883082" w14:textId="58C6C89A" w:rsidR="00C26D9F" w:rsidRPr="0084085C" w:rsidRDefault="00DE0358" w:rsidP="00843121">
            <w:pPr>
              <w:tabs>
                <w:tab w:val="decimal" w:pos="851"/>
              </w:tabs>
              <w:jc w:val="center"/>
              <w:rPr>
                <w:color w:val="000000" w:themeColor="text1"/>
                <w:lang w:val="en-US"/>
              </w:rPr>
            </w:pPr>
            <w:r w:rsidRPr="0084085C">
              <w:rPr>
                <w:color w:val="000000" w:themeColor="text1"/>
                <w:lang w:val="en-US"/>
              </w:rPr>
              <w:t>0.6</w:t>
            </w:r>
            <w:r w:rsidR="00CA5FEA" w:rsidRPr="0084085C">
              <w:rPr>
                <w:color w:val="000000" w:themeColor="text1"/>
                <w:lang w:val="en-US"/>
              </w:rPr>
              <w:t>1</w:t>
            </w:r>
          </w:p>
        </w:tc>
        <w:tc>
          <w:tcPr>
            <w:tcW w:w="775" w:type="dxa"/>
            <w:tcBorders>
              <w:top w:val="nil"/>
              <w:left w:val="nil"/>
              <w:bottom w:val="nil"/>
              <w:right w:val="nil"/>
            </w:tcBorders>
          </w:tcPr>
          <w:p w14:paraId="6FB9D5FF" w14:textId="27B4A228" w:rsidR="00C26D9F" w:rsidRPr="0084085C" w:rsidRDefault="00DE0358" w:rsidP="00843121">
            <w:pPr>
              <w:tabs>
                <w:tab w:val="decimal" w:pos="851"/>
              </w:tabs>
              <w:jc w:val="center"/>
              <w:rPr>
                <w:color w:val="000000" w:themeColor="text1"/>
                <w:lang w:val="en-US"/>
              </w:rPr>
            </w:pPr>
            <w:r w:rsidRPr="0084085C">
              <w:rPr>
                <w:color w:val="000000" w:themeColor="text1"/>
                <w:lang w:val="en-US"/>
              </w:rPr>
              <w:t>-0.02</w:t>
            </w:r>
          </w:p>
        </w:tc>
        <w:tc>
          <w:tcPr>
            <w:tcW w:w="839" w:type="dxa"/>
            <w:tcBorders>
              <w:top w:val="nil"/>
              <w:left w:val="nil"/>
              <w:bottom w:val="nil"/>
              <w:right w:val="nil"/>
            </w:tcBorders>
          </w:tcPr>
          <w:p w14:paraId="4753919F"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10</w:t>
            </w:r>
          </w:p>
        </w:tc>
        <w:tc>
          <w:tcPr>
            <w:tcW w:w="636" w:type="dxa"/>
            <w:tcBorders>
              <w:top w:val="nil"/>
              <w:left w:val="nil"/>
              <w:bottom w:val="nil"/>
              <w:right w:val="nil"/>
            </w:tcBorders>
          </w:tcPr>
          <w:p w14:paraId="6C064F82" w14:textId="1C04AC47" w:rsidR="00C26D9F" w:rsidRPr="0084085C" w:rsidRDefault="005635C5" w:rsidP="00843121">
            <w:pPr>
              <w:tabs>
                <w:tab w:val="decimal" w:pos="851"/>
              </w:tabs>
              <w:jc w:val="center"/>
              <w:rPr>
                <w:color w:val="000000" w:themeColor="text1"/>
                <w:lang w:val="en-US"/>
              </w:rPr>
            </w:pPr>
            <w:r w:rsidRPr="0084085C">
              <w:rPr>
                <w:color w:val="000000" w:themeColor="text1"/>
                <w:lang w:val="en-US"/>
              </w:rPr>
              <w:t>0.81</w:t>
            </w:r>
          </w:p>
        </w:tc>
      </w:tr>
      <w:tr w:rsidR="0084085C" w:rsidRPr="0084085C" w14:paraId="5E9A6C4C" w14:textId="77777777" w:rsidTr="00C35D42">
        <w:trPr>
          <w:trHeight w:hRule="exact" w:val="288"/>
        </w:trPr>
        <w:tc>
          <w:tcPr>
            <w:tcW w:w="1044" w:type="dxa"/>
            <w:tcBorders>
              <w:top w:val="nil"/>
              <w:left w:val="nil"/>
              <w:bottom w:val="nil"/>
              <w:right w:val="nil"/>
            </w:tcBorders>
          </w:tcPr>
          <w:p w14:paraId="0485C0BF" w14:textId="77777777" w:rsidR="00C26D9F" w:rsidRPr="0084085C" w:rsidRDefault="00C26D9F" w:rsidP="008B349F">
            <w:pPr>
              <w:jc w:val="center"/>
              <w:rPr>
                <w:color w:val="000000" w:themeColor="text1"/>
                <w:lang w:val="en-US"/>
              </w:rPr>
            </w:pPr>
            <w:r w:rsidRPr="0084085C">
              <w:rPr>
                <w:color w:val="000000" w:themeColor="text1"/>
                <w:lang w:val="en-US"/>
              </w:rPr>
              <w:t>MAC</w:t>
            </w:r>
          </w:p>
        </w:tc>
        <w:tc>
          <w:tcPr>
            <w:tcW w:w="1650" w:type="dxa"/>
            <w:tcBorders>
              <w:top w:val="nil"/>
              <w:left w:val="nil"/>
              <w:bottom w:val="nil"/>
              <w:right w:val="nil"/>
            </w:tcBorders>
          </w:tcPr>
          <w:p w14:paraId="1A401629" w14:textId="4C777645" w:rsidR="00C26D9F" w:rsidRPr="0084085C" w:rsidRDefault="00DE0358" w:rsidP="00843121">
            <w:pPr>
              <w:tabs>
                <w:tab w:val="decimal" w:pos="851"/>
              </w:tabs>
              <w:jc w:val="center"/>
              <w:rPr>
                <w:color w:val="000000" w:themeColor="text1"/>
                <w:lang w:val="en-US"/>
              </w:rPr>
            </w:pPr>
            <w:r w:rsidRPr="0084085C">
              <w:rPr>
                <w:color w:val="000000" w:themeColor="text1"/>
                <w:lang w:val="en-US"/>
              </w:rPr>
              <w:t>7.74</w:t>
            </w:r>
            <w:r w:rsidR="00C26D9F" w:rsidRPr="0084085C">
              <w:rPr>
                <w:color w:val="000000" w:themeColor="text1"/>
                <w:lang w:val="en-US"/>
              </w:rPr>
              <w:t xml:space="preserve"> (</w:t>
            </w:r>
            <w:r w:rsidRPr="0084085C">
              <w:rPr>
                <w:i/>
                <w:iCs/>
                <w:color w:val="000000" w:themeColor="text1"/>
                <w:lang w:val="en-US"/>
              </w:rPr>
              <w:t>3.1</w:t>
            </w:r>
            <w:r w:rsidR="00CA5FEA" w:rsidRPr="0084085C">
              <w:rPr>
                <w:i/>
                <w:iCs/>
                <w:color w:val="000000" w:themeColor="text1"/>
                <w:lang w:val="en-US"/>
              </w:rPr>
              <w:t>8</w:t>
            </w:r>
            <w:r w:rsidR="00C26D9F" w:rsidRPr="0084085C">
              <w:rPr>
                <w:color w:val="000000" w:themeColor="text1"/>
                <w:lang w:val="en-US"/>
              </w:rPr>
              <w:t>)</w:t>
            </w:r>
          </w:p>
        </w:tc>
        <w:tc>
          <w:tcPr>
            <w:tcW w:w="992" w:type="dxa"/>
            <w:tcBorders>
              <w:top w:val="nil"/>
              <w:left w:val="nil"/>
              <w:bottom w:val="nil"/>
              <w:right w:val="nil"/>
            </w:tcBorders>
          </w:tcPr>
          <w:p w14:paraId="279EF445" w14:textId="5E8A9D9D" w:rsidR="00C26D9F" w:rsidRPr="0084085C" w:rsidRDefault="00DE0358" w:rsidP="00843121">
            <w:pPr>
              <w:tabs>
                <w:tab w:val="decimal" w:pos="851"/>
              </w:tabs>
              <w:jc w:val="center"/>
              <w:rPr>
                <w:color w:val="000000" w:themeColor="text1"/>
                <w:lang w:val="en-US"/>
              </w:rPr>
            </w:pPr>
            <w:r w:rsidRPr="0084085C">
              <w:rPr>
                <w:color w:val="000000" w:themeColor="text1"/>
                <w:lang w:val="en-US"/>
              </w:rPr>
              <w:t>10.</w:t>
            </w:r>
            <w:r w:rsidR="00CA5FEA" w:rsidRPr="0084085C">
              <w:rPr>
                <w:color w:val="000000" w:themeColor="text1"/>
                <w:lang w:val="en-US"/>
              </w:rPr>
              <w:t>11</w:t>
            </w:r>
          </w:p>
        </w:tc>
        <w:tc>
          <w:tcPr>
            <w:tcW w:w="1171" w:type="dxa"/>
            <w:tcBorders>
              <w:top w:val="nil"/>
              <w:left w:val="nil"/>
              <w:bottom w:val="nil"/>
              <w:right w:val="nil"/>
            </w:tcBorders>
          </w:tcPr>
          <w:p w14:paraId="180DB896" w14:textId="320D2E29" w:rsidR="00C26D9F" w:rsidRPr="0084085C" w:rsidRDefault="00DE0358" w:rsidP="00843121">
            <w:pPr>
              <w:tabs>
                <w:tab w:val="decimal" w:pos="851"/>
              </w:tabs>
              <w:jc w:val="center"/>
              <w:rPr>
                <w:color w:val="000000" w:themeColor="text1"/>
                <w:lang w:val="en-US"/>
              </w:rPr>
            </w:pPr>
            <w:r w:rsidRPr="0084085C">
              <w:rPr>
                <w:color w:val="000000" w:themeColor="text1"/>
                <w:lang w:val="en-US"/>
              </w:rPr>
              <w:t>7</w:t>
            </w:r>
            <w:r w:rsidR="00C26D9F" w:rsidRPr="0084085C">
              <w:rPr>
                <w:color w:val="000000" w:themeColor="text1"/>
                <w:lang w:val="en-US"/>
              </w:rPr>
              <w:t>.00</w:t>
            </w:r>
          </w:p>
        </w:tc>
        <w:tc>
          <w:tcPr>
            <w:tcW w:w="863" w:type="dxa"/>
            <w:tcBorders>
              <w:top w:val="nil"/>
              <w:left w:val="nil"/>
              <w:bottom w:val="nil"/>
              <w:right w:val="nil"/>
            </w:tcBorders>
          </w:tcPr>
          <w:p w14:paraId="616F0AD6" w14:textId="1AEA4F4B" w:rsidR="00C26D9F" w:rsidRPr="0084085C" w:rsidRDefault="00C26D9F" w:rsidP="00843121">
            <w:pPr>
              <w:tabs>
                <w:tab w:val="decimal" w:pos="851"/>
              </w:tabs>
              <w:jc w:val="center"/>
              <w:rPr>
                <w:color w:val="000000" w:themeColor="text1"/>
                <w:lang w:val="en-US"/>
              </w:rPr>
            </w:pPr>
            <w:r w:rsidRPr="0084085C">
              <w:rPr>
                <w:color w:val="000000" w:themeColor="text1"/>
                <w:lang w:val="en-US"/>
              </w:rPr>
              <w:t>1</w:t>
            </w:r>
            <w:r w:rsidR="00DE0358" w:rsidRPr="0084085C">
              <w:rPr>
                <w:color w:val="000000" w:themeColor="text1"/>
                <w:lang w:val="en-US"/>
              </w:rPr>
              <w:t>5</w:t>
            </w:r>
            <w:r w:rsidRPr="0084085C">
              <w:rPr>
                <w:color w:val="000000" w:themeColor="text1"/>
                <w:lang w:val="en-US"/>
              </w:rPr>
              <w:t>.00</w:t>
            </w:r>
          </w:p>
        </w:tc>
        <w:tc>
          <w:tcPr>
            <w:tcW w:w="1030" w:type="dxa"/>
            <w:tcBorders>
              <w:top w:val="nil"/>
              <w:left w:val="nil"/>
              <w:bottom w:val="nil"/>
              <w:right w:val="nil"/>
            </w:tcBorders>
          </w:tcPr>
          <w:p w14:paraId="7BFFA45B" w14:textId="143227B8" w:rsidR="00C26D9F" w:rsidRPr="0084085C" w:rsidRDefault="00DE0358" w:rsidP="00843121">
            <w:pPr>
              <w:tabs>
                <w:tab w:val="decimal" w:pos="851"/>
              </w:tabs>
              <w:jc w:val="center"/>
              <w:rPr>
                <w:color w:val="000000" w:themeColor="text1"/>
                <w:lang w:val="en-US"/>
              </w:rPr>
            </w:pPr>
            <w:r w:rsidRPr="0084085C">
              <w:rPr>
                <w:color w:val="000000" w:themeColor="text1"/>
                <w:lang w:val="en-US"/>
              </w:rPr>
              <w:t>-0.3</w:t>
            </w:r>
            <w:r w:rsidR="00CA5FEA" w:rsidRPr="0084085C">
              <w:rPr>
                <w:color w:val="000000" w:themeColor="text1"/>
                <w:lang w:val="en-US"/>
              </w:rPr>
              <w:t>1</w:t>
            </w:r>
          </w:p>
        </w:tc>
        <w:tc>
          <w:tcPr>
            <w:tcW w:w="775" w:type="dxa"/>
            <w:tcBorders>
              <w:top w:val="nil"/>
              <w:left w:val="nil"/>
              <w:bottom w:val="nil"/>
              <w:right w:val="nil"/>
            </w:tcBorders>
          </w:tcPr>
          <w:p w14:paraId="1951377D" w14:textId="6F0D9FAA"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DE0358" w:rsidRPr="0084085C">
              <w:rPr>
                <w:color w:val="000000" w:themeColor="text1"/>
                <w:lang w:val="en-US"/>
              </w:rPr>
              <w:t>6</w:t>
            </w:r>
            <w:r w:rsidR="00CA5FEA" w:rsidRPr="0084085C">
              <w:rPr>
                <w:color w:val="000000" w:themeColor="text1"/>
                <w:lang w:val="en-US"/>
              </w:rPr>
              <w:t>4</w:t>
            </w:r>
          </w:p>
        </w:tc>
        <w:tc>
          <w:tcPr>
            <w:tcW w:w="839" w:type="dxa"/>
            <w:tcBorders>
              <w:top w:val="nil"/>
              <w:left w:val="nil"/>
              <w:bottom w:val="nil"/>
              <w:right w:val="nil"/>
            </w:tcBorders>
          </w:tcPr>
          <w:p w14:paraId="5BCA76C6"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4</w:t>
            </w:r>
          </w:p>
        </w:tc>
        <w:tc>
          <w:tcPr>
            <w:tcW w:w="636" w:type="dxa"/>
            <w:tcBorders>
              <w:top w:val="nil"/>
              <w:left w:val="nil"/>
              <w:bottom w:val="nil"/>
              <w:right w:val="nil"/>
            </w:tcBorders>
          </w:tcPr>
          <w:p w14:paraId="013B64E6" w14:textId="1193D32D" w:rsidR="00C26D9F" w:rsidRPr="0084085C" w:rsidRDefault="005635C5" w:rsidP="00843121">
            <w:pPr>
              <w:tabs>
                <w:tab w:val="decimal" w:pos="851"/>
              </w:tabs>
              <w:jc w:val="center"/>
              <w:rPr>
                <w:color w:val="000000" w:themeColor="text1"/>
                <w:lang w:val="en-US"/>
              </w:rPr>
            </w:pPr>
            <w:r w:rsidRPr="0084085C">
              <w:rPr>
                <w:color w:val="000000" w:themeColor="text1"/>
                <w:lang w:val="en-US"/>
              </w:rPr>
              <w:t>0.78</w:t>
            </w:r>
          </w:p>
        </w:tc>
      </w:tr>
      <w:tr w:rsidR="0084085C" w:rsidRPr="0084085C" w14:paraId="398464EB" w14:textId="77777777" w:rsidTr="00C35D42">
        <w:trPr>
          <w:trHeight w:hRule="exact" w:val="288"/>
        </w:trPr>
        <w:tc>
          <w:tcPr>
            <w:tcW w:w="1044" w:type="dxa"/>
            <w:tcBorders>
              <w:top w:val="nil"/>
              <w:left w:val="nil"/>
              <w:bottom w:val="nil"/>
              <w:right w:val="nil"/>
            </w:tcBorders>
          </w:tcPr>
          <w:p w14:paraId="653987E9" w14:textId="77777777" w:rsidR="00C26D9F" w:rsidRPr="0084085C" w:rsidRDefault="00C26D9F" w:rsidP="008B349F">
            <w:pPr>
              <w:jc w:val="center"/>
              <w:rPr>
                <w:color w:val="000000" w:themeColor="text1"/>
                <w:lang w:val="en-US"/>
              </w:rPr>
            </w:pPr>
            <w:r w:rsidRPr="0084085C">
              <w:rPr>
                <w:color w:val="000000" w:themeColor="text1"/>
                <w:lang w:val="en-US"/>
              </w:rPr>
              <w:t>PSY</w:t>
            </w:r>
          </w:p>
        </w:tc>
        <w:tc>
          <w:tcPr>
            <w:tcW w:w="1650" w:type="dxa"/>
            <w:tcBorders>
              <w:top w:val="nil"/>
              <w:left w:val="nil"/>
              <w:bottom w:val="nil"/>
              <w:right w:val="nil"/>
            </w:tcBorders>
          </w:tcPr>
          <w:p w14:paraId="6B1FD4F3" w14:textId="580E2551" w:rsidR="00C26D9F" w:rsidRPr="0084085C" w:rsidRDefault="00DE0358" w:rsidP="00843121">
            <w:pPr>
              <w:tabs>
                <w:tab w:val="decimal" w:pos="851"/>
              </w:tabs>
              <w:jc w:val="center"/>
              <w:rPr>
                <w:color w:val="000000" w:themeColor="text1"/>
                <w:lang w:val="en-US"/>
              </w:rPr>
            </w:pPr>
            <w:r w:rsidRPr="0084085C">
              <w:rPr>
                <w:color w:val="000000" w:themeColor="text1"/>
                <w:lang w:val="en-US"/>
              </w:rPr>
              <w:t>7.2</w:t>
            </w:r>
            <w:r w:rsidR="00CA5FEA" w:rsidRPr="0084085C">
              <w:rPr>
                <w:color w:val="000000" w:themeColor="text1"/>
                <w:lang w:val="en-US"/>
              </w:rPr>
              <w:t>8</w:t>
            </w:r>
            <w:r w:rsidR="00C26D9F" w:rsidRPr="0084085C">
              <w:rPr>
                <w:color w:val="000000" w:themeColor="text1"/>
                <w:lang w:val="en-US"/>
              </w:rPr>
              <w:t xml:space="preserve"> (</w:t>
            </w:r>
            <w:r w:rsidRPr="0084085C">
              <w:rPr>
                <w:i/>
                <w:iCs/>
                <w:color w:val="000000" w:themeColor="text1"/>
                <w:lang w:val="en-US"/>
              </w:rPr>
              <w:t>3.1</w:t>
            </w:r>
            <w:r w:rsidR="00CA5FEA" w:rsidRPr="0084085C">
              <w:rPr>
                <w:i/>
                <w:iCs/>
                <w:color w:val="000000" w:themeColor="text1"/>
                <w:lang w:val="en-US"/>
              </w:rPr>
              <w:t>7</w:t>
            </w:r>
            <w:r w:rsidR="00C26D9F" w:rsidRPr="0084085C">
              <w:rPr>
                <w:color w:val="000000" w:themeColor="text1"/>
                <w:lang w:val="en-US"/>
              </w:rPr>
              <w:t>)</w:t>
            </w:r>
          </w:p>
        </w:tc>
        <w:tc>
          <w:tcPr>
            <w:tcW w:w="992" w:type="dxa"/>
            <w:tcBorders>
              <w:top w:val="nil"/>
              <w:left w:val="nil"/>
              <w:bottom w:val="nil"/>
              <w:right w:val="nil"/>
            </w:tcBorders>
          </w:tcPr>
          <w:p w14:paraId="3F397047" w14:textId="5E723323" w:rsidR="00C26D9F" w:rsidRPr="0084085C" w:rsidRDefault="00CA5FEA" w:rsidP="00843121">
            <w:pPr>
              <w:tabs>
                <w:tab w:val="decimal" w:pos="851"/>
              </w:tabs>
              <w:jc w:val="center"/>
              <w:rPr>
                <w:color w:val="000000" w:themeColor="text1"/>
                <w:lang w:val="en-US"/>
              </w:rPr>
            </w:pPr>
            <w:r w:rsidRPr="0084085C">
              <w:rPr>
                <w:color w:val="000000" w:themeColor="text1"/>
                <w:lang w:val="en-US"/>
              </w:rPr>
              <w:t>10.05</w:t>
            </w:r>
          </w:p>
        </w:tc>
        <w:tc>
          <w:tcPr>
            <w:tcW w:w="1171" w:type="dxa"/>
            <w:tcBorders>
              <w:top w:val="nil"/>
              <w:left w:val="nil"/>
              <w:bottom w:val="nil"/>
              <w:right w:val="nil"/>
            </w:tcBorders>
          </w:tcPr>
          <w:p w14:paraId="19953354" w14:textId="2CB851CA" w:rsidR="00C26D9F" w:rsidRPr="0084085C" w:rsidRDefault="00DE0358" w:rsidP="00843121">
            <w:pPr>
              <w:tabs>
                <w:tab w:val="decimal" w:pos="851"/>
              </w:tabs>
              <w:jc w:val="center"/>
              <w:rPr>
                <w:color w:val="000000" w:themeColor="text1"/>
                <w:lang w:val="en-US"/>
              </w:rPr>
            </w:pPr>
            <w:r w:rsidRPr="0084085C">
              <w:rPr>
                <w:color w:val="000000" w:themeColor="text1"/>
                <w:lang w:val="en-US"/>
              </w:rPr>
              <w:t>7.00</w:t>
            </w:r>
          </w:p>
        </w:tc>
        <w:tc>
          <w:tcPr>
            <w:tcW w:w="863" w:type="dxa"/>
            <w:tcBorders>
              <w:top w:val="nil"/>
              <w:left w:val="nil"/>
              <w:bottom w:val="nil"/>
              <w:right w:val="nil"/>
            </w:tcBorders>
          </w:tcPr>
          <w:p w14:paraId="0BDEE7B3" w14:textId="7BDEE66A" w:rsidR="00C26D9F" w:rsidRPr="0084085C" w:rsidRDefault="00C26D9F" w:rsidP="00843121">
            <w:pPr>
              <w:tabs>
                <w:tab w:val="decimal" w:pos="851"/>
              </w:tabs>
              <w:jc w:val="center"/>
              <w:rPr>
                <w:color w:val="000000" w:themeColor="text1"/>
                <w:lang w:val="en-US"/>
              </w:rPr>
            </w:pPr>
            <w:r w:rsidRPr="0084085C">
              <w:rPr>
                <w:color w:val="000000" w:themeColor="text1"/>
                <w:lang w:val="en-US"/>
              </w:rPr>
              <w:t>1</w:t>
            </w:r>
            <w:r w:rsidR="00DE0358" w:rsidRPr="0084085C">
              <w:rPr>
                <w:color w:val="000000" w:themeColor="text1"/>
                <w:lang w:val="en-US"/>
              </w:rPr>
              <w:t>6</w:t>
            </w:r>
            <w:r w:rsidRPr="0084085C">
              <w:rPr>
                <w:color w:val="000000" w:themeColor="text1"/>
                <w:lang w:val="en-US"/>
              </w:rPr>
              <w:t>.00</w:t>
            </w:r>
          </w:p>
        </w:tc>
        <w:tc>
          <w:tcPr>
            <w:tcW w:w="1030" w:type="dxa"/>
            <w:tcBorders>
              <w:top w:val="nil"/>
              <w:left w:val="nil"/>
              <w:bottom w:val="nil"/>
              <w:right w:val="nil"/>
            </w:tcBorders>
          </w:tcPr>
          <w:p w14:paraId="016B6AC4" w14:textId="745132BC" w:rsidR="00C26D9F" w:rsidRPr="0084085C" w:rsidRDefault="00DE0358" w:rsidP="00843121">
            <w:pPr>
              <w:tabs>
                <w:tab w:val="decimal" w:pos="851"/>
              </w:tabs>
              <w:jc w:val="center"/>
              <w:rPr>
                <w:color w:val="000000" w:themeColor="text1"/>
                <w:lang w:val="en-US"/>
              </w:rPr>
            </w:pPr>
            <w:r w:rsidRPr="0084085C">
              <w:rPr>
                <w:color w:val="000000" w:themeColor="text1"/>
                <w:lang w:val="en-US"/>
              </w:rPr>
              <w:t>1.</w:t>
            </w:r>
            <w:r w:rsidR="00CA5FEA" w:rsidRPr="0084085C">
              <w:rPr>
                <w:color w:val="000000" w:themeColor="text1"/>
                <w:lang w:val="en-US"/>
              </w:rPr>
              <w:t>38</w:t>
            </w:r>
          </w:p>
        </w:tc>
        <w:tc>
          <w:tcPr>
            <w:tcW w:w="775" w:type="dxa"/>
            <w:tcBorders>
              <w:top w:val="nil"/>
              <w:left w:val="nil"/>
              <w:bottom w:val="nil"/>
              <w:right w:val="nil"/>
            </w:tcBorders>
          </w:tcPr>
          <w:p w14:paraId="10EB7F2D" w14:textId="28BD4475" w:rsidR="00C26D9F" w:rsidRPr="0084085C" w:rsidRDefault="00DE0358" w:rsidP="00843121">
            <w:pPr>
              <w:tabs>
                <w:tab w:val="decimal" w:pos="851"/>
              </w:tabs>
              <w:jc w:val="center"/>
              <w:rPr>
                <w:color w:val="000000" w:themeColor="text1"/>
                <w:lang w:val="en-US"/>
              </w:rPr>
            </w:pPr>
            <w:r w:rsidRPr="0084085C">
              <w:rPr>
                <w:color w:val="000000" w:themeColor="text1"/>
                <w:lang w:val="en-US"/>
              </w:rPr>
              <w:t>1.2</w:t>
            </w:r>
            <w:r w:rsidR="00CA5FEA" w:rsidRPr="0084085C">
              <w:rPr>
                <w:color w:val="000000" w:themeColor="text1"/>
                <w:lang w:val="en-US"/>
              </w:rPr>
              <w:t>1</w:t>
            </w:r>
          </w:p>
        </w:tc>
        <w:tc>
          <w:tcPr>
            <w:tcW w:w="839" w:type="dxa"/>
            <w:tcBorders>
              <w:top w:val="nil"/>
              <w:left w:val="nil"/>
              <w:bottom w:val="nil"/>
              <w:right w:val="nil"/>
            </w:tcBorders>
          </w:tcPr>
          <w:p w14:paraId="357AAE00"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4</w:t>
            </w:r>
          </w:p>
        </w:tc>
        <w:tc>
          <w:tcPr>
            <w:tcW w:w="636" w:type="dxa"/>
            <w:tcBorders>
              <w:top w:val="nil"/>
              <w:left w:val="nil"/>
              <w:bottom w:val="nil"/>
              <w:right w:val="nil"/>
            </w:tcBorders>
          </w:tcPr>
          <w:p w14:paraId="3E72145F" w14:textId="53261CBC" w:rsidR="00C26D9F" w:rsidRPr="0084085C" w:rsidRDefault="005635C5" w:rsidP="00843121">
            <w:pPr>
              <w:tabs>
                <w:tab w:val="decimal" w:pos="851"/>
              </w:tabs>
              <w:jc w:val="center"/>
              <w:rPr>
                <w:color w:val="000000" w:themeColor="text1"/>
                <w:lang w:val="en-US"/>
              </w:rPr>
            </w:pPr>
            <w:r w:rsidRPr="0084085C">
              <w:rPr>
                <w:color w:val="000000" w:themeColor="text1"/>
                <w:lang w:val="en-US"/>
              </w:rPr>
              <w:t>0.85</w:t>
            </w:r>
          </w:p>
        </w:tc>
      </w:tr>
      <w:tr w:rsidR="0084085C" w:rsidRPr="0084085C" w14:paraId="2F006E06" w14:textId="77777777" w:rsidTr="00C35D42">
        <w:trPr>
          <w:trHeight w:hRule="exact" w:val="288"/>
        </w:trPr>
        <w:tc>
          <w:tcPr>
            <w:tcW w:w="1044" w:type="dxa"/>
            <w:tcBorders>
              <w:top w:val="nil"/>
              <w:left w:val="nil"/>
              <w:bottom w:val="nil"/>
              <w:right w:val="nil"/>
            </w:tcBorders>
          </w:tcPr>
          <w:p w14:paraId="27204E22" w14:textId="77777777" w:rsidR="00C26D9F" w:rsidRPr="0084085C" w:rsidRDefault="00C26D9F" w:rsidP="008B349F">
            <w:pPr>
              <w:jc w:val="center"/>
              <w:rPr>
                <w:color w:val="000000" w:themeColor="text1"/>
                <w:lang w:val="en-US"/>
              </w:rPr>
            </w:pPr>
            <w:r w:rsidRPr="0084085C">
              <w:rPr>
                <w:color w:val="000000" w:themeColor="text1"/>
                <w:lang w:val="en-US"/>
              </w:rPr>
              <w:t>ATG</w:t>
            </w:r>
          </w:p>
        </w:tc>
        <w:tc>
          <w:tcPr>
            <w:tcW w:w="1650" w:type="dxa"/>
            <w:tcBorders>
              <w:top w:val="nil"/>
              <w:left w:val="nil"/>
              <w:bottom w:val="nil"/>
              <w:right w:val="nil"/>
            </w:tcBorders>
          </w:tcPr>
          <w:p w14:paraId="1D624220" w14:textId="29A188CC" w:rsidR="00C26D9F" w:rsidRPr="0084085C" w:rsidRDefault="00DE0358" w:rsidP="00843121">
            <w:pPr>
              <w:tabs>
                <w:tab w:val="decimal" w:pos="851"/>
              </w:tabs>
              <w:jc w:val="center"/>
              <w:rPr>
                <w:color w:val="000000" w:themeColor="text1"/>
                <w:lang w:val="en-US"/>
              </w:rPr>
            </w:pPr>
            <w:r w:rsidRPr="0084085C">
              <w:rPr>
                <w:color w:val="000000" w:themeColor="text1"/>
                <w:lang w:val="en-US"/>
              </w:rPr>
              <w:t>65.</w:t>
            </w:r>
            <w:r w:rsidR="00CA5FEA" w:rsidRPr="0084085C">
              <w:rPr>
                <w:color w:val="000000" w:themeColor="text1"/>
                <w:lang w:val="en-US"/>
              </w:rPr>
              <w:t>24</w:t>
            </w:r>
            <w:r w:rsidR="00C26D9F" w:rsidRPr="0084085C">
              <w:rPr>
                <w:color w:val="000000" w:themeColor="text1"/>
                <w:lang w:val="en-US"/>
              </w:rPr>
              <w:t xml:space="preserve"> (</w:t>
            </w:r>
            <w:r w:rsidRPr="0084085C">
              <w:rPr>
                <w:i/>
                <w:iCs/>
                <w:color w:val="000000" w:themeColor="text1"/>
                <w:lang w:val="en-US"/>
              </w:rPr>
              <w:t>16.0</w:t>
            </w:r>
            <w:r w:rsidR="00CA5FEA" w:rsidRPr="0084085C">
              <w:rPr>
                <w:i/>
                <w:iCs/>
                <w:color w:val="000000" w:themeColor="text1"/>
                <w:lang w:val="en-US"/>
              </w:rPr>
              <w:t>4</w:t>
            </w:r>
            <w:r w:rsidR="00C26D9F" w:rsidRPr="0084085C">
              <w:rPr>
                <w:color w:val="000000" w:themeColor="text1"/>
                <w:lang w:val="en-US"/>
              </w:rPr>
              <w:t>)</w:t>
            </w:r>
          </w:p>
        </w:tc>
        <w:tc>
          <w:tcPr>
            <w:tcW w:w="992" w:type="dxa"/>
            <w:tcBorders>
              <w:top w:val="nil"/>
              <w:left w:val="nil"/>
              <w:bottom w:val="nil"/>
              <w:right w:val="nil"/>
            </w:tcBorders>
          </w:tcPr>
          <w:p w14:paraId="5D8F7BF2" w14:textId="230EE41C" w:rsidR="00C26D9F" w:rsidRPr="0084085C" w:rsidRDefault="00DE0358" w:rsidP="00843121">
            <w:pPr>
              <w:tabs>
                <w:tab w:val="decimal" w:pos="851"/>
              </w:tabs>
              <w:jc w:val="center"/>
              <w:rPr>
                <w:color w:val="000000" w:themeColor="text1"/>
                <w:lang w:val="en-US"/>
              </w:rPr>
            </w:pPr>
            <w:r w:rsidRPr="0084085C">
              <w:rPr>
                <w:color w:val="000000" w:themeColor="text1"/>
                <w:lang w:val="en-US"/>
              </w:rPr>
              <w:t>25</w:t>
            </w:r>
            <w:r w:rsidR="00CA5FEA" w:rsidRPr="0084085C">
              <w:rPr>
                <w:color w:val="000000" w:themeColor="text1"/>
                <w:lang w:val="en-US"/>
              </w:rPr>
              <w:t>7.31</w:t>
            </w:r>
          </w:p>
        </w:tc>
        <w:tc>
          <w:tcPr>
            <w:tcW w:w="1171" w:type="dxa"/>
            <w:tcBorders>
              <w:top w:val="nil"/>
              <w:left w:val="nil"/>
              <w:bottom w:val="nil"/>
              <w:right w:val="nil"/>
            </w:tcBorders>
          </w:tcPr>
          <w:p w14:paraId="6492E733" w14:textId="18A340CB" w:rsidR="00C26D9F" w:rsidRPr="0084085C" w:rsidRDefault="00DE0358" w:rsidP="00843121">
            <w:pPr>
              <w:tabs>
                <w:tab w:val="decimal" w:pos="851"/>
              </w:tabs>
              <w:jc w:val="center"/>
              <w:rPr>
                <w:color w:val="000000" w:themeColor="text1"/>
                <w:lang w:val="en-US"/>
              </w:rPr>
            </w:pPr>
            <w:r w:rsidRPr="0084085C">
              <w:rPr>
                <w:color w:val="000000" w:themeColor="text1"/>
                <w:lang w:val="en-US"/>
              </w:rPr>
              <w:t>63.00</w:t>
            </w:r>
          </w:p>
        </w:tc>
        <w:tc>
          <w:tcPr>
            <w:tcW w:w="863" w:type="dxa"/>
            <w:tcBorders>
              <w:top w:val="nil"/>
              <w:left w:val="nil"/>
              <w:bottom w:val="nil"/>
              <w:right w:val="nil"/>
            </w:tcBorders>
          </w:tcPr>
          <w:p w14:paraId="72BC8C21" w14:textId="62DD72A0" w:rsidR="00C26D9F" w:rsidRPr="0084085C" w:rsidRDefault="00DE0358" w:rsidP="00843121">
            <w:pPr>
              <w:tabs>
                <w:tab w:val="decimal" w:pos="851"/>
              </w:tabs>
              <w:jc w:val="center"/>
              <w:rPr>
                <w:color w:val="000000" w:themeColor="text1"/>
                <w:lang w:val="en-US"/>
              </w:rPr>
            </w:pPr>
            <w:r w:rsidRPr="0084085C">
              <w:rPr>
                <w:color w:val="000000" w:themeColor="text1"/>
                <w:lang w:val="en-US"/>
              </w:rPr>
              <w:t>84.00</w:t>
            </w:r>
          </w:p>
        </w:tc>
        <w:tc>
          <w:tcPr>
            <w:tcW w:w="1030" w:type="dxa"/>
            <w:tcBorders>
              <w:top w:val="nil"/>
              <w:left w:val="nil"/>
              <w:bottom w:val="nil"/>
              <w:right w:val="nil"/>
            </w:tcBorders>
          </w:tcPr>
          <w:p w14:paraId="4658D0D0" w14:textId="150F32AD" w:rsidR="00C26D9F" w:rsidRPr="0084085C" w:rsidRDefault="00DE0358" w:rsidP="00843121">
            <w:pPr>
              <w:tabs>
                <w:tab w:val="decimal" w:pos="851"/>
              </w:tabs>
              <w:jc w:val="center"/>
              <w:rPr>
                <w:color w:val="000000" w:themeColor="text1"/>
                <w:lang w:val="en-US"/>
              </w:rPr>
            </w:pPr>
            <w:r w:rsidRPr="0084085C">
              <w:rPr>
                <w:color w:val="000000" w:themeColor="text1"/>
                <w:lang w:val="en-US"/>
              </w:rPr>
              <w:t>-0.0</w:t>
            </w:r>
            <w:r w:rsidR="00CA5FEA" w:rsidRPr="0084085C">
              <w:rPr>
                <w:color w:val="000000" w:themeColor="text1"/>
                <w:lang w:val="en-US"/>
              </w:rPr>
              <w:t>2</w:t>
            </w:r>
          </w:p>
        </w:tc>
        <w:tc>
          <w:tcPr>
            <w:tcW w:w="775" w:type="dxa"/>
            <w:tcBorders>
              <w:top w:val="nil"/>
              <w:left w:val="nil"/>
              <w:bottom w:val="nil"/>
              <w:right w:val="nil"/>
            </w:tcBorders>
          </w:tcPr>
          <w:p w14:paraId="584F9B18" w14:textId="7878D099" w:rsidR="00C26D9F" w:rsidRPr="0084085C" w:rsidRDefault="00C26D9F" w:rsidP="00843121">
            <w:pPr>
              <w:tabs>
                <w:tab w:val="decimal" w:pos="851"/>
              </w:tabs>
              <w:jc w:val="center"/>
              <w:rPr>
                <w:color w:val="000000" w:themeColor="text1"/>
                <w:lang w:val="en-US"/>
              </w:rPr>
            </w:pPr>
            <w:r w:rsidRPr="0084085C">
              <w:rPr>
                <w:color w:val="000000" w:themeColor="text1"/>
                <w:lang w:val="en-US"/>
              </w:rPr>
              <w:t>0.5</w:t>
            </w:r>
            <w:r w:rsidR="00DE0358" w:rsidRPr="0084085C">
              <w:rPr>
                <w:color w:val="000000" w:themeColor="text1"/>
                <w:lang w:val="en-US"/>
              </w:rPr>
              <w:t>2</w:t>
            </w:r>
          </w:p>
        </w:tc>
        <w:tc>
          <w:tcPr>
            <w:tcW w:w="839" w:type="dxa"/>
            <w:tcBorders>
              <w:top w:val="nil"/>
              <w:left w:val="nil"/>
              <w:bottom w:val="nil"/>
              <w:right w:val="nil"/>
            </w:tcBorders>
          </w:tcPr>
          <w:p w14:paraId="00FDD844"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32</w:t>
            </w:r>
          </w:p>
        </w:tc>
        <w:tc>
          <w:tcPr>
            <w:tcW w:w="636" w:type="dxa"/>
            <w:tcBorders>
              <w:top w:val="nil"/>
              <w:left w:val="nil"/>
              <w:bottom w:val="nil"/>
              <w:right w:val="nil"/>
            </w:tcBorders>
          </w:tcPr>
          <w:p w14:paraId="255E5570" w14:textId="01C048A6" w:rsidR="00C26D9F" w:rsidRPr="0084085C" w:rsidRDefault="005635C5" w:rsidP="00843121">
            <w:pPr>
              <w:tabs>
                <w:tab w:val="decimal" w:pos="851"/>
              </w:tabs>
              <w:jc w:val="center"/>
              <w:rPr>
                <w:color w:val="000000" w:themeColor="text1"/>
                <w:lang w:val="en-US"/>
              </w:rPr>
            </w:pPr>
            <w:r w:rsidRPr="0084085C">
              <w:rPr>
                <w:color w:val="000000" w:themeColor="text1"/>
                <w:lang w:val="en-US"/>
              </w:rPr>
              <w:t>0.90</w:t>
            </w:r>
          </w:p>
        </w:tc>
      </w:tr>
      <w:tr w:rsidR="0084085C" w:rsidRPr="0084085C" w14:paraId="220CDDF6" w14:textId="77777777" w:rsidTr="00C35D42">
        <w:trPr>
          <w:trHeight w:hRule="exact" w:val="288"/>
        </w:trPr>
        <w:tc>
          <w:tcPr>
            <w:tcW w:w="1044" w:type="dxa"/>
            <w:tcBorders>
              <w:top w:val="nil"/>
              <w:left w:val="nil"/>
              <w:bottom w:val="nil"/>
              <w:right w:val="nil"/>
            </w:tcBorders>
          </w:tcPr>
          <w:p w14:paraId="3E89B455" w14:textId="77777777" w:rsidR="00C26D9F" w:rsidRPr="0084085C" w:rsidRDefault="00C26D9F" w:rsidP="008B349F">
            <w:pPr>
              <w:jc w:val="center"/>
              <w:rPr>
                <w:color w:val="000000" w:themeColor="text1"/>
                <w:lang w:val="en-US"/>
              </w:rPr>
            </w:pPr>
            <w:r w:rsidRPr="0084085C">
              <w:rPr>
                <w:color w:val="000000" w:themeColor="text1"/>
                <w:lang w:val="en-US"/>
              </w:rPr>
              <w:t>AGE</w:t>
            </w:r>
          </w:p>
        </w:tc>
        <w:tc>
          <w:tcPr>
            <w:tcW w:w="1650" w:type="dxa"/>
            <w:tcBorders>
              <w:top w:val="nil"/>
              <w:left w:val="nil"/>
              <w:bottom w:val="nil"/>
              <w:right w:val="nil"/>
            </w:tcBorders>
          </w:tcPr>
          <w:p w14:paraId="43D80266" w14:textId="40D7A18B" w:rsidR="00C26D9F" w:rsidRPr="0084085C" w:rsidRDefault="00C26D9F" w:rsidP="00843121">
            <w:pPr>
              <w:tabs>
                <w:tab w:val="decimal" w:pos="851"/>
              </w:tabs>
              <w:jc w:val="center"/>
              <w:rPr>
                <w:color w:val="000000" w:themeColor="text1"/>
                <w:lang w:val="en-US"/>
              </w:rPr>
            </w:pPr>
            <w:r w:rsidRPr="0084085C">
              <w:rPr>
                <w:color w:val="000000" w:themeColor="text1"/>
                <w:lang w:val="en-US"/>
              </w:rPr>
              <w:t>4</w:t>
            </w:r>
            <w:r w:rsidR="00DE0358" w:rsidRPr="0084085C">
              <w:rPr>
                <w:color w:val="000000" w:themeColor="text1"/>
                <w:lang w:val="en-US"/>
              </w:rPr>
              <w:t>2</w:t>
            </w:r>
            <w:r w:rsidRPr="0084085C">
              <w:rPr>
                <w:color w:val="000000" w:themeColor="text1"/>
                <w:lang w:val="en-US"/>
              </w:rPr>
              <w:t>.</w:t>
            </w:r>
            <w:r w:rsidR="00CA5FEA" w:rsidRPr="0084085C">
              <w:rPr>
                <w:color w:val="000000" w:themeColor="text1"/>
                <w:lang w:val="en-US"/>
              </w:rPr>
              <w:t>72</w:t>
            </w:r>
            <w:r w:rsidRPr="0084085C">
              <w:rPr>
                <w:color w:val="000000" w:themeColor="text1"/>
                <w:lang w:val="en-US"/>
              </w:rPr>
              <w:t xml:space="preserve"> (</w:t>
            </w:r>
            <w:r w:rsidR="00DE0358" w:rsidRPr="0084085C">
              <w:rPr>
                <w:i/>
                <w:iCs/>
                <w:color w:val="000000" w:themeColor="text1"/>
                <w:lang w:val="en-US"/>
              </w:rPr>
              <w:t>10.</w:t>
            </w:r>
            <w:r w:rsidR="00CA5FEA" w:rsidRPr="0084085C">
              <w:rPr>
                <w:i/>
                <w:iCs/>
                <w:color w:val="000000" w:themeColor="text1"/>
                <w:lang w:val="en-US"/>
              </w:rPr>
              <w:t>57</w:t>
            </w:r>
            <w:r w:rsidRPr="0084085C">
              <w:rPr>
                <w:color w:val="000000" w:themeColor="text1"/>
                <w:lang w:val="en-US"/>
              </w:rPr>
              <w:t>)</w:t>
            </w:r>
          </w:p>
        </w:tc>
        <w:tc>
          <w:tcPr>
            <w:tcW w:w="992" w:type="dxa"/>
            <w:tcBorders>
              <w:top w:val="nil"/>
              <w:left w:val="nil"/>
              <w:bottom w:val="nil"/>
              <w:right w:val="nil"/>
            </w:tcBorders>
          </w:tcPr>
          <w:p w14:paraId="50E0D939" w14:textId="28B32554" w:rsidR="00C26D9F" w:rsidRPr="0084085C" w:rsidRDefault="00DE0358" w:rsidP="00843121">
            <w:pPr>
              <w:tabs>
                <w:tab w:val="decimal" w:pos="851"/>
              </w:tabs>
              <w:jc w:val="center"/>
              <w:rPr>
                <w:color w:val="000000" w:themeColor="text1"/>
                <w:lang w:val="en-US"/>
              </w:rPr>
            </w:pPr>
            <w:r w:rsidRPr="0084085C">
              <w:rPr>
                <w:color w:val="000000" w:themeColor="text1"/>
                <w:lang w:val="en-US"/>
              </w:rPr>
              <w:t>11</w:t>
            </w:r>
            <w:r w:rsidR="00CA5FEA" w:rsidRPr="0084085C">
              <w:rPr>
                <w:color w:val="000000" w:themeColor="text1"/>
                <w:lang w:val="en-US"/>
              </w:rPr>
              <w:t>1.64</w:t>
            </w:r>
          </w:p>
        </w:tc>
        <w:tc>
          <w:tcPr>
            <w:tcW w:w="1171" w:type="dxa"/>
            <w:tcBorders>
              <w:top w:val="nil"/>
              <w:left w:val="nil"/>
              <w:bottom w:val="nil"/>
              <w:right w:val="nil"/>
            </w:tcBorders>
          </w:tcPr>
          <w:p w14:paraId="5CFA3533" w14:textId="4594C5F2" w:rsidR="00C26D9F" w:rsidRPr="0084085C" w:rsidRDefault="00DE0358" w:rsidP="00843121">
            <w:pPr>
              <w:tabs>
                <w:tab w:val="decimal" w:pos="851"/>
              </w:tabs>
              <w:jc w:val="center"/>
              <w:rPr>
                <w:color w:val="000000" w:themeColor="text1"/>
                <w:lang w:val="en-US"/>
              </w:rPr>
            </w:pPr>
            <w:r w:rsidRPr="0084085C">
              <w:rPr>
                <w:color w:val="000000" w:themeColor="text1"/>
                <w:lang w:val="en-US"/>
              </w:rPr>
              <w:t>42.00</w:t>
            </w:r>
          </w:p>
        </w:tc>
        <w:tc>
          <w:tcPr>
            <w:tcW w:w="863" w:type="dxa"/>
            <w:tcBorders>
              <w:top w:val="nil"/>
              <w:left w:val="nil"/>
              <w:bottom w:val="nil"/>
              <w:right w:val="nil"/>
            </w:tcBorders>
          </w:tcPr>
          <w:p w14:paraId="05D7C909" w14:textId="4A1F1E1D" w:rsidR="00C26D9F" w:rsidRPr="0084085C" w:rsidRDefault="00DE0358" w:rsidP="00843121">
            <w:pPr>
              <w:tabs>
                <w:tab w:val="decimal" w:pos="851"/>
              </w:tabs>
              <w:jc w:val="center"/>
              <w:rPr>
                <w:color w:val="000000" w:themeColor="text1"/>
                <w:lang w:val="en-US"/>
              </w:rPr>
            </w:pPr>
            <w:r w:rsidRPr="0084085C">
              <w:rPr>
                <w:color w:val="000000" w:themeColor="text1"/>
                <w:lang w:val="en-US"/>
              </w:rPr>
              <w:t>61.00</w:t>
            </w:r>
          </w:p>
        </w:tc>
        <w:tc>
          <w:tcPr>
            <w:tcW w:w="1030" w:type="dxa"/>
            <w:tcBorders>
              <w:top w:val="nil"/>
              <w:left w:val="nil"/>
              <w:bottom w:val="nil"/>
              <w:right w:val="nil"/>
            </w:tcBorders>
          </w:tcPr>
          <w:p w14:paraId="42481A23" w14:textId="1C12B45F" w:rsidR="00C26D9F" w:rsidRPr="0084085C" w:rsidRDefault="00DE0358" w:rsidP="00843121">
            <w:pPr>
              <w:tabs>
                <w:tab w:val="decimal" w:pos="851"/>
              </w:tabs>
              <w:jc w:val="center"/>
              <w:rPr>
                <w:color w:val="000000" w:themeColor="text1"/>
                <w:lang w:val="en-US"/>
              </w:rPr>
            </w:pPr>
            <w:r w:rsidRPr="0084085C">
              <w:rPr>
                <w:color w:val="000000" w:themeColor="text1"/>
                <w:lang w:val="en-US"/>
              </w:rPr>
              <w:t>-0.</w:t>
            </w:r>
            <w:r w:rsidR="00CA5FEA" w:rsidRPr="0084085C">
              <w:rPr>
                <w:color w:val="000000" w:themeColor="text1"/>
                <w:lang w:val="en-US"/>
              </w:rPr>
              <w:t>07</w:t>
            </w:r>
          </w:p>
        </w:tc>
        <w:tc>
          <w:tcPr>
            <w:tcW w:w="775" w:type="dxa"/>
            <w:tcBorders>
              <w:top w:val="nil"/>
              <w:left w:val="nil"/>
              <w:bottom w:val="nil"/>
              <w:right w:val="nil"/>
            </w:tcBorders>
          </w:tcPr>
          <w:p w14:paraId="631F8F92" w14:textId="7D71E2C4" w:rsidR="00C26D9F" w:rsidRPr="0084085C" w:rsidRDefault="00DE0358" w:rsidP="00843121">
            <w:pPr>
              <w:tabs>
                <w:tab w:val="decimal" w:pos="851"/>
              </w:tabs>
              <w:jc w:val="center"/>
              <w:rPr>
                <w:color w:val="000000" w:themeColor="text1"/>
                <w:lang w:val="en-US"/>
              </w:rPr>
            </w:pPr>
            <w:r w:rsidRPr="0084085C">
              <w:rPr>
                <w:color w:val="000000" w:themeColor="text1"/>
                <w:lang w:val="en-US"/>
              </w:rPr>
              <w:t>0.25</w:t>
            </w:r>
          </w:p>
        </w:tc>
        <w:tc>
          <w:tcPr>
            <w:tcW w:w="839" w:type="dxa"/>
            <w:tcBorders>
              <w:top w:val="nil"/>
              <w:left w:val="nil"/>
              <w:bottom w:val="nil"/>
              <w:right w:val="nil"/>
            </w:tcBorders>
          </w:tcPr>
          <w:p w14:paraId="4CD3D298"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16</w:t>
            </w:r>
          </w:p>
        </w:tc>
        <w:tc>
          <w:tcPr>
            <w:tcW w:w="636" w:type="dxa"/>
            <w:tcBorders>
              <w:top w:val="nil"/>
              <w:left w:val="nil"/>
              <w:bottom w:val="nil"/>
              <w:right w:val="nil"/>
            </w:tcBorders>
          </w:tcPr>
          <w:p w14:paraId="7542E30A" w14:textId="461760ED" w:rsidR="00C26D9F" w:rsidRPr="0084085C" w:rsidRDefault="005635C5" w:rsidP="00843121">
            <w:pPr>
              <w:tabs>
                <w:tab w:val="decimal" w:pos="851"/>
              </w:tabs>
              <w:jc w:val="center"/>
              <w:rPr>
                <w:color w:val="000000" w:themeColor="text1"/>
                <w:lang w:val="en-US"/>
              </w:rPr>
            </w:pPr>
            <w:r w:rsidRPr="0084085C">
              <w:rPr>
                <w:color w:val="000000" w:themeColor="text1"/>
                <w:lang w:val="en-US"/>
              </w:rPr>
              <w:t>0.8</w:t>
            </w:r>
            <w:r w:rsidR="0053209A" w:rsidRPr="0084085C">
              <w:rPr>
                <w:color w:val="000000" w:themeColor="text1"/>
                <w:lang w:val="en-US"/>
              </w:rPr>
              <w:t>7</w:t>
            </w:r>
          </w:p>
        </w:tc>
      </w:tr>
      <w:tr w:rsidR="0084085C" w:rsidRPr="0084085C" w14:paraId="73ADA912" w14:textId="77777777" w:rsidTr="00C35D42">
        <w:trPr>
          <w:trHeight w:hRule="exact" w:val="288"/>
        </w:trPr>
        <w:tc>
          <w:tcPr>
            <w:tcW w:w="1044" w:type="dxa"/>
            <w:tcBorders>
              <w:top w:val="nil"/>
              <w:left w:val="nil"/>
              <w:bottom w:val="nil"/>
              <w:right w:val="nil"/>
            </w:tcBorders>
          </w:tcPr>
          <w:p w14:paraId="62ABEC6C" w14:textId="77777777" w:rsidR="00C26D9F" w:rsidRPr="0084085C" w:rsidRDefault="00C26D9F" w:rsidP="008B349F">
            <w:pPr>
              <w:jc w:val="center"/>
              <w:rPr>
                <w:color w:val="000000" w:themeColor="text1"/>
                <w:lang w:val="en-US"/>
              </w:rPr>
            </w:pPr>
            <w:r w:rsidRPr="0084085C">
              <w:rPr>
                <w:color w:val="000000" w:themeColor="text1"/>
                <w:lang w:val="en-US"/>
              </w:rPr>
              <w:t>NNR</w:t>
            </w:r>
          </w:p>
        </w:tc>
        <w:tc>
          <w:tcPr>
            <w:tcW w:w="1650" w:type="dxa"/>
            <w:tcBorders>
              <w:top w:val="nil"/>
              <w:left w:val="nil"/>
              <w:bottom w:val="nil"/>
              <w:right w:val="nil"/>
            </w:tcBorders>
          </w:tcPr>
          <w:p w14:paraId="7899E511" w14:textId="7BC6FC7C" w:rsidR="00C26D9F" w:rsidRPr="0084085C" w:rsidRDefault="00C26D9F" w:rsidP="00843121">
            <w:pPr>
              <w:tabs>
                <w:tab w:val="decimal" w:pos="851"/>
              </w:tabs>
              <w:jc w:val="center"/>
              <w:rPr>
                <w:color w:val="000000" w:themeColor="text1"/>
                <w:lang w:val="en-US"/>
              </w:rPr>
            </w:pPr>
            <w:r w:rsidRPr="0084085C">
              <w:rPr>
                <w:color w:val="000000" w:themeColor="text1"/>
                <w:lang w:val="en-US"/>
              </w:rPr>
              <w:t>3</w:t>
            </w:r>
            <w:r w:rsidR="00DE0358" w:rsidRPr="0084085C">
              <w:rPr>
                <w:color w:val="000000" w:themeColor="text1"/>
                <w:lang w:val="en-US"/>
              </w:rPr>
              <w:t>5.</w:t>
            </w:r>
            <w:r w:rsidR="00CA5FEA" w:rsidRPr="0084085C">
              <w:rPr>
                <w:color w:val="000000" w:themeColor="text1"/>
                <w:lang w:val="en-US"/>
              </w:rPr>
              <w:t>49</w:t>
            </w:r>
            <w:r w:rsidRPr="0084085C">
              <w:rPr>
                <w:color w:val="000000" w:themeColor="text1"/>
                <w:lang w:val="en-US"/>
              </w:rPr>
              <w:t xml:space="preserve"> (</w:t>
            </w:r>
            <w:r w:rsidR="00DE0358" w:rsidRPr="0084085C">
              <w:rPr>
                <w:i/>
                <w:iCs/>
                <w:color w:val="000000" w:themeColor="text1"/>
                <w:lang w:val="en-US"/>
              </w:rPr>
              <w:t>8.0</w:t>
            </w:r>
            <w:r w:rsidR="00CA5FEA" w:rsidRPr="0084085C">
              <w:rPr>
                <w:i/>
                <w:iCs/>
                <w:color w:val="000000" w:themeColor="text1"/>
                <w:lang w:val="en-US"/>
              </w:rPr>
              <w:t>8</w:t>
            </w:r>
            <w:r w:rsidRPr="0084085C">
              <w:rPr>
                <w:color w:val="000000" w:themeColor="text1"/>
                <w:lang w:val="en-US"/>
              </w:rPr>
              <w:t>)</w:t>
            </w:r>
          </w:p>
        </w:tc>
        <w:tc>
          <w:tcPr>
            <w:tcW w:w="992" w:type="dxa"/>
            <w:tcBorders>
              <w:top w:val="nil"/>
              <w:left w:val="nil"/>
              <w:bottom w:val="nil"/>
              <w:right w:val="nil"/>
            </w:tcBorders>
          </w:tcPr>
          <w:p w14:paraId="42F5A45A" w14:textId="36BE321F" w:rsidR="00C26D9F" w:rsidRPr="0084085C" w:rsidRDefault="00DE0358" w:rsidP="00843121">
            <w:pPr>
              <w:tabs>
                <w:tab w:val="decimal" w:pos="851"/>
              </w:tabs>
              <w:jc w:val="center"/>
              <w:rPr>
                <w:color w:val="000000" w:themeColor="text1"/>
                <w:lang w:val="en-US"/>
              </w:rPr>
            </w:pPr>
            <w:r w:rsidRPr="0084085C">
              <w:rPr>
                <w:color w:val="000000" w:themeColor="text1"/>
                <w:lang w:val="en-US"/>
              </w:rPr>
              <w:t>6</w:t>
            </w:r>
            <w:r w:rsidR="00CA5FEA" w:rsidRPr="0084085C">
              <w:rPr>
                <w:color w:val="000000" w:themeColor="text1"/>
                <w:lang w:val="en-US"/>
              </w:rPr>
              <w:t>5.36</w:t>
            </w:r>
          </w:p>
        </w:tc>
        <w:tc>
          <w:tcPr>
            <w:tcW w:w="1171" w:type="dxa"/>
            <w:tcBorders>
              <w:top w:val="nil"/>
              <w:left w:val="nil"/>
              <w:bottom w:val="nil"/>
              <w:right w:val="nil"/>
            </w:tcBorders>
          </w:tcPr>
          <w:p w14:paraId="64AEEF2E" w14:textId="6367891F" w:rsidR="00C26D9F" w:rsidRPr="0084085C" w:rsidRDefault="00DE0358" w:rsidP="00843121">
            <w:pPr>
              <w:tabs>
                <w:tab w:val="decimal" w:pos="851"/>
              </w:tabs>
              <w:jc w:val="center"/>
              <w:rPr>
                <w:color w:val="000000" w:themeColor="text1"/>
                <w:lang w:val="en-US"/>
              </w:rPr>
            </w:pPr>
            <w:r w:rsidRPr="0084085C">
              <w:rPr>
                <w:color w:val="000000" w:themeColor="text1"/>
                <w:lang w:val="en-US"/>
              </w:rPr>
              <w:t>36.00</w:t>
            </w:r>
          </w:p>
        </w:tc>
        <w:tc>
          <w:tcPr>
            <w:tcW w:w="863" w:type="dxa"/>
            <w:tcBorders>
              <w:top w:val="nil"/>
              <w:left w:val="nil"/>
              <w:bottom w:val="nil"/>
              <w:right w:val="nil"/>
            </w:tcBorders>
          </w:tcPr>
          <w:p w14:paraId="261A936D"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43.00</w:t>
            </w:r>
          </w:p>
        </w:tc>
        <w:tc>
          <w:tcPr>
            <w:tcW w:w="1030" w:type="dxa"/>
            <w:tcBorders>
              <w:top w:val="nil"/>
              <w:left w:val="nil"/>
              <w:bottom w:val="nil"/>
              <w:right w:val="nil"/>
            </w:tcBorders>
          </w:tcPr>
          <w:p w14:paraId="64967CA9" w14:textId="3D5CDDEE" w:rsidR="00C26D9F" w:rsidRPr="0084085C" w:rsidRDefault="00DE0358" w:rsidP="00843121">
            <w:pPr>
              <w:tabs>
                <w:tab w:val="decimal" w:pos="851"/>
              </w:tabs>
              <w:jc w:val="center"/>
              <w:rPr>
                <w:color w:val="000000" w:themeColor="text1"/>
                <w:lang w:val="en-US"/>
              </w:rPr>
            </w:pPr>
            <w:r w:rsidRPr="0084085C">
              <w:rPr>
                <w:color w:val="000000" w:themeColor="text1"/>
                <w:lang w:val="en-US"/>
              </w:rPr>
              <w:t>-0.0</w:t>
            </w:r>
            <w:r w:rsidR="00CA5FEA" w:rsidRPr="0084085C">
              <w:rPr>
                <w:color w:val="000000" w:themeColor="text1"/>
                <w:lang w:val="en-US"/>
              </w:rPr>
              <w:t>7</w:t>
            </w:r>
          </w:p>
        </w:tc>
        <w:tc>
          <w:tcPr>
            <w:tcW w:w="775" w:type="dxa"/>
            <w:tcBorders>
              <w:top w:val="nil"/>
              <w:left w:val="nil"/>
              <w:bottom w:val="nil"/>
              <w:right w:val="nil"/>
            </w:tcBorders>
          </w:tcPr>
          <w:p w14:paraId="7C3944D8" w14:textId="0AA82D17" w:rsidR="00C26D9F" w:rsidRPr="0084085C" w:rsidRDefault="00DE0358" w:rsidP="00843121">
            <w:pPr>
              <w:tabs>
                <w:tab w:val="decimal" w:pos="851"/>
              </w:tabs>
              <w:jc w:val="center"/>
              <w:rPr>
                <w:color w:val="000000" w:themeColor="text1"/>
                <w:lang w:val="en-US"/>
              </w:rPr>
            </w:pPr>
            <w:r w:rsidRPr="0084085C">
              <w:rPr>
                <w:color w:val="000000" w:themeColor="text1"/>
                <w:lang w:val="en-US"/>
              </w:rPr>
              <w:t>0.10</w:t>
            </w:r>
          </w:p>
        </w:tc>
        <w:tc>
          <w:tcPr>
            <w:tcW w:w="839" w:type="dxa"/>
            <w:tcBorders>
              <w:top w:val="nil"/>
              <w:left w:val="nil"/>
              <w:bottom w:val="nil"/>
              <w:right w:val="nil"/>
            </w:tcBorders>
          </w:tcPr>
          <w:p w14:paraId="3C13106C"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12</w:t>
            </w:r>
          </w:p>
        </w:tc>
        <w:tc>
          <w:tcPr>
            <w:tcW w:w="636" w:type="dxa"/>
            <w:tcBorders>
              <w:top w:val="nil"/>
              <w:left w:val="nil"/>
              <w:bottom w:val="nil"/>
              <w:right w:val="nil"/>
            </w:tcBorders>
          </w:tcPr>
          <w:p w14:paraId="4269E61C" w14:textId="28B011C1" w:rsidR="00C26D9F" w:rsidRPr="0084085C" w:rsidRDefault="005635C5" w:rsidP="00843121">
            <w:pPr>
              <w:tabs>
                <w:tab w:val="decimal" w:pos="851"/>
              </w:tabs>
              <w:jc w:val="center"/>
              <w:rPr>
                <w:color w:val="000000" w:themeColor="text1"/>
                <w:lang w:val="en-US"/>
              </w:rPr>
            </w:pPr>
            <w:r w:rsidRPr="0084085C">
              <w:rPr>
                <w:color w:val="000000" w:themeColor="text1"/>
                <w:lang w:val="en-US"/>
              </w:rPr>
              <w:t>0.8</w:t>
            </w:r>
            <w:r w:rsidR="0070320C" w:rsidRPr="0084085C">
              <w:rPr>
                <w:color w:val="000000" w:themeColor="text1"/>
                <w:lang w:val="en-US"/>
              </w:rPr>
              <w:t>3</w:t>
            </w:r>
          </w:p>
        </w:tc>
      </w:tr>
      <w:tr w:rsidR="0084085C" w:rsidRPr="0084085C" w14:paraId="0E7E171A" w14:textId="77777777" w:rsidTr="00C35D42">
        <w:trPr>
          <w:trHeight w:hRule="exact" w:val="288"/>
        </w:trPr>
        <w:tc>
          <w:tcPr>
            <w:tcW w:w="1044" w:type="dxa"/>
            <w:tcBorders>
              <w:top w:val="nil"/>
              <w:left w:val="nil"/>
              <w:bottom w:val="nil"/>
              <w:right w:val="nil"/>
            </w:tcBorders>
          </w:tcPr>
          <w:p w14:paraId="683BFCC4" w14:textId="05C9B575" w:rsidR="00C26D9F" w:rsidRPr="0084085C" w:rsidRDefault="00C26D9F" w:rsidP="008B349F">
            <w:pPr>
              <w:jc w:val="center"/>
              <w:rPr>
                <w:color w:val="000000" w:themeColor="text1"/>
                <w:lang w:val="en-US"/>
              </w:rPr>
            </w:pPr>
            <w:r w:rsidRPr="0084085C">
              <w:rPr>
                <w:color w:val="000000" w:themeColor="text1"/>
                <w:lang w:val="en-US"/>
              </w:rPr>
              <w:t>HTY</w:t>
            </w:r>
          </w:p>
        </w:tc>
        <w:tc>
          <w:tcPr>
            <w:tcW w:w="1650" w:type="dxa"/>
            <w:tcBorders>
              <w:top w:val="nil"/>
              <w:left w:val="nil"/>
              <w:bottom w:val="nil"/>
              <w:right w:val="nil"/>
            </w:tcBorders>
          </w:tcPr>
          <w:p w14:paraId="605CD453" w14:textId="402D353C" w:rsidR="00C26D9F" w:rsidRPr="0084085C" w:rsidRDefault="00C26D9F" w:rsidP="00843121">
            <w:pPr>
              <w:tabs>
                <w:tab w:val="decimal" w:pos="851"/>
              </w:tabs>
              <w:jc w:val="center"/>
              <w:rPr>
                <w:color w:val="000000" w:themeColor="text1"/>
                <w:lang w:val="en-US"/>
              </w:rPr>
            </w:pPr>
            <w:r w:rsidRPr="0084085C">
              <w:rPr>
                <w:color w:val="000000" w:themeColor="text1"/>
                <w:lang w:val="en-US"/>
              </w:rPr>
              <w:t>7.</w:t>
            </w:r>
            <w:r w:rsidR="00DE0358" w:rsidRPr="0084085C">
              <w:rPr>
                <w:color w:val="000000" w:themeColor="text1"/>
                <w:lang w:val="en-US"/>
              </w:rPr>
              <w:t>5</w:t>
            </w:r>
            <w:r w:rsidR="00CA5FEA" w:rsidRPr="0084085C">
              <w:rPr>
                <w:color w:val="000000" w:themeColor="text1"/>
                <w:lang w:val="en-US"/>
              </w:rPr>
              <w:t>9</w:t>
            </w:r>
            <w:r w:rsidRPr="0084085C">
              <w:rPr>
                <w:color w:val="000000" w:themeColor="text1"/>
                <w:lang w:val="en-US"/>
              </w:rPr>
              <w:t xml:space="preserve"> (</w:t>
            </w:r>
            <w:r w:rsidRPr="0084085C">
              <w:rPr>
                <w:i/>
                <w:color w:val="000000" w:themeColor="text1"/>
                <w:lang w:val="en-US"/>
              </w:rPr>
              <w:t>1.9</w:t>
            </w:r>
            <w:r w:rsidR="00CA5FEA" w:rsidRPr="0084085C">
              <w:rPr>
                <w:i/>
                <w:color w:val="000000" w:themeColor="text1"/>
                <w:lang w:val="en-US"/>
              </w:rPr>
              <w:t>4</w:t>
            </w:r>
            <w:r w:rsidRPr="0084085C">
              <w:rPr>
                <w:color w:val="000000" w:themeColor="text1"/>
                <w:lang w:val="en-US"/>
              </w:rPr>
              <w:t>)</w:t>
            </w:r>
          </w:p>
        </w:tc>
        <w:tc>
          <w:tcPr>
            <w:tcW w:w="992" w:type="dxa"/>
            <w:tcBorders>
              <w:top w:val="nil"/>
              <w:left w:val="nil"/>
              <w:bottom w:val="nil"/>
              <w:right w:val="nil"/>
            </w:tcBorders>
          </w:tcPr>
          <w:p w14:paraId="644A6E49" w14:textId="7FBD69F3" w:rsidR="00C26D9F" w:rsidRPr="0084085C" w:rsidRDefault="00C26D9F" w:rsidP="00843121">
            <w:pPr>
              <w:tabs>
                <w:tab w:val="decimal" w:pos="851"/>
              </w:tabs>
              <w:jc w:val="center"/>
              <w:rPr>
                <w:color w:val="000000" w:themeColor="text1"/>
                <w:lang w:val="en-US"/>
              </w:rPr>
            </w:pPr>
            <w:r w:rsidRPr="0084085C">
              <w:rPr>
                <w:color w:val="000000" w:themeColor="text1"/>
                <w:lang w:val="en-US"/>
              </w:rPr>
              <w:t>3.7</w:t>
            </w:r>
            <w:r w:rsidR="00CA5FEA" w:rsidRPr="0084085C">
              <w:rPr>
                <w:color w:val="000000" w:themeColor="text1"/>
                <w:lang w:val="en-US"/>
              </w:rPr>
              <w:t>8</w:t>
            </w:r>
          </w:p>
        </w:tc>
        <w:tc>
          <w:tcPr>
            <w:tcW w:w="1171" w:type="dxa"/>
            <w:tcBorders>
              <w:top w:val="nil"/>
              <w:left w:val="nil"/>
              <w:bottom w:val="nil"/>
              <w:right w:val="nil"/>
            </w:tcBorders>
          </w:tcPr>
          <w:p w14:paraId="1675C335"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7.00</w:t>
            </w:r>
          </w:p>
        </w:tc>
        <w:tc>
          <w:tcPr>
            <w:tcW w:w="863" w:type="dxa"/>
            <w:tcBorders>
              <w:top w:val="nil"/>
              <w:left w:val="nil"/>
              <w:bottom w:val="nil"/>
              <w:right w:val="nil"/>
            </w:tcBorders>
          </w:tcPr>
          <w:p w14:paraId="3ECE962E" w14:textId="4D295B84" w:rsidR="00C26D9F" w:rsidRPr="0084085C" w:rsidRDefault="00DE0358" w:rsidP="00843121">
            <w:pPr>
              <w:tabs>
                <w:tab w:val="decimal" w:pos="851"/>
              </w:tabs>
              <w:jc w:val="center"/>
              <w:rPr>
                <w:color w:val="000000" w:themeColor="text1"/>
                <w:lang w:val="en-US"/>
              </w:rPr>
            </w:pPr>
            <w:r w:rsidRPr="0084085C">
              <w:rPr>
                <w:color w:val="000000" w:themeColor="text1"/>
                <w:lang w:val="en-US"/>
              </w:rPr>
              <w:t>10.00</w:t>
            </w:r>
          </w:p>
        </w:tc>
        <w:tc>
          <w:tcPr>
            <w:tcW w:w="1030" w:type="dxa"/>
            <w:tcBorders>
              <w:top w:val="nil"/>
              <w:left w:val="nil"/>
              <w:bottom w:val="nil"/>
              <w:right w:val="nil"/>
            </w:tcBorders>
          </w:tcPr>
          <w:p w14:paraId="166438F5" w14:textId="74AE1257" w:rsidR="00C26D9F" w:rsidRPr="0084085C" w:rsidRDefault="00EC7D90" w:rsidP="00843121">
            <w:pPr>
              <w:tabs>
                <w:tab w:val="decimal" w:pos="851"/>
              </w:tabs>
              <w:jc w:val="center"/>
              <w:rPr>
                <w:color w:val="000000" w:themeColor="text1"/>
                <w:lang w:val="en-US"/>
              </w:rPr>
            </w:pPr>
            <w:r w:rsidRPr="0084085C">
              <w:rPr>
                <w:color w:val="000000" w:themeColor="text1"/>
                <w:lang w:val="en-US"/>
              </w:rPr>
              <w:t>-1.44</w:t>
            </w:r>
          </w:p>
        </w:tc>
        <w:tc>
          <w:tcPr>
            <w:tcW w:w="775" w:type="dxa"/>
            <w:tcBorders>
              <w:top w:val="nil"/>
              <w:left w:val="nil"/>
              <w:bottom w:val="nil"/>
              <w:right w:val="nil"/>
            </w:tcBorders>
          </w:tcPr>
          <w:p w14:paraId="1DE9C51B" w14:textId="3D30A26D" w:rsidR="00C26D9F" w:rsidRPr="0084085C" w:rsidRDefault="00EC7D90" w:rsidP="00843121">
            <w:pPr>
              <w:tabs>
                <w:tab w:val="decimal" w:pos="851"/>
              </w:tabs>
              <w:jc w:val="center"/>
              <w:rPr>
                <w:color w:val="000000" w:themeColor="text1"/>
                <w:lang w:val="en-US"/>
              </w:rPr>
            </w:pPr>
            <w:r w:rsidRPr="0084085C">
              <w:rPr>
                <w:color w:val="000000" w:themeColor="text1"/>
                <w:lang w:val="en-US"/>
              </w:rPr>
              <w:t>0.23</w:t>
            </w:r>
          </w:p>
        </w:tc>
        <w:tc>
          <w:tcPr>
            <w:tcW w:w="839" w:type="dxa"/>
            <w:tcBorders>
              <w:top w:val="nil"/>
              <w:left w:val="nil"/>
              <w:bottom w:val="nil"/>
              <w:right w:val="nil"/>
            </w:tcBorders>
          </w:tcPr>
          <w:p w14:paraId="2C3B55D5"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6</w:t>
            </w:r>
          </w:p>
        </w:tc>
        <w:tc>
          <w:tcPr>
            <w:tcW w:w="636" w:type="dxa"/>
            <w:tcBorders>
              <w:top w:val="nil"/>
              <w:left w:val="nil"/>
              <w:bottom w:val="nil"/>
              <w:right w:val="nil"/>
            </w:tcBorders>
          </w:tcPr>
          <w:p w14:paraId="7B58889E" w14:textId="4A5599A6" w:rsidR="00C26D9F" w:rsidRPr="0084085C" w:rsidRDefault="005635C5" w:rsidP="00843121">
            <w:pPr>
              <w:tabs>
                <w:tab w:val="decimal" w:pos="851"/>
              </w:tabs>
              <w:jc w:val="center"/>
              <w:rPr>
                <w:color w:val="000000" w:themeColor="text1"/>
                <w:lang w:val="en-US"/>
              </w:rPr>
            </w:pPr>
            <w:r w:rsidRPr="0084085C">
              <w:rPr>
                <w:color w:val="000000" w:themeColor="text1"/>
                <w:lang w:val="en-US"/>
              </w:rPr>
              <w:t>0.6</w:t>
            </w:r>
            <w:r w:rsidR="0053209A" w:rsidRPr="0084085C">
              <w:rPr>
                <w:color w:val="000000" w:themeColor="text1"/>
                <w:lang w:val="en-US"/>
              </w:rPr>
              <w:t>8</w:t>
            </w:r>
          </w:p>
        </w:tc>
      </w:tr>
      <w:tr w:rsidR="0084085C" w:rsidRPr="0084085C" w14:paraId="1A2A159A" w14:textId="77777777" w:rsidTr="00C35D42">
        <w:trPr>
          <w:trHeight w:hRule="exact" w:val="288"/>
        </w:trPr>
        <w:tc>
          <w:tcPr>
            <w:tcW w:w="1044" w:type="dxa"/>
            <w:tcBorders>
              <w:top w:val="nil"/>
              <w:left w:val="nil"/>
              <w:bottom w:val="nil"/>
              <w:right w:val="nil"/>
            </w:tcBorders>
          </w:tcPr>
          <w:p w14:paraId="1649041C" w14:textId="77777777" w:rsidR="00C26D9F" w:rsidRPr="0084085C" w:rsidRDefault="00C26D9F" w:rsidP="008B349F">
            <w:pPr>
              <w:jc w:val="center"/>
              <w:rPr>
                <w:color w:val="000000" w:themeColor="text1"/>
                <w:lang w:val="en-US"/>
              </w:rPr>
            </w:pPr>
            <w:r w:rsidRPr="0084085C">
              <w:rPr>
                <w:color w:val="000000" w:themeColor="text1"/>
                <w:lang w:val="en-US"/>
              </w:rPr>
              <w:t>WRM</w:t>
            </w:r>
          </w:p>
        </w:tc>
        <w:tc>
          <w:tcPr>
            <w:tcW w:w="1650" w:type="dxa"/>
            <w:tcBorders>
              <w:top w:val="nil"/>
              <w:left w:val="nil"/>
              <w:bottom w:val="nil"/>
              <w:right w:val="nil"/>
            </w:tcBorders>
          </w:tcPr>
          <w:p w14:paraId="0A2F5A7A" w14:textId="59DCC3F6" w:rsidR="00C26D9F" w:rsidRPr="0084085C" w:rsidRDefault="00C26D9F" w:rsidP="00843121">
            <w:pPr>
              <w:tabs>
                <w:tab w:val="decimal" w:pos="851"/>
              </w:tabs>
              <w:jc w:val="center"/>
              <w:rPr>
                <w:color w:val="000000" w:themeColor="text1"/>
                <w:lang w:val="en-US"/>
              </w:rPr>
            </w:pPr>
            <w:r w:rsidRPr="0084085C">
              <w:rPr>
                <w:color w:val="000000" w:themeColor="text1"/>
                <w:lang w:val="en-US"/>
              </w:rPr>
              <w:t>30.</w:t>
            </w:r>
            <w:r w:rsidR="00DE0358" w:rsidRPr="0084085C">
              <w:rPr>
                <w:color w:val="000000" w:themeColor="text1"/>
                <w:lang w:val="en-US"/>
              </w:rPr>
              <w:t>1</w:t>
            </w:r>
            <w:r w:rsidR="00CA5FEA" w:rsidRPr="0084085C">
              <w:rPr>
                <w:color w:val="000000" w:themeColor="text1"/>
                <w:lang w:val="en-US"/>
              </w:rPr>
              <w:t>5</w:t>
            </w:r>
            <w:r w:rsidRPr="0084085C">
              <w:rPr>
                <w:color w:val="000000" w:themeColor="text1"/>
                <w:lang w:val="en-US"/>
              </w:rPr>
              <w:t xml:space="preserve"> (</w:t>
            </w:r>
            <w:r w:rsidR="00DE0358" w:rsidRPr="0084085C">
              <w:rPr>
                <w:i/>
                <w:iCs/>
                <w:color w:val="000000" w:themeColor="text1"/>
                <w:lang w:val="en-US"/>
              </w:rPr>
              <w:t>2.3</w:t>
            </w:r>
            <w:r w:rsidR="00CA5FEA" w:rsidRPr="0084085C">
              <w:rPr>
                <w:i/>
                <w:iCs/>
                <w:color w:val="000000" w:themeColor="text1"/>
                <w:lang w:val="en-US"/>
              </w:rPr>
              <w:t>7</w:t>
            </w:r>
            <w:r w:rsidRPr="0084085C">
              <w:rPr>
                <w:color w:val="000000" w:themeColor="text1"/>
                <w:lang w:val="en-US"/>
              </w:rPr>
              <w:t>)</w:t>
            </w:r>
          </w:p>
        </w:tc>
        <w:tc>
          <w:tcPr>
            <w:tcW w:w="992" w:type="dxa"/>
            <w:tcBorders>
              <w:top w:val="nil"/>
              <w:left w:val="nil"/>
              <w:bottom w:val="nil"/>
              <w:right w:val="nil"/>
            </w:tcBorders>
          </w:tcPr>
          <w:p w14:paraId="55AEA58E" w14:textId="1AB2E01D" w:rsidR="00C26D9F" w:rsidRPr="0084085C" w:rsidRDefault="00DE0358" w:rsidP="00843121">
            <w:pPr>
              <w:tabs>
                <w:tab w:val="decimal" w:pos="851"/>
              </w:tabs>
              <w:jc w:val="center"/>
              <w:rPr>
                <w:color w:val="000000" w:themeColor="text1"/>
                <w:lang w:val="en-US"/>
              </w:rPr>
            </w:pPr>
            <w:r w:rsidRPr="0084085C">
              <w:rPr>
                <w:color w:val="000000" w:themeColor="text1"/>
                <w:lang w:val="en-US"/>
              </w:rPr>
              <w:t>5.</w:t>
            </w:r>
            <w:r w:rsidR="00CA5FEA" w:rsidRPr="0084085C">
              <w:rPr>
                <w:color w:val="000000" w:themeColor="text1"/>
                <w:lang w:val="en-US"/>
              </w:rPr>
              <w:t>61</w:t>
            </w:r>
          </w:p>
        </w:tc>
        <w:tc>
          <w:tcPr>
            <w:tcW w:w="1171" w:type="dxa"/>
            <w:tcBorders>
              <w:top w:val="nil"/>
              <w:left w:val="nil"/>
              <w:bottom w:val="nil"/>
              <w:right w:val="nil"/>
            </w:tcBorders>
          </w:tcPr>
          <w:p w14:paraId="28120B02"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31.00</w:t>
            </w:r>
          </w:p>
        </w:tc>
        <w:tc>
          <w:tcPr>
            <w:tcW w:w="863" w:type="dxa"/>
            <w:tcBorders>
              <w:top w:val="nil"/>
              <w:left w:val="nil"/>
              <w:bottom w:val="nil"/>
              <w:right w:val="nil"/>
            </w:tcBorders>
          </w:tcPr>
          <w:p w14:paraId="573D1E12" w14:textId="5DD5B98F" w:rsidR="00C26D9F" w:rsidRPr="0084085C" w:rsidRDefault="00DE0358" w:rsidP="00843121">
            <w:pPr>
              <w:tabs>
                <w:tab w:val="decimal" w:pos="851"/>
              </w:tabs>
              <w:jc w:val="center"/>
              <w:rPr>
                <w:color w:val="000000" w:themeColor="text1"/>
                <w:lang w:val="en-US"/>
              </w:rPr>
            </w:pPr>
            <w:r w:rsidRPr="0084085C">
              <w:rPr>
                <w:color w:val="000000" w:themeColor="text1"/>
                <w:lang w:val="en-US"/>
              </w:rPr>
              <w:t>11.00</w:t>
            </w:r>
          </w:p>
        </w:tc>
        <w:tc>
          <w:tcPr>
            <w:tcW w:w="1030" w:type="dxa"/>
            <w:tcBorders>
              <w:top w:val="nil"/>
              <w:left w:val="nil"/>
              <w:bottom w:val="nil"/>
              <w:right w:val="nil"/>
            </w:tcBorders>
          </w:tcPr>
          <w:p w14:paraId="5EB78A47" w14:textId="78C0D25B" w:rsidR="00C26D9F" w:rsidRPr="0084085C" w:rsidRDefault="00EC7D90" w:rsidP="00843121">
            <w:pPr>
              <w:tabs>
                <w:tab w:val="decimal" w:pos="851"/>
              </w:tabs>
              <w:jc w:val="center"/>
              <w:rPr>
                <w:color w:val="000000" w:themeColor="text1"/>
                <w:lang w:val="en-US"/>
              </w:rPr>
            </w:pPr>
            <w:r w:rsidRPr="0084085C">
              <w:rPr>
                <w:color w:val="000000" w:themeColor="text1"/>
                <w:lang w:val="en-US"/>
              </w:rPr>
              <w:t>-1.43</w:t>
            </w:r>
          </w:p>
        </w:tc>
        <w:tc>
          <w:tcPr>
            <w:tcW w:w="775" w:type="dxa"/>
            <w:tcBorders>
              <w:top w:val="nil"/>
              <w:left w:val="nil"/>
              <w:bottom w:val="nil"/>
              <w:right w:val="nil"/>
            </w:tcBorders>
          </w:tcPr>
          <w:p w14:paraId="4240BBA8" w14:textId="00EB3B76" w:rsidR="00C26D9F" w:rsidRPr="0084085C" w:rsidRDefault="00DE0358" w:rsidP="00843121">
            <w:pPr>
              <w:tabs>
                <w:tab w:val="decimal" w:pos="851"/>
              </w:tabs>
              <w:jc w:val="center"/>
              <w:rPr>
                <w:color w:val="000000" w:themeColor="text1"/>
                <w:lang w:val="en-US"/>
              </w:rPr>
            </w:pPr>
            <w:r w:rsidRPr="0084085C">
              <w:rPr>
                <w:color w:val="000000" w:themeColor="text1"/>
                <w:lang w:val="en-US"/>
              </w:rPr>
              <w:t>-</w:t>
            </w:r>
            <w:r w:rsidR="00EC7D90" w:rsidRPr="0084085C">
              <w:rPr>
                <w:color w:val="000000" w:themeColor="text1"/>
                <w:lang w:val="en-US"/>
              </w:rPr>
              <w:t>0.22</w:t>
            </w:r>
          </w:p>
        </w:tc>
        <w:tc>
          <w:tcPr>
            <w:tcW w:w="839" w:type="dxa"/>
            <w:tcBorders>
              <w:top w:val="nil"/>
              <w:left w:val="nil"/>
              <w:bottom w:val="nil"/>
              <w:right w:val="nil"/>
            </w:tcBorders>
          </w:tcPr>
          <w:p w14:paraId="486BEB28"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8</w:t>
            </w:r>
          </w:p>
        </w:tc>
        <w:tc>
          <w:tcPr>
            <w:tcW w:w="636" w:type="dxa"/>
            <w:tcBorders>
              <w:top w:val="nil"/>
              <w:left w:val="nil"/>
              <w:bottom w:val="nil"/>
              <w:right w:val="nil"/>
            </w:tcBorders>
          </w:tcPr>
          <w:p w14:paraId="6F29302D" w14:textId="5B1DCF02" w:rsidR="00C26D9F" w:rsidRPr="0084085C" w:rsidRDefault="005635C5" w:rsidP="00843121">
            <w:pPr>
              <w:tabs>
                <w:tab w:val="decimal" w:pos="851"/>
              </w:tabs>
              <w:jc w:val="center"/>
              <w:rPr>
                <w:color w:val="000000" w:themeColor="text1"/>
                <w:lang w:val="en-US"/>
              </w:rPr>
            </w:pPr>
            <w:r w:rsidRPr="0084085C">
              <w:rPr>
                <w:color w:val="000000" w:themeColor="text1"/>
                <w:lang w:val="en-US"/>
              </w:rPr>
              <w:t>0.78</w:t>
            </w:r>
          </w:p>
        </w:tc>
      </w:tr>
      <w:tr w:rsidR="0084085C" w:rsidRPr="0084085C" w14:paraId="000F6D26" w14:textId="77777777" w:rsidTr="00C35D42">
        <w:trPr>
          <w:trHeight w:hRule="exact" w:val="288"/>
        </w:trPr>
        <w:tc>
          <w:tcPr>
            <w:tcW w:w="1044" w:type="dxa"/>
            <w:tcBorders>
              <w:top w:val="nil"/>
              <w:left w:val="nil"/>
              <w:bottom w:val="single" w:sz="4" w:space="0" w:color="auto"/>
              <w:right w:val="nil"/>
            </w:tcBorders>
          </w:tcPr>
          <w:p w14:paraId="5DB4F9C8" w14:textId="0ECEF834" w:rsidR="0007439B" w:rsidRPr="0084085C" w:rsidRDefault="0007439B" w:rsidP="008B349F">
            <w:pPr>
              <w:jc w:val="center"/>
              <w:rPr>
                <w:color w:val="000000" w:themeColor="text1"/>
                <w:lang w:val="en-US"/>
              </w:rPr>
            </w:pPr>
            <w:r w:rsidRPr="0084085C">
              <w:rPr>
                <w:color w:val="000000" w:themeColor="text1"/>
                <w:lang w:val="en-US"/>
              </w:rPr>
              <w:t>CTL</w:t>
            </w:r>
          </w:p>
        </w:tc>
        <w:tc>
          <w:tcPr>
            <w:tcW w:w="1650" w:type="dxa"/>
            <w:tcBorders>
              <w:top w:val="nil"/>
              <w:left w:val="nil"/>
              <w:bottom w:val="single" w:sz="4" w:space="0" w:color="auto"/>
              <w:right w:val="nil"/>
            </w:tcBorders>
          </w:tcPr>
          <w:p w14:paraId="02DF44A7" w14:textId="1652CBE0" w:rsidR="0007439B" w:rsidRPr="0084085C" w:rsidRDefault="00DE0358" w:rsidP="00843121">
            <w:pPr>
              <w:tabs>
                <w:tab w:val="decimal" w:pos="851"/>
              </w:tabs>
              <w:jc w:val="center"/>
              <w:rPr>
                <w:color w:val="000000" w:themeColor="text1"/>
                <w:lang w:val="en-US"/>
              </w:rPr>
            </w:pPr>
            <w:r w:rsidRPr="0084085C">
              <w:rPr>
                <w:color w:val="000000" w:themeColor="text1"/>
                <w:lang w:val="en-US"/>
              </w:rPr>
              <w:t>14.2</w:t>
            </w:r>
            <w:r w:rsidR="00CA5FEA" w:rsidRPr="0084085C">
              <w:rPr>
                <w:color w:val="000000" w:themeColor="text1"/>
                <w:lang w:val="en-US"/>
              </w:rPr>
              <w:t>4</w:t>
            </w:r>
            <w:r w:rsidRPr="0084085C">
              <w:rPr>
                <w:color w:val="000000" w:themeColor="text1"/>
                <w:lang w:val="en-US"/>
              </w:rPr>
              <w:t xml:space="preserve"> (</w:t>
            </w:r>
            <w:r w:rsidRPr="0084085C">
              <w:rPr>
                <w:i/>
                <w:iCs/>
                <w:color w:val="000000" w:themeColor="text1"/>
                <w:lang w:val="en-US"/>
              </w:rPr>
              <w:t>2.</w:t>
            </w:r>
            <w:r w:rsidR="00CA5FEA" w:rsidRPr="0084085C">
              <w:rPr>
                <w:i/>
                <w:iCs/>
                <w:color w:val="000000" w:themeColor="text1"/>
                <w:lang w:val="en-US"/>
              </w:rPr>
              <w:t>17</w:t>
            </w:r>
            <w:r w:rsidRPr="0084085C">
              <w:rPr>
                <w:color w:val="000000" w:themeColor="text1"/>
                <w:lang w:val="en-US"/>
              </w:rPr>
              <w:t>)</w:t>
            </w:r>
          </w:p>
        </w:tc>
        <w:tc>
          <w:tcPr>
            <w:tcW w:w="992" w:type="dxa"/>
            <w:tcBorders>
              <w:top w:val="nil"/>
              <w:left w:val="nil"/>
              <w:bottom w:val="single" w:sz="4" w:space="0" w:color="auto"/>
              <w:right w:val="nil"/>
            </w:tcBorders>
          </w:tcPr>
          <w:p w14:paraId="4A5969B9" w14:textId="5DE298BD" w:rsidR="0007439B" w:rsidRPr="0084085C" w:rsidRDefault="00DE0358" w:rsidP="00843121">
            <w:pPr>
              <w:tabs>
                <w:tab w:val="decimal" w:pos="851"/>
              </w:tabs>
              <w:jc w:val="center"/>
              <w:rPr>
                <w:color w:val="000000" w:themeColor="text1"/>
                <w:lang w:val="en-US"/>
              </w:rPr>
            </w:pPr>
            <w:r w:rsidRPr="0084085C">
              <w:rPr>
                <w:color w:val="000000" w:themeColor="text1"/>
                <w:lang w:val="en-US"/>
              </w:rPr>
              <w:t>4.</w:t>
            </w:r>
            <w:r w:rsidR="00CA5FEA" w:rsidRPr="0084085C">
              <w:rPr>
                <w:color w:val="000000" w:themeColor="text1"/>
                <w:lang w:val="en-US"/>
              </w:rPr>
              <w:t>70</w:t>
            </w:r>
          </w:p>
        </w:tc>
        <w:tc>
          <w:tcPr>
            <w:tcW w:w="1171" w:type="dxa"/>
            <w:tcBorders>
              <w:top w:val="nil"/>
              <w:left w:val="nil"/>
              <w:bottom w:val="single" w:sz="4" w:space="0" w:color="auto"/>
              <w:right w:val="nil"/>
            </w:tcBorders>
          </w:tcPr>
          <w:p w14:paraId="6339BABE" w14:textId="4CD07740" w:rsidR="0007439B" w:rsidRPr="0084085C" w:rsidRDefault="00DE0358" w:rsidP="00843121">
            <w:pPr>
              <w:tabs>
                <w:tab w:val="decimal" w:pos="851"/>
              </w:tabs>
              <w:jc w:val="center"/>
              <w:rPr>
                <w:color w:val="000000" w:themeColor="text1"/>
                <w:lang w:val="en-US"/>
              </w:rPr>
            </w:pPr>
            <w:r w:rsidRPr="0084085C">
              <w:rPr>
                <w:color w:val="000000" w:themeColor="text1"/>
                <w:lang w:val="en-US"/>
              </w:rPr>
              <w:t>14.00</w:t>
            </w:r>
          </w:p>
        </w:tc>
        <w:tc>
          <w:tcPr>
            <w:tcW w:w="863" w:type="dxa"/>
            <w:tcBorders>
              <w:top w:val="nil"/>
              <w:left w:val="nil"/>
              <w:bottom w:val="single" w:sz="4" w:space="0" w:color="auto"/>
              <w:right w:val="nil"/>
            </w:tcBorders>
          </w:tcPr>
          <w:p w14:paraId="38BE0861" w14:textId="223F7C5B" w:rsidR="0007439B" w:rsidRPr="0084085C" w:rsidRDefault="00DE0358" w:rsidP="00843121">
            <w:pPr>
              <w:tabs>
                <w:tab w:val="decimal" w:pos="851"/>
              </w:tabs>
              <w:jc w:val="center"/>
              <w:rPr>
                <w:color w:val="000000" w:themeColor="text1"/>
                <w:lang w:val="en-US"/>
              </w:rPr>
            </w:pPr>
            <w:r w:rsidRPr="0084085C">
              <w:rPr>
                <w:color w:val="000000" w:themeColor="text1"/>
                <w:lang w:val="en-US"/>
              </w:rPr>
              <w:t>13.00</w:t>
            </w:r>
          </w:p>
        </w:tc>
        <w:tc>
          <w:tcPr>
            <w:tcW w:w="1030" w:type="dxa"/>
            <w:tcBorders>
              <w:top w:val="nil"/>
              <w:left w:val="nil"/>
              <w:bottom w:val="single" w:sz="4" w:space="0" w:color="auto"/>
              <w:right w:val="nil"/>
            </w:tcBorders>
          </w:tcPr>
          <w:p w14:paraId="6D5446A7" w14:textId="5C59E6CD" w:rsidR="0007439B" w:rsidRPr="0084085C" w:rsidRDefault="00DE0358" w:rsidP="00843121">
            <w:pPr>
              <w:tabs>
                <w:tab w:val="decimal" w:pos="851"/>
              </w:tabs>
              <w:jc w:val="center"/>
              <w:rPr>
                <w:color w:val="000000" w:themeColor="text1"/>
                <w:lang w:val="en-US"/>
              </w:rPr>
            </w:pPr>
            <w:r w:rsidRPr="0084085C">
              <w:rPr>
                <w:color w:val="000000" w:themeColor="text1"/>
                <w:lang w:val="en-US"/>
              </w:rPr>
              <w:t>0.</w:t>
            </w:r>
            <w:r w:rsidR="00CA5FEA" w:rsidRPr="0084085C">
              <w:rPr>
                <w:color w:val="000000" w:themeColor="text1"/>
                <w:lang w:val="en-US"/>
              </w:rPr>
              <w:t>56</w:t>
            </w:r>
          </w:p>
        </w:tc>
        <w:tc>
          <w:tcPr>
            <w:tcW w:w="775" w:type="dxa"/>
            <w:tcBorders>
              <w:top w:val="nil"/>
              <w:left w:val="nil"/>
              <w:bottom w:val="single" w:sz="4" w:space="0" w:color="auto"/>
              <w:right w:val="nil"/>
            </w:tcBorders>
          </w:tcPr>
          <w:p w14:paraId="55277791" w14:textId="6ECE19C8" w:rsidR="0007439B" w:rsidRPr="0084085C" w:rsidRDefault="00DE0358" w:rsidP="00843121">
            <w:pPr>
              <w:tabs>
                <w:tab w:val="decimal" w:pos="851"/>
              </w:tabs>
              <w:jc w:val="center"/>
              <w:rPr>
                <w:color w:val="000000" w:themeColor="text1"/>
                <w:lang w:val="en-US"/>
              </w:rPr>
            </w:pPr>
            <w:r w:rsidRPr="0084085C">
              <w:rPr>
                <w:color w:val="000000" w:themeColor="text1"/>
                <w:lang w:val="en-US"/>
              </w:rPr>
              <w:t>-0.4</w:t>
            </w:r>
            <w:r w:rsidR="00CA5FEA" w:rsidRPr="0084085C">
              <w:rPr>
                <w:color w:val="000000" w:themeColor="text1"/>
                <w:lang w:val="en-US"/>
              </w:rPr>
              <w:t>7</w:t>
            </w:r>
          </w:p>
        </w:tc>
        <w:tc>
          <w:tcPr>
            <w:tcW w:w="839" w:type="dxa"/>
            <w:tcBorders>
              <w:top w:val="nil"/>
              <w:left w:val="nil"/>
              <w:bottom w:val="single" w:sz="4" w:space="0" w:color="auto"/>
              <w:right w:val="nil"/>
            </w:tcBorders>
          </w:tcPr>
          <w:p w14:paraId="6622DC1A" w14:textId="04AF8D20" w:rsidR="0007439B" w:rsidRPr="0084085C" w:rsidRDefault="00DE0358" w:rsidP="00843121">
            <w:pPr>
              <w:tabs>
                <w:tab w:val="decimal" w:pos="851"/>
              </w:tabs>
              <w:jc w:val="center"/>
              <w:rPr>
                <w:color w:val="000000" w:themeColor="text1"/>
                <w:lang w:val="en-US"/>
              </w:rPr>
            </w:pPr>
            <w:r w:rsidRPr="0084085C">
              <w:rPr>
                <w:color w:val="000000" w:themeColor="text1"/>
                <w:lang w:val="en-US"/>
              </w:rPr>
              <w:t>5</w:t>
            </w:r>
          </w:p>
        </w:tc>
        <w:tc>
          <w:tcPr>
            <w:tcW w:w="636" w:type="dxa"/>
            <w:tcBorders>
              <w:top w:val="nil"/>
              <w:left w:val="nil"/>
              <w:bottom w:val="single" w:sz="4" w:space="0" w:color="auto"/>
              <w:right w:val="nil"/>
            </w:tcBorders>
          </w:tcPr>
          <w:p w14:paraId="6262B6E5" w14:textId="5C13BFA1" w:rsidR="0007439B" w:rsidRPr="0084085C" w:rsidRDefault="005635C5" w:rsidP="00843121">
            <w:pPr>
              <w:tabs>
                <w:tab w:val="decimal" w:pos="851"/>
              </w:tabs>
              <w:jc w:val="center"/>
              <w:rPr>
                <w:color w:val="000000" w:themeColor="text1"/>
                <w:lang w:val="en-US"/>
              </w:rPr>
            </w:pPr>
            <w:r w:rsidRPr="0084085C">
              <w:rPr>
                <w:color w:val="000000" w:themeColor="text1"/>
                <w:lang w:val="en-US"/>
              </w:rPr>
              <w:t>0.52</w:t>
            </w:r>
          </w:p>
        </w:tc>
      </w:tr>
      <w:tr w:rsidR="0084085C" w:rsidRPr="0084085C" w14:paraId="5E3783DF" w14:textId="77777777" w:rsidTr="00C35D42">
        <w:trPr>
          <w:trHeight w:hRule="exact" w:val="288"/>
        </w:trPr>
        <w:tc>
          <w:tcPr>
            <w:tcW w:w="1044" w:type="dxa"/>
            <w:tcBorders>
              <w:top w:val="single" w:sz="4" w:space="0" w:color="auto"/>
              <w:left w:val="nil"/>
              <w:right w:val="nil"/>
            </w:tcBorders>
          </w:tcPr>
          <w:p w14:paraId="5B8B741C" w14:textId="77777777" w:rsidR="00C26D9F" w:rsidRPr="0084085C" w:rsidRDefault="00C26D9F" w:rsidP="008B349F">
            <w:pPr>
              <w:jc w:val="center"/>
              <w:rPr>
                <w:color w:val="000000" w:themeColor="text1"/>
                <w:lang w:val="en-US"/>
              </w:rPr>
            </w:pPr>
            <w:r w:rsidRPr="0084085C">
              <w:rPr>
                <w:color w:val="000000" w:themeColor="text1"/>
                <w:lang w:val="en-US"/>
              </w:rPr>
              <w:t>Variable</w:t>
            </w:r>
          </w:p>
        </w:tc>
        <w:tc>
          <w:tcPr>
            <w:tcW w:w="1650" w:type="dxa"/>
            <w:tcBorders>
              <w:top w:val="single" w:sz="4" w:space="0" w:color="auto"/>
              <w:left w:val="nil"/>
              <w:right w:val="nil"/>
            </w:tcBorders>
          </w:tcPr>
          <w:p w14:paraId="0FF234BC" w14:textId="77777777" w:rsidR="00C26D9F" w:rsidRPr="0084085C" w:rsidRDefault="00C26D9F" w:rsidP="008B349F">
            <w:pPr>
              <w:jc w:val="center"/>
              <w:rPr>
                <w:color w:val="000000" w:themeColor="text1"/>
                <w:lang w:val="en-US"/>
              </w:rPr>
            </w:pPr>
            <w:r w:rsidRPr="0084085C">
              <w:rPr>
                <w:color w:val="000000" w:themeColor="text1"/>
                <w:lang w:val="en-US"/>
              </w:rPr>
              <w:t>Mean (</w:t>
            </w:r>
            <w:r w:rsidRPr="0084085C">
              <w:rPr>
                <w:i/>
                <w:color w:val="000000" w:themeColor="text1"/>
                <w:lang w:val="en-US"/>
              </w:rPr>
              <w:t>SD</w:t>
            </w:r>
            <w:r w:rsidRPr="0084085C">
              <w:rPr>
                <w:color w:val="000000" w:themeColor="text1"/>
                <w:lang w:val="en-US"/>
              </w:rPr>
              <w:t>)</w:t>
            </w:r>
          </w:p>
        </w:tc>
        <w:tc>
          <w:tcPr>
            <w:tcW w:w="992" w:type="dxa"/>
            <w:tcBorders>
              <w:top w:val="single" w:sz="4" w:space="0" w:color="auto"/>
              <w:left w:val="nil"/>
              <w:right w:val="nil"/>
            </w:tcBorders>
          </w:tcPr>
          <w:p w14:paraId="59DDCC9D" w14:textId="77777777" w:rsidR="00C26D9F" w:rsidRPr="0084085C" w:rsidRDefault="00C26D9F" w:rsidP="008B349F">
            <w:pPr>
              <w:jc w:val="center"/>
              <w:rPr>
                <w:color w:val="000000" w:themeColor="text1"/>
                <w:lang w:val="en-US"/>
              </w:rPr>
            </w:pPr>
            <w:r w:rsidRPr="0084085C">
              <w:rPr>
                <w:color w:val="000000" w:themeColor="text1"/>
                <w:lang w:val="en-US"/>
              </w:rPr>
              <w:t>Variance</w:t>
            </w:r>
          </w:p>
        </w:tc>
        <w:tc>
          <w:tcPr>
            <w:tcW w:w="1171" w:type="dxa"/>
            <w:tcBorders>
              <w:top w:val="single" w:sz="4" w:space="0" w:color="auto"/>
              <w:left w:val="nil"/>
              <w:right w:val="nil"/>
            </w:tcBorders>
          </w:tcPr>
          <w:p w14:paraId="2CFF8558" w14:textId="77777777" w:rsidR="00C26D9F" w:rsidRPr="0084085C" w:rsidRDefault="00C26D9F" w:rsidP="008B349F">
            <w:pPr>
              <w:jc w:val="center"/>
              <w:rPr>
                <w:color w:val="000000" w:themeColor="text1"/>
                <w:lang w:val="en-US"/>
              </w:rPr>
            </w:pPr>
            <w:r w:rsidRPr="0084085C">
              <w:rPr>
                <w:color w:val="000000" w:themeColor="text1"/>
                <w:lang w:val="en-US"/>
              </w:rPr>
              <w:t>Median</w:t>
            </w:r>
          </w:p>
        </w:tc>
        <w:tc>
          <w:tcPr>
            <w:tcW w:w="863" w:type="dxa"/>
            <w:tcBorders>
              <w:top w:val="single" w:sz="4" w:space="0" w:color="auto"/>
              <w:left w:val="nil"/>
              <w:right w:val="nil"/>
            </w:tcBorders>
          </w:tcPr>
          <w:p w14:paraId="61AB406E" w14:textId="77777777" w:rsidR="00C26D9F" w:rsidRPr="0084085C" w:rsidRDefault="00C26D9F" w:rsidP="008B349F">
            <w:pPr>
              <w:jc w:val="center"/>
              <w:rPr>
                <w:color w:val="000000" w:themeColor="text1"/>
                <w:lang w:val="en-US"/>
              </w:rPr>
            </w:pPr>
            <w:r w:rsidRPr="0084085C">
              <w:rPr>
                <w:color w:val="000000" w:themeColor="text1"/>
                <w:lang w:val="en-US"/>
              </w:rPr>
              <w:t>Range</w:t>
            </w:r>
          </w:p>
        </w:tc>
        <w:tc>
          <w:tcPr>
            <w:tcW w:w="1030" w:type="dxa"/>
            <w:tcBorders>
              <w:top w:val="single" w:sz="4" w:space="0" w:color="auto"/>
              <w:left w:val="nil"/>
              <w:right w:val="nil"/>
            </w:tcBorders>
          </w:tcPr>
          <w:p w14:paraId="01D3B666" w14:textId="77777777" w:rsidR="00C26D9F" w:rsidRPr="0084085C" w:rsidRDefault="00C26D9F" w:rsidP="008B349F">
            <w:pPr>
              <w:jc w:val="center"/>
              <w:rPr>
                <w:color w:val="000000" w:themeColor="text1"/>
                <w:lang w:val="en-US"/>
              </w:rPr>
            </w:pPr>
            <w:r w:rsidRPr="0084085C">
              <w:rPr>
                <w:color w:val="000000" w:themeColor="text1"/>
                <w:lang w:val="en-US"/>
              </w:rPr>
              <w:t>Kurtosis</w:t>
            </w:r>
          </w:p>
        </w:tc>
        <w:tc>
          <w:tcPr>
            <w:tcW w:w="775" w:type="dxa"/>
            <w:tcBorders>
              <w:top w:val="single" w:sz="4" w:space="0" w:color="auto"/>
              <w:left w:val="nil"/>
              <w:right w:val="nil"/>
            </w:tcBorders>
          </w:tcPr>
          <w:p w14:paraId="320912E4" w14:textId="77777777" w:rsidR="00C26D9F" w:rsidRPr="0084085C" w:rsidRDefault="00C26D9F" w:rsidP="008B349F">
            <w:pPr>
              <w:jc w:val="center"/>
              <w:rPr>
                <w:color w:val="000000" w:themeColor="text1"/>
                <w:lang w:val="en-US"/>
              </w:rPr>
            </w:pPr>
            <w:r w:rsidRPr="0084085C">
              <w:rPr>
                <w:color w:val="000000" w:themeColor="text1"/>
                <w:lang w:val="en-US"/>
              </w:rPr>
              <w:t>Skew</w:t>
            </w:r>
          </w:p>
        </w:tc>
        <w:tc>
          <w:tcPr>
            <w:tcW w:w="839" w:type="dxa"/>
            <w:tcBorders>
              <w:top w:val="single" w:sz="4" w:space="0" w:color="auto"/>
              <w:left w:val="nil"/>
              <w:right w:val="nil"/>
            </w:tcBorders>
          </w:tcPr>
          <w:p w14:paraId="21267246" w14:textId="77777777" w:rsidR="00C26D9F" w:rsidRPr="0084085C" w:rsidRDefault="00C26D9F" w:rsidP="008B349F">
            <w:pPr>
              <w:jc w:val="center"/>
              <w:rPr>
                <w:color w:val="000000" w:themeColor="text1"/>
                <w:lang w:val="en-US"/>
              </w:rPr>
            </w:pPr>
            <w:r w:rsidRPr="0084085C">
              <w:rPr>
                <w:color w:val="000000" w:themeColor="text1"/>
                <w:lang w:val="en-US"/>
              </w:rPr>
              <w:t>Items (</w:t>
            </w:r>
            <w:r w:rsidRPr="0084085C">
              <w:rPr>
                <w:i/>
                <w:color w:val="000000" w:themeColor="text1"/>
                <w:lang w:val="en-US"/>
              </w:rPr>
              <w:t>N</w:t>
            </w:r>
            <w:r w:rsidRPr="0084085C">
              <w:rPr>
                <w:color w:val="000000" w:themeColor="text1"/>
                <w:lang w:val="en-US"/>
              </w:rPr>
              <w:t>)</w:t>
            </w:r>
          </w:p>
        </w:tc>
        <w:tc>
          <w:tcPr>
            <w:tcW w:w="636" w:type="dxa"/>
            <w:tcBorders>
              <w:top w:val="single" w:sz="4" w:space="0" w:color="auto"/>
              <w:left w:val="nil"/>
              <w:right w:val="nil"/>
            </w:tcBorders>
          </w:tcPr>
          <w:p w14:paraId="5AFAAFCF" w14:textId="77777777" w:rsidR="00C26D9F" w:rsidRPr="0084085C" w:rsidRDefault="00C26D9F" w:rsidP="008B349F">
            <w:pPr>
              <w:jc w:val="center"/>
              <w:rPr>
                <w:color w:val="000000" w:themeColor="text1"/>
                <w:lang w:val="en-US"/>
              </w:rPr>
            </w:pPr>
            <w:r w:rsidRPr="0084085C">
              <w:rPr>
                <w:i/>
                <w:color w:val="000000" w:themeColor="text1"/>
                <w:lang w:val="en-US"/>
              </w:rPr>
              <w:t>ω</w:t>
            </w:r>
          </w:p>
        </w:tc>
      </w:tr>
      <w:tr w:rsidR="0084085C" w:rsidRPr="0084085C" w14:paraId="0B7AEAB5" w14:textId="77777777" w:rsidTr="00843121">
        <w:trPr>
          <w:trHeight w:hRule="exact" w:val="288"/>
        </w:trPr>
        <w:tc>
          <w:tcPr>
            <w:tcW w:w="9000" w:type="dxa"/>
            <w:gridSpan w:val="9"/>
            <w:tcBorders>
              <w:left w:val="nil"/>
              <w:right w:val="nil"/>
            </w:tcBorders>
          </w:tcPr>
          <w:p w14:paraId="12CADC87" w14:textId="34975DBC" w:rsidR="00C26D9F" w:rsidRPr="0084085C" w:rsidRDefault="00C26D9F" w:rsidP="008B349F">
            <w:pPr>
              <w:jc w:val="center"/>
              <w:rPr>
                <w:b/>
                <w:color w:val="000000" w:themeColor="text1"/>
                <w:lang w:val="en-US"/>
              </w:rPr>
            </w:pPr>
            <w:r w:rsidRPr="0084085C">
              <w:rPr>
                <w:b/>
                <w:color w:val="000000" w:themeColor="text1"/>
                <w:lang w:val="en-US"/>
              </w:rPr>
              <w:t>Adolescent</w:t>
            </w:r>
            <w:r w:rsidR="0007439B" w:rsidRPr="0084085C">
              <w:rPr>
                <w:b/>
                <w:color w:val="000000" w:themeColor="text1"/>
                <w:lang w:val="en-US"/>
              </w:rPr>
              <w:t>s</w:t>
            </w:r>
            <w:r w:rsidRPr="0084085C">
              <w:rPr>
                <w:b/>
                <w:color w:val="000000" w:themeColor="text1"/>
                <w:lang w:val="en-US"/>
              </w:rPr>
              <w:t xml:space="preserve"> (</w:t>
            </w:r>
            <w:r w:rsidRPr="0084085C">
              <w:rPr>
                <w:b/>
                <w:i/>
                <w:color w:val="000000" w:themeColor="text1"/>
                <w:lang w:val="en-US"/>
              </w:rPr>
              <w:t>N</w:t>
            </w:r>
            <w:r w:rsidRPr="0084085C">
              <w:rPr>
                <w:b/>
                <w:color w:val="000000" w:themeColor="text1"/>
                <w:lang w:val="en-US"/>
              </w:rPr>
              <w:t xml:space="preserve"> = </w:t>
            </w:r>
            <w:r w:rsidR="0007439B" w:rsidRPr="0084085C">
              <w:rPr>
                <w:b/>
                <w:color w:val="000000" w:themeColor="text1"/>
                <w:lang w:val="en-US"/>
              </w:rPr>
              <w:t>2</w:t>
            </w:r>
            <w:r w:rsidR="00CA5FEA" w:rsidRPr="0084085C">
              <w:rPr>
                <w:b/>
                <w:color w:val="000000" w:themeColor="text1"/>
                <w:lang w:val="en-US"/>
              </w:rPr>
              <w:t>57</w:t>
            </w:r>
            <w:r w:rsidRPr="0084085C">
              <w:rPr>
                <w:b/>
                <w:color w:val="000000" w:themeColor="text1"/>
                <w:lang w:val="en-US"/>
              </w:rPr>
              <w:t>)</w:t>
            </w:r>
          </w:p>
        </w:tc>
      </w:tr>
      <w:tr w:rsidR="0084085C" w:rsidRPr="0084085C" w14:paraId="14BE43DE" w14:textId="77777777" w:rsidTr="00C35D42">
        <w:trPr>
          <w:trHeight w:hRule="exact" w:val="288"/>
        </w:trPr>
        <w:tc>
          <w:tcPr>
            <w:tcW w:w="1044" w:type="dxa"/>
            <w:tcBorders>
              <w:left w:val="nil"/>
              <w:bottom w:val="nil"/>
              <w:right w:val="nil"/>
            </w:tcBorders>
          </w:tcPr>
          <w:p w14:paraId="058AD60F" w14:textId="77777777" w:rsidR="00C26D9F" w:rsidRPr="0084085C" w:rsidRDefault="00C26D9F" w:rsidP="008B349F">
            <w:pPr>
              <w:jc w:val="center"/>
              <w:rPr>
                <w:color w:val="000000" w:themeColor="text1"/>
                <w:lang w:val="en-US"/>
              </w:rPr>
            </w:pPr>
            <w:r w:rsidRPr="0084085C">
              <w:rPr>
                <w:color w:val="000000" w:themeColor="text1"/>
                <w:lang w:val="en-US"/>
              </w:rPr>
              <w:t>EPB</w:t>
            </w:r>
          </w:p>
        </w:tc>
        <w:tc>
          <w:tcPr>
            <w:tcW w:w="1650" w:type="dxa"/>
            <w:tcBorders>
              <w:left w:val="nil"/>
              <w:bottom w:val="nil"/>
              <w:right w:val="nil"/>
            </w:tcBorders>
          </w:tcPr>
          <w:p w14:paraId="3A42A8AF" w14:textId="5378FD73" w:rsidR="00C26D9F" w:rsidRPr="0084085C" w:rsidRDefault="0090540C" w:rsidP="00843121">
            <w:pPr>
              <w:tabs>
                <w:tab w:val="decimal" w:pos="851"/>
              </w:tabs>
              <w:jc w:val="center"/>
              <w:rPr>
                <w:color w:val="000000" w:themeColor="text1"/>
                <w:lang w:val="en-US"/>
              </w:rPr>
            </w:pPr>
            <w:r w:rsidRPr="0084085C">
              <w:rPr>
                <w:color w:val="000000" w:themeColor="text1"/>
                <w:lang w:val="en-US"/>
              </w:rPr>
              <w:t>5.92</w:t>
            </w:r>
            <w:r w:rsidR="00C26D9F" w:rsidRPr="0084085C">
              <w:rPr>
                <w:color w:val="000000" w:themeColor="text1"/>
                <w:lang w:val="en-US"/>
              </w:rPr>
              <w:t xml:space="preserve"> (</w:t>
            </w:r>
            <w:r w:rsidRPr="0084085C">
              <w:rPr>
                <w:i/>
                <w:iCs/>
                <w:color w:val="000000" w:themeColor="text1"/>
                <w:lang w:val="en-US"/>
              </w:rPr>
              <w:t>3.8</w:t>
            </w:r>
            <w:r w:rsidR="00F535A6" w:rsidRPr="0084085C">
              <w:rPr>
                <w:i/>
                <w:iCs/>
                <w:color w:val="000000" w:themeColor="text1"/>
                <w:lang w:val="en-US"/>
              </w:rPr>
              <w:t>3</w:t>
            </w:r>
            <w:r w:rsidR="00C26D9F" w:rsidRPr="0084085C">
              <w:rPr>
                <w:color w:val="000000" w:themeColor="text1"/>
                <w:lang w:val="en-US"/>
              </w:rPr>
              <w:t>)</w:t>
            </w:r>
          </w:p>
        </w:tc>
        <w:tc>
          <w:tcPr>
            <w:tcW w:w="992" w:type="dxa"/>
            <w:tcBorders>
              <w:left w:val="nil"/>
              <w:bottom w:val="nil"/>
              <w:right w:val="nil"/>
            </w:tcBorders>
          </w:tcPr>
          <w:p w14:paraId="2A4E13FF" w14:textId="32D9EA3D" w:rsidR="00C26D9F" w:rsidRPr="0084085C" w:rsidRDefault="0090540C" w:rsidP="00843121">
            <w:pPr>
              <w:tabs>
                <w:tab w:val="decimal" w:pos="851"/>
              </w:tabs>
              <w:jc w:val="center"/>
              <w:rPr>
                <w:color w:val="000000" w:themeColor="text1"/>
                <w:lang w:val="en-US"/>
              </w:rPr>
            </w:pPr>
            <w:r w:rsidRPr="0084085C">
              <w:rPr>
                <w:color w:val="000000" w:themeColor="text1"/>
                <w:lang w:val="en-US"/>
              </w:rPr>
              <w:t>14.</w:t>
            </w:r>
            <w:r w:rsidR="00F535A6" w:rsidRPr="0084085C">
              <w:rPr>
                <w:color w:val="000000" w:themeColor="text1"/>
                <w:lang w:val="en-US"/>
              </w:rPr>
              <w:t>65</w:t>
            </w:r>
          </w:p>
        </w:tc>
        <w:tc>
          <w:tcPr>
            <w:tcW w:w="1171" w:type="dxa"/>
            <w:tcBorders>
              <w:left w:val="nil"/>
              <w:bottom w:val="nil"/>
              <w:right w:val="nil"/>
            </w:tcBorders>
          </w:tcPr>
          <w:p w14:paraId="1061EFFC" w14:textId="323F0318" w:rsidR="00C26D9F" w:rsidRPr="0084085C" w:rsidRDefault="002F3FC1" w:rsidP="00843121">
            <w:pPr>
              <w:tabs>
                <w:tab w:val="decimal" w:pos="851"/>
              </w:tabs>
              <w:jc w:val="center"/>
              <w:rPr>
                <w:color w:val="000000" w:themeColor="text1"/>
                <w:lang w:val="en-US"/>
              </w:rPr>
            </w:pPr>
            <w:r w:rsidRPr="0084085C">
              <w:rPr>
                <w:color w:val="000000" w:themeColor="text1"/>
                <w:lang w:val="en-US"/>
              </w:rPr>
              <w:t>5</w:t>
            </w:r>
            <w:r w:rsidR="00C26D9F" w:rsidRPr="0084085C">
              <w:rPr>
                <w:color w:val="000000" w:themeColor="text1"/>
                <w:lang w:val="en-US"/>
              </w:rPr>
              <w:t>.00</w:t>
            </w:r>
          </w:p>
        </w:tc>
        <w:tc>
          <w:tcPr>
            <w:tcW w:w="863" w:type="dxa"/>
            <w:tcBorders>
              <w:left w:val="nil"/>
              <w:bottom w:val="nil"/>
              <w:right w:val="nil"/>
            </w:tcBorders>
          </w:tcPr>
          <w:p w14:paraId="184061ED" w14:textId="75E779F5" w:rsidR="00C26D9F" w:rsidRPr="0084085C" w:rsidRDefault="00C26D9F" w:rsidP="00843121">
            <w:pPr>
              <w:tabs>
                <w:tab w:val="decimal" w:pos="851"/>
              </w:tabs>
              <w:jc w:val="center"/>
              <w:rPr>
                <w:color w:val="000000" w:themeColor="text1"/>
                <w:lang w:val="en-US"/>
              </w:rPr>
            </w:pPr>
            <w:r w:rsidRPr="0084085C">
              <w:rPr>
                <w:color w:val="000000" w:themeColor="text1"/>
                <w:lang w:val="en-US"/>
              </w:rPr>
              <w:t>1</w:t>
            </w:r>
            <w:r w:rsidR="0090540C" w:rsidRPr="0084085C">
              <w:rPr>
                <w:color w:val="000000" w:themeColor="text1"/>
                <w:lang w:val="en-US"/>
              </w:rPr>
              <w:t>7</w:t>
            </w:r>
            <w:r w:rsidRPr="0084085C">
              <w:rPr>
                <w:color w:val="000000" w:themeColor="text1"/>
                <w:lang w:val="en-US"/>
              </w:rPr>
              <w:t>.00</w:t>
            </w:r>
          </w:p>
        </w:tc>
        <w:tc>
          <w:tcPr>
            <w:tcW w:w="1030" w:type="dxa"/>
            <w:tcBorders>
              <w:left w:val="nil"/>
              <w:bottom w:val="nil"/>
              <w:right w:val="nil"/>
            </w:tcBorders>
          </w:tcPr>
          <w:p w14:paraId="78F99098" w14:textId="18D865D9" w:rsidR="00C26D9F" w:rsidRPr="0084085C" w:rsidRDefault="00C26D9F" w:rsidP="00843121">
            <w:pPr>
              <w:tabs>
                <w:tab w:val="decimal" w:pos="851"/>
              </w:tabs>
              <w:jc w:val="center"/>
              <w:rPr>
                <w:color w:val="000000" w:themeColor="text1"/>
                <w:lang w:val="en-US"/>
              </w:rPr>
            </w:pPr>
            <w:r w:rsidRPr="0084085C">
              <w:rPr>
                <w:color w:val="000000" w:themeColor="text1"/>
                <w:lang w:val="en-US"/>
              </w:rPr>
              <w:t>-0.4</w:t>
            </w:r>
            <w:r w:rsidR="00F535A6" w:rsidRPr="0084085C">
              <w:rPr>
                <w:color w:val="000000" w:themeColor="text1"/>
                <w:lang w:val="en-US"/>
              </w:rPr>
              <w:t>3</w:t>
            </w:r>
          </w:p>
        </w:tc>
        <w:tc>
          <w:tcPr>
            <w:tcW w:w="775" w:type="dxa"/>
            <w:tcBorders>
              <w:left w:val="nil"/>
              <w:bottom w:val="nil"/>
              <w:right w:val="nil"/>
            </w:tcBorders>
          </w:tcPr>
          <w:p w14:paraId="192D0CB6" w14:textId="1898045A" w:rsidR="00C26D9F" w:rsidRPr="0084085C" w:rsidRDefault="00C26D9F" w:rsidP="00843121">
            <w:pPr>
              <w:tabs>
                <w:tab w:val="decimal" w:pos="851"/>
              </w:tabs>
              <w:jc w:val="center"/>
              <w:rPr>
                <w:color w:val="000000" w:themeColor="text1"/>
                <w:lang w:val="en-US"/>
              </w:rPr>
            </w:pPr>
            <w:r w:rsidRPr="0084085C">
              <w:rPr>
                <w:color w:val="000000" w:themeColor="text1"/>
                <w:lang w:val="en-US"/>
              </w:rPr>
              <w:t>0.4</w:t>
            </w:r>
            <w:r w:rsidR="0090540C" w:rsidRPr="0084085C">
              <w:rPr>
                <w:color w:val="000000" w:themeColor="text1"/>
                <w:lang w:val="en-US"/>
              </w:rPr>
              <w:t>9</w:t>
            </w:r>
          </w:p>
        </w:tc>
        <w:tc>
          <w:tcPr>
            <w:tcW w:w="839" w:type="dxa"/>
            <w:tcBorders>
              <w:left w:val="nil"/>
              <w:bottom w:val="nil"/>
              <w:right w:val="nil"/>
            </w:tcBorders>
          </w:tcPr>
          <w:p w14:paraId="704D4E66"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10</w:t>
            </w:r>
          </w:p>
        </w:tc>
        <w:tc>
          <w:tcPr>
            <w:tcW w:w="636" w:type="dxa"/>
            <w:tcBorders>
              <w:left w:val="nil"/>
              <w:bottom w:val="nil"/>
              <w:right w:val="nil"/>
            </w:tcBorders>
          </w:tcPr>
          <w:p w14:paraId="60C5864E" w14:textId="690D62C2" w:rsidR="00C26D9F" w:rsidRPr="0084085C" w:rsidRDefault="002E0EFD" w:rsidP="00843121">
            <w:pPr>
              <w:tabs>
                <w:tab w:val="decimal" w:pos="851"/>
              </w:tabs>
              <w:jc w:val="center"/>
              <w:rPr>
                <w:color w:val="000000" w:themeColor="text1"/>
                <w:lang w:val="en-US"/>
              </w:rPr>
            </w:pPr>
            <w:r w:rsidRPr="0084085C">
              <w:rPr>
                <w:color w:val="000000" w:themeColor="text1"/>
                <w:lang w:val="en-US"/>
              </w:rPr>
              <w:t>0.79</w:t>
            </w:r>
          </w:p>
        </w:tc>
      </w:tr>
      <w:tr w:rsidR="0084085C" w:rsidRPr="0084085C" w14:paraId="678B4831" w14:textId="77777777" w:rsidTr="00C35D42">
        <w:trPr>
          <w:trHeight w:hRule="exact" w:val="288"/>
        </w:trPr>
        <w:tc>
          <w:tcPr>
            <w:tcW w:w="1044" w:type="dxa"/>
            <w:tcBorders>
              <w:top w:val="nil"/>
              <w:left w:val="nil"/>
              <w:bottom w:val="nil"/>
              <w:right w:val="nil"/>
            </w:tcBorders>
          </w:tcPr>
          <w:p w14:paraId="623E53D8" w14:textId="77777777" w:rsidR="00C26D9F" w:rsidRPr="0084085C" w:rsidRDefault="00C26D9F" w:rsidP="008B349F">
            <w:pPr>
              <w:jc w:val="center"/>
              <w:rPr>
                <w:color w:val="000000" w:themeColor="text1"/>
                <w:lang w:val="en-US"/>
              </w:rPr>
            </w:pPr>
            <w:r w:rsidRPr="0084085C">
              <w:rPr>
                <w:color w:val="000000" w:themeColor="text1"/>
                <w:lang w:val="en-US"/>
              </w:rPr>
              <w:t>IPB</w:t>
            </w:r>
          </w:p>
        </w:tc>
        <w:tc>
          <w:tcPr>
            <w:tcW w:w="1650" w:type="dxa"/>
            <w:tcBorders>
              <w:top w:val="nil"/>
              <w:left w:val="nil"/>
              <w:bottom w:val="nil"/>
              <w:right w:val="nil"/>
            </w:tcBorders>
          </w:tcPr>
          <w:p w14:paraId="0C236827" w14:textId="3AEFD002" w:rsidR="00C26D9F" w:rsidRPr="0084085C" w:rsidRDefault="0090540C" w:rsidP="00843121">
            <w:pPr>
              <w:tabs>
                <w:tab w:val="decimal" w:pos="851"/>
              </w:tabs>
              <w:jc w:val="center"/>
              <w:rPr>
                <w:color w:val="000000" w:themeColor="text1"/>
                <w:lang w:val="en-US"/>
              </w:rPr>
            </w:pPr>
            <w:r w:rsidRPr="0084085C">
              <w:rPr>
                <w:color w:val="000000" w:themeColor="text1"/>
                <w:lang w:val="en-US"/>
              </w:rPr>
              <w:t>5.17</w:t>
            </w:r>
            <w:r w:rsidR="00C26D9F" w:rsidRPr="0084085C">
              <w:rPr>
                <w:color w:val="000000" w:themeColor="text1"/>
                <w:lang w:val="en-US"/>
              </w:rPr>
              <w:t xml:space="preserve"> (</w:t>
            </w:r>
            <w:r w:rsidRPr="0084085C">
              <w:rPr>
                <w:i/>
                <w:iCs/>
                <w:color w:val="000000" w:themeColor="text1"/>
                <w:lang w:val="en-US"/>
              </w:rPr>
              <w:t>3.</w:t>
            </w:r>
            <w:r w:rsidR="00F535A6" w:rsidRPr="0084085C">
              <w:rPr>
                <w:i/>
                <w:iCs/>
                <w:color w:val="000000" w:themeColor="text1"/>
                <w:lang w:val="en-US"/>
              </w:rPr>
              <w:t>33</w:t>
            </w:r>
            <w:r w:rsidR="00C26D9F" w:rsidRPr="0084085C">
              <w:rPr>
                <w:color w:val="000000" w:themeColor="text1"/>
                <w:lang w:val="en-US"/>
              </w:rPr>
              <w:t>)</w:t>
            </w:r>
          </w:p>
        </w:tc>
        <w:tc>
          <w:tcPr>
            <w:tcW w:w="992" w:type="dxa"/>
            <w:tcBorders>
              <w:top w:val="nil"/>
              <w:left w:val="nil"/>
              <w:bottom w:val="nil"/>
              <w:right w:val="nil"/>
            </w:tcBorders>
          </w:tcPr>
          <w:p w14:paraId="455F5C1C" w14:textId="3363729A" w:rsidR="00C26D9F" w:rsidRPr="0084085C" w:rsidRDefault="0090540C" w:rsidP="00843121">
            <w:pPr>
              <w:tabs>
                <w:tab w:val="decimal" w:pos="851"/>
              </w:tabs>
              <w:jc w:val="center"/>
              <w:rPr>
                <w:color w:val="000000" w:themeColor="text1"/>
                <w:lang w:val="en-US"/>
              </w:rPr>
            </w:pPr>
            <w:r w:rsidRPr="0084085C">
              <w:rPr>
                <w:color w:val="000000" w:themeColor="text1"/>
                <w:lang w:val="en-US"/>
              </w:rPr>
              <w:t>1</w:t>
            </w:r>
            <w:r w:rsidR="00F535A6" w:rsidRPr="0084085C">
              <w:rPr>
                <w:color w:val="000000" w:themeColor="text1"/>
                <w:lang w:val="en-US"/>
              </w:rPr>
              <w:t>1.09</w:t>
            </w:r>
          </w:p>
        </w:tc>
        <w:tc>
          <w:tcPr>
            <w:tcW w:w="1171" w:type="dxa"/>
            <w:tcBorders>
              <w:top w:val="nil"/>
              <w:left w:val="nil"/>
              <w:bottom w:val="nil"/>
              <w:right w:val="nil"/>
            </w:tcBorders>
          </w:tcPr>
          <w:p w14:paraId="765D83FF" w14:textId="63C8E4A6" w:rsidR="00C26D9F" w:rsidRPr="0084085C" w:rsidRDefault="002F3FC1" w:rsidP="00843121">
            <w:pPr>
              <w:tabs>
                <w:tab w:val="decimal" w:pos="851"/>
              </w:tabs>
              <w:jc w:val="center"/>
              <w:rPr>
                <w:color w:val="000000" w:themeColor="text1"/>
                <w:lang w:val="en-US"/>
              </w:rPr>
            </w:pPr>
            <w:r w:rsidRPr="0084085C">
              <w:rPr>
                <w:color w:val="000000" w:themeColor="text1"/>
                <w:lang w:val="en-US"/>
              </w:rPr>
              <w:t>5</w:t>
            </w:r>
            <w:r w:rsidR="00C26D9F" w:rsidRPr="0084085C">
              <w:rPr>
                <w:color w:val="000000" w:themeColor="text1"/>
                <w:lang w:val="en-US"/>
              </w:rPr>
              <w:t>.00</w:t>
            </w:r>
          </w:p>
        </w:tc>
        <w:tc>
          <w:tcPr>
            <w:tcW w:w="863" w:type="dxa"/>
            <w:tcBorders>
              <w:top w:val="nil"/>
              <w:left w:val="nil"/>
              <w:bottom w:val="nil"/>
              <w:right w:val="nil"/>
            </w:tcBorders>
          </w:tcPr>
          <w:p w14:paraId="7C9DC811" w14:textId="1B613F01" w:rsidR="00C26D9F" w:rsidRPr="0084085C" w:rsidRDefault="00C26D9F" w:rsidP="00843121">
            <w:pPr>
              <w:tabs>
                <w:tab w:val="decimal" w:pos="851"/>
              </w:tabs>
              <w:jc w:val="center"/>
              <w:rPr>
                <w:color w:val="000000" w:themeColor="text1"/>
                <w:lang w:val="en-US"/>
              </w:rPr>
            </w:pPr>
            <w:r w:rsidRPr="0084085C">
              <w:rPr>
                <w:color w:val="000000" w:themeColor="text1"/>
                <w:lang w:val="en-US"/>
              </w:rPr>
              <w:t>1</w:t>
            </w:r>
            <w:r w:rsidR="0090540C" w:rsidRPr="0084085C">
              <w:rPr>
                <w:color w:val="000000" w:themeColor="text1"/>
                <w:lang w:val="en-US"/>
              </w:rPr>
              <w:t>6</w:t>
            </w:r>
            <w:r w:rsidRPr="0084085C">
              <w:rPr>
                <w:color w:val="000000" w:themeColor="text1"/>
                <w:lang w:val="en-US"/>
              </w:rPr>
              <w:t>.00</w:t>
            </w:r>
          </w:p>
        </w:tc>
        <w:tc>
          <w:tcPr>
            <w:tcW w:w="1030" w:type="dxa"/>
            <w:tcBorders>
              <w:top w:val="nil"/>
              <w:left w:val="nil"/>
              <w:bottom w:val="nil"/>
              <w:right w:val="nil"/>
            </w:tcBorders>
          </w:tcPr>
          <w:p w14:paraId="4C112CE3" w14:textId="6AA2890C"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F535A6" w:rsidRPr="0084085C">
              <w:rPr>
                <w:color w:val="000000" w:themeColor="text1"/>
                <w:lang w:val="en-US"/>
              </w:rPr>
              <w:t>04</w:t>
            </w:r>
          </w:p>
        </w:tc>
        <w:tc>
          <w:tcPr>
            <w:tcW w:w="775" w:type="dxa"/>
            <w:tcBorders>
              <w:top w:val="nil"/>
              <w:left w:val="nil"/>
              <w:bottom w:val="nil"/>
              <w:right w:val="nil"/>
            </w:tcBorders>
          </w:tcPr>
          <w:p w14:paraId="49F3CBEB" w14:textId="510AD706"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90540C" w:rsidRPr="0084085C">
              <w:rPr>
                <w:color w:val="000000" w:themeColor="text1"/>
                <w:lang w:val="en-US"/>
              </w:rPr>
              <w:t>69</w:t>
            </w:r>
          </w:p>
        </w:tc>
        <w:tc>
          <w:tcPr>
            <w:tcW w:w="839" w:type="dxa"/>
            <w:tcBorders>
              <w:top w:val="nil"/>
              <w:left w:val="nil"/>
              <w:bottom w:val="nil"/>
              <w:right w:val="nil"/>
            </w:tcBorders>
          </w:tcPr>
          <w:p w14:paraId="28E2CCD7"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10</w:t>
            </w:r>
          </w:p>
        </w:tc>
        <w:tc>
          <w:tcPr>
            <w:tcW w:w="636" w:type="dxa"/>
            <w:tcBorders>
              <w:top w:val="nil"/>
              <w:left w:val="nil"/>
              <w:bottom w:val="nil"/>
              <w:right w:val="nil"/>
            </w:tcBorders>
          </w:tcPr>
          <w:p w14:paraId="1FD91F1C" w14:textId="25E06C6C" w:rsidR="00C26D9F" w:rsidRPr="0084085C" w:rsidRDefault="002E0EFD" w:rsidP="00843121">
            <w:pPr>
              <w:tabs>
                <w:tab w:val="decimal" w:pos="851"/>
              </w:tabs>
              <w:jc w:val="center"/>
              <w:rPr>
                <w:color w:val="000000" w:themeColor="text1"/>
                <w:lang w:val="en-US"/>
              </w:rPr>
            </w:pPr>
            <w:r w:rsidRPr="0084085C">
              <w:rPr>
                <w:color w:val="000000" w:themeColor="text1"/>
                <w:lang w:val="en-US"/>
              </w:rPr>
              <w:t>0.7</w:t>
            </w:r>
            <w:r w:rsidR="0053209A" w:rsidRPr="0084085C">
              <w:rPr>
                <w:color w:val="000000" w:themeColor="text1"/>
                <w:lang w:val="en-US"/>
              </w:rPr>
              <w:t>2</w:t>
            </w:r>
          </w:p>
        </w:tc>
      </w:tr>
      <w:tr w:rsidR="0084085C" w:rsidRPr="0084085C" w14:paraId="304DE882" w14:textId="77777777" w:rsidTr="00C35D42">
        <w:trPr>
          <w:trHeight w:hRule="exact" w:val="288"/>
        </w:trPr>
        <w:tc>
          <w:tcPr>
            <w:tcW w:w="1044" w:type="dxa"/>
            <w:tcBorders>
              <w:top w:val="nil"/>
              <w:left w:val="nil"/>
              <w:bottom w:val="single" w:sz="4" w:space="0" w:color="auto"/>
              <w:right w:val="nil"/>
            </w:tcBorders>
          </w:tcPr>
          <w:p w14:paraId="655D6387" w14:textId="77777777" w:rsidR="00C26D9F" w:rsidRPr="0084085C" w:rsidRDefault="00C26D9F" w:rsidP="008B349F">
            <w:pPr>
              <w:jc w:val="center"/>
              <w:rPr>
                <w:color w:val="000000" w:themeColor="text1"/>
                <w:lang w:val="en-US"/>
              </w:rPr>
            </w:pPr>
            <w:r w:rsidRPr="0084085C">
              <w:rPr>
                <w:color w:val="000000" w:themeColor="text1"/>
                <w:lang w:val="en-US"/>
              </w:rPr>
              <w:t>PRO</w:t>
            </w:r>
          </w:p>
        </w:tc>
        <w:tc>
          <w:tcPr>
            <w:tcW w:w="1650" w:type="dxa"/>
            <w:tcBorders>
              <w:top w:val="nil"/>
              <w:left w:val="nil"/>
              <w:bottom w:val="single" w:sz="4" w:space="0" w:color="auto"/>
              <w:right w:val="nil"/>
            </w:tcBorders>
          </w:tcPr>
          <w:p w14:paraId="4AC0292E" w14:textId="10935667" w:rsidR="00C26D9F" w:rsidRPr="0084085C" w:rsidRDefault="0090540C" w:rsidP="00843121">
            <w:pPr>
              <w:tabs>
                <w:tab w:val="decimal" w:pos="851"/>
              </w:tabs>
              <w:jc w:val="center"/>
              <w:rPr>
                <w:color w:val="000000" w:themeColor="text1"/>
                <w:lang w:val="en-US"/>
              </w:rPr>
            </w:pPr>
            <w:r w:rsidRPr="0084085C">
              <w:rPr>
                <w:color w:val="000000" w:themeColor="text1"/>
                <w:lang w:val="en-US"/>
              </w:rPr>
              <w:t>7.5</w:t>
            </w:r>
            <w:r w:rsidR="00F535A6" w:rsidRPr="0084085C">
              <w:rPr>
                <w:color w:val="000000" w:themeColor="text1"/>
                <w:lang w:val="en-US"/>
              </w:rPr>
              <w:t>7</w:t>
            </w:r>
            <w:r w:rsidR="00C26D9F" w:rsidRPr="0084085C">
              <w:rPr>
                <w:color w:val="000000" w:themeColor="text1"/>
                <w:lang w:val="en-US"/>
              </w:rPr>
              <w:t xml:space="preserve"> (</w:t>
            </w:r>
            <w:r w:rsidRPr="0084085C">
              <w:rPr>
                <w:i/>
                <w:iCs/>
                <w:color w:val="000000" w:themeColor="text1"/>
                <w:lang w:val="en-US"/>
              </w:rPr>
              <w:t>1.9</w:t>
            </w:r>
            <w:r w:rsidR="00F535A6" w:rsidRPr="0084085C">
              <w:rPr>
                <w:i/>
                <w:iCs/>
                <w:color w:val="000000" w:themeColor="text1"/>
                <w:lang w:val="en-US"/>
              </w:rPr>
              <w:t>3</w:t>
            </w:r>
            <w:r w:rsidR="00C26D9F" w:rsidRPr="0084085C">
              <w:rPr>
                <w:color w:val="000000" w:themeColor="text1"/>
                <w:lang w:val="en-US"/>
              </w:rPr>
              <w:t>)</w:t>
            </w:r>
          </w:p>
        </w:tc>
        <w:tc>
          <w:tcPr>
            <w:tcW w:w="992" w:type="dxa"/>
            <w:tcBorders>
              <w:top w:val="nil"/>
              <w:left w:val="nil"/>
              <w:bottom w:val="single" w:sz="4" w:space="0" w:color="auto"/>
              <w:right w:val="nil"/>
            </w:tcBorders>
          </w:tcPr>
          <w:p w14:paraId="48F89C35" w14:textId="1555463B" w:rsidR="00C26D9F" w:rsidRPr="0084085C" w:rsidRDefault="00C26D9F" w:rsidP="00843121">
            <w:pPr>
              <w:tabs>
                <w:tab w:val="decimal" w:pos="851"/>
              </w:tabs>
              <w:jc w:val="center"/>
              <w:rPr>
                <w:color w:val="000000" w:themeColor="text1"/>
                <w:lang w:val="en-US"/>
              </w:rPr>
            </w:pPr>
            <w:r w:rsidRPr="0084085C">
              <w:rPr>
                <w:color w:val="000000" w:themeColor="text1"/>
                <w:lang w:val="en-US"/>
              </w:rPr>
              <w:t>3.</w:t>
            </w:r>
            <w:r w:rsidR="0090540C" w:rsidRPr="0084085C">
              <w:rPr>
                <w:color w:val="000000" w:themeColor="text1"/>
                <w:lang w:val="en-US"/>
              </w:rPr>
              <w:t>7</w:t>
            </w:r>
            <w:r w:rsidR="00F535A6" w:rsidRPr="0084085C">
              <w:rPr>
                <w:color w:val="000000" w:themeColor="text1"/>
                <w:lang w:val="en-US"/>
              </w:rPr>
              <w:t>3</w:t>
            </w:r>
          </w:p>
        </w:tc>
        <w:tc>
          <w:tcPr>
            <w:tcW w:w="1171" w:type="dxa"/>
            <w:tcBorders>
              <w:top w:val="nil"/>
              <w:left w:val="nil"/>
              <w:bottom w:val="single" w:sz="4" w:space="0" w:color="auto"/>
              <w:right w:val="nil"/>
            </w:tcBorders>
          </w:tcPr>
          <w:p w14:paraId="048D7693" w14:textId="48B7F563" w:rsidR="00C26D9F" w:rsidRPr="0084085C" w:rsidRDefault="002F3FC1" w:rsidP="00843121">
            <w:pPr>
              <w:tabs>
                <w:tab w:val="decimal" w:pos="851"/>
              </w:tabs>
              <w:jc w:val="center"/>
              <w:rPr>
                <w:color w:val="000000" w:themeColor="text1"/>
                <w:lang w:val="en-US"/>
              </w:rPr>
            </w:pPr>
            <w:r w:rsidRPr="0084085C">
              <w:rPr>
                <w:color w:val="000000" w:themeColor="text1"/>
                <w:lang w:val="en-US"/>
              </w:rPr>
              <w:t>8</w:t>
            </w:r>
            <w:r w:rsidR="00C26D9F" w:rsidRPr="0084085C">
              <w:rPr>
                <w:color w:val="000000" w:themeColor="text1"/>
                <w:lang w:val="en-US"/>
              </w:rPr>
              <w:t>.00</w:t>
            </w:r>
          </w:p>
        </w:tc>
        <w:tc>
          <w:tcPr>
            <w:tcW w:w="863" w:type="dxa"/>
            <w:tcBorders>
              <w:top w:val="nil"/>
              <w:left w:val="nil"/>
              <w:bottom w:val="single" w:sz="4" w:space="0" w:color="auto"/>
              <w:right w:val="nil"/>
            </w:tcBorders>
          </w:tcPr>
          <w:p w14:paraId="420A864C" w14:textId="23E56A87" w:rsidR="00C26D9F" w:rsidRPr="0084085C" w:rsidRDefault="0090540C" w:rsidP="00843121">
            <w:pPr>
              <w:tabs>
                <w:tab w:val="decimal" w:pos="851"/>
              </w:tabs>
              <w:jc w:val="center"/>
              <w:rPr>
                <w:color w:val="000000" w:themeColor="text1"/>
                <w:lang w:val="en-US"/>
              </w:rPr>
            </w:pPr>
            <w:r w:rsidRPr="0084085C">
              <w:rPr>
                <w:color w:val="000000" w:themeColor="text1"/>
                <w:lang w:val="en-US"/>
              </w:rPr>
              <w:t>8</w:t>
            </w:r>
            <w:r w:rsidR="00C26D9F" w:rsidRPr="0084085C">
              <w:rPr>
                <w:color w:val="000000" w:themeColor="text1"/>
                <w:lang w:val="en-US"/>
              </w:rPr>
              <w:t>.00</w:t>
            </w:r>
          </w:p>
        </w:tc>
        <w:tc>
          <w:tcPr>
            <w:tcW w:w="1030" w:type="dxa"/>
            <w:tcBorders>
              <w:top w:val="nil"/>
              <w:left w:val="nil"/>
              <w:bottom w:val="single" w:sz="4" w:space="0" w:color="auto"/>
              <w:right w:val="nil"/>
            </w:tcBorders>
          </w:tcPr>
          <w:p w14:paraId="28CEE17C" w14:textId="11DEE2CE"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90540C" w:rsidRPr="0084085C">
              <w:rPr>
                <w:color w:val="000000" w:themeColor="text1"/>
                <w:lang w:val="en-US"/>
              </w:rPr>
              <w:t>3</w:t>
            </w:r>
            <w:r w:rsidR="00F535A6" w:rsidRPr="0084085C">
              <w:rPr>
                <w:color w:val="000000" w:themeColor="text1"/>
                <w:lang w:val="en-US"/>
              </w:rPr>
              <w:t>3</w:t>
            </w:r>
          </w:p>
        </w:tc>
        <w:tc>
          <w:tcPr>
            <w:tcW w:w="775" w:type="dxa"/>
            <w:tcBorders>
              <w:top w:val="nil"/>
              <w:left w:val="nil"/>
              <w:bottom w:val="single" w:sz="4" w:space="0" w:color="auto"/>
              <w:right w:val="nil"/>
            </w:tcBorders>
          </w:tcPr>
          <w:p w14:paraId="23AD1DA7" w14:textId="248F0971" w:rsidR="00C26D9F" w:rsidRPr="0084085C" w:rsidRDefault="00C26D9F" w:rsidP="00843121">
            <w:pPr>
              <w:tabs>
                <w:tab w:val="decimal" w:pos="851"/>
              </w:tabs>
              <w:jc w:val="center"/>
              <w:rPr>
                <w:color w:val="000000" w:themeColor="text1"/>
                <w:lang w:val="en-US"/>
              </w:rPr>
            </w:pPr>
            <w:r w:rsidRPr="0084085C">
              <w:rPr>
                <w:color w:val="000000" w:themeColor="text1"/>
                <w:lang w:val="en-US"/>
              </w:rPr>
              <w:t>-0.</w:t>
            </w:r>
            <w:r w:rsidR="0090540C" w:rsidRPr="0084085C">
              <w:rPr>
                <w:color w:val="000000" w:themeColor="text1"/>
                <w:lang w:val="en-US"/>
              </w:rPr>
              <w:t>5</w:t>
            </w:r>
            <w:r w:rsidR="00F535A6" w:rsidRPr="0084085C">
              <w:rPr>
                <w:color w:val="000000" w:themeColor="text1"/>
                <w:lang w:val="en-US"/>
              </w:rPr>
              <w:t>7</w:t>
            </w:r>
          </w:p>
        </w:tc>
        <w:tc>
          <w:tcPr>
            <w:tcW w:w="839" w:type="dxa"/>
            <w:tcBorders>
              <w:top w:val="nil"/>
              <w:left w:val="nil"/>
              <w:bottom w:val="single" w:sz="4" w:space="0" w:color="auto"/>
              <w:right w:val="nil"/>
            </w:tcBorders>
          </w:tcPr>
          <w:p w14:paraId="43574DB5" w14:textId="77777777" w:rsidR="00C26D9F" w:rsidRPr="0084085C" w:rsidRDefault="00C26D9F" w:rsidP="00843121">
            <w:pPr>
              <w:tabs>
                <w:tab w:val="decimal" w:pos="851"/>
              </w:tabs>
              <w:jc w:val="center"/>
              <w:rPr>
                <w:color w:val="000000" w:themeColor="text1"/>
                <w:lang w:val="en-US"/>
              </w:rPr>
            </w:pPr>
            <w:r w:rsidRPr="0084085C">
              <w:rPr>
                <w:color w:val="000000" w:themeColor="text1"/>
                <w:lang w:val="en-US"/>
              </w:rPr>
              <w:t>5</w:t>
            </w:r>
          </w:p>
        </w:tc>
        <w:tc>
          <w:tcPr>
            <w:tcW w:w="636" w:type="dxa"/>
            <w:tcBorders>
              <w:top w:val="nil"/>
              <w:left w:val="nil"/>
              <w:bottom w:val="single" w:sz="4" w:space="0" w:color="auto"/>
              <w:right w:val="nil"/>
            </w:tcBorders>
          </w:tcPr>
          <w:p w14:paraId="074D01E2" w14:textId="295AFDFD" w:rsidR="00C26D9F" w:rsidRPr="0084085C" w:rsidRDefault="002E0EFD" w:rsidP="00843121">
            <w:pPr>
              <w:tabs>
                <w:tab w:val="decimal" w:pos="851"/>
              </w:tabs>
              <w:jc w:val="center"/>
              <w:rPr>
                <w:color w:val="000000" w:themeColor="text1"/>
                <w:lang w:val="en-US"/>
              </w:rPr>
            </w:pPr>
            <w:r w:rsidRPr="0084085C">
              <w:rPr>
                <w:color w:val="000000" w:themeColor="text1"/>
                <w:lang w:val="en-US"/>
              </w:rPr>
              <w:t>0.74</w:t>
            </w:r>
          </w:p>
        </w:tc>
      </w:tr>
    </w:tbl>
    <w:p w14:paraId="4C4CA1EF" w14:textId="1E54114D" w:rsidR="00C26D9F" w:rsidRPr="0084085C" w:rsidRDefault="00C26D9F" w:rsidP="00C62EFD">
      <w:pPr>
        <w:rPr>
          <w:color w:val="000000" w:themeColor="text1"/>
          <w:lang w:val="en-US"/>
        </w:rPr>
      </w:pPr>
      <w:r w:rsidRPr="0084085C">
        <w:rPr>
          <w:i/>
          <w:iCs/>
          <w:color w:val="000000" w:themeColor="text1"/>
          <w:lang w:val="en-US"/>
        </w:rPr>
        <w:t>Note.</w:t>
      </w:r>
      <w:r w:rsidRPr="0084085C">
        <w:rPr>
          <w:color w:val="000000" w:themeColor="text1"/>
          <w:lang w:val="en-US"/>
        </w:rPr>
        <w:t xml:space="preserve"> </w:t>
      </w:r>
      <w:r w:rsidRPr="0084085C">
        <w:rPr>
          <w:i/>
          <w:color w:val="000000" w:themeColor="text1"/>
          <w:lang w:val="en-US"/>
        </w:rPr>
        <w:t xml:space="preserve">ω = </w:t>
      </w:r>
      <w:r w:rsidRPr="0084085C">
        <w:rPr>
          <w:color w:val="000000" w:themeColor="text1"/>
          <w:lang w:val="en-US"/>
        </w:rPr>
        <w:t xml:space="preserve">McDonald’s omega (1999). </w:t>
      </w:r>
      <w:r w:rsidR="0007439B" w:rsidRPr="0084085C">
        <w:rPr>
          <w:color w:val="000000" w:themeColor="text1"/>
          <w:lang w:val="en-US"/>
        </w:rPr>
        <w:t xml:space="preserve">Parent Variables: </w:t>
      </w:r>
      <w:r w:rsidRPr="0084085C">
        <w:rPr>
          <w:color w:val="000000" w:themeColor="text1"/>
          <w:lang w:val="en-US"/>
        </w:rPr>
        <w:t xml:space="preserve">AGR = agreeableness, CSC = conscientiousness, EXT = extraversion, NER = neuroticism, OPN = Openness, MAC = Machiavellianism, PSY = psychopathy, ATG = antagonism, AGE = agentic extraversion, NNR = narcissistic neuroticism, HTY = hostility, WRM = warmth, </w:t>
      </w:r>
      <w:r w:rsidR="0007439B" w:rsidRPr="0084085C">
        <w:rPr>
          <w:color w:val="000000" w:themeColor="text1"/>
          <w:lang w:val="en-US"/>
        </w:rPr>
        <w:t xml:space="preserve">CTL = control. Adolescent Variables: </w:t>
      </w:r>
      <w:r w:rsidRPr="0084085C">
        <w:rPr>
          <w:color w:val="000000" w:themeColor="text1"/>
          <w:lang w:val="en-US"/>
        </w:rPr>
        <w:t>EPB = externali</w:t>
      </w:r>
      <w:r w:rsidR="00487860" w:rsidRPr="0084085C">
        <w:rPr>
          <w:color w:val="000000" w:themeColor="text1"/>
          <w:lang w:val="en-US"/>
        </w:rPr>
        <w:t>z</w:t>
      </w:r>
      <w:r w:rsidRPr="0084085C">
        <w:rPr>
          <w:color w:val="000000" w:themeColor="text1"/>
          <w:lang w:val="en-US"/>
        </w:rPr>
        <w:t xml:space="preserve">ing problem </w:t>
      </w:r>
      <w:r w:rsidR="001069C3" w:rsidRPr="0084085C">
        <w:rPr>
          <w:color w:val="000000" w:themeColor="text1"/>
          <w:lang w:val="en-US"/>
        </w:rPr>
        <w:t>behavior</w:t>
      </w:r>
      <w:r w:rsidRPr="0084085C">
        <w:rPr>
          <w:color w:val="000000" w:themeColor="text1"/>
          <w:lang w:val="en-US"/>
        </w:rPr>
        <w:t>, IPB = internali</w:t>
      </w:r>
      <w:r w:rsidR="00487860" w:rsidRPr="0084085C">
        <w:rPr>
          <w:color w:val="000000" w:themeColor="text1"/>
          <w:lang w:val="en-US"/>
        </w:rPr>
        <w:t>z</w:t>
      </w:r>
      <w:r w:rsidRPr="0084085C">
        <w:rPr>
          <w:color w:val="000000" w:themeColor="text1"/>
          <w:lang w:val="en-US"/>
        </w:rPr>
        <w:t xml:space="preserve">ing problem </w:t>
      </w:r>
      <w:r w:rsidR="001069C3" w:rsidRPr="0084085C">
        <w:rPr>
          <w:color w:val="000000" w:themeColor="text1"/>
          <w:lang w:val="en-US"/>
        </w:rPr>
        <w:t>behavior</w:t>
      </w:r>
      <w:r w:rsidRPr="0084085C">
        <w:rPr>
          <w:color w:val="000000" w:themeColor="text1"/>
          <w:lang w:val="en-US"/>
        </w:rPr>
        <w:t xml:space="preserve">, PRO = prosocial </w:t>
      </w:r>
      <w:r w:rsidR="001069C3" w:rsidRPr="0084085C">
        <w:rPr>
          <w:color w:val="000000" w:themeColor="text1"/>
          <w:lang w:val="en-US"/>
        </w:rPr>
        <w:t>behavior</w:t>
      </w:r>
      <w:r w:rsidRPr="0084085C">
        <w:rPr>
          <w:color w:val="000000" w:themeColor="text1"/>
          <w:lang w:val="en-US"/>
        </w:rPr>
        <w:t xml:space="preserve">. </w:t>
      </w:r>
    </w:p>
    <w:p w14:paraId="32ED2411" w14:textId="77777777" w:rsidR="00C26D9F" w:rsidRPr="0084085C" w:rsidRDefault="00C26D9F" w:rsidP="00C26D9F">
      <w:pPr>
        <w:rPr>
          <w:color w:val="000000" w:themeColor="text1"/>
          <w:lang w:val="en-US"/>
        </w:rPr>
      </w:pPr>
    </w:p>
    <w:p w14:paraId="39CA3FBD" w14:textId="242F87C6" w:rsidR="00C26D9F" w:rsidRPr="0084085C" w:rsidRDefault="00C26D9F" w:rsidP="004D0590">
      <w:pPr>
        <w:rPr>
          <w:color w:val="000000" w:themeColor="text1"/>
          <w:lang w:val="en-US"/>
        </w:rPr>
      </w:pPr>
    </w:p>
    <w:p w14:paraId="4E7881A2" w14:textId="0012015E" w:rsidR="00C62EFD" w:rsidRPr="0084085C" w:rsidRDefault="00C62EFD" w:rsidP="004D0590">
      <w:pPr>
        <w:rPr>
          <w:color w:val="000000" w:themeColor="text1"/>
          <w:lang w:val="en-US"/>
        </w:rPr>
      </w:pPr>
    </w:p>
    <w:p w14:paraId="4DCB1AA3" w14:textId="03C9AE7F" w:rsidR="00C62EFD" w:rsidRPr="0084085C" w:rsidRDefault="00C62EFD" w:rsidP="004D0590">
      <w:pPr>
        <w:rPr>
          <w:color w:val="000000" w:themeColor="text1"/>
          <w:lang w:val="en-US"/>
        </w:rPr>
      </w:pPr>
    </w:p>
    <w:p w14:paraId="67F5E3AB" w14:textId="5F2C01AB" w:rsidR="00EB0CAD" w:rsidRPr="0084085C" w:rsidRDefault="00EB0CAD" w:rsidP="00132B7C">
      <w:pPr>
        <w:rPr>
          <w:rFonts w:eastAsiaTheme="minorEastAsia"/>
          <w:color w:val="000000" w:themeColor="text1"/>
          <w:lang w:val="en-US"/>
        </w:rPr>
      </w:pPr>
    </w:p>
    <w:p w14:paraId="3648E233" w14:textId="251A99A4" w:rsidR="00EB0CAD" w:rsidRPr="0084085C" w:rsidRDefault="00EB0CAD" w:rsidP="00132B7C">
      <w:pPr>
        <w:rPr>
          <w:rFonts w:eastAsiaTheme="minorEastAsia"/>
          <w:color w:val="000000" w:themeColor="text1"/>
          <w:lang w:val="en-US"/>
        </w:rPr>
      </w:pPr>
    </w:p>
    <w:p w14:paraId="0884FDA0" w14:textId="71029CD1" w:rsidR="00EB0CAD" w:rsidRPr="0084085C" w:rsidRDefault="00EB0CAD" w:rsidP="00132B7C">
      <w:pPr>
        <w:rPr>
          <w:rFonts w:eastAsiaTheme="minorEastAsia"/>
          <w:color w:val="000000" w:themeColor="text1"/>
          <w:lang w:val="en-US"/>
        </w:rPr>
      </w:pPr>
    </w:p>
    <w:p w14:paraId="6F61CB73" w14:textId="15C6FCDB" w:rsidR="00EB0CAD" w:rsidRPr="0084085C" w:rsidRDefault="00EB0CAD" w:rsidP="00132B7C">
      <w:pPr>
        <w:rPr>
          <w:rFonts w:eastAsiaTheme="minorEastAsia"/>
          <w:color w:val="000000" w:themeColor="text1"/>
          <w:lang w:val="en-US"/>
        </w:rPr>
      </w:pPr>
    </w:p>
    <w:p w14:paraId="0DDF1DA0" w14:textId="43804237" w:rsidR="00EB0CAD" w:rsidRPr="0084085C" w:rsidRDefault="00EB0CAD" w:rsidP="00132B7C">
      <w:pPr>
        <w:rPr>
          <w:rFonts w:eastAsiaTheme="minorEastAsia"/>
          <w:color w:val="000000" w:themeColor="text1"/>
          <w:lang w:val="en-US"/>
        </w:rPr>
      </w:pPr>
    </w:p>
    <w:p w14:paraId="2A790F93" w14:textId="01573AD8" w:rsidR="00EB0CAD" w:rsidRPr="0084085C" w:rsidRDefault="00EB0CAD" w:rsidP="00132B7C">
      <w:pPr>
        <w:rPr>
          <w:rFonts w:eastAsiaTheme="minorEastAsia"/>
          <w:color w:val="000000" w:themeColor="text1"/>
          <w:lang w:val="en-US"/>
        </w:rPr>
      </w:pPr>
    </w:p>
    <w:p w14:paraId="3B3D6792" w14:textId="361DFE47" w:rsidR="003B299B" w:rsidRPr="0084085C" w:rsidRDefault="003B299B" w:rsidP="003B299B">
      <w:pPr>
        <w:rPr>
          <w:rFonts w:eastAsiaTheme="minorEastAsia"/>
          <w:color w:val="000000" w:themeColor="text1"/>
          <w:lang w:val="en-US"/>
        </w:rPr>
      </w:pPr>
    </w:p>
    <w:p w14:paraId="4ACE4581" w14:textId="03FB27E0" w:rsidR="004C25DA" w:rsidRPr="0084085C" w:rsidRDefault="004C25DA" w:rsidP="003B299B">
      <w:pPr>
        <w:rPr>
          <w:rFonts w:eastAsiaTheme="minorEastAsia"/>
          <w:color w:val="000000" w:themeColor="text1"/>
          <w:lang w:val="en-US"/>
        </w:rPr>
      </w:pPr>
    </w:p>
    <w:p w14:paraId="1E92D8DF" w14:textId="029699B7" w:rsidR="00EA56CA" w:rsidRPr="0084085C" w:rsidRDefault="00EA56CA" w:rsidP="004C25DA">
      <w:pPr>
        <w:rPr>
          <w:rFonts w:eastAsiaTheme="minorEastAsia"/>
          <w:color w:val="000000" w:themeColor="text1"/>
          <w:lang w:val="en-US"/>
        </w:rPr>
      </w:pPr>
    </w:p>
    <w:p w14:paraId="6693A585" w14:textId="281F50A0" w:rsidR="00EA56CA" w:rsidRDefault="00EA56CA" w:rsidP="004C25DA">
      <w:pPr>
        <w:rPr>
          <w:rFonts w:eastAsiaTheme="minorEastAsia"/>
          <w:color w:val="000000" w:themeColor="text1"/>
          <w:lang w:val="en-US"/>
        </w:rPr>
      </w:pPr>
    </w:p>
    <w:p w14:paraId="5464E011" w14:textId="3CF4D321" w:rsidR="00614CCB" w:rsidRDefault="00614CCB" w:rsidP="004C25DA">
      <w:pPr>
        <w:rPr>
          <w:rFonts w:eastAsiaTheme="minorEastAsia"/>
          <w:color w:val="000000" w:themeColor="text1"/>
          <w:lang w:val="en-US"/>
        </w:rPr>
      </w:pPr>
    </w:p>
    <w:p w14:paraId="1754627F" w14:textId="1B535CE2" w:rsidR="00614CCB" w:rsidRDefault="00614CCB" w:rsidP="004C25DA">
      <w:pPr>
        <w:rPr>
          <w:rFonts w:eastAsiaTheme="minorEastAsia"/>
          <w:color w:val="000000" w:themeColor="text1"/>
          <w:lang w:val="en-US"/>
        </w:rPr>
      </w:pPr>
    </w:p>
    <w:p w14:paraId="681F0D29" w14:textId="0A48CD8B" w:rsidR="00614CCB" w:rsidRDefault="00614CCB" w:rsidP="004C25DA">
      <w:pPr>
        <w:rPr>
          <w:rFonts w:eastAsiaTheme="minorEastAsia"/>
          <w:color w:val="000000" w:themeColor="text1"/>
          <w:lang w:val="en-US"/>
        </w:rPr>
      </w:pPr>
    </w:p>
    <w:p w14:paraId="2601F356" w14:textId="77777777" w:rsidR="00614CCB" w:rsidRPr="0084085C" w:rsidRDefault="00614CCB" w:rsidP="004C25DA">
      <w:pPr>
        <w:rPr>
          <w:rFonts w:eastAsiaTheme="minorEastAsia"/>
          <w:color w:val="000000" w:themeColor="text1"/>
          <w:lang w:val="en-US"/>
        </w:rPr>
      </w:pPr>
    </w:p>
    <w:p w14:paraId="208DAACF" w14:textId="77777777" w:rsidR="0084085C" w:rsidRPr="0084085C" w:rsidRDefault="0084085C" w:rsidP="004C25DA">
      <w:pPr>
        <w:rPr>
          <w:rFonts w:eastAsiaTheme="minorEastAsia"/>
          <w:color w:val="000000" w:themeColor="text1"/>
          <w:lang w:val="en-US"/>
        </w:rPr>
      </w:pPr>
    </w:p>
    <w:p w14:paraId="167C80CE" w14:textId="77777777" w:rsidR="006611D6" w:rsidRPr="0084085C" w:rsidRDefault="006611D6" w:rsidP="0084085C">
      <w:pPr>
        <w:spacing w:after="120"/>
        <w:rPr>
          <w:b/>
          <w:bCs/>
          <w:color w:val="000000" w:themeColor="text1"/>
          <w:lang w:val="en-US"/>
        </w:rPr>
      </w:pPr>
      <w:r w:rsidRPr="0084085C">
        <w:rPr>
          <w:b/>
          <w:bCs/>
          <w:color w:val="000000" w:themeColor="text1"/>
          <w:lang w:val="en-US"/>
        </w:rPr>
        <w:t xml:space="preserve">Table 2 </w:t>
      </w:r>
    </w:p>
    <w:tbl>
      <w:tblPr>
        <w:tblStyle w:val="TableGrid"/>
        <w:tblpPr w:leftFromText="187" w:rightFromText="187" w:vertAnchor="text" w:horzAnchor="margin" w:tblpY="305"/>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560"/>
        <w:gridCol w:w="850"/>
        <w:gridCol w:w="851"/>
        <w:gridCol w:w="992"/>
        <w:gridCol w:w="850"/>
        <w:gridCol w:w="851"/>
        <w:gridCol w:w="1134"/>
        <w:gridCol w:w="992"/>
        <w:gridCol w:w="851"/>
        <w:gridCol w:w="850"/>
      </w:tblGrid>
      <w:tr w:rsidR="0084085C" w:rsidRPr="0084085C" w14:paraId="1467A0F3" w14:textId="77777777" w:rsidTr="00B74E94">
        <w:trPr>
          <w:trHeight w:val="323"/>
        </w:trPr>
        <w:tc>
          <w:tcPr>
            <w:tcW w:w="1560" w:type="dxa"/>
            <w:tcBorders>
              <w:top w:val="single" w:sz="4" w:space="0" w:color="auto"/>
              <w:bottom w:val="single" w:sz="4" w:space="0" w:color="auto"/>
            </w:tcBorders>
          </w:tcPr>
          <w:p w14:paraId="416609C5" w14:textId="77777777" w:rsidR="006611D6" w:rsidRPr="0084085C" w:rsidRDefault="006611D6" w:rsidP="00B74E94">
            <w:pPr>
              <w:rPr>
                <w:color w:val="000000" w:themeColor="text1"/>
              </w:rPr>
            </w:pPr>
          </w:p>
        </w:tc>
        <w:tc>
          <w:tcPr>
            <w:tcW w:w="2693" w:type="dxa"/>
            <w:gridSpan w:val="3"/>
            <w:tcBorders>
              <w:top w:val="single" w:sz="4" w:space="0" w:color="auto"/>
              <w:bottom w:val="single" w:sz="4" w:space="0" w:color="auto"/>
            </w:tcBorders>
          </w:tcPr>
          <w:p w14:paraId="0291A77B" w14:textId="77777777" w:rsidR="006611D6" w:rsidRPr="0084085C" w:rsidRDefault="006611D6" w:rsidP="00B74E94">
            <w:pPr>
              <w:jc w:val="center"/>
              <w:rPr>
                <w:color w:val="000000" w:themeColor="text1"/>
              </w:rPr>
            </w:pPr>
            <w:r w:rsidRPr="0084085C">
              <w:rPr>
                <w:color w:val="000000" w:themeColor="text1"/>
              </w:rPr>
              <w:t>Warmth</w:t>
            </w:r>
          </w:p>
        </w:tc>
        <w:tc>
          <w:tcPr>
            <w:tcW w:w="2835" w:type="dxa"/>
            <w:gridSpan w:val="3"/>
            <w:tcBorders>
              <w:top w:val="single" w:sz="4" w:space="0" w:color="auto"/>
              <w:bottom w:val="single" w:sz="4" w:space="0" w:color="auto"/>
            </w:tcBorders>
          </w:tcPr>
          <w:p w14:paraId="28D2D627" w14:textId="77777777" w:rsidR="006611D6" w:rsidRPr="0084085C" w:rsidRDefault="006611D6" w:rsidP="00B74E94">
            <w:pPr>
              <w:jc w:val="center"/>
              <w:rPr>
                <w:color w:val="000000" w:themeColor="text1"/>
              </w:rPr>
            </w:pPr>
            <w:r w:rsidRPr="0084085C">
              <w:rPr>
                <w:color w:val="000000" w:themeColor="text1"/>
              </w:rPr>
              <w:t>Hostility</w:t>
            </w:r>
          </w:p>
        </w:tc>
        <w:tc>
          <w:tcPr>
            <w:tcW w:w="2693" w:type="dxa"/>
            <w:gridSpan w:val="3"/>
            <w:tcBorders>
              <w:top w:val="single" w:sz="4" w:space="0" w:color="auto"/>
              <w:bottom w:val="single" w:sz="4" w:space="0" w:color="auto"/>
            </w:tcBorders>
          </w:tcPr>
          <w:p w14:paraId="3B6E600D" w14:textId="77777777" w:rsidR="006611D6" w:rsidRPr="0084085C" w:rsidRDefault="006611D6" w:rsidP="00B74E94">
            <w:pPr>
              <w:jc w:val="center"/>
              <w:rPr>
                <w:color w:val="000000" w:themeColor="text1"/>
              </w:rPr>
            </w:pPr>
            <w:r w:rsidRPr="0084085C">
              <w:rPr>
                <w:color w:val="000000" w:themeColor="text1"/>
              </w:rPr>
              <w:t>Control</w:t>
            </w:r>
          </w:p>
        </w:tc>
      </w:tr>
      <w:tr w:rsidR="0084085C" w:rsidRPr="0084085C" w14:paraId="4B7577FC" w14:textId="77777777" w:rsidTr="00B74E94">
        <w:tc>
          <w:tcPr>
            <w:tcW w:w="1560" w:type="dxa"/>
            <w:tcBorders>
              <w:top w:val="single" w:sz="4" w:space="0" w:color="auto"/>
              <w:bottom w:val="single" w:sz="4" w:space="0" w:color="auto"/>
            </w:tcBorders>
          </w:tcPr>
          <w:p w14:paraId="66965607" w14:textId="77777777" w:rsidR="006611D6" w:rsidRPr="0084085C" w:rsidRDefault="006611D6" w:rsidP="00B74E94">
            <w:pPr>
              <w:rPr>
                <w:color w:val="000000" w:themeColor="text1"/>
              </w:rPr>
            </w:pPr>
            <w:r w:rsidRPr="0084085C">
              <w:rPr>
                <w:color w:val="000000" w:themeColor="text1"/>
              </w:rPr>
              <w:t>Predictors</w:t>
            </w:r>
          </w:p>
        </w:tc>
        <w:tc>
          <w:tcPr>
            <w:tcW w:w="850" w:type="dxa"/>
            <w:tcBorders>
              <w:top w:val="single" w:sz="4" w:space="0" w:color="auto"/>
              <w:bottom w:val="single" w:sz="4" w:space="0" w:color="auto"/>
            </w:tcBorders>
          </w:tcPr>
          <w:p w14:paraId="306F3CE3" w14:textId="77777777" w:rsidR="006611D6" w:rsidRPr="0084085C" w:rsidRDefault="006611D6" w:rsidP="00B74E94">
            <w:pPr>
              <w:jc w:val="center"/>
              <w:rPr>
                <w:i/>
                <w:color w:val="000000" w:themeColor="text1"/>
              </w:rPr>
            </w:pPr>
            <w:r w:rsidRPr="0084085C">
              <w:rPr>
                <w:i/>
                <w:color w:val="000000" w:themeColor="text1"/>
                <w:shd w:val="clear" w:color="auto" w:fill="FFFFFF"/>
              </w:rPr>
              <w:t>B</w:t>
            </w:r>
          </w:p>
        </w:tc>
        <w:tc>
          <w:tcPr>
            <w:tcW w:w="851" w:type="dxa"/>
            <w:tcBorders>
              <w:top w:val="single" w:sz="4" w:space="0" w:color="auto"/>
              <w:bottom w:val="single" w:sz="4" w:space="0" w:color="auto"/>
            </w:tcBorders>
          </w:tcPr>
          <w:p w14:paraId="367F8AFC" w14:textId="77777777" w:rsidR="006611D6" w:rsidRPr="0084085C" w:rsidRDefault="006611D6" w:rsidP="00B74E94">
            <w:pPr>
              <w:jc w:val="center"/>
              <w:rPr>
                <w:i/>
                <w:color w:val="000000" w:themeColor="text1"/>
              </w:rPr>
            </w:pPr>
            <w:r w:rsidRPr="0084085C">
              <w:rPr>
                <w:color w:val="000000" w:themeColor="text1"/>
              </w:rPr>
              <w:t>SE</w:t>
            </w:r>
            <w:r w:rsidRPr="0084085C">
              <w:rPr>
                <w:i/>
                <w:color w:val="000000" w:themeColor="text1"/>
              </w:rPr>
              <w:t xml:space="preserve"> B</w:t>
            </w:r>
          </w:p>
        </w:tc>
        <w:tc>
          <w:tcPr>
            <w:tcW w:w="992" w:type="dxa"/>
            <w:tcBorders>
              <w:top w:val="single" w:sz="4" w:space="0" w:color="auto"/>
              <w:bottom w:val="single" w:sz="4" w:space="0" w:color="auto"/>
            </w:tcBorders>
          </w:tcPr>
          <w:p w14:paraId="5603BA11" w14:textId="77777777" w:rsidR="006611D6" w:rsidRPr="0084085C" w:rsidRDefault="006611D6" w:rsidP="00B74E94">
            <w:pPr>
              <w:jc w:val="center"/>
              <w:rPr>
                <w:i/>
                <w:color w:val="000000" w:themeColor="text1"/>
                <w:shd w:val="clear" w:color="auto" w:fill="FFFFFF"/>
              </w:rPr>
            </w:pPr>
            <w:r w:rsidRPr="0084085C">
              <w:rPr>
                <w:i/>
                <w:color w:val="000000" w:themeColor="text1"/>
                <w:shd w:val="clear" w:color="auto" w:fill="FFFFFF"/>
              </w:rPr>
              <w:t>β</w:t>
            </w:r>
          </w:p>
        </w:tc>
        <w:tc>
          <w:tcPr>
            <w:tcW w:w="850" w:type="dxa"/>
            <w:tcBorders>
              <w:top w:val="single" w:sz="4" w:space="0" w:color="auto"/>
              <w:bottom w:val="single" w:sz="4" w:space="0" w:color="auto"/>
            </w:tcBorders>
          </w:tcPr>
          <w:p w14:paraId="6805F3D1" w14:textId="77777777" w:rsidR="006611D6" w:rsidRPr="0084085C" w:rsidRDefault="006611D6" w:rsidP="00B74E94">
            <w:pPr>
              <w:jc w:val="center"/>
              <w:rPr>
                <w:i/>
                <w:color w:val="000000" w:themeColor="text1"/>
              </w:rPr>
            </w:pPr>
            <w:r w:rsidRPr="0084085C">
              <w:rPr>
                <w:i/>
                <w:color w:val="000000" w:themeColor="text1"/>
                <w:shd w:val="clear" w:color="auto" w:fill="FFFFFF"/>
              </w:rPr>
              <w:t>B</w:t>
            </w:r>
          </w:p>
        </w:tc>
        <w:tc>
          <w:tcPr>
            <w:tcW w:w="851" w:type="dxa"/>
            <w:tcBorders>
              <w:top w:val="single" w:sz="4" w:space="0" w:color="auto"/>
              <w:bottom w:val="single" w:sz="4" w:space="0" w:color="auto"/>
            </w:tcBorders>
          </w:tcPr>
          <w:p w14:paraId="47678A5E" w14:textId="77777777" w:rsidR="006611D6" w:rsidRPr="0084085C" w:rsidRDefault="006611D6" w:rsidP="00B74E94">
            <w:pPr>
              <w:jc w:val="center"/>
              <w:rPr>
                <w:color w:val="000000" w:themeColor="text1"/>
              </w:rPr>
            </w:pPr>
            <w:r w:rsidRPr="0084085C">
              <w:rPr>
                <w:color w:val="000000" w:themeColor="text1"/>
              </w:rPr>
              <w:t xml:space="preserve">SE </w:t>
            </w:r>
            <w:r w:rsidRPr="0084085C">
              <w:rPr>
                <w:i/>
                <w:color w:val="000000" w:themeColor="text1"/>
              </w:rPr>
              <w:t>B</w:t>
            </w:r>
          </w:p>
        </w:tc>
        <w:tc>
          <w:tcPr>
            <w:tcW w:w="1134" w:type="dxa"/>
            <w:tcBorders>
              <w:top w:val="single" w:sz="4" w:space="0" w:color="auto"/>
              <w:bottom w:val="single" w:sz="4" w:space="0" w:color="auto"/>
            </w:tcBorders>
          </w:tcPr>
          <w:p w14:paraId="6A341223" w14:textId="77777777" w:rsidR="006611D6" w:rsidRPr="0084085C" w:rsidRDefault="006611D6" w:rsidP="00B74E94">
            <w:pPr>
              <w:jc w:val="center"/>
              <w:rPr>
                <w:i/>
                <w:color w:val="000000" w:themeColor="text1"/>
                <w:shd w:val="clear" w:color="auto" w:fill="FFFFFF"/>
              </w:rPr>
            </w:pPr>
            <w:r w:rsidRPr="0084085C">
              <w:rPr>
                <w:i/>
                <w:color w:val="000000" w:themeColor="text1"/>
                <w:shd w:val="clear" w:color="auto" w:fill="FFFFFF"/>
              </w:rPr>
              <w:t>β</w:t>
            </w:r>
          </w:p>
        </w:tc>
        <w:tc>
          <w:tcPr>
            <w:tcW w:w="992" w:type="dxa"/>
            <w:tcBorders>
              <w:top w:val="single" w:sz="4" w:space="0" w:color="auto"/>
              <w:bottom w:val="single" w:sz="4" w:space="0" w:color="auto"/>
            </w:tcBorders>
          </w:tcPr>
          <w:p w14:paraId="6AA8A852" w14:textId="77777777" w:rsidR="006611D6" w:rsidRPr="0084085C" w:rsidRDefault="006611D6" w:rsidP="00B74E94">
            <w:pPr>
              <w:jc w:val="center"/>
              <w:rPr>
                <w:i/>
                <w:color w:val="000000" w:themeColor="text1"/>
                <w:shd w:val="clear" w:color="auto" w:fill="FFFFFF"/>
              </w:rPr>
            </w:pPr>
            <w:r w:rsidRPr="0084085C">
              <w:rPr>
                <w:i/>
                <w:color w:val="000000" w:themeColor="text1"/>
                <w:shd w:val="clear" w:color="auto" w:fill="FFFFFF"/>
              </w:rPr>
              <w:t>B</w:t>
            </w:r>
          </w:p>
        </w:tc>
        <w:tc>
          <w:tcPr>
            <w:tcW w:w="851" w:type="dxa"/>
            <w:tcBorders>
              <w:top w:val="single" w:sz="4" w:space="0" w:color="auto"/>
              <w:bottom w:val="single" w:sz="4" w:space="0" w:color="auto"/>
            </w:tcBorders>
          </w:tcPr>
          <w:p w14:paraId="634E494C" w14:textId="77777777" w:rsidR="006611D6" w:rsidRPr="0084085C" w:rsidRDefault="006611D6" w:rsidP="00B74E94">
            <w:pPr>
              <w:jc w:val="center"/>
              <w:rPr>
                <w:i/>
                <w:color w:val="000000" w:themeColor="text1"/>
                <w:shd w:val="clear" w:color="auto" w:fill="FFFFFF"/>
              </w:rPr>
            </w:pPr>
            <w:r w:rsidRPr="0084085C">
              <w:rPr>
                <w:iCs/>
                <w:color w:val="000000" w:themeColor="text1"/>
                <w:shd w:val="clear" w:color="auto" w:fill="FFFFFF"/>
              </w:rPr>
              <w:t>SE</w:t>
            </w:r>
            <w:r w:rsidRPr="0084085C">
              <w:rPr>
                <w:i/>
                <w:color w:val="000000" w:themeColor="text1"/>
                <w:shd w:val="clear" w:color="auto" w:fill="FFFFFF"/>
              </w:rPr>
              <w:t xml:space="preserve"> B</w:t>
            </w:r>
          </w:p>
        </w:tc>
        <w:tc>
          <w:tcPr>
            <w:tcW w:w="850" w:type="dxa"/>
            <w:tcBorders>
              <w:top w:val="single" w:sz="4" w:space="0" w:color="auto"/>
              <w:bottom w:val="single" w:sz="4" w:space="0" w:color="auto"/>
            </w:tcBorders>
          </w:tcPr>
          <w:p w14:paraId="4D5EDDF2" w14:textId="77777777" w:rsidR="006611D6" w:rsidRPr="0084085C" w:rsidRDefault="006611D6" w:rsidP="00B74E94">
            <w:pPr>
              <w:jc w:val="center"/>
              <w:rPr>
                <w:i/>
                <w:color w:val="000000" w:themeColor="text1"/>
                <w:shd w:val="clear" w:color="auto" w:fill="FFFFFF"/>
              </w:rPr>
            </w:pPr>
            <w:r w:rsidRPr="0084085C">
              <w:rPr>
                <w:i/>
                <w:color w:val="000000" w:themeColor="text1"/>
                <w:shd w:val="clear" w:color="auto" w:fill="FFFFFF"/>
              </w:rPr>
              <w:t>β</w:t>
            </w:r>
          </w:p>
        </w:tc>
      </w:tr>
      <w:tr w:rsidR="0084085C" w:rsidRPr="0084085C" w14:paraId="27466504" w14:textId="77777777" w:rsidTr="00B74E94">
        <w:tc>
          <w:tcPr>
            <w:tcW w:w="1560" w:type="dxa"/>
          </w:tcPr>
          <w:p w14:paraId="7488EE0A" w14:textId="77777777" w:rsidR="006611D6" w:rsidRPr="0084085C" w:rsidRDefault="006611D6" w:rsidP="00B74E94">
            <w:pPr>
              <w:rPr>
                <w:color w:val="000000" w:themeColor="text1"/>
              </w:rPr>
            </w:pPr>
            <w:r w:rsidRPr="0084085C">
              <w:rPr>
                <w:color w:val="000000" w:themeColor="text1"/>
              </w:rPr>
              <w:t xml:space="preserve"> SES</w:t>
            </w:r>
          </w:p>
        </w:tc>
        <w:tc>
          <w:tcPr>
            <w:tcW w:w="850" w:type="dxa"/>
            <w:vAlign w:val="bottom"/>
          </w:tcPr>
          <w:p w14:paraId="4420DA43"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3B621415"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992" w:type="dxa"/>
            <w:vAlign w:val="bottom"/>
          </w:tcPr>
          <w:p w14:paraId="3CA93801"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0" w:type="dxa"/>
            <w:vAlign w:val="bottom"/>
          </w:tcPr>
          <w:p w14:paraId="42D6580D"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33FCD4D2"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057D5DED" w14:textId="77777777" w:rsidR="006611D6" w:rsidRPr="0084085C" w:rsidRDefault="006611D6" w:rsidP="00843121">
            <w:pPr>
              <w:tabs>
                <w:tab w:val="decimal" w:pos="851"/>
              </w:tabs>
              <w:jc w:val="center"/>
              <w:rPr>
                <w:color w:val="000000" w:themeColor="text1"/>
              </w:rPr>
            </w:pPr>
            <w:r w:rsidRPr="0084085C">
              <w:rPr>
                <w:color w:val="000000" w:themeColor="text1"/>
              </w:rPr>
              <w:t>0.15</w:t>
            </w:r>
          </w:p>
        </w:tc>
        <w:tc>
          <w:tcPr>
            <w:tcW w:w="992" w:type="dxa"/>
            <w:vAlign w:val="bottom"/>
          </w:tcPr>
          <w:p w14:paraId="3588F436" w14:textId="77777777" w:rsidR="006611D6" w:rsidRPr="0084085C" w:rsidRDefault="006611D6" w:rsidP="00843121">
            <w:pPr>
              <w:tabs>
                <w:tab w:val="decimal" w:pos="851"/>
              </w:tabs>
              <w:jc w:val="center"/>
              <w:rPr>
                <w:color w:val="000000" w:themeColor="text1"/>
              </w:rPr>
            </w:pPr>
            <w:r w:rsidRPr="0084085C">
              <w:rPr>
                <w:color w:val="000000" w:themeColor="text1"/>
              </w:rPr>
              <w:t>0.03</w:t>
            </w:r>
          </w:p>
        </w:tc>
        <w:tc>
          <w:tcPr>
            <w:tcW w:w="851" w:type="dxa"/>
            <w:vAlign w:val="bottom"/>
          </w:tcPr>
          <w:p w14:paraId="620D8E69" w14:textId="77777777" w:rsidR="006611D6" w:rsidRPr="0084085C" w:rsidRDefault="006611D6" w:rsidP="00843121">
            <w:pPr>
              <w:tabs>
                <w:tab w:val="decimal" w:pos="851"/>
              </w:tabs>
              <w:jc w:val="center"/>
              <w:rPr>
                <w:color w:val="000000" w:themeColor="text1"/>
              </w:rPr>
            </w:pPr>
            <w:r w:rsidRPr="0084085C">
              <w:rPr>
                <w:color w:val="000000" w:themeColor="text1"/>
              </w:rPr>
              <w:t>0.05</w:t>
            </w:r>
          </w:p>
        </w:tc>
        <w:tc>
          <w:tcPr>
            <w:tcW w:w="850" w:type="dxa"/>
            <w:vAlign w:val="bottom"/>
          </w:tcPr>
          <w:p w14:paraId="3D1D4755" w14:textId="77777777" w:rsidR="006611D6" w:rsidRPr="0084085C" w:rsidRDefault="006611D6" w:rsidP="00843121">
            <w:pPr>
              <w:tabs>
                <w:tab w:val="decimal" w:pos="851"/>
              </w:tabs>
              <w:jc w:val="center"/>
              <w:rPr>
                <w:color w:val="000000" w:themeColor="text1"/>
              </w:rPr>
            </w:pPr>
            <w:r w:rsidRPr="0084085C">
              <w:rPr>
                <w:color w:val="000000" w:themeColor="text1"/>
              </w:rPr>
              <w:t>0.05</w:t>
            </w:r>
          </w:p>
        </w:tc>
      </w:tr>
      <w:tr w:rsidR="0084085C" w:rsidRPr="0084085C" w14:paraId="4F3E7216" w14:textId="77777777" w:rsidTr="00B74E94">
        <w:tc>
          <w:tcPr>
            <w:tcW w:w="1560" w:type="dxa"/>
          </w:tcPr>
          <w:p w14:paraId="529E1BD3" w14:textId="77777777" w:rsidR="006611D6" w:rsidRPr="0084085C" w:rsidRDefault="006611D6" w:rsidP="00B74E94">
            <w:pPr>
              <w:rPr>
                <w:color w:val="000000" w:themeColor="text1"/>
              </w:rPr>
            </w:pPr>
            <w:r w:rsidRPr="0084085C">
              <w:rPr>
                <w:color w:val="000000" w:themeColor="text1"/>
              </w:rPr>
              <w:t xml:space="preserve"> ACEs</w:t>
            </w:r>
          </w:p>
        </w:tc>
        <w:tc>
          <w:tcPr>
            <w:tcW w:w="850" w:type="dxa"/>
            <w:vAlign w:val="bottom"/>
          </w:tcPr>
          <w:p w14:paraId="169E5189"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1" w:type="dxa"/>
            <w:vAlign w:val="bottom"/>
          </w:tcPr>
          <w:p w14:paraId="52AAAD1D"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992" w:type="dxa"/>
            <w:vAlign w:val="bottom"/>
          </w:tcPr>
          <w:p w14:paraId="78C02226" w14:textId="77777777" w:rsidR="006611D6" w:rsidRPr="0084085C" w:rsidRDefault="006611D6" w:rsidP="00843121">
            <w:pPr>
              <w:tabs>
                <w:tab w:val="decimal" w:pos="851"/>
              </w:tabs>
              <w:jc w:val="center"/>
              <w:rPr>
                <w:color w:val="000000" w:themeColor="text1"/>
              </w:rPr>
            </w:pPr>
            <w:r w:rsidRPr="0084085C">
              <w:rPr>
                <w:color w:val="000000" w:themeColor="text1"/>
              </w:rPr>
              <w:t>-0.14</w:t>
            </w:r>
          </w:p>
        </w:tc>
        <w:tc>
          <w:tcPr>
            <w:tcW w:w="850" w:type="dxa"/>
            <w:vAlign w:val="bottom"/>
          </w:tcPr>
          <w:p w14:paraId="7DEB0C3A"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1" w:type="dxa"/>
            <w:vAlign w:val="bottom"/>
          </w:tcPr>
          <w:p w14:paraId="3D411A29"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059571F0" w14:textId="77777777" w:rsidR="006611D6" w:rsidRPr="0084085C" w:rsidRDefault="006611D6" w:rsidP="00843121">
            <w:pPr>
              <w:tabs>
                <w:tab w:val="decimal" w:pos="851"/>
              </w:tabs>
              <w:jc w:val="center"/>
              <w:rPr>
                <w:color w:val="000000" w:themeColor="text1"/>
              </w:rPr>
            </w:pPr>
            <w:r w:rsidRPr="0084085C">
              <w:rPr>
                <w:color w:val="000000" w:themeColor="text1"/>
              </w:rPr>
              <w:t>0.15</w:t>
            </w:r>
          </w:p>
        </w:tc>
        <w:tc>
          <w:tcPr>
            <w:tcW w:w="992" w:type="dxa"/>
            <w:vAlign w:val="bottom"/>
          </w:tcPr>
          <w:p w14:paraId="5140ABE6" w14:textId="77777777" w:rsidR="006611D6" w:rsidRPr="0084085C" w:rsidRDefault="006611D6" w:rsidP="00843121">
            <w:pPr>
              <w:tabs>
                <w:tab w:val="decimal" w:pos="851"/>
              </w:tabs>
              <w:jc w:val="center"/>
              <w:rPr>
                <w:color w:val="000000" w:themeColor="text1"/>
              </w:rPr>
            </w:pPr>
            <w:r w:rsidRPr="0084085C">
              <w:rPr>
                <w:color w:val="000000" w:themeColor="text1"/>
              </w:rPr>
              <w:t>0.13</w:t>
            </w:r>
          </w:p>
        </w:tc>
        <w:tc>
          <w:tcPr>
            <w:tcW w:w="851" w:type="dxa"/>
            <w:vAlign w:val="bottom"/>
          </w:tcPr>
          <w:p w14:paraId="390F7ABC" w14:textId="77777777" w:rsidR="006611D6" w:rsidRPr="0084085C" w:rsidRDefault="006611D6" w:rsidP="00843121">
            <w:pPr>
              <w:tabs>
                <w:tab w:val="decimal" w:pos="851"/>
              </w:tabs>
              <w:jc w:val="center"/>
              <w:rPr>
                <w:color w:val="000000" w:themeColor="text1"/>
              </w:rPr>
            </w:pPr>
            <w:r w:rsidRPr="0084085C">
              <w:rPr>
                <w:color w:val="000000" w:themeColor="text1"/>
              </w:rPr>
              <w:t>0.10</w:t>
            </w:r>
          </w:p>
        </w:tc>
        <w:tc>
          <w:tcPr>
            <w:tcW w:w="850" w:type="dxa"/>
            <w:vAlign w:val="bottom"/>
          </w:tcPr>
          <w:p w14:paraId="21E45285" w14:textId="77777777" w:rsidR="006611D6" w:rsidRPr="0084085C" w:rsidRDefault="006611D6" w:rsidP="00843121">
            <w:pPr>
              <w:tabs>
                <w:tab w:val="decimal" w:pos="851"/>
              </w:tabs>
              <w:jc w:val="center"/>
              <w:rPr>
                <w:color w:val="000000" w:themeColor="text1"/>
              </w:rPr>
            </w:pPr>
            <w:r w:rsidRPr="0084085C">
              <w:rPr>
                <w:color w:val="000000" w:themeColor="text1"/>
              </w:rPr>
              <w:t>0.11</w:t>
            </w:r>
          </w:p>
        </w:tc>
      </w:tr>
      <w:tr w:rsidR="0084085C" w:rsidRPr="0084085C" w14:paraId="21D6C815" w14:textId="77777777" w:rsidTr="00B74E94">
        <w:tc>
          <w:tcPr>
            <w:tcW w:w="1560" w:type="dxa"/>
          </w:tcPr>
          <w:p w14:paraId="29AB918E" w14:textId="77777777" w:rsidR="006611D6" w:rsidRPr="0084085C" w:rsidRDefault="006611D6" w:rsidP="00B74E94">
            <w:pPr>
              <w:rPr>
                <w:b/>
                <w:bCs/>
                <w:color w:val="000000" w:themeColor="text1"/>
              </w:rPr>
            </w:pPr>
            <w:r w:rsidRPr="0084085C">
              <w:rPr>
                <w:b/>
                <w:bCs/>
                <w:color w:val="000000" w:themeColor="text1"/>
              </w:rPr>
              <w:t>Step 1</w:t>
            </w:r>
          </w:p>
        </w:tc>
        <w:tc>
          <w:tcPr>
            <w:tcW w:w="2693" w:type="dxa"/>
            <w:gridSpan w:val="3"/>
          </w:tcPr>
          <w:p w14:paraId="35FBCD14" w14:textId="77777777" w:rsidR="006611D6" w:rsidRPr="0084085C" w:rsidRDefault="006611D6" w:rsidP="00B74E94">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.02</w:t>
            </w:r>
          </w:p>
        </w:tc>
        <w:tc>
          <w:tcPr>
            <w:tcW w:w="2835" w:type="dxa"/>
            <w:gridSpan w:val="3"/>
          </w:tcPr>
          <w:p w14:paraId="17F73F9A" w14:textId="77777777" w:rsidR="006611D6" w:rsidRPr="0084085C" w:rsidRDefault="006611D6" w:rsidP="00B74E94">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.04</w:t>
            </w:r>
          </w:p>
        </w:tc>
        <w:tc>
          <w:tcPr>
            <w:tcW w:w="2693" w:type="dxa"/>
            <w:gridSpan w:val="3"/>
          </w:tcPr>
          <w:p w14:paraId="034FA76E" w14:textId="77777777" w:rsidR="006611D6" w:rsidRPr="0084085C" w:rsidRDefault="006611D6" w:rsidP="00B74E94">
            <w:pPr>
              <w:jc w:val="center"/>
              <w:rPr>
                <w:i/>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.01</w:t>
            </w:r>
          </w:p>
        </w:tc>
      </w:tr>
      <w:tr w:rsidR="0084085C" w:rsidRPr="0084085C" w14:paraId="0C7494F1" w14:textId="77777777" w:rsidTr="00B74E94">
        <w:tc>
          <w:tcPr>
            <w:tcW w:w="1560" w:type="dxa"/>
            <w:tcBorders>
              <w:bottom w:val="single" w:sz="4" w:space="0" w:color="auto"/>
            </w:tcBorders>
          </w:tcPr>
          <w:p w14:paraId="47C68C0C" w14:textId="77777777" w:rsidR="006611D6" w:rsidRPr="0084085C" w:rsidRDefault="006611D6" w:rsidP="00B74E94">
            <w:pPr>
              <w:rPr>
                <w:color w:val="000000" w:themeColor="text1"/>
              </w:rPr>
            </w:pPr>
          </w:p>
        </w:tc>
        <w:tc>
          <w:tcPr>
            <w:tcW w:w="2693" w:type="dxa"/>
            <w:gridSpan w:val="3"/>
            <w:tcBorders>
              <w:bottom w:val="single" w:sz="4" w:space="0" w:color="auto"/>
            </w:tcBorders>
          </w:tcPr>
          <w:p w14:paraId="26F77E9B" w14:textId="77777777" w:rsidR="006611D6" w:rsidRPr="0084085C" w:rsidRDefault="006611D6" w:rsidP="00B74E94">
            <w:pPr>
              <w:jc w:val="center"/>
              <w:rPr>
                <w:color w:val="000000" w:themeColor="text1"/>
              </w:rPr>
            </w:pPr>
            <w:r w:rsidRPr="0084085C">
              <w:rPr>
                <w:i/>
                <w:color w:val="000000" w:themeColor="text1"/>
              </w:rPr>
              <w:t>F</w:t>
            </w:r>
            <w:r w:rsidRPr="0084085C">
              <w:rPr>
                <w:color w:val="000000" w:themeColor="text1"/>
              </w:rPr>
              <w:t xml:space="preserve">(2, 151) = 1.68, </w:t>
            </w:r>
            <w:r w:rsidRPr="0084085C">
              <w:rPr>
                <w:i/>
                <w:iCs/>
                <w:color w:val="000000" w:themeColor="text1"/>
              </w:rPr>
              <w:t>ns</w:t>
            </w:r>
          </w:p>
        </w:tc>
        <w:tc>
          <w:tcPr>
            <w:tcW w:w="2835" w:type="dxa"/>
            <w:gridSpan w:val="3"/>
            <w:tcBorders>
              <w:bottom w:val="single" w:sz="4" w:space="0" w:color="auto"/>
            </w:tcBorders>
          </w:tcPr>
          <w:p w14:paraId="7FC0B667" w14:textId="21479301" w:rsidR="006611D6" w:rsidRPr="0084085C" w:rsidRDefault="006611D6" w:rsidP="00B74E94">
            <w:pPr>
              <w:jc w:val="center"/>
              <w:rPr>
                <w:color w:val="000000" w:themeColor="text1"/>
              </w:rPr>
            </w:pPr>
            <w:r w:rsidRPr="0084085C">
              <w:rPr>
                <w:i/>
                <w:color w:val="000000" w:themeColor="text1"/>
              </w:rPr>
              <w:t>F</w:t>
            </w:r>
            <w:r w:rsidRPr="0084085C">
              <w:rPr>
                <w:color w:val="000000" w:themeColor="text1"/>
              </w:rPr>
              <w:t>(2, 151) = 2.98</w:t>
            </w:r>
            <w:r w:rsidR="00DA2A4A" w:rsidRPr="0084085C">
              <w:rPr>
                <w:color w:val="000000" w:themeColor="text1"/>
              </w:rPr>
              <w:t xml:space="preserve">, </w:t>
            </w:r>
            <w:r w:rsidR="00DA2A4A" w:rsidRPr="0084085C">
              <w:rPr>
                <w:i/>
                <w:iCs/>
                <w:color w:val="000000" w:themeColor="text1"/>
              </w:rPr>
              <w:t>ns</w:t>
            </w:r>
          </w:p>
        </w:tc>
        <w:tc>
          <w:tcPr>
            <w:tcW w:w="2693" w:type="dxa"/>
            <w:gridSpan w:val="3"/>
            <w:tcBorders>
              <w:bottom w:val="single" w:sz="4" w:space="0" w:color="auto"/>
            </w:tcBorders>
          </w:tcPr>
          <w:p w14:paraId="1F22932B" w14:textId="77777777" w:rsidR="006611D6" w:rsidRPr="0084085C" w:rsidRDefault="006611D6" w:rsidP="00B74E94">
            <w:pPr>
              <w:jc w:val="center"/>
              <w:rPr>
                <w:i/>
                <w:color w:val="000000" w:themeColor="text1"/>
              </w:rPr>
            </w:pPr>
            <w:r w:rsidRPr="0084085C">
              <w:rPr>
                <w:i/>
                <w:color w:val="000000" w:themeColor="text1"/>
              </w:rPr>
              <w:t>F</w:t>
            </w:r>
            <w:r w:rsidRPr="0084085C">
              <w:rPr>
                <w:color w:val="000000" w:themeColor="text1"/>
              </w:rPr>
              <w:t xml:space="preserve">(2, 151) = 0.97, </w:t>
            </w:r>
            <w:r w:rsidRPr="0084085C">
              <w:rPr>
                <w:i/>
                <w:iCs/>
                <w:color w:val="000000" w:themeColor="text1"/>
              </w:rPr>
              <w:t>ns</w:t>
            </w:r>
          </w:p>
        </w:tc>
      </w:tr>
      <w:tr w:rsidR="0084085C" w:rsidRPr="0084085C" w14:paraId="6D8480B8" w14:textId="77777777" w:rsidTr="00B74E94">
        <w:tc>
          <w:tcPr>
            <w:tcW w:w="1560" w:type="dxa"/>
            <w:tcBorders>
              <w:top w:val="single" w:sz="4" w:space="0" w:color="auto"/>
            </w:tcBorders>
          </w:tcPr>
          <w:p w14:paraId="6F829D7E" w14:textId="77777777" w:rsidR="006611D6" w:rsidRPr="0084085C" w:rsidRDefault="006611D6" w:rsidP="00B74E94">
            <w:pPr>
              <w:rPr>
                <w:color w:val="000000" w:themeColor="text1"/>
              </w:rPr>
            </w:pPr>
            <w:r w:rsidRPr="0084085C">
              <w:rPr>
                <w:color w:val="000000" w:themeColor="text1"/>
              </w:rPr>
              <w:t xml:space="preserve"> SES</w:t>
            </w:r>
          </w:p>
        </w:tc>
        <w:tc>
          <w:tcPr>
            <w:tcW w:w="850" w:type="dxa"/>
            <w:tcBorders>
              <w:top w:val="single" w:sz="4" w:space="0" w:color="auto"/>
            </w:tcBorders>
            <w:vAlign w:val="bottom"/>
          </w:tcPr>
          <w:p w14:paraId="00E0D09B"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tcBorders>
              <w:top w:val="single" w:sz="4" w:space="0" w:color="auto"/>
            </w:tcBorders>
            <w:vAlign w:val="bottom"/>
          </w:tcPr>
          <w:p w14:paraId="4BAF7817"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992" w:type="dxa"/>
            <w:tcBorders>
              <w:top w:val="single" w:sz="4" w:space="0" w:color="auto"/>
            </w:tcBorders>
            <w:vAlign w:val="bottom"/>
          </w:tcPr>
          <w:p w14:paraId="259EE386"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0" w:type="dxa"/>
            <w:tcBorders>
              <w:top w:val="single" w:sz="4" w:space="0" w:color="auto"/>
            </w:tcBorders>
            <w:vAlign w:val="bottom"/>
          </w:tcPr>
          <w:p w14:paraId="5B8B5076"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tcBorders>
              <w:top w:val="single" w:sz="4" w:space="0" w:color="auto"/>
            </w:tcBorders>
            <w:vAlign w:val="bottom"/>
          </w:tcPr>
          <w:p w14:paraId="0A9AB555"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tcBorders>
              <w:top w:val="single" w:sz="4" w:space="0" w:color="auto"/>
            </w:tcBorders>
            <w:vAlign w:val="bottom"/>
          </w:tcPr>
          <w:p w14:paraId="6C2B3805" w14:textId="77777777" w:rsidR="006611D6" w:rsidRPr="0084085C" w:rsidRDefault="006611D6" w:rsidP="00843121">
            <w:pPr>
              <w:tabs>
                <w:tab w:val="decimal" w:pos="851"/>
              </w:tabs>
              <w:jc w:val="center"/>
              <w:rPr>
                <w:color w:val="000000" w:themeColor="text1"/>
              </w:rPr>
            </w:pPr>
            <w:r w:rsidRPr="0084085C">
              <w:rPr>
                <w:color w:val="000000" w:themeColor="text1"/>
              </w:rPr>
              <w:t>0.16*</w:t>
            </w:r>
          </w:p>
        </w:tc>
        <w:tc>
          <w:tcPr>
            <w:tcW w:w="992" w:type="dxa"/>
            <w:tcBorders>
              <w:top w:val="single" w:sz="4" w:space="0" w:color="auto"/>
            </w:tcBorders>
            <w:vAlign w:val="bottom"/>
          </w:tcPr>
          <w:p w14:paraId="51111638" w14:textId="77777777" w:rsidR="006611D6" w:rsidRPr="0084085C" w:rsidRDefault="006611D6" w:rsidP="00843121">
            <w:pPr>
              <w:tabs>
                <w:tab w:val="decimal" w:pos="851"/>
              </w:tabs>
              <w:jc w:val="center"/>
              <w:rPr>
                <w:color w:val="000000" w:themeColor="text1"/>
              </w:rPr>
            </w:pPr>
            <w:r w:rsidRPr="0084085C">
              <w:rPr>
                <w:color w:val="000000" w:themeColor="text1"/>
              </w:rPr>
              <w:t>0.03</w:t>
            </w:r>
          </w:p>
        </w:tc>
        <w:tc>
          <w:tcPr>
            <w:tcW w:w="851" w:type="dxa"/>
            <w:tcBorders>
              <w:top w:val="single" w:sz="4" w:space="0" w:color="auto"/>
            </w:tcBorders>
            <w:vAlign w:val="bottom"/>
          </w:tcPr>
          <w:p w14:paraId="178E4CAB" w14:textId="77777777" w:rsidR="006611D6" w:rsidRPr="0084085C" w:rsidRDefault="006611D6" w:rsidP="00843121">
            <w:pPr>
              <w:tabs>
                <w:tab w:val="decimal" w:pos="851"/>
              </w:tabs>
              <w:jc w:val="center"/>
              <w:rPr>
                <w:color w:val="000000" w:themeColor="text1"/>
              </w:rPr>
            </w:pPr>
            <w:r w:rsidRPr="0084085C">
              <w:rPr>
                <w:color w:val="000000" w:themeColor="text1"/>
              </w:rPr>
              <w:t>0.05</w:t>
            </w:r>
          </w:p>
        </w:tc>
        <w:tc>
          <w:tcPr>
            <w:tcW w:w="850" w:type="dxa"/>
            <w:tcBorders>
              <w:top w:val="single" w:sz="4" w:space="0" w:color="auto"/>
            </w:tcBorders>
            <w:vAlign w:val="bottom"/>
          </w:tcPr>
          <w:p w14:paraId="49200C4B" w14:textId="77777777" w:rsidR="006611D6" w:rsidRPr="0084085C" w:rsidRDefault="006611D6" w:rsidP="00843121">
            <w:pPr>
              <w:tabs>
                <w:tab w:val="decimal" w:pos="851"/>
              </w:tabs>
              <w:jc w:val="center"/>
              <w:rPr>
                <w:color w:val="000000" w:themeColor="text1"/>
              </w:rPr>
            </w:pPr>
            <w:r w:rsidRPr="0084085C">
              <w:rPr>
                <w:color w:val="000000" w:themeColor="text1"/>
              </w:rPr>
              <w:t>0.05</w:t>
            </w:r>
          </w:p>
        </w:tc>
      </w:tr>
      <w:tr w:rsidR="0084085C" w:rsidRPr="0084085C" w14:paraId="2FCA0759" w14:textId="77777777" w:rsidTr="00B74E94">
        <w:tc>
          <w:tcPr>
            <w:tcW w:w="1560" w:type="dxa"/>
          </w:tcPr>
          <w:p w14:paraId="0F4B0D21" w14:textId="77777777" w:rsidR="006611D6" w:rsidRPr="0084085C" w:rsidRDefault="006611D6" w:rsidP="00B74E94">
            <w:pPr>
              <w:rPr>
                <w:color w:val="000000" w:themeColor="text1"/>
              </w:rPr>
            </w:pPr>
            <w:r w:rsidRPr="0084085C">
              <w:rPr>
                <w:color w:val="000000" w:themeColor="text1"/>
              </w:rPr>
              <w:t xml:space="preserve"> ACEs</w:t>
            </w:r>
          </w:p>
        </w:tc>
        <w:tc>
          <w:tcPr>
            <w:tcW w:w="850" w:type="dxa"/>
            <w:vAlign w:val="bottom"/>
          </w:tcPr>
          <w:p w14:paraId="4D436F3F"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2F0FAFEF"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992" w:type="dxa"/>
            <w:vAlign w:val="bottom"/>
          </w:tcPr>
          <w:p w14:paraId="07DD3AD2" w14:textId="77777777" w:rsidR="006611D6" w:rsidRPr="0084085C" w:rsidRDefault="006611D6" w:rsidP="00843121">
            <w:pPr>
              <w:tabs>
                <w:tab w:val="decimal" w:pos="851"/>
              </w:tabs>
              <w:jc w:val="center"/>
              <w:rPr>
                <w:color w:val="000000" w:themeColor="text1"/>
              </w:rPr>
            </w:pPr>
            <w:r w:rsidRPr="0084085C">
              <w:rPr>
                <w:color w:val="000000" w:themeColor="text1"/>
              </w:rPr>
              <w:t>-0.09</w:t>
            </w:r>
          </w:p>
        </w:tc>
        <w:tc>
          <w:tcPr>
            <w:tcW w:w="850" w:type="dxa"/>
            <w:vAlign w:val="bottom"/>
          </w:tcPr>
          <w:p w14:paraId="4D263958"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4E72C181"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23765838" w14:textId="77777777" w:rsidR="006611D6" w:rsidRPr="0084085C" w:rsidRDefault="006611D6" w:rsidP="00843121">
            <w:pPr>
              <w:tabs>
                <w:tab w:val="decimal" w:pos="851"/>
              </w:tabs>
              <w:jc w:val="center"/>
              <w:rPr>
                <w:color w:val="000000" w:themeColor="text1"/>
              </w:rPr>
            </w:pPr>
            <w:r w:rsidRPr="0084085C">
              <w:rPr>
                <w:color w:val="000000" w:themeColor="text1"/>
              </w:rPr>
              <w:t>0.08</w:t>
            </w:r>
          </w:p>
        </w:tc>
        <w:tc>
          <w:tcPr>
            <w:tcW w:w="992" w:type="dxa"/>
            <w:vAlign w:val="bottom"/>
          </w:tcPr>
          <w:p w14:paraId="0E231478" w14:textId="77777777" w:rsidR="006611D6" w:rsidRPr="0084085C" w:rsidRDefault="006611D6" w:rsidP="00843121">
            <w:pPr>
              <w:tabs>
                <w:tab w:val="decimal" w:pos="851"/>
              </w:tabs>
              <w:jc w:val="center"/>
              <w:rPr>
                <w:color w:val="000000" w:themeColor="text1"/>
              </w:rPr>
            </w:pPr>
            <w:r w:rsidRPr="0084085C">
              <w:rPr>
                <w:color w:val="000000" w:themeColor="text1"/>
              </w:rPr>
              <w:t>0.09</w:t>
            </w:r>
          </w:p>
        </w:tc>
        <w:tc>
          <w:tcPr>
            <w:tcW w:w="851" w:type="dxa"/>
            <w:vAlign w:val="bottom"/>
          </w:tcPr>
          <w:p w14:paraId="72D4F4F1" w14:textId="77777777" w:rsidR="006611D6" w:rsidRPr="0084085C" w:rsidRDefault="006611D6" w:rsidP="00843121">
            <w:pPr>
              <w:tabs>
                <w:tab w:val="decimal" w:pos="851"/>
              </w:tabs>
              <w:jc w:val="center"/>
              <w:rPr>
                <w:color w:val="000000" w:themeColor="text1"/>
              </w:rPr>
            </w:pPr>
            <w:r w:rsidRPr="0084085C">
              <w:rPr>
                <w:color w:val="000000" w:themeColor="text1"/>
              </w:rPr>
              <w:t>0.10</w:t>
            </w:r>
          </w:p>
        </w:tc>
        <w:tc>
          <w:tcPr>
            <w:tcW w:w="850" w:type="dxa"/>
            <w:vAlign w:val="bottom"/>
          </w:tcPr>
          <w:p w14:paraId="6EC5A7FA" w14:textId="77777777" w:rsidR="006611D6" w:rsidRPr="0084085C" w:rsidRDefault="006611D6" w:rsidP="00843121">
            <w:pPr>
              <w:tabs>
                <w:tab w:val="decimal" w:pos="851"/>
              </w:tabs>
              <w:jc w:val="center"/>
              <w:rPr>
                <w:color w:val="000000" w:themeColor="text1"/>
              </w:rPr>
            </w:pPr>
            <w:r w:rsidRPr="0084085C">
              <w:rPr>
                <w:color w:val="000000" w:themeColor="text1"/>
              </w:rPr>
              <w:t>0.07</w:t>
            </w:r>
          </w:p>
        </w:tc>
      </w:tr>
      <w:tr w:rsidR="0084085C" w:rsidRPr="0084085C" w14:paraId="0612DFE0" w14:textId="77777777" w:rsidTr="00B74E94">
        <w:tc>
          <w:tcPr>
            <w:tcW w:w="1560" w:type="dxa"/>
          </w:tcPr>
          <w:p w14:paraId="7488BFF7" w14:textId="77777777" w:rsidR="006611D6" w:rsidRPr="0084085C" w:rsidRDefault="006611D6" w:rsidP="00B74E94">
            <w:pPr>
              <w:rPr>
                <w:color w:val="000000" w:themeColor="text1"/>
              </w:rPr>
            </w:pPr>
            <w:r w:rsidRPr="0084085C">
              <w:rPr>
                <w:color w:val="000000" w:themeColor="text1"/>
              </w:rPr>
              <w:t xml:space="preserve"> Ext</w:t>
            </w:r>
          </w:p>
        </w:tc>
        <w:tc>
          <w:tcPr>
            <w:tcW w:w="850" w:type="dxa"/>
            <w:vAlign w:val="bottom"/>
          </w:tcPr>
          <w:p w14:paraId="3D395061"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1" w:type="dxa"/>
            <w:vAlign w:val="bottom"/>
          </w:tcPr>
          <w:p w14:paraId="5ACD7792" w14:textId="77777777" w:rsidR="006611D6" w:rsidRPr="0084085C" w:rsidRDefault="006611D6" w:rsidP="00843121">
            <w:pPr>
              <w:tabs>
                <w:tab w:val="decimal" w:pos="851"/>
              </w:tabs>
              <w:jc w:val="center"/>
              <w:rPr>
                <w:color w:val="000000" w:themeColor="text1"/>
              </w:rPr>
            </w:pPr>
            <w:r w:rsidRPr="0084085C">
              <w:rPr>
                <w:color w:val="000000" w:themeColor="text1"/>
              </w:rPr>
              <w:t>0.03</w:t>
            </w:r>
          </w:p>
        </w:tc>
        <w:tc>
          <w:tcPr>
            <w:tcW w:w="992" w:type="dxa"/>
            <w:vAlign w:val="bottom"/>
          </w:tcPr>
          <w:p w14:paraId="1771102E" w14:textId="77777777" w:rsidR="006611D6" w:rsidRPr="0084085C" w:rsidRDefault="006611D6" w:rsidP="00843121">
            <w:pPr>
              <w:tabs>
                <w:tab w:val="decimal" w:pos="851"/>
              </w:tabs>
              <w:jc w:val="center"/>
              <w:rPr>
                <w:color w:val="000000" w:themeColor="text1"/>
              </w:rPr>
            </w:pPr>
            <w:r w:rsidRPr="0084085C">
              <w:rPr>
                <w:color w:val="000000" w:themeColor="text1"/>
              </w:rPr>
              <w:t>0.05</w:t>
            </w:r>
          </w:p>
        </w:tc>
        <w:tc>
          <w:tcPr>
            <w:tcW w:w="850" w:type="dxa"/>
            <w:vAlign w:val="bottom"/>
          </w:tcPr>
          <w:p w14:paraId="67867D04"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2D76E729" w14:textId="77777777" w:rsidR="006611D6" w:rsidRPr="0084085C" w:rsidRDefault="006611D6" w:rsidP="00843121">
            <w:pPr>
              <w:tabs>
                <w:tab w:val="decimal" w:pos="851"/>
              </w:tabs>
              <w:jc w:val="center"/>
              <w:rPr>
                <w:color w:val="000000" w:themeColor="text1"/>
              </w:rPr>
            </w:pPr>
            <w:r w:rsidRPr="0084085C">
              <w:rPr>
                <w:color w:val="000000" w:themeColor="text1"/>
              </w:rPr>
              <w:t>0.03</w:t>
            </w:r>
          </w:p>
        </w:tc>
        <w:tc>
          <w:tcPr>
            <w:tcW w:w="1134" w:type="dxa"/>
            <w:vAlign w:val="bottom"/>
          </w:tcPr>
          <w:p w14:paraId="458EC82A"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992" w:type="dxa"/>
            <w:vAlign w:val="bottom"/>
          </w:tcPr>
          <w:p w14:paraId="11A1DCE9" w14:textId="77777777" w:rsidR="006611D6" w:rsidRPr="0084085C" w:rsidRDefault="006611D6" w:rsidP="00843121">
            <w:pPr>
              <w:tabs>
                <w:tab w:val="decimal" w:pos="851"/>
              </w:tabs>
              <w:jc w:val="center"/>
              <w:rPr>
                <w:color w:val="000000" w:themeColor="text1"/>
              </w:rPr>
            </w:pPr>
            <w:r w:rsidRPr="0084085C">
              <w:rPr>
                <w:color w:val="000000" w:themeColor="text1"/>
              </w:rPr>
              <w:t>0.13</w:t>
            </w:r>
          </w:p>
        </w:tc>
        <w:tc>
          <w:tcPr>
            <w:tcW w:w="851" w:type="dxa"/>
            <w:vAlign w:val="bottom"/>
          </w:tcPr>
          <w:p w14:paraId="09A48E78" w14:textId="77777777" w:rsidR="006611D6" w:rsidRPr="0084085C" w:rsidRDefault="006611D6" w:rsidP="00843121">
            <w:pPr>
              <w:tabs>
                <w:tab w:val="decimal" w:pos="851"/>
              </w:tabs>
              <w:jc w:val="center"/>
              <w:rPr>
                <w:color w:val="000000" w:themeColor="text1"/>
              </w:rPr>
            </w:pPr>
            <w:r w:rsidRPr="0084085C">
              <w:rPr>
                <w:color w:val="000000" w:themeColor="text1"/>
              </w:rPr>
              <w:t>0.23</w:t>
            </w:r>
          </w:p>
        </w:tc>
        <w:tc>
          <w:tcPr>
            <w:tcW w:w="850" w:type="dxa"/>
            <w:vAlign w:val="bottom"/>
          </w:tcPr>
          <w:p w14:paraId="08FA5170" w14:textId="77777777" w:rsidR="006611D6" w:rsidRPr="0084085C" w:rsidRDefault="006611D6" w:rsidP="00843121">
            <w:pPr>
              <w:tabs>
                <w:tab w:val="decimal" w:pos="851"/>
              </w:tabs>
              <w:jc w:val="center"/>
              <w:rPr>
                <w:color w:val="000000" w:themeColor="text1"/>
              </w:rPr>
            </w:pPr>
            <w:r w:rsidRPr="0084085C">
              <w:rPr>
                <w:color w:val="000000" w:themeColor="text1"/>
              </w:rPr>
              <w:t>0.05</w:t>
            </w:r>
          </w:p>
        </w:tc>
      </w:tr>
      <w:tr w:rsidR="0084085C" w:rsidRPr="0084085C" w14:paraId="7F747872" w14:textId="77777777" w:rsidTr="00B74E94">
        <w:tc>
          <w:tcPr>
            <w:tcW w:w="1560" w:type="dxa"/>
          </w:tcPr>
          <w:p w14:paraId="1D2351F8" w14:textId="77777777" w:rsidR="006611D6" w:rsidRPr="0084085C" w:rsidRDefault="006611D6" w:rsidP="00B74E94">
            <w:pPr>
              <w:rPr>
                <w:color w:val="000000" w:themeColor="text1"/>
              </w:rPr>
            </w:pPr>
            <w:r w:rsidRPr="0084085C">
              <w:rPr>
                <w:color w:val="000000" w:themeColor="text1"/>
              </w:rPr>
              <w:t xml:space="preserve"> Agr</w:t>
            </w:r>
          </w:p>
        </w:tc>
        <w:tc>
          <w:tcPr>
            <w:tcW w:w="850" w:type="dxa"/>
            <w:vAlign w:val="bottom"/>
          </w:tcPr>
          <w:p w14:paraId="6F0C5668" w14:textId="77777777" w:rsidR="006611D6" w:rsidRPr="0084085C" w:rsidRDefault="006611D6" w:rsidP="00843121">
            <w:pPr>
              <w:tabs>
                <w:tab w:val="decimal" w:pos="851"/>
              </w:tabs>
              <w:jc w:val="center"/>
              <w:rPr>
                <w:color w:val="000000" w:themeColor="text1"/>
              </w:rPr>
            </w:pPr>
            <w:r w:rsidRPr="0084085C">
              <w:rPr>
                <w:color w:val="000000" w:themeColor="text1"/>
              </w:rPr>
              <w:t>0.08</w:t>
            </w:r>
          </w:p>
        </w:tc>
        <w:tc>
          <w:tcPr>
            <w:tcW w:w="851" w:type="dxa"/>
            <w:vAlign w:val="bottom"/>
          </w:tcPr>
          <w:p w14:paraId="475BC047"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992" w:type="dxa"/>
            <w:vAlign w:val="bottom"/>
          </w:tcPr>
          <w:p w14:paraId="25EC3E3C" w14:textId="77777777" w:rsidR="006611D6" w:rsidRPr="0084085C" w:rsidRDefault="006611D6" w:rsidP="00843121">
            <w:pPr>
              <w:tabs>
                <w:tab w:val="decimal" w:pos="851"/>
              </w:tabs>
              <w:jc w:val="center"/>
              <w:rPr>
                <w:color w:val="000000" w:themeColor="text1"/>
              </w:rPr>
            </w:pPr>
            <w:r w:rsidRPr="0084085C">
              <w:rPr>
                <w:color w:val="000000" w:themeColor="text1"/>
              </w:rPr>
              <w:t>0.18*</w:t>
            </w:r>
          </w:p>
        </w:tc>
        <w:tc>
          <w:tcPr>
            <w:tcW w:w="850" w:type="dxa"/>
            <w:vAlign w:val="bottom"/>
          </w:tcPr>
          <w:p w14:paraId="731C407C" w14:textId="77777777" w:rsidR="006611D6" w:rsidRPr="0084085C" w:rsidRDefault="006611D6" w:rsidP="00843121">
            <w:pPr>
              <w:tabs>
                <w:tab w:val="decimal" w:pos="851"/>
              </w:tabs>
              <w:jc w:val="center"/>
              <w:rPr>
                <w:color w:val="000000" w:themeColor="text1"/>
              </w:rPr>
            </w:pPr>
            <w:r w:rsidRPr="0084085C">
              <w:rPr>
                <w:color w:val="000000" w:themeColor="text1"/>
              </w:rPr>
              <w:t>-0.14</w:t>
            </w:r>
          </w:p>
        </w:tc>
        <w:tc>
          <w:tcPr>
            <w:tcW w:w="851" w:type="dxa"/>
            <w:vAlign w:val="bottom"/>
          </w:tcPr>
          <w:p w14:paraId="1DE2DA32"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1134" w:type="dxa"/>
            <w:vAlign w:val="bottom"/>
          </w:tcPr>
          <w:p w14:paraId="22D98177" w14:textId="77777777" w:rsidR="006611D6" w:rsidRPr="0084085C" w:rsidRDefault="006611D6" w:rsidP="00843121">
            <w:pPr>
              <w:tabs>
                <w:tab w:val="decimal" w:pos="851"/>
              </w:tabs>
              <w:jc w:val="center"/>
              <w:rPr>
                <w:color w:val="000000" w:themeColor="text1"/>
              </w:rPr>
            </w:pPr>
            <w:r w:rsidRPr="0084085C">
              <w:rPr>
                <w:color w:val="000000" w:themeColor="text1"/>
              </w:rPr>
              <w:t>-0.31***</w:t>
            </w:r>
          </w:p>
        </w:tc>
        <w:tc>
          <w:tcPr>
            <w:tcW w:w="992" w:type="dxa"/>
            <w:vAlign w:val="bottom"/>
          </w:tcPr>
          <w:p w14:paraId="0D4868C8" w14:textId="77777777" w:rsidR="006611D6" w:rsidRPr="0084085C" w:rsidRDefault="006611D6" w:rsidP="00843121">
            <w:pPr>
              <w:tabs>
                <w:tab w:val="decimal" w:pos="851"/>
              </w:tabs>
              <w:jc w:val="center"/>
              <w:rPr>
                <w:color w:val="000000" w:themeColor="text1"/>
              </w:rPr>
            </w:pPr>
            <w:r w:rsidRPr="0084085C">
              <w:rPr>
                <w:color w:val="000000" w:themeColor="text1"/>
              </w:rPr>
              <w:t>-0.48</w:t>
            </w:r>
          </w:p>
        </w:tc>
        <w:tc>
          <w:tcPr>
            <w:tcW w:w="851" w:type="dxa"/>
            <w:vAlign w:val="bottom"/>
          </w:tcPr>
          <w:p w14:paraId="2DE87D20" w14:textId="77777777" w:rsidR="006611D6" w:rsidRPr="0084085C" w:rsidRDefault="006611D6" w:rsidP="00843121">
            <w:pPr>
              <w:tabs>
                <w:tab w:val="decimal" w:pos="851"/>
              </w:tabs>
              <w:jc w:val="center"/>
              <w:rPr>
                <w:color w:val="000000" w:themeColor="text1"/>
              </w:rPr>
            </w:pPr>
            <w:r w:rsidRPr="0084085C">
              <w:rPr>
                <w:color w:val="000000" w:themeColor="text1"/>
              </w:rPr>
              <w:t>0.33</w:t>
            </w:r>
          </w:p>
        </w:tc>
        <w:tc>
          <w:tcPr>
            <w:tcW w:w="850" w:type="dxa"/>
            <w:vAlign w:val="bottom"/>
          </w:tcPr>
          <w:p w14:paraId="4B14FE81" w14:textId="77777777" w:rsidR="006611D6" w:rsidRPr="0084085C" w:rsidRDefault="006611D6" w:rsidP="00843121">
            <w:pPr>
              <w:tabs>
                <w:tab w:val="decimal" w:pos="851"/>
              </w:tabs>
              <w:jc w:val="center"/>
              <w:rPr>
                <w:color w:val="000000" w:themeColor="text1"/>
              </w:rPr>
            </w:pPr>
            <w:r w:rsidRPr="0084085C">
              <w:rPr>
                <w:color w:val="000000" w:themeColor="text1"/>
              </w:rPr>
              <w:t>-0.13</w:t>
            </w:r>
          </w:p>
        </w:tc>
      </w:tr>
      <w:tr w:rsidR="0084085C" w:rsidRPr="0084085C" w14:paraId="63017E84" w14:textId="77777777" w:rsidTr="00B74E94">
        <w:tc>
          <w:tcPr>
            <w:tcW w:w="1560" w:type="dxa"/>
          </w:tcPr>
          <w:p w14:paraId="323DA899" w14:textId="77777777" w:rsidR="006611D6" w:rsidRPr="0084085C" w:rsidRDefault="006611D6" w:rsidP="00B74E94">
            <w:pPr>
              <w:rPr>
                <w:color w:val="000000" w:themeColor="text1"/>
              </w:rPr>
            </w:pPr>
            <w:r w:rsidRPr="0084085C">
              <w:rPr>
                <w:color w:val="000000" w:themeColor="text1"/>
              </w:rPr>
              <w:t xml:space="preserve"> Csc</w:t>
            </w:r>
          </w:p>
        </w:tc>
        <w:tc>
          <w:tcPr>
            <w:tcW w:w="850" w:type="dxa"/>
            <w:vAlign w:val="bottom"/>
          </w:tcPr>
          <w:p w14:paraId="0279C0BD" w14:textId="77777777" w:rsidR="006611D6" w:rsidRPr="0084085C" w:rsidRDefault="006611D6" w:rsidP="00843121">
            <w:pPr>
              <w:tabs>
                <w:tab w:val="decimal" w:pos="851"/>
              </w:tabs>
              <w:jc w:val="center"/>
              <w:rPr>
                <w:color w:val="000000" w:themeColor="text1"/>
              </w:rPr>
            </w:pPr>
            <w:r w:rsidRPr="0084085C">
              <w:rPr>
                <w:color w:val="000000" w:themeColor="text1"/>
              </w:rPr>
              <w:t>0.07</w:t>
            </w:r>
          </w:p>
        </w:tc>
        <w:tc>
          <w:tcPr>
            <w:tcW w:w="851" w:type="dxa"/>
            <w:vAlign w:val="bottom"/>
          </w:tcPr>
          <w:p w14:paraId="13E3CD42"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992" w:type="dxa"/>
            <w:vAlign w:val="bottom"/>
          </w:tcPr>
          <w:p w14:paraId="2546121B" w14:textId="77777777" w:rsidR="006611D6" w:rsidRPr="0084085C" w:rsidRDefault="006611D6" w:rsidP="00843121">
            <w:pPr>
              <w:tabs>
                <w:tab w:val="decimal" w:pos="851"/>
              </w:tabs>
              <w:jc w:val="center"/>
              <w:rPr>
                <w:color w:val="000000" w:themeColor="text1"/>
              </w:rPr>
            </w:pPr>
            <w:r w:rsidRPr="0084085C">
              <w:rPr>
                <w:color w:val="000000" w:themeColor="text1"/>
              </w:rPr>
              <w:t>0.17</w:t>
            </w:r>
          </w:p>
        </w:tc>
        <w:tc>
          <w:tcPr>
            <w:tcW w:w="850" w:type="dxa"/>
            <w:vAlign w:val="bottom"/>
          </w:tcPr>
          <w:p w14:paraId="0C3157F9"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5C08ADD8"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1134" w:type="dxa"/>
            <w:vAlign w:val="bottom"/>
          </w:tcPr>
          <w:p w14:paraId="54020EC2"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992" w:type="dxa"/>
            <w:vAlign w:val="bottom"/>
          </w:tcPr>
          <w:p w14:paraId="6DFD19C4" w14:textId="77777777" w:rsidR="006611D6" w:rsidRPr="0084085C" w:rsidRDefault="006611D6" w:rsidP="00843121">
            <w:pPr>
              <w:tabs>
                <w:tab w:val="decimal" w:pos="851"/>
              </w:tabs>
              <w:jc w:val="center"/>
              <w:rPr>
                <w:color w:val="000000" w:themeColor="text1"/>
              </w:rPr>
            </w:pPr>
            <w:r w:rsidRPr="0084085C">
              <w:rPr>
                <w:color w:val="000000" w:themeColor="text1"/>
              </w:rPr>
              <w:t>0.72</w:t>
            </w:r>
          </w:p>
        </w:tc>
        <w:tc>
          <w:tcPr>
            <w:tcW w:w="851" w:type="dxa"/>
            <w:vAlign w:val="bottom"/>
          </w:tcPr>
          <w:p w14:paraId="21D2669F" w14:textId="77777777" w:rsidR="006611D6" w:rsidRPr="0084085C" w:rsidRDefault="006611D6" w:rsidP="00843121">
            <w:pPr>
              <w:tabs>
                <w:tab w:val="decimal" w:pos="851"/>
              </w:tabs>
              <w:jc w:val="center"/>
              <w:rPr>
                <w:color w:val="000000" w:themeColor="text1"/>
              </w:rPr>
            </w:pPr>
            <w:r w:rsidRPr="0084085C">
              <w:rPr>
                <w:color w:val="000000" w:themeColor="text1"/>
              </w:rPr>
              <w:t>0.30</w:t>
            </w:r>
          </w:p>
        </w:tc>
        <w:tc>
          <w:tcPr>
            <w:tcW w:w="850" w:type="dxa"/>
            <w:vAlign w:val="bottom"/>
          </w:tcPr>
          <w:p w14:paraId="1FB7A354" w14:textId="77777777" w:rsidR="006611D6" w:rsidRPr="0084085C" w:rsidRDefault="006611D6" w:rsidP="00843121">
            <w:pPr>
              <w:tabs>
                <w:tab w:val="decimal" w:pos="851"/>
              </w:tabs>
              <w:jc w:val="center"/>
              <w:rPr>
                <w:color w:val="000000" w:themeColor="text1"/>
              </w:rPr>
            </w:pPr>
            <w:r w:rsidRPr="0084085C">
              <w:rPr>
                <w:color w:val="000000" w:themeColor="text1"/>
              </w:rPr>
              <w:t>0.22*</w:t>
            </w:r>
          </w:p>
        </w:tc>
      </w:tr>
      <w:tr w:rsidR="0084085C" w:rsidRPr="0084085C" w14:paraId="1BD16A3F" w14:textId="77777777" w:rsidTr="00B74E94">
        <w:tc>
          <w:tcPr>
            <w:tcW w:w="1560" w:type="dxa"/>
          </w:tcPr>
          <w:p w14:paraId="4B5F8636" w14:textId="77777777" w:rsidR="006611D6" w:rsidRPr="0084085C" w:rsidRDefault="006611D6" w:rsidP="00B74E94">
            <w:pPr>
              <w:rPr>
                <w:color w:val="000000" w:themeColor="text1"/>
              </w:rPr>
            </w:pPr>
            <w:r w:rsidRPr="0084085C">
              <w:rPr>
                <w:color w:val="000000" w:themeColor="text1"/>
              </w:rPr>
              <w:t xml:space="preserve"> Ner</w:t>
            </w:r>
          </w:p>
        </w:tc>
        <w:tc>
          <w:tcPr>
            <w:tcW w:w="850" w:type="dxa"/>
            <w:vAlign w:val="bottom"/>
          </w:tcPr>
          <w:p w14:paraId="2AACB3EA"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1" w:type="dxa"/>
            <w:vAlign w:val="bottom"/>
          </w:tcPr>
          <w:p w14:paraId="3E7ED9DF"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992" w:type="dxa"/>
            <w:vAlign w:val="bottom"/>
          </w:tcPr>
          <w:p w14:paraId="23790CE4" w14:textId="77777777" w:rsidR="006611D6" w:rsidRPr="0084085C" w:rsidRDefault="006611D6" w:rsidP="00843121">
            <w:pPr>
              <w:tabs>
                <w:tab w:val="decimal" w:pos="851"/>
              </w:tabs>
              <w:jc w:val="center"/>
              <w:rPr>
                <w:color w:val="000000" w:themeColor="text1"/>
              </w:rPr>
            </w:pPr>
            <w:r w:rsidRPr="0084085C">
              <w:rPr>
                <w:color w:val="000000" w:themeColor="text1"/>
              </w:rPr>
              <w:t>-0.06</w:t>
            </w:r>
          </w:p>
        </w:tc>
        <w:tc>
          <w:tcPr>
            <w:tcW w:w="850" w:type="dxa"/>
            <w:vAlign w:val="bottom"/>
          </w:tcPr>
          <w:p w14:paraId="75F0483D"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851" w:type="dxa"/>
            <w:vAlign w:val="bottom"/>
          </w:tcPr>
          <w:p w14:paraId="1E103BF5" w14:textId="77777777" w:rsidR="006611D6" w:rsidRPr="0084085C" w:rsidRDefault="006611D6" w:rsidP="00843121">
            <w:pPr>
              <w:tabs>
                <w:tab w:val="decimal" w:pos="851"/>
              </w:tabs>
              <w:jc w:val="center"/>
              <w:rPr>
                <w:color w:val="000000" w:themeColor="text1"/>
              </w:rPr>
            </w:pPr>
            <w:r w:rsidRPr="0084085C">
              <w:rPr>
                <w:color w:val="000000" w:themeColor="text1"/>
              </w:rPr>
              <w:t>0.03</w:t>
            </w:r>
          </w:p>
        </w:tc>
        <w:tc>
          <w:tcPr>
            <w:tcW w:w="1134" w:type="dxa"/>
            <w:vAlign w:val="bottom"/>
          </w:tcPr>
          <w:p w14:paraId="6FD8D9C7" w14:textId="77777777" w:rsidR="006611D6" w:rsidRPr="0084085C" w:rsidRDefault="006611D6" w:rsidP="00843121">
            <w:pPr>
              <w:tabs>
                <w:tab w:val="decimal" w:pos="851"/>
              </w:tabs>
              <w:jc w:val="center"/>
              <w:rPr>
                <w:color w:val="000000" w:themeColor="text1"/>
              </w:rPr>
            </w:pPr>
            <w:r w:rsidRPr="0084085C">
              <w:rPr>
                <w:color w:val="000000" w:themeColor="text1"/>
              </w:rPr>
              <w:t>0.12</w:t>
            </w:r>
          </w:p>
        </w:tc>
        <w:tc>
          <w:tcPr>
            <w:tcW w:w="992" w:type="dxa"/>
            <w:vAlign w:val="bottom"/>
          </w:tcPr>
          <w:p w14:paraId="6D2794D6" w14:textId="77777777" w:rsidR="006611D6" w:rsidRPr="0084085C" w:rsidRDefault="006611D6" w:rsidP="00843121">
            <w:pPr>
              <w:tabs>
                <w:tab w:val="decimal" w:pos="851"/>
              </w:tabs>
              <w:jc w:val="center"/>
              <w:rPr>
                <w:color w:val="000000" w:themeColor="text1"/>
              </w:rPr>
            </w:pPr>
            <w:r w:rsidRPr="0084085C">
              <w:rPr>
                <w:color w:val="000000" w:themeColor="text1"/>
              </w:rPr>
              <w:t>0.44</w:t>
            </w:r>
          </w:p>
        </w:tc>
        <w:tc>
          <w:tcPr>
            <w:tcW w:w="851" w:type="dxa"/>
            <w:vAlign w:val="bottom"/>
          </w:tcPr>
          <w:p w14:paraId="2285C52A" w14:textId="77777777" w:rsidR="006611D6" w:rsidRPr="0084085C" w:rsidRDefault="006611D6" w:rsidP="00843121">
            <w:pPr>
              <w:tabs>
                <w:tab w:val="decimal" w:pos="851"/>
              </w:tabs>
              <w:jc w:val="center"/>
              <w:rPr>
                <w:color w:val="000000" w:themeColor="text1"/>
              </w:rPr>
            </w:pPr>
            <w:r w:rsidRPr="0084085C">
              <w:rPr>
                <w:color w:val="000000" w:themeColor="text1"/>
              </w:rPr>
              <w:t>0.27</w:t>
            </w:r>
          </w:p>
        </w:tc>
        <w:tc>
          <w:tcPr>
            <w:tcW w:w="850" w:type="dxa"/>
            <w:vAlign w:val="bottom"/>
          </w:tcPr>
          <w:p w14:paraId="00E993A2" w14:textId="77777777" w:rsidR="006611D6" w:rsidRPr="0084085C" w:rsidRDefault="006611D6" w:rsidP="00843121">
            <w:pPr>
              <w:tabs>
                <w:tab w:val="decimal" w:pos="851"/>
              </w:tabs>
              <w:jc w:val="center"/>
              <w:rPr>
                <w:color w:val="000000" w:themeColor="text1"/>
              </w:rPr>
            </w:pPr>
            <w:r w:rsidRPr="0084085C">
              <w:rPr>
                <w:color w:val="000000" w:themeColor="text1"/>
              </w:rPr>
              <w:t>0.16</w:t>
            </w:r>
          </w:p>
        </w:tc>
      </w:tr>
      <w:tr w:rsidR="0084085C" w:rsidRPr="0084085C" w14:paraId="02FDB5BC" w14:textId="77777777" w:rsidTr="00B74E94">
        <w:tc>
          <w:tcPr>
            <w:tcW w:w="1560" w:type="dxa"/>
          </w:tcPr>
          <w:p w14:paraId="4BE5B5CC" w14:textId="77777777" w:rsidR="006611D6" w:rsidRPr="0084085C" w:rsidRDefault="006611D6" w:rsidP="00B74E94">
            <w:pPr>
              <w:rPr>
                <w:color w:val="000000" w:themeColor="text1"/>
              </w:rPr>
            </w:pPr>
            <w:r w:rsidRPr="0084085C">
              <w:rPr>
                <w:color w:val="000000" w:themeColor="text1"/>
              </w:rPr>
              <w:t xml:space="preserve"> Opn</w:t>
            </w:r>
          </w:p>
        </w:tc>
        <w:tc>
          <w:tcPr>
            <w:tcW w:w="850" w:type="dxa"/>
            <w:vAlign w:val="bottom"/>
          </w:tcPr>
          <w:p w14:paraId="467C4051"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27BC467C"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992" w:type="dxa"/>
            <w:vAlign w:val="bottom"/>
          </w:tcPr>
          <w:p w14:paraId="7CE8BB77"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0" w:type="dxa"/>
            <w:vAlign w:val="bottom"/>
          </w:tcPr>
          <w:p w14:paraId="076CBBD2"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851" w:type="dxa"/>
            <w:vAlign w:val="bottom"/>
          </w:tcPr>
          <w:p w14:paraId="716E16DE"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1134" w:type="dxa"/>
            <w:vAlign w:val="bottom"/>
          </w:tcPr>
          <w:p w14:paraId="2770299A" w14:textId="77777777" w:rsidR="006611D6" w:rsidRPr="0084085C" w:rsidRDefault="006611D6" w:rsidP="00843121">
            <w:pPr>
              <w:tabs>
                <w:tab w:val="decimal" w:pos="851"/>
              </w:tabs>
              <w:jc w:val="center"/>
              <w:rPr>
                <w:color w:val="000000" w:themeColor="text1"/>
              </w:rPr>
            </w:pPr>
            <w:r w:rsidRPr="0084085C">
              <w:rPr>
                <w:color w:val="000000" w:themeColor="text1"/>
              </w:rPr>
              <w:t>-0.10</w:t>
            </w:r>
          </w:p>
        </w:tc>
        <w:tc>
          <w:tcPr>
            <w:tcW w:w="992" w:type="dxa"/>
            <w:vAlign w:val="bottom"/>
          </w:tcPr>
          <w:p w14:paraId="14F8C29A" w14:textId="77777777" w:rsidR="006611D6" w:rsidRPr="0084085C" w:rsidRDefault="006611D6" w:rsidP="00843121">
            <w:pPr>
              <w:tabs>
                <w:tab w:val="decimal" w:pos="851"/>
              </w:tabs>
              <w:jc w:val="center"/>
              <w:rPr>
                <w:color w:val="000000" w:themeColor="text1"/>
              </w:rPr>
            </w:pPr>
            <w:r w:rsidRPr="0084085C">
              <w:rPr>
                <w:color w:val="000000" w:themeColor="text1"/>
              </w:rPr>
              <w:t>-0.71</w:t>
            </w:r>
          </w:p>
        </w:tc>
        <w:tc>
          <w:tcPr>
            <w:tcW w:w="851" w:type="dxa"/>
            <w:vAlign w:val="bottom"/>
          </w:tcPr>
          <w:p w14:paraId="264E56A1" w14:textId="77777777" w:rsidR="006611D6" w:rsidRPr="0084085C" w:rsidRDefault="006611D6" w:rsidP="00843121">
            <w:pPr>
              <w:tabs>
                <w:tab w:val="decimal" w:pos="851"/>
              </w:tabs>
              <w:jc w:val="center"/>
              <w:rPr>
                <w:color w:val="000000" w:themeColor="text1"/>
              </w:rPr>
            </w:pPr>
            <w:r w:rsidRPr="0084085C">
              <w:rPr>
                <w:color w:val="000000" w:themeColor="text1"/>
              </w:rPr>
              <w:t>0.30</w:t>
            </w:r>
          </w:p>
        </w:tc>
        <w:tc>
          <w:tcPr>
            <w:tcW w:w="850" w:type="dxa"/>
            <w:vAlign w:val="bottom"/>
          </w:tcPr>
          <w:p w14:paraId="265E194F" w14:textId="77777777" w:rsidR="006611D6" w:rsidRPr="0084085C" w:rsidRDefault="006611D6" w:rsidP="00843121">
            <w:pPr>
              <w:tabs>
                <w:tab w:val="decimal" w:pos="851"/>
              </w:tabs>
              <w:jc w:val="center"/>
              <w:rPr>
                <w:color w:val="000000" w:themeColor="text1"/>
              </w:rPr>
            </w:pPr>
            <w:r w:rsidRPr="0084085C">
              <w:rPr>
                <w:color w:val="000000" w:themeColor="text1"/>
              </w:rPr>
              <w:t>-0.20*</w:t>
            </w:r>
          </w:p>
        </w:tc>
      </w:tr>
      <w:tr w:rsidR="0084085C" w:rsidRPr="0084085C" w14:paraId="5F5104EF" w14:textId="77777777" w:rsidTr="00B74E94">
        <w:tc>
          <w:tcPr>
            <w:tcW w:w="1560" w:type="dxa"/>
          </w:tcPr>
          <w:p w14:paraId="5A318C17" w14:textId="77777777" w:rsidR="006611D6" w:rsidRPr="0084085C" w:rsidRDefault="006611D6" w:rsidP="00B74E94">
            <w:pPr>
              <w:rPr>
                <w:b/>
                <w:bCs/>
                <w:color w:val="000000" w:themeColor="text1"/>
              </w:rPr>
            </w:pPr>
            <w:r w:rsidRPr="0084085C">
              <w:rPr>
                <w:b/>
                <w:bCs/>
                <w:color w:val="000000" w:themeColor="text1"/>
              </w:rPr>
              <w:t>Step 2</w:t>
            </w:r>
          </w:p>
        </w:tc>
        <w:tc>
          <w:tcPr>
            <w:tcW w:w="2693" w:type="dxa"/>
            <w:gridSpan w:val="3"/>
          </w:tcPr>
          <w:p w14:paraId="39D8414C" w14:textId="77777777" w:rsidR="006611D6" w:rsidRPr="0084085C" w:rsidRDefault="006611D6" w:rsidP="00B74E94">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.13</w:t>
            </w:r>
          </w:p>
        </w:tc>
        <w:tc>
          <w:tcPr>
            <w:tcW w:w="2835" w:type="dxa"/>
            <w:gridSpan w:val="3"/>
          </w:tcPr>
          <w:p w14:paraId="384DE384" w14:textId="77777777" w:rsidR="006611D6" w:rsidRPr="0084085C" w:rsidRDefault="006611D6" w:rsidP="00B74E94">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.19</w:t>
            </w:r>
          </w:p>
        </w:tc>
        <w:tc>
          <w:tcPr>
            <w:tcW w:w="2693" w:type="dxa"/>
            <w:gridSpan w:val="3"/>
          </w:tcPr>
          <w:p w14:paraId="1F1E0FCE" w14:textId="77777777" w:rsidR="006611D6" w:rsidRPr="0084085C" w:rsidRDefault="006611D6" w:rsidP="00B74E94">
            <w:pPr>
              <w:jc w:val="center"/>
              <w:rPr>
                <w:i/>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.11</w:t>
            </w:r>
          </w:p>
        </w:tc>
      </w:tr>
      <w:tr w:rsidR="0084085C" w:rsidRPr="0084085C" w14:paraId="1DA5518A" w14:textId="77777777" w:rsidTr="00B74E94">
        <w:tc>
          <w:tcPr>
            <w:tcW w:w="1560" w:type="dxa"/>
          </w:tcPr>
          <w:p w14:paraId="42374062" w14:textId="77777777" w:rsidR="006611D6" w:rsidRPr="0084085C" w:rsidRDefault="006611D6" w:rsidP="00B74E94">
            <w:pPr>
              <w:rPr>
                <w:b/>
                <w:bCs/>
                <w:color w:val="000000" w:themeColor="text1"/>
              </w:rPr>
            </w:pPr>
          </w:p>
        </w:tc>
        <w:tc>
          <w:tcPr>
            <w:tcW w:w="2693" w:type="dxa"/>
            <w:gridSpan w:val="3"/>
          </w:tcPr>
          <w:p w14:paraId="5CADB73B" w14:textId="77777777" w:rsidR="006611D6" w:rsidRPr="0084085C" w:rsidRDefault="006611D6" w:rsidP="00B74E94">
            <w:pPr>
              <w:jc w:val="center"/>
              <w:rPr>
                <w:i/>
                <w:color w:val="000000" w:themeColor="text1"/>
              </w:rPr>
            </w:pPr>
            <w:r w:rsidRPr="0084085C">
              <w:rPr>
                <w:i/>
                <w:color w:val="000000" w:themeColor="text1"/>
              </w:rPr>
              <w:t>F</w:t>
            </w:r>
            <w:r w:rsidRPr="0084085C">
              <w:rPr>
                <w:color w:val="000000" w:themeColor="text1"/>
              </w:rPr>
              <w:t>(7, 146) = 3.16**</w:t>
            </w:r>
          </w:p>
        </w:tc>
        <w:tc>
          <w:tcPr>
            <w:tcW w:w="2835" w:type="dxa"/>
            <w:gridSpan w:val="3"/>
          </w:tcPr>
          <w:p w14:paraId="0F5B4527" w14:textId="77777777" w:rsidR="006611D6" w:rsidRPr="0084085C" w:rsidRDefault="006611D6" w:rsidP="00B74E94">
            <w:pPr>
              <w:jc w:val="center"/>
              <w:rPr>
                <w:i/>
                <w:color w:val="000000" w:themeColor="text1"/>
              </w:rPr>
            </w:pPr>
            <w:r w:rsidRPr="0084085C">
              <w:rPr>
                <w:i/>
                <w:color w:val="000000" w:themeColor="text1"/>
              </w:rPr>
              <w:t>F</w:t>
            </w:r>
            <w:r w:rsidRPr="0084085C">
              <w:rPr>
                <w:color w:val="000000" w:themeColor="text1"/>
              </w:rPr>
              <w:t>(7, 146) = 5.10***</w:t>
            </w:r>
          </w:p>
        </w:tc>
        <w:tc>
          <w:tcPr>
            <w:tcW w:w="2693" w:type="dxa"/>
            <w:gridSpan w:val="3"/>
          </w:tcPr>
          <w:p w14:paraId="3B78A02A" w14:textId="77777777" w:rsidR="006611D6" w:rsidRPr="0084085C" w:rsidRDefault="006611D6" w:rsidP="00B74E94">
            <w:pPr>
              <w:jc w:val="center"/>
              <w:rPr>
                <w:i/>
                <w:color w:val="000000" w:themeColor="text1"/>
              </w:rPr>
            </w:pPr>
            <w:r w:rsidRPr="0084085C">
              <w:rPr>
                <w:i/>
                <w:color w:val="000000" w:themeColor="text1"/>
              </w:rPr>
              <w:t>F</w:t>
            </w:r>
            <w:r w:rsidRPr="0084085C">
              <w:rPr>
                <w:color w:val="000000" w:themeColor="text1"/>
              </w:rPr>
              <w:t>(7, 146) = 2.48*</w:t>
            </w:r>
          </w:p>
        </w:tc>
      </w:tr>
      <w:tr w:rsidR="0084085C" w:rsidRPr="0084085C" w14:paraId="7068AB9E" w14:textId="77777777" w:rsidTr="00B74E94">
        <w:tc>
          <w:tcPr>
            <w:tcW w:w="1560" w:type="dxa"/>
            <w:tcBorders>
              <w:bottom w:val="single" w:sz="4" w:space="0" w:color="auto"/>
            </w:tcBorders>
          </w:tcPr>
          <w:p w14:paraId="6A35CC49" w14:textId="77777777" w:rsidR="006611D6" w:rsidRPr="0084085C" w:rsidRDefault="006611D6" w:rsidP="00B74E94">
            <w:pPr>
              <w:rPr>
                <w:color w:val="000000" w:themeColor="text1"/>
              </w:rPr>
            </w:pPr>
          </w:p>
        </w:tc>
        <w:tc>
          <w:tcPr>
            <w:tcW w:w="2693" w:type="dxa"/>
            <w:gridSpan w:val="3"/>
            <w:tcBorders>
              <w:bottom w:val="single" w:sz="4" w:space="0" w:color="auto"/>
            </w:tcBorders>
          </w:tcPr>
          <w:p w14:paraId="2CEAEC5B" w14:textId="77777777" w:rsidR="006611D6" w:rsidRPr="0084085C" w:rsidRDefault="006611D6" w:rsidP="00B74E94">
            <w:pPr>
              <w:jc w:val="center"/>
              <w:rPr>
                <w:color w:val="000000" w:themeColor="text1"/>
              </w:rPr>
            </w:pPr>
            <w:r w:rsidRPr="0084085C">
              <w:rPr>
                <w:i/>
                <w:color w:val="000000" w:themeColor="text1"/>
              </w:rPr>
              <w:t>F</w:t>
            </w:r>
            <m:oMath>
              <m:r>
                <w:rPr>
                  <w:rFonts w:ascii="Cambria Math" w:hAnsi="Cambria Math"/>
                  <w:color w:val="000000" w:themeColor="text1"/>
                </w:rPr>
                <m:t>∆</m:t>
              </m:r>
            </m:oMath>
            <w:r w:rsidRPr="0084085C">
              <w:rPr>
                <w:color w:val="000000" w:themeColor="text1"/>
              </w:rPr>
              <w:t>(5, 146) = 4.15**</w:t>
            </w:r>
          </w:p>
        </w:tc>
        <w:tc>
          <w:tcPr>
            <w:tcW w:w="2835" w:type="dxa"/>
            <w:gridSpan w:val="3"/>
            <w:tcBorders>
              <w:bottom w:val="single" w:sz="4" w:space="0" w:color="auto"/>
            </w:tcBorders>
          </w:tcPr>
          <w:p w14:paraId="4B7A1EBF" w14:textId="77777777" w:rsidR="006611D6" w:rsidRPr="0084085C" w:rsidRDefault="006611D6" w:rsidP="00B74E94">
            <w:pPr>
              <w:jc w:val="center"/>
              <w:rPr>
                <w:color w:val="000000" w:themeColor="text1"/>
              </w:rPr>
            </w:pPr>
            <w:r w:rsidRPr="0084085C">
              <w:rPr>
                <w:i/>
                <w:color w:val="000000" w:themeColor="text1"/>
              </w:rPr>
              <w:t>F</w:t>
            </w:r>
            <m:oMath>
              <m:r>
                <w:rPr>
                  <w:rFonts w:ascii="Cambria Math" w:hAnsi="Cambria Math"/>
                  <w:color w:val="000000" w:themeColor="text1"/>
                </w:rPr>
                <m:t>∆</m:t>
              </m:r>
            </m:oMath>
            <w:r w:rsidRPr="0084085C">
              <w:rPr>
                <w:color w:val="000000" w:themeColor="text1"/>
              </w:rPr>
              <w:t>(5, 146) = 5.50***</w:t>
            </w:r>
          </w:p>
        </w:tc>
        <w:tc>
          <w:tcPr>
            <w:tcW w:w="2693" w:type="dxa"/>
            <w:gridSpan w:val="3"/>
            <w:tcBorders>
              <w:bottom w:val="single" w:sz="4" w:space="0" w:color="auto"/>
            </w:tcBorders>
          </w:tcPr>
          <w:p w14:paraId="26FA6E5D" w14:textId="77777777" w:rsidR="006611D6" w:rsidRPr="0084085C" w:rsidRDefault="006611D6" w:rsidP="00B74E94">
            <w:pPr>
              <w:jc w:val="center"/>
              <w:rPr>
                <w:i/>
                <w:color w:val="000000" w:themeColor="text1"/>
              </w:rPr>
            </w:pPr>
            <w:r w:rsidRPr="0084085C">
              <w:rPr>
                <w:i/>
                <w:color w:val="000000" w:themeColor="text1"/>
              </w:rPr>
              <w:t>F</w:t>
            </w:r>
            <m:oMath>
              <m:r>
                <w:rPr>
                  <w:rFonts w:ascii="Cambria Math" w:hAnsi="Cambria Math"/>
                  <w:color w:val="000000" w:themeColor="text1"/>
                </w:rPr>
                <m:t>∆</m:t>
              </m:r>
            </m:oMath>
            <w:r w:rsidRPr="0084085C">
              <w:rPr>
                <w:color w:val="000000" w:themeColor="text1"/>
              </w:rPr>
              <w:t>(5, 146) = 3.01*</w:t>
            </w:r>
          </w:p>
        </w:tc>
      </w:tr>
      <w:tr w:rsidR="0084085C" w:rsidRPr="0084085C" w14:paraId="77BA97DC" w14:textId="77777777" w:rsidTr="00B74E94">
        <w:tc>
          <w:tcPr>
            <w:tcW w:w="1560" w:type="dxa"/>
            <w:tcBorders>
              <w:top w:val="single" w:sz="4" w:space="0" w:color="auto"/>
            </w:tcBorders>
          </w:tcPr>
          <w:p w14:paraId="7A8CB153" w14:textId="77777777" w:rsidR="006611D6" w:rsidRPr="0084085C" w:rsidRDefault="006611D6" w:rsidP="00B74E94">
            <w:pPr>
              <w:rPr>
                <w:color w:val="000000" w:themeColor="text1"/>
              </w:rPr>
            </w:pPr>
            <w:r w:rsidRPr="0084085C">
              <w:rPr>
                <w:color w:val="000000" w:themeColor="text1"/>
              </w:rPr>
              <w:t xml:space="preserve"> SES</w:t>
            </w:r>
          </w:p>
        </w:tc>
        <w:tc>
          <w:tcPr>
            <w:tcW w:w="850" w:type="dxa"/>
            <w:tcBorders>
              <w:top w:val="single" w:sz="4" w:space="0" w:color="auto"/>
            </w:tcBorders>
            <w:vAlign w:val="bottom"/>
          </w:tcPr>
          <w:p w14:paraId="027BB0C5"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tcBorders>
              <w:top w:val="single" w:sz="4" w:space="0" w:color="auto"/>
            </w:tcBorders>
            <w:vAlign w:val="bottom"/>
          </w:tcPr>
          <w:p w14:paraId="5E393388"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992" w:type="dxa"/>
            <w:tcBorders>
              <w:top w:val="single" w:sz="4" w:space="0" w:color="auto"/>
            </w:tcBorders>
            <w:vAlign w:val="bottom"/>
          </w:tcPr>
          <w:p w14:paraId="537ACA90"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0" w:type="dxa"/>
            <w:tcBorders>
              <w:top w:val="single" w:sz="4" w:space="0" w:color="auto"/>
            </w:tcBorders>
            <w:vAlign w:val="bottom"/>
          </w:tcPr>
          <w:p w14:paraId="28B9E535"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tcBorders>
              <w:top w:val="single" w:sz="4" w:space="0" w:color="auto"/>
            </w:tcBorders>
            <w:vAlign w:val="bottom"/>
          </w:tcPr>
          <w:p w14:paraId="7E9AF57F"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tcBorders>
              <w:top w:val="single" w:sz="4" w:space="0" w:color="auto"/>
            </w:tcBorders>
            <w:vAlign w:val="bottom"/>
          </w:tcPr>
          <w:p w14:paraId="19C901C6" w14:textId="77777777" w:rsidR="006611D6" w:rsidRPr="0084085C" w:rsidRDefault="006611D6" w:rsidP="00843121">
            <w:pPr>
              <w:tabs>
                <w:tab w:val="decimal" w:pos="851"/>
              </w:tabs>
              <w:jc w:val="center"/>
              <w:rPr>
                <w:color w:val="000000" w:themeColor="text1"/>
              </w:rPr>
            </w:pPr>
            <w:r w:rsidRPr="0084085C">
              <w:rPr>
                <w:color w:val="000000" w:themeColor="text1"/>
              </w:rPr>
              <w:t>0.15</w:t>
            </w:r>
          </w:p>
        </w:tc>
        <w:tc>
          <w:tcPr>
            <w:tcW w:w="992" w:type="dxa"/>
            <w:tcBorders>
              <w:top w:val="single" w:sz="4" w:space="0" w:color="auto"/>
            </w:tcBorders>
            <w:vAlign w:val="bottom"/>
          </w:tcPr>
          <w:p w14:paraId="4F55CD7D" w14:textId="77777777" w:rsidR="006611D6" w:rsidRPr="0084085C" w:rsidRDefault="006611D6" w:rsidP="00843121">
            <w:pPr>
              <w:tabs>
                <w:tab w:val="decimal" w:pos="851"/>
              </w:tabs>
              <w:jc w:val="center"/>
              <w:rPr>
                <w:color w:val="000000" w:themeColor="text1"/>
              </w:rPr>
            </w:pPr>
            <w:r w:rsidRPr="0084085C">
              <w:rPr>
                <w:color w:val="000000" w:themeColor="text1"/>
                <w:lang w:val="en-US"/>
              </w:rPr>
              <w:t>0.04</w:t>
            </w:r>
          </w:p>
        </w:tc>
        <w:tc>
          <w:tcPr>
            <w:tcW w:w="851" w:type="dxa"/>
            <w:tcBorders>
              <w:top w:val="single" w:sz="4" w:space="0" w:color="auto"/>
            </w:tcBorders>
            <w:vAlign w:val="bottom"/>
          </w:tcPr>
          <w:p w14:paraId="29B915F8" w14:textId="77777777" w:rsidR="006611D6" w:rsidRPr="0084085C" w:rsidRDefault="006611D6" w:rsidP="00843121">
            <w:pPr>
              <w:tabs>
                <w:tab w:val="decimal" w:pos="851"/>
              </w:tabs>
              <w:jc w:val="center"/>
              <w:rPr>
                <w:color w:val="000000" w:themeColor="text1"/>
              </w:rPr>
            </w:pPr>
            <w:r w:rsidRPr="0084085C">
              <w:rPr>
                <w:color w:val="000000" w:themeColor="text1"/>
                <w:lang w:val="en-US"/>
              </w:rPr>
              <w:t>0.05</w:t>
            </w:r>
          </w:p>
        </w:tc>
        <w:tc>
          <w:tcPr>
            <w:tcW w:w="850" w:type="dxa"/>
            <w:tcBorders>
              <w:top w:val="single" w:sz="4" w:space="0" w:color="auto"/>
            </w:tcBorders>
            <w:vAlign w:val="bottom"/>
          </w:tcPr>
          <w:p w14:paraId="3C8C919A" w14:textId="77777777" w:rsidR="006611D6" w:rsidRPr="0084085C" w:rsidRDefault="006611D6" w:rsidP="00843121">
            <w:pPr>
              <w:tabs>
                <w:tab w:val="decimal" w:pos="851"/>
              </w:tabs>
              <w:jc w:val="center"/>
              <w:rPr>
                <w:color w:val="000000" w:themeColor="text1"/>
              </w:rPr>
            </w:pPr>
            <w:r w:rsidRPr="0084085C">
              <w:rPr>
                <w:color w:val="000000" w:themeColor="text1"/>
                <w:lang w:val="en-US"/>
              </w:rPr>
              <w:t>0.06</w:t>
            </w:r>
          </w:p>
        </w:tc>
      </w:tr>
      <w:tr w:rsidR="0084085C" w:rsidRPr="0084085C" w14:paraId="7B3C10EE" w14:textId="77777777" w:rsidTr="00B74E94">
        <w:tc>
          <w:tcPr>
            <w:tcW w:w="1560" w:type="dxa"/>
          </w:tcPr>
          <w:p w14:paraId="4C60C7BC" w14:textId="77777777" w:rsidR="006611D6" w:rsidRPr="0084085C" w:rsidRDefault="006611D6" w:rsidP="00B74E94">
            <w:pPr>
              <w:rPr>
                <w:color w:val="000000" w:themeColor="text1"/>
              </w:rPr>
            </w:pPr>
            <w:r w:rsidRPr="0084085C">
              <w:rPr>
                <w:color w:val="000000" w:themeColor="text1"/>
              </w:rPr>
              <w:t xml:space="preserve"> ACEs</w:t>
            </w:r>
          </w:p>
        </w:tc>
        <w:tc>
          <w:tcPr>
            <w:tcW w:w="850" w:type="dxa"/>
            <w:vAlign w:val="bottom"/>
          </w:tcPr>
          <w:p w14:paraId="37DB5808"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74CCF17C"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992" w:type="dxa"/>
            <w:vAlign w:val="bottom"/>
          </w:tcPr>
          <w:p w14:paraId="7559264B" w14:textId="77777777" w:rsidR="006611D6" w:rsidRPr="0084085C" w:rsidRDefault="006611D6" w:rsidP="00843121">
            <w:pPr>
              <w:tabs>
                <w:tab w:val="decimal" w:pos="851"/>
              </w:tabs>
              <w:jc w:val="center"/>
              <w:rPr>
                <w:color w:val="000000" w:themeColor="text1"/>
              </w:rPr>
            </w:pPr>
            <w:r w:rsidRPr="0084085C">
              <w:rPr>
                <w:color w:val="000000" w:themeColor="text1"/>
              </w:rPr>
              <w:t>-0.09</w:t>
            </w:r>
          </w:p>
        </w:tc>
        <w:tc>
          <w:tcPr>
            <w:tcW w:w="850" w:type="dxa"/>
            <w:vAlign w:val="bottom"/>
          </w:tcPr>
          <w:p w14:paraId="781EFC03"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1" w:type="dxa"/>
            <w:vAlign w:val="bottom"/>
          </w:tcPr>
          <w:p w14:paraId="57B6E72A"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1ECF1BA3" w14:textId="77777777" w:rsidR="006611D6" w:rsidRPr="0084085C" w:rsidRDefault="006611D6" w:rsidP="00843121">
            <w:pPr>
              <w:tabs>
                <w:tab w:val="decimal" w:pos="851"/>
              </w:tabs>
              <w:jc w:val="center"/>
              <w:rPr>
                <w:color w:val="000000" w:themeColor="text1"/>
              </w:rPr>
            </w:pPr>
            <w:r w:rsidRPr="0084085C">
              <w:rPr>
                <w:color w:val="000000" w:themeColor="text1"/>
              </w:rPr>
              <w:t>0.10</w:t>
            </w:r>
          </w:p>
        </w:tc>
        <w:tc>
          <w:tcPr>
            <w:tcW w:w="992" w:type="dxa"/>
            <w:vAlign w:val="bottom"/>
          </w:tcPr>
          <w:p w14:paraId="0A640CD7" w14:textId="77777777" w:rsidR="006611D6" w:rsidRPr="0084085C" w:rsidRDefault="006611D6" w:rsidP="00843121">
            <w:pPr>
              <w:tabs>
                <w:tab w:val="decimal" w:pos="851"/>
              </w:tabs>
              <w:jc w:val="center"/>
              <w:rPr>
                <w:color w:val="000000" w:themeColor="text1"/>
              </w:rPr>
            </w:pPr>
            <w:r w:rsidRPr="0084085C">
              <w:rPr>
                <w:color w:val="000000" w:themeColor="text1"/>
                <w:lang w:val="en-US"/>
              </w:rPr>
              <w:t>0.13</w:t>
            </w:r>
          </w:p>
        </w:tc>
        <w:tc>
          <w:tcPr>
            <w:tcW w:w="851" w:type="dxa"/>
            <w:vAlign w:val="bottom"/>
          </w:tcPr>
          <w:p w14:paraId="3B4D58AA" w14:textId="77777777" w:rsidR="006611D6" w:rsidRPr="0084085C" w:rsidRDefault="006611D6" w:rsidP="00843121">
            <w:pPr>
              <w:tabs>
                <w:tab w:val="decimal" w:pos="851"/>
              </w:tabs>
              <w:jc w:val="center"/>
              <w:rPr>
                <w:color w:val="000000" w:themeColor="text1"/>
              </w:rPr>
            </w:pPr>
            <w:r w:rsidRPr="0084085C">
              <w:rPr>
                <w:color w:val="000000" w:themeColor="text1"/>
                <w:lang w:val="en-US"/>
              </w:rPr>
              <w:t>0.11</w:t>
            </w:r>
          </w:p>
        </w:tc>
        <w:tc>
          <w:tcPr>
            <w:tcW w:w="850" w:type="dxa"/>
            <w:vAlign w:val="bottom"/>
          </w:tcPr>
          <w:p w14:paraId="214F5351" w14:textId="77777777" w:rsidR="006611D6" w:rsidRPr="0084085C" w:rsidRDefault="006611D6" w:rsidP="00843121">
            <w:pPr>
              <w:tabs>
                <w:tab w:val="decimal" w:pos="851"/>
              </w:tabs>
              <w:jc w:val="center"/>
              <w:rPr>
                <w:color w:val="000000" w:themeColor="text1"/>
              </w:rPr>
            </w:pPr>
            <w:r w:rsidRPr="0084085C">
              <w:rPr>
                <w:color w:val="000000" w:themeColor="text1"/>
                <w:lang w:val="en-US"/>
              </w:rPr>
              <w:t>0.10</w:t>
            </w:r>
          </w:p>
        </w:tc>
      </w:tr>
      <w:tr w:rsidR="0084085C" w:rsidRPr="0084085C" w14:paraId="36AC0959" w14:textId="77777777" w:rsidTr="00B74E94">
        <w:tc>
          <w:tcPr>
            <w:tcW w:w="1560" w:type="dxa"/>
          </w:tcPr>
          <w:p w14:paraId="4A6277BE" w14:textId="77777777" w:rsidR="006611D6" w:rsidRPr="0084085C" w:rsidRDefault="006611D6" w:rsidP="00B74E94">
            <w:pPr>
              <w:rPr>
                <w:color w:val="000000" w:themeColor="text1"/>
              </w:rPr>
            </w:pPr>
            <w:r w:rsidRPr="0084085C">
              <w:rPr>
                <w:color w:val="000000" w:themeColor="text1"/>
              </w:rPr>
              <w:t xml:space="preserve"> Ext</w:t>
            </w:r>
          </w:p>
        </w:tc>
        <w:tc>
          <w:tcPr>
            <w:tcW w:w="850" w:type="dxa"/>
            <w:vAlign w:val="bottom"/>
          </w:tcPr>
          <w:p w14:paraId="3E988279" w14:textId="77777777" w:rsidR="006611D6" w:rsidRPr="0084085C" w:rsidRDefault="006611D6" w:rsidP="00843121">
            <w:pPr>
              <w:tabs>
                <w:tab w:val="decimal" w:pos="851"/>
              </w:tabs>
              <w:jc w:val="center"/>
              <w:rPr>
                <w:color w:val="000000" w:themeColor="text1"/>
              </w:rPr>
            </w:pPr>
            <w:r w:rsidRPr="0084085C">
              <w:rPr>
                <w:color w:val="000000" w:themeColor="text1"/>
              </w:rPr>
              <w:t>0.03</w:t>
            </w:r>
          </w:p>
        </w:tc>
        <w:tc>
          <w:tcPr>
            <w:tcW w:w="851" w:type="dxa"/>
            <w:vAlign w:val="bottom"/>
          </w:tcPr>
          <w:p w14:paraId="7BD23C9C" w14:textId="77777777" w:rsidR="006611D6" w:rsidRPr="0084085C" w:rsidRDefault="006611D6" w:rsidP="00843121">
            <w:pPr>
              <w:tabs>
                <w:tab w:val="decimal" w:pos="851"/>
              </w:tabs>
              <w:jc w:val="center"/>
              <w:rPr>
                <w:color w:val="000000" w:themeColor="text1"/>
              </w:rPr>
            </w:pPr>
            <w:r w:rsidRPr="0084085C">
              <w:rPr>
                <w:color w:val="000000" w:themeColor="text1"/>
              </w:rPr>
              <w:t>0.03</w:t>
            </w:r>
          </w:p>
        </w:tc>
        <w:tc>
          <w:tcPr>
            <w:tcW w:w="992" w:type="dxa"/>
            <w:vAlign w:val="bottom"/>
          </w:tcPr>
          <w:p w14:paraId="4B6C3903" w14:textId="77777777" w:rsidR="006611D6" w:rsidRPr="0084085C" w:rsidRDefault="006611D6" w:rsidP="00843121">
            <w:pPr>
              <w:tabs>
                <w:tab w:val="decimal" w:pos="851"/>
              </w:tabs>
              <w:jc w:val="center"/>
              <w:rPr>
                <w:color w:val="000000" w:themeColor="text1"/>
              </w:rPr>
            </w:pPr>
            <w:r w:rsidRPr="0084085C">
              <w:rPr>
                <w:color w:val="000000" w:themeColor="text1"/>
              </w:rPr>
              <w:t>0.08</w:t>
            </w:r>
          </w:p>
        </w:tc>
        <w:tc>
          <w:tcPr>
            <w:tcW w:w="850" w:type="dxa"/>
            <w:vAlign w:val="bottom"/>
          </w:tcPr>
          <w:p w14:paraId="11D40A2D"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0E970AE9" w14:textId="77777777" w:rsidR="006611D6" w:rsidRPr="0084085C" w:rsidRDefault="006611D6" w:rsidP="00843121">
            <w:pPr>
              <w:tabs>
                <w:tab w:val="decimal" w:pos="851"/>
              </w:tabs>
              <w:jc w:val="center"/>
              <w:rPr>
                <w:color w:val="000000" w:themeColor="text1"/>
              </w:rPr>
            </w:pPr>
            <w:r w:rsidRPr="0084085C">
              <w:rPr>
                <w:color w:val="000000" w:themeColor="text1"/>
              </w:rPr>
              <w:t>0.03</w:t>
            </w:r>
          </w:p>
        </w:tc>
        <w:tc>
          <w:tcPr>
            <w:tcW w:w="1134" w:type="dxa"/>
            <w:vAlign w:val="bottom"/>
          </w:tcPr>
          <w:p w14:paraId="538A46B7"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992" w:type="dxa"/>
            <w:vAlign w:val="bottom"/>
          </w:tcPr>
          <w:p w14:paraId="7AC7AB8D" w14:textId="77777777" w:rsidR="006611D6" w:rsidRPr="0084085C" w:rsidRDefault="006611D6" w:rsidP="00843121">
            <w:pPr>
              <w:tabs>
                <w:tab w:val="decimal" w:pos="851"/>
              </w:tabs>
              <w:jc w:val="center"/>
              <w:rPr>
                <w:color w:val="000000" w:themeColor="text1"/>
              </w:rPr>
            </w:pPr>
            <w:r w:rsidRPr="0084085C">
              <w:rPr>
                <w:color w:val="000000" w:themeColor="text1"/>
                <w:lang w:val="en-US"/>
              </w:rPr>
              <w:t>0.14</w:t>
            </w:r>
          </w:p>
        </w:tc>
        <w:tc>
          <w:tcPr>
            <w:tcW w:w="851" w:type="dxa"/>
            <w:vAlign w:val="bottom"/>
          </w:tcPr>
          <w:p w14:paraId="590D2E97" w14:textId="77777777" w:rsidR="006611D6" w:rsidRPr="0084085C" w:rsidRDefault="006611D6" w:rsidP="00843121">
            <w:pPr>
              <w:tabs>
                <w:tab w:val="decimal" w:pos="851"/>
              </w:tabs>
              <w:jc w:val="center"/>
              <w:rPr>
                <w:color w:val="000000" w:themeColor="text1"/>
              </w:rPr>
            </w:pPr>
            <w:r w:rsidRPr="0084085C">
              <w:rPr>
                <w:color w:val="000000" w:themeColor="text1"/>
                <w:lang w:val="en-US"/>
              </w:rPr>
              <w:t>0.24</w:t>
            </w:r>
          </w:p>
        </w:tc>
        <w:tc>
          <w:tcPr>
            <w:tcW w:w="850" w:type="dxa"/>
            <w:vAlign w:val="bottom"/>
          </w:tcPr>
          <w:p w14:paraId="69C1461F" w14:textId="77777777" w:rsidR="006611D6" w:rsidRPr="0084085C" w:rsidRDefault="006611D6" w:rsidP="00843121">
            <w:pPr>
              <w:tabs>
                <w:tab w:val="decimal" w:pos="851"/>
              </w:tabs>
              <w:jc w:val="center"/>
              <w:rPr>
                <w:color w:val="000000" w:themeColor="text1"/>
              </w:rPr>
            </w:pPr>
            <w:r w:rsidRPr="0084085C">
              <w:rPr>
                <w:color w:val="000000" w:themeColor="text1"/>
                <w:lang w:val="en-US"/>
              </w:rPr>
              <w:t>0.05</w:t>
            </w:r>
          </w:p>
        </w:tc>
      </w:tr>
      <w:tr w:rsidR="0084085C" w:rsidRPr="0084085C" w14:paraId="56F819CC" w14:textId="77777777" w:rsidTr="00B74E94">
        <w:tc>
          <w:tcPr>
            <w:tcW w:w="1560" w:type="dxa"/>
          </w:tcPr>
          <w:p w14:paraId="00EF7F5E" w14:textId="77777777" w:rsidR="006611D6" w:rsidRPr="0084085C" w:rsidRDefault="006611D6" w:rsidP="00B74E94">
            <w:pPr>
              <w:rPr>
                <w:color w:val="000000" w:themeColor="text1"/>
              </w:rPr>
            </w:pPr>
            <w:r w:rsidRPr="0084085C">
              <w:rPr>
                <w:color w:val="000000" w:themeColor="text1"/>
              </w:rPr>
              <w:t xml:space="preserve"> Agr</w:t>
            </w:r>
          </w:p>
        </w:tc>
        <w:tc>
          <w:tcPr>
            <w:tcW w:w="850" w:type="dxa"/>
            <w:vAlign w:val="bottom"/>
          </w:tcPr>
          <w:p w14:paraId="7EF5D910" w14:textId="77777777" w:rsidR="006611D6" w:rsidRPr="0084085C" w:rsidRDefault="006611D6" w:rsidP="00843121">
            <w:pPr>
              <w:tabs>
                <w:tab w:val="decimal" w:pos="851"/>
              </w:tabs>
              <w:jc w:val="center"/>
              <w:rPr>
                <w:color w:val="000000" w:themeColor="text1"/>
              </w:rPr>
            </w:pPr>
            <w:r w:rsidRPr="0084085C">
              <w:rPr>
                <w:color w:val="000000" w:themeColor="text1"/>
              </w:rPr>
              <w:t>0.05</w:t>
            </w:r>
          </w:p>
        </w:tc>
        <w:tc>
          <w:tcPr>
            <w:tcW w:w="851" w:type="dxa"/>
            <w:vAlign w:val="bottom"/>
          </w:tcPr>
          <w:p w14:paraId="3895498E"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992" w:type="dxa"/>
            <w:vAlign w:val="bottom"/>
          </w:tcPr>
          <w:p w14:paraId="52338CA6" w14:textId="77777777" w:rsidR="006611D6" w:rsidRPr="0084085C" w:rsidRDefault="006611D6" w:rsidP="00843121">
            <w:pPr>
              <w:tabs>
                <w:tab w:val="decimal" w:pos="851"/>
              </w:tabs>
              <w:jc w:val="center"/>
              <w:rPr>
                <w:color w:val="000000" w:themeColor="text1"/>
              </w:rPr>
            </w:pPr>
            <w:r w:rsidRPr="0084085C">
              <w:rPr>
                <w:color w:val="000000" w:themeColor="text1"/>
              </w:rPr>
              <w:t>0.11</w:t>
            </w:r>
          </w:p>
        </w:tc>
        <w:tc>
          <w:tcPr>
            <w:tcW w:w="850" w:type="dxa"/>
            <w:vAlign w:val="bottom"/>
          </w:tcPr>
          <w:p w14:paraId="1EA7A1C3" w14:textId="77777777" w:rsidR="006611D6" w:rsidRPr="0084085C" w:rsidRDefault="006611D6" w:rsidP="00843121">
            <w:pPr>
              <w:tabs>
                <w:tab w:val="decimal" w:pos="851"/>
              </w:tabs>
              <w:jc w:val="center"/>
              <w:rPr>
                <w:color w:val="000000" w:themeColor="text1"/>
              </w:rPr>
            </w:pPr>
            <w:r w:rsidRPr="0084085C">
              <w:rPr>
                <w:color w:val="000000" w:themeColor="text1"/>
              </w:rPr>
              <w:t>-0.14</w:t>
            </w:r>
          </w:p>
        </w:tc>
        <w:tc>
          <w:tcPr>
            <w:tcW w:w="851" w:type="dxa"/>
            <w:vAlign w:val="bottom"/>
          </w:tcPr>
          <w:p w14:paraId="1FF56712"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1134" w:type="dxa"/>
            <w:vAlign w:val="bottom"/>
          </w:tcPr>
          <w:p w14:paraId="247FDDFB" w14:textId="77777777" w:rsidR="006611D6" w:rsidRPr="0084085C" w:rsidRDefault="006611D6" w:rsidP="00843121">
            <w:pPr>
              <w:tabs>
                <w:tab w:val="decimal" w:pos="851"/>
              </w:tabs>
              <w:jc w:val="center"/>
              <w:rPr>
                <w:color w:val="000000" w:themeColor="text1"/>
              </w:rPr>
            </w:pPr>
            <w:r w:rsidRPr="0084085C">
              <w:rPr>
                <w:color w:val="000000" w:themeColor="text1"/>
              </w:rPr>
              <w:t>-0.31***</w:t>
            </w:r>
          </w:p>
        </w:tc>
        <w:tc>
          <w:tcPr>
            <w:tcW w:w="992" w:type="dxa"/>
            <w:vAlign w:val="bottom"/>
          </w:tcPr>
          <w:p w14:paraId="5873A1C0" w14:textId="77777777" w:rsidR="006611D6" w:rsidRPr="0084085C" w:rsidRDefault="006611D6" w:rsidP="00843121">
            <w:pPr>
              <w:tabs>
                <w:tab w:val="decimal" w:pos="851"/>
              </w:tabs>
              <w:jc w:val="center"/>
              <w:rPr>
                <w:color w:val="000000" w:themeColor="text1"/>
              </w:rPr>
            </w:pPr>
            <w:r w:rsidRPr="0084085C">
              <w:rPr>
                <w:color w:val="000000" w:themeColor="text1"/>
                <w:lang w:val="en-US"/>
              </w:rPr>
              <w:t>-0.40</w:t>
            </w:r>
          </w:p>
        </w:tc>
        <w:tc>
          <w:tcPr>
            <w:tcW w:w="851" w:type="dxa"/>
            <w:vAlign w:val="bottom"/>
          </w:tcPr>
          <w:p w14:paraId="67112C19" w14:textId="77777777" w:rsidR="006611D6" w:rsidRPr="0084085C" w:rsidRDefault="006611D6" w:rsidP="00843121">
            <w:pPr>
              <w:tabs>
                <w:tab w:val="decimal" w:pos="851"/>
              </w:tabs>
              <w:jc w:val="center"/>
              <w:rPr>
                <w:color w:val="000000" w:themeColor="text1"/>
              </w:rPr>
            </w:pPr>
            <w:r w:rsidRPr="0084085C">
              <w:rPr>
                <w:color w:val="000000" w:themeColor="text1"/>
                <w:lang w:val="en-US"/>
              </w:rPr>
              <w:t>0.34</w:t>
            </w:r>
          </w:p>
        </w:tc>
        <w:tc>
          <w:tcPr>
            <w:tcW w:w="850" w:type="dxa"/>
            <w:vAlign w:val="bottom"/>
          </w:tcPr>
          <w:p w14:paraId="18D5A3C2" w14:textId="77777777" w:rsidR="006611D6" w:rsidRPr="0084085C" w:rsidRDefault="006611D6" w:rsidP="00843121">
            <w:pPr>
              <w:tabs>
                <w:tab w:val="decimal" w:pos="851"/>
              </w:tabs>
              <w:jc w:val="center"/>
              <w:rPr>
                <w:color w:val="000000" w:themeColor="text1"/>
              </w:rPr>
            </w:pPr>
            <w:r w:rsidRPr="0084085C">
              <w:rPr>
                <w:color w:val="000000" w:themeColor="text1"/>
                <w:lang w:val="en-US"/>
              </w:rPr>
              <w:t>-0.11</w:t>
            </w:r>
          </w:p>
        </w:tc>
      </w:tr>
      <w:tr w:rsidR="0084085C" w:rsidRPr="0084085C" w14:paraId="3C2BA9A3" w14:textId="77777777" w:rsidTr="00B74E94">
        <w:tc>
          <w:tcPr>
            <w:tcW w:w="1560" w:type="dxa"/>
          </w:tcPr>
          <w:p w14:paraId="07029C87" w14:textId="77777777" w:rsidR="006611D6" w:rsidRPr="0084085C" w:rsidRDefault="006611D6" w:rsidP="00B74E94">
            <w:pPr>
              <w:rPr>
                <w:color w:val="000000" w:themeColor="text1"/>
              </w:rPr>
            </w:pPr>
            <w:r w:rsidRPr="0084085C">
              <w:rPr>
                <w:color w:val="000000" w:themeColor="text1"/>
              </w:rPr>
              <w:t xml:space="preserve"> Csc</w:t>
            </w:r>
          </w:p>
        </w:tc>
        <w:tc>
          <w:tcPr>
            <w:tcW w:w="850" w:type="dxa"/>
            <w:vAlign w:val="bottom"/>
          </w:tcPr>
          <w:p w14:paraId="0A3B8C5C" w14:textId="77777777" w:rsidR="006611D6" w:rsidRPr="0084085C" w:rsidRDefault="006611D6" w:rsidP="00843121">
            <w:pPr>
              <w:tabs>
                <w:tab w:val="decimal" w:pos="851"/>
              </w:tabs>
              <w:jc w:val="center"/>
              <w:rPr>
                <w:color w:val="000000" w:themeColor="text1"/>
              </w:rPr>
            </w:pPr>
            <w:r w:rsidRPr="0084085C">
              <w:rPr>
                <w:color w:val="000000" w:themeColor="text1"/>
              </w:rPr>
              <w:t>0.1</w:t>
            </w:r>
          </w:p>
        </w:tc>
        <w:tc>
          <w:tcPr>
            <w:tcW w:w="851" w:type="dxa"/>
            <w:vAlign w:val="bottom"/>
          </w:tcPr>
          <w:p w14:paraId="29846A6F"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992" w:type="dxa"/>
            <w:vAlign w:val="bottom"/>
          </w:tcPr>
          <w:p w14:paraId="57F3E2F7" w14:textId="77777777" w:rsidR="006611D6" w:rsidRPr="0084085C" w:rsidRDefault="006611D6" w:rsidP="00843121">
            <w:pPr>
              <w:tabs>
                <w:tab w:val="decimal" w:pos="851"/>
              </w:tabs>
              <w:jc w:val="center"/>
              <w:rPr>
                <w:color w:val="000000" w:themeColor="text1"/>
              </w:rPr>
            </w:pPr>
            <w:r w:rsidRPr="0084085C">
              <w:rPr>
                <w:color w:val="000000" w:themeColor="text1"/>
              </w:rPr>
              <w:t>0.22*</w:t>
            </w:r>
          </w:p>
        </w:tc>
        <w:tc>
          <w:tcPr>
            <w:tcW w:w="850" w:type="dxa"/>
            <w:vAlign w:val="bottom"/>
          </w:tcPr>
          <w:p w14:paraId="4256F1E0"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1C89F78B"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1134" w:type="dxa"/>
            <w:vAlign w:val="bottom"/>
          </w:tcPr>
          <w:p w14:paraId="73EA48D0"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992" w:type="dxa"/>
            <w:vAlign w:val="bottom"/>
          </w:tcPr>
          <w:p w14:paraId="7DF8520A" w14:textId="77777777" w:rsidR="006611D6" w:rsidRPr="0084085C" w:rsidRDefault="006611D6" w:rsidP="00843121">
            <w:pPr>
              <w:tabs>
                <w:tab w:val="decimal" w:pos="851"/>
              </w:tabs>
              <w:jc w:val="center"/>
              <w:rPr>
                <w:color w:val="000000" w:themeColor="text1"/>
              </w:rPr>
            </w:pPr>
            <w:r w:rsidRPr="0084085C">
              <w:rPr>
                <w:color w:val="000000" w:themeColor="text1"/>
                <w:lang w:val="en-US"/>
              </w:rPr>
              <w:t>0.70</w:t>
            </w:r>
          </w:p>
        </w:tc>
        <w:tc>
          <w:tcPr>
            <w:tcW w:w="851" w:type="dxa"/>
            <w:vAlign w:val="bottom"/>
          </w:tcPr>
          <w:p w14:paraId="3A703ADA" w14:textId="77777777" w:rsidR="006611D6" w:rsidRPr="0084085C" w:rsidRDefault="006611D6" w:rsidP="00843121">
            <w:pPr>
              <w:tabs>
                <w:tab w:val="decimal" w:pos="851"/>
              </w:tabs>
              <w:jc w:val="center"/>
              <w:rPr>
                <w:color w:val="000000" w:themeColor="text1"/>
              </w:rPr>
            </w:pPr>
            <w:r w:rsidRPr="0084085C">
              <w:rPr>
                <w:color w:val="000000" w:themeColor="text1"/>
                <w:lang w:val="en-US"/>
              </w:rPr>
              <w:t>0.32</w:t>
            </w:r>
          </w:p>
        </w:tc>
        <w:tc>
          <w:tcPr>
            <w:tcW w:w="850" w:type="dxa"/>
            <w:vAlign w:val="bottom"/>
          </w:tcPr>
          <w:p w14:paraId="7E8E825A" w14:textId="77777777" w:rsidR="006611D6" w:rsidRPr="0084085C" w:rsidRDefault="006611D6" w:rsidP="00843121">
            <w:pPr>
              <w:tabs>
                <w:tab w:val="decimal" w:pos="851"/>
              </w:tabs>
              <w:jc w:val="center"/>
              <w:rPr>
                <w:color w:val="000000" w:themeColor="text1"/>
              </w:rPr>
            </w:pPr>
            <w:r w:rsidRPr="0084085C">
              <w:rPr>
                <w:color w:val="000000" w:themeColor="text1"/>
                <w:lang w:val="en-US"/>
              </w:rPr>
              <w:t>0.21*</w:t>
            </w:r>
          </w:p>
        </w:tc>
      </w:tr>
      <w:tr w:rsidR="0084085C" w:rsidRPr="0084085C" w14:paraId="4ECBF90B" w14:textId="77777777" w:rsidTr="00B74E94">
        <w:tc>
          <w:tcPr>
            <w:tcW w:w="1560" w:type="dxa"/>
          </w:tcPr>
          <w:p w14:paraId="72179E44" w14:textId="77777777" w:rsidR="006611D6" w:rsidRPr="0084085C" w:rsidRDefault="006611D6" w:rsidP="00B74E94">
            <w:pPr>
              <w:rPr>
                <w:color w:val="000000" w:themeColor="text1"/>
              </w:rPr>
            </w:pPr>
            <w:r w:rsidRPr="0084085C">
              <w:rPr>
                <w:color w:val="000000" w:themeColor="text1"/>
              </w:rPr>
              <w:t xml:space="preserve"> Ner</w:t>
            </w:r>
          </w:p>
        </w:tc>
        <w:tc>
          <w:tcPr>
            <w:tcW w:w="850" w:type="dxa"/>
            <w:vAlign w:val="bottom"/>
          </w:tcPr>
          <w:p w14:paraId="0F1F7E8F"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1" w:type="dxa"/>
            <w:vAlign w:val="bottom"/>
          </w:tcPr>
          <w:p w14:paraId="4646DE22"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992" w:type="dxa"/>
            <w:vAlign w:val="bottom"/>
          </w:tcPr>
          <w:p w14:paraId="27C4A24F" w14:textId="77777777" w:rsidR="006611D6" w:rsidRPr="0084085C" w:rsidRDefault="006611D6" w:rsidP="00843121">
            <w:pPr>
              <w:tabs>
                <w:tab w:val="decimal" w:pos="851"/>
              </w:tabs>
              <w:jc w:val="center"/>
              <w:rPr>
                <w:color w:val="000000" w:themeColor="text1"/>
              </w:rPr>
            </w:pPr>
            <w:r w:rsidRPr="0084085C">
              <w:rPr>
                <w:color w:val="000000" w:themeColor="text1"/>
              </w:rPr>
              <w:t>-0.05</w:t>
            </w:r>
          </w:p>
        </w:tc>
        <w:tc>
          <w:tcPr>
            <w:tcW w:w="850" w:type="dxa"/>
            <w:vAlign w:val="bottom"/>
          </w:tcPr>
          <w:p w14:paraId="3D937004"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851" w:type="dxa"/>
            <w:vAlign w:val="bottom"/>
          </w:tcPr>
          <w:p w14:paraId="5C3D0F96"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1134" w:type="dxa"/>
            <w:vAlign w:val="bottom"/>
          </w:tcPr>
          <w:p w14:paraId="2D8BC7EF" w14:textId="77777777" w:rsidR="006611D6" w:rsidRPr="0084085C" w:rsidRDefault="006611D6" w:rsidP="00843121">
            <w:pPr>
              <w:tabs>
                <w:tab w:val="decimal" w:pos="851"/>
              </w:tabs>
              <w:jc w:val="center"/>
              <w:rPr>
                <w:color w:val="000000" w:themeColor="text1"/>
              </w:rPr>
            </w:pPr>
            <w:r w:rsidRPr="0084085C">
              <w:rPr>
                <w:color w:val="000000" w:themeColor="text1"/>
              </w:rPr>
              <w:t>0.11</w:t>
            </w:r>
          </w:p>
        </w:tc>
        <w:tc>
          <w:tcPr>
            <w:tcW w:w="992" w:type="dxa"/>
            <w:vAlign w:val="bottom"/>
          </w:tcPr>
          <w:p w14:paraId="6681D884" w14:textId="77777777" w:rsidR="006611D6" w:rsidRPr="0084085C" w:rsidRDefault="006611D6" w:rsidP="00843121">
            <w:pPr>
              <w:tabs>
                <w:tab w:val="decimal" w:pos="851"/>
              </w:tabs>
              <w:jc w:val="center"/>
              <w:rPr>
                <w:color w:val="000000" w:themeColor="text1"/>
              </w:rPr>
            </w:pPr>
            <w:r w:rsidRPr="0084085C">
              <w:rPr>
                <w:color w:val="000000" w:themeColor="text1"/>
                <w:lang w:val="en-US"/>
              </w:rPr>
              <w:t>0.44</w:t>
            </w:r>
          </w:p>
        </w:tc>
        <w:tc>
          <w:tcPr>
            <w:tcW w:w="851" w:type="dxa"/>
            <w:vAlign w:val="bottom"/>
          </w:tcPr>
          <w:p w14:paraId="1E5C1EBD" w14:textId="77777777" w:rsidR="006611D6" w:rsidRPr="0084085C" w:rsidRDefault="006611D6" w:rsidP="00843121">
            <w:pPr>
              <w:tabs>
                <w:tab w:val="decimal" w:pos="851"/>
              </w:tabs>
              <w:jc w:val="center"/>
              <w:rPr>
                <w:color w:val="000000" w:themeColor="text1"/>
              </w:rPr>
            </w:pPr>
            <w:r w:rsidRPr="0084085C">
              <w:rPr>
                <w:color w:val="000000" w:themeColor="text1"/>
                <w:lang w:val="en-US"/>
              </w:rPr>
              <w:t>0.28</w:t>
            </w:r>
          </w:p>
        </w:tc>
        <w:tc>
          <w:tcPr>
            <w:tcW w:w="850" w:type="dxa"/>
            <w:vAlign w:val="bottom"/>
          </w:tcPr>
          <w:p w14:paraId="4F1409E2" w14:textId="77777777" w:rsidR="006611D6" w:rsidRPr="0084085C" w:rsidRDefault="006611D6" w:rsidP="00843121">
            <w:pPr>
              <w:tabs>
                <w:tab w:val="decimal" w:pos="851"/>
              </w:tabs>
              <w:jc w:val="center"/>
              <w:rPr>
                <w:color w:val="000000" w:themeColor="text1"/>
              </w:rPr>
            </w:pPr>
            <w:r w:rsidRPr="0084085C">
              <w:rPr>
                <w:color w:val="000000" w:themeColor="text1"/>
                <w:lang w:val="en-US"/>
              </w:rPr>
              <w:t>0.16</w:t>
            </w:r>
          </w:p>
        </w:tc>
      </w:tr>
      <w:tr w:rsidR="0084085C" w:rsidRPr="0084085C" w14:paraId="534A1014" w14:textId="77777777" w:rsidTr="00B74E94">
        <w:tc>
          <w:tcPr>
            <w:tcW w:w="1560" w:type="dxa"/>
          </w:tcPr>
          <w:p w14:paraId="021E01F4" w14:textId="77777777" w:rsidR="006611D6" w:rsidRPr="0084085C" w:rsidRDefault="006611D6" w:rsidP="00B74E94">
            <w:pPr>
              <w:rPr>
                <w:color w:val="000000" w:themeColor="text1"/>
              </w:rPr>
            </w:pPr>
            <w:r w:rsidRPr="0084085C">
              <w:rPr>
                <w:color w:val="000000" w:themeColor="text1"/>
              </w:rPr>
              <w:t xml:space="preserve"> Opn</w:t>
            </w:r>
          </w:p>
        </w:tc>
        <w:tc>
          <w:tcPr>
            <w:tcW w:w="850" w:type="dxa"/>
            <w:vAlign w:val="bottom"/>
          </w:tcPr>
          <w:p w14:paraId="543D90C8"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58E829C4"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992" w:type="dxa"/>
            <w:vAlign w:val="bottom"/>
          </w:tcPr>
          <w:p w14:paraId="5D971E44"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0" w:type="dxa"/>
            <w:vAlign w:val="bottom"/>
          </w:tcPr>
          <w:p w14:paraId="0970FD49"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851" w:type="dxa"/>
            <w:vAlign w:val="bottom"/>
          </w:tcPr>
          <w:p w14:paraId="4EB1802F"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1134" w:type="dxa"/>
            <w:vAlign w:val="bottom"/>
          </w:tcPr>
          <w:p w14:paraId="0A8F5A6D" w14:textId="77777777" w:rsidR="006611D6" w:rsidRPr="0084085C" w:rsidRDefault="006611D6" w:rsidP="00843121">
            <w:pPr>
              <w:tabs>
                <w:tab w:val="decimal" w:pos="851"/>
              </w:tabs>
              <w:jc w:val="center"/>
              <w:rPr>
                <w:color w:val="000000" w:themeColor="text1"/>
              </w:rPr>
            </w:pPr>
            <w:r w:rsidRPr="0084085C">
              <w:rPr>
                <w:color w:val="000000" w:themeColor="text1"/>
              </w:rPr>
              <w:t>-0.08</w:t>
            </w:r>
          </w:p>
        </w:tc>
        <w:tc>
          <w:tcPr>
            <w:tcW w:w="992" w:type="dxa"/>
            <w:vAlign w:val="bottom"/>
          </w:tcPr>
          <w:p w14:paraId="388CC8C9" w14:textId="77777777" w:rsidR="006611D6" w:rsidRPr="0084085C" w:rsidRDefault="006611D6" w:rsidP="00843121">
            <w:pPr>
              <w:tabs>
                <w:tab w:val="decimal" w:pos="851"/>
              </w:tabs>
              <w:jc w:val="center"/>
              <w:rPr>
                <w:color w:val="000000" w:themeColor="text1"/>
              </w:rPr>
            </w:pPr>
            <w:r w:rsidRPr="0084085C">
              <w:rPr>
                <w:color w:val="000000" w:themeColor="text1"/>
                <w:lang w:val="en-US"/>
              </w:rPr>
              <w:t>-0.78</w:t>
            </w:r>
          </w:p>
        </w:tc>
        <w:tc>
          <w:tcPr>
            <w:tcW w:w="851" w:type="dxa"/>
            <w:vAlign w:val="bottom"/>
          </w:tcPr>
          <w:p w14:paraId="0BFFA1E9" w14:textId="77777777" w:rsidR="006611D6" w:rsidRPr="0084085C" w:rsidRDefault="006611D6" w:rsidP="00843121">
            <w:pPr>
              <w:tabs>
                <w:tab w:val="decimal" w:pos="851"/>
              </w:tabs>
              <w:jc w:val="center"/>
              <w:rPr>
                <w:color w:val="000000" w:themeColor="text1"/>
              </w:rPr>
            </w:pPr>
            <w:r w:rsidRPr="0084085C">
              <w:rPr>
                <w:color w:val="000000" w:themeColor="text1"/>
                <w:lang w:val="en-US"/>
              </w:rPr>
              <w:t>0.31</w:t>
            </w:r>
          </w:p>
        </w:tc>
        <w:tc>
          <w:tcPr>
            <w:tcW w:w="850" w:type="dxa"/>
            <w:vAlign w:val="bottom"/>
          </w:tcPr>
          <w:p w14:paraId="68F327C8" w14:textId="77777777" w:rsidR="006611D6" w:rsidRPr="0084085C" w:rsidRDefault="006611D6" w:rsidP="00843121">
            <w:pPr>
              <w:tabs>
                <w:tab w:val="decimal" w:pos="851"/>
              </w:tabs>
              <w:jc w:val="center"/>
              <w:rPr>
                <w:color w:val="000000" w:themeColor="text1"/>
              </w:rPr>
            </w:pPr>
            <w:r w:rsidRPr="0084085C">
              <w:rPr>
                <w:color w:val="000000" w:themeColor="text1"/>
                <w:lang w:val="en-US"/>
              </w:rPr>
              <w:t>-0.22*</w:t>
            </w:r>
          </w:p>
        </w:tc>
      </w:tr>
      <w:tr w:rsidR="0084085C" w:rsidRPr="0084085C" w14:paraId="40B891C2" w14:textId="77777777" w:rsidTr="00B74E94">
        <w:tc>
          <w:tcPr>
            <w:tcW w:w="1560" w:type="dxa"/>
          </w:tcPr>
          <w:p w14:paraId="5B57A2BC" w14:textId="77777777" w:rsidR="006611D6" w:rsidRPr="0084085C" w:rsidRDefault="006611D6" w:rsidP="00B74E94">
            <w:pPr>
              <w:rPr>
                <w:color w:val="000000" w:themeColor="text1"/>
              </w:rPr>
            </w:pPr>
            <w:r w:rsidRPr="0084085C">
              <w:rPr>
                <w:color w:val="000000" w:themeColor="text1"/>
              </w:rPr>
              <w:t xml:space="preserve"> Csc x ACEs</w:t>
            </w:r>
          </w:p>
        </w:tc>
        <w:tc>
          <w:tcPr>
            <w:tcW w:w="850" w:type="dxa"/>
            <w:vAlign w:val="bottom"/>
          </w:tcPr>
          <w:p w14:paraId="4C0AED79" w14:textId="77777777" w:rsidR="006611D6" w:rsidRPr="0084085C" w:rsidRDefault="006611D6" w:rsidP="00843121">
            <w:pPr>
              <w:tabs>
                <w:tab w:val="decimal" w:pos="851"/>
              </w:tabs>
              <w:jc w:val="center"/>
              <w:rPr>
                <w:color w:val="000000" w:themeColor="text1"/>
              </w:rPr>
            </w:pPr>
            <w:r w:rsidRPr="0084085C">
              <w:rPr>
                <w:color w:val="000000" w:themeColor="text1"/>
              </w:rPr>
              <w:t>-0.06</w:t>
            </w:r>
          </w:p>
        </w:tc>
        <w:tc>
          <w:tcPr>
            <w:tcW w:w="851" w:type="dxa"/>
            <w:vAlign w:val="bottom"/>
          </w:tcPr>
          <w:p w14:paraId="5A45195E"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992" w:type="dxa"/>
            <w:vAlign w:val="bottom"/>
          </w:tcPr>
          <w:p w14:paraId="27EAFFE5" w14:textId="77777777" w:rsidR="006611D6" w:rsidRPr="0084085C" w:rsidRDefault="006611D6" w:rsidP="00843121">
            <w:pPr>
              <w:tabs>
                <w:tab w:val="decimal" w:pos="851"/>
              </w:tabs>
              <w:jc w:val="center"/>
              <w:rPr>
                <w:color w:val="000000" w:themeColor="text1"/>
              </w:rPr>
            </w:pPr>
            <w:r w:rsidRPr="0084085C">
              <w:rPr>
                <w:color w:val="000000" w:themeColor="text1"/>
              </w:rPr>
              <w:t>-0.28**</w:t>
            </w:r>
          </w:p>
        </w:tc>
        <w:tc>
          <w:tcPr>
            <w:tcW w:w="850" w:type="dxa"/>
            <w:vAlign w:val="bottom"/>
          </w:tcPr>
          <w:p w14:paraId="7D67B85F" w14:textId="77777777" w:rsidR="006611D6" w:rsidRPr="0084085C" w:rsidRDefault="006611D6" w:rsidP="00843121">
            <w:pPr>
              <w:tabs>
                <w:tab w:val="decimal" w:pos="851"/>
              </w:tabs>
              <w:jc w:val="center"/>
              <w:rPr>
                <w:color w:val="000000" w:themeColor="text1"/>
              </w:rPr>
            </w:pPr>
          </w:p>
        </w:tc>
        <w:tc>
          <w:tcPr>
            <w:tcW w:w="851" w:type="dxa"/>
            <w:vAlign w:val="bottom"/>
          </w:tcPr>
          <w:p w14:paraId="0F191FF5" w14:textId="77777777" w:rsidR="006611D6" w:rsidRPr="0084085C" w:rsidRDefault="006611D6" w:rsidP="00843121">
            <w:pPr>
              <w:tabs>
                <w:tab w:val="decimal" w:pos="851"/>
              </w:tabs>
              <w:jc w:val="center"/>
              <w:rPr>
                <w:color w:val="000000" w:themeColor="text1"/>
              </w:rPr>
            </w:pPr>
          </w:p>
        </w:tc>
        <w:tc>
          <w:tcPr>
            <w:tcW w:w="1134" w:type="dxa"/>
            <w:vAlign w:val="bottom"/>
          </w:tcPr>
          <w:p w14:paraId="51EBAED4" w14:textId="77777777" w:rsidR="006611D6" w:rsidRPr="0084085C" w:rsidRDefault="006611D6" w:rsidP="00843121">
            <w:pPr>
              <w:tabs>
                <w:tab w:val="decimal" w:pos="851"/>
              </w:tabs>
              <w:jc w:val="center"/>
              <w:rPr>
                <w:color w:val="000000" w:themeColor="text1"/>
              </w:rPr>
            </w:pPr>
          </w:p>
        </w:tc>
        <w:tc>
          <w:tcPr>
            <w:tcW w:w="992" w:type="dxa"/>
            <w:vAlign w:val="bottom"/>
          </w:tcPr>
          <w:p w14:paraId="599ED707" w14:textId="77777777" w:rsidR="006611D6" w:rsidRPr="0084085C" w:rsidRDefault="006611D6" w:rsidP="00843121">
            <w:pPr>
              <w:tabs>
                <w:tab w:val="decimal" w:pos="851"/>
              </w:tabs>
              <w:jc w:val="center"/>
              <w:rPr>
                <w:color w:val="000000" w:themeColor="text1"/>
              </w:rPr>
            </w:pPr>
          </w:p>
        </w:tc>
        <w:tc>
          <w:tcPr>
            <w:tcW w:w="851" w:type="dxa"/>
            <w:vAlign w:val="bottom"/>
          </w:tcPr>
          <w:p w14:paraId="3DAC037B" w14:textId="77777777" w:rsidR="006611D6" w:rsidRPr="0084085C" w:rsidRDefault="006611D6" w:rsidP="00843121">
            <w:pPr>
              <w:tabs>
                <w:tab w:val="decimal" w:pos="851"/>
              </w:tabs>
              <w:jc w:val="center"/>
              <w:rPr>
                <w:color w:val="000000" w:themeColor="text1"/>
              </w:rPr>
            </w:pPr>
          </w:p>
        </w:tc>
        <w:tc>
          <w:tcPr>
            <w:tcW w:w="850" w:type="dxa"/>
            <w:vAlign w:val="bottom"/>
          </w:tcPr>
          <w:p w14:paraId="0B0E5AA8" w14:textId="77777777" w:rsidR="006611D6" w:rsidRPr="0084085C" w:rsidRDefault="006611D6" w:rsidP="00843121">
            <w:pPr>
              <w:tabs>
                <w:tab w:val="decimal" w:pos="851"/>
              </w:tabs>
              <w:jc w:val="center"/>
              <w:rPr>
                <w:color w:val="000000" w:themeColor="text1"/>
              </w:rPr>
            </w:pPr>
          </w:p>
        </w:tc>
      </w:tr>
      <w:tr w:rsidR="0084085C" w:rsidRPr="0084085C" w14:paraId="16363209" w14:textId="77777777" w:rsidTr="00B74E94">
        <w:tc>
          <w:tcPr>
            <w:tcW w:w="1560" w:type="dxa"/>
          </w:tcPr>
          <w:p w14:paraId="03BC9832" w14:textId="77777777" w:rsidR="006611D6" w:rsidRPr="0084085C" w:rsidRDefault="006611D6" w:rsidP="00B74E94">
            <w:pPr>
              <w:rPr>
                <w:b/>
                <w:bCs/>
                <w:color w:val="000000" w:themeColor="text1"/>
              </w:rPr>
            </w:pPr>
            <w:r w:rsidRPr="0084085C">
              <w:rPr>
                <w:b/>
                <w:bCs/>
                <w:color w:val="000000" w:themeColor="text1"/>
              </w:rPr>
              <w:t>Step 3</w:t>
            </w:r>
          </w:p>
        </w:tc>
        <w:tc>
          <w:tcPr>
            <w:tcW w:w="2693" w:type="dxa"/>
            <w:gridSpan w:val="3"/>
          </w:tcPr>
          <w:p w14:paraId="75276C09" w14:textId="77777777" w:rsidR="006611D6" w:rsidRPr="0084085C" w:rsidRDefault="006611D6" w:rsidP="00B74E94">
            <w:pPr>
              <w:jc w:val="center"/>
              <w:rPr>
                <w:color w:val="000000" w:themeColor="text1"/>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.24</w:t>
            </w:r>
          </w:p>
        </w:tc>
        <w:tc>
          <w:tcPr>
            <w:tcW w:w="2835" w:type="dxa"/>
            <w:gridSpan w:val="3"/>
          </w:tcPr>
          <w:p w14:paraId="0468861E" w14:textId="77777777" w:rsidR="006611D6" w:rsidRPr="0084085C" w:rsidRDefault="006611D6" w:rsidP="00B74E94">
            <w:pPr>
              <w:jc w:val="center"/>
              <w:rPr>
                <w:color w:val="000000" w:themeColor="text1"/>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.22</w:t>
            </w:r>
          </w:p>
        </w:tc>
        <w:tc>
          <w:tcPr>
            <w:tcW w:w="2693" w:type="dxa"/>
            <w:gridSpan w:val="3"/>
          </w:tcPr>
          <w:p w14:paraId="38EDCF4B" w14:textId="77777777" w:rsidR="006611D6" w:rsidRPr="0084085C" w:rsidRDefault="006611D6" w:rsidP="00B74E94">
            <w:pPr>
              <w:jc w:val="center"/>
              <w:rPr>
                <w:i/>
                <w:color w:val="000000" w:themeColor="text1"/>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.16</w:t>
            </w:r>
          </w:p>
        </w:tc>
      </w:tr>
      <w:tr w:rsidR="0084085C" w:rsidRPr="0084085C" w14:paraId="74C0CE67" w14:textId="77777777" w:rsidTr="00B74E94">
        <w:tc>
          <w:tcPr>
            <w:tcW w:w="1560" w:type="dxa"/>
          </w:tcPr>
          <w:p w14:paraId="382A492E" w14:textId="77777777" w:rsidR="006611D6" w:rsidRPr="0084085C" w:rsidRDefault="006611D6" w:rsidP="00B74E94">
            <w:pPr>
              <w:rPr>
                <w:b/>
                <w:bCs/>
                <w:color w:val="000000" w:themeColor="text1"/>
              </w:rPr>
            </w:pPr>
          </w:p>
        </w:tc>
        <w:tc>
          <w:tcPr>
            <w:tcW w:w="2693" w:type="dxa"/>
            <w:gridSpan w:val="3"/>
          </w:tcPr>
          <w:p w14:paraId="49462F3F" w14:textId="77777777" w:rsidR="006611D6" w:rsidRPr="0084085C" w:rsidRDefault="006611D6" w:rsidP="00B74E94">
            <w:pPr>
              <w:jc w:val="center"/>
              <w:rPr>
                <w:i/>
                <w:color w:val="000000" w:themeColor="text1"/>
              </w:rPr>
            </w:pPr>
            <w:r w:rsidRPr="0084085C">
              <w:rPr>
                <w:i/>
                <w:color w:val="000000" w:themeColor="text1"/>
                <w:lang w:val="en-US"/>
              </w:rPr>
              <w:t>F</w:t>
            </w:r>
            <w:r w:rsidRPr="0084085C">
              <w:rPr>
                <w:color w:val="000000" w:themeColor="text1"/>
                <w:lang w:val="en-US"/>
              </w:rPr>
              <w:t>(17, 136) = 2.59**</w:t>
            </w:r>
          </w:p>
        </w:tc>
        <w:tc>
          <w:tcPr>
            <w:tcW w:w="2835" w:type="dxa"/>
            <w:gridSpan w:val="3"/>
          </w:tcPr>
          <w:p w14:paraId="248F4CF2" w14:textId="77777777" w:rsidR="006611D6" w:rsidRPr="0084085C" w:rsidRDefault="006611D6" w:rsidP="00B74E94">
            <w:pPr>
              <w:jc w:val="center"/>
              <w:rPr>
                <w:i/>
                <w:color w:val="000000" w:themeColor="text1"/>
              </w:rPr>
            </w:pPr>
            <w:r w:rsidRPr="0084085C">
              <w:rPr>
                <w:i/>
                <w:color w:val="000000" w:themeColor="text1"/>
                <w:lang w:val="en-US"/>
              </w:rPr>
              <w:t>F</w:t>
            </w:r>
            <w:r w:rsidRPr="0084085C">
              <w:rPr>
                <w:color w:val="000000" w:themeColor="text1"/>
                <w:lang w:val="en-US"/>
              </w:rPr>
              <w:t>(17, 136) = 2.21**</w:t>
            </w:r>
          </w:p>
        </w:tc>
        <w:tc>
          <w:tcPr>
            <w:tcW w:w="2693" w:type="dxa"/>
            <w:gridSpan w:val="3"/>
          </w:tcPr>
          <w:p w14:paraId="28879737" w14:textId="77777777" w:rsidR="006611D6" w:rsidRPr="0084085C" w:rsidRDefault="006611D6" w:rsidP="00B74E94">
            <w:pPr>
              <w:jc w:val="center"/>
              <w:rPr>
                <w:i/>
                <w:color w:val="000000" w:themeColor="text1"/>
              </w:rPr>
            </w:pPr>
            <w:r w:rsidRPr="0084085C">
              <w:rPr>
                <w:i/>
                <w:color w:val="000000" w:themeColor="text1"/>
                <w:lang w:val="en-US"/>
              </w:rPr>
              <w:t>F</w:t>
            </w:r>
            <w:r w:rsidRPr="0084085C">
              <w:rPr>
                <w:color w:val="000000" w:themeColor="text1"/>
                <w:lang w:val="en-US"/>
              </w:rPr>
              <w:t xml:space="preserve">(17, 136) = 1.48, </w:t>
            </w:r>
            <w:r w:rsidRPr="0084085C">
              <w:rPr>
                <w:i/>
                <w:iCs/>
                <w:color w:val="000000" w:themeColor="text1"/>
                <w:lang w:val="en-US"/>
              </w:rPr>
              <w:t>ns</w:t>
            </w:r>
          </w:p>
        </w:tc>
      </w:tr>
      <w:tr w:rsidR="0084085C" w:rsidRPr="0084085C" w14:paraId="10E7F4E4" w14:textId="77777777" w:rsidTr="00B74E94">
        <w:tc>
          <w:tcPr>
            <w:tcW w:w="1560" w:type="dxa"/>
            <w:tcBorders>
              <w:bottom w:val="single" w:sz="4" w:space="0" w:color="auto"/>
            </w:tcBorders>
          </w:tcPr>
          <w:p w14:paraId="23BB32D1" w14:textId="77777777" w:rsidR="006611D6" w:rsidRPr="0084085C" w:rsidRDefault="006611D6" w:rsidP="00B74E94">
            <w:pPr>
              <w:rPr>
                <w:color w:val="000000" w:themeColor="text1"/>
              </w:rPr>
            </w:pPr>
          </w:p>
        </w:tc>
        <w:tc>
          <w:tcPr>
            <w:tcW w:w="2693" w:type="dxa"/>
            <w:gridSpan w:val="3"/>
            <w:tcBorders>
              <w:bottom w:val="single" w:sz="4" w:space="0" w:color="auto"/>
            </w:tcBorders>
          </w:tcPr>
          <w:p w14:paraId="5F9936E5" w14:textId="77777777" w:rsidR="006611D6" w:rsidRPr="0084085C" w:rsidRDefault="006611D6" w:rsidP="00B74E94">
            <w:pPr>
              <w:jc w:val="center"/>
              <w:rPr>
                <w:color w:val="000000" w:themeColor="text1"/>
              </w:rPr>
            </w:pPr>
            <w:r w:rsidRPr="0084085C">
              <w:rPr>
                <w:i/>
                <w:color w:val="000000" w:themeColor="text1"/>
                <w:lang w:val="en-US"/>
              </w:rPr>
              <w:t>F</w:t>
            </w:r>
            <m:oMath>
              <m:r>
                <w:rPr>
                  <w:rFonts w:ascii="Cambria Math" w:hAnsi="Cambria Math"/>
                  <w:color w:val="000000" w:themeColor="text1"/>
                  <w:lang w:val="en-US"/>
                </w:rPr>
                <m:t>∆</m:t>
              </m:r>
            </m:oMath>
            <w:r w:rsidRPr="0084085C">
              <w:rPr>
                <w:rFonts w:eastAsiaTheme="minorEastAsia"/>
                <w:color w:val="000000" w:themeColor="text1"/>
                <w:lang w:val="en-US"/>
              </w:rPr>
              <w:t>(10, 136) = 1.92*</w:t>
            </w:r>
          </w:p>
        </w:tc>
        <w:tc>
          <w:tcPr>
            <w:tcW w:w="2835" w:type="dxa"/>
            <w:gridSpan w:val="3"/>
            <w:tcBorders>
              <w:bottom w:val="single" w:sz="4" w:space="0" w:color="auto"/>
            </w:tcBorders>
          </w:tcPr>
          <w:p w14:paraId="13DBC729" w14:textId="77777777" w:rsidR="006611D6" w:rsidRPr="0084085C" w:rsidRDefault="006611D6" w:rsidP="00B74E94">
            <w:pPr>
              <w:jc w:val="center"/>
              <w:rPr>
                <w:color w:val="000000" w:themeColor="text1"/>
              </w:rPr>
            </w:pPr>
            <w:r w:rsidRPr="0084085C">
              <w:rPr>
                <w:i/>
                <w:color w:val="000000" w:themeColor="text1"/>
                <w:lang w:val="en-US"/>
              </w:rPr>
              <w:t>F</w:t>
            </w:r>
            <m:oMath>
              <m:r>
                <w:rPr>
                  <w:rFonts w:ascii="Cambria Math" w:hAnsi="Cambria Math"/>
                  <w:color w:val="000000" w:themeColor="text1"/>
                  <w:lang w:val="en-US"/>
                </w:rPr>
                <m:t>∆</m:t>
              </m:r>
            </m:oMath>
            <w:r w:rsidRPr="0084085C">
              <w:rPr>
                <w:rFonts w:eastAsiaTheme="minorEastAsia"/>
                <w:color w:val="000000" w:themeColor="text1"/>
                <w:lang w:val="en-US"/>
              </w:rPr>
              <w:t xml:space="preserve">(10, 136) = 0.35, </w:t>
            </w:r>
            <w:r w:rsidRPr="0084085C">
              <w:rPr>
                <w:rFonts w:eastAsiaTheme="minorEastAsia"/>
                <w:i/>
                <w:iCs/>
                <w:color w:val="000000" w:themeColor="text1"/>
                <w:lang w:val="en-US"/>
              </w:rPr>
              <w:t>ns</w:t>
            </w:r>
          </w:p>
        </w:tc>
        <w:tc>
          <w:tcPr>
            <w:tcW w:w="2693" w:type="dxa"/>
            <w:gridSpan w:val="3"/>
            <w:tcBorders>
              <w:bottom w:val="single" w:sz="4" w:space="0" w:color="auto"/>
            </w:tcBorders>
          </w:tcPr>
          <w:p w14:paraId="71742CCF" w14:textId="77777777" w:rsidR="006611D6" w:rsidRPr="0084085C" w:rsidRDefault="006611D6" w:rsidP="00B74E94">
            <w:pPr>
              <w:jc w:val="center"/>
              <w:rPr>
                <w:i/>
                <w:color w:val="000000" w:themeColor="text1"/>
              </w:rPr>
            </w:pPr>
            <w:r w:rsidRPr="0084085C">
              <w:rPr>
                <w:i/>
                <w:color w:val="000000" w:themeColor="text1"/>
                <w:lang w:val="en-US"/>
              </w:rPr>
              <w:t>F</w:t>
            </w:r>
            <m:oMath>
              <m:r>
                <w:rPr>
                  <w:rFonts w:ascii="Cambria Math" w:hAnsi="Cambria Math"/>
                  <w:color w:val="000000" w:themeColor="text1"/>
                  <w:lang w:val="en-US"/>
                </w:rPr>
                <m:t>∆</m:t>
              </m:r>
            </m:oMath>
            <w:r w:rsidRPr="0084085C">
              <w:rPr>
                <w:rFonts w:eastAsiaTheme="minorEastAsia"/>
                <w:color w:val="000000" w:themeColor="text1"/>
                <w:lang w:val="en-US"/>
              </w:rPr>
              <w:t xml:space="preserve">(10, 136) = 0.80, </w:t>
            </w:r>
            <w:r w:rsidRPr="0084085C">
              <w:rPr>
                <w:rFonts w:eastAsiaTheme="minorEastAsia"/>
                <w:i/>
                <w:iCs/>
                <w:color w:val="000000" w:themeColor="text1"/>
                <w:lang w:val="en-US"/>
              </w:rPr>
              <w:t>ns</w:t>
            </w:r>
          </w:p>
        </w:tc>
      </w:tr>
    </w:tbl>
    <w:p w14:paraId="2DAA93B0" w14:textId="77777777" w:rsidR="006611D6" w:rsidRPr="0084085C" w:rsidRDefault="006611D6" w:rsidP="006611D6">
      <w:pPr>
        <w:rPr>
          <w:i/>
          <w:iCs/>
          <w:color w:val="000000" w:themeColor="text1"/>
          <w:lang w:val="en-US"/>
        </w:rPr>
      </w:pPr>
      <w:r w:rsidRPr="0084085C">
        <w:rPr>
          <w:i/>
          <w:iCs/>
          <w:color w:val="000000" w:themeColor="text1"/>
          <w:lang w:val="en-US"/>
        </w:rPr>
        <w:t>Paternal Big Five Domains and Contextual Factors as Predictors of Parenting</w:t>
      </w:r>
    </w:p>
    <w:p w14:paraId="03F09E02" w14:textId="77777777" w:rsidR="006611D6" w:rsidRPr="0084085C" w:rsidRDefault="006611D6" w:rsidP="006611D6">
      <w:pPr>
        <w:rPr>
          <w:color w:val="000000" w:themeColor="text1"/>
          <w:lang w:val="en-US"/>
        </w:rPr>
      </w:pPr>
      <w:r w:rsidRPr="0084085C">
        <w:rPr>
          <w:i/>
          <w:iCs/>
          <w:color w:val="000000" w:themeColor="text1"/>
          <w:lang w:val="en-US"/>
        </w:rPr>
        <w:t xml:space="preserve">Note. </w:t>
      </w:r>
      <w:r w:rsidRPr="0084085C">
        <w:rPr>
          <w:color w:val="000000" w:themeColor="text1"/>
          <w:lang w:val="en-US"/>
        </w:rPr>
        <w:t>Presented values are from all steps of the hierarchical regression analyses with fathers (</w:t>
      </w:r>
      <w:r w:rsidRPr="0084085C">
        <w:rPr>
          <w:i/>
          <w:iCs/>
          <w:color w:val="000000" w:themeColor="text1"/>
          <w:lang w:val="en-US"/>
        </w:rPr>
        <w:t>N</w:t>
      </w:r>
      <w:r w:rsidRPr="0084085C">
        <w:rPr>
          <w:color w:val="000000" w:themeColor="text1"/>
          <w:lang w:val="en-US"/>
        </w:rPr>
        <w:t xml:space="preserve"> = 154). Predictors were entered as follows: Step 1: SES and ACEs, Step 2: Paternal Big Five domains, Step 3: The five interaction terms of SES and Big Five and five interaction terms of ACEs and Big Five. Only significant interactions are included. Ext = Extraversion, Agr = Agreeableness, Csc = Conscientiousness, Ner = Neuroticism, Opn = Openness. </w:t>
      </w:r>
    </w:p>
    <w:p w14:paraId="40EA68C0" w14:textId="47B5013F" w:rsidR="006611D6" w:rsidRPr="0084085C" w:rsidRDefault="006611D6" w:rsidP="006611D6">
      <w:pPr>
        <w:rPr>
          <w:color w:val="000000" w:themeColor="text1"/>
          <w:lang w:val="en-US"/>
        </w:rPr>
      </w:pPr>
      <w:r w:rsidRPr="0084085C">
        <w:rPr>
          <w:color w:val="000000" w:themeColor="text1"/>
          <w:lang w:val="en-US"/>
        </w:rPr>
        <w:t xml:space="preserve">* </w:t>
      </w:r>
      <w:r w:rsidRPr="0084085C">
        <w:rPr>
          <w:i/>
          <w:color w:val="000000" w:themeColor="text1"/>
          <w:lang w:val="en-US"/>
        </w:rPr>
        <w:t>p</w:t>
      </w:r>
      <w:r w:rsidRPr="0084085C">
        <w:rPr>
          <w:color w:val="000000" w:themeColor="text1"/>
          <w:lang w:val="en-US"/>
        </w:rPr>
        <w:t xml:space="preserve"> &lt; .05, ** </w:t>
      </w:r>
      <w:r w:rsidRPr="0084085C">
        <w:rPr>
          <w:i/>
          <w:iCs/>
          <w:color w:val="000000" w:themeColor="text1"/>
          <w:lang w:val="en-US"/>
        </w:rPr>
        <w:t>p</w:t>
      </w:r>
      <w:r w:rsidRPr="0084085C">
        <w:rPr>
          <w:color w:val="000000" w:themeColor="text1"/>
          <w:lang w:val="en-US"/>
        </w:rPr>
        <w:t xml:space="preserve"> &lt; .01, *** </w:t>
      </w:r>
      <w:r w:rsidRPr="0084085C">
        <w:rPr>
          <w:i/>
          <w:iCs/>
          <w:color w:val="000000" w:themeColor="text1"/>
          <w:lang w:val="en-US"/>
        </w:rPr>
        <w:t>p</w:t>
      </w:r>
      <w:r w:rsidRPr="0084085C">
        <w:rPr>
          <w:color w:val="000000" w:themeColor="text1"/>
          <w:lang w:val="en-US"/>
        </w:rPr>
        <w:t xml:space="preserve"> &lt; .001</w:t>
      </w:r>
    </w:p>
    <w:p w14:paraId="7BC16629" w14:textId="77777777" w:rsidR="006611D6" w:rsidRPr="0084085C" w:rsidRDefault="006611D6" w:rsidP="006611D6">
      <w:pPr>
        <w:rPr>
          <w:color w:val="000000" w:themeColor="text1"/>
          <w:lang w:val="en-US"/>
        </w:rPr>
      </w:pPr>
    </w:p>
    <w:p w14:paraId="45793FFC" w14:textId="77777777" w:rsidR="006611D6" w:rsidRPr="0084085C" w:rsidRDefault="006611D6" w:rsidP="006611D6">
      <w:pPr>
        <w:spacing w:line="480" w:lineRule="auto"/>
        <w:ind w:firstLine="720"/>
        <w:rPr>
          <w:b/>
          <w:bCs/>
          <w:color w:val="000000" w:themeColor="text1"/>
          <w:u w:val="single"/>
          <w:lang w:val="en-US"/>
        </w:rPr>
      </w:pPr>
    </w:p>
    <w:p w14:paraId="57988195" w14:textId="77777777" w:rsidR="006611D6" w:rsidRPr="0084085C" w:rsidRDefault="006611D6" w:rsidP="006611D6">
      <w:pPr>
        <w:spacing w:line="480" w:lineRule="auto"/>
        <w:ind w:firstLine="720"/>
        <w:rPr>
          <w:color w:val="000000" w:themeColor="text1"/>
          <w:lang w:val="en-US"/>
        </w:rPr>
      </w:pPr>
    </w:p>
    <w:p w14:paraId="10B02592" w14:textId="77777777" w:rsidR="006611D6" w:rsidRPr="0084085C" w:rsidRDefault="006611D6" w:rsidP="006611D6">
      <w:pPr>
        <w:spacing w:line="480" w:lineRule="auto"/>
        <w:rPr>
          <w:color w:val="000000" w:themeColor="text1"/>
          <w:lang w:val="en-US"/>
        </w:rPr>
      </w:pPr>
    </w:p>
    <w:p w14:paraId="509E0FDB" w14:textId="77777777" w:rsidR="006611D6" w:rsidRPr="0084085C" w:rsidRDefault="006611D6" w:rsidP="006611D6">
      <w:pPr>
        <w:rPr>
          <w:color w:val="000000" w:themeColor="text1"/>
          <w:lang w:val="en-US"/>
        </w:rPr>
      </w:pPr>
      <w:r w:rsidRPr="0084085C">
        <w:rPr>
          <w:color w:val="000000" w:themeColor="text1"/>
          <w:lang w:val="en-US"/>
        </w:rPr>
        <w:br w:type="page"/>
      </w:r>
    </w:p>
    <w:p w14:paraId="42E385C2" w14:textId="77777777" w:rsidR="006611D6" w:rsidRPr="0084085C" w:rsidRDefault="006611D6" w:rsidP="0084085C">
      <w:pPr>
        <w:spacing w:after="120"/>
        <w:rPr>
          <w:i/>
          <w:iCs/>
          <w:color w:val="000000" w:themeColor="text1"/>
          <w:lang w:val="en-US"/>
        </w:rPr>
      </w:pPr>
      <w:r w:rsidRPr="0084085C">
        <w:rPr>
          <w:b/>
          <w:bCs/>
          <w:color w:val="000000" w:themeColor="text1"/>
          <w:lang w:val="en-US"/>
        </w:rPr>
        <w:t>Table 3</w:t>
      </w:r>
      <w:r w:rsidRPr="0084085C">
        <w:rPr>
          <w:i/>
          <w:iCs/>
          <w:color w:val="000000" w:themeColor="text1"/>
          <w:lang w:val="en-US"/>
        </w:rPr>
        <w:t xml:space="preserve"> </w:t>
      </w:r>
    </w:p>
    <w:tbl>
      <w:tblPr>
        <w:tblStyle w:val="TableGrid"/>
        <w:tblpPr w:leftFromText="187" w:rightFromText="187" w:vertAnchor="text" w:horzAnchor="margin" w:tblpY="30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418"/>
        <w:gridCol w:w="850"/>
        <w:gridCol w:w="851"/>
        <w:gridCol w:w="850"/>
        <w:gridCol w:w="851"/>
        <w:gridCol w:w="850"/>
        <w:gridCol w:w="1134"/>
        <w:gridCol w:w="851"/>
        <w:gridCol w:w="850"/>
        <w:gridCol w:w="851"/>
      </w:tblGrid>
      <w:tr w:rsidR="0084085C" w:rsidRPr="0084085C" w14:paraId="180E03D1" w14:textId="77777777" w:rsidTr="0084085C">
        <w:trPr>
          <w:trHeight w:val="323"/>
        </w:trPr>
        <w:tc>
          <w:tcPr>
            <w:tcW w:w="1418" w:type="dxa"/>
            <w:tcBorders>
              <w:top w:val="single" w:sz="4" w:space="0" w:color="auto"/>
              <w:bottom w:val="single" w:sz="4" w:space="0" w:color="auto"/>
            </w:tcBorders>
          </w:tcPr>
          <w:p w14:paraId="675F7023" w14:textId="77777777" w:rsidR="0084085C" w:rsidRPr="0084085C" w:rsidRDefault="0084085C" w:rsidP="0084085C">
            <w:pPr>
              <w:rPr>
                <w:color w:val="000000" w:themeColor="text1"/>
              </w:rPr>
            </w:pPr>
          </w:p>
        </w:tc>
        <w:tc>
          <w:tcPr>
            <w:tcW w:w="2551" w:type="dxa"/>
            <w:gridSpan w:val="3"/>
            <w:tcBorders>
              <w:top w:val="single" w:sz="4" w:space="0" w:color="auto"/>
              <w:bottom w:val="single" w:sz="4" w:space="0" w:color="auto"/>
            </w:tcBorders>
          </w:tcPr>
          <w:p w14:paraId="535DDF42" w14:textId="77777777" w:rsidR="0084085C" w:rsidRPr="0084085C" w:rsidRDefault="0084085C" w:rsidP="0084085C">
            <w:pPr>
              <w:jc w:val="center"/>
              <w:rPr>
                <w:color w:val="000000" w:themeColor="text1"/>
              </w:rPr>
            </w:pPr>
            <w:r w:rsidRPr="0084085C">
              <w:rPr>
                <w:color w:val="000000" w:themeColor="text1"/>
              </w:rPr>
              <w:t>Warmth</w:t>
            </w:r>
          </w:p>
        </w:tc>
        <w:tc>
          <w:tcPr>
            <w:tcW w:w="2835" w:type="dxa"/>
            <w:gridSpan w:val="3"/>
            <w:tcBorders>
              <w:top w:val="single" w:sz="4" w:space="0" w:color="auto"/>
              <w:bottom w:val="single" w:sz="4" w:space="0" w:color="auto"/>
            </w:tcBorders>
          </w:tcPr>
          <w:p w14:paraId="534ABA12" w14:textId="77777777" w:rsidR="0084085C" w:rsidRPr="0084085C" w:rsidRDefault="0084085C" w:rsidP="0084085C">
            <w:pPr>
              <w:jc w:val="center"/>
              <w:rPr>
                <w:color w:val="000000" w:themeColor="text1"/>
              </w:rPr>
            </w:pPr>
            <w:r w:rsidRPr="0084085C">
              <w:rPr>
                <w:color w:val="000000" w:themeColor="text1"/>
              </w:rPr>
              <w:t>Hostility</w:t>
            </w:r>
          </w:p>
        </w:tc>
        <w:tc>
          <w:tcPr>
            <w:tcW w:w="2552" w:type="dxa"/>
            <w:gridSpan w:val="3"/>
            <w:tcBorders>
              <w:top w:val="single" w:sz="4" w:space="0" w:color="auto"/>
              <w:bottom w:val="single" w:sz="4" w:space="0" w:color="auto"/>
            </w:tcBorders>
          </w:tcPr>
          <w:p w14:paraId="74D12F3C" w14:textId="77777777" w:rsidR="0084085C" w:rsidRPr="0084085C" w:rsidRDefault="0084085C" w:rsidP="0084085C">
            <w:pPr>
              <w:jc w:val="center"/>
              <w:rPr>
                <w:color w:val="000000" w:themeColor="text1"/>
              </w:rPr>
            </w:pPr>
            <w:r w:rsidRPr="0084085C">
              <w:rPr>
                <w:color w:val="000000" w:themeColor="text1"/>
              </w:rPr>
              <w:t>Control</w:t>
            </w:r>
          </w:p>
        </w:tc>
      </w:tr>
      <w:tr w:rsidR="0084085C" w:rsidRPr="0084085C" w14:paraId="768E1D4D" w14:textId="77777777" w:rsidTr="0084085C">
        <w:tc>
          <w:tcPr>
            <w:tcW w:w="1418" w:type="dxa"/>
            <w:tcBorders>
              <w:top w:val="single" w:sz="4" w:space="0" w:color="auto"/>
              <w:bottom w:val="single" w:sz="4" w:space="0" w:color="auto"/>
            </w:tcBorders>
          </w:tcPr>
          <w:p w14:paraId="6CB51581" w14:textId="77777777" w:rsidR="0084085C" w:rsidRPr="0084085C" w:rsidRDefault="0084085C" w:rsidP="0084085C">
            <w:pPr>
              <w:rPr>
                <w:color w:val="000000" w:themeColor="text1"/>
              </w:rPr>
            </w:pPr>
            <w:r w:rsidRPr="0084085C">
              <w:rPr>
                <w:color w:val="000000" w:themeColor="text1"/>
              </w:rPr>
              <w:t>Predictors</w:t>
            </w:r>
          </w:p>
        </w:tc>
        <w:tc>
          <w:tcPr>
            <w:tcW w:w="850" w:type="dxa"/>
            <w:tcBorders>
              <w:top w:val="single" w:sz="4" w:space="0" w:color="auto"/>
              <w:bottom w:val="single" w:sz="4" w:space="0" w:color="auto"/>
            </w:tcBorders>
          </w:tcPr>
          <w:p w14:paraId="7A06F8FC" w14:textId="77777777" w:rsidR="0084085C" w:rsidRPr="0084085C" w:rsidRDefault="0084085C" w:rsidP="0084085C">
            <w:pPr>
              <w:jc w:val="center"/>
              <w:rPr>
                <w:i/>
                <w:color w:val="000000" w:themeColor="text1"/>
              </w:rPr>
            </w:pPr>
            <w:r w:rsidRPr="0084085C">
              <w:rPr>
                <w:i/>
                <w:color w:val="000000" w:themeColor="text1"/>
                <w:shd w:val="clear" w:color="auto" w:fill="FFFFFF"/>
              </w:rPr>
              <w:t>B</w:t>
            </w:r>
          </w:p>
        </w:tc>
        <w:tc>
          <w:tcPr>
            <w:tcW w:w="851" w:type="dxa"/>
            <w:tcBorders>
              <w:top w:val="single" w:sz="4" w:space="0" w:color="auto"/>
              <w:bottom w:val="single" w:sz="4" w:space="0" w:color="auto"/>
            </w:tcBorders>
          </w:tcPr>
          <w:p w14:paraId="788AD6F3" w14:textId="77777777" w:rsidR="0084085C" w:rsidRPr="0084085C" w:rsidRDefault="0084085C" w:rsidP="0084085C">
            <w:pPr>
              <w:jc w:val="center"/>
              <w:rPr>
                <w:i/>
                <w:color w:val="000000" w:themeColor="text1"/>
              </w:rPr>
            </w:pPr>
            <w:r w:rsidRPr="0084085C">
              <w:rPr>
                <w:color w:val="000000" w:themeColor="text1"/>
              </w:rPr>
              <w:t>SE</w:t>
            </w:r>
            <w:r w:rsidRPr="0084085C">
              <w:rPr>
                <w:i/>
                <w:color w:val="000000" w:themeColor="text1"/>
              </w:rPr>
              <w:t xml:space="preserve"> B</w:t>
            </w:r>
          </w:p>
        </w:tc>
        <w:tc>
          <w:tcPr>
            <w:tcW w:w="850" w:type="dxa"/>
            <w:tcBorders>
              <w:top w:val="single" w:sz="4" w:space="0" w:color="auto"/>
              <w:bottom w:val="single" w:sz="4" w:space="0" w:color="auto"/>
            </w:tcBorders>
          </w:tcPr>
          <w:p w14:paraId="01652EC7" w14:textId="77777777" w:rsidR="0084085C" w:rsidRPr="0084085C" w:rsidRDefault="0084085C" w:rsidP="0084085C">
            <w:pPr>
              <w:jc w:val="center"/>
              <w:rPr>
                <w:i/>
                <w:color w:val="000000" w:themeColor="text1"/>
                <w:shd w:val="clear" w:color="auto" w:fill="FFFFFF"/>
              </w:rPr>
            </w:pPr>
            <w:r w:rsidRPr="0084085C">
              <w:rPr>
                <w:i/>
                <w:color w:val="000000" w:themeColor="text1"/>
                <w:shd w:val="clear" w:color="auto" w:fill="FFFFFF"/>
              </w:rPr>
              <w:t>β</w:t>
            </w:r>
          </w:p>
        </w:tc>
        <w:tc>
          <w:tcPr>
            <w:tcW w:w="851" w:type="dxa"/>
            <w:tcBorders>
              <w:top w:val="single" w:sz="4" w:space="0" w:color="auto"/>
              <w:bottom w:val="single" w:sz="4" w:space="0" w:color="auto"/>
            </w:tcBorders>
          </w:tcPr>
          <w:p w14:paraId="21C03D92" w14:textId="77777777" w:rsidR="0084085C" w:rsidRPr="0084085C" w:rsidRDefault="0084085C" w:rsidP="0084085C">
            <w:pPr>
              <w:jc w:val="center"/>
              <w:rPr>
                <w:i/>
                <w:color w:val="000000" w:themeColor="text1"/>
              </w:rPr>
            </w:pPr>
            <w:r w:rsidRPr="0084085C">
              <w:rPr>
                <w:i/>
                <w:color w:val="000000" w:themeColor="text1"/>
                <w:shd w:val="clear" w:color="auto" w:fill="FFFFFF"/>
              </w:rPr>
              <w:t>B</w:t>
            </w:r>
          </w:p>
        </w:tc>
        <w:tc>
          <w:tcPr>
            <w:tcW w:w="850" w:type="dxa"/>
            <w:tcBorders>
              <w:top w:val="single" w:sz="4" w:space="0" w:color="auto"/>
              <w:bottom w:val="single" w:sz="4" w:space="0" w:color="auto"/>
            </w:tcBorders>
          </w:tcPr>
          <w:p w14:paraId="6706C322" w14:textId="77777777" w:rsidR="0084085C" w:rsidRPr="0084085C" w:rsidRDefault="0084085C" w:rsidP="0084085C">
            <w:pPr>
              <w:jc w:val="center"/>
              <w:rPr>
                <w:color w:val="000000" w:themeColor="text1"/>
              </w:rPr>
            </w:pPr>
            <w:r w:rsidRPr="0084085C">
              <w:rPr>
                <w:color w:val="000000" w:themeColor="text1"/>
              </w:rPr>
              <w:t xml:space="preserve">SE </w:t>
            </w:r>
            <w:r w:rsidRPr="0084085C">
              <w:rPr>
                <w:i/>
                <w:color w:val="000000" w:themeColor="text1"/>
              </w:rPr>
              <w:t>B</w:t>
            </w:r>
          </w:p>
        </w:tc>
        <w:tc>
          <w:tcPr>
            <w:tcW w:w="1134" w:type="dxa"/>
            <w:tcBorders>
              <w:top w:val="single" w:sz="4" w:space="0" w:color="auto"/>
              <w:bottom w:val="single" w:sz="4" w:space="0" w:color="auto"/>
            </w:tcBorders>
          </w:tcPr>
          <w:p w14:paraId="0978E46E" w14:textId="77777777" w:rsidR="0084085C" w:rsidRPr="0084085C" w:rsidRDefault="0084085C" w:rsidP="0084085C">
            <w:pPr>
              <w:jc w:val="center"/>
              <w:rPr>
                <w:i/>
                <w:color w:val="000000" w:themeColor="text1"/>
                <w:shd w:val="clear" w:color="auto" w:fill="FFFFFF"/>
              </w:rPr>
            </w:pPr>
            <w:r w:rsidRPr="0084085C">
              <w:rPr>
                <w:i/>
                <w:color w:val="000000" w:themeColor="text1"/>
                <w:shd w:val="clear" w:color="auto" w:fill="FFFFFF"/>
              </w:rPr>
              <w:t>β</w:t>
            </w:r>
          </w:p>
        </w:tc>
        <w:tc>
          <w:tcPr>
            <w:tcW w:w="851" w:type="dxa"/>
            <w:tcBorders>
              <w:top w:val="single" w:sz="4" w:space="0" w:color="auto"/>
              <w:bottom w:val="single" w:sz="4" w:space="0" w:color="auto"/>
            </w:tcBorders>
          </w:tcPr>
          <w:p w14:paraId="7DE00F7F" w14:textId="77777777" w:rsidR="0084085C" w:rsidRPr="0084085C" w:rsidRDefault="0084085C" w:rsidP="0084085C">
            <w:pPr>
              <w:jc w:val="center"/>
              <w:rPr>
                <w:i/>
                <w:color w:val="000000" w:themeColor="text1"/>
                <w:shd w:val="clear" w:color="auto" w:fill="FFFFFF"/>
              </w:rPr>
            </w:pPr>
            <w:r w:rsidRPr="0084085C">
              <w:rPr>
                <w:i/>
                <w:color w:val="000000" w:themeColor="text1"/>
                <w:shd w:val="clear" w:color="auto" w:fill="FFFFFF"/>
              </w:rPr>
              <w:t>B</w:t>
            </w:r>
          </w:p>
        </w:tc>
        <w:tc>
          <w:tcPr>
            <w:tcW w:w="850" w:type="dxa"/>
            <w:tcBorders>
              <w:top w:val="single" w:sz="4" w:space="0" w:color="auto"/>
              <w:bottom w:val="single" w:sz="4" w:space="0" w:color="auto"/>
            </w:tcBorders>
          </w:tcPr>
          <w:p w14:paraId="17BF7C8A" w14:textId="77777777" w:rsidR="0084085C" w:rsidRPr="0084085C" w:rsidRDefault="0084085C" w:rsidP="0084085C">
            <w:pPr>
              <w:jc w:val="center"/>
              <w:rPr>
                <w:i/>
                <w:color w:val="000000" w:themeColor="text1"/>
                <w:shd w:val="clear" w:color="auto" w:fill="FFFFFF"/>
              </w:rPr>
            </w:pPr>
            <w:r w:rsidRPr="0084085C">
              <w:rPr>
                <w:iCs/>
                <w:color w:val="000000" w:themeColor="text1"/>
                <w:shd w:val="clear" w:color="auto" w:fill="FFFFFF"/>
              </w:rPr>
              <w:t>SE</w:t>
            </w:r>
            <w:r w:rsidRPr="0084085C">
              <w:rPr>
                <w:i/>
                <w:color w:val="000000" w:themeColor="text1"/>
                <w:shd w:val="clear" w:color="auto" w:fill="FFFFFF"/>
              </w:rPr>
              <w:t xml:space="preserve"> B</w:t>
            </w:r>
          </w:p>
        </w:tc>
        <w:tc>
          <w:tcPr>
            <w:tcW w:w="851" w:type="dxa"/>
            <w:tcBorders>
              <w:top w:val="single" w:sz="4" w:space="0" w:color="auto"/>
              <w:bottom w:val="single" w:sz="4" w:space="0" w:color="auto"/>
            </w:tcBorders>
          </w:tcPr>
          <w:p w14:paraId="28198849" w14:textId="77777777" w:rsidR="0084085C" w:rsidRPr="0084085C" w:rsidRDefault="0084085C" w:rsidP="0084085C">
            <w:pPr>
              <w:jc w:val="center"/>
              <w:rPr>
                <w:i/>
                <w:color w:val="000000" w:themeColor="text1"/>
                <w:shd w:val="clear" w:color="auto" w:fill="FFFFFF"/>
              </w:rPr>
            </w:pPr>
            <w:r w:rsidRPr="0084085C">
              <w:rPr>
                <w:i/>
                <w:color w:val="000000" w:themeColor="text1"/>
                <w:shd w:val="clear" w:color="auto" w:fill="FFFFFF"/>
              </w:rPr>
              <w:t>β</w:t>
            </w:r>
          </w:p>
        </w:tc>
      </w:tr>
      <w:tr w:rsidR="0084085C" w:rsidRPr="0084085C" w14:paraId="28533920" w14:textId="77777777" w:rsidTr="0084085C">
        <w:tc>
          <w:tcPr>
            <w:tcW w:w="1418" w:type="dxa"/>
          </w:tcPr>
          <w:p w14:paraId="4507096F" w14:textId="77777777" w:rsidR="0084085C" w:rsidRPr="0084085C" w:rsidRDefault="0084085C" w:rsidP="0084085C">
            <w:pPr>
              <w:rPr>
                <w:color w:val="000000" w:themeColor="text1"/>
              </w:rPr>
            </w:pPr>
            <w:r w:rsidRPr="0084085C">
              <w:rPr>
                <w:color w:val="000000" w:themeColor="text1"/>
              </w:rPr>
              <w:t xml:space="preserve"> SES</w:t>
            </w:r>
          </w:p>
        </w:tc>
        <w:tc>
          <w:tcPr>
            <w:tcW w:w="850" w:type="dxa"/>
            <w:vAlign w:val="bottom"/>
          </w:tcPr>
          <w:p w14:paraId="3A01C7E8" w14:textId="77777777" w:rsidR="0084085C" w:rsidRPr="0084085C" w:rsidRDefault="0084085C" w:rsidP="0084085C">
            <w:pPr>
              <w:tabs>
                <w:tab w:val="decimal" w:pos="851"/>
              </w:tabs>
              <w:jc w:val="center"/>
              <w:rPr>
                <w:color w:val="000000" w:themeColor="text1"/>
              </w:rPr>
            </w:pPr>
            <w:r w:rsidRPr="0084085C">
              <w:rPr>
                <w:color w:val="000000" w:themeColor="text1"/>
              </w:rPr>
              <w:t>0.00</w:t>
            </w:r>
          </w:p>
        </w:tc>
        <w:tc>
          <w:tcPr>
            <w:tcW w:w="851" w:type="dxa"/>
            <w:vAlign w:val="bottom"/>
          </w:tcPr>
          <w:p w14:paraId="715EEE4A" w14:textId="77777777" w:rsidR="0084085C" w:rsidRPr="0084085C" w:rsidRDefault="0084085C" w:rsidP="0084085C">
            <w:pPr>
              <w:tabs>
                <w:tab w:val="decimal" w:pos="851"/>
              </w:tabs>
              <w:jc w:val="center"/>
              <w:rPr>
                <w:color w:val="000000" w:themeColor="text1"/>
              </w:rPr>
            </w:pPr>
            <w:r w:rsidRPr="0084085C">
              <w:rPr>
                <w:color w:val="000000" w:themeColor="text1"/>
              </w:rPr>
              <w:t>0.00</w:t>
            </w:r>
          </w:p>
        </w:tc>
        <w:tc>
          <w:tcPr>
            <w:tcW w:w="850" w:type="dxa"/>
            <w:vAlign w:val="bottom"/>
          </w:tcPr>
          <w:p w14:paraId="61E87302" w14:textId="77777777" w:rsidR="0084085C" w:rsidRPr="0084085C" w:rsidRDefault="0084085C" w:rsidP="0084085C">
            <w:pPr>
              <w:tabs>
                <w:tab w:val="decimal" w:pos="851"/>
              </w:tabs>
              <w:jc w:val="center"/>
              <w:rPr>
                <w:color w:val="000000" w:themeColor="text1"/>
              </w:rPr>
            </w:pPr>
            <w:r w:rsidRPr="0084085C">
              <w:rPr>
                <w:color w:val="000000" w:themeColor="text1"/>
              </w:rPr>
              <w:t>0.09</w:t>
            </w:r>
          </w:p>
        </w:tc>
        <w:tc>
          <w:tcPr>
            <w:tcW w:w="851" w:type="dxa"/>
            <w:vAlign w:val="bottom"/>
          </w:tcPr>
          <w:p w14:paraId="2D9103BF"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850" w:type="dxa"/>
            <w:vAlign w:val="bottom"/>
          </w:tcPr>
          <w:p w14:paraId="2F497F12" w14:textId="77777777" w:rsidR="0084085C" w:rsidRPr="0084085C" w:rsidRDefault="0084085C" w:rsidP="0084085C">
            <w:pPr>
              <w:tabs>
                <w:tab w:val="decimal" w:pos="851"/>
              </w:tabs>
              <w:jc w:val="center"/>
              <w:rPr>
                <w:color w:val="000000" w:themeColor="text1"/>
              </w:rPr>
            </w:pPr>
            <w:r w:rsidRPr="0084085C">
              <w:rPr>
                <w:color w:val="000000" w:themeColor="text1"/>
              </w:rPr>
              <w:t>0.00</w:t>
            </w:r>
          </w:p>
        </w:tc>
        <w:tc>
          <w:tcPr>
            <w:tcW w:w="1134" w:type="dxa"/>
            <w:vAlign w:val="bottom"/>
          </w:tcPr>
          <w:p w14:paraId="319C905C" w14:textId="77777777" w:rsidR="0084085C" w:rsidRPr="0084085C" w:rsidRDefault="0084085C" w:rsidP="0084085C">
            <w:pPr>
              <w:tabs>
                <w:tab w:val="decimal" w:pos="851"/>
              </w:tabs>
              <w:jc w:val="center"/>
              <w:rPr>
                <w:color w:val="000000" w:themeColor="text1"/>
              </w:rPr>
            </w:pPr>
            <w:r w:rsidRPr="0084085C">
              <w:rPr>
                <w:color w:val="000000" w:themeColor="text1"/>
              </w:rPr>
              <w:t>0.12</w:t>
            </w:r>
          </w:p>
        </w:tc>
        <w:tc>
          <w:tcPr>
            <w:tcW w:w="851" w:type="dxa"/>
            <w:vAlign w:val="bottom"/>
          </w:tcPr>
          <w:p w14:paraId="5E5AE373" w14:textId="77777777" w:rsidR="0084085C" w:rsidRPr="0084085C" w:rsidRDefault="0084085C" w:rsidP="0084085C">
            <w:pPr>
              <w:tabs>
                <w:tab w:val="decimal" w:pos="851"/>
              </w:tabs>
              <w:jc w:val="center"/>
              <w:rPr>
                <w:color w:val="000000" w:themeColor="text1"/>
              </w:rPr>
            </w:pPr>
            <w:r w:rsidRPr="0084085C">
              <w:rPr>
                <w:color w:val="000000" w:themeColor="text1"/>
              </w:rPr>
              <w:t>0.08</w:t>
            </w:r>
          </w:p>
        </w:tc>
        <w:tc>
          <w:tcPr>
            <w:tcW w:w="850" w:type="dxa"/>
            <w:vAlign w:val="bottom"/>
          </w:tcPr>
          <w:p w14:paraId="5FD49E4C"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851" w:type="dxa"/>
            <w:vAlign w:val="bottom"/>
          </w:tcPr>
          <w:p w14:paraId="7AC9BC8C" w14:textId="77777777" w:rsidR="0084085C" w:rsidRPr="0084085C" w:rsidRDefault="0084085C" w:rsidP="0084085C">
            <w:pPr>
              <w:tabs>
                <w:tab w:val="decimal" w:pos="851"/>
              </w:tabs>
              <w:jc w:val="center"/>
              <w:rPr>
                <w:color w:val="000000" w:themeColor="text1"/>
              </w:rPr>
            </w:pPr>
            <w:r w:rsidRPr="0084085C">
              <w:rPr>
                <w:color w:val="000000" w:themeColor="text1"/>
              </w:rPr>
              <w:t>0.20*</w:t>
            </w:r>
          </w:p>
        </w:tc>
      </w:tr>
      <w:tr w:rsidR="0084085C" w:rsidRPr="0084085C" w14:paraId="44B10CA8" w14:textId="77777777" w:rsidTr="0084085C">
        <w:tc>
          <w:tcPr>
            <w:tcW w:w="1418" w:type="dxa"/>
          </w:tcPr>
          <w:p w14:paraId="1BC35A9E" w14:textId="77777777" w:rsidR="0084085C" w:rsidRPr="0084085C" w:rsidRDefault="0084085C" w:rsidP="0084085C">
            <w:pPr>
              <w:rPr>
                <w:color w:val="000000" w:themeColor="text1"/>
              </w:rPr>
            </w:pPr>
            <w:r w:rsidRPr="0084085C">
              <w:rPr>
                <w:color w:val="000000" w:themeColor="text1"/>
              </w:rPr>
              <w:t xml:space="preserve"> ACEs</w:t>
            </w:r>
          </w:p>
        </w:tc>
        <w:tc>
          <w:tcPr>
            <w:tcW w:w="850" w:type="dxa"/>
            <w:vAlign w:val="bottom"/>
          </w:tcPr>
          <w:p w14:paraId="307818A5" w14:textId="77777777" w:rsidR="0084085C" w:rsidRPr="0084085C" w:rsidRDefault="0084085C" w:rsidP="0084085C">
            <w:pPr>
              <w:tabs>
                <w:tab w:val="decimal" w:pos="851"/>
              </w:tabs>
              <w:jc w:val="center"/>
              <w:rPr>
                <w:color w:val="000000" w:themeColor="text1"/>
              </w:rPr>
            </w:pPr>
            <w:r w:rsidRPr="0084085C">
              <w:rPr>
                <w:color w:val="000000" w:themeColor="text1"/>
              </w:rPr>
              <w:t>0.00</w:t>
            </w:r>
          </w:p>
        </w:tc>
        <w:tc>
          <w:tcPr>
            <w:tcW w:w="851" w:type="dxa"/>
            <w:vAlign w:val="bottom"/>
          </w:tcPr>
          <w:p w14:paraId="0A564318"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850" w:type="dxa"/>
            <w:vAlign w:val="bottom"/>
          </w:tcPr>
          <w:p w14:paraId="2A589855"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851" w:type="dxa"/>
            <w:vAlign w:val="bottom"/>
          </w:tcPr>
          <w:p w14:paraId="23D8B997" w14:textId="77777777" w:rsidR="0084085C" w:rsidRPr="0084085C" w:rsidRDefault="0084085C" w:rsidP="0084085C">
            <w:pPr>
              <w:tabs>
                <w:tab w:val="decimal" w:pos="851"/>
              </w:tabs>
              <w:jc w:val="center"/>
              <w:rPr>
                <w:color w:val="000000" w:themeColor="text1"/>
              </w:rPr>
            </w:pPr>
            <w:r w:rsidRPr="0084085C">
              <w:rPr>
                <w:color w:val="000000" w:themeColor="text1"/>
              </w:rPr>
              <w:t>0.02</w:t>
            </w:r>
          </w:p>
        </w:tc>
        <w:tc>
          <w:tcPr>
            <w:tcW w:w="850" w:type="dxa"/>
            <w:vAlign w:val="bottom"/>
          </w:tcPr>
          <w:p w14:paraId="4C549EFC"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1134" w:type="dxa"/>
            <w:vAlign w:val="bottom"/>
          </w:tcPr>
          <w:p w14:paraId="65640E2C" w14:textId="77777777" w:rsidR="0084085C" w:rsidRPr="0084085C" w:rsidRDefault="0084085C" w:rsidP="0084085C">
            <w:pPr>
              <w:tabs>
                <w:tab w:val="decimal" w:pos="851"/>
              </w:tabs>
              <w:jc w:val="center"/>
              <w:rPr>
                <w:color w:val="000000" w:themeColor="text1"/>
              </w:rPr>
            </w:pPr>
            <w:r w:rsidRPr="0084085C">
              <w:rPr>
                <w:color w:val="000000" w:themeColor="text1"/>
              </w:rPr>
              <w:t>0.17</w:t>
            </w:r>
          </w:p>
        </w:tc>
        <w:tc>
          <w:tcPr>
            <w:tcW w:w="851" w:type="dxa"/>
            <w:vAlign w:val="bottom"/>
          </w:tcPr>
          <w:p w14:paraId="4A80AC03" w14:textId="77777777" w:rsidR="0084085C" w:rsidRPr="0084085C" w:rsidRDefault="0084085C" w:rsidP="0084085C">
            <w:pPr>
              <w:tabs>
                <w:tab w:val="decimal" w:pos="851"/>
              </w:tabs>
              <w:jc w:val="center"/>
              <w:rPr>
                <w:color w:val="000000" w:themeColor="text1"/>
              </w:rPr>
            </w:pPr>
            <w:r w:rsidRPr="0084085C">
              <w:rPr>
                <w:color w:val="000000" w:themeColor="text1"/>
              </w:rPr>
              <w:t>0.12</w:t>
            </w:r>
          </w:p>
        </w:tc>
        <w:tc>
          <w:tcPr>
            <w:tcW w:w="850" w:type="dxa"/>
            <w:vAlign w:val="bottom"/>
          </w:tcPr>
          <w:p w14:paraId="4553DCDC" w14:textId="77777777" w:rsidR="0084085C" w:rsidRPr="0084085C" w:rsidRDefault="0084085C" w:rsidP="0084085C">
            <w:pPr>
              <w:tabs>
                <w:tab w:val="decimal" w:pos="851"/>
              </w:tabs>
              <w:jc w:val="center"/>
              <w:rPr>
                <w:color w:val="000000" w:themeColor="text1"/>
              </w:rPr>
            </w:pPr>
            <w:r w:rsidRPr="0084085C">
              <w:rPr>
                <w:color w:val="000000" w:themeColor="text1"/>
              </w:rPr>
              <w:t>0.07</w:t>
            </w:r>
          </w:p>
        </w:tc>
        <w:tc>
          <w:tcPr>
            <w:tcW w:w="851" w:type="dxa"/>
            <w:vAlign w:val="bottom"/>
          </w:tcPr>
          <w:p w14:paraId="3D4CC1BC" w14:textId="77777777" w:rsidR="0084085C" w:rsidRPr="0084085C" w:rsidRDefault="0084085C" w:rsidP="0084085C">
            <w:pPr>
              <w:tabs>
                <w:tab w:val="decimal" w:pos="851"/>
              </w:tabs>
              <w:jc w:val="center"/>
              <w:rPr>
                <w:color w:val="000000" w:themeColor="text1"/>
              </w:rPr>
            </w:pPr>
            <w:r w:rsidRPr="0084085C">
              <w:rPr>
                <w:color w:val="000000" w:themeColor="text1"/>
              </w:rPr>
              <w:t>0.14</w:t>
            </w:r>
          </w:p>
        </w:tc>
      </w:tr>
      <w:tr w:rsidR="0084085C" w:rsidRPr="0084085C" w14:paraId="781AC879" w14:textId="77777777" w:rsidTr="0084085C">
        <w:tc>
          <w:tcPr>
            <w:tcW w:w="1418" w:type="dxa"/>
          </w:tcPr>
          <w:p w14:paraId="573F6E2F" w14:textId="77777777" w:rsidR="0084085C" w:rsidRPr="0084085C" w:rsidRDefault="0084085C" w:rsidP="0084085C">
            <w:pPr>
              <w:rPr>
                <w:b/>
                <w:bCs/>
                <w:color w:val="000000" w:themeColor="text1"/>
              </w:rPr>
            </w:pPr>
            <w:r w:rsidRPr="0084085C">
              <w:rPr>
                <w:b/>
                <w:bCs/>
                <w:color w:val="000000" w:themeColor="text1"/>
              </w:rPr>
              <w:t>Step 1</w:t>
            </w:r>
          </w:p>
        </w:tc>
        <w:tc>
          <w:tcPr>
            <w:tcW w:w="2551" w:type="dxa"/>
            <w:gridSpan w:val="3"/>
          </w:tcPr>
          <w:p w14:paraId="3772E328" w14:textId="77777777" w:rsidR="0084085C" w:rsidRPr="0084085C" w:rsidRDefault="0084085C" w:rsidP="0084085C">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.01</w:t>
            </w:r>
          </w:p>
        </w:tc>
        <w:tc>
          <w:tcPr>
            <w:tcW w:w="2835" w:type="dxa"/>
            <w:gridSpan w:val="3"/>
          </w:tcPr>
          <w:p w14:paraId="4D814674" w14:textId="77777777" w:rsidR="0084085C" w:rsidRPr="0084085C" w:rsidRDefault="0084085C" w:rsidP="0084085C">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.04</w:t>
            </w:r>
          </w:p>
        </w:tc>
        <w:tc>
          <w:tcPr>
            <w:tcW w:w="2552" w:type="dxa"/>
            <w:gridSpan w:val="3"/>
          </w:tcPr>
          <w:p w14:paraId="7378B092" w14:textId="77777777" w:rsidR="0084085C" w:rsidRPr="0084085C" w:rsidRDefault="0084085C" w:rsidP="0084085C">
            <w:pPr>
              <w:jc w:val="center"/>
              <w:rPr>
                <w:i/>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.05</w:t>
            </w:r>
          </w:p>
        </w:tc>
      </w:tr>
      <w:tr w:rsidR="0084085C" w:rsidRPr="0084085C" w14:paraId="2FCE9E4B" w14:textId="77777777" w:rsidTr="0084085C">
        <w:tc>
          <w:tcPr>
            <w:tcW w:w="1418" w:type="dxa"/>
            <w:tcBorders>
              <w:bottom w:val="single" w:sz="4" w:space="0" w:color="auto"/>
            </w:tcBorders>
          </w:tcPr>
          <w:p w14:paraId="3689B87A" w14:textId="77777777" w:rsidR="0084085C" w:rsidRPr="0084085C" w:rsidRDefault="0084085C" w:rsidP="0084085C">
            <w:pPr>
              <w:rPr>
                <w:color w:val="000000" w:themeColor="text1"/>
              </w:rPr>
            </w:pPr>
          </w:p>
        </w:tc>
        <w:tc>
          <w:tcPr>
            <w:tcW w:w="2551" w:type="dxa"/>
            <w:gridSpan w:val="3"/>
            <w:tcBorders>
              <w:bottom w:val="single" w:sz="4" w:space="0" w:color="auto"/>
            </w:tcBorders>
          </w:tcPr>
          <w:p w14:paraId="5C76F729" w14:textId="77777777" w:rsidR="0084085C" w:rsidRPr="0084085C" w:rsidRDefault="0084085C" w:rsidP="0084085C">
            <w:pPr>
              <w:jc w:val="center"/>
              <w:rPr>
                <w:color w:val="000000" w:themeColor="text1"/>
              </w:rPr>
            </w:pPr>
            <w:r w:rsidRPr="0084085C">
              <w:rPr>
                <w:i/>
                <w:color w:val="000000" w:themeColor="text1"/>
              </w:rPr>
              <w:t>F</w:t>
            </w:r>
            <w:r w:rsidRPr="0084085C">
              <w:rPr>
                <w:color w:val="000000" w:themeColor="text1"/>
              </w:rPr>
              <w:t xml:space="preserve">(2, 126) = 0.74, </w:t>
            </w:r>
            <w:r w:rsidRPr="0084085C">
              <w:rPr>
                <w:i/>
                <w:iCs/>
                <w:color w:val="000000" w:themeColor="text1"/>
              </w:rPr>
              <w:t>ns</w:t>
            </w:r>
          </w:p>
        </w:tc>
        <w:tc>
          <w:tcPr>
            <w:tcW w:w="2835" w:type="dxa"/>
            <w:gridSpan w:val="3"/>
            <w:tcBorders>
              <w:bottom w:val="single" w:sz="4" w:space="0" w:color="auto"/>
            </w:tcBorders>
          </w:tcPr>
          <w:p w14:paraId="5AF4CDBD" w14:textId="77777777" w:rsidR="0084085C" w:rsidRPr="0084085C" w:rsidRDefault="0084085C" w:rsidP="0084085C">
            <w:pPr>
              <w:jc w:val="center"/>
              <w:rPr>
                <w:color w:val="000000" w:themeColor="text1"/>
              </w:rPr>
            </w:pPr>
            <w:r w:rsidRPr="0084085C">
              <w:rPr>
                <w:i/>
                <w:color w:val="000000" w:themeColor="text1"/>
              </w:rPr>
              <w:t>F</w:t>
            </w:r>
            <w:r w:rsidRPr="0084085C">
              <w:rPr>
                <w:color w:val="000000" w:themeColor="text1"/>
              </w:rPr>
              <w:t xml:space="preserve">(2, 126) = 2.42, </w:t>
            </w:r>
            <w:r w:rsidRPr="0084085C">
              <w:rPr>
                <w:i/>
                <w:iCs/>
                <w:color w:val="000000" w:themeColor="text1"/>
              </w:rPr>
              <w:t>ns</w:t>
            </w:r>
          </w:p>
        </w:tc>
        <w:tc>
          <w:tcPr>
            <w:tcW w:w="2552" w:type="dxa"/>
            <w:gridSpan w:val="3"/>
            <w:tcBorders>
              <w:bottom w:val="single" w:sz="4" w:space="0" w:color="auto"/>
            </w:tcBorders>
          </w:tcPr>
          <w:p w14:paraId="7C85B06F" w14:textId="77777777" w:rsidR="0084085C" w:rsidRPr="0084085C" w:rsidRDefault="0084085C" w:rsidP="0084085C">
            <w:pPr>
              <w:jc w:val="center"/>
              <w:rPr>
                <w:i/>
                <w:color w:val="000000" w:themeColor="text1"/>
              </w:rPr>
            </w:pPr>
            <w:r w:rsidRPr="0084085C">
              <w:rPr>
                <w:i/>
                <w:color w:val="000000" w:themeColor="text1"/>
              </w:rPr>
              <w:t>F</w:t>
            </w:r>
            <w:r w:rsidRPr="0084085C">
              <w:rPr>
                <w:color w:val="000000" w:themeColor="text1"/>
              </w:rPr>
              <w:t>(2, 126) = 3.41*</w:t>
            </w:r>
          </w:p>
        </w:tc>
      </w:tr>
      <w:tr w:rsidR="0084085C" w:rsidRPr="0084085C" w14:paraId="2D23CB7D" w14:textId="77777777" w:rsidTr="0084085C">
        <w:tc>
          <w:tcPr>
            <w:tcW w:w="1418" w:type="dxa"/>
            <w:tcBorders>
              <w:top w:val="single" w:sz="4" w:space="0" w:color="auto"/>
            </w:tcBorders>
          </w:tcPr>
          <w:p w14:paraId="249B626A" w14:textId="77777777" w:rsidR="0084085C" w:rsidRPr="0084085C" w:rsidRDefault="0084085C" w:rsidP="0084085C">
            <w:pPr>
              <w:rPr>
                <w:color w:val="000000" w:themeColor="text1"/>
              </w:rPr>
            </w:pPr>
            <w:r w:rsidRPr="0084085C">
              <w:rPr>
                <w:color w:val="000000" w:themeColor="text1"/>
              </w:rPr>
              <w:t xml:space="preserve"> SES</w:t>
            </w:r>
          </w:p>
        </w:tc>
        <w:tc>
          <w:tcPr>
            <w:tcW w:w="850" w:type="dxa"/>
            <w:tcBorders>
              <w:top w:val="single" w:sz="4" w:space="0" w:color="auto"/>
            </w:tcBorders>
            <w:vAlign w:val="bottom"/>
          </w:tcPr>
          <w:p w14:paraId="781B34B3" w14:textId="77777777" w:rsidR="0084085C" w:rsidRPr="0084085C" w:rsidRDefault="0084085C" w:rsidP="0084085C">
            <w:pPr>
              <w:tabs>
                <w:tab w:val="decimal" w:pos="851"/>
              </w:tabs>
              <w:jc w:val="center"/>
              <w:rPr>
                <w:color w:val="000000" w:themeColor="text1"/>
              </w:rPr>
            </w:pPr>
            <w:r w:rsidRPr="0084085C">
              <w:rPr>
                <w:color w:val="000000" w:themeColor="text1"/>
              </w:rPr>
              <w:t>0.00</w:t>
            </w:r>
          </w:p>
        </w:tc>
        <w:tc>
          <w:tcPr>
            <w:tcW w:w="851" w:type="dxa"/>
            <w:tcBorders>
              <w:top w:val="single" w:sz="4" w:space="0" w:color="auto"/>
            </w:tcBorders>
            <w:vAlign w:val="bottom"/>
          </w:tcPr>
          <w:p w14:paraId="46C1C012" w14:textId="77777777" w:rsidR="0084085C" w:rsidRPr="0084085C" w:rsidRDefault="0084085C" w:rsidP="0084085C">
            <w:pPr>
              <w:tabs>
                <w:tab w:val="decimal" w:pos="851"/>
              </w:tabs>
              <w:jc w:val="center"/>
              <w:rPr>
                <w:color w:val="000000" w:themeColor="text1"/>
              </w:rPr>
            </w:pPr>
            <w:r w:rsidRPr="0084085C">
              <w:rPr>
                <w:color w:val="000000" w:themeColor="text1"/>
              </w:rPr>
              <w:t>0.00</w:t>
            </w:r>
          </w:p>
        </w:tc>
        <w:tc>
          <w:tcPr>
            <w:tcW w:w="850" w:type="dxa"/>
            <w:tcBorders>
              <w:top w:val="single" w:sz="4" w:space="0" w:color="auto"/>
            </w:tcBorders>
            <w:vAlign w:val="bottom"/>
          </w:tcPr>
          <w:p w14:paraId="11F254EC"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c>
          <w:tcPr>
            <w:tcW w:w="851" w:type="dxa"/>
            <w:tcBorders>
              <w:top w:val="single" w:sz="4" w:space="0" w:color="auto"/>
            </w:tcBorders>
            <w:vAlign w:val="bottom"/>
          </w:tcPr>
          <w:p w14:paraId="18B0A82B"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850" w:type="dxa"/>
            <w:tcBorders>
              <w:top w:val="single" w:sz="4" w:space="0" w:color="auto"/>
            </w:tcBorders>
            <w:vAlign w:val="bottom"/>
          </w:tcPr>
          <w:p w14:paraId="4C304992" w14:textId="77777777" w:rsidR="0084085C" w:rsidRPr="0084085C" w:rsidRDefault="0084085C" w:rsidP="0084085C">
            <w:pPr>
              <w:tabs>
                <w:tab w:val="decimal" w:pos="851"/>
              </w:tabs>
              <w:jc w:val="center"/>
              <w:rPr>
                <w:color w:val="000000" w:themeColor="text1"/>
              </w:rPr>
            </w:pPr>
            <w:r w:rsidRPr="0084085C">
              <w:rPr>
                <w:color w:val="000000" w:themeColor="text1"/>
              </w:rPr>
              <w:t>0.00</w:t>
            </w:r>
          </w:p>
        </w:tc>
        <w:tc>
          <w:tcPr>
            <w:tcW w:w="1134" w:type="dxa"/>
            <w:tcBorders>
              <w:top w:val="single" w:sz="4" w:space="0" w:color="auto"/>
            </w:tcBorders>
            <w:vAlign w:val="bottom"/>
          </w:tcPr>
          <w:p w14:paraId="7383389B" w14:textId="77777777" w:rsidR="0084085C" w:rsidRPr="0084085C" w:rsidRDefault="0084085C" w:rsidP="0084085C">
            <w:pPr>
              <w:tabs>
                <w:tab w:val="decimal" w:pos="851"/>
              </w:tabs>
              <w:jc w:val="center"/>
              <w:rPr>
                <w:color w:val="000000" w:themeColor="text1"/>
              </w:rPr>
            </w:pPr>
            <w:r w:rsidRPr="0084085C">
              <w:rPr>
                <w:color w:val="000000" w:themeColor="text1"/>
              </w:rPr>
              <w:t>0.16</w:t>
            </w:r>
          </w:p>
        </w:tc>
        <w:tc>
          <w:tcPr>
            <w:tcW w:w="851" w:type="dxa"/>
            <w:tcBorders>
              <w:top w:val="single" w:sz="4" w:space="0" w:color="auto"/>
            </w:tcBorders>
            <w:vAlign w:val="bottom"/>
          </w:tcPr>
          <w:p w14:paraId="0C1F98F5" w14:textId="77777777" w:rsidR="0084085C" w:rsidRPr="0084085C" w:rsidRDefault="0084085C" w:rsidP="0084085C">
            <w:pPr>
              <w:tabs>
                <w:tab w:val="decimal" w:pos="851"/>
              </w:tabs>
              <w:jc w:val="center"/>
              <w:rPr>
                <w:color w:val="000000" w:themeColor="text1"/>
              </w:rPr>
            </w:pPr>
            <w:r w:rsidRPr="0084085C">
              <w:rPr>
                <w:color w:val="000000" w:themeColor="text1"/>
              </w:rPr>
              <w:t>0.07</w:t>
            </w:r>
          </w:p>
        </w:tc>
        <w:tc>
          <w:tcPr>
            <w:tcW w:w="850" w:type="dxa"/>
            <w:tcBorders>
              <w:top w:val="single" w:sz="4" w:space="0" w:color="auto"/>
            </w:tcBorders>
            <w:vAlign w:val="bottom"/>
          </w:tcPr>
          <w:p w14:paraId="333BB237"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851" w:type="dxa"/>
            <w:tcBorders>
              <w:top w:val="single" w:sz="4" w:space="0" w:color="auto"/>
            </w:tcBorders>
            <w:vAlign w:val="bottom"/>
          </w:tcPr>
          <w:p w14:paraId="1430BF33" w14:textId="77777777" w:rsidR="0084085C" w:rsidRPr="0084085C" w:rsidRDefault="0084085C" w:rsidP="0084085C">
            <w:pPr>
              <w:tabs>
                <w:tab w:val="decimal" w:pos="851"/>
              </w:tabs>
              <w:jc w:val="center"/>
              <w:rPr>
                <w:color w:val="000000" w:themeColor="text1"/>
              </w:rPr>
            </w:pPr>
            <w:r w:rsidRPr="0084085C">
              <w:rPr>
                <w:color w:val="000000" w:themeColor="text1"/>
              </w:rPr>
              <w:t>0.17</w:t>
            </w:r>
          </w:p>
        </w:tc>
      </w:tr>
      <w:tr w:rsidR="0084085C" w:rsidRPr="0084085C" w14:paraId="329196AA" w14:textId="77777777" w:rsidTr="0084085C">
        <w:tc>
          <w:tcPr>
            <w:tcW w:w="1418" w:type="dxa"/>
          </w:tcPr>
          <w:p w14:paraId="51424A95" w14:textId="77777777" w:rsidR="0084085C" w:rsidRPr="0084085C" w:rsidRDefault="0084085C" w:rsidP="0084085C">
            <w:pPr>
              <w:rPr>
                <w:color w:val="000000" w:themeColor="text1"/>
              </w:rPr>
            </w:pPr>
            <w:r w:rsidRPr="0084085C">
              <w:rPr>
                <w:color w:val="000000" w:themeColor="text1"/>
              </w:rPr>
              <w:t xml:space="preserve"> ACEs</w:t>
            </w:r>
          </w:p>
        </w:tc>
        <w:tc>
          <w:tcPr>
            <w:tcW w:w="850" w:type="dxa"/>
            <w:vAlign w:val="bottom"/>
          </w:tcPr>
          <w:p w14:paraId="77341D9A" w14:textId="77777777" w:rsidR="0084085C" w:rsidRPr="0084085C" w:rsidRDefault="0084085C" w:rsidP="0084085C">
            <w:pPr>
              <w:tabs>
                <w:tab w:val="decimal" w:pos="851"/>
              </w:tabs>
              <w:jc w:val="center"/>
              <w:rPr>
                <w:color w:val="000000" w:themeColor="text1"/>
              </w:rPr>
            </w:pPr>
            <w:r w:rsidRPr="0084085C">
              <w:rPr>
                <w:color w:val="000000" w:themeColor="text1"/>
              </w:rPr>
              <w:t>0.00</w:t>
            </w:r>
          </w:p>
        </w:tc>
        <w:tc>
          <w:tcPr>
            <w:tcW w:w="851" w:type="dxa"/>
            <w:vAlign w:val="bottom"/>
          </w:tcPr>
          <w:p w14:paraId="2560973B"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850" w:type="dxa"/>
            <w:vAlign w:val="bottom"/>
          </w:tcPr>
          <w:p w14:paraId="059676B2" w14:textId="77777777" w:rsidR="0084085C" w:rsidRPr="0084085C" w:rsidRDefault="0084085C" w:rsidP="0084085C">
            <w:pPr>
              <w:tabs>
                <w:tab w:val="decimal" w:pos="851"/>
              </w:tabs>
              <w:jc w:val="center"/>
              <w:rPr>
                <w:color w:val="000000" w:themeColor="text1"/>
              </w:rPr>
            </w:pPr>
            <w:r w:rsidRPr="0084085C">
              <w:rPr>
                <w:color w:val="000000" w:themeColor="text1"/>
              </w:rPr>
              <w:t>-0.03</w:t>
            </w:r>
          </w:p>
        </w:tc>
        <w:tc>
          <w:tcPr>
            <w:tcW w:w="851" w:type="dxa"/>
            <w:vAlign w:val="bottom"/>
          </w:tcPr>
          <w:p w14:paraId="78545058"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850" w:type="dxa"/>
            <w:vAlign w:val="bottom"/>
          </w:tcPr>
          <w:p w14:paraId="559B3D53"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1134" w:type="dxa"/>
            <w:vAlign w:val="bottom"/>
          </w:tcPr>
          <w:p w14:paraId="3F8C6EA5" w14:textId="77777777" w:rsidR="0084085C" w:rsidRPr="0084085C" w:rsidRDefault="0084085C" w:rsidP="0084085C">
            <w:pPr>
              <w:tabs>
                <w:tab w:val="decimal" w:pos="851"/>
              </w:tabs>
              <w:jc w:val="center"/>
              <w:rPr>
                <w:color w:val="000000" w:themeColor="text1"/>
              </w:rPr>
            </w:pPr>
            <w:r w:rsidRPr="0084085C">
              <w:rPr>
                <w:color w:val="000000" w:themeColor="text1"/>
              </w:rPr>
              <w:t>0.13</w:t>
            </w:r>
          </w:p>
        </w:tc>
        <w:tc>
          <w:tcPr>
            <w:tcW w:w="851" w:type="dxa"/>
            <w:vAlign w:val="bottom"/>
          </w:tcPr>
          <w:p w14:paraId="097D9373" w14:textId="77777777" w:rsidR="0084085C" w:rsidRPr="0084085C" w:rsidRDefault="0084085C" w:rsidP="0084085C">
            <w:pPr>
              <w:tabs>
                <w:tab w:val="decimal" w:pos="851"/>
              </w:tabs>
              <w:jc w:val="center"/>
              <w:rPr>
                <w:color w:val="000000" w:themeColor="text1"/>
              </w:rPr>
            </w:pPr>
            <w:r w:rsidRPr="0084085C">
              <w:rPr>
                <w:color w:val="000000" w:themeColor="text1"/>
              </w:rPr>
              <w:t>0.11</w:t>
            </w:r>
          </w:p>
        </w:tc>
        <w:tc>
          <w:tcPr>
            <w:tcW w:w="850" w:type="dxa"/>
            <w:vAlign w:val="bottom"/>
          </w:tcPr>
          <w:p w14:paraId="318E5EA5" w14:textId="77777777" w:rsidR="0084085C" w:rsidRPr="0084085C" w:rsidRDefault="0084085C" w:rsidP="0084085C">
            <w:pPr>
              <w:tabs>
                <w:tab w:val="decimal" w:pos="851"/>
              </w:tabs>
              <w:jc w:val="center"/>
              <w:rPr>
                <w:color w:val="000000" w:themeColor="text1"/>
              </w:rPr>
            </w:pPr>
            <w:r w:rsidRPr="0084085C">
              <w:rPr>
                <w:color w:val="000000" w:themeColor="text1"/>
              </w:rPr>
              <w:t>0.08</w:t>
            </w:r>
          </w:p>
        </w:tc>
        <w:tc>
          <w:tcPr>
            <w:tcW w:w="851" w:type="dxa"/>
            <w:vAlign w:val="bottom"/>
          </w:tcPr>
          <w:p w14:paraId="3DD1BECD" w14:textId="77777777" w:rsidR="0084085C" w:rsidRPr="0084085C" w:rsidRDefault="0084085C" w:rsidP="0084085C">
            <w:pPr>
              <w:tabs>
                <w:tab w:val="decimal" w:pos="851"/>
              </w:tabs>
              <w:jc w:val="center"/>
              <w:rPr>
                <w:color w:val="000000" w:themeColor="text1"/>
              </w:rPr>
            </w:pPr>
            <w:r w:rsidRPr="0084085C">
              <w:rPr>
                <w:color w:val="000000" w:themeColor="text1"/>
              </w:rPr>
              <w:t>0.13</w:t>
            </w:r>
          </w:p>
        </w:tc>
      </w:tr>
      <w:tr w:rsidR="0084085C" w:rsidRPr="0084085C" w14:paraId="3E2AB3D3" w14:textId="77777777" w:rsidTr="0084085C">
        <w:tc>
          <w:tcPr>
            <w:tcW w:w="1418" w:type="dxa"/>
          </w:tcPr>
          <w:p w14:paraId="164DC995" w14:textId="77777777" w:rsidR="0084085C" w:rsidRPr="0084085C" w:rsidRDefault="0084085C" w:rsidP="0084085C">
            <w:pPr>
              <w:rPr>
                <w:color w:val="000000" w:themeColor="text1"/>
              </w:rPr>
            </w:pPr>
            <w:r w:rsidRPr="0084085C">
              <w:rPr>
                <w:color w:val="000000" w:themeColor="text1"/>
              </w:rPr>
              <w:t xml:space="preserve"> Ext</w:t>
            </w:r>
          </w:p>
        </w:tc>
        <w:tc>
          <w:tcPr>
            <w:tcW w:w="850" w:type="dxa"/>
            <w:vAlign w:val="bottom"/>
          </w:tcPr>
          <w:p w14:paraId="413B1A18" w14:textId="77777777" w:rsidR="0084085C" w:rsidRPr="0084085C" w:rsidRDefault="0084085C" w:rsidP="0084085C">
            <w:pPr>
              <w:tabs>
                <w:tab w:val="decimal" w:pos="851"/>
              </w:tabs>
              <w:jc w:val="center"/>
              <w:rPr>
                <w:color w:val="000000" w:themeColor="text1"/>
              </w:rPr>
            </w:pPr>
            <w:r w:rsidRPr="0084085C">
              <w:rPr>
                <w:color w:val="000000" w:themeColor="text1"/>
              </w:rPr>
              <w:t>-0.05</w:t>
            </w:r>
          </w:p>
        </w:tc>
        <w:tc>
          <w:tcPr>
            <w:tcW w:w="851" w:type="dxa"/>
            <w:vAlign w:val="bottom"/>
          </w:tcPr>
          <w:p w14:paraId="1364D0B4" w14:textId="77777777" w:rsidR="0084085C" w:rsidRPr="0084085C" w:rsidRDefault="0084085C" w:rsidP="0084085C">
            <w:pPr>
              <w:tabs>
                <w:tab w:val="decimal" w:pos="851"/>
              </w:tabs>
              <w:jc w:val="center"/>
              <w:rPr>
                <w:color w:val="000000" w:themeColor="text1"/>
              </w:rPr>
            </w:pPr>
            <w:r w:rsidRPr="0084085C">
              <w:rPr>
                <w:color w:val="000000" w:themeColor="text1"/>
              </w:rPr>
              <w:t>0.05</w:t>
            </w:r>
          </w:p>
        </w:tc>
        <w:tc>
          <w:tcPr>
            <w:tcW w:w="850" w:type="dxa"/>
            <w:vAlign w:val="bottom"/>
          </w:tcPr>
          <w:p w14:paraId="1DA755E5" w14:textId="77777777" w:rsidR="0084085C" w:rsidRPr="0084085C" w:rsidRDefault="0084085C" w:rsidP="0084085C">
            <w:pPr>
              <w:tabs>
                <w:tab w:val="decimal" w:pos="851"/>
              </w:tabs>
              <w:jc w:val="center"/>
              <w:rPr>
                <w:color w:val="000000" w:themeColor="text1"/>
              </w:rPr>
            </w:pPr>
            <w:r w:rsidRPr="0084085C">
              <w:rPr>
                <w:color w:val="000000" w:themeColor="text1"/>
              </w:rPr>
              <w:t>-0.13</w:t>
            </w:r>
          </w:p>
        </w:tc>
        <w:tc>
          <w:tcPr>
            <w:tcW w:w="851" w:type="dxa"/>
            <w:vAlign w:val="bottom"/>
          </w:tcPr>
          <w:p w14:paraId="3796F720" w14:textId="77777777" w:rsidR="0084085C" w:rsidRPr="0084085C" w:rsidRDefault="0084085C" w:rsidP="0084085C">
            <w:pPr>
              <w:tabs>
                <w:tab w:val="decimal" w:pos="851"/>
              </w:tabs>
              <w:jc w:val="center"/>
              <w:rPr>
                <w:color w:val="000000" w:themeColor="text1"/>
              </w:rPr>
            </w:pPr>
            <w:r w:rsidRPr="0084085C">
              <w:rPr>
                <w:color w:val="000000" w:themeColor="text1"/>
              </w:rPr>
              <w:t>0.03</w:t>
            </w:r>
          </w:p>
        </w:tc>
        <w:tc>
          <w:tcPr>
            <w:tcW w:w="850" w:type="dxa"/>
            <w:vAlign w:val="bottom"/>
          </w:tcPr>
          <w:p w14:paraId="359364A9" w14:textId="77777777" w:rsidR="0084085C" w:rsidRPr="0084085C" w:rsidRDefault="0084085C" w:rsidP="0084085C">
            <w:pPr>
              <w:tabs>
                <w:tab w:val="decimal" w:pos="851"/>
              </w:tabs>
              <w:jc w:val="center"/>
              <w:rPr>
                <w:color w:val="000000" w:themeColor="text1"/>
              </w:rPr>
            </w:pPr>
            <w:r w:rsidRPr="0084085C">
              <w:rPr>
                <w:color w:val="000000" w:themeColor="text1"/>
              </w:rPr>
              <w:t>0.05</w:t>
            </w:r>
          </w:p>
        </w:tc>
        <w:tc>
          <w:tcPr>
            <w:tcW w:w="1134" w:type="dxa"/>
            <w:vAlign w:val="bottom"/>
          </w:tcPr>
          <w:p w14:paraId="72897FA8"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c>
          <w:tcPr>
            <w:tcW w:w="851" w:type="dxa"/>
            <w:vAlign w:val="bottom"/>
          </w:tcPr>
          <w:p w14:paraId="1FF34F30" w14:textId="77777777" w:rsidR="0084085C" w:rsidRPr="0084085C" w:rsidRDefault="0084085C" w:rsidP="0084085C">
            <w:pPr>
              <w:tabs>
                <w:tab w:val="decimal" w:pos="851"/>
              </w:tabs>
              <w:jc w:val="center"/>
              <w:rPr>
                <w:color w:val="000000" w:themeColor="text1"/>
              </w:rPr>
            </w:pPr>
            <w:r w:rsidRPr="0084085C">
              <w:rPr>
                <w:color w:val="000000" w:themeColor="text1"/>
              </w:rPr>
              <w:t>-0.31</w:t>
            </w:r>
          </w:p>
        </w:tc>
        <w:tc>
          <w:tcPr>
            <w:tcW w:w="850" w:type="dxa"/>
            <w:vAlign w:val="bottom"/>
          </w:tcPr>
          <w:p w14:paraId="5431A15A" w14:textId="77777777" w:rsidR="0084085C" w:rsidRPr="0084085C" w:rsidRDefault="0084085C" w:rsidP="0084085C">
            <w:pPr>
              <w:tabs>
                <w:tab w:val="decimal" w:pos="851"/>
              </w:tabs>
              <w:jc w:val="center"/>
              <w:rPr>
                <w:color w:val="000000" w:themeColor="text1"/>
              </w:rPr>
            </w:pPr>
            <w:r w:rsidRPr="0084085C">
              <w:rPr>
                <w:color w:val="000000" w:themeColor="text1"/>
              </w:rPr>
              <w:t>0.43</w:t>
            </w:r>
          </w:p>
        </w:tc>
        <w:tc>
          <w:tcPr>
            <w:tcW w:w="851" w:type="dxa"/>
            <w:vAlign w:val="bottom"/>
          </w:tcPr>
          <w:p w14:paraId="0F07ED63" w14:textId="77777777" w:rsidR="0084085C" w:rsidRPr="0084085C" w:rsidRDefault="0084085C" w:rsidP="0084085C">
            <w:pPr>
              <w:tabs>
                <w:tab w:val="decimal" w:pos="851"/>
              </w:tabs>
              <w:jc w:val="center"/>
              <w:rPr>
                <w:color w:val="000000" w:themeColor="text1"/>
              </w:rPr>
            </w:pPr>
            <w:r w:rsidRPr="0084085C">
              <w:rPr>
                <w:color w:val="000000" w:themeColor="text1"/>
              </w:rPr>
              <w:t>-0.10</w:t>
            </w:r>
          </w:p>
        </w:tc>
      </w:tr>
      <w:tr w:rsidR="0084085C" w:rsidRPr="0084085C" w14:paraId="238A29A9" w14:textId="77777777" w:rsidTr="0084085C">
        <w:tc>
          <w:tcPr>
            <w:tcW w:w="1418" w:type="dxa"/>
          </w:tcPr>
          <w:p w14:paraId="07417CB9" w14:textId="77777777" w:rsidR="0084085C" w:rsidRPr="0084085C" w:rsidRDefault="0084085C" w:rsidP="0084085C">
            <w:pPr>
              <w:rPr>
                <w:color w:val="000000" w:themeColor="text1"/>
              </w:rPr>
            </w:pPr>
            <w:r w:rsidRPr="0084085C">
              <w:rPr>
                <w:color w:val="000000" w:themeColor="text1"/>
              </w:rPr>
              <w:t xml:space="preserve"> Agr</w:t>
            </w:r>
          </w:p>
        </w:tc>
        <w:tc>
          <w:tcPr>
            <w:tcW w:w="850" w:type="dxa"/>
            <w:vAlign w:val="bottom"/>
          </w:tcPr>
          <w:p w14:paraId="765A7B3A" w14:textId="77777777" w:rsidR="0084085C" w:rsidRPr="0084085C" w:rsidRDefault="0084085C" w:rsidP="0084085C">
            <w:pPr>
              <w:tabs>
                <w:tab w:val="decimal" w:pos="851"/>
              </w:tabs>
              <w:jc w:val="center"/>
              <w:rPr>
                <w:color w:val="000000" w:themeColor="text1"/>
              </w:rPr>
            </w:pPr>
            <w:r w:rsidRPr="0084085C">
              <w:rPr>
                <w:color w:val="000000" w:themeColor="text1"/>
              </w:rPr>
              <w:t>0.12</w:t>
            </w:r>
          </w:p>
        </w:tc>
        <w:tc>
          <w:tcPr>
            <w:tcW w:w="851" w:type="dxa"/>
            <w:vAlign w:val="bottom"/>
          </w:tcPr>
          <w:p w14:paraId="08365EDA"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c>
          <w:tcPr>
            <w:tcW w:w="850" w:type="dxa"/>
            <w:vAlign w:val="bottom"/>
          </w:tcPr>
          <w:p w14:paraId="28E1918F" w14:textId="77777777" w:rsidR="0084085C" w:rsidRPr="0084085C" w:rsidRDefault="0084085C" w:rsidP="0084085C">
            <w:pPr>
              <w:tabs>
                <w:tab w:val="decimal" w:pos="851"/>
              </w:tabs>
              <w:jc w:val="center"/>
              <w:rPr>
                <w:color w:val="000000" w:themeColor="text1"/>
              </w:rPr>
            </w:pPr>
            <w:r w:rsidRPr="0084085C">
              <w:rPr>
                <w:color w:val="000000" w:themeColor="text1"/>
              </w:rPr>
              <w:t>0.20*</w:t>
            </w:r>
          </w:p>
        </w:tc>
        <w:tc>
          <w:tcPr>
            <w:tcW w:w="851" w:type="dxa"/>
            <w:vAlign w:val="bottom"/>
          </w:tcPr>
          <w:p w14:paraId="7099F5E9" w14:textId="77777777" w:rsidR="0084085C" w:rsidRPr="0084085C" w:rsidRDefault="0084085C" w:rsidP="0084085C">
            <w:pPr>
              <w:tabs>
                <w:tab w:val="decimal" w:pos="851"/>
              </w:tabs>
              <w:jc w:val="center"/>
              <w:rPr>
                <w:color w:val="000000" w:themeColor="text1"/>
              </w:rPr>
            </w:pPr>
            <w:r w:rsidRPr="0084085C">
              <w:rPr>
                <w:color w:val="000000" w:themeColor="text1"/>
              </w:rPr>
              <w:t>-0.22</w:t>
            </w:r>
          </w:p>
        </w:tc>
        <w:tc>
          <w:tcPr>
            <w:tcW w:w="850" w:type="dxa"/>
            <w:vAlign w:val="bottom"/>
          </w:tcPr>
          <w:p w14:paraId="5D7BD91D"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c>
          <w:tcPr>
            <w:tcW w:w="1134" w:type="dxa"/>
            <w:vAlign w:val="bottom"/>
          </w:tcPr>
          <w:p w14:paraId="734515E8" w14:textId="77777777" w:rsidR="0084085C" w:rsidRPr="0084085C" w:rsidRDefault="0084085C" w:rsidP="0084085C">
            <w:pPr>
              <w:tabs>
                <w:tab w:val="decimal" w:pos="851"/>
              </w:tabs>
              <w:jc w:val="center"/>
              <w:rPr>
                <w:color w:val="000000" w:themeColor="text1"/>
              </w:rPr>
            </w:pPr>
            <w:r w:rsidRPr="0084085C">
              <w:rPr>
                <w:color w:val="000000" w:themeColor="text1"/>
              </w:rPr>
              <w:t>-0.35***</w:t>
            </w:r>
          </w:p>
        </w:tc>
        <w:tc>
          <w:tcPr>
            <w:tcW w:w="851" w:type="dxa"/>
            <w:vAlign w:val="bottom"/>
          </w:tcPr>
          <w:p w14:paraId="3C666675" w14:textId="77777777" w:rsidR="0084085C" w:rsidRPr="0084085C" w:rsidRDefault="0084085C" w:rsidP="0084085C">
            <w:pPr>
              <w:tabs>
                <w:tab w:val="decimal" w:pos="851"/>
              </w:tabs>
              <w:jc w:val="center"/>
              <w:rPr>
                <w:color w:val="000000" w:themeColor="text1"/>
              </w:rPr>
            </w:pPr>
            <w:r w:rsidRPr="0084085C">
              <w:rPr>
                <w:color w:val="000000" w:themeColor="text1"/>
              </w:rPr>
              <w:t>-0.86</w:t>
            </w:r>
          </w:p>
        </w:tc>
        <w:tc>
          <w:tcPr>
            <w:tcW w:w="850" w:type="dxa"/>
            <w:vAlign w:val="bottom"/>
          </w:tcPr>
          <w:p w14:paraId="3F75760A" w14:textId="77777777" w:rsidR="0084085C" w:rsidRPr="0084085C" w:rsidRDefault="0084085C" w:rsidP="0084085C">
            <w:pPr>
              <w:tabs>
                <w:tab w:val="decimal" w:pos="851"/>
              </w:tabs>
              <w:jc w:val="center"/>
              <w:rPr>
                <w:color w:val="000000" w:themeColor="text1"/>
              </w:rPr>
            </w:pPr>
            <w:r w:rsidRPr="0084085C">
              <w:rPr>
                <w:color w:val="000000" w:themeColor="text1"/>
              </w:rPr>
              <w:t>0.47</w:t>
            </w:r>
          </w:p>
        </w:tc>
        <w:tc>
          <w:tcPr>
            <w:tcW w:w="851" w:type="dxa"/>
            <w:vAlign w:val="bottom"/>
          </w:tcPr>
          <w:p w14:paraId="183E27D1" w14:textId="77777777" w:rsidR="0084085C" w:rsidRPr="0084085C" w:rsidRDefault="0084085C" w:rsidP="0084085C">
            <w:pPr>
              <w:tabs>
                <w:tab w:val="decimal" w:pos="851"/>
              </w:tabs>
              <w:jc w:val="center"/>
              <w:rPr>
                <w:color w:val="000000" w:themeColor="text1"/>
              </w:rPr>
            </w:pPr>
            <w:r w:rsidRPr="0084085C">
              <w:rPr>
                <w:color w:val="000000" w:themeColor="text1"/>
              </w:rPr>
              <w:t>-0.18</w:t>
            </w:r>
          </w:p>
        </w:tc>
      </w:tr>
      <w:tr w:rsidR="0084085C" w:rsidRPr="0084085C" w14:paraId="4CBDF0AF" w14:textId="77777777" w:rsidTr="0084085C">
        <w:tc>
          <w:tcPr>
            <w:tcW w:w="1418" w:type="dxa"/>
          </w:tcPr>
          <w:p w14:paraId="066CFCBC" w14:textId="77777777" w:rsidR="0084085C" w:rsidRPr="0084085C" w:rsidRDefault="0084085C" w:rsidP="0084085C">
            <w:pPr>
              <w:rPr>
                <w:color w:val="000000" w:themeColor="text1"/>
              </w:rPr>
            </w:pPr>
            <w:r w:rsidRPr="0084085C">
              <w:rPr>
                <w:color w:val="000000" w:themeColor="text1"/>
              </w:rPr>
              <w:t xml:space="preserve"> Csc</w:t>
            </w:r>
          </w:p>
        </w:tc>
        <w:tc>
          <w:tcPr>
            <w:tcW w:w="850" w:type="dxa"/>
            <w:vAlign w:val="bottom"/>
          </w:tcPr>
          <w:p w14:paraId="1E285E96" w14:textId="77777777" w:rsidR="0084085C" w:rsidRPr="0084085C" w:rsidRDefault="0084085C" w:rsidP="0084085C">
            <w:pPr>
              <w:tabs>
                <w:tab w:val="decimal" w:pos="851"/>
              </w:tabs>
              <w:jc w:val="center"/>
              <w:rPr>
                <w:color w:val="000000" w:themeColor="text1"/>
              </w:rPr>
            </w:pPr>
            <w:r w:rsidRPr="0084085C">
              <w:rPr>
                <w:color w:val="000000" w:themeColor="text1"/>
              </w:rPr>
              <w:t>0.05</w:t>
            </w:r>
          </w:p>
        </w:tc>
        <w:tc>
          <w:tcPr>
            <w:tcW w:w="851" w:type="dxa"/>
            <w:vAlign w:val="bottom"/>
          </w:tcPr>
          <w:p w14:paraId="0DC1735E"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c>
          <w:tcPr>
            <w:tcW w:w="850" w:type="dxa"/>
            <w:vAlign w:val="bottom"/>
          </w:tcPr>
          <w:p w14:paraId="51738C94" w14:textId="77777777" w:rsidR="0084085C" w:rsidRPr="0084085C" w:rsidRDefault="0084085C" w:rsidP="0084085C">
            <w:pPr>
              <w:tabs>
                <w:tab w:val="decimal" w:pos="851"/>
              </w:tabs>
              <w:jc w:val="center"/>
              <w:rPr>
                <w:color w:val="000000" w:themeColor="text1"/>
              </w:rPr>
            </w:pPr>
            <w:r w:rsidRPr="0084085C">
              <w:rPr>
                <w:color w:val="000000" w:themeColor="text1"/>
              </w:rPr>
              <w:t>0.09</w:t>
            </w:r>
          </w:p>
        </w:tc>
        <w:tc>
          <w:tcPr>
            <w:tcW w:w="851" w:type="dxa"/>
            <w:vAlign w:val="bottom"/>
          </w:tcPr>
          <w:p w14:paraId="58E4E2C7"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850" w:type="dxa"/>
            <w:vAlign w:val="bottom"/>
          </w:tcPr>
          <w:p w14:paraId="5FDCE467"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c>
          <w:tcPr>
            <w:tcW w:w="1134" w:type="dxa"/>
            <w:vAlign w:val="bottom"/>
          </w:tcPr>
          <w:p w14:paraId="383323C7" w14:textId="77777777" w:rsidR="0084085C" w:rsidRPr="0084085C" w:rsidRDefault="0084085C" w:rsidP="0084085C">
            <w:pPr>
              <w:tabs>
                <w:tab w:val="decimal" w:pos="851"/>
              </w:tabs>
              <w:jc w:val="center"/>
              <w:rPr>
                <w:color w:val="000000" w:themeColor="text1"/>
              </w:rPr>
            </w:pPr>
            <w:r w:rsidRPr="0084085C">
              <w:rPr>
                <w:color w:val="000000" w:themeColor="text1"/>
              </w:rPr>
              <w:t>-0.07</w:t>
            </w:r>
          </w:p>
        </w:tc>
        <w:tc>
          <w:tcPr>
            <w:tcW w:w="851" w:type="dxa"/>
            <w:vAlign w:val="bottom"/>
          </w:tcPr>
          <w:p w14:paraId="1CF05366" w14:textId="77777777" w:rsidR="0084085C" w:rsidRPr="0084085C" w:rsidRDefault="0084085C" w:rsidP="0084085C">
            <w:pPr>
              <w:tabs>
                <w:tab w:val="decimal" w:pos="851"/>
              </w:tabs>
              <w:jc w:val="center"/>
              <w:rPr>
                <w:color w:val="000000" w:themeColor="text1"/>
              </w:rPr>
            </w:pPr>
            <w:r w:rsidRPr="0084085C">
              <w:rPr>
                <w:color w:val="000000" w:themeColor="text1"/>
              </w:rPr>
              <w:t>0.63</w:t>
            </w:r>
          </w:p>
        </w:tc>
        <w:tc>
          <w:tcPr>
            <w:tcW w:w="850" w:type="dxa"/>
            <w:vAlign w:val="bottom"/>
          </w:tcPr>
          <w:p w14:paraId="4ABC3C2E" w14:textId="77777777" w:rsidR="0084085C" w:rsidRPr="0084085C" w:rsidRDefault="0084085C" w:rsidP="0084085C">
            <w:pPr>
              <w:tabs>
                <w:tab w:val="decimal" w:pos="851"/>
              </w:tabs>
              <w:jc w:val="center"/>
              <w:rPr>
                <w:color w:val="000000" w:themeColor="text1"/>
              </w:rPr>
            </w:pPr>
            <w:r w:rsidRPr="0084085C">
              <w:rPr>
                <w:color w:val="000000" w:themeColor="text1"/>
              </w:rPr>
              <w:t>0.48</w:t>
            </w:r>
          </w:p>
        </w:tc>
        <w:tc>
          <w:tcPr>
            <w:tcW w:w="851" w:type="dxa"/>
            <w:vAlign w:val="bottom"/>
          </w:tcPr>
          <w:p w14:paraId="325D9F88" w14:textId="77777777" w:rsidR="0084085C" w:rsidRPr="0084085C" w:rsidRDefault="0084085C" w:rsidP="0084085C">
            <w:pPr>
              <w:tabs>
                <w:tab w:val="decimal" w:pos="851"/>
              </w:tabs>
              <w:jc w:val="center"/>
              <w:rPr>
                <w:color w:val="000000" w:themeColor="text1"/>
              </w:rPr>
            </w:pPr>
            <w:r w:rsidRPr="0084085C">
              <w:rPr>
                <w:color w:val="000000" w:themeColor="text1"/>
              </w:rPr>
              <w:t>0.14</w:t>
            </w:r>
          </w:p>
        </w:tc>
      </w:tr>
      <w:tr w:rsidR="0084085C" w:rsidRPr="0084085C" w14:paraId="003B1158" w14:textId="77777777" w:rsidTr="0084085C">
        <w:tc>
          <w:tcPr>
            <w:tcW w:w="1418" w:type="dxa"/>
          </w:tcPr>
          <w:p w14:paraId="2DC73FF8" w14:textId="77777777" w:rsidR="0084085C" w:rsidRPr="0084085C" w:rsidRDefault="0084085C" w:rsidP="0084085C">
            <w:pPr>
              <w:rPr>
                <w:color w:val="000000" w:themeColor="text1"/>
              </w:rPr>
            </w:pPr>
            <w:r w:rsidRPr="0084085C">
              <w:rPr>
                <w:color w:val="000000" w:themeColor="text1"/>
              </w:rPr>
              <w:t xml:space="preserve"> Ner</w:t>
            </w:r>
          </w:p>
        </w:tc>
        <w:tc>
          <w:tcPr>
            <w:tcW w:w="850" w:type="dxa"/>
            <w:vAlign w:val="bottom"/>
          </w:tcPr>
          <w:p w14:paraId="4FEDD121" w14:textId="77777777" w:rsidR="0084085C" w:rsidRPr="0084085C" w:rsidRDefault="0084085C" w:rsidP="0084085C">
            <w:pPr>
              <w:tabs>
                <w:tab w:val="decimal" w:pos="851"/>
              </w:tabs>
              <w:jc w:val="center"/>
              <w:rPr>
                <w:color w:val="000000" w:themeColor="text1"/>
              </w:rPr>
            </w:pPr>
            <w:r w:rsidRPr="0084085C">
              <w:rPr>
                <w:color w:val="000000" w:themeColor="text1"/>
              </w:rPr>
              <w:t>-0.03</w:t>
            </w:r>
          </w:p>
        </w:tc>
        <w:tc>
          <w:tcPr>
            <w:tcW w:w="851" w:type="dxa"/>
            <w:vAlign w:val="bottom"/>
          </w:tcPr>
          <w:p w14:paraId="717CB621"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850" w:type="dxa"/>
            <w:vAlign w:val="bottom"/>
          </w:tcPr>
          <w:p w14:paraId="5863F358" w14:textId="77777777" w:rsidR="0084085C" w:rsidRPr="0084085C" w:rsidRDefault="0084085C" w:rsidP="0084085C">
            <w:pPr>
              <w:tabs>
                <w:tab w:val="decimal" w:pos="851"/>
              </w:tabs>
              <w:jc w:val="center"/>
              <w:rPr>
                <w:color w:val="000000" w:themeColor="text1"/>
              </w:rPr>
            </w:pPr>
            <w:r w:rsidRPr="0084085C">
              <w:rPr>
                <w:color w:val="000000" w:themeColor="text1"/>
              </w:rPr>
              <w:t>-0.10</w:t>
            </w:r>
          </w:p>
        </w:tc>
        <w:tc>
          <w:tcPr>
            <w:tcW w:w="851" w:type="dxa"/>
            <w:vAlign w:val="bottom"/>
          </w:tcPr>
          <w:p w14:paraId="0D7B4B6B"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850" w:type="dxa"/>
            <w:vAlign w:val="bottom"/>
          </w:tcPr>
          <w:p w14:paraId="4E08F02F"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1134" w:type="dxa"/>
            <w:vAlign w:val="bottom"/>
          </w:tcPr>
          <w:p w14:paraId="47F30A46" w14:textId="77777777" w:rsidR="0084085C" w:rsidRPr="0084085C" w:rsidRDefault="0084085C" w:rsidP="0084085C">
            <w:pPr>
              <w:tabs>
                <w:tab w:val="decimal" w:pos="851"/>
              </w:tabs>
              <w:jc w:val="center"/>
              <w:rPr>
                <w:color w:val="000000" w:themeColor="text1"/>
              </w:rPr>
            </w:pPr>
            <w:r w:rsidRPr="0084085C">
              <w:rPr>
                <w:color w:val="000000" w:themeColor="text1"/>
              </w:rPr>
              <w:t>0.12</w:t>
            </w:r>
          </w:p>
        </w:tc>
        <w:tc>
          <w:tcPr>
            <w:tcW w:w="851" w:type="dxa"/>
            <w:vAlign w:val="bottom"/>
          </w:tcPr>
          <w:p w14:paraId="51DDF90B" w14:textId="77777777" w:rsidR="0084085C" w:rsidRPr="0084085C" w:rsidRDefault="0084085C" w:rsidP="0084085C">
            <w:pPr>
              <w:tabs>
                <w:tab w:val="decimal" w:pos="851"/>
              </w:tabs>
              <w:jc w:val="center"/>
              <w:rPr>
                <w:color w:val="000000" w:themeColor="text1"/>
              </w:rPr>
            </w:pPr>
            <w:r w:rsidRPr="0084085C">
              <w:rPr>
                <w:color w:val="000000" w:themeColor="text1"/>
              </w:rPr>
              <w:t>-0.17</w:t>
            </w:r>
          </w:p>
        </w:tc>
        <w:tc>
          <w:tcPr>
            <w:tcW w:w="850" w:type="dxa"/>
            <w:vAlign w:val="bottom"/>
          </w:tcPr>
          <w:p w14:paraId="4BA7FE20" w14:textId="77777777" w:rsidR="0084085C" w:rsidRPr="0084085C" w:rsidRDefault="0084085C" w:rsidP="0084085C">
            <w:pPr>
              <w:tabs>
                <w:tab w:val="decimal" w:pos="851"/>
              </w:tabs>
              <w:jc w:val="center"/>
              <w:rPr>
                <w:color w:val="000000" w:themeColor="text1"/>
              </w:rPr>
            </w:pPr>
            <w:r w:rsidRPr="0084085C">
              <w:rPr>
                <w:color w:val="000000" w:themeColor="text1"/>
              </w:rPr>
              <w:t>0.32</w:t>
            </w:r>
          </w:p>
        </w:tc>
        <w:tc>
          <w:tcPr>
            <w:tcW w:w="851" w:type="dxa"/>
            <w:vAlign w:val="bottom"/>
          </w:tcPr>
          <w:p w14:paraId="06CCF762"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r>
      <w:tr w:rsidR="0084085C" w:rsidRPr="0084085C" w14:paraId="51A19F95" w14:textId="77777777" w:rsidTr="0084085C">
        <w:tc>
          <w:tcPr>
            <w:tcW w:w="1418" w:type="dxa"/>
          </w:tcPr>
          <w:p w14:paraId="75150CEC" w14:textId="77777777" w:rsidR="0084085C" w:rsidRPr="0084085C" w:rsidRDefault="0084085C" w:rsidP="0084085C">
            <w:pPr>
              <w:rPr>
                <w:color w:val="000000" w:themeColor="text1"/>
              </w:rPr>
            </w:pPr>
            <w:r w:rsidRPr="0084085C">
              <w:rPr>
                <w:color w:val="000000" w:themeColor="text1"/>
              </w:rPr>
              <w:t xml:space="preserve"> Opn</w:t>
            </w:r>
          </w:p>
        </w:tc>
        <w:tc>
          <w:tcPr>
            <w:tcW w:w="850" w:type="dxa"/>
            <w:vAlign w:val="bottom"/>
          </w:tcPr>
          <w:p w14:paraId="439D9D2A"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851" w:type="dxa"/>
            <w:vAlign w:val="bottom"/>
          </w:tcPr>
          <w:p w14:paraId="10A33DFC"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c>
          <w:tcPr>
            <w:tcW w:w="850" w:type="dxa"/>
            <w:vAlign w:val="bottom"/>
          </w:tcPr>
          <w:p w14:paraId="618DAB56" w14:textId="77777777" w:rsidR="0084085C" w:rsidRPr="0084085C" w:rsidRDefault="0084085C" w:rsidP="0084085C">
            <w:pPr>
              <w:tabs>
                <w:tab w:val="decimal" w:pos="851"/>
              </w:tabs>
              <w:jc w:val="center"/>
              <w:rPr>
                <w:color w:val="000000" w:themeColor="text1"/>
              </w:rPr>
            </w:pPr>
            <w:r w:rsidRPr="0084085C">
              <w:rPr>
                <w:color w:val="000000" w:themeColor="text1"/>
              </w:rPr>
              <w:t>0.08</w:t>
            </w:r>
          </w:p>
        </w:tc>
        <w:tc>
          <w:tcPr>
            <w:tcW w:w="851" w:type="dxa"/>
            <w:vAlign w:val="bottom"/>
          </w:tcPr>
          <w:p w14:paraId="12F2E454"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850" w:type="dxa"/>
            <w:vAlign w:val="bottom"/>
          </w:tcPr>
          <w:p w14:paraId="0B2E1514"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c>
          <w:tcPr>
            <w:tcW w:w="1134" w:type="dxa"/>
            <w:vAlign w:val="bottom"/>
          </w:tcPr>
          <w:p w14:paraId="01EB5A57"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851" w:type="dxa"/>
            <w:vAlign w:val="bottom"/>
          </w:tcPr>
          <w:p w14:paraId="3CF56651" w14:textId="77777777" w:rsidR="0084085C" w:rsidRPr="0084085C" w:rsidRDefault="0084085C" w:rsidP="0084085C">
            <w:pPr>
              <w:tabs>
                <w:tab w:val="decimal" w:pos="851"/>
              </w:tabs>
              <w:jc w:val="center"/>
              <w:rPr>
                <w:color w:val="000000" w:themeColor="text1"/>
              </w:rPr>
            </w:pPr>
            <w:r w:rsidRPr="0084085C">
              <w:rPr>
                <w:color w:val="000000" w:themeColor="text1"/>
              </w:rPr>
              <w:t>0.28</w:t>
            </w:r>
          </w:p>
        </w:tc>
        <w:tc>
          <w:tcPr>
            <w:tcW w:w="850" w:type="dxa"/>
            <w:vAlign w:val="bottom"/>
          </w:tcPr>
          <w:p w14:paraId="2D62F970" w14:textId="77777777" w:rsidR="0084085C" w:rsidRPr="0084085C" w:rsidRDefault="0084085C" w:rsidP="0084085C">
            <w:pPr>
              <w:tabs>
                <w:tab w:val="decimal" w:pos="851"/>
              </w:tabs>
              <w:jc w:val="center"/>
              <w:rPr>
                <w:color w:val="000000" w:themeColor="text1"/>
              </w:rPr>
            </w:pPr>
            <w:r w:rsidRPr="0084085C">
              <w:rPr>
                <w:color w:val="000000" w:themeColor="text1"/>
              </w:rPr>
              <w:t>0.46</w:t>
            </w:r>
          </w:p>
        </w:tc>
        <w:tc>
          <w:tcPr>
            <w:tcW w:w="851" w:type="dxa"/>
            <w:vAlign w:val="bottom"/>
          </w:tcPr>
          <w:p w14:paraId="4907F728"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r>
      <w:tr w:rsidR="0084085C" w:rsidRPr="0084085C" w14:paraId="7AD9C1B3" w14:textId="77777777" w:rsidTr="0084085C">
        <w:tc>
          <w:tcPr>
            <w:tcW w:w="1418" w:type="dxa"/>
          </w:tcPr>
          <w:p w14:paraId="4074001B" w14:textId="77777777" w:rsidR="0084085C" w:rsidRPr="0084085C" w:rsidRDefault="0084085C" w:rsidP="0084085C">
            <w:pPr>
              <w:rPr>
                <w:b/>
                <w:bCs/>
                <w:color w:val="000000" w:themeColor="text1"/>
              </w:rPr>
            </w:pPr>
            <w:r w:rsidRPr="0084085C">
              <w:rPr>
                <w:b/>
                <w:bCs/>
                <w:color w:val="000000" w:themeColor="text1"/>
              </w:rPr>
              <w:t>Step 2</w:t>
            </w:r>
          </w:p>
        </w:tc>
        <w:tc>
          <w:tcPr>
            <w:tcW w:w="2551" w:type="dxa"/>
            <w:gridSpan w:val="3"/>
          </w:tcPr>
          <w:p w14:paraId="3D34D1A4" w14:textId="77777777" w:rsidR="0084085C" w:rsidRPr="0084085C" w:rsidRDefault="0084085C" w:rsidP="0084085C">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.09</w:t>
            </w:r>
          </w:p>
        </w:tc>
        <w:tc>
          <w:tcPr>
            <w:tcW w:w="2835" w:type="dxa"/>
            <w:gridSpan w:val="3"/>
          </w:tcPr>
          <w:p w14:paraId="2E5B6582" w14:textId="77777777" w:rsidR="0084085C" w:rsidRPr="0084085C" w:rsidRDefault="0084085C" w:rsidP="0084085C">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.21</w:t>
            </w:r>
          </w:p>
        </w:tc>
        <w:tc>
          <w:tcPr>
            <w:tcW w:w="2552" w:type="dxa"/>
            <w:gridSpan w:val="3"/>
          </w:tcPr>
          <w:p w14:paraId="0351F968" w14:textId="77777777" w:rsidR="0084085C" w:rsidRPr="0084085C" w:rsidRDefault="0084085C" w:rsidP="0084085C">
            <w:pPr>
              <w:jc w:val="center"/>
              <w:rPr>
                <w:i/>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.08</w:t>
            </w:r>
          </w:p>
        </w:tc>
      </w:tr>
      <w:tr w:rsidR="0084085C" w:rsidRPr="0084085C" w14:paraId="0DB61442" w14:textId="77777777" w:rsidTr="0084085C">
        <w:tc>
          <w:tcPr>
            <w:tcW w:w="1418" w:type="dxa"/>
          </w:tcPr>
          <w:p w14:paraId="0EE8F5B5" w14:textId="77777777" w:rsidR="0084085C" w:rsidRPr="0084085C" w:rsidRDefault="0084085C" w:rsidP="0084085C">
            <w:pPr>
              <w:rPr>
                <w:b/>
                <w:bCs/>
                <w:color w:val="000000" w:themeColor="text1"/>
              </w:rPr>
            </w:pPr>
          </w:p>
        </w:tc>
        <w:tc>
          <w:tcPr>
            <w:tcW w:w="2551" w:type="dxa"/>
            <w:gridSpan w:val="3"/>
          </w:tcPr>
          <w:p w14:paraId="1A26C6BF" w14:textId="77777777" w:rsidR="0084085C" w:rsidRPr="0084085C" w:rsidRDefault="0084085C" w:rsidP="0084085C">
            <w:pPr>
              <w:jc w:val="center"/>
              <w:rPr>
                <w:i/>
                <w:color w:val="000000" w:themeColor="text1"/>
              </w:rPr>
            </w:pPr>
            <w:r w:rsidRPr="0084085C">
              <w:rPr>
                <w:i/>
                <w:color w:val="000000" w:themeColor="text1"/>
              </w:rPr>
              <w:t>F</w:t>
            </w:r>
            <w:r w:rsidRPr="0084085C">
              <w:rPr>
                <w:color w:val="000000" w:themeColor="text1"/>
              </w:rPr>
              <w:t xml:space="preserve">(7, 121) = 1.62, </w:t>
            </w:r>
            <w:r w:rsidRPr="0084085C">
              <w:rPr>
                <w:i/>
                <w:iCs/>
                <w:color w:val="000000" w:themeColor="text1"/>
              </w:rPr>
              <w:t>ns</w:t>
            </w:r>
          </w:p>
        </w:tc>
        <w:tc>
          <w:tcPr>
            <w:tcW w:w="2835" w:type="dxa"/>
            <w:gridSpan w:val="3"/>
          </w:tcPr>
          <w:p w14:paraId="5CA34462" w14:textId="77777777" w:rsidR="0084085C" w:rsidRPr="0084085C" w:rsidRDefault="0084085C" w:rsidP="0084085C">
            <w:pPr>
              <w:jc w:val="center"/>
              <w:rPr>
                <w:i/>
                <w:color w:val="000000" w:themeColor="text1"/>
              </w:rPr>
            </w:pPr>
            <w:r w:rsidRPr="0084085C">
              <w:rPr>
                <w:i/>
                <w:color w:val="000000" w:themeColor="text1"/>
              </w:rPr>
              <w:t>F</w:t>
            </w:r>
            <w:r w:rsidRPr="0084085C">
              <w:rPr>
                <w:color w:val="000000" w:themeColor="text1"/>
              </w:rPr>
              <w:t>(7, 121) = 4.67***</w:t>
            </w:r>
          </w:p>
        </w:tc>
        <w:tc>
          <w:tcPr>
            <w:tcW w:w="2552" w:type="dxa"/>
            <w:gridSpan w:val="3"/>
          </w:tcPr>
          <w:p w14:paraId="7E8349E0" w14:textId="77777777" w:rsidR="0084085C" w:rsidRPr="0084085C" w:rsidRDefault="0084085C" w:rsidP="0084085C">
            <w:pPr>
              <w:jc w:val="center"/>
              <w:rPr>
                <w:i/>
                <w:color w:val="000000" w:themeColor="text1"/>
              </w:rPr>
            </w:pPr>
            <w:r w:rsidRPr="0084085C">
              <w:rPr>
                <w:i/>
                <w:color w:val="000000" w:themeColor="text1"/>
              </w:rPr>
              <w:t>F</w:t>
            </w:r>
            <w:r w:rsidRPr="0084085C">
              <w:rPr>
                <w:color w:val="000000" w:themeColor="text1"/>
              </w:rPr>
              <w:t xml:space="preserve">(7, 121) = 1.57, </w:t>
            </w:r>
            <w:r w:rsidRPr="0084085C">
              <w:rPr>
                <w:i/>
                <w:iCs/>
                <w:color w:val="000000" w:themeColor="text1"/>
              </w:rPr>
              <w:t>ns</w:t>
            </w:r>
          </w:p>
        </w:tc>
      </w:tr>
      <w:tr w:rsidR="0084085C" w:rsidRPr="0084085C" w14:paraId="6FB971EC" w14:textId="77777777" w:rsidTr="0084085C">
        <w:tc>
          <w:tcPr>
            <w:tcW w:w="1418" w:type="dxa"/>
          </w:tcPr>
          <w:p w14:paraId="1D33E173" w14:textId="77777777" w:rsidR="0084085C" w:rsidRPr="0084085C" w:rsidRDefault="0084085C" w:rsidP="0084085C">
            <w:pPr>
              <w:rPr>
                <w:color w:val="000000" w:themeColor="text1"/>
              </w:rPr>
            </w:pPr>
          </w:p>
        </w:tc>
        <w:tc>
          <w:tcPr>
            <w:tcW w:w="2551" w:type="dxa"/>
            <w:gridSpan w:val="3"/>
          </w:tcPr>
          <w:p w14:paraId="6A5CB877" w14:textId="77777777" w:rsidR="0084085C" w:rsidRPr="0084085C" w:rsidRDefault="0084085C" w:rsidP="0084085C">
            <w:pPr>
              <w:jc w:val="center"/>
              <w:rPr>
                <w:color w:val="000000" w:themeColor="text1"/>
              </w:rPr>
            </w:pPr>
            <w:r w:rsidRPr="0084085C">
              <w:rPr>
                <w:i/>
                <w:color w:val="000000" w:themeColor="text1"/>
              </w:rPr>
              <w:t>F</w:t>
            </w:r>
            <m:oMath>
              <m:r>
                <w:rPr>
                  <w:rFonts w:ascii="Cambria Math" w:hAnsi="Cambria Math"/>
                  <w:color w:val="000000" w:themeColor="text1"/>
                </w:rPr>
                <m:t>∆</m:t>
              </m:r>
            </m:oMath>
            <w:r w:rsidRPr="0084085C">
              <w:rPr>
                <w:color w:val="000000" w:themeColor="text1"/>
              </w:rPr>
              <w:t>(5, 121) = 2.01</w:t>
            </w:r>
          </w:p>
        </w:tc>
        <w:tc>
          <w:tcPr>
            <w:tcW w:w="2835" w:type="dxa"/>
            <w:gridSpan w:val="3"/>
          </w:tcPr>
          <w:p w14:paraId="021D9636" w14:textId="77777777" w:rsidR="0084085C" w:rsidRPr="0084085C" w:rsidRDefault="0084085C" w:rsidP="0084085C">
            <w:pPr>
              <w:jc w:val="center"/>
              <w:rPr>
                <w:color w:val="000000" w:themeColor="text1"/>
              </w:rPr>
            </w:pPr>
            <w:r w:rsidRPr="0084085C">
              <w:rPr>
                <w:i/>
                <w:color w:val="000000" w:themeColor="text1"/>
              </w:rPr>
              <w:t>F</w:t>
            </w:r>
            <m:oMath>
              <m:r>
                <w:rPr>
                  <w:rFonts w:ascii="Cambria Math" w:hAnsi="Cambria Math"/>
                  <w:color w:val="000000" w:themeColor="text1"/>
                </w:rPr>
                <m:t>∆</m:t>
              </m:r>
            </m:oMath>
            <w:r w:rsidRPr="0084085C">
              <w:rPr>
                <w:color w:val="000000" w:themeColor="text1"/>
              </w:rPr>
              <w:t>(5, 121) = 5.26***</w:t>
            </w:r>
          </w:p>
        </w:tc>
        <w:tc>
          <w:tcPr>
            <w:tcW w:w="2552" w:type="dxa"/>
            <w:gridSpan w:val="3"/>
          </w:tcPr>
          <w:p w14:paraId="44183516" w14:textId="77777777" w:rsidR="0084085C" w:rsidRPr="0084085C" w:rsidRDefault="0084085C" w:rsidP="0084085C">
            <w:pPr>
              <w:jc w:val="center"/>
              <w:rPr>
                <w:i/>
                <w:color w:val="000000" w:themeColor="text1"/>
              </w:rPr>
            </w:pPr>
            <w:r w:rsidRPr="0084085C">
              <w:rPr>
                <w:i/>
                <w:color w:val="000000" w:themeColor="text1"/>
              </w:rPr>
              <w:t>F</w:t>
            </w:r>
            <m:oMath>
              <m:r>
                <w:rPr>
                  <w:rFonts w:ascii="Cambria Math" w:hAnsi="Cambria Math"/>
                  <w:color w:val="000000" w:themeColor="text1"/>
                </w:rPr>
                <m:t>∆</m:t>
              </m:r>
            </m:oMath>
            <w:r w:rsidRPr="0084085C">
              <w:rPr>
                <w:color w:val="000000" w:themeColor="text1"/>
              </w:rPr>
              <w:t xml:space="preserve">(5, 121) = 0.86, </w:t>
            </w:r>
            <w:r w:rsidRPr="0084085C">
              <w:rPr>
                <w:i/>
                <w:iCs/>
                <w:color w:val="000000" w:themeColor="text1"/>
              </w:rPr>
              <w:t>ns</w:t>
            </w:r>
          </w:p>
        </w:tc>
      </w:tr>
      <w:tr w:rsidR="0084085C" w:rsidRPr="0084085C" w14:paraId="061CBB75" w14:textId="77777777" w:rsidTr="0084085C">
        <w:tc>
          <w:tcPr>
            <w:tcW w:w="1418" w:type="dxa"/>
            <w:tcBorders>
              <w:top w:val="single" w:sz="4" w:space="0" w:color="auto"/>
            </w:tcBorders>
          </w:tcPr>
          <w:p w14:paraId="38544EEA" w14:textId="77777777" w:rsidR="0084085C" w:rsidRPr="0084085C" w:rsidRDefault="0084085C" w:rsidP="0084085C">
            <w:pPr>
              <w:rPr>
                <w:color w:val="000000" w:themeColor="text1"/>
              </w:rPr>
            </w:pPr>
            <w:r w:rsidRPr="0084085C">
              <w:rPr>
                <w:color w:val="000000" w:themeColor="text1"/>
              </w:rPr>
              <w:t xml:space="preserve"> SES</w:t>
            </w:r>
          </w:p>
        </w:tc>
        <w:tc>
          <w:tcPr>
            <w:tcW w:w="850" w:type="dxa"/>
            <w:tcBorders>
              <w:top w:val="single" w:sz="4" w:space="0" w:color="auto"/>
            </w:tcBorders>
            <w:vAlign w:val="bottom"/>
          </w:tcPr>
          <w:p w14:paraId="15643B4E" w14:textId="77777777" w:rsidR="0084085C" w:rsidRPr="0084085C" w:rsidRDefault="0084085C" w:rsidP="0084085C">
            <w:pPr>
              <w:tabs>
                <w:tab w:val="decimal" w:pos="851"/>
              </w:tabs>
              <w:jc w:val="center"/>
              <w:rPr>
                <w:color w:val="000000" w:themeColor="text1"/>
              </w:rPr>
            </w:pPr>
            <w:r w:rsidRPr="0084085C">
              <w:rPr>
                <w:color w:val="000000" w:themeColor="text1"/>
              </w:rPr>
              <w:t>0.00</w:t>
            </w:r>
          </w:p>
        </w:tc>
        <w:tc>
          <w:tcPr>
            <w:tcW w:w="851" w:type="dxa"/>
            <w:tcBorders>
              <w:top w:val="single" w:sz="4" w:space="0" w:color="auto"/>
            </w:tcBorders>
            <w:vAlign w:val="bottom"/>
          </w:tcPr>
          <w:p w14:paraId="4143E013" w14:textId="77777777" w:rsidR="0084085C" w:rsidRPr="0084085C" w:rsidRDefault="0084085C" w:rsidP="0084085C">
            <w:pPr>
              <w:tabs>
                <w:tab w:val="decimal" w:pos="851"/>
              </w:tabs>
              <w:jc w:val="center"/>
              <w:rPr>
                <w:color w:val="000000" w:themeColor="text1"/>
              </w:rPr>
            </w:pPr>
            <w:r w:rsidRPr="0084085C">
              <w:rPr>
                <w:color w:val="000000" w:themeColor="text1"/>
              </w:rPr>
              <w:t>0.00</w:t>
            </w:r>
          </w:p>
        </w:tc>
        <w:tc>
          <w:tcPr>
            <w:tcW w:w="850" w:type="dxa"/>
            <w:tcBorders>
              <w:top w:val="single" w:sz="4" w:space="0" w:color="auto"/>
            </w:tcBorders>
            <w:vAlign w:val="bottom"/>
          </w:tcPr>
          <w:p w14:paraId="63F81057"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851" w:type="dxa"/>
            <w:tcBorders>
              <w:top w:val="single" w:sz="4" w:space="0" w:color="auto"/>
            </w:tcBorders>
            <w:vAlign w:val="bottom"/>
          </w:tcPr>
          <w:p w14:paraId="3E97D8D6"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850" w:type="dxa"/>
            <w:tcBorders>
              <w:top w:val="single" w:sz="4" w:space="0" w:color="auto"/>
            </w:tcBorders>
            <w:vAlign w:val="bottom"/>
          </w:tcPr>
          <w:p w14:paraId="62664D8D"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1134" w:type="dxa"/>
            <w:tcBorders>
              <w:top w:val="single" w:sz="4" w:space="0" w:color="auto"/>
            </w:tcBorders>
            <w:vAlign w:val="bottom"/>
          </w:tcPr>
          <w:p w14:paraId="09BA02D4" w14:textId="77777777" w:rsidR="0084085C" w:rsidRPr="0084085C" w:rsidRDefault="0084085C" w:rsidP="0084085C">
            <w:pPr>
              <w:tabs>
                <w:tab w:val="decimal" w:pos="851"/>
              </w:tabs>
              <w:jc w:val="center"/>
              <w:rPr>
                <w:color w:val="000000" w:themeColor="text1"/>
              </w:rPr>
            </w:pPr>
            <w:r w:rsidRPr="0084085C">
              <w:rPr>
                <w:color w:val="000000" w:themeColor="text1"/>
              </w:rPr>
              <w:t>0.14</w:t>
            </w:r>
          </w:p>
        </w:tc>
        <w:tc>
          <w:tcPr>
            <w:tcW w:w="851" w:type="dxa"/>
            <w:tcBorders>
              <w:top w:val="single" w:sz="4" w:space="0" w:color="auto"/>
            </w:tcBorders>
          </w:tcPr>
          <w:p w14:paraId="400B2202" w14:textId="77777777" w:rsidR="0084085C" w:rsidRPr="0084085C" w:rsidRDefault="0084085C" w:rsidP="0084085C">
            <w:pPr>
              <w:tabs>
                <w:tab w:val="decimal" w:pos="851"/>
              </w:tabs>
              <w:jc w:val="center"/>
              <w:rPr>
                <w:color w:val="000000" w:themeColor="text1"/>
              </w:rPr>
            </w:pPr>
            <w:r w:rsidRPr="0084085C">
              <w:rPr>
                <w:color w:val="000000" w:themeColor="text1"/>
              </w:rPr>
              <w:t>0.07</w:t>
            </w:r>
          </w:p>
        </w:tc>
        <w:tc>
          <w:tcPr>
            <w:tcW w:w="850" w:type="dxa"/>
            <w:tcBorders>
              <w:top w:val="single" w:sz="4" w:space="0" w:color="auto"/>
            </w:tcBorders>
          </w:tcPr>
          <w:p w14:paraId="062479E7"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851" w:type="dxa"/>
            <w:tcBorders>
              <w:top w:val="single" w:sz="4" w:space="0" w:color="auto"/>
            </w:tcBorders>
          </w:tcPr>
          <w:p w14:paraId="406537DC" w14:textId="77777777" w:rsidR="0084085C" w:rsidRPr="0084085C" w:rsidRDefault="0084085C" w:rsidP="0084085C">
            <w:pPr>
              <w:tabs>
                <w:tab w:val="decimal" w:pos="851"/>
              </w:tabs>
              <w:jc w:val="center"/>
              <w:rPr>
                <w:color w:val="000000" w:themeColor="text1"/>
              </w:rPr>
            </w:pPr>
            <w:r w:rsidRPr="0084085C">
              <w:rPr>
                <w:color w:val="000000" w:themeColor="text1"/>
              </w:rPr>
              <w:t>0.17</w:t>
            </w:r>
          </w:p>
        </w:tc>
      </w:tr>
      <w:tr w:rsidR="0084085C" w:rsidRPr="0084085C" w14:paraId="48C2413E" w14:textId="77777777" w:rsidTr="0084085C">
        <w:tc>
          <w:tcPr>
            <w:tcW w:w="1418" w:type="dxa"/>
          </w:tcPr>
          <w:p w14:paraId="17502464" w14:textId="77777777" w:rsidR="0084085C" w:rsidRPr="0084085C" w:rsidRDefault="0084085C" w:rsidP="0084085C">
            <w:pPr>
              <w:rPr>
                <w:color w:val="000000" w:themeColor="text1"/>
              </w:rPr>
            </w:pPr>
            <w:r w:rsidRPr="0084085C">
              <w:rPr>
                <w:color w:val="000000" w:themeColor="text1"/>
              </w:rPr>
              <w:t xml:space="preserve"> ACEs</w:t>
            </w:r>
          </w:p>
        </w:tc>
        <w:tc>
          <w:tcPr>
            <w:tcW w:w="850" w:type="dxa"/>
            <w:vAlign w:val="bottom"/>
          </w:tcPr>
          <w:p w14:paraId="7890BC3C" w14:textId="77777777" w:rsidR="0084085C" w:rsidRPr="0084085C" w:rsidRDefault="0084085C" w:rsidP="0084085C">
            <w:pPr>
              <w:tabs>
                <w:tab w:val="decimal" w:pos="851"/>
              </w:tabs>
              <w:jc w:val="center"/>
              <w:rPr>
                <w:color w:val="000000" w:themeColor="text1"/>
              </w:rPr>
            </w:pPr>
            <w:r w:rsidRPr="0084085C">
              <w:rPr>
                <w:color w:val="000000" w:themeColor="text1"/>
              </w:rPr>
              <w:t>0.00</w:t>
            </w:r>
          </w:p>
        </w:tc>
        <w:tc>
          <w:tcPr>
            <w:tcW w:w="851" w:type="dxa"/>
            <w:vAlign w:val="bottom"/>
          </w:tcPr>
          <w:p w14:paraId="63923491"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850" w:type="dxa"/>
            <w:vAlign w:val="bottom"/>
          </w:tcPr>
          <w:p w14:paraId="7AF798BB"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851" w:type="dxa"/>
            <w:vAlign w:val="bottom"/>
          </w:tcPr>
          <w:p w14:paraId="07AB3A05"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850" w:type="dxa"/>
            <w:vAlign w:val="bottom"/>
          </w:tcPr>
          <w:p w14:paraId="4EDD7D80"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1134" w:type="dxa"/>
            <w:vAlign w:val="bottom"/>
          </w:tcPr>
          <w:p w14:paraId="22246D5F" w14:textId="77777777" w:rsidR="0084085C" w:rsidRPr="0084085C" w:rsidRDefault="0084085C" w:rsidP="0084085C">
            <w:pPr>
              <w:tabs>
                <w:tab w:val="decimal" w:pos="851"/>
              </w:tabs>
              <w:jc w:val="center"/>
              <w:rPr>
                <w:color w:val="000000" w:themeColor="text1"/>
              </w:rPr>
            </w:pPr>
            <w:r w:rsidRPr="0084085C">
              <w:rPr>
                <w:color w:val="000000" w:themeColor="text1"/>
              </w:rPr>
              <w:t>0.10</w:t>
            </w:r>
          </w:p>
        </w:tc>
        <w:tc>
          <w:tcPr>
            <w:tcW w:w="851" w:type="dxa"/>
          </w:tcPr>
          <w:p w14:paraId="6A848F21" w14:textId="77777777" w:rsidR="0084085C" w:rsidRPr="0084085C" w:rsidRDefault="0084085C" w:rsidP="0084085C">
            <w:pPr>
              <w:tabs>
                <w:tab w:val="decimal" w:pos="851"/>
              </w:tabs>
              <w:jc w:val="center"/>
              <w:rPr>
                <w:color w:val="000000" w:themeColor="text1"/>
              </w:rPr>
            </w:pPr>
            <w:r w:rsidRPr="0084085C">
              <w:rPr>
                <w:color w:val="000000" w:themeColor="text1"/>
              </w:rPr>
              <w:t>0.11</w:t>
            </w:r>
          </w:p>
        </w:tc>
        <w:tc>
          <w:tcPr>
            <w:tcW w:w="850" w:type="dxa"/>
          </w:tcPr>
          <w:p w14:paraId="7A73D8F9" w14:textId="77777777" w:rsidR="0084085C" w:rsidRPr="0084085C" w:rsidRDefault="0084085C" w:rsidP="0084085C">
            <w:pPr>
              <w:tabs>
                <w:tab w:val="decimal" w:pos="851"/>
              </w:tabs>
              <w:jc w:val="center"/>
              <w:rPr>
                <w:color w:val="000000" w:themeColor="text1"/>
              </w:rPr>
            </w:pPr>
            <w:r w:rsidRPr="0084085C">
              <w:rPr>
                <w:color w:val="000000" w:themeColor="text1"/>
              </w:rPr>
              <w:t>0.09</w:t>
            </w:r>
          </w:p>
        </w:tc>
        <w:tc>
          <w:tcPr>
            <w:tcW w:w="851" w:type="dxa"/>
          </w:tcPr>
          <w:p w14:paraId="4957CF8D" w14:textId="77777777" w:rsidR="0084085C" w:rsidRPr="0084085C" w:rsidRDefault="0084085C" w:rsidP="0084085C">
            <w:pPr>
              <w:tabs>
                <w:tab w:val="decimal" w:pos="851"/>
              </w:tabs>
              <w:jc w:val="center"/>
              <w:rPr>
                <w:color w:val="000000" w:themeColor="text1"/>
              </w:rPr>
            </w:pPr>
            <w:r w:rsidRPr="0084085C">
              <w:rPr>
                <w:color w:val="000000" w:themeColor="text1"/>
              </w:rPr>
              <w:t>0.13</w:t>
            </w:r>
          </w:p>
        </w:tc>
      </w:tr>
      <w:tr w:rsidR="0084085C" w:rsidRPr="0084085C" w14:paraId="09DBBD31" w14:textId="77777777" w:rsidTr="0084085C">
        <w:tc>
          <w:tcPr>
            <w:tcW w:w="1418" w:type="dxa"/>
          </w:tcPr>
          <w:p w14:paraId="5F4DCC60" w14:textId="77777777" w:rsidR="0084085C" w:rsidRPr="0084085C" w:rsidRDefault="0084085C" w:rsidP="0084085C">
            <w:pPr>
              <w:rPr>
                <w:color w:val="000000" w:themeColor="text1"/>
              </w:rPr>
            </w:pPr>
            <w:r w:rsidRPr="0084085C">
              <w:rPr>
                <w:color w:val="000000" w:themeColor="text1"/>
              </w:rPr>
              <w:t xml:space="preserve"> Ext</w:t>
            </w:r>
          </w:p>
        </w:tc>
        <w:tc>
          <w:tcPr>
            <w:tcW w:w="850" w:type="dxa"/>
            <w:vAlign w:val="bottom"/>
          </w:tcPr>
          <w:p w14:paraId="46A66B72"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851" w:type="dxa"/>
            <w:vAlign w:val="bottom"/>
          </w:tcPr>
          <w:p w14:paraId="7974D5D1" w14:textId="77777777" w:rsidR="0084085C" w:rsidRPr="0084085C" w:rsidRDefault="0084085C" w:rsidP="0084085C">
            <w:pPr>
              <w:tabs>
                <w:tab w:val="decimal" w:pos="851"/>
              </w:tabs>
              <w:jc w:val="center"/>
              <w:rPr>
                <w:color w:val="000000" w:themeColor="text1"/>
              </w:rPr>
            </w:pPr>
            <w:r w:rsidRPr="0084085C">
              <w:rPr>
                <w:color w:val="000000" w:themeColor="text1"/>
              </w:rPr>
              <w:t>0.05</w:t>
            </w:r>
          </w:p>
        </w:tc>
        <w:tc>
          <w:tcPr>
            <w:tcW w:w="850" w:type="dxa"/>
            <w:vAlign w:val="bottom"/>
          </w:tcPr>
          <w:p w14:paraId="123BB83A" w14:textId="77777777" w:rsidR="0084085C" w:rsidRPr="0084085C" w:rsidRDefault="0084085C" w:rsidP="0084085C">
            <w:pPr>
              <w:tabs>
                <w:tab w:val="decimal" w:pos="851"/>
              </w:tabs>
              <w:jc w:val="center"/>
              <w:rPr>
                <w:color w:val="000000" w:themeColor="text1"/>
              </w:rPr>
            </w:pPr>
            <w:r w:rsidRPr="0084085C">
              <w:rPr>
                <w:color w:val="000000" w:themeColor="text1"/>
              </w:rPr>
              <w:t>-0.09</w:t>
            </w:r>
          </w:p>
        </w:tc>
        <w:tc>
          <w:tcPr>
            <w:tcW w:w="851" w:type="dxa"/>
            <w:vAlign w:val="bottom"/>
          </w:tcPr>
          <w:p w14:paraId="181741F2"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850" w:type="dxa"/>
            <w:vAlign w:val="bottom"/>
          </w:tcPr>
          <w:p w14:paraId="4F498F38"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c>
          <w:tcPr>
            <w:tcW w:w="1134" w:type="dxa"/>
            <w:vAlign w:val="bottom"/>
          </w:tcPr>
          <w:p w14:paraId="54083AEC" w14:textId="77777777" w:rsidR="0084085C" w:rsidRPr="0084085C" w:rsidRDefault="0084085C" w:rsidP="0084085C">
            <w:pPr>
              <w:tabs>
                <w:tab w:val="decimal" w:pos="851"/>
              </w:tabs>
              <w:jc w:val="center"/>
              <w:rPr>
                <w:color w:val="000000" w:themeColor="text1"/>
              </w:rPr>
            </w:pPr>
            <w:r w:rsidRPr="0084085C">
              <w:rPr>
                <w:color w:val="000000" w:themeColor="text1"/>
              </w:rPr>
              <w:t>0.09</w:t>
            </w:r>
          </w:p>
        </w:tc>
        <w:tc>
          <w:tcPr>
            <w:tcW w:w="851" w:type="dxa"/>
          </w:tcPr>
          <w:p w14:paraId="5AC958EF" w14:textId="77777777" w:rsidR="0084085C" w:rsidRPr="0084085C" w:rsidRDefault="0084085C" w:rsidP="0084085C">
            <w:pPr>
              <w:tabs>
                <w:tab w:val="decimal" w:pos="851"/>
              </w:tabs>
              <w:jc w:val="center"/>
              <w:rPr>
                <w:color w:val="000000" w:themeColor="text1"/>
              </w:rPr>
            </w:pPr>
            <w:r w:rsidRPr="0084085C">
              <w:rPr>
                <w:color w:val="000000" w:themeColor="text1"/>
              </w:rPr>
              <w:t>-0.14</w:t>
            </w:r>
          </w:p>
        </w:tc>
        <w:tc>
          <w:tcPr>
            <w:tcW w:w="850" w:type="dxa"/>
          </w:tcPr>
          <w:p w14:paraId="7965A38F" w14:textId="77777777" w:rsidR="0084085C" w:rsidRPr="0084085C" w:rsidRDefault="0084085C" w:rsidP="0084085C">
            <w:pPr>
              <w:tabs>
                <w:tab w:val="decimal" w:pos="851"/>
              </w:tabs>
              <w:jc w:val="center"/>
              <w:rPr>
                <w:color w:val="000000" w:themeColor="text1"/>
              </w:rPr>
            </w:pPr>
            <w:r w:rsidRPr="0084085C">
              <w:rPr>
                <w:color w:val="000000" w:themeColor="text1"/>
              </w:rPr>
              <w:t>0.44</w:t>
            </w:r>
          </w:p>
        </w:tc>
        <w:tc>
          <w:tcPr>
            <w:tcW w:w="851" w:type="dxa"/>
          </w:tcPr>
          <w:p w14:paraId="4B40A3E1"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r>
      <w:tr w:rsidR="0084085C" w:rsidRPr="0084085C" w14:paraId="4AF24484" w14:textId="77777777" w:rsidTr="0084085C">
        <w:tc>
          <w:tcPr>
            <w:tcW w:w="1418" w:type="dxa"/>
          </w:tcPr>
          <w:p w14:paraId="4DF5BB18" w14:textId="77777777" w:rsidR="0084085C" w:rsidRPr="0084085C" w:rsidRDefault="0084085C" w:rsidP="0084085C">
            <w:pPr>
              <w:rPr>
                <w:color w:val="000000" w:themeColor="text1"/>
              </w:rPr>
            </w:pPr>
            <w:r w:rsidRPr="0084085C">
              <w:rPr>
                <w:color w:val="000000" w:themeColor="text1"/>
              </w:rPr>
              <w:t xml:space="preserve"> Agr</w:t>
            </w:r>
          </w:p>
        </w:tc>
        <w:tc>
          <w:tcPr>
            <w:tcW w:w="850" w:type="dxa"/>
            <w:vAlign w:val="bottom"/>
          </w:tcPr>
          <w:p w14:paraId="67176DB2" w14:textId="77777777" w:rsidR="0084085C" w:rsidRPr="0084085C" w:rsidRDefault="0084085C" w:rsidP="0084085C">
            <w:pPr>
              <w:tabs>
                <w:tab w:val="decimal" w:pos="851"/>
              </w:tabs>
              <w:jc w:val="center"/>
              <w:rPr>
                <w:color w:val="000000" w:themeColor="text1"/>
              </w:rPr>
            </w:pPr>
            <w:r w:rsidRPr="0084085C">
              <w:rPr>
                <w:color w:val="000000" w:themeColor="text1"/>
              </w:rPr>
              <w:t>0.13</w:t>
            </w:r>
          </w:p>
        </w:tc>
        <w:tc>
          <w:tcPr>
            <w:tcW w:w="851" w:type="dxa"/>
            <w:vAlign w:val="bottom"/>
          </w:tcPr>
          <w:p w14:paraId="08D827AD"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c>
          <w:tcPr>
            <w:tcW w:w="850" w:type="dxa"/>
            <w:vAlign w:val="bottom"/>
          </w:tcPr>
          <w:p w14:paraId="6776BB70" w14:textId="77777777" w:rsidR="0084085C" w:rsidRPr="0084085C" w:rsidRDefault="0084085C" w:rsidP="0084085C">
            <w:pPr>
              <w:tabs>
                <w:tab w:val="decimal" w:pos="851"/>
              </w:tabs>
              <w:jc w:val="center"/>
              <w:rPr>
                <w:color w:val="000000" w:themeColor="text1"/>
              </w:rPr>
            </w:pPr>
            <w:r w:rsidRPr="0084085C">
              <w:rPr>
                <w:color w:val="000000" w:themeColor="text1"/>
              </w:rPr>
              <w:t>0.22*</w:t>
            </w:r>
          </w:p>
        </w:tc>
        <w:tc>
          <w:tcPr>
            <w:tcW w:w="851" w:type="dxa"/>
            <w:vAlign w:val="bottom"/>
          </w:tcPr>
          <w:p w14:paraId="51019C3E" w14:textId="77777777" w:rsidR="0084085C" w:rsidRPr="0084085C" w:rsidRDefault="0084085C" w:rsidP="0084085C">
            <w:pPr>
              <w:tabs>
                <w:tab w:val="decimal" w:pos="851"/>
              </w:tabs>
              <w:jc w:val="center"/>
              <w:rPr>
                <w:color w:val="000000" w:themeColor="text1"/>
              </w:rPr>
            </w:pPr>
            <w:r w:rsidRPr="0084085C">
              <w:rPr>
                <w:color w:val="000000" w:themeColor="text1"/>
              </w:rPr>
              <w:t>-0.22</w:t>
            </w:r>
          </w:p>
        </w:tc>
        <w:tc>
          <w:tcPr>
            <w:tcW w:w="850" w:type="dxa"/>
            <w:vAlign w:val="bottom"/>
          </w:tcPr>
          <w:p w14:paraId="45D3C739"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c>
          <w:tcPr>
            <w:tcW w:w="1134" w:type="dxa"/>
            <w:vAlign w:val="bottom"/>
          </w:tcPr>
          <w:p w14:paraId="688EA13C" w14:textId="77777777" w:rsidR="0084085C" w:rsidRPr="0084085C" w:rsidRDefault="0084085C" w:rsidP="0084085C">
            <w:pPr>
              <w:tabs>
                <w:tab w:val="decimal" w:pos="851"/>
              </w:tabs>
              <w:jc w:val="center"/>
              <w:rPr>
                <w:color w:val="000000" w:themeColor="text1"/>
              </w:rPr>
            </w:pPr>
            <w:r w:rsidRPr="0084085C">
              <w:rPr>
                <w:color w:val="000000" w:themeColor="text1"/>
              </w:rPr>
              <w:t>-0.34***</w:t>
            </w:r>
          </w:p>
        </w:tc>
        <w:tc>
          <w:tcPr>
            <w:tcW w:w="851" w:type="dxa"/>
          </w:tcPr>
          <w:p w14:paraId="42CC583C" w14:textId="77777777" w:rsidR="0084085C" w:rsidRPr="0084085C" w:rsidRDefault="0084085C" w:rsidP="0084085C">
            <w:pPr>
              <w:tabs>
                <w:tab w:val="decimal" w:pos="851"/>
              </w:tabs>
              <w:jc w:val="center"/>
              <w:rPr>
                <w:color w:val="000000" w:themeColor="text1"/>
              </w:rPr>
            </w:pPr>
            <w:r w:rsidRPr="0084085C">
              <w:rPr>
                <w:color w:val="000000" w:themeColor="text1"/>
              </w:rPr>
              <w:t>-0.93</w:t>
            </w:r>
          </w:p>
        </w:tc>
        <w:tc>
          <w:tcPr>
            <w:tcW w:w="850" w:type="dxa"/>
          </w:tcPr>
          <w:p w14:paraId="3461BCAE" w14:textId="77777777" w:rsidR="0084085C" w:rsidRPr="0084085C" w:rsidRDefault="0084085C" w:rsidP="0084085C">
            <w:pPr>
              <w:tabs>
                <w:tab w:val="decimal" w:pos="851"/>
              </w:tabs>
              <w:jc w:val="center"/>
              <w:rPr>
                <w:color w:val="000000" w:themeColor="text1"/>
              </w:rPr>
            </w:pPr>
            <w:r w:rsidRPr="0084085C">
              <w:rPr>
                <w:color w:val="000000" w:themeColor="text1"/>
              </w:rPr>
              <w:t>0.47</w:t>
            </w:r>
          </w:p>
        </w:tc>
        <w:tc>
          <w:tcPr>
            <w:tcW w:w="851" w:type="dxa"/>
          </w:tcPr>
          <w:p w14:paraId="2490329C" w14:textId="77777777" w:rsidR="0084085C" w:rsidRPr="0084085C" w:rsidRDefault="0084085C" w:rsidP="0084085C">
            <w:pPr>
              <w:tabs>
                <w:tab w:val="decimal" w:pos="851"/>
              </w:tabs>
              <w:jc w:val="center"/>
              <w:rPr>
                <w:color w:val="000000" w:themeColor="text1"/>
              </w:rPr>
            </w:pPr>
            <w:r w:rsidRPr="0084085C">
              <w:rPr>
                <w:color w:val="000000" w:themeColor="text1"/>
              </w:rPr>
              <w:t>-0.20</w:t>
            </w:r>
          </w:p>
        </w:tc>
      </w:tr>
      <w:tr w:rsidR="0084085C" w:rsidRPr="0084085C" w14:paraId="5B3580CF" w14:textId="77777777" w:rsidTr="0084085C">
        <w:tc>
          <w:tcPr>
            <w:tcW w:w="1418" w:type="dxa"/>
          </w:tcPr>
          <w:p w14:paraId="4B3B5E7C" w14:textId="77777777" w:rsidR="0084085C" w:rsidRPr="0084085C" w:rsidRDefault="0084085C" w:rsidP="0084085C">
            <w:pPr>
              <w:rPr>
                <w:color w:val="000000" w:themeColor="text1"/>
              </w:rPr>
            </w:pPr>
            <w:r w:rsidRPr="0084085C">
              <w:rPr>
                <w:color w:val="000000" w:themeColor="text1"/>
              </w:rPr>
              <w:t xml:space="preserve"> Csc</w:t>
            </w:r>
          </w:p>
        </w:tc>
        <w:tc>
          <w:tcPr>
            <w:tcW w:w="850" w:type="dxa"/>
            <w:vAlign w:val="bottom"/>
          </w:tcPr>
          <w:p w14:paraId="3FA48F6B"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851" w:type="dxa"/>
            <w:vAlign w:val="bottom"/>
          </w:tcPr>
          <w:p w14:paraId="271EC394"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c>
          <w:tcPr>
            <w:tcW w:w="850" w:type="dxa"/>
            <w:vAlign w:val="bottom"/>
          </w:tcPr>
          <w:p w14:paraId="6241D816" w14:textId="77777777" w:rsidR="0084085C" w:rsidRPr="0084085C" w:rsidRDefault="0084085C" w:rsidP="0084085C">
            <w:pPr>
              <w:tabs>
                <w:tab w:val="decimal" w:pos="851"/>
              </w:tabs>
              <w:jc w:val="center"/>
              <w:rPr>
                <w:color w:val="000000" w:themeColor="text1"/>
              </w:rPr>
            </w:pPr>
            <w:r w:rsidRPr="0084085C">
              <w:rPr>
                <w:color w:val="000000" w:themeColor="text1"/>
              </w:rPr>
              <w:t>0.07</w:t>
            </w:r>
          </w:p>
        </w:tc>
        <w:tc>
          <w:tcPr>
            <w:tcW w:w="851" w:type="dxa"/>
            <w:vAlign w:val="bottom"/>
          </w:tcPr>
          <w:p w14:paraId="130B9D3C" w14:textId="77777777" w:rsidR="0084085C" w:rsidRPr="0084085C" w:rsidRDefault="0084085C" w:rsidP="0084085C">
            <w:pPr>
              <w:tabs>
                <w:tab w:val="decimal" w:pos="851"/>
              </w:tabs>
              <w:jc w:val="center"/>
              <w:rPr>
                <w:color w:val="000000" w:themeColor="text1"/>
              </w:rPr>
            </w:pPr>
            <w:r w:rsidRPr="0084085C">
              <w:rPr>
                <w:color w:val="000000" w:themeColor="text1"/>
              </w:rPr>
              <w:t>-0.03</w:t>
            </w:r>
          </w:p>
        </w:tc>
        <w:tc>
          <w:tcPr>
            <w:tcW w:w="850" w:type="dxa"/>
            <w:vAlign w:val="bottom"/>
          </w:tcPr>
          <w:p w14:paraId="3F9BC716"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c>
          <w:tcPr>
            <w:tcW w:w="1134" w:type="dxa"/>
            <w:vAlign w:val="bottom"/>
          </w:tcPr>
          <w:p w14:paraId="56316AFC" w14:textId="77777777" w:rsidR="0084085C" w:rsidRPr="0084085C" w:rsidRDefault="0084085C" w:rsidP="0084085C">
            <w:pPr>
              <w:tabs>
                <w:tab w:val="decimal" w:pos="851"/>
              </w:tabs>
              <w:jc w:val="center"/>
              <w:rPr>
                <w:color w:val="000000" w:themeColor="text1"/>
              </w:rPr>
            </w:pPr>
            <w:r w:rsidRPr="0084085C">
              <w:rPr>
                <w:color w:val="000000" w:themeColor="text1"/>
              </w:rPr>
              <w:t>-0.05</w:t>
            </w:r>
          </w:p>
        </w:tc>
        <w:tc>
          <w:tcPr>
            <w:tcW w:w="851" w:type="dxa"/>
          </w:tcPr>
          <w:p w14:paraId="40E23723" w14:textId="77777777" w:rsidR="0084085C" w:rsidRPr="0084085C" w:rsidRDefault="0084085C" w:rsidP="0084085C">
            <w:pPr>
              <w:tabs>
                <w:tab w:val="decimal" w:pos="851"/>
              </w:tabs>
              <w:jc w:val="center"/>
              <w:rPr>
                <w:color w:val="000000" w:themeColor="text1"/>
              </w:rPr>
            </w:pPr>
            <w:r w:rsidRPr="0084085C">
              <w:rPr>
                <w:color w:val="000000" w:themeColor="text1"/>
              </w:rPr>
              <w:t>0.52</w:t>
            </w:r>
          </w:p>
        </w:tc>
        <w:tc>
          <w:tcPr>
            <w:tcW w:w="850" w:type="dxa"/>
          </w:tcPr>
          <w:p w14:paraId="416A21A4" w14:textId="77777777" w:rsidR="0084085C" w:rsidRPr="0084085C" w:rsidRDefault="0084085C" w:rsidP="0084085C">
            <w:pPr>
              <w:tabs>
                <w:tab w:val="decimal" w:pos="851"/>
              </w:tabs>
              <w:jc w:val="center"/>
              <w:rPr>
                <w:color w:val="000000" w:themeColor="text1"/>
              </w:rPr>
            </w:pPr>
            <w:r w:rsidRPr="0084085C">
              <w:rPr>
                <w:color w:val="000000" w:themeColor="text1"/>
              </w:rPr>
              <w:t>0.49</w:t>
            </w:r>
          </w:p>
        </w:tc>
        <w:tc>
          <w:tcPr>
            <w:tcW w:w="851" w:type="dxa"/>
          </w:tcPr>
          <w:p w14:paraId="1F9967F2" w14:textId="77777777" w:rsidR="0084085C" w:rsidRPr="0084085C" w:rsidRDefault="0084085C" w:rsidP="0084085C">
            <w:pPr>
              <w:tabs>
                <w:tab w:val="decimal" w:pos="851"/>
              </w:tabs>
              <w:jc w:val="center"/>
              <w:rPr>
                <w:color w:val="000000" w:themeColor="text1"/>
              </w:rPr>
            </w:pPr>
            <w:r w:rsidRPr="0084085C">
              <w:rPr>
                <w:color w:val="000000" w:themeColor="text1"/>
              </w:rPr>
              <w:t>0.12</w:t>
            </w:r>
          </w:p>
        </w:tc>
      </w:tr>
      <w:tr w:rsidR="0084085C" w:rsidRPr="0084085C" w14:paraId="5DDE4F05" w14:textId="77777777" w:rsidTr="0084085C">
        <w:tc>
          <w:tcPr>
            <w:tcW w:w="1418" w:type="dxa"/>
          </w:tcPr>
          <w:p w14:paraId="2E9B737F" w14:textId="77777777" w:rsidR="0084085C" w:rsidRPr="0084085C" w:rsidRDefault="0084085C" w:rsidP="0084085C">
            <w:pPr>
              <w:rPr>
                <w:color w:val="000000" w:themeColor="text1"/>
              </w:rPr>
            </w:pPr>
            <w:r w:rsidRPr="0084085C">
              <w:rPr>
                <w:color w:val="000000" w:themeColor="text1"/>
              </w:rPr>
              <w:t xml:space="preserve"> Ner</w:t>
            </w:r>
          </w:p>
        </w:tc>
        <w:tc>
          <w:tcPr>
            <w:tcW w:w="850" w:type="dxa"/>
            <w:vAlign w:val="bottom"/>
          </w:tcPr>
          <w:p w14:paraId="1CAA9100"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c>
          <w:tcPr>
            <w:tcW w:w="851" w:type="dxa"/>
            <w:vAlign w:val="bottom"/>
          </w:tcPr>
          <w:p w14:paraId="568979E0"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850" w:type="dxa"/>
            <w:vAlign w:val="bottom"/>
          </w:tcPr>
          <w:p w14:paraId="73156E26" w14:textId="77777777" w:rsidR="0084085C" w:rsidRPr="0084085C" w:rsidRDefault="0084085C" w:rsidP="0084085C">
            <w:pPr>
              <w:tabs>
                <w:tab w:val="decimal" w:pos="851"/>
              </w:tabs>
              <w:jc w:val="center"/>
              <w:rPr>
                <w:color w:val="000000" w:themeColor="text1"/>
              </w:rPr>
            </w:pPr>
            <w:r w:rsidRPr="0084085C">
              <w:rPr>
                <w:color w:val="000000" w:themeColor="text1"/>
              </w:rPr>
              <w:t>-0.05</w:t>
            </w:r>
          </w:p>
        </w:tc>
        <w:tc>
          <w:tcPr>
            <w:tcW w:w="851" w:type="dxa"/>
            <w:vAlign w:val="bottom"/>
          </w:tcPr>
          <w:p w14:paraId="182F979A"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850" w:type="dxa"/>
            <w:vAlign w:val="bottom"/>
          </w:tcPr>
          <w:p w14:paraId="74D7A2B8"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1134" w:type="dxa"/>
            <w:vAlign w:val="bottom"/>
          </w:tcPr>
          <w:p w14:paraId="0F8A5A64" w14:textId="77777777" w:rsidR="0084085C" w:rsidRPr="0084085C" w:rsidRDefault="0084085C" w:rsidP="0084085C">
            <w:pPr>
              <w:tabs>
                <w:tab w:val="decimal" w:pos="851"/>
              </w:tabs>
              <w:jc w:val="center"/>
              <w:rPr>
                <w:color w:val="000000" w:themeColor="text1"/>
              </w:rPr>
            </w:pPr>
            <w:r w:rsidRPr="0084085C">
              <w:rPr>
                <w:color w:val="000000" w:themeColor="text1"/>
              </w:rPr>
              <w:t>0.12</w:t>
            </w:r>
          </w:p>
        </w:tc>
        <w:tc>
          <w:tcPr>
            <w:tcW w:w="851" w:type="dxa"/>
          </w:tcPr>
          <w:p w14:paraId="49BA7762" w14:textId="77777777" w:rsidR="0084085C" w:rsidRPr="0084085C" w:rsidRDefault="0084085C" w:rsidP="0084085C">
            <w:pPr>
              <w:tabs>
                <w:tab w:val="decimal" w:pos="851"/>
              </w:tabs>
              <w:jc w:val="center"/>
              <w:rPr>
                <w:color w:val="000000" w:themeColor="text1"/>
              </w:rPr>
            </w:pPr>
            <w:r w:rsidRPr="0084085C">
              <w:rPr>
                <w:color w:val="000000" w:themeColor="text1"/>
              </w:rPr>
              <w:t>-0.03</w:t>
            </w:r>
          </w:p>
        </w:tc>
        <w:tc>
          <w:tcPr>
            <w:tcW w:w="850" w:type="dxa"/>
          </w:tcPr>
          <w:p w14:paraId="1182C844" w14:textId="77777777" w:rsidR="0084085C" w:rsidRPr="0084085C" w:rsidRDefault="0084085C" w:rsidP="0084085C">
            <w:pPr>
              <w:tabs>
                <w:tab w:val="decimal" w:pos="851"/>
              </w:tabs>
              <w:jc w:val="center"/>
              <w:rPr>
                <w:color w:val="000000" w:themeColor="text1"/>
              </w:rPr>
            </w:pPr>
            <w:r w:rsidRPr="0084085C">
              <w:rPr>
                <w:color w:val="000000" w:themeColor="text1"/>
              </w:rPr>
              <w:t>0.35</w:t>
            </w:r>
          </w:p>
        </w:tc>
        <w:tc>
          <w:tcPr>
            <w:tcW w:w="851" w:type="dxa"/>
          </w:tcPr>
          <w:p w14:paraId="61498E20" w14:textId="77777777" w:rsidR="0084085C" w:rsidRPr="0084085C" w:rsidRDefault="0084085C" w:rsidP="0084085C">
            <w:pPr>
              <w:tabs>
                <w:tab w:val="decimal" w:pos="851"/>
              </w:tabs>
              <w:jc w:val="center"/>
              <w:rPr>
                <w:color w:val="000000" w:themeColor="text1"/>
              </w:rPr>
            </w:pPr>
            <w:r w:rsidRPr="0084085C">
              <w:rPr>
                <w:color w:val="000000" w:themeColor="text1"/>
              </w:rPr>
              <w:t>-0.01</w:t>
            </w:r>
          </w:p>
        </w:tc>
      </w:tr>
      <w:tr w:rsidR="0084085C" w:rsidRPr="0084085C" w14:paraId="1BEEF85C" w14:textId="77777777" w:rsidTr="0084085C">
        <w:tc>
          <w:tcPr>
            <w:tcW w:w="1418" w:type="dxa"/>
          </w:tcPr>
          <w:p w14:paraId="348A5426" w14:textId="77777777" w:rsidR="0084085C" w:rsidRPr="0084085C" w:rsidRDefault="0084085C" w:rsidP="0084085C">
            <w:pPr>
              <w:rPr>
                <w:color w:val="000000" w:themeColor="text1"/>
              </w:rPr>
            </w:pPr>
            <w:r w:rsidRPr="0084085C">
              <w:rPr>
                <w:color w:val="000000" w:themeColor="text1"/>
              </w:rPr>
              <w:t xml:space="preserve"> Opn</w:t>
            </w:r>
          </w:p>
        </w:tc>
        <w:tc>
          <w:tcPr>
            <w:tcW w:w="850" w:type="dxa"/>
            <w:vAlign w:val="bottom"/>
          </w:tcPr>
          <w:p w14:paraId="39CB0DC5" w14:textId="77777777" w:rsidR="0084085C" w:rsidRPr="0084085C" w:rsidRDefault="0084085C" w:rsidP="0084085C">
            <w:pPr>
              <w:tabs>
                <w:tab w:val="decimal" w:pos="851"/>
              </w:tabs>
              <w:jc w:val="center"/>
              <w:rPr>
                <w:color w:val="000000" w:themeColor="text1"/>
              </w:rPr>
            </w:pPr>
            <w:r w:rsidRPr="0084085C">
              <w:rPr>
                <w:color w:val="000000" w:themeColor="text1"/>
              </w:rPr>
              <w:t>0.04</w:t>
            </w:r>
          </w:p>
        </w:tc>
        <w:tc>
          <w:tcPr>
            <w:tcW w:w="851" w:type="dxa"/>
            <w:vAlign w:val="bottom"/>
          </w:tcPr>
          <w:p w14:paraId="3DDC21D9"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c>
          <w:tcPr>
            <w:tcW w:w="850" w:type="dxa"/>
            <w:vAlign w:val="bottom"/>
          </w:tcPr>
          <w:p w14:paraId="410B4F29" w14:textId="77777777" w:rsidR="0084085C" w:rsidRPr="0084085C" w:rsidRDefault="0084085C" w:rsidP="0084085C">
            <w:pPr>
              <w:tabs>
                <w:tab w:val="decimal" w:pos="851"/>
              </w:tabs>
              <w:jc w:val="center"/>
              <w:rPr>
                <w:color w:val="000000" w:themeColor="text1"/>
              </w:rPr>
            </w:pPr>
            <w:r w:rsidRPr="0084085C">
              <w:rPr>
                <w:color w:val="000000" w:themeColor="text1"/>
              </w:rPr>
              <w:t>0.08</w:t>
            </w:r>
          </w:p>
        </w:tc>
        <w:tc>
          <w:tcPr>
            <w:tcW w:w="851" w:type="dxa"/>
            <w:vAlign w:val="bottom"/>
          </w:tcPr>
          <w:p w14:paraId="69E89CC0" w14:textId="77777777" w:rsidR="0084085C" w:rsidRPr="0084085C" w:rsidRDefault="0084085C" w:rsidP="0084085C">
            <w:pPr>
              <w:tabs>
                <w:tab w:val="decimal" w:pos="851"/>
              </w:tabs>
              <w:jc w:val="center"/>
              <w:rPr>
                <w:color w:val="000000" w:themeColor="text1"/>
              </w:rPr>
            </w:pPr>
            <w:r w:rsidRPr="0084085C">
              <w:rPr>
                <w:color w:val="000000" w:themeColor="text1"/>
              </w:rPr>
              <w:t>-0.05</w:t>
            </w:r>
          </w:p>
        </w:tc>
        <w:tc>
          <w:tcPr>
            <w:tcW w:w="850" w:type="dxa"/>
            <w:vAlign w:val="bottom"/>
          </w:tcPr>
          <w:p w14:paraId="1BD26F2F" w14:textId="77777777" w:rsidR="0084085C" w:rsidRPr="0084085C" w:rsidRDefault="0084085C" w:rsidP="0084085C">
            <w:pPr>
              <w:tabs>
                <w:tab w:val="decimal" w:pos="851"/>
              </w:tabs>
              <w:jc w:val="center"/>
              <w:rPr>
                <w:color w:val="000000" w:themeColor="text1"/>
              </w:rPr>
            </w:pPr>
            <w:r w:rsidRPr="0084085C">
              <w:rPr>
                <w:color w:val="000000" w:themeColor="text1"/>
              </w:rPr>
              <w:t>0.06</w:t>
            </w:r>
          </w:p>
        </w:tc>
        <w:tc>
          <w:tcPr>
            <w:tcW w:w="1134" w:type="dxa"/>
            <w:vAlign w:val="bottom"/>
          </w:tcPr>
          <w:p w14:paraId="73001418" w14:textId="77777777" w:rsidR="0084085C" w:rsidRPr="0084085C" w:rsidRDefault="0084085C" w:rsidP="0084085C">
            <w:pPr>
              <w:tabs>
                <w:tab w:val="decimal" w:pos="851"/>
              </w:tabs>
              <w:jc w:val="center"/>
              <w:rPr>
                <w:color w:val="000000" w:themeColor="text1"/>
              </w:rPr>
            </w:pPr>
            <w:r w:rsidRPr="0084085C">
              <w:rPr>
                <w:color w:val="000000" w:themeColor="text1"/>
              </w:rPr>
              <w:t>-0.08</w:t>
            </w:r>
          </w:p>
        </w:tc>
        <w:tc>
          <w:tcPr>
            <w:tcW w:w="851" w:type="dxa"/>
          </w:tcPr>
          <w:p w14:paraId="650FDB7F" w14:textId="77777777" w:rsidR="0084085C" w:rsidRPr="0084085C" w:rsidRDefault="0084085C" w:rsidP="0084085C">
            <w:pPr>
              <w:tabs>
                <w:tab w:val="decimal" w:pos="851"/>
              </w:tabs>
              <w:jc w:val="center"/>
              <w:rPr>
                <w:color w:val="000000" w:themeColor="text1"/>
              </w:rPr>
            </w:pPr>
            <w:r w:rsidRPr="0084085C">
              <w:rPr>
                <w:color w:val="000000" w:themeColor="text1"/>
              </w:rPr>
              <w:t>0.36</w:t>
            </w:r>
          </w:p>
        </w:tc>
        <w:tc>
          <w:tcPr>
            <w:tcW w:w="850" w:type="dxa"/>
          </w:tcPr>
          <w:p w14:paraId="2C647DDD" w14:textId="77777777" w:rsidR="0084085C" w:rsidRPr="0084085C" w:rsidRDefault="0084085C" w:rsidP="0084085C">
            <w:pPr>
              <w:tabs>
                <w:tab w:val="decimal" w:pos="851"/>
              </w:tabs>
              <w:jc w:val="center"/>
              <w:rPr>
                <w:color w:val="000000" w:themeColor="text1"/>
              </w:rPr>
            </w:pPr>
            <w:r w:rsidRPr="0084085C">
              <w:rPr>
                <w:color w:val="000000" w:themeColor="text1"/>
              </w:rPr>
              <w:t>0.49</w:t>
            </w:r>
          </w:p>
        </w:tc>
        <w:tc>
          <w:tcPr>
            <w:tcW w:w="851" w:type="dxa"/>
          </w:tcPr>
          <w:p w14:paraId="263D6240" w14:textId="77777777" w:rsidR="0084085C" w:rsidRPr="0084085C" w:rsidRDefault="0084085C" w:rsidP="0084085C">
            <w:pPr>
              <w:tabs>
                <w:tab w:val="decimal" w:pos="851"/>
              </w:tabs>
              <w:jc w:val="center"/>
              <w:rPr>
                <w:color w:val="000000" w:themeColor="text1"/>
              </w:rPr>
            </w:pPr>
            <w:r w:rsidRPr="0084085C">
              <w:rPr>
                <w:color w:val="000000" w:themeColor="text1"/>
              </w:rPr>
              <w:t>0.08</w:t>
            </w:r>
          </w:p>
        </w:tc>
      </w:tr>
      <w:tr w:rsidR="0084085C" w:rsidRPr="0084085C" w14:paraId="0C67A0BB" w14:textId="77777777" w:rsidTr="0084085C">
        <w:tc>
          <w:tcPr>
            <w:tcW w:w="1418" w:type="dxa"/>
          </w:tcPr>
          <w:p w14:paraId="39BAA35C" w14:textId="77777777" w:rsidR="0084085C" w:rsidRPr="0084085C" w:rsidRDefault="0084085C" w:rsidP="0084085C">
            <w:pPr>
              <w:rPr>
                <w:color w:val="000000" w:themeColor="text1"/>
              </w:rPr>
            </w:pPr>
            <w:r w:rsidRPr="0084085C">
              <w:rPr>
                <w:color w:val="000000" w:themeColor="text1"/>
              </w:rPr>
              <w:t xml:space="preserve"> Ext x SES</w:t>
            </w:r>
          </w:p>
        </w:tc>
        <w:tc>
          <w:tcPr>
            <w:tcW w:w="850" w:type="dxa"/>
            <w:vAlign w:val="bottom"/>
          </w:tcPr>
          <w:p w14:paraId="4819D444" w14:textId="77777777" w:rsidR="0084085C" w:rsidRPr="0084085C" w:rsidRDefault="0084085C" w:rsidP="0084085C">
            <w:pPr>
              <w:tabs>
                <w:tab w:val="decimal" w:pos="851"/>
              </w:tabs>
              <w:jc w:val="center"/>
              <w:rPr>
                <w:color w:val="000000" w:themeColor="text1"/>
              </w:rPr>
            </w:pPr>
          </w:p>
        </w:tc>
        <w:tc>
          <w:tcPr>
            <w:tcW w:w="851" w:type="dxa"/>
            <w:vAlign w:val="bottom"/>
          </w:tcPr>
          <w:p w14:paraId="21F1185C" w14:textId="77777777" w:rsidR="0084085C" w:rsidRPr="0084085C" w:rsidRDefault="0084085C" w:rsidP="0084085C">
            <w:pPr>
              <w:tabs>
                <w:tab w:val="decimal" w:pos="851"/>
              </w:tabs>
              <w:jc w:val="center"/>
              <w:rPr>
                <w:color w:val="000000" w:themeColor="text1"/>
              </w:rPr>
            </w:pPr>
          </w:p>
        </w:tc>
        <w:tc>
          <w:tcPr>
            <w:tcW w:w="850" w:type="dxa"/>
            <w:vAlign w:val="bottom"/>
          </w:tcPr>
          <w:p w14:paraId="39404B3A" w14:textId="77777777" w:rsidR="0084085C" w:rsidRPr="0084085C" w:rsidRDefault="0084085C" w:rsidP="0084085C">
            <w:pPr>
              <w:tabs>
                <w:tab w:val="decimal" w:pos="851"/>
              </w:tabs>
              <w:jc w:val="center"/>
              <w:rPr>
                <w:color w:val="000000" w:themeColor="text1"/>
              </w:rPr>
            </w:pPr>
          </w:p>
        </w:tc>
        <w:tc>
          <w:tcPr>
            <w:tcW w:w="851" w:type="dxa"/>
            <w:vAlign w:val="bottom"/>
          </w:tcPr>
          <w:p w14:paraId="7292C6AF" w14:textId="77777777" w:rsidR="0084085C" w:rsidRPr="0084085C" w:rsidRDefault="0084085C" w:rsidP="0084085C">
            <w:pPr>
              <w:tabs>
                <w:tab w:val="decimal" w:pos="851"/>
              </w:tabs>
              <w:jc w:val="center"/>
              <w:rPr>
                <w:color w:val="000000" w:themeColor="text1"/>
              </w:rPr>
            </w:pPr>
          </w:p>
        </w:tc>
        <w:tc>
          <w:tcPr>
            <w:tcW w:w="850" w:type="dxa"/>
            <w:vAlign w:val="bottom"/>
          </w:tcPr>
          <w:p w14:paraId="03DD26E2" w14:textId="77777777" w:rsidR="0084085C" w:rsidRPr="0084085C" w:rsidRDefault="0084085C" w:rsidP="0084085C">
            <w:pPr>
              <w:tabs>
                <w:tab w:val="decimal" w:pos="851"/>
              </w:tabs>
              <w:jc w:val="center"/>
              <w:rPr>
                <w:color w:val="000000" w:themeColor="text1"/>
              </w:rPr>
            </w:pPr>
          </w:p>
        </w:tc>
        <w:tc>
          <w:tcPr>
            <w:tcW w:w="1134" w:type="dxa"/>
            <w:vAlign w:val="bottom"/>
          </w:tcPr>
          <w:p w14:paraId="56295097" w14:textId="77777777" w:rsidR="0084085C" w:rsidRPr="0084085C" w:rsidRDefault="0084085C" w:rsidP="0084085C">
            <w:pPr>
              <w:tabs>
                <w:tab w:val="decimal" w:pos="851"/>
              </w:tabs>
              <w:jc w:val="center"/>
              <w:rPr>
                <w:color w:val="000000" w:themeColor="text1"/>
              </w:rPr>
            </w:pPr>
          </w:p>
        </w:tc>
        <w:tc>
          <w:tcPr>
            <w:tcW w:w="851" w:type="dxa"/>
          </w:tcPr>
          <w:p w14:paraId="0A059C4E" w14:textId="77777777" w:rsidR="0084085C" w:rsidRPr="0084085C" w:rsidRDefault="0084085C" w:rsidP="0084085C">
            <w:pPr>
              <w:tabs>
                <w:tab w:val="decimal" w:pos="851"/>
              </w:tabs>
              <w:jc w:val="center"/>
              <w:rPr>
                <w:color w:val="000000" w:themeColor="text1"/>
              </w:rPr>
            </w:pPr>
            <w:r w:rsidRPr="0084085C">
              <w:rPr>
                <w:color w:val="000000" w:themeColor="text1"/>
              </w:rPr>
              <w:t>0.18</w:t>
            </w:r>
          </w:p>
        </w:tc>
        <w:tc>
          <w:tcPr>
            <w:tcW w:w="850" w:type="dxa"/>
          </w:tcPr>
          <w:p w14:paraId="144A21F3" w14:textId="77777777" w:rsidR="0084085C" w:rsidRPr="0084085C" w:rsidRDefault="0084085C" w:rsidP="0084085C">
            <w:pPr>
              <w:tabs>
                <w:tab w:val="decimal" w:pos="851"/>
              </w:tabs>
              <w:jc w:val="center"/>
              <w:rPr>
                <w:color w:val="000000" w:themeColor="text1"/>
              </w:rPr>
            </w:pPr>
            <w:r w:rsidRPr="0084085C">
              <w:rPr>
                <w:color w:val="000000" w:themeColor="text1"/>
              </w:rPr>
              <w:t>0.08</w:t>
            </w:r>
          </w:p>
        </w:tc>
        <w:tc>
          <w:tcPr>
            <w:tcW w:w="851" w:type="dxa"/>
          </w:tcPr>
          <w:p w14:paraId="7B0510EF" w14:textId="77777777" w:rsidR="0084085C" w:rsidRPr="0084085C" w:rsidRDefault="0084085C" w:rsidP="0084085C">
            <w:pPr>
              <w:tabs>
                <w:tab w:val="decimal" w:pos="851"/>
              </w:tabs>
              <w:jc w:val="center"/>
              <w:rPr>
                <w:color w:val="000000" w:themeColor="text1"/>
              </w:rPr>
            </w:pPr>
            <w:r w:rsidRPr="0084085C">
              <w:rPr>
                <w:color w:val="000000" w:themeColor="text1"/>
              </w:rPr>
              <w:t>0.28*</w:t>
            </w:r>
          </w:p>
        </w:tc>
      </w:tr>
      <w:tr w:rsidR="0084085C" w:rsidRPr="0084085C" w14:paraId="6EE3CC28" w14:textId="77777777" w:rsidTr="0084085C">
        <w:tc>
          <w:tcPr>
            <w:tcW w:w="1418" w:type="dxa"/>
          </w:tcPr>
          <w:p w14:paraId="7E8DDBCE" w14:textId="77777777" w:rsidR="0084085C" w:rsidRPr="0084085C" w:rsidRDefault="0084085C" w:rsidP="0084085C">
            <w:pPr>
              <w:rPr>
                <w:b/>
                <w:bCs/>
                <w:color w:val="000000" w:themeColor="text1"/>
              </w:rPr>
            </w:pPr>
            <w:r w:rsidRPr="0084085C">
              <w:rPr>
                <w:b/>
                <w:bCs/>
                <w:color w:val="000000" w:themeColor="text1"/>
              </w:rPr>
              <w:t>Step 3</w:t>
            </w:r>
          </w:p>
        </w:tc>
        <w:tc>
          <w:tcPr>
            <w:tcW w:w="2551" w:type="dxa"/>
            <w:gridSpan w:val="3"/>
          </w:tcPr>
          <w:p w14:paraId="23365EAE" w14:textId="77777777" w:rsidR="0084085C" w:rsidRPr="0084085C" w:rsidRDefault="0084085C" w:rsidP="0084085C">
            <w:pPr>
              <w:jc w:val="center"/>
              <w:rPr>
                <w:color w:val="000000" w:themeColor="text1"/>
              </w:rPr>
            </w:pPr>
            <w:r w:rsidRPr="0084085C">
              <w:rPr>
                <w:i/>
                <w:color w:val="000000" w:themeColor="text1"/>
                <w:lang w:val="en-US"/>
              </w:rPr>
              <w:t>R</w:t>
            </w:r>
            <w:r w:rsidRPr="0084085C">
              <w:rPr>
                <w:i/>
                <w:color w:val="000000" w:themeColor="text1"/>
                <w:vertAlign w:val="superscript"/>
                <w:lang w:val="en-US"/>
              </w:rPr>
              <w:t>2</w:t>
            </w:r>
            <w:r w:rsidRPr="0084085C">
              <w:rPr>
                <w:color w:val="000000" w:themeColor="text1"/>
              </w:rPr>
              <w:t xml:space="preserve"> = .18</w:t>
            </w:r>
          </w:p>
        </w:tc>
        <w:tc>
          <w:tcPr>
            <w:tcW w:w="2835" w:type="dxa"/>
            <w:gridSpan w:val="3"/>
          </w:tcPr>
          <w:p w14:paraId="77DB01F7" w14:textId="77777777" w:rsidR="0084085C" w:rsidRPr="0084085C" w:rsidRDefault="0084085C" w:rsidP="0084085C">
            <w:pPr>
              <w:jc w:val="center"/>
              <w:rPr>
                <w:color w:val="000000" w:themeColor="text1"/>
              </w:rPr>
            </w:pPr>
            <w:r w:rsidRPr="0084085C">
              <w:rPr>
                <w:i/>
                <w:color w:val="000000" w:themeColor="text1"/>
                <w:lang w:val="en-US"/>
              </w:rPr>
              <w:t>R</w:t>
            </w:r>
            <w:r w:rsidRPr="0084085C">
              <w:rPr>
                <w:i/>
                <w:color w:val="000000" w:themeColor="text1"/>
                <w:vertAlign w:val="superscript"/>
                <w:lang w:val="en-US"/>
              </w:rPr>
              <w:t>2</w:t>
            </w:r>
            <w:r w:rsidRPr="0084085C">
              <w:rPr>
                <w:color w:val="000000" w:themeColor="text1"/>
              </w:rPr>
              <w:t xml:space="preserve"> = .26</w:t>
            </w:r>
          </w:p>
        </w:tc>
        <w:tc>
          <w:tcPr>
            <w:tcW w:w="2552" w:type="dxa"/>
            <w:gridSpan w:val="3"/>
          </w:tcPr>
          <w:p w14:paraId="27E748E2" w14:textId="77777777" w:rsidR="0084085C" w:rsidRPr="0084085C" w:rsidRDefault="0084085C" w:rsidP="0084085C">
            <w:pPr>
              <w:jc w:val="center"/>
              <w:rPr>
                <w:i/>
                <w:color w:val="000000" w:themeColor="text1"/>
              </w:rPr>
            </w:pPr>
            <w:r w:rsidRPr="0084085C">
              <w:rPr>
                <w:i/>
                <w:color w:val="000000" w:themeColor="text1"/>
                <w:lang w:val="en-US"/>
              </w:rPr>
              <w:t>R</w:t>
            </w:r>
            <w:r w:rsidRPr="0084085C">
              <w:rPr>
                <w:i/>
                <w:color w:val="000000" w:themeColor="text1"/>
                <w:vertAlign w:val="superscript"/>
                <w:lang w:val="en-US"/>
              </w:rPr>
              <w:t>2</w:t>
            </w:r>
            <w:r w:rsidRPr="0084085C">
              <w:rPr>
                <w:color w:val="000000" w:themeColor="text1"/>
              </w:rPr>
              <w:t xml:space="preserve"> = .17</w:t>
            </w:r>
          </w:p>
        </w:tc>
      </w:tr>
      <w:tr w:rsidR="0084085C" w:rsidRPr="0084085C" w14:paraId="22B8E43A" w14:textId="77777777" w:rsidTr="0084085C">
        <w:tc>
          <w:tcPr>
            <w:tcW w:w="1418" w:type="dxa"/>
          </w:tcPr>
          <w:p w14:paraId="341C145E" w14:textId="77777777" w:rsidR="0084085C" w:rsidRPr="0084085C" w:rsidRDefault="0084085C" w:rsidP="0084085C">
            <w:pPr>
              <w:rPr>
                <w:b/>
                <w:bCs/>
                <w:color w:val="000000" w:themeColor="text1"/>
              </w:rPr>
            </w:pPr>
          </w:p>
        </w:tc>
        <w:tc>
          <w:tcPr>
            <w:tcW w:w="2551" w:type="dxa"/>
            <w:gridSpan w:val="3"/>
          </w:tcPr>
          <w:p w14:paraId="34461B1D" w14:textId="77777777" w:rsidR="0084085C" w:rsidRPr="0084085C" w:rsidRDefault="0084085C" w:rsidP="0084085C">
            <w:pPr>
              <w:jc w:val="center"/>
              <w:rPr>
                <w:i/>
                <w:color w:val="000000" w:themeColor="text1"/>
              </w:rPr>
            </w:pPr>
            <w:r w:rsidRPr="0084085C">
              <w:rPr>
                <w:i/>
                <w:iCs/>
                <w:color w:val="000000" w:themeColor="text1"/>
              </w:rPr>
              <w:t>F</w:t>
            </w:r>
            <w:r w:rsidRPr="0084085C">
              <w:rPr>
                <w:color w:val="000000" w:themeColor="text1"/>
              </w:rPr>
              <w:t xml:space="preserve">(17, 111) = 1.46, </w:t>
            </w:r>
            <w:r w:rsidRPr="0084085C">
              <w:rPr>
                <w:i/>
                <w:iCs/>
                <w:color w:val="000000" w:themeColor="text1"/>
              </w:rPr>
              <w:t>ns</w:t>
            </w:r>
          </w:p>
        </w:tc>
        <w:tc>
          <w:tcPr>
            <w:tcW w:w="2835" w:type="dxa"/>
            <w:gridSpan w:val="3"/>
          </w:tcPr>
          <w:p w14:paraId="008AED86" w14:textId="77777777" w:rsidR="0084085C" w:rsidRPr="0084085C" w:rsidRDefault="0084085C" w:rsidP="0084085C">
            <w:pPr>
              <w:jc w:val="center"/>
              <w:rPr>
                <w:i/>
                <w:color w:val="000000" w:themeColor="text1"/>
              </w:rPr>
            </w:pPr>
            <w:r w:rsidRPr="0084085C">
              <w:rPr>
                <w:i/>
                <w:iCs/>
                <w:color w:val="000000" w:themeColor="text1"/>
              </w:rPr>
              <w:t>F</w:t>
            </w:r>
            <w:r w:rsidRPr="0084085C">
              <w:rPr>
                <w:color w:val="000000" w:themeColor="text1"/>
              </w:rPr>
              <w:t>(17, 111) = 2.29**</w:t>
            </w:r>
          </w:p>
        </w:tc>
        <w:tc>
          <w:tcPr>
            <w:tcW w:w="2552" w:type="dxa"/>
            <w:gridSpan w:val="3"/>
          </w:tcPr>
          <w:p w14:paraId="6CC6D3D1" w14:textId="77777777" w:rsidR="0084085C" w:rsidRPr="0084085C" w:rsidRDefault="0084085C" w:rsidP="0084085C">
            <w:pPr>
              <w:jc w:val="center"/>
              <w:rPr>
                <w:i/>
                <w:color w:val="000000" w:themeColor="text1"/>
              </w:rPr>
            </w:pPr>
            <w:r w:rsidRPr="0084085C">
              <w:rPr>
                <w:i/>
                <w:iCs/>
                <w:color w:val="000000" w:themeColor="text1"/>
              </w:rPr>
              <w:t>F</w:t>
            </w:r>
            <w:r w:rsidRPr="0084085C">
              <w:rPr>
                <w:color w:val="000000" w:themeColor="text1"/>
              </w:rPr>
              <w:t>(17, 111) = 1.35,</w:t>
            </w:r>
            <w:r w:rsidRPr="0084085C">
              <w:rPr>
                <w:i/>
                <w:iCs/>
                <w:color w:val="000000" w:themeColor="text1"/>
              </w:rPr>
              <w:t xml:space="preserve"> ns</w:t>
            </w:r>
          </w:p>
        </w:tc>
      </w:tr>
      <w:tr w:rsidR="0084085C" w:rsidRPr="0084085C" w14:paraId="244B83FD" w14:textId="77777777" w:rsidTr="0084085C">
        <w:tc>
          <w:tcPr>
            <w:tcW w:w="1418" w:type="dxa"/>
            <w:tcBorders>
              <w:bottom w:val="single" w:sz="4" w:space="0" w:color="auto"/>
            </w:tcBorders>
          </w:tcPr>
          <w:p w14:paraId="2A184848" w14:textId="77777777" w:rsidR="0084085C" w:rsidRPr="0084085C" w:rsidRDefault="0084085C" w:rsidP="0084085C">
            <w:pPr>
              <w:rPr>
                <w:color w:val="000000" w:themeColor="text1"/>
              </w:rPr>
            </w:pPr>
          </w:p>
        </w:tc>
        <w:tc>
          <w:tcPr>
            <w:tcW w:w="2551" w:type="dxa"/>
            <w:gridSpan w:val="3"/>
            <w:tcBorders>
              <w:bottom w:val="single" w:sz="4" w:space="0" w:color="auto"/>
            </w:tcBorders>
          </w:tcPr>
          <w:p w14:paraId="0099C961" w14:textId="77777777" w:rsidR="0084085C" w:rsidRPr="0084085C" w:rsidRDefault="0084085C" w:rsidP="0084085C">
            <w:pPr>
              <w:jc w:val="center"/>
              <w:rPr>
                <w:color w:val="000000" w:themeColor="text1"/>
              </w:rPr>
            </w:pPr>
            <w:r w:rsidRPr="0084085C">
              <w:rPr>
                <w:i/>
                <w:iCs/>
                <w:color w:val="000000" w:themeColor="text1"/>
              </w:rPr>
              <w:t>F∆</w:t>
            </w:r>
            <w:r w:rsidRPr="0084085C">
              <w:rPr>
                <w:color w:val="000000" w:themeColor="text1"/>
              </w:rPr>
              <w:t xml:space="preserve">(10, 111) = 0.79, </w:t>
            </w:r>
            <w:r w:rsidRPr="0084085C">
              <w:rPr>
                <w:i/>
                <w:iCs/>
                <w:color w:val="000000" w:themeColor="text1"/>
              </w:rPr>
              <w:t>ns</w:t>
            </w:r>
          </w:p>
        </w:tc>
        <w:tc>
          <w:tcPr>
            <w:tcW w:w="2835" w:type="dxa"/>
            <w:gridSpan w:val="3"/>
            <w:tcBorders>
              <w:bottom w:val="single" w:sz="4" w:space="0" w:color="auto"/>
            </w:tcBorders>
          </w:tcPr>
          <w:p w14:paraId="26CF2BD6" w14:textId="77777777" w:rsidR="0084085C" w:rsidRPr="0084085C" w:rsidRDefault="0084085C" w:rsidP="0084085C">
            <w:pPr>
              <w:jc w:val="center"/>
              <w:rPr>
                <w:color w:val="000000" w:themeColor="text1"/>
              </w:rPr>
            </w:pPr>
            <w:r w:rsidRPr="0084085C">
              <w:rPr>
                <w:i/>
                <w:iCs/>
                <w:color w:val="000000" w:themeColor="text1"/>
              </w:rPr>
              <w:t>F∆</w:t>
            </w:r>
            <w:r w:rsidRPr="0084085C">
              <w:rPr>
                <w:color w:val="000000" w:themeColor="text1"/>
              </w:rPr>
              <w:t xml:space="preserve">(10, 111) = .70, </w:t>
            </w:r>
            <w:r w:rsidRPr="0084085C">
              <w:rPr>
                <w:i/>
                <w:iCs/>
                <w:color w:val="000000" w:themeColor="text1"/>
              </w:rPr>
              <w:t>ns</w:t>
            </w:r>
          </w:p>
        </w:tc>
        <w:tc>
          <w:tcPr>
            <w:tcW w:w="2552" w:type="dxa"/>
            <w:gridSpan w:val="3"/>
            <w:tcBorders>
              <w:bottom w:val="single" w:sz="4" w:space="0" w:color="auto"/>
            </w:tcBorders>
          </w:tcPr>
          <w:p w14:paraId="74D180EA" w14:textId="77777777" w:rsidR="0084085C" w:rsidRPr="0084085C" w:rsidRDefault="0084085C" w:rsidP="0084085C">
            <w:pPr>
              <w:jc w:val="center"/>
              <w:rPr>
                <w:i/>
                <w:color w:val="000000" w:themeColor="text1"/>
              </w:rPr>
            </w:pPr>
            <w:r w:rsidRPr="0084085C">
              <w:rPr>
                <w:i/>
                <w:iCs/>
                <w:color w:val="000000" w:themeColor="text1"/>
              </w:rPr>
              <w:t>F∆</w:t>
            </w:r>
            <w:r w:rsidRPr="0084085C">
              <w:rPr>
                <w:color w:val="000000" w:themeColor="text1"/>
              </w:rPr>
              <w:t xml:space="preserve">(10, 111) = 1.17, </w:t>
            </w:r>
            <w:r w:rsidRPr="0084085C">
              <w:rPr>
                <w:i/>
                <w:iCs/>
                <w:color w:val="000000" w:themeColor="text1"/>
              </w:rPr>
              <w:t>ns</w:t>
            </w:r>
          </w:p>
        </w:tc>
      </w:tr>
    </w:tbl>
    <w:p w14:paraId="2D8F2C88" w14:textId="77777777" w:rsidR="006611D6" w:rsidRPr="0084085C" w:rsidRDefault="006611D6" w:rsidP="0084085C">
      <w:pPr>
        <w:rPr>
          <w:i/>
          <w:iCs/>
          <w:color w:val="000000" w:themeColor="text1"/>
          <w:lang w:val="en-US"/>
        </w:rPr>
      </w:pPr>
      <w:r w:rsidRPr="0084085C">
        <w:rPr>
          <w:i/>
          <w:iCs/>
          <w:color w:val="000000" w:themeColor="text1"/>
          <w:lang w:val="en-US"/>
        </w:rPr>
        <w:t>Maternal Big Five Domains and Contextual Factors as Predictors of Parenting</w:t>
      </w:r>
    </w:p>
    <w:p w14:paraId="68AC3B11" w14:textId="02483617" w:rsidR="006611D6" w:rsidRPr="0084085C" w:rsidRDefault="006611D6" w:rsidP="006611D6">
      <w:pPr>
        <w:rPr>
          <w:color w:val="000000" w:themeColor="text1"/>
          <w:lang w:val="en-US"/>
        </w:rPr>
      </w:pPr>
      <w:r w:rsidRPr="0084085C">
        <w:rPr>
          <w:i/>
          <w:iCs/>
          <w:color w:val="000000" w:themeColor="text1"/>
          <w:lang w:val="en-US"/>
        </w:rPr>
        <w:t xml:space="preserve">Note. </w:t>
      </w:r>
      <w:r w:rsidRPr="0084085C">
        <w:rPr>
          <w:color w:val="000000" w:themeColor="text1"/>
          <w:lang w:val="en-US"/>
        </w:rPr>
        <w:t xml:space="preserve">Presented values are from </w:t>
      </w:r>
      <w:r w:rsidR="00781541" w:rsidRPr="0084085C">
        <w:rPr>
          <w:color w:val="000000" w:themeColor="text1"/>
          <w:lang w:val="en-US"/>
        </w:rPr>
        <w:t>all steps</w:t>
      </w:r>
      <w:r w:rsidRPr="0084085C">
        <w:rPr>
          <w:color w:val="000000" w:themeColor="text1"/>
          <w:lang w:val="en-US"/>
        </w:rPr>
        <w:t xml:space="preserve"> of the hierarchical regression analyses with mothers (</w:t>
      </w:r>
      <w:r w:rsidRPr="0084085C">
        <w:rPr>
          <w:i/>
          <w:iCs/>
          <w:color w:val="000000" w:themeColor="text1"/>
          <w:lang w:val="en-US"/>
        </w:rPr>
        <w:t>N</w:t>
      </w:r>
      <w:r w:rsidRPr="0084085C">
        <w:rPr>
          <w:color w:val="000000" w:themeColor="text1"/>
          <w:lang w:val="en-US"/>
        </w:rPr>
        <w:t xml:space="preserve"> = 129). Predictors were entered as follows: Step 1: SES and ACEs, Step 2: Maternal Big Five domains, Step 3: The five interaction terms of SES and Big Five and five interaction terms of ACEs and Big Five. Only significant interactions are included. Ext = Extraversion, Agr = Agreeableness, Csc = Conscientiousness, Ner = Neuroticism, Opn = Openness. </w:t>
      </w:r>
    </w:p>
    <w:p w14:paraId="3262D6F7" w14:textId="297D51B9" w:rsidR="006611D6" w:rsidRPr="0084085C" w:rsidRDefault="006611D6" w:rsidP="006611D6">
      <w:pPr>
        <w:rPr>
          <w:color w:val="000000" w:themeColor="text1"/>
          <w:lang w:val="en-US"/>
        </w:rPr>
      </w:pPr>
      <w:r w:rsidRPr="0084085C">
        <w:rPr>
          <w:color w:val="000000" w:themeColor="text1"/>
          <w:lang w:val="en-US"/>
        </w:rPr>
        <w:t xml:space="preserve">* </w:t>
      </w:r>
      <w:r w:rsidRPr="0084085C">
        <w:rPr>
          <w:i/>
          <w:color w:val="000000" w:themeColor="text1"/>
          <w:lang w:val="en-US"/>
        </w:rPr>
        <w:t>p</w:t>
      </w:r>
      <w:r w:rsidRPr="0084085C">
        <w:rPr>
          <w:color w:val="000000" w:themeColor="text1"/>
          <w:lang w:val="en-US"/>
        </w:rPr>
        <w:t xml:space="preserve"> &lt; .05, ** </w:t>
      </w:r>
      <w:r w:rsidRPr="0084085C">
        <w:rPr>
          <w:i/>
          <w:iCs/>
          <w:color w:val="000000" w:themeColor="text1"/>
          <w:lang w:val="en-US"/>
        </w:rPr>
        <w:t>p</w:t>
      </w:r>
      <w:r w:rsidRPr="0084085C">
        <w:rPr>
          <w:color w:val="000000" w:themeColor="text1"/>
          <w:lang w:val="en-US"/>
        </w:rPr>
        <w:t xml:space="preserve"> &lt; .01, *** </w:t>
      </w:r>
      <w:r w:rsidRPr="0084085C">
        <w:rPr>
          <w:i/>
          <w:iCs/>
          <w:color w:val="000000" w:themeColor="text1"/>
          <w:lang w:val="en-US"/>
        </w:rPr>
        <w:t>p</w:t>
      </w:r>
      <w:r w:rsidRPr="0084085C">
        <w:rPr>
          <w:color w:val="000000" w:themeColor="text1"/>
          <w:lang w:val="en-US"/>
        </w:rPr>
        <w:t xml:space="preserve"> &lt; .001</w:t>
      </w:r>
    </w:p>
    <w:p w14:paraId="14DD88C4" w14:textId="77777777" w:rsidR="006611D6" w:rsidRPr="0084085C" w:rsidRDefault="006611D6" w:rsidP="006611D6">
      <w:pPr>
        <w:spacing w:line="480" w:lineRule="auto"/>
        <w:rPr>
          <w:color w:val="000000" w:themeColor="text1"/>
          <w:lang w:val="en-US"/>
        </w:rPr>
      </w:pPr>
    </w:p>
    <w:p w14:paraId="11D4822D" w14:textId="77777777" w:rsidR="006611D6" w:rsidRPr="0084085C" w:rsidRDefault="006611D6" w:rsidP="006611D6">
      <w:pPr>
        <w:spacing w:line="480" w:lineRule="auto"/>
        <w:rPr>
          <w:color w:val="000000" w:themeColor="text1"/>
          <w:lang w:val="en-US"/>
        </w:rPr>
      </w:pPr>
    </w:p>
    <w:p w14:paraId="2092A9F4" w14:textId="77777777" w:rsidR="006611D6" w:rsidRPr="0084085C" w:rsidRDefault="006611D6" w:rsidP="006611D6">
      <w:pPr>
        <w:spacing w:line="480" w:lineRule="auto"/>
        <w:rPr>
          <w:color w:val="000000" w:themeColor="text1"/>
          <w:lang w:val="en-US"/>
        </w:rPr>
      </w:pPr>
    </w:p>
    <w:p w14:paraId="358EB28F" w14:textId="77777777" w:rsidR="006611D6" w:rsidRPr="0084085C" w:rsidRDefault="006611D6" w:rsidP="006611D6">
      <w:pPr>
        <w:spacing w:line="480" w:lineRule="auto"/>
        <w:rPr>
          <w:color w:val="000000" w:themeColor="text1"/>
          <w:lang w:val="en-US"/>
        </w:rPr>
      </w:pPr>
    </w:p>
    <w:p w14:paraId="3E64E547" w14:textId="33E0F9AB" w:rsidR="006611D6" w:rsidRDefault="006611D6" w:rsidP="006611D6">
      <w:pPr>
        <w:spacing w:line="480" w:lineRule="auto"/>
        <w:rPr>
          <w:color w:val="000000" w:themeColor="text1"/>
          <w:lang w:val="en-US"/>
        </w:rPr>
      </w:pPr>
    </w:p>
    <w:p w14:paraId="58D6DD47" w14:textId="77777777" w:rsidR="00614CCB" w:rsidRPr="0084085C" w:rsidRDefault="00614CCB" w:rsidP="006611D6">
      <w:pPr>
        <w:spacing w:line="480" w:lineRule="auto"/>
        <w:rPr>
          <w:color w:val="000000" w:themeColor="text1"/>
          <w:lang w:val="en-US"/>
        </w:rPr>
      </w:pPr>
    </w:p>
    <w:p w14:paraId="7D20BC5F" w14:textId="77777777" w:rsidR="0084085C" w:rsidRPr="0084085C" w:rsidRDefault="0084085C" w:rsidP="006611D6">
      <w:pPr>
        <w:spacing w:line="480" w:lineRule="auto"/>
        <w:rPr>
          <w:color w:val="000000" w:themeColor="text1"/>
          <w:lang w:val="en-US"/>
        </w:rPr>
      </w:pPr>
    </w:p>
    <w:p w14:paraId="415F72BC" w14:textId="77777777" w:rsidR="006611D6" w:rsidRPr="0084085C" w:rsidRDefault="006611D6" w:rsidP="0084085C">
      <w:pPr>
        <w:spacing w:after="120"/>
        <w:rPr>
          <w:b/>
          <w:bCs/>
          <w:color w:val="000000" w:themeColor="text1"/>
          <w:lang w:val="en-US"/>
        </w:rPr>
      </w:pPr>
      <w:r w:rsidRPr="0084085C">
        <w:rPr>
          <w:b/>
          <w:bCs/>
          <w:color w:val="000000" w:themeColor="text1"/>
          <w:lang w:val="en-US"/>
        </w:rPr>
        <w:t>Table 4</w:t>
      </w:r>
    </w:p>
    <w:p w14:paraId="05C172B0" w14:textId="77777777" w:rsidR="006611D6" w:rsidRPr="0084085C" w:rsidRDefault="006611D6" w:rsidP="006611D6">
      <w:pPr>
        <w:spacing w:line="276" w:lineRule="auto"/>
        <w:rPr>
          <w:i/>
          <w:iCs/>
          <w:color w:val="000000" w:themeColor="text1"/>
          <w:lang w:val="en-US"/>
        </w:rPr>
      </w:pPr>
      <w:r w:rsidRPr="0084085C">
        <w:rPr>
          <w:i/>
          <w:iCs/>
          <w:color w:val="000000" w:themeColor="text1"/>
          <w:lang w:val="en-US"/>
        </w:rPr>
        <w:t>Paternal Dark Triad Domains and Contextual Factors as Predictors of Parenting</w:t>
      </w:r>
    </w:p>
    <w:tbl>
      <w:tblPr>
        <w:tblStyle w:val="TableGrid"/>
        <w:tblpPr w:leftFromText="187" w:rightFromText="187" w:vertAnchor="text" w:horzAnchor="page" w:tblpX="1455" w:tblpY="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50"/>
        <w:gridCol w:w="709"/>
        <w:gridCol w:w="1134"/>
        <w:gridCol w:w="850"/>
        <w:gridCol w:w="709"/>
        <w:gridCol w:w="851"/>
        <w:gridCol w:w="850"/>
        <w:gridCol w:w="709"/>
        <w:gridCol w:w="850"/>
      </w:tblGrid>
      <w:tr w:rsidR="0084085C" w:rsidRPr="0084085C" w14:paraId="78295C39" w14:textId="77777777" w:rsidTr="00B74E94">
        <w:trPr>
          <w:trHeight w:val="323"/>
        </w:trPr>
        <w:tc>
          <w:tcPr>
            <w:tcW w:w="1560" w:type="dxa"/>
            <w:tcBorders>
              <w:top w:val="single" w:sz="4" w:space="0" w:color="auto"/>
              <w:bottom w:val="single" w:sz="4" w:space="0" w:color="auto"/>
            </w:tcBorders>
          </w:tcPr>
          <w:p w14:paraId="69597BFD" w14:textId="77777777" w:rsidR="006611D6" w:rsidRPr="0084085C" w:rsidRDefault="006611D6" w:rsidP="00B74E94">
            <w:pPr>
              <w:rPr>
                <w:color w:val="000000" w:themeColor="text1"/>
              </w:rPr>
            </w:pPr>
          </w:p>
        </w:tc>
        <w:tc>
          <w:tcPr>
            <w:tcW w:w="2693" w:type="dxa"/>
            <w:gridSpan w:val="3"/>
            <w:tcBorders>
              <w:top w:val="single" w:sz="4" w:space="0" w:color="auto"/>
              <w:bottom w:val="single" w:sz="4" w:space="0" w:color="auto"/>
            </w:tcBorders>
          </w:tcPr>
          <w:p w14:paraId="28F67FA3" w14:textId="77777777" w:rsidR="006611D6" w:rsidRPr="0084085C" w:rsidRDefault="006611D6" w:rsidP="00B74E94">
            <w:pPr>
              <w:jc w:val="center"/>
              <w:rPr>
                <w:color w:val="000000" w:themeColor="text1"/>
              </w:rPr>
            </w:pPr>
            <w:r w:rsidRPr="0084085C">
              <w:rPr>
                <w:color w:val="000000" w:themeColor="text1"/>
              </w:rPr>
              <w:t>Warmth</w:t>
            </w:r>
          </w:p>
        </w:tc>
        <w:tc>
          <w:tcPr>
            <w:tcW w:w="2410" w:type="dxa"/>
            <w:gridSpan w:val="3"/>
            <w:tcBorders>
              <w:top w:val="single" w:sz="4" w:space="0" w:color="auto"/>
              <w:left w:val="nil"/>
              <w:bottom w:val="single" w:sz="4" w:space="0" w:color="auto"/>
            </w:tcBorders>
          </w:tcPr>
          <w:p w14:paraId="138B6B2E" w14:textId="77777777" w:rsidR="006611D6" w:rsidRPr="0084085C" w:rsidRDefault="006611D6" w:rsidP="00B74E94">
            <w:pPr>
              <w:jc w:val="center"/>
              <w:rPr>
                <w:color w:val="000000" w:themeColor="text1"/>
              </w:rPr>
            </w:pPr>
            <w:r w:rsidRPr="0084085C">
              <w:rPr>
                <w:color w:val="000000" w:themeColor="text1"/>
              </w:rPr>
              <w:t>Hostility</w:t>
            </w:r>
          </w:p>
        </w:tc>
        <w:tc>
          <w:tcPr>
            <w:tcW w:w="2409" w:type="dxa"/>
            <w:gridSpan w:val="3"/>
            <w:tcBorders>
              <w:top w:val="single" w:sz="4" w:space="0" w:color="auto"/>
              <w:left w:val="nil"/>
              <w:bottom w:val="single" w:sz="4" w:space="0" w:color="auto"/>
            </w:tcBorders>
          </w:tcPr>
          <w:p w14:paraId="669B8AD1" w14:textId="77777777" w:rsidR="006611D6" w:rsidRPr="0084085C" w:rsidRDefault="006611D6" w:rsidP="00B74E94">
            <w:pPr>
              <w:jc w:val="center"/>
              <w:rPr>
                <w:color w:val="000000" w:themeColor="text1"/>
              </w:rPr>
            </w:pPr>
            <w:r w:rsidRPr="0084085C">
              <w:rPr>
                <w:color w:val="000000" w:themeColor="text1"/>
              </w:rPr>
              <w:t>Control</w:t>
            </w:r>
          </w:p>
        </w:tc>
      </w:tr>
      <w:tr w:rsidR="0084085C" w:rsidRPr="0084085C" w14:paraId="2A8AB764" w14:textId="77777777" w:rsidTr="00B74E94">
        <w:tc>
          <w:tcPr>
            <w:tcW w:w="1560" w:type="dxa"/>
            <w:tcBorders>
              <w:top w:val="single" w:sz="4" w:space="0" w:color="auto"/>
              <w:bottom w:val="single" w:sz="4" w:space="0" w:color="auto"/>
            </w:tcBorders>
          </w:tcPr>
          <w:p w14:paraId="65C3F0EA" w14:textId="77777777" w:rsidR="006611D6" w:rsidRPr="0084085C" w:rsidRDefault="006611D6" w:rsidP="00B74E94">
            <w:pPr>
              <w:rPr>
                <w:color w:val="000000" w:themeColor="text1"/>
              </w:rPr>
            </w:pPr>
            <w:r w:rsidRPr="0084085C">
              <w:rPr>
                <w:color w:val="000000" w:themeColor="text1"/>
              </w:rPr>
              <w:t>Predictors</w:t>
            </w:r>
          </w:p>
        </w:tc>
        <w:tc>
          <w:tcPr>
            <w:tcW w:w="850" w:type="dxa"/>
            <w:tcBorders>
              <w:top w:val="single" w:sz="4" w:space="0" w:color="auto"/>
              <w:bottom w:val="single" w:sz="4" w:space="0" w:color="auto"/>
            </w:tcBorders>
          </w:tcPr>
          <w:p w14:paraId="28FE24BD" w14:textId="77777777" w:rsidR="006611D6" w:rsidRPr="0084085C" w:rsidRDefault="006611D6" w:rsidP="00B74E94">
            <w:pPr>
              <w:jc w:val="center"/>
              <w:rPr>
                <w:i/>
                <w:color w:val="000000" w:themeColor="text1"/>
              </w:rPr>
            </w:pPr>
            <w:r w:rsidRPr="0084085C">
              <w:rPr>
                <w:i/>
                <w:color w:val="000000" w:themeColor="text1"/>
                <w:shd w:val="clear" w:color="auto" w:fill="FFFFFF"/>
              </w:rPr>
              <w:t>B</w:t>
            </w:r>
          </w:p>
        </w:tc>
        <w:tc>
          <w:tcPr>
            <w:tcW w:w="709" w:type="dxa"/>
            <w:tcBorders>
              <w:top w:val="single" w:sz="4" w:space="0" w:color="auto"/>
              <w:bottom w:val="single" w:sz="4" w:space="0" w:color="auto"/>
            </w:tcBorders>
          </w:tcPr>
          <w:p w14:paraId="38D4376F" w14:textId="77777777" w:rsidR="006611D6" w:rsidRPr="0084085C" w:rsidRDefault="006611D6" w:rsidP="00B74E94">
            <w:pPr>
              <w:jc w:val="center"/>
              <w:rPr>
                <w:i/>
                <w:color w:val="000000" w:themeColor="text1"/>
              </w:rPr>
            </w:pPr>
            <w:r w:rsidRPr="0084085C">
              <w:rPr>
                <w:color w:val="000000" w:themeColor="text1"/>
              </w:rPr>
              <w:t>SE</w:t>
            </w:r>
            <w:r w:rsidRPr="0084085C">
              <w:rPr>
                <w:i/>
                <w:color w:val="000000" w:themeColor="text1"/>
              </w:rPr>
              <w:t xml:space="preserve"> B</w:t>
            </w:r>
          </w:p>
        </w:tc>
        <w:tc>
          <w:tcPr>
            <w:tcW w:w="1134" w:type="dxa"/>
            <w:tcBorders>
              <w:top w:val="single" w:sz="4" w:space="0" w:color="auto"/>
              <w:bottom w:val="single" w:sz="4" w:space="0" w:color="auto"/>
            </w:tcBorders>
          </w:tcPr>
          <w:p w14:paraId="405F6FD2" w14:textId="77777777" w:rsidR="006611D6" w:rsidRPr="0084085C" w:rsidRDefault="006611D6" w:rsidP="00B74E94">
            <w:pPr>
              <w:jc w:val="center"/>
              <w:rPr>
                <w:i/>
                <w:color w:val="000000" w:themeColor="text1"/>
                <w:shd w:val="clear" w:color="auto" w:fill="FFFFFF"/>
              </w:rPr>
            </w:pPr>
            <w:r w:rsidRPr="0084085C">
              <w:rPr>
                <w:i/>
                <w:color w:val="000000" w:themeColor="text1"/>
                <w:shd w:val="clear" w:color="auto" w:fill="FFFFFF"/>
              </w:rPr>
              <w:t>β</w:t>
            </w:r>
          </w:p>
        </w:tc>
        <w:tc>
          <w:tcPr>
            <w:tcW w:w="850" w:type="dxa"/>
            <w:tcBorders>
              <w:top w:val="single" w:sz="4" w:space="0" w:color="auto"/>
              <w:bottom w:val="single" w:sz="4" w:space="0" w:color="auto"/>
            </w:tcBorders>
          </w:tcPr>
          <w:p w14:paraId="2851A49B" w14:textId="77777777" w:rsidR="006611D6" w:rsidRPr="0084085C" w:rsidRDefault="006611D6" w:rsidP="00B74E94">
            <w:pPr>
              <w:jc w:val="center"/>
              <w:rPr>
                <w:i/>
                <w:color w:val="000000" w:themeColor="text1"/>
              </w:rPr>
            </w:pPr>
            <w:r w:rsidRPr="0084085C">
              <w:rPr>
                <w:i/>
                <w:color w:val="000000" w:themeColor="text1"/>
                <w:shd w:val="clear" w:color="auto" w:fill="FFFFFF"/>
              </w:rPr>
              <w:t>B</w:t>
            </w:r>
          </w:p>
        </w:tc>
        <w:tc>
          <w:tcPr>
            <w:tcW w:w="709" w:type="dxa"/>
            <w:tcBorders>
              <w:top w:val="single" w:sz="4" w:space="0" w:color="auto"/>
              <w:bottom w:val="single" w:sz="4" w:space="0" w:color="auto"/>
            </w:tcBorders>
          </w:tcPr>
          <w:p w14:paraId="5F249590" w14:textId="77777777" w:rsidR="006611D6" w:rsidRPr="0084085C" w:rsidRDefault="006611D6" w:rsidP="00B74E94">
            <w:pPr>
              <w:jc w:val="center"/>
              <w:rPr>
                <w:i/>
                <w:color w:val="000000" w:themeColor="text1"/>
              </w:rPr>
            </w:pPr>
            <w:r w:rsidRPr="0084085C">
              <w:rPr>
                <w:color w:val="000000" w:themeColor="text1"/>
              </w:rPr>
              <w:t>SE</w:t>
            </w:r>
            <w:r w:rsidRPr="0084085C">
              <w:rPr>
                <w:i/>
                <w:color w:val="000000" w:themeColor="text1"/>
              </w:rPr>
              <w:t xml:space="preserve"> B</w:t>
            </w:r>
          </w:p>
        </w:tc>
        <w:tc>
          <w:tcPr>
            <w:tcW w:w="851" w:type="dxa"/>
            <w:tcBorders>
              <w:top w:val="single" w:sz="4" w:space="0" w:color="auto"/>
              <w:bottom w:val="single" w:sz="4" w:space="0" w:color="auto"/>
            </w:tcBorders>
          </w:tcPr>
          <w:p w14:paraId="198AAB8D" w14:textId="77777777" w:rsidR="006611D6" w:rsidRPr="0084085C" w:rsidRDefault="006611D6" w:rsidP="00B74E94">
            <w:pPr>
              <w:jc w:val="center"/>
              <w:rPr>
                <w:i/>
                <w:color w:val="000000" w:themeColor="text1"/>
                <w:shd w:val="clear" w:color="auto" w:fill="FFFFFF"/>
              </w:rPr>
            </w:pPr>
            <w:r w:rsidRPr="0084085C">
              <w:rPr>
                <w:i/>
                <w:color w:val="000000" w:themeColor="text1"/>
                <w:shd w:val="clear" w:color="auto" w:fill="FFFFFF"/>
              </w:rPr>
              <w:t>β</w:t>
            </w:r>
          </w:p>
        </w:tc>
        <w:tc>
          <w:tcPr>
            <w:tcW w:w="850" w:type="dxa"/>
            <w:tcBorders>
              <w:top w:val="single" w:sz="4" w:space="0" w:color="auto"/>
              <w:bottom w:val="single" w:sz="4" w:space="0" w:color="auto"/>
            </w:tcBorders>
          </w:tcPr>
          <w:p w14:paraId="77E40BD2" w14:textId="77777777" w:rsidR="006611D6" w:rsidRPr="0084085C" w:rsidRDefault="006611D6" w:rsidP="00B74E94">
            <w:pPr>
              <w:jc w:val="center"/>
              <w:rPr>
                <w:i/>
                <w:color w:val="000000" w:themeColor="text1"/>
                <w:shd w:val="clear" w:color="auto" w:fill="FFFFFF"/>
              </w:rPr>
            </w:pPr>
            <w:r w:rsidRPr="0084085C">
              <w:rPr>
                <w:i/>
                <w:color w:val="000000" w:themeColor="text1"/>
                <w:shd w:val="clear" w:color="auto" w:fill="FFFFFF"/>
              </w:rPr>
              <w:t>B</w:t>
            </w:r>
          </w:p>
        </w:tc>
        <w:tc>
          <w:tcPr>
            <w:tcW w:w="709" w:type="dxa"/>
            <w:tcBorders>
              <w:top w:val="single" w:sz="4" w:space="0" w:color="auto"/>
              <w:bottom w:val="single" w:sz="4" w:space="0" w:color="auto"/>
            </w:tcBorders>
          </w:tcPr>
          <w:p w14:paraId="02A6820F" w14:textId="77777777" w:rsidR="006611D6" w:rsidRPr="0084085C" w:rsidRDefault="006611D6" w:rsidP="00B74E94">
            <w:pPr>
              <w:jc w:val="center"/>
              <w:rPr>
                <w:i/>
                <w:color w:val="000000" w:themeColor="text1"/>
                <w:shd w:val="clear" w:color="auto" w:fill="FFFFFF"/>
              </w:rPr>
            </w:pPr>
            <w:r w:rsidRPr="0084085C">
              <w:rPr>
                <w:color w:val="000000" w:themeColor="text1"/>
              </w:rPr>
              <w:t>SE</w:t>
            </w:r>
            <w:r w:rsidRPr="0084085C">
              <w:rPr>
                <w:i/>
                <w:color w:val="000000" w:themeColor="text1"/>
              </w:rPr>
              <w:t xml:space="preserve"> B</w:t>
            </w:r>
          </w:p>
        </w:tc>
        <w:tc>
          <w:tcPr>
            <w:tcW w:w="850" w:type="dxa"/>
            <w:tcBorders>
              <w:top w:val="single" w:sz="4" w:space="0" w:color="auto"/>
              <w:bottom w:val="single" w:sz="4" w:space="0" w:color="auto"/>
            </w:tcBorders>
          </w:tcPr>
          <w:p w14:paraId="48D83C36" w14:textId="77777777" w:rsidR="006611D6" w:rsidRPr="0084085C" w:rsidRDefault="006611D6" w:rsidP="00B74E94">
            <w:pPr>
              <w:jc w:val="center"/>
              <w:rPr>
                <w:i/>
                <w:color w:val="000000" w:themeColor="text1"/>
                <w:shd w:val="clear" w:color="auto" w:fill="FFFFFF"/>
              </w:rPr>
            </w:pPr>
            <w:r w:rsidRPr="0084085C">
              <w:rPr>
                <w:i/>
                <w:color w:val="000000" w:themeColor="text1"/>
                <w:shd w:val="clear" w:color="auto" w:fill="FFFFFF"/>
              </w:rPr>
              <w:t>β</w:t>
            </w:r>
          </w:p>
        </w:tc>
      </w:tr>
      <w:tr w:rsidR="0084085C" w:rsidRPr="0084085C" w14:paraId="43F91A2F" w14:textId="77777777" w:rsidTr="00B74E94">
        <w:tc>
          <w:tcPr>
            <w:tcW w:w="1560" w:type="dxa"/>
          </w:tcPr>
          <w:p w14:paraId="26AA44A8" w14:textId="77777777" w:rsidR="006611D6" w:rsidRPr="0084085C" w:rsidRDefault="006611D6" w:rsidP="00B74E94">
            <w:pPr>
              <w:rPr>
                <w:color w:val="000000" w:themeColor="text1"/>
              </w:rPr>
            </w:pPr>
            <w:r w:rsidRPr="0084085C">
              <w:rPr>
                <w:color w:val="000000" w:themeColor="text1"/>
              </w:rPr>
              <w:t xml:space="preserve"> SES</w:t>
            </w:r>
          </w:p>
        </w:tc>
        <w:tc>
          <w:tcPr>
            <w:tcW w:w="850" w:type="dxa"/>
            <w:vAlign w:val="bottom"/>
          </w:tcPr>
          <w:p w14:paraId="6D18A5E3"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65A0F2E5"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6A9317BA"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0" w:type="dxa"/>
            <w:vAlign w:val="bottom"/>
          </w:tcPr>
          <w:p w14:paraId="280220ED"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vAlign w:val="bottom"/>
          </w:tcPr>
          <w:p w14:paraId="74B5DC37"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7FCE2C0D" w14:textId="77777777" w:rsidR="006611D6" w:rsidRPr="0084085C" w:rsidRDefault="006611D6" w:rsidP="00843121">
            <w:pPr>
              <w:tabs>
                <w:tab w:val="decimal" w:pos="851"/>
              </w:tabs>
              <w:jc w:val="center"/>
              <w:rPr>
                <w:color w:val="000000" w:themeColor="text1"/>
              </w:rPr>
            </w:pPr>
            <w:r w:rsidRPr="0084085C">
              <w:rPr>
                <w:color w:val="000000" w:themeColor="text1"/>
              </w:rPr>
              <w:t>0.15</w:t>
            </w:r>
          </w:p>
        </w:tc>
        <w:tc>
          <w:tcPr>
            <w:tcW w:w="850" w:type="dxa"/>
            <w:vAlign w:val="bottom"/>
          </w:tcPr>
          <w:p w14:paraId="237CFB84" w14:textId="77777777" w:rsidR="006611D6" w:rsidRPr="0084085C" w:rsidRDefault="006611D6" w:rsidP="00843121">
            <w:pPr>
              <w:tabs>
                <w:tab w:val="decimal" w:pos="851"/>
              </w:tabs>
              <w:jc w:val="center"/>
              <w:rPr>
                <w:color w:val="000000" w:themeColor="text1"/>
              </w:rPr>
            </w:pPr>
            <w:r w:rsidRPr="0084085C">
              <w:rPr>
                <w:color w:val="000000" w:themeColor="text1"/>
              </w:rPr>
              <w:t>0.03</w:t>
            </w:r>
          </w:p>
        </w:tc>
        <w:tc>
          <w:tcPr>
            <w:tcW w:w="709" w:type="dxa"/>
            <w:vAlign w:val="bottom"/>
          </w:tcPr>
          <w:p w14:paraId="0CC9B61F" w14:textId="77777777" w:rsidR="006611D6" w:rsidRPr="0084085C" w:rsidRDefault="006611D6" w:rsidP="00843121">
            <w:pPr>
              <w:tabs>
                <w:tab w:val="decimal" w:pos="851"/>
              </w:tabs>
              <w:jc w:val="center"/>
              <w:rPr>
                <w:color w:val="000000" w:themeColor="text1"/>
              </w:rPr>
            </w:pPr>
            <w:r w:rsidRPr="0084085C">
              <w:rPr>
                <w:color w:val="000000" w:themeColor="text1"/>
              </w:rPr>
              <w:t>0.05</w:t>
            </w:r>
          </w:p>
        </w:tc>
        <w:tc>
          <w:tcPr>
            <w:tcW w:w="850" w:type="dxa"/>
            <w:vAlign w:val="bottom"/>
          </w:tcPr>
          <w:p w14:paraId="315C7B76" w14:textId="77777777" w:rsidR="006611D6" w:rsidRPr="0084085C" w:rsidRDefault="006611D6" w:rsidP="00843121">
            <w:pPr>
              <w:tabs>
                <w:tab w:val="decimal" w:pos="851"/>
              </w:tabs>
              <w:jc w:val="center"/>
              <w:rPr>
                <w:color w:val="000000" w:themeColor="text1"/>
              </w:rPr>
            </w:pPr>
            <w:r w:rsidRPr="0084085C">
              <w:rPr>
                <w:color w:val="000000" w:themeColor="text1"/>
              </w:rPr>
              <w:t>0.05</w:t>
            </w:r>
          </w:p>
        </w:tc>
      </w:tr>
      <w:tr w:rsidR="0084085C" w:rsidRPr="0084085C" w14:paraId="2AFF5882" w14:textId="77777777" w:rsidTr="00B74E94">
        <w:tc>
          <w:tcPr>
            <w:tcW w:w="1560" w:type="dxa"/>
          </w:tcPr>
          <w:p w14:paraId="466E5F61" w14:textId="77777777" w:rsidR="006611D6" w:rsidRPr="0084085C" w:rsidRDefault="006611D6" w:rsidP="00B74E94">
            <w:pPr>
              <w:rPr>
                <w:color w:val="000000" w:themeColor="text1"/>
              </w:rPr>
            </w:pPr>
            <w:r w:rsidRPr="0084085C">
              <w:rPr>
                <w:color w:val="000000" w:themeColor="text1"/>
              </w:rPr>
              <w:t xml:space="preserve"> ACEs</w:t>
            </w:r>
          </w:p>
        </w:tc>
        <w:tc>
          <w:tcPr>
            <w:tcW w:w="850" w:type="dxa"/>
            <w:vAlign w:val="bottom"/>
          </w:tcPr>
          <w:p w14:paraId="134DF212"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709" w:type="dxa"/>
            <w:vAlign w:val="bottom"/>
          </w:tcPr>
          <w:p w14:paraId="304C4A3F"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79C92514" w14:textId="77777777" w:rsidR="006611D6" w:rsidRPr="0084085C" w:rsidRDefault="006611D6" w:rsidP="00843121">
            <w:pPr>
              <w:tabs>
                <w:tab w:val="decimal" w:pos="851"/>
              </w:tabs>
              <w:jc w:val="center"/>
              <w:rPr>
                <w:color w:val="000000" w:themeColor="text1"/>
              </w:rPr>
            </w:pPr>
            <w:r w:rsidRPr="0084085C">
              <w:rPr>
                <w:color w:val="000000" w:themeColor="text1"/>
              </w:rPr>
              <w:t>-0.14</w:t>
            </w:r>
          </w:p>
        </w:tc>
        <w:tc>
          <w:tcPr>
            <w:tcW w:w="850" w:type="dxa"/>
            <w:vAlign w:val="bottom"/>
          </w:tcPr>
          <w:p w14:paraId="34A07A6F"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709" w:type="dxa"/>
            <w:vAlign w:val="bottom"/>
          </w:tcPr>
          <w:p w14:paraId="0B85CC12"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26F2768D" w14:textId="77777777" w:rsidR="006611D6" w:rsidRPr="0084085C" w:rsidRDefault="006611D6" w:rsidP="00843121">
            <w:pPr>
              <w:tabs>
                <w:tab w:val="decimal" w:pos="851"/>
              </w:tabs>
              <w:jc w:val="center"/>
              <w:rPr>
                <w:color w:val="000000" w:themeColor="text1"/>
              </w:rPr>
            </w:pPr>
            <w:r w:rsidRPr="0084085C">
              <w:rPr>
                <w:color w:val="000000" w:themeColor="text1"/>
              </w:rPr>
              <w:t>0.15</w:t>
            </w:r>
          </w:p>
        </w:tc>
        <w:tc>
          <w:tcPr>
            <w:tcW w:w="850" w:type="dxa"/>
            <w:vAlign w:val="bottom"/>
          </w:tcPr>
          <w:p w14:paraId="3EBAD8EA" w14:textId="77777777" w:rsidR="006611D6" w:rsidRPr="0084085C" w:rsidRDefault="006611D6" w:rsidP="00843121">
            <w:pPr>
              <w:tabs>
                <w:tab w:val="decimal" w:pos="851"/>
              </w:tabs>
              <w:jc w:val="center"/>
              <w:rPr>
                <w:color w:val="000000" w:themeColor="text1"/>
              </w:rPr>
            </w:pPr>
            <w:r w:rsidRPr="0084085C">
              <w:rPr>
                <w:color w:val="000000" w:themeColor="text1"/>
              </w:rPr>
              <w:t>0.13</w:t>
            </w:r>
          </w:p>
        </w:tc>
        <w:tc>
          <w:tcPr>
            <w:tcW w:w="709" w:type="dxa"/>
            <w:vAlign w:val="bottom"/>
          </w:tcPr>
          <w:p w14:paraId="21204CBF" w14:textId="77777777" w:rsidR="006611D6" w:rsidRPr="0084085C" w:rsidRDefault="006611D6" w:rsidP="00843121">
            <w:pPr>
              <w:tabs>
                <w:tab w:val="decimal" w:pos="851"/>
              </w:tabs>
              <w:jc w:val="center"/>
              <w:rPr>
                <w:color w:val="000000" w:themeColor="text1"/>
              </w:rPr>
            </w:pPr>
            <w:r w:rsidRPr="0084085C">
              <w:rPr>
                <w:color w:val="000000" w:themeColor="text1"/>
              </w:rPr>
              <w:t>0.10</w:t>
            </w:r>
          </w:p>
        </w:tc>
        <w:tc>
          <w:tcPr>
            <w:tcW w:w="850" w:type="dxa"/>
            <w:vAlign w:val="bottom"/>
          </w:tcPr>
          <w:p w14:paraId="6F2CF6A7" w14:textId="77777777" w:rsidR="006611D6" w:rsidRPr="0084085C" w:rsidRDefault="006611D6" w:rsidP="00843121">
            <w:pPr>
              <w:tabs>
                <w:tab w:val="decimal" w:pos="851"/>
              </w:tabs>
              <w:jc w:val="center"/>
              <w:rPr>
                <w:color w:val="000000" w:themeColor="text1"/>
              </w:rPr>
            </w:pPr>
            <w:r w:rsidRPr="0084085C">
              <w:rPr>
                <w:color w:val="000000" w:themeColor="text1"/>
              </w:rPr>
              <w:t>0.11</w:t>
            </w:r>
          </w:p>
        </w:tc>
      </w:tr>
      <w:tr w:rsidR="0084085C" w:rsidRPr="0084085C" w14:paraId="4BCAAAA1" w14:textId="77777777" w:rsidTr="00B74E94">
        <w:tc>
          <w:tcPr>
            <w:tcW w:w="1560" w:type="dxa"/>
          </w:tcPr>
          <w:p w14:paraId="20F3462D" w14:textId="77777777" w:rsidR="006611D6" w:rsidRPr="0084085C" w:rsidRDefault="006611D6" w:rsidP="00B74E94">
            <w:pPr>
              <w:rPr>
                <w:b/>
                <w:bCs/>
                <w:color w:val="000000" w:themeColor="text1"/>
              </w:rPr>
            </w:pPr>
            <w:r w:rsidRPr="0084085C">
              <w:rPr>
                <w:b/>
                <w:bCs/>
                <w:color w:val="000000" w:themeColor="text1"/>
              </w:rPr>
              <w:t>Step 1</w:t>
            </w:r>
          </w:p>
        </w:tc>
        <w:tc>
          <w:tcPr>
            <w:tcW w:w="2693" w:type="dxa"/>
            <w:gridSpan w:val="3"/>
          </w:tcPr>
          <w:p w14:paraId="2FD7E2BF" w14:textId="77777777" w:rsidR="006611D6" w:rsidRPr="0084085C" w:rsidRDefault="006611D6" w:rsidP="00B74E94">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.02</w:t>
            </w:r>
          </w:p>
        </w:tc>
        <w:tc>
          <w:tcPr>
            <w:tcW w:w="2410" w:type="dxa"/>
            <w:gridSpan w:val="3"/>
          </w:tcPr>
          <w:p w14:paraId="08228E49" w14:textId="77777777" w:rsidR="006611D6" w:rsidRPr="0084085C" w:rsidRDefault="006611D6" w:rsidP="00B74E94">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.04</w:t>
            </w:r>
          </w:p>
        </w:tc>
        <w:tc>
          <w:tcPr>
            <w:tcW w:w="2409" w:type="dxa"/>
            <w:gridSpan w:val="3"/>
          </w:tcPr>
          <w:p w14:paraId="30B93247" w14:textId="77777777" w:rsidR="006611D6" w:rsidRPr="0084085C" w:rsidRDefault="006611D6" w:rsidP="00B74E94">
            <w:pPr>
              <w:jc w:val="center"/>
              <w:rPr>
                <w:i/>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.01</w:t>
            </w:r>
          </w:p>
        </w:tc>
      </w:tr>
      <w:tr w:rsidR="0084085C" w:rsidRPr="0084085C" w14:paraId="3D2A923D" w14:textId="77777777" w:rsidTr="00B74E94">
        <w:tc>
          <w:tcPr>
            <w:tcW w:w="1560" w:type="dxa"/>
            <w:tcBorders>
              <w:bottom w:val="single" w:sz="4" w:space="0" w:color="auto"/>
            </w:tcBorders>
          </w:tcPr>
          <w:p w14:paraId="3900BE5A" w14:textId="77777777" w:rsidR="006611D6" w:rsidRPr="0084085C" w:rsidRDefault="006611D6" w:rsidP="00B74E94">
            <w:pPr>
              <w:rPr>
                <w:color w:val="000000" w:themeColor="text1"/>
              </w:rPr>
            </w:pPr>
          </w:p>
        </w:tc>
        <w:tc>
          <w:tcPr>
            <w:tcW w:w="2693" w:type="dxa"/>
            <w:gridSpan w:val="3"/>
            <w:tcBorders>
              <w:bottom w:val="single" w:sz="4" w:space="0" w:color="auto"/>
            </w:tcBorders>
          </w:tcPr>
          <w:p w14:paraId="6C9350B1" w14:textId="77777777" w:rsidR="006611D6" w:rsidRPr="0084085C" w:rsidRDefault="006611D6" w:rsidP="00B74E94">
            <w:pPr>
              <w:jc w:val="center"/>
              <w:rPr>
                <w:color w:val="000000" w:themeColor="text1"/>
              </w:rPr>
            </w:pPr>
            <w:r w:rsidRPr="0084085C">
              <w:rPr>
                <w:i/>
                <w:color w:val="000000" w:themeColor="text1"/>
              </w:rPr>
              <w:t>F</w:t>
            </w:r>
            <w:r w:rsidRPr="0084085C">
              <w:rPr>
                <w:color w:val="000000" w:themeColor="text1"/>
              </w:rPr>
              <w:t xml:space="preserve">(2, 151) = 1.68, </w:t>
            </w:r>
            <w:r w:rsidRPr="0084085C">
              <w:rPr>
                <w:i/>
                <w:iCs/>
                <w:color w:val="000000" w:themeColor="text1"/>
              </w:rPr>
              <w:t>ns</w:t>
            </w:r>
          </w:p>
        </w:tc>
        <w:tc>
          <w:tcPr>
            <w:tcW w:w="2410" w:type="dxa"/>
            <w:gridSpan w:val="3"/>
            <w:tcBorders>
              <w:bottom w:val="single" w:sz="4" w:space="0" w:color="auto"/>
            </w:tcBorders>
          </w:tcPr>
          <w:p w14:paraId="6A8B99DF" w14:textId="5AAE0E54" w:rsidR="006611D6" w:rsidRPr="0084085C" w:rsidRDefault="006611D6" w:rsidP="00B74E94">
            <w:pPr>
              <w:jc w:val="center"/>
              <w:rPr>
                <w:color w:val="000000" w:themeColor="text1"/>
              </w:rPr>
            </w:pPr>
            <w:r w:rsidRPr="0084085C">
              <w:rPr>
                <w:i/>
                <w:color w:val="000000" w:themeColor="text1"/>
              </w:rPr>
              <w:t>F</w:t>
            </w:r>
            <w:r w:rsidRPr="0084085C">
              <w:rPr>
                <w:color w:val="000000" w:themeColor="text1"/>
              </w:rPr>
              <w:t>(2, 151) = 2.98</w:t>
            </w:r>
            <w:r w:rsidR="00DA2A4A" w:rsidRPr="0084085C">
              <w:rPr>
                <w:color w:val="000000" w:themeColor="text1"/>
              </w:rPr>
              <w:t xml:space="preserve">, </w:t>
            </w:r>
            <w:r w:rsidR="00DA2A4A" w:rsidRPr="0084085C">
              <w:rPr>
                <w:i/>
                <w:iCs/>
                <w:color w:val="000000" w:themeColor="text1"/>
              </w:rPr>
              <w:t>ns</w:t>
            </w:r>
          </w:p>
        </w:tc>
        <w:tc>
          <w:tcPr>
            <w:tcW w:w="2409" w:type="dxa"/>
            <w:gridSpan w:val="3"/>
            <w:tcBorders>
              <w:bottom w:val="single" w:sz="4" w:space="0" w:color="auto"/>
            </w:tcBorders>
          </w:tcPr>
          <w:p w14:paraId="089AFEB8" w14:textId="77777777" w:rsidR="006611D6" w:rsidRPr="0084085C" w:rsidRDefault="006611D6" w:rsidP="00B74E94">
            <w:pPr>
              <w:jc w:val="center"/>
              <w:rPr>
                <w:i/>
                <w:color w:val="000000" w:themeColor="text1"/>
              </w:rPr>
            </w:pPr>
            <w:r w:rsidRPr="0084085C">
              <w:rPr>
                <w:i/>
                <w:color w:val="000000" w:themeColor="text1"/>
              </w:rPr>
              <w:t>F</w:t>
            </w:r>
            <w:r w:rsidRPr="0084085C">
              <w:rPr>
                <w:color w:val="000000" w:themeColor="text1"/>
              </w:rPr>
              <w:t xml:space="preserve">(2, 151) = 0.97, </w:t>
            </w:r>
            <w:r w:rsidRPr="0084085C">
              <w:rPr>
                <w:i/>
                <w:iCs/>
                <w:color w:val="000000" w:themeColor="text1"/>
              </w:rPr>
              <w:t>ns</w:t>
            </w:r>
          </w:p>
        </w:tc>
      </w:tr>
      <w:tr w:rsidR="0084085C" w:rsidRPr="0084085C" w14:paraId="2D3CA35D" w14:textId="77777777" w:rsidTr="00B74E94">
        <w:tc>
          <w:tcPr>
            <w:tcW w:w="1560" w:type="dxa"/>
            <w:tcBorders>
              <w:top w:val="single" w:sz="4" w:space="0" w:color="auto"/>
            </w:tcBorders>
          </w:tcPr>
          <w:p w14:paraId="25390D3F" w14:textId="77777777" w:rsidR="006611D6" w:rsidRPr="0084085C" w:rsidRDefault="006611D6" w:rsidP="00B74E94">
            <w:pPr>
              <w:rPr>
                <w:color w:val="000000" w:themeColor="text1"/>
              </w:rPr>
            </w:pPr>
            <w:r w:rsidRPr="0084085C">
              <w:rPr>
                <w:color w:val="000000" w:themeColor="text1"/>
              </w:rPr>
              <w:t xml:space="preserve"> SES</w:t>
            </w:r>
          </w:p>
        </w:tc>
        <w:tc>
          <w:tcPr>
            <w:tcW w:w="850" w:type="dxa"/>
            <w:tcBorders>
              <w:top w:val="single" w:sz="4" w:space="0" w:color="auto"/>
            </w:tcBorders>
            <w:vAlign w:val="bottom"/>
          </w:tcPr>
          <w:p w14:paraId="18BDF09F"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tcBorders>
              <w:top w:val="single" w:sz="4" w:space="0" w:color="auto"/>
            </w:tcBorders>
            <w:vAlign w:val="bottom"/>
          </w:tcPr>
          <w:p w14:paraId="49C4C938"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tcBorders>
              <w:top w:val="single" w:sz="4" w:space="0" w:color="auto"/>
            </w:tcBorders>
            <w:vAlign w:val="bottom"/>
          </w:tcPr>
          <w:p w14:paraId="1D6851CC" w14:textId="77777777" w:rsidR="006611D6" w:rsidRPr="0084085C" w:rsidRDefault="006611D6" w:rsidP="00843121">
            <w:pPr>
              <w:tabs>
                <w:tab w:val="decimal" w:pos="851"/>
              </w:tabs>
              <w:jc w:val="center"/>
              <w:rPr>
                <w:color w:val="000000" w:themeColor="text1"/>
              </w:rPr>
            </w:pPr>
            <w:r w:rsidRPr="0084085C">
              <w:rPr>
                <w:color w:val="000000" w:themeColor="text1"/>
              </w:rPr>
              <w:t>0.03</w:t>
            </w:r>
          </w:p>
        </w:tc>
        <w:tc>
          <w:tcPr>
            <w:tcW w:w="850" w:type="dxa"/>
            <w:tcBorders>
              <w:top w:val="single" w:sz="4" w:space="0" w:color="auto"/>
            </w:tcBorders>
            <w:vAlign w:val="bottom"/>
          </w:tcPr>
          <w:p w14:paraId="4616BA87"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tcBorders>
              <w:top w:val="single" w:sz="4" w:space="0" w:color="auto"/>
            </w:tcBorders>
            <w:vAlign w:val="bottom"/>
          </w:tcPr>
          <w:p w14:paraId="70FEA874"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tcBorders>
              <w:top w:val="single" w:sz="4" w:space="0" w:color="auto"/>
            </w:tcBorders>
            <w:vAlign w:val="bottom"/>
          </w:tcPr>
          <w:p w14:paraId="74915B0E" w14:textId="77777777" w:rsidR="006611D6" w:rsidRPr="0084085C" w:rsidRDefault="006611D6" w:rsidP="00843121">
            <w:pPr>
              <w:tabs>
                <w:tab w:val="decimal" w:pos="851"/>
              </w:tabs>
              <w:jc w:val="center"/>
              <w:rPr>
                <w:color w:val="000000" w:themeColor="text1"/>
              </w:rPr>
            </w:pPr>
            <w:r w:rsidRPr="0084085C">
              <w:rPr>
                <w:color w:val="000000" w:themeColor="text1"/>
              </w:rPr>
              <w:t>0.15</w:t>
            </w:r>
          </w:p>
        </w:tc>
        <w:tc>
          <w:tcPr>
            <w:tcW w:w="850" w:type="dxa"/>
            <w:tcBorders>
              <w:top w:val="single" w:sz="4" w:space="0" w:color="auto"/>
            </w:tcBorders>
            <w:vAlign w:val="bottom"/>
          </w:tcPr>
          <w:p w14:paraId="075F1E1A"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709" w:type="dxa"/>
            <w:tcBorders>
              <w:top w:val="single" w:sz="4" w:space="0" w:color="auto"/>
            </w:tcBorders>
            <w:vAlign w:val="bottom"/>
          </w:tcPr>
          <w:p w14:paraId="67128237" w14:textId="77777777" w:rsidR="006611D6" w:rsidRPr="0084085C" w:rsidRDefault="006611D6" w:rsidP="00843121">
            <w:pPr>
              <w:tabs>
                <w:tab w:val="decimal" w:pos="851"/>
              </w:tabs>
              <w:jc w:val="center"/>
              <w:rPr>
                <w:color w:val="000000" w:themeColor="text1"/>
              </w:rPr>
            </w:pPr>
            <w:r w:rsidRPr="0084085C">
              <w:rPr>
                <w:color w:val="000000" w:themeColor="text1"/>
              </w:rPr>
              <w:t>0.05</w:t>
            </w:r>
          </w:p>
        </w:tc>
        <w:tc>
          <w:tcPr>
            <w:tcW w:w="850" w:type="dxa"/>
            <w:tcBorders>
              <w:top w:val="single" w:sz="4" w:space="0" w:color="auto"/>
            </w:tcBorders>
            <w:vAlign w:val="bottom"/>
          </w:tcPr>
          <w:p w14:paraId="4C1A6FB7"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r>
      <w:tr w:rsidR="0084085C" w:rsidRPr="0084085C" w14:paraId="2F8B424F" w14:textId="77777777" w:rsidTr="00B74E94">
        <w:tc>
          <w:tcPr>
            <w:tcW w:w="1560" w:type="dxa"/>
          </w:tcPr>
          <w:p w14:paraId="0A53DF23" w14:textId="77777777" w:rsidR="006611D6" w:rsidRPr="0084085C" w:rsidRDefault="006611D6" w:rsidP="00B74E94">
            <w:pPr>
              <w:rPr>
                <w:color w:val="000000" w:themeColor="text1"/>
              </w:rPr>
            </w:pPr>
            <w:r w:rsidRPr="0084085C">
              <w:rPr>
                <w:color w:val="000000" w:themeColor="text1"/>
              </w:rPr>
              <w:t xml:space="preserve"> ACEs</w:t>
            </w:r>
          </w:p>
        </w:tc>
        <w:tc>
          <w:tcPr>
            <w:tcW w:w="850" w:type="dxa"/>
            <w:vAlign w:val="bottom"/>
          </w:tcPr>
          <w:p w14:paraId="4EA3E59B"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vAlign w:val="bottom"/>
          </w:tcPr>
          <w:p w14:paraId="00AC4560"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6BEE3416" w14:textId="77777777" w:rsidR="006611D6" w:rsidRPr="0084085C" w:rsidRDefault="006611D6" w:rsidP="00843121">
            <w:pPr>
              <w:tabs>
                <w:tab w:val="decimal" w:pos="851"/>
              </w:tabs>
              <w:jc w:val="center"/>
              <w:rPr>
                <w:color w:val="000000" w:themeColor="text1"/>
              </w:rPr>
            </w:pPr>
            <w:r w:rsidRPr="0084085C">
              <w:rPr>
                <w:color w:val="000000" w:themeColor="text1"/>
              </w:rPr>
              <w:t>-0.03</w:t>
            </w:r>
          </w:p>
        </w:tc>
        <w:tc>
          <w:tcPr>
            <w:tcW w:w="850" w:type="dxa"/>
            <w:vAlign w:val="bottom"/>
          </w:tcPr>
          <w:p w14:paraId="2C512362"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vAlign w:val="bottom"/>
          </w:tcPr>
          <w:p w14:paraId="3FC7417D"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5A283EE9" w14:textId="77777777" w:rsidR="006611D6" w:rsidRPr="0084085C" w:rsidRDefault="006611D6" w:rsidP="00843121">
            <w:pPr>
              <w:tabs>
                <w:tab w:val="decimal" w:pos="851"/>
              </w:tabs>
              <w:jc w:val="center"/>
              <w:rPr>
                <w:color w:val="000000" w:themeColor="text1"/>
              </w:rPr>
            </w:pPr>
            <w:r w:rsidRPr="0084085C">
              <w:rPr>
                <w:color w:val="000000" w:themeColor="text1"/>
              </w:rPr>
              <w:t>0.06</w:t>
            </w:r>
          </w:p>
        </w:tc>
        <w:tc>
          <w:tcPr>
            <w:tcW w:w="850" w:type="dxa"/>
            <w:vAlign w:val="bottom"/>
          </w:tcPr>
          <w:p w14:paraId="55025D11" w14:textId="77777777" w:rsidR="006611D6" w:rsidRPr="0084085C" w:rsidRDefault="006611D6" w:rsidP="00843121">
            <w:pPr>
              <w:tabs>
                <w:tab w:val="decimal" w:pos="851"/>
              </w:tabs>
              <w:jc w:val="center"/>
              <w:rPr>
                <w:color w:val="000000" w:themeColor="text1"/>
              </w:rPr>
            </w:pPr>
            <w:r w:rsidRPr="0084085C">
              <w:rPr>
                <w:color w:val="000000" w:themeColor="text1"/>
              </w:rPr>
              <w:t>0.11</w:t>
            </w:r>
          </w:p>
        </w:tc>
        <w:tc>
          <w:tcPr>
            <w:tcW w:w="709" w:type="dxa"/>
            <w:vAlign w:val="bottom"/>
          </w:tcPr>
          <w:p w14:paraId="56B928A5" w14:textId="77777777" w:rsidR="006611D6" w:rsidRPr="0084085C" w:rsidRDefault="006611D6" w:rsidP="00843121">
            <w:pPr>
              <w:tabs>
                <w:tab w:val="decimal" w:pos="851"/>
              </w:tabs>
              <w:jc w:val="center"/>
              <w:rPr>
                <w:color w:val="000000" w:themeColor="text1"/>
              </w:rPr>
            </w:pPr>
            <w:r w:rsidRPr="0084085C">
              <w:rPr>
                <w:color w:val="000000" w:themeColor="text1"/>
              </w:rPr>
              <w:t>0.11</w:t>
            </w:r>
          </w:p>
        </w:tc>
        <w:tc>
          <w:tcPr>
            <w:tcW w:w="850" w:type="dxa"/>
            <w:vAlign w:val="bottom"/>
          </w:tcPr>
          <w:p w14:paraId="1859291F" w14:textId="77777777" w:rsidR="006611D6" w:rsidRPr="0084085C" w:rsidRDefault="006611D6" w:rsidP="00843121">
            <w:pPr>
              <w:tabs>
                <w:tab w:val="decimal" w:pos="851"/>
              </w:tabs>
              <w:jc w:val="center"/>
              <w:rPr>
                <w:color w:val="000000" w:themeColor="text1"/>
              </w:rPr>
            </w:pPr>
            <w:r w:rsidRPr="0084085C">
              <w:rPr>
                <w:color w:val="000000" w:themeColor="text1"/>
              </w:rPr>
              <w:t>0.08</w:t>
            </w:r>
          </w:p>
        </w:tc>
      </w:tr>
      <w:tr w:rsidR="0084085C" w:rsidRPr="0084085C" w14:paraId="27994405" w14:textId="77777777" w:rsidTr="00B74E94">
        <w:tc>
          <w:tcPr>
            <w:tcW w:w="1560" w:type="dxa"/>
          </w:tcPr>
          <w:p w14:paraId="0C7BA572" w14:textId="77777777" w:rsidR="006611D6" w:rsidRPr="0084085C" w:rsidRDefault="006611D6" w:rsidP="00B74E94">
            <w:pPr>
              <w:rPr>
                <w:color w:val="000000" w:themeColor="text1"/>
              </w:rPr>
            </w:pPr>
            <w:r w:rsidRPr="0084085C">
              <w:rPr>
                <w:color w:val="000000" w:themeColor="text1"/>
              </w:rPr>
              <w:t xml:space="preserve"> Psy</w:t>
            </w:r>
          </w:p>
        </w:tc>
        <w:tc>
          <w:tcPr>
            <w:tcW w:w="850" w:type="dxa"/>
            <w:vAlign w:val="bottom"/>
          </w:tcPr>
          <w:p w14:paraId="7E86CA98"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vAlign w:val="bottom"/>
          </w:tcPr>
          <w:p w14:paraId="141734AA"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594C1295" w14:textId="77777777" w:rsidR="006611D6" w:rsidRPr="0084085C" w:rsidRDefault="006611D6" w:rsidP="00843121">
            <w:pPr>
              <w:tabs>
                <w:tab w:val="decimal" w:pos="851"/>
              </w:tabs>
              <w:jc w:val="center"/>
              <w:rPr>
                <w:color w:val="000000" w:themeColor="text1"/>
              </w:rPr>
            </w:pPr>
            <w:r w:rsidRPr="0084085C">
              <w:rPr>
                <w:color w:val="000000" w:themeColor="text1"/>
              </w:rPr>
              <w:t>-0.17</w:t>
            </w:r>
          </w:p>
        </w:tc>
        <w:tc>
          <w:tcPr>
            <w:tcW w:w="850" w:type="dxa"/>
            <w:vAlign w:val="bottom"/>
          </w:tcPr>
          <w:p w14:paraId="5671BA24"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709" w:type="dxa"/>
            <w:vAlign w:val="bottom"/>
          </w:tcPr>
          <w:p w14:paraId="63FED303"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41F2156C" w14:textId="77777777" w:rsidR="006611D6" w:rsidRPr="0084085C" w:rsidRDefault="006611D6" w:rsidP="00843121">
            <w:pPr>
              <w:tabs>
                <w:tab w:val="decimal" w:pos="851"/>
              </w:tabs>
              <w:jc w:val="center"/>
              <w:rPr>
                <w:color w:val="000000" w:themeColor="text1"/>
              </w:rPr>
            </w:pPr>
            <w:r w:rsidRPr="0084085C">
              <w:rPr>
                <w:color w:val="000000" w:themeColor="text1"/>
              </w:rPr>
              <w:t>0.28*</w:t>
            </w:r>
          </w:p>
        </w:tc>
        <w:tc>
          <w:tcPr>
            <w:tcW w:w="850" w:type="dxa"/>
            <w:vAlign w:val="bottom"/>
          </w:tcPr>
          <w:p w14:paraId="7F2CA952" w14:textId="77777777" w:rsidR="006611D6" w:rsidRPr="0084085C" w:rsidRDefault="006611D6" w:rsidP="00843121">
            <w:pPr>
              <w:tabs>
                <w:tab w:val="decimal" w:pos="851"/>
              </w:tabs>
              <w:jc w:val="center"/>
              <w:rPr>
                <w:color w:val="000000" w:themeColor="text1"/>
              </w:rPr>
            </w:pPr>
            <w:r w:rsidRPr="0084085C">
              <w:rPr>
                <w:color w:val="000000" w:themeColor="text1"/>
              </w:rPr>
              <w:t>0.10</w:t>
            </w:r>
          </w:p>
        </w:tc>
        <w:tc>
          <w:tcPr>
            <w:tcW w:w="709" w:type="dxa"/>
            <w:vAlign w:val="bottom"/>
          </w:tcPr>
          <w:p w14:paraId="6F68ADDD" w14:textId="77777777" w:rsidR="006611D6" w:rsidRPr="0084085C" w:rsidRDefault="006611D6" w:rsidP="00843121">
            <w:pPr>
              <w:tabs>
                <w:tab w:val="decimal" w:pos="851"/>
              </w:tabs>
              <w:jc w:val="center"/>
              <w:rPr>
                <w:color w:val="000000" w:themeColor="text1"/>
              </w:rPr>
            </w:pPr>
            <w:r w:rsidRPr="0084085C">
              <w:rPr>
                <w:color w:val="000000" w:themeColor="text1"/>
              </w:rPr>
              <w:t>0.08</w:t>
            </w:r>
          </w:p>
        </w:tc>
        <w:tc>
          <w:tcPr>
            <w:tcW w:w="850" w:type="dxa"/>
            <w:vAlign w:val="bottom"/>
          </w:tcPr>
          <w:p w14:paraId="1DE2F9E3" w14:textId="77777777" w:rsidR="006611D6" w:rsidRPr="0084085C" w:rsidRDefault="006611D6" w:rsidP="00843121">
            <w:pPr>
              <w:tabs>
                <w:tab w:val="decimal" w:pos="851"/>
              </w:tabs>
              <w:jc w:val="center"/>
              <w:rPr>
                <w:color w:val="000000" w:themeColor="text1"/>
              </w:rPr>
            </w:pPr>
            <w:r w:rsidRPr="0084085C">
              <w:rPr>
                <w:color w:val="000000" w:themeColor="text1"/>
              </w:rPr>
              <w:t>0.16</w:t>
            </w:r>
          </w:p>
        </w:tc>
      </w:tr>
      <w:tr w:rsidR="0084085C" w:rsidRPr="0084085C" w14:paraId="0449FAE8" w14:textId="77777777" w:rsidTr="00B74E94">
        <w:tc>
          <w:tcPr>
            <w:tcW w:w="1560" w:type="dxa"/>
          </w:tcPr>
          <w:p w14:paraId="3DD34364" w14:textId="77777777" w:rsidR="006611D6" w:rsidRPr="0084085C" w:rsidRDefault="006611D6" w:rsidP="00B74E94">
            <w:pPr>
              <w:rPr>
                <w:color w:val="000000" w:themeColor="text1"/>
              </w:rPr>
            </w:pPr>
            <w:r w:rsidRPr="0084085C">
              <w:rPr>
                <w:color w:val="000000" w:themeColor="text1"/>
              </w:rPr>
              <w:t xml:space="preserve"> Mac</w:t>
            </w:r>
          </w:p>
        </w:tc>
        <w:tc>
          <w:tcPr>
            <w:tcW w:w="850" w:type="dxa"/>
            <w:vAlign w:val="bottom"/>
          </w:tcPr>
          <w:p w14:paraId="6CCD296B"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vAlign w:val="bottom"/>
          </w:tcPr>
          <w:p w14:paraId="15BAE2C3"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3D9A141A" w14:textId="77777777" w:rsidR="006611D6" w:rsidRPr="0084085C" w:rsidRDefault="006611D6" w:rsidP="00843121">
            <w:pPr>
              <w:tabs>
                <w:tab w:val="decimal" w:pos="851"/>
              </w:tabs>
              <w:jc w:val="center"/>
              <w:rPr>
                <w:color w:val="000000" w:themeColor="text1"/>
              </w:rPr>
            </w:pPr>
            <w:r w:rsidRPr="0084085C">
              <w:rPr>
                <w:color w:val="000000" w:themeColor="text1"/>
              </w:rPr>
              <w:t>-0.13</w:t>
            </w:r>
          </w:p>
        </w:tc>
        <w:tc>
          <w:tcPr>
            <w:tcW w:w="850" w:type="dxa"/>
            <w:vAlign w:val="bottom"/>
          </w:tcPr>
          <w:p w14:paraId="5B020B4D"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78786B5A"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3EBB487E"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0" w:type="dxa"/>
            <w:vAlign w:val="bottom"/>
          </w:tcPr>
          <w:p w14:paraId="31D8D9B9"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vAlign w:val="bottom"/>
          </w:tcPr>
          <w:p w14:paraId="672560C7" w14:textId="77777777" w:rsidR="006611D6" w:rsidRPr="0084085C" w:rsidRDefault="006611D6" w:rsidP="00843121">
            <w:pPr>
              <w:tabs>
                <w:tab w:val="decimal" w:pos="851"/>
              </w:tabs>
              <w:jc w:val="center"/>
              <w:rPr>
                <w:color w:val="000000" w:themeColor="text1"/>
              </w:rPr>
            </w:pPr>
            <w:r w:rsidRPr="0084085C">
              <w:rPr>
                <w:color w:val="000000" w:themeColor="text1"/>
              </w:rPr>
              <w:t>0.07</w:t>
            </w:r>
          </w:p>
        </w:tc>
        <w:tc>
          <w:tcPr>
            <w:tcW w:w="850" w:type="dxa"/>
            <w:vAlign w:val="bottom"/>
          </w:tcPr>
          <w:p w14:paraId="1FFE9294"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r>
      <w:tr w:rsidR="0084085C" w:rsidRPr="0084085C" w14:paraId="11EB30A0" w14:textId="77777777" w:rsidTr="00B74E94">
        <w:tc>
          <w:tcPr>
            <w:tcW w:w="1560" w:type="dxa"/>
          </w:tcPr>
          <w:p w14:paraId="252B402B" w14:textId="77777777" w:rsidR="006611D6" w:rsidRPr="0084085C" w:rsidRDefault="006611D6" w:rsidP="00B74E94">
            <w:pPr>
              <w:rPr>
                <w:color w:val="000000" w:themeColor="text1"/>
              </w:rPr>
            </w:pPr>
            <w:r w:rsidRPr="0084085C">
              <w:rPr>
                <w:color w:val="000000" w:themeColor="text1"/>
              </w:rPr>
              <w:t xml:space="preserve"> NNe</w:t>
            </w:r>
          </w:p>
        </w:tc>
        <w:tc>
          <w:tcPr>
            <w:tcW w:w="850" w:type="dxa"/>
            <w:vAlign w:val="bottom"/>
          </w:tcPr>
          <w:p w14:paraId="074979B5"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vAlign w:val="bottom"/>
          </w:tcPr>
          <w:p w14:paraId="28CEBE31"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1134" w:type="dxa"/>
            <w:vAlign w:val="bottom"/>
          </w:tcPr>
          <w:p w14:paraId="1E632270" w14:textId="77777777" w:rsidR="006611D6" w:rsidRPr="0084085C" w:rsidRDefault="006611D6" w:rsidP="00843121">
            <w:pPr>
              <w:tabs>
                <w:tab w:val="decimal" w:pos="851"/>
              </w:tabs>
              <w:jc w:val="center"/>
              <w:rPr>
                <w:color w:val="000000" w:themeColor="text1"/>
              </w:rPr>
            </w:pPr>
            <w:r w:rsidRPr="0084085C">
              <w:rPr>
                <w:color w:val="000000" w:themeColor="text1"/>
              </w:rPr>
              <w:t>-0.21**</w:t>
            </w:r>
          </w:p>
        </w:tc>
        <w:tc>
          <w:tcPr>
            <w:tcW w:w="850" w:type="dxa"/>
            <w:vAlign w:val="bottom"/>
          </w:tcPr>
          <w:p w14:paraId="5C2CE4D9"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41544195"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5864C86B" w14:textId="77777777" w:rsidR="006611D6" w:rsidRPr="0084085C" w:rsidRDefault="006611D6" w:rsidP="00843121">
            <w:pPr>
              <w:tabs>
                <w:tab w:val="decimal" w:pos="851"/>
              </w:tabs>
              <w:jc w:val="center"/>
              <w:rPr>
                <w:color w:val="000000" w:themeColor="text1"/>
              </w:rPr>
            </w:pPr>
            <w:r w:rsidRPr="0084085C">
              <w:rPr>
                <w:color w:val="000000" w:themeColor="text1"/>
              </w:rPr>
              <w:t>0.15</w:t>
            </w:r>
          </w:p>
        </w:tc>
        <w:tc>
          <w:tcPr>
            <w:tcW w:w="850" w:type="dxa"/>
            <w:vAlign w:val="bottom"/>
          </w:tcPr>
          <w:p w14:paraId="2D69A22A" w14:textId="77777777" w:rsidR="006611D6" w:rsidRPr="0084085C" w:rsidRDefault="006611D6" w:rsidP="00843121">
            <w:pPr>
              <w:tabs>
                <w:tab w:val="decimal" w:pos="851"/>
              </w:tabs>
              <w:jc w:val="center"/>
              <w:rPr>
                <w:color w:val="000000" w:themeColor="text1"/>
              </w:rPr>
            </w:pPr>
            <w:r w:rsidRPr="0084085C">
              <w:rPr>
                <w:color w:val="000000" w:themeColor="text1"/>
              </w:rPr>
              <w:t>0.03</w:t>
            </w:r>
          </w:p>
        </w:tc>
        <w:tc>
          <w:tcPr>
            <w:tcW w:w="709" w:type="dxa"/>
            <w:vAlign w:val="bottom"/>
          </w:tcPr>
          <w:p w14:paraId="487EF14F"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0" w:type="dxa"/>
            <w:vAlign w:val="bottom"/>
          </w:tcPr>
          <w:p w14:paraId="48FC4B8D" w14:textId="77777777" w:rsidR="006611D6" w:rsidRPr="0084085C" w:rsidRDefault="006611D6" w:rsidP="00843121">
            <w:pPr>
              <w:tabs>
                <w:tab w:val="decimal" w:pos="851"/>
              </w:tabs>
              <w:jc w:val="center"/>
              <w:rPr>
                <w:color w:val="000000" w:themeColor="text1"/>
              </w:rPr>
            </w:pPr>
            <w:r w:rsidRPr="0084085C">
              <w:rPr>
                <w:color w:val="000000" w:themeColor="text1"/>
              </w:rPr>
              <w:t>0.11</w:t>
            </w:r>
          </w:p>
        </w:tc>
      </w:tr>
      <w:tr w:rsidR="0084085C" w:rsidRPr="0084085C" w14:paraId="3BD53E98" w14:textId="77777777" w:rsidTr="00B74E94">
        <w:tc>
          <w:tcPr>
            <w:tcW w:w="1560" w:type="dxa"/>
          </w:tcPr>
          <w:p w14:paraId="06B519C9" w14:textId="77777777" w:rsidR="006611D6" w:rsidRPr="0084085C" w:rsidRDefault="006611D6" w:rsidP="00B74E94">
            <w:pPr>
              <w:rPr>
                <w:color w:val="000000" w:themeColor="text1"/>
              </w:rPr>
            </w:pPr>
            <w:r w:rsidRPr="0084085C">
              <w:rPr>
                <w:color w:val="000000" w:themeColor="text1"/>
              </w:rPr>
              <w:t xml:space="preserve"> Ant</w:t>
            </w:r>
          </w:p>
        </w:tc>
        <w:tc>
          <w:tcPr>
            <w:tcW w:w="850" w:type="dxa"/>
            <w:vAlign w:val="bottom"/>
          </w:tcPr>
          <w:p w14:paraId="6CAAD536"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70C2645D"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1134" w:type="dxa"/>
            <w:vAlign w:val="bottom"/>
          </w:tcPr>
          <w:p w14:paraId="6C91256A" w14:textId="77777777" w:rsidR="006611D6" w:rsidRPr="0084085C" w:rsidRDefault="006611D6" w:rsidP="00843121">
            <w:pPr>
              <w:tabs>
                <w:tab w:val="decimal" w:pos="851"/>
              </w:tabs>
              <w:jc w:val="center"/>
              <w:rPr>
                <w:color w:val="000000" w:themeColor="text1"/>
              </w:rPr>
            </w:pPr>
            <w:r w:rsidRPr="0084085C">
              <w:rPr>
                <w:color w:val="000000" w:themeColor="text1"/>
              </w:rPr>
              <w:t>-0.12</w:t>
            </w:r>
          </w:p>
        </w:tc>
        <w:tc>
          <w:tcPr>
            <w:tcW w:w="850" w:type="dxa"/>
            <w:vAlign w:val="bottom"/>
          </w:tcPr>
          <w:p w14:paraId="1755476D"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3DA1D413"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0451AE94" w14:textId="77777777" w:rsidR="006611D6" w:rsidRPr="0084085C" w:rsidRDefault="006611D6" w:rsidP="00843121">
            <w:pPr>
              <w:tabs>
                <w:tab w:val="decimal" w:pos="851"/>
              </w:tabs>
              <w:jc w:val="center"/>
              <w:rPr>
                <w:color w:val="000000" w:themeColor="text1"/>
              </w:rPr>
            </w:pPr>
            <w:r w:rsidRPr="0084085C">
              <w:rPr>
                <w:color w:val="000000" w:themeColor="text1"/>
              </w:rPr>
              <w:t>0.14</w:t>
            </w:r>
          </w:p>
        </w:tc>
        <w:tc>
          <w:tcPr>
            <w:tcW w:w="850" w:type="dxa"/>
            <w:vAlign w:val="bottom"/>
          </w:tcPr>
          <w:p w14:paraId="4CA316CB"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709" w:type="dxa"/>
            <w:vAlign w:val="bottom"/>
          </w:tcPr>
          <w:p w14:paraId="27AE37F9"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0" w:type="dxa"/>
            <w:vAlign w:val="bottom"/>
          </w:tcPr>
          <w:p w14:paraId="61A61735" w14:textId="77777777" w:rsidR="006611D6" w:rsidRPr="0084085C" w:rsidRDefault="006611D6" w:rsidP="00843121">
            <w:pPr>
              <w:tabs>
                <w:tab w:val="decimal" w:pos="851"/>
              </w:tabs>
              <w:jc w:val="center"/>
              <w:rPr>
                <w:color w:val="000000" w:themeColor="text1"/>
              </w:rPr>
            </w:pPr>
            <w:r w:rsidRPr="0084085C">
              <w:rPr>
                <w:color w:val="000000" w:themeColor="text1"/>
              </w:rPr>
              <w:t>-0.13</w:t>
            </w:r>
          </w:p>
        </w:tc>
      </w:tr>
      <w:tr w:rsidR="0084085C" w:rsidRPr="0084085C" w14:paraId="1B7FE87E" w14:textId="77777777" w:rsidTr="00B74E94">
        <w:tc>
          <w:tcPr>
            <w:tcW w:w="1560" w:type="dxa"/>
          </w:tcPr>
          <w:p w14:paraId="7ECF2E19" w14:textId="77777777" w:rsidR="006611D6" w:rsidRPr="0084085C" w:rsidRDefault="006611D6" w:rsidP="00B74E94">
            <w:pPr>
              <w:rPr>
                <w:color w:val="000000" w:themeColor="text1"/>
              </w:rPr>
            </w:pPr>
            <w:r w:rsidRPr="0084085C">
              <w:rPr>
                <w:color w:val="000000" w:themeColor="text1"/>
              </w:rPr>
              <w:t xml:space="preserve"> AgE</w:t>
            </w:r>
          </w:p>
        </w:tc>
        <w:tc>
          <w:tcPr>
            <w:tcW w:w="850" w:type="dxa"/>
            <w:vAlign w:val="bottom"/>
          </w:tcPr>
          <w:p w14:paraId="6D286FF6"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435C2C60"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1134" w:type="dxa"/>
            <w:vAlign w:val="bottom"/>
          </w:tcPr>
          <w:p w14:paraId="421F2A07" w14:textId="77777777" w:rsidR="006611D6" w:rsidRPr="0084085C" w:rsidRDefault="006611D6" w:rsidP="00843121">
            <w:pPr>
              <w:tabs>
                <w:tab w:val="decimal" w:pos="851"/>
              </w:tabs>
              <w:jc w:val="center"/>
              <w:rPr>
                <w:color w:val="000000" w:themeColor="text1"/>
              </w:rPr>
            </w:pPr>
            <w:r w:rsidRPr="0084085C">
              <w:rPr>
                <w:color w:val="000000" w:themeColor="text1"/>
              </w:rPr>
              <w:t>0.14</w:t>
            </w:r>
          </w:p>
        </w:tc>
        <w:tc>
          <w:tcPr>
            <w:tcW w:w="850" w:type="dxa"/>
            <w:vAlign w:val="bottom"/>
          </w:tcPr>
          <w:p w14:paraId="409C2F80"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42D71CFD"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517FE76E" w14:textId="77777777" w:rsidR="006611D6" w:rsidRPr="0084085C" w:rsidRDefault="006611D6" w:rsidP="00843121">
            <w:pPr>
              <w:tabs>
                <w:tab w:val="decimal" w:pos="851"/>
              </w:tabs>
              <w:jc w:val="center"/>
              <w:rPr>
                <w:color w:val="000000" w:themeColor="text1"/>
              </w:rPr>
            </w:pPr>
            <w:r w:rsidRPr="0084085C">
              <w:rPr>
                <w:color w:val="000000" w:themeColor="text1"/>
              </w:rPr>
              <w:t>-0.15</w:t>
            </w:r>
          </w:p>
        </w:tc>
        <w:tc>
          <w:tcPr>
            <w:tcW w:w="850" w:type="dxa"/>
            <w:vAlign w:val="bottom"/>
          </w:tcPr>
          <w:p w14:paraId="32DE58C7"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1700A0C3"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0" w:type="dxa"/>
            <w:vAlign w:val="bottom"/>
          </w:tcPr>
          <w:p w14:paraId="0E2423D9"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r>
      <w:tr w:rsidR="0084085C" w:rsidRPr="0084085C" w14:paraId="40E2BCA8" w14:textId="77777777" w:rsidTr="00B74E94">
        <w:tc>
          <w:tcPr>
            <w:tcW w:w="1560" w:type="dxa"/>
          </w:tcPr>
          <w:p w14:paraId="1506E725" w14:textId="77777777" w:rsidR="006611D6" w:rsidRPr="0084085C" w:rsidRDefault="006611D6" w:rsidP="00B74E94">
            <w:pPr>
              <w:rPr>
                <w:b/>
                <w:bCs/>
                <w:color w:val="000000" w:themeColor="text1"/>
              </w:rPr>
            </w:pPr>
            <w:r w:rsidRPr="0084085C">
              <w:rPr>
                <w:b/>
                <w:bCs/>
                <w:color w:val="000000" w:themeColor="text1"/>
              </w:rPr>
              <w:t>Step 2</w:t>
            </w:r>
          </w:p>
        </w:tc>
        <w:tc>
          <w:tcPr>
            <w:tcW w:w="2693" w:type="dxa"/>
            <w:gridSpan w:val="3"/>
          </w:tcPr>
          <w:p w14:paraId="44DE20DA" w14:textId="77777777" w:rsidR="006611D6" w:rsidRPr="0084085C" w:rsidRDefault="006611D6" w:rsidP="00B74E94">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.19</w:t>
            </w:r>
          </w:p>
        </w:tc>
        <w:tc>
          <w:tcPr>
            <w:tcW w:w="2410" w:type="dxa"/>
            <w:gridSpan w:val="3"/>
          </w:tcPr>
          <w:p w14:paraId="189F1DB2" w14:textId="77777777" w:rsidR="006611D6" w:rsidRPr="0084085C" w:rsidRDefault="006611D6" w:rsidP="00B74E94">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.21</w:t>
            </w:r>
          </w:p>
        </w:tc>
        <w:tc>
          <w:tcPr>
            <w:tcW w:w="2409" w:type="dxa"/>
            <w:gridSpan w:val="3"/>
          </w:tcPr>
          <w:p w14:paraId="2B42E89E" w14:textId="77777777" w:rsidR="006611D6" w:rsidRPr="0084085C" w:rsidRDefault="006611D6" w:rsidP="00B74E94">
            <w:pPr>
              <w:jc w:val="center"/>
              <w:rPr>
                <w:i/>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.04</w:t>
            </w:r>
          </w:p>
        </w:tc>
      </w:tr>
      <w:tr w:rsidR="0084085C" w:rsidRPr="0084085C" w14:paraId="34EBCBAE" w14:textId="77777777" w:rsidTr="00B74E94">
        <w:tc>
          <w:tcPr>
            <w:tcW w:w="1560" w:type="dxa"/>
          </w:tcPr>
          <w:p w14:paraId="556C48E7" w14:textId="77777777" w:rsidR="006611D6" w:rsidRPr="0084085C" w:rsidRDefault="006611D6" w:rsidP="00B74E94">
            <w:pPr>
              <w:rPr>
                <w:color w:val="000000" w:themeColor="text1"/>
              </w:rPr>
            </w:pPr>
          </w:p>
        </w:tc>
        <w:tc>
          <w:tcPr>
            <w:tcW w:w="2693" w:type="dxa"/>
            <w:gridSpan w:val="3"/>
          </w:tcPr>
          <w:p w14:paraId="3635B7E3" w14:textId="77777777" w:rsidR="006611D6" w:rsidRPr="0084085C" w:rsidRDefault="006611D6" w:rsidP="00B74E94">
            <w:pPr>
              <w:jc w:val="center"/>
              <w:rPr>
                <w:i/>
                <w:color w:val="000000" w:themeColor="text1"/>
              </w:rPr>
            </w:pPr>
            <w:r w:rsidRPr="0084085C">
              <w:rPr>
                <w:i/>
                <w:color w:val="000000" w:themeColor="text1"/>
              </w:rPr>
              <w:t>F</w:t>
            </w:r>
            <w:r w:rsidRPr="0084085C">
              <w:rPr>
                <w:color w:val="000000" w:themeColor="text1"/>
              </w:rPr>
              <w:t>(7, 146) = 4.93***</w:t>
            </w:r>
          </w:p>
        </w:tc>
        <w:tc>
          <w:tcPr>
            <w:tcW w:w="2410" w:type="dxa"/>
            <w:gridSpan w:val="3"/>
          </w:tcPr>
          <w:p w14:paraId="45DC3D81" w14:textId="77777777" w:rsidR="006611D6" w:rsidRPr="0084085C" w:rsidRDefault="006611D6" w:rsidP="00B74E94">
            <w:pPr>
              <w:jc w:val="center"/>
              <w:rPr>
                <w:i/>
                <w:color w:val="000000" w:themeColor="text1"/>
              </w:rPr>
            </w:pPr>
            <w:r w:rsidRPr="0084085C">
              <w:rPr>
                <w:i/>
                <w:color w:val="000000" w:themeColor="text1"/>
              </w:rPr>
              <w:t>F</w:t>
            </w:r>
            <w:r w:rsidRPr="0084085C">
              <w:rPr>
                <w:color w:val="000000" w:themeColor="text1"/>
              </w:rPr>
              <w:t>(7, 146) = 5.43***</w:t>
            </w:r>
          </w:p>
        </w:tc>
        <w:tc>
          <w:tcPr>
            <w:tcW w:w="2409" w:type="dxa"/>
            <w:gridSpan w:val="3"/>
          </w:tcPr>
          <w:p w14:paraId="2D3066FD" w14:textId="77777777" w:rsidR="006611D6" w:rsidRPr="0084085C" w:rsidRDefault="006611D6" w:rsidP="00B74E94">
            <w:pPr>
              <w:jc w:val="center"/>
              <w:rPr>
                <w:i/>
                <w:color w:val="000000" w:themeColor="text1"/>
              </w:rPr>
            </w:pPr>
            <w:r w:rsidRPr="0084085C">
              <w:rPr>
                <w:i/>
                <w:color w:val="000000" w:themeColor="text1"/>
              </w:rPr>
              <w:t>F</w:t>
            </w:r>
            <w:r w:rsidRPr="0084085C">
              <w:rPr>
                <w:color w:val="000000" w:themeColor="text1"/>
              </w:rPr>
              <w:t xml:space="preserve">(7, 146) = 0.83, </w:t>
            </w:r>
            <w:r w:rsidRPr="0084085C">
              <w:rPr>
                <w:i/>
                <w:iCs/>
                <w:color w:val="000000" w:themeColor="text1"/>
              </w:rPr>
              <w:t>ns</w:t>
            </w:r>
          </w:p>
        </w:tc>
      </w:tr>
      <w:tr w:rsidR="0084085C" w:rsidRPr="0084085C" w14:paraId="71DAF87B" w14:textId="77777777" w:rsidTr="00B74E94">
        <w:tc>
          <w:tcPr>
            <w:tcW w:w="1560" w:type="dxa"/>
          </w:tcPr>
          <w:p w14:paraId="54F1AEE5" w14:textId="77777777" w:rsidR="006611D6" w:rsidRPr="0084085C" w:rsidRDefault="006611D6" w:rsidP="00B74E94">
            <w:pPr>
              <w:rPr>
                <w:color w:val="000000" w:themeColor="text1"/>
              </w:rPr>
            </w:pPr>
          </w:p>
        </w:tc>
        <w:tc>
          <w:tcPr>
            <w:tcW w:w="2693" w:type="dxa"/>
            <w:gridSpan w:val="3"/>
          </w:tcPr>
          <w:p w14:paraId="56CF7B7B" w14:textId="77777777" w:rsidR="006611D6" w:rsidRPr="0084085C" w:rsidRDefault="006611D6" w:rsidP="00B74E94">
            <w:pPr>
              <w:jc w:val="center"/>
              <w:rPr>
                <w:color w:val="000000" w:themeColor="text1"/>
              </w:rPr>
            </w:pPr>
            <w:r w:rsidRPr="0084085C">
              <w:rPr>
                <w:i/>
                <w:color w:val="000000" w:themeColor="text1"/>
              </w:rPr>
              <w:t>F</w:t>
            </w:r>
            <m:oMath>
              <m:r>
                <w:rPr>
                  <w:rFonts w:ascii="Cambria Math" w:hAnsi="Cambria Math"/>
                  <w:color w:val="000000" w:themeColor="text1"/>
                </w:rPr>
                <m:t>∆</m:t>
              </m:r>
            </m:oMath>
            <w:r w:rsidRPr="0084085C">
              <w:rPr>
                <w:color w:val="000000" w:themeColor="text1"/>
              </w:rPr>
              <w:t>(5, 146) = 6.53***</w:t>
            </w:r>
          </w:p>
        </w:tc>
        <w:tc>
          <w:tcPr>
            <w:tcW w:w="2410" w:type="dxa"/>
            <w:gridSpan w:val="3"/>
          </w:tcPr>
          <w:p w14:paraId="70C0F3EC" w14:textId="77777777" w:rsidR="006611D6" w:rsidRPr="0084085C" w:rsidRDefault="006611D6" w:rsidP="00B74E94">
            <w:pPr>
              <w:jc w:val="center"/>
              <w:rPr>
                <w:color w:val="000000" w:themeColor="text1"/>
              </w:rPr>
            </w:pPr>
            <w:r w:rsidRPr="0084085C">
              <w:rPr>
                <w:i/>
                <w:color w:val="000000" w:themeColor="text1"/>
              </w:rPr>
              <w:t>F</w:t>
            </w:r>
            <m:oMath>
              <m:r>
                <w:rPr>
                  <w:rFonts w:ascii="Cambria Math" w:hAnsi="Cambria Math"/>
                  <w:color w:val="000000" w:themeColor="text1"/>
                </w:rPr>
                <m:t>∆</m:t>
              </m:r>
            </m:oMath>
            <w:r w:rsidRPr="0084085C">
              <w:rPr>
                <w:color w:val="000000" w:themeColor="text1"/>
              </w:rPr>
              <w:t>(5, 146) = 6.33***</w:t>
            </w:r>
          </w:p>
        </w:tc>
        <w:tc>
          <w:tcPr>
            <w:tcW w:w="2409" w:type="dxa"/>
            <w:gridSpan w:val="3"/>
          </w:tcPr>
          <w:p w14:paraId="355AA78F" w14:textId="77777777" w:rsidR="006611D6" w:rsidRPr="0084085C" w:rsidRDefault="006611D6" w:rsidP="00B74E94">
            <w:pPr>
              <w:jc w:val="center"/>
              <w:rPr>
                <w:i/>
                <w:color w:val="000000" w:themeColor="text1"/>
              </w:rPr>
            </w:pPr>
            <w:r w:rsidRPr="0084085C">
              <w:rPr>
                <w:i/>
                <w:color w:val="000000" w:themeColor="text1"/>
              </w:rPr>
              <w:t>F</w:t>
            </w:r>
            <m:oMath>
              <m:r>
                <w:rPr>
                  <w:rFonts w:ascii="Cambria Math" w:hAnsi="Cambria Math"/>
                  <w:color w:val="000000" w:themeColor="text1"/>
                </w:rPr>
                <m:t>∆</m:t>
              </m:r>
            </m:oMath>
            <w:r w:rsidRPr="0084085C">
              <w:rPr>
                <w:color w:val="000000" w:themeColor="text1"/>
              </w:rPr>
              <w:t xml:space="preserve">(5, 146) = 0.75, </w:t>
            </w:r>
            <w:r w:rsidRPr="0084085C">
              <w:rPr>
                <w:i/>
                <w:iCs/>
                <w:color w:val="000000" w:themeColor="text1"/>
              </w:rPr>
              <w:t>ns</w:t>
            </w:r>
          </w:p>
        </w:tc>
      </w:tr>
      <w:tr w:rsidR="0084085C" w:rsidRPr="0084085C" w14:paraId="4347EB68" w14:textId="77777777" w:rsidTr="00B74E94">
        <w:tc>
          <w:tcPr>
            <w:tcW w:w="1560" w:type="dxa"/>
            <w:tcBorders>
              <w:top w:val="single" w:sz="4" w:space="0" w:color="auto"/>
            </w:tcBorders>
          </w:tcPr>
          <w:p w14:paraId="787B7739" w14:textId="77777777" w:rsidR="006611D6" w:rsidRPr="0084085C" w:rsidRDefault="006611D6" w:rsidP="00B74E94">
            <w:pPr>
              <w:rPr>
                <w:color w:val="000000" w:themeColor="text1"/>
              </w:rPr>
            </w:pPr>
            <w:r w:rsidRPr="0084085C">
              <w:rPr>
                <w:color w:val="000000" w:themeColor="text1"/>
              </w:rPr>
              <w:t xml:space="preserve"> SES</w:t>
            </w:r>
          </w:p>
        </w:tc>
        <w:tc>
          <w:tcPr>
            <w:tcW w:w="850" w:type="dxa"/>
            <w:tcBorders>
              <w:top w:val="single" w:sz="4" w:space="0" w:color="auto"/>
            </w:tcBorders>
            <w:vAlign w:val="bottom"/>
          </w:tcPr>
          <w:p w14:paraId="3399BF51"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tcBorders>
              <w:top w:val="single" w:sz="4" w:space="0" w:color="auto"/>
            </w:tcBorders>
            <w:vAlign w:val="bottom"/>
          </w:tcPr>
          <w:p w14:paraId="2C4D58C6"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tcBorders>
              <w:top w:val="single" w:sz="4" w:space="0" w:color="auto"/>
            </w:tcBorders>
            <w:vAlign w:val="bottom"/>
          </w:tcPr>
          <w:p w14:paraId="2E536F4F"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0" w:type="dxa"/>
            <w:tcBorders>
              <w:top w:val="single" w:sz="4" w:space="0" w:color="auto"/>
            </w:tcBorders>
            <w:vAlign w:val="bottom"/>
          </w:tcPr>
          <w:p w14:paraId="51E1F933"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tcBorders>
              <w:top w:val="single" w:sz="4" w:space="0" w:color="auto"/>
            </w:tcBorders>
            <w:vAlign w:val="bottom"/>
          </w:tcPr>
          <w:p w14:paraId="6521E8A6"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tcBorders>
              <w:top w:val="single" w:sz="4" w:space="0" w:color="auto"/>
            </w:tcBorders>
            <w:vAlign w:val="bottom"/>
          </w:tcPr>
          <w:p w14:paraId="60E72150" w14:textId="77777777" w:rsidR="006611D6" w:rsidRPr="0084085C" w:rsidRDefault="006611D6" w:rsidP="00843121">
            <w:pPr>
              <w:tabs>
                <w:tab w:val="decimal" w:pos="851"/>
              </w:tabs>
              <w:jc w:val="center"/>
              <w:rPr>
                <w:color w:val="000000" w:themeColor="text1"/>
              </w:rPr>
            </w:pPr>
            <w:r w:rsidRPr="0084085C">
              <w:rPr>
                <w:color w:val="000000" w:themeColor="text1"/>
              </w:rPr>
              <w:t>0.13</w:t>
            </w:r>
          </w:p>
        </w:tc>
        <w:tc>
          <w:tcPr>
            <w:tcW w:w="850" w:type="dxa"/>
            <w:tcBorders>
              <w:top w:val="single" w:sz="4" w:space="0" w:color="auto"/>
            </w:tcBorders>
            <w:vAlign w:val="bottom"/>
          </w:tcPr>
          <w:p w14:paraId="1DF5E151" w14:textId="77777777" w:rsidR="006611D6" w:rsidRPr="0084085C" w:rsidRDefault="006611D6" w:rsidP="00843121">
            <w:pPr>
              <w:tabs>
                <w:tab w:val="decimal" w:pos="851"/>
              </w:tabs>
              <w:jc w:val="center"/>
              <w:rPr>
                <w:color w:val="000000" w:themeColor="text1"/>
              </w:rPr>
            </w:pPr>
            <w:r w:rsidRPr="0084085C">
              <w:rPr>
                <w:color w:val="000000" w:themeColor="text1"/>
                <w:lang w:val="en-US"/>
              </w:rPr>
              <w:t>0.01</w:t>
            </w:r>
          </w:p>
        </w:tc>
        <w:tc>
          <w:tcPr>
            <w:tcW w:w="709" w:type="dxa"/>
            <w:tcBorders>
              <w:top w:val="single" w:sz="4" w:space="0" w:color="auto"/>
            </w:tcBorders>
            <w:vAlign w:val="bottom"/>
          </w:tcPr>
          <w:p w14:paraId="7CD19F70" w14:textId="77777777" w:rsidR="006611D6" w:rsidRPr="0084085C" w:rsidRDefault="006611D6" w:rsidP="00843121">
            <w:pPr>
              <w:tabs>
                <w:tab w:val="decimal" w:pos="851"/>
              </w:tabs>
              <w:jc w:val="center"/>
              <w:rPr>
                <w:color w:val="000000" w:themeColor="text1"/>
              </w:rPr>
            </w:pPr>
            <w:r w:rsidRPr="0084085C">
              <w:rPr>
                <w:color w:val="000000" w:themeColor="text1"/>
                <w:lang w:val="en-US"/>
              </w:rPr>
              <w:t>0.05</w:t>
            </w:r>
          </w:p>
        </w:tc>
        <w:tc>
          <w:tcPr>
            <w:tcW w:w="850" w:type="dxa"/>
            <w:tcBorders>
              <w:top w:val="single" w:sz="4" w:space="0" w:color="auto"/>
            </w:tcBorders>
            <w:vAlign w:val="bottom"/>
          </w:tcPr>
          <w:p w14:paraId="10DE82AD" w14:textId="77777777" w:rsidR="006611D6" w:rsidRPr="0084085C" w:rsidRDefault="006611D6" w:rsidP="00843121">
            <w:pPr>
              <w:tabs>
                <w:tab w:val="decimal" w:pos="851"/>
              </w:tabs>
              <w:jc w:val="center"/>
              <w:rPr>
                <w:color w:val="000000" w:themeColor="text1"/>
              </w:rPr>
            </w:pPr>
            <w:r w:rsidRPr="0084085C">
              <w:rPr>
                <w:color w:val="000000" w:themeColor="text1"/>
                <w:lang w:val="en-US"/>
              </w:rPr>
              <w:t>0.01</w:t>
            </w:r>
          </w:p>
        </w:tc>
      </w:tr>
      <w:tr w:rsidR="0084085C" w:rsidRPr="0084085C" w14:paraId="2577C6B0" w14:textId="77777777" w:rsidTr="00B74E94">
        <w:tc>
          <w:tcPr>
            <w:tcW w:w="1560" w:type="dxa"/>
          </w:tcPr>
          <w:p w14:paraId="391ED657" w14:textId="77777777" w:rsidR="006611D6" w:rsidRPr="0084085C" w:rsidRDefault="006611D6" w:rsidP="00B74E94">
            <w:pPr>
              <w:rPr>
                <w:color w:val="000000" w:themeColor="text1"/>
              </w:rPr>
            </w:pPr>
            <w:r w:rsidRPr="0084085C">
              <w:rPr>
                <w:color w:val="000000" w:themeColor="text1"/>
              </w:rPr>
              <w:t xml:space="preserve"> ACEs</w:t>
            </w:r>
          </w:p>
        </w:tc>
        <w:tc>
          <w:tcPr>
            <w:tcW w:w="850" w:type="dxa"/>
            <w:vAlign w:val="bottom"/>
          </w:tcPr>
          <w:p w14:paraId="6F118E1C" w14:textId="77777777" w:rsidR="006611D6" w:rsidRPr="0084085C" w:rsidRDefault="006611D6" w:rsidP="00843121">
            <w:pPr>
              <w:tabs>
                <w:tab w:val="decimal" w:pos="851"/>
              </w:tabs>
              <w:jc w:val="center"/>
              <w:rPr>
                <w:color w:val="000000" w:themeColor="text1"/>
              </w:rPr>
            </w:pPr>
            <w:r w:rsidRPr="0084085C">
              <w:rPr>
                <w:color w:val="000000" w:themeColor="text1"/>
              </w:rPr>
              <w:t>-0.03</w:t>
            </w:r>
          </w:p>
        </w:tc>
        <w:tc>
          <w:tcPr>
            <w:tcW w:w="709" w:type="dxa"/>
            <w:vAlign w:val="bottom"/>
          </w:tcPr>
          <w:p w14:paraId="0F85C575"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1134" w:type="dxa"/>
            <w:vAlign w:val="bottom"/>
          </w:tcPr>
          <w:p w14:paraId="19F4C198" w14:textId="77777777" w:rsidR="006611D6" w:rsidRPr="0084085C" w:rsidRDefault="006611D6" w:rsidP="00843121">
            <w:pPr>
              <w:tabs>
                <w:tab w:val="decimal" w:pos="851"/>
              </w:tabs>
              <w:jc w:val="center"/>
              <w:rPr>
                <w:color w:val="000000" w:themeColor="text1"/>
              </w:rPr>
            </w:pPr>
            <w:r w:rsidRPr="0084085C">
              <w:rPr>
                <w:color w:val="000000" w:themeColor="text1"/>
              </w:rPr>
              <w:t>-0.19*</w:t>
            </w:r>
          </w:p>
        </w:tc>
        <w:tc>
          <w:tcPr>
            <w:tcW w:w="850" w:type="dxa"/>
            <w:vAlign w:val="bottom"/>
          </w:tcPr>
          <w:p w14:paraId="5DB39E83"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709" w:type="dxa"/>
            <w:vAlign w:val="bottom"/>
          </w:tcPr>
          <w:p w14:paraId="4ED4ED91"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59AAB5AE" w14:textId="77777777" w:rsidR="006611D6" w:rsidRPr="0084085C" w:rsidRDefault="006611D6" w:rsidP="00843121">
            <w:pPr>
              <w:tabs>
                <w:tab w:val="decimal" w:pos="851"/>
              </w:tabs>
              <w:jc w:val="center"/>
              <w:rPr>
                <w:color w:val="000000" w:themeColor="text1"/>
              </w:rPr>
            </w:pPr>
            <w:r w:rsidRPr="0084085C">
              <w:rPr>
                <w:color w:val="000000" w:themeColor="text1"/>
              </w:rPr>
              <w:t>0.11</w:t>
            </w:r>
          </w:p>
        </w:tc>
        <w:tc>
          <w:tcPr>
            <w:tcW w:w="850" w:type="dxa"/>
            <w:vAlign w:val="bottom"/>
          </w:tcPr>
          <w:p w14:paraId="0508C488" w14:textId="77777777" w:rsidR="006611D6" w:rsidRPr="0084085C" w:rsidRDefault="006611D6" w:rsidP="00843121">
            <w:pPr>
              <w:tabs>
                <w:tab w:val="decimal" w:pos="851"/>
              </w:tabs>
              <w:jc w:val="center"/>
              <w:rPr>
                <w:color w:val="000000" w:themeColor="text1"/>
              </w:rPr>
            </w:pPr>
            <w:r w:rsidRPr="0084085C">
              <w:rPr>
                <w:color w:val="000000" w:themeColor="text1"/>
                <w:lang w:val="en-US"/>
              </w:rPr>
              <w:t>0.05</w:t>
            </w:r>
          </w:p>
        </w:tc>
        <w:tc>
          <w:tcPr>
            <w:tcW w:w="709" w:type="dxa"/>
            <w:vAlign w:val="bottom"/>
          </w:tcPr>
          <w:p w14:paraId="3C685399" w14:textId="77777777" w:rsidR="006611D6" w:rsidRPr="0084085C" w:rsidRDefault="006611D6" w:rsidP="00843121">
            <w:pPr>
              <w:tabs>
                <w:tab w:val="decimal" w:pos="851"/>
              </w:tabs>
              <w:jc w:val="center"/>
              <w:rPr>
                <w:color w:val="000000" w:themeColor="text1"/>
              </w:rPr>
            </w:pPr>
            <w:r w:rsidRPr="0084085C">
              <w:rPr>
                <w:color w:val="000000" w:themeColor="text1"/>
                <w:lang w:val="en-US"/>
              </w:rPr>
              <w:t>0.13</w:t>
            </w:r>
          </w:p>
        </w:tc>
        <w:tc>
          <w:tcPr>
            <w:tcW w:w="850" w:type="dxa"/>
            <w:vAlign w:val="bottom"/>
          </w:tcPr>
          <w:p w14:paraId="095BE549" w14:textId="77777777" w:rsidR="006611D6" w:rsidRPr="0084085C" w:rsidRDefault="006611D6" w:rsidP="00843121">
            <w:pPr>
              <w:tabs>
                <w:tab w:val="decimal" w:pos="851"/>
              </w:tabs>
              <w:jc w:val="center"/>
              <w:rPr>
                <w:color w:val="000000" w:themeColor="text1"/>
              </w:rPr>
            </w:pPr>
            <w:r w:rsidRPr="0084085C">
              <w:rPr>
                <w:color w:val="000000" w:themeColor="text1"/>
                <w:lang w:val="en-US"/>
              </w:rPr>
              <w:t>0.04</w:t>
            </w:r>
          </w:p>
        </w:tc>
      </w:tr>
      <w:tr w:rsidR="0084085C" w:rsidRPr="0084085C" w14:paraId="5EE63F7C" w14:textId="77777777" w:rsidTr="00B74E94">
        <w:tc>
          <w:tcPr>
            <w:tcW w:w="1560" w:type="dxa"/>
          </w:tcPr>
          <w:p w14:paraId="7F0E0502" w14:textId="77777777" w:rsidR="006611D6" w:rsidRPr="0084085C" w:rsidRDefault="006611D6" w:rsidP="00B74E94">
            <w:pPr>
              <w:rPr>
                <w:color w:val="000000" w:themeColor="text1"/>
              </w:rPr>
            </w:pPr>
            <w:r w:rsidRPr="0084085C">
              <w:rPr>
                <w:color w:val="000000" w:themeColor="text1"/>
              </w:rPr>
              <w:t xml:space="preserve"> Psy</w:t>
            </w:r>
          </w:p>
        </w:tc>
        <w:tc>
          <w:tcPr>
            <w:tcW w:w="850" w:type="dxa"/>
            <w:vAlign w:val="bottom"/>
          </w:tcPr>
          <w:p w14:paraId="57E30AF9"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vAlign w:val="bottom"/>
          </w:tcPr>
          <w:p w14:paraId="3C28C601"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0340DC26" w14:textId="77777777" w:rsidR="006611D6" w:rsidRPr="0084085C" w:rsidRDefault="006611D6" w:rsidP="00843121">
            <w:pPr>
              <w:tabs>
                <w:tab w:val="decimal" w:pos="851"/>
              </w:tabs>
              <w:jc w:val="center"/>
              <w:rPr>
                <w:color w:val="000000" w:themeColor="text1"/>
              </w:rPr>
            </w:pPr>
            <w:r w:rsidRPr="0084085C">
              <w:rPr>
                <w:color w:val="000000" w:themeColor="text1"/>
              </w:rPr>
              <w:t>-0.12</w:t>
            </w:r>
          </w:p>
        </w:tc>
        <w:tc>
          <w:tcPr>
            <w:tcW w:w="850" w:type="dxa"/>
            <w:vAlign w:val="bottom"/>
          </w:tcPr>
          <w:p w14:paraId="6A4A51BA"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709" w:type="dxa"/>
            <w:vAlign w:val="bottom"/>
          </w:tcPr>
          <w:p w14:paraId="402E480E"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4A8F18C0" w14:textId="77777777" w:rsidR="006611D6" w:rsidRPr="0084085C" w:rsidRDefault="006611D6" w:rsidP="00843121">
            <w:pPr>
              <w:tabs>
                <w:tab w:val="decimal" w:pos="851"/>
              </w:tabs>
              <w:jc w:val="center"/>
              <w:rPr>
                <w:color w:val="000000" w:themeColor="text1"/>
              </w:rPr>
            </w:pPr>
            <w:r w:rsidRPr="0084085C">
              <w:rPr>
                <w:color w:val="000000" w:themeColor="text1"/>
              </w:rPr>
              <w:t>0.26*</w:t>
            </w:r>
          </w:p>
        </w:tc>
        <w:tc>
          <w:tcPr>
            <w:tcW w:w="850" w:type="dxa"/>
            <w:vAlign w:val="bottom"/>
          </w:tcPr>
          <w:p w14:paraId="6EB56B84" w14:textId="77777777" w:rsidR="006611D6" w:rsidRPr="0084085C" w:rsidRDefault="006611D6" w:rsidP="00843121">
            <w:pPr>
              <w:tabs>
                <w:tab w:val="decimal" w:pos="851"/>
              </w:tabs>
              <w:jc w:val="center"/>
              <w:rPr>
                <w:color w:val="000000" w:themeColor="text1"/>
              </w:rPr>
            </w:pPr>
            <w:r w:rsidRPr="0084085C">
              <w:rPr>
                <w:color w:val="000000" w:themeColor="text1"/>
                <w:lang w:val="en-US"/>
              </w:rPr>
              <w:t>0.09</w:t>
            </w:r>
          </w:p>
        </w:tc>
        <w:tc>
          <w:tcPr>
            <w:tcW w:w="709" w:type="dxa"/>
            <w:vAlign w:val="bottom"/>
          </w:tcPr>
          <w:p w14:paraId="40EAAB20" w14:textId="77777777" w:rsidR="006611D6" w:rsidRPr="0084085C" w:rsidRDefault="006611D6" w:rsidP="00843121">
            <w:pPr>
              <w:tabs>
                <w:tab w:val="decimal" w:pos="851"/>
              </w:tabs>
              <w:jc w:val="center"/>
              <w:rPr>
                <w:color w:val="000000" w:themeColor="text1"/>
              </w:rPr>
            </w:pPr>
            <w:r w:rsidRPr="0084085C">
              <w:rPr>
                <w:color w:val="000000" w:themeColor="text1"/>
                <w:lang w:val="en-US"/>
              </w:rPr>
              <w:t>0.08</w:t>
            </w:r>
          </w:p>
        </w:tc>
        <w:tc>
          <w:tcPr>
            <w:tcW w:w="850" w:type="dxa"/>
            <w:vAlign w:val="bottom"/>
          </w:tcPr>
          <w:p w14:paraId="05B3D45A" w14:textId="77777777" w:rsidR="006611D6" w:rsidRPr="0084085C" w:rsidRDefault="006611D6" w:rsidP="00843121">
            <w:pPr>
              <w:tabs>
                <w:tab w:val="decimal" w:pos="851"/>
              </w:tabs>
              <w:jc w:val="center"/>
              <w:rPr>
                <w:color w:val="000000" w:themeColor="text1"/>
              </w:rPr>
            </w:pPr>
            <w:r w:rsidRPr="0084085C">
              <w:rPr>
                <w:color w:val="000000" w:themeColor="text1"/>
                <w:lang w:val="en-US"/>
              </w:rPr>
              <w:t>0.14</w:t>
            </w:r>
          </w:p>
        </w:tc>
      </w:tr>
      <w:tr w:rsidR="0084085C" w:rsidRPr="0084085C" w14:paraId="7EA5989D" w14:textId="77777777" w:rsidTr="00B74E94">
        <w:tc>
          <w:tcPr>
            <w:tcW w:w="1560" w:type="dxa"/>
          </w:tcPr>
          <w:p w14:paraId="421E5A21" w14:textId="77777777" w:rsidR="006611D6" w:rsidRPr="0084085C" w:rsidRDefault="006611D6" w:rsidP="00B74E94">
            <w:pPr>
              <w:rPr>
                <w:color w:val="000000" w:themeColor="text1"/>
              </w:rPr>
            </w:pPr>
            <w:r w:rsidRPr="0084085C">
              <w:rPr>
                <w:color w:val="000000" w:themeColor="text1"/>
              </w:rPr>
              <w:t xml:space="preserve"> Mac</w:t>
            </w:r>
          </w:p>
        </w:tc>
        <w:tc>
          <w:tcPr>
            <w:tcW w:w="850" w:type="dxa"/>
            <w:vAlign w:val="bottom"/>
          </w:tcPr>
          <w:p w14:paraId="217474EA"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vAlign w:val="bottom"/>
          </w:tcPr>
          <w:p w14:paraId="0BB5EF15"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5DA1A356" w14:textId="77777777" w:rsidR="006611D6" w:rsidRPr="0084085C" w:rsidRDefault="006611D6" w:rsidP="00843121">
            <w:pPr>
              <w:tabs>
                <w:tab w:val="decimal" w:pos="851"/>
              </w:tabs>
              <w:jc w:val="center"/>
              <w:rPr>
                <w:color w:val="000000" w:themeColor="text1"/>
              </w:rPr>
            </w:pPr>
            <w:r w:rsidRPr="0084085C">
              <w:rPr>
                <w:color w:val="000000" w:themeColor="text1"/>
              </w:rPr>
              <w:t>-0.12</w:t>
            </w:r>
          </w:p>
        </w:tc>
        <w:tc>
          <w:tcPr>
            <w:tcW w:w="850" w:type="dxa"/>
            <w:vAlign w:val="bottom"/>
          </w:tcPr>
          <w:p w14:paraId="1D04089D"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3ECB37DE"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152B0868"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0" w:type="dxa"/>
            <w:vAlign w:val="bottom"/>
          </w:tcPr>
          <w:p w14:paraId="2EEE3F92" w14:textId="77777777" w:rsidR="006611D6" w:rsidRPr="0084085C" w:rsidRDefault="006611D6" w:rsidP="00843121">
            <w:pPr>
              <w:tabs>
                <w:tab w:val="decimal" w:pos="851"/>
              </w:tabs>
              <w:jc w:val="center"/>
              <w:rPr>
                <w:color w:val="000000" w:themeColor="text1"/>
              </w:rPr>
            </w:pPr>
            <w:r w:rsidRPr="0084085C">
              <w:rPr>
                <w:color w:val="000000" w:themeColor="text1"/>
                <w:lang w:val="en-US"/>
              </w:rPr>
              <w:t>0.04</w:t>
            </w:r>
          </w:p>
        </w:tc>
        <w:tc>
          <w:tcPr>
            <w:tcW w:w="709" w:type="dxa"/>
            <w:vAlign w:val="bottom"/>
          </w:tcPr>
          <w:p w14:paraId="050989F3" w14:textId="77777777" w:rsidR="006611D6" w:rsidRPr="0084085C" w:rsidRDefault="006611D6" w:rsidP="00843121">
            <w:pPr>
              <w:tabs>
                <w:tab w:val="decimal" w:pos="851"/>
              </w:tabs>
              <w:jc w:val="center"/>
              <w:rPr>
                <w:color w:val="000000" w:themeColor="text1"/>
              </w:rPr>
            </w:pPr>
            <w:r w:rsidRPr="0084085C">
              <w:rPr>
                <w:color w:val="000000" w:themeColor="text1"/>
                <w:lang w:val="en-US"/>
              </w:rPr>
              <w:t>0.08</w:t>
            </w:r>
          </w:p>
        </w:tc>
        <w:tc>
          <w:tcPr>
            <w:tcW w:w="850" w:type="dxa"/>
            <w:vAlign w:val="bottom"/>
          </w:tcPr>
          <w:p w14:paraId="59FDF4CF" w14:textId="77777777" w:rsidR="006611D6" w:rsidRPr="0084085C" w:rsidRDefault="006611D6" w:rsidP="00843121">
            <w:pPr>
              <w:tabs>
                <w:tab w:val="decimal" w:pos="851"/>
              </w:tabs>
              <w:jc w:val="center"/>
              <w:rPr>
                <w:color w:val="000000" w:themeColor="text1"/>
              </w:rPr>
            </w:pPr>
            <w:r w:rsidRPr="0084085C">
              <w:rPr>
                <w:color w:val="000000" w:themeColor="text1"/>
                <w:lang w:val="en-US"/>
              </w:rPr>
              <w:t>0.06</w:t>
            </w:r>
          </w:p>
        </w:tc>
      </w:tr>
      <w:tr w:rsidR="0084085C" w:rsidRPr="0084085C" w14:paraId="1C4799CE" w14:textId="77777777" w:rsidTr="00B74E94">
        <w:tc>
          <w:tcPr>
            <w:tcW w:w="1560" w:type="dxa"/>
          </w:tcPr>
          <w:p w14:paraId="31DCC30F" w14:textId="77777777" w:rsidR="006611D6" w:rsidRPr="0084085C" w:rsidRDefault="006611D6" w:rsidP="00B74E94">
            <w:pPr>
              <w:rPr>
                <w:color w:val="000000" w:themeColor="text1"/>
              </w:rPr>
            </w:pPr>
            <w:r w:rsidRPr="0084085C">
              <w:rPr>
                <w:color w:val="000000" w:themeColor="text1"/>
              </w:rPr>
              <w:t xml:space="preserve"> NNe</w:t>
            </w:r>
          </w:p>
        </w:tc>
        <w:tc>
          <w:tcPr>
            <w:tcW w:w="850" w:type="dxa"/>
            <w:vAlign w:val="bottom"/>
          </w:tcPr>
          <w:p w14:paraId="7D33F262"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vAlign w:val="bottom"/>
          </w:tcPr>
          <w:p w14:paraId="4CE694EF"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1134" w:type="dxa"/>
            <w:vAlign w:val="bottom"/>
          </w:tcPr>
          <w:p w14:paraId="44EC6E10" w14:textId="77777777" w:rsidR="006611D6" w:rsidRPr="0084085C" w:rsidRDefault="006611D6" w:rsidP="00843121">
            <w:pPr>
              <w:tabs>
                <w:tab w:val="decimal" w:pos="851"/>
              </w:tabs>
              <w:jc w:val="center"/>
              <w:rPr>
                <w:color w:val="000000" w:themeColor="text1"/>
              </w:rPr>
            </w:pPr>
            <w:r w:rsidRPr="0084085C">
              <w:rPr>
                <w:color w:val="000000" w:themeColor="text1"/>
              </w:rPr>
              <w:t>-0.19*</w:t>
            </w:r>
          </w:p>
        </w:tc>
        <w:tc>
          <w:tcPr>
            <w:tcW w:w="850" w:type="dxa"/>
            <w:vAlign w:val="bottom"/>
          </w:tcPr>
          <w:p w14:paraId="3D474277"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71CDA339"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78FBB34C" w14:textId="77777777" w:rsidR="006611D6" w:rsidRPr="0084085C" w:rsidRDefault="006611D6" w:rsidP="00843121">
            <w:pPr>
              <w:tabs>
                <w:tab w:val="decimal" w:pos="851"/>
              </w:tabs>
              <w:jc w:val="center"/>
              <w:rPr>
                <w:color w:val="000000" w:themeColor="text1"/>
              </w:rPr>
            </w:pPr>
            <w:r w:rsidRPr="0084085C">
              <w:rPr>
                <w:color w:val="000000" w:themeColor="text1"/>
              </w:rPr>
              <w:t>0.11</w:t>
            </w:r>
          </w:p>
        </w:tc>
        <w:tc>
          <w:tcPr>
            <w:tcW w:w="850" w:type="dxa"/>
            <w:vAlign w:val="bottom"/>
          </w:tcPr>
          <w:p w14:paraId="6B1A5288" w14:textId="77777777" w:rsidR="006611D6" w:rsidRPr="0084085C" w:rsidRDefault="006611D6" w:rsidP="00843121">
            <w:pPr>
              <w:tabs>
                <w:tab w:val="decimal" w:pos="851"/>
              </w:tabs>
              <w:jc w:val="center"/>
              <w:rPr>
                <w:color w:val="000000" w:themeColor="text1"/>
              </w:rPr>
            </w:pPr>
            <w:r w:rsidRPr="0084085C">
              <w:rPr>
                <w:color w:val="000000" w:themeColor="text1"/>
                <w:lang w:val="en-US"/>
              </w:rPr>
              <w:t>0.02</w:t>
            </w:r>
          </w:p>
        </w:tc>
        <w:tc>
          <w:tcPr>
            <w:tcW w:w="709" w:type="dxa"/>
            <w:vAlign w:val="bottom"/>
          </w:tcPr>
          <w:p w14:paraId="6BDD2935" w14:textId="77777777" w:rsidR="006611D6" w:rsidRPr="0084085C" w:rsidRDefault="006611D6" w:rsidP="00843121">
            <w:pPr>
              <w:tabs>
                <w:tab w:val="decimal" w:pos="851"/>
              </w:tabs>
              <w:jc w:val="center"/>
              <w:rPr>
                <w:color w:val="000000" w:themeColor="text1"/>
              </w:rPr>
            </w:pPr>
            <w:r w:rsidRPr="0084085C">
              <w:rPr>
                <w:color w:val="000000" w:themeColor="text1"/>
                <w:lang w:val="en-US"/>
              </w:rPr>
              <w:t>0.02</w:t>
            </w:r>
          </w:p>
        </w:tc>
        <w:tc>
          <w:tcPr>
            <w:tcW w:w="850" w:type="dxa"/>
            <w:vAlign w:val="bottom"/>
          </w:tcPr>
          <w:p w14:paraId="1E82D58F" w14:textId="77777777" w:rsidR="006611D6" w:rsidRPr="0084085C" w:rsidRDefault="006611D6" w:rsidP="00843121">
            <w:pPr>
              <w:tabs>
                <w:tab w:val="decimal" w:pos="851"/>
              </w:tabs>
              <w:jc w:val="center"/>
              <w:rPr>
                <w:color w:val="000000" w:themeColor="text1"/>
              </w:rPr>
            </w:pPr>
            <w:r w:rsidRPr="0084085C">
              <w:rPr>
                <w:color w:val="000000" w:themeColor="text1"/>
                <w:lang w:val="en-US"/>
              </w:rPr>
              <w:t>0.09</w:t>
            </w:r>
          </w:p>
        </w:tc>
      </w:tr>
      <w:tr w:rsidR="0084085C" w:rsidRPr="0084085C" w14:paraId="3BF76E7C" w14:textId="77777777" w:rsidTr="00B74E94">
        <w:tc>
          <w:tcPr>
            <w:tcW w:w="1560" w:type="dxa"/>
          </w:tcPr>
          <w:p w14:paraId="01E438ED" w14:textId="77777777" w:rsidR="006611D6" w:rsidRPr="0084085C" w:rsidRDefault="006611D6" w:rsidP="00B74E94">
            <w:pPr>
              <w:rPr>
                <w:color w:val="000000" w:themeColor="text1"/>
              </w:rPr>
            </w:pPr>
            <w:r w:rsidRPr="0084085C">
              <w:rPr>
                <w:color w:val="000000" w:themeColor="text1"/>
              </w:rPr>
              <w:t xml:space="preserve"> Ant</w:t>
            </w:r>
          </w:p>
        </w:tc>
        <w:tc>
          <w:tcPr>
            <w:tcW w:w="850" w:type="dxa"/>
            <w:vAlign w:val="bottom"/>
          </w:tcPr>
          <w:p w14:paraId="2B687B58"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6250AEFE"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1134" w:type="dxa"/>
            <w:vAlign w:val="bottom"/>
          </w:tcPr>
          <w:p w14:paraId="4C5636D1" w14:textId="77777777" w:rsidR="006611D6" w:rsidRPr="0084085C" w:rsidRDefault="006611D6" w:rsidP="00843121">
            <w:pPr>
              <w:tabs>
                <w:tab w:val="decimal" w:pos="851"/>
              </w:tabs>
              <w:jc w:val="center"/>
              <w:rPr>
                <w:color w:val="000000" w:themeColor="text1"/>
              </w:rPr>
            </w:pPr>
            <w:r w:rsidRPr="0084085C">
              <w:rPr>
                <w:color w:val="000000" w:themeColor="text1"/>
              </w:rPr>
              <w:t>-0.22</w:t>
            </w:r>
          </w:p>
        </w:tc>
        <w:tc>
          <w:tcPr>
            <w:tcW w:w="850" w:type="dxa"/>
            <w:vAlign w:val="bottom"/>
          </w:tcPr>
          <w:p w14:paraId="2281C306"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67238183"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582C719B" w14:textId="77777777" w:rsidR="006611D6" w:rsidRPr="0084085C" w:rsidRDefault="006611D6" w:rsidP="00843121">
            <w:pPr>
              <w:tabs>
                <w:tab w:val="decimal" w:pos="851"/>
              </w:tabs>
              <w:jc w:val="center"/>
              <w:rPr>
                <w:color w:val="000000" w:themeColor="text1"/>
              </w:rPr>
            </w:pPr>
            <w:r w:rsidRPr="0084085C">
              <w:rPr>
                <w:color w:val="000000" w:themeColor="text1"/>
              </w:rPr>
              <w:t>0.21</w:t>
            </w:r>
          </w:p>
        </w:tc>
        <w:tc>
          <w:tcPr>
            <w:tcW w:w="850" w:type="dxa"/>
            <w:vAlign w:val="bottom"/>
          </w:tcPr>
          <w:p w14:paraId="3C0F1A2E" w14:textId="77777777" w:rsidR="006611D6" w:rsidRPr="0084085C" w:rsidRDefault="006611D6" w:rsidP="00843121">
            <w:pPr>
              <w:tabs>
                <w:tab w:val="decimal" w:pos="851"/>
              </w:tabs>
              <w:jc w:val="center"/>
              <w:rPr>
                <w:color w:val="000000" w:themeColor="text1"/>
              </w:rPr>
            </w:pPr>
            <w:r w:rsidRPr="0084085C">
              <w:rPr>
                <w:color w:val="000000" w:themeColor="text1"/>
                <w:lang w:val="en-US"/>
              </w:rPr>
              <w:t>-0.02</w:t>
            </w:r>
          </w:p>
        </w:tc>
        <w:tc>
          <w:tcPr>
            <w:tcW w:w="709" w:type="dxa"/>
            <w:vAlign w:val="bottom"/>
          </w:tcPr>
          <w:p w14:paraId="2A6C2C81" w14:textId="77777777" w:rsidR="006611D6" w:rsidRPr="0084085C" w:rsidRDefault="006611D6" w:rsidP="00843121">
            <w:pPr>
              <w:tabs>
                <w:tab w:val="decimal" w:pos="851"/>
              </w:tabs>
              <w:jc w:val="center"/>
              <w:rPr>
                <w:color w:val="000000" w:themeColor="text1"/>
              </w:rPr>
            </w:pPr>
            <w:r w:rsidRPr="0084085C">
              <w:rPr>
                <w:color w:val="000000" w:themeColor="text1"/>
                <w:lang w:val="en-US"/>
              </w:rPr>
              <w:t>0.02</w:t>
            </w:r>
          </w:p>
        </w:tc>
        <w:tc>
          <w:tcPr>
            <w:tcW w:w="850" w:type="dxa"/>
            <w:vAlign w:val="bottom"/>
          </w:tcPr>
          <w:p w14:paraId="12F429E2" w14:textId="77777777" w:rsidR="006611D6" w:rsidRPr="0084085C" w:rsidRDefault="006611D6" w:rsidP="00843121">
            <w:pPr>
              <w:tabs>
                <w:tab w:val="decimal" w:pos="851"/>
              </w:tabs>
              <w:jc w:val="center"/>
              <w:rPr>
                <w:color w:val="000000" w:themeColor="text1"/>
              </w:rPr>
            </w:pPr>
            <w:r w:rsidRPr="0084085C">
              <w:rPr>
                <w:color w:val="000000" w:themeColor="text1"/>
                <w:lang w:val="en-US"/>
              </w:rPr>
              <w:t>-0.17</w:t>
            </w:r>
          </w:p>
        </w:tc>
      </w:tr>
      <w:tr w:rsidR="0084085C" w:rsidRPr="0084085C" w14:paraId="3C57CE5E" w14:textId="77777777" w:rsidTr="00B74E94">
        <w:tc>
          <w:tcPr>
            <w:tcW w:w="1560" w:type="dxa"/>
          </w:tcPr>
          <w:p w14:paraId="1E566B68" w14:textId="77777777" w:rsidR="006611D6" w:rsidRPr="0084085C" w:rsidRDefault="006611D6" w:rsidP="00B74E94">
            <w:pPr>
              <w:rPr>
                <w:color w:val="000000" w:themeColor="text1"/>
              </w:rPr>
            </w:pPr>
            <w:r w:rsidRPr="0084085C">
              <w:rPr>
                <w:color w:val="000000" w:themeColor="text1"/>
              </w:rPr>
              <w:t xml:space="preserve"> AgE</w:t>
            </w:r>
          </w:p>
        </w:tc>
        <w:tc>
          <w:tcPr>
            <w:tcW w:w="850" w:type="dxa"/>
            <w:vAlign w:val="bottom"/>
          </w:tcPr>
          <w:p w14:paraId="74633EE2"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vAlign w:val="bottom"/>
          </w:tcPr>
          <w:p w14:paraId="1E705698"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1134" w:type="dxa"/>
            <w:vAlign w:val="bottom"/>
          </w:tcPr>
          <w:p w14:paraId="56B6CDAC" w14:textId="77777777" w:rsidR="006611D6" w:rsidRPr="0084085C" w:rsidRDefault="006611D6" w:rsidP="00843121">
            <w:pPr>
              <w:tabs>
                <w:tab w:val="decimal" w:pos="851"/>
              </w:tabs>
              <w:jc w:val="center"/>
              <w:rPr>
                <w:color w:val="000000" w:themeColor="text1"/>
              </w:rPr>
            </w:pPr>
            <w:r w:rsidRPr="0084085C">
              <w:rPr>
                <w:color w:val="000000" w:themeColor="text1"/>
              </w:rPr>
              <w:t>0.21*</w:t>
            </w:r>
          </w:p>
        </w:tc>
        <w:tc>
          <w:tcPr>
            <w:tcW w:w="850" w:type="dxa"/>
            <w:vAlign w:val="bottom"/>
          </w:tcPr>
          <w:p w14:paraId="3DFD3220"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vAlign w:val="bottom"/>
          </w:tcPr>
          <w:p w14:paraId="3578CC05"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76379FD9" w14:textId="77777777" w:rsidR="006611D6" w:rsidRPr="0084085C" w:rsidRDefault="006611D6" w:rsidP="00843121">
            <w:pPr>
              <w:tabs>
                <w:tab w:val="decimal" w:pos="851"/>
              </w:tabs>
              <w:jc w:val="center"/>
              <w:rPr>
                <w:color w:val="000000" w:themeColor="text1"/>
              </w:rPr>
            </w:pPr>
            <w:r w:rsidRPr="0084085C">
              <w:rPr>
                <w:color w:val="000000" w:themeColor="text1"/>
              </w:rPr>
              <w:t>-0.20*</w:t>
            </w:r>
          </w:p>
        </w:tc>
        <w:tc>
          <w:tcPr>
            <w:tcW w:w="850" w:type="dxa"/>
            <w:vAlign w:val="bottom"/>
          </w:tcPr>
          <w:p w14:paraId="4EFC4556" w14:textId="77777777" w:rsidR="006611D6" w:rsidRPr="0084085C" w:rsidRDefault="006611D6" w:rsidP="00843121">
            <w:pPr>
              <w:tabs>
                <w:tab w:val="decimal" w:pos="851"/>
              </w:tabs>
              <w:jc w:val="center"/>
              <w:rPr>
                <w:color w:val="000000" w:themeColor="text1"/>
              </w:rPr>
            </w:pPr>
            <w:r w:rsidRPr="0084085C">
              <w:rPr>
                <w:color w:val="000000" w:themeColor="text1"/>
                <w:lang w:val="en-US"/>
              </w:rPr>
              <w:t>0.00</w:t>
            </w:r>
          </w:p>
        </w:tc>
        <w:tc>
          <w:tcPr>
            <w:tcW w:w="709" w:type="dxa"/>
            <w:vAlign w:val="bottom"/>
          </w:tcPr>
          <w:p w14:paraId="3EFCD7AC" w14:textId="77777777" w:rsidR="006611D6" w:rsidRPr="0084085C" w:rsidRDefault="006611D6" w:rsidP="00843121">
            <w:pPr>
              <w:tabs>
                <w:tab w:val="decimal" w:pos="851"/>
              </w:tabs>
              <w:jc w:val="center"/>
              <w:rPr>
                <w:color w:val="000000" w:themeColor="text1"/>
              </w:rPr>
            </w:pPr>
            <w:r w:rsidRPr="0084085C">
              <w:rPr>
                <w:color w:val="000000" w:themeColor="text1"/>
                <w:lang w:val="en-US"/>
              </w:rPr>
              <w:t>0.02</w:t>
            </w:r>
          </w:p>
        </w:tc>
        <w:tc>
          <w:tcPr>
            <w:tcW w:w="850" w:type="dxa"/>
            <w:vAlign w:val="bottom"/>
          </w:tcPr>
          <w:p w14:paraId="04EABCC0" w14:textId="77777777" w:rsidR="006611D6" w:rsidRPr="0084085C" w:rsidRDefault="006611D6" w:rsidP="00843121">
            <w:pPr>
              <w:tabs>
                <w:tab w:val="decimal" w:pos="851"/>
              </w:tabs>
              <w:jc w:val="center"/>
              <w:rPr>
                <w:color w:val="000000" w:themeColor="text1"/>
              </w:rPr>
            </w:pPr>
            <w:r w:rsidRPr="0084085C">
              <w:rPr>
                <w:color w:val="000000" w:themeColor="text1"/>
                <w:lang w:val="en-US"/>
              </w:rPr>
              <w:t>-0.02</w:t>
            </w:r>
          </w:p>
        </w:tc>
      </w:tr>
      <w:tr w:rsidR="0084085C" w:rsidRPr="0084085C" w14:paraId="1706D761" w14:textId="77777777" w:rsidTr="00B74E94">
        <w:tc>
          <w:tcPr>
            <w:tcW w:w="1560" w:type="dxa"/>
          </w:tcPr>
          <w:p w14:paraId="0F94C3F8" w14:textId="77777777" w:rsidR="006611D6" w:rsidRPr="0084085C" w:rsidRDefault="006611D6" w:rsidP="00B74E94">
            <w:pPr>
              <w:rPr>
                <w:color w:val="000000" w:themeColor="text1"/>
              </w:rPr>
            </w:pPr>
            <w:r w:rsidRPr="0084085C">
              <w:rPr>
                <w:color w:val="000000" w:themeColor="text1"/>
              </w:rPr>
              <w:t xml:space="preserve"> Mac x ACEs</w:t>
            </w:r>
          </w:p>
        </w:tc>
        <w:tc>
          <w:tcPr>
            <w:tcW w:w="850" w:type="dxa"/>
            <w:vAlign w:val="bottom"/>
          </w:tcPr>
          <w:p w14:paraId="592EB013" w14:textId="77777777" w:rsidR="006611D6" w:rsidRPr="0084085C" w:rsidRDefault="006611D6" w:rsidP="00843121">
            <w:pPr>
              <w:tabs>
                <w:tab w:val="decimal" w:pos="851"/>
              </w:tabs>
              <w:jc w:val="center"/>
              <w:rPr>
                <w:color w:val="000000" w:themeColor="text1"/>
              </w:rPr>
            </w:pPr>
            <w:r w:rsidRPr="0084085C">
              <w:rPr>
                <w:color w:val="000000" w:themeColor="text1"/>
                <w:lang w:val="en-US"/>
              </w:rPr>
              <w:t>0.02</w:t>
            </w:r>
          </w:p>
        </w:tc>
        <w:tc>
          <w:tcPr>
            <w:tcW w:w="709" w:type="dxa"/>
            <w:vAlign w:val="bottom"/>
          </w:tcPr>
          <w:p w14:paraId="6F259E78" w14:textId="77777777" w:rsidR="006611D6" w:rsidRPr="0084085C" w:rsidRDefault="006611D6" w:rsidP="00843121">
            <w:pPr>
              <w:tabs>
                <w:tab w:val="decimal" w:pos="851"/>
              </w:tabs>
              <w:jc w:val="center"/>
              <w:rPr>
                <w:color w:val="000000" w:themeColor="text1"/>
              </w:rPr>
            </w:pPr>
            <w:r w:rsidRPr="0084085C">
              <w:rPr>
                <w:color w:val="000000" w:themeColor="text1"/>
                <w:lang w:val="en-US"/>
              </w:rPr>
              <w:t>0.05</w:t>
            </w:r>
          </w:p>
        </w:tc>
        <w:tc>
          <w:tcPr>
            <w:tcW w:w="1134" w:type="dxa"/>
            <w:vAlign w:val="bottom"/>
          </w:tcPr>
          <w:p w14:paraId="113D4C12" w14:textId="77777777" w:rsidR="006611D6" w:rsidRPr="0084085C" w:rsidRDefault="006611D6" w:rsidP="00843121">
            <w:pPr>
              <w:tabs>
                <w:tab w:val="decimal" w:pos="851"/>
              </w:tabs>
              <w:jc w:val="center"/>
              <w:rPr>
                <w:color w:val="000000" w:themeColor="text1"/>
              </w:rPr>
            </w:pPr>
            <w:r w:rsidRPr="0084085C">
              <w:rPr>
                <w:color w:val="000000" w:themeColor="text1"/>
                <w:lang w:val="en-US"/>
              </w:rPr>
              <w:t>0.39***</w:t>
            </w:r>
          </w:p>
        </w:tc>
        <w:tc>
          <w:tcPr>
            <w:tcW w:w="850" w:type="dxa"/>
            <w:vAlign w:val="bottom"/>
          </w:tcPr>
          <w:p w14:paraId="779C065C" w14:textId="5C12BB1C" w:rsidR="006611D6" w:rsidRPr="0084085C" w:rsidRDefault="006611D6" w:rsidP="00843121">
            <w:pPr>
              <w:tabs>
                <w:tab w:val="decimal" w:pos="851"/>
              </w:tabs>
              <w:jc w:val="center"/>
              <w:rPr>
                <w:color w:val="000000" w:themeColor="text1"/>
              </w:rPr>
            </w:pPr>
          </w:p>
        </w:tc>
        <w:tc>
          <w:tcPr>
            <w:tcW w:w="709" w:type="dxa"/>
            <w:vAlign w:val="bottom"/>
          </w:tcPr>
          <w:p w14:paraId="37ACDDA0" w14:textId="237A6745" w:rsidR="006611D6" w:rsidRPr="0084085C" w:rsidRDefault="006611D6" w:rsidP="00843121">
            <w:pPr>
              <w:tabs>
                <w:tab w:val="decimal" w:pos="851"/>
              </w:tabs>
              <w:jc w:val="center"/>
              <w:rPr>
                <w:color w:val="000000" w:themeColor="text1"/>
              </w:rPr>
            </w:pPr>
          </w:p>
        </w:tc>
        <w:tc>
          <w:tcPr>
            <w:tcW w:w="851" w:type="dxa"/>
            <w:vAlign w:val="bottom"/>
          </w:tcPr>
          <w:p w14:paraId="7DBF13AB" w14:textId="084DCFA0" w:rsidR="006611D6" w:rsidRPr="0084085C" w:rsidRDefault="006611D6" w:rsidP="00843121">
            <w:pPr>
              <w:tabs>
                <w:tab w:val="decimal" w:pos="851"/>
              </w:tabs>
              <w:jc w:val="center"/>
              <w:rPr>
                <w:color w:val="000000" w:themeColor="text1"/>
              </w:rPr>
            </w:pPr>
          </w:p>
        </w:tc>
        <w:tc>
          <w:tcPr>
            <w:tcW w:w="850" w:type="dxa"/>
            <w:vAlign w:val="bottom"/>
          </w:tcPr>
          <w:p w14:paraId="26629171" w14:textId="263AEC32" w:rsidR="006611D6" w:rsidRPr="0084085C" w:rsidRDefault="006611D6" w:rsidP="00843121">
            <w:pPr>
              <w:tabs>
                <w:tab w:val="decimal" w:pos="851"/>
              </w:tabs>
              <w:jc w:val="center"/>
              <w:rPr>
                <w:color w:val="000000" w:themeColor="text1"/>
              </w:rPr>
            </w:pPr>
          </w:p>
        </w:tc>
        <w:tc>
          <w:tcPr>
            <w:tcW w:w="709" w:type="dxa"/>
            <w:vAlign w:val="bottom"/>
          </w:tcPr>
          <w:p w14:paraId="2E725B84" w14:textId="583661E3" w:rsidR="006611D6" w:rsidRPr="0084085C" w:rsidRDefault="006611D6" w:rsidP="00843121">
            <w:pPr>
              <w:tabs>
                <w:tab w:val="decimal" w:pos="851"/>
              </w:tabs>
              <w:jc w:val="center"/>
              <w:rPr>
                <w:color w:val="000000" w:themeColor="text1"/>
              </w:rPr>
            </w:pPr>
          </w:p>
        </w:tc>
        <w:tc>
          <w:tcPr>
            <w:tcW w:w="850" w:type="dxa"/>
            <w:vAlign w:val="bottom"/>
          </w:tcPr>
          <w:p w14:paraId="742DAB05" w14:textId="21847012" w:rsidR="006611D6" w:rsidRPr="0084085C" w:rsidRDefault="006611D6" w:rsidP="00843121">
            <w:pPr>
              <w:tabs>
                <w:tab w:val="decimal" w:pos="851"/>
              </w:tabs>
              <w:jc w:val="center"/>
              <w:rPr>
                <w:color w:val="000000" w:themeColor="text1"/>
              </w:rPr>
            </w:pPr>
          </w:p>
        </w:tc>
      </w:tr>
      <w:tr w:rsidR="0084085C" w:rsidRPr="0084085C" w14:paraId="42C8478C" w14:textId="77777777" w:rsidTr="00B74E94">
        <w:tc>
          <w:tcPr>
            <w:tcW w:w="1560" w:type="dxa"/>
          </w:tcPr>
          <w:p w14:paraId="7C8161C0" w14:textId="77777777" w:rsidR="006611D6" w:rsidRPr="0084085C" w:rsidRDefault="006611D6" w:rsidP="00B74E94">
            <w:pPr>
              <w:rPr>
                <w:b/>
                <w:bCs/>
                <w:color w:val="000000" w:themeColor="text1"/>
              </w:rPr>
            </w:pPr>
            <w:r w:rsidRPr="0084085C">
              <w:rPr>
                <w:b/>
                <w:bCs/>
                <w:color w:val="000000" w:themeColor="text1"/>
              </w:rPr>
              <w:t>Step 3</w:t>
            </w:r>
          </w:p>
        </w:tc>
        <w:tc>
          <w:tcPr>
            <w:tcW w:w="2693" w:type="dxa"/>
            <w:gridSpan w:val="3"/>
          </w:tcPr>
          <w:p w14:paraId="0A9007D4" w14:textId="77777777" w:rsidR="006611D6" w:rsidRPr="0084085C" w:rsidRDefault="006611D6" w:rsidP="00B74E94">
            <w:pPr>
              <w:jc w:val="center"/>
              <w:rPr>
                <w:color w:val="000000" w:themeColor="text1"/>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.29</w:t>
            </w:r>
          </w:p>
        </w:tc>
        <w:tc>
          <w:tcPr>
            <w:tcW w:w="2410" w:type="dxa"/>
            <w:gridSpan w:val="3"/>
          </w:tcPr>
          <w:p w14:paraId="5288F3E8" w14:textId="77777777" w:rsidR="006611D6" w:rsidRPr="0084085C" w:rsidRDefault="006611D6" w:rsidP="00B74E94">
            <w:pPr>
              <w:jc w:val="center"/>
              <w:rPr>
                <w:color w:val="000000" w:themeColor="text1"/>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.28</w:t>
            </w:r>
          </w:p>
        </w:tc>
        <w:tc>
          <w:tcPr>
            <w:tcW w:w="2409" w:type="dxa"/>
            <w:gridSpan w:val="3"/>
          </w:tcPr>
          <w:p w14:paraId="6B01E558" w14:textId="77777777" w:rsidR="006611D6" w:rsidRPr="0084085C" w:rsidRDefault="006611D6" w:rsidP="00B74E94">
            <w:pPr>
              <w:jc w:val="center"/>
              <w:rPr>
                <w:i/>
                <w:color w:val="000000" w:themeColor="text1"/>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.08</w:t>
            </w:r>
          </w:p>
        </w:tc>
      </w:tr>
      <w:tr w:rsidR="0084085C" w:rsidRPr="0084085C" w14:paraId="5E25B01B" w14:textId="77777777" w:rsidTr="00B74E94">
        <w:tc>
          <w:tcPr>
            <w:tcW w:w="1560" w:type="dxa"/>
          </w:tcPr>
          <w:p w14:paraId="186D92F7" w14:textId="77777777" w:rsidR="006611D6" w:rsidRPr="0084085C" w:rsidRDefault="006611D6" w:rsidP="00B74E94">
            <w:pPr>
              <w:rPr>
                <w:color w:val="000000" w:themeColor="text1"/>
              </w:rPr>
            </w:pPr>
          </w:p>
        </w:tc>
        <w:tc>
          <w:tcPr>
            <w:tcW w:w="2693" w:type="dxa"/>
            <w:gridSpan w:val="3"/>
          </w:tcPr>
          <w:p w14:paraId="3EABBDAF" w14:textId="77777777" w:rsidR="006611D6" w:rsidRPr="0084085C" w:rsidRDefault="006611D6" w:rsidP="00B74E94">
            <w:pPr>
              <w:jc w:val="center"/>
              <w:rPr>
                <w:i/>
                <w:color w:val="000000" w:themeColor="text1"/>
              </w:rPr>
            </w:pPr>
            <w:r w:rsidRPr="0084085C">
              <w:rPr>
                <w:i/>
                <w:color w:val="000000" w:themeColor="text1"/>
                <w:lang w:val="en-US"/>
              </w:rPr>
              <w:t>F</w:t>
            </w:r>
            <w:r w:rsidRPr="0084085C">
              <w:rPr>
                <w:color w:val="000000" w:themeColor="text1"/>
                <w:lang w:val="en-US"/>
              </w:rPr>
              <w:t>(17, 136) = 3.32***</w:t>
            </w:r>
          </w:p>
        </w:tc>
        <w:tc>
          <w:tcPr>
            <w:tcW w:w="2410" w:type="dxa"/>
            <w:gridSpan w:val="3"/>
          </w:tcPr>
          <w:p w14:paraId="5D98C601" w14:textId="77777777" w:rsidR="006611D6" w:rsidRPr="0084085C" w:rsidRDefault="006611D6" w:rsidP="00B74E94">
            <w:pPr>
              <w:jc w:val="center"/>
              <w:rPr>
                <w:i/>
                <w:color w:val="000000" w:themeColor="text1"/>
              </w:rPr>
            </w:pPr>
            <w:r w:rsidRPr="0084085C">
              <w:rPr>
                <w:i/>
                <w:color w:val="000000" w:themeColor="text1"/>
                <w:lang w:val="en-US"/>
              </w:rPr>
              <w:t>F</w:t>
            </w:r>
            <w:r w:rsidRPr="0084085C">
              <w:rPr>
                <w:color w:val="000000" w:themeColor="text1"/>
                <w:lang w:val="en-US"/>
              </w:rPr>
              <w:t>(17, 136) = 3.06***</w:t>
            </w:r>
          </w:p>
        </w:tc>
        <w:tc>
          <w:tcPr>
            <w:tcW w:w="2409" w:type="dxa"/>
            <w:gridSpan w:val="3"/>
          </w:tcPr>
          <w:p w14:paraId="48F0EFA0" w14:textId="77777777" w:rsidR="006611D6" w:rsidRPr="0084085C" w:rsidRDefault="006611D6" w:rsidP="00B74E94">
            <w:pPr>
              <w:jc w:val="center"/>
              <w:rPr>
                <w:i/>
                <w:color w:val="000000" w:themeColor="text1"/>
              </w:rPr>
            </w:pPr>
            <w:r w:rsidRPr="0084085C">
              <w:rPr>
                <w:i/>
                <w:color w:val="000000" w:themeColor="text1"/>
                <w:lang w:val="en-US"/>
              </w:rPr>
              <w:t>F</w:t>
            </w:r>
            <w:r w:rsidRPr="0084085C">
              <w:rPr>
                <w:color w:val="000000" w:themeColor="text1"/>
                <w:lang w:val="en-US"/>
              </w:rPr>
              <w:t xml:space="preserve">(17, 136) = 0.66, </w:t>
            </w:r>
            <w:r w:rsidRPr="0084085C">
              <w:rPr>
                <w:i/>
                <w:iCs/>
                <w:color w:val="000000" w:themeColor="text1"/>
                <w:lang w:val="en-US"/>
              </w:rPr>
              <w:t>ns</w:t>
            </w:r>
          </w:p>
        </w:tc>
      </w:tr>
      <w:tr w:rsidR="0084085C" w:rsidRPr="0084085C" w14:paraId="6072D9B9" w14:textId="77777777" w:rsidTr="00B74E94">
        <w:tc>
          <w:tcPr>
            <w:tcW w:w="1560" w:type="dxa"/>
            <w:tcBorders>
              <w:bottom w:val="single" w:sz="4" w:space="0" w:color="auto"/>
            </w:tcBorders>
          </w:tcPr>
          <w:p w14:paraId="66E1D39F" w14:textId="77777777" w:rsidR="006611D6" w:rsidRPr="0084085C" w:rsidRDefault="006611D6" w:rsidP="00B74E94">
            <w:pPr>
              <w:rPr>
                <w:color w:val="000000" w:themeColor="text1"/>
              </w:rPr>
            </w:pPr>
          </w:p>
        </w:tc>
        <w:tc>
          <w:tcPr>
            <w:tcW w:w="2693" w:type="dxa"/>
            <w:gridSpan w:val="3"/>
            <w:tcBorders>
              <w:bottom w:val="single" w:sz="4" w:space="0" w:color="auto"/>
            </w:tcBorders>
          </w:tcPr>
          <w:p w14:paraId="00807679" w14:textId="77777777" w:rsidR="006611D6" w:rsidRPr="0084085C" w:rsidRDefault="006611D6" w:rsidP="00B74E94">
            <w:pPr>
              <w:jc w:val="center"/>
              <w:rPr>
                <w:color w:val="000000" w:themeColor="text1"/>
              </w:rPr>
            </w:pPr>
            <w:r w:rsidRPr="0084085C">
              <w:rPr>
                <w:i/>
                <w:color w:val="000000" w:themeColor="text1"/>
                <w:lang w:val="en-US"/>
              </w:rPr>
              <w:t>F</w:t>
            </w:r>
            <m:oMath>
              <m:r>
                <w:rPr>
                  <w:rFonts w:ascii="Cambria Math" w:hAnsi="Cambria Math"/>
                  <w:color w:val="000000" w:themeColor="text1"/>
                  <w:lang w:val="en-US"/>
                </w:rPr>
                <m:t>∆</m:t>
              </m:r>
            </m:oMath>
            <w:r w:rsidRPr="0084085C">
              <w:rPr>
                <w:rFonts w:eastAsiaTheme="minorEastAsia"/>
                <w:color w:val="000000" w:themeColor="text1"/>
                <w:lang w:val="en-US"/>
              </w:rPr>
              <w:t>(10, 136) = 1.97*</w:t>
            </w:r>
          </w:p>
        </w:tc>
        <w:tc>
          <w:tcPr>
            <w:tcW w:w="2410" w:type="dxa"/>
            <w:gridSpan w:val="3"/>
            <w:tcBorders>
              <w:bottom w:val="single" w:sz="4" w:space="0" w:color="auto"/>
            </w:tcBorders>
          </w:tcPr>
          <w:p w14:paraId="5B4DAF29" w14:textId="77777777" w:rsidR="006611D6" w:rsidRPr="0084085C" w:rsidRDefault="006611D6" w:rsidP="00B74E94">
            <w:pPr>
              <w:jc w:val="center"/>
              <w:rPr>
                <w:color w:val="000000" w:themeColor="text1"/>
              </w:rPr>
            </w:pPr>
            <w:r w:rsidRPr="0084085C">
              <w:rPr>
                <w:i/>
                <w:color w:val="000000" w:themeColor="text1"/>
                <w:lang w:val="en-US"/>
              </w:rPr>
              <w:t>F</w:t>
            </w:r>
            <m:oMath>
              <m:r>
                <w:rPr>
                  <w:rFonts w:ascii="Cambria Math" w:hAnsi="Cambria Math"/>
                  <w:color w:val="000000" w:themeColor="text1"/>
                  <w:lang w:val="en-US"/>
                </w:rPr>
                <m:t>∆</m:t>
              </m:r>
            </m:oMath>
            <w:r w:rsidRPr="0084085C">
              <w:rPr>
                <w:rFonts w:eastAsiaTheme="minorEastAsia"/>
                <w:color w:val="000000" w:themeColor="text1"/>
                <w:lang w:val="en-US"/>
              </w:rPr>
              <w:t xml:space="preserve">(10, 136) = 1.32, </w:t>
            </w:r>
            <w:r w:rsidRPr="0084085C">
              <w:rPr>
                <w:rFonts w:eastAsiaTheme="minorEastAsia"/>
                <w:i/>
                <w:iCs/>
                <w:color w:val="000000" w:themeColor="text1"/>
                <w:lang w:val="en-US"/>
              </w:rPr>
              <w:t>ns</w:t>
            </w:r>
          </w:p>
        </w:tc>
        <w:tc>
          <w:tcPr>
            <w:tcW w:w="2409" w:type="dxa"/>
            <w:gridSpan w:val="3"/>
            <w:tcBorders>
              <w:bottom w:val="single" w:sz="4" w:space="0" w:color="auto"/>
            </w:tcBorders>
          </w:tcPr>
          <w:p w14:paraId="4E45A25E" w14:textId="77777777" w:rsidR="006611D6" w:rsidRPr="0084085C" w:rsidRDefault="006611D6" w:rsidP="00B74E94">
            <w:pPr>
              <w:jc w:val="center"/>
              <w:rPr>
                <w:i/>
                <w:color w:val="000000" w:themeColor="text1"/>
              </w:rPr>
            </w:pPr>
            <w:r w:rsidRPr="0084085C">
              <w:rPr>
                <w:i/>
                <w:color w:val="000000" w:themeColor="text1"/>
                <w:lang w:val="en-US"/>
              </w:rPr>
              <w:t>F</w:t>
            </w:r>
            <m:oMath>
              <m:r>
                <w:rPr>
                  <w:rFonts w:ascii="Cambria Math" w:hAnsi="Cambria Math"/>
                  <w:color w:val="000000" w:themeColor="text1"/>
                  <w:lang w:val="en-US"/>
                </w:rPr>
                <m:t>∆</m:t>
              </m:r>
            </m:oMath>
            <w:r w:rsidRPr="0084085C">
              <w:rPr>
                <w:rFonts w:eastAsiaTheme="minorEastAsia"/>
                <w:color w:val="000000" w:themeColor="text1"/>
                <w:lang w:val="en-US"/>
              </w:rPr>
              <w:t xml:space="preserve">(10, 136) = 0.55, </w:t>
            </w:r>
            <w:r w:rsidRPr="0084085C">
              <w:rPr>
                <w:rFonts w:eastAsiaTheme="minorEastAsia"/>
                <w:i/>
                <w:iCs/>
                <w:color w:val="000000" w:themeColor="text1"/>
                <w:lang w:val="en-US"/>
              </w:rPr>
              <w:t>ns</w:t>
            </w:r>
          </w:p>
        </w:tc>
      </w:tr>
    </w:tbl>
    <w:p w14:paraId="3117656D" w14:textId="5F7CA75E" w:rsidR="006611D6" w:rsidRPr="0084085C" w:rsidRDefault="006611D6" w:rsidP="006611D6">
      <w:pPr>
        <w:rPr>
          <w:color w:val="000000" w:themeColor="text1"/>
          <w:lang w:val="en-US"/>
        </w:rPr>
      </w:pPr>
      <w:r w:rsidRPr="0084085C">
        <w:rPr>
          <w:i/>
          <w:iCs/>
          <w:color w:val="000000" w:themeColor="text1"/>
          <w:lang w:val="en-US"/>
        </w:rPr>
        <w:t>Note.</w:t>
      </w:r>
      <w:r w:rsidRPr="0084085C">
        <w:rPr>
          <w:color w:val="000000" w:themeColor="text1"/>
          <w:lang w:val="en-US"/>
        </w:rPr>
        <w:t xml:space="preserve"> Presented values are from </w:t>
      </w:r>
      <w:r w:rsidR="00781541" w:rsidRPr="0084085C">
        <w:rPr>
          <w:color w:val="000000" w:themeColor="text1"/>
          <w:lang w:val="en-US"/>
        </w:rPr>
        <w:t>all steps</w:t>
      </w:r>
      <w:r w:rsidRPr="0084085C">
        <w:rPr>
          <w:color w:val="000000" w:themeColor="text1"/>
          <w:lang w:val="en-US"/>
        </w:rPr>
        <w:t xml:space="preserve"> of the hierarchical regression analyses with fathers (</w:t>
      </w:r>
      <w:r w:rsidRPr="0084085C">
        <w:rPr>
          <w:i/>
          <w:iCs/>
          <w:color w:val="000000" w:themeColor="text1"/>
          <w:lang w:val="en-US"/>
        </w:rPr>
        <w:t>N</w:t>
      </w:r>
      <w:r w:rsidRPr="0084085C">
        <w:rPr>
          <w:color w:val="000000" w:themeColor="text1"/>
          <w:lang w:val="en-US"/>
        </w:rPr>
        <w:t xml:space="preserve"> = 154). Predictors were entered as follows: Step 1: SES and ACEs, Step 2: Paternal Dark Triad domains, Step 3: The five interaction terms of SES and Dark Triad and five interaction terms of ACEs and Dark Triad. Only significant interactions are included. Psy = Psychopathy, Mac = Machiavellianism, NNe = Narcissistic Neuroticism, Ant = Antagonism, AgE = Agentic Extraversion. </w:t>
      </w:r>
    </w:p>
    <w:p w14:paraId="699ACA8E" w14:textId="71E9981C" w:rsidR="006611D6" w:rsidRPr="0084085C" w:rsidRDefault="006611D6" w:rsidP="006611D6">
      <w:pPr>
        <w:rPr>
          <w:color w:val="000000" w:themeColor="text1"/>
          <w:lang w:val="en-US"/>
        </w:rPr>
      </w:pPr>
      <w:r w:rsidRPr="0084085C">
        <w:rPr>
          <w:color w:val="000000" w:themeColor="text1"/>
          <w:lang w:val="en-US"/>
        </w:rPr>
        <w:t xml:space="preserve">* </w:t>
      </w:r>
      <w:r w:rsidRPr="0084085C">
        <w:rPr>
          <w:i/>
          <w:color w:val="000000" w:themeColor="text1"/>
          <w:lang w:val="en-US"/>
        </w:rPr>
        <w:t>p</w:t>
      </w:r>
      <w:r w:rsidRPr="0084085C">
        <w:rPr>
          <w:color w:val="000000" w:themeColor="text1"/>
          <w:lang w:val="en-US"/>
        </w:rPr>
        <w:t xml:space="preserve"> &lt; .05, ** </w:t>
      </w:r>
      <w:r w:rsidRPr="0084085C">
        <w:rPr>
          <w:i/>
          <w:color w:val="000000" w:themeColor="text1"/>
          <w:lang w:val="en-US"/>
        </w:rPr>
        <w:t>p</w:t>
      </w:r>
      <w:r w:rsidRPr="0084085C">
        <w:rPr>
          <w:color w:val="000000" w:themeColor="text1"/>
          <w:lang w:val="en-US"/>
        </w:rPr>
        <w:t xml:space="preserve"> &lt; .01, *** </w:t>
      </w:r>
      <w:r w:rsidRPr="0084085C">
        <w:rPr>
          <w:i/>
          <w:iCs/>
          <w:color w:val="000000" w:themeColor="text1"/>
          <w:lang w:val="en-US"/>
        </w:rPr>
        <w:t>p</w:t>
      </w:r>
      <w:r w:rsidRPr="0084085C">
        <w:rPr>
          <w:color w:val="000000" w:themeColor="text1"/>
          <w:lang w:val="en-US"/>
        </w:rPr>
        <w:t xml:space="preserve"> &lt; .001</w:t>
      </w:r>
    </w:p>
    <w:p w14:paraId="7259A01F" w14:textId="77777777" w:rsidR="006611D6" w:rsidRPr="0084085C" w:rsidRDefault="006611D6" w:rsidP="006611D6">
      <w:pPr>
        <w:rPr>
          <w:color w:val="000000" w:themeColor="text1"/>
          <w:lang w:val="en-US"/>
        </w:rPr>
      </w:pPr>
    </w:p>
    <w:p w14:paraId="7360ACBC" w14:textId="77777777" w:rsidR="006611D6" w:rsidRPr="0084085C" w:rsidRDefault="006611D6" w:rsidP="006611D6">
      <w:pPr>
        <w:rPr>
          <w:color w:val="000000" w:themeColor="text1"/>
          <w:lang w:val="en-US"/>
        </w:rPr>
      </w:pPr>
    </w:p>
    <w:p w14:paraId="5ECFA2A7" w14:textId="77777777" w:rsidR="006611D6" w:rsidRPr="0084085C" w:rsidRDefault="006611D6" w:rsidP="006611D6">
      <w:pPr>
        <w:rPr>
          <w:color w:val="000000" w:themeColor="text1"/>
          <w:lang w:val="en-US"/>
        </w:rPr>
      </w:pPr>
    </w:p>
    <w:p w14:paraId="5E9FD255" w14:textId="77777777" w:rsidR="006611D6" w:rsidRPr="0084085C" w:rsidRDefault="006611D6" w:rsidP="006611D6">
      <w:pPr>
        <w:rPr>
          <w:color w:val="000000" w:themeColor="text1"/>
          <w:lang w:val="en-US"/>
        </w:rPr>
      </w:pPr>
    </w:p>
    <w:p w14:paraId="3454F5C6" w14:textId="77777777" w:rsidR="006611D6" w:rsidRPr="0084085C" w:rsidRDefault="006611D6" w:rsidP="006611D6">
      <w:pPr>
        <w:rPr>
          <w:color w:val="000000" w:themeColor="text1"/>
          <w:lang w:val="en-US"/>
        </w:rPr>
      </w:pPr>
    </w:p>
    <w:p w14:paraId="3A65802D" w14:textId="77777777" w:rsidR="006611D6" w:rsidRPr="0084085C" w:rsidRDefault="006611D6" w:rsidP="006611D6">
      <w:pPr>
        <w:rPr>
          <w:color w:val="000000" w:themeColor="text1"/>
          <w:lang w:val="en-US"/>
        </w:rPr>
      </w:pPr>
    </w:p>
    <w:p w14:paraId="381165B1" w14:textId="77777777" w:rsidR="006611D6" w:rsidRPr="0084085C" w:rsidRDefault="006611D6" w:rsidP="006611D6">
      <w:pPr>
        <w:rPr>
          <w:color w:val="000000" w:themeColor="text1"/>
          <w:lang w:val="en-US"/>
        </w:rPr>
      </w:pPr>
      <w:r w:rsidRPr="0084085C">
        <w:rPr>
          <w:color w:val="000000" w:themeColor="text1"/>
          <w:lang w:val="en-US"/>
        </w:rPr>
        <w:br w:type="page"/>
      </w:r>
    </w:p>
    <w:p w14:paraId="0E7713C4" w14:textId="77777777" w:rsidR="006611D6" w:rsidRPr="0084085C" w:rsidRDefault="006611D6" w:rsidP="0084085C">
      <w:pPr>
        <w:spacing w:after="120"/>
        <w:rPr>
          <w:b/>
          <w:bCs/>
          <w:color w:val="000000" w:themeColor="text1"/>
          <w:lang w:val="en-US"/>
        </w:rPr>
      </w:pPr>
      <w:r w:rsidRPr="0084085C">
        <w:rPr>
          <w:b/>
          <w:bCs/>
          <w:color w:val="000000" w:themeColor="text1"/>
          <w:lang w:val="en-US"/>
        </w:rPr>
        <w:t>Table 5</w:t>
      </w:r>
    </w:p>
    <w:p w14:paraId="093DFF3A" w14:textId="77777777" w:rsidR="006611D6" w:rsidRPr="0084085C" w:rsidRDefault="006611D6" w:rsidP="006611D6">
      <w:pPr>
        <w:spacing w:line="276" w:lineRule="auto"/>
        <w:rPr>
          <w:i/>
          <w:iCs/>
          <w:color w:val="000000" w:themeColor="text1"/>
          <w:lang w:val="en-US"/>
        </w:rPr>
      </w:pPr>
      <w:r w:rsidRPr="0084085C">
        <w:rPr>
          <w:i/>
          <w:iCs/>
          <w:color w:val="000000" w:themeColor="text1"/>
          <w:lang w:val="en-US"/>
        </w:rPr>
        <w:t>Maternal Dark Triad Domains and Contextual Factors as Predictors of Parenting</w:t>
      </w:r>
    </w:p>
    <w:tbl>
      <w:tblPr>
        <w:tblStyle w:val="TableGrid"/>
        <w:tblpPr w:leftFromText="187" w:rightFromText="187" w:vertAnchor="text" w:horzAnchor="page" w:tblpX="1455" w:tblpY="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51"/>
        <w:gridCol w:w="708"/>
        <w:gridCol w:w="851"/>
        <w:gridCol w:w="850"/>
        <w:gridCol w:w="709"/>
        <w:gridCol w:w="1134"/>
        <w:gridCol w:w="851"/>
        <w:gridCol w:w="850"/>
        <w:gridCol w:w="851"/>
      </w:tblGrid>
      <w:tr w:rsidR="0084085C" w:rsidRPr="0084085C" w14:paraId="3EEB3A2B" w14:textId="77777777" w:rsidTr="00B74E94">
        <w:trPr>
          <w:trHeight w:val="323"/>
        </w:trPr>
        <w:tc>
          <w:tcPr>
            <w:tcW w:w="1276" w:type="dxa"/>
            <w:tcBorders>
              <w:top w:val="single" w:sz="4" w:space="0" w:color="auto"/>
              <w:bottom w:val="single" w:sz="4" w:space="0" w:color="auto"/>
            </w:tcBorders>
          </w:tcPr>
          <w:p w14:paraId="2A751050" w14:textId="77777777" w:rsidR="006611D6" w:rsidRPr="0084085C" w:rsidRDefault="006611D6" w:rsidP="00B74E94">
            <w:pPr>
              <w:rPr>
                <w:color w:val="000000" w:themeColor="text1"/>
              </w:rPr>
            </w:pPr>
          </w:p>
        </w:tc>
        <w:tc>
          <w:tcPr>
            <w:tcW w:w="2410" w:type="dxa"/>
            <w:gridSpan w:val="3"/>
            <w:tcBorders>
              <w:top w:val="single" w:sz="4" w:space="0" w:color="auto"/>
              <w:bottom w:val="single" w:sz="4" w:space="0" w:color="auto"/>
            </w:tcBorders>
          </w:tcPr>
          <w:p w14:paraId="67FFA866" w14:textId="77777777" w:rsidR="006611D6" w:rsidRPr="0084085C" w:rsidRDefault="006611D6" w:rsidP="00B74E94">
            <w:pPr>
              <w:jc w:val="center"/>
              <w:rPr>
                <w:color w:val="000000" w:themeColor="text1"/>
              </w:rPr>
            </w:pPr>
            <w:r w:rsidRPr="0084085C">
              <w:rPr>
                <w:color w:val="000000" w:themeColor="text1"/>
              </w:rPr>
              <w:t>Warmth</w:t>
            </w:r>
          </w:p>
        </w:tc>
        <w:tc>
          <w:tcPr>
            <w:tcW w:w="2693" w:type="dxa"/>
            <w:gridSpan w:val="3"/>
            <w:tcBorders>
              <w:top w:val="single" w:sz="4" w:space="0" w:color="auto"/>
              <w:left w:val="nil"/>
              <w:bottom w:val="single" w:sz="4" w:space="0" w:color="auto"/>
            </w:tcBorders>
          </w:tcPr>
          <w:p w14:paraId="55EC3B01" w14:textId="77777777" w:rsidR="006611D6" w:rsidRPr="0084085C" w:rsidRDefault="006611D6" w:rsidP="00B74E94">
            <w:pPr>
              <w:jc w:val="center"/>
              <w:rPr>
                <w:color w:val="000000" w:themeColor="text1"/>
              </w:rPr>
            </w:pPr>
            <w:r w:rsidRPr="0084085C">
              <w:rPr>
                <w:color w:val="000000" w:themeColor="text1"/>
              </w:rPr>
              <w:t>Hostility</w:t>
            </w:r>
          </w:p>
        </w:tc>
        <w:tc>
          <w:tcPr>
            <w:tcW w:w="2552" w:type="dxa"/>
            <w:gridSpan w:val="3"/>
            <w:tcBorders>
              <w:top w:val="single" w:sz="4" w:space="0" w:color="auto"/>
              <w:left w:val="nil"/>
              <w:bottom w:val="single" w:sz="4" w:space="0" w:color="auto"/>
            </w:tcBorders>
          </w:tcPr>
          <w:p w14:paraId="62A0690E" w14:textId="77777777" w:rsidR="006611D6" w:rsidRPr="0084085C" w:rsidRDefault="006611D6" w:rsidP="00B74E94">
            <w:pPr>
              <w:jc w:val="center"/>
              <w:rPr>
                <w:color w:val="000000" w:themeColor="text1"/>
              </w:rPr>
            </w:pPr>
            <w:r w:rsidRPr="0084085C">
              <w:rPr>
                <w:color w:val="000000" w:themeColor="text1"/>
              </w:rPr>
              <w:t>Control</w:t>
            </w:r>
          </w:p>
        </w:tc>
      </w:tr>
      <w:tr w:rsidR="0084085C" w:rsidRPr="0084085C" w14:paraId="1ADDFC1E" w14:textId="77777777" w:rsidTr="00B74E94">
        <w:tc>
          <w:tcPr>
            <w:tcW w:w="1276" w:type="dxa"/>
            <w:tcBorders>
              <w:top w:val="single" w:sz="4" w:space="0" w:color="auto"/>
              <w:bottom w:val="single" w:sz="4" w:space="0" w:color="auto"/>
            </w:tcBorders>
          </w:tcPr>
          <w:p w14:paraId="612355AA" w14:textId="77777777" w:rsidR="006611D6" w:rsidRPr="0084085C" w:rsidRDefault="006611D6" w:rsidP="00B74E94">
            <w:pPr>
              <w:rPr>
                <w:color w:val="000000" w:themeColor="text1"/>
              </w:rPr>
            </w:pPr>
            <w:r w:rsidRPr="0084085C">
              <w:rPr>
                <w:color w:val="000000" w:themeColor="text1"/>
              </w:rPr>
              <w:t>Predictors</w:t>
            </w:r>
          </w:p>
        </w:tc>
        <w:tc>
          <w:tcPr>
            <w:tcW w:w="851" w:type="dxa"/>
            <w:tcBorders>
              <w:top w:val="single" w:sz="4" w:space="0" w:color="auto"/>
              <w:bottom w:val="single" w:sz="4" w:space="0" w:color="auto"/>
            </w:tcBorders>
          </w:tcPr>
          <w:p w14:paraId="239A56FE" w14:textId="77777777" w:rsidR="006611D6" w:rsidRPr="0084085C" w:rsidRDefault="006611D6" w:rsidP="00B74E94">
            <w:pPr>
              <w:jc w:val="center"/>
              <w:rPr>
                <w:i/>
                <w:color w:val="000000" w:themeColor="text1"/>
              </w:rPr>
            </w:pPr>
            <w:r w:rsidRPr="0084085C">
              <w:rPr>
                <w:i/>
                <w:color w:val="000000" w:themeColor="text1"/>
                <w:shd w:val="clear" w:color="auto" w:fill="FFFFFF"/>
              </w:rPr>
              <w:t>B</w:t>
            </w:r>
          </w:p>
        </w:tc>
        <w:tc>
          <w:tcPr>
            <w:tcW w:w="708" w:type="dxa"/>
            <w:tcBorders>
              <w:top w:val="single" w:sz="4" w:space="0" w:color="auto"/>
              <w:bottom w:val="single" w:sz="4" w:space="0" w:color="auto"/>
            </w:tcBorders>
          </w:tcPr>
          <w:p w14:paraId="730807E4" w14:textId="77777777" w:rsidR="006611D6" w:rsidRPr="0084085C" w:rsidRDefault="006611D6" w:rsidP="00B74E94">
            <w:pPr>
              <w:jc w:val="center"/>
              <w:rPr>
                <w:i/>
                <w:color w:val="000000" w:themeColor="text1"/>
              </w:rPr>
            </w:pPr>
            <w:r w:rsidRPr="0084085C">
              <w:rPr>
                <w:color w:val="000000" w:themeColor="text1"/>
              </w:rPr>
              <w:t>SE</w:t>
            </w:r>
            <w:r w:rsidRPr="0084085C">
              <w:rPr>
                <w:i/>
                <w:color w:val="000000" w:themeColor="text1"/>
              </w:rPr>
              <w:t xml:space="preserve"> B</w:t>
            </w:r>
          </w:p>
        </w:tc>
        <w:tc>
          <w:tcPr>
            <w:tcW w:w="851" w:type="dxa"/>
            <w:tcBorders>
              <w:top w:val="single" w:sz="4" w:space="0" w:color="auto"/>
              <w:bottom w:val="single" w:sz="4" w:space="0" w:color="auto"/>
            </w:tcBorders>
          </w:tcPr>
          <w:p w14:paraId="1623A9D2" w14:textId="77777777" w:rsidR="006611D6" w:rsidRPr="0084085C" w:rsidRDefault="006611D6" w:rsidP="00B74E94">
            <w:pPr>
              <w:jc w:val="center"/>
              <w:rPr>
                <w:i/>
                <w:color w:val="000000" w:themeColor="text1"/>
                <w:shd w:val="clear" w:color="auto" w:fill="FFFFFF"/>
              </w:rPr>
            </w:pPr>
            <w:r w:rsidRPr="0084085C">
              <w:rPr>
                <w:i/>
                <w:color w:val="000000" w:themeColor="text1"/>
                <w:shd w:val="clear" w:color="auto" w:fill="FFFFFF"/>
              </w:rPr>
              <w:t>β</w:t>
            </w:r>
          </w:p>
        </w:tc>
        <w:tc>
          <w:tcPr>
            <w:tcW w:w="850" w:type="dxa"/>
            <w:tcBorders>
              <w:top w:val="single" w:sz="4" w:space="0" w:color="auto"/>
              <w:bottom w:val="single" w:sz="4" w:space="0" w:color="auto"/>
            </w:tcBorders>
          </w:tcPr>
          <w:p w14:paraId="713697A8" w14:textId="77777777" w:rsidR="006611D6" w:rsidRPr="0084085C" w:rsidRDefault="006611D6" w:rsidP="00B74E94">
            <w:pPr>
              <w:jc w:val="center"/>
              <w:rPr>
                <w:i/>
                <w:color w:val="000000" w:themeColor="text1"/>
              </w:rPr>
            </w:pPr>
            <w:r w:rsidRPr="0084085C">
              <w:rPr>
                <w:i/>
                <w:color w:val="000000" w:themeColor="text1"/>
                <w:shd w:val="clear" w:color="auto" w:fill="FFFFFF"/>
              </w:rPr>
              <w:t>B</w:t>
            </w:r>
          </w:p>
        </w:tc>
        <w:tc>
          <w:tcPr>
            <w:tcW w:w="709" w:type="dxa"/>
            <w:tcBorders>
              <w:top w:val="single" w:sz="4" w:space="0" w:color="auto"/>
              <w:bottom w:val="single" w:sz="4" w:space="0" w:color="auto"/>
            </w:tcBorders>
          </w:tcPr>
          <w:p w14:paraId="5664F4FA" w14:textId="77777777" w:rsidR="006611D6" w:rsidRPr="0084085C" w:rsidRDefault="006611D6" w:rsidP="00B74E94">
            <w:pPr>
              <w:jc w:val="center"/>
              <w:rPr>
                <w:i/>
                <w:color w:val="000000" w:themeColor="text1"/>
              </w:rPr>
            </w:pPr>
            <w:r w:rsidRPr="0084085C">
              <w:rPr>
                <w:color w:val="000000" w:themeColor="text1"/>
              </w:rPr>
              <w:t>SE</w:t>
            </w:r>
            <w:r w:rsidRPr="0084085C">
              <w:rPr>
                <w:i/>
                <w:color w:val="000000" w:themeColor="text1"/>
              </w:rPr>
              <w:t xml:space="preserve"> B</w:t>
            </w:r>
          </w:p>
        </w:tc>
        <w:tc>
          <w:tcPr>
            <w:tcW w:w="1134" w:type="dxa"/>
            <w:tcBorders>
              <w:top w:val="single" w:sz="4" w:space="0" w:color="auto"/>
              <w:bottom w:val="single" w:sz="4" w:space="0" w:color="auto"/>
            </w:tcBorders>
          </w:tcPr>
          <w:p w14:paraId="7A16F8DA" w14:textId="77777777" w:rsidR="006611D6" w:rsidRPr="0084085C" w:rsidRDefault="006611D6" w:rsidP="00B74E94">
            <w:pPr>
              <w:jc w:val="center"/>
              <w:rPr>
                <w:i/>
                <w:color w:val="000000" w:themeColor="text1"/>
                <w:shd w:val="clear" w:color="auto" w:fill="FFFFFF"/>
              </w:rPr>
            </w:pPr>
            <w:r w:rsidRPr="0084085C">
              <w:rPr>
                <w:i/>
                <w:color w:val="000000" w:themeColor="text1"/>
                <w:shd w:val="clear" w:color="auto" w:fill="FFFFFF"/>
              </w:rPr>
              <w:t>β</w:t>
            </w:r>
          </w:p>
        </w:tc>
        <w:tc>
          <w:tcPr>
            <w:tcW w:w="851" w:type="dxa"/>
            <w:tcBorders>
              <w:top w:val="single" w:sz="4" w:space="0" w:color="auto"/>
              <w:bottom w:val="single" w:sz="4" w:space="0" w:color="auto"/>
            </w:tcBorders>
          </w:tcPr>
          <w:p w14:paraId="5E55C1D3" w14:textId="77777777" w:rsidR="006611D6" w:rsidRPr="0084085C" w:rsidRDefault="006611D6" w:rsidP="00B74E94">
            <w:pPr>
              <w:jc w:val="center"/>
              <w:rPr>
                <w:i/>
                <w:color w:val="000000" w:themeColor="text1"/>
                <w:shd w:val="clear" w:color="auto" w:fill="FFFFFF"/>
              </w:rPr>
            </w:pPr>
            <w:r w:rsidRPr="0084085C">
              <w:rPr>
                <w:i/>
                <w:color w:val="000000" w:themeColor="text1"/>
                <w:shd w:val="clear" w:color="auto" w:fill="FFFFFF"/>
              </w:rPr>
              <w:t>B</w:t>
            </w:r>
          </w:p>
        </w:tc>
        <w:tc>
          <w:tcPr>
            <w:tcW w:w="850" w:type="dxa"/>
            <w:tcBorders>
              <w:top w:val="single" w:sz="4" w:space="0" w:color="auto"/>
              <w:bottom w:val="single" w:sz="4" w:space="0" w:color="auto"/>
            </w:tcBorders>
          </w:tcPr>
          <w:p w14:paraId="1AF99498" w14:textId="77777777" w:rsidR="006611D6" w:rsidRPr="0084085C" w:rsidRDefault="006611D6" w:rsidP="00B74E94">
            <w:pPr>
              <w:jc w:val="center"/>
              <w:rPr>
                <w:i/>
                <w:color w:val="000000" w:themeColor="text1"/>
                <w:shd w:val="clear" w:color="auto" w:fill="FFFFFF"/>
              </w:rPr>
            </w:pPr>
            <w:r w:rsidRPr="0084085C">
              <w:rPr>
                <w:color w:val="000000" w:themeColor="text1"/>
              </w:rPr>
              <w:t>SE</w:t>
            </w:r>
            <w:r w:rsidRPr="0084085C">
              <w:rPr>
                <w:i/>
                <w:color w:val="000000" w:themeColor="text1"/>
              </w:rPr>
              <w:t xml:space="preserve"> B</w:t>
            </w:r>
          </w:p>
        </w:tc>
        <w:tc>
          <w:tcPr>
            <w:tcW w:w="851" w:type="dxa"/>
            <w:tcBorders>
              <w:top w:val="single" w:sz="4" w:space="0" w:color="auto"/>
              <w:bottom w:val="single" w:sz="4" w:space="0" w:color="auto"/>
            </w:tcBorders>
          </w:tcPr>
          <w:p w14:paraId="73C655FF" w14:textId="77777777" w:rsidR="006611D6" w:rsidRPr="0084085C" w:rsidRDefault="006611D6" w:rsidP="00B74E94">
            <w:pPr>
              <w:jc w:val="center"/>
              <w:rPr>
                <w:i/>
                <w:color w:val="000000" w:themeColor="text1"/>
                <w:shd w:val="clear" w:color="auto" w:fill="FFFFFF"/>
              </w:rPr>
            </w:pPr>
            <w:r w:rsidRPr="0084085C">
              <w:rPr>
                <w:i/>
                <w:color w:val="000000" w:themeColor="text1"/>
                <w:shd w:val="clear" w:color="auto" w:fill="FFFFFF"/>
              </w:rPr>
              <w:t>β</w:t>
            </w:r>
          </w:p>
        </w:tc>
      </w:tr>
      <w:tr w:rsidR="0084085C" w:rsidRPr="0084085C" w14:paraId="37B7F3AD" w14:textId="77777777" w:rsidTr="00B74E94">
        <w:tc>
          <w:tcPr>
            <w:tcW w:w="1276" w:type="dxa"/>
          </w:tcPr>
          <w:p w14:paraId="511DD4B4" w14:textId="77777777" w:rsidR="006611D6" w:rsidRPr="0084085C" w:rsidRDefault="006611D6" w:rsidP="00B74E94">
            <w:pPr>
              <w:rPr>
                <w:color w:val="000000" w:themeColor="text1"/>
              </w:rPr>
            </w:pPr>
            <w:r w:rsidRPr="0084085C">
              <w:rPr>
                <w:color w:val="000000" w:themeColor="text1"/>
              </w:rPr>
              <w:t xml:space="preserve"> SES</w:t>
            </w:r>
          </w:p>
        </w:tc>
        <w:tc>
          <w:tcPr>
            <w:tcW w:w="851" w:type="dxa"/>
            <w:vAlign w:val="bottom"/>
          </w:tcPr>
          <w:p w14:paraId="0075D403"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8" w:type="dxa"/>
            <w:vAlign w:val="bottom"/>
          </w:tcPr>
          <w:p w14:paraId="435329AB"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68724FE6" w14:textId="77777777" w:rsidR="006611D6" w:rsidRPr="0084085C" w:rsidRDefault="006611D6" w:rsidP="00843121">
            <w:pPr>
              <w:tabs>
                <w:tab w:val="decimal" w:pos="851"/>
              </w:tabs>
              <w:jc w:val="center"/>
              <w:rPr>
                <w:color w:val="000000" w:themeColor="text1"/>
              </w:rPr>
            </w:pPr>
            <w:r w:rsidRPr="0084085C">
              <w:rPr>
                <w:color w:val="000000" w:themeColor="text1"/>
              </w:rPr>
              <w:t>0.09</w:t>
            </w:r>
          </w:p>
        </w:tc>
        <w:tc>
          <w:tcPr>
            <w:tcW w:w="850" w:type="dxa"/>
            <w:vAlign w:val="bottom"/>
          </w:tcPr>
          <w:p w14:paraId="04701A80"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vAlign w:val="bottom"/>
          </w:tcPr>
          <w:p w14:paraId="5BB56236"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1134" w:type="dxa"/>
            <w:vAlign w:val="bottom"/>
          </w:tcPr>
          <w:p w14:paraId="588596EB" w14:textId="77777777" w:rsidR="006611D6" w:rsidRPr="0084085C" w:rsidRDefault="006611D6" w:rsidP="00843121">
            <w:pPr>
              <w:tabs>
                <w:tab w:val="decimal" w:pos="851"/>
              </w:tabs>
              <w:jc w:val="center"/>
              <w:rPr>
                <w:color w:val="000000" w:themeColor="text1"/>
              </w:rPr>
            </w:pPr>
            <w:r w:rsidRPr="0084085C">
              <w:rPr>
                <w:color w:val="000000" w:themeColor="text1"/>
              </w:rPr>
              <w:t>0.12</w:t>
            </w:r>
          </w:p>
        </w:tc>
        <w:tc>
          <w:tcPr>
            <w:tcW w:w="851" w:type="dxa"/>
            <w:vAlign w:val="bottom"/>
          </w:tcPr>
          <w:p w14:paraId="17FBA564" w14:textId="77777777" w:rsidR="006611D6" w:rsidRPr="0084085C" w:rsidRDefault="006611D6" w:rsidP="00843121">
            <w:pPr>
              <w:tabs>
                <w:tab w:val="decimal" w:pos="851"/>
              </w:tabs>
              <w:jc w:val="center"/>
              <w:rPr>
                <w:color w:val="000000" w:themeColor="text1"/>
              </w:rPr>
            </w:pPr>
            <w:r w:rsidRPr="0084085C">
              <w:rPr>
                <w:color w:val="000000" w:themeColor="text1"/>
              </w:rPr>
              <w:t>0.08</w:t>
            </w:r>
          </w:p>
        </w:tc>
        <w:tc>
          <w:tcPr>
            <w:tcW w:w="850" w:type="dxa"/>
            <w:vAlign w:val="bottom"/>
          </w:tcPr>
          <w:p w14:paraId="2C04B603"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851" w:type="dxa"/>
            <w:vAlign w:val="bottom"/>
          </w:tcPr>
          <w:p w14:paraId="4BC74BE8" w14:textId="77777777" w:rsidR="006611D6" w:rsidRPr="0084085C" w:rsidRDefault="006611D6" w:rsidP="00843121">
            <w:pPr>
              <w:tabs>
                <w:tab w:val="decimal" w:pos="851"/>
              </w:tabs>
              <w:jc w:val="center"/>
              <w:rPr>
                <w:color w:val="000000" w:themeColor="text1"/>
              </w:rPr>
            </w:pPr>
            <w:r w:rsidRPr="0084085C">
              <w:rPr>
                <w:color w:val="000000" w:themeColor="text1"/>
              </w:rPr>
              <w:t>0.20*</w:t>
            </w:r>
          </w:p>
        </w:tc>
      </w:tr>
      <w:tr w:rsidR="0084085C" w:rsidRPr="0084085C" w14:paraId="3563AF21" w14:textId="77777777" w:rsidTr="00B74E94">
        <w:tc>
          <w:tcPr>
            <w:tcW w:w="1276" w:type="dxa"/>
          </w:tcPr>
          <w:p w14:paraId="270BF902" w14:textId="77777777" w:rsidR="006611D6" w:rsidRPr="0084085C" w:rsidRDefault="006611D6" w:rsidP="00B74E94">
            <w:pPr>
              <w:rPr>
                <w:color w:val="000000" w:themeColor="text1"/>
              </w:rPr>
            </w:pPr>
            <w:r w:rsidRPr="0084085C">
              <w:rPr>
                <w:color w:val="000000" w:themeColor="text1"/>
              </w:rPr>
              <w:t xml:space="preserve"> ACEs</w:t>
            </w:r>
          </w:p>
        </w:tc>
        <w:tc>
          <w:tcPr>
            <w:tcW w:w="851" w:type="dxa"/>
            <w:vAlign w:val="bottom"/>
          </w:tcPr>
          <w:p w14:paraId="115C8E4E"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8" w:type="dxa"/>
            <w:vAlign w:val="bottom"/>
          </w:tcPr>
          <w:p w14:paraId="26CC123D"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7DE48812"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850" w:type="dxa"/>
            <w:vAlign w:val="bottom"/>
          </w:tcPr>
          <w:p w14:paraId="4345198B"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709" w:type="dxa"/>
            <w:vAlign w:val="bottom"/>
          </w:tcPr>
          <w:p w14:paraId="4CF1BED7"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713313AC" w14:textId="77777777" w:rsidR="006611D6" w:rsidRPr="0084085C" w:rsidRDefault="006611D6" w:rsidP="00843121">
            <w:pPr>
              <w:tabs>
                <w:tab w:val="decimal" w:pos="851"/>
              </w:tabs>
              <w:jc w:val="center"/>
              <w:rPr>
                <w:color w:val="000000" w:themeColor="text1"/>
              </w:rPr>
            </w:pPr>
            <w:r w:rsidRPr="0084085C">
              <w:rPr>
                <w:color w:val="000000" w:themeColor="text1"/>
              </w:rPr>
              <w:t>0.17</w:t>
            </w:r>
          </w:p>
        </w:tc>
        <w:tc>
          <w:tcPr>
            <w:tcW w:w="851" w:type="dxa"/>
            <w:vAlign w:val="bottom"/>
          </w:tcPr>
          <w:p w14:paraId="4F8697F5" w14:textId="77777777" w:rsidR="006611D6" w:rsidRPr="0084085C" w:rsidRDefault="006611D6" w:rsidP="00843121">
            <w:pPr>
              <w:tabs>
                <w:tab w:val="decimal" w:pos="851"/>
              </w:tabs>
              <w:jc w:val="center"/>
              <w:rPr>
                <w:color w:val="000000" w:themeColor="text1"/>
              </w:rPr>
            </w:pPr>
            <w:r w:rsidRPr="0084085C">
              <w:rPr>
                <w:color w:val="000000" w:themeColor="text1"/>
              </w:rPr>
              <w:t>0.12</w:t>
            </w:r>
          </w:p>
        </w:tc>
        <w:tc>
          <w:tcPr>
            <w:tcW w:w="850" w:type="dxa"/>
            <w:vAlign w:val="bottom"/>
          </w:tcPr>
          <w:p w14:paraId="79807030" w14:textId="77777777" w:rsidR="006611D6" w:rsidRPr="0084085C" w:rsidRDefault="006611D6" w:rsidP="00843121">
            <w:pPr>
              <w:tabs>
                <w:tab w:val="decimal" w:pos="851"/>
              </w:tabs>
              <w:jc w:val="center"/>
              <w:rPr>
                <w:color w:val="000000" w:themeColor="text1"/>
              </w:rPr>
            </w:pPr>
            <w:r w:rsidRPr="0084085C">
              <w:rPr>
                <w:color w:val="000000" w:themeColor="text1"/>
              </w:rPr>
              <w:t>0.07</w:t>
            </w:r>
          </w:p>
        </w:tc>
        <w:tc>
          <w:tcPr>
            <w:tcW w:w="851" w:type="dxa"/>
            <w:vAlign w:val="bottom"/>
          </w:tcPr>
          <w:p w14:paraId="4F5CC7A4" w14:textId="77777777" w:rsidR="006611D6" w:rsidRPr="0084085C" w:rsidRDefault="006611D6" w:rsidP="00843121">
            <w:pPr>
              <w:tabs>
                <w:tab w:val="decimal" w:pos="851"/>
              </w:tabs>
              <w:jc w:val="center"/>
              <w:rPr>
                <w:color w:val="000000" w:themeColor="text1"/>
              </w:rPr>
            </w:pPr>
            <w:r w:rsidRPr="0084085C">
              <w:rPr>
                <w:color w:val="000000" w:themeColor="text1"/>
              </w:rPr>
              <w:t>0.14</w:t>
            </w:r>
          </w:p>
        </w:tc>
      </w:tr>
      <w:tr w:rsidR="0084085C" w:rsidRPr="0084085C" w14:paraId="784DDBA9" w14:textId="77777777" w:rsidTr="00B74E94">
        <w:tc>
          <w:tcPr>
            <w:tcW w:w="1276" w:type="dxa"/>
          </w:tcPr>
          <w:p w14:paraId="4C424294" w14:textId="77777777" w:rsidR="006611D6" w:rsidRPr="0084085C" w:rsidRDefault="006611D6" w:rsidP="00B74E94">
            <w:pPr>
              <w:rPr>
                <w:b/>
                <w:bCs/>
                <w:color w:val="000000" w:themeColor="text1"/>
              </w:rPr>
            </w:pPr>
            <w:r w:rsidRPr="0084085C">
              <w:rPr>
                <w:b/>
                <w:bCs/>
                <w:color w:val="000000" w:themeColor="text1"/>
              </w:rPr>
              <w:t>Step 1</w:t>
            </w:r>
          </w:p>
        </w:tc>
        <w:tc>
          <w:tcPr>
            <w:tcW w:w="2410" w:type="dxa"/>
            <w:gridSpan w:val="3"/>
          </w:tcPr>
          <w:p w14:paraId="25010D72" w14:textId="77777777" w:rsidR="006611D6" w:rsidRPr="0084085C" w:rsidRDefault="006611D6" w:rsidP="00B74E94">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.01</w:t>
            </w:r>
          </w:p>
        </w:tc>
        <w:tc>
          <w:tcPr>
            <w:tcW w:w="2693" w:type="dxa"/>
            <w:gridSpan w:val="3"/>
          </w:tcPr>
          <w:p w14:paraId="346D948C" w14:textId="77777777" w:rsidR="006611D6" w:rsidRPr="0084085C" w:rsidRDefault="006611D6" w:rsidP="00B74E94">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.04</w:t>
            </w:r>
          </w:p>
        </w:tc>
        <w:tc>
          <w:tcPr>
            <w:tcW w:w="2552" w:type="dxa"/>
            <w:gridSpan w:val="3"/>
          </w:tcPr>
          <w:p w14:paraId="6AE8994C" w14:textId="77777777" w:rsidR="006611D6" w:rsidRPr="0084085C" w:rsidRDefault="006611D6" w:rsidP="00B74E94">
            <w:pPr>
              <w:jc w:val="center"/>
              <w:rPr>
                <w:i/>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.05</w:t>
            </w:r>
          </w:p>
        </w:tc>
      </w:tr>
      <w:tr w:rsidR="0084085C" w:rsidRPr="0084085C" w14:paraId="7AD421A4" w14:textId="77777777" w:rsidTr="00B74E94">
        <w:tc>
          <w:tcPr>
            <w:tcW w:w="1276" w:type="dxa"/>
            <w:tcBorders>
              <w:bottom w:val="single" w:sz="4" w:space="0" w:color="auto"/>
            </w:tcBorders>
          </w:tcPr>
          <w:p w14:paraId="5DF0E7B1" w14:textId="77777777" w:rsidR="006611D6" w:rsidRPr="0084085C" w:rsidRDefault="006611D6" w:rsidP="00B74E94">
            <w:pPr>
              <w:rPr>
                <w:color w:val="000000" w:themeColor="text1"/>
              </w:rPr>
            </w:pPr>
          </w:p>
        </w:tc>
        <w:tc>
          <w:tcPr>
            <w:tcW w:w="2410" w:type="dxa"/>
            <w:gridSpan w:val="3"/>
            <w:tcBorders>
              <w:bottom w:val="single" w:sz="4" w:space="0" w:color="auto"/>
            </w:tcBorders>
          </w:tcPr>
          <w:p w14:paraId="7DF55088" w14:textId="77777777" w:rsidR="006611D6" w:rsidRPr="0084085C" w:rsidRDefault="006611D6" w:rsidP="00B74E94">
            <w:pPr>
              <w:jc w:val="center"/>
              <w:rPr>
                <w:color w:val="000000" w:themeColor="text1"/>
              </w:rPr>
            </w:pPr>
            <w:r w:rsidRPr="0084085C">
              <w:rPr>
                <w:i/>
                <w:color w:val="000000" w:themeColor="text1"/>
              </w:rPr>
              <w:t>F</w:t>
            </w:r>
            <w:r w:rsidRPr="0084085C">
              <w:rPr>
                <w:color w:val="000000" w:themeColor="text1"/>
              </w:rPr>
              <w:t xml:space="preserve">(2, 126) = 0.74, </w:t>
            </w:r>
            <w:r w:rsidRPr="0084085C">
              <w:rPr>
                <w:i/>
                <w:iCs/>
                <w:color w:val="000000" w:themeColor="text1"/>
              </w:rPr>
              <w:t>ns</w:t>
            </w:r>
          </w:p>
        </w:tc>
        <w:tc>
          <w:tcPr>
            <w:tcW w:w="2693" w:type="dxa"/>
            <w:gridSpan w:val="3"/>
            <w:tcBorders>
              <w:bottom w:val="single" w:sz="4" w:space="0" w:color="auto"/>
            </w:tcBorders>
          </w:tcPr>
          <w:p w14:paraId="471F6C70" w14:textId="4C904242" w:rsidR="006611D6" w:rsidRPr="0084085C" w:rsidRDefault="006611D6" w:rsidP="00B74E94">
            <w:pPr>
              <w:jc w:val="center"/>
              <w:rPr>
                <w:color w:val="000000" w:themeColor="text1"/>
              </w:rPr>
            </w:pPr>
            <w:r w:rsidRPr="0084085C">
              <w:rPr>
                <w:i/>
                <w:color w:val="000000" w:themeColor="text1"/>
              </w:rPr>
              <w:t>F</w:t>
            </w:r>
            <w:r w:rsidRPr="0084085C">
              <w:rPr>
                <w:color w:val="000000" w:themeColor="text1"/>
              </w:rPr>
              <w:t>(2, 126) = 2.42</w:t>
            </w:r>
            <w:r w:rsidR="00DA2A4A" w:rsidRPr="0084085C">
              <w:rPr>
                <w:color w:val="000000" w:themeColor="text1"/>
              </w:rPr>
              <w:t xml:space="preserve">, </w:t>
            </w:r>
            <w:r w:rsidR="00DA2A4A" w:rsidRPr="0084085C">
              <w:rPr>
                <w:i/>
                <w:iCs/>
                <w:color w:val="000000" w:themeColor="text1"/>
              </w:rPr>
              <w:t>ns</w:t>
            </w:r>
          </w:p>
        </w:tc>
        <w:tc>
          <w:tcPr>
            <w:tcW w:w="2552" w:type="dxa"/>
            <w:gridSpan w:val="3"/>
            <w:tcBorders>
              <w:bottom w:val="single" w:sz="4" w:space="0" w:color="auto"/>
            </w:tcBorders>
          </w:tcPr>
          <w:p w14:paraId="1B8FE86B" w14:textId="77777777" w:rsidR="006611D6" w:rsidRPr="0084085C" w:rsidRDefault="006611D6" w:rsidP="00B74E94">
            <w:pPr>
              <w:jc w:val="center"/>
              <w:rPr>
                <w:i/>
                <w:color w:val="000000" w:themeColor="text1"/>
              </w:rPr>
            </w:pPr>
            <w:r w:rsidRPr="0084085C">
              <w:rPr>
                <w:i/>
                <w:color w:val="000000" w:themeColor="text1"/>
              </w:rPr>
              <w:t>F</w:t>
            </w:r>
            <w:r w:rsidRPr="0084085C">
              <w:rPr>
                <w:color w:val="000000" w:themeColor="text1"/>
              </w:rPr>
              <w:t>(2, 126) = 3.41*</w:t>
            </w:r>
          </w:p>
        </w:tc>
      </w:tr>
      <w:tr w:rsidR="0084085C" w:rsidRPr="0084085C" w14:paraId="38F4161C" w14:textId="77777777" w:rsidTr="00B74E94">
        <w:tc>
          <w:tcPr>
            <w:tcW w:w="1276" w:type="dxa"/>
            <w:tcBorders>
              <w:top w:val="single" w:sz="4" w:space="0" w:color="auto"/>
            </w:tcBorders>
          </w:tcPr>
          <w:p w14:paraId="371B8970" w14:textId="77777777" w:rsidR="006611D6" w:rsidRPr="0084085C" w:rsidRDefault="006611D6" w:rsidP="00B74E94">
            <w:pPr>
              <w:rPr>
                <w:color w:val="000000" w:themeColor="text1"/>
              </w:rPr>
            </w:pPr>
            <w:r w:rsidRPr="0084085C">
              <w:rPr>
                <w:color w:val="000000" w:themeColor="text1"/>
              </w:rPr>
              <w:t xml:space="preserve"> SES</w:t>
            </w:r>
          </w:p>
        </w:tc>
        <w:tc>
          <w:tcPr>
            <w:tcW w:w="851" w:type="dxa"/>
            <w:tcBorders>
              <w:top w:val="single" w:sz="4" w:space="0" w:color="auto"/>
            </w:tcBorders>
            <w:vAlign w:val="bottom"/>
          </w:tcPr>
          <w:p w14:paraId="36746714"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8" w:type="dxa"/>
            <w:tcBorders>
              <w:top w:val="single" w:sz="4" w:space="0" w:color="auto"/>
            </w:tcBorders>
            <w:vAlign w:val="bottom"/>
          </w:tcPr>
          <w:p w14:paraId="2AA3387E"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tcBorders>
              <w:top w:val="single" w:sz="4" w:space="0" w:color="auto"/>
            </w:tcBorders>
            <w:vAlign w:val="bottom"/>
          </w:tcPr>
          <w:p w14:paraId="52BB0586"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850" w:type="dxa"/>
            <w:tcBorders>
              <w:top w:val="single" w:sz="4" w:space="0" w:color="auto"/>
            </w:tcBorders>
            <w:vAlign w:val="bottom"/>
          </w:tcPr>
          <w:p w14:paraId="6BCFD805"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tcBorders>
              <w:top w:val="single" w:sz="4" w:space="0" w:color="auto"/>
            </w:tcBorders>
            <w:vAlign w:val="bottom"/>
          </w:tcPr>
          <w:p w14:paraId="1F9F18B3"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1134" w:type="dxa"/>
            <w:tcBorders>
              <w:top w:val="single" w:sz="4" w:space="0" w:color="auto"/>
            </w:tcBorders>
            <w:vAlign w:val="bottom"/>
          </w:tcPr>
          <w:p w14:paraId="35835F9F" w14:textId="77777777" w:rsidR="006611D6" w:rsidRPr="0084085C" w:rsidRDefault="006611D6" w:rsidP="00843121">
            <w:pPr>
              <w:tabs>
                <w:tab w:val="decimal" w:pos="851"/>
              </w:tabs>
              <w:jc w:val="center"/>
              <w:rPr>
                <w:color w:val="000000" w:themeColor="text1"/>
              </w:rPr>
            </w:pPr>
            <w:r w:rsidRPr="0084085C">
              <w:rPr>
                <w:color w:val="000000" w:themeColor="text1"/>
              </w:rPr>
              <w:t>0.13</w:t>
            </w:r>
          </w:p>
        </w:tc>
        <w:tc>
          <w:tcPr>
            <w:tcW w:w="851" w:type="dxa"/>
            <w:tcBorders>
              <w:top w:val="single" w:sz="4" w:space="0" w:color="auto"/>
            </w:tcBorders>
            <w:vAlign w:val="bottom"/>
          </w:tcPr>
          <w:p w14:paraId="0BF83360" w14:textId="77777777" w:rsidR="006611D6" w:rsidRPr="0084085C" w:rsidRDefault="006611D6" w:rsidP="00843121">
            <w:pPr>
              <w:tabs>
                <w:tab w:val="decimal" w:pos="851"/>
              </w:tabs>
              <w:jc w:val="center"/>
              <w:rPr>
                <w:color w:val="000000" w:themeColor="text1"/>
              </w:rPr>
            </w:pPr>
            <w:r w:rsidRPr="0084085C">
              <w:rPr>
                <w:color w:val="000000" w:themeColor="text1"/>
              </w:rPr>
              <w:t>0.09</w:t>
            </w:r>
          </w:p>
        </w:tc>
        <w:tc>
          <w:tcPr>
            <w:tcW w:w="850" w:type="dxa"/>
            <w:tcBorders>
              <w:top w:val="single" w:sz="4" w:space="0" w:color="auto"/>
            </w:tcBorders>
            <w:vAlign w:val="bottom"/>
          </w:tcPr>
          <w:p w14:paraId="4BD7B0D5"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851" w:type="dxa"/>
            <w:tcBorders>
              <w:top w:val="single" w:sz="4" w:space="0" w:color="auto"/>
            </w:tcBorders>
            <w:vAlign w:val="bottom"/>
          </w:tcPr>
          <w:p w14:paraId="2CA7B5BE" w14:textId="77777777" w:rsidR="006611D6" w:rsidRPr="0084085C" w:rsidRDefault="006611D6" w:rsidP="00843121">
            <w:pPr>
              <w:tabs>
                <w:tab w:val="decimal" w:pos="851"/>
              </w:tabs>
              <w:jc w:val="center"/>
              <w:rPr>
                <w:color w:val="000000" w:themeColor="text1"/>
              </w:rPr>
            </w:pPr>
            <w:r w:rsidRPr="0084085C">
              <w:rPr>
                <w:color w:val="000000" w:themeColor="text1"/>
              </w:rPr>
              <w:t>0.21*</w:t>
            </w:r>
          </w:p>
        </w:tc>
      </w:tr>
      <w:tr w:rsidR="0084085C" w:rsidRPr="0084085C" w14:paraId="39CBFBF6" w14:textId="77777777" w:rsidTr="00B74E94">
        <w:tc>
          <w:tcPr>
            <w:tcW w:w="1276" w:type="dxa"/>
          </w:tcPr>
          <w:p w14:paraId="07011315" w14:textId="77777777" w:rsidR="006611D6" w:rsidRPr="0084085C" w:rsidRDefault="006611D6" w:rsidP="00B74E94">
            <w:pPr>
              <w:rPr>
                <w:color w:val="000000" w:themeColor="text1"/>
              </w:rPr>
            </w:pPr>
            <w:r w:rsidRPr="0084085C">
              <w:rPr>
                <w:color w:val="000000" w:themeColor="text1"/>
              </w:rPr>
              <w:t xml:space="preserve"> ACEs</w:t>
            </w:r>
          </w:p>
        </w:tc>
        <w:tc>
          <w:tcPr>
            <w:tcW w:w="851" w:type="dxa"/>
            <w:vAlign w:val="bottom"/>
          </w:tcPr>
          <w:p w14:paraId="4F45B71D"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8" w:type="dxa"/>
            <w:vAlign w:val="bottom"/>
          </w:tcPr>
          <w:p w14:paraId="408EAD00"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3C8FAE32" w14:textId="77777777" w:rsidR="006611D6" w:rsidRPr="0084085C" w:rsidRDefault="006611D6" w:rsidP="00843121">
            <w:pPr>
              <w:tabs>
                <w:tab w:val="decimal" w:pos="851"/>
              </w:tabs>
              <w:jc w:val="center"/>
              <w:rPr>
                <w:color w:val="000000" w:themeColor="text1"/>
              </w:rPr>
            </w:pPr>
            <w:r w:rsidRPr="0084085C">
              <w:rPr>
                <w:color w:val="000000" w:themeColor="text1"/>
              </w:rPr>
              <w:t>-0.05</w:t>
            </w:r>
          </w:p>
        </w:tc>
        <w:tc>
          <w:tcPr>
            <w:tcW w:w="850" w:type="dxa"/>
            <w:vAlign w:val="bottom"/>
          </w:tcPr>
          <w:p w14:paraId="6F1A7BCB"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660C0D76"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776D454D"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1" w:type="dxa"/>
            <w:vAlign w:val="bottom"/>
          </w:tcPr>
          <w:p w14:paraId="36088838" w14:textId="77777777" w:rsidR="006611D6" w:rsidRPr="0084085C" w:rsidRDefault="006611D6" w:rsidP="00843121">
            <w:pPr>
              <w:tabs>
                <w:tab w:val="decimal" w:pos="851"/>
              </w:tabs>
              <w:jc w:val="center"/>
              <w:rPr>
                <w:color w:val="000000" w:themeColor="text1"/>
              </w:rPr>
            </w:pPr>
            <w:r w:rsidRPr="0084085C">
              <w:rPr>
                <w:color w:val="000000" w:themeColor="text1"/>
              </w:rPr>
              <w:t>0.07</w:t>
            </w:r>
          </w:p>
        </w:tc>
        <w:tc>
          <w:tcPr>
            <w:tcW w:w="850" w:type="dxa"/>
            <w:vAlign w:val="bottom"/>
          </w:tcPr>
          <w:p w14:paraId="005E9FE5" w14:textId="77777777" w:rsidR="006611D6" w:rsidRPr="0084085C" w:rsidRDefault="006611D6" w:rsidP="00843121">
            <w:pPr>
              <w:tabs>
                <w:tab w:val="decimal" w:pos="851"/>
              </w:tabs>
              <w:jc w:val="center"/>
              <w:rPr>
                <w:color w:val="000000" w:themeColor="text1"/>
              </w:rPr>
            </w:pPr>
            <w:r w:rsidRPr="0084085C">
              <w:rPr>
                <w:color w:val="000000" w:themeColor="text1"/>
              </w:rPr>
              <w:t>0.08</w:t>
            </w:r>
          </w:p>
        </w:tc>
        <w:tc>
          <w:tcPr>
            <w:tcW w:w="851" w:type="dxa"/>
            <w:vAlign w:val="bottom"/>
          </w:tcPr>
          <w:p w14:paraId="4928B59C" w14:textId="77777777" w:rsidR="006611D6" w:rsidRPr="0084085C" w:rsidRDefault="006611D6" w:rsidP="00843121">
            <w:pPr>
              <w:tabs>
                <w:tab w:val="decimal" w:pos="851"/>
              </w:tabs>
              <w:jc w:val="center"/>
              <w:rPr>
                <w:color w:val="000000" w:themeColor="text1"/>
              </w:rPr>
            </w:pPr>
            <w:r w:rsidRPr="0084085C">
              <w:rPr>
                <w:color w:val="000000" w:themeColor="text1"/>
              </w:rPr>
              <w:t>0.09</w:t>
            </w:r>
          </w:p>
        </w:tc>
      </w:tr>
      <w:tr w:rsidR="0084085C" w:rsidRPr="0084085C" w14:paraId="64B2DF5D" w14:textId="77777777" w:rsidTr="00B74E94">
        <w:tc>
          <w:tcPr>
            <w:tcW w:w="1276" w:type="dxa"/>
          </w:tcPr>
          <w:p w14:paraId="618DEFDF" w14:textId="77777777" w:rsidR="006611D6" w:rsidRPr="0084085C" w:rsidRDefault="006611D6" w:rsidP="00B74E94">
            <w:pPr>
              <w:rPr>
                <w:color w:val="000000" w:themeColor="text1"/>
              </w:rPr>
            </w:pPr>
            <w:r w:rsidRPr="0084085C">
              <w:rPr>
                <w:color w:val="000000" w:themeColor="text1"/>
              </w:rPr>
              <w:t xml:space="preserve"> Psy</w:t>
            </w:r>
          </w:p>
        </w:tc>
        <w:tc>
          <w:tcPr>
            <w:tcW w:w="851" w:type="dxa"/>
            <w:vAlign w:val="bottom"/>
          </w:tcPr>
          <w:p w14:paraId="1D38203F"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8" w:type="dxa"/>
            <w:vAlign w:val="bottom"/>
          </w:tcPr>
          <w:p w14:paraId="0D39C963"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7CEF8CCA"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0" w:type="dxa"/>
            <w:vAlign w:val="bottom"/>
          </w:tcPr>
          <w:p w14:paraId="0CF91992"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4B56B700"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58B76758"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0F048DD6"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0" w:type="dxa"/>
            <w:vAlign w:val="bottom"/>
          </w:tcPr>
          <w:p w14:paraId="3CC20FAD" w14:textId="77777777" w:rsidR="006611D6" w:rsidRPr="0084085C" w:rsidRDefault="006611D6" w:rsidP="00843121">
            <w:pPr>
              <w:tabs>
                <w:tab w:val="decimal" w:pos="851"/>
              </w:tabs>
              <w:jc w:val="center"/>
              <w:rPr>
                <w:color w:val="000000" w:themeColor="text1"/>
              </w:rPr>
            </w:pPr>
            <w:r w:rsidRPr="0084085C">
              <w:rPr>
                <w:color w:val="000000" w:themeColor="text1"/>
              </w:rPr>
              <w:t>0.11</w:t>
            </w:r>
          </w:p>
        </w:tc>
        <w:tc>
          <w:tcPr>
            <w:tcW w:w="851" w:type="dxa"/>
            <w:vAlign w:val="bottom"/>
          </w:tcPr>
          <w:p w14:paraId="7BE03DE1"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r>
      <w:tr w:rsidR="0084085C" w:rsidRPr="0084085C" w14:paraId="0ED39C75" w14:textId="77777777" w:rsidTr="00B74E94">
        <w:tc>
          <w:tcPr>
            <w:tcW w:w="1276" w:type="dxa"/>
          </w:tcPr>
          <w:p w14:paraId="3D2FF217" w14:textId="77777777" w:rsidR="006611D6" w:rsidRPr="0084085C" w:rsidRDefault="006611D6" w:rsidP="00B74E94">
            <w:pPr>
              <w:rPr>
                <w:color w:val="000000" w:themeColor="text1"/>
              </w:rPr>
            </w:pPr>
            <w:r w:rsidRPr="0084085C">
              <w:rPr>
                <w:color w:val="000000" w:themeColor="text1"/>
              </w:rPr>
              <w:t xml:space="preserve"> Mac</w:t>
            </w:r>
          </w:p>
        </w:tc>
        <w:tc>
          <w:tcPr>
            <w:tcW w:w="851" w:type="dxa"/>
            <w:vAlign w:val="bottom"/>
          </w:tcPr>
          <w:p w14:paraId="73672722"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8" w:type="dxa"/>
            <w:vAlign w:val="bottom"/>
          </w:tcPr>
          <w:p w14:paraId="575527D4"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78E5E02E" w14:textId="77777777" w:rsidR="006611D6" w:rsidRPr="0084085C" w:rsidRDefault="006611D6" w:rsidP="00843121">
            <w:pPr>
              <w:tabs>
                <w:tab w:val="decimal" w:pos="851"/>
              </w:tabs>
              <w:jc w:val="center"/>
              <w:rPr>
                <w:color w:val="000000" w:themeColor="text1"/>
              </w:rPr>
            </w:pPr>
            <w:r w:rsidRPr="0084085C">
              <w:rPr>
                <w:color w:val="000000" w:themeColor="text1"/>
              </w:rPr>
              <w:t>-0.10</w:t>
            </w:r>
          </w:p>
        </w:tc>
        <w:tc>
          <w:tcPr>
            <w:tcW w:w="850" w:type="dxa"/>
            <w:vAlign w:val="bottom"/>
          </w:tcPr>
          <w:p w14:paraId="25D641B1"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709" w:type="dxa"/>
            <w:vAlign w:val="bottom"/>
          </w:tcPr>
          <w:p w14:paraId="27A2FC3E"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32B3A14E" w14:textId="77777777" w:rsidR="006611D6" w:rsidRPr="0084085C" w:rsidRDefault="006611D6" w:rsidP="00843121">
            <w:pPr>
              <w:tabs>
                <w:tab w:val="decimal" w:pos="851"/>
              </w:tabs>
              <w:jc w:val="center"/>
              <w:rPr>
                <w:color w:val="000000" w:themeColor="text1"/>
              </w:rPr>
            </w:pPr>
            <w:r w:rsidRPr="0084085C">
              <w:rPr>
                <w:color w:val="000000" w:themeColor="text1"/>
              </w:rPr>
              <w:t>0.34**</w:t>
            </w:r>
          </w:p>
        </w:tc>
        <w:tc>
          <w:tcPr>
            <w:tcW w:w="851" w:type="dxa"/>
            <w:vAlign w:val="bottom"/>
          </w:tcPr>
          <w:p w14:paraId="303FEB74" w14:textId="77777777" w:rsidR="006611D6" w:rsidRPr="0084085C" w:rsidRDefault="006611D6" w:rsidP="00843121">
            <w:pPr>
              <w:tabs>
                <w:tab w:val="decimal" w:pos="851"/>
              </w:tabs>
              <w:jc w:val="center"/>
              <w:rPr>
                <w:color w:val="000000" w:themeColor="text1"/>
              </w:rPr>
            </w:pPr>
            <w:r w:rsidRPr="0084085C">
              <w:rPr>
                <w:color w:val="000000" w:themeColor="text1"/>
              </w:rPr>
              <w:t>0.13</w:t>
            </w:r>
          </w:p>
        </w:tc>
        <w:tc>
          <w:tcPr>
            <w:tcW w:w="850" w:type="dxa"/>
            <w:vAlign w:val="bottom"/>
          </w:tcPr>
          <w:p w14:paraId="1F388ADF" w14:textId="77777777" w:rsidR="006611D6" w:rsidRPr="0084085C" w:rsidRDefault="006611D6" w:rsidP="00843121">
            <w:pPr>
              <w:tabs>
                <w:tab w:val="decimal" w:pos="851"/>
              </w:tabs>
              <w:jc w:val="center"/>
              <w:rPr>
                <w:color w:val="000000" w:themeColor="text1"/>
              </w:rPr>
            </w:pPr>
            <w:r w:rsidRPr="0084085C">
              <w:rPr>
                <w:color w:val="000000" w:themeColor="text1"/>
              </w:rPr>
              <w:t>0.11</w:t>
            </w:r>
          </w:p>
        </w:tc>
        <w:tc>
          <w:tcPr>
            <w:tcW w:w="851" w:type="dxa"/>
            <w:vAlign w:val="bottom"/>
          </w:tcPr>
          <w:p w14:paraId="57345CA9" w14:textId="77777777" w:rsidR="006611D6" w:rsidRPr="0084085C" w:rsidRDefault="006611D6" w:rsidP="00843121">
            <w:pPr>
              <w:tabs>
                <w:tab w:val="decimal" w:pos="851"/>
              </w:tabs>
              <w:jc w:val="center"/>
              <w:rPr>
                <w:color w:val="000000" w:themeColor="text1"/>
              </w:rPr>
            </w:pPr>
            <w:r w:rsidRPr="0084085C">
              <w:rPr>
                <w:color w:val="000000" w:themeColor="text1"/>
              </w:rPr>
              <w:t>0.15</w:t>
            </w:r>
          </w:p>
        </w:tc>
      </w:tr>
      <w:tr w:rsidR="0084085C" w:rsidRPr="0084085C" w14:paraId="2BCDF59D" w14:textId="77777777" w:rsidTr="00B74E94">
        <w:tc>
          <w:tcPr>
            <w:tcW w:w="1276" w:type="dxa"/>
          </w:tcPr>
          <w:p w14:paraId="6725FEE8" w14:textId="77777777" w:rsidR="006611D6" w:rsidRPr="0084085C" w:rsidRDefault="006611D6" w:rsidP="00B74E94">
            <w:pPr>
              <w:rPr>
                <w:color w:val="000000" w:themeColor="text1"/>
              </w:rPr>
            </w:pPr>
            <w:r w:rsidRPr="0084085C">
              <w:rPr>
                <w:color w:val="000000" w:themeColor="text1"/>
              </w:rPr>
              <w:t xml:space="preserve"> NNe</w:t>
            </w:r>
          </w:p>
        </w:tc>
        <w:tc>
          <w:tcPr>
            <w:tcW w:w="851" w:type="dxa"/>
            <w:vAlign w:val="bottom"/>
          </w:tcPr>
          <w:p w14:paraId="37B0F248"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8" w:type="dxa"/>
            <w:vAlign w:val="bottom"/>
          </w:tcPr>
          <w:p w14:paraId="1A4B927E"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603FB98C" w14:textId="77777777" w:rsidR="006611D6" w:rsidRPr="0084085C" w:rsidRDefault="006611D6" w:rsidP="00843121">
            <w:pPr>
              <w:tabs>
                <w:tab w:val="decimal" w:pos="851"/>
              </w:tabs>
              <w:jc w:val="center"/>
              <w:rPr>
                <w:color w:val="000000" w:themeColor="text1"/>
              </w:rPr>
            </w:pPr>
            <w:r w:rsidRPr="0084085C">
              <w:rPr>
                <w:color w:val="000000" w:themeColor="text1"/>
              </w:rPr>
              <w:t>0.09</w:t>
            </w:r>
          </w:p>
        </w:tc>
        <w:tc>
          <w:tcPr>
            <w:tcW w:w="850" w:type="dxa"/>
            <w:vAlign w:val="bottom"/>
          </w:tcPr>
          <w:p w14:paraId="07BE1E88"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vAlign w:val="bottom"/>
          </w:tcPr>
          <w:p w14:paraId="23A605C0"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1134" w:type="dxa"/>
            <w:vAlign w:val="bottom"/>
          </w:tcPr>
          <w:p w14:paraId="33374F06" w14:textId="77777777" w:rsidR="006611D6" w:rsidRPr="0084085C" w:rsidRDefault="006611D6" w:rsidP="00843121">
            <w:pPr>
              <w:tabs>
                <w:tab w:val="decimal" w:pos="851"/>
              </w:tabs>
              <w:jc w:val="center"/>
              <w:rPr>
                <w:color w:val="000000" w:themeColor="text1"/>
              </w:rPr>
            </w:pPr>
            <w:r w:rsidRPr="0084085C">
              <w:rPr>
                <w:color w:val="000000" w:themeColor="text1"/>
              </w:rPr>
              <w:t>0.18*</w:t>
            </w:r>
          </w:p>
        </w:tc>
        <w:tc>
          <w:tcPr>
            <w:tcW w:w="851" w:type="dxa"/>
            <w:vAlign w:val="bottom"/>
          </w:tcPr>
          <w:p w14:paraId="6BDF5C77"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0" w:type="dxa"/>
            <w:vAlign w:val="bottom"/>
          </w:tcPr>
          <w:p w14:paraId="72EB1F6A" w14:textId="77777777" w:rsidR="006611D6" w:rsidRPr="0084085C" w:rsidRDefault="006611D6" w:rsidP="00843121">
            <w:pPr>
              <w:tabs>
                <w:tab w:val="decimal" w:pos="851"/>
              </w:tabs>
              <w:jc w:val="center"/>
              <w:rPr>
                <w:color w:val="000000" w:themeColor="text1"/>
              </w:rPr>
            </w:pPr>
            <w:r w:rsidRPr="0084085C">
              <w:rPr>
                <w:color w:val="000000" w:themeColor="text1"/>
              </w:rPr>
              <w:t>0.03</w:t>
            </w:r>
          </w:p>
        </w:tc>
        <w:tc>
          <w:tcPr>
            <w:tcW w:w="851" w:type="dxa"/>
            <w:vAlign w:val="bottom"/>
          </w:tcPr>
          <w:p w14:paraId="41210BC9" w14:textId="77777777" w:rsidR="006611D6" w:rsidRPr="0084085C" w:rsidRDefault="006611D6" w:rsidP="00843121">
            <w:pPr>
              <w:tabs>
                <w:tab w:val="decimal" w:pos="851"/>
              </w:tabs>
              <w:jc w:val="center"/>
              <w:rPr>
                <w:color w:val="000000" w:themeColor="text1"/>
              </w:rPr>
            </w:pPr>
            <w:r w:rsidRPr="0084085C">
              <w:rPr>
                <w:color w:val="000000" w:themeColor="text1"/>
              </w:rPr>
              <w:t>0.07</w:t>
            </w:r>
          </w:p>
        </w:tc>
      </w:tr>
      <w:tr w:rsidR="0084085C" w:rsidRPr="0084085C" w14:paraId="61C0D309" w14:textId="77777777" w:rsidTr="00B74E94">
        <w:tc>
          <w:tcPr>
            <w:tcW w:w="1276" w:type="dxa"/>
          </w:tcPr>
          <w:p w14:paraId="1754487A" w14:textId="77777777" w:rsidR="006611D6" w:rsidRPr="0084085C" w:rsidRDefault="006611D6" w:rsidP="00B74E94">
            <w:pPr>
              <w:rPr>
                <w:color w:val="000000" w:themeColor="text1"/>
              </w:rPr>
            </w:pPr>
            <w:r w:rsidRPr="0084085C">
              <w:rPr>
                <w:color w:val="000000" w:themeColor="text1"/>
              </w:rPr>
              <w:t xml:space="preserve"> Ant</w:t>
            </w:r>
          </w:p>
        </w:tc>
        <w:tc>
          <w:tcPr>
            <w:tcW w:w="851" w:type="dxa"/>
            <w:vAlign w:val="bottom"/>
          </w:tcPr>
          <w:p w14:paraId="176D2BE4"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8" w:type="dxa"/>
            <w:vAlign w:val="bottom"/>
          </w:tcPr>
          <w:p w14:paraId="52398CD0"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04DBF03E" w14:textId="77777777" w:rsidR="006611D6" w:rsidRPr="0084085C" w:rsidRDefault="006611D6" w:rsidP="00843121">
            <w:pPr>
              <w:tabs>
                <w:tab w:val="decimal" w:pos="851"/>
              </w:tabs>
              <w:jc w:val="center"/>
              <w:rPr>
                <w:color w:val="000000" w:themeColor="text1"/>
              </w:rPr>
            </w:pPr>
            <w:r w:rsidRPr="0084085C">
              <w:rPr>
                <w:color w:val="000000" w:themeColor="text1"/>
              </w:rPr>
              <w:t>-0.22</w:t>
            </w:r>
          </w:p>
        </w:tc>
        <w:tc>
          <w:tcPr>
            <w:tcW w:w="850" w:type="dxa"/>
            <w:vAlign w:val="bottom"/>
          </w:tcPr>
          <w:p w14:paraId="049C247D"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75307818"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1134" w:type="dxa"/>
            <w:vAlign w:val="bottom"/>
          </w:tcPr>
          <w:p w14:paraId="5F7C22C2" w14:textId="77777777" w:rsidR="006611D6" w:rsidRPr="0084085C" w:rsidRDefault="006611D6" w:rsidP="00843121">
            <w:pPr>
              <w:tabs>
                <w:tab w:val="decimal" w:pos="851"/>
              </w:tabs>
              <w:jc w:val="center"/>
              <w:rPr>
                <w:color w:val="000000" w:themeColor="text1"/>
              </w:rPr>
            </w:pPr>
            <w:r w:rsidRPr="0084085C">
              <w:rPr>
                <w:color w:val="000000" w:themeColor="text1"/>
              </w:rPr>
              <w:t>0.15</w:t>
            </w:r>
          </w:p>
        </w:tc>
        <w:tc>
          <w:tcPr>
            <w:tcW w:w="851" w:type="dxa"/>
            <w:vAlign w:val="bottom"/>
          </w:tcPr>
          <w:p w14:paraId="384E5800"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0" w:type="dxa"/>
            <w:vAlign w:val="bottom"/>
          </w:tcPr>
          <w:p w14:paraId="3092C494"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1" w:type="dxa"/>
            <w:vAlign w:val="bottom"/>
          </w:tcPr>
          <w:p w14:paraId="098C2DAC"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r>
      <w:tr w:rsidR="0084085C" w:rsidRPr="0084085C" w14:paraId="41BAA789" w14:textId="77777777" w:rsidTr="00B74E94">
        <w:tc>
          <w:tcPr>
            <w:tcW w:w="1276" w:type="dxa"/>
          </w:tcPr>
          <w:p w14:paraId="3D6CD8E9" w14:textId="77777777" w:rsidR="006611D6" w:rsidRPr="0084085C" w:rsidRDefault="006611D6" w:rsidP="00B74E94">
            <w:pPr>
              <w:rPr>
                <w:color w:val="000000" w:themeColor="text1"/>
              </w:rPr>
            </w:pPr>
            <w:r w:rsidRPr="0084085C">
              <w:rPr>
                <w:color w:val="000000" w:themeColor="text1"/>
              </w:rPr>
              <w:t xml:space="preserve"> AgE</w:t>
            </w:r>
          </w:p>
        </w:tc>
        <w:tc>
          <w:tcPr>
            <w:tcW w:w="851" w:type="dxa"/>
            <w:vAlign w:val="bottom"/>
          </w:tcPr>
          <w:p w14:paraId="13CA37EA"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8" w:type="dxa"/>
            <w:vAlign w:val="bottom"/>
          </w:tcPr>
          <w:p w14:paraId="4FCFDA9B"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74025AE6" w14:textId="77777777" w:rsidR="006611D6" w:rsidRPr="0084085C" w:rsidRDefault="006611D6" w:rsidP="00843121">
            <w:pPr>
              <w:tabs>
                <w:tab w:val="decimal" w:pos="851"/>
              </w:tabs>
              <w:jc w:val="center"/>
              <w:rPr>
                <w:color w:val="000000" w:themeColor="text1"/>
              </w:rPr>
            </w:pPr>
            <w:r w:rsidRPr="0084085C">
              <w:rPr>
                <w:color w:val="000000" w:themeColor="text1"/>
              </w:rPr>
              <w:t>0.15</w:t>
            </w:r>
          </w:p>
        </w:tc>
        <w:tc>
          <w:tcPr>
            <w:tcW w:w="850" w:type="dxa"/>
            <w:vAlign w:val="bottom"/>
          </w:tcPr>
          <w:p w14:paraId="19662DA8"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7FF2427F"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1134" w:type="dxa"/>
            <w:vAlign w:val="bottom"/>
          </w:tcPr>
          <w:p w14:paraId="0BEDF262" w14:textId="77777777" w:rsidR="006611D6" w:rsidRPr="0084085C" w:rsidRDefault="006611D6" w:rsidP="00843121">
            <w:pPr>
              <w:tabs>
                <w:tab w:val="decimal" w:pos="851"/>
              </w:tabs>
              <w:jc w:val="center"/>
              <w:rPr>
                <w:color w:val="000000" w:themeColor="text1"/>
              </w:rPr>
            </w:pPr>
            <w:r w:rsidRPr="0084085C">
              <w:rPr>
                <w:color w:val="000000" w:themeColor="text1"/>
              </w:rPr>
              <w:t>-0.05</w:t>
            </w:r>
          </w:p>
        </w:tc>
        <w:tc>
          <w:tcPr>
            <w:tcW w:w="851" w:type="dxa"/>
            <w:vAlign w:val="bottom"/>
          </w:tcPr>
          <w:p w14:paraId="427850F9"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0" w:type="dxa"/>
            <w:vAlign w:val="bottom"/>
          </w:tcPr>
          <w:p w14:paraId="1CC74337"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1" w:type="dxa"/>
            <w:vAlign w:val="bottom"/>
          </w:tcPr>
          <w:p w14:paraId="236A57E5" w14:textId="77777777" w:rsidR="006611D6" w:rsidRPr="0084085C" w:rsidRDefault="006611D6" w:rsidP="00843121">
            <w:pPr>
              <w:tabs>
                <w:tab w:val="decimal" w:pos="851"/>
              </w:tabs>
              <w:jc w:val="center"/>
              <w:rPr>
                <w:color w:val="000000" w:themeColor="text1"/>
              </w:rPr>
            </w:pPr>
            <w:r w:rsidRPr="0084085C">
              <w:rPr>
                <w:color w:val="000000" w:themeColor="text1"/>
              </w:rPr>
              <w:t>-0.07</w:t>
            </w:r>
          </w:p>
        </w:tc>
      </w:tr>
      <w:tr w:rsidR="0084085C" w:rsidRPr="0084085C" w14:paraId="6791AB5C" w14:textId="77777777" w:rsidTr="00B74E94">
        <w:tc>
          <w:tcPr>
            <w:tcW w:w="1276" w:type="dxa"/>
          </w:tcPr>
          <w:p w14:paraId="30BA0737" w14:textId="77777777" w:rsidR="006611D6" w:rsidRPr="0084085C" w:rsidRDefault="006611D6" w:rsidP="00B74E94">
            <w:pPr>
              <w:rPr>
                <w:b/>
                <w:bCs/>
                <w:color w:val="000000" w:themeColor="text1"/>
              </w:rPr>
            </w:pPr>
            <w:r w:rsidRPr="0084085C">
              <w:rPr>
                <w:b/>
                <w:bCs/>
                <w:color w:val="000000" w:themeColor="text1"/>
              </w:rPr>
              <w:t>Step 2</w:t>
            </w:r>
          </w:p>
        </w:tc>
        <w:tc>
          <w:tcPr>
            <w:tcW w:w="2410" w:type="dxa"/>
            <w:gridSpan w:val="3"/>
          </w:tcPr>
          <w:p w14:paraId="6BB397A7" w14:textId="77777777" w:rsidR="006611D6" w:rsidRPr="0084085C" w:rsidRDefault="006611D6" w:rsidP="00B74E94">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.07</w:t>
            </w:r>
          </w:p>
        </w:tc>
        <w:tc>
          <w:tcPr>
            <w:tcW w:w="2693" w:type="dxa"/>
            <w:gridSpan w:val="3"/>
          </w:tcPr>
          <w:p w14:paraId="63CDD73B" w14:textId="77777777" w:rsidR="006611D6" w:rsidRPr="0084085C" w:rsidRDefault="006611D6" w:rsidP="00B74E94">
            <w:pPr>
              <w:jc w:val="center"/>
              <w:rPr>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.25</w:t>
            </w:r>
          </w:p>
        </w:tc>
        <w:tc>
          <w:tcPr>
            <w:tcW w:w="2552" w:type="dxa"/>
            <w:gridSpan w:val="3"/>
          </w:tcPr>
          <w:p w14:paraId="6AC6CC1F" w14:textId="77777777" w:rsidR="006611D6" w:rsidRPr="0084085C" w:rsidRDefault="006611D6" w:rsidP="00B74E94">
            <w:pPr>
              <w:jc w:val="center"/>
              <w:rPr>
                <w:i/>
                <w:color w:val="000000" w:themeColor="text1"/>
              </w:rPr>
            </w:pPr>
            <w:r w:rsidRPr="0084085C">
              <w:rPr>
                <w:i/>
                <w:color w:val="000000" w:themeColor="text1"/>
              </w:rPr>
              <w:t>R</w:t>
            </w:r>
            <w:r w:rsidRPr="0084085C">
              <w:rPr>
                <w:i/>
                <w:color w:val="000000" w:themeColor="text1"/>
                <w:vertAlign w:val="superscript"/>
              </w:rPr>
              <w:t>2</w:t>
            </w:r>
            <w:r w:rsidRPr="0084085C">
              <w:rPr>
                <w:i/>
                <w:color w:val="000000" w:themeColor="text1"/>
              </w:rPr>
              <w:t xml:space="preserve"> </w:t>
            </w:r>
            <w:r w:rsidRPr="0084085C">
              <w:rPr>
                <w:color w:val="000000" w:themeColor="text1"/>
              </w:rPr>
              <w:t>= .08</w:t>
            </w:r>
          </w:p>
        </w:tc>
      </w:tr>
      <w:tr w:rsidR="0084085C" w:rsidRPr="0084085C" w14:paraId="116A5AC7" w14:textId="77777777" w:rsidTr="00B74E94">
        <w:tc>
          <w:tcPr>
            <w:tcW w:w="1276" w:type="dxa"/>
          </w:tcPr>
          <w:p w14:paraId="5A67CA0D" w14:textId="77777777" w:rsidR="006611D6" w:rsidRPr="0084085C" w:rsidRDefault="006611D6" w:rsidP="00B74E94">
            <w:pPr>
              <w:rPr>
                <w:color w:val="000000" w:themeColor="text1"/>
              </w:rPr>
            </w:pPr>
          </w:p>
        </w:tc>
        <w:tc>
          <w:tcPr>
            <w:tcW w:w="2410" w:type="dxa"/>
            <w:gridSpan w:val="3"/>
          </w:tcPr>
          <w:p w14:paraId="5ABF488F" w14:textId="77777777" w:rsidR="006611D6" w:rsidRPr="0084085C" w:rsidRDefault="006611D6" w:rsidP="00B74E94">
            <w:pPr>
              <w:jc w:val="center"/>
              <w:rPr>
                <w:i/>
                <w:color w:val="000000" w:themeColor="text1"/>
              </w:rPr>
            </w:pPr>
            <w:r w:rsidRPr="0084085C">
              <w:rPr>
                <w:i/>
                <w:color w:val="000000" w:themeColor="text1"/>
              </w:rPr>
              <w:t>F</w:t>
            </w:r>
            <w:r w:rsidRPr="0084085C">
              <w:rPr>
                <w:color w:val="000000" w:themeColor="text1"/>
              </w:rPr>
              <w:t xml:space="preserve">(7, 121) = 1.27, </w:t>
            </w:r>
            <w:r w:rsidRPr="0084085C">
              <w:rPr>
                <w:i/>
                <w:iCs/>
                <w:color w:val="000000" w:themeColor="text1"/>
              </w:rPr>
              <w:t>ns</w:t>
            </w:r>
          </w:p>
        </w:tc>
        <w:tc>
          <w:tcPr>
            <w:tcW w:w="2693" w:type="dxa"/>
            <w:gridSpan w:val="3"/>
          </w:tcPr>
          <w:p w14:paraId="774F8F1B" w14:textId="77777777" w:rsidR="006611D6" w:rsidRPr="0084085C" w:rsidRDefault="006611D6" w:rsidP="00B74E94">
            <w:pPr>
              <w:jc w:val="center"/>
              <w:rPr>
                <w:i/>
                <w:color w:val="000000" w:themeColor="text1"/>
              </w:rPr>
            </w:pPr>
            <w:r w:rsidRPr="0084085C">
              <w:rPr>
                <w:i/>
                <w:color w:val="000000" w:themeColor="text1"/>
              </w:rPr>
              <w:t>F</w:t>
            </w:r>
            <w:r w:rsidRPr="0084085C">
              <w:rPr>
                <w:color w:val="000000" w:themeColor="text1"/>
              </w:rPr>
              <w:t>(7, 121) = 5.85***</w:t>
            </w:r>
          </w:p>
        </w:tc>
        <w:tc>
          <w:tcPr>
            <w:tcW w:w="2552" w:type="dxa"/>
            <w:gridSpan w:val="3"/>
          </w:tcPr>
          <w:p w14:paraId="4231F3FF" w14:textId="77777777" w:rsidR="006611D6" w:rsidRPr="0084085C" w:rsidRDefault="006611D6" w:rsidP="00B74E94">
            <w:pPr>
              <w:jc w:val="center"/>
              <w:rPr>
                <w:i/>
                <w:color w:val="000000" w:themeColor="text1"/>
              </w:rPr>
            </w:pPr>
            <w:r w:rsidRPr="0084085C">
              <w:rPr>
                <w:i/>
                <w:color w:val="000000" w:themeColor="text1"/>
              </w:rPr>
              <w:t>F</w:t>
            </w:r>
            <w:r w:rsidRPr="0084085C">
              <w:rPr>
                <w:color w:val="000000" w:themeColor="text1"/>
              </w:rPr>
              <w:t xml:space="preserve">(7, 121) = 1.51, </w:t>
            </w:r>
            <w:r w:rsidRPr="0084085C">
              <w:rPr>
                <w:i/>
                <w:iCs/>
                <w:color w:val="000000" w:themeColor="text1"/>
              </w:rPr>
              <w:t>ns</w:t>
            </w:r>
          </w:p>
        </w:tc>
      </w:tr>
      <w:tr w:rsidR="0084085C" w:rsidRPr="0084085C" w14:paraId="758C08D5" w14:textId="77777777" w:rsidTr="00B74E94">
        <w:tc>
          <w:tcPr>
            <w:tcW w:w="1276" w:type="dxa"/>
          </w:tcPr>
          <w:p w14:paraId="38292F4D" w14:textId="77777777" w:rsidR="006611D6" w:rsidRPr="0084085C" w:rsidRDefault="006611D6" w:rsidP="00B74E94">
            <w:pPr>
              <w:rPr>
                <w:color w:val="000000" w:themeColor="text1"/>
              </w:rPr>
            </w:pPr>
          </w:p>
        </w:tc>
        <w:tc>
          <w:tcPr>
            <w:tcW w:w="2410" w:type="dxa"/>
            <w:gridSpan w:val="3"/>
          </w:tcPr>
          <w:p w14:paraId="1F0880DB" w14:textId="77777777" w:rsidR="006611D6" w:rsidRPr="0084085C" w:rsidRDefault="006611D6" w:rsidP="00B74E94">
            <w:pPr>
              <w:jc w:val="center"/>
              <w:rPr>
                <w:color w:val="000000" w:themeColor="text1"/>
              </w:rPr>
            </w:pPr>
            <w:r w:rsidRPr="0084085C">
              <w:rPr>
                <w:i/>
                <w:color w:val="000000" w:themeColor="text1"/>
              </w:rPr>
              <w:t>F</w:t>
            </w:r>
            <m:oMath>
              <m:r>
                <w:rPr>
                  <w:rFonts w:ascii="Cambria Math" w:hAnsi="Cambria Math"/>
                  <w:color w:val="000000" w:themeColor="text1"/>
                </w:rPr>
                <m:t>∆</m:t>
              </m:r>
            </m:oMath>
            <w:r w:rsidRPr="0084085C">
              <w:rPr>
                <w:color w:val="000000" w:themeColor="text1"/>
              </w:rPr>
              <w:t xml:space="preserve">(5, 121) = 1.61, </w:t>
            </w:r>
            <w:r w:rsidRPr="0084085C">
              <w:rPr>
                <w:i/>
                <w:iCs/>
                <w:color w:val="000000" w:themeColor="text1"/>
              </w:rPr>
              <w:t>ns</w:t>
            </w:r>
          </w:p>
        </w:tc>
        <w:tc>
          <w:tcPr>
            <w:tcW w:w="2693" w:type="dxa"/>
            <w:gridSpan w:val="3"/>
          </w:tcPr>
          <w:p w14:paraId="244409E8" w14:textId="77777777" w:rsidR="006611D6" w:rsidRPr="0084085C" w:rsidRDefault="006611D6" w:rsidP="00B74E94">
            <w:pPr>
              <w:jc w:val="center"/>
              <w:rPr>
                <w:color w:val="000000" w:themeColor="text1"/>
              </w:rPr>
            </w:pPr>
            <w:r w:rsidRPr="0084085C">
              <w:rPr>
                <w:i/>
                <w:color w:val="000000" w:themeColor="text1"/>
              </w:rPr>
              <w:t>F</w:t>
            </w:r>
            <m:oMath>
              <m:r>
                <w:rPr>
                  <w:rFonts w:ascii="Cambria Math" w:hAnsi="Cambria Math"/>
                  <w:color w:val="000000" w:themeColor="text1"/>
                </w:rPr>
                <m:t>∆</m:t>
              </m:r>
            </m:oMath>
            <w:r w:rsidRPr="0084085C">
              <w:rPr>
                <w:color w:val="000000" w:themeColor="text1"/>
              </w:rPr>
              <w:t>(5, 121) = 7.00***</w:t>
            </w:r>
          </w:p>
        </w:tc>
        <w:tc>
          <w:tcPr>
            <w:tcW w:w="2552" w:type="dxa"/>
            <w:gridSpan w:val="3"/>
          </w:tcPr>
          <w:p w14:paraId="613CD389" w14:textId="77777777" w:rsidR="006611D6" w:rsidRPr="0084085C" w:rsidRDefault="006611D6" w:rsidP="00B74E94">
            <w:pPr>
              <w:jc w:val="center"/>
              <w:rPr>
                <w:i/>
                <w:color w:val="000000" w:themeColor="text1"/>
              </w:rPr>
            </w:pPr>
            <w:r w:rsidRPr="0084085C">
              <w:rPr>
                <w:i/>
                <w:color w:val="000000" w:themeColor="text1"/>
              </w:rPr>
              <w:t>F</w:t>
            </w:r>
            <m:oMath>
              <m:r>
                <w:rPr>
                  <w:rFonts w:ascii="Cambria Math" w:hAnsi="Cambria Math"/>
                  <w:color w:val="000000" w:themeColor="text1"/>
                </w:rPr>
                <m:t>∆</m:t>
              </m:r>
            </m:oMath>
            <w:r w:rsidRPr="0084085C">
              <w:rPr>
                <w:color w:val="000000" w:themeColor="text1"/>
              </w:rPr>
              <w:t xml:space="preserve">(5, 121) = 0.74, </w:t>
            </w:r>
            <w:r w:rsidRPr="0084085C">
              <w:rPr>
                <w:i/>
                <w:iCs/>
                <w:color w:val="000000" w:themeColor="text1"/>
              </w:rPr>
              <w:t>ns</w:t>
            </w:r>
          </w:p>
        </w:tc>
      </w:tr>
      <w:tr w:rsidR="0084085C" w:rsidRPr="0084085C" w14:paraId="43396963" w14:textId="77777777" w:rsidTr="00B74E94">
        <w:tc>
          <w:tcPr>
            <w:tcW w:w="1276" w:type="dxa"/>
            <w:tcBorders>
              <w:top w:val="single" w:sz="4" w:space="0" w:color="auto"/>
            </w:tcBorders>
          </w:tcPr>
          <w:p w14:paraId="183BB9F5" w14:textId="77777777" w:rsidR="006611D6" w:rsidRPr="0084085C" w:rsidRDefault="006611D6" w:rsidP="00B74E94">
            <w:pPr>
              <w:rPr>
                <w:color w:val="000000" w:themeColor="text1"/>
              </w:rPr>
            </w:pPr>
            <w:r w:rsidRPr="0084085C">
              <w:rPr>
                <w:color w:val="000000" w:themeColor="text1"/>
              </w:rPr>
              <w:t xml:space="preserve"> SES</w:t>
            </w:r>
          </w:p>
        </w:tc>
        <w:tc>
          <w:tcPr>
            <w:tcW w:w="851" w:type="dxa"/>
            <w:tcBorders>
              <w:top w:val="single" w:sz="4" w:space="0" w:color="auto"/>
            </w:tcBorders>
            <w:vAlign w:val="bottom"/>
          </w:tcPr>
          <w:p w14:paraId="4659B91B"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8" w:type="dxa"/>
            <w:tcBorders>
              <w:top w:val="single" w:sz="4" w:space="0" w:color="auto"/>
            </w:tcBorders>
            <w:vAlign w:val="bottom"/>
          </w:tcPr>
          <w:p w14:paraId="7B1F171F"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tcBorders>
              <w:top w:val="single" w:sz="4" w:space="0" w:color="auto"/>
            </w:tcBorders>
            <w:vAlign w:val="bottom"/>
          </w:tcPr>
          <w:p w14:paraId="72C70A0D"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0" w:type="dxa"/>
            <w:tcBorders>
              <w:top w:val="single" w:sz="4" w:space="0" w:color="auto"/>
            </w:tcBorders>
            <w:vAlign w:val="bottom"/>
          </w:tcPr>
          <w:p w14:paraId="58D9966C"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tcBorders>
              <w:top w:val="single" w:sz="4" w:space="0" w:color="auto"/>
            </w:tcBorders>
            <w:vAlign w:val="bottom"/>
          </w:tcPr>
          <w:p w14:paraId="2E6C9742"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tcBorders>
              <w:top w:val="single" w:sz="4" w:space="0" w:color="auto"/>
            </w:tcBorders>
            <w:vAlign w:val="bottom"/>
          </w:tcPr>
          <w:p w14:paraId="16F399A5" w14:textId="77777777" w:rsidR="006611D6" w:rsidRPr="0084085C" w:rsidRDefault="006611D6" w:rsidP="00843121">
            <w:pPr>
              <w:tabs>
                <w:tab w:val="decimal" w:pos="851"/>
              </w:tabs>
              <w:jc w:val="center"/>
              <w:rPr>
                <w:color w:val="000000" w:themeColor="text1"/>
              </w:rPr>
            </w:pPr>
            <w:r w:rsidRPr="0084085C">
              <w:rPr>
                <w:color w:val="000000" w:themeColor="text1"/>
              </w:rPr>
              <w:t>0.12</w:t>
            </w:r>
          </w:p>
        </w:tc>
        <w:tc>
          <w:tcPr>
            <w:tcW w:w="851" w:type="dxa"/>
            <w:tcBorders>
              <w:top w:val="single" w:sz="4" w:space="0" w:color="auto"/>
            </w:tcBorders>
            <w:vAlign w:val="bottom"/>
          </w:tcPr>
          <w:p w14:paraId="1A59FA2D" w14:textId="77777777" w:rsidR="006611D6" w:rsidRPr="0084085C" w:rsidRDefault="006611D6" w:rsidP="00843121">
            <w:pPr>
              <w:tabs>
                <w:tab w:val="decimal" w:pos="851"/>
              </w:tabs>
              <w:jc w:val="center"/>
              <w:rPr>
                <w:color w:val="000000" w:themeColor="text1"/>
              </w:rPr>
            </w:pPr>
            <w:r w:rsidRPr="0084085C">
              <w:rPr>
                <w:color w:val="000000" w:themeColor="text1"/>
                <w:lang w:val="en-US"/>
              </w:rPr>
              <w:t>0.07</w:t>
            </w:r>
          </w:p>
        </w:tc>
        <w:tc>
          <w:tcPr>
            <w:tcW w:w="850" w:type="dxa"/>
            <w:tcBorders>
              <w:top w:val="single" w:sz="4" w:space="0" w:color="auto"/>
            </w:tcBorders>
            <w:vAlign w:val="bottom"/>
          </w:tcPr>
          <w:p w14:paraId="08DF62C6" w14:textId="77777777" w:rsidR="006611D6" w:rsidRPr="0084085C" w:rsidRDefault="006611D6" w:rsidP="00843121">
            <w:pPr>
              <w:tabs>
                <w:tab w:val="decimal" w:pos="851"/>
              </w:tabs>
              <w:jc w:val="center"/>
              <w:rPr>
                <w:color w:val="000000" w:themeColor="text1"/>
              </w:rPr>
            </w:pPr>
            <w:r w:rsidRPr="0084085C">
              <w:rPr>
                <w:color w:val="000000" w:themeColor="text1"/>
                <w:lang w:val="en-US"/>
              </w:rPr>
              <w:t>0.04</w:t>
            </w:r>
          </w:p>
        </w:tc>
        <w:tc>
          <w:tcPr>
            <w:tcW w:w="851" w:type="dxa"/>
            <w:tcBorders>
              <w:top w:val="single" w:sz="4" w:space="0" w:color="auto"/>
            </w:tcBorders>
            <w:vAlign w:val="bottom"/>
          </w:tcPr>
          <w:p w14:paraId="7CDCF1E9" w14:textId="77777777" w:rsidR="006611D6" w:rsidRPr="0084085C" w:rsidRDefault="006611D6" w:rsidP="00843121">
            <w:pPr>
              <w:tabs>
                <w:tab w:val="decimal" w:pos="851"/>
              </w:tabs>
              <w:jc w:val="center"/>
              <w:rPr>
                <w:color w:val="000000" w:themeColor="text1"/>
              </w:rPr>
            </w:pPr>
            <w:r w:rsidRPr="0084085C">
              <w:rPr>
                <w:color w:val="000000" w:themeColor="text1"/>
                <w:lang w:val="en-US"/>
              </w:rPr>
              <w:t>0.17</w:t>
            </w:r>
          </w:p>
        </w:tc>
      </w:tr>
      <w:tr w:rsidR="0084085C" w:rsidRPr="0084085C" w14:paraId="796ED47E" w14:textId="77777777" w:rsidTr="00B74E94">
        <w:tc>
          <w:tcPr>
            <w:tcW w:w="1276" w:type="dxa"/>
          </w:tcPr>
          <w:p w14:paraId="0C8CCA9E" w14:textId="77777777" w:rsidR="006611D6" w:rsidRPr="0084085C" w:rsidRDefault="006611D6" w:rsidP="00B74E94">
            <w:pPr>
              <w:rPr>
                <w:color w:val="000000" w:themeColor="text1"/>
              </w:rPr>
            </w:pPr>
            <w:r w:rsidRPr="0084085C">
              <w:rPr>
                <w:color w:val="000000" w:themeColor="text1"/>
              </w:rPr>
              <w:t xml:space="preserve"> ACEs</w:t>
            </w:r>
          </w:p>
        </w:tc>
        <w:tc>
          <w:tcPr>
            <w:tcW w:w="851" w:type="dxa"/>
            <w:vAlign w:val="bottom"/>
          </w:tcPr>
          <w:p w14:paraId="1045C619"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8" w:type="dxa"/>
            <w:vAlign w:val="bottom"/>
          </w:tcPr>
          <w:p w14:paraId="5FCD777C"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686DB80C" w14:textId="77777777" w:rsidR="006611D6" w:rsidRPr="0084085C" w:rsidRDefault="006611D6" w:rsidP="00843121">
            <w:pPr>
              <w:tabs>
                <w:tab w:val="decimal" w:pos="851"/>
              </w:tabs>
              <w:jc w:val="center"/>
              <w:rPr>
                <w:color w:val="000000" w:themeColor="text1"/>
              </w:rPr>
            </w:pPr>
            <w:r w:rsidRPr="0084085C">
              <w:rPr>
                <w:color w:val="000000" w:themeColor="text1"/>
              </w:rPr>
              <w:t>-0.06</w:t>
            </w:r>
          </w:p>
        </w:tc>
        <w:tc>
          <w:tcPr>
            <w:tcW w:w="850" w:type="dxa"/>
            <w:vAlign w:val="bottom"/>
          </w:tcPr>
          <w:p w14:paraId="543A82B1"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63B4B470"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267B1B5C"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5BD556C3" w14:textId="77777777" w:rsidR="006611D6" w:rsidRPr="0084085C" w:rsidRDefault="006611D6" w:rsidP="00843121">
            <w:pPr>
              <w:tabs>
                <w:tab w:val="decimal" w:pos="851"/>
              </w:tabs>
              <w:jc w:val="center"/>
              <w:rPr>
                <w:color w:val="000000" w:themeColor="text1"/>
              </w:rPr>
            </w:pPr>
            <w:r w:rsidRPr="0084085C">
              <w:rPr>
                <w:color w:val="000000" w:themeColor="text1"/>
                <w:lang w:val="en-US"/>
              </w:rPr>
              <w:t>0.03</w:t>
            </w:r>
          </w:p>
        </w:tc>
        <w:tc>
          <w:tcPr>
            <w:tcW w:w="850" w:type="dxa"/>
            <w:vAlign w:val="bottom"/>
          </w:tcPr>
          <w:p w14:paraId="226E557A" w14:textId="77777777" w:rsidR="006611D6" w:rsidRPr="0084085C" w:rsidRDefault="006611D6" w:rsidP="00843121">
            <w:pPr>
              <w:tabs>
                <w:tab w:val="decimal" w:pos="851"/>
              </w:tabs>
              <w:jc w:val="center"/>
              <w:rPr>
                <w:color w:val="000000" w:themeColor="text1"/>
              </w:rPr>
            </w:pPr>
            <w:r w:rsidRPr="0084085C">
              <w:rPr>
                <w:color w:val="000000" w:themeColor="text1"/>
                <w:lang w:val="en-US"/>
              </w:rPr>
              <w:t>0.10</w:t>
            </w:r>
          </w:p>
        </w:tc>
        <w:tc>
          <w:tcPr>
            <w:tcW w:w="851" w:type="dxa"/>
            <w:vAlign w:val="bottom"/>
          </w:tcPr>
          <w:p w14:paraId="7DD1EC9A" w14:textId="77777777" w:rsidR="006611D6" w:rsidRPr="0084085C" w:rsidRDefault="006611D6" w:rsidP="00843121">
            <w:pPr>
              <w:tabs>
                <w:tab w:val="decimal" w:pos="851"/>
              </w:tabs>
              <w:jc w:val="center"/>
              <w:rPr>
                <w:color w:val="000000" w:themeColor="text1"/>
              </w:rPr>
            </w:pPr>
            <w:r w:rsidRPr="0084085C">
              <w:rPr>
                <w:color w:val="000000" w:themeColor="text1"/>
                <w:lang w:val="en-US"/>
              </w:rPr>
              <w:t>0.04</w:t>
            </w:r>
          </w:p>
        </w:tc>
      </w:tr>
      <w:tr w:rsidR="0084085C" w:rsidRPr="0084085C" w14:paraId="0BB33C4E" w14:textId="77777777" w:rsidTr="00B74E94">
        <w:tc>
          <w:tcPr>
            <w:tcW w:w="1276" w:type="dxa"/>
          </w:tcPr>
          <w:p w14:paraId="2BDACC0D" w14:textId="77777777" w:rsidR="006611D6" w:rsidRPr="0084085C" w:rsidRDefault="006611D6" w:rsidP="00B74E94">
            <w:pPr>
              <w:rPr>
                <w:color w:val="000000" w:themeColor="text1"/>
              </w:rPr>
            </w:pPr>
            <w:r w:rsidRPr="0084085C">
              <w:rPr>
                <w:color w:val="000000" w:themeColor="text1"/>
              </w:rPr>
              <w:t xml:space="preserve"> Psy</w:t>
            </w:r>
          </w:p>
        </w:tc>
        <w:tc>
          <w:tcPr>
            <w:tcW w:w="851" w:type="dxa"/>
            <w:vAlign w:val="bottom"/>
          </w:tcPr>
          <w:p w14:paraId="03D2E651"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8" w:type="dxa"/>
            <w:vAlign w:val="bottom"/>
          </w:tcPr>
          <w:p w14:paraId="4CDA71DD"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734F0D37"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850" w:type="dxa"/>
            <w:vAlign w:val="bottom"/>
          </w:tcPr>
          <w:p w14:paraId="3ABAE055"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9" w:type="dxa"/>
            <w:vAlign w:val="bottom"/>
          </w:tcPr>
          <w:p w14:paraId="2E3CDF57"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7050EADD" w14:textId="77777777" w:rsidR="006611D6" w:rsidRPr="0084085C" w:rsidRDefault="006611D6" w:rsidP="00843121">
            <w:pPr>
              <w:tabs>
                <w:tab w:val="decimal" w:pos="851"/>
              </w:tabs>
              <w:jc w:val="center"/>
              <w:rPr>
                <w:color w:val="000000" w:themeColor="text1"/>
              </w:rPr>
            </w:pPr>
            <w:r w:rsidRPr="0084085C">
              <w:rPr>
                <w:color w:val="000000" w:themeColor="text1"/>
              </w:rPr>
              <w:t>-0.04</w:t>
            </w:r>
          </w:p>
        </w:tc>
        <w:tc>
          <w:tcPr>
            <w:tcW w:w="851" w:type="dxa"/>
            <w:vAlign w:val="bottom"/>
          </w:tcPr>
          <w:p w14:paraId="6B4F0D74" w14:textId="77777777" w:rsidR="006611D6" w:rsidRPr="0084085C" w:rsidRDefault="006611D6" w:rsidP="00843121">
            <w:pPr>
              <w:tabs>
                <w:tab w:val="decimal" w:pos="851"/>
              </w:tabs>
              <w:jc w:val="center"/>
              <w:rPr>
                <w:color w:val="000000" w:themeColor="text1"/>
              </w:rPr>
            </w:pPr>
            <w:r w:rsidRPr="0084085C">
              <w:rPr>
                <w:color w:val="000000" w:themeColor="text1"/>
                <w:lang w:val="en-US"/>
              </w:rPr>
              <w:t>-0.01</w:t>
            </w:r>
          </w:p>
        </w:tc>
        <w:tc>
          <w:tcPr>
            <w:tcW w:w="850" w:type="dxa"/>
            <w:vAlign w:val="bottom"/>
          </w:tcPr>
          <w:p w14:paraId="52C40E01" w14:textId="77777777" w:rsidR="006611D6" w:rsidRPr="0084085C" w:rsidRDefault="006611D6" w:rsidP="00843121">
            <w:pPr>
              <w:tabs>
                <w:tab w:val="decimal" w:pos="851"/>
              </w:tabs>
              <w:jc w:val="center"/>
              <w:rPr>
                <w:color w:val="000000" w:themeColor="text1"/>
              </w:rPr>
            </w:pPr>
            <w:r w:rsidRPr="0084085C">
              <w:rPr>
                <w:color w:val="000000" w:themeColor="text1"/>
                <w:lang w:val="en-US"/>
              </w:rPr>
              <w:t>0.12</w:t>
            </w:r>
          </w:p>
        </w:tc>
        <w:tc>
          <w:tcPr>
            <w:tcW w:w="851" w:type="dxa"/>
            <w:vAlign w:val="bottom"/>
          </w:tcPr>
          <w:p w14:paraId="465A27BC" w14:textId="77777777" w:rsidR="006611D6" w:rsidRPr="0084085C" w:rsidRDefault="006611D6" w:rsidP="00843121">
            <w:pPr>
              <w:tabs>
                <w:tab w:val="decimal" w:pos="851"/>
              </w:tabs>
              <w:jc w:val="center"/>
              <w:rPr>
                <w:color w:val="000000" w:themeColor="text1"/>
              </w:rPr>
            </w:pPr>
            <w:r w:rsidRPr="0084085C">
              <w:rPr>
                <w:color w:val="000000" w:themeColor="text1"/>
                <w:lang w:val="en-US"/>
              </w:rPr>
              <w:t>-0.01</w:t>
            </w:r>
          </w:p>
        </w:tc>
      </w:tr>
      <w:tr w:rsidR="0084085C" w:rsidRPr="0084085C" w14:paraId="2746067C" w14:textId="77777777" w:rsidTr="00B74E94">
        <w:tc>
          <w:tcPr>
            <w:tcW w:w="1276" w:type="dxa"/>
          </w:tcPr>
          <w:p w14:paraId="761D2A1D" w14:textId="77777777" w:rsidR="006611D6" w:rsidRPr="0084085C" w:rsidRDefault="006611D6" w:rsidP="00B74E94">
            <w:pPr>
              <w:rPr>
                <w:color w:val="000000" w:themeColor="text1"/>
              </w:rPr>
            </w:pPr>
            <w:r w:rsidRPr="0084085C">
              <w:rPr>
                <w:color w:val="000000" w:themeColor="text1"/>
              </w:rPr>
              <w:t xml:space="preserve"> Mac</w:t>
            </w:r>
          </w:p>
        </w:tc>
        <w:tc>
          <w:tcPr>
            <w:tcW w:w="851" w:type="dxa"/>
            <w:vAlign w:val="bottom"/>
          </w:tcPr>
          <w:p w14:paraId="57E59A10" w14:textId="77777777" w:rsidR="006611D6" w:rsidRPr="0084085C" w:rsidRDefault="006611D6" w:rsidP="00843121">
            <w:pPr>
              <w:tabs>
                <w:tab w:val="decimal" w:pos="851"/>
              </w:tabs>
              <w:jc w:val="center"/>
              <w:rPr>
                <w:color w:val="000000" w:themeColor="text1"/>
              </w:rPr>
            </w:pPr>
            <w:r w:rsidRPr="0084085C">
              <w:rPr>
                <w:color w:val="000000" w:themeColor="text1"/>
              </w:rPr>
              <w:t>-0.02</w:t>
            </w:r>
          </w:p>
        </w:tc>
        <w:tc>
          <w:tcPr>
            <w:tcW w:w="708" w:type="dxa"/>
            <w:vAlign w:val="bottom"/>
          </w:tcPr>
          <w:p w14:paraId="1E5437A6"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851" w:type="dxa"/>
            <w:vAlign w:val="bottom"/>
          </w:tcPr>
          <w:p w14:paraId="1FE79AFF" w14:textId="77777777" w:rsidR="006611D6" w:rsidRPr="0084085C" w:rsidRDefault="006611D6" w:rsidP="00843121">
            <w:pPr>
              <w:tabs>
                <w:tab w:val="decimal" w:pos="851"/>
              </w:tabs>
              <w:jc w:val="center"/>
              <w:rPr>
                <w:color w:val="000000" w:themeColor="text1"/>
              </w:rPr>
            </w:pPr>
            <w:r w:rsidRPr="0084085C">
              <w:rPr>
                <w:color w:val="000000" w:themeColor="text1"/>
              </w:rPr>
              <w:t>-0.18</w:t>
            </w:r>
          </w:p>
        </w:tc>
        <w:tc>
          <w:tcPr>
            <w:tcW w:w="850" w:type="dxa"/>
            <w:vAlign w:val="bottom"/>
          </w:tcPr>
          <w:p w14:paraId="1331EB40" w14:textId="77777777" w:rsidR="006611D6" w:rsidRPr="0084085C" w:rsidRDefault="006611D6" w:rsidP="00843121">
            <w:pPr>
              <w:tabs>
                <w:tab w:val="decimal" w:pos="851"/>
              </w:tabs>
              <w:jc w:val="center"/>
              <w:rPr>
                <w:color w:val="000000" w:themeColor="text1"/>
              </w:rPr>
            </w:pPr>
            <w:r w:rsidRPr="0084085C">
              <w:rPr>
                <w:color w:val="000000" w:themeColor="text1"/>
              </w:rPr>
              <w:t>0.05</w:t>
            </w:r>
          </w:p>
        </w:tc>
        <w:tc>
          <w:tcPr>
            <w:tcW w:w="709" w:type="dxa"/>
            <w:vAlign w:val="bottom"/>
          </w:tcPr>
          <w:p w14:paraId="7D1ABC14"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1134" w:type="dxa"/>
            <w:vAlign w:val="bottom"/>
          </w:tcPr>
          <w:p w14:paraId="05AE5690" w14:textId="77777777" w:rsidR="006611D6" w:rsidRPr="0084085C" w:rsidRDefault="006611D6" w:rsidP="00843121">
            <w:pPr>
              <w:tabs>
                <w:tab w:val="decimal" w:pos="851"/>
              </w:tabs>
              <w:jc w:val="center"/>
              <w:rPr>
                <w:color w:val="000000" w:themeColor="text1"/>
              </w:rPr>
            </w:pPr>
            <w:r w:rsidRPr="0084085C">
              <w:rPr>
                <w:color w:val="000000" w:themeColor="text1"/>
              </w:rPr>
              <w:t>0.40***</w:t>
            </w:r>
          </w:p>
        </w:tc>
        <w:tc>
          <w:tcPr>
            <w:tcW w:w="851" w:type="dxa"/>
            <w:vAlign w:val="bottom"/>
          </w:tcPr>
          <w:p w14:paraId="0C3B7934" w14:textId="77777777" w:rsidR="006611D6" w:rsidRPr="0084085C" w:rsidRDefault="006611D6" w:rsidP="00843121">
            <w:pPr>
              <w:tabs>
                <w:tab w:val="decimal" w:pos="851"/>
              </w:tabs>
              <w:jc w:val="center"/>
              <w:rPr>
                <w:color w:val="000000" w:themeColor="text1"/>
              </w:rPr>
            </w:pPr>
            <w:r w:rsidRPr="0084085C">
              <w:rPr>
                <w:color w:val="000000" w:themeColor="text1"/>
                <w:lang w:val="en-US"/>
              </w:rPr>
              <w:t>0.14</w:t>
            </w:r>
          </w:p>
        </w:tc>
        <w:tc>
          <w:tcPr>
            <w:tcW w:w="850" w:type="dxa"/>
            <w:vAlign w:val="bottom"/>
          </w:tcPr>
          <w:p w14:paraId="60A57DC8" w14:textId="77777777" w:rsidR="006611D6" w:rsidRPr="0084085C" w:rsidRDefault="006611D6" w:rsidP="00843121">
            <w:pPr>
              <w:tabs>
                <w:tab w:val="decimal" w:pos="851"/>
              </w:tabs>
              <w:jc w:val="center"/>
              <w:rPr>
                <w:color w:val="000000" w:themeColor="text1"/>
              </w:rPr>
            </w:pPr>
            <w:r w:rsidRPr="0084085C">
              <w:rPr>
                <w:color w:val="000000" w:themeColor="text1"/>
                <w:lang w:val="en-US"/>
              </w:rPr>
              <w:t>0.12</w:t>
            </w:r>
          </w:p>
        </w:tc>
        <w:tc>
          <w:tcPr>
            <w:tcW w:w="851" w:type="dxa"/>
            <w:vAlign w:val="bottom"/>
          </w:tcPr>
          <w:p w14:paraId="47D73CD8" w14:textId="77777777" w:rsidR="006611D6" w:rsidRPr="0084085C" w:rsidRDefault="006611D6" w:rsidP="00843121">
            <w:pPr>
              <w:tabs>
                <w:tab w:val="decimal" w:pos="851"/>
              </w:tabs>
              <w:jc w:val="center"/>
              <w:rPr>
                <w:color w:val="000000" w:themeColor="text1"/>
              </w:rPr>
            </w:pPr>
            <w:r w:rsidRPr="0084085C">
              <w:rPr>
                <w:color w:val="000000" w:themeColor="text1"/>
                <w:lang w:val="en-US"/>
              </w:rPr>
              <w:t>0.16</w:t>
            </w:r>
          </w:p>
        </w:tc>
      </w:tr>
      <w:tr w:rsidR="0084085C" w:rsidRPr="0084085C" w14:paraId="7CADD61E" w14:textId="77777777" w:rsidTr="00B74E94">
        <w:tc>
          <w:tcPr>
            <w:tcW w:w="1276" w:type="dxa"/>
          </w:tcPr>
          <w:p w14:paraId="4473789F" w14:textId="77777777" w:rsidR="006611D6" w:rsidRPr="0084085C" w:rsidRDefault="006611D6" w:rsidP="00B74E94">
            <w:pPr>
              <w:rPr>
                <w:color w:val="000000" w:themeColor="text1"/>
              </w:rPr>
            </w:pPr>
            <w:r w:rsidRPr="0084085C">
              <w:rPr>
                <w:color w:val="000000" w:themeColor="text1"/>
              </w:rPr>
              <w:t xml:space="preserve"> NNe</w:t>
            </w:r>
          </w:p>
        </w:tc>
        <w:tc>
          <w:tcPr>
            <w:tcW w:w="851" w:type="dxa"/>
            <w:vAlign w:val="bottom"/>
          </w:tcPr>
          <w:p w14:paraId="1CE740BC"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8" w:type="dxa"/>
            <w:vAlign w:val="bottom"/>
          </w:tcPr>
          <w:p w14:paraId="6EAB1F05"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35D201E5" w14:textId="77777777" w:rsidR="006611D6" w:rsidRPr="0084085C" w:rsidRDefault="006611D6" w:rsidP="00843121">
            <w:pPr>
              <w:tabs>
                <w:tab w:val="decimal" w:pos="851"/>
              </w:tabs>
              <w:jc w:val="center"/>
              <w:rPr>
                <w:color w:val="000000" w:themeColor="text1"/>
              </w:rPr>
            </w:pPr>
            <w:r w:rsidRPr="0084085C">
              <w:rPr>
                <w:color w:val="000000" w:themeColor="text1"/>
              </w:rPr>
              <w:t>0.18</w:t>
            </w:r>
          </w:p>
        </w:tc>
        <w:tc>
          <w:tcPr>
            <w:tcW w:w="850" w:type="dxa"/>
            <w:vAlign w:val="bottom"/>
          </w:tcPr>
          <w:p w14:paraId="549F8A6D"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078E6872"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1134" w:type="dxa"/>
            <w:vAlign w:val="bottom"/>
          </w:tcPr>
          <w:p w14:paraId="7D497FA7" w14:textId="77777777" w:rsidR="006611D6" w:rsidRPr="0084085C" w:rsidRDefault="006611D6" w:rsidP="00843121">
            <w:pPr>
              <w:tabs>
                <w:tab w:val="decimal" w:pos="851"/>
              </w:tabs>
              <w:jc w:val="center"/>
              <w:rPr>
                <w:color w:val="000000" w:themeColor="text1"/>
              </w:rPr>
            </w:pPr>
            <w:r w:rsidRPr="0084085C">
              <w:rPr>
                <w:color w:val="000000" w:themeColor="text1"/>
              </w:rPr>
              <w:t>0.12</w:t>
            </w:r>
          </w:p>
        </w:tc>
        <w:tc>
          <w:tcPr>
            <w:tcW w:w="851" w:type="dxa"/>
            <w:vAlign w:val="bottom"/>
          </w:tcPr>
          <w:p w14:paraId="07B32A40" w14:textId="77777777" w:rsidR="006611D6" w:rsidRPr="0084085C" w:rsidRDefault="006611D6" w:rsidP="00843121">
            <w:pPr>
              <w:tabs>
                <w:tab w:val="decimal" w:pos="851"/>
              </w:tabs>
              <w:jc w:val="center"/>
              <w:rPr>
                <w:color w:val="000000" w:themeColor="text1"/>
              </w:rPr>
            </w:pPr>
            <w:r w:rsidRPr="0084085C">
              <w:rPr>
                <w:color w:val="000000" w:themeColor="text1"/>
                <w:lang w:val="en-US"/>
              </w:rPr>
              <w:t>0.02</w:t>
            </w:r>
          </w:p>
        </w:tc>
        <w:tc>
          <w:tcPr>
            <w:tcW w:w="850" w:type="dxa"/>
            <w:vAlign w:val="bottom"/>
          </w:tcPr>
          <w:p w14:paraId="7F688109" w14:textId="77777777" w:rsidR="006611D6" w:rsidRPr="0084085C" w:rsidRDefault="006611D6" w:rsidP="00843121">
            <w:pPr>
              <w:tabs>
                <w:tab w:val="decimal" w:pos="851"/>
              </w:tabs>
              <w:jc w:val="center"/>
              <w:rPr>
                <w:color w:val="000000" w:themeColor="text1"/>
              </w:rPr>
            </w:pPr>
            <w:r w:rsidRPr="0084085C">
              <w:rPr>
                <w:color w:val="000000" w:themeColor="text1"/>
                <w:lang w:val="en-US"/>
              </w:rPr>
              <w:t>0.03</w:t>
            </w:r>
          </w:p>
        </w:tc>
        <w:tc>
          <w:tcPr>
            <w:tcW w:w="851" w:type="dxa"/>
            <w:vAlign w:val="bottom"/>
          </w:tcPr>
          <w:p w14:paraId="672B216A" w14:textId="77777777" w:rsidR="006611D6" w:rsidRPr="0084085C" w:rsidRDefault="006611D6" w:rsidP="00843121">
            <w:pPr>
              <w:tabs>
                <w:tab w:val="decimal" w:pos="851"/>
              </w:tabs>
              <w:jc w:val="center"/>
              <w:rPr>
                <w:color w:val="000000" w:themeColor="text1"/>
              </w:rPr>
            </w:pPr>
            <w:r w:rsidRPr="0084085C">
              <w:rPr>
                <w:color w:val="000000" w:themeColor="text1"/>
                <w:lang w:val="en-US"/>
              </w:rPr>
              <w:t>0.06</w:t>
            </w:r>
          </w:p>
        </w:tc>
      </w:tr>
      <w:tr w:rsidR="0084085C" w:rsidRPr="0084085C" w14:paraId="0DD594EC" w14:textId="77777777" w:rsidTr="00B74E94">
        <w:tc>
          <w:tcPr>
            <w:tcW w:w="1276" w:type="dxa"/>
          </w:tcPr>
          <w:p w14:paraId="33FC2B58" w14:textId="77777777" w:rsidR="006611D6" w:rsidRPr="0084085C" w:rsidRDefault="006611D6" w:rsidP="00B74E94">
            <w:pPr>
              <w:rPr>
                <w:color w:val="000000" w:themeColor="text1"/>
              </w:rPr>
            </w:pPr>
            <w:r w:rsidRPr="0084085C">
              <w:rPr>
                <w:color w:val="000000" w:themeColor="text1"/>
              </w:rPr>
              <w:t xml:space="preserve"> Ant</w:t>
            </w:r>
          </w:p>
        </w:tc>
        <w:tc>
          <w:tcPr>
            <w:tcW w:w="851" w:type="dxa"/>
            <w:vAlign w:val="bottom"/>
          </w:tcPr>
          <w:p w14:paraId="6C179EEA"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8" w:type="dxa"/>
            <w:vAlign w:val="bottom"/>
          </w:tcPr>
          <w:p w14:paraId="61386FF1"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4D2B50FC" w14:textId="77777777" w:rsidR="006611D6" w:rsidRPr="0084085C" w:rsidRDefault="006611D6" w:rsidP="00843121">
            <w:pPr>
              <w:tabs>
                <w:tab w:val="decimal" w:pos="851"/>
              </w:tabs>
              <w:jc w:val="center"/>
              <w:rPr>
                <w:color w:val="000000" w:themeColor="text1"/>
              </w:rPr>
            </w:pPr>
            <w:r w:rsidRPr="0084085C">
              <w:rPr>
                <w:color w:val="000000" w:themeColor="text1"/>
              </w:rPr>
              <w:t>-0.29*</w:t>
            </w:r>
          </w:p>
        </w:tc>
        <w:tc>
          <w:tcPr>
            <w:tcW w:w="850" w:type="dxa"/>
            <w:vAlign w:val="bottom"/>
          </w:tcPr>
          <w:p w14:paraId="11CEA49F"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3F8E2FC5"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1134" w:type="dxa"/>
            <w:vAlign w:val="bottom"/>
          </w:tcPr>
          <w:p w14:paraId="4CCB6165" w14:textId="77777777" w:rsidR="006611D6" w:rsidRPr="0084085C" w:rsidRDefault="006611D6" w:rsidP="00843121">
            <w:pPr>
              <w:tabs>
                <w:tab w:val="decimal" w:pos="851"/>
              </w:tabs>
              <w:jc w:val="center"/>
              <w:rPr>
                <w:color w:val="000000" w:themeColor="text1"/>
              </w:rPr>
            </w:pPr>
            <w:r w:rsidRPr="0084085C">
              <w:rPr>
                <w:color w:val="000000" w:themeColor="text1"/>
              </w:rPr>
              <w:t>0.15</w:t>
            </w:r>
          </w:p>
        </w:tc>
        <w:tc>
          <w:tcPr>
            <w:tcW w:w="851" w:type="dxa"/>
            <w:vAlign w:val="bottom"/>
          </w:tcPr>
          <w:p w14:paraId="31644ED0" w14:textId="77777777" w:rsidR="006611D6" w:rsidRPr="0084085C" w:rsidRDefault="006611D6" w:rsidP="00843121">
            <w:pPr>
              <w:tabs>
                <w:tab w:val="decimal" w:pos="851"/>
              </w:tabs>
              <w:jc w:val="center"/>
              <w:rPr>
                <w:color w:val="000000" w:themeColor="text1"/>
              </w:rPr>
            </w:pPr>
            <w:r w:rsidRPr="0084085C">
              <w:rPr>
                <w:color w:val="000000" w:themeColor="text1"/>
                <w:lang w:val="en-US"/>
              </w:rPr>
              <w:t>-0.01</w:t>
            </w:r>
          </w:p>
        </w:tc>
        <w:tc>
          <w:tcPr>
            <w:tcW w:w="850" w:type="dxa"/>
            <w:vAlign w:val="bottom"/>
          </w:tcPr>
          <w:p w14:paraId="70304359" w14:textId="77777777" w:rsidR="006611D6" w:rsidRPr="0084085C" w:rsidRDefault="006611D6" w:rsidP="00843121">
            <w:pPr>
              <w:tabs>
                <w:tab w:val="decimal" w:pos="851"/>
              </w:tabs>
              <w:jc w:val="center"/>
              <w:rPr>
                <w:color w:val="000000" w:themeColor="text1"/>
              </w:rPr>
            </w:pPr>
            <w:r w:rsidRPr="0084085C">
              <w:rPr>
                <w:color w:val="000000" w:themeColor="text1"/>
                <w:lang w:val="en-US"/>
              </w:rPr>
              <w:t>0.02</w:t>
            </w:r>
          </w:p>
        </w:tc>
        <w:tc>
          <w:tcPr>
            <w:tcW w:w="851" w:type="dxa"/>
            <w:vAlign w:val="bottom"/>
          </w:tcPr>
          <w:p w14:paraId="0694999B" w14:textId="77777777" w:rsidR="006611D6" w:rsidRPr="0084085C" w:rsidRDefault="006611D6" w:rsidP="00843121">
            <w:pPr>
              <w:tabs>
                <w:tab w:val="decimal" w:pos="851"/>
              </w:tabs>
              <w:jc w:val="center"/>
              <w:rPr>
                <w:color w:val="000000" w:themeColor="text1"/>
              </w:rPr>
            </w:pPr>
            <w:r w:rsidRPr="0084085C">
              <w:rPr>
                <w:color w:val="000000" w:themeColor="text1"/>
                <w:lang w:val="en-US"/>
              </w:rPr>
              <w:t>-0.05</w:t>
            </w:r>
          </w:p>
        </w:tc>
      </w:tr>
      <w:tr w:rsidR="0084085C" w:rsidRPr="0084085C" w14:paraId="55AD1496" w14:textId="77777777" w:rsidTr="00B74E94">
        <w:tc>
          <w:tcPr>
            <w:tcW w:w="1276" w:type="dxa"/>
          </w:tcPr>
          <w:p w14:paraId="55BECB65" w14:textId="77777777" w:rsidR="006611D6" w:rsidRPr="0084085C" w:rsidRDefault="006611D6" w:rsidP="00B74E94">
            <w:pPr>
              <w:rPr>
                <w:color w:val="000000" w:themeColor="text1"/>
              </w:rPr>
            </w:pPr>
            <w:r w:rsidRPr="0084085C">
              <w:rPr>
                <w:color w:val="000000" w:themeColor="text1"/>
              </w:rPr>
              <w:t xml:space="preserve"> AgE</w:t>
            </w:r>
          </w:p>
        </w:tc>
        <w:tc>
          <w:tcPr>
            <w:tcW w:w="851" w:type="dxa"/>
            <w:vAlign w:val="bottom"/>
          </w:tcPr>
          <w:p w14:paraId="138DBB3C" w14:textId="77777777" w:rsidR="006611D6" w:rsidRPr="0084085C" w:rsidRDefault="006611D6" w:rsidP="00843121">
            <w:pPr>
              <w:tabs>
                <w:tab w:val="decimal" w:pos="851"/>
              </w:tabs>
              <w:jc w:val="center"/>
              <w:rPr>
                <w:color w:val="000000" w:themeColor="text1"/>
              </w:rPr>
            </w:pPr>
            <w:r w:rsidRPr="0084085C">
              <w:rPr>
                <w:color w:val="000000" w:themeColor="text1"/>
              </w:rPr>
              <w:t>0.01</w:t>
            </w:r>
          </w:p>
        </w:tc>
        <w:tc>
          <w:tcPr>
            <w:tcW w:w="708" w:type="dxa"/>
            <w:vAlign w:val="bottom"/>
          </w:tcPr>
          <w:p w14:paraId="3F54A299"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851" w:type="dxa"/>
            <w:vAlign w:val="bottom"/>
          </w:tcPr>
          <w:p w14:paraId="2CEE8B18" w14:textId="77777777" w:rsidR="006611D6" w:rsidRPr="0084085C" w:rsidRDefault="006611D6" w:rsidP="00843121">
            <w:pPr>
              <w:tabs>
                <w:tab w:val="decimal" w:pos="851"/>
              </w:tabs>
              <w:jc w:val="center"/>
              <w:rPr>
                <w:color w:val="000000" w:themeColor="text1"/>
              </w:rPr>
            </w:pPr>
            <w:r w:rsidRPr="0084085C">
              <w:rPr>
                <w:color w:val="000000" w:themeColor="text1"/>
              </w:rPr>
              <w:t>0.19</w:t>
            </w:r>
          </w:p>
        </w:tc>
        <w:tc>
          <w:tcPr>
            <w:tcW w:w="850" w:type="dxa"/>
            <w:vAlign w:val="bottom"/>
          </w:tcPr>
          <w:p w14:paraId="565AE472"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709" w:type="dxa"/>
            <w:vAlign w:val="bottom"/>
          </w:tcPr>
          <w:p w14:paraId="77FAC340" w14:textId="77777777" w:rsidR="006611D6" w:rsidRPr="0084085C" w:rsidRDefault="006611D6" w:rsidP="00843121">
            <w:pPr>
              <w:tabs>
                <w:tab w:val="decimal" w:pos="851"/>
              </w:tabs>
              <w:jc w:val="center"/>
              <w:rPr>
                <w:color w:val="000000" w:themeColor="text1"/>
              </w:rPr>
            </w:pPr>
            <w:r w:rsidRPr="0084085C">
              <w:rPr>
                <w:color w:val="000000" w:themeColor="text1"/>
              </w:rPr>
              <w:t>0.00</w:t>
            </w:r>
          </w:p>
        </w:tc>
        <w:tc>
          <w:tcPr>
            <w:tcW w:w="1134" w:type="dxa"/>
            <w:vAlign w:val="bottom"/>
          </w:tcPr>
          <w:p w14:paraId="6A216648" w14:textId="77777777" w:rsidR="006611D6" w:rsidRPr="0084085C" w:rsidRDefault="006611D6" w:rsidP="00843121">
            <w:pPr>
              <w:tabs>
                <w:tab w:val="decimal" w:pos="851"/>
              </w:tabs>
              <w:jc w:val="center"/>
              <w:rPr>
                <w:color w:val="000000" w:themeColor="text1"/>
              </w:rPr>
            </w:pPr>
            <w:r w:rsidRPr="0084085C">
              <w:rPr>
                <w:color w:val="000000" w:themeColor="text1"/>
              </w:rPr>
              <w:t>-0.06</w:t>
            </w:r>
          </w:p>
        </w:tc>
        <w:tc>
          <w:tcPr>
            <w:tcW w:w="851" w:type="dxa"/>
            <w:vAlign w:val="bottom"/>
          </w:tcPr>
          <w:p w14:paraId="1E5DD810" w14:textId="77777777" w:rsidR="006611D6" w:rsidRPr="0084085C" w:rsidRDefault="006611D6" w:rsidP="00843121">
            <w:pPr>
              <w:tabs>
                <w:tab w:val="decimal" w:pos="851"/>
              </w:tabs>
              <w:jc w:val="center"/>
              <w:rPr>
                <w:color w:val="000000" w:themeColor="text1"/>
              </w:rPr>
            </w:pPr>
            <w:r w:rsidRPr="0084085C">
              <w:rPr>
                <w:color w:val="000000" w:themeColor="text1"/>
                <w:lang w:val="en-US"/>
              </w:rPr>
              <w:t>-0.02</w:t>
            </w:r>
          </w:p>
        </w:tc>
        <w:tc>
          <w:tcPr>
            <w:tcW w:w="850" w:type="dxa"/>
            <w:vAlign w:val="bottom"/>
          </w:tcPr>
          <w:p w14:paraId="1136939D" w14:textId="77777777" w:rsidR="006611D6" w:rsidRPr="0084085C" w:rsidRDefault="006611D6" w:rsidP="00843121">
            <w:pPr>
              <w:tabs>
                <w:tab w:val="decimal" w:pos="851"/>
              </w:tabs>
              <w:jc w:val="center"/>
              <w:rPr>
                <w:color w:val="000000" w:themeColor="text1"/>
              </w:rPr>
            </w:pPr>
            <w:r w:rsidRPr="0084085C">
              <w:rPr>
                <w:color w:val="000000" w:themeColor="text1"/>
                <w:lang w:val="en-US"/>
              </w:rPr>
              <w:t>0.03</w:t>
            </w:r>
          </w:p>
        </w:tc>
        <w:tc>
          <w:tcPr>
            <w:tcW w:w="851" w:type="dxa"/>
            <w:vAlign w:val="bottom"/>
          </w:tcPr>
          <w:p w14:paraId="75C9B18B" w14:textId="77777777" w:rsidR="006611D6" w:rsidRPr="0084085C" w:rsidRDefault="006611D6" w:rsidP="00843121">
            <w:pPr>
              <w:tabs>
                <w:tab w:val="decimal" w:pos="851"/>
              </w:tabs>
              <w:jc w:val="center"/>
              <w:rPr>
                <w:color w:val="000000" w:themeColor="text1"/>
              </w:rPr>
            </w:pPr>
            <w:r w:rsidRPr="0084085C">
              <w:rPr>
                <w:color w:val="000000" w:themeColor="text1"/>
                <w:lang w:val="en-US"/>
              </w:rPr>
              <w:t>-0.07</w:t>
            </w:r>
          </w:p>
        </w:tc>
      </w:tr>
      <w:tr w:rsidR="0084085C" w:rsidRPr="0084085C" w14:paraId="0CB2B2E1" w14:textId="77777777" w:rsidTr="00B74E94">
        <w:tc>
          <w:tcPr>
            <w:tcW w:w="1276" w:type="dxa"/>
          </w:tcPr>
          <w:p w14:paraId="6BFB9854" w14:textId="77777777" w:rsidR="006611D6" w:rsidRPr="0084085C" w:rsidRDefault="006611D6" w:rsidP="00B74E94">
            <w:pPr>
              <w:rPr>
                <w:b/>
                <w:bCs/>
                <w:color w:val="000000" w:themeColor="text1"/>
              </w:rPr>
            </w:pPr>
            <w:r w:rsidRPr="0084085C">
              <w:rPr>
                <w:b/>
                <w:bCs/>
                <w:color w:val="000000" w:themeColor="text1"/>
              </w:rPr>
              <w:t>Step 3</w:t>
            </w:r>
          </w:p>
        </w:tc>
        <w:tc>
          <w:tcPr>
            <w:tcW w:w="2410" w:type="dxa"/>
            <w:gridSpan w:val="3"/>
          </w:tcPr>
          <w:p w14:paraId="2E0FC68D" w14:textId="77777777" w:rsidR="006611D6" w:rsidRPr="0084085C" w:rsidRDefault="006611D6" w:rsidP="00B74E94">
            <w:pPr>
              <w:jc w:val="center"/>
              <w:rPr>
                <w:color w:val="000000" w:themeColor="text1"/>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.22</w:t>
            </w:r>
          </w:p>
        </w:tc>
        <w:tc>
          <w:tcPr>
            <w:tcW w:w="2693" w:type="dxa"/>
            <w:gridSpan w:val="3"/>
          </w:tcPr>
          <w:p w14:paraId="2E40E8C3" w14:textId="77777777" w:rsidR="006611D6" w:rsidRPr="0084085C" w:rsidRDefault="006611D6" w:rsidP="00B74E94">
            <w:pPr>
              <w:jc w:val="center"/>
              <w:rPr>
                <w:color w:val="000000" w:themeColor="text1"/>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.32</w:t>
            </w:r>
          </w:p>
        </w:tc>
        <w:tc>
          <w:tcPr>
            <w:tcW w:w="2552" w:type="dxa"/>
            <w:gridSpan w:val="3"/>
          </w:tcPr>
          <w:p w14:paraId="0B2E5D01" w14:textId="77777777" w:rsidR="006611D6" w:rsidRPr="0084085C" w:rsidRDefault="006611D6" w:rsidP="00B74E94">
            <w:pPr>
              <w:jc w:val="center"/>
              <w:rPr>
                <w:i/>
                <w:color w:val="000000" w:themeColor="text1"/>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.13</w:t>
            </w:r>
          </w:p>
        </w:tc>
      </w:tr>
      <w:tr w:rsidR="0084085C" w:rsidRPr="0084085C" w14:paraId="18F08807" w14:textId="77777777" w:rsidTr="00B74E94">
        <w:tc>
          <w:tcPr>
            <w:tcW w:w="1276" w:type="dxa"/>
          </w:tcPr>
          <w:p w14:paraId="3E85081A" w14:textId="77777777" w:rsidR="006611D6" w:rsidRPr="0084085C" w:rsidRDefault="006611D6" w:rsidP="00B74E94">
            <w:pPr>
              <w:rPr>
                <w:color w:val="000000" w:themeColor="text1"/>
              </w:rPr>
            </w:pPr>
          </w:p>
        </w:tc>
        <w:tc>
          <w:tcPr>
            <w:tcW w:w="2410" w:type="dxa"/>
            <w:gridSpan w:val="3"/>
          </w:tcPr>
          <w:p w14:paraId="1094A74A" w14:textId="77777777" w:rsidR="006611D6" w:rsidRPr="0084085C" w:rsidRDefault="006611D6" w:rsidP="00B74E94">
            <w:pPr>
              <w:jc w:val="center"/>
              <w:rPr>
                <w:i/>
                <w:color w:val="000000" w:themeColor="text1"/>
              </w:rPr>
            </w:pPr>
            <w:r w:rsidRPr="0084085C">
              <w:rPr>
                <w:i/>
                <w:color w:val="000000" w:themeColor="text1"/>
                <w:lang w:val="en-US"/>
              </w:rPr>
              <w:t>F</w:t>
            </w:r>
            <w:r w:rsidRPr="0084085C">
              <w:rPr>
                <w:color w:val="000000" w:themeColor="text1"/>
                <w:lang w:val="en-US"/>
              </w:rPr>
              <w:t>(17, 111) = 1.79*</w:t>
            </w:r>
          </w:p>
        </w:tc>
        <w:tc>
          <w:tcPr>
            <w:tcW w:w="2693" w:type="dxa"/>
            <w:gridSpan w:val="3"/>
          </w:tcPr>
          <w:p w14:paraId="31E26D31" w14:textId="77777777" w:rsidR="006611D6" w:rsidRPr="0084085C" w:rsidRDefault="006611D6" w:rsidP="00B74E94">
            <w:pPr>
              <w:jc w:val="center"/>
              <w:rPr>
                <w:i/>
                <w:color w:val="000000" w:themeColor="text1"/>
              </w:rPr>
            </w:pPr>
            <w:r w:rsidRPr="0084085C">
              <w:rPr>
                <w:i/>
                <w:color w:val="000000" w:themeColor="text1"/>
                <w:lang w:val="en-US"/>
              </w:rPr>
              <w:t>F</w:t>
            </w:r>
            <w:r w:rsidRPr="0084085C">
              <w:rPr>
                <w:color w:val="000000" w:themeColor="text1"/>
                <w:lang w:val="en-US"/>
              </w:rPr>
              <w:t>(17, 111) = 3.01***</w:t>
            </w:r>
          </w:p>
        </w:tc>
        <w:tc>
          <w:tcPr>
            <w:tcW w:w="2552" w:type="dxa"/>
            <w:gridSpan w:val="3"/>
          </w:tcPr>
          <w:p w14:paraId="5683CA30" w14:textId="77777777" w:rsidR="006611D6" w:rsidRPr="0084085C" w:rsidRDefault="006611D6" w:rsidP="00B74E94">
            <w:pPr>
              <w:jc w:val="center"/>
              <w:rPr>
                <w:i/>
                <w:color w:val="000000" w:themeColor="text1"/>
              </w:rPr>
            </w:pPr>
            <w:r w:rsidRPr="0084085C">
              <w:rPr>
                <w:i/>
                <w:color w:val="000000" w:themeColor="text1"/>
                <w:lang w:val="en-US"/>
              </w:rPr>
              <w:t>F</w:t>
            </w:r>
            <w:r w:rsidRPr="0084085C">
              <w:rPr>
                <w:color w:val="000000" w:themeColor="text1"/>
                <w:lang w:val="en-US"/>
              </w:rPr>
              <w:t xml:space="preserve">(17, 111) = 0.95, </w:t>
            </w:r>
            <w:r w:rsidRPr="0084085C">
              <w:rPr>
                <w:i/>
                <w:iCs/>
                <w:color w:val="000000" w:themeColor="text1"/>
                <w:lang w:val="en-US"/>
              </w:rPr>
              <w:t>ns</w:t>
            </w:r>
          </w:p>
        </w:tc>
      </w:tr>
      <w:tr w:rsidR="0084085C" w:rsidRPr="0084085C" w14:paraId="480E9156" w14:textId="77777777" w:rsidTr="00B74E94">
        <w:tc>
          <w:tcPr>
            <w:tcW w:w="1276" w:type="dxa"/>
            <w:tcBorders>
              <w:bottom w:val="single" w:sz="4" w:space="0" w:color="auto"/>
            </w:tcBorders>
          </w:tcPr>
          <w:p w14:paraId="5E9F404B" w14:textId="77777777" w:rsidR="006611D6" w:rsidRPr="0084085C" w:rsidRDefault="006611D6" w:rsidP="00B74E94">
            <w:pPr>
              <w:rPr>
                <w:color w:val="000000" w:themeColor="text1"/>
              </w:rPr>
            </w:pPr>
          </w:p>
        </w:tc>
        <w:tc>
          <w:tcPr>
            <w:tcW w:w="2410" w:type="dxa"/>
            <w:gridSpan w:val="3"/>
            <w:tcBorders>
              <w:bottom w:val="single" w:sz="4" w:space="0" w:color="auto"/>
            </w:tcBorders>
          </w:tcPr>
          <w:p w14:paraId="1E726F97" w14:textId="77777777" w:rsidR="006611D6" w:rsidRPr="0084085C" w:rsidRDefault="006611D6" w:rsidP="00B74E94">
            <w:pPr>
              <w:jc w:val="center"/>
              <w:rPr>
                <w:color w:val="000000" w:themeColor="text1"/>
              </w:rPr>
            </w:pPr>
            <w:r w:rsidRPr="0084085C">
              <w:rPr>
                <w:i/>
                <w:color w:val="000000" w:themeColor="text1"/>
                <w:lang w:val="en-US"/>
              </w:rPr>
              <w:t>F</w:t>
            </w:r>
            <m:oMath>
              <m:r>
                <w:rPr>
                  <w:rFonts w:ascii="Cambria Math" w:hAnsi="Cambria Math"/>
                  <w:color w:val="000000" w:themeColor="text1"/>
                  <w:lang w:val="en-US"/>
                </w:rPr>
                <m:t>∆</m:t>
              </m:r>
            </m:oMath>
            <w:r w:rsidRPr="0084085C">
              <w:rPr>
                <w:rFonts w:eastAsiaTheme="minorEastAsia"/>
                <w:color w:val="000000" w:themeColor="text1"/>
                <w:lang w:val="en-US"/>
              </w:rPr>
              <w:t>(10, 111) = 2.07*</w:t>
            </w:r>
          </w:p>
        </w:tc>
        <w:tc>
          <w:tcPr>
            <w:tcW w:w="2693" w:type="dxa"/>
            <w:gridSpan w:val="3"/>
            <w:tcBorders>
              <w:bottom w:val="single" w:sz="4" w:space="0" w:color="auto"/>
            </w:tcBorders>
          </w:tcPr>
          <w:p w14:paraId="272FAE60" w14:textId="77777777" w:rsidR="006611D6" w:rsidRPr="0084085C" w:rsidRDefault="006611D6" w:rsidP="00B74E94">
            <w:pPr>
              <w:jc w:val="center"/>
              <w:rPr>
                <w:color w:val="000000" w:themeColor="text1"/>
              </w:rPr>
            </w:pPr>
            <w:r w:rsidRPr="0084085C">
              <w:rPr>
                <w:i/>
                <w:color w:val="000000" w:themeColor="text1"/>
                <w:lang w:val="en-US"/>
              </w:rPr>
              <w:t>F</w:t>
            </w:r>
            <m:oMath>
              <m:r>
                <w:rPr>
                  <w:rFonts w:ascii="Cambria Math" w:hAnsi="Cambria Math"/>
                  <w:color w:val="000000" w:themeColor="text1"/>
                  <w:lang w:val="en-US"/>
                </w:rPr>
                <m:t>∆</m:t>
              </m:r>
            </m:oMath>
            <w:r w:rsidRPr="0084085C">
              <w:rPr>
                <w:rFonts w:eastAsiaTheme="minorEastAsia"/>
                <w:color w:val="000000" w:themeColor="text1"/>
                <w:lang w:val="en-US"/>
              </w:rPr>
              <w:t xml:space="preserve">(10, 111) = 1.02, </w:t>
            </w:r>
            <w:r w:rsidRPr="0084085C">
              <w:rPr>
                <w:rFonts w:eastAsiaTheme="minorEastAsia"/>
                <w:i/>
                <w:iCs/>
                <w:color w:val="000000" w:themeColor="text1"/>
                <w:lang w:val="en-US"/>
              </w:rPr>
              <w:t>ns</w:t>
            </w:r>
          </w:p>
        </w:tc>
        <w:tc>
          <w:tcPr>
            <w:tcW w:w="2552" w:type="dxa"/>
            <w:gridSpan w:val="3"/>
            <w:tcBorders>
              <w:bottom w:val="single" w:sz="4" w:space="0" w:color="auto"/>
            </w:tcBorders>
          </w:tcPr>
          <w:p w14:paraId="6B416D64" w14:textId="77777777" w:rsidR="006611D6" w:rsidRPr="0084085C" w:rsidRDefault="006611D6" w:rsidP="00B74E94">
            <w:pPr>
              <w:jc w:val="center"/>
              <w:rPr>
                <w:i/>
                <w:color w:val="000000" w:themeColor="text1"/>
              </w:rPr>
            </w:pPr>
            <w:r w:rsidRPr="0084085C">
              <w:rPr>
                <w:i/>
                <w:color w:val="000000" w:themeColor="text1"/>
                <w:lang w:val="en-US"/>
              </w:rPr>
              <w:t>F</w:t>
            </w:r>
            <m:oMath>
              <m:r>
                <w:rPr>
                  <w:rFonts w:ascii="Cambria Math" w:hAnsi="Cambria Math"/>
                  <w:color w:val="000000" w:themeColor="text1"/>
                  <w:lang w:val="en-US"/>
                </w:rPr>
                <m:t>∆</m:t>
              </m:r>
            </m:oMath>
            <w:r w:rsidRPr="0084085C">
              <w:rPr>
                <w:rFonts w:eastAsiaTheme="minorEastAsia"/>
                <w:color w:val="000000" w:themeColor="text1"/>
                <w:lang w:val="en-US"/>
              </w:rPr>
              <w:t xml:space="preserve">(10, 111) = 0.59, </w:t>
            </w:r>
            <w:r w:rsidRPr="0084085C">
              <w:rPr>
                <w:rFonts w:eastAsiaTheme="minorEastAsia"/>
                <w:i/>
                <w:iCs/>
                <w:color w:val="000000" w:themeColor="text1"/>
                <w:lang w:val="en-US"/>
              </w:rPr>
              <w:t>ns</w:t>
            </w:r>
          </w:p>
        </w:tc>
      </w:tr>
    </w:tbl>
    <w:p w14:paraId="71EA5B64" w14:textId="54D1F675" w:rsidR="006611D6" w:rsidRPr="0084085C" w:rsidRDefault="006611D6" w:rsidP="006611D6">
      <w:pPr>
        <w:rPr>
          <w:color w:val="000000" w:themeColor="text1"/>
          <w:lang w:val="en-US"/>
        </w:rPr>
      </w:pPr>
      <w:r w:rsidRPr="0084085C">
        <w:rPr>
          <w:i/>
          <w:iCs/>
          <w:color w:val="000000" w:themeColor="text1"/>
          <w:lang w:val="en-US"/>
        </w:rPr>
        <w:t>Note.</w:t>
      </w:r>
      <w:r w:rsidRPr="0084085C">
        <w:rPr>
          <w:color w:val="000000" w:themeColor="text1"/>
          <w:lang w:val="en-US"/>
        </w:rPr>
        <w:t xml:space="preserve"> Presented values are from </w:t>
      </w:r>
      <w:r w:rsidR="00781541" w:rsidRPr="0084085C">
        <w:rPr>
          <w:color w:val="000000" w:themeColor="text1"/>
          <w:lang w:val="en-US"/>
        </w:rPr>
        <w:t>all steps</w:t>
      </w:r>
      <w:r w:rsidRPr="0084085C">
        <w:rPr>
          <w:color w:val="000000" w:themeColor="text1"/>
          <w:lang w:val="en-US"/>
        </w:rPr>
        <w:t xml:space="preserve"> of the hierarchical regression analyses with mothers (</w:t>
      </w:r>
      <w:r w:rsidRPr="0084085C">
        <w:rPr>
          <w:i/>
          <w:iCs/>
          <w:color w:val="000000" w:themeColor="text1"/>
          <w:lang w:val="en-US"/>
        </w:rPr>
        <w:t>N</w:t>
      </w:r>
      <w:r w:rsidRPr="0084085C">
        <w:rPr>
          <w:color w:val="000000" w:themeColor="text1"/>
          <w:lang w:val="en-US"/>
        </w:rPr>
        <w:t xml:space="preserve"> = 129). Predictors were entered as follows: Step 1: SES and ACEs, Step 2: Maternal Dark Triad domains, Step 3: The five interaction terms of SES and Dark Triad and five interaction terms of ACEs and Dark Triad. No significant interactions were found. Psy = Psychopathy, Mac = Machiavellianism, NNe = Narcissistic Neuroticism, Ant = Antagonism, AgE = Agentic Extraversion. </w:t>
      </w:r>
    </w:p>
    <w:p w14:paraId="46C112A6" w14:textId="66FF799E" w:rsidR="006611D6" w:rsidRPr="0084085C" w:rsidRDefault="006611D6" w:rsidP="006611D6">
      <w:pPr>
        <w:rPr>
          <w:color w:val="000000" w:themeColor="text1"/>
          <w:lang w:val="en-US"/>
        </w:rPr>
      </w:pPr>
      <w:r w:rsidRPr="0084085C">
        <w:rPr>
          <w:color w:val="000000" w:themeColor="text1"/>
          <w:lang w:val="en-US"/>
        </w:rPr>
        <w:t xml:space="preserve">* </w:t>
      </w:r>
      <w:r w:rsidRPr="0084085C">
        <w:rPr>
          <w:i/>
          <w:color w:val="000000" w:themeColor="text1"/>
          <w:lang w:val="en-US"/>
        </w:rPr>
        <w:t>p</w:t>
      </w:r>
      <w:r w:rsidRPr="0084085C">
        <w:rPr>
          <w:color w:val="000000" w:themeColor="text1"/>
          <w:lang w:val="en-US"/>
        </w:rPr>
        <w:t xml:space="preserve"> &lt; .05, ** </w:t>
      </w:r>
      <w:r w:rsidRPr="0084085C">
        <w:rPr>
          <w:i/>
          <w:color w:val="000000" w:themeColor="text1"/>
          <w:lang w:val="en-US"/>
        </w:rPr>
        <w:t>p</w:t>
      </w:r>
      <w:r w:rsidRPr="0084085C">
        <w:rPr>
          <w:color w:val="000000" w:themeColor="text1"/>
          <w:lang w:val="en-US"/>
        </w:rPr>
        <w:t xml:space="preserve"> &lt; .01, *** </w:t>
      </w:r>
      <w:r w:rsidRPr="0084085C">
        <w:rPr>
          <w:i/>
          <w:iCs/>
          <w:color w:val="000000" w:themeColor="text1"/>
          <w:lang w:val="en-US"/>
        </w:rPr>
        <w:t>p</w:t>
      </w:r>
      <w:r w:rsidRPr="0084085C">
        <w:rPr>
          <w:color w:val="000000" w:themeColor="text1"/>
          <w:lang w:val="en-US"/>
        </w:rPr>
        <w:t xml:space="preserve"> &lt; .001</w:t>
      </w:r>
    </w:p>
    <w:p w14:paraId="7B8863C3" w14:textId="3A681AEA" w:rsidR="00EA56CA" w:rsidRPr="0084085C" w:rsidRDefault="00EA56CA" w:rsidP="004C25DA">
      <w:pPr>
        <w:rPr>
          <w:rFonts w:eastAsiaTheme="minorEastAsia"/>
          <w:color w:val="000000" w:themeColor="text1"/>
          <w:lang w:val="en-US"/>
        </w:rPr>
      </w:pPr>
    </w:p>
    <w:p w14:paraId="46DD4C36" w14:textId="32C19F37" w:rsidR="00EA56CA" w:rsidRPr="0084085C" w:rsidRDefault="00EA56CA" w:rsidP="004C25DA">
      <w:pPr>
        <w:rPr>
          <w:rFonts w:eastAsiaTheme="minorEastAsia"/>
          <w:color w:val="000000" w:themeColor="text1"/>
          <w:lang w:val="en-US"/>
        </w:rPr>
      </w:pPr>
    </w:p>
    <w:p w14:paraId="4905D486" w14:textId="7FB706D2" w:rsidR="00EA56CA" w:rsidRPr="0084085C" w:rsidRDefault="00EA56CA" w:rsidP="004C25DA">
      <w:pPr>
        <w:rPr>
          <w:rFonts w:eastAsiaTheme="minorEastAsia"/>
          <w:color w:val="000000" w:themeColor="text1"/>
          <w:lang w:val="en-US"/>
        </w:rPr>
      </w:pPr>
    </w:p>
    <w:p w14:paraId="2B8DA6F1" w14:textId="45F3C38F" w:rsidR="00EA56CA" w:rsidRDefault="00EA56CA" w:rsidP="004C25DA">
      <w:pPr>
        <w:rPr>
          <w:rFonts w:eastAsiaTheme="minorEastAsia"/>
          <w:color w:val="000000" w:themeColor="text1"/>
          <w:lang w:val="en-US"/>
        </w:rPr>
      </w:pPr>
    </w:p>
    <w:p w14:paraId="33A22BD4" w14:textId="6F78268D" w:rsidR="00614CCB" w:rsidRDefault="00614CCB" w:rsidP="004C25DA">
      <w:pPr>
        <w:rPr>
          <w:rFonts w:eastAsiaTheme="minorEastAsia"/>
          <w:color w:val="000000" w:themeColor="text1"/>
          <w:lang w:val="en-US"/>
        </w:rPr>
      </w:pPr>
    </w:p>
    <w:p w14:paraId="6F6BD473" w14:textId="16C228E8" w:rsidR="00614CCB" w:rsidRDefault="00614CCB" w:rsidP="004C25DA">
      <w:pPr>
        <w:rPr>
          <w:rFonts w:eastAsiaTheme="minorEastAsia"/>
          <w:color w:val="000000" w:themeColor="text1"/>
          <w:lang w:val="en-US"/>
        </w:rPr>
      </w:pPr>
    </w:p>
    <w:p w14:paraId="31A7F9C4" w14:textId="1425917F" w:rsidR="00614CCB" w:rsidRDefault="00614CCB" w:rsidP="004C25DA">
      <w:pPr>
        <w:rPr>
          <w:rFonts w:eastAsiaTheme="minorEastAsia"/>
          <w:color w:val="000000" w:themeColor="text1"/>
          <w:lang w:val="en-US"/>
        </w:rPr>
      </w:pPr>
    </w:p>
    <w:p w14:paraId="004B7EF2" w14:textId="77777777" w:rsidR="00614CCB" w:rsidRPr="0084085C" w:rsidRDefault="00614CCB" w:rsidP="004C25DA">
      <w:pPr>
        <w:rPr>
          <w:rFonts w:eastAsiaTheme="minorEastAsia"/>
          <w:color w:val="000000" w:themeColor="text1"/>
          <w:lang w:val="en-US"/>
        </w:rPr>
      </w:pPr>
    </w:p>
    <w:p w14:paraId="5FA2A704" w14:textId="77F545F0" w:rsidR="00EA56CA" w:rsidRPr="0084085C" w:rsidRDefault="00EA56CA" w:rsidP="004C25DA">
      <w:pPr>
        <w:rPr>
          <w:rFonts w:eastAsiaTheme="minorEastAsia"/>
          <w:color w:val="000000" w:themeColor="text1"/>
          <w:lang w:val="en-US"/>
        </w:rPr>
      </w:pPr>
    </w:p>
    <w:p w14:paraId="17890E03" w14:textId="7FEB4C72" w:rsidR="006611D6" w:rsidRPr="0084085C" w:rsidRDefault="006611D6" w:rsidP="004C25DA">
      <w:pPr>
        <w:rPr>
          <w:rFonts w:eastAsiaTheme="minorEastAsia"/>
          <w:color w:val="000000" w:themeColor="text1"/>
          <w:lang w:val="en-US"/>
        </w:rPr>
      </w:pPr>
    </w:p>
    <w:p w14:paraId="00E0BCEF" w14:textId="548788E3" w:rsidR="006611D6" w:rsidRPr="0084085C" w:rsidRDefault="006611D6" w:rsidP="004C25DA">
      <w:pPr>
        <w:rPr>
          <w:rFonts w:eastAsiaTheme="minorEastAsia"/>
          <w:color w:val="000000" w:themeColor="text1"/>
          <w:lang w:val="en-US"/>
        </w:rPr>
      </w:pPr>
    </w:p>
    <w:p w14:paraId="6E9B6120" w14:textId="59EA01B5" w:rsidR="00B74E94" w:rsidRPr="0084085C" w:rsidRDefault="00B74E94" w:rsidP="004C25DA">
      <w:pPr>
        <w:rPr>
          <w:rFonts w:eastAsiaTheme="minorEastAsia"/>
          <w:color w:val="000000" w:themeColor="text1"/>
          <w:lang w:val="en-US"/>
        </w:rPr>
      </w:pPr>
    </w:p>
    <w:p w14:paraId="01506AFA" w14:textId="0524B3B8" w:rsidR="00B74E94" w:rsidRPr="0084085C" w:rsidRDefault="00B74E94" w:rsidP="004C25DA">
      <w:pPr>
        <w:rPr>
          <w:rFonts w:eastAsiaTheme="minorEastAsia"/>
          <w:color w:val="000000" w:themeColor="text1"/>
          <w:lang w:val="en-US"/>
        </w:rPr>
      </w:pPr>
    </w:p>
    <w:p w14:paraId="6C0F447A" w14:textId="62B609A2" w:rsidR="00B74E94" w:rsidRPr="0084085C" w:rsidRDefault="00B74E94" w:rsidP="004C25DA">
      <w:pPr>
        <w:rPr>
          <w:rFonts w:eastAsiaTheme="minorEastAsia"/>
          <w:color w:val="000000" w:themeColor="text1"/>
          <w:lang w:val="en-US"/>
        </w:rPr>
      </w:pPr>
    </w:p>
    <w:p w14:paraId="75417458" w14:textId="5BCB10FC" w:rsidR="00041B9A" w:rsidRPr="0084085C" w:rsidRDefault="00041B9A" w:rsidP="0084085C">
      <w:pPr>
        <w:spacing w:after="120"/>
        <w:rPr>
          <w:b/>
          <w:bCs/>
          <w:color w:val="000000" w:themeColor="text1"/>
          <w:lang w:val="en-US"/>
        </w:rPr>
      </w:pPr>
      <w:r w:rsidRPr="0084085C">
        <w:rPr>
          <w:b/>
          <w:bCs/>
          <w:color w:val="000000" w:themeColor="text1"/>
          <w:lang w:val="en-US"/>
        </w:rPr>
        <w:t>Table 6</w:t>
      </w:r>
    </w:p>
    <w:p w14:paraId="419C951F" w14:textId="1BAC2EB4" w:rsidR="00041B9A" w:rsidRPr="0084085C" w:rsidRDefault="00041B9A" w:rsidP="00AA7919">
      <w:pPr>
        <w:rPr>
          <w:i/>
          <w:iCs/>
          <w:color w:val="000000" w:themeColor="text1"/>
          <w:lang w:val="en-US"/>
        </w:rPr>
      </w:pPr>
      <w:r w:rsidRPr="0084085C">
        <w:rPr>
          <w:i/>
          <w:iCs/>
          <w:color w:val="000000" w:themeColor="text1"/>
          <w:lang w:val="en-US"/>
        </w:rPr>
        <w:t>Parent Big Five, Context, and Parenting as Predictors of Adolescent Behavioral Outcomes</w:t>
      </w:r>
    </w:p>
    <w:tbl>
      <w:tblPr>
        <w:tblStyle w:val="TableGrid1"/>
        <w:tblpPr w:leftFromText="187" w:rightFromText="187" w:vertAnchor="text" w:horzAnchor="margin" w:tblpY="2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418"/>
        <w:gridCol w:w="850"/>
        <w:gridCol w:w="851"/>
        <w:gridCol w:w="850"/>
        <w:gridCol w:w="851"/>
        <w:gridCol w:w="850"/>
        <w:gridCol w:w="1134"/>
        <w:gridCol w:w="851"/>
        <w:gridCol w:w="850"/>
        <w:gridCol w:w="1134"/>
      </w:tblGrid>
      <w:tr w:rsidR="0084085C" w:rsidRPr="0084085C" w14:paraId="1D5AAB54" w14:textId="77777777" w:rsidTr="00041B9A">
        <w:trPr>
          <w:trHeight w:val="20"/>
        </w:trPr>
        <w:tc>
          <w:tcPr>
            <w:tcW w:w="1418" w:type="dxa"/>
            <w:tcBorders>
              <w:top w:val="single" w:sz="4" w:space="0" w:color="auto"/>
              <w:bottom w:val="single" w:sz="4" w:space="0" w:color="auto"/>
            </w:tcBorders>
          </w:tcPr>
          <w:p w14:paraId="2411AED8" w14:textId="77777777" w:rsidR="00041B9A" w:rsidRPr="0084085C" w:rsidRDefault="00041B9A" w:rsidP="00041B9A">
            <w:pPr>
              <w:rPr>
                <w:color w:val="000000" w:themeColor="text1"/>
                <w:lang w:val="en-US"/>
              </w:rPr>
            </w:pPr>
          </w:p>
        </w:tc>
        <w:tc>
          <w:tcPr>
            <w:tcW w:w="2551" w:type="dxa"/>
            <w:gridSpan w:val="3"/>
            <w:tcBorders>
              <w:top w:val="single" w:sz="4" w:space="0" w:color="auto"/>
              <w:bottom w:val="single" w:sz="4" w:space="0" w:color="auto"/>
            </w:tcBorders>
          </w:tcPr>
          <w:p w14:paraId="556D6876" w14:textId="77777777" w:rsidR="00041B9A" w:rsidRPr="0084085C" w:rsidRDefault="00041B9A" w:rsidP="00041B9A">
            <w:pPr>
              <w:jc w:val="center"/>
              <w:rPr>
                <w:color w:val="000000" w:themeColor="text1"/>
                <w:lang w:val="en-US"/>
              </w:rPr>
            </w:pPr>
            <w:r w:rsidRPr="0084085C">
              <w:rPr>
                <w:color w:val="000000" w:themeColor="text1"/>
                <w:lang w:val="en-US"/>
              </w:rPr>
              <w:t>Externalizing</w:t>
            </w:r>
          </w:p>
        </w:tc>
        <w:tc>
          <w:tcPr>
            <w:tcW w:w="2835" w:type="dxa"/>
            <w:gridSpan w:val="3"/>
            <w:tcBorders>
              <w:top w:val="single" w:sz="4" w:space="0" w:color="auto"/>
              <w:bottom w:val="single" w:sz="4" w:space="0" w:color="auto"/>
            </w:tcBorders>
          </w:tcPr>
          <w:p w14:paraId="614D6875" w14:textId="77777777" w:rsidR="00041B9A" w:rsidRPr="0084085C" w:rsidRDefault="00041B9A" w:rsidP="00041B9A">
            <w:pPr>
              <w:jc w:val="center"/>
              <w:rPr>
                <w:color w:val="000000" w:themeColor="text1"/>
                <w:lang w:val="en-US"/>
              </w:rPr>
            </w:pPr>
            <w:r w:rsidRPr="0084085C">
              <w:rPr>
                <w:color w:val="000000" w:themeColor="text1"/>
                <w:lang w:val="en-US"/>
              </w:rPr>
              <w:t>Internalizing</w:t>
            </w:r>
          </w:p>
        </w:tc>
        <w:tc>
          <w:tcPr>
            <w:tcW w:w="2835" w:type="dxa"/>
            <w:gridSpan w:val="3"/>
            <w:tcBorders>
              <w:top w:val="single" w:sz="4" w:space="0" w:color="auto"/>
              <w:bottom w:val="single" w:sz="4" w:space="0" w:color="auto"/>
            </w:tcBorders>
          </w:tcPr>
          <w:p w14:paraId="71AD386D" w14:textId="77777777" w:rsidR="00041B9A" w:rsidRPr="0084085C" w:rsidRDefault="00041B9A" w:rsidP="00041B9A">
            <w:pPr>
              <w:jc w:val="center"/>
              <w:rPr>
                <w:color w:val="000000" w:themeColor="text1"/>
                <w:lang w:val="en-US"/>
              </w:rPr>
            </w:pPr>
            <w:r w:rsidRPr="0084085C">
              <w:rPr>
                <w:color w:val="000000" w:themeColor="text1"/>
                <w:lang w:val="en-US"/>
              </w:rPr>
              <w:t>Prosocial</w:t>
            </w:r>
          </w:p>
        </w:tc>
      </w:tr>
      <w:tr w:rsidR="0084085C" w:rsidRPr="0084085C" w14:paraId="2A004F86" w14:textId="77777777" w:rsidTr="00041B9A">
        <w:trPr>
          <w:trHeight w:val="20"/>
        </w:trPr>
        <w:tc>
          <w:tcPr>
            <w:tcW w:w="1418" w:type="dxa"/>
            <w:tcBorders>
              <w:top w:val="single" w:sz="4" w:space="0" w:color="auto"/>
              <w:bottom w:val="single" w:sz="4" w:space="0" w:color="auto"/>
            </w:tcBorders>
          </w:tcPr>
          <w:p w14:paraId="3A6B8790" w14:textId="77777777" w:rsidR="00041B9A" w:rsidRPr="0084085C" w:rsidRDefault="00041B9A" w:rsidP="00041B9A">
            <w:pPr>
              <w:rPr>
                <w:color w:val="000000" w:themeColor="text1"/>
                <w:lang w:val="en-US"/>
              </w:rPr>
            </w:pPr>
            <w:r w:rsidRPr="0084085C">
              <w:rPr>
                <w:color w:val="000000" w:themeColor="text1"/>
                <w:lang w:val="en-US"/>
              </w:rPr>
              <w:t>Predictors</w:t>
            </w:r>
          </w:p>
        </w:tc>
        <w:tc>
          <w:tcPr>
            <w:tcW w:w="850" w:type="dxa"/>
            <w:tcBorders>
              <w:top w:val="single" w:sz="4" w:space="0" w:color="auto"/>
              <w:bottom w:val="single" w:sz="4" w:space="0" w:color="auto"/>
            </w:tcBorders>
          </w:tcPr>
          <w:p w14:paraId="4A3C752E" w14:textId="77777777" w:rsidR="00041B9A" w:rsidRPr="0084085C" w:rsidRDefault="00041B9A" w:rsidP="00041B9A">
            <w:pPr>
              <w:jc w:val="center"/>
              <w:rPr>
                <w:i/>
                <w:color w:val="000000" w:themeColor="text1"/>
                <w:lang w:val="en-US"/>
              </w:rPr>
            </w:pPr>
            <w:r w:rsidRPr="0084085C">
              <w:rPr>
                <w:i/>
                <w:color w:val="000000" w:themeColor="text1"/>
                <w:shd w:val="clear" w:color="auto" w:fill="FFFFFF"/>
                <w:lang w:val="en-US"/>
              </w:rPr>
              <w:t>B</w:t>
            </w:r>
          </w:p>
        </w:tc>
        <w:tc>
          <w:tcPr>
            <w:tcW w:w="851" w:type="dxa"/>
            <w:tcBorders>
              <w:top w:val="single" w:sz="4" w:space="0" w:color="auto"/>
              <w:bottom w:val="single" w:sz="4" w:space="0" w:color="auto"/>
            </w:tcBorders>
          </w:tcPr>
          <w:p w14:paraId="0C6845B3" w14:textId="77777777" w:rsidR="00041B9A" w:rsidRPr="0084085C" w:rsidRDefault="00041B9A" w:rsidP="00041B9A">
            <w:pPr>
              <w:jc w:val="center"/>
              <w:rPr>
                <w:i/>
                <w:color w:val="000000" w:themeColor="text1"/>
                <w:lang w:val="en-US"/>
              </w:rPr>
            </w:pPr>
            <w:r w:rsidRPr="0084085C">
              <w:rPr>
                <w:color w:val="000000" w:themeColor="text1"/>
                <w:lang w:val="en-US"/>
              </w:rPr>
              <w:t>SE</w:t>
            </w:r>
            <w:r w:rsidRPr="0084085C">
              <w:rPr>
                <w:i/>
                <w:color w:val="000000" w:themeColor="text1"/>
                <w:lang w:val="en-US"/>
              </w:rPr>
              <w:t xml:space="preserve"> B</w:t>
            </w:r>
          </w:p>
        </w:tc>
        <w:tc>
          <w:tcPr>
            <w:tcW w:w="850" w:type="dxa"/>
            <w:tcBorders>
              <w:top w:val="single" w:sz="4" w:space="0" w:color="auto"/>
              <w:bottom w:val="single" w:sz="4" w:space="0" w:color="auto"/>
            </w:tcBorders>
          </w:tcPr>
          <w:p w14:paraId="17468B4B" w14:textId="77777777" w:rsidR="00041B9A" w:rsidRPr="0084085C" w:rsidRDefault="00041B9A" w:rsidP="00041B9A">
            <w:pPr>
              <w:jc w:val="center"/>
              <w:rPr>
                <w:i/>
                <w:color w:val="000000" w:themeColor="text1"/>
                <w:shd w:val="clear" w:color="auto" w:fill="FFFFFF"/>
                <w:lang w:val="en-US"/>
              </w:rPr>
            </w:pPr>
            <w:r w:rsidRPr="0084085C">
              <w:rPr>
                <w:i/>
                <w:color w:val="000000" w:themeColor="text1"/>
                <w:shd w:val="clear" w:color="auto" w:fill="FFFFFF"/>
                <w:lang w:val="en-US"/>
              </w:rPr>
              <w:t>β</w:t>
            </w:r>
          </w:p>
        </w:tc>
        <w:tc>
          <w:tcPr>
            <w:tcW w:w="851" w:type="dxa"/>
            <w:tcBorders>
              <w:top w:val="single" w:sz="4" w:space="0" w:color="auto"/>
              <w:bottom w:val="single" w:sz="4" w:space="0" w:color="auto"/>
            </w:tcBorders>
          </w:tcPr>
          <w:p w14:paraId="085A769E" w14:textId="77777777" w:rsidR="00041B9A" w:rsidRPr="0084085C" w:rsidRDefault="00041B9A" w:rsidP="00041B9A">
            <w:pPr>
              <w:jc w:val="center"/>
              <w:rPr>
                <w:i/>
                <w:color w:val="000000" w:themeColor="text1"/>
                <w:shd w:val="clear" w:color="auto" w:fill="FFFFFF"/>
                <w:lang w:val="en-US"/>
              </w:rPr>
            </w:pPr>
            <w:r w:rsidRPr="0084085C">
              <w:rPr>
                <w:i/>
                <w:color w:val="000000" w:themeColor="text1"/>
                <w:lang w:val="en-US"/>
              </w:rPr>
              <w:t>B</w:t>
            </w:r>
          </w:p>
        </w:tc>
        <w:tc>
          <w:tcPr>
            <w:tcW w:w="850" w:type="dxa"/>
            <w:tcBorders>
              <w:top w:val="single" w:sz="4" w:space="0" w:color="auto"/>
              <w:bottom w:val="single" w:sz="4" w:space="0" w:color="auto"/>
            </w:tcBorders>
          </w:tcPr>
          <w:p w14:paraId="118551FC" w14:textId="77777777" w:rsidR="00041B9A" w:rsidRPr="0084085C" w:rsidRDefault="00041B9A" w:rsidP="00041B9A">
            <w:pPr>
              <w:jc w:val="center"/>
              <w:rPr>
                <w:i/>
                <w:color w:val="000000" w:themeColor="text1"/>
                <w:shd w:val="clear" w:color="auto" w:fill="FFFFFF"/>
                <w:lang w:val="en-US"/>
              </w:rPr>
            </w:pPr>
            <w:r w:rsidRPr="0084085C">
              <w:rPr>
                <w:color w:val="000000" w:themeColor="text1"/>
                <w:lang w:val="en-US"/>
              </w:rPr>
              <w:t>SE</w:t>
            </w:r>
            <w:r w:rsidRPr="0084085C">
              <w:rPr>
                <w:i/>
                <w:color w:val="000000" w:themeColor="text1"/>
                <w:lang w:val="en-US"/>
              </w:rPr>
              <w:t xml:space="preserve"> B</w:t>
            </w:r>
          </w:p>
        </w:tc>
        <w:tc>
          <w:tcPr>
            <w:tcW w:w="1134" w:type="dxa"/>
            <w:tcBorders>
              <w:top w:val="single" w:sz="4" w:space="0" w:color="auto"/>
              <w:bottom w:val="single" w:sz="4" w:space="0" w:color="auto"/>
            </w:tcBorders>
          </w:tcPr>
          <w:p w14:paraId="42A6E812" w14:textId="77777777" w:rsidR="00041B9A" w:rsidRPr="0084085C" w:rsidRDefault="00041B9A" w:rsidP="00041B9A">
            <w:pPr>
              <w:jc w:val="center"/>
              <w:rPr>
                <w:i/>
                <w:color w:val="000000" w:themeColor="text1"/>
                <w:shd w:val="clear" w:color="auto" w:fill="FFFFFF"/>
                <w:lang w:val="en-US"/>
              </w:rPr>
            </w:pPr>
            <w:r w:rsidRPr="0084085C">
              <w:rPr>
                <w:i/>
                <w:color w:val="000000" w:themeColor="text1"/>
                <w:shd w:val="clear" w:color="auto" w:fill="FFFFFF"/>
                <w:lang w:val="en-US"/>
              </w:rPr>
              <w:t>β</w:t>
            </w:r>
          </w:p>
        </w:tc>
        <w:tc>
          <w:tcPr>
            <w:tcW w:w="851" w:type="dxa"/>
            <w:tcBorders>
              <w:top w:val="single" w:sz="4" w:space="0" w:color="auto"/>
              <w:bottom w:val="single" w:sz="4" w:space="0" w:color="auto"/>
            </w:tcBorders>
          </w:tcPr>
          <w:p w14:paraId="1821C4DF" w14:textId="77777777" w:rsidR="00041B9A" w:rsidRPr="0084085C" w:rsidRDefault="00041B9A" w:rsidP="00041B9A">
            <w:pPr>
              <w:jc w:val="center"/>
              <w:rPr>
                <w:i/>
                <w:color w:val="000000" w:themeColor="text1"/>
                <w:lang w:val="en-US"/>
              </w:rPr>
            </w:pPr>
            <w:r w:rsidRPr="0084085C">
              <w:rPr>
                <w:i/>
                <w:color w:val="000000" w:themeColor="text1"/>
                <w:shd w:val="clear" w:color="auto" w:fill="FFFFFF"/>
                <w:lang w:val="en-US"/>
              </w:rPr>
              <w:t>B</w:t>
            </w:r>
          </w:p>
        </w:tc>
        <w:tc>
          <w:tcPr>
            <w:tcW w:w="850" w:type="dxa"/>
            <w:tcBorders>
              <w:top w:val="single" w:sz="4" w:space="0" w:color="auto"/>
              <w:bottom w:val="single" w:sz="4" w:space="0" w:color="auto"/>
            </w:tcBorders>
          </w:tcPr>
          <w:p w14:paraId="628A59AE" w14:textId="77777777" w:rsidR="00041B9A" w:rsidRPr="0084085C" w:rsidRDefault="00041B9A" w:rsidP="00041B9A">
            <w:pPr>
              <w:jc w:val="center"/>
              <w:rPr>
                <w:color w:val="000000" w:themeColor="text1"/>
                <w:lang w:val="en-US"/>
              </w:rPr>
            </w:pPr>
            <w:r w:rsidRPr="0084085C">
              <w:rPr>
                <w:color w:val="000000" w:themeColor="text1"/>
                <w:lang w:val="en-US"/>
              </w:rPr>
              <w:t xml:space="preserve">SE </w:t>
            </w:r>
            <w:r w:rsidRPr="0084085C">
              <w:rPr>
                <w:i/>
                <w:color w:val="000000" w:themeColor="text1"/>
                <w:lang w:val="en-US"/>
              </w:rPr>
              <w:t>B</w:t>
            </w:r>
          </w:p>
        </w:tc>
        <w:tc>
          <w:tcPr>
            <w:tcW w:w="1134" w:type="dxa"/>
            <w:tcBorders>
              <w:top w:val="single" w:sz="4" w:space="0" w:color="auto"/>
              <w:bottom w:val="single" w:sz="4" w:space="0" w:color="auto"/>
            </w:tcBorders>
          </w:tcPr>
          <w:p w14:paraId="709F4AAA" w14:textId="77777777" w:rsidR="00041B9A" w:rsidRPr="0084085C" w:rsidRDefault="00041B9A" w:rsidP="00041B9A">
            <w:pPr>
              <w:jc w:val="center"/>
              <w:rPr>
                <w:i/>
                <w:color w:val="000000" w:themeColor="text1"/>
                <w:shd w:val="clear" w:color="auto" w:fill="FFFFFF"/>
                <w:lang w:val="en-US"/>
              </w:rPr>
            </w:pPr>
            <w:r w:rsidRPr="0084085C">
              <w:rPr>
                <w:i/>
                <w:color w:val="000000" w:themeColor="text1"/>
                <w:shd w:val="clear" w:color="auto" w:fill="FFFFFF"/>
                <w:lang w:val="en-US"/>
              </w:rPr>
              <w:t>β</w:t>
            </w:r>
          </w:p>
        </w:tc>
      </w:tr>
      <w:tr w:rsidR="0084085C" w:rsidRPr="0084085C" w14:paraId="42448AE9" w14:textId="77777777" w:rsidTr="00041B9A">
        <w:trPr>
          <w:trHeight w:val="20"/>
        </w:trPr>
        <w:tc>
          <w:tcPr>
            <w:tcW w:w="1418" w:type="dxa"/>
            <w:tcBorders>
              <w:top w:val="single" w:sz="4" w:space="0" w:color="auto"/>
            </w:tcBorders>
          </w:tcPr>
          <w:p w14:paraId="68F79394" w14:textId="57BE9518" w:rsidR="00041B9A" w:rsidRPr="0084085C" w:rsidRDefault="00041B9A" w:rsidP="00041B9A">
            <w:pPr>
              <w:rPr>
                <w:color w:val="000000" w:themeColor="text1"/>
                <w:lang w:val="en-US"/>
              </w:rPr>
            </w:pPr>
            <w:r w:rsidRPr="0084085C">
              <w:rPr>
                <w:color w:val="000000" w:themeColor="text1"/>
                <w:lang w:val="en-US"/>
              </w:rPr>
              <w:t xml:space="preserve"> A. </w:t>
            </w:r>
            <w:r w:rsidR="00671B24" w:rsidRPr="0084085C">
              <w:rPr>
                <w:color w:val="000000" w:themeColor="text1"/>
                <w:lang w:val="en-US"/>
              </w:rPr>
              <w:t>Sex</w:t>
            </w:r>
          </w:p>
        </w:tc>
        <w:tc>
          <w:tcPr>
            <w:tcW w:w="850" w:type="dxa"/>
            <w:tcBorders>
              <w:top w:val="single" w:sz="4" w:space="0" w:color="auto"/>
            </w:tcBorders>
          </w:tcPr>
          <w:p w14:paraId="7CE5950A"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-0.31</w:t>
            </w:r>
          </w:p>
        </w:tc>
        <w:tc>
          <w:tcPr>
            <w:tcW w:w="851" w:type="dxa"/>
            <w:tcBorders>
              <w:top w:val="single" w:sz="4" w:space="0" w:color="auto"/>
            </w:tcBorders>
          </w:tcPr>
          <w:p w14:paraId="0E939FA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0.48</w:t>
            </w:r>
          </w:p>
        </w:tc>
        <w:tc>
          <w:tcPr>
            <w:tcW w:w="850" w:type="dxa"/>
            <w:tcBorders>
              <w:top w:val="single" w:sz="4" w:space="0" w:color="auto"/>
            </w:tcBorders>
          </w:tcPr>
          <w:p w14:paraId="5060058F"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-0.04</w:t>
            </w:r>
          </w:p>
        </w:tc>
        <w:tc>
          <w:tcPr>
            <w:tcW w:w="851" w:type="dxa"/>
            <w:tcBorders>
              <w:top w:val="single" w:sz="4" w:space="0" w:color="auto"/>
            </w:tcBorders>
          </w:tcPr>
          <w:p w14:paraId="0EC21485"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1.45</w:t>
            </w:r>
          </w:p>
        </w:tc>
        <w:tc>
          <w:tcPr>
            <w:tcW w:w="850" w:type="dxa"/>
            <w:tcBorders>
              <w:top w:val="single" w:sz="4" w:space="0" w:color="auto"/>
            </w:tcBorders>
          </w:tcPr>
          <w:p w14:paraId="4699F66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0.41</w:t>
            </w:r>
          </w:p>
        </w:tc>
        <w:tc>
          <w:tcPr>
            <w:tcW w:w="1134" w:type="dxa"/>
            <w:tcBorders>
              <w:top w:val="single" w:sz="4" w:space="0" w:color="auto"/>
            </w:tcBorders>
          </w:tcPr>
          <w:p w14:paraId="1B8F91B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0.22***</w:t>
            </w:r>
          </w:p>
        </w:tc>
        <w:tc>
          <w:tcPr>
            <w:tcW w:w="851" w:type="dxa"/>
            <w:tcBorders>
              <w:top w:val="single" w:sz="4" w:space="0" w:color="auto"/>
            </w:tcBorders>
          </w:tcPr>
          <w:p w14:paraId="6DD5ABF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0.58</w:t>
            </w:r>
          </w:p>
        </w:tc>
        <w:tc>
          <w:tcPr>
            <w:tcW w:w="850" w:type="dxa"/>
            <w:tcBorders>
              <w:top w:val="single" w:sz="4" w:space="0" w:color="auto"/>
            </w:tcBorders>
          </w:tcPr>
          <w:p w14:paraId="3933DD9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0.23</w:t>
            </w:r>
          </w:p>
        </w:tc>
        <w:tc>
          <w:tcPr>
            <w:tcW w:w="1134" w:type="dxa"/>
            <w:tcBorders>
              <w:top w:val="single" w:sz="4" w:space="0" w:color="auto"/>
            </w:tcBorders>
          </w:tcPr>
          <w:p w14:paraId="15C85A80"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0.15*</w:t>
            </w:r>
          </w:p>
        </w:tc>
      </w:tr>
      <w:tr w:rsidR="0084085C" w:rsidRPr="0084085C" w14:paraId="58C748E0" w14:textId="77777777" w:rsidTr="00041B9A">
        <w:trPr>
          <w:trHeight w:val="20"/>
        </w:trPr>
        <w:tc>
          <w:tcPr>
            <w:tcW w:w="1418" w:type="dxa"/>
          </w:tcPr>
          <w:p w14:paraId="5A91DF24" w14:textId="77777777" w:rsidR="00041B9A" w:rsidRPr="0084085C" w:rsidRDefault="00041B9A" w:rsidP="00041B9A">
            <w:pPr>
              <w:rPr>
                <w:color w:val="000000" w:themeColor="text1"/>
                <w:lang w:val="en-US"/>
              </w:rPr>
            </w:pPr>
            <w:r w:rsidRPr="0084085C">
              <w:rPr>
                <w:color w:val="000000" w:themeColor="text1"/>
                <w:lang w:val="en-US"/>
              </w:rPr>
              <w:t xml:space="preserve"> A. Age</w:t>
            </w:r>
          </w:p>
        </w:tc>
        <w:tc>
          <w:tcPr>
            <w:tcW w:w="850" w:type="dxa"/>
          </w:tcPr>
          <w:p w14:paraId="292A4165"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0.15</w:t>
            </w:r>
          </w:p>
        </w:tc>
        <w:tc>
          <w:tcPr>
            <w:tcW w:w="851" w:type="dxa"/>
          </w:tcPr>
          <w:p w14:paraId="551B86F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0.12</w:t>
            </w:r>
          </w:p>
        </w:tc>
        <w:tc>
          <w:tcPr>
            <w:tcW w:w="850" w:type="dxa"/>
          </w:tcPr>
          <w:p w14:paraId="1C14E82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0.08</w:t>
            </w:r>
          </w:p>
        </w:tc>
        <w:tc>
          <w:tcPr>
            <w:tcW w:w="851" w:type="dxa"/>
          </w:tcPr>
          <w:p w14:paraId="691AEBC5"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0.08</w:t>
            </w:r>
          </w:p>
        </w:tc>
        <w:tc>
          <w:tcPr>
            <w:tcW w:w="850" w:type="dxa"/>
          </w:tcPr>
          <w:p w14:paraId="48D3C8F8"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0.10</w:t>
            </w:r>
          </w:p>
        </w:tc>
        <w:tc>
          <w:tcPr>
            <w:tcW w:w="1134" w:type="dxa"/>
          </w:tcPr>
          <w:p w14:paraId="7FD1BB3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c>
          <w:tcPr>
            <w:tcW w:w="851" w:type="dxa"/>
          </w:tcPr>
          <w:p w14:paraId="2C08271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-0.02</w:t>
            </w:r>
          </w:p>
        </w:tc>
        <w:tc>
          <w:tcPr>
            <w:tcW w:w="850" w:type="dxa"/>
          </w:tcPr>
          <w:p w14:paraId="4FD1605F"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1134" w:type="dxa"/>
          </w:tcPr>
          <w:p w14:paraId="2E6AF860"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-0.02</w:t>
            </w:r>
          </w:p>
        </w:tc>
      </w:tr>
      <w:tr w:rsidR="0084085C" w:rsidRPr="0084085C" w14:paraId="0E331979" w14:textId="77777777" w:rsidTr="00041B9A">
        <w:trPr>
          <w:trHeight w:val="20"/>
        </w:trPr>
        <w:tc>
          <w:tcPr>
            <w:tcW w:w="1418" w:type="dxa"/>
          </w:tcPr>
          <w:p w14:paraId="70439695" w14:textId="77777777" w:rsidR="00041B9A" w:rsidRPr="0084085C" w:rsidRDefault="00041B9A" w:rsidP="00041B9A">
            <w:pPr>
              <w:rPr>
                <w:color w:val="000000" w:themeColor="text1"/>
                <w:lang w:val="en-US"/>
              </w:rPr>
            </w:pPr>
            <w:r w:rsidRPr="0084085C">
              <w:rPr>
                <w:color w:val="000000" w:themeColor="text1"/>
                <w:lang w:val="en-US"/>
              </w:rPr>
              <w:t xml:space="preserve"> P. Gender</w:t>
            </w:r>
          </w:p>
        </w:tc>
        <w:tc>
          <w:tcPr>
            <w:tcW w:w="850" w:type="dxa"/>
          </w:tcPr>
          <w:p w14:paraId="6BF4D0D5"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0.15</w:t>
            </w:r>
          </w:p>
        </w:tc>
        <w:tc>
          <w:tcPr>
            <w:tcW w:w="851" w:type="dxa"/>
          </w:tcPr>
          <w:p w14:paraId="29FC5B3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0.49</w:t>
            </w:r>
          </w:p>
        </w:tc>
        <w:tc>
          <w:tcPr>
            <w:tcW w:w="850" w:type="dxa"/>
          </w:tcPr>
          <w:p w14:paraId="51440CBE"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0.02</w:t>
            </w:r>
          </w:p>
        </w:tc>
        <w:tc>
          <w:tcPr>
            <w:tcW w:w="851" w:type="dxa"/>
          </w:tcPr>
          <w:p w14:paraId="3AA9C4F8"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-0.04</w:t>
            </w:r>
          </w:p>
        </w:tc>
        <w:tc>
          <w:tcPr>
            <w:tcW w:w="850" w:type="dxa"/>
          </w:tcPr>
          <w:p w14:paraId="1DF61FCF"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0.41</w:t>
            </w:r>
          </w:p>
        </w:tc>
        <w:tc>
          <w:tcPr>
            <w:tcW w:w="1134" w:type="dxa"/>
          </w:tcPr>
          <w:p w14:paraId="062F0725"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-0.01</w:t>
            </w:r>
          </w:p>
        </w:tc>
        <w:tc>
          <w:tcPr>
            <w:tcW w:w="851" w:type="dxa"/>
          </w:tcPr>
          <w:p w14:paraId="5531B9BB"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0.77</w:t>
            </w:r>
          </w:p>
        </w:tc>
        <w:tc>
          <w:tcPr>
            <w:tcW w:w="850" w:type="dxa"/>
          </w:tcPr>
          <w:p w14:paraId="6FAF29FA"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0.24</w:t>
            </w:r>
          </w:p>
        </w:tc>
        <w:tc>
          <w:tcPr>
            <w:tcW w:w="1134" w:type="dxa"/>
          </w:tcPr>
          <w:p w14:paraId="2DEA3D01"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0.20**</w:t>
            </w:r>
          </w:p>
        </w:tc>
      </w:tr>
      <w:tr w:rsidR="0084085C" w:rsidRPr="0084085C" w14:paraId="75FAAD7E" w14:textId="77777777" w:rsidTr="00041B9A">
        <w:trPr>
          <w:trHeight w:val="20"/>
        </w:trPr>
        <w:tc>
          <w:tcPr>
            <w:tcW w:w="1418" w:type="dxa"/>
          </w:tcPr>
          <w:p w14:paraId="5964DCB8" w14:textId="77777777" w:rsidR="00041B9A" w:rsidRPr="0084085C" w:rsidRDefault="00041B9A" w:rsidP="00041B9A">
            <w:pPr>
              <w:rPr>
                <w:color w:val="000000" w:themeColor="text1"/>
                <w:lang w:val="en-US"/>
              </w:rPr>
            </w:pPr>
            <w:r w:rsidRPr="0084085C">
              <w:rPr>
                <w:color w:val="000000" w:themeColor="text1"/>
                <w:lang w:val="en-US"/>
              </w:rPr>
              <w:t xml:space="preserve"> SES</w:t>
            </w:r>
          </w:p>
        </w:tc>
        <w:tc>
          <w:tcPr>
            <w:tcW w:w="850" w:type="dxa"/>
          </w:tcPr>
          <w:p w14:paraId="0D746DAB"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c>
          <w:tcPr>
            <w:tcW w:w="851" w:type="dxa"/>
          </w:tcPr>
          <w:p w14:paraId="469FDF0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c>
          <w:tcPr>
            <w:tcW w:w="850" w:type="dxa"/>
          </w:tcPr>
          <w:p w14:paraId="7E3C32A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851" w:type="dxa"/>
          </w:tcPr>
          <w:p w14:paraId="667067CA"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850" w:type="dxa"/>
          </w:tcPr>
          <w:p w14:paraId="014AADE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c>
          <w:tcPr>
            <w:tcW w:w="1134" w:type="dxa"/>
          </w:tcPr>
          <w:p w14:paraId="28FDC0D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-0.08</w:t>
            </w:r>
          </w:p>
        </w:tc>
        <w:tc>
          <w:tcPr>
            <w:tcW w:w="851" w:type="dxa"/>
          </w:tcPr>
          <w:p w14:paraId="29DB0C9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c>
          <w:tcPr>
            <w:tcW w:w="850" w:type="dxa"/>
          </w:tcPr>
          <w:p w14:paraId="537EA2BB"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0.03</w:t>
            </w:r>
          </w:p>
        </w:tc>
        <w:tc>
          <w:tcPr>
            <w:tcW w:w="1134" w:type="dxa"/>
          </w:tcPr>
          <w:p w14:paraId="3C35C60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0.12*</w:t>
            </w:r>
          </w:p>
        </w:tc>
      </w:tr>
      <w:tr w:rsidR="0084085C" w:rsidRPr="0084085C" w14:paraId="186CA011" w14:textId="77777777" w:rsidTr="00041B9A">
        <w:trPr>
          <w:trHeight w:val="20"/>
        </w:trPr>
        <w:tc>
          <w:tcPr>
            <w:tcW w:w="1418" w:type="dxa"/>
          </w:tcPr>
          <w:p w14:paraId="2CDEA865" w14:textId="77777777" w:rsidR="00041B9A" w:rsidRPr="0084085C" w:rsidRDefault="00041B9A" w:rsidP="00041B9A">
            <w:pPr>
              <w:rPr>
                <w:color w:val="000000" w:themeColor="text1"/>
                <w:lang w:val="en-US"/>
              </w:rPr>
            </w:pPr>
            <w:r w:rsidRPr="0084085C">
              <w:rPr>
                <w:color w:val="000000" w:themeColor="text1"/>
                <w:lang w:val="en-US"/>
              </w:rPr>
              <w:t xml:space="preserve"> ACEs</w:t>
            </w:r>
          </w:p>
        </w:tc>
        <w:tc>
          <w:tcPr>
            <w:tcW w:w="850" w:type="dxa"/>
          </w:tcPr>
          <w:p w14:paraId="74EEFAA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0.22</w:t>
            </w:r>
          </w:p>
        </w:tc>
        <w:tc>
          <w:tcPr>
            <w:tcW w:w="851" w:type="dxa"/>
          </w:tcPr>
          <w:p w14:paraId="0F12382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0.11</w:t>
            </w:r>
          </w:p>
        </w:tc>
        <w:tc>
          <w:tcPr>
            <w:tcW w:w="850" w:type="dxa"/>
          </w:tcPr>
          <w:p w14:paraId="4900EA3D" w14:textId="2D8089DA" w:rsidR="00041B9A" w:rsidRPr="0084085C" w:rsidRDefault="00041B9A" w:rsidP="00843121">
            <w:pPr>
              <w:tabs>
                <w:tab w:val="decimal" w:pos="851"/>
              </w:tabs>
              <w:jc w:val="center"/>
              <w:rPr>
                <w:color w:val="000000" w:themeColor="text1"/>
                <w:lang w:val="en-US"/>
              </w:rPr>
            </w:pPr>
            <w:r w:rsidRPr="0084085C">
              <w:rPr>
                <w:color w:val="000000" w:themeColor="text1"/>
                <w:lang w:val="en-US"/>
              </w:rPr>
              <w:t>0.12</w:t>
            </w:r>
          </w:p>
        </w:tc>
        <w:tc>
          <w:tcPr>
            <w:tcW w:w="851" w:type="dxa"/>
          </w:tcPr>
          <w:p w14:paraId="4326F73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0.14</w:t>
            </w:r>
          </w:p>
        </w:tc>
        <w:tc>
          <w:tcPr>
            <w:tcW w:w="850" w:type="dxa"/>
          </w:tcPr>
          <w:p w14:paraId="48E780CE"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0.10</w:t>
            </w:r>
          </w:p>
        </w:tc>
        <w:tc>
          <w:tcPr>
            <w:tcW w:w="1134" w:type="dxa"/>
          </w:tcPr>
          <w:p w14:paraId="744527AA"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0.09</w:t>
            </w:r>
          </w:p>
        </w:tc>
        <w:tc>
          <w:tcPr>
            <w:tcW w:w="851" w:type="dxa"/>
          </w:tcPr>
          <w:p w14:paraId="1C0F93E1"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-0.02</w:t>
            </w:r>
          </w:p>
        </w:tc>
        <w:tc>
          <w:tcPr>
            <w:tcW w:w="850" w:type="dxa"/>
          </w:tcPr>
          <w:p w14:paraId="1CA8E09A"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1134" w:type="dxa"/>
          </w:tcPr>
          <w:p w14:paraId="15BD40D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-0.02</w:t>
            </w:r>
          </w:p>
        </w:tc>
      </w:tr>
      <w:tr w:rsidR="0084085C" w:rsidRPr="0084085C" w14:paraId="02EFD5E6" w14:textId="77777777" w:rsidTr="00041B9A">
        <w:trPr>
          <w:trHeight w:val="20"/>
        </w:trPr>
        <w:tc>
          <w:tcPr>
            <w:tcW w:w="1418" w:type="dxa"/>
          </w:tcPr>
          <w:p w14:paraId="1A45759C" w14:textId="77777777" w:rsidR="00041B9A" w:rsidRPr="0084085C" w:rsidRDefault="00041B9A" w:rsidP="00041B9A">
            <w:pPr>
              <w:rPr>
                <w:b/>
                <w:bCs/>
                <w:color w:val="000000" w:themeColor="text1"/>
                <w:lang w:val="en-US"/>
              </w:rPr>
            </w:pPr>
            <w:r w:rsidRPr="0084085C">
              <w:rPr>
                <w:b/>
                <w:bCs/>
                <w:color w:val="000000" w:themeColor="text1"/>
                <w:lang w:val="en-US"/>
              </w:rPr>
              <w:t>Step 1</w:t>
            </w:r>
          </w:p>
        </w:tc>
        <w:tc>
          <w:tcPr>
            <w:tcW w:w="2551" w:type="dxa"/>
            <w:gridSpan w:val="3"/>
          </w:tcPr>
          <w:p w14:paraId="75BD9572" w14:textId="77777777" w:rsidR="00041B9A" w:rsidRPr="0084085C" w:rsidRDefault="00041B9A" w:rsidP="00041B9A">
            <w:pPr>
              <w:jc w:val="center"/>
              <w:rPr>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.02</w:t>
            </w:r>
          </w:p>
        </w:tc>
        <w:tc>
          <w:tcPr>
            <w:tcW w:w="2835" w:type="dxa"/>
            <w:gridSpan w:val="3"/>
          </w:tcPr>
          <w:p w14:paraId="051B23F7" w14:textId="77777777" w:rsidR="00041B9A" w:rsidRPr="0084085C" w:rsidRDefault="00041B9A" w:rsidP="00041B9A">
            <w:pPr>
              <w:jc w:val="center"/>
              <w:rPr>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.07</w:t>
            </w:r>
          </w:p>
        </w:tc>
        <w:tc>
          <w:tcPr>
            <w:tcW w:w="2835" w:type="dxa"/>
            <w:gridSpan w:val="3"/>
          </w:tcPr>
          <w:p w14:paraId="7D3F5D6B" w14:textId="77777777" w:rsidR="00041B9A" w:rsidRPr="0084085C" w:rsidRDefault="00041B9A" w:rsidP="00041B9A">
            <w:pPr>
              <w:jc w:val="center"/>
              <w:rPr>
                <w:i/>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.08</w:t>
            </w:r>
          </w:p>
        </w:tc>
      </w:tr>
      <w:tr w:rsidR="0084085C" w:rsidRPr="0084085C" w14:paraId="07A36400" w14:textId="77777777" w:rsidTr="00041B9A">
        <w:trPr>
          <w:trHeight w:val="20"/>
        </w:trPr>
        <w:tc>
          <w:tcPr>
            <w:tcW w:w="1418" w:type="dxa"/>
            <w:tcBorders>
              <w:bottom w:val="single" w:sz="4" w:space="0" w:color="auto"/>
            </w:tcBorders>
          </w:tcPr>
          <w:p w14:paraId="45ED8E21" w14:textId="77777777" w:rsidR="00041B9A" w:rsidRPr="0084085C" w:rsidRDefault="00041B9A" w:rsidP="00041B9A">
            <w:pPr>
              <w:rPr>
                <w:color w:val="000000" w:themeColor="text1"/>
                <w:lang w:val="en-US"/>
              </w:rPr>
            </w:pPr>
          </w:p>
        </w:tc>
        <w:tc>
          <w:tcPr>
            <w:tcW w:w="2551" w:type="dxa"/>
            <w:gridSpan w:val="3"/>
            <w:tcBorders>
              <w:bottom w:val="single" w:sz="4" w:space="0" w:color="auto"/>
            </w:tcBorders>
          </w:tcPr>
          <w:p w14:paraId="45725CF6" w14:textId="77777777" w:rsidR="00041B9A" w:rsidRPr="0084085C" w:rsidRDefault="00041B9A" w:rsidP="00041B9A">
            <w:pPr>
              <w:jc w:val="center"/>
              <w:rPr>
                <w:color w:val="000000" w:themeColor="text1"/>
                <w:lang w:val="en-US"/>
              </w:rPr>
            </w:pPr>
            <w:r w:rsidRPr="0084085C">
              <w:rPr>
                <w:i/>
                <w:color w:val="000000" w:themeColor="text1"/>
                <w:lang w:val="en-US"/>
              </w:rPr>
              <w:t>F</w:t>
            </w:r>
            <w:r w:rsidRPr="0084085C">
              <w:rPr>
                <w:color w:val="000000" w:themeColor="text1"/>
                <w:lang w:val="en-US"/>
              </w:rPr>
              <w:t xml:space="preserve">(5, 251) = 1.28, </w:t>
            </w:r>
            <w:r w:rsidRPr="0084085C">
              <w:rPr>
                <w:i/>
                <w:iCs/>
                <w:color w:val="000000" w:themeColor="text1"/>
                <w:lang w:val="en-US"/>
              </w:rPr>
              <w:t>ns</w:t>
            </w:r>
          </w:p>
        </w:tc>
        <w:tc>
          <w:tcPr>
            <w:tcW w:w="2835" w:type="dxa"/>
            <w:gridSpan w:val="3"/>
            <w:tcBorders>
              <w:bottom w:val="single" w:sz="4" w:space="0" w:color="auto"/>
            </w:tcBorders>
          </w:tcPr>
          <w:p w14:paraId="4F651319" w14:textId="77777777" w:rsidR="00041B9A" w:rsidRPr="0084085C" w:rsidRDefault="00041B9A" w:rsidP="00041B9A">
            <w:pPr>
              <w:jc w:val="center"/>
              <w:rPr>
                <w:color w:val="000000" w:themeColor="text1"/>
                <w:lang w:val="en-US"/>
              </w:rPr>
            </w:pPr>
            <w:r w:rsidRPr="0084085C">
              <w:rPr>
                <w:i/>
                <w:color w:val="000000" w:themeColor="text1"/>
                <w:lang w:val="en-US"/>
              </w:rPr>
              <w:t>F</w:t>
            </w:r>
            <w:r w:rsidRPr="0084085C">
              <w:rPr>
                <w:color w:val="000000" w:themeColor="text1"/>
                <w:lang w:val="en-US"/>
              </w:rPr>
              <w:t>(5, 251) = 3.81**</w:t>
            </w:r>
          </w:p>
        </w:tc>
        <w:tc>
          <w:tcPr>
            <w:tcW w:w="2835" w:type="dxa"/>
            <w:gridSpan w:val="3"/>
            <w:tcBorders>
              <w:bottom w:val="single" w:sz="4" w:space="0" w:color="auto"/>
            </w:tcBorders>
          </w:tcPr>
          <w:p w14:paraId="739A75BA" w14:textId="77777777" w:rsidR="00041B9A" w:rsidRPr="0084085C" w:rsidRDefault="00041B9A" w:rsidP="00041B9A">
            <w:pPr>
              <w:jc w:val="center"/>
              <w:rPr>
                <w:i/>
                <w:color w:val="000000" w:themeColor="text1"/>
                <w:lang w:val="en-US"/>
              </w:rPr>
            </w:pPr>
            <w:r w:rsidRPr="0084085C">
              <w:rPr>
                <w:i/>
                <w:color w:val="000000" w:themeColor="text1"/>
                <w:lang w:val="en-US"/>
              </w:rPr>
              <w:t>F</w:t>
            </w:r>
            <w:r w:rsidRPr="0084085C">
              <w:rPr>
                <w:color w:val="000000" w:themeColor="text1"/>
                <w:lang w:val="en-US"/>
              </w:rPr>
              <w:t>(5, 251) = 4.26***</w:t>
            </w:r>
          </w:p>
        </w:tc>
      </w:tr>
      <w:tr w:rsidR="0084085C" w:rsidRPr="0084085C" w14:paraId="1CD08CE7" w14:textId="77777777" w:rsidTr="00041B9A">
        <w:trPr>
          <w:trHeight w:val="20"/>
        </w:trPr>
        <w:tc>
          <w:tcPr>
            <w:tcW w:w="1418" w:type="dxa"/>
            <w:tcBorders>
              <w:top w:val="single" w:sz="4" w:space="0" w:color="auto"/>
            </w:tcBorders>
          </w:tcPr>
          <w:p w14:paraId="223FF831" w14:textId="3B337E43" w:rsidR="00041B9A" w:rsidRPr="0084085C" w:rsidRDefault="00041B9A" w:rsidP="00041B9A">
            <w:pPr>
              <w:rPr>
                <w:color w:val="000000" w:themeColor="text1"/>
                <w:lang w:val="en-US"/>
              </w:rPr>
            </w:pPr>
            <w:r w:rsidRPr="0084085C">
              <w:rPr>
                <w:color w:val="000000" w:themeColor="text1"/>
                <w:lang w:val="en-US"/>
              </w:rPr>
              <w:t xml:space="preserve"> A. </w:t>
            </w:r>
            <w:r w:rsidR="00671B24" w:rsidRPr="0084085C">
              <w:rPr>
                <w:color w:val="000000" w:themeColor="text1"/>
                <w:lang w:val="en-US"/>
              </w:rPr>
              <w:t>Sex</w:t>
            </w:r>
          </w:p>
        </w:tc>
        <w:tc>
          <w:tcPr>
            <w:tcW w:w="850" w:type="dxa"/>
            <w:tcBorders>
              <w:top w:val="single" w:sz="4" w:space="0" w:color="auto"/>
            </w:tcBorders>
          </w:tcPr>
          <w:p w14:paraId="0B213F61"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-0.34</w:t>
            </w:r>
          </w:p>
        </w:tc>
        <w:tc>
          <w:tcPr>
            <w:tcW w:w="851" w:type="dxa"/>
            <w:tcBorders>
              <w:top w:val="single" w:sz="4" w:space="0" w:color="auto"/>
            </w:tcBorders>
          </w:tcPr>
          <w:p w14:paraId="15891BF8"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0.48</w:t>
            </w:r>
          </w:p>
        </w:tc>
        <w:tc>
          <w:tcPr>
            <w:tcW w:w="850" w:type="dxa"/>
            <w:tcBorders>
              <w:top w:val="single" w:sz="4" w:space="0" w:color="auto"/>
            </w:tcBorders>
          </w:tcPr>
          <w:p w14:paraId="4802C79E"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-0.04</w:t>
            </w:r>
          </w:p>
        </w:tc>
        <w:tc>
          <w:tcPr>
            <w:tcW w:w="851" w:type="dxa"/>
            <w:tcBorders>
              <w:top w:val="single" w:sz="4" w:space="0" w:color="auto"/>
            </w:tcBorders>
          </w:tcPr>
          <w:p w14:paraId="2DB0E00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1.40</w:t>
            </w:r>
          </w:p>
        </w:tc>
        <w:tc>
          <w:tcPr>
            <w:tcW w:w="850" w:type="dxa"/>
            <w:tcBorders>
              <w:top w:val="single" w:sz="4" w:space="0" w:color="auto"/>
            </w:tcBorders>
          </w:tcPr>
          <w:p w14:paraId="758F2808"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0.41</w:t>
            </w:r>
          </w:p>
        </w:tc>
        <w:tc>
          <w:tcPr>
            <w:tcW w:w="1134" w:type="dxa"/>
            <w:tcBorders>
              <w:top w:val="single" w:sz="4" w:space="0" w:color="auto"/>
            </w:tcBorders>
          </w:tcPr>
          <w:p w14:paraId="0FFFC3A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0.21***</w:t>
            </w:r>
          </w:p>
        </w:tc>
        <w:tc>
          <w:tcPr>
            <w:tcW w:w="851" w:type="dxa"/>
            <w:tcBorders>
              <w:top w:val="single" w:sz="4" w:space="0" w:color="auto"/>
            </w:tcBorders>
          </w:tcPr>
          <w:p w14:paraId="6201A42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0.68</w:t>
            </w:r>
          </w:p>
        </w:tc>
        <w:tc>
          <w:tcPr>
            <w:tcW w:w="850" w:type="dxa"/>
            <w:tcBorders>
              <w:top w:val="single" w:sz="4" w:space="0" w:color="auto"/>
            </w:tcBorders>
          </w:tcPr>
          <w:p w14:paraId="7404294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0.23</w:t>
            </w:r>
          </w:p>
        </w:tc>
        <w:tc>
          <w:tcPr>
            <w:tcW w:w="1134" w:type="dxa"/>
            <w:tcBorders>
              <w:top w:val="single" w:sz="4" w:space="0" w:color="auto"/>
            </w:tcBorders>
          </w:tcPr>
          <w:p w14:paraId="5EAFE42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0.18**</w:t>
            </w:r>
          </w:p>
        </w:tc>
      </w:tr>
      <w:tr w:rsidR="0084085C" w:rsidRPr="0084085C" w14:paraId="743470D3" w14:textId="77777777" w:rsidTr="00041B9A">
        <w:trPr>
          <w:trHeight w:val="20"/>
        </w:trPr>
        <w:tc>
          <w:tcPr>
            <w:tcW w:w="1418" w:type="dxa"/>
          </w:tcPr>
          <w:p w14:paraId="07BA4081" w14:textId="77777777" w:rsidR="00041B9A" w:rsidRPr="0084085C" w:rsidRDefault="00041B9A" w:rsidP="00041B9A">
            <w:pPr>
              <w:rPr>
                <w:color w:val="000000" w:themeColor="text1"/>
                <w:lang w:val="en-US"/>
              </w:rPr>
            </w:pPr>
            <w:r w:rsidRPr="0084085C">
              <w:rPr>
                <w:color w:val="000000" w:themeColor="text1"/>
                <w:lang w:val="en-US"/>
              </w:rPr>
              <w:t xml:space="preserve"> A. Age</w:t>
            </w:r>
          </w:p>
        </w:tc>
        <w:tc>
          <w:tcPr>
            <w:tcW w:w="850" w:type="dxa"/>
          </w:tcPr>
          <w:p w14:paraId="0F494C6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0.21</w:t>
            </w:r>
          </w:p>
        </w:tc>
        <w:tc>
          <w:tcPr>
            <w:tcW w:w="851" w:type="dxa"/>
          </w:tcPr>
          <w:p w14:paraId="0A043C4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0.12</w:t>
            </w:r>
          </w:p>
        </w:tc>
        <w:tc>
          <w:tcPr>
            <w:tcW w:w="850" w:type="dxa"/>
          </w:tcPr>
          <w:p w14:paraId="5F89EA47" w14:textId="554AB14C" w:rsidR="00041B9A" w:rsidRPr="0084085C" w:rsidRDefault="00041B9A" w:rsidP="00843121">
            <w:pPr>
              <w:tabs>
                <w:tab w:val="decimal" w:pos="851"/>
              </w:tabs>
              <w:jc w:val="center"/>
              <w:rPr>
                <w:color w:val="000000" w:themeColor="text1"/>
                <w:lang w:val="en-US"/>
              </w:rPr>
            </w:pPr>
            <w:r w:rsidRPr="0084085C">
              <w:rPr>
                <w:color w:val="000000" w:themeColor="text1"/>
                <w:lang w:val="en-US"/>
              </w:rPr>
              <w:t>0.11</w:t>
            </w:r>
          </w:p>
        </w:tc>
        <w:tc>
          <w:tcPr>
            <w:tcW w:w="851" w:type="dxa"/>
          </w:tcPr>
          <w:p w14:paraId="48ED8840"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0.12</w:t>
            </w:r>
          </w:p>
        </w:tc>
        <w:tc>
          <w:tcPr>
            <w:tcW w:w="850" w:type="dxa"/>
          </w:tcPr>
          <w:p w14:paraId="5B90CCA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0.11</w:t>
            </w:r>
          </w:p>
        </w:tc>
        <w:tc>
          <w:tcPr>
            <w:tcW w:w="1134" w:type="dxa"/>
          </w:tcPr>
          <w:p w14:paraId="5D07EE7E"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0.07</w:t>
            </w:r>
          </w:p>
        </w:tc>
        <w:tc>
          <w:tcPr>
            <w:tcW w:w="851" w:type="dxa"/>
          </w:tcPr>
          <w:p w14:paraId="1455511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-0.02</w:t>
            </w:r>
          </w:p>
        </w:tc>
        <w:tc>
          <w:tcPr>
            <w:tcW w:w="850" w:type="dxa"/>
          </w:tcPr>
          <w:p w14:paraId="28146F6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1134" w:type="dxa"/>
          </w:tcPr>
          <w:p w14:paraId="3302243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-0.03</w:t>
            </w:r>
          </w:p>
        </w:tc>
      </w:tr>
      <w:tr w:rsidR="0084085C" w:rsidRPr="0084085C" w14:paraId="48883862" w14:textId="77777777" w:rsidTr="00041B9A">
        <w:trPr>
          <w:trHeight w:val="20"/>
        </w:trPr>
        <w:tc>
          <w:tcPr>
            <w:tcW w:w="1418" w:type="dxa"/>
          </w:tcPr>
          <w:p w14:paraId="1AD951DB" w14:textId="77777777" w:rsidR="00041B9A" w:rsidRPr="0084085C" w:rsidRDefault="00041B9A" w:rsidP="00041B9A">
            <w:pPr>
              <w:rPr>
                <w:color w:val="000000" w:themeColor="text1"/>
                <w:lang w:val="en-US"/>
              </w:rPr>
            </w:pPr>
            <w:r w:rsidRPr="0084085C">
              <w:rPr>
                <w:color w:val="000000" w:themeColor="text1"/>
                <w:lang w:val="en-US"/>
              </w:rPr>
              <w:t xml:space="preserve"> P. Gender</w:t>
            </w:r>
          </w:p>
        </w:tc>
        <w:tc>
          <w:tcPr>
            <w:tcW w:w="850" w:type="dxa"/>
          </w:tcPr>
          <w:p w14:paraId="1E25F42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c>
          <w:tcPr>
            <w:tcW w:w="851" w:type="dxa"/>
          </w:tcPr>
          <w:p w14:paraId="3113915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0.54</w:t>
            </w:r>
          </w:p>
        </w:tc>
        <w:tc>
          <w:tcPr>
            <w:tcW w:w="850" w:type="dxa"/>
          </w:tcPr>
          <w:p w14:paraId="56BACFE1"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-0.01</w:t>
            </w:r>
          </w:p>
        </w:tc>
        <w:tc>
          <w:tcPr>
            <w:tcW w:w="851" w:type="dxa"/>
          </w:tcPr>
          <w:p w14:paraId="57C5C37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-0.25</w:t>
            </w:r>
          </w:p>
        </w:tc>
        <w:tc>
          <w:tcPr>
            <w:tcW w:w="850" w:type="dxa"/>
          </w:tcPr>
          <w:p w14:paraId="58E81560"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0.46</w:t>
            </w:r>
          </w:p>
        </w:tc>
        <w:tc>
          <w:tcPr>
            <w:tcW w:w="1134" w:type="dxa"/>
          </w:tcPr>
          <w:p w14:paraId="5A88F4B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-0.04</w:t>
            </w:r>
          </w:p>
        </w:tc>
        <w:tc>
          <w:tcPr>
            <w:tcW w:w="851" w:type="dxa"/>
          </w:tcPr>
          <w:p w14:paraId="5320FF7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0.43</w:t>
            </w:r>
          </w:p>
        </w:tc>
        <w:tc>
          <w:tcPr>
            <w:tcW w:w="850" w:type="dxa"/>
          </w:tcPr>
          <w:p w14:paraId="33F4B8FE"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0.26</w:t>
            </w:r>
          </w:p>
        </w:tc>
        <w:tc>
          <w:tcPr>
            <w:tcW w:w="1134" w:type="dxa"/>
          </w:tcPr>
          <w:p w14:paraId="4E69B66C" w14:textId="4CC9903C" w:rsidR="00041B9A" w:rsidRPr="0084085C" w:rsidRDefault="00041B9A" w:rsidP="00843121">
            <w:pPr>
              <w:tabs>
                <w:tab w:val="decimal" w:pos="851"/>
              </w:tabs>
              <w:jc w:val="center"/>
              <w:rPr>
                <w:color w:val="000000" w:themeColor="text1"/>
                <w:lang w:val="en-US"/>
              </w:rPr>
            </w:pPr>
            <w:r w:rsidRPr="0084085C">
              <w:rPr>
                <w:color w:val="000000" w:themeColor="text1"/>
                <w:lang w:val="en-US"/>
              </w:rPr>
              <w:t>0.11</w:t>
            </w:r>
          </w:p>
        </w:tc>
      </w:tr>
      <w:tr w:rsidR="0084085C" w:rsidRPr="0084085C" w14:paraId="1CC1D264" w14:textId="77777777" w:rsidTr="00041B9A">
        <w:trPr>
          <w:trHeight w:val="20"/>
        </w:trPr>
        <w:tc>
          <w:tcPr>
            <w:tcW w:w="1418" w:type="dxa"/>
          </w:tcPr>
          <w:p w14:paraId="2CE7D7B4" w14:textId="77777777" w:rsidR="00041B9A" w:rsidRPr="0084085C" w:rsidRDefault="00041B9A" w:rsidP="00041B9A">
            <w:pPr>
              <w:rPr>
                <w:color w:val="000000" w:themeColor="text1"/>
                <w:lang w:val="en-US"/>
              </w:rPr>
            </w:pPr>
            <w:r w:rsidRPr="0084085C">
              <w:rPr>
                <w:color w:val="000000" w:themeColor="text1"/>
                <w:lang w:val="en-US"/>
              </w:rPr>
              <w:t xml:space="preserve"> SES</w:t>
            </w:r>
          </w:p>
        </w:tc>
        <w:tc>
          <w:tcPr>
            <w:tcW w:w="850" w:type="dxa"/>
          </w:tcPr>
          <w:p w14:paraId="554ACE8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-0.07</w:t>
            </w:r>
          </w:p>
        </w:tc>
        <w:tc>
          <w:tcPr>
            <w:tcW w:w="851" w:type="dxa"/>
          </w:tcPr>
          <w:p w14:paraId="31E235D0"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c>
          <w:tcPr>
            <w:tcW w:w="850" w:type="dxa"/>
          </w:tcPr>
          <w:p w14:paraId="4E37307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-0.08</w:t>
            </w:r>
          </w:p>
        </w:tc>
        <w:tc>
          <w:tcPr>
            <w:tcW w:w="851" w:type="dxa"/>
          </w:tcPr>
          <w:p w14:paraId="364A74F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-0.04</w:t>
            </w:r>
          </w:p>
        </w:tc>
        <w:tc>
          <w:tcPr>
            <w:tcW w:w="850" w:type="dxa"/>
          </w:tcPr>
          <w:p w14:paraId="6176ACC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c>
          <w:tcPr>
            <w:tcW w:w="1134" w:type="dxa"/>
          </w:tcPr>
          <w:p w14:paraId="20CF483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851" w:type="dxa"/>
          </w:tcPr>
          <w:p w14:paraId="4B11BAA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850" w:type="dxa"/>
          </w:tcPr>
          <w:p w14:paraId="023332C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0.03</w:t>
            </w:r>
          </w:p>
        </w:tc>
        <w:tc>
          <w:tcPr>
            <w:tcW w:w="1134" w:type="dxa"/>
          </w:tcPr>
          <w:p w14:paraId="012FAB0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0.14*</w:t>
            </w:r>
          </w:p>
        </w:tc>
      </w:tr>
      <w:tr w:rsidR="0084085C" w:rsidRPr="0084085C" w14:paraId="1712C705" w14:textId="77777777" w:rsidTr="00041B9A">
        <w:trPr>
          <w:trHeight w:val="20"/>
        </w:trPr>
        <w:tc>
          <w:tcPr>
            <w:tcW w:w="1418" w:type="dxa"/>
          </w:tcPr>
          <w:p w14:paraId="52B1076F" w14:textId="77777777" w:rsidR="00041B9A" w:rsidRPr="0084085C" w:rsidRDefault="00041B9A" w:rsidP="00041B9A">
            <w:pPr>
              <w:rPr>
                <w:color w:val="000000" w:themeColor="text1"/>
                <w:lang w:val="en-US"/>
              </w:rPr>
            </w:pPr>
            <w:r w:rsidRPr="0084085C">
              <w:rPr>
                <w:color w:val="000000" w:themeColor="text1"/>
                <w:lang w:val="en-US"/>
              </w:rPr>
              <w:t xml:space="preserve"> ACEs</w:t>
            </w:r>
          </w:p>
        </w:tc>
        <w:tc>
          <w:tcPr>
            <w:tcW w:w="850" w:type="dxa"/>
          </w:tcPr>
          <w:p w14:paraId="6C77147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0.14</w:t>
            </w:r>
          </w:p>
        </w:tc>
        <w:tc>
          <w:tcPr>
            <w:tcW w:w="851" w:type="dxa"/>
          </w:tcPr>
          <w:p w14:paraId="2F58E10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0.12</w:t>
            </w:r>
          </w:p>
        </w:tc>
        <w:tc>
          <w:tcPr>
            <w:tcW w:w="850" w:type="dxa"/>
          </w:tcPr>
          <w:p w14:paraId="7FBD0A8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0.08</w:t>
            </w:r>
          </w:p>
        </w:tc>
        <w:tc>
          <w:tcPr>
            <w:tcW w:w="851" w:type="dxa"/>
          </w:tcPr>
          <w:p w14:paraId="1249C01A"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0.10</w:t>
            </w:r>
          </w:p>
        </w:tc>
        <w:tc>
          <w:tcPr>
            <w:tcW w:w="850" w:type="dxa"/>
          </w:tcPr>
          <w:p w14:paraId="325B5E0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0.10</w:t>
            </w:r>
          </w:p>
        </w:tc>
        <w:tc>
          <w:tcPr>
            <w:tcW w:w="1134" w:type="dxa"/>
          </w:tcPr>
          <w:p w14:paraId="76329E9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851" w:type="dxa"/>
          </w:tcPr>
          <w:p w14:paraId="0EFBBAB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0.00</w:t>
            </w:r>
          </w:p>
        </w:tc>
        <w:tc>
          <w:tcPr>
            <w:tcW w:w="850" w:type="dxa"/>
          </w:tcPr>
          <w:p w14:paraId="6A37A61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c>
          <w:tcPr>
            <w:tcW w:w="1134" w:type="dxa"/>
          </w:tcPr>
          <w:p w14:paraId="73EAF05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0.00</w:t>
            </w:r>
          </w:p>
        </w:tc>
      </w:tr>
      <w:tr w:rsidR="0084085C" w:rsidRPr="0084085C" w14:paraId="316100F5" w14:textId="77777777" w:rsidTr="00041B9A">
        <w:trPr>
          <w:trHeight w:val="20"/>
        </w:trPr>
        <w:tc>
          <w:tcPr>
            <w:tcW w:w="1418" w:type="dxa"/>
          </w:tcPr>
          <w:p w14:paraId="4669D213" w14:textId="77777777" w:rsidR="00041B9A" w:rsidRPr="0084085C" w:rsidRDefault="00041B9A" w:rsidP="00041B9A">
            <w:pPr>
              <w:rPr>
                <w:color w:val="000000" w:themeColor="text1"/>
                <w:lang w:val="en-US"/>
              </w:rPr>
            </w:pPr>
            <w:r w:rsidRPr="0084085C">
              <w:rPr>
                <w:color w:val="000000" w:themeColor="text1"/>
                <w:lang w:val="en-US"/>
              </w:rPr>
              <w:t xml:space="preserve"> Ext</w:t>
            </w:r>
          </w:p>
        </w:tc>
        <w:tc>
          <w:tcPr>
            <w:tcW w:w="850" w:type="dxa"/>
          </w:tcPr>
          <w:p w14:paraId="64ACF2C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0.76</w:t>
            </w:r>
          </w:p>
        </w:tc>
        <w:tc>
          <w:tcPr>
            <w:tcW w:w="851" w:type="dxa"/>
          </w:tcPr>
          <w:p w14:paraId="59EA87E5"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0.38</w:t>
            </w:r>
          </w:p>
        </w:tc>
        <w:tc>
          <w:tcPr>
            <w:tcW w:w="850" w:type="dxa"/>
          </w:tcPr>
          <w:p w14:paraId="156C409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0.15*</w:t>
            </w:r>
          </w:p>
        </w:tc>
        <w:tc>
          <w:tcPr>
            <w:tcW w:w="851" w:type="dxa"/>
          </w:tcPr>
          <w:p w14:paraId="74F6F05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0.01</w:t>
            </w:r>
          </w:p>
        </w:tc>
        <w:tc>
          <w:tcPr>
            <w:tcW w:w="850" w:type="dxa"/>
          </w:tcPr>
          <w:p w14:paraId="406F33B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0.32</w:t>
            </w:r>
          </w:p>
        </w:tc>
        <w:tc>
          <w:tcPr>
            <w:tcW w:w="1134" w:type="dxa"/>
          </w:tcPr>
          <w:p w14:paraId="0520B680"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0.00</w:t>
            </w:r>
          </w:p>
        </w:tc>
        <w:tc>
          <w:tcPr>
            <w:tcW w:w="851" w:type="dxa"/>
          </w:tcPr>
          <w:p w14:paraId="530601FF"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0.02</w:t>
            </w:r>
          </w:p>
        </w:tc>
        <w:tc>
          <w:tcPr>
            <w:tcW w:w="850" w:type="dxa"/>
          </w:tcPr>
          <w:p w14:paraId="28878801"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0.18</w:t>
            </w:r>
          </w:p>
        </w:tc>
        <w:tc>
          <w:tcPr>
            <w:tcW w:w="1134" w:type="dxa"/>
          </w:tcPr>
          <w:p w14:paraId="72794535"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0.01</w:t>
            </w:r>
          </w:p>
        </w:tc>
      </w:tr>
      <w:tr w:rsidR="0084085C" w:rsidRPr="0084085C" w14:paraId="7E8671CA" w14:textId="77777777" w:rsidTr="00041B9A">
        <w:trPr>
          <w:trHeight w:val="20"/>
        </w:trPr>
        <w:tc>
          <w:tcPr>
            <w:tcW w:w="1418" w:type="dxa"/>
          </w:tcPr>
          <w:p w14:paraId="716E96D6" w14:textId="77777777" w:rsidR="00041B9A" w:rsidRPr="0084085C" w:rsidRDefault="00041B9A" w:rsidP="00041B9A">
            <w:pPr>
              <w:rPr>
                <w:color w:val="000000" w:themeColor="text1"/>
                <w:lang w:val="en-US"/>
              </w:rPr>
            </w:pPr>
            <w:r w:rsidRPr="0084085C">
              <w:rPr>
                <w:color w:val="000000" w:themeColor="text1"/>
                <w:lang w:val="en-US"/>
              </w:rPr>
              <w:t xml:space="preserve"> Agr</w:t>
            </w:r>
          </w:p>
        </w:tc>
        <w:tc>
          <w:tcPr>
            <w:tcW w:w="850" w:type="dxa"/>
          </w:tcPr>
          <w:p w14:paraId="3A9D75C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-0.20</w:t>
            </w:r>
          </w:p>
        </w:tc>
        <w:tc>
          <w:tcPr>
            <w:tcW w:w="851" w:type="dxa"/>
          </w:tcPr>
          <w:p w14:paraId="45BCD5DF"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0.51</w:t>
            </w:r>
          </w:p>
        </w:tc>
        <w:tc>
          <w:tcPr>
            <w:tcW w:w="850" w:type="dxa"/>
          </w:tcPr>
          <w:p w14:paraId="78659FC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-0.03</w:t>
            </w:r>
          </w:p>
        </w:tc>
        <w:tc>
          <w:tcPr>
            <w:tcW w:w="851" w:type="dxa"/>
          </w:tcPr>
          <w:p w14:paraId="6DAF985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0.37</w:t>
            </w:r>
          </w:p>
        </w:tc>
        <w:tc>
          <w:tcPr>
            <w:tcW w:w="850" w:type="dxa"/>
          </w:tcPr>
          <w:p w14:paraId="047435F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0.43</w:t>
            </w:r>
          </w:p>
        </w:tc>
        <w:tc>
          <w:tcPr>
            <w:tcW w:w="1134" w:type="dxa"/>
          </w:tcPr>
          <w:p w14:paraId="79474860"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851" w:type="dxa"/>
          </w:tcPr>
          <w:p w14:paraId="3EB0908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1.27</w:t>
            </w:r>
          </w:p>
        </w:tc>
        <w:tc>
          <w:tcPr>
            <w:tcW w:w="850" w:type="dxa"/>
          </w:tcPr>
          <w:p w14:paraId="16A62680"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0.24</w:t>
            </w:r>
          </w:p>
        </w:tc>
        <w:tc>
          <w:tcPr>
            <w:tcW w:w="1134" w:type="dxa"/>
          </w:tcPr>
          <w:p w14:paraId="7F1FB598"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0.36***</w:t>
            </w:r>
          </w:p>
        </w:tc>
      </w:tr>
      <w:tr w:rsidR="0084085C" w:rsidRPr="0084085C" w14:paraId="786046C7" w14:textId="77777777" w:rsidTr="00041B9A">
        <w:trPr>
          <w:trHeight w:val="20"/>
        </w:trPr>
        <w:tc>
          <w:tcPr>
            <w:tcW w:w="1418" w:type="dxa"/>
          </w:tcPr>
          <w:p w14:paraId="06C8500B" w14:textId="77777777" w:rsidR="00041B9A" w:rsidRPr="0084085C" w:rsidRDefault="00041B9A" w:rsidP="00041B9A">
            <w:pPr>
              <w:rPr>
                <w:color w:val="000000" w:themeColor="text1"/>
                <w:lang w:val="en-US"/>
              </w:rPr>
            </w:pPr>
            <w:r w:rsidRPr="0084085C">
              <w:rPr>
                <w:color w:val="000000" w:themeColor="text1"/>
                <w:lang w:val="en-US"/>
              </w:rPr>
              <w:t xml:space="preserve"> Csc</w:t>
            </w:r>
          </w:p>
        </w:tc>
        <w:tc>
          <w:tcPr>
            <w:tcW w:w="850" w:type="dxa"/>
          </w:tcPr>
          <w:p w14:paraId="4DB35AA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-0.61</w:t>
            </w:r>
          </w:p>
        </w:tc>
        <w:tc>
          <w:tcPr>
            <w:tcW w:w="851" w:type="dxa"/>
          </w:tcPr>
          <w:p w14:paraId="74A8F23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0.47</w:t>
            </w:r>
          </w:p>
        </w:tc>
        <w:tc>
          <w:tcPr>
            <w:tcW w:w="850" w:type="dxa"/>
          </w:tcPr>
          <w:p w14:paraId="1061CB88"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-0.10</w:t>
            </w:r>
          </w:p>
        </w:tc>
        <w:tc>
          <w:tcPr>
            <w:tcW w:w="851" w:type="dxa"/>
          </w:tcPr>
          <w:p w14:paraId="12C9CAE5"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-0.53</w:t>
            </w:r>
          </w:p>
        </w:tc>
        <w:tc>
          <w:tcPr>
            <w:tcW w:w="850" w:type="dxa"/>
          </w:tcPr>
          <w:p w14:paraId="6279664A"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0.40</w:t>
            </w:r>
          </w:p>
        </w:tc>
        <w:tc>
          <w:tcPr>
            <w:tcW w:w="1134" w:type="dxa"/>
          </w:tcPr>
          <w:p w14:paraId="66562070"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-0.09</w:t>
            </w:r>
          </w:p>
        </w:tc>
        <w:tc>
          <w:tcPr>
            <w:tcW w:w="851" w:type="dxa"/>
          </w:tcPr>
          <w:p w14:paraId="112756AF"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-0.15</w:t>
            </w:r>
          </w:p>
        </w:tc>
        <w:tc>
          <w:tcPr>
            <w:tcW w:w="850" w:type="dxa"/>
          </w:tcPr>
          <w:p w14:paraId="2D3543E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0.22</w:t>
            </w:r>
          </w:p>
        </w:tc>
        <w:tc>
          <w:tcPr>
            <w:tcW w:w="1134" w:type="dxa"/>
          </w:tcPr>
          <w:p w14:paraId="6F7BB875"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r>
      <w:tr w:rsidR="0084085C" w:rsidRPr="0084085C" w14:paraId="309E8196" w14:textId="77777777" w:rsidTr="00041B9A">
        <w:trPr>
          <w:trHeight w:val="20"/>
        </w:trPr>
        <w:tc>
          <w:tcPr>
            <w:tcW w:w="1418" w:type="dxa"/>
          </w:tcPr>
          <w:p w14:paraId="20883E40" w14:textId="77777777" w:rsidR="00041B9A" w:rsidRPr="0084085C" w:rsidRDefault="00041B9A" w:rsidP="00041B9A">
            <w:pPr>
              <w:rPr>
                <w:color w:val="000000" w:themeColor="text1"/>
                <w:lang w:val="en-US"/>
              </w:rPr>
            </w:pPr>
            <w:r w:rsidRPr="0084085C">
              <w:rPr>
                <w:color w:val="000000" w:themeColor="text1"/>
                <w:lang w:val="en-US"/>
              </w:rPr>
              <w:t xml:space="preserve"> Ner</w:t>
            </w:r>
          </w:p>
        </w:tc>
        <w:tc>
          <w:tcPr>
            <w:tcW w:w="850" w:type="dxa"/>
          </w:tcPr>
          <w:p w14:paraId="25C8DDC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0.69</w:t>
            </w:r>
          </w:p>
        </w:tc>
        <w:tc>
          <w:tcPr>
            <w:tcW w:w="851" w:type="dxa"/>
          </w:tcPr>
          <w:p w14:paraId="25F06ABE"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0.38</w:t>
            </w:r>
          </w:p>
        </w:tc>
        <w:tc>
          <w:tcPr>
            <w:tcW w:w="850" w:type="dxa"/>
          </w:tcPr>
          <w:p w14:paraId="133BB9E4" w14:textId="3735307C" w:rsidR="00041B9A" w:rsidRPr="0084085C" w:rsidRDefault="00041B9A" w:rsidP="00843121">
            <w:pPr>
              <w:tabs>
                <w:tab w:val="decimal" w:pos="851"/>
              </w:tabs>
              <w:jc w:val="center"/>
              <w:rPr>
                <w:color w:val="000000" w:themeColor="text1"/>
                <w:lang w:val="en-US"/>
              </w:rPr>
            </w:pPr>
            <w:r w:rsidRPr="0084085C">
              <w:rPr>
                <w:color w:val="000000" w:themeColor="text1"/>
                <w:lang w:val="en-US"/>
              </w:rPr>
              <w:t>0.14</w:t>
            </w:r>
          </w:p>
        </w:tc>
        <w:tc>
          <w:tcPr>
            <w:tcW w:w="851" w:type="dxa"/>
          </w:tcPr>
          <w:p w14:paraId="7557228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0.74</w:t>
            </w:r>
          </w:p>
        </w:tc>
        <w:tc>
          <w:tcPr>
            <w:tcW w:w="850" w:type="dxa"/>
          </w:tcPr>
          <w:p w14:paraId="2AD3EEC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0.32</w:t>
            </w:r>
          </w:p>
        </w:tc>
        <w:tc>
          <w:tcPr>
            <w:tcW w:w="1134" w:type="dxa"/>
          </w:tcPr>
          <w:p w14:paraId="1F7B42FF"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0.18*</w:t>
            </w:r>
          </w:p>
        </w:tc>
        <w:tc>
          <w:tcPr>
            <w:tcW w:w="851" w:type="dxa"/>
          </w:tcPr>
          <w:p w14:paraId="56C60528"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0.14</w:t>
            </w:r>
          </w:p>
        </w:tc>
        <w:tc>
          <w:tcPr>
            <w:tcW w:w="850" w:type="dxa"/>
          </w:tcPr>
          <w:p w14:paraId="05C0A52E"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0.18</w:t>
            </w:r>
          </w:p>
        </w:tc>
        <w:tc>
          <w:tcPr>
            <w:tcW w:w="1134" w:type="dxa"/>
          </w:tcPr>
          <w:p w14:paraId="4A8D7A6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r>
      <w:tr w:rsidR="0084085C" w:rsidRPr="0084085C" w14:paraId="29CC44F0" w14:textId="77777777" w:rsidTr="00041B9A">
        <w:trPr>
          <w:trHeight w:val="20"/>
        </w:trPr>
        <w:tc>
          <w:tcPr>
            <w:tcW w:w="1418" w:type="dxa"/>
          </w:tcPr>
          <w:p w14:paraId="4BDE371A" w14:textId="77777777" w:rsidR="00041B9A" w:rsidRPr="0084085C" w:rsidRDefault="00041B9A" w:rsidP="00041B9A">
            <w:pPr>
              <w:rPr>
                <w:color w:val="000000" w:themeColor="text1"/>
                <w:lang w:val="en-US"/>
              </w:rPr>
            </w:pPr>
            <w:r w:rsidRPr="0084085C">
              <w:rPr>
                <w:color w:val="000000" w:themeColor="text1"/>
                <w:lang w:val="en-US"/>
              </w:rPr>
              <w:t xml:space="preserve"> Opn</w:t>
            </w:r>
          </w:p>
        </w:tc>
        <w:tc>
          <w:tcPr>
            <w:tcW w:w="850" w:type="dxa"/>
          </w:tcPr>
          <w:p w14:paraId="26F4B198"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0.59</w:t>
            </w:r>
          </w:p>
        </w:tc>
        <w:tc>
          <w:tcPr>
            <w:tcW w:w="851" w:type="dxa"/>
          </w:tcPr>
          <w:p w14:paraId="144DE33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0.47</w:t>
            </w:r>
          </w:p>
        </w:tc>
        <w:tc>
          <w:tcPr>
            <w:tcW w:w="850" w:type="dxa"/>
          </w:tcPr>
          <w:p w14:paraId="0B11B9E0"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0.09</w:t>
            </w:r>
          </w:p>
        </w:tc>
        <w:tc>
          <w:tcPr>
            <w:tcW w:w="851" w:type="dxa"/>
          </w:tcPr>
          <w:p w14:paraId="42148F81"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850" w:type="dxa"/>
          </w:tcPr>
          <w:p w14:paraId="29D22C7E"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0.40</w:t>
            </w:r>
          </w:p>
        </w:tc>
        <w:tc>
          <w:tcPr>
            <w:tcW w:w="1134" w:type="dxa"/>
          </w:tcPr>
          <w:p w14:paraId="7F01B570"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0.01</w:t>
            </w:r>
          </w:p>
        </w:tc>
        <w:tc>
          <w:tcPr>
            <w:tcW w:w="851" w:type="dxa"/>
          </w:tcPr>
          <w:p w14:paraId="7F9A777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-0.19</w:t>
            </w:r>
          </w:p>
        </w:tc>
        <w:tc>
          <w:tcPr>
            <w:tcW w:w="850" w:type="dxa"/>
          </w:tcPr>
          <w:p w14:paraId="63E5A16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0.22</w:t>
            </w:r>
          </w:p>
        </w:tc>
        <w:tc>
          <w:tcPr>
            <w:tcW w:w="1134" w:type="dxa"/>
          </w:tcPr>
          <w:p w14:paraId="7B6D43BB"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r>
      <w:tr w:rsidR="0084085C" w:rsidRPr="0084085C" w14:paraId="7BB777A0" w14:textId="77777777" w:rsidTr="00041B9A">
        <w:trPr>
          <w:trHeight w:val="20"/>
        </w:trPr>
        <w:tc>
          <w:tcPr>
            <w:tcW w:w="1418" w:type="dxa"/>
          </w:tcPr>
          <w:p w14:paraId="1C7D6329" w14:textId="77777777" w:rsidR="00041B9A" w:rsidRPr="0084085C" w:rsidRDefault="00041B9A" w:rsidP="00041B9A">
            <w:pPr>
              <w:rPr>
                <w:b/>
                <w:bCs/>
                <w:color w:val="000000" w:themeColor="text1"/>
                <w:lang w:val="en-US"/>
              </w:rPr>
            </w:pPr>
            <w:r w:rsidRPr="0084085C">
              <w:rPr>
                <w:b/>
                <w:bCs/>
                <w:color w:val="000000" w:themeColor="text1"/>
                <w:lang w:val="en-US"/>
              </w:rPr>
              <w:t>Step 2</w:t>
            </w:r>
          </w:p>
        </w:tc>
        <w:tc>
          <w:tcPr>
            <w:tcW w:w="2551" w:type="dxa"/>
            <w:gridSpan w:val="3"/>
          </w:tcPr>
          <w:p w14:paraId="1151E9AC" w14:textId="77777777" w:rsidR="00041B9A" w:rsidRPr="0084085C" w:rsidRDefault="00041B9A" w:rsidP="00041B9A">
            <w:pPr>
              <w:jc w:val="center"/>
              <w:rPr>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.07</w:t>
            </w:r>
          </w:p>
        </w:tc>
        <w:tc>
          <w:tcPr>
            <w:tcW w:w="2835" w:type="dxa"/>
            <w:gridSpan w:val="3"/>
          </w:tcPr>
          <w:p w14:paraId="0E7E33CB" w14:textId="77777777" w:rsidR="00041B9A" w:rsidRPr="0084085C" w:rsidRDefault="00041B9A" w:rsidP="00041B9A">
            <w:pPr>
              <w:jc w:val="center"/>
              <w:rPr>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.11</w:t>
            </w:r>
          </w:p>
        </w:tc>
        <w:tc>
          <w:tcPr>
            <w:tcW w:w="2835" w:type="dxa"/>
            <w:gridSpan w:val="3"/>
          </w:tcPr>
          <w:p w14:paraId="1A95B117" w14:textId="77777777" w:rsidR="00041B9A" w:rsidRPr="0084085C" w:rsidRDefault="00041B9A" w:rsidP="00041B9A">
            <w:pPr>
              <w:jc w:val="center"/>
              <w:rPr>
                <w:i/>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.18</w:t>
            </w:r>
          </w:p>
        </w:tc>
      </w:tr>
      <w:tr w:rsidR="0084085C" w:rsidRPr="0084085C" w14:paraId="60750A9D" w14:textId="77777777" w:rsidTr="00041B9A">
        <w:trPr>
          <w:trHeight w:val="20"/>
        </w:trPr>
        <w:tc>
          <w:tcPr>
            <w:tcW w:w="1418" w:type="dxa"/>
          </w:tcPr>
          <w:p w14:paraId="48751EC6" w14:textId="77777777" w:rsidR="00041B9A" w:rsidRPr="0084085C" w:rsidRDefault="00041B9A" w:rsidP="00041B9A">
            <w:pPr>
              <w:rPr>
                <w:b/>
                <w:bCs/>
                <w:color w:val="000000" w:themeColor="text1"/>
                <w:lang w:val="en-US"/>
              </w:rPr>
            </w:pPr>
          </w:p>
        </w:tc>
        <w:tc>
          <w:tcPr>
            <w:tcW w:w="2551" w:type="dxa"/>
            <w:gridSpan w:val="3"/>
          </w:tcPr>
          <w:p w14:paraId="502A7044" w14:textId="48220059" w:rsidR="00041B9A" w:rsidRPr="0084085C" w:rsidRDefault="00041B9A" w:rsidP="00041B9A">
            <w:pPr>
              <w:jc w:val="center"/>
              <w:rPr>
                <w:i/>
                <w:color w:val="000000" w:themeColor="text1"/>
                <w:lang w:val="en-US"/>
              </w:rPr>
            </w:pPr>
            <w:r w:rsidRPr="0084085C">
              <w:rPr>
                <w:i/>
                <w:color w:val="000000" w:themeColor="text1"/>
                <w:lang w:val="en-US"/>
              </w:rPr>
              <w:t>F</w:t>
            </w:r>
            <w:r w:rsidRPr="0084085C">
              <w:rPr>
                <w:color w:val="000000" w:themeColor="text1"/>
                <w:lang w:val="en-US"/>
              </w:rPr>
              <w:t>(10, 246) = 1.76</w:t>
            </w:r>
            <w:r w:rsidR="00DA2A4A" w:rsidRPr="0084085C">
              <w:rPr>
                <w:color w:val="000000" w:themeColor="text1"/>
                <w:lang w:val="en-US"/>
              </w:rPr>
              <w:t xml:space="preserve">, </w:t>
            </w:r>
            <w:r w:rsidR="00DA2A4A" w:rsidRPr="0084085C">
              <w:rPr>
                <w:i/>
                <w:iCs/>
                <w:color w:val="000000" w:themeColor="text1"/>
                <w:lang w:val="en-US"/>
              </w:rPr>
              <w:t>ns</w:t>
            </w:r>
          </w:p>
        </w:tc>
        <w:tc>
          <w:tcPr>
            <w:tcW w:w="2835" w:type="dxa"/>
            <w:gridSpan w:val="3"/>
          </w:tcPr>
          <w:p w14:paraId="0721AE7C" w14:textId="77777777" w:rsidR="00041B9A" w:rsidRPr="0084085C" w:rsidRDefault="00041B9A" w:rsidP="00041B9A">
            <w:pPr>
              <w:jc w:val="center"/>
              <w:rPr>
                <w:i/>
                <w:color w:val="000000" w:themeColor="text1"/>
                <w:lang w:val="en-US"/>
              </w:rPr>
            </w:pPr>
            <w:r w:rsidRPr="0084085C">
              <w:rPr>
                <w:i/>
                <w:color w:val="000000" w:themeColor="text1"/>
                <w:lang w:val="en-US"/>
              </w:rPr>
              <w:t>F</w:t>
            </w:r>
            <w:r w:rsidRPr="0084085C">
              <w:rPr>
                <w:color w:val="000000" w:themeColor="text1"/>
                <w:lang w:val="en-US"/>
              </w:rPr>
              <w:t>(10, 246) = 3.05**</w:t>
            </w:r>
          </w:p>
        </w:tc>
        <w:tc>
          <w:tcPr>
            <w:tcW w:w="2835" w:type="dxa"/>
            <w:gridSpan w:val="3"/>
          </w:tcPr>
          <w:p w14:paraId="322F6CFE" w14:textId="77777777" w:rsidR="00041B9A" w:rsidRPr="0084085C" w:rsidRDefault="00041B9A" w:rsidP="00041B9A">
            <w:pPr>
              <w:jc w:val="center"/>
              <w:rPr>
                <w:i/>
                <w:color w:val="000000" w:themeColor="text1"/>
                <w:lang w:val="en-US"/>
              </w:rPr>
            </w:pPr>
            <w:r w:rsidRPr="0084085C">
              <w:rPr>
                <w:i/>
                <w:color w:val="000000" w:themeColor="text1"/>
                <w:lang w:val="en-US"/>
              </w:rPr>
              <w:t>F</w:t>
            </w:r>
            <w:r w:rsidRPr="0084085C">
              <w:rPr>
                <w:color w:val="000000" w:themeColor="text1"/>
                <w:lang w:val="en-US"/>
              </w:rPr>
              <w:t>(10, 246) = 5.29***</w:t>
            </w:r>
          </w:p>
        </w:tc>
      </w:tr>
      <w:tr w:rsidR="0084085C" w:rsidRPr="0084085C" w14:paraId="2BEC7F10" w14:textId="77777777" w:rsidTr="00041B9A">
        <w:trPr>
          <w:trHeight w:val="20"/>
        </w:trPr>
        <w:tc>
          <w:tcPr>
            <w:tcW w:w="1418" w:type="dxa"/>
            <w:tcBorders>
              <w:bottom w:val="single" w:sz="4" w:space="0" w:color="auto"/>
            </w:tcBorders>
          </w:tcPr>
          <w:p w14:paraId="052507AC" w14:textId="77777777" w:rsidR="00041B9A" w:rsidRPr="0084085C" w:rsidRDefault="00041B9A" w:rsidP="00041B9A">
            <w:pPr>
              <w:rPr>
                <w:color w:val="000000" w:themeColor="text1"/>
                <w:lang w:val="en-US"/>
              </w:rPr>
            </w:pPr>
          </w:p>
        </w:tc>
        <w:tc>
          <w:tcPr>
            <w:tcW w:w="2551" w:type="dxa"/>
            <w:gridSpan w:val="3"/>
            <w:tcBorders>
              <w:bottom w:val="single" w:sz="4" w:space="0" w:color="auto"/>
            </w:tcBorders>
          </w:tcPr>
          <w:p w14:paraId="78A414C4" w14:textId="77777777" w:rsidR="00041B9A" w:rsidRPr="0084085C" w:rsidRDefault="00041B9A" w:rsidP="00041B9A">
            <w:pPr>
              <w:jc w:val="center"/>
              <w:rPr>
                <w:color w:val="000000" w:themeColor="text1"/>
                <w:highlight w:val="yellow"/>
                <w:lang w:val="en-US"/>
              </w:rPr>
            </w:pPr>
            <w:r w:rsidRPr="0084085C">
              <w:rPr>
                <w:i/>
                <w:color w:val="000000" w:themeColor="text1"/>
                <w:lang w:val="en-US"/>
              </w:rPr>
              <w:t>F</w:t>
            </w:r>
            <m:oMath>
              <m:r>
                <w:rPr>
                  <w:rFonts w:ascii="Cambria Math" w:hAnsi="Cambria Math"/>
                  <w:color w:val="000000" w:themeColor="text1"/>
                  <w:lang w:val="en-US"/>
                </w:rPr>
                <m:t>∆</m:t>
              </m:r>
            </m:oMath>
            <w:r w:rsidRPr="0084085C">
              <w:rPr>
                <w:color w:val="000000" w:themeColor="text1"/>
                <w:lang w:val="en-US"/>
              </w:rPr>
              <w:t>(5, 246) = 2.33*</w:t>
            </w:r>
          </w:p>
        </w:tc>
        <w:tc>
          <w:tcPr>
            <w:tcW w:w="2835" w:type="dxa"/>
            <w:gridSpan w:val="3"/>
            <w:tcBorders>
              <w:bottom w:val="single" w:sz="4" w:space="0" w:color="auto"/>
            </w:tcBorders>
          </w:tcPr>
          <w:p w14:paraId="49BDA7C0" w14:textId="661E1955" w:rsidR="00041B9A" w:rsidRPr="0084085C" w:rsidRDefault="00041B9A" w:rsidP="00041B9A">
            <w:pPr>
              <w:jc w:val="center"/>
              <w:rPr>
                <w:color w:val="000000" w:themeColor="text1"/>
                <w:lang w:val="en-US"/>
              </w:rPr>
            </w:pPr>
            <w:r w:rsidRPr="0084085C">
              <w:rPr>
                <w:i/>
                <w:color w:val="000000" w:themeColor="text1"/>
                <w:lang w:val="en-US"/>
              </w:rPr>
              <w:t>F</w:t>
            </w:r>
            <m:oMath>
              <m:r>
                <w:rPr>
                  <w:rFonts w:ascii="Cambria Math" w:hAnsi="Cambria Math"/>
                  <w:color w:val="000000" w:themeColor="text1"/>
                  <w:lang w:val="en-US"/>
                </w:rPr>
                <m:t>∆</m:t>
              </m:r>
            </m:oMath>
            <w:r w:rsidRPr="0084085C">
              <w:rPr>
                <w:color w:val="000000" w:themeColor="text1"/>
                <w:lang w:val="en-US"/>
              </w:rPr>
              <w:t>(5, 246) = 2.20</w:t>
            </w:r>
            <w:r w:rsidR="00DA2A4A" w:rsidRPr="0084085C">
              <w:rPr>
                <w:color w:val="000000" w:themeColor="text1"/>
                <w:lang w:val="en-US"/>
              </w:rPr>
              <w:t xml:space="preserve">, </w:t>
            </w:r>
            <w:r w:rsidR="00DA2A4A" w:rsidRPr="0084085C">
              <w:rPr>
                <w:i/>
                <w:iCs/>
                <w:color w:val="000000" w:themeColor="text1"/>
                <w:lang w:val="en-US"/>
              </w:rPr>
              <w:t xml:space="preserve"> ns</w:t>
            </w:r>
          </w:p>
        </w:tc>
        <w:tc>
          <w:tcPr>
            <w:tcW w:w="2835" w:type="dxa"/>
            <w:gridSpan w:val="3"/>
            <w:tcBorders>
              <w:bottom w:val="single" w:sz="4" w:space="0" w:color="auto"/>
            </w:tcBorders>
          </w:tcPr>
          <w:p w14:paraId="0BD95708" w14:textId="77777777" w:rsidR="00041B9A" w:rsidRPr="0084085C" w:rsidRDefault="00041B9A" w:rsidP="00041B9A">
            <w:pPr>
              <w:jc w:val="center"/>
              <w:rPr>
                <w:i/>
                <w:color w:val="000000" w:themeColor="text1"/>
                <w:lang w:val="en-US"/>
              </w:rPr>
            </w:pPr>
            <w:r w:rsidRPr="0084085C">
              <w:rPr>
                <w:i/>
                <w:color w:val="000000" w:themeColor="text1"/>
                <w:lang w:val="en-US"/>
              </w:rPr>
              <w:t>F</w:t>
            </w:r>
            <m:oMath>
              <m:r>
                <w:rPr>
                  <w:rFonts w:ascii="Cambria Math" w:hAnsi="Cambria Math"/>
                  <w:color w:val="000000" w:themeColor="text1"/>
                  <w:lang w:val="en-US"/>
                </w:rPr>
                <m:t>∆</m:t>
              </m:r>
            </m:oMath>
            <w:r w:rsidRPr="0084085C">
              <w:rPr>
                <w:color w:val="000000" w:themeColor="text1"/>
                <w:lang w:val="en-US"/>
              </w:rPr>
              <w:t>(5, 246) = 6.02***</w:t>
            </w:r>
          </w:p>
        </w:tc>
      </w:tr>
      <w:tr w:rsidR="0084085C" w:rsidRPr="0084085C" w14:paraId="617D1F2E" w14:textId="77777777" w:rsidTr="00041B9A">
        <w:trPr>
          <w:trHeight w:val="20"/>
        </w:trPr>
        <w:tc>
          <w:tcPr>
            <w:tcW w:w="1418" w:type="dxa"/>
            <w:tcBorders>
              <w:top w:val="single" w:sz="4" w:space="0" w:color="auto"/>
            </w:tcBorders>
          </w:tcPr>
          <w:p w14:paraId="2AD34249" w14:textId="4E6674A6" w:rsidR="00041B9A" w:rsidRPr="0084085C" w:rsidRDefault="00041B9A" w:rsidP="00041B9A">
            <w:pPr>
              <w:rPr>
                <w:color w:val="000000" w:themeColor="text1"/>
                <w:lang w:val="en-US"/>
              </w:rPr>
            </w:pPr>
            <w:r w:rsidRPr="0084085C">
              <w:rPr>
                <w:color w:val="000000" w:themeColor="text1"/>
                <w:lang w:val="en-US"/>
              </w:rPr>
              <w:t xml:space="preserve"> A. </w:t>
            </w:r>
            <w:r w:rsidR="00671B24" w:rsidRPr="0084085C">
              <w:rPr>
                <w:color w:val="000000" w:themeColor="text1"/>
                <w:lang w:val="en-US"/>
              </w:rPr>
              <w:t>Sex</w:t>
            </w:r>
          </w:p>
        </w:tc>
        <w:tc>
          <w:tcPr>
            <w:tcW w:w="850" w:type="dxa"/>
            <w:tcBorders>
              <w:top w:val="single" w:sz="4" w:space="0" w:color="auto"/>
            </w:tcBorders>
          </w:tcPr>
          <w:p w14:paraId="05A2AA3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-0.31</w:t>
            </w:r>
          </w:p>
        </w:tc>
        <w:tc>
          <w:tcPr>
            <w:tcW w:w="851" w:type="dxa"/>
            <w:tcBorders>
              <w:top w:val="single" w:sz="4" w:space="0" w:color="auto"/>
            </w:tcBorders>
          </w:tcPr>
          <w:p w14:paraId="4C689C3A"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0.47</w:t>
            </w:r>
          </w:p>
        </w:tc>
        <w:tc>
          <w:tcPr>
            <w:tcW w:w="850" w:type="dxa"/>
            <w:tcBorders>
              <w:top w:val="single" w:sz="4" w:space="0" w:color="auto"/>
            </w:tcBorders>
          </w:tcPr>
          <w:p w14:paraId="643E494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-0.04</w:t>
            </w:r>
          </w:p>
        </w:tc>
        <w:tc>
          <w:tcPr>
            <w:tcW w:w="851" w:type="dxa"/>
            <w:tcBorders>
              <w:top w:val="single" w:sz="4" w:space="0" w:color="auto"/>
            </w:tcBorders>
          </w:tcPr>
          <w:p w14:paraId="448D9AA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1.37</w:t>
            </w:r>
          </w:p>
        </w:tc>
        <w:tc>
          <w:tcPr>
            <w:tcW w:w="850" w:type="dxa"/>
            <w:tcBorders>
              <w:top w:val="single" w:sz="4" w:space="0" w:color="auto"/>
            </w:tcBorders>
          </w:tcPr>
          <w:p w14:paraId="07720608"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0.41</w:t>
            </w:r>
          </w:p>
        </w:tc>
        <w:tc>
          <w:tcPr>
            <w:tcW w:w="1134" w:type="dxa"/>
            <w:tcBorders>
              <w:top w:val="single" w:sz="4" w:space="0" w:color="auto"/>
            </w:tcBorders>
          </w:tcPr>
          <w:p w14:paraId="3C5E17D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0.21***</w:t>
            </w:r>
          </w:p>
        </w:tc>
        <w:tc>
          <w:tcPr>
            <w:tcW w:w="851" w:type="dxa"/>
            <w:tcBorders>
              <w:top w:val="single" w:sz="4" w:space="0" w:color="auto"/>
            </w:tcBorders>
          </w:tcPr>
          <w:p w14:paraId="00C4FF5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0.7</w:t>
            </w:r>
          </w:p>
        </w:tc>
        <w:tc>
          <w:tcPr>
            <w:tcW w:w="850" w:type="dxa"/>
            <w:tcBorders>
              <w:top w:val="single" w:sz="4" w:space="0" w:color="auto"/>
            </w:tcBorders>
          </w:tcPr>
          <w:p w14:paraId="2083EECB"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0.23</w:t>
            </w:r>
          </w:p>
        </w:tc>
        <w:tc>
          <w:tcPr>
            <w:tcW w:w="1134" w:type="dxa"/>
            <w:tcBorders>
              <w:top w:val="single" w:sz="4" w:space="0" w:color="auto"/>
            </w:tcBorders>
          </w:tcPr>
          <w:p w14:paraId="006C9AD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0.18**</w:t>
            </w:r>
          </w:p>
        </w:tc>
      </w:tr>
      <w:tr w:rsidR="0084085C" w:rsidRPr="0084085C" w14:paraId="5AE79A35" w14:textId="77777777" w:rsidTr="00041B9A">
        <w:trPr>
          <w:trHeight w:val="20"/>
        </w:trPr>
        <w:tc>
          <w:tcPr>
            <w:tcW w:w="1418" w:type="dxa"/>
          </w:tcPr>
          <w:p w14:paraId="18220D94" w14:textId="77777777" w:rsidR="00041B9A" w:rsidRPr="0084085C" w:rsidRDefault="00041B9A" w:rsidP="00041B9A">
            <w:pPr>
              <w:rPr>
                <w:color w:val="000000" w:themeColor="text1"/>
                <w:lang w:val="en-US"/>
              </w:rPr>
            </w:pPr>
            <w:r w:rsidRPr="0084085C">
              <w:rPr>
                <w:color w:val="000000" w:themeColor="text1"/>
                <w:lang w:val="en-US"/>
              </w:rPr>
              <w:t xml:space="preserve"> A. Age</w:t>
            </w:r>
          </w:p>
        </w:tc>
        <w:tc>
          <w:tcPr>
            <w:tcW w:w="850" w:type="dxa"/>
          </w:tcPr>
          <w:p w14:paraId="6D6FB6A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0.21</w:t>
            </w:r>
          </w:p>
        </w:tc>
        <w:tc>
          <w:tcPr>
            <w:tcW w:w="851" w:type="dxa"/>
          </w:tcPr>
          <w:p w14:paraId="71BE7D2E"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0.12</w:t>
            </w:r>
          </w:p>
        </w:tc>
        <w:tc>
          <w:tcPr>
            <w:tcW w:w="850" w:type="dxa"/>
          </w:tcPr>
          <w:p w14:paraId="33D53231" w14:textId="18D2E0A3" w:rsidR="00041B9A" w:rsidRPr="0084085C" w:rsidRDefault="00041B9A" w:rsidP="00843121">
            <w:pPr>
              <w:tabs>
                <w:tab w:val="decimal" w:pos="851"/>
              </w:tabs>
              <w:jc w:val="center"/>
              <w:rPr>
                <w:color w:val="000000" w:themeColor="text1"/>
                <w:lang w:val="en-US"/>
              </w:rPr>
            </w:pPr>
            <w:r w:rsidRPr="0084085C">
              <w:rPr>
                <w:color w:val="000000" w:themeColor="text1"/>
                <w:lang w:val="en-US"/>
              </w:rPr>
              <w:t>0.11</w:t>
            </w:r>
          </w:p>
        </w:tc>
        <w:tc>
          <w:tcPr>
            <w:tcW w:w="851" w:type="dxa"/>
          </w:tcPr>
          <w:p w14:paraId="14F34B9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0.11</w:t>
            </w:r>
          </w:p>
        </w:tc>
        <w:tc>
          <w:tcPr>
            <w:tcW w:w="850" w:type="dxa"/>
          </w:tcPr>
          <w:p w14:paraId="54A84FE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0.11</w:t>
            </w:r>
          </w:p>
        </w:tc>
        <w:tc>
          <w:tcPr>
            <w:tcW w:w="1134" w:type="dxa"/>
          </w:tcPr>
          <w:p w14:paraId="580F100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851" w:type="dxa"/>
          </w:tcPr>
          <w:p w14:paraId="54E71A6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-0.02</w:t>
            </w:r>
          </w:p>
        </w:tc>
        <w:tc>
          <w:tcPr>
            <w:tcW w:w="850" w:type="dxa"/>
          </w:tcPr>
          <w:p w14:paraId="40ED12A0"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1134" w:type="dxa"/>
          </w:tcPr>
          <w:p w14:paraId="61F04DDA"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-0.02</w:t>
            </w:r>
          </w:p>
        </w:tc>
      </w:tr>
      <w:tr w:rsidR="0084085C" w:rsidRPr="0084085C" w14:paraId="7AE5F455" w14:textId="77777777" w:rsidTr="00041B9A">
        <w:trPr>
          <w:trHeight w:val="20"/>
        </w:trPr>
        <w:tc>
          <w:tcPr>
            <w:tcW w:w="1418" w:type="dxa"/>
          </w:tcPr>
          <w:p w14:paraId="0213C052" w14:textId="77777777" w:rsidR="00041B9A" w:rsidRPr="0084085C" w:rsidRDefault="00041B9A" w:rsidP="00041B9A">
            <w:pPr>
              <w:rPr>
                <w:color w:val="000000" w:themeColor="text1"/>
                <w:lang w:val="en-US"/>
              </w:rPr>
            </w:pPr>
            <w:r w:rsidRPr="0084085C">
              <w:rPr>
                <w:color w:val="000000" w:themeColor="text1"/>
                <w:lang w:val="en-US"/>
              </w:rPr>
              <w:t xml:space="preserve"> P. Gender</w:t>
            </w:r>
          </w:p>
        </w:tc>
        <w:tc>
          <w:tcPr>
            <w:tcW w:w="850" w:type="dxa"/>
          </w:tcPr>
          <w:p w14:paraId="4AC5ADD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0.17</w:t>
            </w:r>
          </w:p>
        </w:tc>
        <w:tc>
          <w:tcPr>
            <w:tcW w:w="851" w:type="dxa"/>
          </w:tcPr>
          <w:p w14:paraId="1CAA8605"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0.55</w:t>
            </w:r>
          </w:p>
        </w:tc>
        <w:tc>
          <w:tcPr>
            <w:tcW w:w="850" w:type="dxa"/>
          </w:tcPr>
          <w:p w14:paraId="54E43CCA"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0.02</w:t>
            </w:r>
          </w:p>
        </w:tc>
        <w:tc>
          <w:tcPr>
            <w:tcW w:w="851" w:type="dxa"/>
          </w:tcPr>
          <w:p w14:paraId="52FCFC7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-0.10</w:t>
            </w:r>
          </w:p>
        </w:tc>
        <w:tc>
          <w:tcPr>
            <w:tcW w:w="850" w:type="dxa"/>
          </w:tcPr>
          <w:p w14:paraId="4E6DDDA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0.47</w:t>
            </w:r>
          </w:p>
        </w:tc>
        <w:tc>
          <w:tcPr>
            <w:tcW w:w="1134" w:type="dxa"/>
          </w:tcPr>
          <w:p w14:paraId="67DC747A"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-0.01</w:t>
            </w:r>
          </w:p>
        </w:tc>
        <w:tc>
          <w:tcPr>
            <w:tcW w:w="851" w:type="dxa"/>
          </w:tcPr>
          <w:p w14:paraId="0F6D6A5A"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0.34</w:t>
            </w:r>
          </w:p>
        </w:tc>
        <w:tc>
          <w:tcPr>
            <w:tcW w:w="850" w:type="dxa"/>
          </w:tcPr>
          <w:p w14:paraId="7395C61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0.26</w:t>
            </w:r>
          </w:p>
        </w:tc>
        <w:tc>
          <w:tcPr>
            <w:tcW w:w="1134" w:type="dxa"/>
          </w:tcPr>
          <w:p w14:paraId="53DDB141"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0.09</w:t>
            </w:r>
          </w:p>
        </w:tc>
      </w:tr>
      <w:tr w:rsidR="0084085C" w:rsidRPr="0084085C" w14:paraId="343E2467" w14:textId="77777777" w:rsidTr="00041B9A">
        <w:trPr>
          <w:trHeight w:val="20"/>
        </w:trPr>
        <w:tc>
          <w:tcPr>
            <w:tcW w:w="1418" w:type="dxa"/>
          </w:tcPr>
          <w:p w14:paraId="62DB6C65" w14:textId="77777777" w:rsidR="00041B9A" w:rsidRPr="0084085C" w:rsidRDefault="00041B9A" w:rsidP="00041B9A">
            <w:pPr>
              <w:rPr>
                <w:color w:val="000000" w:themeColor="text1"/>
                <w:lang w:val="en-US"/>
              </w:rPr>
            </w:pPr>
            <w:r w:rsidRPr="0084085C">
              <w:rPr>
                <w:color w:val="000000" w:themeColor="text1"/>
                <w:lang w:val="en-US"/>
              </w:rPr>
              <w:t xml:space="preserve"> SES</w:t>
            </w:r>
          </w:p>
        </w:tc>
        <w:tc>
          <w:tcPr>
            <w:tcW w:w="850" w:type="dxa"/>
          </w:tcPr>
          <w:p w14:paraId="16DA40E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-0.10</w:t>
            </w:r>
          </w:p>
        </w:tc>
        <w:tc>
          <w:tcPr>
            <w:tcW w:w="851" w:type="dxa"/>
          </w:tcPr>
          <w:p w14:paraId="4DF97C98"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c>
          <w:tcPr>
            <w:tcW w:w="850" w:type="dxa"/>
          </w:tcPr>
          <w:p w14:paraId="772DAB68" w14:textId="0C40463A" w:rsidR="00041B9A" w:rsidRPr="0084085C" w:rsidRDefault="00041B9A" w:rsidP="00843121">
            <w:pPr>
              <w:tabs>
                <w:tab w:val="decimal" w:pos="851"/>
              </w:tabs>
              <w:jc w:val="center"/>
              <w:rPr>
                <w:color w:val="000000" w:themeColor="text1"/>
                <w:lang w:val="en-US"/>
              </w:rPr>
            </w:pPr>
            <w:r w:rsidRPr="0084085C">
              <w:rPr>
                <w:color w:val="000000" w:themeColor="text1"/>
                <w:lang w:val="en-US"/>
              </w:rPr>
              <w:t>-0.12</w:t>
            </w:r>
          </w:p>
        </w:tc>
        <w:tc>
          <w:tcPr>
            <w:tcW w:w="851" w:type="dxa"/>
          </w:tcPr>
          <w:p w14:paraId="2E15ACF8"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c>
          <w:tcPr>
            <w:tcW w:w="850" w:type="dxa"/>
          </w:tcPr>
          <w:p w14:paraId="1099670F"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c>
          <w:tcPr>
            <w:tcW w:w="1134" w:type="dxa"/>
          </w:tcPr>
          <w:p w14:paraId="6813706E"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-0.07</w:t>
            </w:r>
          </w:p>
        </w:tc>
        <w:tc>
          <w:tcPr>
            <w:tcW w:w="851" w:type="dxa"/>
          </w:tcPr>
          <w:p w14:paraId="4CCD1ED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850" w:type="dxa"/>
          </w:tcPr>
          <w:p w14:paraId="74246FF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0.03</w:t>
            </w:r>
          </w:p>
        </w:tc>
        <w:tc>
          <w:tcPr>
            <w:tcW w:w="1134" w:type="dxa"/>
          </w:tcPr>
          <w:p w14:paraId="34E79B50"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0.15*</w:t>
            </w:r>
          </w:p>
        </w:tc>
      </w:tr>
      <w:tr w:rsidR="0084085C" w:rsidRPr="0084085C" w14:paraId="6A3C6822" w14:textId="77777777" w:rsidTr="00041B9A">
        <w:trPr>
          <w:trHeight w:val="20"/>
        </w:trPr>
        <w:tc>
          <w:tcPr>
            <w:tcW w:w="1418" w:type="dxa"/>
          </w:tcPr>
          <w:p w14:paraId="4F07632D" w14:textId="77777777" w:rsidR="00041B9A" w:rsidRPr="0084085C" w:rsidRDefault="00041B9A" w:rsidP="00041B9A">
            <w:pPr>
              <w:rPr>
                <w:color w:val="000000" w:themeColor="text1"/>
                <w:lang w:val="en-US"/>
              </w:rPr>
            </w:pPr>
            <w:r w:rsidRPr="0084085C">
              <w:rPr>
                <w:color w:val="000000" w:themeColor="text1"/>
                <w:lang w:val="en-US"/>
              </w:rPr>
              <w:t xml:space="preserve"> ACEs</w:t>
            </w:r>
          </w:p>
        </w:tc>
        <w:tc>
          <w:tcPr>
            <w:tcW w:w="850" w:type="dxa"/>
          </w:tcPr>
          <w:p w14:paraId="6974946E"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0.10</w:t>
            </w:r>
          </w:p>
        </w:tc>
        <w:tc>
          <w:tcPr>
            <w:tcW w:w="851" w:type="dxa"/>
          </w:tcPr>
          <w:p w14:paraId="386F2D0F"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0.11</w:t>
            </w:r>
          </w:p>
        </w:tc>
        <w:tc>
          <w:tcPr>
            <w:tcW w:w="850" w:type="dxa"/>
          </w:tcPr>
          <w:p w14:paraId="1C205DE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851" w:type="dxa"/>
          </w:tcPr>
          <w:p w14:paraId="20BF75B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0.09</w:t>
            </w:r>
          </w:p>
        </w:tc>
        <w:tc>
          <w:tcPr>
            <w:tcW w:w="850" w:type="dxa"/>
          </w:tcPr>
          <w:p w14:paraId="6C1468B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0.10</w:t>
            </w:r>
          </w:p>
        </w:tc>
        <w:tc>
          <w:tcPr>
            <w:tcW w:w="1134" w:type="dxa"/>
          </w:tcPr>
          <w:p w14:paraId="66020FE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851" w:type="dxa"/>
          </w:tcPr>
          <w:p w14:paraId="78288EBE"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0.00</w:t>
            </w:r>
          </w:p>
        </w:tc>
        <w:tc>
          <w:tcPr>
            <w:tcW w:w="850" w:type="dxa"/>
          </w:tcPr>
          <w:p w14:paraId="46F904F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1134" w:type="dxa"/>
          </w:tcPr>
          <w:p w14:paraId="5A40279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0.00</w:t>
            </w:r>
          </w:p>
        </w:tc>
      </w:tr>
      <w:tr w:rsidR="0084085C" w:rsidRPr="0084085C" w14:paraId="08C6E664" w14:textId="77777777" w:rsidTr="00041B9A">
        <w:trPr>
          <w:trHeight w:val="20"/>
        </w:trPr>
        <w:tc>
          <w:tcPr>
            <w:tcW w:w="1418" w:type="dxa"/>
          </w:tcPr>
          <w:p w14:paraId="2A73BFBD" w14:textId="77777777" w:rsidR="00041B9A" w:rsidRPr="0084085C" w:rsidRDefault="00041B9A" w:rsidP="00041B9A">
            <w:pPr>
              <w:rPr>
                <w:color w:val="000000" w:themeColor="text1"/>
                <w:lang w:val="en-US"/>
              </w:rPr>
            </w:pPr>
            <w:r w:rsidRPr="0084085C">
              <w:rPr>
                <w:color w:val="000000" w:themeColor="text1"/>
                <w:lang w:val="en-US"/>
              </w:rPr>
              <w:t xml:space="preserve"> Ext</w:t>
            </w:r>
          </w:p>
        </w:tc>
        <w:tc>
          <w:tcPr>
            <w:tcW w:w="850" w:type="dxa"/>
          </w:tcPr>
          <w:p w14:paraId="358F71E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0.71</w:t>
            </w:r>
          </w:p>
        </w:tc>
        <w:tc>
          <w:tcPr>
            <w:tcW w:w="851" w:type="dxa"/>
          </w:tcPr>
          <w:p w14:paraId="5B118641"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0.37</w:t>
            </w:r>
          </w:p>
        </w:tc>
        <w:tc>
          <w:tcPr>
            <w:tcW w:w="850" w:type="dxa"/>
          </w:tcPr>
          <w:p w14:paraId="4A585590" w14:textId="0E91D90B" w:rsidR="00041B9A" w:rsidRPr="0084085C" w:rsidRDefault="00041B9A" w:rsidP="00843121">
            <w:pPr>
              <w:tabs>
                <w:tab w:val="decimal" w:pos="851"/>
              </w:tabs>
              <w:jc w:val="center"/>
              <w:rPr>
                <w:color w:val="000000" w:themeColor="text1"/>
                <w:lang w:val="en-US"/>
              </w:rPr>
            </w:pPr>
            <w:r w:rsidRPr="0084085C">
              <w:rPr>
                <w:color w:val="000000" w:themeColor="text1"/>
                <w:lang w:val="en-US"/>
              </w:rPr>
              <w:t>0.14</w:t>
            </w:r>
          </w:p>
        </w:tc>
        <w:tc>
          <w:tcPr>
            <w:tcW w:w="851" w:type="dxa"/>
          </w:tcPr>
          <w:p w14:paraId="39D7490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-0.01</w:t>
            </w:r>
          </w:p>
        </w:tc>
        <w:tc>
          <w:tcPr>
            <w:tcW w:w="850" w:type="dxa"/>
          </w:tcPr>
          <w:p w14:paraId="1318A77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0.32</w:t>
            </w:r>
          </w:p>
        </w:tc>
        <w:tc>
          <w:tcPr>
            <w:tcW w:w="1134" w:type="dxa"/>
          </w:tcPr>
          <w:p w14:paraId="33DC927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0.00</w:t>
            </w:r>
          </w:p>
        </w:tc>
        <w:tc>
          <w:tcPr>
            <w:tcW w:w="851" w:type="dxa"/>
          </w:tcPr>
          <w:p w14:paraId="2FEB8EB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0.03</w:t>
            </w:r>
          </w:p>
        </w:tc>
        <w:tc>
          <w:tcPr>
            <w:tcW w:w="850" w:type="dxa"/>
          </w:tcPr>
          <w:p w14:paraId="7ACFA24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0.18</w:t>
            </w:r>
          </w:p>
        </w:tc>
        <w:tc>
          <w:tcPr>
            <w:tcW w:w="1134" w:type="dxa"/>
          </w:tcPr>
          <w:p w14:paraId="0A9171C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0.01</w:t>
            </w:r>
          </w:p>
        </w:tc>
      </w:tr>
      <w:tr w:rsidR="0084085C" w:rsidRPr="0084085C" w14:paraId="7A7F1327" w14:textId="77777777" w:rsidTr="00041B9A">
        <w:trPr>
          <w:trHeight w:val="20"/>
        </w:trPr>
        <w:tc>
          <w:tcPr>
            <w:tcW w:w="1418" w:type="dxa"/>
          </w:tcPr>
          <w:p w14:paraId="518150E9" w14:textId="77777777" w:rsidR="00041B9A" w:rsidRPr="0084085C" w:rsidRDefault="00041B9A" w:rsidP="00041B9A">
            <w:pPr>
              <w:rPr>
                <w:color w:val="000000" w:themeColor="text1"/>
                <w:lang w:val="en-US"/>
              </w:rPr>
            </w:pPr>
            <w:r w:rsidRPr="0084085C">
              <w:rPr>
                <w:color w:val="000000" w:themeColor="text1"/>
                <w:lang w:val="en-US"/>
              </w:rPr>
              <w:t xml:space="preserve"> Agr</w:t>
            </w:r>
          </w:p>
        </w:tc>
        <w:tc>
          <w:tcPr>
            <w:tcW w:w="850" w:type="dxa"/>
          </w:tcPr>
          <w:p w14:paraId="6909D88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0.33</w:t>
            </w:r>
          </w:p>
        </w:tc>
        <w:tc>
          <w:tcPr>
            <w:tcW w:w="851" w:type="dxa"/>
          </w:tcPr>
          <w:p w14:paraId="39C4A3B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0.53</w:t>
            </w:r>
          </w:p>
        </w:tc>
        <w:tc>
          <w:tcPr>
            <w:tcW w:w="850" w:type="dxa"/>
          </w:tcPr>
          <w:p w14:paraId="47CA445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c>
          <w:tcPr>
            <w:tcW w:w="851" w:type="dxa"/>
          </w:tcPr>
          <w:p w14:paraId="35AC2CF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0.58</w:t>
            </w:r>
          </w:p>
        </w:tc>
        <w:tc>
          <w:tcPr>
            <w:tcW w:w="850" w:type="dxa"/>
          </w:tcPr>
          <w:p w14:paraId="294619D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0.45</w:t>
            </w:r>
          </w:p>
        </w:tc>
        <w:tc>
          <w:tcPr>
            <w:tcW w:w="1134" w:type="dxa"/>
          </w:tcPr>
          <w:p w14:paraId="015AD8C1"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0.09</w:t>
            </w:r>
          </w:p>
        </w:tc>
        <w:tc>
          <w:tcPr>
            <w:tcW w:w="851" w:type="dxa"/>
          </w:tcPr>
          <w:p w14:paraId="153A10B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1.18</w:t>
            </w:r>
          </w:p>
        </w:tc>
        <w:tc>
          <w:tcPr>
            <w:tcW w:w="850" w:type="dxa"/>
          </w:tcPr>
          <w:p w14:paraId="6F9F596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0.25</w:t>
            </w:r>
          </w:p>
        </w:tc>
        <w:tc>
          <w:tcPr>
            <w:tcW w:w="1134" w:type="dxa"/>
          </w:tcPr>
          <w:p w14:paraId="4F368AFE"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0.33***</w:t>
            </w:r>
          </w:p>
        </w:tc>
      </w:tr>
      <w:tr w:rsidR="0084085C" w:rsidRPr="0084085C" w14:paraId="25446F12" w14:textId="77777777" w:rsidTr="00041B9A">
        <w:trPr>
          <w:trHeight w:val="20"/>
        </w:trPr>
        <w:tc>
          <w:tcPr>
            <w:tcW w:w="1418" w:type="dxa"/>
          </w:tcPr>
          <w:p w14:paraId="780EBA0C" w14:textId="77777777" w:rsidR="00041B9A" w:rsidRPr="0084085C" w:rsidRDefault="00041B9A" w:rsidP="00041B9A">
            <w:pPr>
              <w:rPr>
                <w:color w:val="000000" w:themeColor="text1"/>
                <w:lang w:val="en-US"/>
              </w:rPr>
            </w:pPr>
            <w:r w:rsidRPr="0084085C">
              <w:rPr>
                <w:color w:val="000000" w:themeColor="text1"/>
                <w:lang w:val="en-US"/>
              </w:rPr>
              <w:t xml:space="preserve"> Csc</w:t>
            </w:r>
          </w:p>
        </w:tc>
        <w:tc>
          <w:tcPr>
            <w:tcW w:w="850" w:type="dxa"/>
          </w:tcPr>
          <w:p w14:paraId="68045A5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-0.51</w:t>
            </w:r>
          </w:p>
        </w:tc>
        <w:tc>
          <w:tcPr>
            <w:tcW w:w="851" w:type="dxa"/>
          </w:tcPr>
          <w:p w14:paraId="0A0B934E"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0.47</w:t>
            </w:r>
          </w:p>
        </w:tc>
        <w:tc>
          <w:tcPr>
            <w:tcW w:w="850" w:type="dxa"/>
          </w:tcPr>
          <w:p w14:paraId="791ED1E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-0.08</w:t>
            </w:r>
          </w:p>
        </w:tc>
        <w:tc>
          <w:tcPr>
            <w:tcW w:w="851" w:type="dxa"/>
          </w:tcPr>
          <w:p w14:paraId="2E6872F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-0.42</w:t>
            </w:r>
          </w:p>
        </w:tc>
        <w:tc>
          <w:tcPr>
            <w:tcW w:w="850" w:type="dxa"/>
          </w:tcPr>
          <w:p w14:paraId="780EA5DF"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0.41</w:t>
            </w:r>
          </w:p>
        </w:tc>
        <w:tc>
          <w:tcPr>
            <w:tcW w:w="1134" w:type="dxa"/>
          </w:tcPr>
          <w:p w14:paraId="64FE54CB"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-0.07</w:t>
            </w:r>
          </w:p>
        </w:tc>
        <w:tc>
          <w:tcPr>
            <w:tcW w:w="851" w:type="dxa"/>
          </w:tcPr>
          <w:p w14:paraId="0C07E87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-0.21</w:t>
            </w:r>
          </w:p>
        </w:tc>
        <w:tc>
          <w:tcPr>
            <w:tcW w:w="850" w:type="dxa"/>
          </w:tcPr>
          <w:p w14:paraId="266D9BE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0.23</w:t>
            </w:r>
          </w:p>
        </w:tc>
        <w:tc>
          <w:tcPr>
            <w:tcW w:w="1134" w:type="dxa"/>
          </w:tcPr>
          <w:p w14:paraId="5601FC9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-0.07</w:t>
            </w:r>
          </w:p>
        </w:tc>
      </w:tr>
      <w:tr w:rsidR="0084085C" w:rsidRPr="0084085C" w14:paraId="13CB9C09" w14:textId="77777777" w:rsidTr="00041B9A">
        <w:trPr>
          <w:trHeight w:val="20"/>
        </w:trPr>
        <w:tc>
          <w:tcPr>
            <w:tcW w:w="1418" w:type="dxa"/>
          </w:tcPr>
          <w:p w14:paraId="4D65D82F" w14:textId="77777777" w:rsidR="00041B9A" w:rsidRPr="0084085C" w:rsidRDefault="00041B9A" w:rsidP="00041B9A">
            <w:pPr>
              <w:rPr>
                <w:color w:val="000000" w:themeColor="text1"/>
                <w:lang w:val="en-US"/>
              </w:rPr>
            </w:pPr>
            <w:r w:rsidRPr="0084085C">
              <w:rPr>
                <w:color w:val="000000" w:themeColor="text1"/>
                <w:lang w:val="en-US"/>
              </w:rPr>
              <w:t xml:space="preserve"> Ner</w:t>
            </w:r>
          </w:p>
        </w:tc>
        <w:tc>
          <w:tcPr>
            <w:tcW w:w="850" w:type="dxa"/>
          </w:tcPr>
          <w:p w14:paraId="57236A5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0.51</w:t>
            </w:r>
          </w:p>
        </w:tc>
        <w:tc>
          <w:tcPr>
            <w:tcW w:w="851" w:type="dxa"/>
          </w:tcPr>
          <w:p w14:paraId="04B2D78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0.37</w:t>
            </w:r>
          </w:p>
        </w:tc>
        <w:tc>
          <w:tcPr>
            <w:tcW w:w="850" w:type="dxa"/>
          </w:tcPr>
          <w:p w14:paraId="5C034D07"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0.11</w:t>
            </w:r>
          </w:p>
        </w:tc>
        <w:tc>
          <w:tcPr>
            <w:tcW w:w="851" w:type="dxa"/>
          </w:tcPr>
          <w:p w14:paraId="05AEF078"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0.66</w:t>
            </w:r>
          </w:p>
        </w:tc>
        <w:tc>
          <w:tcPr>
            <w:tcW w:w="850" w:type="dxa"/>
          </w:tcPr>
          <w:p w14:paraId="234BE6CA"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0.32</w:t>
            </w:r>
          </w:p>
        </w:tc>
        <w:tc>
          <w:tcPr>
            <w:tcW w:w="1134" w:type="dxa"/>
          </w:tcPr>
          <w:p w14:paraId="31E199E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0.16*</w:t>
            </w:r>
          </w:p>
        </w:tc>
        <w:tc>
          <w:tcPr>
            <w:tcW w:w="851" w:type="dxa"/>
          </w:tcPr>
          <w:p w14:paraId="36D996BF"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0.18</w:t>
            </w:r>
          </w:p>
        </w:tc>
        <w:tc>
          <w:tcPr>
            <w:tcW w:w="850" w:type="dxa"/>
          </w:tcPr>
          <w:p w14:paraId="5478EBD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0.18</w:t>
            </w:r>
          </w:p>
        </w:tc>
        <w:tc>
          <w:tcPr>
            <w:tcW w:w="1134" w:type="dxa"/>
          </w:tcPr>
          <w:p w14:paraId="3DFC516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0.07</w:t>
            </w:r>
          </w:p>
        </w:tc>
      </w:tr>
      <w:tr w:rsidR="0084085C" w:rsidRPr="0084085C" w14:paraId="54A71B37" w14:textId="77777777" w:rsidTr="00041B9A">
        <w:trPr>
          <w:trHeight w:val="20"/>
        </w:trPr>
        <w:tc>
          <w:tcPr>
            <w:tcW w:w="1418" w:type="dxa"/>
          </w:tcPr>
          <w:p w14:paraId="052DC0EB" w14:textId="77777777" w:rsidR="00041B9A" w:rsidRPr="0084085C" w:rsidRDefault="00041B9A" w:rsidP="00041B9A">
            <w:pPr>
              <w:rPr>
                <w:color w:val="000000" w:themeColor="text1"/>
                <w:lang w:val="en-US"/>
              </w:rPr>
            </w:pPr>
            <w:r w:rsidRPr="0084085C">
              <w:rPr>
                <w:color w:val="000000" w:themeColor="text1"/>
                <w:lang w:val="en-US"/>
              </w:rPr>
              <w:t xml:space="preserve"> Opn</w:t>
            </w:r>
          </w:p>
        </w:tc>
        <w:tc>
          <w:tcPr>
            <w:tcW w:w="850" w:type="dxa"/>
          </w:tcPr>
          <w:p w14:paraId="474E9AF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0.70</w:t>
            </w:r>
          </w:p>
        </w:tc>
        <w:tc>
          <w:tcPr>
            <w:tcW w:w="851" w:type="dxa"/>
          </w:tcPr>
          <w:p w14:paraId="2D9BB3E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0.47</w:t>
            </w:r>
          </w:p>
        </w:tc>
        <w:tc>
          <w:tcPr>
            <w:tcW w:w="850" w:type="dxa"/>
          </w:tcPr>
          <w:p w14:paraId="4952356F"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0.10</w:t>
            </w:r>
          </w:p>
        </w:tc>
        <w:tc>
          <w:tcPr>
            <w:tcW w:w="851" w:type="dxa"/>
          </w:tcPr>
          <w:p w14:paraId="71D8AED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850" w:type="dxa"/>
          </w:tcPr>
          <w:p w14:paraId="20B8BEA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0.40</w:t>
            </w:r>
          </w:p>
        </w:tc>
        <w:tc>
          <w:tcPr>
            <w:tcW w:w="1134" w:type="dxa"/>
          </w:tcPr>
          <w:p w14:paraId="6A7613CE"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0.01</w:t>
            </w:r>
          </w:p>
        </w:tc>
        <w:tc>
          <w:tcPr>
            <w:tcW w:w="851" w:type="dxa"/>
          </w:tcPr>
          <w:p w14:paraId="4EE2C690"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-0.18</w:t>
            </w:r>
          </w:p>
        </w:tc>
        <w:tc>
          <w:tcPr>
            <w:tcW w:w="850" w:type="dxa"/>
          </w:tcPr>
          <w:p w14:paraId="6CE85E6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0.23</w:t>
            </w:r>
          </w:p>
        </w:tc>
        <w:tc>
          <w:tcPr>
            <w:tcW w:w="1134" w:type="dxa"/>
          </w:tcPr>
          <w:p w14:paraId="297A51F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r>
      <w:tr w:rsidR="0084085C" w:rsidRPr="0084085C" w14:paraId="04DA15D5" w14:textId="77777777" w:rsidTr="00041B9A">
        <w:trPr>
          <w:trHeight w:val="20"/>
        </w:trPr>
        <w:tc>
          <w:tcPr>
            <w:tcW w:w="1418" w:type="dxa"/>
          </w:tcPr>
          <w:p w14:paraId="29CBE672" w14:textId="77777777" w:rsidR="00041B9A" w:rsidRPr="0084085C" w:rsidRDefault="00041B9A" w:rsidP="00041B9A">
            <w:pPr>
              <w:rPr>
                <w:color w:val="000000" w:themeColor="text1"/>
                <w:lang w:val="en-US"/>
              </w:rPr>
            </w:pPr>
            <w:r w:rsidRPr="0084085C">
              <w:rPr>
                <w:color w:val="000000" w:themeColor="text1"/>
                <w:lang w:val="en-US"/>
              </w:rPr>
              <w:t xml:space="preserve"> Warmth</w:t>
            </w:r>
          </w:p>
        </w:tc>
        <w:tc>
          <w:tcPr>
            <w:tcW w:w="850" w:type="dxa"/>
          </w:tcPr>
          <w:p w14:paraId="0E54789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-0.20</w:t>
            </w:r>
          </w:p>
        </w:tc>
        <w:tc>
          <w:tcPr>
            <w:tcW w:w="851" w:type="dxa"/>
          </w:tcPr>
          <w:p w14:paraId="59A3C04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0.12</w:t>
            </w:r>
          </w:p>
        </w:tc>
        <w:tc>
          <w:tcPr>
            <w:tcW w:w="850" w:type="dxa"/>
          </w:tcPr>
          <w:p w14:paraId="7A153CAF" w14:textId="6D007E37" w:rsidR="00041B9A" w:rsidRPr="0084085C" w:rsidRDefault="00041B9A" w:rsidP="00843121">
            <w:pPr>
              <w:tabs>
                <w:tab w:val="decimal" w:pos="851"/>
              </w:tabs>
              <w:jc w:val="center"/>
              <w:rPr>
                <w:color w:val="000000" w:themeColor="text1"/>
                <w:lang w:val="en-US"/>
              </w:rPr>
            </w:pPr>
            <w:r w:rsidRPr="0084085C">
              <w:rPr>
                <w:color w:val="000000" w:themeColor="text1"/>
                <w:lang w:val="en-US"/>
              </w:rPr>
              <w:t>-0.12</w:t>
            </w:r>
          </w:p>
        </w:tc>
        <w:tc>
          <w:tcPr>
            <w:tcW w:w="851" w:type="dxa"/>
          </w:tcPr>
          <w:p w14:paraId="1BC6094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-0.07</w:t>
            </w:r>
          </w:p>
        </w:tc>
        <w:tc>
          <w:tcPr>
            <w:tcW w:w="850" w:type="dxa"/>
          </w:tcPr>
          <w:p w14:paraId="175F8F0A"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0.10</w:t>
            </w:r>
          </w:p>
        </w:tc>
        <w:tc>
          <w:tcPr>
            <w:tcW w:w="1134" w:type="dxa"/>
          </w:tcPr>
          <w:p w14:paraId="47FF31B9"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-0.05</w:t>
            </w:r>
          </w:p>
        </w:tc>
        <w:tc>
          <w:tcPr>
            <w:tcW w:w="851" w:type="dxa"/>
          </w:tcPr>
          <w:p w14:paraId="24235DC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0.03</w:t>
            </w:r>
          </w:p>
        </w:tc>
        <w:tc>
          <w:tcPr>
            <w:tcW w:w="850" w:type="dxa"/>
          </w:tcPr>
          <w:p w14:paraId="7BD241E8"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1134" w:type="dxa"/>
          </w:tcPr>
          <w:p w14:paraId="4C376993"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0.03</w:t>
            </w:r>
          </w:p>
        </w:tc>
      </w:tr>
      <w:tr w:rsidR="0084085C" w:rsidRPr="0084085C" w14:paraId="2CDCE06C" w14:textId="77777777" w:rsidTr="00041B9A">
        <w:trPr>
          <w:trHeight w:val="20"/>
        </w:trPr>
        <w:tc>
          <w:tcPr>
            <w:tcW w:w="1418" w:type="dxa"/>
          </w:tcPr>
          <w:p w14:paraId="3D842F4C" w14:textId="77777777" w:rsidR="00041B9A" w:rsidRPr="0084085C" w:rsidRDefault="00041B9A" w:rsidP="00041B9A">
            <w:pPr>
              <w:rPr>
                <w:color w:val="000000" w:themeColor="text1"/>
                <w:lang w:val="en-US"/>
              </w:rPr>
            </w:pPr>
            <w:r w:rsidRPr="0084085C">
              <w:rPr>
                <w:color w:val="000000" w:themeColor="text1"/>
                <w:lang w:val="en-US"/>
              </w:rPr>
              <w:t xml:space="preserve"> Hostility</w:t>
            </w:r>
          </w:p>
        </w:tc>
        <w:tc>
          <w:tcPr>
            <w:tcW w:w="850" w:type="dxa"/>
          </w:tcPr>
          <w:p w14:paraId="131742D1"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0.36</w:t>
            </w:r>
          </w:p>
        </w:tc>
        <w:tc>
          <w:tcPr>
            <w:tcW w:w="851" w:type="dxa"/>
          </w:tcPr>
          <w:p w14:paraId="7E6AF4F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0.14</w:t>
            </w:r>
          </w:p>
        </w:tc>
        <w:tc>
          <w:tcPr>
            <w:tcW w:w="850" w:type="dxa"/>
          </w:tcPr>
          <w:p w14:paraId="68455610"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0.18*</w:t>
            </w:r>
          </w:p>
        </w:tc>
        <w:tc>
          <w:tcPr>
            <w:tcW w:w="851" w:type="dxa"/>
          </w:tcPr>
          <w:p w14:paraId="4703A10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0.22</w:t>
            </w:r>
          </w:p>
        </w:tc>
        <w:tc>
          <w:tcPr>
            <w:tcW w:w="850" w:type="dxa"/>
          </w:tcPr>
          <w:p w14:paraId="7145044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0.12</w:t>
            </w:r>
          </w:p>
        </w:tc>
        <w:tc>
          <w:tcPr>
            <w:tcW w:w="1134" w:type="dxa"/>
          </w:tcPr>
          <w:p w14:paraId="7FC2BC62" w14:textId="46F6FC3E" w:rsidR="00041B9A" w:rsidRPr="0084085C" w:rsidRDefault="00041B9A" w:rsidP="00843121">
            <w:pPr>
              <w:tabs>
                <w:tab w:val="decimal" w:pos="851"/>
              </w:tabs>
              <w:jc w:val="center"/>
              <w:rPr>
                <w:color w:val="000000" w:themeColor="text1"/>
                <w:lang w:val="en-US"/>
              </w:rPr>
            </w:pPr>
            <w:r w:rsidRPr="0084085C">
              <w:rPr>
                <w:color w:val="000000" w:themeColor="text1"/>
                <w:lang w:val="en-US"/>
              </w:rPr>
              <w:t>0.13</w:t>
            </w:r>
          </w:p>
        </w:tc>
        <w:tc>
          <w:tcPr>
            <w:tcW w:w="851" w:type="dxa"/>
          </w:tcPr>
          <w:p w14:paraId="6CC207A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-0.12</w:t>
            </w:r>
          </w:p>
        </w:tc>
        <w:tc>
          <w:tcPr>
            <w:tcW w:w="850" w:type="dxa"/>
          </w:tcPr>
          <w:p w14:paraId="6AAC0B26"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0.07</w:t>
            </w:r>
          </w:p>
        </w:tc>
        <w:tc>
          <w:tcPr>
            <w:tcW w:w="1134" w:type="dxa"/>
          </w:tcPr>
          <w:p w14:paraId="65349249" w14:textId="0C379E88" w:rsidR="00041B9A" w:rsidRPr="0084085C" w:rsidRDefault="00041B9A" w:rsidP="00843121">
            <w:pPr>
              <w:tabs>
                <w:tab w:val="decimal" w:pos="851"/>
              </w:tabs>
              <w:jc w:val="center"/>
              <w:rPr>
                <w:color w:val="000000" w:themeColor="text1"/>
                <w:lang w:val="en-US"/>
              </w:rPr>
            </w:pPr>
            <w:r w:rsidRPr="0084085C">
              <w:rPr>
                <w:color w:val="000000" w:themeColor="text1"/>
                <w:lang w:val="en-US"/>
              </w:rPr>
              <w:t>-0.12</w:t>
            </w:r>
          </w:p>
        </w:tc>
      </w:tr>
      <w:tr w:rsidR="0084085C" w:rsidRPr="0084085C" w14:paraId="4932FCBA" w14:textId="77777777" w:rsidTr="00041B9A">
        <w:trPr>
          <w:trHeight w:val="20"/>
        </w:trPr>
        <w:tc>
          <w:tcPr>
            <w:tcW w:w="1418" w:type="dxa"/>
          </w:tcPr>
          <w:p w14:paraId="309A6A46" w14:textId="77777777" w:rsidR="00041B9A" w:rsidRPr="0084085C" w:rsidRDefault="00041B9A" w:rsidP="00041B9A">
            <w:pPr>
              <w:rPr>
                <w:color w:val="000000" w:themeColor="text1"/>
                <w:lang w:val="en-US"/>
              </w:rPr>
            </w:pPr>
            <w:r w:rsidRPr="0084085C">
              <w:rPr>
                <w:color w:val="000000" w:themeColor="text1"/>
                <w:lang w:val="en-US"/>
              </w:rPr>
              <w:t xml:space="preserve"> Control</w:t>
            </w:r>
          </w:p>
        </w:tc>
        <w:tc>
          <w:tcPr>
            <w:tcW w:w="850" w:type="dxa"/>
          </w:tcPr>
          <w:p w14:paraId="2EEBCD8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0.02</w:t>
            </w:r>
          </w:p>
        </w:tc>
        <w:tc>
          <w:tcPr>
            <w:tcW w:w="851" w:type="dxa"/>
          </w:tcPr>
          <w:p w14:paraId="2737B20B"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0.12</w:t>
            </w:r>
          </w:p>
        </w:tc>
        <w:tc>
          <w:tcPr>
            <w:tcW w:w="850" w:type="dxa"/>
          </w:tcPr>
          <w:p w14:paraId="1EB62438"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0.01</w:t>
            </w:r>
          </w:p>
        </w:tc>
        <w:tc>
          <w:tcPr>
            <w:tcW w:w="851" w:type="dxa"/>
          </w:tcPr>
          <w:p w14:paraId="4C98321D"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-0.09</w:t>
            </w:r>
          </w:p>
        </w:tc>
        <w:tc>
          <w:tcPr>
            <w:tcW w:w="850" w:type="dxa"/>
          </w:tcPr>
          <w:p w14:paraId="05C75E1A"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0.10</w:t>
            </w:r>
          </w:p>
        </w:tc>
        <w:tc>
          <w:tcPr>
            <w:tcW w:w="1134" w:type="dxa"/>
          </w:tcPr>
          <w:p w14:paraId="4C71BD92"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851" w:type="dxa"/>
          </w:tcPr>
          <w:p w14:paraId="428277BC"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850" w:type="dxa"/>
          </w:tcPr>
          <w:p w14:paraId="22383E24"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0.06</w:t>
            </w:r>
          </w:p>
        </w:tc>
        <w:tc>
          <w:tcPr>
            <w:tcW w:w="1134" w:type="dxa"/>
          </w:tcPr>
          <w:p w14:paraId="62B4B28F" w14:textId="77777777" w:rsidR="00041B9A" w:rsidRPr="0084085C" w:rsidRDefault="00041B9A" w:rsidP="00843121">
            <w:pPr>
              <w:tabs>
                <w:tab w:val="decimal" w:pos="851"/>
              </w:tabs>
              <w:jc w:val="center"/>
              <w:rPr>
                <w:color w:val="000000" w:themeColor="text1"/>
                <w:lang w:val="en-US"/>
              </w:rPr>
            </w:pPr>
            <w:r w:rsidRPr="0084085C">
              <w:rPr>
                <w:color w:val="000000" w:themeColor="text1"/>
                <w:lang w:val="en-US"/>
              </w:rPr>
              <w:t>0.07</w:t>
            </w:r>
          </w:p>
        </w:tc>
      </w:tr>
      <w:tr w:rsidR="0084085C" w:rsidRPr="0084085C" w14:paraId="76B44D5A" w14:textId="77777777" w:rsidTr="00041B9A">
        <w:trPr>
          <w:trHeight w:val="20"/>
        </w:trPr>
        <w:tc>
          <w:tcPr>
            <w:tcW w:w="1418" w:type="dxa"/>
          </w:tcPr>
          <w:p w14:paraId="4416512C" w14:textId="77777777" w:rsidR="00041B9A" w:rsidRPr="0084085C" w:rsidRDefault="00041B9A" w:rsidP="00041B9A">
            <w:pPr>
              <w:rPr>
                <w:b/>
                <w:bCs/>
                <w:color w:val="000000" w:themeColor="text1"/>
                <w:lang w:val="en-US"/>
              </w:rPr>
            </w:pPr>
            <w:r w:rsidRPr="0084085C">
              <w:rPr>
                <w:b/>
                <w:bCs/>
                <w:color w:val="000000" w:themeColor="text1"/>
                <w:lang w:val="en-US"/>
              </w:rPr>
              <w:t>Step 3</w:t>
            </w:r>
          </w:p>
        </w:tc>
        <w:tc>
          <w:tcPr>
            <w:tcW w:w="2551" w:type="dxa"/>
            <w:gridSpan w:val="3"/>
          </w:tcPr>
          <w:p w14:paraId="2734EA84" w14:textId="77777777" w:rsidR="00041B9A" w:rsidRPr="0084085C" w:rsidRDefault="00041B9A" w:rsidP="00041B9A">
            <w:pPr>
              <w:jc w:val="center"/>
              <w:rPr>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.12</w:t>
            </w:r>
          </w:p>
        </w:tc>
        <w:tc>
          <w:tcPr>
            <w:tcW w:w="2835" w:type="dxa"/>
            <w:gridSpan w:val="3"/>
          </w:tcPr>
          <w:p w14:paraId="34158227" w14:textId="77777777" w:rsidR="00041B9A" w:rsidRPr="0084085C" w:rsidRDefault="00041B9A" w:rsidP="00041B9A">
            <w:pPr>
              <w:jc w:val="center"/>
              <w:rPr>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.13</w:t>
            </w:r>
          </w:p>
        </w:tc>
        <w:tc>
          <w:tcPr>
            <w:tcW w:w="2835" w:type="dxa"/>
            <w:gridSpan w:val="3"/>
          </w:tcPr>
          <w:p w14:paraId="382ECE7C" w14:textId="77777777" w:rsidR="00041B9A" w:rsidRPr="0084085C" w:rsidRDefault="00041B9A" w:rsidP="00041B9A">
            <w:pPr>
              <w:jc w:val="center"/>
              <w:rPr>
                <w:i/>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.19</w:t>
            </w:r>
          </w:p>
        </w:tc>
      </w:tr>
      <w:tr w:rsidR="0084085C" w:rsidRPr="0084085C" w14:paraId="00D6B1AF" w14:textId="77777777" w:rsidTr="00DA2A4A">
        <w:trPr>
          <w:trHeight w:val="20"/>
        </w:trPr>
        <w:tc>
          <w:tcPr>
            <w:tcW w:w="1418" w:type="dxa"/>
          </w:tcPr>
          <w:p w14:paraId="7E085B85" w14:textId="77777777" w:rsidR="00041B9A" w:rsidRPr="0084085C" w:rsidRDefault="00041B9A" w:rsidP="00041B9A">
            <w:pPr>
              <w:rPr>
                <w:b/>
                <w:bCs/>
                <w:color w:val="000000" w:themeColor="text1"/>
                <w:lang w:val="en-US"/>
              </w:rPr>
            </w:pPr>
          </w:p>
        </w:tc>
        <w:tc>
          <w:tcPr>
            <w:tcW w:w="2551" w:type="dxa"/>
            <w:gridSpan w:val="3"/>
          </w:tcPr>
          <w:p w14:paraId="21ABF7D4" w14:textId="77777777" w:rsidR="00041B9A" w:rsidRPr="0084085C" w:rsidRDefault="00041B9A" w:rsidP="00041B9A">
            <w:pPr>
              <w:jc w:val="center"/>
              <w:rPr>
                <w:i/>
                <w:color w:val="000000" w:themeColor="text1"/>
                <w:lang w:val="en-US"/>
              </w:rPr>
            </w:pPr>
            <w:r w:rsidRPr="0084085C">
              <w:rPr>
                <w:i/>
                <w:color w:val="000000" w:themeColor="text1"/>
                <w:lang w:val="en-US"/>
              </w:rPr>
              <w:t>F</w:t>
            </w:r>
            <w:r w:rsidRPr="0084085C">
              <w:rPr>
                <w:color w:val="000000" w:themeColor="text1"/>
                <w:lang w:val="en-US"/>
              </w:rPr>
              <w:t>(13, 243) = 2.51**</w:t>
            </w:r>
          </w:p>
        </w:tc>
        <w:tc>
          <w:tcPr>
            <w:tcW w:w="2835" w:type="dxa"/>
            <w:gridSpan w:val="3"/>
          </w:tcPr>
          <w:p w14:paraId="5D4F32E4" w14:textId="77777777" w:rsidR="00041B9A" w:rsidRPr="0084085C" w:rsidRDefault="00041B9A" w:rsidP="00041B9A">
            <w:pPr>
              <w:jc w:val="center"/>
              <w:rPr>
                <w:i/>
                <w:color w:val="000000" w:themeColor="text1"/>
                <w:lang w:val="en-US"/>
              </w:rPr>
            </w:pPr>
            <w:r w:rsidRPr="0084085C">
              <w:rPr>
                <w:i/>
                <w:color w:val="000000" w:themeColor="text1"/>
                <w:lang w:val="en-US"/>
              </w:rPr>
              <w:t>F</w:t>
            </w:r>
            <w:r w:rsidRPr="0084085C">
              <w:rPr>
                <w:color w:val="000000" w:themeColor="text1"/>
                <w:lang w:val="en-US"/>
              </w:rPr>
              <w:t>(13, 243) = 2.80***</w:t>
            </w:r>
          </w:p>
        </w:tc>
        <w:tc>
          <w:tcPr>
            <w:tcW w:w="2835" w:type="dxa"/>
            <w:gridSpan w:val="3"/>
          </w:tcPr>
          <w:p w14:paraId="42603B7B" w14:textId="77777777" w:rsidR="00041B9A" w:rsidRPr="0084085C" w:rsidRDefault="00041B9A" w:rsidP="00041B9A">
            <w:pPr>
              <w:jc w:val="center"/>
              <w:rPr>
                <w:i/>
                <w:color w:val="000000" w:themeColor="text1"/>
                <w:lang w:val="en-US"/>
              </w:rPr>
            </w:pPr>
            <w:r w:rsidRPr="0084085C">
              <w:rPr>
                <w:i/>
                <w:color w:val="000000" w:themeColor="text1"/>
                <w:lang w:val="en-US"/>
              </w:rPr>
              <w:t>F</w:t>
            </w:r>
            <w:r w:rsidRPr="0084085C">
              <w:rPr>
                <w:color w:val="000000" w:themeColor="text1"/>
                <w:lang w:val="en-US"/>
              </w:rPr>
              <w:t>(13, 243) = 4.48***</w:t>
            </w:r>
          </w:p>
        </w:tc>
      </w:tr>
      <w:tr w:rsidR="0084085C" w:rsidRPr="0084085C" w14:paraId="6EEE0A7F" w14:textId="77777777" w:rsidTr="00DA2A4A">
        <w:trPr>
          <w:trHeight w:val="20"/>
        </w:trPr>
        <w:tc>
          <w:tcPr>
            <w:tcW w:w="1418" w:type="dxa"/>
            <w:tcBorders>
              <w:bottom w:val="single" w:sz="4" w:space="0" w:color="auto"/>
            </w:tcBorders>
          </w:tcPr>
          <w:p w14:paraId="476B2B70" w14:textId="77777777" w:rsidR="00041B9A" w:rsidRPr="0084085C" w:rsidRDefault="00041B9A" w:rsidP="00041B9A">
            <w:pPr>
              <w:rPr>
                <w:color w:val="000000" w:themeColor="text1"/>
                <w:lang w:val="en-US"/>
              </w:rPr>
            </w:pPr>
          </w:p>
        </w:tc>
        <w:tc>
          <w:tcPr>
            <w:tcW w:w="2551" w:type="dxa"/>
            <w:gridSpan w:val="3"/>
            <w:tcBorders>
              <w:bottom w:val="single" w:sz="4" w:space="0" w:color="auto"/>
            </w:tcBorders>
          </w:tcPr>
          <w:p w14:paraId="756E4F9C" w14:textId="77777777" w:rsidR="00041B9A" w:rsidRPr="0084085C" w:rsidRDefault="00041B9A" w:rsidP="00041B9A">
            <w:pPr>
              <w:jc w:val="center"/>
              <w:rPr>
                <w:color w:val="000000" w:themeColor="text1"/>
                <w:lang w:val="en-US"/>
              </w:rPr>
            </w:pPr>
            <w:r w:rsidRPr="0084085C">
              <w:rPr>
                <w:i/>
                <w:color w:val="000000" w:themeColor="text1"/>
                <w:lang w:val="en-US"/>
              </w:rPr>
              <w:t>F</w:t>
            </w:r>
            <m:oMath>
              <m:r>
                <w:rPr>
                  <w:rFonts w:ascii="Cambria Math" w:hAnsi="Cambria Math"/>
                  <w:color w:val="000000" w:themeColor="text1"/>
                  <w:lang w:val="en-US"/>
                </w:rPr>
                <m:t>∆</m:t>
              </m:r>
            </m:oMath>
            <w:r w:rsidRPr="0084085C">
              <w:rPr>
                <w:color w:val="000000" w:themeColor="text1"/>
                <w:lang w:val="en-US"/>
              </w:rPr>
              <w:t>(3, 243) = 4.79**</w:t>
            </w:r>
          </w:p>
        </w:tc>
        <w:tc>
          <w:tcPr>
            <w:tcW w:w="2835" w:type="dxa"/>
            <w:gridSpan w:val="3"/>
            <w:tcBorders>
              <w:bottom w:val="single" w:sz="4" w:space="0" w:color="auto"/>
            </w:tcBorders>
          </w:tcPr>
          <w:p w14:paraId="23F11CDE" w14:textId="77777777" w:rsidR="00041B9A" w:rsidRPr="0084085C" w:rsidRDefault="00041B9A" w:rsidP="00041B9A">
            <w:pPr>
              <w:jc w:val="center"/>
              <w:rPr>
                <w:color w:val="000000" w:themeColor="text1"/>
                <w:lang w:val="en-US"/>
              </w:rPr>
            </w:pPr>
            <w:r w:rsidRPr="0084085C">
              <w:rPr>
                <w:i/>
                <w:color w:val="000000" w:themeColor="text1"/>
                <w:lang w:val="en-US"/>
              </w:rPr>
              <w:t>F</w:t>
            </w:r>
            <m:oMath>
              <m:r>
                <w:rPr>
                  <w:rFonts w:ascii="Cambria Math" w:hAnsi="Cambria Math"/>
                  <w:color w:val="000000" w:themeColor="text1"/>
                  <w:lang w:val="en-US"/>
                </w:rPr>
                <m:t>∆</m:t>
              </m:r>
            </m:oMath>
            <w:r w:rsidRPr="0084085C">
              <w:rPr>
                <w:color w:val="000000" w:themeColor="text1"/>
                <w:lang w:val="en-US"/>
              </w:rPr>
              <w:t xml:space="preserve">(3, 243) = 1.82, </w:t>
            </w:r>
            <w:r w:rsidRPr="0084085C">
              <w:rPr>
                <w:i/>
                <w:iCs/>
                <w:color w:val="000000" w:themeColor="text1"/>
                <w:lang w:val="en-US"/>
              </w:rPr>
              <w:t>ns</w:t>
            </w:r>
          </w:p>
        </w:tc>
        <w:tc>
          <w:tcPr>
            <w:tcW w:w="2835" w:type="dxa"/>
            <w:gridSpan w:val="3"/>
            <w:tcBorders>
              <w:bottom w:val="single" w:sz="4" w:space="0" w:color="auto"/>
            </w:tcBorders>
          </w:tcPr>
          <w:p w14:paraId="73ED3A9A" w14:textId="77777777" w:rsidR="00041B9A" w:rsidRPr="0084085C" w:rsidRDefault="00041B9A" w:rsidP="00041B9A">
            <w:pPr>
              <w:jc w:val="center"/>
              <w:rPr>
                <w:i/>
                <w:color w:val="000000" w:themeColor="text1"/>
                <w:lang w:val="en-US"/>
              </w:rPr>
            </w:pPr>
            <w:r w:rsidRPr="0084085C">
              <w:rPr>
                <w:i/>
                <w:color w:val="000000" w:themeColor="text1"/>
                <w:lang w:val="en-US"/>
              </w:rPr>
              <w:t>F</w:t>
            </w:r>
            <m:oMath>
              <m:r>
                <w:rPr>
                  <w:rFonts w:ascii="Cambria Math" w:hAnsi="Cambria Math"/>
                  <w:color w:val="000000" w:themeColor="text1"/>
                  <w:lang w:val="en-US"/>
                </w:rPr>
                <m:t>∆</m:t>
              </m:r>
            </m:oMath>
            <w:r w:rsidRPr="0084085C">
              <w:rPr>
                <w:color w:val="000000" w:themeColor="text1"/>
                <w:lang w:val="en-US"/>
              </w:rPr>
              <w:t xml:space="preserve">(3, 243) = 1.67, </w:t>
            </w:r>
            <w:r w:rsidRPr="0084085C">
              <w:rPr>
                <w:i/>
                <w:iCs/>
                <w:color w:val="000000" w:themeColor="text1"/>
                <w:lang w:val="en-US"/>
              </w:rPr>
              <w:t>ns</w:t>
            </w:r>
          </w:p>
        </w:tc>
      </w:tr>
    </w:tbl>
    <w:p w14:paraId="1DD3A76F" w14:textId="77777777" w:rsidR="0084085C" w:rsidRPr="0084085C" w:rsidRDefault="00041B9A" w:rsidP="00041B9A">
      <w:pPr>
        <w:rPr>
          <w:color w:val="000000" w:themeColor="text1"/>
          <w:lang w:val="en-US"/>
        </w:rPr>
      </w:pPr>
      <w:r w:rsidRPr="0084085C">
        <w:rPr>
          <w:rFonts w:eastAsiaTheme="minorEastAsia"/>
          <w:i/>
          <w:iCs/>
          <w:color w:val="000000" w:themeColor="text1"/>
          <w:lang w:val="en-US"/>
        </w:rPr>
        <w:t>Note.</w:t>
      </w:r>
      <w:r w:rsidRPr="0084085C">
        <w:rPr>
          <w:rFonts w:eastAsiaTheme="minorEastAsia"/>
          <w:color w:val="000000" w:themeColor="text1"/>
          <w:lang w:val="en-US"/>
        </w:rPr>
        <w:t xml:space="preserve"> </w:t>
      </w:r>
      <w:r w:rsidRPr="0084085C">
        <w:rPr>
          <w:color w:val="000000" w:themeColor="text1"/>
          <w:lang w:val="en-US"/>
        </w:rPr>
        <w:t>The presented values are from all steps of the regression model (</w:t>
      </w:r>
      <w:r w:rsidRPr="0084085C">
        <w:rPr>
          <w:i/>
          <w:iCs/>
          <w:color w:val="000000" w:themeColor="text1"/>
          <w:lang w:val="en-US"/>
        </w:rPr>
        <w:t>N</w:t>
      </w:r>
      <w:r w:rsidRPr="0084085C">
        <w:rPr>
          <w:color w:val="000000" w:themeColor="text1"/>
          <w:lang w:val="en-US"/>
        </w:rPr>
        <w:t xml:space="preserve"> = 257 dyads). The predictors were entered as follows: Step 1: Adolescent </w:t>
      </w:r>
      <w:r w:rsidR="00230BFF" w:rsidRPr="0084085C">
        <w:rPr>
          <w:color w:val="000000" w:themeColor="text1"/>
          <w:lang w:val="en-US"/>
        </w:rPr>
        <w:t>sex</w:t>
      </w:r>
      <w:r w:rsidRPr="0084085C">
        <w:rPr>
          <w:color w:val="000000" w:themeColor="text1"/>
          <w:lang w:val="en-US"/>
        </w:rPr>
        <w:t xml:space="preserve"> and age, parent gender, SES and ACEs, Step 2: Parent Big Five domains, Step 3: Parental Warmth, Hostility, and Control. Ext = Extraversion, Agr = Agreeableness, Csc = Conscientiousness, Ner = Neuroticism, Opn = Openness.  </w:t>
      </w:r>
    </w:p>
    <w:p w14:paraId="267B7875" w14:textId="6B51BA2A" w:rsidR="00041B9A" w:rsidRDefault="00041B9A" w:rsidP="00041B9A">
      <w:pPr>
        <w:rPr>
          <w:color w:val="000000" w:themeColor="text1"/>
          <w:lang w:val="en-US"/>
        </w:rPr>
      </w:pPr>
      <w:r w:rsidRPr="0084085C">
        <w:rPr>
          <w:color w:val="000000" w:themeColor="text1"/>
          <w:lang w:val="en-US"/>
        </w:rPr>
        <w:t xml:space="preserve">* </w:t>
      </w:r>
      <w:r w:rsidRPr="0084085C">
        <w:rPr>
          <w:i/>
          <w:color w:val="000000" w:themeColor="text1"/>
          <w:lang w:val="en-US"/>
        </w:rPr>
        <w:t>p</w:t>
      </w:r>
      <w:r w:rsidRPr="0084085C">
        <w:rPr>
          <w:color w:val="000000" w:themeColor="text1"/>
          <w:lang w:val="en-US"/>
        </w:rPr>
        <w:t xml:space="preserve"> &lt; .05, ** </w:t>
      </w:r>
      <w:r w:rsidRPr="0084085C">
        <w:rPr>
          <w:i/>
          <w:iCs/>
          <w:color w:val="000000" w:themeColor="text1"/>
          <w:lang w:val="en-US"/>
        </w:rPr>
        <w:t>p</w:t>
      </w:r>
      <w:r w:rsidRPr="0084085C">
        <w:rPr>
          <w:color w:val="000000" w:themeColor="text1"/>
          <w:lang w:val="en-US"/>
        </w:rPr>
        <w:t xml:space="preserve"> &lt; .01, *** </w:t>
      </w:r>
      <w:r w:rsidRPr="0084085C">
        <w:rPr>
          <w:i/>
          <w:iCs/>
          <w:color w:val="000000" w:themeColor="text1"/>
          <w:lang w:val="en-US"/>
        </w:rPr>
        <w:t>p</w:t>
      </w:r>
      <w:r w:rsidRPr="0084085C">
        <w:rPr>
          <w:color w:val="000000" w:themeColor="text1"/>
          <w:lang w:val="en-US"/>
        </w:rPr>
        <w:t xml:space="preserve"> &lt; .001</w:t>
      </w:r>
    </w:p>
    <w:p w14:paraId="395FDC90" w14:textId="2D9D598E" w:rsidR="00614CCB" w:rsidRDefault="00614CCB" w:rsidP="00041B9A">
      <w:pPr>
        <w:rPr>
          <w:color w:val="000000" w:themeColor="text1"/>
          <w:lang w:val="en-US"/>
        </w:rPr>
      </w:pPr>
    </w:p>
    <w:p w14:paraId="08815CE1" w14:textId="65D4D15E" w:rsidR="00614CCB" w:rsidRDefault="00614CCB" w:rsidP="00041B9A">
      <w:pPr>
        <w:rPr>
          <w:color w:val="000000" w:themeColor="text1"/>
          <w:lang w:val="en-US"/>
        </w:rPr>
      </w:pPr>
    </w:p>
    <w:p w14:paraId="3070F4BE" w14:textId="77777777" w:rsidR="00614CCB" w:rsidRPr="0084085C" w:rsidRDefault="00614CCB" w:rsidP="00041B9A">
      <w:pPr>
        <w:rPr>
          <w:color w:val="000000" w:themeColor="text1"/>
          <w:lang w:val="en-US"/>
        </w:rPr>
      </w:pPr>
    </w:p>
    <w:p w14:paraId="11BAF777" w14:textId="77777777" w:rsidR="0084085C" w:rsidRPr="0084085C" w:rsidRDefault="00041B9A" w:rsidP="0084085C">
      <w:pPr>
        <w:spacing w:after="120"/>
        <w:rPr>
          <w:color w:val="000000" w:themeColor="text1"/>
          <w:lang w:val="en-US"/>
        </w:rPr>
      </w:pPr>
      <w:r w:rsidRPr="0084085C">
        <w:rPr>
          <w:b/>
          <w:bCs/>
          <w:color w:val="000000" w:themeColor="text1"/>
          <w:lang w:val="en-US"/>
        </w:rPr>
        <w:t>Table 7</w:t>
      </w:r>
      <w:r w:rsidRPr="0084085C">
        <w:rPr>
          <w:color w:val="000000" w:themeColor="text1"/>
          <w:lang w:val="en-US"/>
        </w:rPr>
        <w:t xml:space="preserve"> </w:t>
      </w:r>
    </w:p>
    <w:p w14:paraId="04D6DEC4" w14:textId="1A0A21AF" w:rsidR="00041B9A" w:rsidRPr="0084085C" w:rsidRDefault="00041B9A" w:rsidP="0084085C">
      <w:pPr>
        <w:rPr>
          <w:color w:val="000000" w:themeColor="text1"/>
          <w:lang w:val="en-US"/>
        </w:rPr>
      </w:pPr>
      <w:r w:rsidRPr="0084085C">
        <w:rPr>
          <w:i/>
          <w:iCs/>
          <w:color w:val="000000" w:themeColor="text1"/>
          <w:lang w:val="en-US"/>
        </w:rPr>
        <w:t>Parent Dark Triad, Context, and Parenting as Predictors of Adolescent Behavioral Outcomes</w:t>
      </w:r>
    </w:p>
    <w:tbl>
      <w:tblPr>
        <w:tblStyle w:val="TableGrid2"/>
        <w:tblpPr w:leftFromText="187" w:rightFromText="187" w:vertAnchor="text" w:horzAnchor="margin" w:tblpY="3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418"/>
        <w:gridCol w:w="850"/>
        <w:gridCol w:w="851"/>
        <w:gridCol w:w="992"/>
        <w:gridCol w:w="851"/>
        <w:gridCol w:w="850"/>
        <w:gridCol w:w="1134"/>
        <w:gridCol w:w="851"/>
        <w:gridCol w:w="850"/>
        <w:gridCol w:w="992"/>
      </w:tblGrid>
      <w:tr w:rsidR="0084085C" w:rsidRPr="0084085C" w14:paraId="42051143" w14:textId="77777777" w:rsidTr="0084085C">
        <w:trPr>
          <w:trHeight w:hRule="exact" w:val="255"/>
        </w:trPr>
        <w:tc>
          <w:tcPr>
            <w:tcW w:w="1418" w:type="dxa"/>
            <w:tcBorders>
              <w:top w:val="single" w:sz="4" w:space="0" w:color="auto"/>
              <w:bottom w:val="single" w:sz="4" w:space="0" w:color="auto"/>
            </w:tcBorders>
          </w:tcPr>
          <w:p w14:paraId="6C1A7888" w14:textId="77777777" w:rsidR="00041B9A" w:rsidRPr="0084085C" w:rsidRDefault="00041B9A" w:rsidP="00041B9A">
            <w:pPr>
              <w:rPr>
                <w:color w:val="000000" w:themeColor="text1"/>
                <w:lang w:val="en-US"/>
              </w:rPr>
            </w:pPr>
          </w:p>
        </w:tc>
        <w:tc>
          <w:tcPr>
            <w:tcW w:w="2693" w:type="dxa"/>
            <w:gridSpan w:val="3"/>
            <w:tcBorders>
              <w:top w:val="single" w:sz="4" w:space="0" w:color="auto"/>
              <w:bottom w:val="single" w:sz="4" w:space="0" w:color="auto"/>
            </w:tcBorders>
          </w:tcPr>
          <w:p w14:paraId="4E8EF21D" w14:textId="77777777" w:rsidR="00041B9A" w:rsidRPr="0084085C" w:rsidRDefault="00041B9A" w:rsidP="00041B9A">
            <w:pPr>
              <w:jc w:val="center"/>
              <w:rPr>
                <w:color w:val="000000" w:themeColor="text1"/>
                <w:lang w:val="en-US"/>
              </w:rPr>
            </w:pPr>
            <w:r w:rsidRPr="0084085C">
              <w:rPr>
                <w:color w:val="000000" w:themeColor="text1"/>
                <w:lang w:val="en-US"/>
              </w:rPr>
              <w:t>Externalizing</w:t>
            </w:r>
          </w:p>
        </w:tc>
        <w:tc>
          <w:tcPr>
            <w:tcW w:w="2835" w:type="dxa"/>
            <w:gridSpan w:val="3"/>
            <w:tcBorders>
              <w:top w:val="single" w:sz="4" w:space="0" w:color="auto"/>
              <w:bottom w:val="single" w:sz="4" w:space="0" w:color="auto"/>
            </w:tcBorders>
          </w:tcPr>
          <w:p w14:paraId="5CEB345A" w14:textId="77777777" w:rsidR="00041B9A" w:rsidRPr="0084085C" w:rsidRDefault="00041B9A" w:rsidP="00041B9A">
            <w:pPr>
              <w:jc w:val="center"/>
              <w:rPr>
                <w:color w:val="000000" w:themeColor="text1"/>
                <w:lang w:val="en-US"/>
              </w:rPr>
            </w:pPr>
            <w:r w:rsidRPr="0084085C">
              <w:rPr>
                <w:color w:val="000000" w:themeColor="text1"/>
                <w:lang w:val="en-US"/>
              </w:rPr>
              <w:t>Internalizing</w:t>
            </w:r>
          </w:p>
        </w:tc>
        <w:tc>
          <w:tcPr>
            <w:tcW w:w="2693" w:type="dxa"/>
            <w:gridSpan w:val="3"/>
            <w:tcBorders>
              <w:top w:val="single" w:sz="4" w:space="0" w:color="auto"/>
              <w:bottom w:val="single" w:sz="4" w:space="0" w:color="auto"/>
            </w:tcBorders>
          </w:tcPr>
          <w:p w14:paraId="4644372A" w14:textId="77777777" w:rsidR="00041B9A" w:rsidRPr="0084085C" w:rsidRDefault="00041B9A" w:rsidP="00041B9A">
            <w:pPr>
              <w:jc w:val="center"/>
              <w:rPr>
                <w:color w:val="000000" w:themeColor="text1"/>
                <w:lang w:val="en-US"/>
              </w:rPr>
            </w:pPr>
            <w:r w:rsidRPr="0084085C">
              <w:rPr>
                <w:color w:val="000000" w:themeColor="text1"/>
                <w:lang w:val="en-US"/>
              </w:rPr>
              <w:t>Prosocial</w:t>
            </w:r>
          </w:p>
        </w:tc>
      </w:tr>
      <w:tr w:rsidR="0084085C" w:rsidRPr="0084085C" w14:paraId="0D9C5D26" w14:textId="77777777" w:rsidTr="0084085C">
        <w:trPr>
          <w:trHeight w:hRule="exact" w:val="255"/>
        </w:trPr>
        <w:tc>
          <w:tcPr>
            <w:tcW w:w="1418" w:type="dxa"/>
            <w:tcBorders>
              <w:top w:val="single" w:sz="4" w:space="0" w:color="auto"/>
              <w:bottom w:val="single" w:sz="4" w:space="0" w:color="auto"/>
            </w:tcBorders>
          </w:tcPr>
          <w:p w14:paraId="57740A5C" w14:textId="77777777" w:rsidR="00041B9A" w:rsidRPr="0084085C" w:rsidRDefault="00041B9A" w:rsidP="00041B9A">
            <w:pPr>
              <w:rPr>
                <w:color w:val="000000" w:themeColor="text1"/>
                <w:lang w:val="en-US"/>
              </w:rPr>
            </w:pPr>
            <w:r w:rsidRPr="0084085C">
              <w:rPr>
                <w:color w:val="000000" w:themeColor="text1"/>
                <w:lang w:val="en-US"/>
              </w:rPr>
              <w:t>Predictors</w:t>
            </w:r>
          </w:p>
        </w:tc>
        <w:tc>
          <w:tcPr>
            <w:tcW w:w="850" w:type="dxa"/>
            <w:tcBorders>
              <w:top w:val="single" w:sz="4" w:space="0" w:color="auto"/>
              <w:bottom w:val="single" w:sz="4" w:space="0" w:color="auto"/>
            </w:tcBorders>
          </w:tcPr>
          <w:p w14:paraId="19BE4F27" w14:textId="77777777" w:rsidR="00041B9A" w:rsidRPr="0084085C" w:rsidRDefault="00041B9A" w:rsidP="00041B9A">
            <w:pPr>
              <w:jc w:val="center"/>
              <w:rPr>
                <w:i/>
                <w:color w:val="000000" w:themeColor="text1"/>
                <w:lang w:val="en-US"/>
              </w:rPr>
            </w:pPr>
            <w:r w:rsidRPr="0084085C">
              <w:rPr>
                <w:i/>
                <w:color w:val="000000" w:themeColor="text1"/>
                <w:shd w:val="clear" w:color="auto" w:fill="FFFFFF"/>
                <w:lang w:val="en-US"/>
              </w:rPr>
              <w:t>B</w:t>
            </w:r>
          </w:p>
        </w:tc>
        <w:tc>
          <w:tcPr>
            <w:tcW w:w="851" w:type="dxa"/>
            <w:tcBorders>
              <w:top w:val="single" w:sz="4" w:space="0" w:color="auto"/>
              <w:bottom w:val="single" w:sz="4" w:space="0" w:color="auto"/>
            </w:tcBorders>
          </w:tcPr>
          <w:p w14:paraId="34EF5BF1" w14:textId="77777777" w:rsidR="00041B9A" w:rsidRPr="0084085C" w:rsidRDefault="00041B9A" w:rsidP="00041B9A">
            <w:pPr>
              <w:jc w:val="center"/>
              <w:rPr>
                <w:i/>
                <w:color w:val="000000" w:themeColor="text1"/>
                <w:lang w:val="en-US"/>
              </w:rPr>
            </w:pPr>
            <w:r w:rsidRPr="0084085C">
              <w:rPr>
                <w:color w:val="000000" w:themeColor="text1"/>
                <w:lang w:val="en-US"/>
              </w:rPr>
              <w:t>SE</w:t>
            </w:r>
            <w:r w:rsidRPr="0084085C">
              <w:rPr>
                <w:i/>
                <w:color w:val="000000" w:themeColor="text1"/>
                <w:lang w:val="en-US"/>
              </w:rPr>
              <w:t xml:space="preserve"> B</w:t>
            </w:r>
          </w:p>
        </w:tc>
        <w:tc>
          <w:tcPr>
            <w:tcW w:w="992" w:type="dxa"/>
            <w:tcBorders>
              <w:top w:val="single" w:sz="4" w:space="0" w:color="auto"/>
              <w:bottom w:val="single" w:sz="4" w:space="0" w:color="auto"/>
            </w:tcBorders>
          </w:tcPr>
          <w:p w14:paraId="5DA6FF0C" w14:textId="77777777" w:rsidR="00041B9A" w:rsidRPr="0084085C" w:rsidRDefault="00041B9A" w:rsidP="00041B9A">
            <w:pPr>
              <w:jc w:val="center"/>
              <w:rPr>
                <w:i/>
                <w:color w:val="000000" w:themeColor="text1"/>
                <w:shd w:val="clear" w:color="auto" w:fill="FFFFFF"/>
                <w:lang w:val="en-US"/>
              </w:rPr>
            </w:pPr>
            <w:r w:rsidRPr="0084085C">
              <w:rPr>
                <w:i/>
                <w:color w:val="000000" w:themeColor="text1"/>
                <w:shd w:val="clear" w:color="auto" w:fill="FFFFFF"/>
                <w:lang w:val="en-US"/>
              </w:rPr>
              <w:t>β</w:t>
            </w:r>
          </w:p>
        </w:tc>
        <w:tc>
          <w:tcPr>
            <w:tcW w:w="851" w:type="dxa"/>
            <w:tcBorders>
              <w:top w:val="single" w:sz="4" w:space="0" w:color="auto"/>
              <w:bottom w:val="single" w:sz="4" w:space="0" w:color="auto"/>
            </w:tcBorders>
          </w:tcPr>
          <w:p w14:paraId="6A9348AC" w14:textId="77777777" w:rsidR="00041B9A" w:rsidRPr="0084085C" w:rsidRDefault="00041B9A" w:rsidP="00041B9A">
            <w:pPr>
              <w:jc w:val="center"/>
              <w:rPr>
                <w:i/>
                <w:color w:val="000000" w:themeColor="text1"/>
                <w:shd w:val="clear" w:color="auto" w:fill="FFFFFF"/>
                <w:lang w:val="en-US"/>
              </w:rPr>
            </w:pPr>
            <w:r w:rsidRPr="0084085C">
              <w:rPr>
                <w:i/>
                <w:color w:val="000000" w:themeColor="text1"/>
                <w:lang w:val="en-US"/>
              </w:rPr>
              <w:t>B</w:t>
            </w:r>
          </w:p>
        </w:tc>
        <w:tc>
          <w:tcPr>
            <w:tcW w:w="850" w:type="dxa"/>
            <w:tcBorders>
              <w:top w:val="single" w:sz="4" w:space="0" w:color="auto"/>
              <w:bottom w:val="single" w:sz="4" w:space="0" w:color="auto"/>
            </w:tcBorders>
          </w:tcPr>
          <w:p w14:paraId="2F57DC1B" w14:textId="77777777" w:rsidR="00041B9A" w:rsidRPr="0084085C" w:rsidRDefault="00041B9A" w:rsidP="00041B9A">
            <w:pPr>
              <w:jc w:val="center"/>
              <w:rPr>
                <w:i/>
                <w:color w:val="000000" w:themeColor="text1"/>
                <w:shd w:val="clear" w:color="auto" w:fill="FFFFFF"/>
                <w:lang w:val="en-US"/>
              </w:rPr>
            </w:pPr>
            <w:r w:rsidRPr="0084085C">
              <w:rPr>
                <w:color w:val="000000" w:themeColor="text1"/>
                <w:lang w:val="en-US"/>
              </w:rPr>
              <w:t>SE</w:t>
            </w:r>
            <w:r w:rsidRPr="0084085C">
              <w:rPr>
                <w:i/>
                <w:color w:val="000000" w:themeColor="text1"/>
                <w:lang w:val="en-US"/>
              </w:rPr>
              <w:t xml:space="preserve"> B</w:t>
            </w:r>
          </w:p>
        </w:tc>
        <w:tc>
          <w:tcPr>
            <w:tcW w:w="1134" w:type="dxa"/>
            <w:tcBorders>
              <w:top w:val="single" w:sz="4" w:space="0" w:color="auto"/>
              <w:bottom w:val="single" w:sz="4" w:space="0" w:color="auto"/>
            </w:tcBorders>
          </w:tcPr>
          <w:p w14:paraId="58A3C7AE" w14:textId="77777777" w:rsidR="00041B9A" w:rsidRPr="0084085C" w:rsidRDefault="00041B9A" w:rsidP="00041B9A">
            <w:pPr>
              <w:jc w:val="center"/>
              <w:rPr>
                <w:i/>
                <w:color w:val="000000" w:themeColor="text1"/>
                <w:shd w:val="clear" w:color="auto" w:fill="FFFFFF"/>
                <w:lang w:val="en-US"/>
              </w:rPr>
            </w:pPr>
            <w:r w:rsidRPr="0084085C">
              <w:rPr>
                <w:i/>
                <w:color w:val="000000" w:themeColor="text1"/>
                <w:shd w:val="clear" w:color="auto" w:fill="FFFFFF"/>
                <w:lang w:val="en-US"/>
              </w:rPr>
              <w:t>β</w:t>
            </w:r>
          </w:p>
        </w:tc>
        <w:tc>
          <w:tcPr>
            <w:tcW w:w="851" w:type="dxa"/>
            <w:tcBorders>
              <w:top w:val="single" w:sz="4" w:space="0" w:color="auto"/>
              <w:bottom w:val="single" w:sz="4" w:space="0" w:color="auto"/>
            </w:tcBorders>
          </w:tcPr>
          <w:p w14:paraId="1E30502E" w14:textId="77777777" w:rsidR="00041B9A" w:rsidRPr="0084085C" w:rsidRDefault="00041B9A" w:rsidP="00041B9A">
            <w:pPr>
              <w:jc w:val="center"/>
              <w:rPr>
                <w:i/>
                <w:color w:val="000000" w:themeColor="text1"/>
                <w:lang w:val="en-US"/>
              </w:rPr>
            </w:pPr>
            <w:r w:rsidRPr="0084085C">
              <w:rPr>
                <w:i/>
                <w:color w:val="000000" w:themeColor="text1"/>
                <w:shd w:val="clear" w:color="auto" w:fill="FFFFFF"/>
                <w:lang w:val="en-US"/>
              </w:rPr>
              <w:t>B</w:t>
            </w:r>
          </w:p>
        </w:tc>
        <w:tc>
          <w:tcPr>
            <w:tcW w:w="850" w:type="dxa"/>
            <w:tcBorders>
              <w:top w:val="single" w:sz="4" w:space="0" w:color="auto"/>
              <w:bottom w:val="single" w:sz="4" w:space="0" w:color="auto"/>
            </w:tcBorders>
          </w:tcPr>
          <w:p w14:paraId="3E80B2C1" w14:textId="77777777" w:rsidR="00041B9A" w:rsidRPr="0084085C" w:rsidRDefault="00041B9A" w:rsidP="00041B9A">
            <w:pPr>
              <w:jc w:val="center"/>
              <w:rPr>
                <w:color w:val="000000" w:themeColor="text1"/>
                <w:lang w:val="en-US"/>
              </w:rPr>
            </w:pPr>
            <w:r w:rsidRPr="0084085C">
              <w:rPr>
                <w:color w:val="000000" w:themeColor="text1"/>
                <w:lang w:val="en-US"/>
              </w:rPr>
              <w:t xml:space="preserve">SE </w:t>
            </w:r>
            <w:r w:rsidRPr="0084085C">
              <w:rPr>
                <w:i/>
                <w:color w:val="000000" w:themeColor="text1"/>
                <w:lang w:val="en-US"/>
              </w:rPr>
              <w:t>B</w:t>
            </w:r>
          </w:p>
        </w:tc>
        <w:tc>
          <w:tcPr>
            <w:tcW w:w="992" w:type="dxa"/>
            <w:tcBorders>
              <w:top w:val="single" w:sz="4" w:space="0" w:color="auto"/>
              <w:bottom w:val="single" w:sz="4" w:space="0" w:color="auto"/>
            </w:tcBorders>
          </w:tcPr>
          <w:p w14:paraId="6A5658DF" w14:textId="77777777" w:rsidR="00041B9A" w:rsidRPr="0084085C" w:rsidRDefault="00041B9A" w:rsidP="00041B9A">
            <w:pPr>
              <w:jc w:val="center"/>
              <w:rPr>
                <w:i/>
                <w:color w:val="000000" w:themeColor="text1"/>
                <w:shd w:val="clear" w:color="auto" w:fill="FFFFFF"/>
                <w:lang w:val="en-US"/>
              </w:rPr>
            </w:pPr>
            <w:r w:rsidRPr="0084085C">
              <w:rPr>
                <w:i/>
                <w:color w:val="000000" w:themeColor="text1"/>
                <w:shd w:val="clear" w:color="auto" w:fill="FFFFFF"/>
                <w:lang w:val="en-US"/>
              </w:rPr>
              <w:t>β</w:t>
            </w:r>
          </w:p>
        </w:tc>
      </w:tr>
      <w:tr w:rsidR="0084085C" w:rsidRPr="0084085C" w14:paraId="53AE24CE" w14:textId="77777777" w:rsidTr="0084085C">
        <w:trPr>
          <w:trHeight w:hRule="exact" w:val="255"/>
        </w:trPr>
        <w:tc>
          <w:tcPr>
            <w:tcW w:w="1418" w:type="dxa"/>
            <w:tcBorders>
              <w:top w:val="single" w:sz="4" w:space="0" w:color="auto"/>
            </w:tcBorders>
          </w:tcPr>
          <w:p w14:paraId="42AE3121" w14:textId="65077C0D" w:rsidR="00041B9A" w:rsidRPr="0084085C" w:rsidRDefault="00041B9A" w:rsidP="00041B9A">
            <w:pPr>
              <w:rPr>
                <w:color w:val="000000" w:themeColor="text1"/>
                <w:lang w:val="en-US"/>
              </w:rPr>
            </w:pPr>
            <w:r w:rsidRPr="0084085C">
              <w:rPr>
                <w:color w:val="000000" w:themeColor="text1"/>
                <w:lang w:val="en-US"/>
              </w:rPr>
              <w:t xml:space="preserve"> A. </w:t>
            </w:r>
            <w:r w:rsidR="00230BFF" w:rsidRPr="0084085C">
              <w:rPr>
                <w:color w:val="000000" w:themeColor="text1"/>
                <w:lang w:val="en-US"/>
              </w:rPr>
              <w:t>Sex</w:t>
            </w:r>
          </w:p>
        </w:tc>
        <w:tc>
          <w:tcPr>
            <w:tcW w:w="850" w:type="dxa"/>
            <w:tcBorders>
              <w:top w:val="single" w:sz="4" w:space="0" w:color="auto"/>
            </w:tcBorders>
          </w:tcPr>
          <w:p w14:paraId="2F9F8CEA" w14:textId="77777777" w:rsidR="00041B9A" w:rsidRPr="0084085C" w:rsidRDefault="00041B9A" w:rsidP="00843121">
            <w:pPr>
              <w:tabs>
                <w:tab w:val="decimal" w:pos="851"/>
              </w:tabs>
              <w:rPr>
                <w:color w:val="000000" w:themeColor="text1"/>
                <w:lang w:val="en-US"/>
              </w:rPr>
            </w:pPr>
            <w:r w:rsidRPr="0084085C">
              <w:rPr>
                <w:color w:val="000000" w:themeColor="text1"/>
                <w:lang w:val="en-US"/>
              </w:rPr>
              <w:t>-0.31</w:t>
            </w:r>
          </w:p>
        </w:tc>
        <w:tc>
          <w:tcPr>
            <w:tcW w:w="851" w:type="dxa"/>
            <w:tcBorders>
              <w:top w:val="single" w:sz="4" w:space="0" w:color="auto"/>
            </w:tcBorders>
          </w:tcPr>
          <w:p w14:paraId="16EDC341" w14:textId="77777777" w:rsidR="00041B9A" w:rsidRPr="0084085C" w:rsidRDefault="00041B9A" w:rsidP="00843121">
            <w:pPr>
              <w:tabs>
                <w:tab w:val="decimal" w:pos="851"/>
              </w:tabs>
              <w:rPr>
                <w:color w:val="000000" w:themeColor="text1"/>
                <w:lang w:val="en-US"/>
              </w:rPr>
            </w:pPr>
            <w:r w:rsidRPr="0084085C">
              <w:rPr>
                <w:color w:val="000000" w:themeColor="text1"/>
                <w:lang w:val="en-US"/>
              </w:rPr>
              <w:t>0.48</w:t>
            </w:r>
          </w:p>
        </w:tc>
        <w:tc>
          <w:tcPr>
            <w:tcW w:w="992" w:type="dxa"/>
            <w:tcBorders>
              <w:top w:val="single" w:sz="4" w:space="0" w:color="auto"/>
            </w:tcBorders>
          </w:tcPr>
          <w:p w14:paraId="3A684AB6"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c>
          <w:tcPr>
            <w:tcW w:w="851" w:type="dxa"/>
            <w:tcBorders>
              <w:top w:val="single" w:sz="4" w:space="0" w:color="auto"/>
            </w:tcBorders>
          </w:tcPr>
          <w:p w14:paraId="4E070780" w14:textId="77777777" w:rsidR="00041B9A" w:rsidRPr="0084085C" w:rsidRDefault="00041B9A" w:rsidP="00843121">
            <w:pPr>
              <w:tabs>
                <w:tab w:val="decimal" w:pos="851"/>
              </w:tabs>
              <w:rPr>
                <w:color w:val="000000" w:themeColor="text1"/>
                <w:lang w:val="en-US"/>
              </w:rPr>
            </w:pPr>
            <w:r w:rsidRPr="0084085C">
              <w:rPr>
                <w:color w:val="000000" w:themeColor="text1"/>
                <w:lang w:val="en-US"/>
              </w:rPr>
              <w:t>1.45</w:t>
            </w:r>
          </w:p>
        </w:tc>
        <w:tc>
          <w:tcPr>
            <w:tcW w:w="850" w:type="dxa"/>
            <w:tcBorders>
              <w:top w:val="single" w:sz="4" w:space="0" w:color="auto"/>
            </w:tcBorders>
          </w:tcPr>
          <w:p w14:paraId="7EB79C1A" w14:textId="77777777" w:rsidR="00041B9A" w:rsidRPr="0084085C" w:rsidRDefault="00041B9A" w:rsidP="00843121">
            <w:pPr>
              <w:tabs>
                <w:tab w:val="decimal" w:pos="851"/>
              </w:tabs>
              <w:rPr>
                <w:color w:val="000000" w:themeColor="text1"/>
                <w:lang w:val="en-US"/>
              </w:rPr>
            </w:pPr>
            <w:r w:rsidRPr="0084085C">
              <w:rPr>
                <w:color w:val="000000" w:themeColor="text1"/>
                <w:lang w:val="en-US"/>
              </w:rPr>
              <w:t>0.41</w:t>
            </w:r>
          </w:p>
        </w:tc>
        <w:tc>
          <w:tcPr>
            <w:tcW w:w="1134" w:type="dxa"/>
            <w:tcBorders>
              <w:top w:val="single" w:sz="4" w:space="0" w:color="auto"/>
            </w:tcBorders>
          </w:tcPr>
          <w:p w14:paraId="64EC9325" w14:textId="77777777" w:rsidR="00041B9A" w:rsidRPr="0084085C" w:rsidRDefault="00041B9A" w:rsidP="00843121">
            <w:pPr>
              <w:tabs>
                <w:tab w:val="decimal" w:pos="851"/>
              </w:tabs>
              <w:rPr>
                <w:color w:val="000000" w:themeColor="text1"/>
                <w:lang w:val="en-US"/>
              </w:rPr>
            </w:pPr>
            <w:r w:rsidRPr="0084085C">
              <w:rPr>
                <w:color w:val="000000" w:themeColor="text1"/>
                <w:lang w:val="en-US"/>
              </w:rPr>
              <w:t>0.22***</w:t>
            </w:r>
          </w:p>
        </w:tc>
        <w:tc>
          <w:tcPr>
            <w:tcW w:w="851" w:type="dxa"/>
            <w:tcBorders>
              <w:top w:val="single" w:sz="4" w:space="0" w:color="auto"/>
            </w:tcBorders>
          </w:tcPr>
          <w:p w14:paraId="62D5DC77" w14:textId="77777777" w:rsidR="00041B9A" w:rsidRPr="0084085C" w:rsidRDefault="00041B9A" w:rsidP="00843121">
            <w:pPr>
              <w:tabs>
                <w:tab w:val="decimal" w:pos="851"/>
              </w:tabs>
              <w:rPr>
                <w:color w:val="000000" w:themeColor="text1"/>
                <w:lang w:val="en-US"/>
              </w:rPr>
            </w:pPr>
            <w:r w:rsidRPr="0084085C">
              <w:rPr>
                <w:color w:val="000000" w:themeColor="text1"/>
                <w:lang w:val="en-US"/>
              </w:rPr>
              <w:t>0.58</w:t>
            </w:r>
          </w:p>
        </w:tc>
        <w:tc>
          <w:tcPr>
            <w:tcW w:w="850" w:type="dxa"/>
            <w:tcBorders>
              <w:top w:val="single" w:sz="4" w:space="0" w:color="auto"/>
            </w:tcBorders>
          </w:tcPr>
          <w:p w14:paraId="41779BE5" w14:textId="77777777" w:rsidR="00041B9A" w:rsidRPr="0084085C" w:rsidRDefault="00041B9A" w:rsidP="00843121">
            <w:pPr>
              <w:tabs>
                <w:tab w:val="decimal" w:pos="851"/>
              </w:tabs>
              <w:rPr>
                <w:color w:val="000000" w:themeColor="text1"/>
                <w:lang w:val="en-US"/>
              </w:rPr>
            </w:pPr>
            <w:r w:rsidRPr="0084085C">
              <w:rPr>
                <w:color w:val="000000" w:themeColor="text1"/>
                <w:lang w:val="en-US"/>
              </w:rPr>
              <w:t>0.23</w:t>
            </w:r>
          </w:p>
        </w:tc>
        <w:tc>
          <w:tcPr>
            <w:tcW w:w="992" w:type="dxa"/>
            <w:tcBorders>
              <w:top w:val="single" w:sz="4" w:space="0" w:color="auto"/>
            </w:tcBorders>
          </w:tcPr>
          <w:p w14:paraId="24A471CA" w14:textId="77777777" w:rsidR="00041B9A" w:rsidRPr="0084085C" w:rsidRDefault="00041B9A" w:rsidP="00843121">
            <w:pPr>
              <w:tabs>
                <w:tab w:val="decimal" w:pos="851"/>
              </w:tabs>
              <w:rPr>
                <w:color w:val="000000" w:themeColor="text1"/>
                <w:lang w:val="en-US"/>
              </w:rPr>
            </w:pPr>
            <w:r w:rsidRPr="0084085C">
              <w:rPr>
                <w:color w:val="000000" w:themeColor="text1"/>
                <w:lang w:val="en-US"/>
              </w:rPr>
              <w:t>0.15*</w:t>
            </w:r>
          </w:p>
        </w:tc>
      </w:tr>
      <w:tr w:rsidR="0084085C" w:rsidRPr="0084085C" w14:paraId="7684F315" w14:textId="77777777" w:rsidTr="0084085C">
        <w:trPr>
          <w:trHeight w:hRule="exact" w:val="255"/>
        </w:trPr>
        <w:tc>
          <w:tcPr>
            <w:tcW w:w="1418" w:type="dxa"/>
          </w:tcPr>
          <w:p w14:paraId="5AC6C52E" w14:textId="77777777" w:rsidR="00041B9A" w:rsidRPr="0084085C" w:rsidRDefault="00041B9A" w:rsidP="00041B9A">
            <w:pPr>
              <w:rPr>
                <w:color w:val="000000" w:themeColor="text1"/>
                <w:lang w:val="en-US"/>
              </w:rPr>
            </w:pPr>
            <w:r w:rsidRPr="0084085C">
              <w:rPr>
                <w:color w:val="000000" w:themeColor="text1"/>
                <w:lang w:val="en-US"/>
              </w:rPr>
              <w:t xml:space="preserve"> A. Age</w:t>
            </w:r>
          </w:p>
        </w:tc>
        <w:tc>
          <w:tcPr>
            <w:tcW w:w="850" w:type="dxa"/>
          </w:tcPr>
          <w:p w14:paraId="16876774" w14:textId="77777777" w:rsidR="00041B9A" w:rsidRPr="0084085C" w:rsidRDefault="00041B9A" w:rsidP="00843121">
            <w:pPr>
              <w:tabs>
                <w:tab w:val="decimal" w:pos="851"/>
              </w:tabs>
              <w:rPr>
                <w:color w:val="000000" w:themeColor="text1"/>
                <w:lang w:val="en-US"/>
              </w:rPr>
            </w:pPr>
            <w:r w:rsidRPr="0084085C">
              <w:rPr>
                <w:color w:val="000000" w:themeColor="text1"/>
                <w:lang w:val="en-US"/>
              </w:rPr>
              <w:t>0.15</w:t>
            </w:r>
          </w:p>
        </w:tc>
        <w:tc>
          <w:tcPr>
            <w:tcW w:w="851" w:type="dxa"/>
          </w:tcPr>
          <w:p w14:paraId="63989CA3" w14:textId="77777777" w:rsidR="00041B9A" w:rsidRPr="0084085C" w:rsidRDefault="00041B9A" w:rsidP="00843121">
            <w:pPr>
              <w:tabs>
                <w:tab w:val="decimal" w:pos="851"/>
              </w:tabs>
              <w:rPr>
                <w:color w:val="000000" w:themeColor="text1"/>
                <w:lang w:val="en-US"/>
              </w:rPr>
            </w:pPr>
            <w:r w:rsidRPr="0084085C">
              <w:rPr>
                <w:color w:val="000000" w:themeColor="text1"/>
                <w:lang w:val="en-US"/>
              </w:rPr>
              <w:t>0.12</w:t>
            </w:r>
          </w:p>
        </w:tc>
        <w:tc>
          <w:tcPr>
            <w:tcW w:w="992" w:type="dxa"/>
          </w:tcPr>
          <w:p w14:paraId="70BE0EB3" w14:textId="77777777" w:rsidR="00041B9A" w:rsidRPr="0084085C" w:rsidRDefault="00041B9A" w:rsidP="00843121">
            <w:pPr>
              <w:tabs>
                <w:tab w:val="decimal" w:pos="851"/>
              </w:tabs>
              <w:rPr>
                <w:color w:val="000000" w:themeColor="text1"/>
                <w:lang w:val="en-US"/>
              </w:rPr>
            </w:pPr>
            <w:r w:rsidRPr="0084085C">
              <w:rPr>
                <w:color w:val="000000" w:themeColor="text1"/>
                <w:lang w:val="en-US"/>
              </w:rPr>
              <w:t>0.08</w:t>
            </w:r>
          </w:p>
        </w:tc>
        <w:tc>
          <w:tcPr>
            <w:tcW w:w="851" w:type="dxa"/>
          </w:tcPr>
          <w:p w14:paraId="4646E20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0.08</w:t>
            </w:r>
          </w:p>
        </w:tc>
        <w:tc>
          <w:tcPr>
            <w:tcW w:w="850" w:type="dxa"/>
          </w:tcPr>
          <w:p w14:paraId="285A5A99" w14:textId="77777777" w:rsidR="00041B9A" w:rsidRPr="0084085C" w:rsidRDefault="00041B9A" w:rsidP="00843121">
            <w:pPr>
              <w:tabs>
                <w:tab w:val="decimal" w:pos="851"/>
              </w:tabs>
              <w:rPr>
                <w:color w:val="000000" w:themeColor="text1"/>
                <w:lang w:val="en-US"/>
              </w:rPr>
            </w:pPr>
            <w:r w:rsidRPr="0084085C">
              <w:rPr>
                <w:color w:val="000000" w:themeColor="text1"/>
                <w:lang w:val="en-US"/>
              </w:rPr>
              <w:t>0.10</w:t>
            </w:r>
          </w:p>
        </w:tc>
        <w:tc>
          <w:tcPr>
            <w:tcW w:w="1134" w:type="dxa"/>
          </w:tcPr>
          <w:p w14:paraId="2D526591"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851" w:type="dxa"/>
          </w:tcPr>
          <w:p w14:paraId="4D0F382D"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0" w:type="dxa"/>
          </w:tcPr>
          <w:p w14:paraId="5BEB01A5"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992" w:type="dxa"/>
          </w:tcPr>
          <w:p w14:paraId="61AAF4FA"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r>
      <w:tr w:rsidR="0084085C" w:rsidRPr="0084085C" w14:paraId="24A94AE4" w14:textId="77777777" w:rsidTr="0084085C">
        <w:trPr>
          <w:trHeight w:hRule="exact" w:val="255"/>
        </w:trPr>
        <w:tc>
          <w:tcPr>
            <w:tcW w:w="1418" w:type="dxa"/>
          </w:tcPr>
          <w:p w14:paraId="656E6BC8" w14:textId="77777777" w:rsidR="00041B9A" w:rsidRPr="0084085C" w:rsidRDefault="00041B9A" w:rsidP="00041B9A">
            <w:pPr>
              <w:rPr>
                <w:color w:val="000000" w:themeColor="text1"/>
                <w:lang w:val="en-US"/>
              </w:rPr>
            </w:pPr>
            <w:r w:rsidRPr="0084085C">
              <w:rPr>
                <w:color w:val="000000" w:themeColor="text1"/>
                <w:lang w:val="en-US"/>
              </w:rPr>
              <w:t xml:space="preserve"> P. Gender</w:t>
            </w:r>
          </w:p>
        </w:tc>
        <w:tc>
          <w:tcPr>
            <w:tcW w:w="850" w:type="dxa"/>
          </w:tcPr>
          <w:p w14:paraId="5829BAEF" w14:textId="77777777" w:rsidR="00041B9A" w:rsidRPr="0084085C" w:rsidRDefault="00041B9A" w:rsidP="00843121">
            <w:pPr>
              <w:tabs>
                <w:tab w:val="decimal" w:pos="851"/>
              </w:tabs>
              <w:rPr>
                <w:color w:val="000000" w:themeColor="text1"/>
                <w:lang w:val="en-US"/>
              </w:rPr>
            </w:pPr>
            <w:r w:rsidRPr="0084085C">
              <w:rPr>
                <w:color w:val="000000" w:themeColor="text1"/>
                <w:lang w:val="en-US"/>
              </w:rPr>
              <w:t>0.15</w:t>
            </w:r>
          </w:p>
        </w:tc>
        <w:tc>
          <w:tcPr>
            <w:tcW w:w="851" w:type="dxa"/>
          </w:tcPr>
          <w:p w14:paraId="53F55683" w14:textId="77777777" w:rsidR="00041B9A" w:rsidRPr="0084085C" w:rsidRDefault="00041B9A" w:rsidP="00843121">
            <w:pPr>
              <w:tabs>
                <w:tab w:val="decimal" w:pos="851"/>
              </w:tabs>
              <w:rPr>
                <w:color w:val="000000" w:themeColor="text1"/>
                <w:lang w:val="en-US"/>
              </w:rPr>
            </w:pPr>
            <w:r w:rsidRPr="0084085C">
              <w:rPr>
                <w:color w:val="000000" w:themeColor="text1"/>
                <w:lang w:val="en-US"/>
              </w:rPr>
              <w:t>0.49</w:t>
            </w:r>
          </w:p>
        </w:tc>
        <w:tc>
          <w:tcPr>
            <w:tcW w:w="992" w:type="dxa"/>
          </w:tcPr>
          <w:p w14:paraId="0604CAD1"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1" w:type="dxa"/>
          </w:tcPr>
          <w:p w14:paraId="00E564A2"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c>
          <w:tcPr>
            <w:tcW w:w="850" w:type="dxa"/>
          </w:tcPr>
          <w:p w14:paraId="7B5250DF" w14:textId="77777777" w:rsidR="00041B9A" w:rsidRPr="0084085C" w:rsidRDefault="00041B9A" w:rsidP="00843121">
            <w:pPr>
              <w:tabs>
                <w:tab w:val="decimal" w:pos="851"/>
              </w:tabs>
              <w:rPr>
                <w:color w:val="000000" w:themeColor="text1"/>
                <w:lang w:val="en-US"/>
              </w:rPr>
            </w:pPr>
            <w:r w:rsidRPr="0084085C">
              <w:rPr>
                <w:color w:val="000000" w:themeColor="text1"/>
                <w:lang w:val="en-US"/>
              </w:rPr>
              <w:t>0.41</w:t>
            </w:r>
          </w:p>
        </w:tc>
        <w:tc>
          <w:tcPr>
            <w:tcW w:w="1134" w:type="dxa"/>
          </w:tcPr>
          <w:p w14:paraId="1FF579CB"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1" w:type="dxa"/>
          </w:tcPr>
          <w:p w14:paraId="274E2CA6" w14:textId="77777777" w:rsidR="00041B9A" w:rsidRPr="0084085C" w:rsidRDefault="00041B9A" w:rsidP="00843121">
            <w:pPr>
              <w:tabs>
                <w:tab w:val="decimal" w:pos="851"/>
              </w:tabs>
              <w:rPr>
                <w:color w:val="000000" w:themeColor="text1"/>
                <w:lang w:val="en-US"/>
              </w:rPr>
            </w:pPr>
            <w:r w:rsidRPr="0084085C">
              <w:rPr>
                <w:color w:val="000000" w:themeColor="text1"/>
                <w:lang w:val="en-US"/>
              </w:rPr>
              <w:t>0.77</w:t>
            </w:r>
          </w:p>
        </w:tc>
        <w:tc>
          <w:tcPr>
            <w:tcW w:w="850" w:type="dxa"/>
          </w:tcPr>
          <w:p w14:paraId="7D13B637" w14:textId="77777777" w:rsidR="00041B9A" w:rsidRPr="0084085C" w:rsidRDefault="00041B9A" w:rsidP="00843121">
            <w:pPr>
              <w:tabs>
                <w:tab w:val="decimal" w:pos="851"/>
              </w:tabs>
              <w:rPr>
                <w:color w:val="000000" w:themeColor="text1"/>
                <w:lang w:val="en-US"/>
              </w:rPr>
            </w:pPr>
            <w:r w:rsidRPr="0084085C">
              <w:rPr>
                <w:color w:val="000000" w:themeColor="text1"/>
                <w:lang w:val="en-US"/>
              </w:rPr>
              <w:t>0.24</w:t>
            </w:r>
          </w:p>
        </w:tc>
        <w:tc>
          <w:tcPr>
            <w:tcW w:w="992" w:type="dxa"/>
          </w:tcPr>
          <w:p w14:paraId="78425AFB" w14:textId="77777777" w:rsidR="00041B9A" w:rsidRPr="0084085C" w:rsidRDefault="00041B9A" w:rsidP="00843121">
            <w:pPr>
              <w:tabs>
                <w:tab w:val="decimal" w:pos="851"/>
              </w:tabs>
              <w:rPr>
                <w:color w:val="000000" w:themeColor="text1"/>
                <w:lang w:val="en-US"/>
              </w:rPr>
            </w:pPr>
            <w:r w:rsidRPr="0084085C">
              <w:rPr>
                <w:color w:val="000000" w:themeColor="text1"/>
                <w:lang w:val="en-US"/>
              </w:rPr>
              <w:t>0.20**</w:t>
            </w:r>
          </w:p>
        </w:tc>
      </w:tr>
      <w:tr w:rsidR="0084085C" w:rsidRPr="0084085C" w14:paraId="1B0C6C8E" w14:textId="77777777" w:rsidTr="0084085C">
        <w:trPr>
          <w:trHeight w:hRule="exact" w:val="255"/>
        </w:trPr>
        <w:tc>
          <w:tcPr>
            <w:tcW w:w="1418" w:type="dxa"/>
          </w:tcPr>
          <w:p w14:paraId="0DAAE279" w14:textId="77777777" w:rsidR="00041B9A" w:rsidRPr="0084085C" w:rsidRDefault="00041B9A" w:rsidP="00041B9A">
            <w:pPr>
              <w:rPr>
                <w:color w:val="000000" w:themeColor="text1"/>
                <w:lang w:val="en-US"/>
              </w:rPr>
            </w:pPr>
            <w:r w:rsidRPr="0084085C">
              <w:rPr>
                <w:color w:val="000000" w:themeColor="text1"/>
                <w:lang w:val="en-US"/>
              </w:rPr>
              <w:t xml:space="preserve"> SES</w:t>
            </w:r>
          </w:p>
        </w:tc>
        <w:tc>
          <w:tcPr>
            <w:tcW w:w="850" w:type="dxa"/>
          </w:tcPr>
          <w:p w14:paraId="6FBF0708"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851" w:type="dxa"/>
          </w:tcPr>
          <w:p w14:paraId="0E7DBE43"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992" w:type="dxa"/>
          </w:tcPr>
          <w:p w14:paraId="08F8C9AA"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851" w:type="dxa"/>
          </w:tcPr>
          <w:p w14:paraId="4B5D3083"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850" w:type="dxa"/>
          </w:tcPr>
          <w:p w14:paraId="511ADC71"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1134" w:type="dxa"/>
          </w:tcPr>
          <w:p w14:paraId="0E87C680" w14:textId="77777777" w:rsidR="00041B9A" w:rsidRPr="0084085C" w:rsidRDefault="00041B9A" w:rsidP="00843121">
            <w:pPr>
              <w:tabs>
                <w:tab w:val="decimal" w:pos="851"/>
              </w:tabs>
              <w:rPr>
                <w:color w:val="000000" w:themeColor="text1"/>
                <w:lang w:val="en-US"/>
              </w:rPr>
            </w:pPr>
            <w:r w:rsidRPr="0084085C">
              <w:rPr>
                <w:color w:val="000000" w:themeColor="text1"/>
                <w:lang w:val="en-US"/>
              </w:rPr>
              <w:t>-0.08</w:t>
            </w:r>
          </w:p>
        </w:tc>
        <w:tc>
          <w:tcPr>
            <w:tcW w:w="851" w:type="dxa"/>
          </w:tcPr>
          <w:p w14:paraId="09D6E21D"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850" w:type="dxa"/>
          </w:tcPr>
          <w:p w14:paraId="13AD1C33" w14:textId="77777777" w:rsidR="00041B9A" w:rsidRPr="0084085C" w:rsidRDefault="00041B9A" w:rsidP="00843121">
            <w:pPr>
              <w:tabs>
                <w:tab w:val="decimal" w:pos="851"/>
              </w:tabs>
              <w:rPr>
                <w:color w:val="000000" w:themeColor="text1"/>
                <w:lang w:val="en-US"/>
              </w:rPr>
            </w:pPr>
            <w:r w:rsidRPr="0084085C">
              <w:rPr>
                <w:color w:val="000000" w:themeColor="text1"/>
                <w:lang w:val="en-US"/>
              </w:rPr>
              <w:t>0.03</w:t>
            </w:r>
          </w:p>
        </w:tc>
        <w:tc>
          <w:tcPr>
            <w:tcW w:w="992" w:type="dxa"/>
          </w:tcPr>
          <w:p w14:paraId="731F83B3" w14:textId="77777777" w:rsidR="00041B9A" w:rsidRPr="0084085C" w:rsidRDefault="00041B9A" w:rsidP="00843121">
            <w:pPr>
              <w:tabs>
                <w:tab w:val="decimal" w:pos="851"/>
              </w:tabs>
              <w:rPr>
                <w:color w:val="000000" w:themeColor="text1"/>
                <w:lang w:val="en-US"/>
              </w:rPr>
            </w:pPr>
            <w:r w:rsidRPr="0084085C">
              <w:rPr>
                <w:color w:val="000000" w:themeColor="text1"/>
                <w:lang w:val="en-US"/>
              </w:rPr>
              <w:t>0.12*</w:t>
            </w:r>
          </w:p>
        </w:tc>
      </w:tr>
      <w:tr w:rsidR="0084085C" w:rsidRPr="0084085C" w14:paraId="3350C5CC" w14:textId="77777777" w:rsidTr="0084085C">
        <w:trPr>
          <w:trHeight w:hRule="exact" w:val="255"/>
        </w:trPr>
        <w:tc>
          <w:tcPr>
            <w:tcW w:w="1418" w:type="dxa"/>
          </w:tcPr>
          <w:p w14:paraId="46AD473F" w14:textId="77777777" w:rsidR="00041B9A" w:rsidRPr="0084085C" w:rsidRDefault="00041B9A" w:rsidP="00041B9A">
            <w:pPr>
              <w:rPr>
                <w:color w:val="000000" w:themeColor="text1"/>
                <w:lang w:val="en-US"/>
              </w:rPr>
            </w:pPr>
            <w:r w:rsidRPr="0084085C">
              <w:rPr>
                <w:color w:val="000000" w:themeColor="text1"/>
                <w:lang w:val="en-US"/>
              </w:rPr>
              <w:t xml:space="preserve"> ACEs</w:t>
            </w:r>
          </w:p>
        </w:tc>
        <w:tc>
          <w:tcPr>
            <w:tcW w:w="850" w:type="dxa"/>
          </w:tcPr>
          <w:p w14:paraId="0093168E" w14:textId="77777777" w:rsidR="00041B9A" w:rsidRPr="0084085C" w:rsidRDefault="00041B9A" w:rsidP="00843121">
            <w:pPr>
              <w:tabs>
                <w:tab w:val="decimal" w:pos="851"/>
              </w:tabs>
              <w:rPr>
                <w:color w:val="000000" w:themeColor="text1"/>
                <w:lang w:val="en-US"/>
              </w:rPr>
            </w:pPr>
            <w:r w:rsidRPr="0084085C">
              <w:rPr>
                <w:color w:val="000000" w:themeColor="text1"/>
                <w:lang w:val="en-US"/>
              </w:rPr>
              <w:t>0.22</w:t>
            </w:r>
          </w:p>
        </w:tc>
        <w:tc>
          <w:tcPr>
            <w:tcW w:w="851" w:type="dxa"/>
          </w:tcPr>
          <w:p w14:paraId="25D4F0D2" w14:textId="77777777" w:rsidR="00041B9A" w:rsidRPr="0084085C" w:rsidRDefault="00041B9A" w:rsidP="00843121">
            <w:pPr>
              <w:tabs>
                <w:tab w:val="decimal" w:pos="851"/>
              </w:tabs>
              <w:rPr>
                <w:color w:val="000000" w:themeColor="text1"/>
                <w:lang w:val="en-US"/>
              </w:rPr>
            </w:pPr>
            <w:r w:rsidRPr="0084085C">
              <w:rPr>
                <w:color w:val="000000" w:themeColor="text1"/>
                <w:lang w:val="en-US"/>
              </w:rPr>
              <w:t>0.11</w:t>
            </w:r>
          </w:p>
        </w:tc>
        <w:tc>
          <w:tcPr>
            <w:tcW w:w="992" w:type="dxa"/>
          </w:tcPr>
          <w:p w14:paraId="75277AB5" w14:textId="2BBECD70" w:rsidR="00041B9A" w:rsidRPr="0084085C" w:rsidRDefault="00041B9A" w:rsidP="00843121">
            <w:pPr>
              <w:tabs>
                <w:tab w:val="decimal" w:pos="851"/>
              </w:tabs>
              <w:rPr>
                <w:color w:val="000000" w:themeColor="text1"/>
                <w:lang w:val="en-US"/>
              </w:rPr>
            </w:pPr>
            <w:r w:rsidRPr="0084085C">
              <w:rPr>
                <w:color w:val="000000" w:themeColor="text1"/>
                <w:lang w:val="en-US"/>
              </w:rPr>
              <w:t>0.12</w:t>
            </w:r>
          </w:p>
        </w:tc>
        <w:tc>
          <w:tcPr>
            <w:tcW w:w="851" w:type="dxa"/>
          </w:tcPr>
          <w:p w14:paraId="069B75F8" w14:textId="77777777" w:rsidR="00041B9A" w:rsidRPr="0084085C" w:rsidRDefault="00041B9A" w:rsidP="00843121">
            <w:pPr>
              <w:tabs>
                <w:tab w:val="decimal" w:pos="851"/>
              </w:tabs>
              <w:rPr>
                <w:color w:val="000000" w:themeColor="text1"/>
                <w:lang w:val="en-US"/>
              </w:rPr>
            </w:pPr>
            <w:r w:rsidRPr="0084085C">
              <w:rPr>
                <w:color w:val="000000" w:themeColor="text1"/>
                <w:lang w:val="en-US"/>
              </w:rPr>
              <w:t>0.14</w:t>
            </w:r>
          </w:p>
        </w:tc>
        <w:tc>
          <w:tcPr>
            <w:tcW w:w="850" w:type="dxa"/>
          </w:tcPr>
          <w:p w14:paraId="15095EDF" w14:textId="77777777" w:rsidR="00041B9A" w:rsidRPr="0084085C" w:rsidRDefault="00041B9A" w:rsidP="00843121">
            <w:pPr>
              <w:tabs>
                <w:tab w:val="decimal" w:pos="851"/>
              </w:tabs>
              <w:rPr>
                <w:color w:val="000000" w:themeColor="text1"/>
                <w:lang w:val="en-US"/>
              </w:rPr>
            </w:pPr>
            <w:r w:rsidRPr="0084085C">
              <w:rPr>
                <w:color w:val="000000" w:themeColor="text1"/>
                <w:lang w:val="en-US"/>
              </w:rPr>
              <w:t>0.10</w:t>
            </w:r>
          </w:p>
        </w:tc>
        <w:tc>
          <w:tcPr>
            <w:tcW w:w="1134" w:type="dxa"/>
          </w:tcPr>
          <w:p w14:paraId="23895832" w14:textId="77777777" w:rsidR="00041B9A" w:rsidRPr="0084085C" w:rsidRDefault="00041B9A" w:rsidP="00843121">
            <w:pPr>
              <w:tabs>
                <w:tab w:val="decimal" w:pos="851"/>
              </w:tabs>
              <w:rPr>
                <w:color w:val="000000" w:themeColor="text1"/>
                <w:lang w:val="en-US"/>
              </w:rPr>
            </w:pPr>
            <w:r w:rsidRPr="0084085C">
              <w:rPr>
                <w:color w:val="000000" w:themeColor="text1"/>
                <w:lang w:val="en-US"/>
              </w:rPr>
              <w:t>0.09</w:t>
            </w:r>
          </w:p>
        </w:tc>
        <w:tc>
          <w:tcPr>
            <w:tcW w:w="851" w:type="dxa"/>
          </w:tcPr>
          <w:p w14:paraId="67093F11"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0" w:type="dxa"/>
          </w:tcPr>
          <w:p w14:paraId="68C56543"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992" w:type="dxa"/>
          </w:tcPr>
          <w:p w14:paraId="77CA9F5E"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r>
      <w:tr w:rsidR="0084085C" w:rsidRPr="0084085C" w14:paraId="10FEBD7C" w14:textId="77777777" w:rsidTr="0084085C">
        <w:trPr>
          <w:trHeight w:hRule="exact" w:val="255"/>
        </w:trPr>
        <w:tc>
          <w:tcPr>
            <w:tcW w:w="1418" w:type="dxa"/>
          </w:tcPr>
          <w:p w14:paraId="3CC0E546" w14:textId="77777777" w:rsidR="00041B9A" w:rsidRPr="0084085C" w:rsidRDefault="00041B9A" w:rsidP="00041B9A">
            <w:pPr>
              <w:rPr>
                <w:b/>
                <w:bCs/>
                <w:color w:val="000000" w:themeColor="text1"/>
                <w:lang w:val="en-US"/>
              </w:rPr>
            </w:pPr>
            <w:r w:rsidRPr="0084085C">
              <w:rPr>
                <w:b/>
                <w:bCs/>
                <w:color w:val="000000" w:themeColor="text1"/>
                <w:lang w:val="en-US"/>
              </w:rPr>
              <w:t>Step 1</w:t>
            </w:r>
          </w:p>
        </w:tc>
        <w:tc>
          <w:tcPr>
            <w:tcW w:w="2693" w:type="dxa"/>
            <w:gridSpan w:val="3"/>
          </w:tcPr>
          <w:p w14:paraId="4F2870D1" w14:textId="77777777" w:rsidR="00041B9A" w:rsidRPr="0084085C" w:rsidRDefault="00041B9A" w:rsidP="00041B9A">
            <w:pPr>
              <w:jc w:val="center"/>
              <w:rPr>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.02</w:t>
            </w:r>
          </w:p>
        </w:tc>
        <w:tc>
          <w:tcPr>
            <w:tcW w:w="2835" w:type="dxa"/>
            <w:gridSpan w:val="3"/>
          </w:tcPr>
          <w:p w14:paraId="5D7CD937" w14:textId="77777777" w:rsidR="00041B9A" w:rsidRPr="0084085C" w:rsidRDefault="00041B9A" w:rsidP="00041B9A">
            <w:pPr>
              <w:jc w:val="center"/>
              <w:rPr>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.07</w:t>
            </w:r>
          </w:p>
        </w:tc>
        <w:tc>
          <w:tcPr>
            <w:tcW w:w="2693" w:type="dxa"/>
            <w:gridSpan w:val="3"/>
          </w:tcPr>
          <w:p w14:paraId="19A60446" w14:textId="77777777" w:rsidR="00041B9A" w:rsidRPr="0084085C" w:rsidRDefault="00041B9A" w:rsidP="00041B9A">
            <w:pPr>
              <w:jc w:val="center"/>
              <w:rPr>
                <w:i/>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.08</w:t>
            </w:r>
          </w:p>
        </w:tc>
      </w:tr>
      <w:tr w:rsidR="0084085C" w:rsidRPr="0084085C" w14:paraId="5AEAB919" w14:textId="77777777" w:rsidTr="0084085C">
        <w:trPr>
          <w:trHeight w:hRule="exact" w:val="255"/>
        </w:trPr>
        <w:tc>
          <w:tcPr>
            <w:tcW w:w="1418" w:type="dxa"/>
            <w:tcBorders>
              <w:bottom w:val="single" w:sz="4" w:space="0" w:color="auto"/>
            </w:tcBorders>
          </w:tcPr>
          <w:p w14:paraId="17B7FF89" w14:textId="77777777" w:rsidR="00041B9A" w:rsidRPr="0084085C" w:rsidRDefault="00041B9A" w:rsidP="00041B9A">
            <w:pPr>
              <w:rPr>
                <w:color w:val="000000" w:themeColor="text1"/>
                <w:lang w:val="en-US"/>
              </w:rPr>
            </w:pPr>
          </w:p>
        </w:tc>
        <w:tc>
          <w:tcPr>
            <w:tcW w:w="2693" w:type="dxa"/>
            <w:gridSpan w:val="3"/>
            <w:tcBorders>
              <w:bottom w:val="single" w:sz="4" w:space="0" w:color="auto"/>
            </w:tcBorders>
          </w:tcPr>
          <w:p w14:paraId="08D2FB2C" w14:textId="77777777" w:rsidR="00041B9A" w:rsidRPr="0084085C" w:rsidRDefault="00041B9A" w:rsidP="00041B9A">
            <w:pPr>
              <w:jc w:val="center"/>
              <w:rPr>
                <w:color w:val="000000" w:themeColor="text1"/>
                <w:lang w:val="en-US"/>
              </w:rPr>
            </w:pPr>
            <w:r w:rsidRPr="0084085C">
              <w:rPr>
                <w:i/>
                <w:color w:val="000000" w:themeColor="text1"/>
                <w:lang w:val="en-US"/>
              </w:rPr>
              <w:t>F</w:t>
            </w:r>
            <w:r w:rsidRPr="0084085C">
              <w:rPr>
                <w:color w:val="000000" w:themeColor="text1"/>
                <w:lang w:val="en-US"/>
              </w:rPr>
              <w:t xml:space="preserve">(5, 251) = 1.28, </w:t>
            </w:r>
            <w:r w:rsidRPr="0084085C">
              <w:rPr>
                <w:i/>
                <w:iCs/>
                <w:color w:val="000000" w:themeColor="text1"/>
                <w:lang w:val="en-US"/>
              </w:rPr>
              <w:t>ns</w:t>
            </w:r>
          </w:p>
        </w:tc>
        <w:tc>
          <w:tcPr>
            <w:tcW w:w="2835" w:type="dxa"/>
            <w:gridSpan w:val="3"/>
            <w:tcBorders>
              <w:bottom w:val="single" w:sz="4" w:space="0" w:color="auto"/>
            </w:tcBorders>
          </w:tcPr>
          <w:p w14:paraId="20FA76A4" w14:textId="77777777" w:rsidR="00041B9A" w:rsidRPr="0084085C" w:rsidRDefault="00041B9A" w:rsidP="00041B9A">
            <w:pPr>
              <w:jc w:val="center"/>
              <w:rPr>
                <w:color w:val="000000" w:themeColor="text1"/>
                <w:lang w:val="en-US"/>
              </w:rPr>
            </w:pPr>
            <w:r w:rsidRPr="0084085C">
              <w:rPr>
                <w:i/>
                <w:color w:val="000000" w:themeColor="text1"/>
                <w:lang w:val="en-US"/>
              </w:rPr>
              <w:t>F</w:t>
            </w:r>
            <w:r w:rsidRPr="0084085C">
              <w:rPr>
                <w:color w:val="000000" w:themeColor="text1"/>
                <w:lang w:val="en-US"/>
              </w:rPr>
              <w:t>(5, 251) = 3.81**</w:t>
            </w:r>
          </w:p>
        </w:tc>
        <w:tc>
          <w:tcPr>
            <w:tcW w:w="2693" w:type="dxa"/>
            <w:gridSpan w:val="3"/>
            <w:tcBorders>
              <w:bottom w:val="single" w:sz="4" w:space="0" w:color="auto"/>
            </w:tcBorders>
          </w:tcPr>
          <w:p w14:paraId="43A63922" w14:textId="77777777" w:rsidR="00041B9A" w:rsidRPr="0084085C" w:rsidRDefault="00041B9A" w:rsidP="00041B9A">
            <w:pPr>
              <w:jc w:val="center"/>
              <w:rPr>
                <w:i/>
                <w:color w:val="000000" w:themeColor="text1"/>
                <w:lang w:val="en-US"/>
              </w:rPr>
            </w:pPr>
            <w:r w:rsidRPr="0084085C">
              <w:rPr>
                <w:i/>
                <w:color w:val="000000" w:themeColor="text1"/>
                <w:lang w:val="en-US"/>
              </w:rPr>
              <w:t>F</w:t>
            </w:r>
            <w:r w:rsidRPr="0084085C">
              <w:rPr>
                <w:color w:val="000000" w:themeColor="text1"/>
                <w:lang w:val="en-US"/>
              </w:rPr>
              <w:t>(5, 251) = 4.26***</w:t>
            </w:r>
          </w:p>
        </w:tc>
      </w:tr>
      <w:tr w:rsidR="0084085C" w:rsidRPr="0084085C" w14:paraId="5C473B42" w14:textId="77777777" w:rsidTr="0084085C">
        <w:trPr>
          <w:trHeight w:hRule="exact" w:val="255"/>
        </w:trPr>
        <w:tc>
          <w:tcPr>
            <w:tcW w:w="1418" w:type="dxa"/>
            <w:tcBorders>
              <w:top w:val="single" w:sz="4" w:space="0" w:color="auto"/>
            </w:tcBorders>
          </w:tcPr>
          <w:p w14:paraId="79CBD58F" w14:textId="584027A9" w:rsidR="00041B9A" w:rsidRPr="0084085C" w:rsidRDefault="00041B9A" w:rsidP="00041B9A">
            <w:pPr>
              <w:rPr>
                <w:color w:val="000000" w:themeColor="text1"/>
                <w:lang w:val="en-US"/>
              </w:rPr>
            </w:pPr>
            <w:r w:rsidRPr="0084085C">
              <w:rPr>
                <w:color w:val="000000" w:themeColor="text1"/>
                <w:lang w:val="en-US"/>
              </w:rPr>
              <w:t xml:space="preserve"> A. </w:t>
            </w:r>
            <w:r w:rsidR="00230BFF" w:rsidRPr="0084085C">
              <w:rPr>
                <w:color w:val="000000" w:themeColor="text1"/>
                <w:lang w:val="en-US"/>
              </w:rPr>
              <w:t>Sex</w:t>
            </w:r>
          </w:p>
        </w:tc>
        <w:tc>
          <w:tcPr>
            <w:tcW w:w="850" w:type="dxa"/>
            <w:tcBorders>
              <w:top w:val="single" w:sz="4" w:space="0" w:color="auto"/>
            </w:tcBorders>
          </w:tcPr>
          <w:p w14:paraId="1BCCDB38" w14:textId="77777777" w:rsidR="00041B9A" w:rsidRPr="0084085C" w:rsidRDefault="00041B9A" w:rsidP="00843121">
            <w:pPr>
              <w:tabs>
                <w:tab w:val="decimal" w:pos="851"/>
              </w:tabs>
              <w:rPr>
                <w:color w:val="000000" w:themeColor="text1"/>
                <w:lang w:val="en-US"/>
              </w:rPr>
            </w:pPr>
            <w:r w:rsidRPr="0084085C">
              <w:rPr>
                <w:color w:val="000000" w:themeColor="text1"/>
                <w:lang w:val="en-US"/>
              </w:rPr>
              <w:t>-0.37</w:t>
            </w:r>
          </w:p>
        </w:tc>
        <w:tc>
          <w:tcPr>
            <w:tcW w:w="851" w:type="dxa"/>
            <w:tcBorders>
              <w:top w:val="single" w:sz="4" w:space="0" w:color="auto"/>
            </w:tcBorders>
          </w:tcPr>
          <w:p w14:paraId="1D02A805" w14:textId="77777777" w:rsidR="00041B9A" w:rsidRPr="0084085C" w:rsidRDefault="00041B9A" w:rsidP="00843121">
            <w:pPr>
              <w:tabs>
                <w:tab w:val="decimal" w:pos="851"/>
              </w:tabs>
              <w:rPr>
                <w:color w:val="000000" w:themeColor="text1"/>
                <w:lang w:val="en-US"/>
              </w:rPr>
            </w:pPr>
            <w:r w:rsidRPr="0084085C">
              <w:rPr>
                <w:color w:val="000000" w:themeColor="text1"/>
                <w:lang w:val="en-US"/>
              </w:rPr>
              <w:t>0.48</w:t>
            </w:r>
          </w:p>
        </w:tc>
        <w:tc>
          <w:tcPr>
            <w:tcW w:w="992" w:type="dxa"/>
            <w:tcBorders>
              <w:top w:val="single" w:sz="4" w:space="0" w:color="auto"/>
            </w:tcBorders>
          </w:tcPr>
          <w:p w14:paraId="09F495E5"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851" w:type="dxa"/>
            <w:tcBorders>
              <w:top w:val="single" w:sz="4" w:space="0" w:color="auto"/>
            </w:tcBorders>
          </w:tcPr>
          <w:p w14:paraId="07273003" w14:textId="77777777" w:rsidR="00041B9A" w:rsidRPr="0084085C" w:rsidRDefault="00041B9A" w:rsidP="00843121">
            <w:pPr>
              <w:tabs>
                <w:tab w:val="decimal" w:pos="851"/>
              </w:tabs>
              <w:rPr>
                <w:color w:val="000000" w:themeColor="text1"/>
                <w:lang w:val="en-US"/>
              </w:rPr>
            </w:pPr>
            <w:r w:rsidRPr="0084085C">
              <w:rPr>
                <w:color w:val="000000" w:themeColor="text1"/>
                <w:lang w:val="en-US"/>
              </w:rPr>
              <w:t>1.50</w:t>
            </w:r>
          </w:p>
        </w:tc>
        <w:tc>
          <w:tcPr>
            <w:tcW w:w="850" w:type="dxa"/>
            <w:tcBorders>
              <w:top w:val="single" w:sz="4" w:space="0" w:color="auto"/>
            </w:tcBorders>
          </w:tcPr>
          <w:p w14:paraId="056990F3" w14:textId="77777777" w:rsidR="00041B9A" w:rsidRPr="0084085C" w:rsidRDefault="00041B9A" w:rsidP="00843121">
            <w:pPr>
              <w:tabs>
                <w:tab w:val="decimal" w:pos="851"/>
              </w:tabs>
              <w:rPr>
                <w:color w:val="000000" w:themeColor="text1"/>
                <w:lang w:val="en-US"/>
              </w:rPr>
            </w:pPr>
            <w:r w:rsidRPr="0084085C">
              <w:rPr>
                <w:color w:val="000000" w:themeColor="text1"/>
                <w:lang w:val="en-US"/>
              </w:rPr>
              <w:t>0.41</w:t>
            </w:r>
          </w:p>
        </w:tc>
        <w:tc>
          <w:tcPr>
            <w:tcW w:w="1134" w:type="dxa"/>
            <w:tcBorders>
              <w:top w:val="single" w:sz="4" w:space="0" w:color="auto"/>
            </w:tcBorders>
          </w:tcPr>
          <w:p w14:paraId="3DEA740C" w14:textId="77777777" w:rsidR="00041B9A" w:rsidRPr="0084085C" w:rsidRDefault="00041B9A" w:rsidP="00843121">
            <w:pPr>
              <w:tabs>
                <w:tab w:val="decimal" w:pos="851"/>
              </w:tabs>
              <w:rPr>
                <w:color w:val="000000" w:themeColor="text1"/>
                <w:lang w:val="en-US"/>
              </w:rPr>
            </w:pPr>
            <w:r w:rsidRPr="0084085C">
              <w:rPr>
                <w:color w:val="000000" w:themeColor="text1"/>
                <w:lang w:val="en-US"/>
              </w:rPr>
              <w:t>0.23</w:t>
            </w:r>
          </w:p>
        </w:tc>
        <w:tc>
          <w:tcPr>
            <w:tcW w:w="851" w:type="dxa"/>
            <w:tcBorders>
              <w:top w:val="single" w:sz="4" w:space="0" w:color="auto"/>
            </w:tcBorders>
          </w:tcPr>
          <w:p w14:paraId="6672CBEB" w14:textId="77777777" w:rsidR="00041B9A" w:rsidRPr="0084085C" w:rsidRDefault="00041B9A" w:rsidP="00843121">
            <w:pPr>
              <w:tabs>
                <w:tab w:val="decimal" w:pos="851"/>
              </w:tabs>
              <w:rPr>
                <w:color w:val="000000" w:themeColor="text1"/>
                <w:lang w:val="en-US"/>
              </w:rPr>
            </w:pPr>
            <w:r w:rsidRPr="0084085C">
              <w:rPr>
                <w:color w:val="000000" w:themeColor="text1"/>
                <w:lang w:val="en-US"/>
              </w:rPr>
              <w:t>0.59</w:t>
            </w:r>
          </w:p>
        </w:tc>
        <w:tc>
          <w:tcPr>
            <w:tcW w:w="850" w:type="dxa"/>
            <w:tcBorders>
              <w:top w:val="single" w:sz="4" w:space="0" w:color="auto"/>
            </w:tcBorders>
          </w:tcPr>
          <w:p w14:paraId="5D05F539" w14:textId="77777777" w:rsidR="00041B9A" w:rsidRPr="0084085C" w:rsidRDefault="00041B9A" w:rsidP="00843121">
            <w:pPr>
              <w:tabs>
                <w:tab w:val="decimal" w:pos="851"/>
              </w:tabs>
              <w:rPr>
                <w:color w:val="000000" w:themeColor="text1"/>
                <w:lang w:val="en-US"/>
              </w:rPr>
            </w:pPr>
            <w:r w:rsidRPr="0084085C">
              <w:rPr>
                <w:color w:val="000000" w:themeColor="text1"/>
                <w:lang w:val="en-US"/>
              </w:rPr>
              <w:t>0.23</w:t>
            </w:r>
          </w:p>
        </w:tc>
        <w:tc>
          <w:tcPr>
            <w:tcW w:w="992" w:type="dxa"/>
            <w:tcBorders>
              <w:top w:val="single" w:sz="4" w:space="0" w:color="auto"/>
            </w:tcBorders>
          </w:tcPr>
          <w:p w14:paraId="489D7967" w14:textId="77777777" w:rsidR="00041B9A" w:rsidRPr="0084085C" w:rsidRDefault="00041B9A" w:rsidP="00843121">
            <w:pPr>
              <w:tabs>
                <w:tab w:val="decimal" w:pos="851"/>
              </w:tabs>
              <w:rPr>
                <w:color w:val="000000" w:themeColor="text1"/>
                <w:lang w:val="en-US"/>
              </w:rPr>
            </w:pPr>
            <w:r w:rsidRPr="0084085C">
              <w:rPr>
                <w:color w:val="000000" w:themeColor="text1"/>
                <w:lang w:val="en-US"/>
              </w:rPr>
              <w:t>0.15**</w:t>
            </w:r>
          </w:p>
        </w:tc>
      </w:tr>
      <w:tr w:rsidR="0084085C" w:rsidRPr="0084085C" w14:paraId="3EC6E446" w14:textId="77777777" w:rsidTr="0084085C">
        <w:trPr>
          <w:trHeight w:hRule="exact" w:val="255"/>
        </w:trPr>
        <w:tc>
          <w:tcPr>
            <w:tcW w:w="1418" w:type="dxa"/>
          </w:tcPr>
          <w:p w14:paraId="33B940D3" w14:textId="77777777" w:rsidR="00041B9A" w:rsidRPr="0084085C" w:rsidRDefault="00041B9A" w:rsidP="00041B9A">
            <w:pPr>
              <w:rPr>
                <w:color w:val="000000" w:themeColor="text1"/>
                <w:lang w:val="en-US"/>
              </w:rPr>
            </w:pPr>
            <w:r w:rsidRPr="0084085C">
              <w:rPr>
                <w:color w:val="000000" w:themeColor="text1"/>
                <w:lang w:val="en-US"/>
              </w:rPr>
              <w:t xml:space="preserve"> A. Age</w:t>
            </w:r>
          </w:p>
        </w:tc>
        <w:tc>
          <w:tcPr>
            <w:tcW w:w="850" w:type="dxa"/>
          </w:tcPr>
          <w:p w14:paraId="64F89D11" w14:textId="77777777" w:rsidR="00041B9A" w:rsidRPr="0084085C" w:rsidRDefault="00041B9A" w:rsidP="00843121">
            <w:pPr>
              <w:tabs>
                <w:tab w:val="decimal" w:pos="851"/>
              </w:tabs>
              <w:rPr>
                <w:color w:val="000000" w:themeColor="text1"/>
                <w:lang w:val="en-US"/>
              </w:rPr>
            </w:pPr>
            <w:r w:rsidRPr="0084085C">
              <w:rPr>
                <w:color w:val="000000" w:themeColor="text1"/>
                <w:lang w:val="en-US"/>
              </w:rPr>
              <w:t>0.67</w:t>
            </w:r>
          </w:p>
        </w:tc>
        <w:tc>
          <w:tcPr>
            <w:tcW w:w="851" w:type="dxa"/>
          </w:tcPr>
          <w:p w14:paraId="30AE7AC8" w14:textId="77777777" w:rsidR="00041B9A" w:rsidRPr="0084085C" w:rsidRDefault="00041B9A" w:rsidP="00843121">
            <w:pPr>
              <w:tabs>
                <w:tab w:val="decimal" w:pos="851"/>
              </w:tabs>
              <w:rPr>
                <w:color w:val="000000" w:themeColor="text1"/>
                <w:lang w:val="en-US"/>
              </w:rPr>
            </w:pPr>
            <w:r w:rsidRPr="0084085C">
              <w:rPr>
                <w:color w:val="000000" w:themeColor="text1"/>
                <w:lang w:val="en-US"/>
              </w:rPr>
              <w:t>0.58</w:t>
            </w:r>
          </w:p>
        </w:tc>
        <w:tc>
          <w:tcPr>
            <w:tcW w:w="992" w:type="dxa"/>
          </w:tcPr>
          <w:p w14:paraId="30A909D2" w14:textId="77777777" w:rsidR="00041B9A" w:rsidRPr="0084085C" w:rsidRDefault="00041B9A" w:rsidP="00843121">
            <w:pPr>
              <w:tabs>
                <w:tab w:val="decimal" w:pos="851"/>
              </w:tabs>
              <w:rPr>
                <w:color w:val="000000" w:themeColor="text1"/>
                <w:lang w:val="en-US"/>
              </w:rPr>
            </w:pPr>
            <w:r w:rsidRPr="0084085C">
              <w:rPr>
                <w:color w:val="000000" w:themeColor="text1"/>
                <w:lang w:val="en-US"/>
              </w:rPr>
              <w:t>0.09</w:t>
            </w:r>
          </w:p>
        </w:tc>
        <w:tc>
          <w:tcPr>
            <w:tcW w:w="851" w:type="dxa"/>
          </w:tcPr>
          <w:p w14:paraId="5FEA9BD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850" w:type="dxa"/>
          </w:tcPr>
          <w:p w14:paraId="4669B683" w14:textId="77777777" w:rsidR="00041B9A" w:rsidRPr="0084085C" w:rsidRDefault="00041B9A" w:rsidP="00843121">
            <w:pPr>
              <w:tabs>
                <w:tab w:val="decimal" w:pos="851"/>
              </w:tabs>
              <w:rPr>
                <w:color w:val="000000" w:themeColor="text1"/>
                <w:lang w:val="en-US"/>
              </w:rPr>
            </w:pPr>
            <w:r w:rsidRPr="0084085C">
              <w:rPr>
                <w:color w:val="000000" w:themeColor="text1"/>
                <w:lang w:val="en-US"/>
              </w:rPr>
              <w:t>0.11</w:t>
            </w:r>
          </w:p>
        </w:tc>
        <w:tc>
          <w:tcPr>
            <w:tcW w:w="1134" w:type="dxa"/>
          </w:tcPr>
          <w:p w14:paraId="608BA1E5"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c>
          <w:tcPr>
            <w:tcW w:w="851" w:type="dxa"/>
          </w:tcPr>
          <w:p w14:paraId="67CEB404"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c>
          <w:tcPr>
            <w:tcW w:w="850" w:type="dxa"/>
          </w:tcPr>
          <w:p w14:paraId="7FDCF7E2"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992" w:type="dxa"/>
          </w:tcPr>
          <w:p w14:paraId="5B1E91A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r>
      <w:tr w:rsidR="0084085C" w:rsidRPr="0084085C" w14:paraId="4422588A" w14:textId="77777777" w:rsidTr="0084085C">
        <w:trPr>
          <w:trHeight w:hRule="exact" w:val="255"/>
        </w:trPr>
        <w:tc>
          <w:tcPr>
            <w:tcW w:w="1418" w:type="dxa"/>
          </w:tcPr>
          <w:p w14:paraId="6F303023" w14:textId="77777777" w:rsidR="00041B9A" w:rsidRPr="0084085C" w:rsidRDefault="00041B9A" w:rsidP="00041B9A">
            <w:pPr>
              <w:rPr>
                <w:color w:val="000000" w:themeColor="text1"/>
                <w:lang w:val="en-US"/>
              </w:rPr>
            </w:pPr>
            <w:r w:rsidRPr="0084085C">
              <w:rPr>
                <w:color w:val="000000" w:themeColor="text1"/>
                <w:lang w:val="en-US"/>
              </w:rPr>
              <w:t xml:space="preserve"> P. Gender</w:t>
            </w:r>
          </w:p>
        </w:tc>
        <w:tc>
          <w:tcPr>
            <w:tcW w:w="850" w:type="dxa"/>
          </w:tcPr>
          <w:p w14:paraId="26B39F55" w14:textId="77777777" w:rsidR="00041B9A" w:rsidRPr="0084085C" w:rsidRDefault="00041B9A" w:rsidP="00843121">
            <w:pPr>
              <w:tabs>
                <w:tab w:val="decimal" w:pos="851"/>
              </w:tabs>
              <w:rPr>
                <w:color w:val="000000" w:themeColor="text1"/>
                <w:lang w:val="en-US"/>
              </w:rPr>
            </w:pPr>
            <w:r w:rsidRPr="0084085C">
              <w:rPr>
                <w:color w:val="000000" w:themeColor="text1"/>
                <w:lang w:val="en-US"/>
              </w:rPr>
              <w:t>0.17</w:t>
            </w:r>
          </w:p>
        </w:tc>
        <w:tc>
          <w:tcPr>
            <w:tcW w:w="851" w:type="dxa"/>
          </w:tcPr>
          <w:p w14:paraId="53F45A04" w14:textId="77777777" w:rsidR="00041B9A" w:rsidRPr="0084085C" w:rsidRDefault="00041B9A" w:rsidP="00843121">
            <w:pPr>
              <w:tabs>
                <w:tab w:val="decimal" w:pos="851"/>
              </w:tabs>
              <w:rPr>
                <w:color w:val="000000" w:themeColor="text1"/>
                <w:lang w:val="en-US"/>
              </w:rPr>
            </w:pPr>
            <w:r w:rsidRPr="0084085C">
              <w:rPr>
                <w:color w:val="000000" w:themeColor="text1"/>
                <w:lang w:val="en-US"/>
              </w:rPr>
              <w:t>0.13</w:t>
            </w:r>
          </w:p>
        </w:tc>
        <w:tc>
          <w:tcPr>
            <w:tcW w:w="992" w:type="dxa"/>
          </w:tcPr>
          <w:p w14:paraId="602E38FF" w14:textId="77777777" w:rsidR="00041B9A" w:rsidRPr="0084085C" w:rsidRDefault="00041B9A" w:rsidP="00843121">
            <w:pPr>
              <w:tabs>
                <w:tab w:val="decimal" w:pos="851"/>
              </w:tabs>
              <w:rPr>
                <w:color w:val="000000" w:themeColor="text1"/>
                <w:lang w:val="en-US"/>
              </w:rPr>
            </w:pPr>
            <w:r w:rsidRPr="0084085C">
              <w:rPr>
                <w:color w:val="000000" w:themeColor="text1"/>
                <w:lang w:val="en-US"/>
              </w:rPr>
              <w:t>0.09</w:t>
            </w:r>
          </w:p>
        </w:tc>
        <w:tc>
          <w:tcPr>
            <w:tcW w:w="851" w:type="dxa"/>
          </w:tcPr>
          <w:p w14:paraId="684D7DE7" w14:textId="77777777" w:rsidR="00041B9A" w:rsidRPr="0084085C" w:rsidRDefault="00041B9A" w:rsidP="00843121">
            <w:pPr>
              <w:tabs>
                <w:tab w:val="decimal" w:pos="851"/>
              </w:tabs>
              <w:rPr>
                <w:color w:val="000000" w:themeColor="text1"/>
                <w:lang w:val="en-US"/>
              </w:rPr>
            </w:pPr>
            <w:r w:rsidRPr="0084085C">
              <w:rPr>
                <w:color w:val="000000" w:themeColor="text1"/>
                <w:lang w:val="en-US"/>
              </w:rPr>
              <w:t>-0.19</w:t>
            </w:r>
          </w:p>
        </w:tc>
        <w:tc>
          <w:tcPr>
            <w:tcW w:w="850" w:type="dxa"/>
          </w:tcPr>
          <w:p w14:paraId="7FE3FD00" w14:textId="77777777" w:rsidR="00041B9A" w:rsidRPr="0084085C" w:rsidRDefault="00041B9A" w:rsidP="00843121">
            <w:pPr>
              <w:tabs>
                <w:tab w:val="decimal" w:pos="851"/>
              </w:tabs>
              <w:rPr>
                <w:color w:val="000000" w:themeColor="text1"/>
                <w:lang w:val="en-US"/>
              </w:rPr>
            </w:pPr>
            <w:r w:rsidRPr="0084085C">
              <w:rPr>
                <w:color w:val="000000" w:themeColor="text1"/>
                <w:lang w:val="en-US"/>
              </w:rPr>
              <w:t>0.49</w:t>
            </w:r>
          </w:p>
        </w:tc>
        <w:tc>
          <w:tcPr>
            <w:tcW w:w="1134" w:type="dxa"/>
          </w:tcPr>
          <w:p w14:paraId="686DF364" w14:textId="77777777" w:rsidR="00041B9A" w:rsidRPr="0084085C" w:rsidRDefault="00041B9A" w:rsidP="00843121">
            <w:pPr>
              <w:tabs>
                <w:tab w:val="decimal" w:pos="851"/>
              </w:tabs>
              <w:rPr>
                <w:color w:val="000000" w:themeColor="text1"/>
                <w:lang w:val="en-US"/>
              </w:rPr>
            </w:pPr>
            <w:r w:rsidRPr="0084085C">
              <w:rPr>
                <w:color w:val="000000" w:themeColor="text1"/>
                <w:lang w:val="en-US"/>
              </w:rPr>
              <w:t>-0.03</w:t>
            </w:r>
          </w:p>
        </w:tc>
        <w:tc>
          <w:tcPr>
            <w:tcW w:w="851" w:type="dxa"/>
          </w:tcPr>
          <w:p w14:paraId="5D1F300C" w14:textId="77777777" w:rsidR="00041B9A" w:rsidRPr="0084085C" w:rsidRDefault="00041B9A" w:rsidP="00843121">
            <w:pPr>
              <w:tabs>
                <w:tab w:val="decimal" w:pos="851"/>
              </w:tabs>
              <w:rPr>
                <w:color w:val="000000" w:themeColor="text1"/>
                <w:lang w:val="en-US"/>
              </w:rPr>
            </w:pPr>
            <w:r w:rsidRPr="0084085C">
              <w:rPr>
                <w:color w:val="000000" w:themeColor="text1"/>
                <w:lang w:val="en-US"/>
              </w:rPr>
              <w:t>0.36</w:t>
            </w:r>
          </w:p>
        </w:tc>
        <w:tc>
          <w:tcPr>
            <w:tcW w:w="850" w:type="dxa"/>
          </w:tcPr>
          <w:p w14:paraId="10832BB5" w14:textId="77777777" w:rsidR="00041B9A" w:rsidRPr="0084085C" w:rsidRDefault="00041B9A" w:rsidP="00843121">
            <w:pPr>
              <w:tabs>
                <w:tab w:val="decimal" w:pos="851"/>
              </w:tabs>
              <w:rPr>
                <w:color w:val="000000" w:themeColor="text1"/>
                <w:lang w:val="en-US"/>
              </w:rPr>
            </w:pPr>
            <w:r w:rsidRPr="0084085C">
              <w:rPr>
                <w:color w:val="000000" w:themeColor="text1"/>
                <w:lang w:val="en-US"/>
              </w:rPr>
              <w:t>0.27</w:t>
            </w:r>
          </w:p>
        </w:tc>
        <w:tc>
          <w:tcPr>
            <w:tcW w:w="992" w:type="dxa"/>
          </w:tcPr>
          <w:p w14:paraId="13306F16" w14:textId="77777777" w:rsidR="00041B9A" w:rsidRPr="0084085C" w:rsidRDefault="00041B9A" w:rsidP="00843121">
            <w:pPr>
              <w:tabs>
                <w:tab w:val="decimal" w:pos="851"/>
              </w:tabs>
              <w:rPr>
                <w:color w:val="000000" w:themeColor="text1"/>
                <w:lang w:val="en-US"/>
              </w:rPr>
            </w:pPr>
            <w:r w:rsidRPr="0084085C">
              <w:rPr>
                <w:color w:val="000000" w:themeColor="text1"/>
                <w:lang w:val="en-US"/>
              </w:rPr>
              <w:t>0.09</w:t>
            </w:r>
          </w:p>
        </w:tc>
      </w:tr>
      <w:tr w:rsidR="0084085C" w:rsidRPr="0084085C" w14:paraId="5C29F718" w14:textId="77777777" w:rsidTr="0084085C">
        <w:trPr>
          <w:trHeight w:hRule="exact" w:val="255"/>
        </w:trPr>
        <w:tc>
          <w:tcPr>
            <w:tcW w:w="1418" w:type="dxa"/>
          </w:tcPr>
          <w:p w14:paraId="74AB6CCA" w14:textId="77777777" w:rsidR="00041B9A" w:rsidRPr="0084085C" w:rsidRDefault="00041B9A" w:rsidP="00041B9A">
            <w:pPr>
              <w:rPr>
                <w:color w:val="000000" w:themeColor="text1"/>
                <w:lang w:val="en-US"/>
              </w:rPr>
            </w:pPr>
            <w:r w:rsidRPr="0084085C">
              <w:rPr>
                <w:color w:val="000000" w:themeColor="text1"/>
                <w:lang w:val="en-US"/>
              </w:rPr>
              <w:t xml:space="preserve"> SES</w:t>
            </w:r>
          </w:p>
        </w:tc>
        <w:tc>
          <w:tcPr>
            <w:tcW w:w="850" w:type="dxa"/>
          </w:tcPr>
          <w:p w14:paraId="6F79663C"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851" w:type="dxa"/>
          </w:tcPr>
          <w:p w14:paraId="1F53F885"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992" w:type="dxa"/>
          </w:tcPr>
          <w:p w14:paraId="7371CF5E" w14:textId="77777777" w:rsidR="00041B9A" w:rsidRPr="0084085C" w:rsidRDefault="00041B9A" w:rsidP="00843121">
            <w:pPr>
              <w:tabs>
                <w:tab w:val="decimal" w:pos="851"/>
              </w:tabs>
              <w:rPr>
                <w:color w:val="000000" w:themeColor="text1"/>
                <w:lang w:val="en-US"/>
              </w:rPr>
            </w:pPr>
            <w:r w:rsidRPr="0084085C">
              <w:rPr>
                <w:color w:val="000000" w:themeColor="text1"/>
                <w:lang w:val="en-US"/>
              </w:rPr>
              <w:t>-0.07</w:t>
            </w:r>
          </w:p>
        </w:tc>
        <w:tc>
          <w:tcPr>
            <w:tcW w:w="851" w:type="dxa"/>
          </w:tcPr>
          <w:p w14:paraId="702D4D2B"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850" w:type="dxa"/>
          </w:tcPr>
          <w:p w14:paraId="14F66CED"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1134" w:type="dxa"/>
          </w:tcPr>
          <w:p w14:paraId="4CBD6EC7" w14:textId="77777777" w:rsidR="00041B9A" w:rsidRPr="0084085C" w:rsidRDefault="00041B9A" w:rsidP="00843121">
            <w:pPr>
              <w:tabs>
                <w:tab w:val="decimal" w:pos="851"/>
              </w:tabs>
              <w:rPr>
                <w:color w:val="000000" w:themeColor="text1"/>
                <w:lang w:val="en-US"/>
              </w:rPr>
            </w:pPr>
            <w:r w:rsidRPr="0084085C">
              <w:rPr>
                <w:color w:val="000000" w:themeColor="text1"/>
                <w:lang w:val="en-US"/>
              </w:rPr>
              <w:t>-0.08</w:t>
            </w:r>
          </w:p>
        </w:tc>
        <w:tc>
          <w:tcPr>
            <w:tcW w:w="851" w:type="dxa"/>
          </w:tcPr>
          <w:p w14:paraId="1A4FA85B"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c>
          <w:tcPr>
            <w:tcW w:w="850" w:type="dxa"/>
          </w:tcPr>
          <w:p w14:paraId="7CFA594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0.03</w:t>
            </w:r>
          </w:p>
        </w:tc>
        <w:tc>
          <w:tcPr>
            <w:tcW w:w="992" w:type="dxa"/>
          </w:tcPr>
          <w:p w14:paraId="2B40487F" w14:textId="015E5B25" w:rsidR="00041B9A" w:rsidRPr="0084085C" w:rsidRDefault="00041B9A" w:rsidP="00843121">
            <w:pPr>
              <w:tabs>
                <w:tab w:val="decimal" w:pos="851"/>
              </w:tabs>
              <w:rPr>
                <w:color w:val="000000" w:themeColor="text1"/>
                <w:lang w:val="en-US"/>
              </w:rPr>
            </w:pPr>
            <w:r w:rsidRPr="0084085C">
              <w:rPr>
                <w:color w:val="000000" w:themeColor="text1"/>
                <w:lang w:val="en-US"/>
              </w:rPr>
              <w:t>0.11</w:t>
            </w:r>
          </w:p>
        </w:tc>
      </w:tr>
      <w:tr w:rsidR="0084085C" w:rsidRPr="0084085C" w14:paraId="53ADEFDC" w14:textId="77777777" w:rsidTr="0084085C">
        <w:trPr>
          <w:trHeight w:hRule="exact" w:val="255"/>
        </w:trPr>
        <w:tc>
          <w:tcPr>
            <w:tcW w:w="1418" w:type="dxa"/>
          </w:tcPr>
          <w:p w14:paraId="50F92E15" w14:textId="77777777" w:rsidR="00041B9A" w:rsidRPr="0084085C" w:rsidRDefault="00041B9A" w:rsidP="00041B9A">
            <w:pPr>
              <w:rPr>
                <w:color w:val="000000" w:themeColor="text1"/>
                <w:lang w:val="en-US"/>
              </w:rPr>
            </w:pPr>
            <w:r w:rsidRPr="0084085C">
              <w:rPr>
                <w:color w:val="000000" w:themeColor="text1"/>
                <w:lang w:val="en-US"/>
              </w:rPr>
              <w:t xml:space="preserve"> ACEs</w:t>
            </w:r>
          </w:p>
        </w:tc>
        <w:tc>
          <w:tcPr>
            <w:tcW w:w="850" w:type="dxa"/>
          </w:tcPr>
          <w:p w14:paraId="0269B7B8" w14:textId="77777777" w:rsidR="00041B9A" w:rsidRPr="0084085C" w:rsidRDefault="00041B9A" w:rsidP="00843121">
            <w:pPr>
              <w:tabs>
                <w:tab w:val="decimal" w:pos="851"/>
              </w:tabs>
              <w:rPr>
                <w:color w:val="000000" w:themeColor="text1"/>
                <w:lang w:val="en-US"/>
              </w:rPr>
            </w:pPr>
            <w:r w:rsidRPr="0084085C">
              <w:rPr>
                <w:color w:val="000000" w:themeColor="text1"/>
                <w:lang w:val="en-US"/>
              </w:rPr>
              <w:t>0.20</w:t>
            </w:r>
          </w:p>
        </w:tc>
        <w:tc>
          <w:tcPr>
            <w:tcW w:w="851" w:type="dxa"/>
          </w:tcPr>
          <w:p w14:paraId="2CB9CA63" w14:textId="77777777" w:rsidR="00041B9A" w:rsidRPr="0084085C" w:rsidRDefault="00041B9A" w:rsidP="00843121">
            <w:pPr>
              <w:tabs>
                <w:tab w:val="decimal" w:pos="851"/>
              </w:tabs>
              <w:rPr>
                <w:color w:val="000000" w:themeColor="text1"/>
                <w:lang w:val="en-US"/>
              </w:rPr>
            </w:pPr>
            <w:r w:rsidRPr="0084085C">
              <w:rPr>
                <w:color w:val="000000" w:themeColor="text1"/>
                <w:lang w:val="en-US"/>
              </w:rPr>
              <w:t>0.12</w:t>
            </w:r>
          </w:p>
        </w:tc>
        <w:tc>
          <w:tcPr>
            <w:tcW w:w="992" w:type="dxa"/>
          </w:tcPr>
          <w:p w14:paraId="6E9608D0" w14:textId="51DC0951" w:rsidR="00041B9A" w:rsidRPr="0084085C" w:rsidRDefault="00041B9A" w:rsidP="00843121">
            <w:pPr>
              <w:tabs>
                <w:tab w:val="decimal" w:pos="851"/>
              </w:tabs>
              <w:rPr>
                <w:color w:val="000000" w:themeColor="text1"/>
                <w:lang w:val="en-US"/>
              </w:rPr>
            </w:pPr>
            <w:r w:rsidRPr="0084085C">
              <w:rPr>
                <w:color w:val="000000" w:themeColor="text1"/>
                <w:lang w:val="en-US"/>
              </w:rPr>
              <w:t>0.11</w:t>
            </w:r>
          </w:p>
        </w:tc>
        <w:tc>
          <w:tcPr>
            <w:tcW w:w="851" w:type="dxa"/>
          </w:tcPr>
          <w:p w14:paraId="0CDD0409" w14:textId="77777777" w:rsidR="00041B9A" w:rsidRPr="0084085C" w:rsidRDefault="00041B9A" w:rsidP="00843121">
            <w:pPr>
              <w:tabs>
                <w:tab w:val="decimal" w:pos="851"/>
              </w:tabs>
              <w:rPr>
                <w:color w:val="000000" w:themeColor="text1"/>
                <w:lang w:val="en-US"/>
              </w:rPr>
            </w:pPr>
            <w:r w:rsidRPr="0084085C">
              <w:rPr>
                <w:color w:val="000000" w:themeColor="text1"/>
                <w:lang w:val="en-US"/>
              </w:rPr>
              <w:t>0.11</w:t>
            </w:r>
          </w:p>
        </w:tc>
        <w:tc>
          <w:tcPr>
            <w:tcW w:w="850" w:type="dxa"/>
          </w:tcPr>
          <w:p w14:paraId="15F0731C" w14:textId="77777777" w:rsidR="00041B9A" w:rsidRPr="0084085C" w:rsidRDefault="00041B9A" w:rsidP="00843121">
            <w:pPr>
              <w:tabs>
                <w:tab w:val="decimal" w:pos="851"/>
              </w:tabs>
              <w:rPr>
                <w:color w:val="000000" w:themeColor="text1"/>
                <w:lang w:val="en-US"/>
              </w:rPr>
            </w:pPr>
            <w:r w:rsidRPr="0084085C">
              <w:rPr>
                <w:color w:val="000000" w:themeColor="text1"/>
                <w:lang w:val="en-US"/>
              </w:rPr>
              <w:t>0.10</w:t>
            </w:r>
          </w:p>
        </w:tc>
        <w:tc>
          <w:tcPr>
            <w:tcW w:w="1134" w:type="dxa"/>
          </w:tcPr>
          <w:p w14:paraId="447CC89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0.07</w:t>
            </w:r>
          </w:p>
        </w:tc>
        <w:tc>
          <w:tcPr>
            <w:tcW w:w="851" w:type="dxa"/>
          </w:tcPr>
          <w:p w14:paraId="02285DBE"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0" w:type="dxa"/>
          </w:tcPr>
          <w:p w14:paraId="61A0F26D"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992" w:type="dxa"/>
          </w:tcPr>
          <w:p w14:paraId="7681267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r>
      <w:tr w:rsidR="0084085C" w:rsidRPr="0084085C" w14:paraId="2AFA684B" w14:textId="77777777" w:rsidTr="0084085C">
        <w:trPr>
          <w:trHeight w:hRule="exact" w:val="255"/>
        </w:trPr>
        <w:tc>
          <w:tcPr>
            <w:tcW w:w="1418" w:type="dxa"/>
          </w:tcPr>
          <w:p w14:paraId="52D7A728" w14:textId="77777777" w:rsidR="00041B9A" w:rsidRPr="0084085C" w:rsidRDefault="00041B9A" w:rsidP="00041B9A">
            <w:pPr>
              <w:rPr>
                <w:color w:val="000000" w:themeColor="text1"/>
                <w:lang w:val="en-US"/>
              </w:rPr>
            </w:pPr>
            <w:r w:rsidRPr="0084085C">
              <w:rPr>
                <w:color w:val="000000" w:themeColor="text1"/>
                <w:lang w:val="en-US"/>
              </w:rPr>
              <w:t xml:space="preserve"> Psy</w:t>
            </w:r>
          </w:p>
        </w:tc>
        <w:tc>
          <w:tcPr>
            <w:tcW w:w="850" w:type="dxa"/>
          </w:tcPr>
          <w:p w14:paraId="36349A60"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1" w:type="dxa"/>
          </w:tcPr>
          <w:p w14:paraId="1B131D7C" w14:textId="77777777" w:rsidR="00041B9A" w:rsidRPr="0084085C" w:rsidRDefault="00041B9A" w:rsidP="00843121">
            <w:pPr>
              <w:tabs>
                <w:tab w:val="decimal" w:pos="851"/>
              </w:tabs>
              <w:rPr>
                <w:color w:val="000000" w:themeColor="text1"/>
                <w:lang w:val="en-US"/>
              </w:rPr>
            </w:pPr>
            <w:r w:rsidRPr="0084085C">
              <w:rPr>
                <w:color w:val="000000" w:themeColor="text1"/>
                <w:lang w:val="en-US"/>
              </w:rPr>
              <w:t>0.11</w:t>
            </w:r>
          </w:p>
        </w:tc>
        <w:tc>
          <w:tcPr>
            <w:tcW w:w="992" w:type="dxa"/>
          </w:tcPr>
          <w:p w14:paraId="475ED1E6"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1" w:type="dxa"/>
          </w:tcPr>
          <w:p w14:paraId="1BA732B5"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c>
          <w:tcPr>
            <w:tcW w:w="850" w:type="dxa"/>
          </w:tcPr>
          <w:p w14:paraId="78510E89" w14:textId="77777777" w:rsidR="00041B9A" w:rsidRPr="0084085C" w:rsidRDefault="00041B9A" w:rsidP="00843121">
            <w:pPr>
              <w:tabs>
                <w:tab w:val="decimal" w:pos="851"/>
              </w:tabs>
              <w:rPr>
                <w:color w:val="000000" w:themeColor="text1"/>
                <w:lang w:val="en-US"/>
              </w:rPr>
            </w:pPr>
            <w:r w:rsidRPr="0084085C">
              <w:rPr>
                <w:color w:val="000000" w:themeColor="text1"/>
                <w:lang w:val="en-US"/>
              </w:rPr>
              <w:t>0.10</w:t>
            </w:r>
          </w:p>
        </w:tc>
        <w:tc>
          <w:tcPr>
            <w:tcW w:w="1134" w:type="dxa"/>
          </w:tcPr>
          <w:p w14:paraId="58A7943B"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c>
          <w:tcPr>
            <w:tcW w:w="851" w:type="dxa"/>
          </w:tcPr>
          <w:p w14:paraId="2FEE7C04" w14:textId="77777777" w:rsidR="00041B9A" w:rsidRPr="0084085C" w:rsidRDefault="00041B9A" w:rsidP="00843121">
            <w:pPr>
              <w:tabs>
                <w:tab w:val="decimal" w:pos="851"/>
              </w:tabs>
              <w:rPr>
                <w:color w:val="000000" w:themeColor="text1"/>
                <w:lang w:val="en-US"/>
              </w:rPr>
            </w:pPr>
            <w:r w:rsidRPr="0084085C">
              <w:rPr>
                <w:color w:val="000000" w:themeColor="text1"/>
                <w:lang w:val="en-US"/>
              </w:rPr>
              <w:t>-0.15</w:t>
            </w:r>
          </w:p>
        </w:tc>
        <w:tc>
          <w:tcPr>
            <w:tcW w:w="850" w:type="dxa"/>
          </w:tcPr>
          <w:p w14:paraId="6B188476"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992" w:type="dxa"/>
          </w:tcPr>
          <w:p w14:paraId="269E88FF" w14:textId="77777777" w:rsidR="00041B9A" w:rsidRPr="0084085C" w:rsidRDefault="00041B9A" w:rsidP="00843121">
            <w:pPr>
              <w:tabs>
                <w:tab w:val="decimal" w:pos="851"/>
              </w:tabs>
              <w:rPr>
                <w:color w:val="000000" w:themeColor="text1"/>
                <w:lang w:val="en-US"/>
              </w:rPr>
            </w:pPr>
            <w:r w:rsidRPr="0084085C">
              <w:rPr>
                <w:color w:val="000000" w:themeColor="text1"/>
                <w:lang w:val="en-US"/>
              </w:rPr>
              <w:t>-0.25**</w:t>
            </w:r>
          </w:p>
        </w:tc>
      </w:tr>
      <w:tr w:rsidR="0084085C" w:rsidRPr="0084085C" w14:paraId="2AF90E75" w14:textId="77777777" w:rsidTr="0084085C">
        <w:trPr>
          <w:trHeight w:hRule="exact" w:val="255"/>
        </w:trPr>
        <w:tc>
          <w:tcPr>
            <w:tcW w:w="1418" w:type="dxa"/>
          </w:tcPr>
          <w:p w14:paraId="637FCDED" w14:textId="77777777" w:rsidR="00041B9A" w:rsidRPr="0084085C" w:rsidRDefault="00041B9A" w:rsidP="00041B9A">
            <w:pPr>
              <w:rPr>
                <w:color w:val="000000" w:themeColor="text1"/>
                <w:lang w:val="en-US"/>
              </w:rPr>
            </w:pPr>
            <w:r w:rsidRPr="0084085C">
              <w:rPr>
                <w:color w:val="000000" w:themeColor="text1"/>
                <w:lang w:val="en-US"/>
              </w:rPr>
              <w:t xml:space="preserve"> Mac</w:t>
            </w:r>
          </w:p>
        </w:tc>
        <w:tc>
          <w:tcPr>
            <w:tcW w:w="850" w:type="dxa"/>
          </w:tcPr>
          <w:p w14:paraId="390BDE48"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1" w:type="dxa"/>
          </w:tcPr>
          <w:p w14:paraId="175B3A30" w14:textId="77777777" w:rsidR="00041B9A" w:rsidRPr="0084085C" w:rsidRDefault="00041B9A" w:rsidP="00843121">
            <w:pPr>
              <w:tabs>
                <w:tab w:val="decimal" w:pos="851"/>
              </w:tabs>
              <w:rPr>
                <w:color w:val="000000" w:themeColor="text1"/>
                <w:lang w:val="en-US"/>
              </w:rPr>
            </w:pPr>
            <w:r w:rsidRPr="0084085C">
              <w:rPr>
                <w:color w:val="000000" w:themeColor="text1"/>
                <w:lang w:val="en-US"/>
              </w:rPr>
              <w:t>0.11</w:t>
            </w:r>
          </w:p>
        </w:tc>
        <w:tc>
          <w:tcPr>
            <w:tcW w:w="992" w:type="dxa"/>
          </w:tcPr>
          <w:p w14:paraId="21D4089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1" w:type="dxa"/>
          </w:tcPr>
          <w:p w14:paraId="5E5AA228"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0" w:type="dxa"/>
          </w:tcPr>
          <w:p w14:paraId="560BCACC" w14:textId="77777777" w:rsidR="00041B9A" w:rsidRPr="0084085C" w:rsidRDefault="00041B9A" w:rsidP="00843121">
            <w:pPr>
              <w:tabs>
                <w:tab w:val="decimal" w:pos="851"/>
              </w:tabs>
              <w:rPr>
                <w:color w:val="000000" w:themeColor="text1"/>
                <w:lang w:val="en-US"/>
              </w:rPr>
            </w:pPr>
            <w:r w:rsidRPr="0084085C">
              <w:rPr>
                <w:color w:val="000000" w:themeColor="text1"/>
                <w:lang w:val="en-US"/>
              </w:rPr>
              <w:t>0.09</w:t>
            </w:r>
          </w:p>
        </w:tc>
        <w:tc>
          <w:tcPr>
            <w:tcW w:w="1134" w:type="dxa"/>
          </w:tcPr>
          <w:p w14:paraId="1D6FCE07"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1" w:type="dxa"/>
          </w:tcPr>
          <w:p w14:paraId="653F94D1"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c>
          <w:tcPr>
            <w:tcW w:w="850" w:type="dxa"/>
          </w:tcPr>
          <w:p w14:paraId="533D118E"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992" w:type="dxa"/>
          </w:tcPr>
          <w:p w14:paraId="68D7698C"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r>
      <w:tr w:rsidR="0084085C" w:rsidRPr="0084085C" w14:paraId="1713D7E5" w14:textId="77777777" w:rsidTr="0084085C">
        <w:trPr>
          <w:trHeight w:hRule="exact" w:val="255"/>
        </w:trPr>
        <w:tc>
          <w:tcPr>
            <w:tcW w:w="1418" w:type="dxa"/>
          </w:tcPr>
          <w:p w14:paraId="2FAC55E1" w14:textId="77777777" w:rsidR="00041B9A" w:rsidRPr="0084085C" w:rsidRDefault="00041B9A" w:rsidP="00041B9A">
            <w:pPr>
              <w:rPr>
                <w:color w:val="000000" w:themeColor="text1"/>
                <w:lang w:val="en-US"/>
              </w:rPr>
            </w:pPr>
            <w:r w:rsidRPr="0084085C">
              <w:rPr>
                <w:color w:val="000000" w:themeColor="text1"/>
                <w:lang w:val="en-US"/>
              </w:rPr>
              <w:t xml:space="preserve"> NNe</w:t>
            </w:r>
          </w:p>
        </w:tc>
        <w:tc>
          <w:tcPr>
            <w:tcW w:w="850" w:type="dxa"/>
          </w:tcPr>
          <w:p w14:paraId="01675522" w14:textId="77777777" w:rsidR="00041B9A" w:rsidRPr="0084085C" w:rsidRDefault="00041B9A" w:rsidP="00843121">
            <w:pPr>
              <w:tabs>
                <w:tab w:val="decimal" w:pos="851"/>
              </w:tabs>
              <w:rPr>
                <w:color w:val="000000" w:themeColor="text1"/>
                <w:lang w:val="en-US"/>
              </w:rPr>
            </w:pPr>
            <w:r w:rsidRPr="0084085C">
              <w:rPr>
                <w:color w:val="000000" w:themeColor="text1"/>
                <w:lang w:val="en-US"/>
              </w:rPr>
              <w:t>0.00</w:t>
            </w:r>
          </w:p>
        </w:tc>
        <w:tc>
          <w:tcPr>
            <w:tcW w:w="851" w:type="dxa"/>
          </w:tcPr>
          <w:p w14:paraId="7439BC42" w14:textId="77777777" w:rsidR="00041B9A" w:rsidRPr="0084085C" w:rsidRDefault="00041B9A" w:rsidP="00843121">
            <w:pPr>
              <w:tabs>
                <w:tab w:val="decimal" w:pos="851"/>
              </w:tabs>
              <w:rPr>
                <w:color w:val="000000" w:themeColor="text1"/>
                <w:lang w:val="en-US"/>
              </w:rPr>
            </w:pPr>
            <w:r w:rsidRPr="0084085C">
              <w:rPr>
                <w:color w:val="000000" w:themeColor="text1"/>
                <w:lang w:val="en-US"/>
              </w:rPr>
              <w:t>0.03</w:t>
            </w:r>
          </w:p>
        </w:tc>
        <w:tc>
          <w:tcPr>
            <w:tcW w:w="992" w:type="dxa"/>
          </w:tcPr>
          <w:p w14:paraId="65F8380C"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1" w:type="dxa"/>
          </w:tcPr>
          <w:p w14:paraId="7E8B0457"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850" w:type="dxa"/>
          </w:tcPr>
          <w:p w14:paraId="36327198" w14:textId="77777777" w:rsidR="00041B9A" w:rsidRPr="0084085C" w:rsidRDefault="00041B9A" w:rsidP="00843121">
            <w:pPr>
              <w:tabs>
                <w:tab w:val="decimal" w:pos="851"/>
              </w:tabs>
              <w:rPr>
                <w:color w:val="000000" w:themeColor="text1"/>
                <w:lang w:val="en-US"/>
              </w:rPr>
            </w:pPr>
            <w:r w:rsidRPr="0084085C">
              <w:rPr>
                <w:color w:val="000000" w:themeColor="text1"/>
                <w:lang w:val="en-US"/>
              </w:rPr>
              <w:t>0.03</w:t>
            </w:r>
          </w:p>
        </w:tc>
        <w:tc>
          <w:tcPr>
            <w:tcW w:w="1134" w:type="dxa"/>
          </w:tcPr>
          <w:p w14:paraId="483CB4F3" w14:textId="77777777" w:rsidR="00041B9A" w:rsidRPr="0084085C" w:rsidRDefault="00041B9A" w:rsidP="00843121">
            <w:pPr>
              <w:tabs>
                <w:tab w:val="decimal" w:pos="851"/>
              </w:tabs>
              <w:rPr>
                <w:color w:val="000000" w:themeColor="text1"/>
                <w:lang w:val="en-US"/>
              </w:rPr>
            </w:pPr>
            <w:r w:rsidRPr="0084085C">
              <w:rPr>
                <w:color w:val="000000" w:themeColor="text1"/>
                <w:lang w:val="en-US"/>
              </w:rPr>
              <w:t>0.13*</w:t>
            </w:r>
          </w:p>
        </w:tc>
        <w:tc>
          <w:tcPr>
            <w:tcW w:w="851" w:type="dxa"/>
          </w:tcPr>
          <w:p w14:paraId="5BF6BB3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0" w:type="dxa"/>
          </w:tcPr>
          <w:p w14:paraId="23795798"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992" w:type="dxa"/>
          </w:tcPr>
          <w:p w14:paraId="01222C8D"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r>
      <w:tr w:rsidR="0084085C" w:rsidRPr="0084085C" w14:paraId="28BFC272" w14:textId="77777777" w:rsidTr="0084085C">
        <w:trPr>
          <w:trHeight w:hRule="exact" w:val="255"/>
        </w:trPr>
        <w:tc>
          <w:tcPr>
            <w:tcW w:w="1418" w:type="dxa"/>
          </w:tcPr>
          <w:p w14:paraId="6F4E2848" w14:textId="77777777" w:rsidR="00041B9A" w:rsidRPr="0084085C" w:rsidRDefault="00041B9A" w:rsidP="00041B9A">
            <w:pPr>
              <w:rPr>
                <w:color w:val="000000" w:themeColor="text1"/>
                <w:lang w:val="en-US"/>
              </w:rPr>
            </w:pPr>
            <w:r w:rsidRPr="0084085C">
              <w:rPr>
                <w:color w:val="000000" w:themeColor="text1"/>
                <w:lang w:val="en-US"/>
              </w:rPr>
              <w:t xml:space="preserve"> Ant</w:t>
            </w:r>
          </w:p>
        </w:tc>
        <w:tc>
          <w:tcPr>
            <w:tcW w:w="850" w:type="dxa"/>
          </w:tcPr>
          <w:p w14:paraId="246C516D" w14:textId="77777777" w:rsidR="00041B9A" w:rsidRPr="0084085C" w:rsidRDefault="00041B9A" w:rsidP="00843121">
            <w:pPr>
              <w:tabs>
                <w:tab w:val="decimal" w:pos="851"/>
              </w:tabs>
              <w:rPr>
                <w:color w:val="000000" w:themeColor="text1"/>
                <w:lang w:val="en-US"/>
              </w:rPr>
            </w:pPr>
            <w:r w:rsidRPr="0084085C">
              <w:rPr>
                <w:color w:val="000000" w:themeColor="text1"/>
                <w:lang w:val="en-US"/>
              </w:rPr>
              <w:t>0.03</w:t>
            </w:r>
          </w:p>
        </w:tc>
        <w:tc>
          <w:tcPr>
            <w:tcW w:w="851" w:type="dxa"/>
          </w:tcPr>
          <w:p w14:paraId="6A7C76D2"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992" w:type="dxa"/>
          </w:tcPr>
          <w:p w14:paraId="43E74748" w14:textId="77777777" w:rsidR="00041B9A" w:rsidRPr="0084085C" w:rsidRDefault="00041B9A" w:rsidP="00843121">
            <w:pPr>
              <w:tabs>
                <w:tab w:val="decimal" w:pos="851"/>
              </w:tabs>
              <w:rPr>
                <w:color w:val="000000" w:themeColor="text1"/>
                <w:lang w:val="en-US"/>
              </w:rPr>
            </w:pPr>
            <w:r w:rsidRPr="0084085C">
              <w:rPr>
                <w:color w:val="000000" w:themeColor="text1"/>
                <w:lang w:val="en-US"/>
              </w:rPr>
              <w:t>0.13</w:t>
            </w:r>
          </w:p>
        </w:tc>
        <w:tc>
          <w:tcPr>
            <w:tcW w:w="851" w:type="dxa"/>
          </w:tcPr>
          <w:p w14:paraId="1AA66BB3" w14:textId="77777777" w:rsidR="00041B9A" w:rsidRPr="0084085C" w:rsidRDefault="00041B9A" w:rsidP="00843121">
            <w:pPr>
              <w:tabs>
                <w:tab w:val="decimal" w:pos="851"/>
              </w:tabs>
              <w:rPr>
                <w:color w:val="000000" w:themeColor="text1"/>
                <w:lang w:val="en-US"/>
              </w:rPr>
            </w:pPr>
            <w:r w:rsidRPr="0084085C">
              <w:rPr>
                <w:color w:val="000000" w:themeColor="text1"/>
                <w:lang w:val="en-US"/>
              </w:rPr>
              <w:t>0.00</w:t>
            </w:r>
          </w:p>
        </w:tc>
        <w:tc>
          <w:tcPr>
            <w:tcW w:w="850" w:type="dxa"/>
          </w:tcPr>
          <w:p w14:paraId="7D7E83FF"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1134" w:type="dxa"/>
          </w:tcPr>
          <w:p w14:paraId="799AC2E5" w14:textId="77777777" w:rsidR="00041B9A" w:rsidRPr="0084085C" w:rsidRDefault="00041B9A" w:rsidP="00843121">
            <w:pPr>
              <w:tabs>
                <w:tab w:val="decimal" w:pos="851"/>
              </w:tabs>
              <w:rPr>
                <w:color w:val="000000" w:themeColor="text1"/>
                <w:lang w:val="en-US"/>
              </w:rPr>
            </w:pPr>
            <w:r w:rsidRPr="0084085C">
              <w:rPr>
                <w:color w:val="000000" w:themeColor="text1"/>
                <w:lang w:val="en-US"/>
              </w:rPr>
              <w:t>0.00</w:t>
            </w:r>
          </w:p>
        </w:tc>
        <w:tc>
          <w:tcPr>
            <w:tcW w:w="851" w:type="dxa"/>
          </w:tcPr>
          <w:p w14:paraId="4133D5BC"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0" w:type="dxa"/>
          </w:tcPr>
          <w:p w14:paraId="7C9B6196"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992" w:type="dxa"/>
          </w:tcPr>
          <w:p w14:paraId="6FFBC4F4" w14:textId="77777777" w:rsidR="00041B9A" w:rsidRPr="0084085C" w:rsidRDefault="00041B9A" w:rsidP="00843121">
            <w:pPr>
              <w:tabs>
                <w:tab w:val="decimal" w:pos="851"/>
              </w:tabs>
              <w:rPr>
                <w:color w:val="000000" w:themeColor="text1"/>
                <w:lang w:val="en-US"/>
              </w:rPr>
            </w:pPr>
            <w:r w:rsidRPr="0084085C">
              <w:rPr>
                <w:color w:val="000000" w:themeColor="text1"/>
                <w:lang w:val="en-US"/>
              </w:rPr>
              <w:t>-0.15</w:t>
            </w:r>
          </w:p>
        </w:tc>
      </w:tr>
      <w:tr w:rsidR="0084085C" w:rsidRPr="0084085C" w14:paraId="2B49F4C0" w14:textId="77777777" w:rsidTr="0084085C">
        <w:trPr>
          <w:trHeight w:hRule="exact" w:val="255"/>
        </w:trPr>
        <w:tc>
          <w:tcPr>
            <w:tcW w:w="1418" w:type="dxa"/>
          </w:tcPr>
          <w:p w14:paraId="5F93685A" w14:textId="77777777" w:rsidR="00041B9A" w:rsidRPr="0084085C" w:rsidRDefault="00041B9A" w:rsidP="00041B9A">
            <w:pPr>
              <w:rPr>
                <w:color w:val="000000" w:themeColor="text1"/>
                <w:lang w:val="en-US"/>
              </w:rPr>
            </w:pPr>
            <w:r w:rsidRPr="0084085C">
              <w:rPr>
                <w:color w:val="000000" w:themeColor="text1"/>
                <w:lang w:val="en-US"/>
              </w:rPr>
              <w:t xml:space="preserve"> AgE</w:t>
            </w:r>
          </w:p>
        </w:tc>
        <w:tc>
          <w:tcPr>
            <w:tcW w:w="850" w:type="dxa"/>
          </w:tcPr>
          <w:p w14:paraId="351735D7"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1" w:type="dxa"/>
          </w:tcPr>
          <w:p w14:paraId="56793738" w14:textId="77777777" w:rsidR="00041B9A" w:rsidRPr="0084085C" w:rsidRDefault="00041B9A" w:rsidP="00843121">
            <w:pPr>
              <w:tabs>
                <w:tab w:val="decimal" w:pos="851"/>
              </w:tabs>
              <w:rPr>
                <w:color w:val="000000" w:themeColor="text1"/>
                <w:lang w:val="en-US"/>
              </w:rPr>
            </w:pPr>
            <w:r w:rsidRPr="0084085C">
              <w:rPr>
                <w:color w:val="000000" w:themeColor="text1"/>
                <w:lang w:val="en-US"/>
              </w:rPr>
              <w:t>0.03</w:t>
            </w:r>
          </w:p>
        </w:tc>
        <w:tc>
          <w:tcPr>
            <w:tcW w:w="992" w:type="dxa"/>
          </w:tcPr>
          <w:p w14:paraId="03484F71"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c>
          <w:tcPr>
            <w:tcW w:w="851" w:type="dxa"/>
          </w:tcPr>
          <w:p w14:paraId="081C4B57"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0" w:type="dxa"/>
          </w:tcPr>
          <w:p w14:paraId="4082FF4E"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1134" w:type="dxa"/>
          </w:tcPr>
          <w:p w14:paraId="7C8934BB" w14:textId="77777777" w:rsidR="00041B9A" w:rsidRPr="0084085C" w:rsidRDefault="00041B9A" w:rsidP="00843121">
            <w:pPr>
              <w:tabs>
                <w:tab w:val="decimal" w:pos="851"/>
              </w:tabs>
              <w:rPr>
                <w:color w:val="000000" w:themeColor="text1"/>
                <w:lang w:val="en-US"/>
              </w:rPr>
            </w:pPr>
            <w:r w:rsidRPr="0084085C">
              <w:rPr>
                <w:color w:val="000000" w:themeColor="text1"/>
                <w:lang w:val="en-US"/>
              </w:rPr>
              <w:t>-0.03</w:t>
            </w:r>
          </w:p>
        </w:tc>
        <w:tc>
          <w:tcPr>
            <w:tcW w:w="851" w:type="dxa"/>
          </w:tcPr>
          <w:p w14:paraId="36B8DFF2"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0" w:type="dxa"/>
          </w:tcPr>
          <w:p w14:paraId="6D74240C"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992" w:type="dxa"/>
          </w:tcPr>
          <w:p w14:paraId="1B97D81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0.08</w:t>
            </w:r>
          </w:p>
        </w:tc>
      </w:tr>
      <w:tr w:rsidR="0084085C" w:rsidRPr="0084085C" w14:paraId="6B90AAAA" w14:textId="77777777" w:rsidTr="0084085C">
        <w:trPr>
          <w:trHeight w:hRule="exact" w:val="255"/>
        </w:trPr>
        <w:tc>
          <w:tcPr>
            <w:tcW w:w="1418" w:type="dxa"/>
          </w:tcPr>
          <w:p w14:paraId="4F3F3008" w14:textId="77777777" w:rsidR="00041B9A" w:rsidRPr="0084085C" w:rsidRDefault="00041B9A" w:rsidP="00041B9A">
            <w:pPr>
              <w:rPr>
                <w:b/>
                <w:bCs/>
                <w:color w:val="000000" w:themeColor="text1"/>
                <w:lang w:val="en-US"/>
              </w:rPr>
            </w:pPr>
            <w:r w:rsidRPr="0084085C">
              <w:rPr>
                <w:b/>
                <w:bCs/>
                <w:color w:val="000000" w:themeColor="text1"/>
                <w:lang w:val="en-US"/>
              </w:rPr>
              <w:t>Step 2</w:t>
            </w:r>
          </w:p>
        </w:tc>
        <w:tc>
          <w:tcPr>
            <w:tcW w:w="2693" w:type="dxa"/>
            <w:gridSpan w:val="3"/>
          </w:tcPr>
          <w:p w14:paraId="46228B48" w14:textId="77777777" w:rsidR="00041B9A" w:rsidRPr="0084085C" w:rsidRDefault="00041B9A" w:rsidP="00041B9A">
            <w:pPr>
              <w:jc w:val="center"/>
              <w:rPr>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.04</w:t>
            </w:r>
          </w:p>
        </w:tc>
        <w:tc>
          <w:tcPr>
            <w:tcW w:w="2835" w:type="dxa"/>
            <w:gridSpan w:val="3"/>
          </w:tcPr>
          <w:p w14:paraId="364623F8" w14:textId="77777777" w:rsidR="00041B9A" w:rsidRPr="0084085C" w:rsidRDefault="00041B9A" w:rsidP="00041B9A">
            <w:pPr>
              <w:jc w:val="center"/>
              <w:rPr>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.09</w:t>
            </w:r>
          </w:p>
        </w:tc>
        <w:tc>
          <w:tcPr>
            <w:tcW w:w="2693" w:type="dxa"/>
            <w:gridSpan w:val="3"/>
          </w:tcPr>
          <w:p w14:paraId="3BDEC0A1" w14:textId="77777777" w:rsidR="00041B9A" w:rsidRPr="0084085C" w:rsidRDefault="00041B9A" w:rsidP="00041B9A">
            <w:pPr>
              <w:jc w:val="center"/>
              <w:rPr>
                <w:i/>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.17</w:t>
            </w:r>
          </w:p>
        </w:tc>
      </w:tr>
      <w:tr w:rsidR="0084085C" w:rsidRPr="0084085C" w14:paraId="1C15D588" w14:textId="77777777" w:rsidTr="0084085C">
        <w:trPr>
          <w:trHeight w:hRule="exact" w:val="255"/>
        </w:trPr>
        <w:tc>
          <w:tcPr>
            <w:tcW w:w="1418" w:type="dxa"/>
          </w:tcPr>
          <w:p w14:paraId="27F03538" w14:textId="77777777" w:rsidR="00041B9A" w:rsidRPr="0084085C" w:rsidRDefault="00041B9A" w:rsidP="00041B9A">
            <w:pPr>
              <w:rPr>
                <w:b/>
                <w:bCs/>
                <w:color w:val="000000" w:themeColor="text1"/>
                <w:lang w:val="en-US"/>
              </w:rPr>
            </w:pPr>
          </w:p>
        </w:tc>
        <w:tc>
          <w:tcPr>
            <w:tcW w:w="2693" w:type="dxa"/>
            <w:gridSpan w:val="3"/>
          </w:tcPr>
          <w:p w14:paraId="453669C1" w14:textId="77777777" w:rsidR="00041B9A" w:rsidRPr="0084085C" w:rsidRDefault="00041B9A" w:rsidP="00041B9A">
            <w:pPr>
              <w:jc w:val="center"/>
              <w:rPr>
                <w:i/>
                <w:color w:val="000000" w:themeColor="text1"/>
                <w:lang w:val="en-US"/>
              </w:rPr>
            </w:pPr>
            <w:r w:rsidRPr="0084085C">
              <w:rPr>
                <w:i/>
                <w:color w:val="000000" w:themeColor="text1"/>
                <w:lang w:val="en-US"/>
              </w:rPr>
              <w:t>F</w:t>
            </w:r>
            <w:r w:rsidRPr="0084085C">
              <w:rPr>
                <w:color w:val="000000" w:themeColor="text1"/>
                <w:lang w:val="en-US"/>
              </w:rPr>
              <w:t xml:space="preserve">(10, 246) = 1.11, </w:t>
            </w:r>
            <w:r w:rsidRPr="0084085C">
              <w:rPr>
                <w:i/>
                <w:iCs/>
                <w:color w:val="000000" w:themeColor="text1"/>
                <w:lang w:val="en-US"/>
              </w:rPr>
              <w:t>ns</w:t>
            </w:r>
          </w:p>
        </w:tc>
        <w:tc>
          <w:tcPr>
            <w:tcW w:w="2835" w:type="dxa"/>
            <w:gridSpan w:val="3"/>
          </w:tcPr>
          <w:p w14:paraId="5383E4BB" w14:textId="77777777" w:rsidR="00041B9A" w:rsidRPr="0084085C" w:rsidRDefault="00041B9A" w:rsidP="00041B9A">
            <w:pPr>
              <w:jc w:val="center"/>
              <w:rPr>
                <w:i/>
                <w:color w:val="000000" w:themeColor="text1"/>
                <w:lang w:val="en-US"/>
              </w:rPr>
            </w:pPr>
            <w:r w:rsidRPr="0084085C">
              <w:rPr>
                <w:i/>
                <w:color w:val="000000" w:themeColor="text1"/>
                <w:lang w:val="en-US"/>
              </w:rPr>
              <w:t>F</w:t>
            </w:r>
            <w:r w:rsidRPr="0084085C">
              <w:rPr>
                <w:color w:val="000000" w:themeColor="text1"/>
                <w:lang w:val="en-US"/>
              </w:rPr>
              <w:t>(10, 246) = 2.39</w:t>
            </w:r>
            <w:r w:rsidRPr="0084085C">
              <w:rPr>
                <w:i/>
                <w:iCs/>
                <w:color w:val="000000" w:themeColor="text1"/>
                <w:lang w:val="en-US"/>
              </w:rPr>
              <w:t>*</w:t>
            </w:r>
          </w:p>
        </w:tc>
        <w:tc>
          <w:tcPr>
            <w:tcW w:w="2693" w:type="dxa"/>
            <w:gridSpan w:val="3"/>
          </w:tcPr>
          <w:p w14:paraId="05EACF0D" w14:textId="77777777" w:rsidR="00041B9A" w:rsidRPr="0084085C" w:rsidRDefault="00041B9A" w:rsidP="00041B9A">
            <w:pPr>
              <w:jc w:val="center"/>
              <w:rPr>
                <w:i/>
                <w:color w:val="000000" w:themeColor="text1"/>
                <w:lang w:val="en-US"/>
              </w:rPr>
            </w:pPr>
            <w:r w:rsidRPr="0084085C">
              <w:rPr>
                <w:i/>
                <w:color w:val="000000" w:themeColor="text1"/>
                <w:lang w:val="en-US"/>
              </w:rPr>
              <w:t>F</w:t>
            </w:r>
            <w:r w:rsidRPr="0084085C">
              <w:rPr>
                <w:color w:val="000000" w:themeColor="text1"/>
                <w:lang w:val="en-US"/>
              </w:rPr>
              <w:t>(10, 246) = 4.89***</w:t>
            </w:r>
          </w:p>
        </w:tc>
      </w:tr>
      <w:tr w:rsidR="0084085C" w:rsidRPr="0084085C" w14:paraId="21318EAD" w14:textId="77777777" w:rsidTr="0084085C">
        <w:trPr>
          <w:trHeight w:hRule="exact" w:val="255"/>
        </w:trPr>
        <w:tc>
          <w:tcPr>
            <w:tcW w:w="1418" w:type="dxa"/>
            <w:tcBorders>
              <w:bottom w:val="single" w:sz="4" w:space="0" w:color="auto"/>
            </w:tcBorders>
          </w:tcPr>
          <w:p w14:paraId="0CAD718A" w14:textId="77777777" w:rsidR="00041B9A" w:rsidRPr="0084085C" w:rsidRDefault="00041B9A" w:rsidP="00041B9A">
            <w:pPr>
              <w:rPr>
                <w:color w:val="000000" w:themeColor="text1"/>
                <w:lang w:val="en-US"/>
              </w:rPr>
            </w:pPr>
          </w:p>
        </w:tc>
        <w:tc>
          <w:tcPr>
            <w:tcW w:w="2693" w:type="dxa"/>
            <w:gridSpan w:val="3"/>
            <w:tcBorders>
              <w:bottom w:val="single" w:sz="4" w:space="0" w:color="auto"/>
            </w:tcBorders>
          </w:tcPr>
          <w:p w14:paraId="74E97845" w14:textId="77777777" w:rsidR="00041B9A" w:rsidRPr="0084085C" w:rsidRDefault="00041B9A" w:rsidP="00041B9A">
            <w:pPr>
              <w:jc w:val="center"/>
              <w:rPr>
                <w:color w:val="000000" w:themeColor="text1"/>
                <w:highlight w:val="yellow"/>
                <w:lang w:val="en-US"/>
              </w:rPr>
            </w:pPr>
            <w:r w:rsidRPr="0084085C">
              <w:rPr>
                <w:i/>
                <w:color w:val="000000" w:themeColor="text1"/>
                <w:lang w:val="en-US"/>
              </w:rPr>
              <w:t>F</w:t>
            </w:r>
            <m:oMath>
              <m:r>
                <w:rPr>
                  <w:rFonts w:ascii="Cambria Math" w:hAnsi="Cambria Math"/>
                  <w:color w:val="000000" w:themeColor="text1"/>
                  <w:lang w:val="en-US"/>
                </w:rPr>
                <m:t>∆</m:t>
              </m:r>
            </m:oMath>
            <w:r w:rsidRPr="0084085C">
              <w:rPr>
                <w:color w:val="000000" w:themeColor="text1"/>
                <w:lang w:val="en-US"/>
              </w:rPr>
              <w:t xml:space="preserve">(5, 246) = 1.00, </w:t>
            </w:r>
            <w:r w:rsidRPr="0084085C">
              <w:rPr>
                <w:i/>
                <w:iCs/>
                <w:color w:val="000000" w:themeColor="text1"/>
                <w:lang w:val="en-US"/>
              </w:rPr>
              <w:t>ns</w:t>
            </w:r>
          </w:p>
        </w:tc>
        <w:tc>
          <w:tcPr>
            <w:tcW w:w="2835" w:type="dxa"/>
            <w:gridSpan w:val="3"/>
            <w:tcBorders>
              <w:bottom w:val="single" w:sz="4" w:space="0" w:color="auto"/>
            </w:tcBorders>
          </w:tcPr>
          <w:p w14:paraId="3BB7F7A9" w14:textId="77777777" w:rsidR="00041B9A" w:rsidRPr="0084085C" w:rsidRDefault="00041B9A" w:rsidP="00041B9A">
            <w:pPr>
              <w:jc w:val="center"/>
              <w:rPr>
                <w:color w:val="000000" w:themeColor="text1"/>
                <w:lang w:val="en-US"/>
              </w:rPr>
            </w:pPr>
            <w:r w:rsidRPr="0084085C">
              <w:rPr>
                <w:i/>
                <w:color w:val="000000" w:themeColor="text1"/>
                <w:lang w:val="en-US"/>
              </w:rPr>
              <w:t>F</w:t>
            </w:r>
            <m:oMath>
              <m:r>
                <w:rPr>
                  <w:rFonts w:ascii="Cambria Math" w:hAnsi="Cambria Math"/>
                  <w:color w:val="000000" w:themeColor="text1"/>
                  <w:lang w:val="en-US"/>
                </w:rPr>
                <m:t>∆</m:t>
              </m:r>
            </m:oMath>
            <w:r w:rsidRPr="0084085C">
              <w:rPr>
                <w:color w:val="000000" w:themeColor="text1"/>
                <w:lang w:val="en-US"/>
              </w:rPr>
              <w:t xml:space="preserve">(5, 246) = 1.01, </w:t>
            </w:r>
            <w:r w:rsidRPr="0084085C">
              <w:rPr>
                <w:i/>
                <w:iCs/>
                <w:color w:val="000000" w:themeColor="text1"/>
                <w:lang w:val="en-US"/>
              </w:rPr>
              <w:t>ns</w:t>
            </w:r>
          </w:p>
        </w:tc>
        <w:tc>
          <w:tcPr>
            <w:tcW w:w="2693" w:type="dxa"/>
            <w:gridSpan w:val="3"/>
            <w:tcBorders>
              <w:bottom w:val="single" w:sz="4" w:space="0" w:color="auto"/>
            </w:tcBorders>
          </w:tcPr>
          <w:p w14:paraId="1BA4ED55" w14:textId="77777777" w:rsidR="00041B9A" w:rsidRPr="0084085C" w:rsidRDefault="00041B9A" w:rsidP="00041B9A">
            <w:pPr>
              <w:jc w:val="center"/>
              <w:rPr>
                <w:i/>
                <w:color w:val="000000" w:themeColor="text1"/>
                <w:lang w:val="en-US"/>
              </w:rPr>
            </w:pPr>
            <w:r w:rsidRPr="0084085C">
              <w:rPr>
                <w:i/>
                <w:color w:val="000000" w:themeColor="text1"/>
                <w:lang w:val="en-US"/>
              </w:rPr>
              <w:t>F</w:t>
            </w:r>
            <m:oMath>
              <m:r>
                <w:rPr>
                  <w:rFonts w:ascii="Cambria Math" w:hAnsi="Cambria Math"/>
                  <w:color w:val="000000" w:themeColor="text1"/>
                  <w:lang w:val="en-US"/>
                </w:rPr>
                <m:t>∆</m:t>
              </m:r>
            </m:oMath>
            <w:r w:rsidRPr="0084085C">
              <w:rPr>
                <w:color w:val="000000" w:themeColor="text1"/>
                <w:lang w:val="en-US"/>
              </w:rPr>
              <w:t>(5, 246) = 5.49***</w:t>
            </w:r>
          </w:p>
        </w:tc>
      </w:tr>
      <w:tr w:rsidR="0084085C" w:rsidRPr="0084085C" w14:paraId="4185DFF6" w14:textId="77777777" w:rsidTr="0084085C">
        <w:trPr>
          <w:trHeight w:hRule="exact" w:val="255"/>
        </w:trPr>
        <w:tc>
          <w:tcPr>
            <w:tcW w:w="1418" w:type="dxa"/>
            <w:tcBorders>
              <w:top w:val="single" w:sz="4" w:space="0" w:color="auto"/>
            </w:tcBorders>
          </w:tcPr>
          <w:p w14:paraId="053B508D" w14:textId="20363CD0" w:rsidR="00041B9A" w:rsidRPr="0084085C" w:rsidRDefault="00041B9A" w:rsidP="00041B9A">
            <w:pPr>
              <w:rPr>
                <w:color w:val="000000" w:themeColor="text1"/>
                <w:lang w:val="en-US"/>
              </w:rPr>
            </w:pPr>
            <w:r w:rsidRPr="0084085C">
              <w:rPr>
                <w:color w:val="000000" w:themeColor="text1"/>
                <w:lang w:val="en-US"/>
              </w:rPr>
              <w:t xml:space="preserve"> A. </w:t>
            </w:r>
            <w:r w:rsidR="00230BFF" w:rsidRPr="0084085C">
              <w:rPr>
                <w:color w:val="000000" w:themeColor="text1"/>
                <w:lang w:val="en-US"/>
              </w:rPr>
              <w:t>Sex</w:t>
            </w:r>
          </w:p>
        </w:tc>
        <w:tc>
          <w:tcPr>
            <w:tcW w:w="850" w:type="dxa"/>
            <w:tcBorders>
              <w:top w:val="single" w:sz="4" w:space="0" w:color="auto"/>
            </w:tcBorders>
          </w:tcPr>
          <w:p w14:paraId="4F8DF28F" w14:textId="77777777" w:rsidR="00041B9A" w:rsidRPr="0084085C" w:rsidRDefault="00041B9A" w:rsidP="00843121">
            <w:pPr>
              <w:tabs>
                <w:tab w:val="decimal" w:pos="851"/>
              </w:tabs>
              <w:rPr>
                <w:color w:val="000000" w:themeColor="text1"/>
                <w:lang w:val="en-US"/>
              </w:rPr>
            </w:pPr>
            <w:r w:rsidRPr="0084085C">
              <w:rPr>
                <w:color w:val="000000" w:themeColor="text1"/>
                <w:lang w:val="en-US"/>
              </w:rPr>
              <w:t>-0.48</w:t>
            </w:r>
          </w:p>
        </w:tc>
        <w:tc>
          <w:tcPr>
            <w:tcW w:w="851" w:type="dxa"/>
            <w:tcBorders>
              <w:top w:val="single" w:sz="4" w:space="0" w:color="auto"/>
            </w:tcBorders>
          </w:tcPr>
          <w:p w14:paraId="139F40C7" w14:textId="77777777" w:rsidR="00041B9A" w:rsidRPr="0084085C" w:rsidRDefault="00041B9A" w:rsidP="00843121">
            <w:pPr>
              <w:tabs>
                <w:tab w:val="decimal" w:pos="851"/>
              </w:tabs>
              <w:rPr>
                <w:color w:val="000000" w:themeColor="text1"/>
                <w:lang w:val="en-US"/>
              </w:rPr>
            </w:pPr>
            <w:r w:rsidRPr="0084085C">
              <w:rPr>
                <w:color w:val="000000" w:themeColor="text1"/>
                <w:lang w:val="en-US"/>
              </w:rPr>
              <w:t>0.47</w:t>
            </w:r>
          </w:p>
        </w:tc>
        <w:tc>
          <w:tcPr>
            <w:tcW w:w="992" w:type="dxa"/>
            <w:tcBorders>
              <w:top w:val="single" w:sz="4" w:space="0" w:color="auto"/>
            </w:tcBorders>
          </w:tcPr>
          <w:p w14:paraId="5F84CA30"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851" w:type="dxa"/>
            <w:tcBorders>
              <w:top w:val="single" w:sz="4" w:space="0" w:color="auto"/>
            </w:tcBorders>
          </w:tcPr>
          <w:p w14:paraId="044D809D" w14:textId="77777777" w:rsidR="00041B9A" w:rsidRPr="0084085C" w:rsidRDefault="00041B9A" w:rsidP="00843121">
            <w:pPr>
              <w:tabs>
                <w:tab w:val="decimal" w:pos="851"/>
              </w:tabs>
              <w:rPr>
                <w:color w:val="000000" w:themeColor="text1"/>
                <w:lang w:val="en-US"/>
              </w:rPr>
            </w:pPr>
            <w:r w:rsidRPr="0084085C">
              <w:rPr>
                <w:color w:val="000000" w:themeColor="text1"/>
                <w:lang w:val="en-US"/>
              </w:rPr>
              <w:t>1.40</w:t>
            </w:r>
          </w:p>
        </w:tc>
        <w:tc>
          <w:tcPr>
            <w:tcW w:w="850" w:type="dxa"/>
            <w:tcBorders>
              <w:top w:val="single" w:sz="4" w:space="0" w:color="auto"/>
            </w:tcBorders>
          </w:tcPr>
          <w:p w14:paraId="2C4BAD1A" w14:textId="77777777" w:rsidR="00041B9A" w:rsidRPr="0084085C" w:rsidRDefault="00041B9A" w:rsidP="00843121">
            <w:pPr>
              <w:tabs>
                <w:tab w:val="decimal" w:pos="851"/>
              </w:tabs>
              <w:rPr>
                <w:color w:val="000000" w:themeColor="text1"/>
                <w:lang w:val="en-US"/>
              </w:rPr>
            </w:pPr>
            <w:r w:rsidRPr="0084085C">
              <w:rPr>
                <w:color w:val="000000" w:themeColor="text1"/>
                <w:lang w:val="en-US"/>
              </w:rPr>
              <w:t>0.41</w:t>
            </w:r>
          </w:p>
        </w:tc>
        <w:tc>
          <w:tcPr>
            <w:tcW w:w="1134" w:type="dxa"/>
            <w:tcBorders>
              <w:top w:val="single" w:sz="4" w:space="0" w:color="auto"/>
            </w:tcBorders>
          </w:tcPr>
          <w:p w14:paraId="6E3C7C69" w14:textId="77777777" w:rsidR="00041B9A" w:rsidRPr="0084085C" w:rsidRDefault="00041B9A" w:rsidP="00843121">
            <w:pPr>
              <w:tabs>
                <w:tab w:val="decimal" w:pos="851"/>
              </w:tabs>
              <w:rPr>
                <w:color w:val="000000" w:themeColor="text1"/>
                <w:lang w:val="en-US"/>
              </w:rPr>
            </w:pPr>
            <w:r w:rsidRPr="0084085C">
              <w:rPr>
                <w:color w:val="000000" w:themeColor="text1"/>
                <w:lang w:val="en-US"/>
              </w:rPr>
              <w:t>0.21***</w:t>
            </w:r>
          </w:p>
        </w:tc>
        <w:tc>
          <w:tcPr>
            <w:tcW w:w="851" w:type="dxa"/>
            <w:tcBorders>
              <w:top w:val="single" w:sz="4" w:space="0" w:color="auto"/>
            </w:tcBorders>
          </w:tcPr>
          <w:p w14:paraId="217DAA4E" w14:textId="77777777" w:rsidR="00041B9A" w:rsidRPr="0084085C" w:rsidRDefault="00041B9A" w:rsidP="00843121">
            <w:pPr>
              <w:tabs>
                <w:tab w:val="decimal" w:pos="851"/>
              </w:tabs>
              <w:rPr>
                <w:color w:val="000000" w:themeColor="text1"/>
                <w:lang w:val="en-US"/>
              </w:rPr>
            </w:pPr>
            <w:r w:rsidRPr="0084085C">
              <w:rPr>
                <w:color w:val="000000" w:themeColor="text1"/>
                <w:lang w:val="en-US"/>
              </w:rPr>
              <w:t>0.62</w:t>
            </w:r>
          </w:p>
        </w:tc>
        <w:tc>
          <w:tcPr>
            <w:tcW w:w="850" w:type="dxa"/>
            <w:tcBorders>
              <w:top w:val="single" w:sz="4" w:space="0" w:color="auto"/>
            </w:tcBorders>
          </w:tcPr>
          <w:p w14:paraId="6CFB2403" w14:textId="77777777" w:rsidR="00041B9A" w:rsidRPr="0084085C" w:rsidRDefault="00041B9A" w:rsidP="00843121">
            <w:pPr>
              <w:tabs>
                <w:tab w:val="decimal" w:pos="851"/>
              </w:tabs>
              <w:rPr>
                <w:color w:val="000000" w:themeColor="text1"/>
                <w:lang w:val="en-US"/>
              </w:rPr>
            </w:pPr>
            <w:r w:rsidRPr="0084085C">
              <w:rPr>
                <w:color w:val="000000" w:themeColor="text1"/>
                <w:lang w:val="en-US"/>
              </w:rPr>
              <w:t>0.23</w:t>
            </w:r>
          </w:p>
        </w:tc>
        <w:tc>
          <w:tcPr>
            <w:tcW w:w="992" w:type="dxa"/>
            <w:tcBorders>
              <w:top w:val="single" w:sz="4" w:space="0" w:color="auto"/>
            </w:tcBorders>
          </w:tcPr>
          <w:p w14:paraId="79A17156" w14:textId="77777777" w:rsidR="00041B9A" w:rsidRPr="0084085C" w:rsidRDefault="00041B9A" w:rsidP="00843121">
            <w:pPr>
              <w:tabs>
                <w:tab w:val="decimal" w:pos="851"/>
              </w:tabs>
              <w:rPr>
                <w:color w:val="000000" w:themeColor="text1"/>
                <w:lang w:val="en-US"/>
              </w:rPr>
            </w:pPr>
            <w:r w:rsidRPr="0084085C">
              <w:rPr>
                <w:color w:val="000000" w:themeColor="text1"/>
                <w:lang w:val="en-US"/>
              </w:rPr>
              <w:t>0.16**</w:t>
            </w:r>
          </w:p>
        </w:tc>
      </w:tr>
      <w:tr w:rsidR="0084085C" w:rsidRPr="0084085C" w14:paraId="7DB66108" w14:textId="77777777" w:rsidTr="0084085C">
        <w:trPr>
          <w:trHeight w:hRule="exact" w:val="255"/>
        </w:trPr>
        <w:tc>
          <w:tcPr>
            <w:tcW w:w="1418" w:type="dxa"/>
          </w:tcPr>
          <w:p w14:paraId="47EDB39D" w14:textId="77777777" w:rsidR="00041B9A" w:rsidRPr="0084085C" w:rsidRDefault="00041B9A" w:rsidP="00041B9A">
            <w:pPr>
              <w:rPr>
                <w:color w:val="000000" w:themeColor="text1"/>
                <w:lang w:val="en-US"/>
              </w:rPr>
            </w:pPr>
            <w:r w:rsidRPr="0084085C">
              <w:rPr>
                <w:color w:val="000000" w:themeColor="text1"/>
                <w:lang w:val="en-US"/>
              </w:rPr>
              <w:t xml:space="preserve"> A. Age</w:t>
            </w:r>
          </w:p>
        </w:tc>
        <w:tc>
          <w:tcPr>
            <w:tcW w:w="850" w:type="dxa"/>
          </w:tcPr>
          <w:p w14:paraId="0510604F" w14:textId="77777777" w:rsidR="00041B9A" w:rsidRPr="0084085C" w:rsidRDefault="00041B9A" w:rsidP="00843121">
            <w:pPr>
              <w:tabs>
                <w:tab w:val="decimal" w:pos="851"/>
              </w:tabs>
              <w:rPr>
                <w:color w:val="000000" w:themeColor="text1"/>
                <w:lang w:val="en-US"/>
              </w:rPr>
            </w:pPr>
            <w:r w:rsidRPr="0084085C">
              <w:rPr>
                <w:color w:val="000000" w:themeColor="text1"/>
                <w:lang w:val="en-US"/>
              </w:rPr>
              <w:t>0.18</w:t>
            </w:r>
          </w:p>
        </w:tc>
        <w:tc>
          <w:tcPr>
            <w:tcW w:w="851" w:type="dxa"/>
          </w:tcPr>
          <w:p w14:paraId="604B7B1B" w14:textId="77777777" w:rsidR="00041B9A" w:rsidRPr="0084085C" w:rsidRDefault="00041B9A" w:rsidP="00843121">
            <w:pPr>
              <w:tabs>
                <w:tab w:val="decimal" w:pos="851"/>
              </w:tabs>
              <w:rPr>
                <w:color w:val="000000" w:themeColor="text1"/>
                <w:lang w:val="en-US"/>
              </w:rPr>
            </w:pPr>
            <w:r w:rsidRPr="0084085C">
              <w:rPr>
                <w:color w:val="000000" w:themeColor="text1"/>
                <w:lang w:val="en-US"/>
              </w:rPr>
              <w:t>0.12</w:t>
            </w:r>
          </w:p>
        </w:tc>
        <w:tc>
          <w:tcPr>
            <w:tcW w:w="992" w:type="dxa"/>
          </w:tcPr>
          <w:p w14:paraId="4ABEB4CB" w14:textId="77777777" w:rsidR="00041B9A" w:rsidRPr="0084085C" w:rsidRDefault="00041B9A" w:rsidP="00843121">
            <w:pPr>
              <w:tabs>
                <w:tab w:val="decimal" w:pos="851"/>
              </w:tabs>
              <w:rPr>
                <w:color w:val="000000" w:themeColor="text1"/>
                <w:lang w:val="en-US"/>
              </w:rPr>
            </w:pPr>
            <w:r w:rsidRPr="0084085C">
              <w:rPr>
                <w:color w:val="000000" w:themeColor="text1"/>
                <w:lang w:val="en-US"/>
              </w:rPr>
              <w:t>0.09</w:t>
            </w:r>
          </w:p>
        </w:tc>
        <w:tc>
          <w:tcPr>
            <w:tcW w:w="851" w:type="dxa"/>
          </w:tcPr>
          <w:p w14:paraId="112A9E80"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850" w:type="dxa"/>
          </w:tcPr>
          <w:p w14:paraId="2B0F444E" w14:textId="77777777" w:rsidR="00041B9A" w:rsidRPr="0084085C" w:rsidRDefault="00041B9A" w:rsidP="00843121">
            <w:pPr>
              <w:tabs>
                <w:tab w:val="decimal" w:pos="851"/>
              </w:tabs>
              <w:rPr>
                <w:color w:val="000000" w:themeColor="text1"/>
                <w:lang w:val="en-US"/>
              </w:rPr>
            </w:pPr>
            <w:r w:rsidRPr="0084085C">
              <w:rPr>
                <w:color w:val="000000" w:themeColor="text1"/>
                <w:lang w:val="en-US"/>
              </w:rPr>
              <w:t>0.11</w:t>
            </w:r>
          </w:p>
        </w:tc>
        <w:tc>
          <w:tcPr>
            <w:tcW w:w="1134" w:type="dxa"/>
          </w:tcPr>
          <w:p w14:paraId="03BC39D5"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c>
          <w:tcPr>
            <w:tcW w:w="851" w:type="dxa"/>
          </w:tcPr>
          <w:p w14:paraId="67035D85"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c>
          <w:tcPr>
            <w:tcW w:w="850" w:type="dxa"/>
          </w:tcPr>
          <w:p w14:paraId="0727998D"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992" w:type="dxa"/>
          </w:tcPr>
          <w:p w14:paraId="153A6EB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r>
      <w:tr w:rsidR="0084085C" w:rsidRPr="0084085C" w14:paraId="31437E09" w14:textId="77777777" w:rsidTr="0084085C">
        <w:trPr>
          <w:trHeight w:hRule="exact" w:val="255"/>
        </w:trPr>
        <w:tc>
          <w:tcPr>
            <w:tcW w:w="1418" w:type="dxa"/>
          </w:tcPr>
          <w:p w14:paraId="58B56817" w14:textId="77777777" w:rsidR="00041B9A" w:rsidRPr="0084085C" w:rsidRDefault="00041B9A" w:rsidP="00041B9A">
            <w:pPr>
              <w:rPr>
                <w:color w:val="000000" w:themeColor="text1"/>
                <w:lang w:val="en-US"/>
              </w:rPr>
            </w:pPr>
            <w:r w:rsidRPr="0084085C">
              <w:rPr>
                <w:color w:val="000000" w:themeColor="text1"/>
                <w:lang w:val="en-US"/>
              </w:rPr>
              <w:t xml:space="preserve"> P. Gender</w:t>
            </w:r>
          </w:p>
        </w:tc>
        <w:tc>
          <w:tcPr>
            <w:tcW w:w="850" w:type="dxa"/>
          </w:tcPr>
          <w:p w14:paraId="426721AF" w14:textId="77777777" w:rsidR="00041B9A" w:rsidRPr="0084085C" w:rsidRDefault="00041B9A" w:rsidP="00843121">
            <w:pPr>
              <w:tabs>
                <w:tab w:val="decimal" w:pos="851"/>
              </w:tabs>
              <w:rPr>
                <w:color w:val="000000" w:themeColor="text1"/>
                <w:lang w:val="en-US"/>
              </w:rPr>
            </w:pPr>
            <w:r w:rsidRPr="0084085C">
              <w:rPr>
                <w:color w:val="000000" w:themeColor="text1"/>
                <w:lang w:val="en-US"/>
              </w:rPr>
              <w:t>0.67</w:t>
            </w:r>
          </w:p>
        </w:tc>
        <w:tc>
          <w:tcPr>
            <w:tcW w:w="851" w:type="dxa"/>
          </w:tcPr>
          <w:p w14:paraId="0983FC90" w14:textId="77777777" w:rsidR="00041B9A" w:rsidRPr="0084085C" w:rsidRDefault="00041B9A" w:rsidP="00843121">
            <w:pPr>
              <w:tabs>
                <w:tab w:val="decimal" w:pos="851"/>
              </w:tabs>
              <w:rPr>
                <w:color w:val="000000" w:themeColor="text1"/>
                <w:lang w:val="en-US"/>
              </w:rPr>
            </w:pPr>
            <w:r w:rsidRPr="0084085C">
              <w:rPr>
                <w:color w:val="000000" w:themeColor="text1"/>
                <w:lang w:val="en-US"/>
              </w:rPr>
              <w:t>0.58</w:t>
            </w:r>
          </w:p>
        </w:tc>
        <w:tc>
          <w:tcPr>
            <w:tcW w:w="992" w:type="dxa"/>
          </w:tcPr>
          <w:p w14:paraId="277CC674" w14:textId="77777777" w:rsidR="00041B9A" w:rsidRPr="0084085C" w:rsidRDefault="00041B9A" w:rsidP="00843121">
            <w:pPr>
              <w:tabs>
                <w:tab w:val="decimal" w:pos="851"/>
              </w:tabs>
              <w:rPr>
                <w:color w:val="000000" w:themeColor="text1"/>
                <w:lang w:val="en-US"/>
              </w:rPr>
            </w:pPr>
            <w:r w:rsidRPr="0084085C">
              <w:rPr>
                <w:color w:val="000000" w:themeColor="text1"/>
                <w:lang w:val="en-US"/>
              </w:rPr>
              <w:t>0.09</w:t>
            </w:r>
          </w:p>
        </w:tc>
        <w:tc>
          <w:tcPr>
            <w:tcW w:w="851" w:type="dxa"/>
          </w:tcPr>
          <w:p w14:paraId="78D61512" w14:textId="77777777" w:rsidR="00041B9A" w:rsidRPr="0084085C" w:rsidRDefault="00041B9A" w:rsidP="00843121">
            <w:pPr>
              <w:tabs>
                <w:tab w:val="decimal" w:pos="851"/>
              </w:tabs>
              <w:rPr>
                <w:color w:val="000000" w:themeColor="text1"/>
                <w:lang w:val="en-US"/>
              </w:rPr>
            </w:pPr>
            <w:r w:rsidRPr="0084085C">
              <w:rPr>
                <w:color w:val="000000" w:themeColor="text1"/>
                <w:lang w:val="en-US"/>
              </w:rPr>
              <w:t>-0.11</w:t>
            </w:r>
          </w:p>
        </w:tc>
        <w:tc>
          <w:tcPr>
            <w:tcW w:w="850" w:type="dxa"/>
          </w:tcPr>
          <w:p w14:paraId="47F357F0" w14:textId="77777777" w:rsidR="00041B9A" w:rsidRPr="0084085C" w:rsidRDefault="00041B9A" w:rsidP="00843121">
            <w:pPr>
              <w:tabs>
                <w:tab w:val="decimal" w:pos="851"/>
              </w:tabs>
              <w:rPr>
                <w:color w:val="000000" w:themeColor="text1"/>
                <w:lang w:val="en-US"/>
              </w:rPr>
            </w:pPr>
            <w:r w:rsidRPr="0084085C">
              <w:rPr>
                <w:color w:val="000000" w:themeColor="text1"/>
                <w:lang w:val="en-US"/>
              </w:rPr>
              <w:t>0.50</w:t>
            </w:r>
          </w:p>
        </w:tc>
        <w:tc>
          <w:tcPr>
            <w:tcW w:w="1134" w:type="dxa"/>
          </w:tcPr>
          <w:p w14:paraId="5D816A87"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1" w:type="dxa"/>
          </w:tcPr>
          <w:p w14:paraId="48E09CCD" w14:textId="77777777" w:rsidR="00041B9A" w:rsidRPr="0084085C" w:rsidRDefault="00041B9A" w:rsidP="00843121">
            <w:pPr>
              <w:tabs>
                <w:tab w:val="decimal" w:pos="851"/>
              </w:tabs>
              <w:rPr>
                <w:color w:val="000000" w:themeColor="text1"/>
                <w:lang w:val="en-US"/>
              </w:rPr>
            </w:pPr>
            <w:r w:rsidRPr="0084085C">
              <w:rPr>
                <w:color w:val="000000" w:themeColor="text1"/>
                <w:lang w:val="en-US"/>
              </w:rPr>
              <w:t>0.38</w:t>
            </w:r>
          </w:p>
        </w:tc>
        <w:tc>
          <w:tcPr>
            <w:tcW w:w="850" w:type="dxa"/>
          </w:tcPr>
          <w:p w14:paraId="6BEC438E" w14:textId="77777777" w:rsidR="00041B9A" w:rsidRPr="0084085C" w:rsidRDefault="00041B9A" w:rsidP="00843121">
            <w:pPr>
              <w:tabs>
                <w:tab w:val="decimal" w:pos="851"/>
              </w:tabs>
              <w:rPr>
                <w:color w:val="000000" w:themeColor="text1"/>
                <w:lang w:val="en-US"/>
              </w:rPr>
            </w:pPr>
            <w:r w:rsidRPr="0084085C">
              <w:rPr>
                <w:color w:val="000000" w:themeColor="text1"/>
                <w:lang w:val="en-US"/>
              </w:rPr>
              <w:t>0.28</w:t>
            </w:r>
          </w:p>
        </w:tc>
        <w:tc>
          <w:tcPr>
            <w:tcW w:w="992" w:type="dxa"/>
          </w:tcPr>
          <w:p w14:paraId="61E88BAE" w14:textId="77777777" w:rsidR="00041B9A" w:rsidRPr="0084085C" w:rsidRDefault="00041B9A" w:rsidP="00843121">
            <w:pPr>
              <w:tabs>
                <w:tab w:val="decimal" w:pos="851"/>
              </w:tabs>
              <w:rPr>
                <w:color w:val="000000" w:themeColor="text1"/>
                <w:lang w:val="en-US"/>
              </w:rPr>
            </w:pPr>
            <w:r w:rsidRPr="0084085C">
              <w:rPr>
                <w:color w:val="000000" w:themeColor="text1"/>
                <w:lang w:val="en-US"/>
              </w:rPr>
              <w:t>0.10</w:t>
            </w:r>
          </w:p>
        </w:tc>
      </w:tr>
      <w:tr w:rsidR="0084085C" w:rsidRPr="0084085C" w14:paraId="580C5A43" w14:textId="77777777" w:rsidTr="0084085C">
        <w:trPr>
          <w:trHeight w:hRule="exact" w:val="255"/>
        </w:trPr>
        <w:tc>
          <w:tcPr>
            <w:tcW w:w="1418" w:type="dxa"/>
          </w:tcPr>
          <w:p w14:paraId="0546E15C" w14:textId="77777777" w:rsidR="00041B9A" w:rsidRPr="0084085C" w:rsidRDefault="00041B9A" w:rsidP="00041B9A">
            <w:pPr>
              <w:rPr>
                <w:color w:val="000000" w:themeColor="text1"/>
                <w:lang w:val="en-US"/>
              </w:rPr>
            </w:pPr>
            <w:r w:rsidRPr="0084085C">
              <w:rPr>
                <w:color w:val="000000" w:themeColor="text1"/>
                <w:lang w:val="en-US"/>
              </w:rPr>
              <w:t xml:space="preserve"> SES</w:t>
            </w:r>
          </w:p>
        </w:tc>
        <w:tc>
          <w:tcPr>
            <w:tcW w:w="850" w:type="dxa"/>
          </w:tcPr>
          <w:p w14:paraId="0B4041D8" w14:textId="77777777" w:rsidR="00041B9A" w:rsidRPr="0084085C" w:rsidRDefault="00041B9A" w:rsidP="00843121">
            <w:pPr>
              <w:tabs>
                <w:tab w:val="decimal" w:pos="851"/>
              </w:tabs>
              <w:rPr>
                <w:color w:val="000000" w:themeColor="text1"/>
                <w:lang w:val="en-US"/>
              </w:rPr>
            </w:pPr>
            <w:r w:rsidRPr="0084085C">
              <w:rPr>
                <w:color w:val="000000" w:themeColor="text1"/>
                <w:lang w:val="en-US"/>
              </w:rPr>
              <w:t>-0.08</w:t>
            </w:r>
          </w:p>
        </w:tc>
        <w:tc>
          <w:tcPr>
            <w:tcW w:w="851" w:type="dxa"/>
          </w:tcPr>
          <w:p w14:paraId="3B2AB085"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992" w:type="dxa"/>
          </w:tcPr>
          <w:p w14:paraId="6FC2A8DE" w14:textId="77777777" w:rsidR="00041B9A" w:rsidRPr="0084085C" w:rsidRDefault="00041B9A" w:rsidP="00843121">
            <w:pPr>
              <w:tabs>
                <w:tab w:val="decimal" w:pos="851"/>
              </w:tabs>
              <w:rPr>
                <w:color w:val="000000" w:themeColor="text1"/>
                <w:lang w:val="en-US"/>
              </w:rPr>
            </w:pPr>
            <w:r w:rsidRPr="0084085C">
              <w:rPr>
                <w:color w:val="000000" w:themeColor="text1"/>
                <w:lang w:val="en-US"/>
              </w:rPr>
              <w:t>-0.09</w:t>
            </w:r>
          </w:p>
        </w:tc>
        <w:tc>
          <w:tcPr>
            <w:tcW w:w="851" w:type="dxa"/>
          </w:tcPr>
          <w:p w14:paraId="19D54297"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850" w:type="dxa"/>
          </w:tcPr>
          <w:p w14:paraId="25684ABD"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1134" w:type="dxa"/>
          </w:tcPr>
          <w:p w14:paraId="2D07EAC3" w14:textId="77777777" w:rsidR="00041B9A" w:rsidRPr="0084085C" w:rsidRDefault="00041B9A" w:rsidP="00843121">
            <w:pPr>
              <w:tabs>
                <w:tab w:val="decimal" w:pos="851"/>
              </w:tabs>
              <w:rPr>
                <w:color w:val="000000" w:themeColor="text1"/>
                <w:lang w:val="en-US"/>
              </w:rPr>
            </w:pPr>
            <w:r w:rsidRPr="0084085C">
              <w:rPr>
                <w:color w:val="000000" w:themeColor="text1"/>
                <w:lang w:val="en-US"/>
              </w:rPr>
              <w:t>-0.09</w:t>
            </w:r>
          </w:p>
        </w:tc>
        <w:tc>
          <w:tcPr>
            <w:tcW w:w="851" w:type="dxa"/>
          </w:tcPr>
          <w:p w14:paraId="23C5F3DD"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850" w:type="dxa"/>
          </w:tcPr>
          <w:p w14:paraId="7C292186" w14:textId="77777777" w:rsidR="00041B9A" w:rsidRPr="0084085C" w:rsidRDefault="00041B9A" w:rsidP="00843121">
            <w:pPr>
              <w:tabs>
                <w:tab w:val="decimal" w:pos="851"/>
              </w:tabs>
              <w:rPr>
                <w:color w:val="000000" w:themeColor="text1"/>
                <w:lang w:val="en-US"/>
              </w:rPr>
            </w:pPr>
            <w:r w:rsidRPr="0084085C">
              <w:rPr>
                <w:color w:val="000000" w:themeColor="text1"/>
                <w:lang w:val="en-US"/>
              </w:rPr>
              <w:t>0.03</w:t>
            </w:r>
          </w:p>
        </w:tc>
        <w:tc>
          <w:tcPr>
            <w:tcW w:w="992" w:type="dxa"/>
          </w:tcPr>
          <w:p w14:paraId="50F81361" w14:textId="77777777" w:rsidR="00041B9A" w:rsidRPr="0084085C" w:rsidRDefault="00041B9A" w:rsidP="00843121">
            <w:pPr>
              <w:tabs>
                <w:tab w:val="decimal" w:pos="851"/>
              </w:tabs>
              <w:rPr>
                <w:color w:val="000000" w:themeColor="text1"/>
                <w:lang w:val="en-US"/>
              </w:rPr>
            </w:pPr>
            <w:r w:rsidRPr="0084085C">
              <w:rPr>
                <w:color w:val="000000" w:themeColor="text1"/>
                <w:lang w:val="en-US"/>
              </w:rPr>
              <w:t>0.12*</w:t>
            </w:r>
          </w:p>
        </w:tc>
      </w:tr>
      <w:tr w:rsidR="0084085C" w:rsidRPr="0084085C" w14:paraId="4B574692" w14:textId="77777777" w:rsidTr="0084085C">
        <w:trPr>
          <w:trHeight w:hRule="exact" w:val="255"/>
        </w:trPr>
        <w:tc>
          <w:tcPr>
            <w:tcW w:w="1418" w:type="dxa"/>
          </w:tcPr>
          <w:p w14:paraId="6CEF9700" w14:textId="77777777" w:rsidR="00041B9A" w:rsidRPr="0084085C" w:rsidRDefault="00041B9A" w:rsidP="00041B9A">
            <w:pPr>
              <w:rPr>
                <w:color w:val="000000" w:themeColor="text1"/>
                <w:lang w:val="en-US"/>
              </w:rPr>
            </w:pPr>
            <w:r w:rsidRPr="0084085C">
              <w:rPr>
                <w:color w:val="000000" w:themeColor="text1"/>
                <w:lang w:val="en-US"/>
              </w:rPr>
              <w:t xml:space="preserve"> ACEs</w:t>
            </w:r>
          </w:p>
        </w:tc>
        <w:tc>
          <w:tcPr>
            <w:tcW w:w="850" w:type="dxa"/>
          </w:tcPr>
          <w:p w14:paraId="3E80D2F6" w14:textId="77777777" w:rsidR="00041B9A" w:rsidRPr="0084085C" w:rsidRDefault="00041B9A" w:rsidP="00843121">
            <w:pPr>
              <w:tabs>
                <w:tab w:val="decimal" w:pos="851"/>
              </w:tabs>
              <w:rPr>
                <w:color w:val="000000" w:themeColor="text1"/>
                <w:lang w:val="en-US"/>
              </w:rPr>
            </w:pPr>
            <w:r w:rsidRPr="0084085C">
              <w:rPr>
                <w:color w:val="000000" w:themeColor="text1"/>
                <w:lang w:val="en-US"/>
              </w:rPr>
              <w:t>0.19</w:t>
            </w:r>
          </w:p>
        </w:tc>
        <w:tc>
          <w:tcPr>
            <w:tcW w:w="851" w:type="dxa"/>
          </w:tcPr>
          <w:p w14:paraId="6F29F9DC" w14:textId="77777777" w:rsidR="00041B9A" w:rsidRPr="0084085C" w:rsidRDefault="00041B9A" w:rsidP="00843121">
            <w:pPr>
              <w:tabs>
                <w:tab w:val="decimal" w:pos="851"/>
              </w:tabs>
              <w:rPr>
                <w:color w:val="000000" w:themeColor="text1"/>
                <w:lang w:val="en-US"/>
              </w:rPr>
            </w:pPr>
            <w:r w:rsidRPr="0084085C">
              <w:rPr>
                <w:color w:val="000000" w:themeColor="text1"/>
                <w:lang w:val="en-US"/>
              </w:rPr>
              <w:t>0.12</w:t>
            </w:r>
          </w:p>
        </w:tc>
        <w:tc>
          <w:tcPr>
            <w:tcW w:w="992" w:type="dxa"/>
          </w:tcPr>
          <w:p w14:paraId="38636C9A" w14:textId="77777777" w:rsidR="00041B9A" w:rsidRPr="0084085C" w:rsidRDefault="00041B9A" w:rsidP="00843121">
            <w:pPr>
              <w:tabs>
                <w:tab w:val="decimal" w:pos="851"/>
              </w:tabs>
              <w:rPr>
                <w:color w:val="000000" w:themeColor="text1"/>
                <w:lang w:val="en-US"/>
              </w:rPr>
            </w:pPr>
            <w:r w:rsidRPr="0084085C">
              <w:rPr>
                <w:color w:val="000000" w:themeColor="text1"/>
                <w:lang w:val="en-US"/>
              </w:rPr>
              <w:t>0.11</w:t>
            </w:r>
          </w:p>
        </w:tc>
        <w:tc>
          <w:tcPr>
            <w:tcW w:w="851" w:type="dxa"/>
          </w:tcPr>
          <w:p w14:paraId="594A1733" w14:textId="77777777" w:rsidR="00041B9A" w:rsidRPr="0084085C" w:rsidRDefault="00041B9A" w:rsidP="00843121">
            <w:pPr>
              <w:tabs>
                <w:tab w:val="decimal" w:pos="851"/>
              </w:tabs>
              <w:rPr>
                <w:color w:val="000000" w:themeColor="text1"/>
                <w:lang w:val="en-US"/>
              </w:rPr>
            </w:pPr>
            <w:r w:rsidRPr="0084085C">
              <w:rPr>
                <w:color w:val="000000" w:themeColor="text1"/>
                <w:lang w:val="en-US"/>
              </w:rPr>
              <w:t>0.12</w:t>
            </w:r>
          </w:p>
        </w:tc>
        <w:tc>
          <w:tcPr>
            <w:tcW w:w="850" w:type="dxa"/>
          </w:tcPr>
          <w:p w14:paraId="0A68F5C5" w14:textId="77777777" w:rsidR="00041B9A" w:rsidRPr="0084085C" w:rsidRDefault="00041B9A" w:rsidP="00843121">
            <w:pPr>
              <w:tabs>
                <w:tab w:val="decimal" w:pos="851"/>
              </w:tabs>
              <w:rPr>
                <w:color w:val="000000" w:themeColor="text1"/>
                <w:lang w:val="en-US"/>
              </w:rPr>
            </w:pPr>
            <w:r w:rsidRPr="0084085C">
              <w:rPr>
                <w:color w:val="000000" w:themeColor="text1"/>
                <w:lang w:val="en-US"/>
              </w:rPr>
              <w:t>0.10</w:t>
            </w:r>
          </w:p>
        </w:tc>
        <w:tc>
          <w:tcPr>
            <w:tcW w:w="1134" w:type="dxa"/>
          </w:tcPr>
          <w:p w14:paraId="77A92BCD" w14:textId="77777777" w:rsidR="00041B9A" w:rsidRPr="0084085C" w:rsidRDefault="00041B9A" w:rsidP="00843121">
            <w:pPr>
              <w:tabs>
                <w:tab w:val="decimal" w:pos="851"/>
              </w:tabs>
              <w:rPr>
                <w:color w:val="000000" w:themeColor="text1"/>
                <w:lang w:val="en-US"/>
              </w:rPr>
            </w:pPr>
            <w:r w:rsidRPr="0084085C">
              <w:rPr>
                <w:color w:val="000000" w:themeColor="text1"/>
                <w:lang w:val="en-US"/>
              </w:rPr>
              <w:t>0.08</w:t>
            </w:r>
          </w:p>
        </w:tc>
        <w:tc>
          <w:tcPr>
            <w:tcW w:w="851" w:type="dxa"/>
          </w:tcPr>
          <w:p w14:paraId="3002623E"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0" w:type="dxa"/>
          </w:tcPr>
          <w:p w14:paraId="667FA748"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992" w:type="dxa"/>
          </w:tcPr>
          <w:p w14:paraId="4A416F4A"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r>
      <w:tr w:rsidR="0084085C" w:rsidRPr="0084085C" w14:paraId="5CE9AD05" w14:textId="77777777" w:rsidTr="0084085C">
        <w:trPr>
          <w:trHeight w:hRule="exact" w:val="255"/>
        </w:trPr>
        <w:tc>
          <w:tcPr>
            <w:tcW w:w="1418" w:type="dxa"/>
          </w:tcPr>
          <w:p w14:paraId="6E3B1CF6" w14:textId="77777777" w:rsidR="00041B9A" w:rsidRPr="0084085C" w:rsidRDefault="00041B9A" w:rsidP="00041B9A">
            <w:pPr>
              <w:rPr>
                <w:color w:val="000000" w:themeColor="text1"/>
                <w:lang w:val="en-US"/>
              </w:rPr>
            </w:pPr>
            <w:r w:rsidRPr="0084085C">
              <w:rPr>
                <w:color w:val="000000" w:themeColor="text1"/>
                <w:lang w:val="en-US"/>
              </w:rPr>
              <w:t xml:space="preserve"> Psy</w:t>
            </w:r>
          </w:p>
        </w:tc>
        <w:tc>
          <w:tcPr>
            <w:tcW w:w="850" w:type="dxa"/>
          </w:tcPr>
          <w:p w14:paraId="6CD305F8"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851" w:type="dxa"/>
          </w:tcPr>
          <w:p w14:paraId="7698FDFE" w14:textId="77777777" w:rsidR="00041B9A" w:rsidRPr="0084085C" w:rsidRDefault="00041B9A" w:rsidP="00843121">
            <w:pPr>
              <w:tabs>
                <w:tab w:val="decimal" w:pos="851"/>
              </w:tabs>
              <w:rPr>
                <w:color w:val="000000" w:themeColor="text1"/>
                <w:lang w:val="en-US"/>
              </w:rPr>
            </w:pPr>
            <w:r w:rsidRPr="0084085C">
              <w:rPr>
                <w:color w:val="000000" w:themeColor="text1"/>
                <w:lang w:val="en-US"/>
              </w:rPr>
              <w:t>0.11</w:t>
            </w:r>
          </w:p>
        </w:tc>
        <w:tc>
          <w:tcPr>
            <w:tcW w:w="992" w:type="dxa"/>
          </w:tcPr>
          <w:p w14:paraId="6654DFB3"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851" w:type="dxa"/>
          </w:tcPr>
          <w:p w14:paraId="6116BB8E"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0" w:type="dxa"/>
          </w:tcPr>
          <w:p w14:paraId="40261525" w14:textId="77777777" w:rsidR="00041B9A" w:rsidRPr="0084085C" w:rsidRDefault="00041B9A" w:rsidP="00843121">
            <w:pPr>
              <w:tabs>
                <w:tab w:val="decimal" w:pos="851"/>
              </w:tabs>
              <w:rPr>
                <w:color w:val="000000" w:themeColor="text1"/>
                <w:lang w:val="en-US"/>
              </w:rPr>
            </w:pPr>
            <w:r w:rsidRPr="0084085C">
              <w:rPr>
                <w:color w:val="000000" w:themeColor="text1"/>
                <w:lang w:val="en-US"/>
              </w:rPr>
              <w:t>0.10</w:t>
            </w:r>
          </w:p>
        </w:tc>
        <w:tc>
          <w:tcPr>
            <w:tcW w:w="1134" w:type="dxa"/>
          </w:tcPr>
          <w:p w14:paraId="10060F20"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1" w:type="dxa"/>
          </w:tcPr>
          <w:p w14:paraId="537EFA91" w14:textId="77777777" w:rsidR="00041B9A" w:rsidRPr="0084085C" w:rsidRDefault="00041B9A" w:rsidP="00843121">
            <w:pPr>
              <w:tabs>
                <w:tab w:val="decimal" w:pos="851"/>
              </w:tabs>
              <w:rPr>
                <w:color w:val="000000" w:themeColor="text1"/>
                <w:lang w:val="en-US"/>
              </w:rPr>
            </w:pPr>
            <w:r w:rsidRPr="0084085C">
              <w:rPr>
                <w:color w:val="000000" w:themeColor="text1"/>
                <w:lang w:val="en-US"/>
              </w:rPr>
              <w:t>-0.14</w:t>
            </w:r>
          </w:p>
        </w:tc>
        <w:tc>
          <w:tcPr>
            <w:tcW w:w="850" w:type="dxa"/>
          </w:tcPr>
          <w:p w14:paraId="495F7281"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992" w:type="dxa"/>
          </w:tcPr>
          <w:p w14:paraId="6DB892EE" w14:textId="77777777" w:rsidR="00041B9A" w:rsidRPr="0084085C" w:rsidRDefault="00041B9A" w:rsidP="00843121">
            <w:pPr>
              <w:tabs>
                <w:tab w:val="decimal" w:pos="851"/>
              </w:tabs>
              <w:rPr>
                <w:color w:val="000000" w:themeColor="text1"/>
                <w:lang w:val="en-US"/>
              </w:rPr>
            </w:pPr>
            <w:r w:rsidRPr="0084085C">
              <w:rPr>
                <w:color w:val="000000" w:themeColor="text1"/>
                <w:lang w:val="en-US"/>
              </w:rPr>
              <w:t>-0.23*</w:t>
            </w:r>
          </w:p>
        </w:tc>
      </w:tr>
      <w:tr w:rsidR="0084085C" w:rsidRPr="0084085C" w14:paraId="3AE643B3" w14:textId="77777777" w:rsidTr="0084085C">
        <w:trPr>
          <w:trHeight w:hRule="exact" w:val="255"/>
        </w:trPr>
        <w:tc>
          <w:tcPr>
            <w:tcW w:w="1418" w:type="dxa"/>
          </w:tcPr>
          <w:p w14:paraId="0B9F7CB3" w14:textId="77777777" w:rsidR="00041B9A" w:rsidRPr="0084085C" w:rsidRDefault="00041B9A" w:rsidP="00041B9A">
            <w:pPr>
              <w:rPr>
                <w:color w:val="000000" w:themeColor="text1"/>
                <w:lang w:val="en-US"/>
              </w:rPr>
            </w:pPr>
            <w:r w:rsidRPr="0084085C">
              <w:rPr>
                <w:color w:val="000000" w:themeColor="text1"/>
                <w:lang w:val="en-US"/>
              </w:rPr>
              <w:t xml:space="preserve"> Mac</w:t>
            </w:r>
          </w:p>
        </w:tc>
        <w:tc>
          <w:tcPr>
            <w:tcW w:w="850" w:type="dxa"/>
          </w:tcPr>
          <w:p w14:paraId="007F9761" w14:textId="77777777" w:rsidR="00041B9A" w:rsidRPr="0084085C" w:rsidRDefault="00041B9A" w:rsidP="00843121">
            <w:pPr>
              <w:tabs>
                <w:tab w:val="decimal" w:pos="851"/>
              </w:tabs>
              <w:rPr>
                <w:color w:val="000000" w:themeColor="text1"/>
                <w:lang w:val="en-US"/>
              </w:rPr>
            </w:pPr>
            <w:r w:rsidRPr="0084085C">
              <w:rPr>
                <w:color w:val="000000" w:themeColor="text1"/>
                <w:lang w:val="en-US"/>
              </w:rPr>
              <w:t>-0.07</w:t>
            </w:r>
          </w:p>
        </w:tc>
        <w:tc>
          <w:tcPr>
            <w:tcW w:w="851" w:type="dxa"/>
          </w:tcPr>
          <w:p w14:paraId="39DF0821" w14:textId="77777777" w:rsidR="00041B9A" w:rsidRPr="0084085C" w:rsidRDefault="00041B9A" w:rsidP="00843121">
            <w:pPr>
              <w:tabs>
                <w:tab w:val="decimal" w:pos="851"/>
              </w:tabs>
              <w:rPr>
                <w:color w:val="000000" w:themeColor="text1"/>
                <w:lang w:val="en-US"/>
              </w:rPr>
            </w:pPr>
            <w:r w:rsidRPr="0084085C">
              <w:rPr>
                <w:color w:val="000000" w:themeColor="text1"/>
                <w:lang w:val="en-US"/>
              </w:rPr>
              <w:t>0.11</w:t>
            </w:r>
          </w:p>
        </w:tc>
        <w:tc>
          <w:tcPr>
            <w:tcW w:w="992" w:type="dxa"/>
          </w:tcPr>
          <w:p w14:paraId="3C47B40E"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851" w:type="dxa"/>
          </w:tcPr>
          <w:p w14:paraId="25D348C4" w14:textId="77777777" w:rsidR="00041B9A" w:rsidRPr="0084085C" w:rsidRDefault="00041B9A" w:rsidP="00843121">
            <w:pPr>
              <w:tabs>
                <w:tab w:val="decimal" w:pos="851"/>
              </w:tabs>
              <w:rPr>
                <w:color w:val="000000" w:themeColor="text1"/>
                <w:lang w:val="en-US"/>
              </w:rPr>
            </w:pPr>
            <w:r w:rsidRPr="0084085C">
              <w:rPr>
                <w:color w:val="000000" w:themeColor="text1"/>
                <w:lang w:val="en-US"/>
              </w:rPr>
              <w:t>-0.07</w:t>
            </w:r>
          </w:p>
        </w:tc>
        <w:tc>
          <w:tcPr>
            <w:tcW w:w="850" w:type="dxa"/>
          </w:tcPr>
          <w:p w14:paraId="359B4C37" w14:textId="77777777" w:rsidR="00041B9A" w:rsidRPr="0084085C" w:rsidRDefault="00041B9A" w:rsidP="00843121">
            <w:pPr>
              <w:tabs>
                <w:tab w:val="decimal" w:pos="851"/>
              </w:tabs>
              <w:rPr>
                <w:color w:val="000000" w:themeColor="text1"/>
                <w:lang w:val="en-US"/>
              </w:rPr>
            </w:pPr>
            <w:r w:rsidRPr="0084085C">
              <w:rPr>
                <w:color w:val="000000" w:themeColor="text1"/>
                <w:lang w:val="en-US"/>
              </w:rPr>
              <w:t>0.09</w:t>
            </w:r>
          </w:p>
        </w:tc>
        <w:tc>
          <w:tcPr>
            <w:tcW w:w="1134" w:type="dxa"/>
          </w:tcPr>
          <w:p w14:paraId="21C7989F" w14:textId="77777777" w:rsidR="00041B9A" w:rsidRPr="0084085C" w:rsidRDefault="00041B9A" w:rsidP="00843121">
            <w:pPr>
              <w:tabs>
                <w:tab w:val="decimal" w:pos="851"/>
              </w:tabs>
              <w:rPr>
                <w:color w:val="000000" w:themeColor="text1"/>
                <w:lang w:val="en-US"/>
              </w:rPr>
            </w:pPr>
            <w:r w:rsidRPr="0084085C">
              <w:rPr>
                <w:color w:val="000000" w:themeColor="text1"/>
                <w:lang w:val="en-US"/>
              </w:rPr>
              <w:t>-0.07</w:t>
            </w:r>
          </w:p>
        </w:tc>
        <w:tc>
          <w:tcPr>
            <w:tcW w:w="851" w:type="dxa"/>
          </w:tcPr>
          <w:p w14:paraId="0136DFE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850" w:type="dxa"/>
          </w:tcPr>
          <w:p w14:paraId="3138A072"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992" w:type="dxa"/>
          </w:tcPr>
          <w:p w14:paraId="64701519" w14:textId="77777777" w:rsidR="00041B9A" w:rsidRPr="0084085C" w:rsidRDefault="00041B9A" w:rsidP="00843121">
            <w:pPr>
              <w:tabs>
                <w:tab w:val="decimal" w:pos="851"/>
              </w:tabs>
              <w:rPr>
                <w:color w:val="000000" w:themeColor="text1"/>
                <w:lang w:val="en-US"/>
              </w:rPr>
            </w:pPr>
            <w:r w:rsidRPr="0084085C">
              <w:rPr>
                <w:color w:val="000000" w:themeColor="text1"/>
                <w:lang w:val="en-US"/>
              </w:rPr>
              <w:t>0.10</w:t>
            </w:r>
          </w:p>
        </w:tc>
      </w:tr>
      <w:tr w:rsidR="0084085C" w:rsidRPr="0084085C" w14:paraId="06E59D9B" w14:textId="77777777" w:rsidTr="0084085C">
        <w:trPr>
          <w:trHeight w:hRule="exact" w:val="255"/>
        </w:trPr>
        <w:tc>
          <w:tcPr>
            <w:tcW w:w="1418" w:type="dxa"/>
          </w:tcPr>
          <w:p w14:paraId="2EC0037E" w14:textId="77777777" w:rsidR="00041B9A" w:rsidRPr="0084085C" w:rsidRDefault="00041B9A" w:rsidP="00041B9A">
            <w:pPr>
              <w:rPr>
                <w:color w:val="000000" w:themeColor="text1"/>
                <w:lang w:val="en-US"/>
              </w:rPr>
            </w:pPr>
            <w:r w:rsidRPr="0084085C">
              <w:rPr>
                <w:color w:val="000000" w:themeColor="text1"/>
                <w:lang w:val="en-US"/>
              </w:rPr>
              <w:t xml:space="preserve"> NNe</w:t>
            </w:r>
          </w:p>
        </w:tc>
        <w:tc>
          <w:tcPr>
            <w:tcW w:w="850" w:type="dxa"/>
          </w:tcPr>
          <w:p w14:paraId="1752CDF8"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1" w:type="dxa"/>
          </w:tcPr>
          <w:p w14:paraId="5EB46AB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0.03</w:t>
            </w:r>
          </w:p>
        </w:tc>
        <w:tc>
          <w:tcPr>
            <w:tcW w:w="992" w:type="dxa"/>
          </w:tcPr>
          <w:p w14:paraId="4A6F2DEC" w14:textId="77777777" w:rsidR="00041B9A" w:rsidRPr="0084085C" w:rsidRDefault="00041B9A" w:rsidP="00843121">
            <w:pPr>
              <w:tabs>
                <w:tab w:val="decimal" w:pos="851"/>
              </w:tabs>
              <w:rPr>
                <w:color w:val="000000" w:themeColor="text1"/>
                <w:lang w:val="en-US"/>
              </w:rPr>
            </w:pPr>
            <w:r w:rsidRPr="0084085C">
              <w:rPr>
                <w:color w:val="000000" w:themeColor="text1"/>
                <w:lang w:val="en-US"/>
              </w:rPr>
              <w:t>-0.05</w:t>
            </w:r>
          </w:p>
        </w:tc>
        <w:tc>
          <w:tcPr>
            <w:tcW w:w="851" w:type="dxa"/>
          </w:tcPr>
          <w:p w14:paraId="2641941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c>
          <w:tcPr>
            <w:tcW w:w="850" w:type="dxa"/>
          </w:tcPr>
          <w:p w14:paraId="3CDB42FF" w14:textId="77777777" w:rsidR="00041B9A" w:rsidRPr="0084085C" w:rsidRDefault="00041B9A" w:rsidP="00843121">
            <w:pPr>
              <w:tabs>
                <w:tab w:val="decimal" w:pos="851"/>
              </w:tabs>
              <w:rPr>
                <w:color w:val="000000" w:themeColor="text1"/>
                <w:lang w:val="en-US"/>
              </w:rPr>
            </w:pPr>
            <w:r w:rsidRPr="0084085C">
              <w:rPr>
                <w:color w:val="000000" w:themeColor="text1"/>
                <w:lang w:val="en-US"/>
              </w:rPr>
              <w:t>0.03</w:t>
            </w:r>
          </w:p>
        </w:tc>
        <w:tc>
          <w:tcPr>
            <w:tcW w:w="1134" w:type="dxa"/>
          </w:tcPr>
          <w:p w14:paraId="42A60827" w14:textId="47D01BF7" w:rsidR="00041B9A" w:rsidRPr="0084085C" w:rsidRDefault="00041B9A" w:rsidP="00843121">
            <w:pPr>
              <w:tabs>
                <w:tab w:val="decimal" w:pos="851"/>
              </w:tabs>
              <w:rPr>
                <w:color w:val="000000" w:themeColor="text1"/>
                <w:lang w:val="en-US"/>
              </w:rPr>
            </w:pPr>
            <w:r w:rsidRPr="0084085C">
              <w:rPr>
                <w:color w:val="000000" w:themeColor="text1"/>
                <w:lang w:val="en-US"/>
              </w:rPr>
              <w:t>0.11</w:t>
            </w:r>
          </w:p>
        </w:tc>
        <w:tc>
          <w:tcPr>
            <w:tcW w:w="851" w:type="dxa"/>
          </w:tcPr>
          <w:p w14:paraId="7693A000"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0" w:type="dxa"/>
          </w:tcPr>
          <w:p w14:paraId="186E060E"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992" w:type="dxa"/>
          </w:tcPr>
          <w:p w14:paraId="4FEB09D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r>
      <w:tr w:rsidR="0084085C" w:rsidRPr="0084085C" w14:paraId="6B7F8728" w14:textId="77777777" w:rsidTr="0084085C">
        <w:trPr>
          <w:trHeight w:hRule="exact" w:val="255"/>
        </w:trPr>
        <w:tc>
          <w:tcPr>
            <w:tcW w:w="1418" w:type="dxa"/>
          </w:tcPr>
          <w:p w14:paraId="31DBF9A2" w14:textId="77777777" w:rsidR="00041B9A" w:rsidRPr="0084085C" w:rsidRDefault="00041B9A" w:rsidP="00041B9A">
            <w:pPr>
              <w:rPr>
                <w:color w:val="000000" w:themeColor="text1"/>
                <w:lang w:val="en-US"/>
              </w:rPr>
            </w:pPr>
            <w:r w:rsidRPr="0084085C">
              <w:rPr>
                <w:color w:val="000000" w:themeColor="text1"/>
                <w:lang w:val="en-US"/>
              </w:rPr>
              <w:t xml:space="preserve"> Ant</w:t>
            </w:r>
          </w:p>
        </w:tc>
        <w:tc>
          <w:tcPr>
            <w:tcW w:w="850" w:type="dxa"/>
          </w:tcPr>
          <w:p w14:paraId="5F0489C7"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1" w:type="dxa"/>
          </w:tcPr>
          <w:p w14:paraId="4C266D8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992" w:type="dxa"/>
          </w:tcPr>
          <w:p w14:paraId="7944FD3A" w14:textId="77777777" w:rsidR="00041B9A" w:rsidRPr="0084085C" w:rsidRDefault="00041B9A" w:rsidP="00843121">
            <w:pPr>
              <w:tabs>
                <w:tab w:val="decimal" w:pos="851"/>
              </w:tabs>
              <w:rPr>
                <w:color w:val="000000" w:themeColor="text1"/>
                <w:lang w:val="en-US"/>
              </w:rPr>
            </w:pPr>
            <w:r w:rsidRPr="0084085C">
              <w:rPr>
                <w:color w:val="000000" w:themeColor="text1"/>
                <w:lang w:val="en-US"/>
              </w:rPr>
              <w:t>0.10</w:t>
            </w:r>
          </w:p>
        </w:tc>
        <w:tc>
          <w:tcPr>
            <w:tcW w:w="851" w:type="dxa"/>
          </w:tcPr>
          <w:p w14:paraId="66B39FD1" w14:textId="77777777" w:rsidR="00041B9A" w:rsidRPr="0084085C" w:rsidRDefault="00041B9A" w:rsidP="00843121">
            <w:pPr>
              <w:tabs>
                <w:tab w:val="decimal" w:pos="851"/>
              </w:tabs>
              <w:rPr>
                <w:color w:val="000000" w:themeColor="text1"/>
                <w:lang w:val="en-US"/>
              </w:rPr>
            </w:pPr>
            <w:r w:rsidRPr="0084085C">
              <w:rPr>
                <w:color w:val="000000" w:themeColor="text1"/>
                <w:lang w:val="en-US"/>
              </w:rPr>
              <w:t>0.00</w:t>
            </w:r>
          </w:p>
        </w:tc>
        <w:tc>
          <w:tcPr>
            <w:tcW w:w="850" w:type="dxa"/>
          </w:tcPr>
          <w:p w14:paraId="1406F79C"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1134" w:type="dxa"/>
          </w:tcPr>
          <w:p w14:paraId="6A55D79D"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1" w:type="dxa"/>
          </w:tcPr>
          <w:p w14:paraId="7A3D87DC"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0" w:type="dxa"/>
          </w:tcPr>
          <w:p w14:paraId="2591FD5B"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992" w:type="dxa"/>
          </w:tcPr>
          <w:p w14:paraId="6CB15E67" w14:textId="77777777" w:rsidR="00041B9A" w:rsidRPr="0084085C" w:rsidRDefault="00041B9A" w:rsidP="00843121">
            <w:pPr>
              <w:tabs>
                <w:tab w:val="decimal" w:pos="851"/>
              </w:tabs>
              <w:rPr>
                <w:color w:val="000000" w:themeColor="text1"/>
                <w:lang w:val="en-US"/>
              </w:rPr>
            </w:pPr>
            <w:r w:rsidRPr="0084085C">
              <w:rPr>
                <w:color w:val="000000" w:themeColor="text1"/>
                <w:lang w:val="en-US"/>
              </w:rPr>
              <w:t>-0.13</w:t>
            </w:r>
          </w:p>
        </w:tc>
      </w:tr>
      <w:tr w:rsidR="0084085C" w:rsidRPr="0084085C" w14:paraId="47B8AA7A" w14:textId="77777777" w:rsidTr="0084085C">
        <w:trPr>
          <w:trHeight w:hRule="exact" w:val="255"/>
        </w:trPr>
        <w:tc>
          <w:tcPr>
            <w:tcW w:w="1418" w:type="dxa"/>
          </w:tcPr>
          <w:p w14:paraId="1670FF8C" w14:textId="77777777" w:rsidR="00041B9A" w:rsidRPr="0084085C" w:rsidRDefault="00041B9A" w:rsidP="00041B9A">
            <w:pPr>
              <w:rPr>
                <w:color w:val="000000" w:themeColor="text1"/>
                <w:lang w:val="en-US"/>
              </w:rPr>
            </w:pPr>
            <w:r w:rsidRPr="0084085C">
              <w:rPr>
                <w:color w:val="000000" w:themeColor="text1"/>
                <w:lang w:val="en-US"/>
              </w:rPr>
              <w:t xml:space="preserve"> AgE</w:t>
            </w:r>
          </w:p>
        </w:tc>
        <w:tc>
          <w:tcPr>
            <w:tcW w:w="850" w:type="dxa"/>
          </w:tcPr>
          <w:p w14:paraId="080854A3"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1" w:type="dxa"/>
          </w:tcPr>
          <w:p w14:paraId="42A39C39" w14:textId="77777777" w:rsidR="00041B9A" w:rsidRPr="0084085C" w:rsidRDefault="00041B9A" w:rsidP="00843121">
            <w:pPr>
              <w:tabs>
                <w:tab w:val="decimal" w:pos="851"/>
              </w:tabs>
              <w:rPr>
                <w:color w:val="000000" w:themeColor="text1"/>
                <w:lang w:val="en-US"/>
              </w:rPr>
            </w:pPr>
            <w:r w:rsidRPr="0084085C">
              <w:rPr>
                <w:color w:val="000000" w:themeColor="text1"/>
                <w:lang w:val="en-US"/>
              </w:rPr>
              <w:t>0.03</w:t>
            </w:r>
          </w:p>
        </w:tc>
        <w:tc>
          <w:tcPr>
            <w:tcW w:w="992" w:type="dxa"/>
          </w:tcPr>
          <w:p w14:paraId="19AD1A97" w14:textId="77777777" w:rsidR="00041B9A" w:rsidRPr="0084085C" w:rsidRDefault="00041B9A" w:rsidP="00843121">
            <w:pPr>
              <w:tabs>
                <w:tab w:val="decimal" w:pos="851"/>
              </w:tabs>
              <w:rPr>
                <w:color w:val="000000" w:themeColor="text1"/>
                <w:lang w:val="en-US"/>
              </w:rPr>
            </w:pPr>
            <w:r w:rsidRPr="0084085C">
              <w:rPr>
                <w:color w:val="000000" w:themeColor="text1"/>
                <w:lang w:val="en-US"/>
              </w:rPr>
              <w:t>0.07</w:t>
            </w:r>
          </w:p>
        </w:tc>
        <w:tc>
          <w:tcPr>
            <w:tcW w:w="851" w:type="dxa"/>
          </w:tcPr>
          <w:p w14:paraId="20E1CB34" w14:textId="77777777" w:rsidR="00041B9A" w:rsidRPr="0084085C" w:rsidRDefault="00041B9A" w:rsidP="00843121">
            <w:pPr>
              <w:tabs>
                <w:tab w:val="decimal" w:pos="851"/>
              </w:tabs>
              <w:rPr>
                <w:color w:val="000000" w:themeColor="text1"/>
                <w:lang w:val="en-US"/>
              </w:rPr>
            </w:pPr>
            <w:r w:rsidRPr="0084085C">
              <w:rPr>
                <w:color w:val="000000" w:themeColor="text1"/>
                <w:lang w:val="en-US"/>
              </w:rPr>
              <w:t>0.00</w:t>
            </w:r>
          </w:p>
        </w:tc>
        <w:tc>
          <w:tcPr>
            <w:tcW w:w="850" w:type="dxa"/>
          </w:tcPr>
          <w:p w14:paraId="113D5426"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1134" w:type="dxa"/>
          </w:tcPr>
          <w:p w14:paraId="78D1E981"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1" w:type="dxa"/>
          </w:tcPr>
          <w:p w14:paraId="27F7E071"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0" w:type="dxa"/>
          </w:tcPr>
          <w:p w14:paraId="6B6A1C26"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992" w:type="dxa"/>
          </w:tcPr>
          <w:p w14:paraId="60C6DA7C" w14:textId="77777777" w:rsidR="00041B9A" w:rsidRPr="0084085C" w:rsidRDefault="00041B9A" w:rsidP="00843121">
            <w:pPr>
              <w:tabs>
                <w:tab w:val="decimal" w:pos="851"/>
              </w:tabs>
              <w:rPr>
                <w:color w:val="000000" w:themeColor="text1"/>
                <w:lang w:val="en-US"/>
              </w:rPr>
            </w:pPr>
            <w:r w:rsidRPr="0084085C">
              <w:rPr>
                <w:color w:val="000000" w:themeColor="text1"/>
                <w:lang w:val="en-US"/>
              </w:rPr>
              <w:t>0.07</w:t>
            </w:r>
          </w:p>
        </w:tc>
      </w:tr>
      <w:tr w:rsidR="0084085C" w:rsidRPr="0084085C" w14:paraId="45B12583" w14:textId="77777777" w:rsidTr="0084085C">
        <w:trPr>
          <w:trHeight w:hRule="exact" w:val="255"/>
        </w:trPr>
        <w:tc>
          <w:tcPr>
            <w:tcW w:w="1418" w:type="dxa"/>
          </w:tcPr>
          <w:p w14:paraId="1270E596" w14:textId="77777777" w:rsidR="00041B9A" w:rsidRPr="0084085C" w:rsidRDefault="00041B9A" w:rsidP="00041B9A">
            <w:pPr>
              <w:rPr>
                <w:color w:val="000000" w:themeColor="text1"/>
                <w:lang w:val="en-US"/>
              </w:rPr>
            </w:pPr>
            <w:r w:rsidRPr="0084085C">
              <w:rPr>
                <w:color w:val="000000" w:themeColor="text1"/>
                <w:lang w:val="en-US"/>
              </w:rPr>
              <w:t xml:space="preserve"> Warmth</w:t>
            </w:r>
          </w:p>
        </w:tc>
        <w:tc>
          <w:tcPr>
            <w:tcW w:w="850" w:type="dxa"/>
          </w:tcPr>
          <w:p w14:paraId="1024681D" w14:textId="77777777" w:rsidR="00041B9A" w:rsidRPr="0084085C" w:rsidRDefault="00041B9A" w:rsidP="00843121">
            <w:pPr>
              <w:tabs>
                <w:tab w:val="decimal" w:pos="851"/>
              </w:tabs>
              <w:rPr>
                <w:color w:val="000000" w:themeColor="text1"/>
                <w:lang w:val="en-US"/>
              </w:rPr>
            </w:pPr>
            <w:r w:rsidRPr="0084085C">
              <w:rPr>
                <w:color w:val="000000" w:themeColor="text1"/>
                <w:lang w:val="en-US"/>
              </w:rPr>
              <w:t>-0.22</w:t>
            </w:r>
          </w:p>
        </w:tc>
        <w:tc>
          <w:tcPr>
            <w:tcW w:w="851" w:type="dxa"/>
          </w:tcPr>
          <w:p w14:paraId="5FBAD1FC" w14:textId="77777777" w:rsidR="00041B9A" w:rsidRPr="0084085C" w:rsidRDefault="00041B9A" w:rsidP="00843121">
            <w:pPr>
              <w:tabs>
                <w:tab w:val="decimal" w:pos="851"/>
              </w:tabs>
              <w:rPr>
                <w:color w:val="000000" w:themeColor="text1"/>
                <w:lang w:val="en-US"/>
              </w:rPr>
            </w:pPr>
            <w:r w:rsidRPr="0084085C">
              <w:rPr>
                <w:color w:val="000000" w:themeColor="text1"/>
                <w:lang w:val="en-US"/>
              </w:rPr>
              <w:t>0.12</w:t>
            </w:r>
          </w:p>
        </w:tc>
        <w:tc>
          <w:tcPr>
            <w:tcW w:w="992" w:type="dxa"/>
          </w:tcPr>
          <w:p w14:paraId="1D16AC42" w14:textId="1BDB5171" w:rsidR="00041B9A" w:rsidRPr="0084085C" w:rsidRDefault="00041B9A" w:rsidP="00843121">
            <w:pPr>
              <w:tabs>
                <w:tab w:val="decimal" w:pos="851"/>
              </w:tabs>
              <w:rPr>
                <w:color w:val="000000" w:themeColor="text1"/>
                <w:lang w:val="en-US"/>
              </w:rPr>
            </w:pPr>
            <w:r w:rsidRPr="0084085C">
              <w:rPr>
                <w:color w:val="000000" w:themeColor="text1"/>
                <w:lang w:val="en-US"/>
              </w:rPr>
              <w:t>-0.13</w:t>
            </w:r>
          </w:p>
        </w:tc>
        <w:tc>
          <w:tcPr>
            <w:tcW w:w="851" w:type="dxa"/>
          </w:tcPr>
          <w:p w14:paraId="09DB0F2F" w14:textId="77777777" w:rsidR="00041B9A" w:rsidRPr="0084085C" w:rsidRDefault="00041B9A" w:rsidP="00843121">
            <w:pPr>
              <w:tabs>
                <w:tab w:val="decimal" w:pos="851"/>
              </w:tabs>
              <w:rPr>
                <w:color w:val="000000" w:themeColor="text1"/>
                <w:lang w:val="en-US"/>
              </w:rPr>
            </w:pPr>
            <w:r w:rsidRPr="0084085C">
              <w:rPr>
                <w:color w:val="000000" w:themeColor="text1"/>
                <w:lang w:val="en-US"/>
              </w:rPr>
              <w:t>-0.10</w:t>
            </w:r>
          </w:p>
        </w:tc>
        <w:tc>
          <w:tcPr>
            <w:tcW w:w="850" w:type="dxa"/>
          </w:tcPr>
          <w:p w14:paraId="33E2422F" w14:textId="77777777" w:rsidR="00041B9A" w:rsidRPr="0084085C" w:rsidRDefault="00041B9A" w:rsidP="00843121">
            <w:pPr>
              <w:tabs>
                <w:tab w:val="decimal" w:pos="851"/>
              </w:tabs>
              <w:rPr>
                <w:color w:val="000000" w:themeColor="text1"/>
                <w:lang w:val="en-US"/>
              </w:rPr>
            </w:pPr>
            <w:r w:rsidRPr="0084085C">
              <w:rPr>
                <w:color w:val="000000" w:themeColor="text1"/>
                <w:lang w:val="en-US"/>
              </w:rPr>
              <w:t>0.10</w:t>
            </w:r>
          </w:p>
        </w:tc>
        <w:tc>
          <w:tcPr>
            <w:tcW w:w="1134" w:type="dxa"/>
          </w:tcPr>
          <w:p w14:paraId="0A11E330" w14:textId="77777777" w:rsidR="00041B9A" w:rsidRPr="0084085C" w:rsidRDefault="00041B9A" w:rsidP="00843121">
            <w:pPr>
              <w:tabs>
                <w:tab w:val="decimal" w:pos="851"/>
              </w:tabs>
              <w:rPr>
                <w:color w:val="000000" w:themeColor="text1"/>
                <w:lang w:val="en-US"/>
              </w:rPr>
            </w:pPr>
            <w:r w:rsidRPr="0084085C">
              <w:rPr>
                <w:color w:val="000000" w:themeColor="text1"/>
                <w:lang w:val="en-US"/>
              </w:rPr>
              <w:t>-0.07</w:t>
            </w:r>
          </w:p>
        </w:tc>
        <w:tc>
          <w:tcPr>
            <w:tcW w:w="851" w:type="dxa"/>
          </w:tcPr>
          <w:p w14:paraId="6B45614E"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0" w:type="dxa"/>
          </w:tcPr>
          <w:p w14:paraId="5FB2E85E"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992" w:type="dxa"/>
          </w:tcPr>
          <w:p w14:paraId="6D8941E0"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r>
      <w:tr w:rsidR="0084085C" w:rsidRPr="0084085C" w14:paraId="6D839D90" w14:textId="77777777" w:rsidTr="0084085C">
        <w:trPr>
          <w:trHeight w:hRule="exact" w:val="255"/>
        </w:trPr>
        <w:tc>
          <w:tcPr>
            <w:tcW w:w="1418" w:type="dxa"/>
          </w:tcPr>
          <w:p w14:paraId="37F8E53D" w14:textId="77777777" w:rsidR="00041B9A" w:rsidRPr="0084085C" w:rsidRDefault="00041B9A" w:rsidP="00041B9A">
            <w:pPr>
              <w:rPr>
                <w:color w:val="000000" w:themeColor="text1"/>
                <w:lang w:val="en-US"/>
              </w:rPr>
            </w:pPr>
            <w:r w:rsidRPr="0084085C">
              <w:rPr>
                <w:color w:val="000000" w:themeColor="text1"/>
                <w:lang w:val="en-US"/>
              </w:rPr>
              <w:t xml:space="preserve"> Hostility</w:t>
            </w:r>
          </w:p>
        </w:tc>
        <w:tc>
          <w:tcPr>
            <w:tcW w:w="850" w:type="dxa"/>
          </w:tcPr>
          <w:p w14:paraId="627F160C" w14:textId="77777777" w:rsidR="00041B9A" w:rsidRPr="0084085C" w:rsidRDefault="00041B9A" w:rsidP="00843121">
            <w:pPr>
              <w:tabs>
                <w:tab w:val="decimal" w:pos="851"/>
              </w:tabs>
              <w:rPr>
                <w:color w:val="000000" w:themeColor="text1"/>
                <w:lang w:val="en-US"/>
              </w:rPr>
            </w:pPr>
            <w:r w:rsidRPr="0084085C">
              <w:rPr>
                <w:color w:val="000000" w:themeColor="text1"/>
                <w:lang w:val="en-US"/>
              </w:rPr>
              <w:t>0.38</w:t>
            </w:r>
          </w:p>
        </w:tc>
        <w:tc>
          <w:tcPr>
            <w:tcW w:w="851" w:type="dxa"/>
          </w:tcPr>
          <w:p w14:paraId="407DAFBD" w14:textId="77777777" w:rsidR="00041B9A" w:rsidRPr="0084085C" w:rsidRDefault="00041B9A" w:rsidP="00843121">
            <w:pPr>
              <w:tabs>
                <w:tab w:val="decimal" w:pos="851"/>
              </w:tabs>
              <w:rPr>
                <w:color w:val="000000" w:themeColor="text1"/>
                <w:lang w:val="en-US"/>
              </w:rPr>
            </w:pPr>
            <w:r w:rsidRPr="0084085C">
              <w:rPr>
                <w:color w:val="000000" w:themeColor="text1"/>
                <w:lang w:val="en-US"/>
              </w:rPr>
              <w:t>0.14</w:t>
            </w:r>
          </w:p>
        </w:tc>
        <w:tc>
          <w:tcPr>
            <w:tcW w:w="992" w:type="dxa"/>
          </w:tcPr>
          <w:p w14:paraId="30CBB649" w14:textId="77777777" w:rsidR="00041B9A" w:rsidRPr="0084085C" w:rsidRDefault="00041B9A" w:rsidP="00843121">
            <w:pPr>
              <w:tabs>
                <w:tab w:val="decimal" w:pos="851"/>
              </w:tabs>
              <w:rPr>
                <w:color w:val="000000" w:themeColor="text1"/>
                <w:lang w:val="en-US"/>
              </w:rPr>
            </w:pPr>
            <w:r w:rsidRPr="0084085C">
              <w:rPr>
                <w:color w:val="000000" w:themeColor="text1"/>
                <w:lang w:val="en-US"/>
              </w:rPr>
              <w:t>0.20**</w:t>
            </w:r>
          </w:p>
        </w:tc>
        <w:tc>
          <w:tcPr>
            <w:tcW w:w="851" w:type="dxa"/>
          </w:tcPr>
          <w:p w14:paraId="121CD315" w14:textId="77777777" w:rsidR="00041B9A" w:rsidRPr="0084085C" w:rsidRDefault="00041B9A" w:rsidP="00843121">
            <w:pPr>
              <w:tabs>
                <w:tab w:val="decimal" w:pos="851"/>
              </w:tabs>
              <w:rPr>
                <w:color w:val="000000" w:themeColor="text1"/>
                <w:lang w:val="en-US"/>
              </w:rPr>
            </w:pPr>
            <w:r w:rsidRPr="0084085C">
              <w:rPr>
                <w:color w:val="000000" w:themeColor="text1"/>
                <w:lang w:val="en-US"/>
              </w:rPr>
              <w:t>0.24</w:t>
            </w:r>
          </w:p>
        </w:tc>
        <w:tc>
          <w:tcPr>
            <w:tcW w:w="850" w:type="dxa"/>
          </w:tcPr>
          <w:p w14:paraId="76DA87D2" w14:textId="77777777" w:rsidR="00041B9A" w:rsidRPr="0084085C" w:rsidRDefault="00041B9A" w:rsidP="00843121">
            <w:pPr>
              <w:tabs>
                <w:tab w:val="decimal" w:pos="851"/>
              </w:tabs>
              <w:rPr>
                <w:color w:val="000000" w:themeColor="text1"/>
                <w:lang w:val="en-US"/>
              </w:rPr>
            </w:pPr>
            <w:r w:rsidRPr="0084085C">
              <w:rPr>
                <w:color w:val="000000" w:themeColor="text1"/>
                <w:lang w:val="en-US"/>
              </w:rPr>
              <w:t>0.12</w:t>
            </w:r>
          </w:p>
        </w:tc>
        <w:tc>
          <w:tcPr>
            <w:tcW w:w="1134" w:type="dxa"/>
          </w:tcPr>
          <w:p w14:paraId="38997029" w14:textId="77777777" w:rsidR="00041B9A" w:rsidRPr="0084085C" w:rsidRDefault="00041B9A" w:rsidP="00843121">
            <w:pPr>
              <w:tabs>
                <w:tab w:val="decimal" w:pos="851"/>
              </w:tabs>
              <w:rPr>
                <w:color w:val="000000" w:themeColor="text1"/>
                <w:lang w:val="en-US"/>
              </w:rPr>
            </w:pPr>
            <w:r w:rsidRPr="0084085C">
              <w:rPr>
                <w:color w:val="000000" w:themeColor="text1"/>
                <w:lang w:val="en-US"/>
              </w:rPr>
              <w:t>0.14*</w:t>
            </w:r>
          </w:p>
        </w:tc>
        <w:tc>
          <w:tcPr>
            <w:tcW w:w="851" w:type="dxa"/>
          </w:tcPr>
          <w:p w14:paraId="7170ABE2" w14:textId="77777777" w:rsidR="00041B9A" w:rsidRPr="0084085C" w:rsidRDefault="00041B9A" w:rsidP="00843121">
            <w:pPr>
              <w:tabs>
                <w:tab w:val="decimal" w:pos="851"/>
              </w:tabs>
              <w:rPr>
                <w:color w:val="000000" w:themeColor="text1"/>
                <w:lang w:val="en-US"/>
              </w:rPr>
            </w:pPr>
            <w:r w:rsidRPr="0084085C">
              <w:rPr>
                <w:color w:val="000000" w:themeColor="text1"/>
                <w:lang w:val="en-US"/>
              </w:rPr>
              <w:t>-0.14</w:t>
            </w:r>
          </w:p>
        </w:tc>
        <w:tc>
          <w:tcPr>
            <w:tcW w:w="850" w:type="dxa"/>
          </w:tcPr>
          <w:p w14:paraId="0A7EF8E3" w14:textId="77777777" w:rsidR="00041B9A" w:rsidRPr="0084085C" w:rsidRDefault="00041B9A" w:rsidP="00843121">
            <w:pPr>
              <w:tabs>
                <w:tab w:val="decimal" w:pos="851"/>
              </w:tabs>
              <w:rPr>
                <w:color w:val="000000" w:themeColor="text1"/>
                <w:lang w:val="en-US"/>
              </w:rPr>
            </w:pPr>
            <w:r w:rsidRPr="0084085C">
              <w:rPr>
                <w:color w:val="000000" w:themeColor="text1"/>
                <w:lang w:val="en-US"/>
              </w:rPr>
              <w:t>0.07</w:t>
            </w:r>
          </w:p>
        </w:tc>
        <w:tc>
          <w:tcPr>
            <w:tcW w:w="992" w:type="dxa"/>
          </w:tcPr>
          <w:p w14:paraId="441ED2A3" w14:textId="77777777" w:rsidR="00041B9A" w:rsidRPr="0084085C" w:rsidRDefault="00041B9A" w:rsidP="00843121">
            <w:pPr>
              <w:tabs>
                <w:tab w:val="decimal" w:pos="851"/>
              </w:tabs>
              <w:rPr>
                <w:color w:val="000000" w:themeColor="text1"/>
                <w:lang w:val="en-US"/>
              </w:rPr>
            </w:pPr>
            <w:r w:rsidRPr="0084085C">
              <w:rPr>
                <w:color w:val="000000" w:themeColor="text1"/>
                <w:lang w:val="en-US"/>
              </w:rPr>
              <w:t>-0.14*</w:t>
            </w:r>
          </w:p>
        </w:tc>
      </w:tr>
      <w:tr w:rsidR="0084085C" w:rsidRPr="0084085C" w14:paraId="1EB072A2" w14:textId="77777777" w:rsidTr="0084085C">
        <w:trPr>
          <w:trHeight w:hRule="exact" w:val="255"/>
        </w:trPr>
        <w:tc>
          <w:tcPr>
            <w:tcW w:w="1418" w:type="dxa"/>
          </w:tcPr>
          <w:p w14:paraId="6D40A228" w14:textId="77777777" w:rsidR="00041B9A" w:rsidRPr="0084085C" w:rsidRDefault="00041B9A" w:rsidP="00041B9A">
            <w:pPr>
              <w:rPr>
                <w:color w:val="000000" w:themeColor="text1"/>
                <w:lang w:val="en-US"/>
              </w:rPr>
            </w:pPr>
            <w:r w:rsidRPr="0084085C">
              <w:rPr>
                <w:color w:val="000000" w:themeColor="text1"/>
                <w:lang w:val="en-US"/>
              </w:rPr>
              <w:t xml:space="preserve"> Control</w:t>
            </w:r>
          </w:p>
        </w:tc>
        <w:tc>
          <w:tcPr>
            <w:tcW w:w="850" w:type="dxa"/>
          </w:tcPr>
          <w:p w14:paraId="6399DAAE" w14:textId="77777777" w:rsidR="00041B9A" w:rsidRPr="0084085C" w:rsidRDefault="00041B9A" w:rsidP="00843121">
            <w:pPr>
              <w:tabs>
                <w:tab w:val="decimal" w:pos="851"/>
              </w:tabs>
              <w:rPr>
                <w:color w:val="000000" w:themeColor="text1"/>
                <w:lang w:val="en-US"/>
              </w:rPr>
            </w:pPr>
            <w:r w:rsidRPr="0084085C">
              <w:rPr>
                <w:color w:val="000000" w:themeColor="text1"/>
                <w:lang w:val="en-US"/>
              </w:rPr>
              <w:t>-0.02</w:t>
            </w:r>
          </w:p>
        </w:tc>
        <w:tc>
          <w:tcPr>
            <w:tcW w:w="851" w:type="dxa"/>
          </w:tcPr>
          <w:p w14:paraId="206732AF" w14:textId="77777777" w:rsidR="00041B9A" w:rsidRPr="0084085C" w:rsidRDefault="00041B9A" w:rsidP="00843121">
            <w:pPr>
              <w:tabs>
                <w:tab w:val="decimal" w:pos="851"/>
              </w:tabs>
              <w:rPr>
                <w:color w:val="000000" w:themeColor="text1"/>
                <w:lang w:val="en-US"/>
              </w:rPr>
            </w:pPr>
            <w:r w:rsidRPr="0084085C">
              <w:rPr>
                <w:color w:val="000000" w:themeColor="text1"/>
                <w:lang w:val="en-US"/>
              </w:rPr>
              <w:t>0.12</w:t>
            </w:r>
          </w:p>
        </w:tc>
        <w:tc>
          <w:tcPr>
            <w:tcW w:w="992" w:type="dxa"/>
          </w:tcPr>
          <w:p w14:paraId="32102583" w14:textId="77777777" w:rsidR="00041B9A" w:rsidRPr="0084085C" w:rsidRDefault="00041B9A" w:rsidP="00843121">
            <w:pPr>
              <w:tabs>
                <w:tab w:val="decimal" w:pos="851"/>
              </w:tabs>
              <w:rPr>
                <w:color w:val="000000" w:themeColor="text1"/>
                <w:lang w:val="en-US"/>
              </w:rPr>
            </w:pPr>
            <w:r w:rsidRPr="0084085C">
              <w:rPr>
                <w:color w:val="000000" w:themeColor="text1"/>
                <w:lang w:val="en-US"/>
              </w:rPr>
              <w:t>-0.01</w:t>
            </w:r>
          </w:p>
        </w:tc>
        <w:tc>
          <w:tcPr>
            <w:tcW w:w="851" w:type="dxa"/>
          </w:tcPr>
          <w:p w14:paraId="307BE670" w14:textId="77777777" w:rsidR="00041B9A" w:rsidRPr="0084085C" w:rsidRDefault="00041B9A" w:rsidP="00843121">
            <w:pPr>
              <w:tabs>
                <w:tab w:val="decimal" w:pos="851"/>
              </w:tabs>
              <w:rPr>
                <w:color w:val="000000" w:themeColor="text1"/>
                <w:lang w:val="en-US"/>
              </w:rPr>
            </w:pPr>
            <w:r w:rsidRPr="0084085C">
              <w:rPr>
                <w:color w:val="000000" w:themeColor="text1"/>
                <w:lang w:val="en-US"/>
              </w:rPr>
              <w:t>-0.13</w:t>
            </w:r>
          </w:p>
        </w:tc>
        <w:tc>
          <w:tcPr>
            <w:tcW w:w="850" w:type="dxa"/>
          </w:tcPr>
          <w:p w14:paraId="1C4413FB" w14:textId="77777777" w:rsidR="00041B9A" w:rsidRPr="0084085C" w:rsidRDefault="00041B9A" w:rsidP="00843121">
            <w:pPr>
              <w:tabs>
                <w:tab w:val="decimal" w:pos="851"/>
              </w:tabs>
              <w:rPr>
                <w:color w:val="000000" w:themeColor="text1"/>
                <w:lang w:val="en-US"/>
              </w:rPr>
            </w:pPr>
            <w:r w:rsidRPr="0084085C">
              <w:rPr>
                <w:color w:val="000000" w:themeColor="text1"/>
                <w:lang w:val="en-US"/>
              </w:rPr>
              <w:t>0.10</w:t>
            </w:r>
          </w:p>
        </w:tc>
        <w:tc>
          <w:tcPr>
            <w:tcW w:w="1134" w:type="dxa"/>
          </w:tcPr>
          <w:p w14:paraId="7ABF4DFC" w14:textId="77777777" w:rsidR="00041B9A" w:rsidRPr="0084085C" w:rsidRDefault="00041B9A" w:rsidP="00843121">
            <w:pPr>
              <w:tabs>
                <w:tab w:val="decimal" w:pos="851"/>
              </w:tabs>
              <w:rPr>
                <w:color w:val="000000" w:themeColor="text1"/>
                <w:lang w:val="en-US"/>
              </w:rPr>
            </w:pPr>
            <w:r w:rsidRPr="0084085C">
              <w:rPr>
                <w:color w:val="000000" w:themeColor="text1"/>
                <w:lang w:val="en-US"/>
              </w:rPr>
              <w:t>-0.08</w:t>
            </w:r>
          </w:p>
        </w:tc>
        <w:tc>
          <w:tcPr>
            <w:tcW w:w="851" w:type="dxa"/>
          </w:tcPr>
          <w:p w14:paraId="181FB988" w14:textId="77777777" w:rsidR="00041B9A" w:rsidRPr="0084085C" w:rsidRDefault="00041B9A" w:rsidP="00843121">
            <w:pPr>
              <w:tabs>
                <w:tab w:val="decimal" w:pos="851"/>
              </w:tabs>
              <w:rPr>
                <w:color w:val="000000" w:themeColor="text1"/>
                <w:lang w:val="en-US"/>
              </w:rPr>
            </w:pPr>
            <w:r w:rsidRPr="0084085C">
              <w:rPr>
                <w:color w:val="000000" w:themeColor="text1"/>
                <w:lang w:val="en-US"/>
              </w:rPr>
              <w:t>0.03</w:t>
            </w:r>
          </w:p>
        </w:tc>
        <w:tc>
          <w:tcPr>
            <w:tcW w:w="850" w:type="dxa"/>
          </w:tcPr>
          <w:p w14:paraId="141D48FC" w14:textId="77777777" w:rsidR="00041B9A" w:rsidRPr="0084085C" w:rsidRDefault="00041B9A" w:rsidP="00843121">
            <w:pPr>
              <w:tabs>
                <w:tab w:val="decimal" w:pos="851"/>
              </w:tabs>
              <w:rPr>
                <w:color w:val="000000" w:themeColor="text1"/>
                <w:lang w:val="en-US"/>
              </w:rPr>
            </w:pPr>
            <w:r w:rsidRPr="0084085C">
              <w:rPr>
                <w:color w:val="000000" w:themeColor="text1"/>
                <w:lang w:val="en-US"/>
              </w:rPr>
              <w:t>0.06</w:t>
            </w:r>
          </w:p>
        </w:tc>
        <w:tc>
          <w:tcPr>
            <w:tcW w:w="992" w:type="dxa"/>
          </w:tcPr>
          <w:p w14:paraId="4285B653" w14:textId="77777777" w:rsidR="00041B9A" w:rsidRPr="0084085C" w:rsidRDefault="00041B9A" w:rsidP="00843121">
            <w:pPr>
              <w:tabs>
                <w:tab w:val="decimal" w:pos="851"/>
              </w:tabs>
              <w:rPr>
                <w:color w:val="000000" w:themeColor="text1"/>
                <w:lang w:val="en-US"/>
              </w:rPr>
            </w:pPr>
            <w:r w:rsidRPr="0084085C">
              <w:rPr>
                <w:color w:val="000000" w:themeColor="text1"/>
                <w:lang w:val="en-US"/>
              </w:rPr>
              <w:t>0.04</w:t>
            </w:r>
          </w:p>
        </w:tc>
      </w:tr>
      <w:tr w:rsidR="0084085C" w:rsidRPr="0084085C" w14:paraId="16AE49C3" w14:textId="77777777" w:rsidTr="0084085C">
        <w:trPr>
          <w:trHeight w:hRule="exact" w:val="255"/>
        </w:trPr>
        <w:tc>
          <w:tcPr>
            <w:tcW w:w="1418" w:type="dxa"/>
          </w:tcPr>
          <w:p w14:paraId="722A7A94" w14:textId="77777777" w:rsidR="00041B9A" w:rsidRPr="0084085C" w:rsidRDefault="00041B9A" w:rsidP="00041B9A">
            <w:pPr>
              <w:rPr>
                <w:b/>
                <w:bCs/>
                <w:color w:val="000000" w:themeColor="text1"/>
                <w:lang w:val="en-US"/>
              </w:rPr>
            </w:pPr>
            <w:r w:rsidRPr="0084085C">
              <w:rPr>
                <w:b/>
                <w:bCs/>
                <w:color w:val="000000" w:themeColor="text1"/>
                <w:lang w:val="en-US"/>
              </w:rPr>
              <w:t>Step 3</w:t>
            </w:r>
          </w:p>
        </w:tc>
        <w:tc>
          <w:tcPr>
            <w:tcW w:w="2693" w:type="dxa"/>
            <w:gridSpan w:val="3"/>
          </w:tcPr>
          <w:p w14:paraId="62AD75C7" w14:textId="77777777" w:rsidR="00041B9A" w:rsidRPr="0084085C" w:rsidRDefault="00041B9A" w:rsidP="00041B9A">
            <w:pPr>
              <w:jc w:val="center"/>
              <w:rPr>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.10</w:t>
            </w:r>
          </w:p>
        </w:tc>
        <w:tc>
          <w:tcPr>
            <w:tcW w:w="2835" w:type="dxa"/>
            <w:gridSpan w:val="3"/>
          </w:tcPr>
          <w:p w14:paraId="338C306E" w14:textId="77777777" w:rsidR="00041B9A" w:rsidRPr="0084085C" w:rsidRDefault="00041B9A" w:rsidP="00041B9A">
            <w:pPr>
              <w:jc w:val="center"/>
              <w:rPr>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.12</w:t>
            </w:r>
          </w:p>
        </w:tc>
        <w:tc>
          <w:tcPr>
            <w:tcW w:w="2693" w:type="dxa"/>
            <w:gridSpan w:val="3"/>
          </w:tcPr>
          <w:p w14:paraId="242ABD56" w14:textId="77777777" w:rsidR="00041B9A" w:rsidRPr="0084085C" w:rsidRDefault="00041B9A" w:rsidP="00041B9A">
            <w:pPr>
              <w:jc w:val="center"/>
              <w:rPr>
                <w:i/>
                <w:color w:val="000000" w:themeColor="text1"/>
                <w:lang w:val="en-US"/>
              </w:rPr>
            </w:pPr>
            <w:r w:rsidRPr="0084085C">
              <w:rPr>
                <w:i/>
                <w:color w:val="000000" w:themeColor="text1"/>
                <w:lang w:val="en-US"/>
              </w:rPr>
              <w:t>R</w:t>
            </w:r>
            <w:r w:rsidRPr="0084085C">
              <w:rPr>
                <w:i/>
                <w:color w:val="000000" w:themeColor="text1"/>
                <w:vertAlign w:val="superscript"/>
                <w:lang w:val="en-US"/>
              </w:rPr>
              <w:t>2</w:t>
            </w:r>
            <w:r w:rsidRPr="0084085C">
              <w:rPr>
                <w:i/>
                <w:color w:val="000000" w:themeColor="text1"/>
                <w:lang w:val="en-US"/>
              </w:rPr>
              <w:t xml:space="preserve"> </w:t>
            </w:r>
            <w:r w:rsidRPr="0084085C">
              <w:rPr>
                <w:color w:val="000000" w:themeColor="text1"/>
                <w:lang w:val="en-US"/>
              </w:rPr>
              <w:t>= .18</w:t>
            </w:r>
          </w:p>
        </w:tc>
      </w:tr>
      <w:tr w:rsidR="0084085C" w:rsidRPr="0084085C" w14:paraId="400F17D0" w14:textId="77777777" w:rsidTr="0084085C">
        <w:trPr>
          <w:trHeight w:hRule="exact" w:val="255"/>
        </w:trPr>
        <w:tc>
          <w:tcPr>
            <w:tcW w:w="1418" w:type="dxa"/>
          </w:tcPr>
          <w:p w14:paraId="37507630" w14:textId="77777777" w:rsidR="00041B9A" w:rsidRPr="0084085C" w:rsidRDefault="00041B9A" w:rsidP="00041B9A">
            <w:pPr>
              <w:rPr>
                <w:b/>
                <w:bCs/>
                <w:color w:val="000000" w:themeColor="text1"/>
                <w:lang w:val="en-US"/>
              </w:rPr>
            </w:pPr>
          </w:p>
        </w:tc>
        <w:tc>
          <w:tcPr>
            <w:tcW w:w="2693" w:type="dxa"/>
            <w:gridSpan w:val="3"/>
          </w:tcPr>
          <w:p w14:paraId="24D2D9B2" w14:textId="77777777" w:rsidR="00041B9A" w:rsidRPr="0084085C" w:rsidRDefault="00041B9A" w:rsidP="00041B9A">
            <w:pPr>
              <w:jc w:val="center"/>
              <w:rPr>
                <w:i/>
                <w:color w:val="000000" w:themeColor="text1"/>
                <w:lang w:val="en-US"/>
              </w:rPr>
            </w:pPr>
            <w:r w:rsidRPr="0084085C">
              <w:rPr>
                <w:i/>
                <w:color w:val="000000" w:themeColor="text1"/>
                <w:lang w:val="en-US"/>
              </w:rPr>
              <w:t>F</w:t>
            </w:r>
            <w:r w:rsidRPr="0084085C">
              <w:rPr>
                <w:color w:val="000000" w:themeColor="text1"/>
                <w:lang w:val="en-US"/>
              </w:rPr>
              <w:t>(13, 243) = 2.11*</w:t>
            </w:r>
          </w:p>
        </w:tc>
        <w:tc>
          <w:tcPr>
            <w:tcW w:w="2835" w:type="dxa"/>
            <w:gridSpan w:val="3"/>
          </w:tcPr>
          <w:p w14:paraId="47F6355D" w14:textId="77777777" w:rsidR="00041B9A" w:rsidRPr="0084085C" w:rsidRDefault="00041B9A" w:rsidP="00041B9A">
            <w:pPr>
              <w:jc w:val="center"/>
              <w:rPr>
                <w:i/>
                <w:color w:val="000000" w:themeColor="text1"/>
                <w:lang w:val="en-US"/>
              </w:rPr>
            </w:pPr>
            <w:r w:rsidRPr="0084085C">
              <w:rPr>
                <w:i/>
                <w:color w:val="000000" w:themeColor="text1"/>
                <w:lang w:val="en-US"/>
              </w:rPr>
              <w:t>F</w:t>
            </w:r>
            <w:r w:rsidRPr="0084085C">
              <w:rPr>
                <w:color w:val="000000" w:themeColor="text1"/>
                <w:lang w:val="en-US"/>
              </w:rPr>
              <w:t>(13, 243) = 2.46</w:t>
            </w:r>
            <w:r w:rsidRPr="0084085C">
              <w:rPr>
                <w:i/>
                <w:iCs/>
                <w:color w:val="000000" w:themeColor="text1"/>
                <w:lang w:val="en-US"/>
              </w:rPr>
              <w:t>**</w:t>
            </w:r>
          </w:p>
        </w:tc>
        <w:tc>
          <w:tcPr>
            <w:tcW w:w="2693" w:type="dxa"/>
            <w:gridSpan w:val="3"/>
          </w:tcPr>
          <w:p w14:paraId="4B6A175D" w14:textId="77777777" w:rsidR="00041B9A" w:rsidRPr="0084085C" w:rsidRDefault="00041B9A" w:rsidP="00041B9A">
            <w:pPr>
              <w:jc w:val="center"/>
              <w:rPr>
                <w:i/>
                <w:color w:val="000000" w:themeColor="text1"/>
                <w:lang w:val="en-US"/>
              </w:rPr>
            </w:pPr>
            <w:r w:rsidRPr="0084085C">
              <w:rPr>
                <w:i/>
                <w:color w:val="000000" w:themeColor="text1"/>
                <w:lang w:val="en-US"/>
              </w:rPr>
              <w:t>F</w:t>
            </w:r>
            <w:r w:rsidRPr="0084085C">
              <w:rPr>
                <w:color w:val="000000" w:themeColor="text1"/>
                <w:lang w:val="en-US"/>
              </w:rPr>
              <w:t>(13, 243) = 4.19***</w:t>
            </w:r>
          </w:p>
        </w:tc>
      </w:tr>
      <w:tr w:rsidR="0084085C" w:rsidRPr="0084085C" w14:paraId="72B7AC20" w14:textId="77777777" w:rsidTr="0084085C">
        <w:trPr>
          <w:trHeight w:hRule="exact" w:val="284"/>
        </w:trPr>
        <w:tc>
          <w:tcPr>
            <w:tcW w:w="1418" w:type="dxa"/>
            <w:tcBorders>
              <w:bottom w:val="single" w:sz="4" w:space="0" w:color="auto"/>
            </w:tcBorders>
          </w:tcPr>
          <w:p w14:paraId="1E1155EA" w14:textId="77777777" w:rsidR="00041B9A" w:rsidRPr="0084085C" w:rsidRDefault="00041B9A" w:rsidP="00041B9A">
            <w:pPr>
              <w:rPr>
                <w:color w:val="000000" w:themeColor="text1"/>
                <w:lang w:val="en-US"/>
              </w:rPr>
            </w:pPr>
          </w:p>
        </w:tc>
        <w:tc>
          <w:tcPr>
            <w:tcW w:w="2693" w:type="dxa"/>
            <w:gridSpan w:val="3"/>
            <w:tcBorders>
              <w:bottom w:val="single" w:sz="4" w:space="0" w:color="auto"/>
            </w:tcBorders>
          </w:tcPr>
          <w:p w14:paraId="1A19B333" w14:textId="77777777" w:rsidR="00041B9A" w:rsidRPr="0084085C" w:rsidRDefault="00041B9A" w:rsidP="00041B9A">
            <w:pPr>
              <w:jc w:val="center"/>
              <w:rPr>
                <w:color w:val="000000" w:themeColor="text1"/>
                <w:lang w:val="en-US"/>
              </w:rPr>
            </w:pPr>
            <w:r w:rsidRPr="0084085C">
              <w:rPr>
                <w:i/>
                <w:color w:val="000000" w:themeColor="text1"/>
                <w:lang w:val="en-US"/>
              </w:rPr>
              <w:t>F</w:t>
            </w:r>
            <m:oMath>
              <m:r>
                <w:rPr>
                  <w:rFonts w:ascii="Cambria Math" w:hAnsi="Cambria Math"/>
                  <w:color w:val="000000" w:themeColor="text1"/>
                  <w:lang w:val="en-US"/>
                </w:rPr>
                <m:t>∆</m:t>
              </m:r>
            </m:oMath>
            <w:r w:rsidRPr="0084085C">
              <w:rPr>
                <w:color w:val="000000" w:themeColor="text1"/>
                <w:lang w:val="en-US"/>
              </w:rPr>
              <w:t>(3, 243) = 5.34**</w:t>
            </w:r>
          </w:p>
        </w:tc>
        <w:tc>
          <w:tcPr>
            <w:tcW w:w="2835" w:type="dxa"/>
            <w:gridSpan w:val="3"/>
            <w:tcBorders>
              <w:bottom w:val="single" w:sz="4" w:space="0" w:color="auto"/>
            </w:tcBorders>
          </w:tcPr>
          <w:p w14:paraId="66FC600D" w14:textId="233DD67F" w:rsidR="00041B9A" w:rsidRPr="0084085C" w:rsidRDefault="00041B9A" w:rsidP="00041B9A">
            <w:pPr>
              <w:jc w:val="center"/>
              <w:rPr>
                <w:color w:val="000000" w:themeColor="text1"/>
                <w:lang w:val="en-US"/>
              </w:rPr>
            </w:pPr>
            <w:r w:rsidRPr="0084085C">
              <w:rPr>
                <w:i/>
                <w:color w:val="000000" w:themeColor="text1"/>
                <w:lang w:val="en-US"/>
              </w:rPr>
              <w:t>F</w:t>
            </w:r>
            <m:oMath>
              <m:r>
                <w:rPr>
                  <w:rFonts w:ascii="Cambria Math" w:hAnsi="Cambria Math"/>
                  <w:color w:val="000000" w:themeColor="text1"/>
                  <w:lang w:val="en-US"/>
                </w:rPr>
                <m:t>∆</m:t>
              </m:r>
            </m:oMath>
            <w:r w:rsidRPr="0084085C">
              <w:rPr>
                <w:color w:val="000000" w:themeColor="text1"/>
                <w:lang w:val="en-US"/>
              </w:rPr>
              <w:t>(3, 243) = 2.61</w:t>
            </w:r>
            <w:r w:rsidR="00DA2A4A" w:rsidRPr="0084085C">
              <w:rPr>
                <w:color w:val="000000" w:themeColor="text1"/>
                <w:lang w:val="en-US"/>
              </w:rPr>
              <w:t xml:space="preserve">, </w:t>
            </w:r>
            <w:r w:rsidR="00DA2A4A" w:rsidRPr="0084085C">
              <w:rPr>
                <w:i/>
                <w:iCs/>
                <w:color w:val="000000" w:themeColor="text1"/>
                <w:lang w:val="en-US"/>
              </w:rPr>
              <w:t>ns</w:t>
            </w:r>
          </w:p>
        </w:tc>
        <w:tc>
          <w:tcPr>
            <w:tcW w:w="2693" w:type="dxa"/>
            <w:gridSpan w:val="3"/>
            <w:tcBorders>
              <w:bottom w:val="single" w:sz="4" w:space="0" w:color="auto"/>
            </w:tcBorders>
          </w:tcPr>
          <w:p w14:paraId="7AFDB939" w14:textId="77777777" w:rsidR="00041B9A" w:rsidRPr="0084085C" w:rsidRDefault="00041B9A" w:rsidP="00041B9A">
            <w:pPr>
              <w:jc w:val="center"/>
              <w:rPr>
                <w:i/>
                <w:color w:val="000000" w:themeColor="text1"/>
                <w:lang w:val="en-US"/>
              </w:rPr>
            </w:pPr>
            <w:r w:rsidRPr="0084085C">
              <w:rPr>
                <w:i/>
                <w:color w:val="000000" w:themeColor="text1"/>
                <w:lang w:val="en-US"/>
              </w:rPr>
              <w:t>F</w:t>
            </w:r>
            <m:oMath>
              <m:r>
                <w:rPr>
                  <w:rFonts w:ascii="Cambria Math" w:hAnsi="Cambria Math"/>
                  <w:color w:val="000000" w:themeColor="text1"/>
                  <w:lang w:val="en-US"/>
                </w:rPr>
                <m:t>∆</m:t>
              </m:r>
            </m:oMath>
            <w:r w:rsidRPr="0084085C">
              <w:rPr>
                <w:color w:val="000000" w:themeColor="text1"/>
                <w:lang w:val="en-US"/>
              </w:rPr>
              <w:t xml:space="preserve">(3, 243) = 1.79, </w:t>
            </w:r>
            <w:r w:rsidRPr="0084085C">
              <w:rPr>
                <w:i/>
                <w:iCs/>
                <w:color w:val="000000" w:themeColor="text1"/>
                <w:lang w:val="en-US"/>
              </w:rPr>
              <w:t>ns</w:t>
            </w:r>
          </w:p>
        </w:tc>
      </w:tr>
    </w:tbl>
    <w:p w14:paraId="7E220C28" w14:textId="3E704100" w:rsidR="0084085C" w:rsidRPr="0084085C" w:rsidRDefault="00041B9A" w:rsidP="0084085C">
      <w:pPr>
        <w:rPr>
          <w:color w:val="000000" w:themeColor="text1"/>
          <w:lang w:val="en-US"/>
        </w:rPr>
      </w:pPr>
      <w:r w:rsidRPr="0084085C">
        <w:rPr>
          <w:i/>
          <w:iCs/>
          <w:color w:val="000000" w:themeColor="text1"/>
          <w:lang w:val="en-US"/>
        </w:rPr>
        <w:t>Note.</w:t>
      </w:r>
      <w:r w:rsidRPr="0084085C">
        <w:rPr>
          <w:color w:val="000000" w:themeColor="text1"/>
          <w:lang w:val="en-US"/>
        </w:rPr>
        <w:t xml:space="preserve"> The presented values are from all steps of the regression model (</w:t>
      </w:r>
      <w:r w:rsidRPr="0084085C">
        <w:rPr>
          <w:i/>
          <w:iCs/>
          <w:color w:val="000000" w:themeColor="text1"/>
          <w:lang w:val="en-US"/>
        </w:rPr>
        <w:t>N</w:t>
      </w:r>
      <w:r w:rsidRPr="0084085C">
        <w:rPr>
          <w:color w:val="000000" w:themeColor="text1"/>
          <w:lang w:val="en-US"/>
        </w:rPr>
        <w:t xml:space="preserve"> = 257 dyads). The predictors were entered as follows: </w:t>
      </w:r>
      <w:r w:rsidR="0084085C" w:rsidRPr="0084085C">
        <w:rPr>
          <w:color w:val="000000" w:themeColor="text1"/>
          <w:lang w:val="en-US"/>
        </w:rPr>
        <w:t xml:space="preserve">Step 1: Adolescent sex and age, parent gender, SES and ACEs, Step 2: Parent Dark Triad domains, Step 3: Parental Warmth, Hostility, and Control. </w:t>
      </w:r>
      <w:r w:rsidRPr="0084085C">
        <w:rPr>
          <w:color w:val="000000" w:themeColor="text1"/>
          <w:lang w:val="en-US"/>
        </w:rPr>
        <w:t xml:space="preserve">Psy = Psychopathy, Mac = Machiavellianism, NNe = Narcissistic Neuroticism, Ant = Antagonism, AgE = Agentic Extraversion. </w:t>
      </w:r>
    </w:p>
    <w:p w14:paraId="22515A0C" w14:textId="08AEEA9E" w:rsidR="00EB60F9" w:rsidRDefault="00041B9A" w:rsidP="004C25DA">
      <w:pPr>
        <w:rPr>
          <w:color w:val="000000" w:themeColor="text1"/>
          <w:lang w:val="en-US"/>
        </w:rPr>
      </w:pPr>
      <w:r w:rsidRPr="0084085C">
        <w:rPr>
          <w:color w:val="000000" w:themeColor="text1"/>
          <w:lang w:val="en-US"/>
        </w:rPr>
        <w:t xml:space="preserve">* </w:t>
      </w:r>
      <w:r w:rsidRPr="0084085C">
        <w:rPr>
          <w:i/>
          <w:color w:val="000000" w:themeColor="text1"/>
          <w:lang w:val="en-US"/>
        </w:rPr>
        <w:t>p</w:t>
      </w:r>
      <w:r w:rsidRPr="0084085C">
        <w:rPr>
          <w:color w:val="000000" w:themeColor="text1"/>
          <w:lang w:val="en-US"/>
        </w:rPr>
        <w:t xml:space="preserve"> &lt; .05, ** </w:t>
      </w:r>
      <w:r w:rsidRPr="0084085C">
        <w:rPr>
          <w:i/>
          <w:color w:val="000000" w:themeColor="text1"/>
          <w:lang w:val="en-US"/>
        </w:rPr>
        <w:t>p</w:t>
      </w:r>
      <w:r w:rsidRPr="0084085C">
        <w:rPr>
          <w:color w:val="000000" w:themeColor="text1"/>
          <w:lang w:val="en-US"/>
        </w:rPr>
        <w:t xml:space="preserve"> &lt; .01, *** </w:t>
      </w:r>
      <w:r w:rsidRPr="0084085C">
        <w:rPr>
          <w:i/>
          <w:iCs/>
          <w:color w:val="000000" w:themeColor="text1"/>
          <w:lang w:val="en-US"/>
        </w:rPr>
        <w:t>p</w:t>
      </w:r>
      <w:r w:rsidRPr="0084085C">
        <w:rPr>
          <w:color w:val="000000" w:themeColor="text1"/>
          <w:lang w:val="en-US"/>
        </w:rPr>
        <w:t xml:space="preserve"> &lt; .001</w:t>
      </w:r>
    </w:p>
    <w:p w14:paraId="396B5F94" w14:textId="673E82BC" w:rsidR="00614CCB" w:rsidRDefault="00614CCB" w:rsidP="004C25DA">
      <w:pPr>
        <w:rPr>
          <w:color w:val="000000" w:themeColor="text1"/>
          <w:lang w:val="en-US"/>
        </w:rPr>
      </w:pPr>
    </w:p>
    <w:p w14:paraId="642A5B8F" w14:textId="4807610E" w:rsidR="00614CCB" w:rsidRDefault="00614CCB" w:rsidP="004C25DA">
      <w:pPr>
        <w:rPr>
          <w:color w:val="000000" w:themeColor="text1"/>
          <w:lang w:val="en-US"/>
        </w:rPr>
      </w:pPr>
    </w:p>
    <w:p w14:paraId="5E232356" w14:textId="7869DE95" w:rsidR="00614CCB" w:rsidRDefault="00614CCB" w:rsidP="004C25DA">
      <w:pPr>
        <w:rPr>
          <w:color w:val="000000" w:themeColor="text1"/>
          <w:lang w:val="en-US"/>
        </w:rPr>
      </w:pPr>
    </w:p>
    <w:p w14:paraId="108CF7DD" w14:textId="0B0D84F9" w:rsidR="00614CCB" w:rsidRDefault="00614CCB" w:rsidP="004C25DA">
      <w:pPr>
        <w:rPr>
          <w:color w:val="000000" w:themeColor="text1"/>
          <w:lang w:val="en-US"/>
        </w:rPr>
      </w:pPr>
    </w:p>
    <w:p w14:paraId="20B2F3F7" w14:textId="0C46045B" w:rsidR="00614CCB" w:rsidRDefault="00614CCB" w:rsidP="004C25DA">
      <w:pPr>
        <w:rPr>
          <w:color w:val="000000" w:themeColor="text1"/>
          <w:lang w:val="en-US"/>
        </w:rPr>
      </w:pPr>
    </w:p>
    <w:p w14:paraId="7521BE51" w14:textId="77777777" w:rsidR="00614CCB" w:rsidRDefault="00614CCB" w:rsidP="004C25DA">
      <w:pPr>
        <w:rPr>
          <w:color w:val="000000" w:themeColor="text1"/>
          <w:lang w:val="en-US"/>
        </w:rPr>
      </w:pPr>
    </w:p>
    <w:p w14:paraId="1C90B12B" w14:textId="77777777" w:rsidR="00614CCB" w:rsidRDefault="00614CCB" w:rsidP="00614CCB">
      <w:pPr>
        <w:spacing w:line="480" w:lineRule="auto"/>
        <w:rPr>
          <w:b/>
        </w:rPr>
      </w:pPr>
      <w:r>
        <w:rPr>
          <w:b/>
        </w:rPr>
        <w:t>Acknowledgments</w:t>
      </w:r>
    </w:p>
    <w:p w14:paraId="75E97431" w14:textId="77777777" w:rsidR="00614CCB" w:rsidRDefault="00614CCB" w:rsidP="00614CCB">
      <w:pPr>
        <w:spacing w:line="480" w:lineRule="auto"/>
        <w:ind w:firstLine="720"/>
      </w:pPr>
      <w:r w:rsidRPr="00C8742C">
        <w:t>This work was supported by the Queen’</w:t>
      </w:r>
      <w:r>
        <w:t xml:space="preserve">s University of Belfast. </w:t>
      </w:r>
    </w:p>
    <w:p w14:paraId="181B7723" w14:textId="77777777" w:rsidR="00614CCB" w:rsidRDefault="00614CCB" w:rsidP="00614CCB">
      <w:pPr>
        <w:spacing w:line="480" w:lineRule="auto"/>
        <w:rPr>
          <w:b/>
          <w:bCs/>
        </w:rPr>
      </w:pPr>
      <w:r w:rsidRPr="005E4FEE">
        <w:rPr>
          <w:b/>
          <w:bCs/>
        </w:rPr>
        <w:t>Authors’ Contributions</w:t>
      </w:r>
    </w:p>
    <w:p w14:paraId="70B62C97" w14:textId="77777777" w:rsidR="00614CCB" w:rsidRPr="005E4FEE" w:rsidRDefault="00614CCB" w:rsidP="00614CCB">
      <w:pPr>
        <w:spacing w:line="480" w:lineRule="auto"/>
      </w:pPr>
      <w:r>
        <w:tab/>
        <w:t>TT</w:t>
      </w:r>
      <w:r w:rsidRPr="0039047C">
        <w:t xml:space="preserve"> conceived of the study, participated in its design</w:t>
      </w:r>
      <w:r>
        <w:t>, data curation,</w:t>
      </w:r>
      <w:r w:rsidRPr="0039047C">
        <w:t xml:space="preserve"> and coordination</w:t>
      </w:r>
      <w:r>
        <w:t>, performed statistical analysis,</w:t>
      </w:r>
      <w:r w:rsidRPr="0039047C">
        <w:t xml:space="preserve"> and drafted </w:t>
      </w:r>
      <w:r>
        <w:t xml:space="preserve">and revised </w:t>
      </w:r>
      <w:r w:rsidRPr="0039047C">
        <w:t>the</w:t>
      </w:r>
      <w:r>
        <w:t xml:space="preserve"> </w:t>
      </w:r>
      <w:r w:rsidRPr="0039047C">
        <w:t xml:space="preserve">manuscript; </w:t>
      </w:r>
      <w:r>
        <w:t>CS participated in writing the original draft and revising; MM</w:t>
      </w:r>
      <w:r w:rsidRPr="0039047C">
        <w:t xml:space="preserve"> participated in </w:t>
      </w:r>
      <w:r>
        <w:t>data curation, methodology, and coordination</w:t>
      </w:r>
      <w:r w:rsidRPr="0039047C">
        <w:t xml:space="preserve">; </w:t>
      </w:r>
      <w:r>
        <w:t>LA participated in data curation, methodology, and coordination; RT conceived of the study, participated in its design, and revised the manuscript; KP</w:t>
      </w:r>
      <w:r w:rsidRPr="0039047C">
        <w:t xml:space="preserve"> conceived of the study, and participated in its design and coordination and helped to draft </w:t>
      </w:r>
      <w:r>
        <w:t xml:space="preserve">and revise </w:t>
      </w:r>
      <w:r w:rsidRPr="0039047C">
        <w:t>the manuscript. All authors read and approved the final manuscript.</w:t>
      </w:r>
    </w:p>
    <w:p w14:paraId="17D98383" w14:textId="77777777" w:rsidR="00614CCB" w:rsidRDefault="00614CCB" w:rsidP="00614CCB">
      <w:pPr>
        <w:spacing w:line="480" w:lineRule="auto"/>
        <w:rPr>
          <w:b/>
          <w:bCs/>
        </w:rPr>
      </w:pPr>
      <w:r w:rsidRPr="005E4FEE">
        <w:rPr>
          <w:b/>
          <w:bCs/>
        </w:rPr>
        <w:t>Data Sharing Declaration</w:t>
      </w:r>
    </w:p>
    <w:p w14:paraId="0E96E660" w14:textId="77777777" w:rsidR="00614CCB" w:rsidRDefault="00614CCB" w:rsidP="00614CCB">
      <w:pPr>
        <w:spacing w:line="480" w:lineRule="auto"/>
      </w:pPr>
      <w:r>
        <w:rPr>
          <w:b/>
          <w:bCs/>
        </w:rPr>
        <w:tab/>
      </w:r>
      <w:r w:rsidRPr="00AF75EF">
        <w:t xml:space="preserve">Materials and analysis code for this study are available by emailing the corresponding author. </w:t>
      </w:r>
    </w:p>
    <w:p w14:paraId="4E10A3AD" w14:textId="77777777" w:rsidR="00614CCB" w:rsidRDefault="00614CCB" w:rsidP="00614CCB">
      <w:pPr>
        <w:spacing w:line="480" w:lineRule="auto"/>
        <w:rPr>
          <w:b/>
          <w:bCs/>
        </w:rPr>
      </w:pPr>
      <w:r w:rsidRPr="005E4FEE">
        <w:rPr>
          <w:b/>
          <w:bCs/>
        </w:rPr>
        <w:t>Funding</w:t>
      </w:r>
    </w:p>
    <w:p w14:paraId="6F640387" w14:textId="77777777" w:rsidR="00614CCB" w:rsidRPr="00AF75EF" w:rsidRDefault="00614CCB" w:rsidP="00614CCB">
      <w:pPr>
        <w:spacing w:line="480" w:lineRule="auto"/>
      </w:pPr>
      <w:r w:rsidRPr="00AF75EF">
        <w:tab/>
        <w:t>No funding was received for conducting this study.</w:t>
      </w:r>
    </w:p>
    <w:p w14:paraId="6AE85085" w14:textId="77777777" w:rsidR="00614CCB" w:rsidRDefault="00614CCB" w:rsidP="00614CCB">
      <w:pPr>
        <w:spacing w:line="480" w:lineRule="auto"/>
        <w:jc w:val="center"/>
        <w:rPr>
          <w:b/>
          <w:bCs/>
        </w:rPr>
      </w:pPr>
      <w:r w:rsidRPr="005E4FEE">
        <w:rPr>
          <w:b/>
          <w:bCs/>
        </w:rPr>
        <w:t>Compliance with Ethical Standards</w:t>
      </w:r>
    </w:p>
    <w:p w14:paraId="6D65EF88" w14:textId="77777777" w:rsidR="00614CCB" w:rsidRPr="009364E4" w:rsidRDefault="00614CCB" w:rsidP="00614CCB">
      <w:pPr>
        <w:spacing w:line="480" w:lineRule="auto"/>
        <w:rPr>
          <w:b/>
          <w:bCs/>
        </w:rPr>
      </w:pPr>
      <w:r w:rsidRPr="009364E4">
        <w:rPr>
          <w:b/>
          <w:bCs/>
        </w:rPr>
        <w:t xml:space="preserve">Conflicts of </w:t>
      </w:r>
      <w:r>
        <w:rPr>
          <w:b/>
          <w:bCs/>
        </w:rPr>
        <w:t>I</w:t>
      </w:r>
      <w:r w:rsidRPr="009364E4">
        <w:rPr>
          <w:b/>
          <w:bCs/>
        </w:rPr>
        <w:t xml:space="preserve">nterest </w:t>
      </w:r>
    </w:p>
    <w:p w14:paraId="7AA31FED" w14:textId="77777777" w:rsidR="00614CCB" w:rsidRDefault="00614CCB" w:rsidP="00614CCB">
      <w:pPr>
        <w:spacing w:line="480" w:lineRule="auto"/>
      </w:pPr>
      <w:r>
        <w:rPr>
          <w:b/>
          <w:bCs/>
        </w:rPr>
        <w:tab/>
      </w:r>
      <w:r w:rsidRPr="00AF75EF">
        <w:t xml:space="preserve">The authors report no conflicts of interest. </w:t>
      </w:r>
    </w:p>
    <w:p w14:paraId="5F0CBA1C" w14:textId="77777777" w:rsidR="00614CCB" w:rsidRPr="009364E4" w:rsidRDefault="00614CCB" w:rsidP="00614CCB">
      <w:pPr>
        <w:spacing w:line="480" w:lineRule="auto"/>
        <w:rPr>
          <w:b/>
          <w:bCs/>
        </w:rPr>
      </w:pPr>
      <w:r w:rsidRPr="009364E4">
        <w:rPr>
          <w:b/>
          <w:bCs/>
        </w:rPr>
        <w:t xml:space="preserve">Ethical </w:t>
      </w:r>
      <w:r>
        <w:rPr>
          <w:b/>
          <w:bCs/>
        </w:rPr>
        <w:t>A</w:t>
      </w:r>
      <w:r w:rsidRPr="009364E4">
        <w:rPr>
          <w:b/>
          <w:bCs/>
        </w:rPr>
        <w:t xml:space="preserve">pproval – Research </w:t>
      </w:r>
      <w:r>
        <w:rPr>
          <w:b/>
          <w:bCs/>
        </w:rPr>
        <w:t>I</w:t>
      </w:r>
      <w:r w:rsidRPr="009364E4">
        <w:rPr>
          <w:b/>
          <w:bCs/>
        </w:rPr>
        <w:t xml:space="preserve">nvolving </w:t>
      </w:r>
      <w:r>
        <w:rPr>
          <w:b/>
          <w:bCs/>
        </w:rPr>
        <w:t>H</w:t>
      </w:r>
      <w:r w:rsidRPr="009364E4">
        <w:rPr>
          <w:b/>
          <w:bCs/>
        </w:rPr>
        <w:t xml:space="preserve">uman </w:t>
      </w:r>
      <w:r>
        <w:rPr>
          <w:b/>
          <w:bCs/>
        </w:rPr>
        <w:t>P</w:t>
      </w:r>
      <w:r w:rsidRPr="009364E4">
        <w:rPr>
          <w:b/>
          <w:bCs/>
        </w:rPr>
        <w:t>articipants</w:t>
      </w:r>
    </w:p>
    <w:p w14:paraId="064CBD7C" w14:textId="77777777" w:rsidR="00614CCB" w:rsidRPr="00AF75EF" w:rsidRDefault="00614CCB" w:rsidP="00614CCB">
      <w:pPr>
        <w:spacing w:line="480" w:lineRule="auto"/>
      </w:pPr>
      <w:r>
        <w:tab/>
      </w:r>
      <w:r w:rsidRPr="00AF75EF">
        <w:t>This study was performed in line with the principles of the Declaration of Helsinki. Approval was granted by the Research Ethics Committee of Queen’s University Belfast (Reference No: EPS 18_190).</w:t>
      </w:r>
    </w:p>
    <w:p w14:paraId="490DF472" w14:textId="77777777" w:rsidR="00614CCB" w:rsidRPr="009364E4" w:rsidRDefault="00614CCB" w:rsidP="00614CCB">
      <w:pPr>
        <w:spacing w:line="480" w:lineRule="auto"/>
        <w:rPr>
          <w:b/>
          <w:bCs/>
        </w:rPr>
      </w:pPr>
      <w:r w:rsidRPr="009364E4">
        <w:rPr>
          <w:b/>
          <w:bCs/>
        </w:rPr>
        <w:t xml:space="preserve">Informed </w:t>
      </w:r>
      <w:r>
        <w:rPr>
          <w:b/>
          <w:bCs/>
        </w:rPr>
        <w:t>C</w:t>
      </w:r>
      <w:r w:rsidRPr="009364E4">
        <w:rPr>
          <w:b/>
          <w:bCs/>
        </w:rPr>
        <w:t>onsent</w:t>
      </w:r>
    </w:p>
    <w:p w14:paraId="37678E4F" w14:textId="77777777" w:rsidR="00614CCB" w:rsidRPr="009364E4" w:rsidRDefault="00614CCB" w:rsidP="00614CCB">
      <w:pPr>
        <w:spacing w:line="480" w:lineRule="auto"/>
      </w:pPr>
      <w:r>
        <w:tab/>
      </w:r>
      <w:r w:rsidRPr="00AF75EF">
        <w:t xml:space="preserve">Written informed consent was obtained from parents and adolescents aged 16-17 years. Adolescents aged 11-15 years provided assent and parental consent was given. </w:t>
      </w:r>
    </w:p>
    <w:p w14:paraId="3E74A953" w14:textId="60CAB438" w:rsidR="00614CCB" w:rsidRDefault="00614CCB" w:rsidP="004C25DA">
      <w:pPr>
        <w:rPr>
          <w:color w:val="000000" w:themeColor="text1"/>
          <w:lang w:val="en-US"/>
        </w:rPr>
      </w:pPr>
    </w:p>
    <w:p w14:paraId="0416A595" w14:textId="77777777" w:rsidR="00614CCB" w:rsidRPr="00805270" w:rsidRDefault="00614CCB" w:rsidP="00614CCB">
      <w:pPr>
        <w:spacing w:line="480" w:lineRule="exact"/>
        <w:jc w:val="center"/>
        <w:rPr>
          <w:b/>
          <w:bCs/>
          <w:sz w:val="28"/>
          <w:szCs w:val="28"/>
          <w:lang w:val="en-US"/>
        </w:rPr>
      </w:pPr>
      <w:r w:rsidRPr="00805270">
        <w:rPr>
          <w:b/>
          <w:bCs/>
          <w:sz w:val="28"/>
          <w:szCs w:val="28"/>
          <w:lang w:val="en-US"/>
        </w:rPr>
        <w:t xml:space="preserve">Supplementary </w:t>
      </w:r>
      <w:r>
        <w:rPr>
          <w:b/>
          <w:bCs/>
          <w:sz w:val="28"/>
          <w:szCs w:val="28"/>
          <w:lang w:val="en-US"/>
        </w:rPr>
        <w:t>Information</w:t>
      </w:r>
    </w:p>
    <w:p w14:paraId="73DAF7ED" w14:textId="77777777" w:rsidR="00614CCB" w:rsidRDefault="00614CCB" w:rsidP="00614CCB">
      <w:pPr>
        <w:spacing w:line="480" w:lineRule="exact"/>
        <w:rPr>
          <w:rFonts w:asciiTheme="majorBidi" w:hAnsiTheme="majorBidi" w:cstheme="majorBidi"/>
          <w:b/>
          <w:bCs/>
          <w:lang w:val="en-US"/>
        </w:rPr>
      </w:pPr>
    </w:p>
    <w:p w14:paraId="32664525" w14:textId="77777777" w:rsidR="00614CCB" w:rsidRDefault="00614CCB" w:rsidP="00614CCB">
      <w:pPr>
        <w:spacing w:line="480" w:lineRule="exact"/>
        <w:rPr>
          <w:rFonts w:asciiTheme="majorBidi" w:hAnsiTheme="majorBidi" w:cstheme="majorBidi"/>
          <w:b/>
          <w:bCs/>
          <w:lang w:val="en-US"/>
        </w:rPr>
      </w:pPr>
    </w:p>
    <w:p w14:paraId="187774A2" w14:textId="77777777" w:rsidR="00614CCB" w:rsidRPr="00805270" w:rsidRDefault="00614CCB" w:rsidP="00614CCB">
      <w:pPr>
        <w:spacing w:line="480" w:lineRule="exact"/>
        <w:rPr>
          <w:rFonts w:asciiTheme="majorBidi" w:hAnsiTheme="majorBidi" w:cstheme="majorBidi"/>
          <w:b/>
          <w:bCs/>
          <w:lang w:val="en-US"/>
        </w:rPr>
      </w:pPr>
      <w:r w:rsidRPr="00805270">
        <w:rPr>
          <w:rFonts w:asciiTheme="majorBidi" w:hAnsiTheme="majorBidi" w:cstheme="majorBidi"/>
          <w:b/>
          <w:bCs/>
          <w:lang w:val="en-US"/>
        </w:rPr>
        <w:t>A Tri-Directional Examination of Parent</w:t>
      </w:r>
      <w:r>
        <w:rPr>
          <w:rFonts w:asciiTheme="majorBidi" w:hAnsiTheme="majorBidi" w:cstheme="majorBidi"/>
          <w:b/>
          <w:bCs/>
          <w:lang w:val="en-US"/>
        </w:rPr>
        <w:t xml:space="preserve">al </w:t>
      </w:r>
      <w:r w:rsidRPr="00805270">
        <w:rPr>
          <w:rFonts w:asciiTheme="majorBidi" w:hAnsiTheme="majorBidi" w:cstheme="majorBidi"/>
          <w:b/>
          <w:bCs/>
          <w:lang w:val="en-US"/>
        </w:rPr>
        <w:t>Personality, Parenting Behaviors, and Contextual Factors in Influencing Adolescent Behavioral Outcomes</w:t>
      </w:r>
    </w:p>
    <w:p w14:paraId="39C23CAD" w14:textId="77777777" w:rsidR="00614CCB" w:rsidRPr="00805270" w:rsidRDefault="00614CCB" w:rsidP="00614CCB">
      <w:pPr>
        <w:spacing w:line="480" w:lineRule="exact"/>
        <w:rPr>
          <w:rFonts w:asciiTheme="majorBidi" w:hAnsiTheme="majorBidi" w:cstheme="majorBidi"/>
          <w:b/>
          <w:bCs/>
          <w:lang w:val="en-US"/>
        </w:rPr>
      </w:pPr>
    </w:p>
    <w:p w14:paraId="6B9E79CF" w14:textId="77777777" w:rsidR="00614CCB" w:rsidRDefault="00614CCB" w:rsidP="00614CCB">
      <w:pPr>
        <w:spacing w:line="480" w:lineRule="exact"/>
        <w:rPr>
          <w:b/>
          <w:bCs/>
          <w:u w:val="single"/>
          <w:lang w:val="en-US"/>
        </w:rPr>
      </w:pPr>
    </w:p>
    <w:p w14:paraId="39B3E68C" w14:textId="77777777" w:rsidR="00614CCB" w:rsidRPr="00F54784" w:rsidRDefault="00614CCB" w:rsidP="00614CCB">
      <w:pPr>
        <w:spacing w:line="480" w:lineRule="exact"/>
        <w:rPr>
          <w:b/>
          <w:bCs/>
          <w:u w:val="single"/>
          <w:lang w:val="en-US"/>
        </w:rPr>
      </w:pPr>
      <w:r>
        <w:rPr>
          <w:b/>
          <w:bCs/>
          <w:u w:val="single"/>
          <w:lang w:val="en-US"/>
        </w:rPr>
        <w:br w:type="page"/>
      </w:r>
    </w:p>
    <w:p w14:paraId="45A05583" w14:textId="77777777" w:rsidR="00614CCB" w:rsidRPr="008E6C93" w:rsidRDefault="00614CCB" w:rsidP="00614CCB">
      <w:pPr>
        <w:spacing w:line="480" w:lineRule="exact"/>
        <w:rPr>
          <w:b/>
          <w:bCs/>
          <w:lang w:val="en-US"/>
        </w:rPr>
      </w:pPr>
      <w:r w:rsidRPr="008E6C93">
        <w:rPr>
          <w:b/>
          <w:bCs/>
          <w:lang w:val="en-US"/>
        </w:rPr>
        <w:t>Supplementary Phase 1: Total Parent Models (</w:t>
      </w:r>
      <w:r w:rsidRPr="008E6C93">
        <w:rPr>
          <w:b/>
          <w:bCs/>
          <w:i/>
          <w:iCs/>
          <w:lang w:val="en-US"/>
        </w:rPr>
        <w:t>N</w:t>
      </w:r>
      <w:r w:rsidRPr="008E6C93">
        <w:rPr>
          <w:b/>
          <w:bCs/>
          <w:lang w:val="en-US"/>
        </w:rPr>
        <w:t xml:space="preserve"> = 283) </w:t>
      </w:r>
    </w:p>
    <w:p w14:paraId="32FD5576" w14:textId="77777777" w:rsidR="00614CCB" w:rsidRPr="008E6C93" w:rsidRDefault="00614CCB" w:rsidP="00614CCB">
      <w:pPr>
        <w:spacing w:line="480" w:lineRule="exact"/>
        <w:rPr>
          <w:b/>
          <w:bCs/>
          <w:i/>
          <w:iCs/>
          <w:lang w:val="en-US"/>
        </w:rPr>
      </w:pPr>
      <w:r w:rsidRPr="008E6C93">
        <w:rPr>
          <w:b/>
          <w:bCs/>
          <w:i/>
          <w:iCs/>
          <w:lang w:val="en-US"/>
        </w:rPr>
        <w:t xml:space="preserve">Big Five and </w:t>
      </w:r>
      <w:r>
        <w:rPr>
          <w:b/>
          <w:bCs/>
          <w:i/>
          <w:iCs/>
          <w:lang w:val="en-US"/>
        </w:rPr>
        <w:t>P</w:t>
      </w:r>
      <w:r w:rsidRPr="008E6C93">
        <w:rPr>
          <w:b/>
          <w:bCs/>
          <w:i/>
          <w:iCs/>
          <w:lang w:val="en-US"/>
        </w:rPr>
        <w:t xml:space="preserve">arental </w:t>
      </w:r>
      <w:r>
        <w:rPr>
          <w:b/>
          <w:bCs/>
          <w:i/>
          <w:iCs/>
          <w:lang w:val="en-US"/>
        </w:rPr>
        <w:t>W</w:t>
      </w:r>
      <w:r w:rsidRPr="008E6C93">
        <w:rPr>
          <w:b/>
          <w:bCs/>
          <w:i/>
          <w:iCs/>
          <w:lang w:val="en-US"/>
        </w:rPr>
        <w:t>armth</w:t>
      </w:r>
    </w:p>
    <w:p w14:paraId="3BC465A9" w14:textId="77777777" w:rsidR="00614CCB" w:rsidRPr="008E6C93" w:rsidRDefault="00614CCB" w:rsidP="00614CCB">
      <w:pPr>
        <w:spacing w:line="480" w:lineRule="exact"/>
        <w:ind w:firstLine="720"/>
        <w:rPr>
          <w:lang w:val="en-US"/>
        </w:rPr>
      </w:pPr>
      <w:r w:rsidRPr="008E6C93">
        <w:rPr>
          <w:lang w:val="en-US"/>
        </w:rPr>
        <w:t xml:space="preserve">In the model including both mothers and fathers, the final regression equation was significant (Table </w:t>
      </w:r>
      <w:r>
        <w:rPr>
          <w:lang w:val="en-US"/>
        </w:rPr>
        <w:t>1S</w:t>
      </w:r>
      <w:r w:rsidRPr="008E6C93">
        <w:rPr>
          <w:lang w:val="en-US"/>
        </w:rPr>
        <w:t xml:space="preserve">). Steps 1 and 2 added significant explained variance. Parental agreeableness was a positive predictor of warmth, and gender was significant, such that mothers self-reported high warmth. An interaction effect between ACEs and agreeableness emerged as a joint predictor of warmth. According to B-H corrected </w:t>
      </w:r>
      <w:r w:rsidRPr="008E6C93">
        <w:rPr>
          <w:i/>
          <w:iCs/>
          <w:lang w:val="en-US"/>
        </w:rPr>
        <w:t>p</w:t>
      </w:r>
      <w:r w:rsidRPr="008E6C93">
        <w:rPr>
          <w:lang w:val="en-US"/>
        </w:rPr>
        <w:t xml:space="preserve">-values, the effects of parent gender and agreeableness remained significant. </w:t>
      </w:r>
    </w:p>
    <w:p w14:paraId="787CDD68" w14:textId="77777777" w:rsidR="00614CCB" w:rsidRPr="008E6C93" w:rsidRDefault="00614CCB" w:rsidP="00614CCB">
      <w:pPr>
        <w:spacing w:line="480" w:lineRule="exact"/>
        <w:rPr>
          <w:b/>
          <w:bCs/>
          <w:i/>
          <w:iCs/>
          <w:lang w:val="en-US"/>
        </w:rPr>
      </w:pPr>
      <w:r w:rsidRPr="008E6C93">
        <w:rPr>
          <w:b/>
          <w:bCs/>
          <w:i/>
          <w:iCs/>
          <w:lang w:val="en-US"/>
        </w:rPr>
        <w:t xml:space="preserve">Big Five and </w:t>
      </w:r>
      <w:r>
        <w:rPr>
          <w:b/>
          <w:bCs/>
          <w:i/>
          <w:iCs/>
          <w:lang w:val="en-US"/>
        </w:rPr>
        <w:t>P</w:t>
      </w:r>
      <w:r w:rsidRPr="008E6C93">
        <w:rPr>
          <w:b/>
          <w:bCs/>
          <w:i/>
          <w:iCs/>
          <w:lang w:val="en-US"/>
        </w:rPr>
        <w:t xml:space="preserve">arental </w:t>
      </w:r>
      <w:r>
        <w:rPr>
          <w:b/>
          <w:bCs/>
          <w:i/>
          <w:iCs/>
          <w:lang w:val="en-US"/>
        </w:rPr>
        <w:t>H</w:t>
      </w:r>
      <w:r w:rsidRPr="008E6C93">
        <w:rPr>
          <w:b/>
          <w:bCs/>
          <w:i/>
          <w:iCs/>
          <w:lang w:val="en-US"/>
        </w:rPr>
        <w:t>ostility</w:t>
      </w:r>
    </w:p>
    <w:p w14:paraId="6946D6E4" w14:textId="77777777" w:rsidR="00614CCB" w:rsidRPr="008E6C93" w:rsidRDefault="00614CCB" w:rsidP="00614CCB">
      <w:pPr>
        <w:spacing w:line="480" w:lineRule="exact"/>
        <w:ind w:firstLine="720"/>
        <w:rPr>
          <w:lang w:val="en-US"/>
        </w:rPr>
      </w:pPr>
      <w:r w:rsidRPr="008E6C93">
        <w:rPr>
          <w:lang w:val="en-US"/>
        </w:rPr>
        <w:t>In the model including both mothers and fathers, the final regression equation was significant (Table</w:t>
      </w:r>
      <w:r>
        <w:rPr>
          <w:lang w:val="en-US"/>
        </w:rPr>
        <w:t xml:space="preserve"> 1S</w:t>
      </w:r>
      <w:r w:rsidRPr="008E6C93">
        <w:rPr>
          <w:lang w:val="en-US"/>
        </w:rPr>
        <w:t xml:space="preserve">). Steps 1 and 2 added significant explained variance. SES and parental agreeableness were positive and negative predictors of hostility, respectively. According to B-H corrected </w:t>
      </w:r>
      <w:r w:rsidRPr="008E6C93">
        <w:rPr>
          <w:i/>
          <w:iCs/>
          <w:lang w:val="en-US"/>
        </w:rPr>
        <w:t>p</w:t>
      </w:r>
      <w:r w:rsidRPr="008E6C93">
        <w:rPr>
          <w:lang w:val="en-US"/>
        </w:rPr>
        <w:t xml:space="preserve">-values, the effects of SES and parental agreeableness remained significant. </w:t>
      </w:r>
    </w:p>
    <w:p w14:paraId="5DAEC942" w14:textId="77777777" w:rsidR="00614CCB" w:rsidRPr="008E6C93" w:rsidRDefault="00614CCB" w:rsidP="00614CCB">
      <w:pPr>
        <w:spacing w:line="480" w:lineRule="exact"/>
        <w:rPr>
          <w:b/>
          <w:bCs/>
          <w:i/>
          <w:iCs/>
          <w:lang w:val="en-US"/>
        </w:rPr>
      </w:pPr>
      <w:r w:rsidRPr="008E6C93">
        <w:rPr>
          <w:b/>
          <w:bCs/>
          <w:i/>
          <w:iCs/>
          <w:lang w:val="en-US"/>
        </w:rPr>
        <w:t xml:space="preserve">Big Five and </w:t>
      </w:r>
      <w:r>
        <w:rPr>
          <w:b/>
          <w:bCs/>
          <w:i/>
          <w:iCs/>
          <w:lang w:val="en-US"/>
        </w:rPr>
        <w:t>P</w:t>
      </w:r>
      <w:r w:rsidRPr="008E6C93">
        <w:rPr>
          <w:b/>
          <w:bCs/>
          <w:i/>
          <w:iCs/>
          <w:lang w:val="en-US"/>
        </w:rPr>
        <w:t xml:space="preserve">arental </w:t>
      </w:r>
      <w:r>
        <w:rPr>
          <w:b/>
          <w:bCs/>
          <w:i/>
          <w:iCs/>
          <w:lang w:val="en-US"/>
        </w:rPr>
        <w:t>C</w:t>
      </w:r>
      <w:r w:rsidRPr="008E6C93">
        <w:rPr>
          <w:b/>
          <w:bCs/>
          <w:i/>
          <w:iCs/>
          <w:lang w:val="en-US"/>
        </w:rPr>
        <w:t>ontrol</w:t>
      </w:r>
    </w:p>
    <w:p w14:paraId="156BE06A" w14:textId="77777777" w:rsidR="00614CCB" w:rsidRPr="008E6C93" w:rsidRDefault="00614CCB" w:rsidP="00614CCB">
      <w:pPr>
        <w:spacing w:line="480" w:lineRule="exact"/>
        <w:ind w:firstLine="720"/>
        <w:rPr>
          <w:lang w:val="en-US"/>
        </w:rPr>
      </w:pPr>
      <w:r w:rsidRPr="008E6C93">
        <w:rPr>
          <w:lang w:val="en-US"/>
        </w:rPr>
        <w:t xml:space="preserve">In the model including both mothers and fathers, the final regression equation was significant (Table </w:t>
      </w:r>
      <w:r>
        <w:rPr>
          <w:lang w:val="en-US"/>
        </w:rPr>
        <w:t>1S</w:t>
      </w:r>
      <w:r w:rsidRPr="008E6C93">
        <w:rPr>
          <w:lang w:val="en-US"/>
        </w:rPr>
        <w:t xml:space="preserve">). Steps 1 and 2 added significant explained variance. Parent ACEs, gender, and conscientiousness were positive predictors, whereas parental agreeableness was a negative predictor of control. According to B-H corrected p-values, no effects would remain significant. </w:t>
      </w:r>
    </w:p>
    <w:p w14:paraId="668D0A83" w14:textId="77777777" w:rsidR="00614CCB" w:rsidRPr="008E6C93" w:rsidRDefault="00614CCB" w:rsidP="00614CCB">
      <w:pPr>
        <w:spacing w:line="480" w:lineRule="exact"/>
        <w:rPr>
          <w:b/>
          <w:bCs/>
          <w:i/>
          <w:iCs/>
          <w:lang w:val="en-US"/>
        </w:rPr>
      </w:pPr>
      <w:r w:rsidRPr="008E6C93">
        <w:rPr>
          <w:b/>
          <w:bCs/>
          <w:i/>
          <w:iCs/>
          <w:lang w:val="en-US"/>
        </w:rPr>
        <w:t xml:space="preserve">Dark Triad and </w:t>
      </w:r>
      <w:r>
        <w:rPr>
          <w:b/>
          <w:bCs/>
          <w:i/>
          <w:iCs/>
          <w:lang w:val="en-US"/>
        </w:rPr>
        <w:t>P</w:t>
      </w:r>
      <w:r w:rsidRPr="008E6C93">
        <w:rPr>
          <w:b/>
          <w:bCs/>
          <w:i/>
          <w:iCs/>
          <w:lang w:val="en-US"/>
        </w:rPr>
        <w:t xml:space="preserve">arental </w:t>
      </w:r>
      <w:r>
        <w:rPr>
          <w:b/>
          <w:bCs/>
          <w:i/>
          <w:iCs/>
          <w:lang w:val="en-US"/>
        </w:rPr>
        <w:t>W</w:t>
      </w:r>
      <w:r w:rsidRPr="008E6C93">
        <w:rPr>
          <w:b/>
          <w:bCs/>
          <w:i/>
          <w:iCs/>
          <w:lang w:val="en-US"/>
        </w:rPr>
        <w:t>armth</w:t>
      </w:r>
    </w:p>
    <w:p w14:paraId="4BD932C8" w14:textId="77777777" w:rsidR="00614CCB" w:rsidRPr="008E6C93" w:rsidRDefault="00614CCB" w:rsidP="00614CCB">
      <w:pPr>
        <w:spacing w:line="480" w:lineRule="exact"/>
        <w:ind w:firstLine="720"/>
        <w:rPr>
          <w:lang w:val="en-US"/>
        </w:rPr>
      </w:pPr>
      <w:r w:rsidRPr="008E6C93">
        <w:rPr>
          <w:lang w:val="en-US"/>
        </w:rPr>
        <w:t xml:space="preserve">In the model including both mothers and fathers, the final regression equation was significant (Table </w:t>
      </w:r>
      <w:r>
        <w:rPr>
          <w:lang w:val="en-US"/>
        </w:rPr>
        <w:t>2S</w:t>
      </w:r>
      <w:r w:rsidRPr="008E6C93">
        <w:rPr>
          <w:lang w:val="en-US"/>
        </w:rPr>
        <w:t xml:space="preserve">). All steps added significant explained variance. ACEs, parental psychopathy, and antagonism were negative predictors, and parental agentic extraversion was a positive predictor of warmth. Interaction effects between ACEs and psychopathy and ACEs and Machiavellianism were joint predictors. When B-H corrected </w:t>
      </w:r>
      <w:r w:rsidRPr="008E6C93">
        <w:rPr>
          <w:i/>
          <w:iCs/>
          <w:lang w:val="en-US"/>
        </w:rPr>
        <w:t>p</w:t>
      </w:r>
      <w:r w:rsidRPr="008E6C93">
        <w:rPr>
          <w:lang w:val="en-US"/>
        </w:rPr>
        <w:t>-values were considered, the interaction effects between ACEs and Machiavellianism and ACEs and psychopathy remained significant.</w:t>
      </w:r>
    </w:p>
    <w:p w14:paraId="667E11C6" w14:textId="77777777" w:rsidR="00614CCB" w:rsidRPr="008E6C93" w:rsidRDefault="00614CCB" w:rsidP="00614CCB">
      <w:pPr>
        <w:spacing w:line="480" w:lineRule="exact"/>
        <w:rPr>
          <w:b/>
          <w:bCs/>
          <w:i/>
          <w:iCs/>
          <w:lang w:val="en-US"/>
        </w:rPr>
      </w:pPr>
      <w:r w:rsidRPr="008E6C93">
        <w:rPr>
          <w:b/>
          <w:bCs/>
          <w:i/>
          <w:iCs/>
          <w:lang w:val="en-US"/>
        </w:rPr>
        <w:t xml:space="preserve">Dark Triad and </w:t>
      </w:r>
      <w:r>
        <w:rPr>
          <w:b/>
          <w:bCs/>
          <w:i/>
          <w:iCs/>
          <w:lang w:val="en-US"/>
        </w:rPr>
        <w:t>P</w:t>
      </w:r>
      <w:r w:rsidRPr="008E6C93">
        <w:rPr>
          <w:b/>
          <w:bCs/>
          <w:i/>
          <w:iCs/>
          <w:lang w:val="en-US"/>
        </w:rPr>
        <w:t xml:space="preserve">arental </w:t>
      </w:r>
      <w:r>
        <w:rPr>
          <w:b/>
          <w:bCs/>
          <w:i/>
          <w:iCs/>
          <w:lang w:val="en-US"/>
        </w:rPr>
        <w:t>H</w:t>
      </w:r>
      <w:r w:rsidRPr="008E6C93">
        <w:rPr>
          <w:b/>
          <w:bCs/>
          <w:i/>
          <w:iCs/>
          <w:lang w:val="en-US"/>
        </w:rPr>
        <w:t>ostility</w:t>
      </w:r>
    </w:p>
    <w:p w14:paraId="0D7CC115" w14:textId="77777777" w:rsidR="00614CCB" w:rsidRPr="008E6C93" w:rsidRDefault="00614CCB" w:rsidP="00614CCB">
      <w:pPr>
        <w:spacing w:line="480" w:lineRule="exact"/>
        <w:ind w:firstLine="720"/>
        <w:rPr>
          <w:lang w:val="en-US"/>
        </w:rPr>
      </w:pPr>
      <w:r w:rsidRPr="008E6C93">
        <w:rPr>
          <w:lang w:val="en-US"/>
        </w:rPr>
        <w:t xml:space="preserve">In the model including both mothers and fathers, the final regression equation was significant (Table </w:t>
      </w:r>
      <w:r>
        <w:rPr>
          <w:lang w:val="en-US"/>
        </w:rPr>
        <w:t>2S</w:t>
      </w:r>
      <w:r w:rsidRPr="008E6C93">
        <w:rPr>
          <w:lang w:val="en-US"/>
        </w:rPr>
        <w:t>). All steps added significant explained variance. Gender was significant, such that mothers reported using more hostility. SES, parental Machiavellianism</w:t>
      </w:r>
      <w:r>
        <w:rPr>
          <w:lang w:val="en-US"/>
        </w:rPr>
        <w:t>,</w:t>
      </w:r>
      <w:r w:rsidRPr="008E6C93">
        <w:rPr>
          <w:lang w:val="en-US"/>
        </w:rPr>
        <w:t xml:space="preserve"> and narcissistic neuroticism were positive predictors of hostility. An interaction effect emerged between SES and narcissistic neuroticism. According to B-H corrected </w:t>
      </w:r>
      <w:r w:rsidRPr="008E6C93">
        <w:rPr>
          <w:i/>
          <w:iCs/>
          <w:lang w:val="en-US"/>
        </w:rPr>
        <w:t>p</w:t>
      </w:r>
      <w:r w:rsidRPr="008E6C93">
        <w:rPr>
          <w:lang w:val="en-US"/>
        </w:rPr>
        <w:t>-values, SES, parental narcissistic neuroticism, Machiavellianism, and the interaction between SES and narcissistic neuroticism would remain significant.</w:t>
      </w:r>
    </w:p>
    <w:p w14:paraId="0608088A" w14:textId="77777777" w:rsidR="00614CCB" w:rsidRPr="008E6C93" w:rsidRDefault="00614CCB" w:rsidP="00614CCB">
      <w:pPr>
        <w:spacing w:line="480" w:lineRule="exact"/>
        <w:rPr>
          <w:b/>
          <w:bCs/>
          <w:i/>
          <w:iCs/>
          <w:lang w:val="en-US"/>
        </w:rPr>
      </w:pPr>
      <w:r w:rsidRPr="008E6C93">
        <w:rPr>
          <w:b/>
          <w:bCs/>
          <w:i/>
          <w:iCs/>
          <w:lang w:val="en-US"/>
        </w:rPr>
        <w:t xml:space="preserve">Dark Triad and </w:t>
      </w:r>
      <w:r>
        <w:rPr>
          <w:b/>
          <w:bCs/>
          <w:i/>
          <w:iCs/>
          <w:lang w:val="en-US"/>
        </w:rPr>
        <w:t>P</w:t>
      </w:r>
      <w:r w:rsidRPr="008E6C93">
        <w:rPr>
          <w:b/>
          <w:bCs/>
          <w:i/>
          <w:iCs/>
          <w:lang w:val="en-US"/>
        </w:rPr>
        <w:t xml:space="preserve">arental </w:t>
      </w:r>
      <w:r>
        <w:rPr>
          <w:b/>
          <w:bCs/>
          <w:i/>
          <w:iCs/>
          <w:lang w:val="en-US"/>
        </w:rPr>
        <w:t>C</w:t>
      </w:r>
      <w:r w:rsidRPr="008E6C93">
        <w:rPr>
          <w:b/>
          <w:bCs/>
          <w:i/>
          <w:iCs/>
          <w:lang w:val="en-US"/>
        </w:rPr>
        <w:t>ontrol</w:t>
      </w:r>
    </w:p>
    <w:p w14:paraId="7D3C5BAA" w14:textId="77777777" w:rsidR="00614CCB" w:rsidRPr="008E6C93" w:rsidRDefault="00614CCB" w:rsidP="00614CCB">
      <w:pPr>
        <w:spacing w:line="480" w:lineRule="exact"/>
        <w:ind w:firstLine="720"/>
        <w:rPr>
          <w:b/>
          <w:bCs/>
          <w:i/>
          <w:iCs/>
          <w:lang w:val="en-US"/>
        </w:rPr>
      </w:pPr>
      <w:r w:rsidRPr="008E6C93">
        <w:rPr>
          <w:lang w:val="en-US"/>
        </w:rPr>
        <w:t xml:space="preserve">In the model including both mothers and fathers, the final regression equation was significant (Table </w:t>
      </w:r>
      <w:r>
        <w:rPr>
          <w:lang w:val="en-US"/>
        </w:rPr>
        <w:t>2S</w:t>
      </w:r>
      <w:r w:rsidRPr="008E6C93">
        <w:rPr>
          <w:lang w:val="en-US"/>
        </w:rPr>
        <w:t xml:space="preserve">). Step 1 added significant explained variance. Parent gender was a significant individual predictor, such that mothers reported higher control. According to B-H corrected </w:t>
      </w:r>
      <w:r w:rsidRPr="008E6C93">
        <w:rPr>
          <w:i/>
          <w:iCs/>
          <w:lang w:val="en-US"/>
        </w:rPr>
        <w:t>p</w:t>
      </w:r>
      <w:r w:rsidRPr="008E6C93">
        <w:rPr>
          <w:lang w:val="en-US"/>
        </w:rPr>
        <w:t>-values, parent gender would lose significance.</w:t>
      </w:r>
    </w:p>
    <w:p w14:paraId="0F95782E" w14:textId="77777777" w:rsidR="00614CCB" w:rsidRPr="008E6C93" w:rsidRDefault="00614CCB" w:rsidP="00614CCB">
      <w:pPr>
        <w:spacing w:line="480" w:lineRule="exact"/>
        <w:ind w:firstLine="720"/>
        <w:rPr>
          <w:lang w:val="en-US"/>
        </w:rPr>
      </w:pPr>
    </w:p>
    <w:p w14:paraId="74303415" w14:textId="77777777" w:rsidR="00614CCB" w:rsidRPr="008E6C93" w:rsidRDefault="00614CCB" w:rsidP="00614CCB">
      <w:pPr>
        <w:spacing w:line="480" w:lineRule="auto"/>
        <w:ind w:firstLine="720"/>
        <w:rPr>
          <w:lang w:val="en-US"/>
        </w:rPr>
      </w:pPr>
    </w:p>
    <w:p w14:paraId="784AEC62" w14:textId="77777777" w:rsidR="00614CCB" w:rsidRPr="008E6C93" w:rsidRDefault="00614CCB" w:rsidP="00614CCB">
      <w:pPr>
        <w:spacing w:line="480" w:lineRule="auto"/>
        <w:ind w:firstLine="720"/>
        <w:rPr>
          <w:lang w:val="en-US"/>
        </w:rPr>
      </w:pPr>
    </w:p>
    <w:p w14:paraId="6D5B5506" w14:textId="77777777" w:rsidR="00614CCB" w:rsidRPr="008E6C93" w:rsidRDefault="00614CCB" w:rsidP="00614CCB">
      <w:pPr>
        <w:rPr>
          <w:lang w:val="en-US"/>
        </w:rPr>
      </w:pPr>
    </w:p>
    <w:p w14:paraId="63D9B6E5" w14:textId="77777777" w:rsidR="00614CCB" w:rsidRPr="008E6C93" w:rsidRDefault="00614CCB" w:rsidP="00614CCB">
      <w:pPr>
        <w:rPr>
          <w:lang w:val="en-US"/>
        </w:rPr>
      </w:pPr>
    </w:p>
    <w:p w14:paraId="73AA2DCB" w14:textId="216F50AD" w:rsidR="00614CCB" w:rsidRDefault="00614CCB" w:rsidP="00614CCB">
      <w:pPr>
        <w:rPr>
          <w:lang w:val="en-US"/>
        </w:rPr>
      </w:pPr>
    </w:p>
    <w:p w14:paraId="4676C9CD" w14:textId="562885DA" w:rsidR="00614CCB" w:rsidRDefault="00614CCB" w:rsidP="00614CCB">
      <w:pPr>
        <w:rPr>
          <w:lang w:val="en-US"/>
        </w:rPr>
      </w:pPr>
    </w:p>
    <w:p w14:paraId="6BA3E7DD" w14:textId="0A030A2A" w:rsidR="00614CCB" w:rsidRDefault="00614CCB" w:rsidP="00614CCB">
      <w:pPr>
        <w:rPr>
          <w:lang w:val="en-US"/>
        </w:rPr>
      </w:pPr>
    </w:p>
    <w:p w14:paraId="31A9B0EB" w14:textId="55F50209" w:rsidR="00614CCB" w:rsidRDefault="00614CCB" w:rsidP="00614CCB">
      <w:pPr>
        <w:rPr>
          <w:lang w:val="en-US"/>
        </w:rPr>
      </w:pPr>
    </w:p>
    <w:p w14:paraId="335BE4DE" w14:textId="6767EB11" w:rsidR="00614CCB" w:rsidRDefault="00614CCB" w:rsidP="00614CCB">
      <w:pPr>
        <w:rPr>
          <w:lang w:val="en-US"/>
        </w:rPr>
      </w:pPr>
    </w:p>
    <w:p w14:paraId="18B1E3E3" w14:textId="7B8046D7" w:rsidR="00614CCB" w:rsidRDefault="00614CCB" w:rsidP="00614CCB">
      <w:pPr>
        <w:rPr>
          <w:lang w:val="en-US"/>
        </w:rPr>
      </w:pPr>
    </w:p>
    <w:p w14:paraId="032A9BF9" w14:textId="14AE484C" w:rsidR="00614CCB" w:rsidRDefault="00614CCB" w:rsidP="00614CCB">
      <w:pPr>
        <w:rPr>
          <w:lang w:val="en-US"/>
        </w:rPr>
      </w:pPr>
    </w:p>
    <w:p w14:paraId="7D183EDC" w14:textId="2630780F" w:rsidR="00614CCB" w:rsidRDefault="00614CCB" w:rsidP="00614CCB">
      <w:pPr>
        <w:rPr>
          <w:lang w:val="en-US"/>
        </w:rPr>
      </w:pPr>
    </w:p>
    <w:p w14:paraId="2C7A8DEC" w14:textId="74A37298" w:rsidR="00614CCB" w:rsidRDefault="00614CCB" w:rsidP="00614CCB">
      <w:pPr>
        <w:rPr>
          <w:lang w:val="en-US"/>
        </w:rPr>
      </w:pPr>
    </w:p>
    <w:p w14:paraId="3D702595" w14:textId="125EA26B" w:rsidR="00614CCB" w:rsidRDefault="00614CCB" w:rsidP="00614CCB">
      <w:pPr>
        <w:rPr>
          <w:lang w:val="en-US"/>
        </w:rPr>
      </w:pPr>
    </w:p>
    <w:p w14:paraId="53899BD1" w14:textId="612B7C90" w:rsidR="00614CCB" w:rsidRDefault="00614CCB" w:rsidP="00614CCB">
      <w:pPr>
        <w:rPr>
          <w:lang w:val="en-US"/>
        </w:rPr>
      </w:pPr>
    </w:p>
    <w:p w14:paraId="5C567FC5" w14:textId="7D709223" w:rsidR="00614CCB" w:rsidRDefault="00614CCB" w:rsidP="00614CCB">
      <w:pPr>
        <w:rPr>
          <w:lang w:val="en-US"/>
        </w:rPr>
      </w:pPr>
    </w:p>
    <w:p w14:paraId="62A3464B" w14:textId="2CCC9592" w:rsidR="00614CCB" w:rsidRDefault="00614CCB" w:rsidP="00614CCB">
      <w:pPr>
        <w:rPr>
          <w:lang w:val="en-US"/>
        </w:rPr>
      </w:pPr>
    </w:p>
    <w:p w14:paraId="3F92D236" w14:textId="7E974917" w:rsidR="00614CCB" w:rsidRDefault="00614CCB" w:rsidP="00614CCB">
      <w:pPr>
        <w:rPr>
          <w:lang w:val="en-US"/>
        </w:rPr>
      </w:pPr>
    </w:p>
    <w:p w14:paraId="0CDBF1A4" w14:textId="6CD1E4D6" w:rsidR="00614CCB" w:rsidRDefault="00614CCB" w:rsidP="00614CCB">
      <w:pPr>
        <w:rPr>
          <w:lang w:val="en-US"/>
        </w:rPr>
      </w:pPr>
    </w:p>
    <w:p w14:paraId="4B44D1CA" w14:textId="2A310987" w:rsidR="00614CCB" w:rsidRDefault="00614CCB" w:rsidP="00614CCB">
      <w:pPr>
        <w:rPr>
          <w:lang w:val="en-US"/>
        </w:rPr>
      </w:pPr>
    </w:p>
    <w:p w14:paraId="36473D09" w14:textId="65FD5690" w:rsidR="00614CCB" w:rsidRDefault="00614CCB" w:rsidP="00614CCB">
      <w:pPr>
        <w:rPr>
          <w:lang w:val="en-US"/>
        </w:rPr>
      </w:pPr>
    </w:p>
    <w:p w14:paraId="42EEB96A" w14:textId="77777777" w:rsidR="00614CCB" w:rsidRPr="008E6C93" w:rsidRDefault="00614CCB" w:rsidP="00614CCB">
      <w:pPr>
        <w:rPr>
          <w:lang w:val="en-US"/>
        </w:rPr>
      </w:pPr>
    </w:p>
    <w:tbl>
      <w:tblPr>
        <w:tblStyle w:val="TableGrid3"/>
        <w:tblpPr w:leftFromText="187" w:rightFromText="187" w:vertAnchor="text" w:horzAnchor="margin" w:tblpY="945"/>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01"/>
        <w:gridCol w:w="851"/>
        <w:gridCol w:w="850"/>
        <w:gridCol w:w="1134"/>
        <w:gridCol w:w="851"/>
        <w:gridCol w:w="850"/>
        <w:gridCol w:w="1134"/>
        <w:gridCol w:w="851"/>
        <w:gridCol w:w="850"/>
        <w:gridCol w:w="1134"/>
      </w:tblGrid>
      <w:tr w:rsidR="00614CCB" w:rsidRPr="008E6C93" w14:paraId="0E75321C" w14:textId="77777777" w:rsidTr="006C24F9">
        <w:trPr>
          <w:trHeight w:val="323"/>
        </w:trPr>
        <w:tc>
          <w:tcPr>
            <w:tcW w:w="1701" w:type="dxa"/>
            <w:tcBorders>
              <w:top w:val="single" w:sz="4" w:space="0" w:color="auto"/>
              <w:bottom w:val="single" w:sz="4" w:space="0" w:color="auto"/>
            </w:tcBorders>
          </w:tcPr>
          <w:p w14:paraId="62ABBECD" w14:textId="77777777" w:rsidR="00614CCB" w:rsidRPr="008E6C93" w:rsidRDefault="00614CCB" w:rsidP="006C24F9"/>
        </w:tc>
        <w:tc>
          <w:tcPr>
            <w:tcW w:w="2835" w:type="dxa"/>
            <w:gridSpan w:val="3"/>
            <w:tcBorders>
              <w:top w:val="single" w:sz="4" w:space="0" w:color="auto"/>
              <w:bottom w:val="single" w:sz="4" w:space="0" w:color="auto"/>
            </w:tcBorders>
          </w:tcPr>
          <w:p w14:paraId="71C3BAA0" w14:textId="77777777" w:rsidR="00614CCB" w:rsidRPr="008E6C93" w:rsidRDefault="00614CCB" w:rsidP="006C24F9">
            <w:pPr>
              <w:jc w:val="center"/>
            </w:pPr>
            <w:r w:rsidRPr="008E6C93">
              <w:t>Warmth</w:t>
            </w:r>
          </w:p>
        </w:tc>
        <w:tc>
          <w:tcPr>
            <w:tcW w:w="2835" w:type="dxa"/>
            <w:gridSpan w:val="3"/>
            <w:tcBorders>
              <w:top w:val="single" w:sz="4" w:space="0" w:color="auto"/>
              <w:bottom w:val="single" w:sz="4" w:space="0" w:color="auto"/>
            </w:tcBorders>
          </w:tcPr>
          <w:p w14:paraId="7CDB8B80" w14:textId="77777777" w:rsidR="00614CCB" w:rsidRPr="008E6C93" w:rsidRDefault="00614CCB" w:rsidP="006C24F9">
            <w:pPr>
              <w:jc w:val="center"/>
            </w:pPr>
            <w:r w:rsidRPr="008E6C93">
              <w:t>Hostility</w:t>
            </w:r>
          </w:p>
        </w:tc>
        <w:tc>
          <w:tcPr>
            <w:tcW w:w="2835" w:type="dxa"/>
            <w:gridSpan w:val="3"/>
            <w:tcBorders>
              <w:top w:val="single" w:sz="4" w:space="0" w:color="auto"/>
              <w:bottom w:val="single" w:sz="4" w:space="0" w:color="auto"/>
            </w:tcBorders>
          </w:tcPr>
          <w:p w14:paraId="0D83A59D" w14:textId="77777777" w:rsidR="00614CCB" w:rsidRPr="008E6C93" w:rsidRDefault="00614CCB" w:rsidP="006C24F9">
            <w:pPr>
              <w:jc w:val="center"/>
            </w:pPr>
            <w:r w:rsidRPr="008E6C93">
              <w:t>Control</w:t>
            </w:r>
          </w:p>
        </w:tc>
      </w:tr>
      <w:tr w:rsidR="00614CCB" w:rsidRPr="008E6C93" w14:paraId="552C9A34" w14:textId="77777777" w:rsidTr="006C24F9">
        <w:tc>
          <w:tcPr>
            <w:tcW w:w="1701" w:type="dxa"/>
            <w:tcBorders>
              <w:top w:val="single" w:sz="4" w:space="0" w:color="auto"/>
              <w:bottom w:val="single" w:sz="4" w:space="0" w:color="auto"/>
            </w:tcBorders>
          </w:tcPr>
          <w:p w14:paraId="411006E2" w14:textId="77777777" w:rsidR="00614CCB" w:rsidRPr="008E6C93" w:rsidRDefault="00614CCB" w:rsidP="006C24F9">
            <w:r w:rsidRPr="008E6C93">
              <w:t>Predictors</w:t>
            </w:r>
          </w:p>
        </w:tc>
        <w:tc>
          <w:tcPr>
            <w:tcW w:w="851" w:type="dxa"/>
            <w:tcBorders>
              <w:top w:val="single" w:sz="4" w:space="0" w:color="auto"/>
              <w:bottom w:val="single" w:sz="4" w:space="0" w:color="auto"/>
            </w:tcBorders>
          </w:tcPr>
          <w:p w14:paraId="1EE4D41C" w14:textId="77777777" w:rsidR="00614CCB" w:rsidRPr="008E6C93" w:rsidRDefault="00614CCB" w:rsidP="006C24F9">
            <w:pPr>
              <w:jc w:val="center"/>
              <w:rPr>
                <w:i/>
              </w:rPr>
            </w:pPr>
            <w:r w:rsidRPr="008E6C93">
              <w:rPr>
                <w:i/>
                <w:color w:val="222222"/>
                <w:shd w:val="clear" w:color="auto" w:fill="FFFFFF"/>
              </w:rPr>
              <w:t>B</w:t>
            </w:r>
          </w:p>
        </w:tc>
        <w:tc>
          <w:tcPr>
            <w:tcW w:w="850" w:type="dxa"/>
            <w:tcBorders>
              <w:top w:val="single" w:sz="4" w:space="0" w:color="auto"/>
              <w:bottom w:val="single" w:sz="4" w:space="0" w:color="auto"/>
            </w:tcBorders>
          </w:tcPr>
          <w:p w14:paraId="4BA9FF00" w14:textId="77777777" w:rsidR="00614CCB" w:rsidRPr="008E6C93" w:rsidRDefault="00614CCB" w:rsidP="006C24F9">
            <w:pPr>
              <w:jc w:val="center"/>
              <w:rPr>
                <w:i/>
              </w:rPr>
            </w:pPr>
            <w:r w:rsidRPr="008E6C93">
              <w:t>SE</w:t>
            </w:r>
            <w:r w:rsidRPr="008E6C93">
              <w:rPr>
                <w:i/>
              </w:rPr>
              <w:t xml:space="preserve"> B</w:t>
            </w:r>
          </w:p>
        </w:tc>
        <w:tc>
          <w:tcPr>
            <w:tcW w:w="1134" w:type="dxa"/>
            <w:tcBorders>
              <w:top w:val="single" w:sz="4" w:space="0" w:color="auto"/>
              <w:bottom w:val="single" w:sz="4" w:space="0" w:color="auto"/>
            </w:tcBorders>
          </w:tcPr>
          <w:p w14:paraId="53A8921E" w14:textId="77777777" w:rsidR="00614CCB" w:rsidRPr="008E6C93" w:rsidRDefault="00614CCB" w:rsidP="006C24F9">
            <w:pPr>
              <w:jc w:val="center"/>
              <w:rPr>
                <w:i/>
                <w:color w:val="222222"/>
                <w:shd w:val="clear" w:color="auto" w:fill="FFFFFF"/>
              </w:rPr>
            </w:pPr>
            <w:r w:rsidRPr="008E6C93">
              <w:rPr>
                <w:i/>
                <w:color w:val="222222"/>
                <w:shd w:val="clear" w:color="auto" w:fill="FFFFFF"/>
              </w:rPr>
              <w:t>β</w:t>
            </w:r>
          </w:p>
        </w:tc>
        <w:tc>
          <w:tcPr>
            <w:tcW w:w="851" w:type="dxa"/>
            <w:tcBorders>
              <w:top w:val="single" w:sz="4" w:space="0" w:color="auto"/>
              <w:bottom w:val="single" w:sz="4" w:space="0" w:color="auto"/>
            </w:tcBorders>
          </w:tcPr>
          <w:p w14:paraId="04FA710D" w14:textId="77777777" w:rsidR="00614CCB" w:rsidRPr="008E6C93" w:rsidRDefault="00614CCB" w:rsidP="006C24F9">
            <w:pPr>
              <w:jc w:val="center"/>
              <w:rPr>
                <w:i/>
              </w:rPr>
            </w:pPr>
            <w:r w:rsidRPr="008E6C93">
              <w:rPr>
                <w:i/>
                <w:color w:val="222222"/>
                <w:shd w:val="clear" w:color="auto" w:fill="FFFFFF"/>
              </w:rPr>
              <w:t>B</w:t>
            </w:r>
          </w:p>
        </w:tc>
        <w:tc>
          <w:tcPr>
            <w:tcW w:w="850" w:type="dxa"/>
            <w:tcBorders>
              <w:top w:val="single" w:sz="4" w:space="0" w:color="auto"/>
              <w:bottom w:val="single" w:sz="4" w:space="0" w:color="auto"/>
            </w:tcBorders>
          </w:tcPr>
          <w:p w14:paraId="16CFC5A2" w14:textId="77777777" w:rsidR="00614CCB" w:rsidRPr="008E6C93" w:rsidRDefault="00614CCB" w:rsidP="006C24F9">
            <w:pPr>
              <w:jc w:val="center"/>
            </w:pPr>
            <w:r w:rsidRPr="008E6C93">
              <w:t xml:space="preserve">SE </w:t>
            </w:r>
            <w:r w:rsidRPr="008E6C93">
              <w:rPr>
                <w:i/>
              </w:rPr>
              <w:t>B</w:t>
            </w:r>
          </w:p>
        </w:tc>
        <w:tc>
          <w:tcPr>
            <w:tcW w:w="1134" w:type="dxa"/>
            <w:tcBorders>
              <w:top w:val="single" w:sz="4" w:space="0" w:color="auto"/>
              <w:bottom w:val="single" w:sz="4" w:space="0" w:color="auto"/>
            </w:tcBorders>
          </w:tcPr>
          <w:p w14:paraId="3BDD9D63" w14:textId="77777777" w:rsidR="00614CCB" w:rsidRPr="008E6C93" w:rsidRDefault="00614CCB" w:rsidP="006C24F9">
            <w:pPr>
              <w:jc w:val="center"/>
              <w:rPr>
                <w:i/>
                <w:color w:val="222222"/>
                <w:shd w:val="clear" w:color="auto" w:fill="FFFFFF"/>
              </w:rPr>
            </w:pPr>
            <w:r w:rsidRPr="008E6C93">
              <w:rPr>
                <w:i/>
                <w:color w:val="222222"/>
                <w:shd w:val="clear" w:color="auto" w:fill="FFFFFF"/>
              </w:rPr>
              <w:t>β</w:t>
            </w:r>
          </w:p>
        </w:tc>
        <w:tc>
          <w:tcPr>
            <w:tcW w:w="851" w:type="dxa"/>
            <w:tcBorders>
              <w:top w:val="single" w:sz="4" w:space="0" w:color="auto"/>
              <w:bottom w:val="single" w:sz="4" w:space="0" w:color="auto"/>
            </w:tcBorders>
          </w:tcPr>
          <w:p w14:paraId="3FEBA805" w14:textId="77777777" w:rsidR="00614CCB" w:rsidRPr="008E6C93" w:rsidRDefault="00614CCB" w:rsidP="006C24F9">
            <w:pPr>
              <w:jc w:val="center"/>
              <w:rPr>
                <w:i/>
                <w:color w:val="222222"/>
                <w:shd w:val="clear" w:color="auto" w:fill="FFFFFF"/>
              </w:rPr>
            </w:pPr>
            <w:r w:rsidRPr="008E6C93">
              <w:rPr>
                <w:i/>
                <w:color w:val="222222"/>
                <w:shd w:val="clear" w:color="auto" w:fill="FFFFFF"/>
              </w:rPr>
              <w:t>B</w:t>
            </w:r>
          </w:p>
        </w:tc>
        <w:tc>
          <w:tcPr>
            <w:tcW w:w="850" w:type="dxa"/>
            <w:tcBorders>
              <w:top w:val="single" w:sz="4" w:space="0" w:color="auto"/>
              <w:bottom w:val="single" w:sz="4" w:space="0" w:color="auto"/>
            </w:tcBorders>
          </w:tcPr>
          <w:p w14:paraId="4E99A57A" w14:textId="77777777" w:rsidR="00614CCB" w:rsidRPr="008E6C93" w:rsidRDefault="00614CCB" w:rsidP="006C24F9">
            <w:pPr>
              <w:jc w:val="center"/>
              <w:rPr>
                <w:i/>
                <w:color w:val="222222"/>
                <w:shd w:val="clear" w:color="auto" w:fill="FFFFFF"/>
              </w:rPr>
            </w:pPr>
            <w:r w:rsidRPr="008E6C93">
              <w:rPr>
                <w:iCs/>
                <w:color w:val="222222"/>
                <w:shd w:val="clear" w:color="auto" w:fill="FFFFFF"/>
              </w:rPr>
              <w:t>SE</w:t>
            </w:r>
            <w:r w:rsidRPr="008E6C93">
              <w:rPr>
                <w:i/>
                <w:color w:val="222222"/>
                <w:shd w:val="clear" w:color="auto" w:fill="FFFFFF"/>
              </w:rPr>
              <w:t xml:space="preserve"> B</w:t>
            </w:r>
          </w:p>
        </w:tc>
        <w:tc>
          <w:tcPr>
            <w:tcW w:w="1134" w:type="dxa"/>
            <w:tcBorders>
              <w:top w:val="single" w:sz="4" w:space="0" w:color="auto"/>
              <w:bottom w:val="single" w:sz="4" w:space="0" w:color="auto"/>
            </w:tcBorders>
          </w:tcPr>
          <w:p w14:paraId="776E151B" w14:textId="77777777" w:rsidR="00614CCB" w:rsidRPr="008E6C93" w:rsidRDefault="00614CCB" w:rsidP="006C24F9">
            <w:pPr>
              <w:jc w:val="center"/>
              <w:rPr>
                <w:i/>
                <w:color w:val="222222"/>
                <w:shd w:val="clear" w:color="auto" w:fill="FFFFFF"/>
              </w:rPr>
            </w:pPr>
            <w:r w:rsidRPr="008E6C93">
              <w:rPr>
                <w:i/>
                <w:color w:val="222222"/>
                <w:shd w:val="clear" w:color="auto" w:fill="FFFFFF"/>
              </w:rPr>
              <w:t>β</w:t>
            </w:r>
          </w:p>
        </w:tc>
      </w:tr>
      <w:tr w:rsidR="00614CCB" w:rsidRPr="008E6C93" w14:paraId="45CF634D" w14:textId="77777777" w:rsidTr="006C24F9">
        <w:tc>
          <w:tcPr>
            <w:tcW w:w="1701" w:type="dxa"/>
          </w:tcPr>
          <w:p w14:paraId="2B249E39" w14:textId="77777777" w:rsidR="00614CCB" w:rsidRPr="008E6C93" w:rsidRDefault="00614CCB" w:rsidP="006C24F9">
            <w:r>
              <w:t xml:space="preserve"> </w:t>
            </w:r>
            <w:r w:rsidRPr="008E6C93">
              <w:t>SES</w:t>
            </w:r>
          </w:p>
        </w:tc>
        <w:tc>
          <w:tcPr>
            <w:tcW w:w="851" w:type="dxa"/>
            <w:vAlign w:val="bottom"/>
          </w:tcPr>
          <w:p w14:paraId="36D6C8AC" w14:textId="77777777" w:rsidR="00614CCB" w:rsidRPr="001F5E77" w:rsidRDefault="00614CCB" w:rsidP="006C24F9">
            <w:r w:rsidRPr="001F5E77">
              <w:rPr>
                <w:color w:val="000000"/>
              </w:rPr>
              <w:t>0.00</w:t>
            </w:r>
          </w:p>
        </w:tc>
        <w:tc>
          <w:tcPr>
            <w:tcW w:w="850" w:type="dxa"/>
            <w:vAlign w:val="bottom"/>
          </w:tcPr>
          <w:p w14:paraId="68DD51C3" w14:textId="77777777" w:rsidR="00614CCB" w:rsidRPr="001F5E77" w:rsidRDefault="00614CCB" w:rsidP="006C24F9">
            <w:r w:rsidRPr="001F5E77">
              <w:rPr>
                <w:color w:val="000000"/>
              </w:rPr>
              <w:t>0.00</w:t>
            </w:r>
          </w:p>
        </w:tc>
        <w:tc>
          <w:tcPr>
            <w:tcW w:w="1134" w:type="dxa"/>
            <w:vAlign w:val="bottom"/>
          </w:tcPr>
          <w:p w14:paraId="0D969988" w14:textId="77777777" w:rsidR="00614CCB" w:rsidRPr="001F5E77" w:rsidRDefault="00614CCB" w:rsidP="006C24F9">
            <w:r w:rsidRPr="001F5E77">
              <w:rPr>
                <w:color w:val="000000"/>
              </w:rPr>
              <w:t>0.05</w:t>
            </w:r>
          </w:p>
        </w:tc>
        <w:tc>
          <w:tcPr>
            <w:tcW w:w="851" w:type="dxa"/>
            <w:vAlign w:val="bottom"/>
          </w:tcPr>
          <w:p w14:paraId="658CBB43" w14:textId="77777777" w:rsidR="00614CCB" w:rsidRPr="001F5E77" w:rsidRDefault="00614CCB" w:rsidP="006C24F9">
            <w:r w:rsidRPr="001F5E77">
              <w:rPr>
                <w:color w:val="000000"/>
              </w:rPr>
              <w:t>0.01</w:t>
            </w:r>
          </w:p>
        </w:tc>
        <w:tc>
          <w:tcPr>
            <w:tcW w:w="850" w:type="dxa"/>
            <w:vAlign w:val="bottom"/>
          </w:tcPr>
          <w:p w14:paraId="62F8F6C5" w14:textId="77777777" w:rsidR="00614CCB" w:rsidRPr="001F5E77" w:rsidRDefault="00614CCB" w:rsidP="006C24F9">
            <w:r w:rsidRPr="001F5E77">
              <w:rPr>
                <w:color w:val="000000"/>
              </w:rPr>
              <w:t>0.00</w:t>
            </w:r>
          </w:p>
        </w:tc>
        <w:tc>
          <w:tcPr>
            <w:tcW w:w="1134" w:type="dxa"/>
            <w:vAlign w:val="bottom"/>
          </w:tcPr>
          <w:p w14:paraId="041FBFF5" w14:textId="77777777" w:rsidR="00614CCB" w:rsidRPr="001F5E77" w:rsidRDefault="00614CCB" w:rsidP="006C24F9">
            <w:r w:rsidRPr="001F5E77">
              <w:rPr>
                <w:color w:val="000000"/>
              </w:rPr>
              <w:t>0.13</w:t>
            </w:r>
            <w:r>
              <w:rPr>
                <w:color w:val="000000"/>
              </w:rPr>
              <w:t>*</w:t>
            </w:r>
          </w:p>
        </w:tc>
        <w:tc>
          <w:tcPr>
            <w:tcW w:w="851" w:type="dxa"/>
            <w:vAlign w:val="bottom"/>
          </w:tcPr>
          <w:p w14:paraId="5113CC0E" w14:textId="77777777" w:rsidR="00614CCB" w:rsidRPr="008E6C93" w:rsidRDefault="00614CCB" w:rsidP="006C24F9">
            <w:r w:rsidRPr="008E6C93">
              <w:rPr>
                <w:color w:val="000000"/>
              </w:rPr>
              <w:t>0.06</w:t>
            </w:r>
          </w:p>
        </w:tc>
        <w:tc>
          <w:tcPr>
            <w:tcW w:w="850" w:type="dxa"/>
            <w:vAlign w:val="bottom"/>
          </w:tcPr>
          <w:p w14:paraId="7F881BCF" w14:textId="77777777" w:rsidR="00614CCB" w:rsidRPr="008E6C93" w:rsidRDefault="00614CCB" w:rsidP="006C24F9">
            <w:r w:rsidRPr="008E6C93">
              <w:rPr>
                <w:color w:val="000000"/>
              </w:rPr>
              <w:t>0.03</w:t>
            </w:r>
          </w:p>
        </w:tc>
        <w:tc>
          <w:tcPr>
            <w:tcW w:w="1134" w:type="dxa"/>
            <w:vAlign w:val="bottom"/>
          </w:tcPr>
          <w:p w14:paraId="239FD587" w14:textId="77777777" w:rsidR="00614CCB" w:rsidRPr="008E6C93" w:rsidRDefault="00614CCB" w:rsidP="006C24F9">
            <w:r w:rsidRPr="008E6C93">
              <w:rPr>
                <w:color w:val="000000"/>
              </w:rPr>
              <w:t>0.12*</w:t>
            </w:r>
          </w:p>
        </w:tc>
      </w:tr>
      <w:tr w:rsidR="00614CCB" w:rsidRPr="008E6C93" w14:paraId="1157BC56" w14:textId="77777777" w:rsidTr="006C24F9">
        <w:tc>
          <w:tcPr>
            <w:tcW w:w="1701" w:type="dxa"/>
          </w:tcPr>
          <w:p w14:paraId="402150D9" w14:textId="77777777" w:rsidR="00614CCB" w:rsidRPr="008E6C93" w:rsidRDefault="00614CCB" w:rsidP="006C24F9">
            <w:r>
              <w:t xml:space="preserve"> </w:t>
            </w:r>
            <w:r w:rsidRPr="008E6C93">
              <w:t>ACEs</w:t>
            </w:r>
          </w:p>
        </w:tc>
        <w:tc>
          <w:tcPr>
            <w:tcW w:w="851" w:type="dxa"/>
            <w:vAlign w:val="bottom"/>
          </w:tcPr>
          <w:p w14:paraId="5927606F" w14:textId="77777777" w:rsidR="00614CCB" w:rsidRPr="001F5E77" w:rsidRDefault="00614CCB" w:rsidP="006C24F9">
            <w:r w:rsidRPr="001F5E77">
              <w:rPr>
                <w:color w:val="000000"/>
              </w:rPr>
              <w:t>-0.01</w:t>
            </w:r>
          </w:p>
        </w:tc>
        <w:tc>
          <w:tcPr>
            <w:tcW w:w="850" w:type="dxa"/>
            <w:vAlign w:val="bottom"/>
          </w:tcPr>
          <w:p w14:paraId="56AB66BA" w14:textId="77777777" w:rsidR="00614CCB" w:rsidRPr="001F5E77" w:rsidRDefault="00614CCB" w:rsidP="006C24F9">
            <w:r w:rsidRPr="001F5E77">
              <w:rPr>
                <w:color w:val="000000"/>
              </w:rPr>
              <w:t>0.01</w:t>
            </w:r>
          </w:p>
        </w:tc>
        <w:tc>
          <w:tcPr>
            <w:tcW w:w="1134" w:type="dxa"/>
            <w:vAlign w:val="bottom"/>
          </w:tcPr>
          <w:p w14:paraId="0890D6B3" w14:textId="77777777" w:rsidR="00614CCB" w:rsidRPr="001F5E77" w:rsidRDefault="00614CCB" w:rsidP="006C24F9">
            <w:r w:rsidRPr="001F5E77">
              <w:rPr>
                <w:color w:val="000000"/>
              </w:rPr>
              <w:t>-0.09</w:t>
            </w:r>
          </w:p>
        </w:tc>
        <w:tc>
          <w:tcPr>
            <w:tcW w:w="851" w:type="dxa"/>
            <w:vAlign w:val="bottom"/>
          </w:tcPr>
          <w:p w14:paraId="37893E6F" w14:textId="77777777" w:rsidR="00614CCB" w:rsidRPr="001F5E77" w:rsidRDefault="00614CCB" w:rsidP="006C24F9">
            <w:r w:rsidRPr="001F5E77">
              <w:rPr>
                <w:color w:val="000000"/>
              </w:rPr>
              <w:t>0.02</w:t>
            </w:r>
          </w:p>
        </w:tc>
        <w:tc>
          <w:tcPr>
            <w:tcW w:w="850" w:type="dxa"/>
            <w:vAlign w:val="bottom"/>
          </w:tcPr>
          <w:p w14:paraId="272D0503" w14:textId="77777777" w:rsidR="00614CCB" w:rsidRPr="001F5E77" w:rsidRDefault="00614CCB" w:rsidP="006C24F9">
            <w:r w:rsidRPr="001F5E77">
              <w:rPr>
                <w:color w:val="000000"/>
              </w:rPr>
              <w:t>0.01</w:t>
            </w:r>
          </w:p>
        </w:tc>
        <w:tc>
          <w:tcPr>
            <w:tcW w:w="1134" w:type="dxa"/>
            <w:vAlign w:val="bottom"/>
          </w:tcPr>
          <w:p w14:paraId="05261205" w14:textId="77777777" w:rsidR="00614CCB" w:rsidRPr="001F5E77" w:rsidRDefault="00614CCB" w:rsidP="006C24F9">
            <w:r w:rsidRPr="001F5E77">
              <w:rPr>
                <w:color w:val="000000"/>
              </w:rPr>
              <w:t>0.16</w:t>
            </w:r>
            <w:r>
              <w:rPr>
                <w:color w:val="000000"/>
              </w:rPr>
              <w:t>**</w:t>
            </w:r>
          </w:p>
        </w:tc>
        <w:tc>
          <w:tcPr>
            <w:tcW w:w="851" w:type="dxa"/>
            <w:vAlign w:val="bottom"/>
          </w:tcPr>
          <w:p w14:paraId="208DF9B3" w14:textId="77777777" w:rsidR="00614CCB" w:rsidRPr="008E6C93" w:rsidRDefault="00614CCB" w:rsidP="006C24F9">
            <w:r w:rsidRPr="008E6C93">
              <w:rPr>
                <w:color w:val="000000"/>
              </w:rPr>
              <w:t>0.12</w:t>
            </w:r>
          </w:p>
        </w:tc>
        <w:tc>
          <w:tcPr>
            <w:tcW w:w="850" w:type="dxa"/>
            <w:vAlign w:val="bottom"/>
          </w:tcPr>
          <w:p w14:paraId="01B0FE21" w14:textId="77777777" w:rsidR="00614CCB" w:rsidRPr="008E6C93" w:rsidRDefault="00614CCB" w:rsidP="006C24F9">
            <w:r w:rsidRPr="008E6C93">
              <w:rPr>
                <w:color w:val="000000"/>
              </w:rPr>
              <w:t>0.06</w:t>
            </w:r>
          </w:p>
        </w:tc>
        <w:tc>
          <w:tcPr>
            <w:tcW w:w="1134" w:type="dxa"/>
            <w:vAlign w:val="bottom"/>
          </w:tcPr>
          <w:p w14:paraId="7E11F101" w14:textId="77777777" w:rsidR="00614CCB" w:rsidRPr="008E6C93" w:rsidRDefault="00614CCB" w:rsidP="006C24F9">
            <w:r w:rsidRPr="008E6C93">
              <w:rPr>
                <w:color w:val="000000"/>
              </w:rPr>
              <w:t>0.12*</w:t>
            </w:r>
          </w:p>
        </w:tc>
      </w:tr>
      <w:tr w:rsidR="00614CCB" w:rsidRPr="008E6C93" w14:paraId="3FE872D7" w14:textId="77777777" w:rsidTr="006C24F9">
        <w:tc>
          <w:tcPr>
            <w:tcW w:w="1701" w:type="dxa"/>
          </w:tcPr>
          <w:p w14:paraId="6DE0FB4B" w14:textId="77777777" w:rsidR="00614CCB" w:rsidRPr="008E6C93" w:rsidRDefault="00614CCB" w:rsidP="006C24F9">
            <w:r>
              <w:t xml:space="preserve"> </w:t>
            </w:r>
            <w:r w:rsidRPr="008E6C93">
              <w:t>Gender</w:t>
            </w:r>
          </w:p>
        </w:tc>
        <w:tc>
          <w:tcPr>
            <w:tcW w:w="851" w:type="dxa"/>
            <w:vAlign w:val="bottom"/>
          </w:tcPr>
          <w:p w14:paraId="6B155418" w14:textId="77777777" w:rsidR="00614CCB" w:rsidRPr="001F5E77" w:rsidRDefault="00614CCB" w:rsidP="006C24F9">
            <w:r w:rsidRPr="001F5E77">
              <w:rPr>
                <w:color w:val="000000"/>
              </w:rPr>
              <w:t>0.15</w:t>
            </w:r>
          </w:p>
        </w:tc>
        <w:tc>
          <w:tcPr>
            <w:tcW w:w="850" w:type="dxa"/>
            <w:vAlign w:val="bottom"/>
          </w:tcPr>
          <w:p w14:paraId="2C4813A2" w14:textId="77777777" w:rsidR="00614CCB" w:rsidRPr="001F5E77" w:rsidRDefault="00614CCB" w:rsidP="006C24F9">
            <w:r w:rsidRPr="001F5E77">
              <w:rPr>
                <w:color w:val="000000"/>
              </w:rPr>
              <w:t>0.03</w:t>
            </w:r>
          </w:p>
        </w:tc>
        <w:tc>
          <w:tcPr>
            <w:tcW w:w="1134" w:type="dxa"/>
            <w:vAlign w:val="bottom"/>
          </w:tcPr>
          <w:p w14:paraId="6425EB84" w14:textId="77777777" w:rsidR="00614CCB" w:rsidRPr="001F5E77" w:rsidRDefault="00614CCB" w:rsidP="006C24F9">
            <w:r w:rsidRPr="001F5E77">
              <w:rPr>
                <w:color w:val="000000"/>
              </w:rPr>
              <w:t>0.26</w:t>
            </w:r>
            <w:r>
              <w:rPr>
                <w:color w:val="000000"/>
              </w:rPr>
              <w:t>***</w:t>
            </w:r>
          </w:p>
        </w:tc>
        <w:tc>
          <w:tcPr>
            <w:tcW w:w="851" w:type="dxa"/>
            <w:vAlign w:val="bottom"/>
          </w:tcPr>
          <w:p w14:paraId="1DC9139A" w14:textId="77777777" w:rsidR="00614CCB" w:rsidRPr="001F5E77" w:rsidRDefault="00614CCB" w:rsidP="006C24F9">
            <w:r w:rsidRPr="001F5E77">
              <w:rPr>
                <w:color w:val="000000"/>
              </w:rPr>
              <w:t>0.00</w:t>
            </w:r>
          </w:p>
        </w:tc>
        <w:tc>
          <w:tcPr>
            <w:tcW w:w="850" w:type="dxa"/>
            <w:vAlign w:val="bottom"/>
          </w:tcPr>
          <w:p w14:paraId="4601BCF5" w14:textId="77777777" w:rsidR="00614CCB" w:rsidRPr="001F5E77" w:rsidRDefault="00614CCB" w:rsidP="006C24F9">
            <w:r w:rsidRPr="001F5E77">
              <w:rPr>
                <w:color w:val="000000"/>
              </w:rPr>
              <w:t>0.03</w:t>
            </w:r>
          </w:p>
        </w:tc>
        <w:tc>
          <w:tcPr>
            <w:tcW w:w="1134" w:type="dxa"/>
            <w:vAlign w:val="bottom"/>
          </w:tcPr>
          <w:p w14:paraId="4BBADDD1" w14:textId="77777777" w:rsidR="00614CCB" w:rsidRPr="001F5E77" w:rsidRDefault="00614CCB" w:rsidP="006C24F9">
            <w:r w:rsidRPr="001F5E77">
              <w:rPr>
                <w:color w:val="000000"/>
              </w:rPr>
              <w:t>-0.01</w:t>
            </w:r>
          </w:p>
        </w:tc>
        <w:tc>
          <w:tcPr>
            <w:tcW w:w="851" w:type="dxa"/>
            <w:vAlign w:val="bottom"/>
          </w:tcPr>
          <w:p w14:paraId="5ADC7A75" w14:textId="77777777" w:rsidR="00614CCB" w:rsidRPr="008E6C93" w:rsidRDefault="00614CCB" w:rsidP="006C24F9">
            <w:r w:rsidRPr="008E6C93">
              <w:rPr>
                <w:color w:val="000000"/>
              </w:rPr>
              <w:t>0.88</w:t>
            </w:r>
          </w:p>
        </w:tc>
        <w:tc>
          <w:tcPr>
            <w:tcW w:w="850" w:type="dxa"/>
            <w:vAlign w:val="bottom"/>
          </w:tcPr>
          <w:p w14:paraId="5752CB0C" w14:textId="77777777" w:rsidR="00614CCB" w:rsidRPr="008E6C93" w:rsidRDefault="00614CCB" w:rsidP="006C24F9">
            <w:r w:rsidRPr="008E6C93">
              <w:rPr>
                <w:color w:val="000000"/>
              </w:rPr>
              <w:t>0.25</w:t>
            </w:r>
          </w:p>
        </w:tc>
        <w:tc>
          <w:tcPr>
            <w:tcW w:w="1134" w:type="dxa"/>
            <w:vAlign w:val="bottom"/>
          </w:tcPr>
          <w:p w14:paraId="1E445E75" w14:textId="77777777" w:rsidR="00614CCB" w:rsidRPr="008E6C93" w:rsidRDefault="00614CCB" w:rsidP="006C24F9">
            <w:r w:rsidRPr="008E6C93">
              <w:rPr>
                <w:color w:val="000000"/>
              </w:rPr>
              <w:t>0.20***</w:t>
            </w:r>
          </w:p>
        </w:tc>
      </w:tr>
      <w:tr w:rsidR="00614CCB" w:rsidRPr="008E6C93" w14:paraId="24EDD7D4" w14:textId="77777777" w:rsidTr="006C24F9">
        <w:tc>
          <w:tcPr>
            <w:tcW w:w="1701" w:type="dxa"/>
          </w:tcPr>
          <w:p w14:paraId="538A6EC2" w14:textId="77777777" w:rsidR="00614CCB" w:rsidRPr="008E6C93" w:rsidRDefault="00614CCB" w:rsidP="006C24F9">
            <w:pPr>
              <w:rPr>
                <w:b/>
                <w:bCs/>
              </w:rPr>
            </w:pPr>
            <w:r w:rsidRPr="008E6C93">
              <w:rPr>
                <w:b/>
                <w:bCs/>
              </w:rPr>
              <w:t>Step 1</w:t>
            </w:r>
          </w:p>
        </w:tc>
        <w:tc>
          <w:tcPr>
            <w:tcW w:w="2835" w:type="dxa"/>
            <w:gridSpan w:val="3"/>
          </w:tcPr>
          <w:p w14:paraId="00C7DB5A" w14:textId="77777777" w:rsidR="00614CCB" w:rsidRPr="001F5E77" w:rsidRDefault="00614CCB" w:rsidP="006C24F9">
            <w:pPr>
              <w:jc w:val="center"/>
            </w:pPr>
            <w:r w:rsidRPr="001F5E77">
              <w:rPr>
                <w:i/>
              </w:rPr>
              <w:t>R</w:t>
            </w:r>
            <w:r w:rsidRPr="001F5E77">
              <w:rPr>
                <w:i/>
                <w:vertAlign w:val="superscript"/>
              </w:rPr>
              <w:t>2</w:t>
            </w:r>
            <w:r w:rsidRPr="001F5E77">
              <w:rPr>
                <w:i/>
              </w:rPr>
              <w:t xml:space="preserve"> </w:t>
            </w:r>
            <w:r w:rsidRPr="001F5E77">
              <w:t>= .07</w:t>
            </w:r>
          </w:p>
        </w:tc>
        <w:tc>
          <w:tcPr>
            <w:tcW w:w="2835" w:type="dxa"/>
            <w:gridSpan w:val="3"/>
          </w:tcPr>
          <w:p w14:paraId="0E36BB21" w14:textId="77777777" w:rsidR="00614CCB" w:rsidRPr="001F5E77" w:rsidRDefault="00614CCB" w:rsidP="006C24F9">
            <w:pPr>
              <w:jc w:val="center"/>
            </w:pPr>
            <w:r w:rsidRPr="001F5E77">
              <w:rPr>
                <w:i/>
              </w:rPr>
              <w:t>R</w:t>
            </w:r>
            <w:r w:rsidRPr="001F5E77">
              <w:rPr>
                <w:i/>
                <w:vertAlign w:val="superscript"/>
              </w:rPr>
              <w:t>2</w:t>
            </w:r>
            <w:r w:rsidRPr="001F5E77">
              <w:rPr>
                <w:i/>
              </w:rPr>
              <w:t xml:space="preserve"> </w:t>
            </w:r>
            <w:r w:rsidRPr="001F5E77">
              <w:t>= .04</w:t>
            </w:r>
          </w:p>
        </w:tc>
        <w:tc>
          <w:tcPr>
            <w:tcW w:w="2835" w:type="dxa"/>
            <w:gridSpan w:val="3"/>
          </w:tcPr>
          <w:p w14:paraId="64B593A4" w14:textId="77777777" w:rsidR="00614CCB" w:rsidRPr="008E6C93" w:rsidRDefault="00614CCB" w:rsidP="006C24F9">
            <w:pPr>
              <w:jc w:val="center"/>
              <w:rPr>
                <w:i/>
              </w:rPr>
            </w:pPr>
            <w:r w:rsidRPr="008E6C93">
              <w:rPr>
                <w:i/>
              </w:rPr>
              <w:t>R</w:t>
            </w:r>
            <w:r w:rsidRPr="008E6C93">
              <w:rPr>
                <w:i/>
                <w:vertAlign w:val="superscript"/>
              </w:rPr>
              <w:t>2</w:t>
            </w:r>
            <w:r w:rsidRPr="008E6C93">
              <w:rPr>
                <w:i/>
              </w:rPr>
              <w:t xml:space="preserve"> </w:t>
            </w:r>
            <w:r w:rsidRPr="008E6C93">
              <w:t>= .07</w:t>
            </w:r>
          </w:p>
        </w:tc>
      </w:tr>
      <w:tr w:rsidR="00614CCB" w:rsidRPr="008E6C93" w14:paraId="22BF7FFF" w14:textId="77777777" w:rsidTr="006C24F9">
        <w:tc>
          <w:tcPr>
            <w:tcW w:w="1701" w:type="dxa"/>
            <w:tcBorders>
              <w:bottom w:val="single" w:sz="4" w:space="0" w:color="auto"/>
            </w:tcBorders>
          </w:tcPr>
          <w:p w14:paraId="537DA8B2" w14:textId="77777777" w:rsidR="00614CCB" w:rsidRPr="008E6C93" w:rsidRDefault="00614CCB" w:rsidP="006C24F9"/>
        </w:tc>
        <w:tc>
          <w:tcPr>
            <w:tcW w:w="2835" w:type="dxa"/>
            <w:gridSpan w:val="3"/>
            <w:tcBorders>
              <w:bottom w:val="single" w:sz="4" w:space="0" w:color="auto"/>
            </w:tcBorders>
          </w:tcPr>
          <w:p w14:paraId="16BD95D9" w14:textId="77777777" w:rsidR="00614CCB" w:rsidRPr="001F5E77" w:rsidRDefault="00614CCB" w:rsidP="006C24F9">
            <w:pPr>
              <w:jc w:val="center"/>
            </w:pPr>
            <w:r w:rsidRPr="001F5E77">
              <w:rPr>
                <w:i/>
              </w:rPr>
              <w:t>F</w:t>
            </w:r>
            <w:r w:rsidRPr="001F5E77">
              <w:t>(3, 279) = 7.49***</w:t>
            </w:r>
          </w:p>
        </w:tc>
        <w:tc>
          <w:tcPr>
            <w:tcW w:w="2835" w:type="dxa"/>
            <w:gridSpan w:val="3"/>
            <w:tcBorders>
              <w:bottom w:val="single" w:sz="4" w:space="0" w:color="auto"/>
            </w:tcBorders>
          </w:tcPr>
          <w:p w14:paraId="022A6FDE" w14:textId="77777777" w:rsidR="00614CCB" w:rsidRPr="001F5E77" w:rsidRDefault="00614CCB" w:rsidP="006C24F9">
            <w:pPr>
              <w:jc w:val="center"/>
            </w:pPr>
            <w:r w:rsidRPr="001F5E77">
              <w:rPr>
                <w:i/>
              </w:rPr>
              <w:t>F</w:t>
            </w:r>
            <w:r w:rsidRPr="001F5E77">
              <w:t>(3, 279) = 3.58*</w:t>
            </w:r>
          </w:p>
        </w:tc>
        <w:tc>
          <w:tcPr>
            <w:tcW w:w="2835" w:type="dxa"/>
            <w:gridSpan w:val="3"/>
            <w:tcBorders>
              <w:bottom w:val="single" w:sz="4" w:space="0" w:color="auto"/>
            </w:tcBorders>
          </w:tcPr>
          <w:p w14:paraId="31123672" w14:textId="77777777" w:rsidR="00614CCB" w:rsidRPr="008E6C93" w:rsidRDefault="00614CCB" w:rsidP="006C24F9">
            <w:pPr>
              <w:jc w:val="center"/>
              <w:rPr>
                <w:i/>
              </w:rPr>
            </w:pPr>
            <w:r w:rsidRPr="008E6C93">
              <w:rPr>
                <w:i/>
              </w:rPr>
              <w:t>F</w:t>
            </w:r>
            <w:r w:rsidRPr="008E6C93">
              <w:t>(3, 279) = 7.51***</w:t>
            </w:r>
          </w:p>
        </w:tc>
      </w:tr>
      <w:tr w:rsidR="00614CCB" w:rsidRPr="008E6C93" w14:paraId="44859E52" w14:textId="77777777" w:rsidTr="006C24F9">
        <w:tc>
          <w:tcPr>
            <w:tcW w:w="1701" w:type="dxa"/>
            <w:tcBorders>
              <w:top w:val="single" w:sz="4" w:space="0" w:color="auto"/>
            </w:tcBorders>
          </w:tcPr>
          <w:p w14:paraId="279E162E" w14:textId="77777777" w:rsidR="00614CCB" w:rsidRPr="008E6C93" w:rsidRDefault="00614CCB" w:rsidP="006C24F9">
            <w:r>
              <w:t xml:space="preserve"> </w:t>
            </w:r>
            <w:r w:rsidRPr="008E6C93">
              <w:t>SES</w:t>
            </w:r>
          </w:p>
        </w:tc>
        <w:tc>
          <w:tcPr>
            <w:tcW w:w="851" w:type="dxa"/>
            <w:tcBorders>
              <w:top w:val="single" w:sz="4" w:space="0" w:color="auto"/>
            </w:tcBorders>
            <w:vAlign w:val="bottom"/>
          </w:tcPr>
          <w:p w14:paraId="76C5B38E" w14:textId="77777777" w:rsidR="00614CCB" w:rsidRPr="001F5E77" w:rsidRDefault="00614CCB" w:rsidP="006C24F9">
            <w:r w:rsidRPr="001F5E77">
              <w:rPr>
                <w:color w:val="000000"/>
              </w:rPr>
              <w:t>0.00</w:t>
            </w:r>
          </w:p>
        </w:tc>
        <w:tc>
          <w:tcPr>
            <w:tcW w:w="850" w:type="dxa"/>
            <w:tcBorders>
              <w:top w:val="single" w:sz="4" w:space="0" w:color="auto"/>
            </w:tcBorders>
            <w:vAlign w:val="bottom"/>
          </w:tcPr>
          <w:p w14:paraId="19864E6B" w14:textId="77777777" w:rsidR="00614CCB" w:rsidRPr="001F5E77" w:rsidRDefault="00614CCB" w:rsidP="006C24F9">
            <w:r w:rsidRPr="001F5E77">
              <w:rPr>
                <w:color w:val="000000"/>
              </w:rPr>
              <w:t>0.00</w:t>
            </w:r>
          </w:p>
        </w:tc>
        <w:tc>
          <w:tcPr>
            <w:tcW w:w="1134" w:type="dxa"/>
            <w:tcBorders>
              <w:top w:val="single" w:sz="4" w:space="0" w:color="auto"/>
            </w:tcBorders>
            <w:vAlign w:val="bottom"/>
          </w:tcPr>
          <w:p w14:paraId="507B0DDA" w14:textId="77777777" w:rsidR="00614CCB" w:rsidRPr="001F5E77" w:rsidRDefault="00614CCB" w:rsidP="006C24F9">
            <w:r w:rsidRPr="001F5E77">
              <w:rPr>
                <w:color w:val="000000"/>
              </w:rPr>
              <w:t>0.02</w:t>
            </w:r>
          </w:p>
        </w:tc>
        <w:tc>
          <w:tcPr>
            <w:tcW w:w="851" w:type="dxa"/>
            <w:tcBorders>
              <w:top w:val="single" w:sz="4" w:space="0" w:color="auto"/>
            </w:tcBorders>
            <w:vAlign w:val="bottom"/>
          </w:tcPr>
          <w:p w14:paraId="1BCF39C4" w14:textId="77777777" w:rsidR="00614CCB" w:rsidRPr="001F5E77" w:rsidRDefault="00614CCB" w:rsidP="006C24F9">
            <w:r w:rsidRPr="001F5E77">
              <w:rPr>
                <w:color w:val="000000"/>
              </w:rPr>
              <w:t>0.01</w:t>
            </w:r>
          </w:p>
        </w:tc>
        <w:tc>
          <w:tcPr>
            <w:tcW w:w="850" w:type="dxa"/>
            <w:tcBorders>
              <w:top w:val="single" w:sz="4" w:space="0" w:color="auto"/>
            </w:tcBorders>
            <w:vAlign w:val="bottom"/>
          </w:tcPr>
          <w:p w14:paraId="77E7D84F" w14:textId="77777777" w:rsidR="00614CCB" w:rsidRPr="001F5E77" w:rsidRDefault="00614CCB" w:rsidP="006C24F9">
            <w:r w:rsidRPr="001F5E77">
              <w:rPr>
                <w:color w:val="000000"/>
              </w:rPr>
              <w:t>0.00</w:t>
            </w:r>
          </w:p>
        </w:tc>
        <w:tc>
          <w:tcPr>
            <w:tcW w:w="1134" w:type="dxa"/>
            <w:tcBorders>
              <w:top w:val="single" w:sz="4" w:space="0" w:color="auto"/>
            </w:tcBorders>
            <w:vAlign w:val="bottom"/>
          </w:tcPr>
          <w:p w14:paraId="1462532D" w14:textId="77777777" w:rsidR="00614CCB" w:rsidRPr="001F5E77" w:rsidRDefault="00614CCB" w:rsidP="006C24F9">
            <w:r w:rsidRPr="001F5E77">
              <w:rPr>
                <w:color w:val="000000"/>
              </w:rPr>
              <w:t>0.16</w:t>
            </w:r>
            <w:r>
              <w:rPr>
                <w:color w:val="000000"/>
              </w:rPr>
              <w:t>**</w:t>
            </w:r>
          </w:p>
        </w:tc>
        <w:tc>
          <w:tcPr>
            <w:tcW w:w="851" w:type="dxa"/>
            <w:tcBorders>
              <w:top w:val="single" w:sz="4" w:space="0" w:color="auto"/>
            </w:tcBorders>
            <w:vAlign w:val="bottom"/>
          </w:tcPr>
          <w:p w14:paraId="1B1D9E39" w14:textId="77777777" w:rsidR="00614CCB" w:rsidRPr="008E6C93" w:rsidRDefault="00614CCB" w:rsidP="006C24F9">
            <w:r w:rsidRPr="008E6C93">
              <w:rPr>
                <w:color w:val="000000"/>
              </w:rPr>
              <w:t>0.06</w:t>
            </w:r>
          </w:p>
        </w:tc>
        <w:tc>
          <w:tcPr>
            <w:tcW w:w="850" w:type="dxa"/>
            <w:tcBorders>
              <w:top w:val="single" w:sz="4" w:space="0" w:color="auto"/>
            </w:tcBorders>
            <w:vAlign w:val="bottom"/>
          </w:tcPr>
          <w:p w14:paraId="5A4B9F03" w14:textId="77777777" w:rsidR="00614CCB" w:rsidRPr="008E6C93" w:rsidRDefault="00614CCB" w:rsidP="006C24F9">
            <w:r w:rsidRPr="008E6C93">
              <w:rPr>
                <w:color w:val="000000"/>
              </w:rPr>
              <w:t>0.03</w:t>
            </w:r>
          </w:p>
        </w:tc>
        <w:tc>
          <w:tcPr>
            <w:tcW w:w="1134" w:type="dxa"/>
            <w:tcBorders>
              <w:top w:val="single" w:sz="4" w:space="0" w:color="auto"/>
            </w:tcBorders>
            <w:vAlign w:val="bottom"/>
          </w:tcPr>
          <w:p w14:paraId="222019AC" w14:textId="77777777" w:rsidR="00614CCB" w:rsidRPr="008E6C93" w:rsidRDefault="00614CCB" w:rsidP="006C24F9">
            <w:r w:rsidRPr="008E6C93">
              <w:rPr>
                <w:color w:val="000000"/>
              </w:rPr>
              <w:t>0.13*</w:t>
            </w:r>
          </w:p>
        </w:tc>
      </w:tr>
      <w:tr w:rsidR="00614CCB" w:rsidRPr="008E6C93" w14:paraId="6B42AF43" w14:textId="77777777" w:rsidTr="006C24F9">
        <w:tc>
          <w:tcPr>
            <w:tcW w:w="1701" w:type="dxa"/>
          </w:tcPr>
          <w:p w14:paraId="55178A87" w14:textId="77777777" w:rsidR="00614CCB" w:rsidRPr="008E6C93" w:rsidRDefault="00614CCB" w:rsidP="006C24F9">
            <w:r>
              <w:t xml:space="preserve"> </w:t>
            </w:r>
            <w:r w:rsidRPr="008E6C93">
              <w:t>ACEs</w:t>
            </w:r>
          </w:p>
        </w:tc>
        <w:tc>
          <w:tcPr>
            <w:tcW w:w="851" w:type="dxa"/>
            <w:vAlign w:val="bottom"/>
          </w:tcPr>
          <w:p w14:paraId="032A359D" w14:textId="77777777" w:rsidR="00614CCB" w:rsidRPr="001F5E77" w:rsidRDefault="00614CCB" w:rsidP="006C24F9">
            <w:r w:rsidRPr="001F5E77">
              <w:rPr>
                <w:color w:val="000000"/>
              </w:rPr>
              <w:t>-0.01</w:t>
            </w:r>
          </w:p>
        </w:tc>
        <w:tc>
          <w:tcPr>
            <w:tcW w:w="850" w:type="dxa"/>
            <w:vAlign w:val="bottom"/>
          </w:tcPr>
          <w:p w14:paraId="05576FFA" w14:textId="77777777" w:rsidR="00614CCB" w:rsidRPr="001F5E77" w:rsidRDefault="00614CCB" w:rsidP="006C24F9">
            <w:r w:rsidRPr="001F5E77">
              <w:rPr>
                <w:color w:val="000000"/>
              </w:rPr>
              <w:t>0.01</w:t>
            </w:r>
          </w:p>
        </w:tc>
        <w:tc>
          <w:tcPr>
            <w:tcW w:w="1134" w:type="dxa"/>
            <w:vAlign w:val="bottom"/>
          </w:tcPr>
          <w:p w14:paraId="066F762F" w14:textId="77777777" w:rsidR="00614CCB" w:rsidRPr="001F5E77" w:rsidRDefault="00614CCB" w:rsidP="006C24F9">
            <w:r w:rsidRPr="001F5E77">
              <w:rPr>
                <w:color w:val="000000"/>
              </w:rPr>
              <w:t>-0.06</w:t>
            </w:r>
          </w:p>
        </w:tc>
        <w:tc>
          <w:tcPr>
            <w:tcW w:w="851" w:type="dxa"/>
            <w:vAlign w:val="bottom"/>
          </w:tcPr>
          <w:p w14:paraId="7D15A18F" w14:textId="77777777" w:rsidR="00614CCB" w:rsidRPr="001F5E77" w:rsidRDefault="00614CCB" w:rsidP="006C24F9">
            <w:r w:rsidRPr="001F5E77">
              <w:rPr>
                <w:color w:val="000000"/>
              </w:rPr>
              <w:t>0.01</w:t>
            </w:r>
          </w:p>
        </w:tc>
        <w:tc>
          <w:tcPr>
            <w:tcW w:w="850" w:type="dxa"/>
            <w:vAlign w:val="bottom"/>
          </w:tcPr>
          <w:p w14:paraId="41E3DA3F" w14:textId="77777777" w:rsidR="00614CCB" w:rsidRPr="001F5E77" w:rsidRDefault="00614CCB" w:rsidP="006C24F9">
            <w:r w:rsidRPr="001F5E77">
              <w:rPr>
                <w:color w:val="000000"/>
              </w:rPr>
              <w:t>0.01</w:t>
            </w:r>
          </w:p>
        </w:tc>
        <w:tc>
          <w:tcPr>
            <w:tcW w:w="1134" w:type="dxa"/>
            <w:vAlign w:val="bottom"/>
          </w:tcPr>
          <w:p w14:paraId="5D387A07" w14:textId="77777777" w:rsidR="00614CCB" w:rsidRPr="001F5E77" w:rsidRDefault="00614CCB" w:rsidP="006C24F9">
            <w:r w:rsidRPr="001F5E77">
              <w:rPr>
                <w:color w:val="000000"/>
              </w:rPr>
              <w:t>0.11</w:t>
            </w:r>
          </w:p>
        </w:tc>
        <w:tc>
          <w:tcPr>
            <w:tcW w:w="851" w:type="dxa"/>
            <w:vAlign w:val="bottom"/>
          </w:tcPr>
          <w:p w14:paraId="5AAE41E6" w14:textId="77777777" w:rsidR="00614CCB" w:rsidRPr="008E6C93" w:rsidRDefault="00614CCB" w:rsidP="006C24F9">
            <w:r w:rsidRPr="008E6C93">
              <w:rPr>
                <w:color w:val="000000"/>
              </w:rPr>
              <w:t>0.12</w:t>
            </w:r>
          </w:p>
        </w:tc>
        <w:tc>
          <w:tcPr>
            <w:tcW w:w="850" w:type="dxa"/>
            <w:vAlign w:val="bottom"/>
          </w:tcPr>
          <w:p w14:paraId="6A22E8D9" w14:textId="77777777" w:rsidR="00614CCB" w:rsidRPr="008E6C93" w:rsidRDefault="00614CCB" w:rsidP="006C24F9">
            <w:r w:rsidRPr="008E6C93">
              <w:rPr>
                <w:color w:val="000000"/>
              </w:rPr>
              <w:t>0.06</w:t>
            </w:r>
          </w:p>
        </w:tc>
        <w:tc>
          <w:tcPr>
            <w:tcW w:w="1134" w:type="dxa"/>
            <w:vAlign w:val="bottom"/>
          </w:tcPr>
          <w:p w14:paraId="584BB3EF" w14:textId="77777777" w:rsidR="00614CCB" w:rsidRPr="008E6C93" w:rsidRDefault="00614CCB" w:rsidP="006C24F9">
            <w:r w:rsidRPr="008E6C93">
              <w:rPr>
                <w:color w:val="000000"/>
              </w:rPr>
              <w:t>0.11</w:t>
            </w:r>
          </w:p>
        </w:tc>
      </w:tr>
      <w:tr w:rsidR="00614CCB" w:rsidRPr="008E6C93" w14:paraId="2D56A773" w14:textId="77777777" w:rsidTr="006C24F9">
        <w:tc>
          <w:tcPr>
            <w:tcW w:w="1701" w:type="dxa"/>
          </w:tcPr>
          <w:p w14:paraId="784A9C91" w14:textId="77777777" w:rsidR="00614CCB" w:rsidRPr="008E6C93" w:rsidRDefault="00614CCB" w:rsidP="006C24F9">
            <w:r>
              <w:t xml:space="preserve"> </w:t>
            </w:r>
            <w:r w:rsidRPr="008E6C93">
              <w:t>Gender</w:t>
            </w:r>
          </w:p>
        </w:tc>
        <w:tc>
          <w:tcPr>
            <w:tcW w:w="851" w:type="dxa"/>
            <w:vAlign w:val="bottom"/>
          </w:tcPr>
          <w:p w14:paraId="616550FF" w14:textId="77777777" w:rsidR="00614CCB" w:rsidRPr="001F5E77" w:rsidRDefault="00614CCB" w:rsidP="006C24F9">
            <w:r w:rsidRPr="001F5E77">
              <w:rPr>
                <w:color w:val="000000"/>
              </w:rPr>
              <w:t>0.13</w:t>
            </w:r>
          </w:p>
        </w:tc>
        <w:tc>
          <w:tcPr>
            <w:tcW w:w="850" w:type="dxa"/>
            <w:vAlign w:val="bottom"/>
          </w:tcPr>
          <w:p w14:paraId="06E13D41" w14:textId="77777777" w:rsidR="00614CCB" w:rsidRPr="001F5E77" w:rsidRDefault="00614CCB" w:rsidP="006C24F9">
            <w:r w:rsidRPr="001F5E77">
              <w:rPr>
                <w:color w:val="000000"/>
              </w:rPr>
              <w:t>0.03</w:t>
            </w:r>
          </w:p>
        </w:tc>
        <w:tc>
          <w:tcPr>
            <w:tcW w:w="1134" w:type="dxa"/>
            <w:vAlign w:val="bottom"/>
          </w:tcPr>
          <w:p w14:paraId="09F78856" w14:textId="77777777" w:rsidR="00614CCB" w:rsidRPr="001F5E77" w:rsidRDefault="00614CCB" w:rsidP="006C24F9">
            <w:r w:rsidRPr="001F5E77">
              <w:rPr>
                <w:color w:val="000000"/>
              </w:rPr>
              <w:t>0.23</w:t>
            </w:r>
            <w:r>
              <w:rPr>
                <w:color w:val="000000"/>
              </w:rPr>
              <w:t>***</w:t>
            </w:r>
          </w:p>
        </w:tc>
        <w:tc>
          <w:tcPr>
            <w:tcW w:w="851" w:type="dxa"/>
            <w:vAlign w:val="bottom"/>
          </w:tcPr>
          <w:p w14:paraId="7835F4AD" w14:textId="77777777" w:rsidR="00614CCB" w:rsidRPr="001F5E77" w:rsidRDefault="00614CCB" w:rsidP="006C24F9">
            <w:r w:rsidRPr="001F5E77">
              <w:rPr>
                <w:color w:val="000000"/>
              </w:rPr>
              <w:t>0.02</w:t>
            </w:r>
          </w:p>
        </w:tc>
        <w:tc>
          <w:tcPr>
            <w:tcW w:w="850" w:type="dxa"/>
            <w:vAlign w:val="bottom"/>
          </w:tcPr>
          <w:p w14:paraId="48F87BD8" w14:textId="77777777" w:rsidR="00614CCB" w:rsidRPr="001F5E77" w:rsidRDefault="00614CCB" w:rsidP="006C24F9">
            <w:r w:rsidRPr="001F5E77">
              <w:rPr>
                <w:color w:val="000000"/>
              </w:rPr>
              <w:t>0.03</w:t>
            </w:r>
          </w:p>
        </w:tc>
        <w:tc>
          <w:tcPr>
            <w:tcW w:w="1134" w:type="dxa"/>
            <w:vAlign w:val="bottom"/>
          </w:tcPr>
          <w:p w14:paraId="7FB3F5FD" w14:textId="77777777" w:rsidR="00614CCB" w:rsidRPr="001F5E77" w:rsidRDefault="00614CCB" w:rsidP="006C24F9">
            <w:r w:rsidRPr="001F5E77">
              <w:rPr>
                <w:color w:val="000000"/>
              </w:rPr>
              <w:t>0.03</w:t>
            </w:r>
          </w:p>
        </w:tc>
        <w:tc>
          <w:tcPr>
            <w:tcW w:w="851" w:type="dxa"/>
            <w:vAlign w:val="bottom"/>
          </w:tcPr>
          <w:p w14:paraId="35F0FA06" w14:textId="77777777" w:rsidR="00614CCB" w:rsidRPr="008E6C93" w:rsidRDefault="00614CCB" w:rsidP="006C24F9">
            <w:r w:rsidRPr="008E6C93">
              <w:rPr>
                <w:color w:val="000000"/>
              </w:rPr>
              <w:t>0.81</w:t>
            </w:r>
          </w:p>
        </w:tc>
        <w:tc>
          <w:tcPr>
            <w:tcW w:w="850" w:type="dxa"/>
            <w:vAlign w:val="bottom"/>
          </w:tcPr>
          <w:p w14:paraId="78B48F9E" w14:textId="77777777" w:rsidR="00614CCB" w:rsidRPr="008E6C93" w:rsidRDefault="00614CCB" w:rsidP="006C24F9">
            <w:r w:rsidRPr="008E6C93">
              <w:rPr>
                <w:color w:val="000000"/>
              </w:rPr>
              <w:t>0.28</w:t>
            </w:r>
          </w:p>
        </w:tc>
        <w:tc>
          <w:tcPr>
            <w:tcW w:w="1134" w:type="dxa"/>
            <w:vAlign w:val="bottom"/>
          </w:tcPr>
          <w:p w14:paraId="41F69FA0" w14:textId="77777777" w:rsidR="00614CCB" w:rsidRPr="008E6C93" w:rsidRDefault="00614CCB" w:rsidP="006C24F9">
            <w:r w:rsidRPr="008E6C93">
              <w:rPr>
                <w:color w:val="000000"/>
              </w:rPr>
              <w:t>0.19**</w:t>
            </w:r>
          </w:p>
        </w:tc>
      </w:tr>
      <w:tr w:rsidR="00614CCB" w:rsidRPr="008E6C93" w14:paraId="5C93A1D9" w14:textId="77777777" w:rsidTr="006C24F9">
        <w:tc>
          <w:tcPr>
            <w:tcW w:w="1701" w:type="dxa"/>
          </w:tcPr>
          <w:p w14:paraId="7062B6F3" w14:textId="77777777" w:rsidR="00614CCB" w:rsidRPr="008E6C93" w:rsidRDefault="00614CCB" w:rsidP="006C24F9">
            <w:r>
              <w:t xml:space="preserve"> </w:t>
            </w:r>
            <w:r w:rsidRPr="008E6C93">
              <w:t>Ext</w:t>
            </w:r>
          </w:p>
        </w:tc>
        <w:tc>
          <w:tcPr>
            <w:tcW w:w="851" w:type="dxa"/>
            <w:vAlign w:val="bottom"/>
          </w:tcPr>
          <w:p w14:paraId="16116FC2" w14:textId="77777777" w:rsidR="00614CCB" w:rsidRPr="001F5E77" w:rsidRDefault="00614CCB" w:rsidP="006C24F9">
            <w:r w:rsidRPr="001F5E77">
              <w:rPr>
                <w:color w:val="000000"/>
              </w:rPr>
              <w:t>0.00</w:t>
            </w:r>
          </w:p>
        </w:tc>
        <w:tc>
          <w:tcPr>
            <w:tcW w:w="850" w:type="dxa"/>
            <w:vAlign w:val="bottom"/>
          </w:tcPr>
          <w:p w14:paraId="35F9131C" w14:textId="77777777" w:rsidR="00614CCB" w:rsidRPr="001F5E77" w:rsidRDefault="00614CCB" w:rsidP="006C24F9">
            <w:r w:rsidRPr="001F5E77">
              <w:rPr>
                <w:color w:val="000000"/>
              </w:rPr>
              <w:t>0.03</w:t>
            </w:r>
          </w:p>
        </w:tc>
        <w:tc>
          <w:tcPr>
            <w:tcW w:w="1134" w:type="dxa"/>
            <w:vAlign w:val="bottom"/>
          </w:tcPr>
          <w:p w14:paraId="2F5EE467" w14:textId="77777777" w:rsidR="00614CCB" w:rsidRPr="001F5E77" w:rsidRDefault="00614CCB" w:rsidP="006C24F9">
            <w:r w:rsidRPr="001F5E77">
              <w:rPr>
                <w:color w:val="000000"/>
              </w:rPr>
              <w:t>0.00</w:t>
            </w:r>
          </w:p>
        </w:tc>
        <w:tc>
          <w:tcPr>
            <w:tcW w:w="851" w:type="dxa"/>
            <w:vAlign w:val="bottom"/>
          </w:tcPr>
          <w:p w14:paraId="666D04FA" w14:textId="77777777" w:rsidR="00614CCB" w:rsidRPr="001F5E77" w:rsidRDefault="00614CCB" w:rsidP="006C24F9">
            <w:r w:rsidRPr="001F5E77">
              <w:rPr>
                <w:color w:val="000000"/>
              </w:rPr>
              <w:t>0.01</w:t>
            </w:r>
          </w:p>
        </w:tc>
        <w:tc>
          <w:tcPr>
            <w:tcW w:w="850" w:type="dxa"/>
            <w:vAlign w:val="bottom"/>
          </w:tcPr>
          <w:p w14:paraId="7F64E88C" w14:textId="77777777" w:rsidR="00614CCB" w:rsidRPr="001F5E77" w:rsidRDefault="00614CCB" w:rsidP="006C24F9">
            <w:r w:rsidRPr="001F5E77">
              <w:rPr>
                <w:color w:val="000000"/>
              </w:rPr>
              <w:t>0.02</w:t>
            </w:r>
          </w:p>
        </w:tc>
        <w:tc>
          <w:tcPr>
            <w:tcW w:w="1134" w:type="dxa"/>
            <w:vAlign w:val="bottom"/>
          </w:tcPr>
          <w:p w14:paraId="5D3A3B1E" w14:textId="77777777" w:rsidR="00614CCB" w:rsidRPr="001F5E77" w:rsidRDefault="00614CCB" w:rsidP="006C24F9">
            <w:r w:rsidRPr="001F5E77">
              <w:rPr>
                <w:color w:val="000000"/>
              </w:rPr>
              <w:t>0.04</w:t>
            </w:r>
          </w:p>
        </w:tc>
        <w:tc>
          <w:tcPr>
            <w:tcW w:w="851" w:type="dxa"/>
            <w:vAlign w:val="bottom"/>
          </w:tcPr>
          <w:p w14:paraId="1DFADC45" w14:textId="77777777" w:rsidR="00614CCB" w:rsidRPr="008E6C93" w:rsidRDefault="00614CCB" w:rsidP="006C24F9">
            <w:r w:rsidRPr="008E6C93">
              <w:rPr>
                <w:color w:val="000000"/>
              </w:rPr>
              <w:t>0.07</w:t>
            </w:r>
          </w:p>
        </w:tc>
        <w:tc>
          <w:tcPr>
            <w:tcW w:w="850" w:type="dxa"/>
            <w:vAlign w:val="bottom"/>
          </w:tcPr>
          <w:p w14:paraId="3BE10BE6" w14:textId="77777777" w:rsidR="00614CCB" w:rsidRPr="008E6C93" w:rsidRDefault="00614CCB" w:rsidP="006C24F9">
            <w:r w:rsidRPr="008E6C93">
              <w:rPr>
                <w:color w:val="000000"/>
              </w:rPr>
              <w:t>0.20</w:t>
            </w:r>
          </w:p>
        </w:tc>
        <w:tc>
          <w:tcPr>
            <w:tcW w:w="1134" w:type="dxa"/>
            <w:vAlign w:val="bottom"/>
          </w:tcPr>
          <w:p w14:paraId="43923F4F" w14:textId="77777777" w:rsidR="00614CCB" w:rsidRPr="008E6C93" w:rsidRDefault="00614CCB" w:rsidP="006C24F9">
            <w:r w:rsidRPr="008E6C93">
              <w:rPr>
                <w:color w:val="000000"/>
              </w:rPr>
              <w:t>0.02</w:t>
            </w:r>
          </w:p>
        </w:tc>
      </w:tr>
      <w:tr w:rsidR="00614CCB" w:rsidRPr="008E6C93" w14:paraId="6CF6B033" w14:textId="77777777" w:rsidTr="006C24F9">
        <w:tc>
          <w:tcPr>
            <w:tcW w:w="1701" w:type="dxa"/>
          </w:tcPr>
          <w:p w14:paraId="26B4EE1B" w14:textId="77777777" w:rsidR="00614CCB" w:rsidRPr="008E6C93" w:rsidRDefault="00614CCB" w:rsidP="006C24F9">
            <w:r>
              <w:t xml:space="preserve"> </w:t>
            </w:r>
            <w:r w:rsidRPr="008E6C93">
              <w:t>Agr</w:t>
            </w:r>
          </w:p>
        </w:tc>
        <w:tc>
          <w:tcPr>
            <w:tcW w:w="851" w:type="dxa"/>
            <w:vAlign w:val="bottom"/>
          </w:tcPr>
          <w:p w14:paraId="061F4759" w14:textId="77777777" w:rsidR="00614CCB" w:rsidRPr="001F5E77" w:rsidRDefault="00614CCB" w:rsidP="006C24F9">
            <w:r w:rsidRPr="001F5E77">
              <w:rPr>
                <w:color w:val="000000"/>
              </w:rPr>
              <w:t>0.10</w:t>
            </w:r>
          </w:p>
        </w:tc>
        <w:tc>
          <w:tcPr>
            <w:tcW w:w="850" w:type="dxa"/>
            <w:vAlign w:val="bottom"/>
          </w:tcPr>
          <w:p w14:paraId="7900C405" w14:textId="77777777" w:rsidR="00614CCB" w:rsidRPr="001F5E77" w:rsidRDefault="00614CCB" w:rsidP="006C24F9">
            <w:r w:rsidRPr="001F5E77">
              <w:rPr>
                <w:color w:val="000000"/>
              </w:rPr>
              <w:t>0.03</w:t>
            </w:r>
          </w:p>
        </w:tc>
        <w:tc>
          <w:tcPr>
            <w:tcW w:w="1134" w:type="dxa"/>
            <w:vAlign w:val="bottom"/>
          </w:tcPr>
          <w:p w14:paraId="2D6CF7D7" w14:textId="77777777" w:rsidR="00614CCB" w:rsidRPr="001F5E77" w:rsidRDefault="00614CCB" w:rsidP="006C24F9">
            <w:r w:rsidRPr="001F5E77">
              <w:rPr>
                <w:color w:val="000000"/>
              </w:rPr>
              <w:t>0.18</w:t>
            </w:r>
            <w:r>
              <w:rPr>
                <w:color w:val="000000"/>
              </w:rPr>
              <w:t>**</w:t>
            </w:r>
          </w:p>
        </w:tc>
        <w:tc>
          <w:tcPr>
            <w:tcW w:w="851" w:type="dxa"/>
            <w:vAlign w:val="bottom"/>
          </w:tcPr>
          <w:p w14:paraId="486CCF0B" w14:textId="77777777" w:rsidR="00614CCB" w:rsidRPr="001F5E77" w:rsidRDefault="00614CCB" w:rsidP="006C24F9">
            <w:r w:rsidRPr="001F5E77">
              <w:rPr>
                <w:color w:val="000000"/>
              </w:rPr>
              <w:t>-0.17</w:t>
            </w:r>
          </w:p>
        </w:tc>
        <w:tc>
          <w:tcPr>
            <w:tcW w:w="850" w:type="dxa"/>
            <w:vAlign w:val="bottom"/>
          </w:tcPr>
          <w:p w14:paraId="114FADF8" w14:textId="77777777" w:rsidR="00614CCB" w:rsidRPr="001F5E77" w:rsidRDefault="00614CCB" w:rsidP="006C24F9">
            <w:r w:rsidRPr="001F5E77">
              <w:rPr>
                <w:color w:val="000000"/>
              </w:rPr>
              <w:t>0.03</w:t>
            </w:r>
          </w:p>
        </w:tc>
        <w:tc>
          <w:tcPr>
            <w:tcW w:w="1134" w:type="dxa"/>
            <w:vAlign w:val="bottom"/>
          </w:tcPr>
          <w:p w14:paraId="38D1B5D2" w14:textId="77777777" w:rsidR="00614CCB" w:rsidRPr="001F5E77" w:rsidRDefault="00614CCB" w:rsidP="006C24F9">
            <w:r w:rsidRPr="001F5E77">
              <w:rPr>
                <w:color w:val="000000"/>
              </w:rPr>
              <w:t>-0.33</w:t>
            </w:r>
            <w:r>
              <w:rPr>
                <w:color w:val="000000"/>
              </w:rPr>
              <w:t>***</w:t>
            </w:r>
          </w:p>
        </w:tc>
        <w:tc>
          <w:tcPr>
            <w:tcW w:w="851" w:type="dxa"/>
            <w:vAlign w:val="bottom"/>
          </w:tcPr>
          <w:p w14:paraId="60391201" w14:textId="77777777" w:rsidR="00614CCB" w:rsidRPr="008E6C93" w:rsidRDefault="00614CCB" w:rsidP="006C24F9">
            <w:r w:rsidRPr="008E6C93">
              <w:rPr>
                <w:color w:val="000000"/>
              </w:rPr>
              <w:t>-0.65</w:t>
            </w:r>
          </w:p>
        </w:tc>
        <w:tc>
          <w:tcPr>
            <w:tcW w:w="850" w:type="dxa"/>
            <w:vAlign w:val="bottom"/>
          </w:tcPr>
          <w:p w14:paraId="08748C9B" w14:textId="77777777" w:rsidR="00614CCB" w:rsidRPr="008E6C93" w:rsidRDefault="00614CCB" w:rsidP="006C24F9">
            <w:r w:rsidRPr="008E6C93">
              <w:rPr>
                <w:color w:val="000000"/>
              </w:rPr>
              <w:t>0.27</w:t>
            </w:r>
          </w:p>
        </w:tc>
        <w:tc>
          <w:tcPr>
            <w:tcW w:w="1134" w:type="dxa"/>
            <w:vAlign w:val="bottom"/>
          </w:tcPr>
          <w:p w14:paraId="7A42BA6C" w14:textId="77777777" w:rsidR="00614CCB" w:rsidRPr="008E6C93" w:rsidRDefault="00614CCB" w:rsidP="006C24F9">
            <w:r w:rsidRPr="008E6C93">
              <w:rPr>
                <w:color w:val="000000"/>
              </w:rPr>
              <w:t>-0.16*</w:t>
            </w:r>
          </w:p>
        </w:tc>
      </w:tr>
      <w:tr w:rsidR="00614CCB" w:rsidRPr="008E6C93" w14:paraId="0D8E18F1" w14:textId="77777777" w:rsidTr="006C24F9">
        <w:tc>
          <w:tcPr>
            <w:tcW w:w="1701" w:type="dxa"/>
          </w:tcPr>
          <w:p w14:paraId="4ED2952E" w14:textId="77777777" w:rsidR="00614CCB" w:rsidRPr="008E6C93" w:rsidRDefault="00614CCB" w:rsidP="006C24F9">
            <w:r>
              <w:t xml:space="preserve"> </w:t>
            </w:r>
            <w:r w:rsidRPr="008E6C93">
              <w:t>Csc</w:t>
            </w:r>
          </w:p>
        </w:tc>
        <w:tc>
          <w:tcPr>
            <w:tcW w:w="851" w:type="dxa"/>
            <w:vAlign w:val="bottom"/>
          </w:tcPr>
          <w:p w14:paraId="7FB1DAE7" w14:textId="77777777" w:rsidR="00614CCB" w:rsidRPr="001F5E77" w:rsidRDefault="00614CCB" w:rsidP="006C24F9">
            <w:r w:rsidRPr="001F5E77">
              <w:rPr>
                <w:color w:val="000000"/>
              </w:rPr>
              <w:t>0.06</w:t>
            </w:r>
          </w:p>
        </w:tc>
        <w:tc>
          <w:tcPr>
            <w:tcW w:w="850" w:type="dxa"/>
            <w:vAlign w:val="bottom"/>
          </w:tcPr>
          <w:p w14:paraId="6527BDE9" w14:textId="77777777" w:rsidR="00614CCB" w:rsidRPr="001F5E77" w:rsidRDefault="00614CCB" w:rsidP="006C24F9">
            <w:r w:rsidRPr="001F5E77">
              <w:rPr>
                <w:color w:val="000000"/>
              </w:rPr>
              <w:t>0.03</w:t>
            </w:r>
          </w:p>
        </w:tc>
        <w:tc>
          <w:tcPr>
            <w:tcW w:w="1134" w:type="dxa"/>
            <w:vAlign w:val="bottom"/>
          </w:tcPr>
          <w:p w14:paraId="40AD865C" w14:textId="77777777" w:rsidR="00614CCB" w:rsidRPr="001F5E77" w:rsidRDefault="00614CCB" w:rsidP="006C24F9">
            <w:r w:rsidRPr="001F5E77">
              <w:rPr>
                <w:color w:val="000000"/>
              </w:rPr>
              <w:t>0.13</w:t>
            </w:r>
            <w:r>
              <w:rPr>
                <w:color w:val="000000"/>
              </w:rPr>
              <w:t>*</w:t>
            </w:r>
          </w:p>
        </w:tc>
        <w:tc>
          <w:tcPr>
            <w:tcW w:w="851" w:type="dxa"/>
            <w:vAlign w:val="bottom"/>
          </w:tcPr>
          <w:p w14:paraId="5C0854C8" w14:textId="77777777" w:rsidR="00614CCB" w:rsidRPr="001F5E77" w:rsidRDefault="00614CCB" w:rsidP="006C24F9">
            <w:r w:rsidRPr="001F5E77">
              <w:rPr>
                <w:color w:val="000000"/>
              </w:rPr>
              <w:t>-0.01</w:t>
            </w:r>
          </w:p>
        </w:tc>
        <w:tc>
          <w:tcPr>
            <w:tcW w:w="850" w:type="dxa"/>
            <w:vAlign w:val="bottom"/>
          </w:tcPr>
          <w:p w14:paraId="46A962EF" w14:textId="77777777" w:rsidR="00614CCB" w:rsidRPr="001F5E77" w:rsidRDefault="00614CCB" w:rsidP="006C24F9">
            <w:r w:rsidRPr="001F5E77">
              <w:rPr>
                <w:color w:val="000000"/>
              </w:rPr>
              <w:t>0.03</w:t>
            </w:r>
          </w:p>
        </w:tc>
        <w:tc>
          <w:tcPr>
            <w:tcW w:w="1134" w:type="dxa"/>
            <w:vAlign w:val="bottom"/>
          </w:tcPr>
          <w:p w14:paraId="6B454257" w14:textId="77777777" w:rsidR="00614CCB" w:rsidRPr="001F5E77" w:rsidRDefault="00614CCB" w:rsidP="006C24F9">
            <w:r w:rsidRPr="001F5E77">
              <w:rPr>
                <w:color w:val="000000"/>
              </w:rPr>
              <w:t>-0.03</w:t>
            </w:r>
          </w:p>
        </w:tc>
        <w:tc>
          <w:tcPr>
            <w:tcW w:w="851" w:type="dxa"/>
            <w:vAlign w:val="bottom"/>
          </w:tcPr>
          <w:p w14:paraId="5B0EE370" w14:textId="77777777" w:rsidR="00614CCB" w:rsidRPr="008E6C93" w:rsidRDefault="00614CCB" w:rsidP="006C24F9">
            <w:r w:rsidRPr="008E6C93">
              <w:rPr>
                <w:color w:val="000000"/>
              </w:rPr>
              <w:t>0.58</w:t>
            </w:r>
          </w:p>
        </w:tc>
        <w:tc>
          <w:tcPr>
            <w:tcW w:w="850" w:type="dxa"/>
            <w:vAlign w:val="bottom"/>
          </w:tcPr>
          <w:p w14:paraId="653825D0" w14:textId="77777777" w:rsidR="00614CCB" w:rsidRPr="008E6C93" w:rsidRDefault="00614CCB" w:rsidP="006C24F9">
            <w:r w:rsidRPr="008E6C93">
              <w:rPr>
                <w:color w:val="000000"/>
              </w:rPr>
              <w:t>0.25</w:t>
            </w:r>
          </w:p>
        </w:tc>
        <w:tc>
          <w:tcPr>
            <w:tcW w:w="1134" w:type="dxa"/>
            <w:vAlign w:val="bottom"/>
          </w:tcPr>
          <w:p w14:paraId="360F8C82" w14:textId="77777777" w:rsidR="00614CCB" w:rsidRPr="008E6C93" w:rsidRDefault="00614CCB" w:rsidP="006C24F9">
            <w:r w:rsidRPr="008E6C93">
              <w:rPr>
                <w:color w:val="000000"/>
              </w:rPr>
              <w:t>0.16*</w:t>
            </w:r>
          </w:p>
        </w:tc>
      </w:tr>
      <w:tr w:rsidR="00614CCB" w:rsidRPr="008E6C93" w14:paraId="3B5D2D04" w14:textId="77777777" w:rsidTr="006C24F9">
        <w:tc>
          <w:tcPr>
            <w:tcW w:w="1701" w:type="dxa"/>
          </w:tcPr>
          <w:p w14:paraId="1F5F947E" w14:textId="77777777" w:rsidR="00614CCB" w:rsidRPr="008E6C93" w:rsidRDefault="00614CCB" w:rsidP="006C24F9">
            <w:r>
              <w:t xml:space="preserve"> </w:t>
            </w:r>
            <w:r w:rsidRPr="008E6C93">
              <w:t>Ner</w:t>
            </w:r>
          </w:p>
        </w:tc>
        <w:tc>
          <w:tcPr>
            <w:tcW w:w="851" w:type="dxa"/>
            <w:vAlign w:val="bottom"/>
          </w:tcPr>
          <w:p w14:paraId="30D06F6E" w14:textId="77777777" w:rsidR="00614CCB" w:rsidRPr="001F5E77" w:rsidRDefault="00614CCB" w:rsidP="006C24F9">
            <w:r w:rsidRPr="001F5E77">
              <w:rPr>
                <w:color w:val="000000"/>
              </w:rPr>
              <w:t>-0.02</w:t>
            </w:r>
          </w:p>
        </w:tc>
        <w:tc>
          <w:tcPr>
            <w:tcW w:w="850" w:type="dxa"/>
            <w:vAlign w:val="bottom"/>
          </w:tcPr>
          <w:p w14:paraId="474F97A4" w14:textId="77777777" w:rsidR="00614CCB" w:rsidRPr="001F5E77" w:rsidRDefault="00614CCB" w:rsidP="006C24F9">
            <w:r w:rsidRPr="001F5E77">
              <w:rPr>
                <w:color w:val="000000"/>
              </w:rPr>
              <w:t>0.02</w:t>
            </w:r>
          </w:p>
        </w:tc>
        <w:tc>
          <w:tcPr>
            <w:tcW w:w="1134" w:type="dxa"/>
            <w:vAlign w:val="bottom"/>
          </w:tcPr>
          <w:p w14:paraId="53794FC2" w14:textId="77777777" w:rsidR="00614CCB" w:rsidRPr="001F5E77" w:rsidRDefault="00614CCB" w:rsidP="006C24F9">
            <w:r w:rsidRPr="001F5E77">
              <w:rPr>
                <w:color w:val="000000"/>
              </w:rPr>
              <w:t>-0.06</w:t>
            </w:r>
          </w:p>
        </w:tc>
        <w:tc>
          <w:tcPr>
            <w:tcW w:w="851" w:type="dxa"/>
            <w:vAlign w:val="bottom"/>
          </w:tcPr>
          <w:p w14:paraId="6FF5B5DE" w14:textId="77777777" w:rsidR="00614CCB" w:rsidRPr="001F5E77" w:rsidRDefault="00614CCB" w:rsidP="006C24F9">
            <w:r w:rsidRPr="001F5E77">
              <w:rPr>
                <w:color w:val="000000"/>
              </w:rPr>
              <w:t>0.04</w:t>
            </w:r>
          </w:p>
        </w:tc>
        <w:tc>
          <w:tcPr>
            <w:tcW w:w="850" w:type="dxa"/>
            <w:vAlign w:val="bottom"/>
          </w:tcPr>
          <w:p w14:paraId="404EF12C" w14:textId="77777777" w:rsidR="00614CCB" w:rsidRPr="001F5E77" w:rsidRDefault="00614CCB" w:rsidP="006C24F9">
            <w:r w:rsidRPr="001F5E77">
              <w:rPr>
                <w:color w:val="000000"/>
              </w:rPr>
              <w:t>0.02</w:t>
            </w:r>
          </w:p>
        </w:tc>
        <w:tc>
          <w:tcPr>
            <w:tcW w:w="1134" w:type="dxa"/>
            <w:vAlign w:val="bottom"/>
          </w:tcPr>
          <w:p w14:paraId="2F86F1A3" w14:textId="77777777" w:rsidR="00614CCB" w:rsidRPr="001F5E77" w:rsidRDefault="00614CCB" w:rsidP="006C24F9">
            <w:r w:rsidRPr="001F5E77">
              <w:rPr>
                <w:color w:val="000000"/>
              </w:rPr>
              <w:t>0.11</w:t>
            </w:r>
          </w:p>
        </w:tc>
        <w:tc>
          <w:tcPr>
            <w:tcW w:w="851" w:type="dxa"/>
            <w:vAlign w:val="bottom"/>
          </w:tcPr>
          <w:p w14:paraId="66F0CD15" w14:textId="77777777" w:rsidR="00614CCB" w:rsidRPr="008E6C93" w:rsidRDefault="00614CCB" w:rsidP="006C24F9">
            <w:r w:rsidRPr="008E6C93">
              <w:rPr>
                <w:color w:val="000000"/>
              </w:rPr>
              <w:t>0.14</w:t>
            </w:r>
          </w:p>
        </w:tc>
        <w:tc>
          <w:tcPr>
            <w:tcW w:w="850" w:type="dxa"/>
            <w:vAlign w:val="bottom"/>
          </w:tcPr>
          <w:p w14:paraId="3EF89AC9" w14:textId="77777777" w:rsidR="00614CCB" w:rsidRPr="008E6C93" w:rsidRDefault="00614CCB" w:rsidP="006C24F9">
            <w:r w:rsidRPr="008E6C93">
              <w:rPr>
                <w:color w:val="000000"/>
              </w:rPr>
              <w:t>0.20</w:t>
            </w:r>
          </w:p>
        </w:tc>
        <w:tc>
          <w:tcPr>
            <w:tcW w:w="1134" w:type="dxa"/>
            <w:vAlign w:val="bottom"/>
          </w:tcPr>
          <w:p w14:paraId="6256EA08" w14:textId="77777777" w:rsidR="00614CCB" w:rsidRPr="008E6C93" w:rsidRDefault="00614CCB" w:rsidP="006C24F9">
            <w:r w:rsidRPr="008E6C93">
              <w:rPr>
                <w:color w:val="000000"/>
              </w:rPr>
              <w:t>0.05</w:t>
            </w:r>
          </w:p>
        </w:tc>
      </w:tr>
      <w:tr w:rsidR="00614CCB" w:rsidRPr="008E6C93" w14:paraId="4932F303" w14:textId="77777777" w:rsidTr="006C24F9">
        <w:tc>
          <w:tcPr>
            <w:tcW w:w="1701" w:type="dxa"/>
          </w:tcPr>
          <w:p w14:paraId="0094D2D1" w14:textId="77777777" w:rsidR="00614CCB" w:rsidRPr="008E6C93" w:rsidRDefault="00614CCB" w:rsidP="006C24F9">
            <w:r>
              <w:t xml:space="preserve"> </w:t>
            </w:r>
            <w:r w:rsidRPr="008E6C93">
              <w:t>Opn</w:t>
            </w:r>
          </w:p>
        </w:tc>
        <w:tc>
          <w:tcPr>
            <w:tcW w:w="851" w:type="dxa"/>
            <w:vAlign w:val="bottom"/>
          </w:tcPr>
          <w:p w14:paraId="68683FAA" w14:textId="77777777" w:rsidR="00614CCB" w:rsidRPr="001F5E77" w:rsidRDefault="00614CCB" w:rsidP="006C24F9">
            <w:r w:rsidRPr="001F5E77">
              <w:rPr>
                <w:color w:val="000000"/>
              </w:rPr>
              <w:t>0.02</w:t>
            </w:r>
          </w:p>
        </w:tc>
        <w:tc>
          <w:tcPr>
            <w:tcW w:w="850" w:type="dxa"/>
            <w:vAlign w:val="bottom"/>
          </w:tcPr>
          <w:p w14:paraId="025F4F41" w14:textId="77777777" w:rsidR="00614CCB" w:rsidRPr="001F5E77" w:rsidRDefault="00614CCB" w:rsidP="006C24F9">
            <w:r w:rsidRPr="001F5E77">
              <w:rPr>
                <w:color w:val="000000"/>
              </w:rPr>
              <w:t>0.03</w:t>
            </w:r>
          </w:p>
        </w:tc>
        <w:tc>
          <w:tcPr>
            <w:tcW w:w="1134" w:type="dxa"/>
            <w:vAlign w:val="bottom"/>
          </w:tcPr>
          <w:p w14:paraId="1D701E2C" w14:textId="77777777" w:rsidR="00614CCB" w:rsidRPr="001F5E77" w:rsidRDefault="00614CCB" w:rsidP="006C24F9">
            <w:r w:rsidRPr="001F5E77">
              <w:rPr>
                <w:color w:val="000000"/>
              </w:rPr>
              <w:t>0.03</w:t>
            </w:r>
          </w:p>
        </w:tc>
        <w:tc>
          <w:tcPr>
            <w:tcW w:w="851" w:type="dxa"/>
            <w:vAlign w:val="bottom"/>
          </w:tcPr>
          <w:p w14:paraId="7142423E" w14:textId="77777777" w:rsidR="00614CCB" w:rsidRPr="001F5E77" w:rsidRDefault="00614CCB" w:rsidP="006C24F9">
            <w:r w:rsidRPr="001F5E77">
              <w:rPr>
                <w:color w:val="000000"/>
              </w:rPr>
              <w:t>-0.03</w:t>
            </w:r>
          </w:p>
        </w:tc>
        <w:tc>
          <w:tcPr>
            <w:tcW w:w="850" w:type="dxa"/>
            <w:vAlign w:val="bottom"/>
          </w:tcPr>
          <w:p w14:paraId="15F44793" w14:textId="77777777" w:rsidR="00614CCB" w:rsidRPr="001F5E77" w:rsidRDefault="00614CCB" w:rsidP="006C24F9">
            <w:r w:rsidRPr="001F5E77">
              <w:rPr>
                <w:color w:val="000000"/>
              </w:rPr>
              <w:t>0.03</w:t>
            </w:r>
          </w:p>
        </w:tc>
        <w:tc>
          <w:tcPr>
            <w:tcW w:w="1134" w:type="dxa"/>
            <w:vAlign w:val="bottom"/>
          </w:tcPr>
          <w:p w14:paraId="576AA067" w14:textId="77777777" w:rsidR="00614CCB" w:rsidRPr="001F5E77" w:rsidRDefault="00614CCB" w:rsidP="006C24F9">
            <w:r w:rsidRPr="001F5E77">
              <w:rPr>
                <w:color w:val="000000"/>
              </w:rPr>
              <w:t>-0.06</w:t>
            </w:r>
          </w:p>
        </w:tc>
        <w:tc>
          <w:tcPr>
            <w:tcW w:w="851" w:type="dxa"/>
            <w:vAlign w:val="bottom"/>
          </w:tcPr>
          <w:p w14:paraId="30986CA1" w14:textId="77777777" w:rsidR="00614CCB" w:rsidRPr="008E6C93" w:rsidRDefault="00614CCB" w:rsidP="006C24F9">
            <w:r w:rsidRPr="008E6C93">
              <w:rPr>
                <w:color w:val="000000"/>
              </w:rPr>
              <w:t>-0.42</w:t>
            </w:r>
          </w:p>
        </w:tc>
        <w:tc>
          <w:tcPr>
            <w:tcW w:w="850" w:type="dxa"/>
            <w:vAlign w:val="bottom"/>
          </w:tcPr>
          <w:p w14:paraId="628C34D4" w14:textId="77777777" w:rsidR="00614CCB" w:rsidRPr="008E6C93" w:rsidRDefault="00614CCB" w:rsidP="006C24F9">
            <w:r w:rsidRPr="008E6C93">
              <w:rPr>
                <w:color w:val="000000"/>
              </w:rPr>
              <w:t>0.25</w:t>
            </w:r>
          </w:p>
        </w:tc>
        <w:tc>
          <w:tcPr>
            <w:tcW w:w="1134" w:type="dxa"/>
            <w:vAlign w:val="bottom"/>
          </w:tcPr>
          <w:p w14:paraId="37D388C6" w14:textId="77777777" w:rsidR="00614CCB" w:rsidRPr="008E6C93" w:rsidRDefault="00614CCB" w:rsidP="006C24F9">
            <w:r w:rsidRPr="008E6C93">
              <w:rPr>
                <w:color w:val="000000"/>
              </w:rPr>
              <w:t>-0.11</w:t>
            </w:r>
          </w:p>
        </w:tc>
      </w:tr>
      <w:tr w:rsidR="00614CCB" w:rsidRPr="008E6C93" w14:paraId="74FB0BD5" w14:textId="77777777" w:rsidTr="006C24F9">
        <w:tc>
          <w:tcPr>
            <w:tcW w:w="1701" w:type="dxa"/>
          </w:tcPr>
          <w:p w14:paraId="42A1A730" w14:textId="77777777" w:rsidR="00614CCB" w:rsidRPr="008E6C93" w:rsidRDefault="00614CCB" w:rsidP="006C24F9">
            <w:pPr>
              <w:rPr>
                <w:b/>
                <w:bCs/>
              </w:rPr>
            </w:pPr>
            <w:r w:rsidRPr="008E6C93">
              <w:rPr>
                <w:b/>
                <w:bCs/>
              </w:rPr>
              <w:t>Step 2</w:t>
            </w:r>
          </w:p>
        </w:tc>
        <w:tc>
          <w:tcPr>
            <w:tcW w:w="2835" w:type="dxa"/>
            <w:gridSpan w:val="3"/>
          </w:tcPr>
          <w:p w14:paraId="4E97A1E5" w14:textId="77777777" w:rsidR="00614CCB" w:rsidRPr="001F5E77" w:rsidRDefault="00614CCB" w:rsidP="006C24F9">
            <w:pPr>
              <w:jc w:val="center"/>
            </w:pPr>
            <w:r w:rsidRPr="001F5E77">
              <w:rPr>
                <w:i/>
              </w:rPr>
              <w:t>R</w:t>
            </w:r>
            <w:r w:rsidRPr="001F5E77">
              <w:rPr>
                <w:i/>
                <w:vertAlign w:val="superscript"/>
              </w:rPr>
              <w:t>2</w:t>
            </w:r>
            <w:r w:rsidRPr="001F5E77">
              <w:rPr>
                <w:i/>
              </w:rPr>
              <w:t xml:space="preserve"> </w:t>
            </w:r>
            <w:r w:rsidRPr="001F5E77">
              <w:t>= .17</w:t>
            </w:r>
          </w:p>
        </w:tc>
        <w:tc>
          <w:tcPr>
            <w:tcW w:w="2835" w:type="dxa"/>
            <w:gridSpan w:val="3"/>
          </w:tcPr>
          <w:p w14:paraId="2A2AB6A5" w14:textId="77777777" w:rsidR="00614CCB" w:rsidRPr="001F5E77" w:rsidRDefault="00614CCB" w:rsidP="006C24F9">
            <w:pPr>
              <w:jc w:val="center"/>
            </w:pPr>
            <w:r w:rsidRPr="001F5E77">
              <w:rPr>
                <w:i/>
              </w:rPr>
              <w:t>R</w:t>
            </w:r>
            <w:r w:rsidRPr="001F5E77">
              <w:rPr>
                <w:i/>
                <w:vertAlign w:val="superscript"/>
              </w:rPr>
              <w:t>2</w:t>
            </w:r>
            <w:r w:rsidRPr="001F5E77">
              <w:rPr>
                <w:i/>
              </w:rPr>
              <w:t xml:space="preserve"> </w:t>
            </w:r>
            <w:r w:rsidRPr="001F5E77">
              <w:t>= .20</w:t>
            </w:r>
          </w:p>
        </w:tc>
        <w:tc>
          <w:tcPr>
            <w:tcW w:w="2835" w:type="dxa"/>
            <w:gridSpan w:val="3"/>
          </w:tcPr>
          <w:p w14:paraId="43AD935C" w14:textId="77777777" w:rsidR="00614CCB" w:rsidRPr="008E6C93" w:rsidRDefault="00614CCB" w:rsidP="006C24F9">
            <w:pPr>
              <w:jc w:val="center"/>
              <w:rPr>
                <w:i/>
              </w:rPr>
            </w:pPr>
            <w:r w:rsidRPr="008E6C93">
              <w:rPr>
                <w:i/>
              </w:rPr>
              <w:t>R</w:t>
            </w:r>
            <w:r w:rsidRPr="008E6C93">
              <w:rPr>
                <w:i/>
                <w:vertAlign w:val="superscript"/>
              </w:rPr>
              <w:t>2</w:t>
            </w:r>
            <w:r w:rsidRPr="008E6C93">
              <w:rPr>
                <w:i/>
              </w:rPr>
              <w:t xml:space="preserve"> </w:t>
            </w:r>
            <w:r w:rsidRPr="008E6C93">
              <w:t>= .12</w:t>
            </w:r>
          </w:p>
        </w:tc>
      </w:tr>
      <w:tr w:rsidR="00614CCB" w:rsidRPr="008E6C93" w14:paraId="75877644" w14:textId="77777777" w:rsidTr="006C24F9">
        <w:tc>
          <w:tcPr>
            <w:tcW w:w="1701" w:type="dxa"/>
          </w:tcPr>
          <w:p w14:paraId="5E01DB4B" w14:textId="77777777" w:rsidR="00614CCB" w:rsidRPr="008E6C93" w:rsidRDefault="00614CCB" w:rsidP="006C24F9">
            <w:pPr>
              <w:rPr>
                <w:b/>
                <w:bCs/>
              </w:rPr>
            </w:pPr>
          </w:p>
        </w:tc>
        <w:tc>
          <w:tcPr>
            <w:tcW w:w="2835" w:type="dxa"/>
            <w:gridSpan w:val="3"/>
          </w:tcPr>
          <w:p w14:paraId="0846C243" w14:textId="77777777" w:rsidR="00614CCB" w:rsidRPr="001F5E77" w:rsidRDefault="00614CCB" w:rsidP="006C24F9">
            <w:pPr>
              <w:jc w:val="center"/>
              <w:rPr>
                <w:i/>
              </w:rPr>
            </w:pPr>
            <w:r w:rsidRPr="001F5E77">
              <w:rPr>
                <w:i/>
              </w:rPr>
              <w:t>F</w:t>
            </w:r>
            <w:r w:rsidRPr="001F5E77">
              <w:t>(8, 274) = 6.79***</w:t>
            </w:r>
          </w:p>
        </w:tc>
        <w:tc>
          <w:tcPr>
            <w:tcW w:w="2835" w:type="dxa"/>
            <w:gridSpan w:val="3"/>
          </w:tcPr>
          <w:p w14:paraId="1D973B0A" w14:textId="77777777" w:rsidR="00614CCB" w:rsidRPr="001F5E77" w:rsidRDefault="00614CCB" w:rsidP="006C24F9">
            <w:pPr>
              <w:jc w:val="center"/>
              <w:rPr>
                <w:i/>
              </w:rPr>
            </w:pPr>
            <w:r w:rsidRPr="001F5E77">
              <w:rPr>
                <w:i/>
              </w:rPr>
              <w:t>F</w:t>
            </w:r>
            <w:r w:rsidRPr="001F5E77">
              <w:t>(8, 274) = 8.34***</w:t>
            </w:r>
          </w:p>
        </w:tc>
        <w:tc>
          <w:tcPr>
            <w:tcW w:w="2835" w:type="dxa"/>
            <w:gridSpan w:val="3"/>
          </w:tcPr>
          <w:p w14:paraId="4DC0B909" w14:textId="77777777" w:rsidR="00614CCB" w:rsidRPr="008E6C93" w:rsidRDefault="00614CCB" w:rsidP="006C24F9">
            <w:pPr>
              <w:jc w:val="center"/>
              <w:rPr>
                <w:i/>
              </w:rPr>
            </w:pPr>
            <w:r w:rsidRPr="008E6C93">
              <w:rPr>
                <w:i/>
              </w:rPr>
              <w:t>F</w:t>
            </w:r>
            <w:r w:rsidRPr="008E6C93">
              <w:t>(8, 274) = 4.58***</w:t>
            </w:r>
          </w:p>
        </w:tc>
      </w:tr>
      <w:tr w:rsidR="00614CCB" w:rsidRPr="008E6C93" w14:paraId="71FF9C85" w14:textId="77777777" w:rsidTr="006C24F9">
        <w:tc>
          <w:tcPr>
            <w:tcW w:w="1701" w:type="dxa"/>
            <w:tcBorders>
              <w:bottom w:val="single" w:sz="4" w:space="0" w:color="auto"/>
            </w:tcBorders>
          </w:tcPr>
          <w:p w14:paraId="68D11366" w14:textId="77777777" w:rsidR="00614CCB" w:rsidRPr="008E6C93" w:rsidRDefault="00614CCB" w:rsidP="006C24F9"/>
        </w:tc>
        <w:tc>
          <w:tcPr>
            <w:tcW w:w="2835" w:type="dxa"/>
            <w:gridSpan w:val="3"/>
            <w:tcBorders>
              <w:bottom w:val="single" w:sz="4" w:space="0" w:color="auto"/>
            </w:tcBorders>
          </w:tcPr>
          <w:p w14:paraId="37E22445" w14:textId="77777777" w:rsidR="00614CCB" w:rsidRPr="001F5E77" w:rsidRDefault="00614CCB" w:rsidP="006C24F9">
            <w:pPr>
              <w:jc w:val="center"/>
            </w:pPr>
            <w:r w:rsidRPr="001F5E77">
              <w:rPr>
                <w:i/>
              </w:rPr>
              <w:t>F</w:t>
            </w:r>
            <m:oMath>
              <m:r>
                <w:rPr>
                  <w:rFonts w:ascii="Cambria Math" w:hAnsi="Cambria Math"/>
                </w:rPr>
                <m:t>∆</m:t>
              </m:r>
            </m:oMath>
            <w:r w:rsidRPr="001F5E77">
              <w:t>(5, 274) = 5.97***</w:t>
            </w:r>
          </w:p>
        </w:tc>
        <w:tc>
          <w:tcPr>
            <w:tcW w:w="2835" w:type="dxa"/>
            <w:gridSpan w:val="3"/>
            <w:tcBorders>
              <w:bottom w:val="single" w:sz="4" w:space="0" w:color="auto"/>
            </w:tcBorders>
          </w:tcPr>
          <w:p w14:paraId="79963A56" w14:textId="77777777" w:rsidR="00614CCB" w:rsidRPr="001F5E77" w:rsidRDefault="00614CCB" w:rsidP="006C24F9">
            <w:pPr>
              <w:jc w:val="center"/>
            </w:pPr>
            <w:r w:rsidRPr="001F5E77">
              <w:rPr>
                <w:i/>
              </w:rPr>
              <w:t>F</w:t>
            </w:r>
            <m:oMath>
              <m:r>
                <w:rPr>
                  <w:rFonts w:ascii="Cambria Math" w:hAnsi="Cambria Math"/>
                </w:rPr>
                <m:t>∆</m:t>
              </m:r>
            </m:oMath>
            <w:r w:rsidRPr="001F5E77">
              <w:t>(5, 274) = 10.66***</w:t>
            </w:r>
          </w:p>
        </w:tc>
        <w:tc>
          <w:tcPr>
            <w:tcW w:w="2835" w:type="dxa"/>
            <w:gridSpan w:val="3"/>
            <w:tcBorders>
              <w:bottom w:val="single" w:sz="4" w:space="0" w:color="auto"/>
            </w:tcBorders>
          </w:tcPr>
          <w:p w14:paraId="1348FC31" w14:textId="77777777" w:rsidR="00614CCB" w:rsidRPr="008E6C93" w:rsidRDefault="00614CCB" w:rsidP="006C24F9">
            <w:pPr>
              <w:jc w:val="center"/>
              <w:rPr>
                <w:i/>
              </w:rPr>
            </w:pPr>
            <w:r w:rsidRPr="008E6C93">
              <w:rPr>
                <w:i/>
              </w:rPr>
              <w:t>F</w:t>
            </w:r>
            <m:oMath>
              <m:r>
                <w:rPr>
                  <w:rFonts w:ascii="Cambria Math" w:hAnsi="Cambria Math"/>
                </w:rPr>
                <m:t>∆</m:t>
              </m:r>
            </m:oMath>
            <w:r w:rsidRPr="008E6C93">
              <w:t>(5, 274) = 2.67*</w:t>
            </w:r>
          </w:p>
        </w:tc>
      </w:tr>
      <w:tr w:rsidR="00614CCB" w:rsidRPr="008E6C93" w14:paraId="3997945C" w14:textId="77777777" w:rsidTr="006C24F9">
        <w:tc>
          <w:tcPr>
            <w:tcW w:w="1701" w:type="dxa"/>
            <w:tcBorders>
              <w:top w:val="single" w:sz="4" w:space="0" w:color="auto"/>
            </w:tcBorders>
          </w:tcPr>
          <w:p w14:paraId="76248769" w14:textId="77777777" w:rsidR="00614CCB" w:rsidRPr="008E6C93" w:rsidRDefault="00614CCB" w:rsidP="006C24F9">
            <w:r>
              <w:t xml:space="preserve"> </w:t>
            </w:r>
            <w:r w:rsidRPr="008E6C93">
              <w:t>SES</w:t>
            </w:r>
          </w:p>
        </w:tc>
        <w:tc>
          <w:tcPr>
            <w:tcW w:w="851" w:type="dxa"/>
            <w:tcBorders>
              <w:top w:val="single" w:sz="4" w:space="0" w:color="auto"/>
            </w:tcBorders>
            <w:vAlign w:val="bottom"/>
          </w:tcPr>
          <w:p w14:paraId="726BB2F7" w14:textId="77777777" w:rsidR="00614CCB" w:rsidRPr="001F5E77" w:rsidRDefault="00614CCB" w:rsidP="006C24F9">
            <w:r w:rsidRPr="001F5E77">
              <w:rPr>
                <w:color w:val="000000"/>
              </w:rPr>
              <w:t>0.00</w:t>
            </w:r>
          </w:p>
        </w:tc>
        <w:tc>
          <w:tcPr>
            <w:tcW w:w="850" w:type="dxa"/>
            <w:tcBorders>
              <w:top w:val="single" w:sz="4" w:space="0" w:color="auto"/>
            </w:tcBorders>
            <w:vAlign w:val="bottom"/>
          </w:tcPr>
          <w:p w14:paraId="28BD9642" w14:textId="77777777" w:rsidR="00614CCB" w:rsidRPr="001F5E77" w:rsidRDefault="00614CCB" w:rsidP="006C24F9">
            <w:r w:rsidRPr="001F5E77">
              <w:rPr>
                <w:color w:val="000000"/>
              </w:rPr>
              <w:t>0.00</w:t>
            </w:r>
          </w:p>
        </w:tc>
        <w:tc>
          <w:tcPr>
            <w:tcW w:w="1134" w:type="dxa"/>
            <w:tcBorders>
              <w:top w:val="single" w:sz="4" w:space="0" w:color="auto"/>
            </w:tcBorders>
            <w:vAlign w:val="bottom"/>
          </w:tcPr>
          <w:p w14:paraId="0C3A2471" w14:textId="77777777" w:rsidR="00614CCB" w:rsidRPr="001F5E77" w:rsidRDefault="00614CCB" w:rsidP="006C24F9">
            <w:r w:rsidRPr="001F5E77">
              <w:rPr>
                <w:color w:val="000000"/>
              </w:rPr>
              <w:t>0.02</w:t>
            </w:r>
          </w:p>
        </w:tc>
        <w:tc>
          <w:tcPr>
            <w:tcW w:w="851" w:type="dxa"/>
            <w:tcBorders>
              <w:top w:val="single" w:sz="4" w:space="0" w:color="auto"/>
            </w:tcBorders>
            <w:vAlign w:val="bottom"/>
          </w:tcPr>
          <w:p w14:paraId="2D94BAF3" w14:textId="77777777" w:rsidR="00614CCB" w:rsidRPr="001F5E77" w:rsidRDefault="00614CCB" w:rsidP="006C24F9">
            <w:r w:rsidRPr="001F5E77">
              <w:rPr>
                <w:color w:val="000000"/>
              </w:rPr>
              <w:t>0.01</w:t>
            </w:r>
          </w:p>
        </w:tc>
        <w:tc>
          <w:tcPr>
            <w:tcW w:w="850" w:type="dxa"/>
            <w:tcBorders>
              <w:top w:val="single" w:sz="4" w:space="0" w:color="auto"/>
            </w:tcBorders>
            <w:vAlign w:val="bottom"/>
          </w:tcPr>
          <w:p w14:paraId="3DD4C316" w14:textId="77777777" w:rsidR="00614CCB" w:rsidRPr="001F5E77" w:rsidRDefault="00614CCB" w:rsidP="006C24F9">
            <w:r w:rsidRPr="001F5E77">
              <w:rPr>
                <w:color w:val="000000"/>
              </w:rPr>
              <w:t>0.00</w:t>
            </w:r>
          </w:p>
        </w:tc>
        <w:tc>
          <w:tcPr>
            <w:tcW w:w="1134" w:type="dxa"/>
            <w:tcBorders>
              <w:top w:val="single" w:sz="4" w:space="0" w:color="auto"/>
            </w:tcBorders>
            <w:vAlign w:val="bottom"/>
          </w:tcPr>
          <w:p w14:paraId="264CEF6C" w14:textId="77777777" w:rsidR="00614CCB" w:rsidRPr="001F5E77" w:rsidRDefault="00614CCB" w:rsidP="006C24F9">
            <w:r w:rsidRPr="001F5E77">
              <w:rPr>
                <w:color w:val="000000"/>
              </w:rPr>
              <w:t>0.14</w:t>
            </w:r>
            <w:r>
              <w:rPr>
                <w:color w:val="000000"/>
              </w:rPr>
              <w:t>*</w:t>
            </w:r>
          </w:p>
        </w:tc>
        <w:tc>
          <w:tcPr>
            <w:tcW w:w="851" w:type="dxa"/>
            <w:tcBorders>
              <w:top w:val="single" w:sz="4" w:space="0" w:color="auto"/>
            </w:tcBorders>
            <w:vAlign w:val="bottom"/>
          </w:tcPr>
          <w:p w14:paraId="7089C033" w14:textId="77777777" w:rsidR="00614CCB" w:rsidRPr="008E6C93" w:rsidRDefault="00614CCB" w:rsidP="006C24F9">
            <w:r w:rsidRPr="008E6C93">
              <w:rPr>
                <w:color w:val="000000"/>
              </w:rPr>
              <w:t>0.05</w:t>
            </w:r>
          </w:p>
        </w:tc>
        <w:tc>
          <w:tcPr>
            <w:tcW w:w="850" w:type="dxa"/>
            <w:tcBorders>
              <w:top w:val="single" w:sz="4" w:space="0" w:color="auto"/>
            </w:tcBorders>
            <w:vAlign w:val="bottom"/>
          </w:tcPr>
          <w:p w14:paraId="6F9F46AE" w14:textId="77777777" w:rsidR="00614CCB" w:rsidRPr="008E6C93" w:rsidRDefault="00614CCB" w:rsidP="006C24F9">
            <w:r w:rsidRPr="008E6C93">
              <w:rPr>
                <w:color w:val="000000"/>
              </w:rPr>
              <w:t>0.03</w:t>
            </w:r>
          </w:p>
        </w:tc>
        <w:tc>
          <w:tcPr>
            <w:tcW w:w="1134" w:type="dxa"/>
            <w:tcBorders>
              <w:top w:val="single" w:sz="4" w:space="0" w:color="auto"/>
            </w:tcBorders>
            <w:vAlign w:val="bottom"/>
          </w:tcPr>
          <w:p w14:paraId="4C677F9D" w14:textId="77777777" w:rsidR="00614CCB" w:rsidRPr="008E6C93" w:rsidRDefault="00614CCB" w:rsidP="006C24F9">
            <w:r w:rsidRPr="008E6C93">
              <w:rPr>
                <w:color w:val="000000"/>
              </w:rPr>
              <w:t>0.10</w:t>
            </w:r>
          </w:p>
        </w:tc>
      </w:tr>
      <w:tr w:rsidR="00614CCB" w:rsidRPr="008E6C93" w14:paraId="59156486" w14:textId="77777777" w:rsidTr="006C24F9">
        <w:tc>
          <w:tcPr>
            <w:tcW w:w="1701" w:type="dxa"/>
          </w:tcPr>
          <w:p w14:paraId="07235D99" w14:textId="77777777" w:rsidR="00614CCB" w:rsidRPr="008E6C93" w:rsidRDefault="00614CCB" w:rsidP="006C24F9">
            <w:r>
              <w:t xml:space="preserve"> </w:t>
            </w:r>
            <w:r w:rsidRPr="008E6C93">
              <w:t>ACEs</w:t>
            </w:r>
          </w:p>
        </w:tc>
        <w:tc>
          <w:tcPr>
            <w:tcW w:w="851" w:type="dxa"/>
            <w:vAlign w:val="bottom"/>
          </w:tcPr>
          <w:p w14:paraId="72CA77B1" w14:textId="77777777" w:rsidR="00614CCB" w:rsidRPr="001F5E77" w:rsidRDefault="00614CCB" w:rsidP="006C24F9">
            <w:r w:rsidRPr="001F5E77">
              <w:rPr>
                <w:color w:val="000000"/>
              </w:rPr>
              <w:t>-0.01</w:t>
            </w:r>
          </w:p>
        </w:tc>
        <w:tc>
          <w:tcPr>
            <w:tcW w:w="850" w:type="dxa"/>
            <w:vAlign w:val="bottom"/>
          </w:tcPr>
          <w:p w14:paraId="5C5EBB95" w14:textId="77777777" w:rsidR="00614CCB" w:rsidRPr="001F5E77" w:rsidRDefault="00614CCB" w:rsidP="006C24F9">
            <w:r w:rsidRPr="001F5E77">
              <w:rPr>
                <w:color w:val="000000"/>
              </w:rPr>
              <w:t>0.01</w:t>
            </w:r>
          </w:p>
        </w:tc>
        <w:tc>
          <w:tcPr>
            <w:tcW w:w="1134" w:type="dxa"/>
            <w:vAlign w:val="bottom"/>
          </w:tcPr>
          <w:p w14:paraId="394F2DC1" w14:textId="77777777" w:rsidR="00614CCB" w:rsidRPr="001F5E77" w:rsidRDefault="00614CCB" w:rsidP="006C24F9">
            <w:r w:rsidRPr="001F5E77">
              <w:rPr>
                <w:color w:val="000000"/>
              </w:rPr>
              <w:t>-0.09</w:t>
            </w:r>
          </w:p>
        </w:tc>
        <w:tc>
          <w:tcPr>
            <w:tcW w:w="851" w:type="dxa"/>
            <w:vAlign w:val="bottom"/>
          </w:tcPr>
          <w:p w14:paraId="2D9B0ACC" w14:textId="77777777" w:rsidR="00614CCB" w:rsidRPr="001F5E77" w:rsidRDefault="00614CCB" w:rsidP="006C24F9">
            <w:r w:rsidRPr="001F5E77">
              <w:rPr>
                <w:color w:val="000000"/>
              </w:rPr>
              <w:t>0.01</w:t>
            </w:r>
          </w:p>
        </w:tc>
        <w:tc>
          <w:tcPr>
            <w:tcW w:w="850" w:type="dxa"/>
            <w:vAlign w:val="bottom"/>
          </w:tcPr>
          <w:p w14:paraId="2FFA0B1A" w14:textId="77777777" w:rsidR="00614CCB" w:rsidRPr="001F5E77" w:rsidRDefault="00614CCB" w:rsidP="006C24F9">
            <w:r w:rsidRPr="001F5E77">
              <w:rPr>
                <w:color w:val="000000"/>
              </w:rPr>
              <w:t>0.01</w:t>
            </w:r>
          </w:p>
        </w:tc>
        <w:tc>
          <w:tcPr>
            <w:tcW w:w="1134" w:type="dxa"/>
            <w:vAlign w:val="bottom"/>
          </w:tcPr>
          <w:p w14:paraId="2688B9DE" w14:textId="77777777" w:rsidR="00614CCB" w:rsidRPr="001F5E77" w:rsidRDefault="00614CCB" w:rsidP="006C24F9">
            <w:r w:rsidRPr="001F5E77">
              <w:rPr>
                <w:color w:val="000000"/>
              </w:rPr>
              <w:t>0.11</w:t>
            </w:r>
          </w:p>
        </w:tc>
        <w:tc>
          <w:tcPr>
            <w:tcW w:w="851" w:type="dxa"/>
            <w:vAlign w:val="bottom"/>
          </w:tcPr>
          <w:p w14:paraId="664F2FD2" w14:textId="77777777" w:rsidR="00614CCB" w:rsidRPr="008E6C93" w:rsidRDefault="00614CCB" w:rsidP="006C24F9">
            <w:r w:rsidRPr="008E6C93">
              <w:rPr>
                <w:color w:val="000000"/>
              </w:rPr>
              <w:t>0.14</w:t>
            </w:r>
          </w:p>
        </w:tc>
        <w:tc>
          <w:tcPr>
            <w:tcW w:w="850" w:type="dxa"/>
            <w:vAlign w:val="bottom"/>
          </w:tcPr>
          <w:p w14:paraId="06EA71A5" w14:textId="77777777" w:rsidR="00614CCB" w:rsidRPr="008E6C93" w:rsidRDefault="00614CCB" w:rsidP="006C24F9">
            <w:r w:rsidRPr="008E6C93">
              <w:rPr>
                <w:color w:val="000000"/>
              </w:rPr>
              <w:t>0.07</w:t>
            </w:r>
          </w:p>
        </w:tc>
        <w:tc>
          <w:tcPr>
            <w:tcW w:w="1134" w:type="dxa"/>
            <w:vAlign w:val="bottom"/>
          </w:tcPr>
          <w:p w14:paraId="6B167F0F" w14:textId="77777777" w:rsidR="00614CCB" w:rsidRPr="008E6C93" w:rsidRDefault="00614CCB" w:rsidP="006C24F9">
            <w:r w:rsidRPr="008E6C93">
              <w:rPr>
                <w:color w:val="000000"/>
              </w:rPr>
              <w:t>0.14*</w:t>
            </w:r>
          </w:p>
        </w:tc>
      </w:tr>
      <w:tr w:rsidR="00614CCB" w:rsidRPr="008E6C93" w14:paraId="1BE17E54" w14:textId="77777777" w:rsidTr="006C24F9">
        <w:tc>
          <w:tcPr>
            <w:tcW w:w="1701" w:type="dxa"/>
          </w:tcPr>
          <w:p w14:paraId="24BE4F1C" w14:textId="77777777" w:rsidR="00614CCB" w:rsidRPr="008E6C93" w:rsidRDefault="00614CCB" w:rsidP="006C24F9">
            <w:r>
              <w:t xml:space="preserve"> </w:t>
            </w:r>
            <w:r w:rsidRPr="008E6C93">
              <w:t>Gender</w:t>
            </w:r>
          </w:p>
        </w:tc>
        <w:tc>
          <w:tcPr>
            <w:tcW w:w="851" w:type="dxa"/>
            <w:vAlign w:val="bottom"/>
          </w:tcPr>
          <w:p w14:paraId="33EDA443" w14:textId="77777777" w:rsidR="00614CCB" w:rsidRPr="001F5E77" w:rsidRDefault="00614CCB" w:rsidP="006C24F9">
            <w:r w:rsidRPr="001F5E77">
              <w:rPr>
                <w:color w:val="000000"/>
              </w:rPr>
              <w:t>0.12</w:t>
            </w:r>
          </w:p>
        </w:tc>
        <w:tc>
          <w:tcPr>
            <w:tcW w:w="850" w:type="dxa"/>
            <w:vAlign w:val="bottom"/>
          </w:tcPr>
          <w:p w14:paraId="3EC375EE" w14:textId="77777777" w:rsidR="00614CCB" w:rsidRPr="001F5E77" w:rsidRDefault="00614CCB" w:rsidP="006C24F9">
            <w:r w:rsidRPr="001F5E77">
              <w:rPr>
                <w:color w:val="000000"/>
              </w:rPr>
              <w:t>0.04</w:t>
            </w:r>
          </w:p>
        </w:tc>
        <w:tc>
          <w:tcPr>
            <w:tcW w:w="1134" w:type="dxa"/>
            <w:vAlign w:val="bottom"/>
          </w:tcPr>
          <w:p w14:paraId="6B901243" w14:textId="77777777" w:rsidR="00614CCB" w:rsidRPr="001F5E77" w:rsidRDefault="00614CCB" w:rsidP="006C24F9">
            <w:r w:rsidRPr="001F5E77">
              <w:rPr>
                <w:color w:val="000000"/>
              </w:rPr>
              <w:t>0.21</w:t>
            </w:r>
            <w:r>
              <w:rPr>
                <w:color w:val="000000"/>
              </w:rPr>
              <w:t>***</w:t>
            </w:r>
          </w:p>
        </w:tc>
        <w:tc>
          <w:tcPr>
            <w:tcW w:w="851" w:type="dxa"/>
            <w:vAlign w:val="bottom"/>
          </w:tcPr>
          <w:p w14:paraId="11197646" w14:textId="77777777" w:rsidR="00614CCB" w:rsidRPr="001F5E77" w:rsidRDefault="00614CCB" w:rsidP="006C24F9">
            <w:r w:rsidRPr="001F5E77">
              <w:rPr>
                <w:color w:val="000000"/>
              </w:rPr>
              <w:t>0.02</w:t>
            </w:r>
          </w:p>
        </w:tc>
        <w:tc>
          <w:tcPr>
            <w:tcW w:w="850" w:type="dxa"/>
            <w:vAlign w:val="bottom"/>
          </w:tcPr>
          <w:p w14:paraId="18DB1E7E" w14:textId="77777777" w:rsidR="00614CCB" w:rsidRPr="001F5E77" w:rsidRDefault="00614CCB" w:rsidP="006C24F9">
            <w:r w:rsidRPr="001F5E77">
              <w:rPr>
                <w:color w:val="000000"/>
              </w:rPr>
              <w:t>0.03</w:t>
            </w:r>
          </w:p>
        </w:tc>
        <w:tc>
          <w:tcPr>
            <w:tcW w:w="1134" w:type="dxa"/>
            <w:vAlign w:val="bottom"/>
          </w:tcPr>
          <w:p w14:paraId="292D910E" w14:textId="77777777" w:rsidR="00614CCB" w:rsidRPr="001F5E77" w:rsidRDefault="00614CCB" w:rsidP="006C24F9">
            <w:r w:rsidRPr="001F5E77">
              <w:rPr>
                <w:color w:val="000000"/>
              </w:rPr>
              <w:t>0.03</w:t>
            </w:r>
          </w:p>
        </w:tc>
        <w:tc>
          <w:tcPr>
            <w:tcW w:w="851" w:type="dxa"/>
            <w:vAlign w:val="bottom"/>
          </w:tcPr>
          <w:p w14:paraId="54229249" w14:textId="77777777" w:rsidR="00614CCB" w:rsidRPr="008E6C93" w:rsidRDefault="00614CCB" w:rsidP="006C24F9">
            <w:r w:rsidRPr="008E6C93">
              <w:rPr>
                <w:color w:val="000000"/>
              </w:rPr>
              <w:t>0.84</w:t>
            </w:r>
          </w:p>
        </w:tc>
        <w:tc>
          <w:tcPr>
            <w:tcW w:w="850" w:type="dxa"/>
            <w:vAlign w:val="bottom"/>
          </w:tcPr>
          <w:p w14:paraId="4D52F04E" w14:textId="77777777" w:rsidR="00614CCB" w:rsidRPr="008E6C93" w:rsidRDefault="00614CCB" w:rsidP="006C24F9">
            <w:r w:rsidRPr="008E6C93">
              <w:rPr>
                <w:color w:val="000000"/>
              </w:rPr>
              <w:t>0.29</w:t>
            </w:r>
          </w:p>
        </w:tc>
        <w:tc>
          <w:tcPr>
            <w:tcW w:w="1134" w:type="dxa"/>
            <w:vAlign w:val="bottom"/>
          </w:tcPr>
          <w:p w14:paraId="01D9CEDC" w14:textId="77777777" w:rsidR="00614CCB" w:rsidRPr="008E6C93" w:rsidRDefault="00614CCB" w:rsidP="006C24F9">
            <w:r w:rsidRPr="008E6C93">
              <w:rPr>
                <w:color w:val="000000"/>
              </w:rPr>
              <w:t>0.19**</w:t>
            </w:r>
          </w:p>
        </w:tc>
      </w:tr>
      <w:tr w:rsidR="00614CCB" w:rsidRPr="008E6C93" w14:paraId="413E3CF9" w14:textId="77777777" w:rsidTr="006C24F9">
        <w:tc>
          <w:tcPr>
            <w:tcW w:w="1701" w:type="dxa"/>
          </w:tcPr>
          <w:p w14:paraId="34B81D08" w14:textId="77777777" w:rsidR="00614CCB" w:rsidRPr="008E6C93" w:rsidRDefault="00614CCB" w:rsidP="006C24F9">
            <w:r>
              <w:t xml:space="preserve"> </w:t>
            </w:r>
            <w:r w:rsidRPr="008E6C93">
              <w:t>Ext</w:t>
            </w:r>
          </w:p>
        </w:tc>
        <w:tc>
          <w:tcPr>
            <w:tcW w:w="851" w:type="dxa"/>
            <w:vAlign w:val="bottom"/>
          </w:tcPr>
          <w:p w14:paraId="163E9573" w14:textId="77777777" w:rsidR="00614CCB" w:rsidRPr="001F5E77" w:rsidRDefault="00614CCB" w:rsidP="006C24F9">
            <w:r w:rsidRPr="001F5E77">
              <w:rPr>
                <w:color w:val="000000"/>
              </w:rPr>
              <w:t>0.00</w:t>
            </w:r>
          </w:p>
        </w:tc>
        <w:tc>
          <w:tcPr>
            <w:tcW w:w="850" w:type="dxa"/>
            <w:vAlign w:val="bottom"/>
          </w:tcPr>
          <w:p w14:paraId="79F81293" w14:textId="77777777" w:rsidR="00614CCB" w:rsidRPr="001F5E77" w:rsidRDefault="00614CCB" w:rsidP="006C24F9">
            <w:r w:rsidRPr="001F5E77">
              <w:rPr>
                <w:color w:val="000000"/>
              </w:rPr>
              <w:t>0.03</w:t>
            </w:r>
          </w:p>
        </w:tc>
        <w:tc>
          <w:tcPr>
            <w:tcW w:w="1134" w:type="dxa"/>
            <w:vAlign w:val="bottom"/>
          </w:tcPr>
          <w:p w14:paraId="3CED7B47" w14:textId="77777777" w:rsidR="00614CCB" w:rsidRPr="001F5E77" w:rsidRDefault="00614CCB" w:rsidP="006C24F9">
            <w:r w:rsidRPr="001F5E77">
              <w:rPr>
                <w:color w:val="000000"/>
              </w:rPr>
              <w:t>0.00</w:t>
            </w:r>
          </w:p>
        </w:tc>
        <w:tc>
          <w:tcPr>
            <w:tcW w:w="851" w:type="dxa"/>
            <w:vAlign w:val="bottom"/>
          </w:tcPr>
          <w:p w14:paraId="7D9F1F97" w14:textId="77777777" w:rsidR="00614CCB" w:rsidRPr="001F5E77" w:rsidRDefault="00614CCB" w:rsidP="006C24F9">
            <w:r w:rsidRPr="001F5E77">
              <w:rPr>
                <w:color w:val="000000"/>
              </w:rPr>
              <w:t>0.01</w:t>
            </w:r>
          </w:p>
        </w:tc>
        <w:tc>
          <w:tcPr>
            <w:tcW w:w="850" w:type="dxa"/>
            <w:vAlign w:val="bottom"/>
          </w:tcPr>
          <w:p w14:paraId="5C8BEB06" w14:textId="77777777" w:rsidR="00614CCB" w:rsidRPr="001F5E77" w:rsidRDefault="00614CCB" w:rsidP="006C24F9">
            <w:r w:rsidRPr="001F5E77">
              <w:rPr>
                <w:color w:val="000000"/>
              </w:rPr>
              <w:t>0.02</w:t>
            </w:r>
          </w:p>
        </w:tc>
        <w:tc>
          <w:tcPr>
            <w:tcW w:w="1134" w:type="dxa"/>
            <w:vAlign w:val="bottom"/>
          </w:tcPr>
          <w:p w14:paraId="7EC43917" w14:textId="77777777" w:rsidR="00614CCB" w:rsidRPr="001F5E77" w:rsidRDefault="00614CCB" w:rsidP="006C24F9">
            <w:r w:rsidRPr="001F5E77">
              <w:rPr>
                <w:color w:val="000000"/>
              </w:rPr>
              <w:t>0.03</w:t>
            </w:r>
          </w:p>
        </w:tc>
        <w:tc>
          <w:tcPr>
            <w:tcW w:w="851" w:type="dxa"/>
            <w:vAlign w:val="bottom"/>
          </w:tcPr>
          <w:p w14:paraId="48CF277C" w14:textId="77777777" w:rsidR="00614CCB" w:rsidRPr="008E6C93" w:rsidRDefault="00614CCB" w:rsidP="006C24F9">
            <w:r w:rsidRPr="008E6C93">
              <w:rPr>
                <w:color w:val="000000"/>
              </w:rPr>
              <w:t>0.07</w:t>
            </w:r>
          </w:p>
        </w:tc>
        <w:tc>
          <w:tcPr>
            <w:tcW w:w="850" w:type="dxa"/>
            <w:vAlign w:val="bottom"/>
          </w:tcPr>
          <w:p w14:paraId="4E2A8AE6" w14:textId="77777777" w:rsidR="00614CCB" w:rsidRPr="008E6C93" w:rsidRDefault="00614CCB" w:rsidP="006C24F9">
            <w:r w:rsidRPr="008E6C93">
              <w:rPr>
                <w:color w:val="000000"/>
              </w:rPr>
              <w:t>0.20</w:t>
            </w:r>
          </w:p>
        </w:tc>
        <w:tc>
          <w:tcPr>
            <w:tcW w:w="1134" w:type="dxa"/>
            <w:vAlign w:val="bottom"/>
          </w:tcPr>
          <w:p w14:paraId="511F8500" w14:textId="77777777" w:rsidR="00614CCB" w:rsidRPr="008E6C93" w:rsidRDefault="00614CCB" w:rsidP="006C24F9">
            <w:r w:rsidRPr="008E6C93">
              <w:rPr>
                <w:color w:val="000000"/>
              </w:rPr>
              <w:t>0.02</w:t>
            </w:r>
          </w:p>
        </w:tc>
      </w:tr>
      <w:tr w:rsidR="00614CCB" w:rsidRPr="008E6C93" w14:paraId="6B81889B" w14:textId="77777777" w:rsidTr="006C24F9">
        <w:tc>
          <w:tcPr>
            <w:tcW w:w="1701" w:type="dxa"/>
          </w:tcPr>
          <w:p w14:paraId="0BB5EC7C" w14:textId="77777777" w:rsidR="00614CCB" w:rsidRPr="008E6C93" w:rsidRDefault="00614CCB" w:rsidP="006C24F9">
            <w:r>
              <w:t xml:space="preserve"> </w:t>
            </w:r>
            <w:r w:rsidRPr="008E6C93">
              <w:t>Agr</w:t>
            </w:r>
          </w:p>
        </w:tc>
        <w:tc>
          <w:tcPr>
            <w:tcW w:w="851" w:type="dxa"/>
            <w:vAlign w:val="bottom"/>
          </w:tcPr>
          <w:p w14:paraId="5D3E0439" w14:textId="77777777" w:rsidR="00614CCB" w:rsidRPr="001F5E77" w:rsidRDefault="00614CCB" w:rsidP="006C24F9">
            <w:r w:rsidRPr="001F5E77">
              <w:rPr>
                <w:color w:val="000000"/>
              </w:rPr>
              <w:t>0.09</w:t>
            </w:r>
          </w:p>
        </w:tc>
        <w:tc>
          <w:tcPr>
            <w:tcW w:w="850" w:type="dxa"/>
            <w:vAlign w:val="bottom"/>
          </w:tcPr>
          <w:p w14:paraId="2F34DADF" w14:textId="77777777" w:rsidR="00614CCB" w:rsidRPr="001F5E77" w:rsidRDefault="00614CCB" w:rsidP="006C24F9">
            <w:r w:rsidRPr="001F5E77">
              <w:rPr>
                <w:color w:val="000000"/>
              </w:rPr>
              <w:t>0.03</w:t>
            </w:r>
          </w:p>
        </w:tc>
        <w:tc>
          <w:tcPr>
            <w:tcW w:w="1134" w:type="dxa"/>
            <w:vAlign w:val="bottom"/>
          </w:tcPr>
          <w:p w14:paraId="19BD6086" w14:textId="77777777" w:rsidR="00614CCB" w:rsidRPr="001F5E77" w:rsidRDefault="00614CCB" w:rsidP="006C24F9">
            <w:r w:rsidRPr="001F5E77">
              <w:rPr>
                <w:color w:val="000000"/>
              </w:rPr>
              <w:t>0.18</w:t>
            </w:r>
            <w:r>
              <w:rPr>
                <w:color w:val="000000"/>
              </w:rPr>
              <w:t>**</w:t>
            </w:r>
          </w:p>
        </w:tc>
        <w:tc>
          <w:tcPr>
            <w:tcW w:w="851" w:type="dxa"/>
            <w:vAlign w:val="bottom"/>
          </w:tcPr>
          <w:p w14:paraId="112CC169" w14:textId="77777777" w:rsidR="00614CCB" w:rsidRPr="001F5E77" w:rsidRDefault="00614CCB" w:rsidP="006C24F9">
            <w:r w:rsidRPr="001F5E77">
              <w:rPr>
                <w:color w:val="000000"/>
              </w:rPr>
              <w:t>-0.17</w:t>
            </w:r>
          </w:p>
        </w:tc>
        <w:tc>
          <w:tcPr>
            <w:tcW w:w="850" w:type="dxa"/>
            <w:vAlign w:val="bottom"/>
          </w:tcPr>
          <w:p w14:paraId="7D048C9E" w14:textId="77777777" w:rsidR="00614CCB" w:rsidRPr="001F5E77" w:rsidRDefault="00614CCB" w:rsidP="006C24F9">
            <w:r w:rsidRPr="001F5E77">
              <w:rPr>
                <w:color w:val="000000"/>
              </w:rPr>
              <w:t>0.03</w:t>
            </w:r>
          </w:p>
        </w:tc>
        <w:tc>
          <w:tcPr>
            <w:tcW w:w="1134" w:type="dxa"/>
            <w:vAlign w:val="bottom"/>
          </w:tcPr>
          <w:p w14:paraId="3293816F" w14:textId="77777777" w:rsidR="00614CCB" w:rsidRPr="001F5E77" w:rsidRDefault="00614CCB" w:rsidP="006C24F9">
            <w:r w:rsidRPr="001F5E77">
              <w:rPr>
                <w:color w:val="000000"/>
              </w:rPr>
              <w:t>-0.32</w:t>
            </w:r>
            <w:r>
              <w:rPr>
                <w:color w:val="000000"/>
              </w:rPr>
              <w:t>***</w:t>
            </w:r>
          </w:p>
        </w:tc>
        <w:tc>
          <w:tcPr>
            <w:tcW w:w="851" w:type="dxa"/>
            <w:vAlign w:val="bottom"/>
          </w:tcPr>
          <w:p w14:paraId="5FD958DD" w14:textId="77777777" w:rsidR="00614CCB" w:rsidRPr="008E6C93" w:rsidRDefault="00614CCB" w:rsidP="006C24F9">
            <w:r w:rsidRPr="008E6C93">
              <w:rPr>
                <w:color w:val="000000"/>
              </w:rPr>
              <w:t>-0.65</w:t>
            </w:r>
          </w:p>
        </w:tc>
        <w:tc>
          <w:tcPr>
            <w:tcW w:w="850" w:type="dxa"/>
            <w:vAlign w:val="bottom"/>
          </w:tcPr>
          <w:p w14:paraId="3032F273" w14:textId="77777777" w:rsidR="00614CCB" w:rsidRPr="008E6C93" w:rsidRDefault="00614CCB" w:rsidP="006C24F9">
            <w:r w:rsidRPr="008E6C93">
              <w:rPr>
                <w:color w:val="000000"/>
              </w:rPr>
              <w:t>0.27</w:t>
            </w:r>
          </w:p>
        </w:tc>
        <w:tc>
          <w:tcPr>
            <w:tcW w:w="1134" w:type="dxa"/>
            <w:vAlign w:val="bottom"/>
          </w:tcPr>
          <w:p w14:paraId="2D8BE94A" w14:textId="77777777" w:rsidR="00614CCB" w:rsidRPr="008E6C93" w:rsidRDefault="00614CCB" w:rsidP="006C24F9">
            <w:r w:rsidRPr="008E6C93">
              <w:rPr>
                <w:color w:val="000000"/>
              </w:rPr>
              <w:t>-0.16*</w:t>
            </w:r>
          </w:p>
        </w:tc>
      </w:tr>
      <w:tr w:rsidR="00614CCB" w:rsidRPr="008E6C93" w14:paraId="0212D833" w14:textId="77777777" w:rsidTr="006C24F9">
        <w:tc>
          <w:tcPr>
            <w:tcW w:w="1701" w:type="dxa"/>
          </w:tcPr>
          <w:p w14:paraId="6362A282" w14:textId="77777777" w:rsidR="00614CCB" w:rsidRPr="008E6C93" w:rsidRDefault="00614CCB" w:rsidP="006C24F9">
            <w:r>
              <w:t xml:space="preserve"> </w:t>
            </w:r>
            <w:r w:rsidRPr="008E6C93">
              <w:t>Csc</w:t>
            </w:r>
          </w:p>
        </w:tc>
        <w:tc>
          <w:tcPr>
            <w:tcW w:w="851" w:type="dxa"/>
            <w:vAlign w:val="bottom"/>
          </w:tcPr>
          <w:p w14:paraId="5A014D56" w14:textId="77777777" w:rsidR="00614CCB" w:rsidRPr="001F5E77" w:rsidRDefault="00614CCB" w:rsidP="006C24F9">
            <w:r w:rsidRPr="001F5E77">
              <w:rPr>
                <w:color w:val="000000"/>
              </w:rPr>
              <w:t>0.07</w:t>
            </w:r>
          </w:p>
        </w:tc>
        <w:tc>
          <w:tcPr>
            <w:tcW w:w="850" w:type="dxa"/>
            <w:vAlign w:val="bottom"/>
          </w:tcPr>
          <w:p w14:paraId="7F00BC99" w14:textId="77777777" w:rsidR="00614CCB" w:rsidRPr="001F5E77" w:rsidRDefault="00614CCB" w:rsidP="006C24F9">
            <w:r w:rsidRPr="001F5E77">
              <w:rPr>
                <w:color w:val="000000"/>
              </w:rPr>
              <w:t>0.03</w:t>
            </w:r>
          </w:p>
        </w:tc>
        <w:tc>
          <w:tcPr>
            <w:tcW w:w="1134" w:type="dxa"/>
            <w:vAlign w:val="bottom"/>
          </w:tcPr>
          <w:p w14:paraId="5A502A0C" w14:textId="77777777" w:rsidR="00614CCB" w:rsidRPr="001F5E77" w:rsidRDefault="00614CCB" w:rsidP="006C24F9">
            <w:r w:rsidRPr="001F5E77">
              <w:rPr>
                <w:color w:val="000000"/>
              </w:rPr>
              <w:t>0.16</w:t>
            </w:r>
            <w:r>
              <w:rPr>
                <w:color w:val="000000"/>
              </w:rPr>
              <w:t>*</w:t>
            </w:r>
          </w:p>
        </w:tc>
        <w:tc>
          <w:tcPr>
            <w:tcW w:w="851" w:type="dxa"/>
            <w:vAlign w:val="bottom"/>
          </w:tcPr>
          <w:p w14:paraId="506A00ED" w14:textId="77777777" w:rsidR="00614CCB" w:rsidRPr="001F5E77" w:rsidRDefault="00614CCB" w:rsidP="006C24F9">
            <w:r w:rsidRPr="001F5E77">
              <w:rPr>
                <w:color w:val="000000"/>
              </w:rPr>
              <w:t>-0.01</w:t>
            </w:r>
          </w:p>
        </w:tc>
        <w:tc>
          <w:tcPr>
            <w:tcW w:w="850" w:type="dxa"/>
            <w:vAlign w:val="bottom"/>
          </w:tcPr>
          <w:p w14:paraId="0DB25386" w14:textId="77777777" w:rsidR="00614CCB" w:rsidRPr="001F5E77" w:rsidRDefault="00614CCB" w:rsidP="006C24F9">
            <w:r w:rsidRPr="001F5E77">
              <w:rPr>
                <w:color w:val="000000"/>
              </w:rPr>
              <w:t>0.03</w:t>
            </w:r>
          </w:p>
        </w:tc>
        <w:tc>
          <w:tcPr>
            <w:tcW w:w="1134" w:type="dxa"/>
            <w:vAlign w:val="bottom"/>
          </w:tcPr>
          <w:p w14:paraId="0D3B03D7" w14:textId="77777777" w:rsidR="00614CCB" w:rsidRPr="001F5E77" w:rsidRDefault="00614CCB" w:rsidP="006C24F9">
            <w:r w:rsidRPr="001F5E77">
              <w:rPr>
                <w:color w:val="000000"/>
              </w:rPr>
              <w:t>-0.02</w:t>
            </w:r>
          </w:p>
        </w:tc>
        <w:tc>
          <w:tcPr>
            <w:tcW w:w="851" w:type="dxa"/>
            <w:vAlign w:val="bottom"/>
          </w:tcPr>
          <w:p w14:paraId="2C0EFF83" w14:textId="77777777" w:rsidR="00614CCB" w:rsidRPr="008E6C93" w:rsidRDefault="00614CCB" w:rsidP="006C24F9">
            <w:r w:rsidRPr="008E6C93">
              <w:rPr>
                <w:color w:val="000000"/>
              </w:rPr>
              <w:t>0.55</w:t>
            </w:r>
          </w:p>
        </w:tc>
        <w:tc>
          <w:tcPr>
            <w:tcW w:w="850" w:type="dxa"/>
            <w:vAlign w:val="bottom"/>
          </w:tcPr>
          <w:p w14:paraId="566D051A" w14:textId="77777777" w:rsidR="00614CCB" w:rsidRPr="008E6C93" w:rsidRDefault="00614CCB" w:rsidP="006C24F9">
            <w:r w:rsidRPr="008E6C93">
              <w:rPr>
                <w:color w:val="000000"/>
              </w:rPr>
              <w:t>0.25</w:t>
            </w:r>
          </w:p>
        </w:tc>
        <w:tc>
          <w:tcPr>
            <w:tcW w:w="1134" w:type="dxa"/>
            <w:vAlign w:val="bottom"/>
          </w:tcPr>
          <w:p w14:paraId="2F699F59" w14:textId="77777777" w:rsidR="00614CCB" w:rsidRPr="008E6C93" w:rsidRDefault="00614CCB" w:rsidP="006C24F9">
            <w:r w:rsidRPr="008E6C93">
              <w:rPr>
                <w:color w:val="000000"/>
              </w:rPr>
              <w:t>0.15*</w:t>
            </w:r>
          </w:p>
        </w:tc>
      </w:tr>
      <w:tr w:rsidR="00614CCB" w:rsidRPr="008E6C93" w14:paraId="417CB66D" w14:textId="77777777" w:rsidTr="006C24F9">
        <w:tc>
          <w:tcPr>
            <w:tcW w:w="1701" w:type="dxa"/>
          </w:tcPr>
          <w:p w14:paraId="27FCDF37" w14:textId="77777777" w:rsidR="00614CCB" w:rsidRPr="008E6C93" w:rsidRDefault="00614CCB" w:rsidP="006C24F9">
            <w:r>
              <w:t xml:space="preserve"> </w:t>
            </w:r>
            <w:r w:rsidRPr="008E6C93">
              <w:t>Ner</w:t>
            </w:r>
          </w:p>
        </w:tc>
        <w:tc>
          <w:tcPr>
            <w:tcW w:w="851" w:type="dxa"/>
            <w:vAlign w:val="bottom"/>
          </w:tcPr>
          <w:p w14:paraId="2B0C0DC9" w14:textId="77777777" w:rsidR="00614CCB" w:rsidRPr="001F5E77" w:rsidRDefault="00614CCB" w:rsidP="006C24F9">
            <w:r w:rsidRPr="001F5E77">
              <w:rPr>
                <w:color w:val="000000"/>
              </w:rPr>
              <w:t>-0.02</w:t>
            </w:r>
          </w:p>
        </w:tc>
        <w:tc>
          <w:tcPr>
            <w:tcW w:w="850" w:type="dxa"/>
            <w:vAlign w:val="bottom"/>
          </w:tcPr>
          <w:p w14:paraId="0879A978" w14:textId="77777777" w:rsidR="00614CCB" w:rsidRPr="001F5E77" w:rsidRDefault="00614CCB" w:rsidP="006C24F9">
            <w:r w:rsidRPr="001F5E77">
              <w:rPr>
                <w:color w:val="000000"/>
              </w:rPr>
              <w:t>0.03</w:t>
            </w:r>
          </w:p>
        </w:tc>
        <w:tc>
          <w:tcPr>
            <w:tcW w:w="1134" w:type="dxa"/>
            <w:vAlign w:val="bottom"/>
          </w:tcPr>
          <w:p w14:paraId="3E672514" w14:textId="77777777" w:rsidR="00614CCB" w:rsidRPr="001F5E77" w:rsidRDefault="00614CCB" w:rsidP="006C24F9">
            <w:r w:rsidRPr="001F5E77">
              <w:rPr>
                <w:color w:val="000000"/>
              </w:rPr>
              <w:t>-0.05</w:t>
            </w:r>
          </w:p>
        </w:tc>
        <w:tc>
          <w:tcPr>
            <w:tcW w:w="851" w:type="dxa"/>
            <w:vAlign w:val="bottom"/>
          </w:tcPr>
          <w:p w14:paraId="16064ADB" w14:textId="77777777" w:rsidR="00614CCB" w:rsidRPr="001F5E77" w:rsidRDefault="00614CCB" w:rsidP="006C24F9">
            <w:r w:rsidRPr="001F5E77">
              <w:rPr>
                <w:color w:val="000000"/>
              </w:rPr>
              <w:t>0.04</w:t>
            </w:r>
          </w:p>
        </w:tc>
        <w:tc>
          <w:tcPr>
            <w:tcW w:w="850" w:type="dxa"/>
            <w:vAlign w:val="bottom"/>
          </w:tcPr>
          <w:p w14:paraId="0A727E31" w14:textId="77777777" w:rsidR="00614CCB" w:rsidRPr="001F5E77" w:rsidRDefault="00614CCB" w:rsidP="006C24F9">
            <w:r w:rsidRPr="001F5E77">
              <w:rPr>
                <w:color w:val="000000"/>
              </w:rPr>
              <w:t>0.03</w:t>
            </w:r>
          </w:p>
        </w:tc>
        <w:tc>
          <w:tcPr>
            <w:tcW w:w="1134" w:type="dxa"/>
            <w:vAlign w:val="bottom"/>
          </w:tcPr>
          <w:p w14:paraId="655FCDFA" w14:textId="77777777" w:rsidR="00614CCB" w:rsidRPr="001F5E77" w:rsidRDefault="00614CCB" w:rsidP="006C24F9">
            <w:r w:rsidRPr="001F5E77">
              <w:rPr>
                <w:color w:val="000000"/>
              </w:rPr>
              <w:t>0.11</w:t>
            </w:r>
          </w:p>
        </w:tc>
        <w:tc>
          <w:tcPr>
            <w:tcW w:w="851" w:type="dxa"/>
            <w:vAlign w:val="bottom"/>
          </w:tcPr>
          <w:p w14:paraId="276DE828" w14:textId="77777777" w:rsidR="00614CCB" w:rsidRPr="008E6C93" w:rsidRDefault="00614CCB" w:rsidP="006C24F9">
            <w:r w:rsidRPr="008E6C93">
              <w:rPr>
                <w:color w:val="000000"/>
              </w:rPr>
              <w:t>0.12</w:t>
            </w:r>
          </w:p>
        </w:tc>
        <w:tc>
          <w:tcPr>
            <w:tcW w:w="850" w:type="dxa"/>
            <w:vAlign w:val="bottom"/>
          </w:tcPr>
          <w:p w14:paraId="3E70156E" w14:textId="77777777" w:rsidR="00614CCB" w:rsidRPr="008E6C93" w:rsidRDefault="00614CCB" w:rsidP="006C24F9">
            <w:r w:rsidRPr="008E6C93">
              <w:rPr>
                <w:color w:val="000000"/>
              </w:rPr>
              <w:t>0.21</w:t>
            </w:r>
          </w:p>
        </w:tc>
        <w:tc>
          <w:tcPr>
            <w:tcW w:w="1134" w:type="dxa"/>
            <w:vAlign w:val="bottom"/>
          </w:tcPr>
          <w:p w14:paraId="6CF30110" w14:textId="77777777" w:rsidR="00614CCB" w:rsidRPr="008E6C93" w:rsidRDefault="00614CCB" w:rsidP="006C24F9">
            <w:r w:rsidRPr="008E6C93">
              <w:rPr>
                <w:color w:val="000000"/>
              </w:rPr>
              <w:t>0.05</w:t>
            </w:r>
          </w:p>
        </w:tc>
      </w:tr>
      <w:tr w:rsidR="00614CCB" w:rsidRPr="008E6C93" w14:paraId="56AC5AD6" w14:textId="77777777" w:rsidTr="006C24F9">
        <w:tc>
          <w:tcPr>
            <w:tcW w:w="1701" w:type="dxa"/>
          </w:tcPr>
          <w:p w14:paraId="686F57ED" w14:textId="77777777" w:rsidR="00614CCB" w:rsidRPr="008E6C93" w:rsidRDefault="00614CCB" w:rsidP="006C24F9">
            <w:r>
              <w:t xml:space="preserve"> </w:t>
            </w:r>
            <w:r w:rsidRPr="008E6C93">
              <w:t>Opn</w:t>
            </w:r>
          </w:p>
        </w:tc>
        <w:tc>
          <w:tcPr>
            <w:tcW w:w="851" w:type="dxa"/>
            <w:vAlign w:val="bottom"/>
          </w:tcPr>
          <w:p w14:paraId="128D0142" w14:textId="77777777" w:rsidR="00614CCB" w:rsidRPr="001F5E77" w:rsidRDefault="00614CCB" w:rsidP="006C24F9">
            <w:r w:rsidRPr="001F5E77">
              <w:rPr>
                <w:color w:val="000000"/>
              </w:rPr>
              <w:t>0.01</w:t>
            </w:r>
          </w:p>
        </w:tc>
        <w:tc>
          <w:tcPr>
            <w:tcW w:w="850" w:type="dxa"/>
            <w:vAlign w:val="bottom"/>
          </w:tcPr>
          <w:p w14:paraId="4675F281" w14:textId="77777777" w:rsidR="00614CCB" w:rsidRPr="001F5E77" w:rsidRDefault="00614CCB" w:rsidP="006C24F9">
            <w:r w:rsidRPr="001F5E77">
              <w:rPr>
                <w:color w:val="000000"/>
              </w:rPr>
              <w:t>0.03</w:t>
            </w:r>
          </w:p>
        </w:tc>
        <w:tc>
          <w:tcPr>
            <w:tcW w:w="1134" w:type="dxa"/>
            <w:vAlign w:val="bottom"/>
          </w:tcPr>
          <w:p w14:paraId="35E51B2D" w14:textId="77777777" w:rsidR="00614CCB" w:rsidRPr="001F5E77" w:rsidRDefault="00614CCB" w:rsidP="006C24F9">
            <w:r w:rsidRPr="001F5E77">
              <w:rPr>
                <w:color w:val="000000"/>
              </w:rPr>
              <w:t>0.02</w:t>
            </w:r>
          </w:p>
        </w:tc>
        <w:tc>
          <w:tcPr>
            <w:tcW w:w="851" w:type="dxa"/>
            <w:vAlign w:val="bottom"/>
          </w:tcPr>
          <w:p w14:paraId="31505ECC" w14:textId="77777777" w:rsidR="00614CCB" w:rsidRPr="001F5E77" w:rsidRDefault="00614CCB" w:rsidP="006C24F9">
            <w:r w:rsidRPr="001F5E77">
              <w:rPr>
                <w:color w:val="000000"/>
              </w:rPr>
              <w:t>-0.03</w:t>
            </w:r>
          </w:p>
        </w:tc>
        <w:tc>
          <w:tcPr>
            <w:tcW w:w="850" w:type="dxa"/>
            <w:vAlign w:val="bottom"/>
          </w:tcPr>
          <w:p w14:paraId="73517C97" w14:textId="77777777" w:rsidR="00614CCB" w:rsidRPr="001F5E77" w:rsidRDefault="00614CCB" w:rsidP="006C24F9">
            <w:r w:rsidRPr="001F5E77">
              <w:rPr>
                <w:color w:val="000000"/>
              </w:rPr>
              <w:t>0.03</w:t>
            </w:r>
          </w:p>
        </w:tc>
        <w:tc>
          <w:tcPr>
            <w:tcW w:w="1134" w:type="dxa"/>
            <w:vAlign w:val="bottom"/>
          </w:tcPr>
          <w:p w14:paraId="1825ADCF" w14:textId="77777777" w:rsidR="00614CCB" w:rsidRPr="001F5E77" w:rsidRDefault="00614CCB" w:rsidP="006C24F9">
            <w:r w:rsidRPr="001F5E77">
              <w:rPr>
                <w:color w:val="000000"/>
              </w:rPr>
              <w:t>-0.07</w:t>
            </w:r>
          </w:p>
        </w:tc>
        <w:tc>
          <w:tcPr>
            <w:tcW w:w="851" w:type="dxa"/>
            <w:vAlign w:val="bottom"/>
          </w:tcPr>
          <w:p w14:paraId="7889A8E6" w14:textId="77777777" w:rsidR="00614CCB" w:rsidRPr="008E6C93" w:rsidRDefault="00614CCB" w:rsidP="006C24F9">
            <w:r w:rsidRPr="008E6C93">
              <w:rPr>
                <w:color w:val="000000"/>
              </w:rPr>
              <w:t>-0.41</w:t>
            </w:r>
          </w:p>
        </w:tc>
        <w:tc>
          <w:tcPr>
            <w:tcW w:w="850" w:type="dxa"/>
            <w:vAlign w:val="bottom"/>
          </w:tcPr>
          <w:p w14:paraId="5421836D" w14:textId="77777777" w:rsidR="00614CCB" w:rsidRPr="008E6C93" w:rsidRDefault="00614CCB" w:rsidP="006C24F9">
            <w:r w:rsidRPr="008E6C93">
              <w:rPr>
                <w:color w:val="000000"/>
              </w:rPr>
              <w:t>0.25</w:t>
            </w:r>
          </w:p>
        </w:tc>
        <w:tc>
          <w:tcPr>
            <w:tcW w:w="1134" w:type="dxa"/>
            <w:vAlign w:val="bottom"/>
          </w:tcPr>
          <w:p w14:paraId="24BBE0D0" w14:textId="77777777" w:rsidR="00614CCB" w:rsidRPr="008E6C93" w:rsidRDefault="00614CCB" w:rsidP="006C24F9">
            <w:r w:rsidRPr="008E6C93">
              <w:rPr>
                <w:color w:val="000000"/>
              </w:rPr>
              <w:t>-0.11</w:t>
            </w:r>
          </w:p>
        </w:tc>
      </w:tr>
      <w:tr w:rsidR="00614CCB" w:rsidRPr="008E6C93" w14:paraId="712AA680" w14:textId="77777777" w:rsidTr="006C24F9">
        <w:tc>
          <w:tcPr>
            <w:tcW w:w="1701" w:type="dxa"/>
          </w:tcPr>
          <w:p w14:paraId="2D25A454" w14:textId="77777777" w:rsidR="00614CCB" w:rsidRPr="008E6C93" w:rsidRDefault="00614CCB" w:rsidP="006C24F9">
            <w:r>
              <w:t xml:space="preserve"> </w:t>
            </w:r>
            <w:r w:rsidRPr="008E6C93">
              <w:t>Ext x SES</w:t>
            </w:r>
          </w:p>
        </w:tc>
        <w:tc>
          <w:tcPr>
            <w:tcW w:w="851" w:type="dxa"/>
            <w:vAlign w:val="bottom"/>
          </w:tcPr>
          <w:p w14:paraId="181DE32A" w14:textId="77777777" w:rsidR="00614CCB" w:rsidRPr="001F5E77" w:rsidRDefault="00614CCB" w:rsidP="006C24F9">
            <w:r w:rsidRPr="001F5E77">
              <w:rPr>
                <w:color w:val="000000"/>
              </w:rPr>
              <w:t>0.00</w:t>
            </w:r>
          </w:p>
        </w:tc>
        <w:tc>
          <w:tcPr>
            <w:tcW w:w="850" w:type="dxa"/>
            <w:vAlign w:val="bottom"/>
          </w:tcPr>
          <w:p w14:paraId="4DA08205" w14:textId="77777777" w:rsidR="00614CCB" w:rsidRPr="001F5E77" w:rsidRDefault="00614CCB" w:rsidP="006C24F9">
            <w:r w:rsidRPr="001F5E77">
              <w:rPr>
                <w:color w:val="000000"/>
              </w:rPr>
              <w:t>0.01</w:t>
            </w:r>
          </w:p>
        </w:tc>
        <w:tc>
          <w:tcPr>
            <w:tcW w:w="1134" w:type="dxa"/>
            <w:vAlign w:val="bottom"/>
          </w:tcPr>
          <w:p w14:paraId="21A8E9C3" w14:textId="77777777" w:rsidR="00614CCB" w:rsidRPr="001F5E77" w:rsidRDefault="00614CCB" w:rsidP="006C24F9">
            <w:r w:rsidRPr="001F5E77">
              <w:rPr>
                <w:color w:val="000000"/>
              </w:rPr>
              <w:t>0.02</w:t>
            </w:r>
          </w:p>
        </w:tc>
        <w:tc>
          <w:tcPr>
            <w:tcW w:w="851" w:type="dxa"/>
            <w:vAlign w:val="bottom"/>
          </w:tcPr>
          <w:p w14:paraId="681C9F8D" w14:textId="77777777" w:rsidR="00614CCB" w:rsidRPr="001F5E77" w:rsidRDefault="00614CCB" w:rsidP="006C24F9">
            <w:r w:rsidRPr="001F5E77">
              <w:rPr>
                <w:color w:val="000000"/>
              </w:rPr>
              <w:t>0.00</w:t>
            </w:r>
          </w:p>
        </w:tc>
        <w:tc>
          <w:tcPr>
            <w:tcW w:w="850" w:type="dxa"/>
            <w:vAlign w:val="bottom"/>
          </w:tcPr>
          <w:p w14:paraId="2D21C987" w14:textId="77777777" w:rsidR="00614CCB" w:rsidRPr="001F5E77" w:rsidRDefault="00614CCB" w:rsidP="006C24F9">
            <w:r w:rsidRPr="001F5E77">
              <w:rPr>
                <w:color w:val="000000"/>
              </w:rPr>
              <w:t>0.01</w:t>
            </w:r>
          </w:p>
        </w:tc>
        <w:tc>
          <w:tcPr>
            <w:tcW w:w="1134" w:type="dxa"/>
            <w:vAlign w:val="bottom"/>
          </w:tcPr>
          <w:p w14:paraId="043D09B4" w14:textId="77777777" w:rsidR="00614CCB" w:rsidRPr="001F5E77" w:rsidRDefault="00614CCB" w:rsidP="006C24F9">
            <w:r w:rsidRPr="001F5E77">
              <w:rPr>
                <w:color w:val="000000"/>
              </w:rPr>
              <w:t>0.01</w:t>
            </w:r>
          </w:p>
        </w:tc>
        <w:tc>
          <w:tcPr>
            <w:tcW w:w="851" w:type="dxa"/>
            <w:vAlign w:val="bottom"/>
          </w:tcPr>
          <w:p w14:paraId="34A9E0B5" w14:textId="77777777" w:rsidR="00614CCB" w:rsidRPr="008E6C93" w:rsidRDefault="00614CCB" w:rsidP="006C24F9">
            <w:r w:rsidRPr="008E6C93">
              <w:rPr>
                <w:color w:val="000000"/>
              </w:rPr>
              <w:t>0.09</w:t>
            </w:r>
          </w:p>
        </w:tc>
        <w:tc>
          <w:tcPr>
            <w:tcW w:w="850" w:type="dxa"/>
            <w:vAlign w:val="bottom"/>
          </w:tcPr>
          <w:p w14:paraId="741E60EF" w14:textId="77777777" w:rsidR="00614CCB" w:rsidRPr="008E6C93" w:rsidRDefault="00614CCB" w:rsidP="006C24F9">
            <w:r w:rsidRPr="008E6C93">
              <w:rPr>
                <w:color w:val="000000"/>
              </w:rPr>
              <w:t>0.05</w:t>
            </w:r>
          </w:p>
        </w:tc>
        <w:tc>
          <w:tcPr>
            <w:tcW w:w="1134" w:type="dxa"/>
            <w:vAlign w:val="bottom"/>
          </w:tcPr>
          <w:p w14:paraId="4C79A137" w14:textId="77777777" w:rsidR="00614CCB" w:rsidRPr="008E6C93" w:rsidRDefault="00614CCB" w:rsidP="006C24F9">
            <w:r w:rsidRPr="008E6C93">
              <w:rPr>
                <w:color w:val="000000"/>
              </w:rPr>
              <w:t>0.14</w:t>
            </w:r>
          </w:p>
        </w:tc>
      </w:tr>
      <w:tr w:rsidR="00614CCB" w:rsidRPr="008E6C93" w14:paraId="7A7DB55F" w14:textId="77777777" w:rsidTr="006C24F9">
        <w:tc>
          <w:tcPr>
            <w:tcW w:w="1701" w:type="dxa"/>
          </w:tcPr>
          <w:p w14:paraId="0C426F72" w14:textId="77777777" w:rsidR="00614CCB" w:rsidRPr="008E6C93" w:rsidRDefault="00614CCB" w:rsidP="006C24F9">
            <w:r>
              <w:t xml:space="preserve"> </w:t>
            </w:r>
            <w:r w:rsidRPr="008E6C93">
              <w:t>Ext x ACEs</w:t>
            </w:r>
          </w:p>
        </w:tc>
        <w:tc>
          <w:tcPr>
            <w:tcW w:w="851" w:type="dxa"/>
            <w:vAlign w:val="bottom"/>
          </w:tcPr>
          <w:p w14:paraId="6BBA0E1A" w14:textId="77777777" w:rsidR="00614CCB" w:rsidRPr="001F5E77" w:rsidRDefault="00614CCB" w:rsidP="006C24F9">
            <w:r w:rsidRPr="001F5E77">
              <w:rPr>
                <w:color w:val="000000"/>
              </w:rPr>
              <w:t>0.00</w:t>
            </w:r>
          </w:p>
        </w:tc>
        <w:tc>
          <w:tcPr>
            <w:tcW w:w="850" w:type="dxa"/>
            <w:vAlign w:val="bottom"/>
          </w:tcPr>
          <w:p w14:paraId="5BBBE34B" w14:textId="77777777" w:rsidR="00614CCB" w:rsidRPr="001F5E77" w:rsidRDefault="00614CCB" w:rsidP="006C24F9">
            <w:r w:rsidRPr="001F5E77">
              <w:rPr>
                <w:color w:val="000000"/>
              </w:rPr>
              <w:t>0.01</w:t>
            </w:r>
          </w:p>
        </w:tc>
        <w:tc>
          <w:tcPr>
            <w:tcW w:w="1134" w:type="dxa"/>
            <w:vAlign w:val="bottom"/>
          </w:tcPr>
          <w:p w14:paraId="520BAB28" w14:textId="77777777" w:rsidR="00614CCB" w:rsidRPr="001F5E77" w:rsidRDefault="00614CCB" w:rsidP="006C24F9">
            <w:r w:rsidRPr="001F5E77">
              <w:rPr>
                <w:color w:val="000000"/>
              </w:rPr>
              <w:t>-0.01</w:t>
            </w:r>
          </w:p>
        </w:tc>
        <w:tc>
          <w:tcPr>
            <w:tcW w:w="851" w:type="dxa"/>
            <w:vAlign w:val="bottom"/>
          </w:tcPr>
          <w:p w14:paraId="24B2017D" w14:textId="77777777" w:rsidR="00614CCB" w:rsidRPr="001F5E77" w:rsidRDefault="00614CCB" w:rsidP="006C24F9">
            <w:r w:rsidRPr="001F5E77">
              <w:rPr>
                <w:color w:val="000000"/>
              </w:rPr>
              <w:t>0.00</w:t>
            </w:r>
          </w:p>
        </w:tc>
        <w:tc>
          <w:tcPr>
            <w:tcW w:w="850" w:type="dxa"/>
            <w:vAlign w:val="bottom"/>
          </w:tcPr>
          <w:p w14:paraId="5BEFD7B9" w14:textId="77777777" w:rsidR="00614CCB" w:rsidRPr="001F5E77" w:rsidRDefault="00614CCB" w:rsidP="006C24F9">
            <w:r w:rsidRPr="001F5E77">
              <w:rPr>
                <w:color w:val="000000"/>
              </w:rPr>
              <w:t>0.01</w:t>
            </w:r>
          </w:p>
        </w:tc>
        <w:tc>
          <w:tcPr>
            <w:tcW w:w="1134" w:type="dxa"/>
            <w:vAlign w:val="bottom"/>
          </w:tcPr>
          <w:p w14:paraId="1B33C0B5" w14:textId="77777777" w:rsidR="00614CCB" w:rsidRPr="001F5E77" w:rsidRDefault="00614CCB" w:rsidP="006C24F9">
            <w:r w:rsidRPr="001F5E77">
              <w:rPr>
                <w:color w:val="000000"/>
              </w:rPr>
              <w:t>0.00</w:t>
            </w:r>
          </w:p>
        </w:tc>
        <w:tc>
          <w:tcPr>
            <w:tcW w:w="851" w:type="dxa"/>
            <w:vAlign w:val="bottom"/>
          </w:tcPr>
          <w:p w14:paraId="2B7493D5" w14:textId="77777777" w:rsidR="00614CCB" w:rsidRPr="008E6C93" w:rsidRDefault="00614CCB" w:rsidP="006C24F9">
            <w:r w:rsidRPr="008E6C93">
              <w:rPr>
                <w:color w:val="000000"/>
              </w:rPr>
              <w:t>0.05</w:t>
            </w:r>
          </w:p>
        </w:tc>
        <w:tc>
          <w:tcPr>
            <w:tcW w:w="850" w:type="dxa"/>
            <w:vAlign w:val="bottom"/>
          </w:tcPr>
          <w:p w14:paraId="32580F12" w14:textId="77777777" w:rsidR="00614CCB" w:rsidRPr="008E6C93" w:rsidRDefault="00614CCB" w:rsidP="006C24F9">
            <w:r w:rsidRPr="008E6C93">
              <w:rPr>
                <w:color w:val="000000"/>
              </w:rPr>
              <w:t>0.09</w:t>
            </w:r>
          </w:p>
        </w:tc>
        <w:tc>
          <w:tcPr>
            <w:tcW w:w="1134" w:type="dxa"/>
            <w:vAlign w:val="bottom"/>
          </w:tcPr>
          <w:p w14:paraId="77470452" w14:textId="77777777" w:rsidR="00614CCB" w:rsidRPr="008E6C93" w:rsidRDefault="00614CCB" w:rsidP="006C24F9">
            <w:r w:rsidRPr="008E6C93">
              <w:rPr>
                <w:color w:val="000000"/>
              </w:rPr>
              <w:t>0.04</w:t>
            </w:r>
          </w:p>
        </w:tc>
      </w:tr>
      <w:tr w:rsidR="00614CCB" w:rsidRPr="008E6C93" w14:paraId="62E86813" w14:textId="77777777" w:rsidTr="006C24F9">
        <w:tc>
          <w:tcPr>
            <w:tcW w:w="1701" w:type="dxa"/>
          </w:tcPr>
          <w:p w14:paraId="43A3F9D1" w14:textId="77777777" w:rsidR="00614CCB" w:rsidRPr="008E6C93" w:rsidRDefault="00614CCB" w:rsidP="006C24F9">
            <w:r>
              <w:t xml:space="preserve"> </w:t>
            </w:r>
            <w:r w:rsidRPr="008E6C93">
              <w:t>Agr x SES</w:t>
            </w:r>
          </w:p>
        </w:tc>
        <w:tc>
          <w:tcPr>
            <w:tcW w:w="851" w:type="dxa"/>
            <w:vAlign w:val="bottom"/>
          </w:tcPr>
          <w:p w14:paraId="04B3ADF5" w14:textId="77777777" w:rsidR="00614CCB" w:rsidRPr="001F5E77" w:rsidRDefault="00614CCB" w:rsidP="006C24F9">
            <w:r w:rsidRPr="001F5E77">
              <w:rPr>
                <w:color w:val="000000"/>
              </w:rPr>
              <w:t>0.01</w:t>
            </w:r>
          </w:p>
        </w:tc>
        <w:tc>
          <w:tcPr>
            <w:tcW w:w="850" w:type="dxa"/>
            <w:vAlign w:val="bottom"/>
          </w:tcPr>
          <w:p w14:paraId="7C253A1C" w14:textId="77777777" w:rsidR="00614CCB" w:rsidRPr="001F5E77" w:rsidRDefault="00614CCB" w:rsidP="006C24F9">
            <w:r w:rsidRPr="001F5E77">
              <w:rPr>
                <w:color w:val="000000"/>
              </w:rPr>
              <w:t>0.01</w:t>
            </w:r>
          </w:p>
        </w:tc>
        <w:tc>
          <w:tcPr>
            <w:tcW w:w="1134" w:type="dxa"/>
            <w:vAlign w:val="bottom"/>
          </w:tcPr>
          <w:p w14:paraId="3B334786" w14:textId="77777777" w:rsidR="00614CCB" w:rsidRPr="001F5E77" w:rsidRDefault="00614CCB" w:rsidP="006C24F9">
            <w:r w:rsidRPr="001F5E77">
              <w:rPr>
                <w:color w:val="000000"/>
              </w:rPr>
              <w:t>0.12</w:t>
            </w:r>
          </w:p>
        </w:tc>
        <w:tc>
          <w:tcPr>
            <w:tcW w:w="851" w:type="dxa"/>
            <w:vAlign w:val="bottom"/>
          </w:tcPr>
          <w:p w14:paraId="394BA331" w14:textId="77777777" w:rsidR="00614CCB" w:rsidRPr="001F5E77" w:rsidRDefault="00614CCB" w:rsidP="006C24F9">
            <w:r w:rsidRPr="001F5E77">
              <w:rPr>
                <w:color w:val="000000"/>
              </w:rPr>
              <w:t>-0.01</w:t>
            </w:r>
          </w:p>
        </w:tc>
        <w:tc>
          <w:tcPr>
            <w:tcW w:w="850" w:type="dxa"/>
            <w:vAlign w:val="bottom"/>
          </w:tcPr>
          <w:p w14:paraId="25C05B87" w14:textId="77777777" w:rsidR="00614CCB" w:rsidRPr="001F5E77" w:rsidRDefault="00614CCB" w:rsidP="006C24F9">
            <w:r w:rsidRPr="001F5E77">
              <w:rPr>
                <w:color w:val="000000"/>
              </w:rPr>
              <w:t>0.01</w:t>
            </w:r>
          </w:p>
        </w:tc>
        <w:tc>
          <w:tcPr>
            <w:tcW w:w="1134" w:type="dxa"/>
            <w:vAlign w:val="bottom"/>
          </w:tcPr>
          <w:p w14:paraId="5F8423E1" w14:textId="77777777" w:rsidR="00614CCB" w:rsidRPr="001F5E77" w:rsidRDefault="00614CCB" w:rsidP="006C24F9">
            <w:r w:rsidRPr="001F5E77">
              <w:rPr>
                <w:color w:val="000000"/>
              </w:rPr>
              <w:t>-0.07</w:t>
            </w:r>
          </w:p>
        </w:tc>
        <w:tc>
          <w:tcPr>
            <w:tcW w:w="851" w:type="dxa"/>
            <w:vAlign w:val="bottom"/>
          </w:tcPr>
          <w:p w14:paraId="6B6166C5" w14:textId="77777777" w:rsidR="00614CCB" w:rsidRPr="008E6C93" w:rsidRDefault="00614CCB" w:rsidP="006C24F9">
            <w:r w:rsidRPr="008E6C93">
              <w:rPr>
                <w:color w:val="000000"/>
              </w:rPr>
              <w:t>-0.05</w:t>
            </w:r>
          </w:p>
        </w:tc>
        <w:tc>
          <w:tcPr>
            <w:tcW w:w="850" w:type="dxa"/>
            <w:vAlign w:val="bottom"/>
          </w:tcPr>
          <w:p w14:paraId="12B09352" w14:textId="77777777" w:rsidR="00614CCB" w:rsidRPr="008E6C93" w:rsidRDefault="00614CCB" w:rsidP="006C24F9">
            <w:r w:rsidRPr="008E6C93">
              <w:rPr>
                <w:color w:val="000000"/>
              </w:rPr>
              <w:t>0.06</w:t>
            </w:r>
          </w:p>
        </w:tc>
        <w:tc>
          <w:tcPr>
            <w:tcW w:w="1134" w:type="dxa"/>
            <w:vAlign w:val="bottom"/>
          </w:tcPr>
          <w:p w14:paraId="1B107F17" w14:textId="77777777" w:rsidR="00614CCB" w:rsidRPr="008E6C93" w:rsidRDefault="00614CCB" w:rsidP="006C24F9">
            <w:r w:rsidRPr="008E6C93">
              <w:rPr>
                <w:color w:val="000000"/>
              </w:rPr>
              <w:t>-0.06</w:t>
            </w:r>
          </w:p>
        </w:tc>
      </w:tr>
      <w:tr w:rsidR="00614CCB" w:rsidRPr="008E6C93" w14:paraId="4AEE6E62" w14:textId="77777777" w:rsidTr="006C24F9">
        <w:tc>
          <w:tcPr>
            <w:tcW w:w="1701" w:type="dxa"/>
          </w:tcPr>
          <w:p w14:paraId="08ED8F20" w14:textId="77777777" w:rsidR="00614CCB" w:rsidRPr="008E6C93" w:rsidRDefault="00614CCB" w:rsidP="006C24F9">
            <w:r>
              <w:t xml:space="preserve"> </w:t>
            </w:r>
            <w:r w:rsidRPr="008E6C93">
              <w:t>Agr x ACEs</w:t>
            </w:r>
          </w:p>
        </w:tc>
        <w:tc>
          <w:tcPr>
            <w:tcW w:w="851" w:type="dxa"/>
            <w:vAlign w:val="bottom"/>
          </w:tcPr>
          <w:p w14:paraId="1C987985" w14:textId="77777777" w:rsidR="00614CCB" w:rsidRPr="001F5E77" w:rsidRDefault="00614CCB" w:rsidP="006C24F9">
            <w:r w:rsidRPr="001F5E77">
              <w:rPr>
                <w:color w:val="000000"/>
              </w:rPr>
              <w:t>0.03</w:t>
            </w:r>
          </w:p>
        </w:tc>
        <w:tc>
          <w:tcPr>
            <w:tcW w:w="850" w:type="dxa"/>
            <w:vAlign w:val="bottom"/>
          </w:tcPr>
          <w:p w14:paraId="207AB451" w14:textId="77777777" w:rsidR="00614CCB" w:rsidRPr="001F5E77" w:rsidRDefault="00614CCB" w:rsidP="006C24F9">
            <w:r w:rsidRPr="001F5E77">
              <w:rPr>
                <w:color w:val="000000"/>
              </w:rPr>
              <w:t>0.02</w:t>
            </w:r>
          </w:p>
        </w:tc>
        <w:tc>
          <w:tcPr>
            <w:tcW w:w="1134" w:type="dxa"/>
            <w:vAlign w:val="bottom"/>
          </w:tcPr>
          <w:p w14:paraId="1E644877" w14:textId="77777777" w:rsidR="00614CCB" w:rsidRPr="001F5E77" w:rsidRDefault="00614CCB" w:rsidP="006C24F9">
            <w:r w:rsidRPr="001F5E77">
              <w:rPr>
                <w:color w:val="000000"/>
              </w:rPr>
              <w:t>0.12</w:t>
            </w:r>
          </w:p>
        </w:tc>
        <w:tc>
          <w:tcPr>
            <w:tcW w:w="851" w:type="dxa"/>
            <w:vAlign w:val="bottom"/>
          </w:tcPr>
          <w:p w14:paraId="083CCA30" w14:textId="77777777" w:rsidR="00614CCB" w:rsidRPr="001F5E77" w:rsidRDefault="00614CCB" w:rsidP="006C24F9">
            <w:r w:rsidRPr="001F5E77">
              <w:rPr>
                <w:color w:val="000000"/>
              </w:rPr>
              <w:t>-0.01</w:t>
            </w:r>
          </w:p>
        </w:tc>
        <w:tc>
          <w:tcPr>
            <w:tcW w:w="850" w:type="dxa"/>
            <w:vAlign w:val="bottom"/>
          </w:tcPr>
          <w:p w14:paraId="1F253575" w14:textId="77777777" w:rsidR="00614CCB" w:rsidRPr="001F5E77" w:rsidRDefault="00614CCB" w:rsidP="006C24F9">
            <w:r w:rsidRPr="001F5E77">
              <w:rPr>
                <w:color w:val="000000"/>
              </w:rPr>
              <w:t>0.02</w:t>
            </w:r>
          </w:p>
        </w:tc>
        <w:tc>
          <w:tcPr>
            <w:tcW w:w="1134" w:type="dxa"/>
            <w:vAlign w:val="bottom"/>
          </w:tcPr>
          <w:p w14:paraId="71808ECF" w14:textId="77777777" w:rsidR="00614CCB" w:rsidRPr="001F5E77" w:rsidRDefault="00614CCB" w:rsidP="006C24F9">
            <w:r w:rsidRPr="001F5E77">
              <w:rPr>
                <w:color w:val="000000"/>
              </w:rPr>
              <w:t>-0.02</w:t>
            </w:r>
          </w:p>
        </w:tc>
        <w:tc>
          <w:tcPr>
            <w:tcW w:w="851" w:type="dxa"/>
            <w:vAlign w:val="bottom"/>
          </w:tcPr>
          <w:p w14:paraId="6BF39C13" w14:textId="77777777" w:rsidR="00614CCB" w:rsidRPr="008E6C93" w:rsidRDefault="00614CCB" w:rsidP="006C24F9">
            <w:r w:rsidRPr="008E6C93">
              <w:rPr>
                <w:color w:val="000000"/>
              </w:rPr>
              <w:t>-0.07</w:t>
            </w:r>
          </w:p>
        </w:tc>
        <w:tc>
          <w:tcPr>
            <w:tcW w:w="850" w:type="dxa"/>
            <w:vAlign w:val="bottom"/>
          </w:tcPr>
          <w:p w14:paraId="7BB76EEC" w14:textId="77777777" w:rsidR="00614CCB" w:rsidRPr="008E6C93" w:rsidRDefault="00614CCB" w:rsidP="006C24F9">
            <w:r w:rsidRPr="008E6C93">
              <w:rPr>
                <w:color w:val="000000"/>
              </w:rPr>
              <w:t>0.17</w:t>
            </w:r>
          </w:p>
        </w:tc>
        <w:tc>
          <w:tcPr>
            <w:tcW w:w="1134" w:type="dxa"/>
            <w:vAlign w:val="bottom"/>
          </w:tcPr>
          <w:p w14:paraId="472754D6" w14:textId="77777777" w:rsidR="00614CCB" w:rsidRPr="008E6C93" w:rsidRDefault="00614CCB" w:rsidP="006C24F9">
            <w:r w:rsidRPr="008E6C93">
              <w:rPr>
                <w:color w:val="000000"/>
              </w:rPr>
              <w:t>-0.03</w:t>
            </w:r>
          </w:p>
        </w:tc>
      </w:tr>
      <w:tr w:rsidR="00614CCB" w:rsidRPr="008E6C93" w14:paraId="4BA1752E" w14:textId="77777777" w:rsidTr="006C24F9">
        <w:tc>
          <w:tcPr>
            <w:tcW w:w="1701" w:type="dxa"/>
          </w:tcPr>
          <w:p w14:paraId="380D7ADF" w14:textId="77777777" w:rsidR="00614CCB" w:rsidRPr="008E6C93" w:rsidRDefault="00614CCB" w:rsidP="006C24F9">
            <w:r>
              <w:t xml:space="preserve"> </w:t>
            </w:r>
            <w:r w:rsidRPr="008E6C93">
              <w:t>Csc x SES</w:t>
            </w:r>
          </w:p>
        </w:tc>
        <w:tc>
          <w:tcPr>
            <w:tcW w:w="851" w:type="dxa"/>
            <w:vAlign w:val="bottom"/>
          </w:tcPr>
          <w:p w14:paraId="782F8B9C" w14:textId="77777777" w:rsidR="00614CCB" w:rsidRPr="001F5E77" w:rsidRDefault="00614CCB" w:rsidP="006C24F9">
            <w:r w:rsidRPr="001F5E77">
              <w:rPr>
                <w:color w:val="000000"/>
              </w:rPr>
              <w:t>0.00</w:t>
            </w:r>
          </w:p>
        </w:tc>
        <w:tc>
          <w:tcPr>
            <w:tcW w:w="850" w:type="dxa"/>
            <w:vAlign w:val="bottom"/>
          </w:tcPr>
          <w:p w14:paraId="530BCE44" w14:textId="77777777" w:rsidR="00614CCB" w:rsidRPr="001F5E77" w:rsidRDefault="00614CCB" w:rsidP="006C24F9">
            <w:r w:rsidRPr="001F5E77">
              <w:rPr>
                <w:color w:val="000000"/>
              </w:rPr>
              <w:t>0.01</w:t>
            </w:r>
          </w:p>
        </w:tc>
        <w:tc>
          <w:tcPr>
            <w:tcW w:w="1134" w:type="dxa"/>
            <w:vAlign w:val="bottom"/>
          </w:tcPr>
          <w:p w14:paraId="06F4E471" w14:textId="77777777" w:rsidR="00614CCB" w:rsidRPr="001F5E77" w:rsidRDefault="00614CCB" w:rsidP="006C24F9">
            <w:r w:rsidRPr="001F5E77">
              <w:rPr>
                <w:color w:val="000000"/>
              </w:rPr>
              <w:t>-0.01</w:t>
            </w:r>
          </w:p>
        </w:tc>
        <w:tc>
          <w:tcPr>
            <w:tcW w:w="851" w:type="dxa"/>
            <w:vAlign w:val="bottom"/>
          </w:tcPr>
          <w:p w14:paraId="7BEC7F71" w14:textId="77777777" w:rsidR="00614CCB" w:rsidRPr="001F5E77" w:rsidRDefault="00614CCB" w:rsidP="006C24F9">
            <w:r w:rsidRPr="001F5E77">
              <w:rPr>
                <w:color w:val="000000"/>
              </w:rPr>
              <w:t>0.01</w:t>
            </w:r>
          </w:p>
        </w:tc>
        <w:tc>
          <w:tcPr>
            <w:tcW w:w="850" w:type="dxa"/>
            <w:vAlign w:val="bottom"/>
          </w:tcPr>
          <w:p w14:paraId="3AE1FB53" w14:textId="77777777" w:rsidR="00614CCB" w:rsidRPr="001F5E77" w:rsidRDefault="00614CCB" w:rsidP="006C24F9">
            <w:r w:rsidRPr="001F5E77">
              <w:rPr>
                <w:color w:val="000000"/>
              </w:rPr>
              <w:t>0.01</w:t>
            </w:r>
          </w:p>
        </w:tc>
        <w:tc>
          <w:tcPr>
            <w:tcW w:w="1134" w:type="dxa"/>
            <w:vAlign w:val="bottom"/>
          </w:tcPr>
          <w:p w14:paraId="0A7380F0" w14:textId="77777777" w:rsidR="00614CCB" w:rsidRPr="001F5E77" w:rsidRDefault="00614CCB" w:rsidP="006C24F9">
            <w:r w:rsidRPr="001F5E77">
              <w:rPr>
                <w:color w:val="000000"/>
              </w:rPr>
              <w:t>0.07</w:t>
            </w:r>
          </w:p>
        </w:tc>
        <w:tc>
          <w:tcPr>
            <w:tcW w:w="851" w:type="dxa"/>
            <w:vAlign w:val="bottom"/>
          </w:tcPr>
          <w:p w14:paraId="0C262C3D" w14:textId="77777777" w:rsidR="00614CCB" w:rsidRPr="008E6C93" w:rsidRDefault="00614CCB" w:rsidP="006C24F9">
            <w:r w:rsidRPr="008E6C93">
              <w:rPr>
                <w:color w:val="000000"/>
              </w:rPr>
              <w:t>0.02</w:t>
            </w:r>
          </w:p>
        </w:tc>
        <w:tc>
          <w:tcPr>
            <w:tcW w:w="850" w:type="dxa"/>
            <w:vAlign w:val="bottom"/>
          </w:tcPr>
          <w:p w14:paraId="2F7BEAB7" w14:textId="77777777" w:rsidR="00614CCB" w:rsidRPr="008E6C93" w:rsidRDefault="00614CCB" w:rsidP="006C24F9">
            <w:r w:rsidRPr="008E6C93">
              <w:rPr>
                <w:color w:val="000000"/>
              </w:rPr>
              <w:t>0.06</w:t>
            </w:r>
          </w:p>
        </w:tc>
        <w:tc>
          <w:tcPr>
            <w:tcW w:w="1134" w:type="dxa"/>
            <w:vAlign w:val="bottom"/>
          </w:tcPr>
          <w:p w14:paraId="3FE83E0E" w14:textId="77777777" w:rsidR="00614CCB" w:rsidRPr="008E6C93" w:rsidRDefault="00614CCB" w:rsidP="006C24F9">
            <w:r w:rsidRPr="008E6C93">
              <w:rPr>
                <w:color w:val="000000"/>
              </w:rPr>
              <w:t>0.03</w:t>
            </w:r>
          </w:p>
        </w:tc>
      </w:tr>
      <w:tr w:rsidR="00614CCB" w:rsidRPr="008E6C93" w14:paraId="31BFB2BE" w14:textId="77777777" w:rsidTr="006C24F9">
        <w:tc>
          <w:tcPr>
            <w:tcW w:w="1701" w:type="dxa"/>
          </w:tcPr>
          <w:p w14:paraId="0C19343D" w14:textId="77777777" w:rsidR="00614CCB" w:rsidRPr="008E6C93" w:rsidRDefault="00614CCB" w:rsidP="006C24F9">
            <w:r>
              <w:t xml:space="preserve"> </w:t>
            </w:r>
            <w:r w:rsidRPr="008E6C93">
              <w:t>Csc x ACEs</w:t>
            </w:r>
          </w:p>
        </w:tc>
        <w:tc>
          <w:tcPr>
            <w:tcW w:w="851" w:type="dxa"/>
            <w:vAlign w:val="bottom"/>
          </w:tcPr>
          <w:p w14:paraId="3DF5C96C" w14:textId="77777777" w:rsidR="00614CCB" w:rsidRPr="001F5E77" w:rsidRDefault="00614CCB" w:rsidP="006C24F9">
            <w:r w:rsidRPr="001F5E77">
              <w:rPr>
                <w:color w:val="000000"/>
              </w:rPr>
              <w:t>-0.02</w:t>
            </w:r>
          </w:p>
        </w:tc>
        <w:tc>
          <w:tcPr>
            <w:tcW w:w="850" w:type="dxa"/>
            <w:vAlign w:val="bottom"/>
          </w:tcPr>
          <w:p w14:paraId="193D1618" w14:textId="77777777" w:rsidR="00614CCB" w:rsidRPr="001F5E77" w:rsidRDefault="00614CCB" w:rsidP="006C24F9">
            <w:r w:rsidRPr="001F5E77">
              <w:rPr>
                <w:color w:val="000000"/>
              </w:rPr>
              <w:t>0.02</w:t>
            </w:r>
          </w:p>
        </w:tc>
        <w:tc>
          <w:tcPr>
            <w:tcW w:w="1134" w:type="dxa"/>
            <w:vAlign w:val="bottom"/>
          </w:tcPr>
          <w:p w14:paraId="578552BC" w14:textId="77777777" w:rsidR="00614CCB" w:rsidRPr="001F5E77" w:rsidRDefault="00614CCB" w:rsidP="006C24F9">
            <w:r w:rsidRPr="001F5E77">
              <w:rPr>
                <w:color w:val="000000"/>
              </w:rPr>
              <w:t>-0.11</w:t>
            </w:r>
          </w:p>
        </w:tc>
        <w:tc>
          <w:tcPr>
            <w:tcW w:w="851" w:type="dxa"/>
            <w:vAlign w:val="bottom"/>
          </w:tcPr>
          <w:p w14:paraId="30C3E318" w14:textId="77777777" w:rsidR="00614CCB" w:rsidRPr="001F5E77" w:rsidRDefault="00614CCB" w:rsidP="006C24F9">
            <w:r w:rsidRPr="001F5E77">
              <w:rPr>
                <w:color w:val="000000"/>
              </w:rPr>
              <w:t>-0.01</w:t>
            </w:r>
          </w:p>
        </w:tc>
        <w:tc>
          <w:tcPr>
            <w:tcW w:w="850" w:type="dxa"/>
            <w:vAlign w:val="bottom"/>
          </w:tcPr>
          <w:p w14:paraId="65EBDFAA" w14:textId="77777777" w:rsidR="00614CCB" w:rsidRPr="001F5E77" w:rsidRDefault="00614CCB" w:rsidP="006C24F9">
            <w:r w:rsidRPr="001F5E77">
              <w:rPr>
                <w:color w:val="000000"/>
              </w:rPr>
              <w:t>0.02</w:t>
            </w:r>
          </w:p>
        </w:tc>
        <w:tc>
          <w:tcPr>
            <w:tcW w:w="1134" w:type="dxa"/>
            <w:vAlign w:val="bottom"/>
          </w:tcPr>
          <w:p w14:paraId="24F075B2" w14:textId="77777777" w:rsidR="00614CCB" w:rsidRPr="001F5E77" w:rsidRDefault="00614CCB" w:rsidP="006C24F9">
            <w:r w:rsidRPr="001F5E77">
              <w:rPr>
                <w:color w:val="000000"/>
              </w:rPr>
              <w:t>-0.04</w:t>
            </w:r>
          </w:p>
        </w:tc>
        <w:tc>
          <w:tcPr>
            <w:tcW w:w="851" w:type="dxa"/>
            <w:vAlign w:val="bottom"/>
          </w:tcPr>
          <w:p w14:paraId="37DFE796" w14:textId="77777777" w:rsidR="00614CCB" w:rsidRPr="008E6C93" w:rsidRDefault="00614CCB" w:rsidP="006C24F9">
            <w:r w:rsidRPr="008E6C93">
              <w:rPr>
                <w:color w:val="000000"/>
              </w:rPr>
              <w:t>0.02</w:t>
            </w:r>
          </w:p>
        </w:tc>
        <w:tc>
          <w:tcPr>
            <w:tcW w:w="850" w:type="dxa"/>
            <w:vAlign w:val="bottom"/>
          </w:tcPr>
          <w:p w14:paraId="23C428A1" w14:textId="77777777" w:rsidR="00614CCB" w:rsidRPr="008E6C93" w:rsidRDefault="00614CCB" w:rsidP="006C24F9">
            <w:r w:rsidRPr="008E6C93">
              <w:rPr>
                <w:color w:val="000000"/>
              </w:rPr>
              <w:t>0.13</w:t>
            </w:r>
          </w:p>
        </w:tc>
        <w:tc>
          <w:tcPr>
            <w:tcW w:w="1134" w:type="dxa"/>
            <w:vAlign w:val="bottom"/>
          </w:tcPr>
          <w:p w14:paraId="375778BD" w14:textId="77777777" w:rsidR="00614CCB" w:rsidRPr="008E6C93" w:rsidRDefault="00614CCB" w:rsidP="006C24F9">
            <w:r w:rsidRPr="008E6C93">
              <w:rPr>
                <w:color w:val="000000"/>
              </w:rPr>
              <w:t>0.01</w:t>
            </w:r>
          </w:p>
        </w:tc>
      </w:tr>
      <w:tr w:rsidR="00614CCB" w:rsidRPr="008E6C93" w14:paraId="626FDE94" w14:textId="77777777" w:rsidTr="006C24F9">
        <w:tc>
          <w:tcPr>
            <w:tcW w:w="1701" w:type="dxa"/>
          </w:tcPr>
          <w:p w14:paraId="2238F2D3" w14:textId="77777777" w:rsidR="00614CCB" w:rsidRPr="008E6C93" w:rsidRDefault="00614CCB" w:rsidP="006C24F9">
            <w:r>
              <w:t xml:space="preserve"> </w:t>
            </w:r>
            <w:r w:rsidRPr="008E6C93">
              <w:t>Ner x SES</w:t>
            </w:r>
          </w:p>
        </w:tc>
        <w:tc>
          <w:tcPr>
            <w:tcW w:w="851" w:type="dxa"/>
            <w:vAlign w:val="bottom"/>
          </w:tcPr>
          <w:p w14:paraId="7DC84D49" w14:textId="77777777" w:rsidR="00614CCB" w:rsidRPr="001F5E77" w:rsidRDefault="00614CCB" w:rsidP="006C24F9">
            <w:r w:rsidRPr="001F5E77">
              <w:rPr>
                <w:color w:val="000000"/>
              </w:rPr>
              <w:t>0.00</w:t>
            </w:r>
          </w:p>
        </w:tc>
        <w:tc>
          <w:tcPr>
            <w:tcW w:w="850" w:type="dxa"/>
            <w:vAlign w:val="bottom"/>
          </w:tcPr>
          <w:p w14:paraId="0849D20C" w14:textId="77777777" w:rsidR="00614CCB" w:rsidRPr="001F5E77" w:rsidRDefault="00614CCB" w:rsidP="006C24F9">
            <w:r w:rsidRPr="001F5E77">
              <w:rPr>
                <w:color w:val="000000"/>
              </w:rPr>
              <w:t>0.01</w:t>
            </w:r>
          </w:p>
        </w:tc>
        <w:tc>
          <w:tcPr>
            <w:tcW w:w="1134" w:type="dxa"/>
            <w:vAlign w:val="bottom"/>
          </w:tcPr>
          <w:p w14:paraId="130BD8D3" w14:textId="77777777" w:rsidR="00614CCB" w:rsidRPr="001F5E77" w:rsidRDefault="00614CCB" w:rsidP="006C24F9">
            <w:r w:rsidRPr="001F5E77">
              <w:rPr>
                <w:color w:val="000000"/>
              </w:rPr>
              <w:t>0.02</w:t>
            </w:r>
          </w:p>
        </w:tc>
        <w:tc>
          <w:tcPr>
            <w:tcW w:w="851" w:type="dxa"/>
            <w:vAlign w:val="bottom"/>
          </w:tcPr>
          <w:p w14:paraId="4889CE8C" w14:textId="77777777" w:rsidR="00614CCB" w:rsidRPr="001F5E77" w:rsidRDefault="00614CCB" w:rsidP="006C24F9">
            <w:r w:rsidRPr="001F5E77">
              <w:rPr>
                <w:color w:val="000000"/>
              </w:rPr>
              <w:t>0.01</w:t>
            </w:r>
          </w:p>
        </w:tc>
        <w:tc>
          <w:tcPr>
            <w:tcW w:w="850" w:type="dxa"/>
            <w:vAlign w:val="bottom"/>
          </w:tcPr>
          <w:p w14:paraId="69C5BE07" w14:textId="77777777" w:rsidR="00614CCB" w:rsidRPr="001F5E77" w:rsidRDefault="00614CCB" w:rsidP="006C24F9">
            <w:r w:rsidRPr="001F5E77">
              <w:rPr>
                <w:color w:val="000000"/>
              </w:rPr>
              <w:t>0.01</w:t>
            </w:r>
          </w:p>
        </w:tc>
        <w:tc>
          <w:tcPr>
            <w:tcW w:w="1134" w:type="dxa"/>
            <w:vAlign w:val="bottom"/>
          </w:tcPr>
          <w:p w14:paraId="62180555" w14:textId="77777777" w:rsidR="00614CCB" w:rsidRPr="001F5E77" w:rsidRDefault="00614CCB" w:rsidP="006C24F9">
            <w:r w:rsidRPr="001F5E77">
              <w:rPr>
                <w:color w:val="000000"/>
              </w:rPr>
              <w:t>0.09</w:t>
            </w:r>
          </w:p>
        </w:tc>
        <w:tc>
          <w:tcPr>
            <w:tcW w:w="851" w:type="dxa"/>
            <w:vAlign w:val="bottom"/>
          </w:tcPr>
          <w:p w14:paraId="4E917235" w14:textId="77777777" w:rsidR="00614CCB" w:rsidRPr="008E6C93" w:rsidRDefault="00614CCB" w:rsidP="006C24F9">
            <w:r w:rsidRPr="008E6C93">
              <w:rPr>
                <w:color w:val="000000"/>
              </w:rPr>
              <w:t>0.01</w:t>
            </w:r>
          </w:p>
        </w:tc>
        <w:tc>
          <w:tcPr>
            <w:tcW w:w="850" w:type="dxa"/>
            <w:vAlign w:val="bottom"/>
          </w:tcPr>
          <w:p w14:paraId="3CD73D69" w14:textId="77777777" w:rsidR="00614CCB" w:rsidRPr="008E6C93" w:rsidRDefault="00614CCB" w:rsidP="006C24F9">
            <w:r w:rsidRPr="008E6C93">
              <w:rPr>
                <w:color w:val="000000"/>
              </w:rPr>
              <w:t>0.04</w:t>
            </w:r>
          </w:p>
        </w:tc>
        <w:tc>
          <w:tcPr>
            <w:tcW w:w="1134" w:type="dxa"/>
            <w:vAlign w:val="bottom"/>
          </w:tcPr>
          <w:p w14:paraId="285BBD0A" w14:textId="77777777" w:rsidR="00614CCB" w:rsidRPr="008E6C93" w:rsidRDefault="00614CCB" w:rsidP="006C24F9">
            <w:r w:rsidRPr="008E6C93">
              <w:rPr>
                <w:color w:val="000000"/>
              </w:rPr>
              <w:t>0.02</w:t>
            </w:r>
          </w:p>
        </w:tc>
      </w:tr>
      <w:tr w:rsidR="00614CCB" w:rsidRPr="008E6C93" w14:paraId="65FB7E76" w14:textId="77777777" w:rsidTr="006C24F9">
        <w:tc>
          <w:tcPr>
            <w:tcW w:w="1701" w:type="dxa"/>
          </w:tcPr>
          <w:p w14:paraId="78BACB93" w14:textId="77777777" w:rsidR="00614CCB" w:rsidRPr="008E6C93" w:rsidRDefault="00614CCB" w:rsidP="006C24F9">
            <w:r>
              <w:t xml:space="preserve"> </w:t>
            </w:r>
            <w:r w:rsidRPr="008E6C93">
              <w:t>Ner x ACEs</w:t>
            </w:r>
          </w:p>
        </w:tc>
        <w:tc>
          <w:tcPr>
            <w:tcW w:w="851" w:type="dxa"/>
            <w:vAlign w:val="bottom"/>
          </w:tcPr>
          <w:p w14:paraId="3120B140" w14:textId="77777777" w:rsidR="00614CCB" w:rsidRPr="001F5E77" w:rsidRDefault="00614CCB" w:rsidP="006C24F9">
            <w:r w:rsidRPr="001F5E77">
              <w:rPr>
                <w:color w:val="000000"/>
              </w:rPr>
              <w:t>0.01</w:t>
            </w:r>
          </w:p>
        </w:tc>
        <w:tc>
          <w:tcPr>
            <w:tcW w:w="850" w:type="dxa"/>
            <w:vAlign w:val="bottom"/>
          </w:tcPr>
          <w:p w14:paraId="4E3CBEFD" w14:textId="77777777" w:rsidR="00614CCB" w:rsidRPr="001F5E77" w:rsidRDefault="00614CCB" w:rsidP="006C24F9">
            <w:r w:rsidRPr="001F5E77">
              <w:rPr>
                <w:color w:val="000000"/>
              </w:rPr>
              <w:t>0.01</w:t>
            </w:r>
          </w:p>
        </w:tc>
        <w:tc>
          <w:tcPr>
            <w:tcW w:w="1134" w:type="dxa"/>
            <w:vAlign w:val="bottom"/>
          </w:tcPr>
          <w:p w14:paraId="0B77C87B" w14:textId="77777777" w:rsidR="00614CCB" w:rsidRPr="001F5E77" w:rsidRDefault="00614CCB" w:rsidP="006C24F9">
            <w:r w:rsidRPr="001F5E77">
              <w:rPr>
                <w:color w:val="000000"/>
              </w:rPr>
              <w:t>0.04</w:t>
            </w:r>
          </w:p>
        </w:tc>
        <w:tc>
          <w:tcPr>
            <w:tcW w:w="851" w:type="dxa"/>
            <w:vAlign w:val="bottom"/>
          </w:tcPr>
          <w:p w14:paraId="0D52BEA0" w14:textId="77777777" w:rsidR="00614CCB" w:rsidRPr="001F5E77" w:rsidRDefault="00614CCB" w:rsidP="006C24F9">
            <w:r w:rsidRPr="001F5E77">
              <w:rPr>
                <w:color w:val="000000"/>
              </w:rPr>
              <w:t>0.00</w:t>
            </w:r>
          </w:p>
        </w:tc>
        <w:tc>
          <w:tcPr>
            <w:tcW w:w="850" w:type="dxa"/>
            <w:vAlign w:val="bottom"/>
          </w:tcPr>
          <w:p w14:paraId="3A67AC7C" w14:textId="77777777" w:rsidR="00614CCB" w:rsidRPr="001F5E77" w:rsidRDefault="00614CCB" w:rsidP="006C24F9">
            <w:r w:rsidRPr="001F5E77">
              <w:rPr>
                <w:color w:val="000000"/>
              </w:rPr>
              <w:t>0.01</w:t>
            </w:r>
          </w:p>
        </w:tc>
        <w:tc>
          <w:tcPr>
            <w:tcW w:w="1134" w:type="dxa"/>
            <w:vAlign w:val="bottom"/>
          </w:tcPr>
          <w:p w14:paraId="3650D8E7" w14:textId="77777777" w:rsidR="00614CCB" w:rsidRPr="001F5E77" w:rsidRDefault="00614CCB" w:rsidP="006C24F9">
            <w:r w:rsidRPr="001F5E77">
              <w:rPr>
                <w:color w:val="000000"/>
              </w:rPr>
              <w:t>0.00</w:t>
            </w:r>
          </w:p>
        </w:tc>
        <w:tc>
          <w:tcPr>
            <w:tcW w:w="851" w:type="dxa"/>
            <w:vAlign w:val="bottom"/>
          </w:tcPr>
          <w:p w14:paraId="569DF72D" w14:textId="77777777" w:rsidR="00614CCB" w:rsidRPr="008E6C93" w:rsidRDefault="00614CCB" w:rsidP="006C24F9">
            <w:r w:rsidRPr="008E6C93">
              <w:rPr>
                <w:color w:val="000000"/>
              </w:rPr>
              <w:t>-0.09</w:t>
            </w:r>
          </w:p>
        </w:tc>
        <w:tc>
          <w:tcPr>
            <w:tcW w:w="850" w:type="dxa"/>
            <w:vAlign w:val="bottom"/>
          </w:tcPr>
          <w:p w14:paraId="05204A59" w14:textId="77777777" w:rsidR="00614CCB" w:rsidRPr="008E6C93" w:rsidRDefault="00614CCB" w:rsidP="006C24F9">
            <w:r w:rsidRPr="008E6C93">
              <w:rPr>
                <w:color w:val="000000"/>
              </w:rPr>
              <w:t>0.08</w:t>
            </w:r>
          </w:p>
        </w:tc>
        <w:tc>
          <w:tcPr>
            <w:tcW w:w="1134" w:type="dxa"/>
            <w:vAlign w:val="bottom"/>
          </w:tcPr>
          <w:p w14:paraId="42D0F95F" w14:textId="77777777" w:rsidR="00614CCB" w:rsidRPr="008E6C93" w:rsidRDefault="00614CCB" w:rsidP="006C24F9">
            <w:r w:rsidRPr="008E6C93">
              <w:rPr>
                <w:color w:val="000000"/>
              </w:rPr>
              <w:t>-0.09</w:t>
            </w:r>
          </w:p>
        </w:tc>
      </w:tr>
      <w:tr w:rsidR="00614CCB" w:rsidRPr="008E6C93" w14:paraId="26D798CA" w14:textId="77777777" w:rsidTr="006C24F9">
        <w:tc>
          <w:tcPr>
            <w:tcW w:w="1701" w:type="dxa"/>
          </w:tcPr>
          <w:p w14:paraId="7C2F639C" w14:textId="77777777" w:rsidR="00614CCB" w:rsidRPr="008E6C93" w:rsidRDefault="00614CCB" w:rsidP="006C24F9">
            <w:r>
              <w:t xml:space="preserve"> </w:t>
            </w:r>
            <w:r w:rsidRPr="008E6C93">
              <w:t>Opn x SES</w:t>
            </w:r>
          </w:p>
        </w:tc>
        <w:tc>
          <w:tcPr>
            <w:tcW w:w="851" w:type="dxa"/>
            <w:vAlign w:val="bottom"/>
          </w:tcPr>
          <w:p w14:paraId="410D4358" w14:textId="77777777" w:rsidR="00614CCB" w:rsidRPr="001F5E77" w:rsidRDefault="00614CCB" w:rsidP="006C24F9">
            <w:r w:rsidRPr="001F5E77">
              <w:rPr>
                <w:color w:val="000000"/>
              </w:rPr>
              <w:t>0.01</w:t>
            </w:r>
          </w:p>
        </w:tc>
        <w:tc>
          <w:tcPr>
            <w:tcW w:w="850" w:type="dxa"/>
            <w:vAlign w:val="bottom"/>
          </w:tcPr>
          <w:p w14:paraId="34DD618F" w14:textId="77777777" w:rsidR="00614CCB" w:rsidRPr="001F5E77" w:rsidRDefault="00614CCB" w:rsidP="006C24F9">
            <w:r w:rsidRPr="001F5E77">
              <w:rPr>
                <w:color w:val="000000"/>
              </w:rPr>
              <w:t>0.01</w:t>
            </w:r>
          </w:p>
        </w:tc>
        <w:tc>
          <w:tcPr>
            <w:tcW w:w="1134" w:type="dxa"/>
            <w:vAlign w:val="bottom"/>
          </w:tcPr>
          <w:p w14:paraId="2BF47594" w14:textId="77777777" w:rsidR="00614CCB" w:rsidRPr="001F5E77" w:rsidRDefault="00614CCB" w:rsidP="006C24F9">
            <w:r w:rsidRPr="001F5E77">
              <w:rPr>
                <w:color w:val="000000"/>
              </w:rPr>
              <w:t>0.07</w:t>
            </w:r>
          </w:p>
        </w:tc>
        <w:tc>
          <w:tcPr>
            <w:tcW w:w="851" w:type="dxa"/>
            <w:vAlign w:val="bottom"/>
          </w:tcPr>
          <w:p w14:paraId="5C4F854E" w14:textId="77777777" w:rsidR="00614CCB" w:rsidRPr="001F5E77" w:rsidRDefault="00614CCB" w:rsidP="006C24F9">
            <w:r w:rsidRPr="001F5E77">
              <w:rPr>
                <w:color w:val="000000"/>
              </w:rPr>
              <w:t>0.00</w:t>
            </w:r>
          </w:p>
        </w:tc>
        <w:tc>
          <w:tcPr>
            <w:tcW w:w="850" w:type="dxa"/>
            <w:vAlign w:val="bottom"/>
          </w:tcPr>
          <w:p w14:paraId="71B9F9AB" w14:textId="77777777" w:rsidR="00614CCB" w:rsidRPr="001F5E77" w:rsidRDefault="00614CCB" w:rsidP="006C24F9">
            <w:r w:rsidRPr="001F5E77">
              <w:rPr>
                <w:color w:val="000000"/>
              </w:rPr>
              <w:t>0.01</w:t>
            </w:r>
          </w:p>
        </w:tc>
        <w:tc>
          <w:tcPr>
            <w:tcW w:w="1134" w:type="dxa"/>
            <w:vAlign w:val="bottom"/>
          </w:tcPr>
          <w:p w14:paraId="06AC0A63" w14:textId="77777777" w:rsidR="00614CCB" w:rsidRPr="001F5E77" w:rsidRDefault="00614CCB" w:rsidP="006C24F9">
            <w:r w:rsidRPr="001F5E77">
              <w:rPr>
                <w:color w:val="000000"/>
              </w:rPr>
              <w:t>0.00</w:t>
            </w:r>
          </w:p>
        </w:tc>
        <w:tc>
          <w:tcPr>
            <w:tcW w:w="851" w:type="dxa"/>
            <w:vAlign w:val="bottom"/>
          </w:tcPr>
          <w:p w14:paraId="111735C9" w14:textId="77777777" w:rsidR="00614CCB" w:rsidRPr="008E6C93" w:rsidRDefault="00614CCB" w:rsidP="006C24F9">
            <w:r w:rsidRPr="008E6C93">
              <w:rPr>
                <w:color w:val="000000"/>
              </w:rPr>
              <w:t>-0.11</w:t>
            </w:r>
          </w:p>
        </w:tc>
        <w:tc>
          <w:tcPr>
            <w:tcW w:w="850" w:type="dxa"/>
            <w:vAlign w:val="bottom"/>
          </w:tcPr>
          <w:p w14:paraId="42770DE0" w14:textId="77777777" w:rsidR="00614CCB" w:rsidRPr="008E6C93" w:rsidRDefault="00614CCB" w:rsidP="006C24F9">
            <w:r w:rsidRPr="008E6C93">
              <w:rPr>
                <w:color w:val="000000"/>
              </w:rPr>
              <w:t>0.06</w:t>
            </w:r>
          </w:p>
        </w:tc>
        <w:tc>
          <w:tcPr>
            <w:tcW w:w="1134" w:type="dxa"/>
            <w:vAlign w:val="bottom"/>
          </w:tcPr>
          <w:p w14:paraId="6C5C2A81" w14:textId="77777777" w:rsidR="00614CCB" w:rsidRPr="008E6C93" w:rsidRDefault="00614CCB" w:rsidP="006C24F9">
            <w:r w:rsidRPr="008E6C93">
              <w:rPr>
                <w:color w:val="000000"/>
              </w:rPr>
              <w:t>-0.11</w:t>
            </w:r>
          </w:p>
        </w:tc>
      </w:tr>
      <w:tr w:rsidR="00614CCB" w:rsidRPr="008E6C93" w14:paraId="3C3ADD20" w14:textId="77777777" w:rsidTr="006C24F9">
        <w:trPr>
          <w:trHeight w:val="242"/>
        </w:trPr>
        <w:tc>
          <w:tcPr>
            <w:tcW w:w="1701" w:type="dxa"/>
          </w:tcPr>
          <w:p w14:paraId="380D5606" w14:textId="77777777" w:rsidR="00614CCB" w:rsidRPr="008E6C93" w:rsidRDefault="00614CCB" w:rsidP="006C24F9">
            <w:r>
              <w:t xml:space="preserve"> </w:t>
            </w:r>
            <w:r w:rsidRPr="008E6C93">
              <w:t>Opn x ACEs</w:t>
            </w:r>
          </w:p>
        </w:tc>
        <w:tc>
          <w:tcPr>
            <w:tcW w:w="851" w:type="dxa"/>
            <w:vAlign w:val="bottom"/>
          </w:tcPr>
          <w:p w14:paraId="72A9F972" w14:textId="77777777" w:rsidR="00614CCB" w:rsidRPr="001F5E77" w:rsidRDefault="00614CCB" w:rsidP="006C24F9">
            <w:r w:rsidRPr="001F5E77">
              <w:rPr>
                <w:color w:val="000000"/>
              </w:rPr>
              <w:t>0.01</w:t>
            </w:r>
          </w:p>
        </w:tc>
        <w:tc>
          <w:tcPr>
            <w:tcW w:w="850" w:type="dxa"/>
            <w:vAlign w:val="bottom"/>
          </w:tcPr>
          <w:p w14:paraId="7DD37F60" w14:textId="77777777" w:rsidR="00614CCB" w:rsidRPr="001F5E77" w:rsidRDefault="00614CCB" w:rsidP="006C24F9">
            <w:r w:rsidRPr="001F5E77">
              <w:rPr>
                <w:color w:val="000000"/>
              </w:rPr>
              <w:t>0.01</w:t>
            </w:r>
          </w:p>
        </w:tc>
        <w:tc>
          <w:tcPr>
            <w:tcW w:w="1134" w:type="dxa"/>
            <w:vAlign w:val="bottom"/>
          </w:tcPr>
          <w:p w14:paraId="35CA748C" w14:textId="77777777" w:rsidR="00614CCB" w:rsidRPr="001F5E77" w:rsidRDefault="00614CCB" w:rsidP="006C24F9">
            <w:r w:rsidRPr="001F5E77">
              <w:rPr>
                <w:color w:val="000000"/>
              </w:rPr>
              <w:t>0.05</w:t>
            </w:r>
          </w:p>
        </w:tc>
        <w:tc>
          <w:tcPr>
            <w:tcW w:w="851" w:type="dxa"/>
            <w:vAlign w:val="bottom"/>
          </w:tcPr>
          <w:p w14:paraId="32E5DD47" w14:textId="77777777" w:rsidR="00614CCB" w:rsidRPr="001F5E77" w:rsidRDefault="00614CCB" w:rsidP="006C24F9">
            <w:r w:rsidRPr="001F5E77">
              <w:rPr>
                <w:color w:val="000000"/>
              </w:rPr>
              <w:t>0.01</w:t>
            </w:r>
          </w:p>
        </w:tc>
        <w:tc>
          <w:tcPr>
            <w:tcW w:w="850" w:type="dxa"/>
            <w:vAlign w:val="bottom"/>
          </w:tcPr>
          <w:p w14:paraId="3766AC09" w14:textId="77777777" w:rsidR="00614CCB" w:rsidRPr="001F5E77" w:rsidRDefault="00614CCB" w:rsidP="006C24F9">
            <w:r w:rsidRPr="001F5E77">
              <w:rPr>
                <w:color w:val="000000"/>
              </w:rPr>
              <w:t>0.01</w:t>
            </w:r>
          </w:p>
        </w:tc>
        <w:tc>
          <w:tcPr>
            <w:tcW w:w="1134" w:type="dxa"/>
            <w:vAlign w:val="bottom"/>
          </w:tcPr>
          <w:p w14:paraId="78E2946E" w14:textId="77777777" w:rsidR="00614CCB" w:rsidRPr="001F5E77" w:rsidRDefault="00614CCB" w:rsidP="006C24F9">
            <w:r w:rsidRPr="001F5E77">
              <w:rPr>
                <w:color w:val="000000"/>
              </w:rPr>
              <w:t>0.07</w:t>
            </w:r>
          </w:p>
        </w:tc>
        <w:tc>
          <w:tcPr>
            <w:tcW w:w="851" w:type="dxa"/>
            <w:vAlign w:val="bottom"/>
          </w:tcPr>
          <w:p w14:paraId="276544E3" w14:textId="77777777" w:rsidR="00614CCB" w:rsidRPr="008E6C93" w:rsidRDefault="00614CCB" w:rsidP="006C24F9">
            <w:r w:rsidRPr="008E6C93">
              <w:rPr>
                <w:color w:val="000000"/>
              </w:rPr>
              <w:t>-0.13</w:t>
            </w:r>
          </w:p>
        </w:tc>
        <w:tc>
          <w:tcPr>
            <w:tcW w:w="850" w:type="dxa"/>
            <w:vAlign w:val="bottom"/>
          </w:tcPr>
          <w:p w14:paraId="731074EE" w14:textId="77777777" w:rsidR="00614CCB" w:rsidRPr="008E6C93" w:rsidRDefault="00614CCB" w:rsidP="006C24F9">
            <w:r w:rsidRPr="008E6C93">
              <w:rPr>
                <w:color w:val="000000"/>
              </w:rPr>
              <w:t>0.12</w:t>
            </w:r>
          </w:p>
        </w:tc>
        <w:tc>
          <w:tcPr>
            <w:tcW w:w="1134" w:type="dxa"/>
            <w:vAlign w:val="bottom"/>
          </w:tcPr>
          <w:p w14:paraId="5962BEB4" w14:textId="77777777" w:rsidR="00614CCB" w:rsidRPr="008E6C93" w:rsidRDefault="00614CCB" w:rsidP="006C24F9">
            <w:r w:rsidRPr="008E6C93">
              <w:rPr>
                <w:color w:val="000000"/>
              </w:rPr>
              <w:t>-0.08</w:t>
            </w:r>
          </w:p>
        </w:tc>
      </w:tr>
      <w:tr w:rsidR="00614CCB" w:rsidRPr="008E6C93" w14:paraId="2D3DFBD6" w14:textId="77777777" w:rsidTr="006C24F9">
        <w:trPr>
          <w:trHeight w:val="242"/>
        </w:trPr>
        <w:tc>
          <w:tcPr>
            <w:tcW w:w="1701" w:type="dxa"/>
          </w:tcPr>
          <w:p w14:paraId="3941F762" w14:textId="77777777" w:rsidR="00614CCB" w:rsidRPr="008E6C93" w:rsidRDefault="00614CCB" w:rsidP="006C24F9">
            <w:pPr>
              <w:rPr>
                <w:b/>
                <w:bCs/>
              </w:rPr>
            </w:pPr>
            <w:r w:rsidRPr="008E6C93">
              <w:rPr>
                <w:b/>
                <w:bCs/>
              </w:rPr>
              <w:t>Step 3</w:t>
            </w:r>
          </w:p>
        </w:tc>
        <w:tc>
          <w:tcPr>
            <w:tcW w:w="2835" w:type="dxa"/>
            <w:gridSpan w:val="3"/>
          </w:tcPr>
          <w:p w14:paraId="32BC2D83" w14:textId="77777777" w:rsidR="00614CCB" w:rsidRPr="008E6C93" w:rsidRDefault="00614CCB" w:rsidP="006C24F9">
            <w:pPr>
              <w:jc w:val="center"/>
            </w:pPr>
            <w:r w:rsidRPr="008E6C93">
              <w:rPr>
                <w:i/>
              </w:rPr>
              <w:t>R</w:t>
            </w:r>
            <w:r w:rsidRPr="008E6C93">
              <w:rPr>
                <w:i/>
                <w:vertAlign w:val="superscript"/>
              </w:rPr>
              <w:t>2</w:t>
            </w:r>
            <w:r w:rsidRPr="008E6C93">
              <w:rPr>
                <w:i/>
              </w:rPr>
              <w:t xml:space="preserve"> </w:t>
            </w:r>
            <w:r w:rsidRPr="008E6C93">
              <w:t>= .20</w:t>
            </w:r>
          </w:p>
        </w:tc>
        <w:tc>
          <w:tcPr>
            <w:tcW w:w="2835" w:type="dxa"/>
            <w:gridSpan w:val="3"/>
          </w:tcPr>
          <w:p w14:paraId="782ADC4B" w14:textId="77777777" w:rsidR="00614CCB" w:rsidRPr="008E6C93" w:rsidRDefault="00614CCB" w:rsidP="006C24F9">
            <w:pPr>
              <w:jc w:val="center"/>
            </w:pPr>
            <w:r w:rsidRPr="008E6C93">
              <w:rPr>
                <w:i/>
              </w:rPr>
              <w:t>R</w:t>
            </w:r>
            <w:r w:rsidRPr="008E6C93">
              <w:rPr>
                <w:i/>
                <w:vertAlign w:val="superscript"/>
              </w:rPr>
              <w:t>2</w:t>
            </w:r>
            <w:r w:rsidRPr="008E6C93">
              <w:rPr>
                <w:i/>
              </w:rPr>
              <w:t xml:space="preserve"> </w:t>
            </w:r>
            <w:r w:rsidRPr="008E6C93">
              <w:t>= .2</w:t>
            </w:r>
            <w:r>
              <w:t>1</w:t>
            </w:r>
          </w:p>
        </w:tc>
        <w:tc>
          <w:tcPr>
            <w:tcW w:w="2835" w:type="dxa"/>
            <w:gridSpan w:val="3"/>
          </w:tcPr>
          <w:p w14:paraId="1F52240E" w14:textId="77777777" w:rsidR="00614CCB" w:rsidRPr="008E6C93" w:rsidRDefault="00614CCB" w:rsidP="006C24F9">
            <w:pPr>
              <w:jc w:val="center"/>
              <w:rPr>
                <w:i/>
              </w:rPr>
            </w:pPr>
            <w:r w:rsidRPr="008E6C93">
              <w:rPr>
                <w:i/>
              </w:rPr>
              <w:t>R</w:t>
            </w:r>
            <w:r w:rsidRPr="008E6C93">
              <w:rPr>
                <w:i/>
                <w:vertAlign w:val="superscript"/>
              </w:rPr>
              <w:t>2</w:t>
            </w:r>
            <w:r w:rsidRPr="008E6C93">
              <w:rPr>
                <w:i/>
              </w:rPr>
              <w:t xml:space="preserve"> </w:t>
            </w:r>
            <w:r w:rsidRPr="008E6C93">
              <w:t>= .15</w:t>
            </w:r>
          </w:p>
        </w:tc>
      </w:tr>
      <w:tr w:rsidR="00614CCB" w:rsidRPr="008E6C93" w14:paraId="53D5BC43" w14:textId="77777777" w:rsidTr="006C24F9">
        <w:trPr>
          <w:trHeight w:val="242"/>
        </w:trPr>
        <w:tc>
          <w:tcPr>
            <w:tcW w:w="1701" w:type="dxa"/>
          </w:tcPr>
          <w:p w14:paraId="3DF316E9" w14:textId="77777777" w:rsidR="00614CCB" w:rsidRPr="008E6C93" w:rsidRDefault="00614CCB" w:rsidP="006C24F9">
            <w:pPr>
              <w:rPr>
                <w:b/>
                <w:bCs/>
              </w:rPr>
            </w:pPr>
          </w:p>
        </w:tc>
        <w:tc>
          <w:tcPr>
            <w:tcW w:w="2835" w:type="dxa"/>
            <w:gridSpan w:val="3"/>
          </w:tcPr>
          <w:p w14:paraId="31C2BE24" w14:textId="77777777" w:rsidR="00614CCB" w:rsidRPr="008E6C93" w:rsidRDefault="00614CCB" w:rsidP="006C24F9">
            <w:pPr>
              <w:jc w:val="center"/>
              <w:rPr>
                <w:i/>
              </w:rPr>
            </w:pPr>
            <w:r w:rsidRPr="008E6C93">
              <w:rPr>
                <w:i/>
              </w:rPr>
              <w:t>F</w:t>
            </w:r>
            <w:r w:rsidRPr="008E6C93">
              <w:t xml:space="preserve">(18, 264) = </w:t>
            </w:r>
            <w:r>
              <w:t>3.59</w:t>
            </w:r>
            <w:r w:rsidRPr="008E6C93">
              <w:t>***</w:t>
            </w:r>
          </w:p>
        </w:tc>
        <w:tc>
          <w:tcPr>
            <w:tcW w:w="2835" w:type="dxa"/>
            <w:gridSpan w:val="3"/>
          </w:tcPr>
          <w:p w14:paraId="17052839" w14:textId="77777777" w:rsidR="00614CCB" w:rsidRPr="008E6C93" w:rsidRDefault="00614CCB" w:rsidP="006C24F9">
            <w:pPr>
              <w:jc w:val="center"/>
              <w:rPr>
                <w:i/>
              </w:rPr>
            </w:pPr>
            <w:r w:rsidRPr="008E6C93">
              <w:rPr>
                <w:i/>
              </w:rPr>
              <w:t>F</w:t>
            </w:r>
            <w:r w:rsidRPr="008E6C93">
              <w:t xml:space="preserve">(18, 264) = </w:t>
            </w:r>
            <w:r>
              <w:t>3.99</w:t>
            </w:r>
            <w:r w:rsidRPr="008E6C93">
              <w:t>***</w:t>
            </w:r>
          </w:p>
        </w:tc>
        <w:tc>
          <w:tcPr>
            <w:tcW w:w="2835" w:type="dxa"/>
            <w:gridSpan w:val="3"/>
          </w:tcPr>
          <w:p w14:paraId="3BE4CE93" w14:textId="77777777" w:rsidR="00614CCB" w:rsidRPr="008E6C93" w:rsidRDefault="00614CCB" w:rsidP="006C24F9">
            <w:pPr>
              <w:jc w:val="center"/>
              <w:rPr>
                <w:i/>
              </w:rPr>
            </w:pPr>
            <w:r w:rsidRPr="008E6C93">
              <w:rPr>
                <w:i/>
              </w:rPr>
              <w:t>F</w:t>
            </w:r>
            <w:r w:rsidRPr="008E6C93">
              <w:t>(18, 264) = 2.49***</w:t>
            </w:r>
          </w:p>
        </w:tc>
      </w:tr>
      <w:tr w:rsidR="00614CCB" w:rsidRPr="008E6C93" w14:paraId="29AFA423" w14:textId="77777777" w:rsidTr="006C24F9">
        <w:trPr>
          <w:trHeight w:val="242"/>
        </w:trPr>
        <w:tc>
          <w:tcPr>
            <w:tcW w:w="1701" w:type="dxa"/>
            <w:tcBorders>
              <w:bottom w:val="single" w:sz="4" w:space="0" w:color="auto"/>
            </w:tcBorders>
          </w:tcPr>
          <w:p w14:paraId="49A42E88" w14:textId="77777777" w:rsidR="00614CCB" w:rsidRPr="008E6C93" w:rsidRDefault="00614CCB" w:rsidP="006C24F9"/>
        </w:tc>
        <w:tc>
          <w:tcPr>
            <w:tcW w:w="2835" w:type="dxa"/>
            <w:gridSpan w:val="3"/>
            <w:tcBorders>
              <w:bottom w:val="single" w:sz="4" w:space="0" w:color="auto"/>
            </w:tcBorders>
          </w:tcPr>
          <w:p w14:paraId="3A99E93B" w14:textId="77777777" w:rsidR="00614CCB" w:rsidRPr="008E6C93" w:rsidRDefault="00614CCB" w:rsidP="006C24F9">
            <w:pPr>
              <w:jc w:val="center"/>
            </w:pPr>
            <w:r w:rsidRPr="008E6C93">
              <w:rPr>
                <w:i/>
              </w:rPr>
              <w:t>F</w:t>
            </w:r>
            <m:oMath>
              <m:r>
                <w:rPr>
                  <w:rFonts w:ascii="Cambria Math" w:hAnsi="Cambria Math"/>
                </w:rPr>
                <m:t>∆</m:t>
              </m:r>
            </m:oMath>
            <w:r w:rsidRPr="008E6C93">
              <w:t xml:space="preserve">(10, 264) = </w:t>
            </w:r>
            <w:r>
              <w:t>1.02</w:t>
            </w:r>
            <w:r w:rsidRPr="008E6C93">
              <w:t xml:space="preserve">, </w:t>
            </w:r>
            <w:r w:rsidRPr="008E6C93">
              <w:rPr>
                <w:i/>
                <w:iCs/>
              </w:rPr>
              <w:t>ns</w:t>
            </w:r>
          </w:p>
        </w:tc>
        <w:tc>
          <w:tcPr>
            <w:tcW w:w="2835" w:type="dxa"/>
            <w:gridSpan w:val="3"/>
            <w:tcBorders>
              <w:bottom w:val="single" w:sz="4" w:space="0" w:color="auto"/>
            </w:tcBorders>
          </w:tcPr>
          <w:p w14:paraId="3D953D66" w14:textId="77777777" w:rsidR="00614CCB" w:rsidRPr="008E6C93" w:rsidRDefault="00614CCB" w:rsidP="006C24F9">
            <w:pPr>
              <w:jc w:val="center"/>
            </w:pPr>
            <w:r w:rsidRPr="008E6C93">
              <w:rPr>
                <w:i/>
              </w:rPr>
              <w:t>F</w:t>
            </w:r>
            <m:oMath>
              <m:r>
                <w:rPr>
                  <w:rFonts w:ascii="Cambria Math" w:hAnsi="Cambria Math"/>
                </w:rPr>
                <m:t>∆</m:t>
              </m:r>
            </m:oMath>
            <w:r w:rsidRPr="008E6C93">
              <w:t xml:space="preserve">(10, 264) = </w:t>
            </w:r>
            <w:r>
              <w:t>0.61</w:t>
            </w:r>
            <w:r w:rsidRPr="008E6C93">
              <w:t xml:space="preserve">, </w:t>
            </w:r>
            <w:r w:rsidRPr="008E6C93">
              <w:rPr>
                <w:i/>
                <w:iCs/>
              </w:rPr>
              <w:t>ns</w:t>
            </w:r>
          </w:p>
        </w:tc>
        <w:tc>
          <w:tcPr>
            <w:tcW w:w="2835" w:type="dxa"/>
            <w:gridSpan w:val="3"/>
            <w:tcBorders>
              <w:bottom w:val="single" w:sz="4" w:space="0" w:color="auto"/>
            </w:tcBorders>
          </w:tcPr>
          <w:p w14:paraId="2161380A" w14:textId="77777777" w:rsidR="00614CCB" w:rsidRPr="008E6C93" w:rsidRDefault="00614CCB" w:rsidP="006C24F9">
            <w:pPr>
              <w:jc w:val="center"/>
              <w:rPr>
                <w:i/>
              </w:rPr>
            </w:pPr>
            <w:r w:rsidRPr="008E6C93">
              <w:rPr>
                <w:i/>
              </w:rPr>
              <w:t>F</w:t>
            </w:r>
            <m:oMath>
              <m:r>
                <w:rPr>
                  <w:rFonts w:ascii="Cambria Math" w:hAnsi="Cambria Math"/>
                </w:rPr>
                <m:t>∆</m:t>
              </m:r>
            </m:oMath>
            <w:r w:rsidRPr="008E6C93">
              <w:t xml:space="preserve">(10, 264) = .59, </w:t>
            </w:r>
            <w:r w:rsidRPr="008E6C93">
              <w:rPr>
                <w:i/>
                <w:iCs/>
              </w:rPr>
              <w:t>ns</w:t>
            </w:r>
          </w:p>
        </w:tc>
      </w:tr>
    </w:tbl>
    <w:p w14:paraId="523897A6" w14:textId="77777777" w:rsidR="00614CCB" w:rsidRPr="008E6C93" w:rsidRDefault="00614CCB" w:rsidP="00614CCB">
      <w:pPr>
        <w:spacing w:line="480" w:lineRule="auto"/>
        <w:rPr>
          <w:b/>
          <w:bCs/>
          <w:lang w:val="en-US"/>
        </w:rPr>
      </w:pPr>
      <w:r w:rsidRPr="008E6C93">
        <w:rPr>
          <w:b/>
          <w:bCs/>
          <w:lang w:val="en-US"/>
        </w:rPr>
        <w:t xml:space="preserve">Table </w:t>
      </w:r>
      <w:r>
        <w:rPr>
          <w:b/>
          <w:bCs/>
          <w:lang w:val="en-US"/>
        </w:rPr>
        <w:t>1S</w:t>
      </w:r>
    </w:p>
    <w:p w14:paraId="601E9957" w14:textId="77777777" w:rsidR="00614CCB" w:rsidRPr="008E6C93" w:rsidRDefault="00614CCB" w:rsidP="00614CCB">
      <w:pPr>
        <w:spacing w:line="480" w:lineRule="auto"/>
        <w:rPr>
          <w:i/>
          <w:iCs/>
          <w:lang w:val="en-US"/>
        </w:rPr>
      </w:pPr>
      <w:r w:rsidRPr="008E6C93">
        <w:rPr>
          <w:i/>
          <w:iCs/>
          <w:lang w:val="en-US"/>
        </w:rPr>
        <w:t xml:space="preserve">Parent Big Five </w:t>
      </w:r>
      <w:r>
        <w:rPr>
          <w:i/>
          <w:iCs/>
          <w:lang w:val="en-US"/>
        </w:rPr>
        <w:t>D</w:t>
      </w:r>
      <w:r w:rsidRPr="008E6C93">
        <w:rPr>
          <w:i/>
          <w:iCs/>
          <w:lang w:val="en-US"/>
        </w:rPr>
        <w:t xml:space="preserve">omains and </w:t>
      </w:r>
      <w:r>
        <w:rPr>
          <w:i/>
          <w:iCs/>
          <w:lang w:val="en-US"/>
        </w:rPr>
        <w:t>C</w:t>
      </w:r>
      <w:r w:rsidRPr="008E6C93">
        <w:rPr>
          <w:i/>
          <w:iCs/>
          <w:lang w:val="en-US"/>
        </w:rPr>
        <w:t xml:space="preserve">ontextual </w:t>
      </w:r>
      <w:r>
        <w:rPr>
          <w:i/>
          <w:iCs/>
          <w:lang w:val="en-US"/>
        </w:rPr>
        <w:t>F</w:t>
      </w:r>
      <w:r w:rsidRPr="008E6C93">
        <w:rPr>
          <w:i/>
          <w:iCs/>
          <w:lang w:val="en-US"/>
        </w:rPr>
        <w:t xml:space="preserve">actors as </w:t>
      </w:r>
      <w:r>
        <w:rPr>
          <w:i/>
          <w:iCs/>
          <w:lang w:val="en-US"/>
        </w:rPr>
        <w:t>P</w:t>
      </w:r>
      <w:r w:rsidRPr="008E6C93">
        <w:rPr>
          <w:i/>
          <w:iCs/>
          <w:lang w:val="en-US"/>
        </w:rPr>
        <w:t xml:space="preserve">redictors of </w:t>
      </w:r>
      <w:r>
        <w:rPr>
          <w:i/>
          <w:iCs/>
          <w:lang w:val="en-US"/>
        </w:rPr>
        <w:t>P</w:t>
      </w:r>
      <w:r w:rsidRPr="008E6C93">
        <w:rPr>
          <w:i/>
          <w:iCs/>
          <w:lang w:val="en-US"/>
        </w:rPr>
        <w:t>arenting</w:t>
      </w:r>
    </w:p>
    <w:p w14:paraId="10ED76E0" w14:textId="77777777" w:rsidR="00614CCB" w:rsidRDefault="00614CCB" w:rsidP="00614CCB">
      <w:pPr>
        <w:rPr>
          <w:lang w:val="en-US"/>
        </w:rPr>
      </w:pPr>
      <w:r w:rsidRPr="008E6C93">
        <w:rPr>
          <w:lang w:val="en-US"/>
        </w:rPr>
        <w:t>Note. Presented values are from all steps of the hierarchical regression analyses (</w:t>
      </w:r>
      <w:r w:rsidRPr="008E6C93">
        <w:rPr>
          <w:i/>
          <w:iCs/>
          <w:lang w:val="en-US"/>
        </w:rPr>
        <w:t>N</w:t>
      </w:r>
      <w:r w:rsidRPr="008E6C93">
        <w:rPr>
          <w:lang w:val="en-US"/>
        </w:rPr>
        <w:t xml:space="preserve"> = 283). Predictors were entered as follows: Step 1: Gender, SES, and ACEs, Step 2: Parent Big Five domains, Step 3: The five interaction terms of SES and Big Five and five interaction terms of ACEs and Big Five. Ext = Extraversion, Agr = Agreeableness, Csc = Conscientiousness, Ner = Neuroticism, Opn = Openness. </w:t>
      </w:r>
    </w:p>
    <w:p w14:paraId="00F621CE" w14:textId="5B4BEEF3" w:rsidR="00614CCB" w:rsidRDefault="00614CCB" w:rsidP="00614CCB">
      <w:pPr>
        <w:rPr>
          <w:lang w:val="en-US"/>
        </w:rPr>
      </w:pPr>
      <w:r w:rsidRPr="008E6C93">
        <w:rPr>
          <w:lang w:val="en-US"/>
        </w:rPr>
        <w:t xml:space="preserve">^ </w:t>
      </w:r>
      <w:r w:rsidRPr="008E6C93">
        <w:rPr>
          <w:i/>
          <w:lang w:val="en-US"/>
        </w:rPr>
        <w:t>p</w:t>
      </w:r>
      <w:r w:rsidRPr="008E6C93">
        <w:rPr>
          <w:lang w:val="en-US"/>
        </w:rPr>
        <w:t xml:space="preserve"> &lt; .10, * </w:t>
      </w:r>
      <w:r w:rsidRPr="008E6C93">
        <w:rPr>
          <w:i/>
          <w:lang w:val="en-US"/>
        </w:rPr>
        <w:t>p</w:t>
      </w:r>
      <w:r w:rsidRPr="008E6C93">
        <w:rPr>
          <w:lang w:val="en-US"/>
        </w:rPr>
        <w:t xml:space="preserve"> &lt; .05, ** </w:t>
      </w:r>
      <w:r w:rsidRPr="008E6C93">
        <w:rPr>
          <w:i/>
          <w:iCs/>
          <w:lang w:val="en-US"/>
        </w:rPr>
        <w:t>p</w:t>
      </w:r>
      <w:r w:rsidRPr="008E6C93">
        <w:rPr>
          <w:lang w:val="en-US"/>
        </w:rPr>
        <w:t xml:space="preserve"> &lt; .01, *** </w:t>
      </w:r>
      <w:r w:rsidRPr="008E6C93">
        <w:rPr>
          <w:i/>
          <w:iCs/>
          <w:lang w:val="en-US"/>
        </w:rPr>
        <w:t>p</w:t>
      </w:r>
      <w:r w:rsidRPr="008E6C93">
        <w:rPr>
          <w:lang w:val="en-US"/>
        </w:rPr>
        <w:t xml:space="preserve"> &lt; .001</w:t>
      </w:r>
    </w:p>
    <w:p w14:paraId="0B1AB925" w14:textId="77777777" w:rsidR="00614CCB" w:rsidRPr="008E6C93" w:rsidRDefault="00614CCB" w:rsidP="00614CCB">
      <w:pPr>
        <w:rPr>
          <w:lang w:val="en-US"/>
        </w:rPr>
      </w:pPr>
    </w:p>
    <w:p w14:paraId="7D7B98AD" w14:textId="77777777" w:rsidR="00614CCB" w:rsidRPr="008E6C93" w:rsidRDefault="00614CCB" w:rsidP="00614CCB">
      <w:pPr>
        <w:spacing w:line="480" w:lineRule="auto"/>
        <w:rPr>
          <w:b/>
          <w:bCs/>
          <w:lang w:val="en-US"/>
        </w:rPr>
      </w:pPr>
      <w:r w:rsidRPr="008E6C93">
        <w:rPr>
          <w:b/>
          <w:bCs/>
          <w:lang w:val="en-US"/>
        </w:rPr>
        <w:t xml:space="preserve">Table </w:t>
      </w:r>
      <w:r>
        <w:rPr>
          <w:b/>
          <w:bCs/>
          <w:lang w:val="en-US"/>
        </w:rPr>
        <w:t>2S</w:t>
      </w:r>
    </w:p>
    <w:p w14:paraId="099D1193" w14:textId="77777777" w:rsidR="00614CCB" w:rsidRPr="008E6C93" w:rsidRDefault="00614CCB" w:rsidP="00614CCB">
      <w:pPr>
        <w:spacing w:line="276" w:lineRule="auto"/>
        <w:rPr>
          <w:i/>
          <w:iCs/>
          <w:lang w:val="en-US"/>
        </w:rPr>
      </w:pPr>
      <w:r w:rsidRPr="008E6C93">
        <w:rPr>
          <w:i/>
          <w:iCs/>
          <w:lang w:val="en-US"/>
        </w:rPr>
        <w:t xml:space="preserve">Parent Dark Triad </w:t>
      </w:r>
      <w:r>
        <w:rPr>
          <w:i/>
          <w:iCs/>
          <w:lang w:val="en-US"/>
        </w:rPr>
        <w:t>D</w:t>
      </w:r>
      <w:r w:rsidRPr="008E6C93">
        <w:rPr>
          <w:i/>
          <w:iCs/>
          <w:lang w:val="en-US"/>
        </w:rPr>
        <w:t xml:space="preserve">omains and </w:t>
      </w:r>
      <w:r>
        <w:rPr>
          <w:i/>
          <w:iCs/>
          <w:lang w:val="en-US"/>
        </w:rPr>
        <w:t>C</w:t>
      </w:r>
      <w:r w:rsidRPr="008E6C93">
        <w:rPr>
          <w:i/>
          <w:iCs/>
          <w:lang w:val="en-US"/>
        </w:rPr>
        <w:t xml:space="preserve">ontextual </w:t>
      </w:r>
      <w:r>
        <w:rPr>
          <w:i/>
          <w:iCs/>
          <w:lang w:val="en-US"/>
        </w:rPr>
        <w:t>F</w:t>
      </w:r>
      <w:r w:rsidRPr="008E6C93">
        <w:rPr>
          <w:i/>
          <w:iCs/>
          <w:lang w:val="en-US"/>
        </w:rPr>
        <w:t xml:space="preserve">actors as </w:t>
      </w:r>
      <w:r>
        <w:rPr>
          <w:i/>
          <w:iCs/>
          <w:lang w:val="en-US"/>
        </w:rPr>
        <w:t>P</w:t>
      </w:r>
      <w:r w:rsidRPr="008E6C93">
        <w:rPr>
          <w:i/>
          <w:iCs/>
          <w:lang w:val="en-US"/>
        </w:rPr>
        <w:t xml:space="preserve">redictors of </w:t>
      </w:r>
      <w:r>
        <w:rPr>
          <w:i/>
          <w:iCs/>
          <w:lang w:val="en-US"/>
        </w:rPr>
        <w:t>P</w:t>
      </w:r>
      <w:r w:rsidRPr="008E6C93">
        <w:rPr>
          <w:i/>
          <w:iCs/>
          <w:lang w:val="en-US"/>
        </w:rPr>
        <w:t>arenting</w:t>
      </w:r>
    </w:p>
    <w:tbl>
      <w:tblPr>
        <w:tblStyle w:val="TableGrid4"/>
        <w:tblpPr w:leftFromText="187" w:rightFromText="187" w:vertAnchor="text" w:horzAnchor="page" w:tblpX="1455" w:tblpY="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24"/>
        <w:gridCol w:w="900"/>
        <w:gridCol w:w="1070"/>
        <w:gridCol w:w="850"/>
        <w:gridCol w:w="709"/>
        <w:gridCol w:w="1134"/>
        <w:gridCol w:w="850"/>
        <w:gridCol w:w="709"/>
        <w:gridCol w:w="1134"/>
      </w:tblGrid>
      <w:tr w:rsidR="00614CCB" w:rsidRPr="008E6C93" w14:paraId="22694090" w14:textId="77777777" w:rsidTr="006C24F9">
        <w:trPr>
          <w:trHeight w:val="323"/>
        </w:trPr>
        <w:tc>
          <w:tcPr>
            <w:tcW w:w="1701" w:type="dxa"/>
            <w:tcBorders>
              <w:top w:val="single" w:sz="4" w:space="0" w:color="auto"/>
              <w:bottom w:val="single" w:sz="4" w:space="0" w:color="auto"/>
            </w:tcBorders>
          </w:tcPr>
          <w:p w14:paraId="69B7E2A2" w14:textId="77777777" w:rsidR="00614CCB" w:rsidRPr="008E6C93" w:rsidRDefault="00614CCB" w:rsidP="006C24F9"/>
        </w:tc>
        <w:tc>
          <w:tcPr>
            <w:tcW w:w="2694" w:type="dxa"/>
            <w:gridSpan w:val="3"/>
            <w:tcBorders>
              <w:top w:val="single" w:sz="4" w:space="0" w:color="auto"/>
              <w:bottom w:val="single" w:sz="4" w:space="0" w:color="auto"/>
            </w:tcBorders>
          </w:tcPr>
          <w:p w14:paraId="4E7E3D76" w14:textId="77777777" w:rsidR="00614CCB" w:rsidRPr="008E6C93" w:rsidRDefault="00614CCB" w:rsidP="006C24F9">
            <w:pPr>
              <w:jc w:val="center"/>
            </w:pPr>
            <w:r w:rsidRPr="008E6C93">
              <w:t>Warmth</w:t>
            </w:r>
          </w:p>
        </w:tc>
        <w:tc>
          <w:tcPr>
            <w:tcW w:w="2693" w:type="dxa"/>
            <w:gridSpan w:val="3"/>
            <w:tcBorders>
              <w:top w:val="single" w:sz="4" w:space="0" w:color="auto"/>
              <w:left w:val="nil"/>
              <w:bottom w:val="single" w:sz="4" w:space="0" w:color="auto"/>
            </w:tcBorders>
          </w:tcPr>
          <w:p w14:paraId="5C08C530" w14:textId="77777777" w:rsidR="00614CCB" w:rsidRPr="008E6C93" w:rsidRDefault="00614CCB" w:rsidP="006C24F9">
            <w:pPr>
              <w:jc w:val="center"/>
            </w:pPr>
            <w:r w:rsidRPr="008E6C93">
              <w:t>Hostility</w:t>
            </w:r>
          </w:p>
        </w:tc>
        <w:tc>
          <w:tcPr>
            <w:tcW w:w="2693" w:type="dxa"/>
            <w:gridSpan w:val="3"/>
            <w:tcBorders>
              <w:top w:val="single" w:sz="4" w:space="0" w:color="auto"/>
              <w:left w:val="nil"/>
              <w:bottom w:val="single" w:sz="4" w:space="0" w:color="auto"/>
            </w:tcBorders>
          </w:tcPr>
          <w:p w14:paraId="57819CCD" w14:textId="77777777" w:rsidR="00614CCB" w:rsidRPr="008E6C93" w:rsidRDefault="00614CCB" w:rsidP="006C24F9">
            <w:pPr>
              <w:jc w:val="center"/>
            </w:pPr>
            <w:r w:rsidRPr="008E6C93">
              <w:t>Control</w:t>
            </w:r>
          </w:p>
        </w:tc>
      </w:tr>
      <w:tr w:rsidR="00614CCB" w:rsidRPr="008E6C93" w14:paraId="4A02CC6E" w14:textId="77777777" w:rsidTr="006C24F9">
        <w:tc>
          <w:tcPr>
            <w:tcW w:w="1701" w:type="dxa"/>
            <w:tcBorders>
              <w:top w:val="single" w:sz="4" w:space="0" w:color="auto"/>
              <w:bottom w:val="single" w:sz="4" w:space="0" w:color="auto"/>
            </w:tcBorders>
          </w:tcPr>
          <w:p w14:paraId="3ADE90DB" w14:textId="77777777" w:rsidR="00614CCB" w:rsidRPr="008E6C93" w:rsidRDefault="00614CCB" w:rsidP="006C24F9">
            <w:r w:rsidRPr="008E6C93">
              <w:t>Predictors</w:t>
            </w:r>
          </w:p>
        </w:tc>
        <w:tc>
          <w:tcPr>
            <w:tcW w:w="724" w:type="dxa"/>
            <w:tcBorders>
              <w:top w:val="single" w:sz="4" w:space="0" w:color="auto"/>
              <w:bottom w:val="single" w:sz="4" w:space="0" w:color="auto"/>
            </w:tcBorders>
          </w:tcPr>
          <w:p w14:paraId="0767F269" w14:textId="77777777" w:rsidR="00614CCB" w:rsidRPr="008E6C93" w:rsidRDefault="00614CCB" w:rsidP="006C24F9">
            <w:pPr>
              <w:jc w:val="center"/>
              <w:rPr>
                <w:i/>
              </w:rPr>
            </w:pPr>
            <w:r w:rsidRPr="008E6C93">
              <w:rPr>
                <w:i/>
                <w:color w:val="222222"/>
                <w:shd w:val="clear" w:color="auto" w:fill="FFFFFF"/>
              </w:rPr>
              <w:t>B</w:t>
            </w:r>
          </w:p>
        </w:tc>
        <w:tc>
          <w:tcPr>
            <w:tcW w:w="900" w:type="dxa"/>
            <w:tcBorders>
              <w:top w:val="single" w:sz="4" w:space="0" w:color="auto"/>
              <w:bottom w:val="single" w:sz="4" w:space="0" w:color="auto"/>
            </w:tcBorders>
          </w:tcPr>
          <w:p w14:paraId="39CB593F" w14:textId="77777777" w:rsidR="00614CCB" w:rsidRPr="008E6C93" w:rsidRDefault="00614CCB" w:rsidP="006C24F9">
            <w:pPr>
              <w:jc w:val="center"/>
              <w:rPr>
                <w:i/>
              </w:rPr>
            </w:pPr>
            <w:r w:rsidRPr="008E6C93">
              <w:t>SE</w:t>
            </w:r>
            <w:r w:rsidRPr="008E6C93">
              <w:rPr>
                <w:i/>
              </w:rPr>
              <w:t xml:space="preserve"> B</w:t>
            </w:r>
          </w:p>
        </w:tc>
        <w:tc>
          <w:tcPr>
            <w:tcW w:w="1070" w:type="dxa"/>
            <w:tcBorders>
              <w:top w:val="single" w:sz="4" w:space="0" w:color="auto"/>
              <w:bottom w:val="single" w:sz="4" w:space="0" w:color="auto"/>
            </w:tcBorders>
          </w:tcPr>
          <w:p w14:paraId="492B9B14" w14:textId="77777777" w:rsidR="00614CCB" w:rsidRPr="008E6C93" w:rsidRDefault="00614CCB" w:rsidP="006C24F9">
            <w:pPr>
              <w:jc w:val="center"/>
              <w:rPr>
                <w:i/>
                <w:color w:val="222222"/>
                <w:shd w:val="clear" w:color="auto" w:fill="FFFFFF"/>
              </w:rPr>
            </w:pPr>
            <w:r w:rsidRPr="008E6C93">
              <w:rPr>
                <w:i/>
                <w:color w:val="222222"/>
                <w:shd w:val="clear" w:color="auto" w:fill="FFFFFF"/>
              </w:rPr>
              <w:t>β</w:t>
            </w:r>
          </w:p>
        </w:tc>
        <w:tc>
          <w:tcPr>
            <w:tcW w:w="850" w:type="dxa"/>
            <w:tcBorders>
              <w:top w:val="single" w:sz="4" w:space="0" w:color="auto"/>
              <w:bottom w:val="single" w:sz="4" w:space="0" w:color="auto"/>
            </w:tcBorders>
          </w:tcPr>
          <w:p w14:paraId="28E93C43" w14:textId="77777777" w:rsidR="00614CCB" w:rsidRPr="008E6C93" w:rsidRDefault="00614CCB" w:rsidP="006C24F9">
            <w:pPr>
              <w:jc w:val="center"/>
              <w:rPr>
                <w:i/>
              </w:rPr>
            </w:pPr>
            <w:r w:rsidRPr="008E6C93">
              <w:rPr>
                <w:i/>
                <w:color w:val="222222"/>
                <w:shd w:val="clear" w:color="auto" w:fill="FFFFFF"/>
              </w:rPr>
              <w:t>B</w:t>
            </w:r>
          </w:p>
        </w:tc>
        <w:tc>
          <w:tcPr>
            <w:tcW w:w="709" w:type="dxa"/>
            <w:tcBorders>
              <w:top w:val="single" w:sz="4" w:space="0" w:color="auto"/>
              <w:bottom w:val="single" w:sz="4" w:space="0" w:color="auto"/>
            </w:tcBorders>
          </w:tcPr>
          <w:p w14:paraId="16B9A2B2" w14:textId="77777777" w:rsidR="00614CCB" w:rsidRPr="008E6C93" w:rsidRDefault="00614CCB" w:rsidP="006C24F9">
            <w:pPr>
              <w:jc w:val="center"/>
              <w:rPr>
                <w:i/>
              </w:rPr>
            </w:pPr>
            <w:r w:rsidRPr="008E6C93">
              <w:t>SE</w:t>
            </w:r>
            <w:r w:rsidRPr="008E6C93">
              <w:rPr>
                <w:i/>
              </w:rPr>
              <w:t xml:space="preserve"> B</w:t>
            </w:r>
          </w:p>
        </w:tc>
        <w:tc>
          <w:tcPr>
            <w:tcW w:w="1134" w:type="dxa"/>
            <w:tcBorders>
              <w:top w:val="single" w:sz="4" w:space="0" w:color="auto"/>
              <w:bottom w:val="single" w:sz="4" w:space="0" w:color="auto"/>
            </w:tcBorders>
          </w:tcPr>
          <w:p w14:paraId="6AA33DA9" w14:textId="77777777" w:rsidR="00614CCB" w:rsidRPr="008E6C93" w:rsidRDefault="00614CCB" w:rsidP="006C24F9">
            <w:pPr>
              <w:jc w:val="center"/>
              <w:rPr>
                <w:i/>
                <w:color w:val="222222"/>
                <w:shd w:val="clear" w:color="auto" w:fill="FFFFFF"/>
              </w:rPr>
            </w:pPr>
            <w:r w:rsidRPr="008E6C93">
              <w:rPr>
                <w:i/>
                <w:color w:val="222222"/>
                <w:shd w:val="clear" w:color="auto" w:fill="FFFFFF"/>
              </w:rPr>
              <w:t>β</w:t>
            </w:r>
          </w:p>
        </w:tc>
        <w:tc>
          <w:tcPr>
            <w:tcW w:w="850" w:type="dxa"/>
            <w:tcBorders>
              <w:top w:val="single" w:sz="4" w:space="0" w:color="auto"/>
              <w:bottom w:val="single" w:sz="4" w:space="0" w:color="auto"/>
            </w:tcBorders>
          </w:tcPr>
          <w:p w14:paraId="138162AD" w14:textId="77777777" w:rsidR="00614CCB" w:rsidRPr="008E6C93" w:rsidRDefault="00614CCB" w:rsidP="006C24F9">
            <w:pPr>
              <w:jc w:val="center"/>
              <w:rPr>
                <w:i/>
                <w:color w:val="222222"/>
                <w:shd w:val="clear" w:color="auto" w:fill="FFFFFF"/>
              </w:rPr>
            </w:pPr>
            <w:r w:rsidRPr="008E6C93">
              <w:rPr>
                <w:i/>
                <w:color w:val="222222"/>
                <w:shd w:val="clear" w:color="auto" w:fill="FFFFFF"/>
              </w:rPr>
              <w:t>B</w:t>
            </w:r>
          </w:p>
        </w:tc>
        <w:tc>
          <w:tcPr>
            <w:tcW w:w="709" w:type="dxa"/>
            <w:tcBorders>
              <w:top w:val="single" w:sz="4" w:space="0" w:color="auto"/>
              <w:bottom w:val="single" w:sz="4" w:space="0" w:color="auto"/>
            </w:tcBorders>
          </w:tcPr>
          <w:p w14:paraId="65B33800" w14:textId="77777777" w:rsidR="00614CCB" w:rsidRPr="008E6C93" w:rsidRDefault="00614CCB" w:rsidP="006C24F9">
            <w:pPr>
              <w:jc w:val="center"/>
              <w:rPr>
                <w:i/>
                <w:color w:val="222222"/>
                <w:shd w:val="clear" w:color="auto" w:fill="FFFFFF"/>
              </w:rPr>
            </w:pPr>
            <w:r w:rsidRPr="008E6C93">
              <w:t>SE</w:t>
            </w:r>
            <w:r w:rsidRPr="008E6C93">
              <w:rPr>
                <w:i/>
              </w:rPr>
              <w:t xml:space="preserve"> B</w:t>
            </w:r>
          </w:p>
        </w:tc>
        <w:tc>
          <w:tcPr>
            <w:tcW w:w="1134" w:type="dxa"/>
            <w:tcBorders>
              <w:top w:val="single" w:sz="4" w:space="0" w:color="auto"/>
              <w:bottom w:val="single" w:sz="4" w:space="0" w:color="auto"/>
            </w:tcBorders>
          </w:tcPr>
          <w:p w14:paraId="277837D6" w14:textId="77777777" w:rsidR="00614CCB" w:rsidRPr="008E6C93" w:rsidRDefault="00614CCB" w:rsidP="006C24F9">
            <w:pPr>
              <w:jc w:val="center"/>
              <w:rPr>
                <w:i/>
                <w:color w:val="222222"/>
                <w:shd w:val="clear" w:color="auto" w:fill="FFFFFF"/>
              </w:rPr>
            </w:pPr>
            <w:r w:rsidRPr="008E6C93">
              <w:rPr>
                <w:i/>
                <w:color w:val="222222"/>
                <w:shd w:val="clear" w:color="auto" w:fill="FFFFFF"/>
              </w:rPr>
              <w:t>β</w:t>
            </w:r>
          </w:p>
        </w:tc>
      </w:tr>
      <w:tr w:rsidR="00614CCB" w:rsidRPr="008E6C93" w14:paraId="55711A5C" w14:textId="77777777" w:rsidTr="006C24F9">
        <w:tc>
          <w:tcPr>
            <w:tcW w:w="1701" w:type="dxa"/>
          </w:tcPr>
          <w:p w14:paraId="686980EF" w14:textId="77777777" w:rsidR="00614CCB" w:rsidRPr="008E6C93" w:rsidRDefault="00614CCB" w:rsidP="006C24F9">
            <w:r>
              <w:t xml:space="preserve"> </w:t>
            </w:r>
            <w:r w:rsidRPr="008E6C93">
              <w:t>SES</w:t>
            </w:r>
          </w:p>
        </w:tc>
        <w:tc>
          <w:tcPr>
            <w:tcW w:w="724" w:type="dxa"/>
            <w:vAlign w:val="bottom"/>
          </w:tcPr>
          <w:p w14:paraId="32843D06" w14:textId="77777777" w:rsidR="00614CCB" w:rsidRPr="008E6C93" w:rsidRDefault="00614CCB" w:rsidP="006C24F9">
            <w:pPr>
              <w:jc w:val="center"/>
            </w:pPr>
            <w:r w:rsidRPr="001F5E77">
              <w:rPr>
                <w:color w:val="000000"/>
              </w:rPr>
              <w:t>0.00</w:t>
            </w:r>
          </w:p>
        </w:tc>
        <w:tc>
          <w:tcPr>
            <w:tcW w:w="900" w:type="dxa"/>
            <w:vAlign w:val="bottom"/>
          </w:tcPr>
          <w:p w14:paraId="1625CDBF" w14:textId="77777777" w:rsidR="00614CCB" w:rsidRPr="008E6C93" w:rsidRDefault="00614CCB" w:rsidP="006C24F9">
            <w:pPr>
              <w:jc w:val="center"/>
            </w:pPr>
            <w:r w:rsidRPr="001F5E77">
              <w:rPr>
                <w:color w:val="000000"/>
              </w:rPr>
              <w:t>0.00</w:t>
            </w:r>
          </w:p>
        </w:tc>
        <w:tc>
          <w:tcPr>
            <w:tcW w:w="1070" w:type="dxa"/>
            <w:vAlign w:val="bottom"/>
          </w:tcPr>
          <w:p w14:paraId="4352E590" w14:textId="77777777" w:rsidR="00614CCB" w:rsidRPr="008E6C93" w:rsidRDefault="00614CCB" w:rsidP="006C24F9">
            <w:pPr>
              <w:jc w:val="center"/>
            </w:pPr>
            <w:r w:rsidRPr="001F5E77">
              <w:rPr>
                <w:color w:val="000000"/>
              </w:rPr>
              <w:t>0.05</w:t>
            </w:r>
          </w:p>
        </w:tc>
        <w:tc>
          <w:tcPr>
            <w:tcW w:w="850" w:type="dxa"/>
            <w:vAlign w:val="bottom"/>
          </w:tcPr>
          <w:p w14:paraId="5E3DA299" w14:textId="77777777" w:rsidR="00614CCB" w:rsidRPr="008E6C93" w:rsidRDefault="00614CCB" w:rsidP="006C24F9">
            <w:pPr>
              <w:jc w:val="center"/>
            </w:pPr>
            <w:r w:rsidRPr="001F5E77">
              <w:rPr>
                <w:color w:val="000000"/>
              </w:rPr>
              <w:t>0.01</w:t>
            </w:r>
          </w:p>
        </w:tc>
        <w:tc>
          <w:tcPr>
            <w:tcW w:w="709" w:type="dxa"/>
            <w:vAlign w:val="bottom"/>
          </w:tcPr>
          <w:p w14:paraId="7D93A6E3" w14:textId="77777777" w:rsidR="00614CCB" w:rsidRPr="008E6C93" w:rsidRDefault="00614CCB" w:rsidP="006C24F9">
            <w:pPr>
              <w:jc w:val="center"/>
            </w:pPr>
            <w:r w:rsidRPr="001F5E77">
              <w:rPr>
                <w:color w:val="000000"/>
              </w:rPr>
              <w:t>0.00</w:t>
            </w:r>
          </w:p>
        </w:tc>
        <w:tc>
          <w:tcPr>
            <w:tcW w:w="1134" w:type="dxa"/>
            <w:vAlign w:val="bottom"/>
          </w:tcPr>
          <w:p w14:paraId="24765478" w14:textId="77777777" w:rsidR="00614CCB" w:rsidRPr="008E6C93" w:rsidRDefault="00614CCB" w:rsidP="006C24F9">
            <w:pPr>
              <w:jc w:val="center"/>
            </w:pPr>
            <w:r w:rsidRPr="001F5E77">
              <w:rPr>
                <w:color w:val="000000"/>
              </w:rPr>
              <w:t>0.13</w:t>
            </w:r>
            <w:r>
              <w:rPr>
                <w:color w:val="000000"/>
              </w:rPr>
              <w:t>*</w:t>
            </w:r>
          </w:p>
        </w:tc>
        <w:tc>
          <w:tcPr>
            <w:tcW w:w="850" w:type="dxa"/>
            <w:vAlign w:val="bottom"/>
          </w:tcPr>
          <w:p w14:paraId="6A9338C3" w14:textId="77777777" w:rsidR="00614CCB" w:rsidRPr="008E6C93" w:rsidRDefault="00614CCB" w:rsidP="006C24F9">
            <w:pPr>
              <w:jc w:val="center"/>
            </w:pPr>
            <w:r w:rsidRPr="008E6C93">
              <w:rPr>
                <w:color w:val="000000"/>
              </w:rPr>
              <w:t>0.06</w:t>
            </w:r>
          </w:p>
        </w:tc>
        <w:tc>
          <w:tcPr>
            <w:tcW w:w="709" w:type="dxa"/>
            <w:vAlign w:val="bottom"/>
          </w:tcPr>
          <w:p w14:paraId="2CF58162" w14:textId="77777777" w:rsidR="00614CCB" w:rsidRPr="008E6C93" w:rsidRDefault="00614CCB" w:rsidP="006C24F9">
            <w:pPr>
              <w:jc w:val="center"/>
            </w:pPr>
            <w:r w:rsidRPr="008E6C93">
              <w:rPr>
                <w:color w:val="000000"/>
              </w:rPr>
              <w:t>0.03</w:t>
            </w:r>
          </w:p>
        </w:tc>
        <w:tc>
          <w:tcPr>
            <w:tcW w:w="1134" w:type="dxa"/>
            <w:vAlign w:val="bottom"/>
          </w:tcPr>
          <w:p w14:paraId="61715FB2" w14:textId="77777777" w:rsidR="00614CCB" w:rsidRPr="008E6C93" w:rsidRDefault="00614CCB" w:rsidP="006C24F9">
            <w:pPr>
              <w:jc w:val="center"/>
            </w:pPr>
            <w:r w:rsidRPr="008E6C93">
              <w:rPr>
                <w:color w:val="000000"/>
              </w:rPr>
              <w:t>0.12*</w:t>
            </w:r>
          </w:p>
        </w:tc>
      </w:tr>
      <w:tr w:rsidR="00614CCB" w:rsidRPr="008E6C93" w14:paraId="7D1919D8" w14:textId="77777777" w:rsidTr="006C24F9">
        <w:tc>
          <w:tcPr>
            <w:tcW w:w="1701" w:type="dxa"/>
          </w:tcPr>
          <w:p w14:paraId="6F0D2E6F" w14:textId="77777777" w:rsidR="00614CCB" w:rsidRPr="008E6C93" w:rsidRDefault="00614CCB" w:rsidP="006C24F9">
            <w:r>
              <w:t xml:space="preserve"> </w:t>
            </w:r>
            <w:r w:rsidRPr="008E6C93">
              <w:t>ACEs</w:t>
            </w:r>
          </w:p>
        </w:tc>
        <w:tc>
          <w:tcPr>
            <w:tcW w:w="724" w:type="dxa"/>
            <w:vAlign w:val="bottom"/>
          </w:tcPr>
          <w:p w14:paraId="67BB518E" w14:textId="77777777" w:rsidR="00614CCB" w:rsidRPr="008E6C93" w:rsidRDefault="00614CCB" w:rsidP="006C24F9">
            <w:pPr>
              <w:jc w:val="center"/>
            </w:pPr>
            <w:r w:rsidRPr="001F5E77">
              <w:rPr>
                <w:color w:val="000000"/>
              </w:rPr>
              <w:t>-0.01</w:t>
            </w:r>
          </w:p>
        </w:tc>
        <w:tc>
          <w:tcPr>
            <w:tcW w:w="900" w:type="dxa"/>
            <w:vAlign w:val="bottom"/>
          </w:tcPr>
          <w:p w14:paraId="1834B0E5" w14:textId="77777777" w:rsidR="00614CCB" w:rsidRPr="008E6C93" w:rsidRDefault="00614CCB" w:rsidP="006C24F9">
            <w:pPr>
              <w:jc w:val="center"/>
            </w:pPr>
            <w:r w:rsidRPr="001F5E77">
              <w:rPr>
                <w:color w:val="000000"/>
              </w:rPr>
              <w:t>0.01</w:t>
            </w:r>
          </w:p>
        </w:tc>
        <w:tc>
          <w:tcPr>
            <w:tcW w:w="1070" w:type="dxa"/>
            <w:vAlign w:val="bottom"/>
          </w:tcPr>
          <w:p w14:paraId="387301C8" w14:textId="77777777" w:rsidR="00614CCB" w:rsidRPr="008E6C93" w:rsidRDefault="00614CCB" w:rsidP="006C24F9">
            <w:pPr>
              <w:jc w:val="center"/>
            </w:pPr>
            <w:r w:rsidRPr="001F5E77">
              <w:rPr>
                <w:color w:val="000000"/>
              </w:rPr>
              <w:t>-0.09</w:t>
            </w:r>
          </w:p>
        </w:tc>
        <w:tc>
          <w:tcPr>
            <w:tcW w:w="850" w:type="dxa"/>
            <w:vAlign w:val="bottom"/>
          </w:tcPr>
          <w:p w14:paraId="2F181F2A" w14:textId="77777777" w:rsidR="00614CCB" w:rsidRPr="008E6C93" w:rsidRDefault="00614CCB" w:rsidP="006C24F9">
            <w:pPr>
              <w:jc w:val="center"/>
            </w:pPr>
            <w:r w:rsidRPr="001F5E77">
              <w:rPr>
                <w:color w:val="000000"/>
              </w:rPr>
              <w:t>0.02</w:t>
            </w:r>
          </w:p>
        </w:tc>
        <w:tc>
          <w:tcPr>
            <w:tcW w:w="709" w:type="dxa"/>
            <w:vAlign w:val="bottom"/>
          </w:tcPr>
          <w:p w14:paraId="4B704900" w14:textId="77777777" w:rsidR="00614CCB" w:rsidRPr="008E6C93" w:rsidRDefault="00614CCB" w:rsidP="006C24F9">
            <w:pPr>
              <w:jc w:val="center"/>
            </w:pPr>
            <w:r w:rsidRPr="001F5E77">
              <w:rPr>
                <w:color w:val="000000"/>
              </w:rPr>
              <w:t>0.01</w:t>
            </w:r>
          </w:p>
        </w:tc>
        <w:tc>
          <w:tcPr>
            <w:tcW w:w="1134" w:type="dxa"/>
            <w:vAlign w:val="bottom"/>
          </w:tcPr>
          <w:p w14:paraId="2DAD6E6D" w14:textId="77777777" w:rsidR="00614CCB" w:rsidRPr="008E6C93" w:rsidRDefault="00614CCB" w:rsidP="006C24F9">
            <w:pPr>
              <w:jc w:val="center"/>
            </w:pPr>
            <w:r w:rsidRPr="001F5E77">
              <w:rPr>
                <w:color w:val="000000"/>
              </w:rPr>
              <w:t>0.16</w:t>
            </w:r>
            <w:r>
              <w:rPr>
                <w:color w:val="000000"/>
              </w:rPr>
              <w:t>**</w:t>
            </w:r>
          </w:p>
        </w:tc>
        <w:tc>
          <w:tcPr>
            <w:tcW w:w="850" w:type="dxa"/>
            <w:vAlign w:val="bottom"/>
          </w:tcPr>
          <w:p w14:paraId="717214E0" w14:textId="77777777" w:rsidR="00614CCB" w:rsidRPr="008E6C93" w:rsidRDefault="00614CCB" w:rsidP="006C24F9">
            <w:pPr>
              <w:jc w:val="center"/>
            </w:pPr>
            <w:r w:rsidRPr="008E6C93">
              <w:rPr>
                <w:color w:val="000000"/>
              </w:rPr>
              <w:t>0.12</w:t>
            </w:r>
          </w:p>
        </w:tc>
        <w:tc>
          <w:tcPr>
            <w:tcW w:w="709" w:type="dxa"/>
            <w:vAlign w:val="bottom"/>
          </w:tcPr>
          <w:p w14:paraId="4097C7F1" w14:textId="77777777" w:rsidR="00614CCB" w:rsidRPr="008E6C93" w:rsidRDefault="00614CCB" w:rsidP="006C24F9">
            <w:pPr>
              <w:jc w:val="center"/>
            </w:pPr>
            <w:r w:rsidRPr="008E6C93">
              <w:rPr>
                <w:color w:val="000000"/>
              </w:rPr>
              <w:t>0.06</w:t>
            </w:r>
          </w:p>
        </w:tc>
        <w:tc>
          <w:tcPr>
            <w:tcW w:w="1134" w:type="dxa"/>
            <w:vAlign w:val="bottom"/>
          </w:tcPr>
          <w:p w14:paraId="19DE380D" w14:textId="77777777" w:rsidR="00614CCB" w:rsidRPr="008E6C93" w:rsidRDefault="00614CCB" w:rsidP="006C24F9">
            <w:pPr>
              <w:jc w:val="center"/>
            </w:pPr>
            <w:r w:rsidRPr="008E6C93">
              <w:rPr>
                <w:color w:val="000000"/>
              </w:rPr>
              <w:t>0.12*</w:t>
            </w:r>
          </w:p>
        </w:tc>
      </w:tr>
      <w:tr w:rsidR="00614CCB" w:rsidRPr="008E6C93" w14:paraId="35655680" w14:textId="77777777" w:rsidTr="006C24F9">
        <w:tc>
          <w:tcPr>
            <w:tcW w:w="1701" w:type="dxa"/>
          </w:tcPr>
          <w:p w14:paraId="47016C7A" w14:textId="77777777" w:rsidR="00614CCB" w:rsidRPr="008E6C93" w:rsidRDefault="00614CCB" w:rsidP="006C24F9">
            <w:r>
              <w:t xml:space="preserve"> </w:t>
            </w:r>
            <w:r w:rsidRPr="008E6C93">
              <w:t>Gender</w:t>
            </w:r>
          </w:p>
        </w:tc>
        <w:tc>
          <w:tcPr>
            <w:tcW w:w="724" w:type="dxa"/>
            <w:vAlign w:val="bottom"/>
          </w:tcPr>
          <w:p w14:paraId="1CAB6BA6" w14:textId="77777777" w:rsidR="00614CCB" w:rsidRPr="008E6C93" w:rsidRDefault="00614CCB" w:rsidP="006C24F9">
            <w:pPr>
              <w:jc w:val="center"/>
            </w:pPr>
            <w:r w:rsidRPr="001F5E77">
              <w:rPr>
                <w:color w:val="000000"/>
              </w:rPr>
              <w:t>0.15</w:t>
            </w:r>
          </w:p>
        </w:tc>
        <w:tc>
          <w:tcPr>
            <w:tcW w:w="900" w:type="dxa"/>
            <w:vAlign w:val="bottom"/>
          </w:tcPr>
          <w:p w14:paraId="774D8549" w14:textId="77777777" w:rsidR="00614CCB" w:rsidRPr="008E6C93" w:rsidRDefault="00614CCB" w:rsidP="006C24F9">
            <w:pPr>
              <w:jc w:val="center"/>
            </w:pPr>
            <w:r w:rsidRPr="001F5E77">
              <w:rPr>
                <w:color w:val="000000"/>
              </w:rPr>
              <w:t>0.03</w:t>
            </w:r>
          </w:p>
        </w:tc>
        <w:tc>
          <w:tcPr>
            <w:tcW w:w="1070" w:type="dxa"/>
            <w:vAlign w:val="bottom"/>
          </w:tcPr>
          <w:p w14:paraId="73FF3462" w14:textId="77777777" w:rsidR="00614CCB" w:rsidRPr="008E6C93" w:rsidRDefault="00614CCB" w:rsidP="006C24F9">
            <w:pPr>
              <w:jc w:val="center"/>
            </w:pPr>
            <w:r w:rsidRPr="001F5E77">
              <w:rPr>
                <w:color w:val="000000"/>
              </w:rPr>
              <w:t>0.26</w:t>
            </w:r>
            <w:r>
              <w:rPr>
                <w:color w:val="000000"/>
              </w:rPr>
              <w:t>***</w:t>
            </w:r>
          </w:p>
        </w:tc>
        <w:tc>
          <w:tcPr>
            <w:tcW w:w="850" w:type="dxa"/>
            <w:vAlign w:val="bottom"/>
          </w:tcPr>
          <w:p w14:paraId="20897EFA" w14:textId="77777777" w:rsidR="00614CCB" w:rsidRPr="008E6C93" w:rsidRDefault="00614CCB" w:rsidP="006C24F9">
            <w:pPr>
              <w:jc w:val="center"/>
            </w:pPr>
            <w:r w:rsidRPr="001F5E77">
              <w:rPr>
                <w:color w:val="000000"/>
              </w:rPr>
              <w:t>0.00</w:t>
            </w:r>
          </w:p>
        </w:tc>
        <w:tc>
          <w:tcPr>
            <w:tcW w:w="709" w:type="dxa"/>
            <w:vAlign w:val="bottom"/>
          </w:tcPr>
          <w:p w14:paraId="55D8FB89" w14:textId="77777777" w:rsidR="00614CCB" w:rsidRPr="008E6C93" w:rsidRDefault="00614CCB" w:rsidP="006C24F9">
            <w:pPr>
              <w:jc w:val="center"/>
            </w:pPr>
            <w:r w:rsidRPr="001F5E77">
              <w:rPr>
                <w:color w:val="000000"/>
              </w:rPr>
              <w:t>0.03</w:t>
            </w:r>
          </w:p>
        </w:tc>
        <w:tc>
          <w:tcPr>
            <w:tcW w:w="1134" w:type="dxa"/>
            <w:vAlign w:val="bottom"/>
          </w:tcPr>
          <w:p w14:paraId="003691E3" w14:textId="77777777" w:rsidR="00614CCB" w:rsidRPr="008E6C93" w:rsidRDefault="00614CCB" w:rsidP="006C24F9">
            <w:pPr>
              <w:jc w:val="center"/>
            </w:pPr>
            <w:r w:rsidRPr="001F5E77">
              <w:rPr>
                <w:color w:val="000000"/>
              </w:rPr>
              <w:t>-0.01</w:t>
            </w:r>
          </w:p>
        </w:tc>
        <w:tc>
          <w:tcPr>
            <w:tcW w:w="850" w:type="dxa"/>
            <w:vAlign w:val="bottom"/>
          </w:tcPr>
          <w:p w14:paraId="48876025" w14:textId="77777777" w:rsidR="00614CCB" w:rsidRPr="008E6C93" w:rsidRDefault="00614CCB" w:rsidP="006C24F9">
            <w:pPr>
              <w:jc w:val="center"/>
            </w:pPr>
            <w:r w:rsidRPr="008E6C93">
              <w:rPr>
                <w:color w:val="000000"/>
              </w:rPr>
              <w:t>0.88</w:t>
            </w:r>
          </w:p>
        </w:tc>
        <w:tc>
          <w:tcPr>
            <w:tcW w:w="709" w:type="dxa"/>
            <w:vAlign w:val="bottom"/>
          </w:tcPr>
          <w:p w14:paraId="0C804B81" w14:textId="77777777" w:rsidR="00614CCB" w:rsidRPr="008E6C93" w:rsidRDefault="00614CCB" w:rsidP="006C24F9">
            <w:pPr>
              <w:jc w:val="center"/>
            </w:pPr>
            <w:r w:rsidRPr="008E6C93">
              <w:rPr>
                <w:color w:val="000000"/>
              </w:rPr>
              <w:t>0.25</w:t>
            </w:r>
          </w:p>
        </w:tc>
        <w:tc>
          <w:tcPr>
            <w:tcW w:w="1134" w:type="dxa"/>
            <w:vAlign w:val="bottom"/>
          </w:tcPr>
          <w:p w14:paraId="30DD507B" w14:textId="77777777" w:rsidR="00614CCB" w:rsidRPr="008E6C93" w:rsidRDefault="00614CCB" w:rsidP="006C24F9">
            <w:pPr>
              <w:jc w:val="center"/>
            </w:pPr>
            <w:r w:rsidRPr="008E6C93">
              <w:rPr>
                <w:color w:val="000000"/>
              </w:rPr>
              <w:t>0.20***</w:t>
            </w:r>
          </w:p>
        </w:tc>
      </w:tr>
      <w:tr w:rsidR="00614CCB" w:rsidRPr="008E6C93" w14:paraId="477C4296" w14:textId="77777777" w:rsidTr="006C24F9">
        <w:tc>
          <w:tcPr>
            <w:tcW w:w="1701" w:type="dxa"/>
          </w:tcPr>
          <w:p w14:paraId="0BB441D9" w14:textId="77777777" w:rsidR="00614CCB" w:rsidRPr="008E6C93" w:rsidRDefault="00614CCB" w:rsidP="006C24F9">
            <w:pPr>
              <w:rPr>
                <w:b/>
                <w:bCs/>
              </w:rPr>
            </w:pPr>
            <w:r w:rsidRPr="008E6C93">
              <w:rPr>
                <w:b/>
                <w:bCs/>
              </w:rPr>
              <w:t>Step 1</w:t>
            </w:r>
          </w:p>
        </w:tc>
        <w:tc>
          <w:tcPr>
            <w:tcW w:w="2694" w:type="dxa"/>
            <w:gridSpan w:val="3"/>
          </w:tcPr>
          <w:p w14:paraId="1D4ED10A" w14:textId="77777777" w:rsidR="00614CCB" w:rsidRPr="008E6C93" w:rsidRDefault="00614CCB" w:rsidP="006C24F9">
            <w:pPr>
              <w:jc w:val="center"/>
            </w:pPr>
            <w:r w:rsidRPr="008E6C93">
              <w:rPr>
                <w:i/>
              </w:rPr>
              <w:t>R</w:t>
            </w:r>
            <w:r w:rsidRPr="008E6C93">
              <w:rPr>
                <w:i/>
                <w:vertAlign w:val="superscript"/>
              </w:rPr>
              <w:t>2</w:t>
            </w:r>
            <w:r w:rsidRPr="008E6C93">
              <w:rPr>
                <w:i/>
              </w:rPr>
              <w:t xml:space="preserve"> </w:t>
            </w:r>
            <w:r w:rsidRPr="008E6C93">
              <w:t>= .07</w:t>
            </w:r>
          </w:p>
        </w:tc>
        <w:tc>
          <w:tcPr>
            <w:tcW w:w="2693" w:type="dxa"/>
            <w:gridSpan w:val="3"/>
          </w:tcPr>
          <w:p w14:paraId="73B630BD" w14:textId="77777777" w:rsidR="00614CCB" w:rsidRPr="008E6C93" w:rsidRDefault="00614CCB" w:rsidP="006C24F9">
            <w:pPr>
              <w:jc w:val="center"/>
            </w:pPr>
            <w:r w:rsidRPr="008E6C93">
              <w:rPr>
                <w:i/>
              </w:rPr>
              <w:t>R</w:t>
            </w:r>
            <w:r w:rsidRPr="008E6C93">
              <w:rPr>
                <w:i/>
                <w:vertAlign w:val="superscript"/>
              </w:rPr>
              <w:t>2</w:t>
            </w:r>
            <w:r w:rsidRPr="008E6C93">
              <w:rPr>
                <w:i/>
              </w:rPr>
              <w:t xml:space="preserve"> </w:t>
            </w:r>
            <w:r w:rsidRPr="008E6C93">
              <w:t>= .0</w:t>
            </w:r>
            <w:r>
              <w:t>4</w:t>
            </w:r>
          </w:p>
        </w:tc>
        <w:tc>
          <w:tcPr>
            <w:tcW w:w="2693" w:type="dxa"/>
            <w:gridSpan w:val="3"/>
          </w:tcPr>
          <w:p w14:paraId="2F78C722" w14:textId="77777777" w:rsidR="00614CCB" w:rsidRPr="008E6C93" w:rsidRDefault="00614CCB" w:rsidP="006C24F9">
            <w:pPr>
              <w:jc w:val="center"/>
              <w:rPr>
                <w:i/>
              </w:rPr>
            </w:pPr>
            <w:r w:rsidRPr="008E6C93">
              <w:rPr>
                <w:i/>
              </w:rPr>
              <w:t>R</w:t>
            </w:r>
            <w:r w:rsidRPr="008E6C93">
              <w:rPr>
                <w:i/>
                <w:vertAlign w:val="superscript"/>
              </w:rPr>
              <w:t>2</w:t>
            </w:r>
            <w:r w:rsidRPr="008E6C93">
              <w:rPr>
                <w:i/>
              </w:rPr>
              <w:t xml:space="preserve"> </w:t>
            </w:r>
            <w:r w:rsidRPr="008E6C93">
              <w:t>= .07</w:t>
            </w:r>
          </w:p>
        </w:tc>
      </w:tr>
      <w:tr w:rsidR="00614CCB" w:rsidRPr="008E6C93" w14:paraId="2D6168B5" w14:textId="77777777" w:rsidTr="006C24F9">
        <w:tc>
          <w:tcPr>
            <w:tcW w:w="1701" w:type="dxa"/>
            <w:tcBorders>
              <w:bottom w:val="single" w:sz="4" w:space="0" w:color="auto"/>
            </w:tcBorders>
          </w:tcPr>
          <w:p w14:paraId="0513492A" w14:textId="77777777" w:rsidR="00614CCB" w:rsidRPr="008E6C93" w:rsidRDefault="00614CCB" w:rsidP="006C24F9"/>
        </w:tc>
        <w:tc>
          <w:tcPr>
            <w:tcW w:w="2694" w:type="dxa"/>
            <w:gridSpan w:val="3"/>
            <w:tcBorders>
              <w:bottom w:val="single" w:sz="4" w:space="0" w:color="auto"/>
            </w:tcBorders>
          </w:tcPr>
          <w:p w14:paraId="4FEA8D79" w14:textId="77777777" w:rsidR="00614CCB" w:rsidRPr="008E6C93" w:rsidRDefault="00614CCB" w:rsidP="006C24F9">
            <w:pPr>
              <w:jc w:val="center"/>
            </w:pPr>
            <w:r w:rsidRPr="008E6C93">
              <w:rPr>
                <w:i/>
              </w:rPr>
              <w:t>F</w:t>
            </w:r>
            <w:r w:rsidRPr="008E6C93">
              <w:t xml:space="preserve">(3, 279) = </w:t>
            </w:r>
            <w:r>
              <w:t>7.49</w:t>
            </w:r>
            <w:r w:rsidRPr="008E6C93">
              <w:t>***</w:t>
            </w:r>
          </w:p>
        </w:tc>
        <w:tc>
          <w:tcPr>
            <w:tcW w:w="2693" w:type="dxa"/>
            <w:gridSpan w:val="3"/>
            <w:tcBorders>
              <w:bottom w:val="single" w:sz="4" w:space="0" w:color="auto"/>
            </w:tcBorders>
          </w:tcPr>
          <w:p w14:paraId="74424427" w14:textId="77777777" w:rsidR="00614CCB" w:rsidRPr="008E6C93" w:rsidRDefault="00614CCB" w:rsidP="006C24F9">
            <w:pPr>
              <w:jc w:val="center"/>
            </w:pPr>
            <w:r w:rsidRPr="008E6C93">
              <w:rPr>
                <w:i/>
              </w:rPr>
              <w:t>F</w:t>
            </w:r>
            <w:r w:rsidRPr="008E6C93">
              <w:t xml:space="preserve">(3, 279) = </w:t>
            </w:r>
            <w:r>
              <w:t>3.58</w:t>
            </w:r>
            <w:r w:rsidRPr="008E6C93">
              <w:t>*</w:t>
            </w:r>
          </w:p>
        </w:tc>
        <w:tc>
          <w:tcPr>
            <w:tcW w:w="2693" w:type="dxa"/>
            <w:gridSpan w:val="3"/>
            <w:tcBorders>
              <w:bottom w:val="single" w:sz="4" w:space="0" w:color="auto"/>
            </w:tcBorders>
          </w:tcPr>
          <w:p w14:paraId="2D3D8D45" w14:textId="77777777" w:rsidR="00614CCB" w:rsidRPr="008E6C93" w:rsidRDefault="00614CCB" w:rsidP="006C24F9">
            <w:pPr>
              <w:jc w:val="center"/>
              <w:rPr>
                <w:i/>
              </w:rPr>
            </w:pPr>
            <w:r w:rsidRPr="008E6C93">
              <w:rPr>
                <w:i/>
              </w:rPr>
              <w:t>F</w:t>
            </w:r>
            <w:r w:rsidRPr="008E6C93">
              <w:t>(3, 279) = 7.51***</w:t>
            </w:r>
          </w:p>
        </w:tc>
      </w:tr>
      <w:tr w:rsidR="00614CCB" w:rsidRPr="008E6C93" w14:paraId="7843C4CD" w14:textId="77777777" w:rsidTr="006C24F9">
        <w:tc>
          <w:tcPr>
            <w:tcW w:w="1701" w:type="dxa"/>
            <w:tcBorders>
              <w:top w:val="single" w:sz="4" w:space="0" w:color="auto"/>
            </w:tcBorders>
          </w:tcPr>
          <w:p w14:paraId="0CFABD07" w14:textId="77777777" w:rsidR="00614CCB" w:rsidRPr="008E6C93" w:rsidRDefault="00614CCB" w:rsidP="006C24F9">
            <w:r>
              <w:t xml:space="preserve"> </w:t>
            </w:r>
            <w:r w:rsidRPr="008E6C93">
              <w:t>SES</w:t>
            </w:r>
          </w:p>
        </w:tc>
        <w:tc>
          <w:tcPr>
            <w:tcW w:w="724" w:type="dxa"/>
            <w:tcBorders>
              <w:top w:val="single" w:sz="4" w:space="0" w:color="auto"/>
            </w:tcBorders>
            <w:vAlign w:val="bottom"/>
          </w:tcPr>
          <w:p w14:paraId="0A325DC8" w14:textId="77777777" w:rsidR="00614CCB" w:rsidRPr="00861792" w:rsidRDefault="00614CCB" w:rsidP="006C24F9">
            <w:pPr>
              <w:jc w:val="center"/>
            </w:pPr>
            <w:r w:rsidRPr="00861792">
              <w:rPr>
                <w:color w:val="000000"/>
              </w:rPr>
              <w:t>0.00</w:t>
            </w:r>
          </w:p>
        </w:tc>
        <w:tc>
          <w:tcPr>
            <w:tcW w:w="900" w:type="dxa"/>
            <w:tcBorders>
              <w:top w:val="single" w:sz="4" w:space="0" w:color="auto"/>
            </w:tcBorders>
            <w:vAlign w:val="bottom"/>
          </w:tcPr>
          <w:p w14:paraId="494489E3" w14:textId="77777777" w:rsidR="00614CCB" w:rsidRPr="00861792" w:rsidRDefault="00614CCB" w:rsidP="006C24F9">
            <w:pPr>
              <w:jc w:val="center"/>
            </w:pPr>
            <w:r w:rsidRPr="00861792">
              <w:rPr>
                <w:color w:val="000000"/>
              </w:rPr>
              <w:t>0.00</w:t>
            </w:r>
          </w:p>
        </w:tc>
        <w:tc>
          <w:tcPr>
            <w:tcW w:w="1070" w:type="dxa"/>
            <w:tcBorders>
              <w:top w:val="single" w:sz="4" w:space="0" w:color="auto"/>
            </w:tcBorders>
            <w:vAlign w:val="bottom"/>
          </w:tcPr>
          <w:p w14:paraId="656AA733" w14:textId="77777777" w:rsidR="00614CCB" w:rsidRPr="00861792" w:rsidRDefault="00614CCB" w:rsidP="006C24F9">
            <w:pPr>
              <w:jc w:val="center"/>
            </w:pPr>
            <w:r w:rsidRPr="00861792">
              <w:rPr>
                <w:color w:val="000000"/>
              </w:rPr>
              <w:t>0.04</w:t>
            </w:r>
          </w:p>
        </w:tc>
        <w:tc>
          <w:tcPr>
            <w:tcW w:w="850" w:type="dxa"/>
            <w:tcBorders>
              <w:top w:val="single" w:sz="4" w:space="0" w:color="auto"/>
            </w:tcBorders>
            <w:vAlign w:val="bottom"/>
          </w:tcPr>
          <w:p w14:paraId="479D3248" w14:textId="77777777" w:rsidR="00614CCB" w:rsidRPr="00861792" w:rsidRDefault="00614CCB" w:rsidP="006C24F9">
            <w:pPr>
              <w:jc w:val="center"/>
            </w:pPr>
            <w:r w:rsidRPr="00861792">
              <w:rPr>
                <w:color w:val="000000"/>
              </w:rPr>
              <w:t>0.01</w:t>
            </w:r>
          </w:p>
        </w:tc>
        <w:tc>
          <w:tcPr>
            <w:tcW w:w="709" w:type="dxa"/>
            <w:tcBorders>
              <w:top w:val="single" w:sz="4" w:space="0" w:color="auto"/>
            </w:tcBorders>
            <w:vAlign w:val="bottom"/>
          </w:tcPr>
          <w:p w14:paraId="749EDD6D" w14:textId="77777777" w:rsidR="00614CCB" w:rsidRPr="00861792" w:rsidRDefault="00614CCB" w:rsidP="006C24F9">
            <w:pPr>
              <w:jc w:val="center"/>
            </w:pPr>
            <w:r w:rsidRPr="00861792">
              <w:rPr>
                <w:color w:val="000000"/>
              </w:rPr>
              <w:t>0.00</w:t>
            </w:r>
          </w:p>
        </w:tc>
        <w:tc>
          <w:tcPr>
            <w:tcW w:w="1134" w:type="dxa"/>
            <w:tcBorders>
              <w:top w:val="single" w:sz="4" w:space="0" w:color="auto"/>
            </w:tcBorders>
            <w:vAlign w:val="bottom"/>
          </w:tcPr>
          <w:p w14:paraId="0DA1A6AC" w14:textId="77777777" w:rsidR="00614CCB" w:rsidRPr="00861792" w:rsidRDefault="00614CCB" w:rsidP="006C24F9">
            <w:pPr>
              <w:jc w:val="center"/>
            </w:pPr>
            <w:r w:rsidRPr="00861792">
              <w:rPr>
                <w:color w:val="000000"/>
              </w:rPr>
              <w:t>0.15</w:t>
            </w:r>
            <w:r>
              <w:rPr>
                <w:color w:val="000000"/>
              </w:rPr>
              <w:t>*</w:t>
            </w:r>
          </w:p>
        </w:tc>
        <w:tc>
          <w:tcPr>
            <w:tcW w:w="850" w:type="dxa"/>
            <w:tcBorders>
              <w:top w:val="single" w:sz="4" w:space="0" w:color="auto"/>
            </w:tcBorders>
            <w:vAlign w:val="bottom"/>
          </w:tcPr>
          <w:p w14:paraId="0D83C292" w14:textId="77777777" w:rsidR="00614CCB" w:rsidRPr="008E6C93" w:rsidRDefault="00614CCB" w:rsidP="006C24F9">
            <w:pPr>
              <w:jc w:val="center"/>
            </w:pPr>
            <w:r w:rsidRPr="008E6C93">
              <w:rPr>
                <w:color w:val="000000"/>
              </w:rPr>
              <w:t>0.06</w:t>
            </w:r>
          </w:p>
        </w:tc>
        <w:tc>
          <w:tcPr>
            <w:tcW w:w="709" w:type="dxa"/>
            <w:tcBorders>
              <w:top w:val="single" w:sz="4" w:space="0" w:color="auto"/>
            </w:tcBorders>
            <w:vAlign w:val="bottom"/>
          </w:tcPr>
          <w:p w14:paraId="12CC035B" w14:textId="77777777" w:rsidR="00614CCB" w:rsidRPr="008E6C93" w:rsidRDefault="00614CCB" w:rsidP="006C24F9">
            <w:pPr>
              <w:jc w:val="center"/>
            </w:pPr>
            <w:r w:rsidRPr="008E6C93">
              <w:rPr>
                <w:color w:val="000000"/>
              </w:rPr>
              <w:t>0.03</w:t>
            </w:r>
          </w:p>
        </w:tc>
        <w:tc>
          <w:tcPr>
            <w:tcW w:w="1134" w:type="dxa"/>
            <w:tcBorders>
              <w:top w:val="single" w:sz="4" w:space="0" w:color="auto"/>
            </w:tcBorders>
            <w:vAlign w:val="bottom"/>
          </w:tcPr>
          <w:p w14:paraId="37A962E5" w14:textId="77777777" w:rsidR="00614CCB" w:rsidRPr="008E6C93" w:rsidRDefault="00614CCB" w:rsidP="006C24F9">
            <w:pPr>
              <w:jc w:val="center"/>
            </w:pPr>
            <w:r w:rsidRPr="008E6C93">
              <w:rPr>
                <w:color w:val="000000"/>
              </w:rPr>
              <w:t>0.12*</w:t>
            </w:r>
          </w:p>
        </w:tc>
      </w:tr>
      <w:tr w:rsidR="00614CCB" w:rsidRPr="008E6C93" w14:paraId="69687E07" w14:textId="77777777" w:rsidTr="006C24F9">
        <w:tc>
          <w:tcPr>
            <w:tcW w:w="1701" w:type="dxa"/>
          </w:tcPr>
          <w:p w14:paraId="5AE1F5F7" w14:textId="77777777" w:rsidR="00614CCB" w:rsidRPr="008E6C93" w:rsidRDefault="00614CCB" w:rsidP="006C24F9">
            <w:r>
              <w:t xml:space="preserve"> </w:t>
            </w:r>
            <w:r w:rsidRPr="008E6C93">
              <w:t>ACEs</w:t>
            </w:r>
          </w:p>
        </w:tc>
        <w:tc>
          <w:tcPr>
            <w:tcW w:w="724" w:type="dxa"/>
            <w:vAlign w:val="bottom"/>
          </w:tcPr>
          <w:p w14:paraId="29A5EA8F" w14:textId="77777777" w:rsidR="00614CCB" w:rsidRPr="00861792" w:rsidRDefault="00614CCB" w:rsidP="006C24F9">
            <w:pPr>
              <w:jc w:val="center"/>
            </w:pPr>
            <w:r w:rsidRPr="00861792">
              <w:rPr>
                <w:color w:val="000000"/>
              </w:rPr>
              <w:t>0.00</w:t>
            </w:r>
          </w:p>
        </w:tc>
        <w:tc>
          <w:tcPr>
            <w:tcW w:w="900" w:type="dxa"/>
            <w:vAlign w:val="bottom"/>
          </w:tcPr>
          <w:p w14:paraId="5D244404" w14:textId="77777777" w:rsidR="00614CCB" w:rsidRPr="00861792" w:rsidRDefault="00614CCB" w:rsidP="006C24F9">
            <w:pPr>
              <w:jc w:val="center"/>
            </w:pPr>
            <w:r w:rsidRPr="00861792">
              <w:rPr>
                <w:color w:val="000000"/>
              </w:rPr>
              <w:t>0.01</w:t>
            </w:r>
          </w:p>
        </w:tc>
        <w:tc>
          <w:tcPr>
            <w:tcW w:w="1070" w:type="dxa"/>
            <w:vAlign w:val="bottom"/>
          </w:tcPr>
          <w:p w14:paraId="53524603" w14:textId="77777777" w:rsidR="00614CCB" w:rsidRPr="00861792" w:rsidRDefault="00614CCB" w:rsidP="006C24F9">
            <w:pPr>
              <w:jc w:val="center"/>
            </w:pPr>
            <w:r w:rsidRPr="00861792">
              <w:rPr>
                <w:color w:val="000000"/>
              </w:rPr>
              <w:t>-0.02</w:t>
            </w:r>
          </w:p>
        </w:tc>
        <w:tc>
          <w:tcPr>
            <w:tcW w:w="850" w:type="dxa"/>
            <w:vAlign w:val="bottom"/>
          </w:tcPr>
          <w:p w14:paraId="1654C4E6" w14:textId="77777777" w:rsidR="00614CCB" w:rsidRPr="00861792" w:rsidRDefault="00614CCB" w:rsidP="006C24F9">
            <w:pPr>
              <w:jc w:val="center"/>
            </w:pPr>
            <w:r w:rsidRPr="00861792">
              <w:rPr>
                <w:color w:val="000000"/>
              </w:rPr>
              <w:t>0.01</w:t>
            </w:r>
          </w:p>
        </w:tc>
        <w:tc>
          <w:tcPr>
            <w:tcW w:w="709" w:type="dxa"/>
            <w:vAlign w:val="bottom"/>
          </w:tcPr>
          <w:p w14:paraId="4D125CEF" w14:textId="77777777" w:rsidR="00614CCB" w:rsidRPr="00861792" w:rsidRDefault="00614CCB" w:rsidP="006C24F9">
            <w:pPr>
              <w:jc w:val="center"/>
            </w:pPr>
            <w:r w:rsidRPr="00861792">
              <w:rPr>
                <w:color w:val="000000"/>
              </w:rPr>
              <w:t>0.01</w:t>
            </w:r>
          </w:p>
        </w:tc>
        <w:tc>
          <w:tcPr>
            <w:tcW w:w="1134" w:type="dxa"/>
            <w:vAlign w:val="bottom"/>
          </w:tcPr>
          <w:p w14:paraId="54840B33" w14:textId="77777777" w:rsidR="00614CCB" w:rsidRPr="00861792" w:rsidRDefault="00614CCB" w:rsidP="006C24F9">
            <w:pPr>
              <w:jc w:val="center"/>
            </w:pPr>
            <w:r w:rsidRPr="00861792">
              <w:rPr>
                <w:color w:val="000000"/>
              </w:rPr>
              <w:t>0.06</w:t>
            </w:r>
          </w:p>
        </w:tc>
        <w:tc>
          <w:tcPr>
            <w:tcW w:w="850" w:type="dxa"/>
            <w:vAlign w:val="bottom"/>
          </w:tcPr>
          <w:p w14:paraId="68AE7D37" w14:textId="77777777" w:rsidR="00614CCB" w:rsidRPr="008E6C93" w:rsidRDefault="00614CCB" w:rsidP="006C24F9">
            <w:pPr>
              <w:jc w:val="center"/>
            </w:pPr>
            <w:r w:rsidRPr="008E6C93">
              <w:rPr>
                <w:color w:val="000000"/>
              </w:rPr>
              <w:t>0.09</w:t>
            </w:r>
          </w:p>
        </w:tc>
        <w:tc>
          <w:tcPr>
            <w:tcW w:w="709" w:type="dxa"/>
            <w:vAlign w:val="bottom"/>
          </w:tcPr>
          <w:p w14:paraId="09069115" w14:textId="77777777" w:rsidR="00614CCB" w:rsidRPr="008E6C93" w:rsidRDefault="00614CCB" w:rsidP="006C24F9">
            <w:pPr>
              <w:jc w:val="center"/>
            </w:pPr>
            <w:r w:rsidRPr="008E6C93">
              <w:rPr>
                <w:color w:val="000000"/>
              </w:rPr>
              <w:t>0.06</w:t>
            </w:r>
          </w:p>
        </w:tc>
        <w:tc>
          <w:tcPr>
            <w:tcW w:w="1134" w:type="dxa"/>
            <w:vAlign w:val="bottom"/>
          </w:tcPr>
          <w:p w14:paraId="5BF88DE5" w14:textId="77777777" w:rsidR="00614CCB" w:rsidRPr="008E6C93" w:rsidRDefault="00614CCB" w:rsidP="006C24F9">
            <w:pPr>
              <w:jc w:val="center"/>
            </w:pPr>
            <w:r w:rsidRPr="008E6C93">
              <w:rPr>
                <w:color w:val="000000"/>
              </w:rPr>
              <w:t>0.09</w:t>
            </w:r>
          </w:p>
        </w:tc>
      </w:tr>
      <w:tr w:rsidR="00614CCB" w:rsidRPr="008E6C93" w14:paraId="6E7D8C55" w14:textId="77777777" w:rsidTr="006C24F9">
        <w:tc>
          <w:tcPr>
            <w:tcW w:w="1701" w:type="dxa"/>
          </w:tcPr>
          <w:p w14:paraId="68B7CBB3" w14:textId="77777777" w:rsidR="00614CCB" w:rsidRPr="008E6C93" w:rsidRDefault="00614CCB" w:rsidP="006C24F9">
            <w:r>
              <w:t xml:space="preserve"> </w:t>
            </w:r>
            <w:r w:rsidRPr="008E6C93">
              <w:t>Gender</w:t>
            </w:r>
          </w:p>
        </w:tc>
        <w:tc>
          <w:tcPr>
            <w:tcW w:w="724" w:type="dxa"/>
            <w:vAlign w:val="bottom"/>
          </w:tcPr>
          <w:p w14:paraId="6E0E8736" w14:textId="77777777" w:rsidR="00614CCB" w:rsidRPr="00861792" w:rsidRDefault="00614CCB" w:rsidP="006C24F9">
            <w:pPr>
              <w:jc w:val="center"/>
            </w:pPr>
            <w:r w:rsidRPr="00861792">
              <w:rPr>
                <w:color w:val="000000"/>
              </w:rPr>
              <w:t>0.08</w:t>
            </w:r>
          </w:p>
        </w:tc>
        <w:tc>
          <w:tcPr>
            <w:tcW w:w="900" w:type="dxa"/>
            <w:vAlign w:val="bottom"/>
          </w:tcPr>
          <w:p w14:paraId="3E66261E" w14:textId="77777777" w:rsidR="00614CCB" w:rsidRPr="00861792" w:rsidRDefault="00614CCB" w:rsidP="006C24F9">
            <w:pPr>
              <w:jc w:val="center"/>
            </w:pPr>
            <w:r w:rsidRPr="00861792">
              <w:rPr>
                <w:color w:val="000000"/>
              </w:rPr>
              <w:t>0.04</w:t>
            </w:r>
          </w:p>
        </w:tc>
        <w:tc>
          <w:tcPr>
            <w:tcW w:w="1070" w:type="dxa"/>
            <w:vAlign w:val="bottom"/>
          </w:tcPr>
          <w:p w14:paraId="6FD11E58" w14:textId="77777777" w:rsidR="00614CCB" w:rsidRPr="00861792" w:rsidRDefault="00614CCB" w:rsidP="006C24F9">
            <w:pPr>
              <w:jc w:val="center"/>
            </w:pPr>
            <w:r w:rsidRPr="00861792">
              <w:rPr>
                <w:color w:val="000000"/>
              </w:rPr>
              <w:t>0.14</w:t>
            </w:r>
            <w:r>
              <w:rPr>
                <w:color w:val="000000"/>
              </w:rPr>
              <w:t>*</w:t>
            </w:r>
          </w:p>
        </w:tc>
        <w:tc>
          <w:tcPr>
            <w:tcW w:w="850" w:type="dxa"/>
            <w:vAlign w:val="bottom"/>
          </w:tcPr>
          <w:p w14:paraId="448600D1" w14:textId="77777777" w:rsidR="00614CCB" w:rsidRPr="00861792" w:rsidRDefault="00614CCB" w:rsidP="006C24F9">
            <w:pPr>
              <w:jc w:val="center"/>
            </w:pPr>
            <w:r w:rsidRPr="00861792">
              <w:rPr>
                <w:color w:val="000000"/>
              </w:rPr>
              <w:t>0.08</w:t>
            </w:r>
          </w:p>
        </w:tc>
        <w:tc>
          <w:tcPr>
            <w:tcW w:w="709" w:type="dxa"/>
            <w:vAlign w:val="bottom"/>
          </w:tcPr>
          <w:p w14:paraId="63DA2CA9" w14:textId="77777777" w:rsidR="00614CCB" w:rsidRPr="00861792" w:rsidRDefault="00614CCB" w:rsidP="006C24F9">
            <w:pPr>
              <w:jc w:val="center"/>
            </w:pPr>
            <w:r w:rsidRPr="00861792">
              <w:rPr>
                <w:color w:val="000000"/>
              </w:rPr>
              <w:t>0.04</w:t>
            </w:r>
          </w:p>
        </w:tc>
        <w:tc>
          <w:tcPr>
            <w:tcW w:w="1134" w:type="dxa"/>
            <w:vAlign w:val="bottom"/>
          </w:tcPr>
          <w:p w14:paraId="43F04E53" w14:textId="77777777" w:rsidR="00614CCB" w:rsidRPr="00861792" w:rsidRDefault="00614CCB" w:rsidP="006C24F9">
            <w:pPr>
              <w:jc w:val="center"/>
            </w:pPr>
            <w:r w:rsidRPr="00861792">
              <w:rPr>
                <w:color w:val="000000"/>
              </w:rPr>
              <w:t>0.15</w:t>
            </w:r>
            <w:r>
              <w:rPr>
                <w:color w:val="000000"/>
              </w:rPr>
              <w:t>*</w:t>
            </w:r>
          </w:p>
        </w:tc>
        <w:tc>
          <w:tcPr>
            <w:tcW w:w="850" w:type="dxa"/>
            <w:vAlign w:val="bottom"/>
          </w:tcPr>
          <w:p w14:paraId="74F99473" w14:textId="77777777" w:rsidR="00614CCB" w:rsidRPr="008E6C93" w:rsidRDefault="00614CCB" w:rsidP="006C24F9">
            <w:pPr>
              <w:jc w:val="center"/>
            </w:pPr>
            <w:r w:rsidRPr="008E6C93">
              <w:rPr>
                <w:color w:val="000000"/>
              </w:rPr>
              <w:t>0.91</w:t>
            </w:r>
          </w:p>
        </w:tc>
        <w:tc>
          <w:tcPr>
            <w:tcW w:w="709" w:type="dxa"/>
            <w:vAlign w:val="bottom"/>
          </w:tcPr>
          <w:p w14:paraId="25C0F8DD" w14:textId="77777777" w:rsidR="00614CCB" w:rsidRPr="008E6C93" w:rsidRDefault="00614CCB" w:rsidP="006C24F9">
            <w:pPr>
              <w:jc w:val="center"/>
            </w:pPr>
            <w:r w:rsidRPr="008E6C93">
              <w:rPr>
                <w:color w:val="000000"/>
              </w:rPr>
              <w:t>0.30</w:t>
            </w:r>
          </w:p>
        </w:tc>
        <w:tc>
          <w:tcPr>
            <w:tcW w:w="1134" w:type="dxa"/>
            <w:vAlign w:val="bottom"/>
          </w:tcPr>
          <w:p w14:paraId="7717FE23" w14:textId="77777777" w:rsidR="00614CCB" w:rsidRPr="008E6C93" w:rsidRDefault="00614CCB" w:rsidP="006C24F9">
            <w:pPr>
              <w:jc w:val="center"/>
            </w:pPr>
            <w:r w:rsidRPr="008E6C93">
              <w:rPr>
                <w:color w:val="000000"/>
              </w:rPr>
              <w:t>0.21**</w:t>
            </w:r>
          </w:p>
        </w:tc>
      </w:tr>
      <w:tr w:rsidR="00614CCB" w:rsidRPr="008E6C93" w14:paraId="6023DB5C" w14:textId="77777777" w:rsidTr="006C24F9">
        <w:tc>
          <w:tcPr>
            <w:tcW w:w="1701" w:type="dxa"/>
          </w:tcPr>
          <w:p w14:paraId="617D9063" w14:textId="77777777" w:rsidR="00614CCB" w:rsidRPr="008E6C93" w:rsidRDefault="00614CCB" w:rsidP="006C24F9">
            <w:r>
              <w:t xml:space="preserve"> </w:t>
            </w:r>
            <w:r w:rsidRPr="008E6C93">
              <w:t>Psy</w:t>
            </w:r>
          </w:p>
        </w:tc>
        <w:tc>
          <w:tcPr>
            <w:tcW w:w="724" w:type="dxa"/>
            <w:vAlign w:val="bottom"/>
          </w:tcPr>
          <w:p w14:paraId="29191B61" w14:textId="77777777" w:rsidR="00614CCB" w:rsidRPr="00861792" w:rsidRDefault="00614CCB" w:rsidP="006C24F9">
            <w:pPr>
              <w:jc w:val="center"/>
            </w:pPr>
            <w:r w:rsidRPr="00861792">
              <w:rPr>
                <w:color w:val="000000"/>
              </w:rPr>
              <w:t>-0.01</w:t>
            </w:r>
          </w:p>
        </w:tc>
        <w:tc>
          <w:tcPr>
            <w:tcW w:w="900" w:type="dxa"/>
            <w:vAlign w:val="bottom"/>
          </w:tcPr>
          <w:p w14:paraId="433C23EA" w14:textId="77777777" w:rsidR="00614CCB" w:rsidRPr="00861792" w:rsidRDefault="00614CCB" w:rsidP="006C24F9">
            <w:pPr>
              <w:jc w:val="center"/>
            </w:pPr>
            <w:r w:rsidRPr="00861792">
              <w:rPr>
                <w:color w:val="000000"/>
              </w:rPr>
              <w:t>0.01</w:t>
            </w:r>
          </w:p>
        </w:tc>
        <w:tc>
          <w:tcPr>
            <w:tcW w:w="1070" w:type="dxa"/>
            <w:vAlign w:val="bottom"/>
          </w:tcPr>
          <w:p w14:paraId="753AB361" w14:textId="77777777" w:rsidR="00614CCB" w:rsidRPr="00861792" w:rsidRDefault="00614CCB" w:rsidP="006C24F9">
            <w:pPr>
              <w:jc w:val="center"/>
            </w:pPr>
            <w:r w:rsidRPr="00861792">
              <w:rPr>
                <w:color w:val="000000"/>
              </w:rPr>
              <w:t>-0.11</w:t>
            </w:r>
          </w:p>
        </w:tc>
        <w:tc>
          <w:tcPr>
            <w:tcW w:w="850" w:type="dxa"/>
            <w:vAlign w:val="bottom"/>
          </w:tcPr>
          <w:p w14:paraId="6800753D" w14:textId="77777777" w:rsidR="00614CCB" w:rsidRPr="00861792" w:rsidRDefault="00614CCB" w:rsidP="006C24F9">
            <w:pPr>
              <w:jc w:val="center"/>
            </w:pPr>
            <w:r w:rsidRPr="00861792">
              <w:rPr>
                <w:color w:val="000000"/>
              </w:rPr>
              <w:t>0.01</w:t>
            </w:r>
          </w:p>
        </w:tc>
        <w:tc>
          <w:tcPr>
            <w:tcW w:w="709" w:type="dxa"/>
            <w:vAlign w:val="bottom"/>
          </w:tcPr>
          <w:p w14:paraId="749E9FAA" w14:textId="77777777" w:rsidR="00614CCB" w:rsidRPr="00861792" w:rsidRDefault="00614CCB" w:rsidP="006C24F9">
            <w:pPr>
              <w:jc w:val="center"/>
            </w:pPr>
            <w:r w:rsidRPr="00861792">
              <w:rPr>
                <w:color w:val="000000"/>
              </w:rPr>
              <w:t>0.01</w:t>
            </w:r>
          </w:p>
        </w:tc>
        <w:tc>
          <w:tcPr>
            <w:tcW w:w="1134" w:type="dxa"/>
            <w:vAlign w:val="bottom"/>
          </w:tcPr>
          <w:p w14:paraId="04603C4A" w14:textId="77777777" w:rsidR="00614CCB" w:rsidRPr="00861792" w:rsidRDefault="00614CCB" w:rsidP="006C24F9">
            <w:pPr>
              <w:jc w:val="center"/>
            </w:pPr>
            <w:r w:rsidRPr="00861792">
              <w:rPr>
                <w:color w:val="000000"/>
              </w:rPr>
              <w:t>0.16</w:t>
            </w:r>
          </w:p>
        </w:tc>
        <w:tc>
          <w:tcPr>
            <w:tcW w:w="850" w:type="dxa"/>
            <w:vAlign w:val="bottom"/>
          </w:tcPr>
          <w:p w14:paraId="7AF59C59" w14:textId="77777777" w:rsidR="00614CCB" w:rsidRPr="008E6C93" w:rsidRDefault="00614CCB" w:rsidP="006C24F9">
            <w:pPr>
              <w:jc w:val="center"/>
            </w:pPr>
            <w:r w:rsidRPr="008E6C93">
              <w:rPr>
                <w:color w:val="000000"/>
              </w:rPr>
              <w:t>0.06</w:t>
            </w:r>
          </w:p>
        </w:tc>
        <w:tc>
          <w:tcPr>
            <w:tcW w:w="709" w:type="dxa"/>
            <w:vAlign w:val="bottom"/>
          </w:tcPr>
          <w:p w14:paraId="3B7C0EC0" w14:textId="77777777" w:rsidR="00614CCB" w:rsidRPr="008E6C93" w:rsidRDefault="00614CCB" w:rsidP="006C24F9">
            <w:pPr>
              <w:jc w:val="center"/>
            </w:pPr>
            <w:r w:rsidRPr="008E6C93">
              <w:rPr>
                <w:color w:val="000000"/>
              </w:rPr>
              <w:t>0.06</w:t>
            </w:r>
          </w:p>
        </w:tc>
        <w:tc>
          <w:tcPr>
            <w:tcW w:w="1134" w:type="dxa"/>
            <w:vAlign w:val="bottom"/>
          </w:tcPr>
          <w:p w14:paraId="214E9E83" w14:textId="77777777" w:rsidR="00614CCB" w:rsidRPr="008E6C93" w:rsidRDefault="00614CCB" w:rsidP="006C24F9">
            <w:pPr>
              <w:jc w:val="center"/>
            </w:pPr>
            <w:r w:rsidRPr="008E6C93">
              <w:rPr>
                <w:color w:val="000000"/>
              </w:rPr>
              <w:t>0.09</w:t>
            </w:r>
          </w:p>
        </w:tc>
      </w:tr>
      <w:tr w:rsidR="00614CCB" w:rsidRPr="008E6C93" w14:paraId="00AFB78E" w14:textId="77777777" w:rsidTr="006C24F9">
        <w:tc>
          <w:tcPr>
            <w:tcW w:w="1701" w:type="dxa"/>
          </w:tcPr>
          <w:p w14:paraId="5AA3351B" w14:textId="77777777" w:rsidR="00614CCB" w:rsidRPr="008E6C93" w:rsidRDefault="00614CCB" w:rsidP="006C24F9">
            <w:r>
              <w:t xml:space="preserve"> </w:t>
            </w:r>
            <w:r w:rsidRPr="008E6C93">
              <w:t>Mac</w:t>
            </w:r>
          </w:p>
        </w:tc>
        <w:tc>
          <w:tcPr>
            <w:tcW w:w="724" w:type="dxa"/>
            <w:vAlign w:val="bottom"/>
          </w:tcPr>
          <w:p w14:paraId="42394119" w14:textId="77777777" w:rsidR="00614CCB" w:rsidRPr="00861792" w:rsidRDefault="00614CCB" w:rsidP="006C24F9">
            <w:pPr>
              <w:jc w:val="center"/>
            </w:pPr>
            <w:r w:rsidRPr="00861792">
              <w:rPr>
                <w:color w:val="000000"/>
              </w:rPr>
              <w:t>-0.01</w:t>
            </w:r>
          </w:p>
        </w:tc>
        <w:tc>
          <w:tcPr>
            <w:tcW w:w="900" w:type="dxa"/>
            <w:vAlign w:val="bottom"/>
          </w:tcPr>
          <w:p w14:paraId="29833254" w14:textId="77777777" w:rsidR="00614CCB" w:rsidRPr="00861792" w:rsidRDefault="00614CCB" w:rsidP="006C24F9">
            <w:pPr>
              <w:jc w:val="center"/>
            </w:pPr>
            <w:r w:rsidRPr="00861792">
              <w:rPr>
                <w:color w:val="000000"/>
              </w:rPr>
              <w:t>0.01</w:t>
            </w:r>
          </w:p>
        </w:tc>
        <w:tc>
          <w:tcPr>
            <w:tcW w:w="1070" w:type="dxa"/>
            <w:vAlign w:val="bottom"/>
          </w:tcPr>
          <w:p w14:paraId="292E769E" w14:textId="77777777" w:rsidR="00614CCB" w:rsidRPr="00861792" w:rsidRDefault="00614CCB" w:rsidP="006C24F9">
            <w:pPr>
              <w:jc w:val="center"/>
            </w:pPr>
            <w:r w:rsidRPr="00861792">
              <w:rPr>
                <w:color w:val="000000"/>
              </w:rPr>
              <w:t>-0.13</w:t>
            </w:r>
          </w:p>
        </w:tc>
        <w:tc>
          <w:tcPr>
            <w:tcW w:w="850" w:type="dxa"/>
            <w:vAlign w:val="bottom"/>
          </w:tcPr>
          <w:p w14:paraId="7689446A" w14:textId="77777777" w:rsidR="00614CCB" w:rsidRPr="00861792" w:rsidRDefault="00614CCB" w:rsidP="006C24F9">
            <w:pPr>
              <w:jc w:val="center"/>
            </w:pPr>
            <w:r w:rsidRPr="00861792">
              <w:rPr>
                <w:color w:val="000000"/>
              </w:rPr>
              <w:t>0.01</w:t>
            </w:r>
          </w:p>
        </w:tc>
        <w:tc>
          <w:tcPr>
            <w:tcW w:w="709" w:type="dxa"/>
            <w:vAlign w:val="bottom"/>
          </w:tcPr>
          <w:p w14:paraId="0B129F7B" w14:textId="77777777" w:rsidR="00614CCB" w:rsidRPr="00861792" w:rsidRDefault="00614CCB" w:rsidP="006C24F9">
            <w:pPr>
              <w:jc w:val="center"/>
            </w:pPr>
            <w:r w:rsidRPr="00861792">
              <w:rPr>
                <w:color w:val="000000"/>
              </w:rPr>
              <w:t>0.01</w:t>
            </w:r>
          </w:p>
        </w:tc>
        <w:tc>
          <w:tcPr>
            <w:tcW w:w="1134" w:type="dxa"/>
            <w:vAlign w:val="bottom"/>
          </w:tcPr>
          <w:p w14:paraId="647CE6A8" w14:textId="77777777" w:rsidR="00614CCB" w:rsidRPr="00861792" w:rsidRDefault="00614CCB" w:rsidP="006C24F9">
            <w:pPr>
              <w:jc w:val="center"/>
            </w:pPr>
            <w:r w:rsidRPr="00861792">
              <w:rPr>
                <w:color w:val="000000"/>
              </w:rPr>
              <w:t>0.14</w:t>
            </w:r>
          </w:p>
        </w:tc>
        <w:tc>
          <w:tcPr>
            <w:tcW w:w="850" w:type="dxa"/>
            <w:vAlign w:val="bottom"/>
          </w:tcPr>
          <w:p w14:paraId="26A9A4FB" w14:textId="77777777" w:rsidR="00614CCB" w:rsidRPr="008E6C93" w:rsidRDefault="00614CCB" w:rsidP="006C24F9">
            <w:pPr>
              <w:jc w:val="center"/>
            </w:pPr>
            <w:r w:rsidRPr="008E6C93">
              <w:rPr>
                <w:color w:val="000000"/>
              </w:rPr>
              <w:t>0.04</w:t>
            </w:r>
          </w:p>
        </w:tc>
        <w:tc>
          <w:tcPr>
            <w:tcW w:w="709" w:type="dxa"/>
            <w:vAlign w:val="bottom"/>
          </w:tcPr>
          <w:p w14:paraId="552B04E1" w14:textId="77777777" w:rsidR="00614CCB" w:rsidRPr="008E6C93" w:rsidRDefault="00614CCB" w:rsidP="006C24F9">
            <w:pPr>
              <w:jc w:val="center"/>
            </w:pPr>
            <w:r w:rsidRPr="008E6C93">
              <w:rPr>
                <w:color w:val="000000"/>
              </w:rPr>
              <w:t>0.06</w:t>
            </w:r>
          </w:p>
        </w:tc>
        <w:tc>
          <w:tcPr>
            <w:tcW w:w="1134" w:type="dxa"/>
            <w:vAlign w:val="bottom"/>
          </w:tcPr>
          <w:p w14:paraId="6E670174" w14:textId="77777777" w:rsidR="00614CCB" w:rsidRPr="008E6C93" w:rsidRDefault="00614CCB" w:rsidP="006C24F9">
            <w:pPr>
              <w:jc w:val="center"/>
            </w:pPr>
            <w:r w:rsidRPr="008E6C93">
              <w:rPr>
                <w:color w:val="000000"/>
              </w:rPr>
              <w:t>0.06</w:t>
            </w:r>
          </w:p>
        </w:tc>
      </w:tr>
      <w:tr w:rsidR="00614CCB" w:rsidRPr="008E6C93" w14:paraId="58620FF2" w14:textId="77777777" w:rsidTr="006C24F9">
        <w:tc>
          <w:tcPr>
            <w:tcW w:w="1701" w:type="dxa"/>
          </w:tcPr>
          <w:p w14:paraId="7021722A" w14:textId="77777777" w:rsidR="00614CCB" w:rsidRPr="008E6C93" w:rsidRDefault="00614CCB" w:rsidP="006C24F9">
            <w:r>
              <w:t xml:space="preserve"> </w:t>
            </w:r>
            <w:r w:rsidRPr="008E6C93">
              <w:t>NNe</w:t>
            </w:r>
          </w:p>
        </w:tc>
        <w:tc>
          <w:tcPr>
            <w:tcW w:w="724" w:type="dxa"/>
            <w:vAlign w:val="bottom"/>
          </w:tcPr>
          <w:p w14:paraId="4E259C36" w14:textId="77777777" w:rsidR="00614CCB" w:rsidRPr="00861792" w:rsidRDefault="00614CCB" w:rsidP="006C24F9">
            <w:pPr>
              <w:jc w:val="center"/>
            </w:pPr>
            <w:r w:rsidRPr="00861792">
              <w:rPr>
                <w:color w:val="000000"/>
              </w:rPr>
              <w:t>0.00</w:t>
            </w:r>
          </w:p>
        </w:tc>
        <w:tc>
          <w:tcPr>
            <w:tcW w:w="900" w:type="dxa"/>
            <w:vAlign w:val="bottom"/>
          </w:tcPr>
          <w:p w14:paraId="13E698AA" w14:textId="77777777" w:rsidR="00614CCB" w:rsidRPr="00861792" w:rsidRDefault="00614CCB" w:rsidP="006C24F9">
            <w:pPr>
              <w:jc w:val="center"/>
            </w:pPr>
            <w:r w:rsidRPr="00861792">
              <w:rPr>
                <w:color w:val="000000"/>
              </w:rPr>
              <w:t>0.00</w:t>
            </w:r>
          </w:p>
        </w:tc>
        <w:tc>
          <w:tcPr>
            <w:tcW w:w="1070" w:type="dxa"/>
            <w:vAlign w:val="bottom"/>
          </w:tcPr>
          <w:p w14:paraId="107B6B75" w14:textId="77777777" w:rsidR="00614CCB" w:rsidRPr="00861792" w:rsidRDefault="00614CCB" w:rsidP="006C24F9">
            <w:pPr>
              <w:jc w:val="center"/>
            </w:pPr>
            <w:r w:rsidRPr="00861792">
              <w:rPr>
                <w:color w:val="000000"/>
              </w:rPr>
              <w:t>-0.10</w:t>
            </w:r>
          </w:p>
        </w:tc>
        <w:tc>
          <w:tcPr>
            <w:tcW w:w="850" w:type="dxa"/>
            <w:vAlign w:val="bottom"/>
          </w:tcPr>
          <w:p w14:paraId="69D615BC" w14:textId="77777777" w:rsidR="00614CCB" w:rsidRPr="00861792" w:rsidRDefault="00614CCB" w:rsidP="006C24F9">
            <w:pPr>
              <w:jc w:val="center"/>
            </w:pPr>
            <w:r w:rsidRPr="00861792">
              <w:rPr>
                <w:color w:val="000000"/>
              </w:rPr>
              <w:t>0.01</w:t>
            </w:r>
          </w:p>
        </w:tc>
        <w:tc>
          <w:tcPr>
            <w:tcW w:w="709" w:type="dxa"/>
            <w:vAlign w:val="bottom"/>
          </w:tcPr>
          <w:p w14:paraId="550CA9E8" w14:textId="77777777" w:rsidR="00614CCB" w:rsidRPr="00861792" w:rsidRDefault="00614CCB" w:rsidP="006C24F9">
            <w:pPr>
              <w:jc w:val="center"/>
            </w:pPr>
            <w:r w:rsidRPr="00861792">
              <w:rPr>
                <w:color w:val="000000"/>
              </w:rPr>
              <w:t>0.00</w:t>
            </w:r>
          </w:p>
        </w:tc>
        <w:tc>
          <w:tcPr>
            <w:tcW w:w="1134" w:type="dxa"/>
            <w:vAlign w:val="bottom"/>
          </w:tcPr>
          <w:p w14:paraId="61DF169A" w14:textId="77777777" w:rsidR="00614CCB" w:rsidRPr="00861792" w:rsidRDefault="00614CCB" w:rsidP="006C24F9">
            <w:pPr>
              <w:jc w:val="center"/>
            </w:pPr>
            <w:r w:rsidRPr="00861792">
              <w:rPr>
                <w:color w:val="000000"/>
              </w:rPr>
              <w:t>0.17</w:t>
            </w:r>
            <w:r>
              <w:rPr>
                <w:color w:val="000000"/>
              </w:rPr>
              <w:t>**</w:t>
            </w:r>
          </w:p>
        </w:tc>
        <w:tc>
          <w:tcPr>
            <w:tcW w:w="850" w:type="dxa"/>
            <w:vAlign w:val="bottom"/>
          </w:tcPr>
          <w:p w14:paraId="4672EC4F" w14:textId="77777777" w:rsidR="00614CCB" w:rsidRPr="008E6C93" w:rsidRDefault="00614CCB" w:rsidP="006C24F9">
            <w:pPr>
              <w:jc w:val="center"/>
            </w:pPr>
            <w:r w:rsidRPr="008E6C93">
              <w:rPr>
                <w:color w:val="000000"/>
              </w:rPr>
              <w:t>0.03</w:t>
            </w:r>
          </w:p>
        </w:tc>
        <w:tc>
          <w:tcPr>
            <w:tcW w:w="709" w:type="dxa"/>
            <w:vAlign w:val="bottom"/>
          </w:tcPr>
          <w:p w14:paraId="41E06EC9" w14:textId="77777777" w:rsidR="00614CCB" w:rsidRPr="008E6C93" w:rsidRDefault="00614CCB" w:rsidP="006C24F9">
            <w:pPr>
              <w:jc w:val="center"/>
            </w:pPr>
            <w:r w:rsidRPr="008E6C93">
              <w:rPr>
                <w:color w:val="000000"/>
              </w:rPr>
              <w:t>0.02</w:t>
            </w:r>
          </w:p>
        </w:tc>
        <w:tc>
          <w:tcPr>
            <w:tcW w:w="1134" w:type="dxa"/>
            <w:vAlign w:val="bottom"/>
          </w:tcPr>
          <w:p w14:paraId="5A06F7EC" w14:textId="77777777" w:rsidR="00614CCB" w:rsidRPr="008E6C93" w:rsidRDefault="00614CCB" w:rsidP="006C24F9">
            <w:pPr>
              <w:jc w:val="center"/>
            </w:pPr>
            <w:r w:rsidRPr="008E6C93">
              <w:rPr>
                <w:color w:val="000000"/>
              </w:rPr>
              <w:t>0.10</w:t>
            </w:r>
          </w:p>
        </w:tc>
      </w:tr>
      <w:tr w:rsidR="00614CCB" w:rsidRPr="008E6C93" w14:paraId="560BE01F" w14:textId="77777777" w:rsidTr="006C24F9">
        <w:tc>
          <w:tcPr>
            <w:tcW w:w="1701" w:type="dxa"/>
          </w:tcPr>
          <w:p w14:paraId="450A9061" w14:textId="77777777" w:rsidR="00614CCB" w:rsidRPr="008E6C93" w:rsidRDefault="00614CCB" w:rsidP="006C24F9">
            <w:r>
              <w:t xml:space="preserve"> </w:t>
            </w:r>
            <w:r w:rsidRPr="008E6C93">
              <w:t>Ant</w:t>
            </w:r>
          </w:p>
        </w:tc>
        <w:tc>
          <w:tcPr>
            <w:tcW w:w="724" w:type="dxa"/>
            <w:vAlign w:val="bottom"/>
          </w:tcPr>
          <w:p w14:paraId="4151AE6F" w14:textId="77777777" w:rsidR="00614CCB" w:rsidRPr="00861792" w:rsidRDefault="00614CCB" w:rsidP="006C24F9">
            <w:pPr>
              <w:jc w:val="center"/>
            </w:pPr>
            <w:r w:rsidRPr="00861792">
              <w:rPr>
                <w:color w:val="000000"/>
              </w:rPr>
              <w:t>0.00</w:t>
            </w:r>
          </w:p>
        </w:tc>
        <w:tc>
          <w:tcPr>
            <w:tcW w:w="900" w:type="dxa"/>
            <w:vAlign w:val="bottom"/>
          </w:tcPr>
          <w:p w14:paraId="759D9FF4" w14:textId="77777777" w:rsidR="00614CCB" w:rsidRPr="00861792" w:rsidRDefault="00614CCB" w:rsidP="006C24F9">
            <w:pPr>
              <w:jc w:val="center"/>
            </w:pPr>
            <w:r w:rsidRPr="00861792">
              <w:rPr>
                <w:color w:val="000000"/>
              </w:rPr>
              <w:t>0.00</w:t>
            </w:r>
          </w:p>
        </w:tc>
        <w:tc>
          <w:tcPr>
            <w:tcW w:w="1070" w:type="dxa"/>
            <w:vAlign w:val="bottom"/>
          </w:tcPr>
          <w:p w14:paraId="3B0E465B" w14:textId="77777777" w:rsidR="00614CCB" w:rsidRPr="00861792" w:rsidRDefault="00614CCB" w:rsidP="006C24F9">
            <w:pPr>
              <w:jc w:val="center"/>
            </w:pPr>
            <w:r w:rsidRPr="00861792">
              <w:rPr>
                <w:color w:val="000000"/>
              </w:rPr>
              <w:t>-0.16</w:t>
            </w:r>
          </w:p>
        </w:tc>
        <w:tc>
          <w:tcPr>
            <w:tcW w:w="850" w:type="dxa"/>
            <w:vAlign w:val="bottom"/>
          </w:tcPr>
          <w:p w14:paraId="2DADEE7F" w14:textId="77777777" w:rsidR="00614CCB" w:rsidRPr="00861792" w:rsidRDefault="00614CCB" w:rsidP="006C24F9">
            <w:pPr>
              <w:jc w:val="center"/>
            </w:pPr>
            <w:r w:rsidRPr="00861792">
              <w:rPr>
                <w:color w:val="000000"/>
              </w:rPr>
              <w:t>0.00</w:t>
            </w:r>
          </w:p>
        </w:tc>
        <w:tc>
          <w:tcPr>
            <w:tcW w:w="709" w:type="dxa"/>
            <w:vAlign w:val="bottom"/>
          </w:tcPr>
          <w:p w14:paraId="04A34506" w14:textId="77777777" w:rsidR="00614CCB" w:rsidRPr="00861792" w:rsidRDefault="00614CCB" w:rsidP="006C24F9">
            <w:pPr>
              <w:jc w:val="center"/>
            </w:pPr>
            <w:r w:rsidRPr="00861792">
              <w:rPr>
                <w:color w:val="000000"/>
              </w:rPr>
              <w:t>0.00</w:t>
            </w:r>
          </w:p>
        </w:tc>
        <w:tc>
          <w:tcPr>
            <w:tcW w:w="1134" w:type="dxa"/>
            <w:vAlign w:val="bottom"/>
          </w:tcPr>
          <w:p w14:paraId="069BA437" w14:textId="77777777" w:rsidR="00614CCB" w:rsidRPr="00861792" w:rsidRDefault="00614CCB" w:rsidP="006C24F9">
            <w:pPr>
              <w:jc w:val="center"/>
            </w:pPr>
            <w:r w:rsidRPr="00861792">
              <w:rPr>
                <w:color w:val="000000"/>
              </w:rPr>
              <w:t>0.18</w:t>
            </w:r>
            <w:r>
              <w:rPr>
                <w:color w:val="000000"/>
              </w:rPr>
              <w:t>*</w:t>
            </w:r>
          </w:p>
        </w:tc>
        <w:tc>
          <w:tcPr>
            <w:tcW w:w="850" w:type="dxa"/>
            <w:vAlign w:val="bottom"/>
          </w:tcPr>
          <w:p w14:paraId="1BF78BD4" w14:textId="77777777" w:rsidR="00614CCB" w:rsidRPr="008E6C93" w:rsidRDefault="00614CCB" w:rsidP="006C24F9">
            <w:pPr>
              <w:jc w:val="center"/>
            </w:pPr>
            <w:r w:rsidRPr="008E6C93">
              <w:rPr>
                <w:color w:val="000000"/>
              </w:rPr>
              <w:t>-0.01</w:t>
            </w:r>
          </w:p>
        </w:tc>
        <w:tc>
          <w:tcPr>
            <w:tcW w:w="709" w:type="dxa"/>
            <w:vAlign w:val="bottom"/>
          </w:tcPr>
          <w:p w14:paraId="02BC0030" w14:textId="77777777" w:rsidR="00614CCB" w:rsidRPr="008E6C93" w:rsidRDefault="00614CCB" w:rsidP="006C24F9">
            <w:pPr>
              <w:jc w:val="center"/>
            </w:pPr>
            <w:r w:rsidRPr="008E6C93">
              <w:rPr>
                <w:color w:val="000000"/>
              </w:rPr>
              <w:t>0.01</w:t>
            </w:r>
          </w:p>
        </w:tc>
        <w:tc>
          <w:tcPr>
            <w:tcW w:w="1134" w:type="dxa"/>
            <w:vAlign w:val="bottom"/>
          </w:tcPr>
          <w:p w14:paraId="015FDF73" w14:textId="77777777" w:rsidR="00614CCB" w:rsidRPr="008E6C93" w:rsidRDefault="00614CCB" w:rsidP="006C24F9">
            <w:pPr>
              <w:jc w:val="center"/>
            </w:pPr>
            <w:r w:rsidRPr="008E6C93">
              <w:rPr>
                <w:color w:val="000000"/>
              </w:rPr>
              <w:t>-0.08</w:t>
            </w:r>
          </w:p>
        </w:tc>
      </w:tr>
      <w:tr w:rsidR="00614CCB" w:rsidRPr="008E6C93" w14:paraId="5AC036DF" w14:textId="77777777" w:rsidTr="006C24F9">
        <w:tc>
          <w:tcPr>
            <w:tcW w:w="1701" w:type="dxa"/>
          </w:tcPr>
          <w:p w14:paraId="20A1EF95" w14:textId="77777777" w:rsidR="00614CCB" w:rsidRPr="008E6C93" w:rsidRDefault="00614CCB" w:rsidP="006C24F9">
            <w:r>
              <w:t xml:space="preserve"> </w:t>
            </w:r>
            <w:r w:rsidRPr="008E6C93">
              <w:t>AgE</w:t>
            </w:r>
          </w:p>
        </w:tc>
        <w:tc>
          <w:tcPr>
            <w:tcW w:w="724" w:type="dxa"/>
            <w:vAlign w:val="bottom"/>
          </w:tcPr>
          <w:p w14:paraId="7F70E431" w14:textId="77777777" w:rsidR="00614CCB" w:rsidRPr="00861792" w:rsidRDefault="00614CCB" w:rsidP="006C24F9">
            <w:pPr>
              <w:jc w:val="center"/>
            </w:pPr>
            <w:r w:rsidRPr="00861792">
              <w:rPr>
                <w:color w:val="000000"/>
              </w:rPr>
              <w:t>0.00</w:t>
            </w:r>
          </w:p>
        </w:tc>
        <w:tc>
          <w:tcPr>
            <w:tcW w:w="900" w:type="dxa"/>
            <w:vAlign w:val="bottom"/>
          </w:tcPr>
          <w:p w14:paraId="28EF2D6E" w14:textId="77777777" w:rsidR="00614CCB" w:rsidRPr="00861792" w:rsidRDefault="00614CCB" w:rsidP="006C24F9">
            <w:pPr>
              <w:jc w:val="center"/>
            </w:pPr>
            <w:r w:rsidRPr="00861792">
              <w:rPr>
                <w:color w:val="000000"/>
              </w:rPr>
              <w:t>0.00</w:t>
            </w:r>
          </w:p>
        </w:tc>
        <w:tc>
          <w:tcPr>
            <w:tcW w:w="1070" w:type="dxa"/>
            <w:vAlign w:val="bottom"/>
          </w:tcPr>
          <w:p w14:paraId="7AAE91B9" w14:textId="77777777" w:rsidR="00614CCB" w:rsidRPr="00861792" w:rsidRDefault="00614CCB" w:rsidP="006C24F9">
            <w:pPr>
              <w:jc w:val="center"/>
            </w:pPr>
            <w:r w:rsidRPr="00861792">
              <w:rPr>
                <w:color w:val="000000"/>
              </w:rPr>
              <w:t>0.13</w:t>
            </w:r>
            <w:r>
              <w:rPr>
                <w:color w:val="000000"/>
              </w:rPr>
              <w:t>*</w:t>
            </w:r>
          </w:p>
        </w:tc>
        <w:tc>
          <w:tcPr>
            <w:tcW w:w="850" w:type="dxa"/>
            <w:vAlign w:val="bottom"/>
          </w:tcPr>
          <w:p w14:paraId="16197253" w14:textId="77777777" w:rsidR="00614CCB" w:rsidRPr="00861792" w:rsidRDefault="00614CCB" w:rsidP="006C24F9">
            <w:pPr>
              <w:jc w:val="center"/>
            </w:pPr>
            <w:r w:rsidRPr="00861792">
              <w:rPr>
                <w:color w:val="000000"/>
              </w:rPr>
              <w:t>0.00</w:t>
            </w:r>
          </w:p>
        </w:tc>
        <w:tc>
          <w:tcPr>
            <w:tcW w:w="709" w:type="dxa"/>
            <w:vAlign w:val="bottom"/>
          </w:tcPr>
          <w:p w14:paraId="6943A767" w14:textId="77777777" w:rsidR="00614CCB" w:rsidRPr="00861792" w:rsidRDefault="00614CCB" w:rsidP="006C24F9">
            <w:pPr>
              <w:jc w:val="center"/>
            </w:pPr>
            <w:r w:rsidRPr="00861792">
              <w:rPr>
                <w:color w:val="000000"/>
              </w:rPr>
              <w:t>0.00</w:t>
            </w:r>
          </w:p>
        </w:tc>
        <w:tc>
          <w:tcPr>
            <w:tcW w:w="1134" w:type="dxa"/>
            <w:vAlign w:val="bottom"/>
          </w:tcPr>
          <w:p w14:paraId="6379FEAC" w14:textId="77777777" w:rsidR="00614CCB" w:rsidRPr="00861792" w:rsidRDefault="00614CCB" w:rsidP="006C24F9">
            <w:pPr>
              <w:jc w:val="center"/>
            </w:pPr>
            <w:r w:rsidRPr="00861792">
              <w:rPr>
                <w:color w:val="000000"/>
              </w:rPr>
              <w:t>-0.10</w:t>
            </w:r>
          </w:p>
        </w:tc>
        <w:tc>
          <w:tcPr>
            <w:tcW w:w="850" w:type="dxa"/>
            <w:vAlign w:val="bottom"/>
          </w:tcPr>
          <w:p w14:paraId="5A2BE7AC" w14:textId="77777777" w:rsidR="00614CCB" w:rsidRPr="008E6C93" w:rsidRDefault="00614CCB" w:rsidP="006C24F9">
            <w:pPr>
              <w:jc w:val="center"/>
            </w:pPr>
            <w:r w:rsidRPr="008E6C93">
              <w:rPr>
                <w:color w:val="000000"/>
              </w:rPr>
              <w:t>0.00</w:t>
            </w:r>
          </w:p>
        </w:tc>
        <w:tc>
          <w:tcPr>
            <w:tcW w:w="709" w:type="dxa"/>
            <w:vAlign w:val="bottom"/>
          </w:tcPr>
          <w:p w14:paraId="61638D7F" w14:textId="77777777" w:rsidR="00614CCB" w:rsidRPr="008E6C93" w:rsidRDefault="00614CCB" w:rsidP="006C24F9">
            <w:pPr>
              <w:jc w:val="center"/>
            </w:pPr>
            <w:r w:rsidRPr="008E6C93">
              <w:rPr>
                <w:color w:val="000000"/>
              </w:rPr>
              <w:t>0.01</w:t>
            </w:r>
          </w:p>
        </w:tc>
        <w:tc>
          <w:tcPr>
            <w:tcW w:w="1134" w:type="dxa"/>
            <w:vAlign w:val="bottom"/>
          </w:tcPr>
          <w:p w14:paraId="43381D13" w14:textId="77777777" w:rsidR="00614CCB" w:rsidRPr="008E6C93" w:rsidRDefault="00614CCB" w:rsidP="006C24F9">
            <w:pPr>
              <w:jc w:val="center"/>
            </w:pPr>
            <w:r w:rsidRPr="008E6C93">
              <w:rPr>
                <w:color w:val="000000"/>
              </w:rPr>
              <w:t>-0.02</w:t>
            </w:r>
          </w:p>
        </w:tc>
      </w:tr>
      <w:tr w:rsidR="00614CCB" w:rsidRPr="008E6C93" w14:paraId="045FCEFD" w14:textId="77777777" w:rsidTr="006C24F9">
        <w:tc>
          <w:tcPr>
            <w:tcW w:w="1701" w:type="dxa"/>
          </w:tcPr>
          <w:p w14:paraId="1B05E21B" w14:textId="77777777" w:rsidR="00614CCB" w:rsidRPr="008E6C93" w:rsidRDefault="00614CCB" w:rsidP="006C24F9">
            <w:pPr>
              <w:rPr>
                <w:b/>
                <w:bCs/>
              </w:rPr>
            </w:pPr>
            <w:r w:rsidRPr="008E6C93">
              <w:rPr>
                <w:b/>
                <w:bCs/>
              </w:rPr>
              <w:t>Step 2</w:t>
            </w:r>
          </w:p>
        </w:tc>
        <w:tc>
          <w:tcPr>
            <w:tcW w:w="2694" w:type="dxa"/>
            <w:gridSpan w:val="3"/>
          </w:tcPr>
          <w:p w14:paraId="4BBFD829" w14:textId="77777777" w:rsidR="00614CCB" w:rsidRPr="00861792" w:rsidRDefault="00614CCB" w:rsidP="006C24F9">
            <w:pPr>
              <w:jc w:val="center"/>
            </w:pPr>
            <w:r w:rsidRPr="00861792">
              <w:rPr>
                <w:i/>
              </w:rPr>
              <w:t>R</w:t>
            </w:r>
            <w:r w:rsidRPr="00861792">
              <w:rPr>
                <w:i/>
                <w:vertAlign w:val="superscript"/>
              </w:rPr>
              <w:t>2</w:t>
            </w:r>
            <w:r w:rsidRPr="00861792">
              <w:rPr>
                <w:i/>
              </w:rPr>
              <w:t xml:space="preserve"> </w:t>
            </w:r>
            <w:r w:rsidRPr="00861792">
              <w:t>= .17</w:t>
            </w:r>
          </w:p>
        </w:tc>
        <w:tc>
          <w:tcPr>
            <w:tcW w:w="2693" w:type="dxa"/>
            <w:gridSpan w:val="3"/>
          </w:tcPr>
          <w:p w14:paraId="19D47922" w14:textId="77777777" w:rsidR="00614CCB" w:rsidRPr="00861792" w:rsidRDefault="00614CCB" w:rsidP="006C24F9">
            <w:pPr>
              <w:jc w:val="center"/>
            </w:pPr>
            <w:r w:rsidRPr="00861792">
              <w:rPr>
                <w:i/>
              </w:rPr>
              <w:t>R</w:t>
            </w:r>
            <w:r w:rsidRPr="00861792">
              <w:rPr>
                <w:i/>
                <w:vertAlign w:val="superscript"/>
              </w:rPr>
              <w:t>2</w:t>
            </w:r>
            <w:r w:rsidRPr="00861792">
              <w:rPr>
                <w:i/>
              </w:rPr>
              <w:t xml:space="preserve"> </w:t>
            </w:r>
            <w:r w:rsidRPr="00861792">
              <w:t>= .19</w:t>
            </w:r>
          </w:p>
        </w:tc>
        <w:tc>
          <w:tcPr>
            <w:tcW w:w="2693" w:type="dxa"/>
            <w:gridSpan w:val="3"/>
          </w:tcPr>
          <w:p w14:paraId="0737D7D6" w14:textId="77777777" w:rsidR="00614CCB" w:rsidRPr="008E6C93" w:rsidRDefault="00614CCB" w:rsidP="006C24F9">
            <w:pPr>
              <w:jc w:val="center"/>
              <w:rPr>
                <w:i/>
              </w:rPr>
            </w:pPr>
            <w:r w:rsidRPr="008E6C93">
              <w:rPr>
                <w:i/>
              </w:rPr>
              <w:t>R</w:t>
            </w:r>
            <w:r w:rsidRPr="008E6C93">
              <w:rPr>
                <w:i/>
                <w:vertAlign w:val="superscript"/>
              </w:rPr>
              <w:t>2</w:t>
            </w:r>
            <w:r w:rsidRPr="008E6C93">
              <w:rPr>
                <w:i/>
              </w:rPr>
              <w:t xml:space="preserve"> </w:t>
            </w:r>
            <w:r w:rsidRPr="008E6C93">
              <w:t>= .09</w:t>
            </w:r>
          </w:p>
        </w:tc>
      </w:tr>
      <w:tr w:rsidR="00614CCB" w:rsidRPr="008E6C93" w14:paraId="64F78C5D" w14:textId="77777777" w:rsidTr="006C24F9">
        <w:tc>
          <w:tcPr>
            <w:tcW w:w="1701" w:type="dxa"/>
          </w:tcPr>
          <w:p w14:paraId="6A9473C2" w14:textId="77777777" w:rsidR="00614CCB" w:rsidRPr="008E6C93" w:rsidRDefault="00614CCB" w:rsidP="006C24F9"/>
        </w:tc>
        <w:tc>
          <w:tcPr>
            <w:tcW w:w="2694" w:type="dxa"/>
            <w:gridSpan w:val="3"/>
          </w:tcPr>
          <w:p w14:paraId="5C29CDFD" w14:textId="77777777" w:rsidR="00614CCB" w:rsidRPr="00861792" w:rsidRDefault="00614CCB" w:rsidP="006C24F9">
            <w:pPr>
              <w:jc w:val="center"/>
              <w:rPr>
                <w:i/>
              </w:rPr>
            </w:pPr>
            <w:r w:rsidRPr="00861792">
              <w:rPr>
                <w:i/>
              </w:rPr>
              <w:t>F</w:t>
            </w:r>
            <w:r w:rsidRPr="00861792">
              <w:t>(8, 274) = 7.26***</w:t>
            </w:r>
          </w:p>
        </w:tc>
        <w:tc>
          <w:tcPr>
            <w:tcW w:w="2693" w:type="dxa"/>
            <w:gridSpan w:val="3"/>
          </w:tcPr>
          <w:p w14:paraId="4AD04E0F" w14:textId="77777777" w:rsidR="00614CCB" w:rsidRPr="00861792" w:rsidRDefault="00614CCB" w:rsidP="006C24F9">
            <w:pPr>
              <w:jc w:val="center"/>
              <w:rPr>
                <w:i/>
              </w:rPr>
            </w:pPr>
            <w:r w:rsidRPr="00861792">
              <w:rPr>
                <w:i/>
              </w:rPr>
              <w:t>F</w:t>
            </w:r>
            <w:r w:rsidRPr="00861792">
              <w:t>(8, 274) = 8.25***</w:t>
            </w:r>
          </w:p>
        </w:tc>
        <w:tc>
          <w:tcPr>
            <w:tcW w:w="2693" w:type="dxa"/>
            <w:gridSpan w:val="3"/>
          </w:tcPr>
          <w:p w14:paraId="344F658C" w14:textId="77777777" w:rsidR="00614CCB" w:rsidRPr="008E6C93" w:rsidRDefault="00614CCB" w:rsidP="006C24F9">
            <w:pPr>
              <w:jc w:val="center"/>
              <w:rPr>
                <w:i/>
              </w:rPr>
            </w:pPr>
            <w:r w:rsidRPr="008E6C93">
              <w:rPr>
                <w:i/>
              </w:rPr>
              <w:t>F</w:t>
            </w:r>
            <w:r w:rsidRPr="008E6C93">
              <w:t>(8, 274) = 3.57***</w:t>
            </w:r>
          </w:p>
        </w:tc>
      </w:tr>
      <w:tr w:rsidR="00614CCB" w:rsidRPr="008E6C93" w14:paraId="1AEC5257" w14:textId="77777777" w:rsidTr="006C24F9">
        <w:tc>
          <w:tcPr>
            <w:tcW w:w="1701" w:type="dxa"/>
            <w:tcBorders>
              <w:bottom w:val="single" w:sz="4" w:space="0" w:color="auto"/>
            </w:tcBorders>
          </w:tcPr>
          <w:p w14:paraId="07D0CA31" w14:textId="77777777" w:rsidR="00614CCB" w:rsidRPr="008E6C93" w:rsidRDefault="00614CCB" w:rsidP="006C24F9"/>
        </w:tc>
        <w:tc>
          <w:tcPr>
            <w:tcW w:w="2694" w:type="dxa"/>
            <w:gridSpan w:val="3"/>
            <w:tcBorders>
              <w:bottom w:val="single" w:sz="4" w:space="0" w:color="auto"/>
            </w:tcBorders>
          </w:tcPr>
          <w:p w14:paraId="6FE97DAF" w14:textId="77777777" w:rsidR="00614CCB" w:rsidRPr="00861792" w:rsidRDefault="00614CCB" w:rsidP="006C24F9">
            <w:pPr>
              <w:jc w:val="center"/>
            </w:pPr>
            <w:r w:rsidRPr="00861792">
              <w:rPr>
                <w:i/>
              </w:rPr>
              <w:t>F</w:t>
            </w:r>
            <m:oMath>
              <m:r>
                <w:rPr>
                  <w:rFonts w:ascii="Cambria Math" w:hAnsi="Cambria Math"/>
                </w:rPr>
                <m:t>∆</m:t>
              </m:r>
            </m:oMath>
            <w:r w:rsidRPr="00861792">
              <w:t>(5, 274) = 6.87***</w:t>
            </w:r>
          </w:p>
        </w:tc>
        <w:tc>
          <w:tcPr>
            <w:tcW w:w="2693" w:type="dxa"/>
            <w:gridSpan w:val="3"/>
            <w:tcBorders>
              <w:bottom w:val="single" w:sz="4" w:space="0" w:color="auto"/>
            </w:tcBorders>
          </w:tcPr>
          <w:p w14:paraId="6B879224" w14:textId="77777777" w:rsidR="00614CCB" w:rsidRPr="00861792" w:rsidRDefault="00614CCB" w:rsidP="006C24F9">
            <w:pPr>
              <w:jc w:val="center"/>
            </w:pPr>
            <w:r w:rsidRPr="00861792">
              <w:rPr>
                <w:i/>
              </w:rPr>
              <w:t>F</w:t>
            </w:r>
            <m:oMath>
              <m:r>
                <w:rPr>
                  <w:rFonts w:ascii="Cambria Math" w:hAnsi="Cambria Math"/>
                </w:rPr>
                <m:t>∆</m:t>
              </m:r>
            </m:oMath>
            <w:r w:rsidRPr="00861792">
              <w:t>(5, 274) = 10.67***</w:t>
            </w:r>
          </w:p>
        </w:tc>
        <w:tc>
          <w:tcPr>
            <w:tcW w:w="2693" w:type="dxa"/>
            <w:gridSpan w:val="3"/>
            <w:tcBorders>
              <w:bottom w:val="single" w:sz="4" w:space="0" w:color="auto"/>
            </w:tcBorders>
          </w:tcPr>
          <w:p w14:paraId="4AFE5AC0" w14:textId="77777777" w:rsidR="00614CCB" w:rsidRPr="008E6C93" w:rsidRDefault="00614CCB" w:rsidP="006C24F9">
            <w:pPr>
              <w:jc w:val="center"/>
              <w:rPr>
                <w:i/>
              </w:rPr>
            </w:pPr>
            <w:r w:rsidRPr="008E6C93">
              <w:rPr>
                <w:i/>
              </w:rPr>
              <w:t>F</w:t>
            </w:r>
            <m:oMath>
              <m:r>
                <w:rPr>
                  <w:rFonts w:ascii="Cambria Math" w:hAnsi="Cambria Math"/>
                </w:rPr>
                <m:t>∆</m:t>
              </m:r>
            </m:oMath>
            <w:r w:rsidRPr="008E6C93">
              <w:t xml:space="preserve">(5, 274) = 1.17, </w:t>
            </w:r>
            <w:r w:rsidRPr="008E6C93">
              <w:rPr>
                <w:i/>
                <w:iCs/>
              </w:rPr>
              <w:t>ns</w:t>
            </w:r>
          </w:p>
        </w:tc>
      </w:tr>
      <w:tr w:rsidR="00614CCB" w:rsidRPr="008E6C93" w14:paraId="3CC37674" w14:textId="77777777" w:rsidTr="006C24F9">
        <w:tc>
          <w:tcPr>
            <w:tcW w:w="1701" w:type="dxa"/>
            <w:tcBorders>
              <w:top w:val="single" w:sz="4" w:space="0" w:color="auto"/>
            </w:tcBorders>
          </w:tcPr>
          <w:p w14:paraId="771F9E3B" w14:textId="77777777" w:rsidR="00614CCB" w:rsidRPr="008E6C93" w:rsidRDefault="00614CCB" w:rsidP="006C24F9">
            <w:r>
              <w:t xml:space="preserve"> </w:t>
            </w:r>
            <w:r w:rsidRPr="008E6C93">
              <w:t>SES</w:t>
            </w:r>
          </w:p>
        </w:tc>
        <w:tc>
          <w:tcPr>
            <w:tcW w:w="724" w:type="dxa"/>
            <w:tcBorders>
              <w:top w:val="single" w:sz="4" w:space="0" w:color="auto"/>
            </w:tcBorders>
            <w:vAlign w:val="bottom"/>
          </w:tcPr>
          <w:p w14:paraId="13063A58" w14:textId="77777777" w:rsidR="00614CCB" w:rsidRPr="00861792" w:rsidRDefault="00614CCB" w:rsidP="006C24F9">
            <w:pPr>
              <w:jc w:val="center"/>
            </w:pPr>
            <w:r w:rsidRPr="00861792">
              <w:rPr>
                <w:color w:val="000000"/>
              </w:rPr>
              <w:t>0.00</w:t>
            </w:r>
          </w:p>
        </w:tc>
        <w:tc>
          <w:tcPr>
            <w:tcW w:w="900" w:type="dxa"/>
            <w:tcBorders>
              <w:top w:val="single" w:sz="4" w:space="0" w:color="auto"/>
            </w:tcBorders>
            <w:vAlign w:val="bottom"/>
          </w:tcPr>
          <w:p w14:paraId="70F8EDA6" w14:textId="77777777" w:rsidR="00614CCB" w:rsidRPr="00861792" w:rsidRDefault="00614CCB" w:rsidP="006C24F9">
            <w:pPr>
              <w:jc w:val="center"/>
            </w:pPr>
            <w:r w:rsidRPr="00861792">
              <w:rPr>
                <w:color w:val="000000"/>
              </w:rPr>
              <w:t>0.00</w:t>
            </w:r>
          </w:p>
        </w:tc>
        <w:tc>
          <w:tcPr>
            <w:tcW w:w="1070" w:type="dxa"/>
            <w:tcBorders>
              <w:top w:val="single" w:sz="4" w:space="0" w:color="auto"/>
            </w:tcBorders>
            <w:vAlign w:val="bottom"/>
          </w:tcPr>
          <w:p w14:paraId="18C1F58A" w14:textId="77777777" w:rsidR="00614CCB" w:rsidRPr="00861792" w:rsidRDefault="00614CCB" w:rsidP="006C24F9">
            <w:pPr>
              <w:jc w:val="center"/>
            </w:pPr>
            <w:r w:rsidRPr="00861792">
              <w:rPr>
                <w:color w:val="000000"/>
              </w:rPr>
              <w:t>0.03</w:t>
            </w:r>
          </w:p>
        </w:tc>
        <w:tc>
          <w:tcPr>
            <w:tcW w:w="850" w:type="dxa"/>
            <w:tcBorders>
              <w:top w:val="single" w:sz="4" w:space="0" w:color="auto"/>
            </w:tcBorders>
            <w:vAlign w:val="bottom"/>
          </w:tcPr>
          <w:p w14:paraId="63F568E7" w14:textId="77777777" w:rsidR="00614CCB" w:rsidRPr="00861792" w:rsidRDefault="00614CCB" w:rsidP="006C24F9">
            <w:pPr>
              <w:jc w:val="center"/>
            </w:pPr>
            <w:r w:rsidRPr="00861792">
              <w:rPr>
                <w:color w:val="000000"/>
              </w:rPr>
              <w:t>0.01</w:t>
            </w:r>
          </w:p>
        </w:tc>
        <w:tc>
          <w:tcPr>
            <w:tcW w:w="709" w:type="dxa"/>
            <w:tcBorders>
              <w:top w:val="single" w:sz="4" w:space="0" w:color="auto"/>
            </w:tcBorders>
            <w:vAlign w:val="bottom"/>
          </w:tcPr>
          <w:p w14:paraId="58C6417B" w14:textId="77777777" w:rsidR="00614CCB" w:rsidRPr="00861792" w:rsidRDefault="00614CCB" w:rsidP="006C24F9">
            <w:pPr>
              <w:jc w:val="center"/>
            </w:pPr>
            <w:r w:rsidRPr="00861792">
              <w:rPr>
                <w:color w:val="000000"/>
              </w:rPr>
              <w:t>0.00</w:t>
            </w:r>
          </w:p>
        </w:tc>
        <w:tc>
          <w:tcPr>
            <w:tcW w:w="1134" w:type="dxa"/>
            <w:tcBorders>
              <w:top w:val="single" w:sz="4" w:space="0" w:color="auto"/>
            </w:tcBorders>
            <w:vAlign w:val="bottom"/>
          </w:tcPr>
          <w:p w14:paraId="48CAE42C" w14:textId="77777777" w:rsidR="00614CCB" w:rsidRPr="00861792" w:rsidRDefault="00614CCB" w:rsidP="006C24F9">
            <w:pPr>
              <w:jc w:val="center"/>
            </w:pPr>
            <w:r w:rsidRPr="00861792">
              <w:rPr>
                <w:color w:val="000000"/>
              </w:rPr>
              <w:t>0.12</w:t>
            </w:r>
            <w:r>
              <w:rPr>
                <w:color w:val="000000"/>
              </w:rPr>
              <w:t>*</w:t>
            </w:r>
          </w:p>
        </w:tc>
        <w:tc>
          <w:tcPr>
            <w:tcW w:w="850" w:type="dxa"/>
            <w:tcBorders>
              <w:top w:val="single" w:sz="4" w:space="0" w:color="auto"/>
            </w:tcBorders>
            <w:vAlign w:val="bottom"/>
          </w:tcPr>
          <w:p w14:paraId="2AA059AE" w14:textId="77777777" w:rsidR="00614CCB" w:rsidRPr="008E6C93" w:rsidRDefault="00614CCB" w:rsidP="006C24F9">
            <w:pPr>
              <w:jc w:val="center"/>
            </w:pPr>
            <w:r w:rsidRPr="008E6C93">
              <w:rPr>
                <w:color w:val="000000"/>
              </w:rPr>
              <w:t>0.05</w:t>
            </w:r>
          </w:p>
        </w:tc>
        <w:tc>
          <w:tcPr>
            <w:tcW w:w="709" w:type="dxa"/>
            <w:tcBorders>
              <w:top w:val="single" w:sz="4" w:space="0" w:color="auto"/>
            </w:tcBorders>
            <w:vAlign w:val="bottom"/>
          </w:tcPr>
          <w:p w14:paraId="649D3F0D" w14:textId="77777777" w:rsidR="00614CCB" w:rsidRPr="008E6C93" w:rsidRDefault="00614CCB" w:rsidP="006C24F9">
            <w:pPr>
              <w:jc w:val="center"/>
            </w:pPr>
            <w:r w:rsidRPr="008E6C93">
              <w:rPr>
                <w:color w:val="000000"/>
              </w:rPr>
              <w:t>0.03</w:t>
            </w:r>
          </w:p>
        </w:tc>
        <w:tc>
          <w:tcPr>
            <w:tcW w:w="1134" w:type="dxa"/>
            <w:tcBorders>
              <w:top w:val="single" w:sz="4" w:space="0" w:color="auto"/>
            </w:tcBorders>
            <w:vAlign w:val="bottom"/>
          </w:tcPr>
          <w:p w14:paraId="7F88C390" w14:textId="77777777" w:rsidR="00614CCB" w:rsidRPr="008E6C93" w:rsidRDefault="00614CCB" w:rsidP="006C24F9">
            <w:pPr>
              <w:jc w:val="center"/>
            </w:pPr>
            <w:r w:rsidRPr="008E6C93">
              <w:rPr>
                <w:color w:val="000000"/>
              </w:rPr>
              <w:t>0.10</w:t>
            </w:r>
          </w:p>
        </w:tc>
      </w:tr>
      <w:tr w:rsidR="00614CCB" w:rsidRPr="008E6C93" w14:paraId="18BAFA64" w14:textId="77777777" w:rsidTr="006C24F9">
        <w:tc>
          <w:tcPr>
            <w:tcW w:w="1701" w:type="dxa"/>
          </w:tcPr>
          <w:p w14:paraId="31A425D2" w14:textId="77777777" w:rsidR="00614CCB" w:rsidRPr="008E6C93" w:rsidRDefault="00614CCB" w:rsidP="006C24F9">
            <w:r>
              <w:t xml:space="preserve"> </w:t>
            </w:r>
            <w:r w:rsidRPr="008E6C93">
              <w:t>ACEs</w:t>
            </w:r>
          </w:p>
        </w:tc>
        <w:tc>
          <w:tcPr>
            <w:tcW w:w="724" w:type="dxa"/>
            <w:vAlign w:val="bottom"/>
          </w:tcPr>
          <w:p w14:paraId="014BAF6D" w14:textId="77777777" w:rsidR="00614CCB" w:rsidRPr="00861792" w:rsidRDefault="00614CCB" w:rsidP="006C24F9">
            <w:pPr>
              <w:jc w:val="center"/>
            </w:pPr>
            <w:r w:rsidRPr="00861792">
              <w:rPr>
                <w:color w:val="000000"/>
              </w:rPr>
              <w:t>-0.02</w:t>
            </w:r>
          </w:p>
        </w:tc>
        <w:tc>
          <w:tcPr>
            <w:tcW w:w="900" w:type="dxa"/>
            <w:vAlign w:val="bottom"/>
          </w:tcPr>
          <w:p w14:paraId="4F959CAC" w14:textId="77777777" w:rsidR="00614CCB" w:rsidRPr="00861792" w:rsidRDefault="00614CCB" w:rsidP="006C24F9">
            <w:pPr>
              <w:jc w:val="center"/>
            </w:pPr>
            <w:r w:rsidRPr="00861792">
              <w:rPr>
                <w:color w:val="000000"/>
              </w:rPr>
              <w:t>0.01</w:t>
            </w:r>
          </w:p>
        </w:tc>
        <w:tc>
          <w:tcPr>
            <w:tcW w:w="1070" w:type="dxa"/>
            <w:vAlign w:val="bottom"/>
          </w:tcPr>
          <w:p w14:paraId="39A8558B" w14:textId="77777777" w:rsidR="00614CCB" w:rsidRPr="00861792" w:rsidRDefault="00614CCB" w:rsidP="006C24F9">
            <w:pPr>
              <w:jc w:val="center"/>
            </w:pPr>
            <w:r w:rsidRPr="00861792">
              <w:rPr>
                <w:color w:val="000000"/>
              </w:rPr>
              <w:t>-0.13</w:t>
            </w:r>
          </w:p>
        </w:tc>
        <w:tc>
          <w:tcPr>
            <w:tcW w:w="850" w:type="dxa"/>
            <w:vAlign w:val="bottom"/>
          </w:tcPr>
          <w:p w14:paraId="09E67962" w14:textId="77777777" w:rsidR="00614CCB" w:rsidRPr="00861792" w:rsidRDefault="00614CCB" w:rsidP="006C24F9">
            <w:pPr>
              <w:jc w:val="center"/>
            </w:pPr>
            <w:r w:rsidRPr="00861792">
              <w:rPr>
                <w:color w:val="000000"/>
              </w:rPr>
              <w:t>0.01</w:t>
            </w:r>
          </w:p>
        </w:tc>
        <w:tc>
          <w:tcPr>
            <w:tcW w:w="709" w:type="dxa"/>
            <w:vAlign w:val="bottom"/>
          </w:tcPr>
          <w:p w14:paraId="69CB6DCE" w14:textId="77777777" w:rsidR="00614CCB" w:rsidRPr="00861792" w:rsidRDefault="00614CCB" w:rsidP="006C24F9">
            <w:pPr>
              <w:jc w:val="center"/>
            </w:pPr>
            <w:r w:rsidRPr="00861792">
              <w:rPr>
                <w:color w:val="000000"/>
              </w:rPr>
              <w:t>0.01</w:t>
            </w:r>
          </w:p>
        </w:tc>
        <w:tc>
          <w:tcPr>
            <w:tcW w:w="1134" w:type="dxa"/>
            <w:vAlign w:val="bottom"/>
          </w:tcPr>
          <w:p w14:paraId="3C40636F" w14:textId="77777777" w:rsidR="00614CCB" w:rsidRPr="00861792" w:rsidRDefault="00614CCB" w:rsidP="006C24F9">
            <w:pPr>
              <w:jc w:val="center"/>
            </w:pPr>
            <w:r w:rsidRPr="00861792">
              <w:rPr>
                <w:color w:val="000000"/>
              </w:rPr>
              <w:t>0.09</w:t>
            </w:r>
          </w:p>
        </w:tc>
        <w:tc>
          <w:tcPr>
            <w:tcW w:w="850" w:type="dxa"/>
            <w:vAlign w:val="bottom"/>
          </w:tcPr>
          <w:p w14:paraId="0D336CDF" w14:textId="77777777" w:rsidR="00614CCB" w:rsidRPr="008E6C93" w:rsidRDefault="00614CCB" w:rsidP="006C24F9">
            <w:pPr>
              <w:jc w:val="center"/>
            </w:pPr>
            <w:r w:rsidRPr="008E6C93">
              <w:rPr>
                <w:color w:val="000000"/>
              </w:rPr>
              <w:t>0.08</w:t>
            </w:r>
          </w:p>
        </w:tc>
        <w:tc>
          <w:tcPr>
            <w:tcW w:w="709" w:type="dxa"/>
            <w:vAlign w:val="bottom"/>
          </w:tcPr>
          <w:p w14:paraId="08E46ECC" w14:textId="77777777" w:rsidR="00614CCB" w:rsidRPr="008E6C93" w:rsidRDefault="00614CCB" w:rsidP="006C24F9">
            <w:pPr>
              <w:jc w:val="center"/>
            </w:pPr>
            <w:r w:rsidRPr="008E6C93">
              <w:rPr>
                <w:color w:val="000000"/>
              </w:rPr>
              <w:t>0.07</w:t>
            </w:r>
          </w:p>
        </w:tc>
        <w:tc>
          <w:tcPr>
            <w:tcW w:w="1134" w:type="dxa"/>
            <w:vAlign w:val="bottom"/>
          </w:tcPr>
          <w:p w14:paraId="3E7B3C09" w14:textId="77777777" w:rsidR="00614CCB" w:rsidRPr="008E6C93" w:rsidRDefault="00614CCB" w:rsidP="006C24F9">
            <w:pPr>
              <w:jc w:val="center"/>
            </w:pPr>
            <w:r w:rsidRPr="008E6C93">
              <w:rPr>
                <w:color w:val="000000"/>
              </w:rPr>
              <w:t>0.08</w:t>
            </w:r>
          </w:p>
        </w:tc>
      </w:tr>
      <w:tr w:rsidR="00614CCB" w:rsidRPr="008E6C93" w14:paraId="3AD68651" w14:textId="77777777" w:rsidTr="006C24F9">
        <w:tc>
          <w:tcPr>
            <w:tcW w:w="1701" w:type="dxa"/>
          </w:tcPr>
          <w:p w14:paraId="58248EFD" w14:textId="77777777" w:rsidR="00614CCB" w:rsidRPr="008E6C93" w:rsidRDefault="00614CCB" w:rsidP="006C24F9">
            <w:r>
              <w:t xml:space="preserve"> </w:t>
            </w:r>
            <w:r w:rsidRPr="008E6C93">
              <w:t>Gender</w:t>
            </w:r>
          </w:p>
        </w:tc>
        <w:tc>
          <w:tcPr>
            <w:tcW w:w="724" w:type="dxa"/>
            <w:vAlign w:val="bottom"/>
          </w:tcPr>
          <w:p w14:paraId="0D8E76C0" w14:textId="77777777" w:rsidR="00614CCB" w:rsidRPr="00861792" w:rsidRDefault="00614CCB" w:rsidP="006C24F9">
            <w:pPr>
              <w:jc w:val="center"/>
            </w:pPr>
            <w:r w:rsidRPr="00861792">
              <w:rPr>
                <w:color w:val="000000"/>
              </w:rPr>
              <w:t>0.06</w:t>
            </w:r>
          </w:p>
        </w:tc>
        <w:tc>
          <w:tcPr>
            <w:tcW w:w="900" w:type="dxa"/>
            <w:vAlign w:val="bottom"/>
          </w:tcPr>
          <w:p w14:paraId="2D6E5A60" w14:textId="77777777" w:rsidR="00614CCB" w:rsidRPr="00861792" w:rsidRDefault="00614CCB" w:rsidP="006C24F9">
            <w:pPr>
              <w:jc w:val="center"/>
            </w:pPr>
            <w:r w:rsidRPr="00861792">
              <w:rPr>
                <w:color w:val="000000"/>
              </w:rPr>
              <w:t>0.04</w:t>
            </w:r>
          </w:p>
        </w:tc>
        <w:tc>
          <w:tcPr>
            <w:tcW w:w="1070" w:type="dxa"/>
            <w:vAlign w:val="bottom"/>
          </w:tcPr>
          <w:p w14:paraId="7D8DD84F" w14:textId="77777777" w:rsidR="00614CCB" w:rsidRPr="00861792" w:rsidRDefault="00614CCB" w:rsidP="006C24F9">
            <w:pPr>
              <w:jc w:val="center"/>
            </w:pPr>
            <w:r w:rsidRPr="00861792">
              <w:rPr>
                <w:color w:val="000000"/>
              </w:rPr>
              <w:t>0.11</w:t>
            </w:r>
          </w:p>
        </w:tc>
        <w:tc>
          <w:tcPr>
            <w:tcW w:w="850" w:type="dxa"/>
            <w:vAlign w:val="bottom"/>
          </w:tcPr>
          <w:p w14:paraId="45B03AD2" w14:textId="77777777" w:rsidR="00614CCB" w:rsidRPr="00861792" w:rsidRDefault="00614CCB" w:rsidP="006C24F9">
            <w:pPr>
              <w:jc w:val="center"/>
            </w:pPr>
            <w:r w:rsidRPr="00861792">
              <w:rPr>
                <w:color w:val="000000"/>
              </w:rPr>
              <w:t>0.08</w:t>
            </w:r>
          </w:p>
        </w:tc>
        <w:tc>
          <w:tcPr>
            <w:tcW w:w="709" w:type="dxa"/>
            <w:vAlign w:val="bottom"/>
          </w:tcPr>
          <w:p w14:paraId="14CD6854" w14:textId="77777777" w:rsidR="00614CCB" w:rsidRPr="00861792" w:rsidRDefault="00614CCB" w:rsidP="006C24F9">
            <w:pPr>
              <w:jc w:val="center"/>
            </w:pPr>
            <w:r w:rsidRPr="00861792">
              <w:rPr>
                <w:color w:val="000000"/>
              </w:rPr>
              <w:t>0.04</w:t>
            </w:r>
          </w:p>
        </w:tc>
        <w:tc>
          <w:tcPr>
            <w:tcW w:w="1134" w:type="dxa"/>
            <w:vAlign w:val="bottom"/>
          </w:tcPr>
          <w:p w14:paraId="2728106B" w14:textId="77777777" w:rsidR="00614CCB" w:rsidRPr="00861792" w:rsidRDefault="00614CCB" w:rsidP="006C24F9">
            <w:pPr>
              <w:jc w:val="center"/>
            </w:pPr>
            <w:r w:rsidRPr="00861792">
              <w:rPr>
                <w:color w:val="000000"/>
              </w:rPr>
              <w:t>0.14</w:t>
            </w:r>
            <w:r>
              <w:rPr>
                <w:color w:val="000000"/>
              </w:rPr>
              <w:t>*</w:t>
            </w:r>
          </w:p>
        </w:tc>
        <w:tc>
          <w:tcPr>
            <w:tcW w:w="850" w:type="dxa"/>
            <w:vAlign w:val="bottom"/>
          </w:tcPr>
          <w:p w14:paraId="470AB1A9" w14:textId="77777777" w:rsidR="00614CCB" w:rsidRPr="008E6C93" w:rsidRDefault="00614CCB" w:rsidP="006C24F9">
            <w:pPr>
              <w:jc w:val="center"/>
            </w:pPr>
            <w:r w:rsidRPr="008E6C93">
              <w:rPr>
                <w:color w:val="000000"/>
              </w:rPr>
              <w:t>0.87</w:t>
            </w:r>
          </w:p>
        </w:tc>
        <w:tc>
          <w:tcPr>
            <w:tcW w:w="709" w:type="dxa"/>
            <w:vAlign w:val="bottom"/>
          </w:tcPr>
          <w:p w14:paraId="004E839B" w14:textId="77777777" w:rsidR="00614CCB" w:rsidRPr="008E6C93" w:rsidRDefault="00614CCB" w:rsidP="006C24F9">
            <w:pPr>
              <w:jc w:val="center"/>
            </w:pPr>
            <w:r w:rsidRPr="008E6C93">
              <w:rPr>
                <w:color w:val="000000"/>
              </w:rPr>
              <w:t>0.31</w:t>
            </w:r>
          </w:p>
        </w:tc>
        <w:tc>
          <w:tcPr>
            <w:tcW w:w="1134" w:type="dxa"/>
            <w:vAlign w:val="bottom"/>
          </w:tcPr>
          <w:p w14:paraId="5F1B714D" w14:textId="77777777" w:rsidR="00614CCB" w:rsidRPr="008E6C93" w:rsidRDefault="00614CCB" w:rsidP="006C24F9">
            <w:pPr>
              <w:jc w:val="center"/>
            </w:pPr>
            <w:r w:rsidRPr="008E6C93">
              <w:rPr>
                <w:color w:val="000000"/>
              </w:rPr>
              <w:t>0.20**</w:t>
            </w:r>
          </w:p>
        </w:tc>
      </w:tr>
      <w:tr w:rsidR="00614CCB" w:rsidRPr="008E6C93" w14:paraId="57543CA6" w14:textId="77777777" w:rsidTr="006C24F9">
        <w:tc>
          <w:tcPr>
            <w:tcW w:w="1701" w:type="dxa"/>
          </w:tcPr>
          <w:p w14:paraId="52EBB681" w14:textId="77777777" w:rsidR="00614CCB" w:rsidRPr="008E6C93" w:rsidRDefault="00614CCB" w:rsidP="006C24F9">
            <w:r>
              <w:t xml:space="preserve"> </w:t>
            </w:r>
            <w:r w:rsidRPr="008E6C93">
              <w:t>Psy</w:t>
            </w:r>
          </w:p>
        </w:tc>
        <w:tc>
          <w:tcPr>
            <w:tcW w:w="724" w:type="dxa"/>
            <w:vAlign w:val="bottom"/>
          </w:tcPr>
          <w:p w14:paraId="37C54DFA" w14:textId="77777777" w:rsidR="00614CCB" w:rsidRPr="00861792" w:rsidRDefault="00614CCB" w:rsidP="006C24F9">
            <w:pPr>
              <w:jc w:val="center"/>
            </w:pPr>
            <w:r w:rsidRPr="00861792">
              <w:rPr>
                <w:color w:val="000000"/>
              </w:rPr>
              <w:t>-0.01</w:t>
            </w:r>
          </w:p>
        </w:tc>
        <w:tc>
          <w:tcPr>
            <w:tcW w:w="900" w:type="dxa"/>
            <w:vAlign w:val="bottom"/>
          </w:tcPr>
          <w:p w14:paraId="274D44DE" w14:textId="77777777" w:rsidR="00614CCB" w:rsidRPr="00861792" w:rsidRDefault="00614CCB" w:rsidP="006C24F9">
            <w:pPr>
              <w:jc w:val="center"/>
            </w:pPr>
            <w:r w:rsidRPr="00861792">
              <w:rPr>
                <w:color w:val="000000"/>
              </w:rPr>
              <w:t>0.01</w:t>
            </w:r>
          </w:p>
        </w:tc>
        <w:tc>
          <w:tcPr>
            <w:tcW w:w="1070" w:type="dxa"/>
            <w:vAlign w:val="bottom"/>
          </w:tcPr>
          <w:p w14:paraId="5A57B258" w14:textId="77777777" w:rsidR="00614CCB" w:rsidRPr="00861792" w:rsidRDefault="00614CCB" w:rsidP="006C24F9">
            <w:pPr>
              <w:jc w:val="center"/>
            </w:pPr>
            <w:r w:rsidRPr="00861792">
              <w:rPr>
                <w:color w:val="000000"/>
              </w:rPr>
              <w:t>-0.12</w:t>
            </w:r>
          </w:p>
        </w:tc>
        <w:tc>
          <w:tcPr>
            <w:tcW w:w="850" w:type="dxa"/>
            <w:vAlign w:val="bottom"/>
          </w:tcPr>
          <w:p w14:paraId="7161AE8F" w14:textId="77777777" w:rsidR="00614CCB" w:rsidRPr="00861792" w:rsidRDefault="00614CCB" w:rsidP="006C24F9">
            <w:pPr>
              <w:jc w:val="center"/>
            </w:pPr>
            <w:r w:rsidRPr="00861792">
              <w:rPr>
                <w:color w:val="000000"/>
              </w:rPr>
              <w:t>0.01</w:t>
            </w:r>
          </w:p>
        </w:tc>
        <w:tc>
          <w:tcPr>
            <w:tcW w:w="709" w:type="dxa"/>
            <w:vAlign w:val="bottom"/>
          </w:tcPr>
          <w:p w14:paraId="4B72A6EC" w14:textId="77777777" w:rsidR="00614CCB" w:rsidRPr="00861792" w:rsidRDefault="00614CCB" w:rsidP="006C24F9">
            <w:pPr>
              <w:jc w:val="center"/>
            </w:pPr>
            <w:r w:rsidRPr="00861792">
              <w:rPr>
                <w:color w:val="000000"/>
              </w:rPr>
              <w:t>0.01</w:t>
            </w:r>
          </w:p>
        </w:tc>
        <w:tc>
          <w:tcPr>
            <w:tcW w:w="1134" w:type="dxa"/>
            <w:vAlign w:val="bottom"/>
          </w:tcPr>
          <w:p w14:paraId="087A990F" w14:textId="77777777" w:rsidR="00614CCB" w:rsidRPr="00861792" w:rsidRDefault="00614CCB" w:rsidP="006C24F9">
            <w:pPr>
              <w:jc w:val="center"/>
            </w:pPr>
            <w:r w:rsidRPr="00861792">
              <w:rPr>
                <w:color w:val="000000"/>
              </w:rPr>
              <w:t>0.16</w:t>
            </w:r>
          </w:p>
        </w:tc>
        <w:tc>
          <w:tcPr>
            <w:tcW w:w="850" w:type="dxa"/>
            <w:vAlign w:val="bottom"/>
          </w:tcPr>
          <w:p w14:paraId="624E8873" w14:textId="77777777" w:rsidR="00614CCB" w:rsidRPr="008E6C93" w:rsidRDefault="00614CCB" w:rsidP="006C24F9">
            <w:pPr>
              <w:jc w:val="center"/>
            </w:pPr>
            <w:r w:rsidRPr="008E6C93">
              <w:rPr>
                <w:color w:val="000000"/>
              </w:rPr>
              <w:t>0.05</w:t>
            </w:r>
          </w:p>
        </w:tc>
        <w:tc>
          <w:tcPr>
            <w:tcW w:w="709" w:type="dxa"/>
            <w:vAlign w:val="bottom"/>
          </w:tcPr>
          <w:p w14:paraId="79D57FDC" w14:textId="77777777" w:rsidR="00614CCB" w:rsidRPr="008E6C93" w:rsidRDefault="00614CCB" w:rsidP="006C24F9">
            <w:pPr>
              <w:jc w:val="center"/>
            </w:pPr>
            <w:r w:rsidRPr="008E6C93">
              <w:rPr>
                <w:color w:val="000000"/>
              </w:rPr>
              <w:t>0.06</w:t>
            </w:r>
          </w:p>
        </w:tc>
        <w:tc>
          <w:tcPr>
            <w:tcW w:w="1134" w:type="dxa"/>
            <w:vAlign w:val="bottom"/>
          </w:tcPr>
          <w:p w14:paraId="0E972432" w14:textId="77777777" w:rsidR="00614CCB" w:rsidRPr="008E6C93" w:rsidRDefault="00614CCB" w:rsidP="006C24F9">
            <w:pPr>
              <w:jc w:val="center"/>
            </w:pPr>
            <w:r w:rsidRPr="008E6C93">
              <w:rPr>
                <w:color w:val="000000"/>
              </w:rPr>
              <w:t>0.07</w:t>
            </w:r>
          </w:p>
        </w:tc>
      </w:tr>
      <w:tr w:rsidR="00614CCB" w:rsidRPr="008E6C93" w14:paraId="52BA7223" w14:textId="77777777" w:rsidTr="006C24F9">
        <w:tc>
          <w:tcPr>
            <w:tcW w:w="1701" w:type="dxa"/>
          </w:tcPr>
          <w:p w14:paraId="55A785C5" w14:textId="77777777" w:rsidR="00614CCB" w:rsidRPr="008E6C93" w:rsidRDefault="00614CCB" w:rsidP="006C24F9">
            <w:r>
              <w:t xml:space="preserve"> </w:t>
            </w:r>
            <w:r w:rsidRPr="008E6C93">
              <w:t>Mac</w:t>
            </w:r>
          </w:p>
        </w:tc>
        <w:tc>
          <w:tcPr>
            <w:tcW w:w="724" w:type="dxa"/>
            <w:vAlign w:val="bottom"/>
          </w:tcPr>
          <w:p w14:paraId="16C3ABC3" w14:textId="77777777" w:rsidR="00614CCB" w:rsidRPr="00861792" w:rsidRDefault="00614CCB" w:rsidP="006C24F9">
            <w:pPr>
              <w:jc w:val="center"/>
            </w:pPr>
            <w:r w:rsidRPr="00861792">
              <w:rPr>
                <w:color w:val="000000"/>
              </w:rPr>
              <w:t>-0.01</w:t>
            </w:r>
          </w:p>
        </w:tc>
        <w:tc>
          <w:tcPr>
            <w:tcW w:w="900" w:type="dxa"/>
            <w:vAlign w:val="bottom"/>
          </w:tcPr>
          <w:p w14:paraId="6BA11F78" w14:textId="77777777" w:rsidR="00614CCB" w:rsidRPr="00861792" w:rsidRDefault="00614CCB" w:rsidP="006C24F9">
            <w:pPr>
              <w:jc w:val="center"/>
            </w:pPr>
            <w:r w:rsidRPr="00861792">
              <w:rPr>
                <w:color w:val="000000"/>
              </w:rPr>
              <w:t>0.01</w:t>
            </w:r>
          </w:p>
        </w:tc>
        <w:tc>
          <w:tcPr>
            <w:tcW w:w="1070" w:type="dxa"/>
            <w:vAlign w:val="bottom"/>
          </w:tcPr>
          <w:p w14:paraId="1F413150" w14:textId="77777777" w:rsidR="00614CCB" w:rsidRPr="00861792" w:rsidRDefault="00614CCB" w:rsidP="006C24F9">
            <w:pPr>
              <w:jc w:val="center"/>
            </w:pPr>
            <w:r w:rsidRPr="00861792">
              <w:rPr>
                <w:color w:val="000000"/>
              </w:rPr>
              <w:t>-0.13</w:t>
            </w:r>
          </w:p>
        </w:tc>
        <w:tc>
          <w:tcPr>
            <w:tcW w:w="850" w:type="dxa"/>
            <w:vAlign w:val="bottom"/>
          </w:tcPr>
          <w:p w14:paraId="230D8123" w14:textId="77777777" w:rsidR="00614CCB" w:rsidRPr="00861792" w:rsidRDefault="00614CCB" w:rsidP="006C24F9">
            <w:pPr>
              <w:jc w:val="center"/>
            </w:pPr>
            <w:r w:rsidRPr="00861792">
              <w:rPr>
                <w:color w:val="000000"/>
              </w:rPr>
              <w:t>0.01</w:t>
            </w:r>
          </w:p>
        </w:tc>
        <w:tc>
          <w:tcPr>
            <w:tcW w:w="709" w:type="dxa"/>
            <w:vAlign w:val="bottom"/>
          </w:tcPr>
          <w:p w14:paraId="581FE299" w14:textId="77777777" w:rsidR="00614CCB" w:rsidRPr="00861792" w:rsidRDefault="00614CCB" w:rsidP="006C24F9">
            <w:pPr>
              <w:jc w:val="center"/>
            </w:pPr>
            <w:r w:rsidRPr="00861792">
              <w:rPr>
                <w:color w:val="000000"/>
              </w:rPr>
              <w:t>0.01</w:t>
            </w:r>
          </w:p>
        </w:tc>
        <w:tc>
          <w:tcPr>
            <w:tcW w:w="1134" w:type="dxa"/>
            <w:vAlign w:val="bottom"/>
          </w:tcPr>
          <w:p w14:paraId="5A44DAFA" w14:textId="77777777" w:rsidR="00614CCB" w:rsidRPr="00861792" w:rsidRDefault="00614CCB" w:rsidP="006C24F9">
            <w:pPr>
              <w:jc w:val="center"/>
            </w:pPr>
            <w:r w:rsidRPr="00861792">
              <w:rPr>
                <w:color w:val="000000"/>
              </w:rPr>
              <w:t>0.15</w:t>
            </w:r>
          </w:p>
        </w:tc>
        <w:tc>
          <w:tcPr>
            <w:tcW w:w="850" w:type="dxa"/>
            <w:vAlign w:val="bottom"/>
          </w:tcPr>
          <w:p w14:paraId="1E918908" w14:textId="77777777" w:rsidR="00614CCB" w:rsidRPr="008E6C93" w:rsidRDefault="00614CCB" w:rsidP="006C24F9">
            <w:pPr>
              <w:jc w:val="center"/>
            </w:pPr>
            <w:r w:rsidRPr="008E6C93">
              <w:rPr>
                <w:color w:val="000000"/>
              </w:rPr>
              <w:t>0.06</w:t>
            </w:r>
          </w:p>
        </w:tc>
        <w:tc>
          <w:tcPr>
            <w:tcW w:w="709" w:type="dxa"/>
            <w:vAlign w:val="bottom"/>
          </w:tcPr>
          <w:p w14:paraId="5042B413" w14:textId="77777777" w:rsidR="00614CCB" w:rsidRPr="008E6C93" w:rsidRDefault="00614CCB" w:rsidP="006C24F9">
            <w:pPr>
              <w:jc w:val="center"/>
            </w:pPr>
            <w:r w:rsidRPr="008E6C93">
              <w:rPr>
                <w:color w:val="000000"/>
              </w:rPr>
              <w:t>0.06</w:t>
            </w:r>
          </w:p>
        </w:tc>
        <w:tc>
          <w:tcPr>
            <w:tcW w:w="1134" w:type="dxa"/>
            <w:vAlign w:val="bottom"/>
          </w:tcPr>
          <w:p w14:paraId="2A031146" w14:textId="77777777" w:rsidR="00614CCB" w:rsidRPr="008E6C93" w:rsidRDefault="00614CCB" w:rsidP="006C24F9">
            <w:pPr>
              <w:jc w:val="center"/>
            </w:pPr>
            <w:r w:rsidRPr="008E6C93">
              <w:rPr>
                <w:color w:val="000000"/>
              </w:rPr>
              <w:t>0.08</w:t>
            </w:r>
          </w:p>
        </w:tc>
      </w:tr>
      <w:tr w:rsidR="00614CCB" w:rsidRPr="008E6C93" w14:paraId="3EC9CB6F" w14:textId="77777777" w:rsidTr="006C24F9">
        <w:tc>
          <w:tcPr>
            <w:tcW w:w="1701" w:type="dxa"/>
          </w:tcPr>
          <w:p w14:paraId="55B97C09" w14:textId="77777777" w:rsidR="00614CCB" w:rsidRPr="008E6C93" w:rsidRDefault="00614CCB" w:rsidP="006C24F9">
            <w:r>
              <w:t xml:space="preserve"> </w:t>
            </w:r>
            <w:r w:rsidRPr="008E6C93">
              <w:t>NNe</w:t>
            </w:r>
          </w:p>
        </w:tc>
        <w:tc>
          <w:tcPr>
            <w:tcW w:w="724" w:type="dxa"/>
            <w:vAlign w:val="bottom"/>
          </w:tcPr>
          <w:p w14:paraId="47D83E82" w14:textId="77777777" w:rsidR="00614CCB" w:rsidRPr="00861792" w:rsidRDefault="00614CCB" w:rsidP="006C24F9">
            <w:pPr>
              <w:jc w:val="center"/>
            </w:pPr>
            <w:r w:rsidRPr="00861792">
              <w:rPr>
                <w:color w:val="000000"/>
              </w:rPr>
              <w:t>0.00</w:t>
            </w:r>
          </w:p>
        </w:tc>
        <w:tc>
          <w:tcPr>
            <w:tcW w:w="900" w:type="dxa"/>
            <w:vAlign w:val="bottom"/>
          </w:tcPr>
          <w:p w14:paraId="4DE2E7E1" w14:textId="77777777" w:rsidR="00614CCB" w:rsidRPr="00861792" w:rsidRDefault="00614CCB" w:rsidP="006C24F9">
            <w:pPr>
              <w:jc w:val="center"/>
            </w:pPr>
            <w:r w:rsidRPr="00861792">
              <w:rPr>
                <w:color w:val="000000"/>
              </w:rPr>
              <w:t>0.00</w:t>
            </w:r>
          </w:p>
        </w:tc>
        <w:tc>
          <w:tcPr>
            <w:tcW w:w="1070" w:type="dxa"/>
            <w:vAlign w:val="bottom"/>
          </w:tcPr>
          <w:p w14:paraId="14E676BC" w14:textId="77777777" w:rsidR="00614CCB" w:rsidRPr="00861792" w:rsidRDefault="00614CCB" w:rsidP="006C24F9">
            <w:pPr>
              <w:jc w:val="center"/>
            </w:pPr>
            <w:r w:rsidRPr="00861792">
              <w:rPr>
                <w:color w:val="000000"/>
              </w:rPr>
              <w:t>-0.08</w:t>
            </w:r>
          </w:p>
        </w:tc>
        <w:tc>
          <w:tcPr>
            <w:tcW w:w="850" w:type="dxa"/>
            <w:vAlign w:val="bottom"/>
          </w:tcPr>
          <w:p w14:paraId="6865D586" w14:textId="77777777" w:rsidR="00614CCB" w:rsidRPr="00861792" w:rsidRDefault="00614CCB" w:rsidP="006C24F9">
            <w:pPr>
              <w:jc w:val="center"/>
            </w:pPr>
            <w:r w:rsidRPr="00861792">
              <w:rPr>
                <w:color w:val="000000"/>
              </w:rPr>
              <w:t>0.01</w:t>
            </w:r>
          </w:p>
        </w:tc>
        <w:tc>
          <w:tcPr>
            <w:tcW w:w="709" w:type="dxa"/>
            <w:vAlign w:val="bottom"/>
          </w:tcPr>
          <w:p w14:paraId="25BD5D9B" w14:textId="77777777" w:rsidR="00614CCB" w:rsidRPr="00861792" w:rsidRDefault="00614CCB" w:rsidP="006C24F9">
            <w:pPr>
              <w:jc w:val="center"/>
            </w:pPr>
            <w:r w:rsidRPr="00861792">
              <w:rPr>
                <w:color w:val="000000"/>
              </w:rPr>
              <w:t>0.00</w:t>
            </w:r>
          </w:p>
        </w:tc>
        <w:tc>
          <w:tcPr>
            <w:tcW w:w="1134" w:type="dxa"/>
            <w:vAlign w:val="bottom"/>
          </w:tcPr>
          <w:p w14:paraId="6CBCDAAC" w14:textId="77777777" w:rsidR="00614CCB" w:rsidRPr="00861792" w:rsidRDefault="00614CCB" w:rsidP="006C24F9">
            <w:pPr>
              <w:jc w:val="center"/>
            </w:pPr>
            <w:r w:rsidRPr="00861792">
              <w:rPr>
                <w:color w:val="000000"/>
              </w:rPr>
              <w:t>0.15</w:t>
            </w:r>
            <w:r>
              <w:rPr>
                <w:color w:val="000000"/>
              </w:rPr>
              <w:t>**</w:t>
            </w:r>
          </w:p>
        </w:tc>
        <w:tc>
          <w:tcPr>
            <w:tcW w:w="850" w:type="dxa"/>
            <w:vAlign w:val="bottom"/>
          </w:tcPr>
          <w:p w14:paraId="241DF0BF" w14:textId="77777777" w:rsidR="00614CCB" w:rsidRPr="008E6C93" w:rsidRDefault="00614CCB" w:rsidP="006C24F9">
            <w:pPr>
              <w:jc w:val="center"/>
            </w:pPr>
            <w:r w:rsidRPr="008E6C93">
              <w:rPr>
                <w:color w:val="000000"/>
              </w:rPr>
              <w:t>0.03</w:t>
            </w:r>
          </w:p>
        </w:tc>
        <w:tc>
          <w:tcPr>
            <w:tcW w:w="709" w:type="dxa"/>
            <w:vAlign w:val="bottom"/>
          </w:tcPr>
          <w:p w14:paraId="2BA99765" w14:textId="77777777" w:rsidR="00614CCB" w:rsidRPr="008E6C93" w:rsidRDefault="00614CCB" w:rsidP="006C24F9">
            <w:pPr>
              <w:jc w:val="center"/>
            </w:pPr>
            <w:r w:rsidRPr="008E6C93">
              <w:rPr>
                <w:color w:val="000000"/>
              </w:rPr>
              <w:t>0.02</w:t>
            </w:r>
          </w:p>
        </w:tc>
        <w:tc>
          <w:tcPr>
            <w:tcW w:w="1134" w:type="dxa"/>
            <w:vAlign w:val="bottom"/>
          </w:tcPr>
          <w:p w14:paraId="2421C686" w14:textId="77777777" w:rsidR="00614CCB" w:rsidRPr="008E6C93" w:rsidRDefault="00614CCB" w:rsidP="006C24F9">
            <w:pPr>
              <w:jc w:val="center"/>
            </w:pPr>
            <w:r w:rsidRPr="008E6C93">
              <w:rPr>
                <w:color w:val="000000"/>
              </w:rPr>
              <w:t>0.10</w:t>
            </w:r>
          </w:p>
        </w:tc>
      </w:tr>
      <w:tr w:rsidR="00614CCB" w:rsidRPr="008E6C93" w14:paraId="1FE7973D" w14:textId="77777777" w:rsidTr="006C24F9">
        <w:tc>
          <w:tcPr>
            <w:tcW w:w="1701" w:type="dxa"/>
          </w:tcPr>
          <w:p w14:paraId="5E8E4979" w14:textId="77777777" w:rsidR="00614CCB" w:rsidRPr="008E6C93" w:rsidRDefault="00614CCB" w:rsidP="006C24F9">
            <w:r>
              <w:t xml:space="preserve"> </w:t>
            </w:r>
            <w:r w:rsidRPr="008E6C93">
              <w:t>Ant</w:t>
            </w:r>
          </w:p>
        </w:tc>
        <w:tc>
          <w:tcPr>
            <w:tcW w:w="724" w:type="dxa"/>
            <w:vAlign w:val="bottom"/>
          </w:tcPr>
          <w:p w14:paraId="13A5933B" w14:textId="77777777" w:rsidR="00614CCB" w:rsidRPr="00861792" w:rsidRDefault="00614CCB" w:rsidP="006C24F9">
            <w:pPr>
              <w:jc w:val="center"/>
            </w:pPr>
            <w:r w:rsidRPr="00861792">
              <w:rPr>
                <w:color w:val="000000"/>
              </w:rPr>
              <w:t>0.00</w:t>
            </w:r>
          </w:p>
        </w:tc>
        <w:tc>
          <w:tcPr>
            <w:tcW w:w="900" w:type="dxa"/>
            <w:vAlign w:val="bottom"/>
          </w:tcPr>
          <w:p w14:paraId="520E03F7" w14:textId="77777777" w:rsidR="00614CCB" w:rsidRPr="00861792" w:rsidRDefault="00614CCB" w:rsidP="006C24F9">
            <w:pPr>
              <w:jc w:val="center"/>
            </w:pPr>
            <w:r w:rsidRPr="00861792">
              <w:rPr>
                <w:color w:val="000000"/>
              </w:rPr>
              <w:t>0.00</w:t>
            </w:r>
          </w:p>
        </w:tc>
        <w:tc>
          <w:tcPr>
            <w:tcW w:w="1070" w:type="dxa"/>
            <w:vAlign w:val="bottom"/>
          </w:tcPr>
          <w:p w14:paraId="7EBB0A25" w14:textId="77777777" w:rsidR="00614CCB" w:rsidRPr="00861792" w:rsidRDefault="00614CCB" w:rsidP="006C24F9">
            <w:pPr>
              <w:jc w:val="center"/>
            </w:pPr>
            <w:r w:rsidRPr="00861792">
              <w:rPr>
                <w:color w:val="000000"/>
              </w:rPr>
              <w:t>-0.20</w:t>
            </w:r>
            <w:r>
              <w:rPr>
                <w:color w:val="000000"/>
              </w:rPr>
              <w:t>*</w:t>
            </w:r>
          </w:p>
        </w:tc>
        <w:tc>
          <w:tcPr>
            <w:tcW w:w="850" w:type="dxa"/>
            <w:vAlign w:val="bottom"/>
          </w:tcPr>
          <w:p w14:paraId="68813177" w14:textId="77777777" w:rsidR="00614CCB" w:rsidRPr="00861792" w:rsidRDefault="00614CCB" w:rsidP="006C24F9">
            <w:pPr>
              <w:jc w:val="center"/>
            </w:pPr>
            <w:r w:rsidRPr="00861792">
              <w:rPr>
                <w:color w:val="000000"/>
              </w:rPr>
              <w:t>0.00</w:t>
            </w:r>
          </w:p>
        </w:tc>
        <w:tc>
          <w:tcPr>
            <w:tcW w:w="709" w:type="dxa"/>
            <w:vAlign w:val="bottom"/>
          </w:tcPr>
          <w:p w14:paraId="3F537E2B" w14:textId="77777777" w:rsidR="00614CCB" w:rsidRPr="00861792" w:rsidRDefault="00614CCB" w:rsidP="006C24F9">
            <w:pPr>
              <w:jc w:val="center"/>
            </w:pPr>
            <w:r w:rsidRPr="00861792">
              <w:rPr>
                <w:color w:val="000000"/>
              </w:rPr>
              <w:t>0.00</w:t>
            </w:r>
          </w:p>
        </w:tc>
        <w:tc>
          <w:tcPr>
            <w:tcW w:w="1134" w:type="dxa"/>
            <w:vAlign w:val="bottom"/>
          </w:tcPr>
          <w:p w14:paraId="011C0C98" w14:textId="77777777" w:rsidR="00614CCB" w:rsidRPr="00861792" w:rsidRDefault="00614CCB" w:rsidP="006C24F9">
            <w:pPr>
              <w:jc w:val="center"/>
            </w:pPr>
            <w:r w:rsidRPr="00861792">
              <w:rPr>
                <w:color w:val="000000"/>
              </w:rPr>
              <w:t>0.18</w:t>
            </w:r>
            <w:r>
              <w:rPr>
                <w:color w:val="000000"/>
              </w:rPr>
              <w:t>*</w:t>
            </w:r>
          </w:p>
        </w:tc>
        <w:tc>
          <w:tcPr>
            <w:tcW w:w="850" w:type="dxa"/>
            <w:vAlign w:val="bottom"/>
          </w:tcPr>
          <w:p w14:paraId="2C1BD5F2" w14:textId="77777777" w:rsidR="00614CCB" w:rsidRPr="008E6C93" w:rsidRDefault="00614CCB" w:rsidP="006C24F9">
            <w:pPr>
              <w:jc w:val="center"/>
            </w:pPr>
            <w:r w:rsidRPr="008E6C93">
              <w:rPr>
                <w:color w:val="000000"/>
              </w:rPr>
              <w:t>-0.01</w:t>
            </w:r>
          </w:p>
        </w:tc>
        <w:tc>
          <w:tcPr>
            <w:tcW w:w="709" w:type="dxa"/>
            <w:vAlign w:val="bottom"/>
          </w:tcPr>
          <w:p w14:paraId="42EB7DA1" w14:textId="77777777" w:rsidR="00614CCB" w:rsidRPr="008E6C93" w:rsidRDefault="00614CCB" w:rsidP="006C24F9">
            <w:pPr>
              <w:jc w:val="center"/>
            </w:pPr>
            <w:r w:rsidRPr="008E6C93">
              <w:rPr>
                <w:color w:val="000000"/>
              </w:rPr>
              <w:t>0.01</w:t>
            </w:r>
          </w:p>
        </w:tc>
        <w:tc>
          <w:tcPr>
            <w:tcW w:w="1134" w:type="dxa"/>
            <w:vAlign w:val="bottom"/>
          </w:tcPr>
          <w:p w14:paraId="5F3F713A" w14:textId="77777777" w:rsidR="00614CCB" w:rsidRPr="008E6C93" w:rsidRDefault="00614CCB" w:rsidP="006C24F9">
            <w:pPr>
              <w:jc w:val="center"/>
            </w:pPr>
            <w:r w:rsidRPr="008E6C93">
              <w:rPr>
                <w:color w:val="000000"/>
              </w:rPr>
              <w:t>-0.09</w:t>
            </w:r>
          </w:p>
        </w:tc>
      </w:tr>
      <w:tr w:rsidR="00614CCB" w:rsidRPr="008E6C93" w14:paraId="04F3672D" w14:textId="77777777" w:rsidTr="006C24F9">
        <w:tc>
          <w:tcPr>
            <w:tcW w:w="1701" w:type="dxa"/>
          </w:tcPr>
          <w:p w14:paraId="12A1B87C" w14:textId="77777777" w:rsidR="00614CCB" w:rsidRPr="008E6C93" w:rsidRDefault="00614CCB" w:rsidP="006C24F9">
            <w:r>
              <w:t xml:space="preserve"> </w:t>
            </w:r>
            <w:r w:rsidRPr="008E6C93">
              <w:t>AgE</w:t>
            </w:r>
          </w:p>
        </w:tc>
        <w:tc>
          <w:tcPr>
            <w:tcW w:w="724" w:type="dxa"/>
            <w:vAlign w:val="bottom"/>
          </w:tcPr>
          <w:p w14:paraId="612F1ECC" w14:textId="77777777" w:rsidR="00614CCB" w:rsidRPr="00861792" w:rsidRDefault="00614CCB" w:rsidP="006C24F9">
            <w:pPr>
              <w:jc w:val="center"/>
            </w:pPr>
            <w:r w:rsidRPr="00861792">
              <w:rPr>
                <w:color w:val="000000"/>
              </w:rPr>
              <w:t>0.00</w:t>
            </w:r>
          </w:p>
        </w:tc>
        <w:tc>
          <w:tcPr>
            <w:tcW w:w="900" w:type="dxa"/>
            <w:vAlign w:val="bottom"/>
          </w:tcPr>
          <w:p w14:paraId="67BD6953" w14:textId="77777777" w:rsidR="00614CCB" w:rsidRPr="00861792" w:rsidRDefault="00614CCB" w:rsidP="006C24F9">
            <w:pPr>
              <w:jc w:val="center"/>
            </w:pPr>
            <w:r w:rsidRPr="00861792">
              <w:rPr>
                <w:color w:val="000000"/>
              </w:rPr>
              <w:t>0.00</w:t>
            </w:r>
          </w:p>
        </w:tc>
        <w:tc>
          <w:tcPr>
            <w:tcW w:w="1070" w:type="dxa"/>
            <w:vAlign w:val="bottom"/>
          </w:tcPr>
          <w:p w14:paraId="687E8099" w14:textId="77777777" w:rsidR="00614CCB" w:rsidRPr="00861792" w:rsidRDefault="00614CCB" w:rsidP="006C24F9">
            <w:pPr>
              <w:jc w:val="center"/>
            </w:pPr>
            <w:r w:rsidRPr="00861792">
              <w:rPr>
                <w:color w:val="000000"/>
              </w:rPr>
              <w:t>0.15</w:t>
            </w:r>
            <w:r>
              <w:rPr>
                <w:color w:val="000000"/>
              </w:rPr>
              <w:t>*</w:t>
            </w:r>
          </w:p>
        </w:tc>
        <w:tc>
          <w:tcPr>
            <w:tcW w:w="850" w:type="dxa"/>
            <w:vAlign w:val="bottom"/>
          </w:tcPr>
          <w:p w14:paraId="5818598D" w14:textId="77777777" w:rsidR="00614CCB" w:rsidRPr="00861792" w:rsidRDefault="00614CCB" w:rsidP="006C24F9">
            <w:pPr>
              <w:jc w:val="center"/>
            </w:pPr>
            <w:r w:rsidRPr="00861792">
              <w:rPr>
                <w:color w:val="000000"/>
              </w:rPr>
              <w:t>0.00</w:t>
            </w:r>
          </w:p>
        </w:tc>
        <w:tc>
          <w:tcPr>
            <w:tcW w:w="709" w:type="dxa"/>
            <w:vAlign w:val="bottom"/>
          </w:tcPr>
          <w:p w14:paraId="39306C9C" w14:textId="77777777" w:rsidR="00614CCB" w:rsidRPr="00861792" w:rsidRDefault="00614CCB" w:rsidP="006C24F9">
            <w:pPr>
              <w:jc w:val="center"/>
            </w:pPr>
            <w:r w:rsidRPr="00861792">
              <w:rPr>
                <w:color w:val="000000"/>
              </w:rPr>
              <w:t>0.00</w:t>
            </w:r>
          </w:p>
        </w:tc>
        <w:tc>
          <w:tcPr>
            <w:tcW w:w="1134" w:type="dxa"/>
            <w:vAlign w:val="bottom"/>
          </w:tcPr>
          <w:p w14:paraId="11C37637" w14:textId="77777777" w:rsidR="00614CCB" w:rsidRPr="00861792" w:rsidRDefault="00614CCB" w:rsidP="006C24F9">
            <w:pPr>
              <w:jc w:val="center"/>
            </w:pPr>
            <w:r w:rsidRPr="00861792">
              <w:rPr>
                <w:color w:val="000000"/>
              </w:rPr>
              <w:t>-0.11</w:t>
            </w:r>
          </w:p>
        </w:tc>
        <w:tc>
          <w:tcPr>
            <w:tcW w:w="850" w:type="dxa"/>
            <w:vAlign w:val="bottom"/>
          </w:tcPr>
          <w:p w14:paraId="129AD1C8" w14:textId="77777777" w:rsidR="00614CCB" w:rsidRPr="008E6C93" w:rsidRDefault="00614CCB" w:rsidP="006C24F9">
            <w:pPr>
              <w:jc w:val="center"/>
            </w:pPr>
            <w:r w:rsidRPr="008E6C93">
              <w:rPr>
                <w:color w:val="000000"/>
              </w:rPr>
              <w:t>0.00</w:t>
            </w:r>
          </w:p>
        </w:tc>
        <w:tc>
          <w:tcPr>
            <w:tcW w:w="709" w:type="dxa"/>
            <w:vAlign w:val="bottom"/>
          </w:tcPr>
          <w:p w14:paraId="586EA92A" w14:textId="77777777" w:rsidR="00614CCB" w:rsidRPr="008E6C93" w:rsidRDefault="00614CCB" w:rsidP="006C24F9">
            <w:pPr>
              <w:jc w:val="center"/>
            </w:pPr>
            <w:r w:rsidRPr="008E6C93">
              <w:rPr>
                <w:color w:val="000000"/>
              </w:rPr>
              <w:t>0.01</w:t>
            </w:r>
          </w:p>
        </w:tc>
        <w:tc>
          <w:tcPr>
            <w:tcW w:w="1134" w:type="dxa"/>
            <w:vAlign w:val="bottom"/>
          </w:tcPr>
          <w:p w14:paraId="285CA359" w14:textId="77777777" w:rsidR="00614CCB" w:rsidRPr="008E6C93" w:rsidRDefault="00614CCB" w:rsidP="006C24F9">
            <w:pPr>
              <w:jc w:val="center"/>
            </w:pPr>
            <w:r w:rsidRPr="008E6C93">
              <w:rPr>
                <w:color w:val="000000"/>
              </w:rPr>
              <w:t>-0.02</w:t>
            </w:r>
          </w:p>
        </w:tc>
      </w:tr>
      <w:tr w:rsidR="00614CCB" w:rsidRPr="008E6C93" w14:paraId="5DD0543A" w14:textId="77777777" w:rsidTr="006C24F9">
        <w:tc>
          <w:tcPr>
            <w:tcW w:w="1701" w:type="dxa"/>
          </w:tcPr>
          <w:p w14:paraId="08C9D4A9" w14:textId="77777777" w:rsidR="00614CCB" w:rsidRPr="008E6C93" w:rsidRDefault="00614CCB" w:rsidP="006C24F9">
            <w:r>
              <w:t xml:space="preserve"> </w:t>
            </w:r>
            <w:r w:rsidRPr="008E6C93">
              <w:t>Psy x SES</w:t>
            </w:r>
          </w:p>
        </w:tc>
        <w:tc>
          <w:tcPr>
            <w:tcW w:w="724" w:type="dxa"/>
            <w:vAlign w:val="bottom"/>
          </w:tcPr>
          <w:p w14:paraId="41F00A6C" w14:textId="77777777" w:rsidR="00614CCB" w:rsidRPr="00861792" w:rsidRDefault="00614CCB" w:rsidP="006C24F9">
            <w:pPr>
              <w:jc w:val="center"/>
            </w:pPr>
            <w:r w:rsidRPr="00861792">
              <w:rPr>
                <w:color w:val="000000"/>
              </w:rPr>
              <w:t>0.00</w:t>
            </w:r>
          </w:p>
        </w:tc>
        <w:tc>
          <w:tcPr>
            <w:tcW w:w="900" w:type="dxa"/>
            <w:vAlign w:val="bottom"/>
          </w:tcPr>
          <w:p w14:paraId="30CC9F76" w14:textId="77777777" w:rsidR="00614CCB" w:rsidRPr="00861792" w:rsidRDefault="00614CCB" w:rsidP="006C24F9">
            <w:pPr>
              <w:jc w:val="center"/>
            </w:pPr>
            <w:r w:rsidRPr="00861792">
              <w:rPr>
                <w:color w:val="000000"/>
              </w:rPr>
              <w:t>0.00</w:t>
            </w:r>
          </w:p>
        </w:tc>
        <w:tc>
          <w:tcPr>
            <w:tcW w:w="1070" w:type="dxa"/>
            <w:vAlign w:val="bottom"/>
          </w:tcPr>
          <w:p w14:paraId="350E3D9F" w14:textId="77777777" w:rsidR="00614CCB" w:rsidRPr="00861792" w:rsidRDefault="00614CCB" w:rsidP="006C24F9">
            <w:pPr>
              <w:jc w:val="center"/>
            </w:pPr>
            <w:r w:rsidRPr="00861792">
              <w:rPr>
                <w:color w:val="000000"/>
              </w:rPr>
              <w:t>0.01</w:t>
            </w:r>
          </w:p>
        </w:tc>
        <w:tc>
          <w:tcPr>
            <w:tcW w:w="850" w:type="dxa"/>
            <w:vAlign w:val="bottom"/>
          </w:tcPr>
          <w:p w14:paraId="7E5EC8BC" w14:textId="77777777" w:rsidR="00614CCB" w:rsidRPr="00861792" w:rsidRDefault="00614CCB" w:rsidP="006C24F9">
            <w:pPr>
              <w:jc w:val="center"/>
            </w:pPr>
            <w:r w:rsidRPr="00861792">
              <w:rPr>
                <w:color w:val="000000"/>
              </w:rPr>
              <w:t>0.00</w:t>
            </w:r>
          </w:p>
        </w:tc>
        <w:tc>
          <w:tcPr>
            <w:tcW w:w="709" w:type="dxa"/>
            <w:vAlign w:val="bottom"/>
          </w:tcPr>
          <w:p w14:paraId="1547DB8C" w14:textId="77777777" w:rsidR="00614CCB" w:rsidRPr="00861792" w:rsidRDefault="00614CCB" w:rsidP="006C24F9">
            <w:pPr>
              <w:jc w:val="center"/>
            </w:pPr>
            <w:r w:rsidRPr="00861792">
              <w:rPr>
                <w:color w:val="000000"/>
              </w:rPr>
              <w:t>0.00</w:t>
            </w:r>
          </w:p>
        </w:tc>
        <w:tc>
          <w:tcPr>
            <w:tcW w:w="1134" w:type="dxa"/>
            <w:vAlign w:val="bottom"/>
          </w:tcPr>
          <w:p w14:paraId="00BE3818" w14:textId="77777777" w:rsidR="00614CCB" w:rsidRPr="00861792" w:rsidRDefault="00614CCB" w:rsidP="006C24F9">
            <w:pPr>
              <w:jc w:val="center"/>
            </w:pPr>
            <w:r w:rsidRPr="00861792">
              <w:rPr>
                <w:color w:val="000000"/>
              </w:rPr>
              <w:t>-0.15</w:t>
            </w:r>
          </w:p>
        </w:tc>
        <w:tc>
          <w:tcPr>
            <w:tcW w:w="850" w:type="dxa"/>
            <w:vAlign w:val="bottom"/>
          </w:tcPr>
          <w:p w14:paraId="1C7AA6F8" w14:textId="77777777" w:rsidR="00614CCB" w:rsidRPr="008E6C93" w:rsidRDefault="00614CCB" w:rsidP="006C24F9">
            <w:pPr>
              <w:jc w:val="center"/>
            </w:pPr>
            <w:r w:rsidRPr="008E6C93">
              <w:rPr>
                <w:color w:val="000000"/>
              </w:rPr>
              <w:t>-0.01</w:t>
            </w:r>
          </w:p>
        </w:tc>
        <w:tc>
          <w:tcPr>
            <w:tcW w:w="709" w:type="dxa"/>
            <w:vAlign w:val="bottom"/>
          </w:tcPr>
          <w:p w14:paraId="28643F0E" w14:textId="77777777" w:rsidR="00614CCB" w:rsidRPr="008E6C93" w:rsidRDefault="00614CCB" w:rsidP="006C24F9">
            <w:pPr>
              <w:jc w:val="center"/>
            </w:pPr>
            <w:r w:rsidRPr="008E6C93">
              <w:rPr>
                <w:color w:val="000000"/>
              </w:rPr>
              <w:t>0.01</w:t>
            </w:r>
          </w:p>
        </w:tc>
        <w:tc>
          <w:tcPr>
            <w:tcW w:w="1134" w:type="dxa"/>
            <w:vAlign w:val="bottom"/>
          </w:tcPr>
          <w:p w14:paraId="28D3BB97" w14:textId="77777777" w:rsidR="00614CCB" w:rsidRPr="008E6C93" w:rsidRDefault="00614CCB" w:rsidP="006C24F9">
            <w:pPr>
              <w:jc w:val="center"/>
            </w:pPr>
            <w:r w:rsidRPr="008E6C93">
              <w:rPr>
                <w:color w:val="000000"/>
              </w:rPr>
              <w:t>-0.10</w:t>
            </w:r>
          </w:p>
        </w:tc>
      </w:tr>
      <w:tr w:rsidR="00614CCB" w:rsidRPr="008E6C93" w14:paraId="3C5864B8" w14:textId="77777777" w:rsidTr="006C24F9">
        <w:tc>
          <w:tcPr>
            <w:tcW w:w="1701" w:type="dxa"/>
          </w:tcPr>
          <w:p w14:paraId="1C3C1864" w14:textId="77777777" w:rsidR="00614CCB" w:rsidRPr="008E6C93" w:rsidRDefault="00614CCB" w:rsidP="006C24F9">
            <w:r>
              <w:t xml:space="preserve"> </w:t>
            </w:r>
            <w:r w:rsidRPr="008E6C93">
              <w:t>Psy x ACEs</w:t>
            </w:r>
          </w:p>
        </w:tc>
        <w:tc>
          <w:tcPr>
            <w:tcW w:w="724" w:type="dxa"/>
            <w:vAlign w:val="bottom"/>
          </w:tcPr>
          <w:p w14:paraId="488071EB" w14:textId="77777777" w:rsidR="00614CCB" w:rsidRPr="00861792" w:rsidRDefault="00614CCB" w:rsidP="006C24F9">
            <w:pPr>
              <w:jc w:val="center"/>
            </w:pPr>
            <w:r w:rsidRPr="00861792">
              <w:rPr>
                <w:color w:val="000000"/>
              </w:rPr>
              <w:t>-0.01</w:t>
            </w:r>
          </w:p>
        </w:tc>
        <w:tc>
          <w:tcPr>
            <w:tcW w:w="900" w:type="dxa"/>
            <w:vAlign w:val="bottom"/>
          </w:tcPr>
          <w:p w14:paraId="029F2A0E" w14:textId="77777777" w:rsidR="00614CCB" w:rsidRPr="00861792" w:rsidRDefault="00614CCB" w:rsidP="006C24F9">
            <w:pPr>
              <w:jc w:val="center"/>
            </w:pPr>
            <w:r w:rsidRPr="00861792">
              <w:rPr>
                <w:color w:val="000000"/>
              </w:rPr>
              <w:t>0.00</w:t>
            </w:r>
          </w:p>
        </w:tc>
        <w:tc>
          <w:tcPr>
            <w:tcW w:w="1070" w:type="dxa"/>
            <w:vAlign w:val="bottom"/>
          </w:tcPr>
          <w:p w14:paraId="2F1CFADB" w14:textId="77777777" w:rsidR="00614CCB" w:rsidRPr="00861792" w:rsidRDefault="00614CCB" w:rsidP="006C24F9">
            <w:pPr>
              <w:jc w:val="center"/>
            </w:pPr>
            <w:r w:rsidRPr="00861792">
              <w:rPr>
                <w:color w:val="000000"/>
              </w:rPr>
              <w:t>-0.21</w:t>
            </w:r>
            <w:r>
              <w:rPr>
                <w:color w:val="000000"/>
              </w:rPr>
              <w:t>*</w:t>
            </w:r>
          </w:p>
        </w:tc>
        <w:tc>
          <w:tcPr>
            <w:tcW w:w="850" w:type="dxa"/>
            <w:vAlign w:val="bottom"/>
          </w:tcPr>
          <w:p w14:paraId="05D07E01" w14:textId="77777777" w:rsidR="00614CCB" w:rsidRPr="00861792" w:rsidRDefault="00614CCB" w:rsidP="006C24F9">
            <w:pPr>
              <w:jc w:val="center"/>
            </w:pPr>
            <w:r w:rsidRPr="00861792">
              <w:rPr>
                <w:color w:val="000000"/>
              </w:rPr>
              <w:t>0.00</w:t>
            </w:r>
          </w:p>
        </w:tc>
        <w:tc>
          <w:tcPr>
            <w:tcW w:w="709" w:type="dxa"/>
            <w:vAlign w:val="bottom"/>
          </w:tcPr>
          <w:p w14:paraId="2A7E99B2" w14:textId="77777777" w:rsidR="00614CCB" w:rsidRPr="00861792" w:rsidRDefault="00614CCB" w:rsidP="006C24F9">
            <w:pPr>
              <w:jc w:val="center"/>
            </w:pPr>
            <w:r w:rsidRPr="00861792">
              <w:rPr>
                <w:color w:val="000000"/>
              </w:rPr>
              <w:t>0.00</w:t>
            </w:r>
          </w:p>
        </w:tc>
        <w:tc>
          <w:tcPr>
            <w:tcW w:w="1134" w:type="dxa"/>
            <w:vAlign w:val="bottom"/>
          </w:tcPr>
          <w:p w14:paraId="55DB1762" w14:textId="77777777" w:rsidR="00614CCB" w:rsidRPr="00861792" w:rsidRDefault="00614CCB" w:rsidP="006C24F9">
            <w:pPr>
              <w:jc w:val="center"/>
            </w:pPr>
            <w:r w:rsidRPr="00861792">
              <w:rPr>
                <w:color w:val="000000"/>
              </w:rPr>
              <w:t>-0.06</w:t>
            </w:r>
          </w:p>
        </w:tc>
        <w:tc>
          <w:tcPr>
            <w:tcW w:w="850" w:type="dxa"/>
            <w:vAlign w:val="bottom"/>
          </w:tcPr>
          <w:p w14:paraId="511CDCA6" w14:textId="77777777" w:rsidR="00614CCB" w:rsidRPr="008E6C93" w:rsidRDefault="00614CCB" w:rsidP="006C24F9">
            <w:pPr>
              <w:jc w:val="center"/>
            </w:pPr>
            <w:r w:rsidRPr="008E6C93">
              <w:rPr>
                <w:color w:val="000000"/>
              </w:rPr>
              <w:t>-0.01</w:t>
            </w:r>
          </w:p>
        </w:tc>
        <w:tc>
          <w:tcPr>
            <w:tcW w:w="709" w:type="dxa"/>
            <w:vAlign w:val="bottom"/>
          </w:tcPr>
          <w:p w14:paraId="5B49A22C" w14:textId="77777777" w:rsidR="00614CCB" w:rsidRPr="008E6C93" w:rsidRDefault="00614CCB" w:rsidP="006C24F9">
            <w:pPr>
              <w:jc w:val="center"/>
            </w:pPr>
            <w:r w:rsidRPr="008E6C93">
              <w:rPr>
                <w:color w:val="000000"/>
              </w:rPr>
              <w:t>0.04</w:t>
            </w:r>
          </w:p>
        </w:tc>
        <w:tc>
          <w:tcPr>
            <w:tcW w:w="1134" w:type="dxa"/>
            <w:vAlign w:val="bottom"/>
          </w:tcPr>
          <w:p w14:paraId="32DF51F8" w14:textId="77777777" w:rsidR="00614CCB" w:rsidRPr="008E6C93" w:rsidRDefault="00614CCB" w:rsidP="006C24F9">
            <w:pPr>
              <w:jc w:val="center"/>
            </w:pPr>
            <w:r w:rsidRPr="008E6C93">
              <w:rPr>
                <w:color w:val="000000"/>
              </w:rPr>
              <w:t>-0.03</w:t>
            </w:r>
          </w:p>
        </w:tc>
      </w:tr>
      <w:tr w:rsidR="00614CCB" w:rsidRPr="008E6C93" w14:paraId="60B06C2D" w14:textId="77777777" w:rsidTr="006C24F9">
        <w:tc>
          <w:tcPr>
            <w:tcW w:w="1701" w:type="dxa"/>
          </w:tcPr>
          <w:p w14:paraId="261CC794" w14:textId="77777777" w:rsidR="00614CCB" w:rsidRPr="008E6C93" w:rsidRDefault="00614CCB" w:rsidP="006C24F9">
            <w:r>
              <w:t xml:space="preserve"> </w:t>
            </w:r>
            <w:r w:rsidRPr="008E6C93">
              <w:t>Mac x SES</w:t>
            </w:r>
          </w:p>
        </w:tc>
        <w:tc>
          <w:tcPr>
            <w:tcW w:w="724" w:type="dxa"/>
            <w:vAlign w:val="bottom"/>
          </w:tcPr>
          <w:p w14:paraId="39213F59" w14:textId="77777777" w:rsidR="00614CCB" w:rsidRPr="00861792" w:rsidRDefault="00614CCB" w:rsidP="006C24F9">
            <w:pPr>
              <w:jc w:val="center"/>
            </w:pPr>
            <w:r w:rsidRPr="00861792">
              <w:rPr>
                <w:color w:val="000000"/>
              </w:rPr>
              <w:t>0.00</w:t>
            </w:r>
          </w:p>
        </w:tc>
        <w:tc>
          <w:tcPr>
            <w:tcW w:w="900" w:type="dxa"/>
            <w:vAlign w:val="bottom"/>
          </w:tcPr>
          <w:p w14:paraId="4B881738" w14:textId="77777777" w:rsidR="00614CCB" w:rsidRPr="00861792" w:rsidRDefault="00614CCB" w:rsidP="006C24F9">
            <w:pPr>
              <w:jc w:val="center"/>
            </w:pPr>
            <w:r w:rsidRPr="00861792">
              <w:rPr>
                <w:color w:val="000000"/>
              </w:rPr>
              <w:t>0.00</w:t>
            </w:r>
          </w:p>
        </w:tc>
        <w:tc>
          <w:tcPr>
            <w:tcW w:w="1070" w:type="dxa"/>
            <w:vAlign w:val="bottom"/>
          </w:tcPr>
          <w:p w14:paraId="3EEF89AC" w14:textId="77777777" w:rsidR="00614CCB" w:rsidRPr="00861792" w:rsidRDefault="00614CCB" w:rsidP="006C24F9">
            <w:pPr>
              <w:jc w:val="center"/>
            </w:pPr>
            <w:r w:rsidRPr="00861792">
              <w:rPr>
                <w:color w:val="000000"/>
              </w:rPr>
              <w:t>-0.05</w:t>
            </w:r>
          </w:p>
        </w:tc>
        <w:tc>
          <w:tcPr>
            <w:tcW w:w="850" w:type="dxa"/>
            <w:vAlign w:val="bottom"/>
          </w:tcPr>
          <w:p w14:paraId="06816C85" w14:textId="77777777" w:rsidR="00614CCB" w:rsidRPr="00861792" w:rsidRDefault="00614CCB" w:rsidP="006C24F9">
            <w:pPr>
              <w:jc w:val="center"/>
            </w:pPr>
            <w:r w:rsidRPr="00861792">
              <w:rPr>
                <w:color w:val="000000"/>
              </w:rPr>
              <w:t>0.00</w:t>
            </w:r>
          </w:p>
        </w:tc>
        <w:tc>
          <w:tcPr>
            <w:tcW w:w="709" w:type="dxa"/>
            <w:vAlign w:val="bottom"/>
          </w:tcPr>
          <w:p w14:paraId="2E2CE669" w14:textId="77777777" w:rsidR="00614CCB" w:rsidRPr="00861792" w:rsidRDefault="00614CCB" w:rsidP="006C24F9">
            <w:pPr>
              <w:jc w:val="center"/>
            </w:pPr>
            <w:r w:rsidRPr="00861792">
              <w:rPr>
                <w:color w:val="000000"/>
              </w:rPr>
              <w:t>0.00</w:t>
            </w:r>
          </w:p>
        </w:tc>
        <w:tc>
          <w:tcPr>
            <w:tcW w:w="1134" w:type="dxa"/>
            <w:vAlign w:val="bottom"/>
          </w:tcPr>
          <w:p w14:paraId="0B90178D" w14:textId="77777777" w:rsidR="00614CCB" w:rsidRPr="00861792" w:rsidRDefault="00614CCB" w:rsidP="006C24F9">
            <w:pPr>
              <w:jc w:val="center"/>
            </w:pPr>
            <w:r w:rsidRPr="00861792">
              <w:rPr>
                <w:color w:val="000000"/>
              </w:rPr>
              <w:t>0.04</w:t>
            </w:r>
          </w:p>
        </w:tc>
        <w:tc>
          <w:tcPr>
            <w:tcW w:w="850" w:type="dxa"/>
            <w:vAlign w:val="bottom"/>
          </w:tcPr>
          <w:p w14:paraId="31E421B0" w14:textId="77777777" w:rsidR="00614CCB" w:rsidRPr="008E6C93" w:rsidRDefault="00614CCB" w:rsidP="006C24F9">
            <w:pPr>
              <w:jc w:val="center"/>
            </w:pPr>
            <w:r w:rsidRPr="008E6C93">
              <w:rPr>
                <w:color w:val="000000"/>
              </w:rPr>
              <w:t>0.00</w:t>
            </w:r>
          </w:p>
        </w:tc>
        <w:tc>
          <w:tcPr>
            <w:tcW w:w="709" w:type="dxa"/>
            <w:vAlign w:val="bottom"/>
          </w:tcPr>
          <w:p w14:paraId="17ED2FE3" w14:textId="77777777" w:rsidR="00614CCB" w:rsidRPr="008E6C93" w:rsidRDefault="00614CCB" w:rsidP="006C24F9">
            <w:pPr>
              <w:jc w:val="center"/>
            </w:pPr>
            <w:r w:rsidRPr="008E6C93">
              <w:rPr>
                <w:color w:val="000000"/>
              </w:rPr>
              <w:t>0.01</w:t>
            </w:r>
          </w:p>
        </w:tc>
        <w:tc>
          <w:tcPr>
            <w:tcW w:w="1134" w:type="dxa"/>
            <w:vAlign w:val="bottom"/>
          </w:tcPr>
          <w:p w14:paraId="0152CDDE" w14:textId="77777777" w:rsidR="00614CCB" w:rsidRPr="008E6C93" w:rsidRDefault="00614CCB" w:rsidP="006C24F9">
            <w:pPr>
              <w:jc w:val="center"/>
            </w:pPr>
            <w:r w:rsidRPr="008E6C93">
              <w:rPr>
                <w:color w:val="000000"/>
              </w:rPr>
              <w:t>0.01</w:t>
            </w:r>
          </w:p>
        </w:tc>
      </w:tr>
      <w:tr w:rsidR="00614CCB" w:rsidRPr="008E6C93" w14:paraId="34F4AE65" w14:textId="77777777" w:rsidTr="006C24F9">
        <w:tc>
          <w:tcPr>
            <w:tcW w:w="1701" w:type="dxa"/>
          </w:tcPr>
          <w:p w14:paraId="6B32F2D5" w14:textId="77777777" w:rsidR="00614CCB" w:rsidRPr="008E6C93" w:rsidRDefault="00614CCB" w:rsidP="006C24F9">
            <w:r>
              <w:t xml:space="preserve"> </w:t>
            </w:r>
            <w:r w:rsidRPr="008E6C93">
              <w:t>Mac x ACEs</w:t>
            </w:r>
          </w:p>
        </w:tc>
        <w:tc>
          <w:tcPr>
            <w:tcW w:w="724" w:type="dxa"/>
            <w:vAlign w:val="bottom"/>
          </w:tcPr>
          <w:p w14:paraId="1C9ABDAE" w14:textId="77777777" w:rsidR="00614CCB" w:rsidRPr="00861792" w:rsidRDefault="00614CCB" w:rsidP="006C24F9">
            <w:pPr>
              <w:jc w:val="center"/>
            </w:pPr>
            <w:r w:rsidRPr="00861792">
              <w:rPr>
                <w:color w:val="000000"/>
              </w:rPr>
              <w:t>0.01</w:t>
            </w:r>
          </w:p>
        </w:tc>
        <w:tc>
          <w:tcPr>
            <w:tcW w:w="900" w:type="dxa"/>
            <w:vAlign w:val="bottom"/>
          </w:tcPr>
          <w:p w14:paraId="776B900D" w14:textId="77777777" w:rsidR="00614CCB" w:rsidRPr="00861792" w:rsidRDefault="00614CCB" w:rsidP="006C24F9">
            <w:pPr>
              <w:jc w:val="center"/>
            </w:pPr>
            <w:r w:rsidRPr="00861792">
              <w:rPr>
                <w:color w:val="000000"/>
              </w:rPr>
              <w:t>0.00</w:t>
            </w:r>
          </w:p>
        </w:tc>
        <w:tc>
          <w:tcPr>
            <w:tcW w:w="1070" w:type="dxa"/>
            <w:vAlign w:val="bottom"/>
          </w:tcPr>
          <w:p w14:paraId="74824CBD" w14:textId="77777777" w:rsidR="00614CCB" w:rsidRPr="00861792" w:rsidRDefault="00614CCB" w:rsidP="006C24F9">
            <w:pPr>
              <w:jc w:val="center"/>
            </w:pPr>
            <w:r w:rsidRPr="00861792">
              <w:rPr>
                <w:color w:val="000000"/>
              </w:rPr>
              <w:t>0.32</w:t>
            </w:r>
            <w:r>
              <w:rPr>
                <w:color w:val="000000"/>
              </w:rPr>
              <w:t>***</w:t>
            </w:r>
          </w:p>
        </w:tc>
        <w:tc>
          <w:tcPr>
            <w:tcW w:w="850" w:type="dxa"/>
            <w:vAlign w:val="bottom"/>
          </w:tcPr>
          <w:p w14:paraId="45C6DEFA" w14:textId="77777777" w:rsidR="00614CCB" w:rsidRPr="00861792" w:rsidRDefault="00614CCB" w:rsidP="006C24F9">
            <w:pPr>
              <w:jc w:val="center"/>
            </w:pPr>
            <w:r w:rsidRPr="00861792">
              <w:rPr>
                <w:color w:val="000000"/>
              </w:rPr>
              <w:t>0.00</w:t>
            </w:r>
          </w:p>
        </w:tc>
        <w:tc>
          <w:tcPr>
            <w:tcW w:w="709" w:type="dxa"/>
            <w:vAlign w:val="bottom"/>
          </w:tcPr>
          <w:p w14:paraId="79650172" w14:textId="77777777" w:rsidR="00614CCB" w:rsidRPr="00861792" w:rsidRDefault="00614CCB" w:rsidP="006C24F9">
            <w:pPr>
              <w:jc w:val="center"/>
            </w:pPr>
            <w:r w:rsidRPr="00861792">
              <w:rPr>
                <w:color w:val="000000"/>
              </w:rPr>
              <w:t>0.00</w:t>
            </w:r>
          </w:p>
        </w:tc>
        <w:tc>
          <w:tcPr>
            <w:tcW w:w="1134" w:type="dxa"/>
            <w:vAlign w:val="bottom"/>
          </w:tcPr>
          <w:p w14:paraId="32F57072" w14:textId="77777777" w:rsidR="00614CCB" w:rsidRPr="00861792" w:rsidRDefault="00614CCB" w:rsidP="006C24F9">
            <w:pPr>
              <w:jc w:val="center"/>
            </w:pPr>
            <w:r w:rsidRPr="00861792">
              <w:rPr>
                <w:color w:val="000000"/>
              </w:rPr>
              <w:t>-0.05</w:t>
            </w:r>
          </w:p>
        </w:tc>
        <w:tc>
          <w:tcPr>
            <w:tcW w:w="850" w:type="dxa"/>
            <w:vAlign w:val="bottom"/>
          </w:tcPr>
          <w:p w14:paraId="0CE78CF9" w14:textId="77777777" w:rsidR="00614CCB" w:rsidRPr="008E6C93" w:rsidRDefault="00614CCB" w:rsidP="006C24F9">
            <w:pPr>
              <w:jc w:val="center"/>
            </w:pPr>
            <w:r w:rsidRPr="008E6C93">
              <w:rPr>
                <w:color w:val="000000"/>
              </w:rPr>
              <w:t>0.04</w:t>
            </w:r>
          </w:p>
        </w:tc>
        <w:tc>
          <w:tcPr>
            <w:tcW w:w="709" w:type="dxa"/>
            <w:vAlign w:val="bottom"/>
          </w:tcPr>
          <w:p w14:paraId="2A17F1D8" w14:textId="77777777" w:rsidR="00614CCB" w:rsidRPr="008E6C93" w:rsidRDefault="00614CCB" w:rsidP="006C24F9">
            <w:pPr>
              <w:jc w:val="center"/>
            </w:pPr>
            <w:r w:rsidRPr="008E6C93">
              <w:rPr>
                <w:color w:val="000000"/>
              </w:rPr>
              <w:t>0.03</w:t>
            </w:r>
          </w:p>
        </w:tc>
        <w:tc>
          <w:tcPr>
            <w:tcW w:w="1134" w:type="dxa"/>
            <w:vAlign w:val="bottom"/>
          </w:tcPr>
          <w:p w14:paraId="73A5A696" w14:textId="77777777" w:rsidR="00614CCB" w:rsidRPr="008E6C93" w:rsidRDefault="00614CCB" w:rsidP="006C24F9">
            <w:pPr>
              <w:jc w:val="center"/>
            </w:pPr>
            <w:r w:rsidRPr="008E6C93">
              <w:rPr>
                <w:color w:val="000000"/>
              </w:rPr>
              <w:t>0.13</w:t>
            </w:r>
          </w:p>
        </w:tc>
      </w:tr>
      <w:tr w:rsidR="00614CCB" w:rsidRPr="008E6C93" w14:paraId="36715B74" w14:textId="77777777" w:rsidTr="006C24F9">
        <w:tc>
          <w:tcPr>
            <w:tcW w:w="1701" w:type="dxa"/>
          </w:tcPr>
          <w:p w14:paraId="29D333BB" w14:textId="77777777" w:rsidR="00614CCB" w:rsidRPr="008E6C93" w:rsidRDefault="00614CCB" w:rsidP="006C24F9">
            <w:r>
              <w:t xml:space="preserve"> </w:t>
            </w:r>
            <w:r w:rsidRPr="008E6C93">
              <w:t>NNe x SES</w:t>
            </w:r>
          </w:p>
        </w:tc>
        <w:tc>
          <w:tcPr>
            <w:tcW w:w="724" w:type="dxa"/>
            <w:vAlign w:val="bottom"/>
          </w:tcPr>
          <w:p w14:paraId="26745B03" w14:textId="77777777" w:rsidR="00614CCB" w:rsidRPr="00861792" w:rsidRDefault="00614CCB" w:rsidP="006C24F9">
            <w:pPr>
              <w:jc w:val="center"/>
            </w:pPr>
            <w:r w:rsidRPr="00861792">
              <w:rPr>
                <w:color w:val="000000"/>
              </w:rPr>
              <w:t>0.00</w:t>
            </w:r>
          </w:p>
        </w:tc>
        <w:tc>
          <w:tcPr>
            <w:tcW w:w="900" w:type="dxa"/>
            <w:vAlign w:val="bottom"/>
          </w:tcPr>
          <w:p w14:paraId="58D43FE8" w14:textId="77777777" w:rsidR="00614CCB" w:rsidRPr="00861792" w:rsidRDefault="00614CCB" w:rsidP="006C24F9">
            <w:pPr>
              <w:jc w:val="center"/>
            </w:pPr>
            <w:r w:rsidRPr="00861792">
              <w:rPr>
                <w:color w:val="000000"/>
              </w:rPr>
              <w:t>0.00</w:t>
            </w:r>
          </w:p>
        </w:tc>
        <w:tc>
          <w:tcPr>
            <w:tcW w:w="1070" w:type="dxa"/>
            <w:vAlign w:val="bottom"/>
          </w:tcPr>
          <w:p w14:paraId="61A47B80" w14:textId="77777777" w:rsidR="00614CCB" w:rsidRPr="00861792" w:rsidRDefault="00614CCB" w:rsidP="006C24F9">
            <w:pPr>
              <w:jc w:val="center"/>
            </w:pPr>
            <w:r w:rsidRPr="00861792">
              <w:rPr>
                <w:color w:val="000000"/>
              </w:rPr>
              <w:t>-0.05</w:t>
            </w:r>
          </w:p>
        </w:tc>
        <w:tc>
          <w:tcPr>
            <w:tcW w:w="850" w:type="dxa"/>
            <w:vAlign w:val="bottom"/>
          </w:tcPr>
          <w:p w14:paraId="7E22BDA1" w14:textId="77777777" w:rsidR="00614CCB" w:rsidRPr="00861792" w:rsidRDefault="00614CCB" w:rsidP="006C24F9">
            <w:pPr>
              <w:jc w:val="center"/>
            </w:pPr>
            <w:r w:rsidRPr="00861792">
              <w:rPr>
                <w:color w:val="000000"/>
              </w:rPr>
              <w:t>0.00</w:t>
            </w:r>
          </w:p>
        </w:tc>
        <w:tc>
          <w:tcPr>
            <w:tcW w:w="709" w:type="dxa"/>
            <w:vAlign w:val="bottom"/>
          </w:tcPr>
          <w:p w14:paraId="15D1CB6B" w14:textId="77777777" w:rsidR="00614CCB" w:rsidRPr="00861792" w:rsidRDefault="00614CCB" w:rsidP="006C24F9">
            <w:pPr>
              <w:jc w:val="center"/>
            </w:pPr>
            <w:r w:rsidRPr="00861792">
              <w:rPr>
                <w:color w:val="000000"/>
              </w:rPr>
              <w:t>0.00</w:t>
            </w:r>
          </w:p>
        </w:tc>
        <w:tc>
          <w:tcPr>
            <w:tcW w:w="1134" w:type="dxa"/>
            <w:vAlign w:val="bottom"/>
          </w:tcPr>
          <w:p w14:paraId="2C757A26" w14:textId="77777777" w:rsidR="00614CCB" w:rsidRPr="00861792" w:rsidRDefault="00614CCB" w:rsidP="006C24F9">
            <w:pPr>
              <w:jc w:val="center"/>
            </w:pPr>
            <w:r w:rsidRPr="00861792">
              <w:rPr>
                <w:color w:val="000000"/>
              </w:rPr>
              <w:t>0.10</w:t>
            </w:r>
          </w:p>
        </w:tc>
        <w:tc>
          <w:tcPr>
            <w:tcW w:w="850" w:type="dxa"/>
            <w:vAlign w:val="bottom"/>
          </w:tcPr>
          <w:p w14:paraId="31DBD913" w14:textId="77777777" w:rsidR="00614CCB" w:rsidRPr="008E6C93" w:rsidRDefault="00614CCB" w:rsidP="006C24F9">
            <w:pPr>
              <w:jc w:val="center"/>
            </w:pPr>
            <w:r w:rsidRPr="008E6C93">
              <w:rPr>
                <w:color w:val="000000"/>
              </w:rPr>
              <w:t>0.00</w:t>
            </w:r>
          </w:p>
        </w:tc>
        <w:tc>
          <w:tcPr>
            <w:tcW w:w="709" w:type="dxa"/>
            <w:vAlign w:val="bottom"/>
          </w:tcPr>
          <w:p w14:paraId="5A237C80" w14:textId="77777777" w:rsidR="00614CCB" w:rsidRPr="008E6C93" w:rsidRDefault="00614CCB" w:rsidP="006C24F9">
            <w:pPr>
              <w:jc w:val="center"/>
            </w:pPr>
            <w:r w:rsidRPr="008E6C93">
              <w:rPr>
                <w:color w:val="000000"/>
              </w:rPr>
              <w:t>0.00</w:t>
            </w:r>
          </w:p>
        </w:tc>
        <w:tc>
          <w:tcPr>
            <w:tcW w:w="1134" w:type="dxa"/>
            <w:vAlign w:val="bottom"/>
          </w:tcPr>
          <w:p w14:paraId="1E6C2919" w14:textId="77777777" w:rsidR="00614CCB" w:rsidRPr="008E6C93" w:rsidRDefault="00614CCB" w:rsidP="006C24F9">
            <w:pPr>
              <w:jc w:val="center"/>
            </w:pPr>
            <w:r w:rsidRPr="008E6C93">
              <w:rPr>
                <w:color w:val="000000"/>
              </w:rPr>
              <w:t>0.01</w:t>
            </w:r>
          </w:p>
        </w:tc>
      </w:tr>
      <w:tr w:rsidR="00614CCB" w:rsidRPr="008E6C93" w14:paraId="65676CAB" w14:textId="77777777" w:rsidTr="006C24F9">
        <w:trPr>
          <w:trHeight w:val="242"/>
        </w:trPr>
        <w:tc>
          <w:tcPr>
            <w:tcW w:w="1701" w:type="dxa"/>
          </w:tcPr>
          <w:p w14:paraId="35CE53E6" w14:textId="77777777" w:rsidR="00614CCB" w:rsidRPr="008E6C93" w:rsidRDefault="00614CCB" w:rsidP="006C24F9">
            <w:r>
              <w:t xml:space="preserve"> </w:t>
            </w:r>
            <w:r w:rsidRPr="008E6C93">
              <w:t>NNe x ACEs</w:t>
            </w:r>
          </w:p>
        </w:tc>
        <w:tc>
          <w:tcPr>
            <w:tcW w:w="724" w:type="dxa"/>
            <w:vAlign w:val="bottom"/>
          </w:tcPr>
          <w:p w14:paraId="47756177" w14:textId="77777777" w:rsidR="00614CCB" w:rsidRPr="00861792" w:rsidRDefault="00614CCB" w:rsidP="006C24F9">
            <w:pPr>
              <w:jc w:val="center"/>
            </w:pPr>
            <w:r w:rsidRPr="00861792">
              <w:rPr>
                <w:color w:val="000000"/>
              </w:rPr>
              <w:t>0.00</w:t>
            </w:r>
          </w:p>
        </w:tc>
        <w:tc>
          <w:tcPr>
            <w:tcW w:w="900" w:type="dxa"/>
            <w:vAlign w:val="bottom"/>
          </w:tcPr>
          <w:p w14:paraId="7D28F3EF" w14:textId="77777777" w:rsidR="00614CCB" w:rsidRPr="00861792" w:rsidRDefault="00614CCB" w:rsidP="006C24F9">
            <w:pPr>
              <w:jc w:val="center"/>
            </w:pPr>
            <w:r w:rsidRPr="00861792">
              <w:rPr>
                <w:color w:val="000000"/>
              </w:rPr>
              <w:t>0.00</w:t>
            </w:r>
          </w:p>
        </w:tc>
        <w:tc>
          <w:tcPr>
            <w:tcW w:w="1070" w:type="dxa"/>
            <w:vAlign w:val="bottom"/>
          </w:tcPr>
          <w:p w14:paraId="272312A2" w14:textId="77777777" w:rsidR="00614CCB" w:rsidRPr="00861792" w:rsidRDefault="00614CCB" w:rsidP="006C24F9">
            <w:pPr>
              <w:jc w:val="center"/>
            </w:pPr>
            <w:r w:rsidRPr="00861792">
              <w:rPr>
                <w:color w:val="000000"/>
              </w:rPr>
              <w:t>0.01</w:t>
            </w:r>
          </w:p>
        </w:tc>
        <w:tc>
          <w:tcPr>
            <w:tcW w:w="850" w:type="dxa"/>
            <w:vAlign w:val="bottom"/>
          </w:tcPr>
          <w:p w14:paraId="078E9F9B" w14:textId="77777777" w:rsidR="00614CCB" w:rsidRPr="00861792" w:rsidRDefault="00614CCB" w:rsidP="006C24F9">
            <w:pPr>
              <w:jc w:val="center"/>
            </w:pPr>
            <w:r w:rsidRPr="00861792">
              <w:rPr>
                <w:color w:val="000000"/>
              </w:rPr>
              <w:t>0.00</w:t>
            </w:r>
          </w:p>
        </w:tc>
        <w:tc>
          <w:tcPr>
            <w:tcW w:w="709" w:type="dxa"/>
            <w:vAlign w:val="bottom"/>
          </w:tcPr>
          <w:p w14:paraId="058DAD1E" w14:textId="77777777" w:rsidR="00614CCB" w:rsidRPr="00861792" w:rsidRDefault="00614CCB" w:rsidP="006C24F9">
            <w:pPr>
              <w:jc w:val="center"/>
            </w:pPr>
            <w:r w:rsidRPr="00861792">
              <w:rPr>
                <w:color w:val="000000"/>
              </w:rPr>
              <w:t>0.00</w:t>
            </w:r>
          </w:p>
        </w:tc>
        <w:tc>
          <w:tcPr>
            <w:tcW w:w="1134" w:type="dxa"/>
            <w:vAlign w:val="bottom"/>
          </w:tcPr>
          <w:p w14:paraId="27370708" w14:textId="77777777" w:rsidR="00614CCB" w:rsidRPr="00861792" w:rsidRDefault="00614CCB" w:rsidP="006C24F9">
            <w:pPr>
              <w:jc w:val="center"/>
            </w:pPr>
            <w:r w:rsidRPr="00861792">
              <w:rPr>
                <w:color w:val="000000"/>
              </w:rPr>
              <w:t>0.03</w:t>
            </w:r>
          </w:p>
        </w:tc>
        <w:tc>
          <w:tcPr>
            <w:tcW w:w="850" w:type="dxa"/>
            <w:vAlign w:val="bottom"/>
          </w:tcPr>
          <w:p w14:paraId="05157B0D" w14:textId="77777777" w:rsidR="00614CCB" w:rsidRPr="008E6C93" w:rsidRDefault="00614CCB" w:rsidP="006C24F9">
            <w:pPr>
              <w:jc w:val="center"/>
            </w:pPr>
            <w:r w:rsidRPr="008E6C93">
              <w:rPr>
                <w:color w:val="000000"/>
              </w:rPr>
              <w:t>0.00</w:t>
            </w:r>
          </w:p>
        </w:tc>
        <w:tc>
          <w:tcPr>
            <w:tcW w:w="709" w:type="dxa"/>
            <w:vAlign w:val="bottom"/>
          </w:tcPr>
          <w:p w14:paraId="241E5D98" w14:textId="77777777" w:rsidR="00614CCB" w:rsidRPr="008E6C93" w:rsidRDefault="00614CCB" w:rsidP="006C24F9">
            <w:pPr>
              <w:jc w:val="center"/>
            </w:pPr>
            <w:r w:rsidRPr="008E6C93">
              <w:rPr>
                <w:color w:val="000000"/>
              </w:rPr>
              <w:t>0.01</w:t>
            </w:r>
          </w:p>
        </w:tc>
        <w:tc>
          <w:tcPr>
            <w:tcW w:w="1134" w:type="dxa"/>
            <w:vAlign w:val="bottom"/>
          </w:tcPr>
          <w:p w14:paraId="3BF948B7" w14:textId="77777777" w:rsidR="00614CCB" w:rsidRPr="008E6C93" w:rsidRDefault="00614CCB" w:rsidP="006C24F9">
            <w:pPr>
              <w:jc w:val="center"/>
            </w:pPr>
            <w:r w:rsidRPr="008E6C93">
              <w:rPr>
                <w:color w:val="000000"/>
              </w:rPr>
              <w:t>-0.04</w:t>
            </w:r>
          </w:p>
        </w:tc>
      </w:tr>
      <w:tr w:rsidR="00614CCB" w:rsidRPr="008E6C93" w14:paraId="31F8A81D" w14:textId="77777777" w:rsidTr="006C24F9">
        <w:trPr>
          <w:trHeight w:val="242"/>
        </w:trPr>
        <w:tc>
          <w:tcPr>
            <w:tcW w:w="1701" w:type="dxa"/>
          </w:tcPr>
          <w:p w14:paraId="4BC0D44E" w14:textId="77777777" w:rsidR="00614CCB" w:rsidRPr="008E6C93" w:rsidRDefault="00614CCB" w:rsidP="006C24F9">
            <w:r>
              <w:t xml:space="preserve"> </w:t>
            </w:r>
            <w:r w:rsidRPr="008E6C93">
              <w:t>Ant x SES</w:t>
            </w:r>
          </w:p>
        </w:tc>
        <w:tc>
          <w:tcPr>
            <w:tcW w:w="724" w:type="dxa"/>
            <w:vAlign w:val="bottom"/>
          </w:tcPr>
          <w:p w14:paraId="3F9D9BAA" w14:textId="77777777" w:rsidR="00614CCB" w:rsidRPr="00861792" w:rsidRDefault="00614CCB" w:rsidP="006C24F9">
            <w:pPr>
              <w:jc w:val="center"/>
            </w:pPr>
            <w:r w:rsidRPr="00861792">
              <w:rPr>
                <w:color w:val="000000"/>
              </w:rPr>
              <w:t>0.00</w:t>
            </w:r>
          </w:p>
        </w:tc>
        <w:tc>
          <w:tcPr>
            <w:tcW w:w="900" w:type="dxa"/>
            <w:vAlign w:val="bottom"/>
          </w:tcPr>
          <w:p w14:paraId="1C698EBE" w14:textId="77777777" w:rsidR="00614CCB" w:rsidRPr="00861792" w:rsidRDefault="00614CCB" w:rsidP="006C24F9">
            <w:pPr>
              <w:jc w:val="center"/>
            </w:pPr>
            <w:r w:rsidRPr="00861792">
              <w:rPr>
                <w:color w:val="000000"/>
              </w:rPr>
              <w:t>0.00</w:t>
            </w:r>
          </w:p>
        </w:tc>
        <w:tc>
          <w:tcPr>
            <w:tcW w:w="1070" w:type="dxa"/>
            <w:vAlign w:val="bottom"/>
          </w:tcPr>
          <w:p w14:paraId="1895DB87" w14:textId="77777777" w:rsidR="00614CCB" w:rsidRPr="00861792" w:rsidRDefault="00614CCB" w:rsidP="006C24F9">
            <w:pPr>
              <w:jc w:val="center"/>
            </w:pPr>
            <w:r w:rsidRPr="00861792">
              <w:rPr>
                <w:color w:val="000000"/>
              </w:rPr>
              <w:t>-0.08</w:t>
            </w:r>
          </w:p>
        </w:tc>
        <w:tc>
          <w:tcPr>
            <w:tcW w:w="850" w:type="dxa"/>
            <w:vAlign w:val="bottom"/>
          </w:tcPr>
          <w:p w14:paraId="48138EFA" w14:textId="77777777" w:rsidR="00614CCB" w:rsidRPr="00861792" w:rsidRDefault="00614CCB" w:rsidP="006C24F9">
            <w:pPr>
              <w:jc w:val="center"/>
            </w:pPr>
            <w:r w:rsidRPr="00861792">
              <w:rPr>
                <w:color w:val="000000"/>
              </w:rPr>
              <w:t>0.00</w:t>
            </w:r>
          </w:p>
        </w:tc>
        <w:tc>
          <w:tcPr>
            <w:tcW w:w="709" w:type="dxa"/>
            <w:vAlign w:val="bottom"/>
          </w:tcPr>
          <w:p w14:paraId="3160EADB" w14:textId="77777777" w:rsidR="00614CCB" w:rsidRPr="00861792" w:rsidRDefault="00614CCB" w:rsidP="006C24F9">
            <w:pPr>
              <w:jc w:val="center"/>
            </w:pPr>
            <w:r w:rsidRPr="00861792">
              <w:rPr>
                <w:color w:val="000000"/>
              </w:rPr>
              <w:t>0.00</w:t>
            </w:r>
          </w:p>
        </w:tc>
        <w:tc>
          <w:tcPr>
            <w:tcW w:w="1134" w:type="dxa"/>
            <w:vAlign w:val="bottom"/>
          </w:tcPr>
          <w:p w14:paraId="6E1EABD2" w14:textId="77777777" w:rsidR="00614CCB" w:rsidRPr="00861792" w:rsidRDefault="00614CCB" w:rsidP="006C24F9">
            <w:pPr>
              <w:jc w:val="center"/>
            </w:pPr>
            <w:r w:rsidRPr="00861792">
              <w:rPr>
                <w:color w:val="000000"/>
              </w:rPr>
              <w:t>0.16</w:t>
            </w:r>
          </w:p>
        </w:tc>
        <w:tc>
          <w:tcPr>
            <w:tcW w:w="850" w:type="dxa"/>
            <w:vAlign w:val="bottom"/>
          </w:tcPr>
          <w:p w14:paraId="29B29672" w14:textId="77777777" w:rsidR="00614CCB" w:rsidRPr="008E6C93" w:rsidRDefault="00614CCB" w:rsidP="006C24F9">
            <w:pPr>
              <w:jc w:val="center"/>
            </w:pPr>
            <w:r w:rsidRPr="008E6C93">
              <w:rPr>
                <w:color w:val="000000"/>
              </w:rPr>
              <w:t>0.00</w:t>
            </w:r>
          </w:p>
        </w:tc>
        <w:tc>
          <w:tcPr>
            <w:tcW w:w="709" w:type="dxa"/>
            <w:vAlign w:val="bottom"/>
          </w:tcPr>
          <w:p w14:paraId="43425055" w14:textId="77777777" w:rsidR="00614CCB" w:rsidRPr="008E6C93" w:rsidRDefault="00614CCB" w:rsidP="006C24F9">
            <w:pPr>
              <w:jc w:val="center"/>
            </w:pPr>
            <w:r w:rsidRPr="008E6C93">
              <w:rPr>
                <w:color w:val="000000"/>
              </w:rPr>
              <w:t>0.00</w:t>
            </w:r>
          </w:p>
        </w:tc>
        <w:tc>
          <w:tcPr>
            <w:tcW w:w="1134" w:type="dxa"/>
            <w:vAlign w:val="bottom"/>
          </w:tcPr>
          <w:p w14:paraId="62109A34" w14:textId="77777777" w:rsidR="00614CCB" w:rsidRPr="008E6C93" w:rsidRDefault="00614CCB" w:rsidP="006C24F9">
            <w:pPr>
              <w:jc w:val="center"/>
            </w:pPr>
            <w:r w:rsidRPr="008E6C93">
              <w:rPr>
                <w:color w:val="000000"/>
              </w:rPr>
              <w:t>0.13</w:t>
            </w:r>
          </w:p>
        </w:tc>
      </w:tr>
      <w:tr w:rsidR="00614CCB" w:rsidRPr="008E6C93" w14:paraId="6DA39B21" w14:textId="77777777" w:rsidTr="006C24F9">
        <w:trPr>
          <w:trHeight w:val="242"/>
        </w:trPr>
        <w:tc>
          <w:tcPr>
            <w:tcW w:w="1701" w:type="dxa"/>
          </w:tcPr>
          <w:p w14:paraId="2B56379A" w14:textId="77777777" w:rsidR="00614CCB" w:rsidRPr="008E6C93" w:rsidRDefault="00614CCB" w:rsidP="006C24F9">
            <w:r>
              <w:t xml:space="preserve"> </w:t>
            </w:r>
            <w:r w:rsidRPr="008E6C93">
              <w:t>Ant x ACEs</w:t>
            </w:r>
          </w:p>
        </w:tc>
        <w:tc>
          <w:tcPr>
            <w:tcW w:w="724" w:type="dxa"/>
            <w:vAlign w:val="bottom"/>
          </w:tcPr>
          <w:p w14:paraId="259FEB55" w14:textId="77777777" w:rsidR="00614CCB" w:rsidRPr="00861792" w:rsidRDefault="00614CCB" w:rsidP="006C24F9">
            <w:pPr>
              <w:jc w:val="center"/>
            </w:pPr>
            <w:r w:rsidRPr="00861792">
              <w:rPr>
                <w:color w:val="000000"/>
              </w:rPr>
              <w:t>0.00</w:t>
            </w:r>
          </w:p>
        </w:tc>
        <w:tc>
          <w:tcPr>
            <w:tcW w:w="900" w:type="dxa"/>
            <w:vAlign w:val="bottom"/>
          </w:tcPr>
          <w:p w14:paraId="0313F44C" w14:textId="77777777" w:rsidR="00614CCB" w:rsidRPr="00861792" w:rsidRDefault="00614CCB" w:rsidP="006C24F9">
            <w:pPr>
              <w:jc w:val="center"/>
            </w:pPr>
            <w:r w:rsidRPr="00861792">
              <w:rPr>
                <w:color w:val="000000"/>
              </w:rPr>
              <w:t>0.00</w:t>
            </w:r>
          </w:p>
        </w:tc>
        <w:tc>
          <w:tcPr>
            <w:tcW w:w="1070" w:type="dxa"/>
            <w:vAlign w:val="bottom"/>
          </w:tcPr>
          <w:p w14:paraId="2F8FC7F9" w14:textId="77777777" w:rsidR="00614CCB" w:rsidRPr="00861792" w:rsidRDefault="00614CCB" w:rsidP="006C24F9">
            <w:pPr>
              <w:jc w:val="center"/>
            </w:pPr>
            <w:r w:rsidRPr="00861792">
              <w:rPr>
                <w:color w:val="000000"/>
              </w:rPr>
              <w:t>-0.11</w:t>
            </w:r>
          </w:p>
        </w:tc>
        <w:tc>
          <w:tcPr>
            <w:tcW w:w="850" w:type="dxa"/>
            <w:vAlign w:val="bottom"/>
          </w:tcPr>
          <w:p w14:paraId="39F7766C" w14:textId="77777777" w:rsidR="00614CCB" w:rsidRPr="00861792" w:rsidRDefault="00614CCB" w:rsidP="006C24F9">
            <w:pPr>
              <w:jc w:val="center"/>
            </w:pPr>
            <w:r w:rsidRPr="00861792">
              <w:rPr>
                <w:color w:val="000000"/>
              </w:rPr>
              <w:t>0.00</w:t>
            </w:r>
          </w:p>
        </w:tc>
        <w:tc>
          <w:tcPr>
            <w:tcW w:w="709" w:type="dxa"/>
            <w:vAlign w:val="bottom"/>
          </w:tcPr>
          <w:p w14:paraId="6586EB58" w14:textId="77777777" w:rsidR="00614CCB" w:rsidRPr="00861792" w:rsidRDefault="00614CCB" w:rsidP="006C24F9">
            <w:pPr>
              <w:jc w:val="center"/>
            </w:pPr>
            <w:r w:rsidRPr="00861792">
              <w:rPr>
                <w:color w:val="000000"/>
              </w:rPr>
              <w:t>0.00</w:t>
            </w:r>
          </w:p>
        </w:tc>
        <w:tc>
          <w:tcPr>
            <w:tcW w:w="1134" w:type="dxa"/>
            <w:vAlign w:val="bottom"/>
          </w:tcPr>
          <w:p w14:paraId="03FF6E35" w14:textId="77777777" w:rsidR="00614CCB" w:rsidRPr="00861792" w:rsidRDefault="00614CCB" w:rsidP="006C24F9">
            <w:pPr>
              <w:jc w:val="center"/>
            </w:pPr>
            <w:r w:rsidRPr="00861792">
              <w:rPr>
                <w:color w:val="000000"/>
              </w:rPr>
              <w:t>0.12</w:t>
            </w:r>
          </w:p>
        </w:tc>
        <w:tc>
          <w:tcPr>
            <w:tcW w:w="850" w:type="dxa"/>
            <w:vAlign w:val="bottom"/>
          </w:tcPr>
          <w:p w14:paraId="7933958E" w14:textId="77777777" w:rsidR="00614CCB" w:rsidRPr="008E6C93" w:rsidRDefault="00614CCB" w:rsidP="006C24F9">
            <w:pPr>
              <w:jc w:val="center"/>
            </w:pPr>
            <w:r w:rsidRPr="008E6C93">
              <w:rPr>
                <w:color w:val="000000"/>
              </w:rPr>
              <w:t>-0.01</w:t>
            </w:r>
          </w:p>
        </w:tc>
        <w:tc>
          <w:tcPr>
            <w:tcW w:w="709" w:type="dxa"/>
            <w:vAlign w:val="bottom"/>
          </w:tcPr>
          <w:p w14:paraId="4AFD7287" w14:textId="77777777" w:rsidR="00614CCB" w:rsidRPr="008E6C93" w:rsidRDefault="00614CCB" w:rsidP="006C24F9">
            <w:pPr>
              <w:jc w:val="center"/>
            </w:pPr>
            <w:r w:rsidRPr="008E6C93">
              <w:rPr>
                <w:color w:val="000000"/>
              </w:rPr>
              <w:t>0.01</w:t>
            </w:r>
          </w:p>
        </w:tc>
        <w:tc>
          <w:tcPr>
            <w:tcW w:w="1134" w:type="dxa"/>
            <w:vAlign w:val="bottom"/>
          </w:tcPr>
          <w:p w14:paraId="781F8E50" w14:textId="77777777" w:rsidR="00614CCB" w:rsidRPr="008E6C93" w:rsidRDefault="00614CCB" w:rsidP="006C24F9">
            <w:pPr>
              <w:jc w:val="center"/>
            </w:pPr>
            <w:r w:rsidRPr="008E6C93">
              <w:rPr>
                <w:color w:val="000000"/>
              </w:rPr>
              <w:t>-0.10</w:t>
            </w:r>
          </w:p>
        </w:tc>
      </w:tr>
      <w:tr w:rsidR="00614CCB" w:rsidRPr="008E6C93" w14:paraId="0175EF61" w14:textId="77777777" w:rsidTr="006C24F9">
        <w:trPr>
          <w:trHeight w:val="242"/>
        </w:trPr>
        <w:tc>
          <w:tcPr>
            <w:tcW w:w="1701" w:type="dxa"/>
          </w:tcPr>
          <w:p w14:paraId="38833BCC" w14:textId="77777777" w:rsidR="00614CCB" w:rsidRPr="008E6C93" w:rsidRDefault="00614CCB" w:rsidP="006C24F9">
            <w:r>
              <w:t xml:space="preserve"> </w:t>
            </w:r>
            <w:r w:rsidRPr="008E6C93">
              <w:t>AgE x SES</w:t>
            </w:r>
          </w:p>
        </w:tc>
        <w:tc>
          <w:tcPr>
            <w:tcW w:w="724" w:type="dxa"/>
            <w:vAlign w:val="bottom"/>
          </w:tcPr>
          <w:p w14:paraId="1D99CFDD" w14:textId="77777777" w:rsidR="00614CCB" w:rsidRPr="00861792" w:rsidRDefault="00614CCB" w:rsidP="006C24F9">
            <w:pPr>
              <w:jc w:val="center"/>
            </w:pPr>
            <w:r w:rsidRPr="00861792">
              <w:rPr>
                <w:color w:val="000000"/>
              </w:rPr>
              <w:t>0.00</w:t>
            </w:r>
          </w:p>
        </w:tc>
        <w:tc>
          <w:tcPr>
            <w:tcW w:w="900" w:type="dxa"/>
            <w:vAlign w:val="bottom"/>
          </w:tcPr>
          <w:p w14:paraId="30C80117" w14:textId="77777777" w:rsidR="00614CCB" w:rsidRPr="00861792" w:rsidRDefault="00614CCB" w:rsidP="006C24F9">
            <w:pPr>
              <w:jc w:val="center"/>
            </w:pPr>
            <w:r w:rsidRPr="00861792">
              <w:rPr>
                <w:color w:val="000000"/>
              </w:rPr>
              <w:t>0.00</w:t>
            </w:r>
          </w:p>
        </w:tc>
        <w:tc>
          <w:tcPr>
            <w:tcW w:w="1070" w:type="dxa"/>
            <w:vAlign w:val="bottom"/>
          </w:tcPr>
          <w:p w14:paraId="03DEA4DA" w14:textId="77777777" w:rsidR="00614CCB" w:rsidRPr="00861792" w:rsidRDefault="00614CCB" w:rsidP="006C24F9">
            <w:pPr>
              <w:jc w:val="center"/>
            </w:pPr>
            <w:r w:rsidRPr="00861792">
              <w:rPr>
                <w:color w:val="000000"/>
              </w:rPr>
              <w:t>0.07</w:t>
            </w:r>
          </w:p>
        </w:tc>
        <w:tc>
          <w:tcPr>
            <w:tcW w:w="850" w:type="dxa"/>
            <w:vAlign w:val="bottom"/>
          </w:tcPr>
          <w:p w14:paraId="0F66FC57" w14:textId="77777777" w:rsidR="00614CCB" w:rsidRPr="00861792" w:rsidRDefault="00614CCB" w:rsidP="006C24F9">
            <w:pPr>
              <w:jc w:val="center"/>
            </w:pPr>
            <w:r w:rsidRPr="00861792">
              <w:rPr>
                <w:color w:val="000000"/>
              </w:rPr>
              <w:t>0.00</w:t>
            </w:r>
          </w:p>
        </w:tc>
        <w:tc>
          <w:tcPr>
            <w:tcW w:w="709" w:type="dxa"/>
            <w:vAlign w:val="bottom"/>
          </w:tcPr>
          <w:p w14:paraId="7CEB5178" w14:textId="77777777" w:rsidR="00614CCB" w:rsidRPr="00861792" w:rsidRDefault="00614CCB" w:rsidP="006C24F9">
            <w:pPr>
              <w:jc w:val="center"/>
            </w:pPr>
            <w:r w:rsidRPr="00861792">
              <w:rPr>
                <w:color w:val="000000"/>
              </w:rPr>
              <w:t>0.00</w:t>
            </w:r>
          </w:p>
        </w:tc>
        <w:tc>
          <w:tcPr>
            <w:tcW w:w="1134" w:type="dxa"/>
            <w:vAlign w:val="bottom"/>
          </w:tcPr>
          <w:p w14:paraId="6AA16DD0" w14:textId="77777777" w:rsidR="00614CCB" w:rsidRPr="00861792" w:rsidRDefault="00614CCB" w:rsidP="006C24F9">
            <w:pPr>
              <w:jc w:val="center"/>
            </w:pPr>
            <w:r w:rsidRPr="00861792">
              <w:rPr>
                <w:color w:val="000000"/>
              </w:rPr>
              <w:t>-0.03</w:t>
            </w:r>
          </w:p>
        </w:tc>
        <w:tc>
          <w:tcPr>
            <w:tcW w:w="850" w:type="dxa"/>
            <w:vAlign w:val="bottom"/>
          </w:tcPr>
          <w:p w14:paraId="4DFEC344" w14:textId="77777777" w:rsidR="00614CCB" w:rsidRPr="008E6C93" w:rsidRDefault="00614CCB" w:rsidP="006C24F9">
            <w:pPr>
              <w:jc w:val="center"/>
            </w:pPr>
            <w:r w:rsidRPr="008E6C93">
              <w:rPr>
                <w:color w:val="000000"/>
              </w:rPr>
              <w:t>0.00</w:t>
            </w:r>
          </w:p>
        </w:tc>
        <w:tc>
          <w:tcPr>
            <w:tcW w:w="709" w:type="dxa"/>
            <w:vAlign w:val="bottom"/>
          </w:tcPr>
          <w:p w14:paraId="4195E776" w14:textId="77777777" w:rsidR="00614CCB" w:rsidRPr="008E6C93" w:rsidRDefault="00614CCB" w:rsidP="006C24F9">
            <w:pPr>
              <w:jc w:val="center"/>
            </w:pPr>
            <w:r w:rsidRPr="008E6C93">
              <w:rPr>
                <w:color w:val="000000"/>
              </w:rPr>
              <w:t>0.00</w:t>
            </w:r>
          </w:p>
        </w:tc>
        <w:tc>
          <w:tcPr>
            <w:tcW w:w="1134" w:type="dxa"/>
            <w:vAlign w:val="bottom"/>
          </w:tcPr>
          <w:p w14:paraId="2EDD78F4" w14:textId="77777777" w:rsidR="00614CCB" w:rsidRPr="008E6C93" w:rsidRDefault="00614CCB" w:rsidP="006C24F9">
            <w:pPr>
              <w:jc w:val="center"/>
            </w:pPr>
            <w:r w:rsidRPr="008E6C93">
              <w:rPr>
                <w:color w:val="000000"/>
              </w:rPr>
              <w:t>-0.04</w:t>
            </w:r>
          </w:p>
        </w:tc>
      </w:tr>
      <w:tr w:rsidR="00614CCB" w:rsidRPr="008E6C93" w14:paraId="1249CBA6" w14:textId="77777777" w:rsidTr="006C24F9">
        <w:trPr>
          <w:trHeight w:val="242"/>
        </w:trPr>
        <w:tc>
          <w:tcPr>
            <w:tcW w:w="1701" w:type="dxa"/>
          </w:tcPr>
          <w:p w14:paraId="246CFB56" w14:textId="77777777" w:rsidR="00614CCB" w:rsidRPr="008E6C93" w:rsidRDefault="00614CCB" w:rsidP="006C24F9">
            <w:r>
              <w:t xml:space="preserve"> </w:t>
            </w:r>
            <w:r w:rsidRPr="008E6C93">
              <w:t>AgE x ACEs</w:t>
            </w:r>
          </w:p>
        </w:tc>
        <w:tc>
          <w:tcPr>
            <w:tcW w:w="724" w:type="dxa"/>
            <w:vAlign w:val="bottom"/>
          </w:tcPr>
          <w:p w14:paraId="03F2D456" w14:textId="77777777" w:rsidR="00614CCB" w:rsidRPr="00861792" w:rsidRDefault="00614CCB" w:rsidP="006C24F9">
            <w:pPr>
              <w:jc w:val="center"/>
            </w:pPr>
            <w:r w:rsidRPr="00861792">
              <w:rPr>
                <w:color w:val="000000"/>
              </w:rPr>
              <w:t>0.00</w:t>
            </w:r>
          </w:p>
        </w:tc>
        <w:tc>
          <w:tcPr>
            <w:tcW w:w="900" w:type="dxa"/>
            <w:vAlign w:val="bottom"/>
          </w:tcPr>
          <w:p w14:paraId="15C887CD" w14:textId="77777777" w:rsidR="00614CCB" w:rsidRPr="00861792" w:rsidRDefault="00614CCB" w:rsidP="006C24F9">
            <w:pPr>
              <w:jc w:val="center"/>
            </w:pPr>
            <w:r w:rsidRPr="00861792">
              <w:rPr>
                <w:color w:val="000000"/>
              </w:rPr>
              <w:t>0.00</w:t>
            </w:r>
          </w:p>
        </w:tc>
        <w:tc>
          <w:tcPr>
            <w:tcW w:w="1070" w:type="dxa"/>
            <w:vAlign w:val="bottom"/>
          </w:tcPr>
          <w:p w14:paraId="490E872C" w14:textId="77777777" w:rsidR="00614CCB" w:rsidRPr="00861792" w:rsidRDefault="00614CCB" w:rsidP="006C24F9">
            <w:pPr>
              <w:jc w:val="center"/>
            </w:pPr>
            <w:r w:rsidRPr="00861792">
              <w:rPr>
                <w:color w:val="000000"/>
              </w:rPr>
              <w:t>-0.05</w:t>
            </w:r>
          </w:p>
        </w:tc>
        <w:tc>
          <w:tcPr>
            <w:tcW w:w="850" w:type="dxa"/>
            <w:vAlign w:val="bottom"/>
          </w:tcPr>
          <w:p w14:paraId="4D646DF3" w14:textId="77777777" w:rsidR="00614CCB" w:rsidRPr="00861792" w:rsidRDefault="00614CCB" w:rsidP="006C24F9">
            <w:pPr>
              <w:jc w:val="center"/>
            </w:pPr>
            <w:r w:rsidRPr="00861792">
              <w:rPr>
                <w:color w:val="000000"/>
              </w:rPr>
              <w:t>0.00</w:t>
            </w:r>
          </w:p>
        </w:tc>
        <w:tc>
          <w:tcPr>
            <w:tcW w:w="709" w:type="dxa"/>
            <w:vAlign w:val="bottom"/>
          </w:tcPr>
          <w:p w14:paraId="20DAE609" w14:textId="77777777" w:rsidR="00614CCB" w:rsidRPr="00861792" w:rsidRDefault="00614CCB" w:rsidP="006C24F9">
            <w:pPr>
              <w:jc w:val="center"/>
            </w:pPr>
            <w:r w:rsidRPr="00861792">
              <w:rPr>
                <w:color w:val="000000"/>
              </w:rPr>
              <w:t>0.00</w:t>
            </w:r>
          </w:p>
        </w:tc>
        <w:tc>
          <w:tcPr>
            <w:tcW w:w="1134" w:type="dxa"/>
            <w:vAlign w:val="bottom"/>
          </w:tcPr>
          <w:p w14:paraId="08B7AA2F" w14:textId="77777777" w:rsidR="00614CCB" w:rsidRPr="00861792" w:rsidRDefault="00614CCB" w:rsidP="006C24F9">
            <w:pPr>
              <w:jc w:val="center"/>
            </w:pPr>
            <w:r w:rsidRPr="00861792">
              <w:rPr>
                <w:color w:val="000000"/>
              </w:rPr>
              <w:t>0.00</w:t>
            </w:r>
          </w:p>
        </w:tc>
        <w:tc>
          <w:tcPr>
            <w:tcW w:w="850" w:type="dxa"/>
            <w:vAlign w:val="bottom"/>
          </w:tcPr>
          <w:p w14:paraId="0908886C" w14:textId="77777777" w:rsidR="00614CCB" w:rsidRPr="008E6C93" w:rsidRDefault="00614CCB" w:rsidP="006C24F9">
            <w:pPr>
              <w:jc w:val="center"/>
            </w:pPr>
            <w:r w:rsidRPr="008E6C93">
              <w:rPr>
                <w:color w:val="000000"/>
              </w:rPr>
              <w:t>0.00</w:t>
            </w:r>
          </w:p>
        </w:tc>
        <w:tc>
          <w:tcPr>
            <w:tcW w:w="709" w:type="dxa"/>
            <w:vAlign w:val="bottom"/>
          </w:tcPr>
          <w:p w14:paraId="27664551" w14:textId="77777777" w:rsidR="00614CCB" w:rsidRPr="008E6C93" w:rsidRDefault="00614CCB" w:rsidP="006C24F9">
            <w:pPr>
              <w:jc w:val="center"/>
            </w:pPr>
            <w:r w:rsidRPr="008E6C93">
              <w:rPr>
                <w:color w:val="000000"/>
              </w:rPr>
              <w:t>0.01</w:t>
            </w:r>
          </w:p>
        </w:tc>
        <w:tc>
          <w:tcPr>
            <w:tcW w:w="1134" w:type="dxa"/>
            <w:vAlign w:val="bottom"/>
          </w:tcPr>
          <w:p w14:paraId="197E031A" w14:textId="77777777" w:rsidR="00614CCB" w:rsidRPr="008E6C93" w:rsidRDefault="00614CCB" w:rsidP="006C24F9">
            <w:pPr>
              <w:jc w:val="center"/>
            </w:pPr>
            <w:r w:rsidRPr="008E6C93">
              <w:rPr>
                <w:color w:val="000000"/>
              </w:rPr>
              <w:t>0.02</w:t>
            </w:r>
          </w:p>
        </w:tc>
      </w:tr>
      <w:tr w:rsidR="00614CCB" w:rsidRPr="008E6C93" w14:paraId="0AF9D5E0" w14:textId="77777777" w:rsidTr="006C24F9">
        <w:tc>
          <w:tcPr>
            <w:tcW w:w="1701" w:type="dxa"/>
          </w:tcPr>
          <w:p w14:paraId="3416528F" w14:textId="77777777" w:rsidR="00614CCB" w:rsidRPr="008E6C93" w:rsidRDefault="00614CCB" w:rsidP="006C24F9">
            <w:pPr>
              <w:rPr>
                <w:b/>
                <w:bCs/>
              </w:rPr>
            </w:pPr>
            <w:r w:rsidRPr="008E6C93">
              <w:rPr>
                <w:b/>
                <w:bCs/>
              </w:rPr>
              <w:t>Step 3</w:t>
            </w:r>
          </w:p>
        </w:tc>
        <w:tc>
          <w:tcPr>
            <w:tcW w:w="2694" w:type="dxa"/>
            <w:gridSpan w:val="3"/>
          </w:tcPr>
          <w:p w14:paraId="5769F4B7" w14:textId="77777777" w:rsidR="00614CCB" w:rsidRPr="008E6C93" w:rsidRDefault="00614CCB" w:rsidP="006C24F9">
            <w:pPr>
              <w:jc w:val="center"/>
            </w:pPr>
            <w:r w:rsidRPr="008E6C93">
              <w:rPr>
                <w:i/>
              </w:rPr>
              <w:t>R</w:t>
            </w:r>
            <w:r w:rsidRPr="008E6C93">
              <w:rPr>
                <w:i/>
                <w:vertAlign w:val="superscript"/>
              </w:rPr>
              <w:t>2</w:t>
            </w:r>
            <w:r w:rsidRPr="008E6C93">
              <w:rPr>
                <w:i/>
              </w:rPr>
              <w:t xml:space="preserve"> </w:t>
            </w:r>
            <w:r w:rsidRPr="008E6C93">
              <w:t>= .2</w:t>
            </w:r>
            <w:r>
              <w:t>3</w:t>
            </w:r>
          </w:p>
        </w:tc>
        <w:tc>
          <w:tcPr>
            <w:tcW w:w="2693" w:type="dxa"/>
            <w:gridSpan w:val="3"/>
          </w:tcPr>
          <w:p w14:paraId="16DDF63C" w14:textId="77777777" w:rsidR="00614CCB" w:rsidRPr="008E6C93" w:rsidRDefault="00614CCB" w:rsidP="006C24F9">
            <w:pPr>
              <w:jc w:val="center"/>
            </w:pPr>
            <w:r w:rsidRPr="008E6C93">
              <w:rPr>
                <w:i/>
              </w:rPr>
              <w:t>R</w:t>
            </w:r>
            <w:r w:rsidRPr="008E6C93">
              <w:rPr>
                <w:i/>
                <w:vertAlign w:val="superscript"/>
              </w:rPr>
              <w:t>2</w:t>
            </w:r>
            <w:r w:rsidRPr="008E6C93">
              <w:rPr>
                <w:i/>
              </w:rPr>
              <w:t xml:space="preserve"> </w:t>
            </w:r>
            <w:r w:rsidRPr="008E6C93">
              <w:t>= .2</w:t>
            </w:r>
            <w:r>
              <w:t>2</w:t>
            </w:r>
          </w:p>
        </w:tc>
        <w:tc>
          <w:tcPr>
            <w:tcW w:w="2693" w:type="dxa"/>
            <w:gridSpan w:val="3"/>
          </w:tcPr>
          <w:p w14:paraId="5C3C28E6" w14:textId="77777777" w:rsidR="00614CCB" w:rsidRPr="008E6C93" w:rsidRDefault="00614CCB" w:rsidP="006C24F9">
            <w:pPr>
              <w:jc w:val="center"/>
              <w:rPr>
                <w:i/>
              </w:rPr>
            </w:pPr>
            <w:r w:rsidRPr="008E6C93">
              <w:rPr>
                <w:i/>
              </w:rPr>
              <w:t>R</w:t>
            </w:r>
            <w:r w:rsidRPr="008E6C93">
              <w:rPr>
                <w:i/>
                <w:vertAlign w:val="superscript"/>
              </w:rPr>
              <w:t>2</w:t>
            </w:r>
            <w:r w:rsidRPr="008E6C93">
              <w:rPr>
                <w:i/>
              </w:rPr>
              <w:t xml:space="preserve"> </w:t>
            </w:r>
            <w:r w:rsidRPr="008E6C93">
              <w:t>= .11</w:t>
            </w:r>
          </w:p>
        </w:tc>
      </w:tr>
      <w:tr w:rsidR="00614CCB" w:rsidRPr="008E6C93" w14:paraId="1F301AE8" w14:textId="77777777" w:rsidTr="006C24F9">
        <w:tc>
          <w:tcPr>
            <w:tcW w:w="1701" w:type="dxa"/>
          </w:tcPr>
          <w:p w14:paraId="2D8EAF71" w14:textId="77777777" w:rsidR="00614CCB" w:rsidRPr="008E6C93" w:rsidRDefault="00614CCB" w:rsidP="006C24F9"/>
        </w:tc>
        <w:tc>
          <w:tcPr>
            <w:tcW w:w="2694" w:type="dxa"/>
            <w:gridSpan w:val="3"/>
          </w:tcPr>
          <w:p w14:paraId="55ED5D50" w14:textId="77777777" w:rsidR="00614CCB" w:rsidRPr="008E6C93" w:rsidRDefault="00614CCB" w:rsidP="006C24F9">
            <w:pPr>
              <w:jc w:val="center"/>
              <w:rPr>
                <w:i/>
              </w:rPr>
            </w:pPr>
            <w:r w:rsidRPr="008E6C93">
              <w:rPr>
                <w:i/>
              </w:rPr>
              <w:t>F</w:t>
            </w:r>
            <w:r w:rsidRPr="008E6C93">
              <w:t>(18, 264) = 4.</w:t>
            </w:r>
            <w:r>
              <w:t>37</w:t>
            </w:r>
            <w:r w:rsidRPr="008E6C93">
              <w:t>***</w:t>
            </w:r>
          </w:p>
        </w:tc>
        <w:tc>
          <w:tcPr>
            <w:tcW w:w="2693" w:type="dxa"/>
            <w:gridSpan w:val="3"/>
          </w:tcPr>
          <w:p w14:paraId="0E21A90C" w14:textId="77777777" w:rsidR="00614CCB" w:rsidRPr="008E6C93" w:rsidRDefault="00614CCB" w:rsidP="006C24F9">
            <w:pPr>
              <w:jc w:val="center"/>
              <w:rPr>
                <w:i/>
              </w:rPr>
            </w:pPr>
            <w:r w:rsidRPr="008E6C93">
              <w:rPr>
                <w:i/>
              </w:rPr>
              <w:t>F</w:t>
            </w:r>
            <w:r w:rsidRPr="008E6C93">
              <w:t xml:space="preserve">(18, 264) = </w:t>
            </w:r>
            <w:r>
              <w:t>4.20</w:t>
            </w:r>
            <w:r w:rsidRPr="008E6C93">
              <w:t>***</w:t>
            </w:r>
          </w:p>
        </w:tc>
        <w:tc>
          <w:tcPr>
            <w:tcW w:w="2693" w:type="dxa"/>
            <w:gridSpan w:val="3"/>
          </w:tcPr>
          <w:p w14:paraId="3C5EE2D0" w14:textId="77777777" w:rsidR="00614CCB" w:rsidRPr="008E6C93" w:rsidRDefault="00614CCB" w:rsidP="006C24F9">
            <w:pPr>
              <w:jc w:val="center"/>
              <w:rPr>
                <w:i/>
              </w:rPr>
            </w:pPr>
            <w:r w:rsidRPr="008E6C93">
              <w:rPr>
                <w:i/>
              </w:rPr>
              <w:t>F</w:t>
            </w:r>
            <w:r w:rsidRPr="008E6C93">
              <w:t>(18, 264) = 1.88*</w:t>
            </w:r>
          </w:p>
        </w:tc>
      </w:tr>
      <w:tr w:rsidR="00614CCB" w:rsidRPr="008E6C93" w14:paraId="1B02FD0D" w14:textId="77777777" w:rsidTr="006C24F9">
        <w:tc>
          <w:tcPr>
            <w:tcW w:w="1701" w:type="dxa"/>
            <w:tcBorders>
              <w:bottom w:val="single" w:sz="4" w:space="0" w:color="auto"/>
            </w:tcBorders>
          </w:tcPr>
          <w:p w14:paraId="13850BDA" w14:textId="77777777" w:rsidR="00614CCB" w:rsidRPr="008E6C93" w:rsidRDefault="00614CCB" w:rsidP="006C24F9"/>
        </w:tc>
        <w:tc>
          <w:tcPr>
            <w:tcW w:w="2694" w:type="dxa"/>
            <w:gridSpan w:val="3"/>
            <w:tcBorders>
              <w:bottom w:val="single" w:sz="4" w:space="0" w:color="auto"/>
            </w:tcBorders>
          </w:tcPr>
          <w:p w14:paraId="72246E4D" w14:textId="77777777" w:rsidR="00614CCB" w:rsidRPr="008E6C93" w:rsidRDefault="00614CCB" w:rsidP="006C24F9">
            <w:pPr>
              <w:jc w:val="center"/>
            </w:pPr>
            <w:r w:rsidRPr="008E6C93">
              <w:rPr>
                <w:i/>
              </w:rPr>
              <w:t>F</w:t>
            </w:r>
            <m:oMath>
              <m:r>
                <w:rPr>
                  <w:rFonts w:ascii="Cambria Math" w:hAnsi="Cambria Math"/>
                </w:rPr>
                <m:t>∆</m:t>
              </m:r>
            </m:oMath>
            <w:r w:rsidRPr="008E6C93">
              <w:t xml:space="preserve">(10, 264) = </w:t>
            </w:r>
            <w:r>
              <w:t>1.87</w:t>
            </w:r>
            <w:r w:rsidRPr="008E6C93">
              <w:t>*</w:t>
            </w:r>
          </w:p>
        </w:tc>
        <w:tc>
          <w:tcPr>
            <w:tcW w:w="2693" w:type="dxa"/>
            <w:gridSpan w:val="3"/>
            <w:tcBorders>
              <w:bottom w:val="single" w:sz="4" w:space="0" w:color="auto"/>
            </w:tcBorders>
          </w:tcPr>
          <w:p w14:paraId="7AA88471" w14:textId="77777777" w:rsidR="00614CCB" w:rsidRPr="008E6C93" w:rsidRDefault="00614CCB" w:rsidP="006C24F9">
            <w:pPr>
              <w:jc w:val="center"/>
            </w:pPr>
            <w:r w:rsidRPr="008E6C93">
              <w:rPr>
                <w:i/>
              </w:rPr>
              <w:t>F</w:t>
            </w:r>
            <m:oMath>
              <m:r>
                <w:rPr>
                  <w:rFonts w:ascii="Cambria Math" w:hAnsi="Cambria Math"/>
                </w:rPr>
                <m:t>∆</m:t>
              </m:r>
            </m:oMath>
            <w:r w:rsidRPr="008E6C93">
              <w:t xml:space="preserve">(10, 264) = </w:t>
            </w:r>
            <w:r>
              <w:t xml:space="preserve">0.97, </w:t>
            </w:r>
            <w:r w:rsidRPr="00870434">
              <w:rPr>
                <w:i/>
                <w:iCs/>
              </w:rPr>
              <w:t>ns</w:t>
            </w:r>
          </w:p>
        </w:tc>
        <w:tc>
          <w:tcPr>
            <w:tcW w:w="2693" w:type="dxa"/>
            <w:gridSpan w:val="3"/>
            <w:tcBorders>
              <w:bottom w:val="single" w:sz="4" w:space="0" w:color="auto"/>
            </w:tcBorders>
          </w:tcPr>
          <w:p w14:paraId="2DEDE8A6" w14:textId="77777777" w:rsidR="00614CCB" w:rsidRPr="008E6C93" w:rsidRDefault="00614CCB" w:rsidP="006C24F9">
            <w:pPr>
              <w:jc w:val="center"/>
              <w:rPr>
                <w:i/>
              </w:rPr>
            </w:pPr>
            <w:r w:rsidRPr="008E6C93">
              <w:rPr>
                <w:i/>
              </w:rPr>
              <w:t>F</w:t>
            </w:r>
            <m:oMath>
              <m:r>
                <w:rPr>
                  <w:rFonts w:ascii="Cambria Math" w:hAnsi="Cambria Math"/>
                </w:rPr>
                <m:t>∆</m:t>
              </m:r>
            </m:oMath>
            <w:r w:rsidRPr="008E6C93">
              <w:t xml:space="preserve">(10, 264) = 0.57, </w:t>
            </w:r>
            <w:r w:rsidRPr="008E6C93">
              <w:rPr>
                <w:i/>
                <w:iCs/>
              </w:rPr>
              <w:t>ns</w:t>
            </w:r>
          </w:p>
        </w:tc>
      </w:tr>
    </w:tbl>
    <w:p w14:paraId="5CB29FE8" w14:textId="77777777" w:rsidR="00614CCB" w:rsidRDefault="00614CCB" w:rsidP="00614CCB">
      <w:pPr>
        <w:rPr>
          <w:lang w:val="en-US"/>
        </w:rPr>
      </w:pPr>
      <w:r w:rsidRPr="008E6C93">
        <w:rPr>
          <w:lang w:val="en-US"/>
        </w:rPr>
        <w:t>Note. Presented values are from all steps of the hierarchical regression analyses (</w:t>
      </w:r>
      <w:r w:rsidRPr="008E6C93">
        <w:rPr>
          <w:i/>
          <w:iCs/>
          <w:lang w:val="en-US"/>
        </w:rPr>
        <w:t>N</w:t>
      </w:r>
      <w:r w:rsidRPr="008E6C93">
        <w:rPr>
          <w:lang w:val="en-US"/>
        </w:rPr>
        <w:t xml:space="preserve"> = 283). Predictors were entered as follows: Step 1: SES and ACEs, Step 2: Parent Dark Triad domains, Step 3: The five interaction terms of SES and Dark Triad and five interaction terms of ACEs and Dark Triad. Psy = Psychopathy, Mac = Machiavellianism, NNe = Narcissistic Neuroticism, Ant = Antagonism, AgE = Agentic Extraversion. </w:t>
      </w:r>
    </w:p>
    <w:p w14:paraId="4BAD6C5C" w14:textId="77777777" w:rsidR="00614CCB" w:rsidRDefault="00614CCB" w:rsidP="00614CCB">
      <w:pPr>
        <w:rPr>
          <w:lang w:val="en-US"/>
        </w:rPr>
      </w:pPr>
      <w:r w:rsidRPr="008E6C93">
        <w:rPr>
          <w:lang w:val="en-US"/>
        </w:rPr>
        <w:t xml:space="preserve">* </w:t>
      </w:r>
      <w:r w:rsidRPr="008E6C93">
        <w:rPr>
          <w:i/>
          <w:lang w:val="en-US"/>
        </w:rPr>
        <w:t>p</w:t>
      </w:r>
      <w:r w:rsidRPr="008E6C93">
        <w:rPr>
          <w:lang w:val="en-US"/>
        </w:rPr>
        <w:t xml:space="preserve"> &lt; .05, ** </w:t>
      </w:r>
      <w:r w:rsidRPr="008E6C93">
        <w:rPr>
          <w:i/>
          <w:lang w:val="en-US"/>
        </w:rPr>
        <w:t>p</w:t>
      </w:r>
      <w:r w:rsidRPr="008E6C93">
        <w:rPr>
          <w:lang w:val="en-US"/>
        </w:rPr>
        <w:t xml:space="preserve"> &lt; .01, *** </w:t>
      </w:r>
      <w:r w:rsidRPr="008E6C93">
        <w:rPr>
          <w:i/>
          <w:iCs/>
          <w:lang w:val="en-US"/>
        </w:rPr>
        <w:t>p</w:t>
      </w:r>
      <w:r w:rsidRPr="008E6C93">
        <w:rPr>
          <w:lang w:val="en-US"/>
        </w:rPr>
        <w:t xml:space="preserve"> &lt; .001</w:t>
      </w:r>
    </w:p>
    <w:p w14:paraId="5722E089" w14:textId="77777777" w:rsidR="00614CCB" w:rsidRDefault="00614CCB" w:rsidP="00614CCB">
      <w:pPr>
        <w:rPr>
          <w:lang w:val="en-US"/>
        </w:rPr>
      </w:pPr>
    </w:p>
    <w:p w14:paraId="700CBCCF" w14:textId="77777777" w:rsidR="00614CCB" w:rsidRPr="00236C59" w:rsidRDefault="00614CCB" w:rsidP="00614CCB">
      <w:pPr>
        <w:spacing w:line="480" w:lineRule="exact"/>
        <w:rPr>
          <w:lang w:val="en-US"/>
        </w:rPr>
      </w:pPr>
      <w:r w:rsidRPr="00236C59">
        <w:rPr>
          <w:b/>
          <w:bCs/>
          <w:lang w:val="en-US"/>
        </w:rPr>
        <w:t>Figure 1</w:t>
      </w:r>
      <w:r>
        <w:rPr>
          <w:b/>
          <w:bCs/>
          <w:lang w:val="en-US"/>
        </w:rPr>
        <w:t>S</w:t>
      </w:r>
    </w:p>
    <w:p w14:paraId="33B4579F" w14:textId="77777777" w:rsidR="00614CCB" w:rsidRPr="00236C59" w:rsidRDefault="00614CCB" w:rsidP="00614CCB">
      <w:pPr>
        <w:spacing w:line="480" w:lineRule="exact"/>
        <w:rPr>
          <w:iCs/>
          <w:lang w:val="en-US"/>
        </w:rPr>
      </w:pPr>
      <w:r w:rsidRPr="00236C59">
        <w:rPr>
          <w:lang w:val="en-US"/>
        </w:rPr>
        <w:t xml:space="preserve">A. </w:t>
      </w:r>
      <w:r w:rsidRPr="00236C59">
        <w:rPr>
          <w:i/>
          <w:iCs/>
          <w:lang w:val="en-US"/>
        </w:rPr>
        <w:t>ACEs Moderate the Association Between Paternal Conscientiousness and Warmth</w:t>
      </w:r>
      <w:r w:rsidRPr="00236C59">
        <w:rPr>
          <w:lang w:val="en-US"/>
        </w:rPr>
        <w:t xml:space="preserve">, </w:t>
      </w:r>
      <w:r w:rsidRPr="00431BC6">
        <w:rPr>
          <w:i/>
          <w:iCs/>
          <w:lang w:val="en-US"/>
        </w:rPr>
        <w:t>F</w:t>
      </w:r>
      <w:r w:rsidRPr="00431BC6">
        <w:rPr>
          <w:lang w:val="en-US"/>
        </w:rPr>
        <w:t xml:space="preserve">(3, 150) = 7.78, </w:t>
      </w:r>
      <w:r w:rsidRPr="00431BC6">
        <w:rPr>
          <w:i/>
          <w:iCs/>
          <w:lang w:val="en-US"/>
        </w:rPr>
        <w:t xml:space="preserve">p </w:t>
      </w:r>
      <w:r w:rsidRPr="00431BC6">
        <w:rPr>
          <w:lang w:val="en-US"/>
        </w:rPr>
        <w:t xml:space="preserve">&lt; .001, </w:t>
      </w:r>
      <w:r w:rsidRPr="00431BC6">
        <w:rPr>
          <w:i/>
          <w:iCs/>
          <w:lang w:val="en-US"/>
        </w:rPr>
        <w:t>R</w:t>
      </w:r>
      <w:r w:rsidRPr="00431BC6">
        <w:rPr>
          <w:i/>
          <w:iCs/>
          <w:vertAlign w:val="superscript"/>
          <w:lang w:val="en-US"/>
        </w:rPr>
        <w:t>2</w:t>
      </w:r>
      <w:r w:rsidRPr="00431BC6">
        <w:rPr>
          <w:i/>
          <w:iCs/>
          <w:lang w:val="en-US"/>
        </w:rPr>
        <w:t xml:space="preserve"> </w:t>
      </w:r>
      <w:r w:rsidRPr="00431BC6">
        <w:rPr>
          <w:lang w:val="en-US"/>
        </w:rPr>
        <w:t xml:space="preserve">= 0.13; </w:t>
      </w:r>
      <w:r w:rsidRPr="00431BC6">
        <w:rPr>
          <w:i/>
          <w:lang w:val="en-US"/>
        </w:rPr>
        <w:t>F</w:t>
      </w:r>
      <m:oMath>
        <m:r>
          <w:rPr>
            <w:rFonts w:ascii="Cambria Math" w:hAnsi="Cambria Math"/>
            <w:lang w:val="en-US"/>
          </w:rPr>
          <m:t>∆</m:t>
        </m:r>
      </m:oMath>
      <w:r w:rsidRPr="00431BC6">
        <w:rPr>
          <w:rFonts w:eastAsia="DengXian"/>
          <w:lang w:val="en-US"/>
        </w:rPr>
        <w:t xml:space="preserve">(1, 150) = 6.43, </w:t>
      </w:r>
      <w:r w:rsidRPr="00431BC6">
        <w:rPr>
          <w:rFonts w:eastAsia="DengXian"/>
          <w:i/>
          <w:iCs/>
          <w:lang w:val="en-US"/>
        </w:rPr>
        <w:t>p</w:t>
      </w:r>
      <w:r w:rsidRPr="00431BC6">
        <w:rPr>
          <w:rFonts w:eastAsia="DengXian"/>
          <w:lang w:val="en-US"/>
        </w:rPr>
        <w:t xml:space="preserve"> &lt; .013</w:t>
      </w:r>
      <w:r w:rsidRPr="00236C59">
        <w:rPr>
          <w:rFonts w:eastAsia="DengXian"/>
          <w:lang w:val="en-US"/>
        </w:rPr>
        <w:t>.</w:t>
      </w:r>
      <w:r w:rsidRPr="00236C59">
        <w:rPr>
          <w:lang w:val="en-US"/>
        </w:rPr>
        <w:t xml:space="preserve"> </w:t>
      </w:r>
      <w:r w:rsidRPr="00236C59">
        <w:rPr>
          <w:i/>
          <w:iCs/>
          <w:lang w:val="en-US"/>
        </w:rPr>
        <w:t>Two ACEs</w:t>
      </w:r>
      <w:r w:rsidRPr="00236C59">
        <w:rPr>
          <w:lang w:val="en-US"/>
        </w:rPr>
        <w:t xml:space="preserve">: </w:t>
      </w:r>
      <w:r w:rsidRPr="00431BC6">
        <w:rPr>
          <w:i/>
          <w:lang w:val="en-US"/>
        </w:rPr>
        <w:t>b</w:t>
      </w:r>
      <w:r w:rsidRPr="00431BC6">
        <w:rPr>
          <w:lang w:val="en-US"/>
        </w:rPr>
        <w:t xml:space="preserve"> = 0.10, </w:t>
      </w:r>
      <w:r w:rsidRPr="00431BC6">
        <w:rPr>
          <w:i/>
          <w:lang w:val="en-US"/>
        </w:rPr>
        <w:t>SE</w:t>
      </w:r>
      <w:r w:rsidRPr="00431BC6">
        <w:rPr>
          <w:lang w:val="en-US"/>
        </w:rPr>
        <w:t xml:space="preserve"> = 0.03, </w:t>
      </w:r>
      <w:r w:rsidRPr="00431BC6">
        <w:rPr>
          <w:i/>
          <w:lang w:val="en-US"/>
        </w:rPr>
        <w:t xml:space="preserve">p </w:t>
      </w:r>
      <w:r w:rsidRPr="00431BC6">
        <w:rPr>
          <w:iCs/>
          <w:lang w:val="en-US"/>
        </w:rPr>
        <w:t>&lt; .006</w:t>
      </w:r>
      <w:r w:rsidRPr="00236C59">
        <w:rPr>
          <w:iCs/>
          <w:lang w:val="en-US"/>
        </w:rPr>
        <w:t>;</w:t>
      </w:r>
      <w:r w:rsidRPr="00236C59">
        <w:rPr>
          <w:i/>
          <w:lang w:val="en-US"/>
        </w:rPr>
        <w:t xml:space="preserve"> Four ACEs</w:t>
      </w:r>
      <w:r w:rsidRPr="00236C59">
        <w:rPr>
          <w:iCs/>
          <w:lang w:val="en-US"/>
        </w:rPr>
        <w:t>:</w:t>
      </w:r>
      <w:r w:rsidRPr="00236C59">
        <w:rPr>
          <w:i/>
          <w:lang w:val="en-US"/>
        </w:rPr>
        <w:t xml:space="preserve"> </w:t>
      </w:r>
      <w:r w:rsidRPr="00431BC6">
        <w:rPr>
          <w:rFonts w:eastAsia="DengXian"/>
          <w:i/>
          <w:lang w:val="en-US"/>
        </w:rPr>
        <w:t>b</w:t>
      </w:r>
      <w:r w:rsidRPr="00431BC6">
        <w:rPr>
          <w:rFonts w:eastAsia="DengXian"/>
          <w:lang w:val="en-US"/>
        </w:rPr>
        <w:t xml:space="preserve"> = 0.01, </w:t>
      </w:r>
      <w:r w:rsidRPr="00431BC6">
        <w:rPr>
          <w:rFonts w:eastAsia="DengXian"/>
          <w:i/>
          <w:lang w:val="en-US"/>
        </w:rPr>
        <w:t>SE</w:t>
      </w:r>
      <w:r w:rsidRPr="00431BC6">
        <w:rPr>
          <w:rFonts w:eastAsia="DengXian"/>
          <w:lang w:val="en-US"/>
        </w:rPr>
        <w:t xml:space="preserve"> = 0.06, </w:t>
      </w:r>
      <w:r w:rsidRPr="00431BC6">
        <w:rPr>
          <w:rFonts w:eastAsia="DengXian"/>
          <w:i/>
          <w:lang w:val="en-US"/>
        </w:rPr>
        <w:t>ns</w:t>
      </w:r>
      <w:r w:rsidRPr="00236C59">
        <w:rPr>
          <w:rFonts w:eastAsia="DengXian"/>
          <w:iCs/>
          <w:lang w:val="en-US"/>
        </w:rPr>
        <w:t>.</w:t>
      </w:r>
    </w:p>
    <w:p w14:paraId="28924382" w14:textId="77777777" w:rsidR="00614CCB" w:rsidRPr="00236C59" w:rsidRDefault="00614CCB" w:rsidP="00614CCB">
      <w:pPr>
        <w:spacing w:line="480" w:lineRule="exact"/>
        <w:rPr>
          <w:rFonts w:eastAsia="DengXian"/>
          <w:iCs/>
          <w:lang w:val="en-US"/>
        </w:rPr>
      </w:pPr>
      <w:r w:rsidRPr="00236C59">
        <w:rPr>
          <w:rFonts w:eastAsia="DengXian"/>
          <w:iCs/>
          <w:lang w:val="en-US"/>
        </w:rPr>
        <w:t xml:space="preserve">B. </w:t>
      </w:r>
      <w:r w:rsidRPr="00236C59">
        <w:rPr>
          <w:i/>
          <w:iCs/>
          <w:lang w:val="en-US"/>
        </w:rPr>
        <w:t>ACEs Moderate the Association Between Paternal Machiavellianism and Warmth</w:t>
      </w:r>
      <w:r w:rsidRPr="00236C59">
        <w:rPr>
          <w:lang w:val="en-US"/>
        </w:rPr>
        <w:t xml:space="preserve">, </w:t>
      </w:r>
      <w:r w:rsidRPr="00BA06E2">
        <w:rPr>
          <w:i/>
          <w:iCs/>
          <w:lang w:val="en-US"/>
        </w:rPr>
        <w:t>F</w:t>
      </w:r>
      <w:r w:rsidRPr="00BA06E2">
        <w:rPr>
          <w:lang w:val="en-US"/>
        </w:rPr>
        <w:t xml:space="preserve">(3, 150) = 9.68, </w:t>
      </w:r>
      <w:r w:rsidRPr="00BA06E2">
        <w:rPr>
          <w:i/>
          <w:iCs/>
          <w:lang w:val="en-US"/>
        </w:rPr>
        <w:t xml:space="preserve">p </w:t>
      </w:r>
      <w:r w:rsidRPr="00BA06E2">
        <w:rPr>
          <w:lang w:val="en-US"/>
        </w:rPr>
        <w:t xml:space="preserve">&lt; .001, </w:t>
      </w:r>
      <w:r w:rsidRPr="00BA06E2">
        <w:rPr>
          <w:i/>
          <w:iCs/>
          <w:lang w:val="en-US"/>
        </w:rPr>
        <w:t>R</w:t>
      </w:r>
      <w:r w:rsidRPr="00BA06E2">
        <w:rPr>
          <w:i/>
          <w:iCs/>
          <w:vertAlign w:val="superscript"/>
          <w:lang w:val="en-US"/>
        </w:rPr>
        <w:t>2</w:t>
      </w:r>
      <w:r w:rsidRPr="00BA06E2">
        <w:rPr>
          <w:i/>
          <w:iCs/>
          <w:lang w:val="en-US"/>
        </w:rPr>
        <w:t xml:space="preserve"> </w:t>
      </w:r>
      <w:r w:rsidRPr="00BA06E2">
        <w:rPr>
          <w:lang w:val="en-US"/>
        </w:rPr>
        <w:t xml:space="preserve">= 0.16; </w:t>
      </w:r>
      <w:r w:rsidRPr="00BA06E2">
        <w:rPr>
          <w:i/>
          <w:lang w:val="en-US"/>
        </w:rPr>
        <w:t>F</w:t>
      </w:r>
      <m:oMath>
        <m:r>
          <w:rPr>
            <w:rFonts w:ascii="Cambria Math" w:hAnsi="Cambria Math"/>
            <w:lang w:val="en-US"/>
          </w:rPr>
          <m:t>∆</m:t>
        </m:r>
      </m:oMath>
      <w:r w:rsidRPr="00BA06E2">
        <w:rPr>
          <w:rFonts w:eastAsia="DengXian"/>
          <w:lang w:val="en-US"/>
        </w:rPr>
        <w:t xml:space="preserve">(1, 150) = 11.07, </w:t>
      </w:r>
      <w:r w:rsidRPr="00BA06E2">
        <w:rPr>
          <w:rFonts w:eastAsia="DengXian"/>
          <w:i/>
          <w:iCs/>
          <w:lang w:val="en-US"/>
        </w:rPr>
        <w:t>p</w:t>
      </w:r>
      <w:r w:rsidRPr="00BA06E2">
        <w:rPr>
          <w:rFonts w:eastAsia="DengXian"/>
          <w:lang w:val="en-US"/>
        </w:rPr>
        <w:t xml:space="preserve"> &lt; .002</w:t>
      </w:r>
      <w:r w:rsidRPr="00236C59">
        <w:rPr>
          <w:rFonts w:eastAsia="DengXian"/>
          <w:lang w:val="en-US"/>
        </w:rPr>
        <w:t>.</w:t>
      </w:r>
      <w:r w:rsidRPr="00236C59">
        <w:rPr>
          <w:lang w:val="en-US"/>
        </w:rPr>
        <w:t xml:space="preserve"> </w:t>
      </w:r>
      <w:r w:rsidRPr="00236C59">
        <w:rPr>
          <w:i/>
          <w:iCs/>
          <w:lang w:val="en-US"/>
        </w:rPr>
        <w:t>Two ACEs</w:t>
      </w:r>
      <w:r w:rsidRPr="00236C59">
        <w:rPr>
          <w:lang w:val="en-US"/>
        </w:rPr>
        <w:t xml:space="preserve">: </w:t>
      </w:r>
      <w:r w:rsidRPr="00BA06E2">
        <w:rPr>
          <w:i/>
          <w:lang w:val="en-US"/>
        </w:rPr>
        <w:t>b</w:t>
      </w:r>
      <w:r w:rsidRPr="00BA06E2">
        <w:rPr>
          <w:lang w:val="en-US"/>
        </w:rPr>
        <w:t xml:space="preserve"> = -0.02, </w:t>
      </w:r>
      <w:r w:rsidRPr="00BA06E2">
        <w:rPr>
          <w:i/>
          <w:lang w:val="en-US"/>
        </w:rPr>
        <w:t>SE</w:t>
      </w:r>
      <w:r w:rsidRPr="00BA06E2">
        <w:rPr>
          <w:lang w:val="en-US"/>
        </w:rPr>
        <w:t xml:space="preserve"> = 0.01, </w:t>
      </w:r>
      <w:r w:rsidRPr="00BA06E2">
        <w:rPr>
          <w:i/>
          <w:lang w:val="en-US"/>
        </w:rPr>
        <w:t xml:space="preserve">p </w:t>
      </w:r>
      <w:r w:rsidRPr="00BA06E2">
        <w:rPr>
          <w:iCs/>
          <w:lang w:val="en-US"/>
        </w:rPr>
        <w:t>&lt; .014</w:t>
      </w:r>
      <w:r w:rsidRPr="00236C59">
        <w:rPr>
          <w:iCs/>
          <w:lang w:val="en-US"/>
        </w:rPr>
        <w:t>;</w:t>
      </w:r>
      <w:r w:rsidRPr="00236C59">
        <w:rPr>
          <w:i/>
          <w:lang w:val="en-US"/>
        </w:rPr>
        <w:t xml:space="preserve"> Four ACEs</w:t>
      </w:r>
      <w:r w:rsidRPr="00236C59">
        <w:rPr>
          <w:iCs/>
          <w:lang w:val="en-US"/>
        </w:rPr>
        <w:t>:</w:t>
      </w:r>
      <w:r w:rsidRPr="00236C59">
        <w:rPr>
          <w:i/>
          <w:lang w:val="en-US"/>
        </w:rPr>
        <w:t xml:space="preserve"> </w:t>
      </w:r>
      <w:r w:rsidRPr="00BA06E2">
        <w:rPr>
          <w:rFonts w:eastAsia="DengXian"/>
          <w:i/>
          <w:lang w:val="en-US"/>
        </w:rPr>
        <w:t>b</w:t>
      </w:r>
      <w:r w:rsidRPr="00BA06E2">
        <w:rPr>
          <w:rFonts w:eastAsia="DengXian"/>
          <w:lang w:val="en-US"/>
        </w:rPr>
        <w:t xml:space="preserve"> = 0.01, </w:t>
      </w:r>
      <w:r w:rsidRPr="00BA06E2">
        <w:rPr>
          <w:rFonts w:eastAsia="DengXian"/>
          <w:i/>
          <w:lang w:val="en-US"/>
        </w:rPr>
        <w:t>SE</w:t>
      </w:r>
      <w:r w:rsidRPr="00BA06E2">
        <w:rPr>
          <w:rFonts w:eastAsia="DengXian"/>
          <w:lang w:val="en-US"/>
        </w:rPr>
        <w:t xml:space="preserve"> = 0.01, </w:t>
      </w:r>
      <w:r w:rsidRPr="00BA06E2">
        <w:rPr>
          <w:rFonts w:eastAsia="DengXian"/>
          <w:i/>
          <w:lang w:val="en-US"/>
        </w:rPr>
        <w:t>ns</w:t>
      </w:r>
      <w:r w:rsidRPr="00236C59">
        <w:rPr>
          <w:rFonts w:eastAsia="DengXian"/>
          <w:iCs/>
          <w:lang w:val="en-US"/>
        </w:rPr>
        <w:t>.</w:t>
      </w:r>
    </w:p>
    <w:p w14:paraId="0E34966A" w14:textId="77777777" w:rsidR="00614CCB" w:rsidRPr="00236C59" w:rsidRDefault="00614CCB" w:rsidP="00614CCB">
      <w:pPr>
        <w:spacing w:line="480" w:lineRule="exact"/>
        <w:rPr>
          <w:rFonts w:eastAsia="DengXian"/>
          <w:i/>
          <w:lang w:val="en-US"/>
        </w:rPr>
      </w:pPr>
    </w:p>
    <w:p w14:paraId="127B1F3A" w14:textId="77777777" w:rsidR="00614CCB" w:rsidRPr="00236C59" w:rsidRDefault="00614CCB" w:rsidP="00614CCB">
      <w:pPr>
        <w:rPr>
          <w:lang w:val="en-US"/>
        </w:rPr>
      </w:pPr>
      <w:r w:rsidRPr="00236C59">
        <w:rPr>
          <w:noProof/>
          <w:lang w:val="en-US" w:eastAsia="zh-CN"/>
        </w:rPr>
        <w:drawing>
          <wp:anchor distT="0" distB="0" distL="114300" distR="114300" simplePos="0" relativeHeight="251659264" behindDoc="1" locked="0" layoutInCell="1" allowOverlap="1" wp14:anchorId="2733C4C4" wp14:editId="081060C2">
            <wp:simplePos x="0" y="0"/>
            <wp:positionH relativeFrom="column">
              <wp:posOffset>0</wp:posOffset>
            </wp:positionH>
            <wp:positionV relativeFrom="paragraph">
              <wp:posOffset>-95453</wp:posOffset>
            </wp:positionV>
            <wp:extent cx="4766553" cy="2923078"/>
            <wp:effectExtent l="0" t="0" r="0" b="0"/>
            <wp:wrapNone/>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64">
                      <a:extLst>
                        <a:ext uri="{28A0092B-C50C-407E-A947-70E740481C1C}">
                          <a14:useLocalDpi xmlns:a14="http://schemas.microsoft.com/office/drawing/2010/main" val="0"/>
                        </a:ext>
                      </a:extLst>
                    </a:blip>
                    <a:stretch>
                      <a:fillRect/>
                    </a:stretch>
                  </pic:blipFill>
                  <pic:spPr>
                    <a:xfrm>
                      <a:off x="0" y="0"/>
                      <a:ext cx="4766553" cy="2923078"/>
                    </a:xfrm>
                    <a:prstGeom prst="rect">
                      <a:avLst/>
                    </a:prstGeom>
                  </pic:spPr>
                </pic:pic>
              </a:graphicData>
            </a:graphic>
            <wp14:sizeRelH relativeFrom="page">
              <wp14:pctWidth>0</wp14:pctWidth>
            </wp14:sizeRelH>
            <wp14:sizeRelV relativeFrom="page">
              <wp14:pctHeight>0</wp14:pctHeight>
            </wp14:sizeRelV>
          </wp:anchor>
        </w:drawing>
      </w:r>
      <w:r w:rsidRPr="00236C59">
        <w:rPr>
          <w:lang w:val="en-US"/>
        </w:rPr>
        <w:t>A.</w:t>
      </w:r>
    </w:p>
    <w:p w14:paraId="1869A8D3" w14:textId="77777777" w:rsidR="00614CCB" w:rsidRPr="00236C59" w:rsidRDefault="00614CCB" w:rsidP="00614CCB">
      <w:pPr>
        <w:spacing w:line="480" w:lineRule="auto"/>
        <w:rPr>
          <w:lang w:val="en-US"/>
        </w:rPr>
      </w:pPr>
    </w:p>
    <w:p w14:paraId="287E5556" w14:textId="77777777" w:rsidR="00614CCB" w:rsidRPr="00236C59" w:rsidRDefault="00614CCB" w:rsidP="00614CCB">
      <w:pPr>
        <w:spacing w:line="480" w:lineRule="auto"/>
        <w:rPr>
          <w:lang w:val="en-US"/>
        </w:rPr>
      </w:pPr>
    </w:p>
    <w:p w14:paraId="119C7DF1" w14:textId="77777777" w:rsidR="00614CCB" w:rsidRPr="00236C59" w:rsidRDefault="00614CCB" w:rsidP="00614CCB">
      <w:pPr>
        <w:spacing w:line="480" w:lineRule="auto"/>
        <w:rPr>
          <w:lang w:val="en-US"/>
        </w:rPr>
      </w:pPr>
    </w:p>
    <w:p w14:paraId="3B9834C8" w14:textId="77777777" w:rsidR="00614CCB" w:rsidRPr="00236C59" w:rsidRDefault="00614CCB" w:rsidP="00614CCB">
      <w:pPr>
        <w:spacing w:line="480" w:lineRule="auto"/>
        <w:rPr>
          <w:lang w:val="en-US"/>
        </w:rPr>
      </w:pPr>
    </w:p>
    <w:p w14:paraId="592DB944" w14:textId="77777777" w:rsidR="00614CCB" w:rsidRPr="00236C59" w:rsidRDefault="00614CCB" w:rsidP="00614CCB">
      <w:pPr>
        <w:spacing w:line="480" w:lineRule="auto"/>
        <w:rPr>
          <w:lang w:val="en-US"/>
        </w:rPr>
      </w:pPr>
    </w:p>
    <w:p w14:paraId="4A295306" w14:textId="77777777" w:rsidR="00614CCB" w:rsidRPr="00236C59" w:rsidRDefault="00614CCB" w:rsidP="00614CCB">
      <w:pPr>
        <w:spacing w:line="480" w:lineRule="auto"/>
        <w:rPr>
          <w:lang w:val="en-US"/>
        </w:rPr>
      </w:pPr>
    </w:p>
    <w:p w14:paraId="2E62E78B" w14:textId="77777777" w:rsidR="00614CCB" w:rsidRPr="00236C59" w:rsidRDefault="00614CCB" w:rsidP="00614CCB">
      <w:pPr>
        <w:spacing w:line="480" w:lineRule="auto"/>
        <w:rPr>
          <w:lang w:val="en-US"/>
        </w:rPr>
      </w:pPr>
    </w:p>
    <w:p w14:paraId="23599B96" w14:textId="77777777" w:rsidR="00614CCB" w:rsidRPr="00236C59" w:rsidRDefault="00614CCB" w:rsidP="00614CCB">
      <w:pPr>
        <w:spacing w:line="480" w:lineRule="auto"/>
        <w:rPr>
          <w:lang w:val="en-US"/>
        </w:rPr>
      </w:pPr>
      <w:r w:rsidRPr="00236C59">
        <w:rPr>
          <w:noProof/>
          <w:lang w:val="en-US" w:eastAsia="zh-CN"/>
        </w:rPr>
        <w:drawing>
          <wp:anchor distT="0" distB="0" distL="114300" distR="114300" simplePos="0" relativeHeight="251660288" behindDoc="1" locked="0" layoutInCell="1" allowOverlap="1" wp14:anchorId="775CA5E0" wp14:editId="38547371">
            <wp:simplePos x="0" y="0"/>
            <wp:positionH relativeFrom="column">
              <wp:posOffset>0</wp:posOffset>
            </wp:positionH>
            <wp:positionV relativeFrom="paragraph">
              <wp:posOffset>324994</wp:posOffset>
            </wp:positionV>
            <wp:extent cx="4961255" cy="3014980"/>
            <wp:effectExtent l="0" t="0" r="4445" b="0"/>
            <wp:wrapNone/>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65">
                      <a:extLst>
                        <a:ext uri="{28A0092B-C50C-407E-A947-70E740481C1C}">
                          <a14:useLocalDpi xmlns:a14="http://schemas.microsoft.com/office/drawing/2010/main" val="0"/>
                        </a:ext>
                      </a:extLst>
                    </a:blip>
                    <a:stretch>
                      <a:fillRect/>
                    </a:stretch>
                  </pic:blipFill>
                  <pic:spPr>
                    <a:xfrm>
                      <a:off x="0" y="0"/>
                      <a:ext cx="4961255" cy="3014980"/>
                    </a:xfrm>
                    <a:prstGeom prst="rect">
                      <a:avLst/>
                    </a:prstGeom>
                  </pic:spPr>
                </pic:pic>
              </a:graphicData>
            </a:graphic>
            <wp14:sizeRelH relativeFrom="page">
              <wp14:pctWidth>0</wp14:pctWidth>
            </wp14:sizeRelH>
            <wp14:sizeRelV relativeFrom="page">
              <wp14:pctHeight>0</wp14:pctHeight>
            </wp14:sizeRelV>
          </wp:anchor>
        </w:drawing>
      </w:r>
    </w:p>
    <w:p w14:paraId="3FB28609" w14:textId="77777777" w:rsidR="00614CCB" w:rsidRPr="00236C59" w:rsidRDefault="00614CCB" w:rsidP="00614CCB">
      <w:pPr>
        <w:spacing w:line="480" w:lineRule="auto"/>
        <w:rPr>
          <w:lang w:val="en-US"/>
        </w:rPr>
      </w:pPr>
      <w:r w:rsidRPr="00236C59">
        <w:rPr>
          <w:lang w:val="en-US"/>
        </w:rPr>
        <w:t xml:space="preserve">B. </w:t>
      </w:r>
    </w:p>
    <w:p w14:paraId="3ECCD81E" w14:textId="77777777" w:rsidR="00614CCB" w:rsidRPr="00236C59" w:rsidRDefault="00614CCB" w:rsidP="00614CCB">
      <w:pPr>
        <w:spacing w:line="480" w:lineRule="auto"/>
        <w:rPr>
          <w:i/>
          <w:iCs/>
          <w:lang w:val="en-US"/>
        </w:rPr>
      </w:pPr>
    </w:p>
    <w:p w14:paraId="538BD05D" w14:textId="77777777" w:rsidR="00614CCB" w:rsidRPr="00236C59" w:rsidRDefault="00614CCB" w:rsidP="00614CCB">
      <w:pPr>
        <w:spacing w:line="480" w:lineRule="auto"/>
        <w:rPr>
          <w:i/>
          <w:iCs/>
          <w:lang w:val="en-US"/>
        </w:rPr>
      </w:pPr>
    </w:p>
    <w:p w14:paraId="35C554FB" w14:textId="77777777" w:rsidR="00614CCB" w:rsidRPr="00236C59" w:rsidRDefault="00614CCB" w:rsidP="00614CCB">
      <w:pPr>
        <w:spacing w:line="480" w:lineRule="auto"/>
        <w:rPr>
          <w:i/>
          <w:iCs/>
          <w:lang w:val="en-US"/>
        </w:rPr>
      </w:pPr>
    </w:p>
    <w:p w14:paraId="6E59E8D0" w14:textId="77777777" w:rsidR="00614CCB" w:rsidRPr="00236C59" w:rsidRDefault="00614CCB" w:rsidP="00614CCB">
      <w:pPr>
        <w:spacing w:line="480" w:lineRule="auto"/>
        <w:rPr>
          <w:i/>
          <w:iCs/>
          <w:lang w:val="en-US"/>
        </w:rPr>
      </w:pPr>
    </w:p>
    <w:p w14:paraId="0A456648" w14:textId="77777777" w:rsidR="00614CCB" w:rsidRPr="00236C59" w:rsidRDefault="00614CCB" w:rsidP="00614CCB">
      <w:pPr>
        <w:spacing w:line="480" w:lineRule="auto"/>
        <w:rPr>
          <w:i/>
          <w:iCs/>
          <w:lang w:val="en-US"/>
        </w:rPr>
      </w:pPr>
    </w:p>
    <w:p w14:paraId="23718F3B" w14:textId="77777777" w:rsidR="00614CCB" w:rsidRPr="00236C59" w:rsidRDefault="00614CCB" w:rsidP="00614CCB">
      <w:pPr>
        <w:spacing w:line="480" w:lineRule="auto"/>
        <w:rPr>
          <w:i/>
          <w:iCs/>
          <w:lang w:val="en-US"/>
        </w:rPr>
      </w:pPr>
    </w:p>
    <w:p w14:paraId="56909151" w14:textId="77777777" w:rsidR="00614CCB" w:rsidRDefault="00614CCB" w:rsidP="00614CCB">
      <w:pPr>
        <w:rPr>
          <w:lang w:val="en-US"/>
        </w:rPr>
      </w:pPr>
    </w:p>
    <w:p w14:paraId="0323A3D3" w14:textId="77777777" w:rsidR="00614CCB" w:rsidRDefault="00614CCB" w:rsidP="00614CCB">
      <w:pPr>
        <w:rPr>
          <w:lang w:val="en-US"/>
        </w:rPr>
      </w:pPr>
    </w:p>
    <w:p w14:paraId="09508F80" w14:textId="77777777" w:rsidR="00614CCB" w:rsidRDefault="00614CCB" w:rsidP="00614CCB">
      <w:pPr>
        <w:rPr>
          <w:lang w:val="en-US"/>
        </w:rPr>
      </w:pPr>
    </w:p>
    <w:p w14:paraId="729DDDAB" w14:textId="77777777" w:rsidR="00614CCB" w:rsidRDefault="00614CCB" w:rsidP="00614CCB">
      <w:pPr>
        <w:rPr>
          <w:lang w:val="en-US"/>
        </w:rPr>
      </w:pPr>
    </w:p>
    <w:p w14:paraId="2D4DD47C" w14:textId="77777777" w:rsidR="00614CCB" w:rsidRDefault="00614CCB" w:rsidP="00614CCB">
      <w:pPr>
        <w:rPr>
          <w:lang w:val="en-US"/>
        </w:rPr>
      </w:pPr>
    </w:p>
    <w:p w14:paraId="1DDD6ED8" w14:textId="77777777" w:rsidR="00614CCB" w:rsidRPr="00236C59" w:rsidRDefault="00614CCB" w:rsidP="00614CCB">
      <w:pPr>
        <w:spacing w:line="480" w:lineRule="exact"/>
        <w:rPr>
          <w:i/>
          <w:iCs/>
          <w:lang w:val="en-US"/>
        </w:rPr>
      </w:pPr>
      <w:r w:rsidRPr="00236C59">
        <w:rPr>
          <w:b/>
          <w:bCs/>
          <w:lang w:val="en-US"/>
        </w:rPr>
        <w:t>Figure 2</w:t>
      </w:r>
      <w:r>
        <w:rPr>
          <w:b/>
          <w:bCs/>
          <w:lang w:val="en-US"/>
        </w:rPr>
        <w:t>S</w:t>
      </w:r>
    </w:p>
    <w:p w14:paraId="52F2071F" w14:textId="77777777" w:rsidR="00614CCB" w:rsidRPr="00236C59" w:rsidRDefault="00614CCB" w:rsidP="00614CCB">
      <w:pPr>
        <w:spacing w:line="480" w:lineRule="exact"/>
        <w:rPr>
          <w:rFonts w:eastAsia="DengXian"/>
          <w:iCs/>
          <w:lang w:val="en-US"/>
        </w:rPr>
      </w:pPr>
      <w:r w:rsidRPr="00236C59">
        <w:rPr>
          <w:i/>
          <w:iCs/>
          <w:lang w:val="en-US"/>
        </w:rPr>
        <w:t>SES Moderates the Association Between Maternal Extraversion and Control</w:t>
      </w:r>
      <w:r w:rsidRPr="00236C59">
        <w:rPr>
          <w:lang w:val="en-US"/>
        </w:rPr>
        <w:t xml:space="preserve">, </w:t>
      </w:r>
      <w:r w:rsidRPr="00236C59">
        <w:rPr>
          <w:i/>
          <w:iCs/>
          <w:lang w:val="en-US"/>
        </w:rPr>
        <w:t>F</w:t>
      </w:r>
      <w:r w:rsidRPr="00236C59">
        <w:rPr>
          <w:lang w:val="en-US"/>
        </w:rPr>
        <w:t xml:space="preserve">(3, 125) = 3.76, </w:t>
      </w:r>
      <w:r w:rsidRPr="00236C59">
        <w:rPr>
          <w:i/>
          <w:iCs/>
          <w:lang w:val="en-US"/>
        </w:rPr>
        <w:t xml:space="preserve">p </w:t>
      </w:r>
      <w:r w:rsidRPr="00236C59">
        <w:rPr>
          <w:lang w:val="en-US"/>
        </w:rPr>
        <w:t xml:space="preserve">&lt; .013, </w:t>
      </w:r>
      <w:r w:rsidRPr="00236C59">
        <w:rPr>
          <w:i/>
          <w:iCs/>
          <w:lang w:val="en-US"/>
        </w:rPr>
        <w:t>R</w:t>
      </w:r>
      <w:r w:rsidRPr="00236C59">
        <w:rPr>
          <w:i/>
          <w:iCs/>
          <w:vertAlign w:val="superscript"/>
          <w:lang w:val="en-US"/>
        </w:rPr>
        <w:t>2</w:t>
      </w:r>
      <w:r w:rsidRPr="00236C59">
        <w:rPr>
          <w:i/>
          <w:iCs/>
          <w:lang w:val="en-US"/>
        </w:rPr>
        <w:t xml:space="preserve"> </w:t>
      </w:r>
      <w:r w:rsidRPr="00236C59">
        <w:rPr>
          <w:lang w:val="en-US"/>
        </w:rPr>
        <w:t xml:space="preserve">= 0.08; </w:t>
      </w:r>
      <w:r w:rsidRPr="00236C59">
        <w:rPr>
          <w:i/>
          <w:lang w:val="en-US"/>
        </w:rPr>
        <w:t>F</w:t>
      </w:r>
      <m:oMath>
        <m:r>
          <w:rPr>
            <w:rFonts w:ascii="Cambria Math" w:hAnsi="Cambria Math"/>
            <w:lang w:val="en-US"/>
          </w:rPr>
          <m:t>∆</m:t>
        </m:r>
      </m:oMath>
      <w:r w:rsidRPr="00236C59">
        <w:rPr>
          <w:rFonts w:eastAsia="DengXian"/>
          <w:lang w:val="en-US"/>
        </w:rPr>
        <w:t xml:space="preserve">(1, 125) = 6.97, </w:t>
      </w:r>
      <w:r w:rsidRPr="00236C59">
        <w:rPr>
          <w:rFonts w:eastAsia="DengXian"/>
          <w:i/>
          <w:iCs/>
          <w:lang w:val="en-US"/>
        </w:rPr>
        <w:t>p</w:t>
      </w:r>
      <w:r w:rsidRPr="00236C59">
        <w:rPr>
          <w:rFonts w:eastAsia="DengXian"/>
          <w:lang w:val="en-US"/>
        </w:rPr>
        <w:t xml:space="preserve"> &lt; .010.</w:t>
      </w:r>
      <w:r w:rsidRPr="00236C59">
        <w:rPr>
          <w:lang w:val="en-US"/>
        </w:rPr>
        <w:t xml:space="preserve"> </w:t>
      </w:r>
      <w:r w:rsidRPr="00236C59">
        <w:rPr>
          <w:i/>
          <w:iCs/>
          <w:lang w:val="en-US"/>
        </w:rPr>
        <w:t>Low SES</w:t>
      </w:r>
      <w:r w:rsidRPr="00236C59">
        <w:rPr>
          <w:lang w:val="en-US"/>
        </w:rPr>
        <w:t xml:space="preserve">: </w:t>
      </w:r>
      <w:r w:rsidRPr="00236C59">
        <w:rPr>
          <w:i/>
          <w:lang w:val="en-US"/>
        </w:rPr>
        <w:t>b</w:t>
      </w:r>
      <w:r w:rsidRPr="00236C59">
        <w:rPr>
          <w:lang w:val="en-US"/>
        </w:rPr>
        <w:t xml:space="preserve"> = -1.12, </w:t>
      </w:r>
      <w:r w:rsidRPr="00236C59">
        <w:rPr>
          <w:i/>
          <w:lang w:val="en-US"/>
        </w:rPr>
        <w:t>SE</w:t>
      </w:r>
      <w:r w:rsidRPr="00236C59">
        <w:rPr>
          <w:lang w:val="en-US"/>
        </w:rPr>
        <w:t xml:space="preserve"> = 0.51, </w:t>
      </w:r>
      <w:r w:rsidRPr="00236C59">
        <w:rPr>
          <w:i/>
          <w:lang w:val="en-US"/>
        </w:rPr>
        <w:t xml:space="preserve">p </w:t>
      </w:r>
      <w:r w:rsidRPr="00236C59">
        <w:rPr>
          <w:iCs/>
          <w:lang w:val="en-US"/>
        </w:rPr>
        <w:t>&lt; .032;</w:t>
      </w:r>
      <w:r w:rsidRPr="00236C59">
        <w:rPr>
          <w:i/>
          <w:lang w:val="en-US"/>
        </w:rPr>
        <w:t xml:space="preserve"> High SES</w:t>
      </w:r>
      <w:r w:rsidRPr="00236C59">
        <w:rPr>
          <w:iCs/>
          <w:lang w:val="en-US"/>
        </w:rPr>
        <w:t>:</w:t>
      </w:r>
      <w:r w:rsidRPr="00236C59">
        <w:rPr>
          <w:i/>
          <w:lang w:val="en-US"/>
        </w:rPr>
        <w:t xml:space="preserve"> </w:t>
      </w:r>
      <w:r w:rsidRPr="00236C59">
        <w:rPr>
          <w:rFonts w:eastAsia="DengXian"/>
          <w:i/>
          <w:lang w:val="en-US"/>
        </w:rPr>
        <w:t>b</w:t>
      </w:r>
      <w:r w:rsidRPr="00236C59">
        <w:rPr>
          <w:rFonts w:eastAsia="DengXian"/>
          <w:lang w:val="en-US"/>
        </w:rPr>
        <w:t xml:space="preserve"> = 1.15, </w:t>
      </w:r>
      <w:r w:rsidRPr="00236C59">
        <w:rPr>
          <w:rFonts w:eastAsia="DengXian"/>
          <w:i/>
          <w:lang w:val="en-US"/>
        </w:rPr>
        <w:t>SE</w:t>
      </w:r>
      <w:r w:rsidRPr="00236C59">
        <w:rPr>
          <w:rFonts w:eastAsia="DengXian"/>
          <w:lang w:val="en-US"/>
        </w:rPr>
        <w:t xml:space="preserve"> = 0.52, </w:t>
      </w:r>
      <w:r w:rsidRPr="00236C59">
        <w:rPr>
          <w:rFonts w:eastAsia="DengXian"/>
          <w:i/>
          <w:lang w:val="en-US"/>
        </w:rPr>
        <w:t xml:space="preserve">p </w:t>
      </w:r>
      <w:r w:rsidRPr="00236C59">
        <w:rPr>
          <w:rFonts w:eastAsia="DengXian"/>
          <w:iCs/>
          <w:lang w:val="en-US"/>
        </w:rPr>
        <w:t>&lt; .030.</w:t>
      </w:r>
    </w:p>
    <w:p w14:paraId="2A080203" w14:textId="77777777" w:rsidR="00614CCB" w:rsidRPr="00236C59" w:rsidRDefault="00614CCB" w:rsidP="00614CCB">
      <w:pPr>
        <w:spacing w:line="480" w:lineRule="exact"/>
        <w:rPr>
          <w:i/>
          <w:iCs/>
          <w:lang w:val="en-US"/>
        </w:rPr>
      </w:pPr>
      <w:r w:rsidRPr="00236C59">
        <w:rPr>
          <w:noProof/>
          <w:lang w:val="en-US" w:eastAsia="zh-CN"/>
        </w:rPr>
        <w:drawing>
          <wp:anchor distT="0" distB="0" distL="114300" distR="114300" simplePos="0" relativeHeight="251661312" behindDoc="1" locked="0" layoutInCell="1" allowOverlap="1" wp14:anchorId="1ADD93A4" wp14:editId="4175A909">
            <wp:simplePos x="0" y="0"/>
            <wp:positionH relativeFrom="column">
              <wp:posOffset>0</wp:posOffset>
            </wp:positionH>
            <wp:positionV relativeFrom="paragraph">
              <wp:posOffset>220301</wp:posOffset>
            </wp:positionV>
            <wp:extent cx="5533530" cy="3431263"/>
            <wp:effectExtent l="0" t="0" r="3810" b="0"/>
            <wp:wrapNone/>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66">
                      <a:extLst>
                        <a:ext uri="{28A0092B-C50C-407E-A947-70E740481C1C}">
                          <a14:useLocalDpi xmlns:a14="http://schemas.microsoft.com/office/drawing/2010/main" val="0"/>
                        </a:ext>
                      </a:extLst>
                    </a:blip>
                    <a:stretch>
                      <a:fillRect/>
                    </a:stretch>
                  </pic:blipFill>
                  <pic:spPr>
                    <a:xfrm>
                      <a:off x="0" y="0"/>
                      <a:ext cx="5553936" cy="3443916"/>
                    </a:xfrm>
                    <a:prstGeom prst="rect">
                      <a:avLst/>
                    </a:prstGeom>
                  </pic:spPr>
                </pic:pic>
              </a:graphicData>
            </a:graphic>
            <wp14:sizeRelH relativeFrom="page">
              <wp14:pctWidth>0</wp14:pctWidth>
            </wp14:sizeRelH>
            <wp14:sizeRelV relativeFrom="page">
              <wp14:pctHeight>0</wp14:pctHeight>
            </wp14:sizeRelV>
          </wp:anchor>
        </w:drawing>
      </w:r>
    </w:p>
    <w:p w14:paraId="1041E716" w14:textId="77777777" w:rsidR="00614CCB" w:rsidRPr="00236C59" w:rsidRDefault="00614CCB" w:rsidP="00614CCB">
      <w:pPr>
        <w:spacing w:line="480" w:lineRule="exact"/>
        <w:rPr>
          <w:lang w:val="en-US"/>
        </w:rPr>
      </w:pPr>
    </w:p>
    <w:p w14:paraId="4B4B0119" w14:textId="77777777" w:rsidR="00614CCB" w:rsidRPr="00236C59" w:rsidRDefault="00614CCB" w:rsidP="00614CCB">
      <w:pPr>
        <w:rPr>
          <w:lang w:val="en-US"/>
        </w:rPr>
      </w:pPr>
    </w:p>
    <w:p w14:paraId="1775E836" w14:textId="77777777" w:rsidR="00614CCB" w:rsidRPr="00236C59" w:rsidRDefault="00614CCB" w:rsidP="00614CCB">
      <w:pPr>
        <w:rPr>
          <w:lang w:val="en-US"/>
        </w:rPr>
      </w:pPr>
    </w:p>
    <w:p w14:paraId="215A2813" w14:textId="77777777" w:rsidR="00614CCB" w:rsidRPr="00236C59" w:rsidRDefault="00614CCB" w:rsidP="00614CCB">
      <w:pPr>
        <w:rPr>
          <w:lang w:val="en-US"/>
        </w:rPr>
      </w:pPr>
    </w:p>
    <w:p w14:paraId="1AC02D2F" w14:textId="77777777" w:rsidR="00614CCB" w:rsidRPr="00236C59" w:rsidRDefault="00614CCB" w:rsidP="00614CCB">
      <w:pPr>
        <w:rPr>
          <w:lang w:val="en-US"/>
        </w:rPr>
      </w:pPr>
    </w:p>
    <w:p w14:paraId="5992141A" w14:textId="77777777" w:rsidR="00614CCB" w:rsidRPr="00236C59" w:rsidRDefault="00614CCB" w:rsidP="00614CCB">
      <w:pPr>
        <w:rPr>
          <w:lang w:val="en-US"/>
        </w:rPr>
      </w:pPr>
    </w:p>
    <w:p w14:paraId="541A13D8" w14:textId="77777777" w:rsidR="00614CCB" w:rsidRPr="00236C59" w:rsidRDefault="00614CCB" w:rsidP="00614CCB">
      <w:pPr>
        <w:rPr>
          <w:lang w:val="en-US"/>
        </w:rPr>
      </w:pPr>
    </w:p>
    <w:p w14:paraId="07781C9D" w14:textId="77777777" w:rsidR="00614CCB" w:rsidRPr="00236C59" w:rsidRDefault="00614CCB" w:rsidP="00614CCB">
      <w:pPr>
        <w:rPr>
          <w:lang w:val="en-US"/>
        </w:rPr>
      </w:pPr>
    </w:p>
    <w:p w14:paraId="25EE7007" w14:textId="77777777" w:rsidR="00614CCB" w:rsidRPr="00236C59" w:rsidRDefault="00614CCB" w:rsidP="00614CCB">
      <w:pPr>
        <w:rPr>
          <w:lang w:val="en-US"/>
        </w:rPr>
      </w:pPr>
    </w:p>
    <w:p w14:paraId="474C90D6" w14:textId="77777777" w:rsidR="00614CCB" w:rsidRPr="00236C59" w:rsidRDefault="00614CCB" w:rsidP="00614CCB">
      <w:pPr>
        <w:rPr>
          <w:lang w:val="en-US"/>
        </w:rPr>
      </w:pPr>
    </w:p>
    <w:p w14:paraId="5F5D48D8" w14:textId="77777777" w:rsidR="00614CCB" w:rsidRPr="00236C59" w:rsidRDefault="00614CCB" w:rsidP="00614CCB">
      <w:pPr>
        <w:rPr>
          <w:lang w:val="en-US"/>
        </w:rPr>
      </w:pPr>
    </w:p>
    <w:p w14:paraId="18C05DEA" w14:textId="77777777" w:rsidR="00614CCB" w:rsidRPr="00236C59" w:rsidRDefault="00614CCB" w:rsidP="00614CCB">
      <w:pPr>
        <w:rPr>
          <w:lang w:val="en-US"/>
        </w:rPr>
      </w:pPr>
    </w:p>
    <w:p w14:paraId="26DF8C83" w14:textId="77777777" w:rsidR="00614CCB" w:rsidRPr="00236C59" w:rsidRDefault="00614CCB" w:rsidP="00614CCB">
      <w:pPr>
        <w:rPr>
          <w:lang w:val="en-US"/>
        </w:rPr>
      </w:pPr>
    </w:p>
    <w:p w14:paraId="691E4166" w14:textId="77777777" w:rsidR="00614CCB" w:rsidRPr="00236C59" w:rsidRDefault="00614CCB" w:rsidP="00614CCB">
      <w:pPr>
        <w:rPr>
          <w:lang w:val="en-US"/>
        </w:rPr>
      </w:pPr>
    </w:p>
    <w:p w14:paraId="48BFCEA8" w14:textId="77777777" w:rsidR="00614CCB" w:rsidRPr="00236C59" w:rsidRDefault="00614CCB" w:rsidP="00614CCB">
      <w:pPr>
        <w:rPr>
          <w:lang w:val="en-US"/>
        </w:rPr>
      </w:pPr>
    </w:p>
    <w:p w14:paraId="0167CC64" w14:textId="77777777" w:rsidR="00614CCB" w:rsidRDefault="00614CCB" w:rsidP="00614CCB">
      <w:pPr>
        <w:rPr>
          <w:lang w:val="en-US"/>
        </w:rPr>
      </w:pPr>
    </w:p>
    <w:p w14:paraId="0618C524" w14:textId="77777777" w:rsidR="00614CCB" w:rsidRDefault="00614CCB" w:rsidP="00614CCB">
      <w:pPr>
        <w:rPr>
          <w:lang w:val="en-US"/>
        </w:rPr>
      </w:pPr>
    </w:p>
    <w:p w14:paraId="7F4F9B04" w14:textId="77777777" w:rsidR="00614CCB" w:rsidRDefault="00614CCB" w:rsidP="00614CCB">
      <w:pPr>
        <w:rPr>
          <w:lang w:val="en-US"/>
        </w:rPr>
      </w:pPr>
    </w:p>
    <w:p w14:paraId="2BFAE2D8" w14:textId="77777777" w:rsidR="00614CCB" w:rsidRDefault="00614CCB" w:rsidP="00614CCB">
      <w:pPr>
        <w:rPr>
          <w:lang w:val="en-US"/>
        </w:rPr>
      </w:pPr>
    </w:p>
    <w:p w14:paraId="52DD52C2" w14:textId="77777777" w:rsidR="00614CCB" w:rsidRDefault="00614CCB" w:rsidP="00614CCB">
      <w:pPr>
        <w:rPr>
          <w:lang w:val="en-US"/>
        </w:rPr>
      </w:pPr>
    </w:p>
    <w:p w14:paraId="0FBCB199" w14:textId="77777777" w:rsidR="00614CCB" w:rsidRPr="00236C59" w:rsidRDefault="00614CCB" w:rsidP="00614CCB">
      <w:pPr>
        <w:rPr>
          <w:lang w:val="en-US"/>
        </w:rPr>
      </w:pPr>
    </w:p>
    <w:p w14:paraId="54F5FB3F" w14:textId="77777777" w:rsidR="00614CCB" w:rsidRPr="00236C59" w:rsidRDefault="00614CCB" w:rsidP="00614CCB">
      <w:pPr>
        <w:rPr>
          <w:lang w:val="en-US"/>
        </w:rPr>
      </w:pPr>
      <w:r w:rsidRPr="00236C59">
        <w:rPr>
          <w:lang w:val="en-US"/>
        </w:rPr>
        <w:t xml:space="preserve"> </w:t>
      </w:r>
    </w:p>
    <w:p w14:paraId="7BB4705B" w14:textId="77777777" w:rsidR="00614CCB" w:rsidRPr="00236C59" w:rsidRDefault="00614CCB" w:rsidP="00614CCB">
      <w:pPr>
        <w:rPr>
          <w:lang w:val="en-US"/>
        </w:rPr>
      </w:pPr>
    </w:p>
    <w:p w14:paraId="54475668" w14:textId="77777777" w:rsidR="00614CCB" w:rsidRPr="00236C59" w:rsidRDefault="00614CCB" w:rsidP="00614CCB">
      <w:pPr>
        <w:spacing w:line="480" w:lineRule="auto"/>
        <w:rPr>
          <w:i/>
          <w:iCs/>
          <w:lang w:val="en-US"/>
        </w:rPr>
      </w:pPr>
    </w:p>
    <w:p w14:paraId="4FCABDA7" w14:textId="77777777" w:rsidR="00614CCB" w:rsidRPr="00236C59" w:rsidRDefault="00614CCB" w:rsidP="00614CCB">
      <w:pPr>
        <w:spacing w:line="480" w:lineRule="auto"/>
        <w:rPr>
          <w:i/>
          <w:iCs/>
          <w:lang w:val="en-US"/>
        </w:rPr>
      </w:pPr>
    </w:p>
    <w:p w14:paraId="2FDAA2C2" w14:textId="77777777" w:rsidR="00614CCB" w:rsidRPr="00236C59" w:rsidRDefault="00614CCB" w:rsidP="00614CCB">
      <w:pPr>
        <w:spacing w:line="480" w:lineRule="auto"/>
        <w:rPr>
          <w:i/>
          <w:iCs/>
          <w:lang w:val="en-US"/>
        </w:rPr>
      </w:pPr>
    </w:p>
    <w:p w14:paraId="71A2C650" w14:textId="77777777" w:rsidR="00614CCB" w:rsidRPr="00236C59" w:rsidRDefault="00614CCB" w:rsidP="00614CCB">
      <w:pPr>
        <w:spacing w:line="480" w:lineRule="auto"/>
        <w:rPr>
          <w:i/>
          <w:iCs/>
          <w:lang w:val="en-US"/>
        </w:rPr>
      </w:pPr>
    </w:p>
    <w:p w14:paraId="0C9EE31A" w14:textId="77777777" w:rsidR="00614CCB" w:rsidRPr="00236C59" w:rsidRDefault="00614CCB" w:rsidP="00614CCB">
      <w:pPr>
        <w:spacing w:line="480" w:lineRule="auto"/>
        <w:rPr>
          <w:i/>
          <w:iCs/>
          <w:lang w:val="en-US"/>
        </w:rPr>
      </w:pPr>
    </w:p>
    <w:p w14:paraId="467B0F9F" w14:textId="77777777" w:rsidR="00614CCB" w:rsidRPr="00236C59" w:rsidRDefault="00614CCB" w:rsidP="00614CCB">
      <w:pPr>
        <w:spacing w:line="480" w:lineRule="auto"/>
        <w:rPr>
          <w:i/>
          <w:iCs/>
          <w:lang w:val="en-US"/>
        </w:rPr>
      </w:pPr>
    </w:p>
    <w:p w14:paraId="7A1322EC" w14:textId="77777777" w:rsidR="00614CCB" w:rsidRPr="00236C59" w:rsidRDefault="00614CCB" w:rsidP="00614CCB">
      <w:pPr>
        <w:spacing w:line="480" w:lineRule="auto"/>
        <w:rPr>
          <w:i/>
          <w:iCs/>
          <w:lang w:val="en-US"/>
        </w:rPr>
      </w:pPr>
    </w:p>
    <w:p w14:paraId="4B2FA19C" w14:textId="77777777" w:rsidR="00614CCB" w:rsidRDefault="00614CCB" w:rsidP="00614CCB">
      <w:pPr>
        <w:rPr>
          <w:lang w:val="en-US"/>
        </w:rPr>
      </w:pPr>
    </w:p>
    <w:p w14:paraId="7D57AA78" w14:textId="77777777" w:rsidR="00614CCB" w:rsidRPr="008E6C93" w:rsidRDefault="00614CCB" w:rsidP="00614CCB">
      <w:pPr>
        <w:rPr>
          <w:lang w:val="en-US"/>
        </w:rPr>
      </w:pPr>
    </w:p>
    <w:p w14:paraId="073D7BDF" w14:textId="5CC5D74D" w:rsidR="00614CCB" w:rsidRDefault="00614CCB" w:rsidP="004C25DA">
      <w:pPr>
        <w:rPr>
          <w:color w:val="000000" w:themeColor="text1"/>
          <w:lang w:val="en-US"/>
        </w:rPr>
      </w:pPr>
    </w:p>
    <w:sectPr w:rsidR="00614CCB" w:rsidSect="00614CCB">
      <w:headerReference w:type="even" r:id="rId67"/>
      <w:headerReference w:type="default" r:id="rId68"/>
      <w:footerReference w:type="even" r:id="rId69"/>
      <w:footerReference w:type="defaul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2413" w14:textId="77777777" w:rsidR="005A3356" w:rsidRDefault="005A3356" w:rsidP="001705F2">
      <w:r>
        <w:separator/>
      </w:r>
    </w:p>
  </w:endnote>
  <w:endnote w:type="continuationSeparator" w:id="0">
    <w:p w14:paraId="1898B62B" w14:textId="77777777" w:rsidR="005A3356" w:rsidRDefault="005A3356" w:rsidP="001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8370172"/>
      <w:docPartObj>
        <w:docPartGallery w:val="Page Numbers (Bottom of Page)"/>
        <w:docPartUnique/>
      </w:docPartObj>
    </w:sdtPr>
    <w:sdtEndPr>
      <w:rPr>
        <w:rStyle w:val="PageNumber"/>
      </w:rPr>
    </w:sdtEndPr>
    <w:sdtContent>
      <w:p w14:paraId="5D875566" w14:textId="6795816B" w:rsidR="001B1842" w:rsidRDefault="001B1842" w:rsidP="00EA56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64290B" w14:textId="77777777" w:rsidR="001B1842" w:rsidRDefault="001B1842" w:rsidP="001705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0133" w14:textId="77777777" w:rsidR="001B1842" w:rsidRDefault="001B1842" w:rsidP="001705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250E" w14:textId="77777777" w:rsidR="005A3356" w:rsidRDefault="005A3356" w:rsidP="001705F2">
      <w:r>
        <w:separator/>
      </w:r>
    </w:p>
  </w:footnote>
  <w:footnote w:type="continuationSeparator" w:id="0">
    <w:p w14:paraId="4AE6AC02" w14:textId="77777777" w:rsidR="005A3356" w:rsidRDefault="005A3356" w:rsidP="00170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7796902"/>
      <w:docPartObj>
        <w:docPartGallery w:val="Page Numbers (Top of Page)"/>
        <w:docPartUnique/>
      </w:docPartObj>
    </w:sdtPr>
    <w:sdtEndPr>
      <w:rPr>
        <w:rStyle w:val="PageNumber"/>
      </w:rPr>
    </w:sdtEndPr>
    <w:sdtContent>
      <w:p w14:paraId="2C3F656F" w14:textId="388338B8" w:rsidR="001B1842" w:rsidRDefault="001B1842" w:rsidP="009808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433B1C" w14:textId="77777777" w:rsidR="001B1842" w:rsidRDefault="001B1842" w:rsidP="00D963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4251212"/>
      <w:docPartObj>
        <w:docPartGallery w:val="Page Numbers (Top of Page)"/>
        <w:docPartUnique/>
      </w:docPartObj>
    </w:sdtPr>
    <w:sdtEndPr>
      <w:rPr>
        <w:rStyle w:val="PageNumber"/>
      </w:rPr>
    </w:sdtEndPr>
    <w:sdtContent>
      <w:p w14:paraId="5E75C5BA" w14:textId="74B7AE39" w:rsidR="001B1842" w:rsidRDefault="001B1842" w:rsidP="009808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D5F43F" w14:textId="7E0013F4" w:rsidR="001B1842" w:rsidRDefault="001B1842" w:rsidP="00D9631C">
    <w:pPr>
      <w:pStyle w:val="Header"/>
      <w:ind w:right="360"/>
    </w:pPr>
    <w:r>
      <w:t xml:space="preserve">A TRI-DIRECTIONAL EXAMINATION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4C0"/>
    <w:multiLevelType w:val="hybridMultilevel"/>
    <w:tmpl w:val="F7DE9F84"/>
    <w:lvl w:ilvl="0" w:tplc="4956D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F57CA8"/>
    <w:multiLevelType w:val="multilevel"/>
    <w:tmpl w:val="07B89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542FD2"/>
    <w:multiLevelType w:val="multilevel"/>
    <w:tmpl w:val="CCE63EB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7914DA"/>
    <w:multiLevelType w:val="multilevel"/>
    <w:tmpl w:val="51EA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BF2544"/>
    <w:multiLevelType w:val="multilevel"/>
    <w:tmpl w:val="BF32639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2451A77"/>
    <w:multiLevelType w:val="multilevel"/>
    <w:tmpl w:val="E9EE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B7DB2"/>
    <w:multiLevelType w:val="hybridMultilevel"/>
    <w:tmpl w:val="9258D96E"/>
    <w:lvl w:ilvl="0" w:tplc="CC50A8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807"/>
    <w:rsid w:val="0000068E"/>
    <w:rsid w:val="00000CA1"/>
    <w:rsid w:val="00004D5E"/>
    <w:rsid w:val="0000513F"/>
    <w:rsid w:val="000071B2"/>
    <w:rsid w:val="00012020"/>
    <w:rsid w:val="000132BC"/>
    <w:rsid w:val="000214DB"/>
    <w:rsid w:val="000218A9"/>
    <w:rsid w:val="000220BB"/>
    <w:rsid w:val="000221FA"/>
    <w:rsid w:val="00022FCC"/>
    <w:rsid w:val="000243F3"/>
    <w:rsid w:val="00025A56"/>
    <w:rsid w:val="00026C02"/>
    <w:rsid w:val="000270D7"/>
    <w:rsid w:val="0002721C"/>
    <w:rsid w:val="00034A0F"/>
    <w:rsid w:val="000366EB"/>
    <w:rsid w:val="00040254"/>
    <w:rsid w:val="00041B9A"/>
    <w:rsid w:val="00042C88"/>
    <w:rsid w:val="00044202"/>
    <w:rsid w:val="00046E32"/>
    <w:rsid w:val="00047290"/>
    <w:rsid w:val="00051100"/>
    <w:rsid w:val="000537B1"/>
    <w:rsid w:val="00053F47"/>
    <w:rsid w:val="00054DD7"/>
    <w:rsid w:val="00055684"/>
    <w:rsid w:val="00060D2F"/>
    <w:rsid w:val="00061772"/>
    <w:rsid w:val="00061F41"/>
    <w:rsid w:val="00062BAF"/>
    <w:rsid w:val="000632A5"/>
    <w:rsid w:val="00063DD2"/>
    <w:rsid w:val="000657B4"/>
    <w:rsid w:val="000661DC"/>
    <w:rsid w:val="00072A3F"/>
    <w:rsid w:val="000732E2"/>
    <w:rsid w:val="0007439B"/>
    <w:rsid w:val="00074B23"/>
    <w:rsid w:val="00077911"/>
    <w:rsid w:val="00080A65"/>
    <w:rsid w:val="00081FDD"/>
    <w:rsid w:val="00083CF5"/>
    <w:rsid w:val="0009028D"/>
    <w:rsid w:val="00090689"/>
    <w:rsid w:val="0009194E"/>
    <w:rsid w:val="000936FF"/>
    <w:rsid w:val="00094140"/>
    <w:rsid w:val="000942C2"/>
    <w:rsid w:val="00095722"/>
    <w:rsid w:val="0009592A"/>
    <w:rsid w:val="00096757"/>
    <w:rsid w:val="00096BEA"/>
    <w:rsid w:val="000A0D76"/>
    <w:rsid w:val="000A455C"/>
    <w:rsid w:val="000A4FB4"/>
    <w:rsid w:val="000B27BA"/>
    <w:rsid w:val="000B3161"/>
    <w:rsid w:val="000B38D4"/>
    <w:rsid w:val="000B431F"/>
    <w:rsid w:val="000B43AA"/>
    <w:rsid w:val="000B5A24"/>
    <w:rsid w:val="000B68DD"/>
    <w:rsid w:val="000B6FCD"/>
    <w:rsid w:val="000C0E55"/>
    <w:rsid w:val="000C1AF7"/>
    <w:rsid w:val="000C30DA"/>
    <w:rsid w:val="000C34AA"/>
    <w:rsid w:val="000C358D"/>
    <w:rsid w:val="000C4237"/>
    <w:rsid w:val="000C47D5"/>
    <w:rsid w:val="000C5594"/>
    <w:rsid w:val="000C592E"/>
    <w:rsid w:val="000C5D50"/>
    <w:rsid w:val="000D0430"/>
    <w:rsid w:val="000D0AD8"/>
    <w:rsid w:val="000D2267"/>
    <w:rsid w:val="000D5129"/>
    <w:rsid w:val="000D5B41"/>
    <w:rsid w:val="000D6D16"/>
    <w:rsid w:val="000D76AD"/>
    <w:rsid w:val="000D7D5B"/>
    <w:rsid w:val="000E0DF5"/>
    <w:rsid w:val="000E1A6E"/>
    <w:rsid w:val="000E4053"/>
    <w:rsid w:val="000E48FD"/>
    <w:rsid w:val="000E6BF2"/>
    <w:rsid w:val="000E7974"/>
    <w:rsid w:val="000F38E5"/>
    <w:rsid w:val="000F5CB0"/>
    <w:rsid w:val="00101BFE"/>
    <w:rsid w:val="00101C5E"/>
    <w:rsid w:val="00102BDB"/>
    <w:rsid w:val="00105762"/>
    <w:rsid w:val="001069C3"/>
    <w:rsid w:val="00107335"/>
    <w:rsid w:val="0011002E"/>
    <w:rsid w:val="001102B7"/>
    <w:rsid w:val="0011556F"/>
    <w:rsid w:val="001168AD"/>
    <w:rsid w:val="00117A82"/>
    <w:rsid w:val="001208B7"/>
    <w:rsid w:val="00120D68"/>
    <w:rsid w:val="001213D0"/>
    <w:rsid w:val="00121578"/>
    <w:rsid w:val="00122214"/>
    <w:rsid w:val="00124A5F"/>
    <w:rsid w:val="00124CB3"/>
    <w:rsid w:val="00125A0B"/>
    <w:rsid w:val="00126CAA"/>
    <w:rsid w:val="001313CB"/>
    <w:rsid w:val="001316D3"/>
    <w:rsid w:val="00132B7C"/>
    <w:rsid w:val="0013744B"/>
    <w:rsid w:val="0013768E"/>
    <w:rsid w:val="00142B77"/>
    <w:rsid w:val="001455F0"/>
    <w:rsid w:val="00150F0A"/>
    <w:rsid w:val="00152C29"/>
    <w:rsid w:val="00152D4C"/>
    <w:rsid w:val="00153574"/>
    <w:rsid w:val="00153DAE"/>
    <w:rsid w:val="00155BE0"/>
    <w:rsid w:val="00155DA7"/>
    <w:rsid w:val="0016310C"/>
    <w:rsid w:val="00163455"/>
    <w:rsid w:val="001643A2"/>
    <w:rsid w:val="00165C81"/>
    <w:rsid w:val="00166C70"/>
    <w:rsid w:val="00167D54"/>
    <w:rsid w:val="001705F2"/>
    <w:rsid w:val="001707E2"/>
    <w:rsid w:val="001709F7"/>
    <w:rsid w:val="0017119C"/>
    <w:rsid w:val="00182791"/>
    <w:rsid w:val="001867C6"/>
    <w:rsid w:val="00186B6A"/>
    <w:rsid w:val="001938E0"/>
    <w:rsid w:val="0019563F"/>
    <w:rsid w:val="001A0373"/>
    <w:rsid w:val="001A05BF"/>
    <w:rsid w:val="001A0FC0"/>
    <w:rsid w:val="001A2849"/>
    <w:rsid w:val="001A4A09"/>
    <w:rsid w:val="001A50F5"/>
    <w:rsid w:val="001A5FC1"/>
    <w:rsid w:val="001A72EA"/>
    <w:rsid w:val="001A7ABE"/>
    <w:rsid w:val="001B1842"/>
    <w:rsid w:val="001B21DE"/>
    <w:rsid w:val="001B410A"/>
    <w:rsid w:val="001C11F5"/>
    <w:rsid w:val="001C7807"/>
    <w:rsid w:val="001D0E77"/>
    <w:rsid w:val="001D1219"/>
    <w:rsid w:val="001D50E3"/>
    <w:rsid w:val="001D73BC"/>
    <w:rsid w:val="001E0BCF"/>
    <w:rsid w:val="001E32FF"/>
    <w:rsid w:val="001E39F2"/>
    <w:rsid w:val="001F6BE0"/>
    <w:rsid w:val="001F6EB4"/>
    <w:rsid w:val="002011F3"/>
    <w:rsid w:val="00201DD4"/>
    <w:rsid w:val="002039DA"/>
    <w:rsid w:val="00204D88"/>
    <w:rsid w:val="00205419"/>
    <w:rsid w:val="00206F6C"/>
    <w:rsid w:val="0021054E"/>
    <w:rsid w:val="002106CB"/>
    <w:rsid w:val="00211A4B"/>
    <w:rsid w:val="002127CD"/>
    <w:rsid w:val="00213202"/>
    <w:rsid w:val="00221560"/>
    <w:rsid w:val="00221DC6"/>
    <w:rsid w:val="00222C10"/>
    <w:rsid w:val="00226984"/>
    <w:rsid w:val="00230BFF"/>
    <w:rsid w:val="00231693"/>
    <w:rsid w:val="00231A60"/>
    <w:rsid w:val="00232E9D"/>
    <w:rsid w:val="002355CB"/>
    <w:rsid w:val="00236BCA"/>
    <w:rsid w:val="002404EC"/>
    <w:rsid w:val="002431F9"/>
    <w:rsid w:val="0024699D"/>
    <w:rsid w:val="0025743B"/>
    <w:rsid w:val="0026271E"/>
    <w:rsid w:val="00263F9F"/>
    <w:rsid w:val="0026524A"/>
    <w:rsid w:val="00267048"/>
    <w:rsid w:val="002671EE"/>
    <w:rsid w:val="0026731E"/>
    <w:rsid w:val="00270F64"/>
    <w:rsid w:val="00272F07"/>
    <w:rsid w:val="00274791"/>
    <w:rsid w:val="00274DE7"/>
    <w:rsid w:val="002755A2"/>
    <w:rsid w:val="00277CF6"/>
    <w:rsid w:val="00277F00"/>
    <w:rsid w:val="00281A43"/>
    <w:rsid w:val="00287F87"/>
    <w:rsid w:val="00290A1E"/>
    <w:rsid w:val="0029469E"/>
    <w:rsid w:val="002963EF"/>
    <w:rsid w:val="002965C2"/>
    <w:rsid w:val="002A07E5"/>
    <w:rsid w:val="002A12C0"/>
    <w:rsid w:val="002A4013"/>
    <w:rsid w:val="002A4322"/>
    <w:rsid w:val="002A5483"/>
    <w:rsid w:val="002A6C60"/>
    <w:rsid w:val="002B0ECE"/>
    <w:rsid w:val="002B2834"/>
    <w:rsid w:val="002C08BF"/>
    <w:rsid w:val="002C2041"/>
    <w:rsid w:val="002C2D8C"/>
    <w:rsid w:val="002D0D64"/>
    <w:rsid w:val="002D15F5"/>
    <w:rsid w:val="002D217B"/>
    <w:rsid w:val="002D4C38"/>
    <w:rsid w:val="002D7066"/>
    <w:rsid w:val="002D7B87"/>
    <w:rsid w:val="002E0EFD"/>
    <w:rsid w:val="002E1B8E"/>
    <w:rsid w:val="002E1FC8"/>
    <w:rsid w:val="002E3130"/>
    <w:rsid w:val="002E45CE"/>
    <w:rsid w:val="002E5FD5"/>
    <w:rsid w:val="002E7C0D"/>
    <w:rsid w:val="002F0B2B"/>
    <w:rsid w:val="002F3FC1"/>
    <w:rsid w:val="00302A7B"/>
    <w:rsid w:val="00304FAA"/>
    <w:rsid w:val="0030624F"/>
    <w:rsid w:val="003072F9"/>
    <w:rsid w:val="00307A37"/>
    <w:rsid w:val="00313680"/>
    <w:rsid w:val="00314681"/>
    <w:rsid w:val="00321974"/>
    <w:rsid w:val="00321D49"/>
    <w:rsid w:val="00321E72"/>
    <w:rsid w:val="00323816"/>
    <w:rsid w:val="00323CFD"/>
    <w:rsid w:val="00324F0F"/>
    <w:rsid w:val="00325FD0"/>
    <w:rsid w:val="003309D0"/>
    <w:rsid w:val="00337A77"/>
    <w:rsid w:val="00340360"/>
    <w:rsid w:val="00343CEE"/>
    <w:rsid w:val="00345BFA"/>
    <w:rsid w:val="0035132B"/>
    <w:rsid w:val="00352243"/>
    <w:rsid w:val="00352D6D"/>
    <w:rsid w:val="003556D7"/>
    <w:rsid w:val="00355FA6"/>
    <w:rsid w:val="003579E0"/>
    <w:rsid w:val="0036086C"/>
    <w:rsid w:val="0036381C"/>
    <w:rsid w:val="00365004"/>
    <w:rsid w:val="00365945"/>
    <w:rsid w:val="003663C1"/>
    <w:rsid w:val="00372A9A"/>
    <w:rsid w:val="00374145"/>
    <w:rsid w:val="00376AE5"/>
    <w:rsid w:val="003778E1"/>
    <w:rsid w:val="003845DD"/>
    <w:rsid w:val="003A2263"/>
    <w:rsid w:val="003A4B5F"/>
    <w:rsid w:val="003A524B"/>
    <w:rsid w:val="003B07EB"/>
    <w:rsid w:val="003B299B"/>
    <w:rsid w:val="003B4AA4"/>
    <w:rsid w:val="003B5947"/>
    <w:rsid w:val="003B59E4"/>
    <w:rsid w:val="003B6032"/>
    <w:rsid w:val="003B6CF2"/>
    <w:rsid w:val="003C0AF6"/>
    <w:rsid w:val="003D0DD9"/>
    <w:rsid w:val="003D2C4E"/>
    <w:rsid w:val="003D426E"/>
    <w:rsid w:val="003D5FCC"/>
    <w:rsid w:val="003D6849"/>
    <w:rsid w:val="003D7CF2"/>
    <w:rsid w:val="003E3B43"/>
    <w:rsid w:val="003F0727"/>
    <w:rsid w:val="003F2AF9"/>
    <w:rsid w:val="003F3D84"/>
    <w:rsid w:val="003F4B06"/>
    <w:rsid w:val="003F68E4"/>
    <w:rsid w:val="003F6A7E"/>
    <w:rsid w:val="003F6DD6"/>
    <w:rsid w:val="00400D7F"/>
    <w:rsid w:val="004027DA"/>
    <w:rsid w:val="00403023"/>
    <w:rsid w:val="00404B9D"/>
    <w:rsid w:val="004072F3"/>
    <w:rsid w:val="004128F1"/>
    <w:rsid w:val="004134AA"/>
    <w:rsid w:val="00413B72"/>
    <w:rsid w:val="00415331"/>
    <w:rsid w:val="00415988"/>
    <w:rsid w:val="0041687E"/>
    <w:rsid w:val="00420E12"/>
    <w:rsid w:val="0042127B"/>
    <w:rsid w:val="00423524"/>
    <w:rsid w:val="004248F5"/>
    <w:rsid w:val="00424C63"/>
    <w:rsid w:val="00426503"/>
    <w:rsid w:val="004277B9"/>
    <w:rsid w:val="004306D2"/>
    <w:rsid w:val="00430ECE"/>
    <w:rsid w:val="00431E67"/>
    <w:rsid w:val="004351EB"/>
    <w:rsid w:val="00450772"/>
    <w:rsid w:val="004524F9"/>
    <w:rsid w:val="004526BC"/>
    <w:rsid w:val="0045361E"/>
    <w:rsid w:val="00454C7E"/>
    <w:rsid w:val="00456B16"/>
    <w:rsid w:val="00457F71"/>
    <w:rsid w:val="00460358"/>
    <w:rsid w:val="0046325E"/>
    <w:rsid w:val="00464C42"/>
    <w:rsid w:val="004705AF"/>
    <w:rsid w:val="00470B50"/>
    <w:rsid w:val="004744DB"/>
    <w:rsid w:val="004746B0"/>
    <w:rsid w:val="004748AA"/>
    <w:rsid w:val="004764D4"/>
    <w:rsid w:val="00480BF6"/>
    <w:rsid w:val="004815CF"/>
    <w:rsid w:val="00482720"/>
    <w:rsid w:val="00483286"/>
    <w:rsid w:val="00485F68"/>
    <w:rsid w:val="004865AF"/>
    <w:rsid w:val="00487860"/>
    <w:rsid w:val="00487BF6"/>
    <w:rsid w:val="00493411"/>
    <w:rsid w:val="00496302"/>
    <w:rsid w:val="00496D54"/>
    <w:rsid w:val="00497699"/>
    <w:rsid w:val="00497B18"/>
    <w:rsid w:val="004A2878"/>
    <w:rsid w:val="004A4A74"/>
    <w:rsid w:val="004A50BE"/>
    <w:rsid w:val="004A5AB6"/>
    <w:rsid w:val="004A6D9A"/>
    <w:rsid w:val="004B65C0"/>
    <w:rsid w:val="004C0D4C"/>
    <w:rsid w:val="004C24A6"/>
    <w:rsid w:val="004C25DA"/>
    <w:rsid w:val="004C3D1C"/>
    <w:rsid w:val="004C7250"/>
    <w:rsid w:val="004D03FD"/>
    <w:rsid w:val="004D0590"/>
    <w:rsid w:val="004D06D0"/>
    <w:rsid w:val="004D2119"/>
    <w:rsid w:val="004D289D"/>
    <w:rsid w:val="004D3432"/>
    <w:rsid w:val="004D6C32"/>
    <w:rsid w:val="004E0B7C"/>
    <w:rsid w:val="004E387D"/>
    <w:rsid w:val="004E3DB5"/>
    <w:rsid w:val="004E43F8"/>
    <w:rsid w:val="004E742B"/>
    <w:rsid w:val="004F2B29"/>
    <w:rsid w:val="004F588F"/>
    <w:rsid w:val="0050044F"/>
    <w:rsid w:val="00500949"/>
    <w:rsid w:val="0050330E"/>
    <w:rsid w:val="0051009D"/>
    <w:rsid w:val="00510991"/>
    <w:rsid w:val="00511F16"/>
    <w:rsid w:val="00512738"/>
    <w:rsid w:val="00513741"/>
    <w:rsid w:val="0051479B"/>
    <w:rsid w:val="005160E3"/>
    <w:rsid w:val="005167A3"/>
    <w:rsid w:val="00517D7D"/>
    <w:rsid w:val="00523AAF"/>
    <w:rsid w:val="0052478D"/>
    <w:rsid w:val="00524907"/>
    <w:rsid w:val="0053209A"/>
    <w:rsid w:val="00532968"/>
    <w:rsid w:val="00532F8A"/>
    <w:rsid w:val="0053422C"/>
    <w:rsid w:val="0053488A"/>
    <w:rsid w:val="00535A08"/>
    <w:rsid w:val="005365FA"/>
    <w:rsid w:val="00537B26"/>
    <w:rsid w:val="00542746"/>
    <w:rsid w:val="00544504"/>
    <w:rsid w:val="00551E9A"/>
    <w:rsid w:val="005547B6"/>
    <w:rsid w:val="00554F98"/>
    <w:rsid w:val="0056015A"/>
    <w:rsid w:val="00560703"/>
    <w:rsid w:val="005635C5"/>
    <w:rsid w:val="00564CAD"/>
    <w:rsid w:val="005715F0"/>
    <w:rsid w:val="00572031"/>
    <w:rsid w:val="00575577"/>
    <w:rsid w:val="00576A5F"/>
    <w:rsid w:val="005772E8"/>
    <w:rsid w:val="00577FD3"/>
    <w:rsid w:val="00580ACE"/>
    <w:rsid w:val="00582028"/>
    <w:rsid w:val="00584FAF"/>
    <w:rsid w:val="005866E8"/>
    <w:rsid w:val="00590EE4"/>
    <w:rsid w:val="005912BA"/>
    <w:rsid w:val="00591AD5"/>
    <w:rsid w:val="0059202C"/>
    <w:rsid w:val="00592B39"/>
    <w:rsid w:val="005962D6"/>
    <w:rsid w:val="005963EC"/>
    <w:rsid w:val="0059739E"/>
    <w:rsid w:val="005A3356"/>
    <w:rsid w:val="005A4864"/>
    <w:rsid w:val="005B1152"/>
    <w:rsid w:val="005B1DD7"/>
    <w:rsid w:val="005B51A7"/>
    <w:rsid w:val="005B5469"/>
    <w:rsid w:val="005B57EC"/>
    <w:rsid w:val="005C07A2"/>
    <w:rsid w:val="005C34FD"/>
    <w:rsid w:val="005C5FA3"/>
    <w:rsid w:val="005C691C"/>
    <w:rsid w:val="005C7B0E"/>
    <w:rsid w:val="005D078B"/>
    <w:rsid w:val="005D263C"/>
    <w:rsid w:val="005D369B"/>
    <w:rsid w:val="005D3D1B"/>
    <w:rsid w:val="005D67D8"/>
    <w:rsid w:val="005D6A28"/>
    <w:rsid w:val="005E0225"/>
    <w:rsid w:val="005E0D35"/>
    <w:rsid w:val="005E2E8E"/>
    <w:rsid w:val="005F41AC"/>
    <w:rsid w:val="005F50DF"/>
    <w:rsid w:val="005F6B29"/>
    <w:rsid w:val="005F70A2"/>
    <w:rsid w:val="00600A9D"/>
    <w:rsid w:val="00602D10"/>
    <w:rsid w:val="0060454A"/>
    <w:rsid w:val="006045B6"/>
    <w:rsid w:val="0060695B"/>
    <w:rsid w:val="00610A1A"/>
    <w:rsid w:val="00614939"/>
    <w:rsid w:val="00614CCB"/>
    <w:rsid w:val="006163E3"/>
    <w:rsid w:val="0061723C"/>
    <w:rsid w:val="006215FC"/>
    <w:rsid w:val="00622950"/>
    <w:rsid w:val="00622D78"/>
    <w:rsid w:val="0062679B"/>
    <w:rsid w:val="00636159"/>
    <w:rsid w:val="00636D6D"/>
    <w:rsid w:val="00640C6B"/>
    <w:rsid w:val="00640E29"/>
    <w:rsid w:val="0064290B"/>
    <w:rsid w:val="006474A1"/>
    <w:rsid w:val="006531FE"/>
    <w:rsid w:val="0065347D"/>
    <w:rsid w:val="00655227"/>
    <w:rsid w:val="00660118"/>
    <w:rsid w:val="006611D6"/>
    <w:rsid w:val="00665456"/>
    <w:rsid w:val="00665B0F"/>
    <w:rsid w:val="006663E7"/>
    <w:rsid w:val="00670958"/>
    <w:rsid w:val="00671B24"/>
    <w:rsid w:val="006727E1"/>
    <w:rsid w:val="00676A09"/>
    <w:rsid w:val="006825F7"/>
    <w:rsid w:val="00682881"/>
    <w:rsid w:val="00683EB1"/>
    <w:rsid w:val="006857F5"/>
    <w:rsid w:val="00685CCF"/>
    <w:rsid w:val="0068633D"/>
    <w:rsid w:val="006918A3"/>
    <w:rsid w:val="00692148"/>
    <w:rsid w:val="006931A1"/>
    <w:rsid w:val="006936ED"/>
    <w:rsid w:val="006946A0"/>
    <w:rsid w:val="00694889"/>
    <w:rsid w:val="0069520E"/>
    <w:rsid w:val="00697193"/>
    <w:rsid w:val="006A3484"/>
    <w:rsid w:val="006A6922"/>
    <w:rsid w:val="006A6A28"/>
    <w:rsid w:val="006B4A81"/>
    <w:rsid w:val="006B752D"/>
    <w:rsid w:val="006C0E57"/>
    <w:rsid w:val="006C20A6"/>
    <w:rsid w:val="006C2687"/>
    <w:rsid w:val="006C2753"/>
    <w:rsid w:val="006C28D7"/>
    <w:rsid w:val="006C36EC"/>
    <w:rsid w:val="006C680F"/>
    <w:rsid w:val="006C710D"/>
    <w:rsid w:val="006D5C01"/>
    <w:rsid w:val="006E06D3"/>
    <w:rsid w:val="006E075A"/>
    <w:rsid w:val="006E2B65"/>
    <w:rsid w:val="006E52B8"/>
    <w:rsid w:val="006E70B4"/>
    <w:rsid w:val="006F2E70"/>
    <w:rsid w:val="006F488B"/>
    <w:rsid w:val="006F5941"/>
    <w:rsid w:val="0070054D"/>
    <w:rsid w:val="00700899"/>
    <w:rsid w:val="00700C9E"/>
    <w:rsid w:val="00701DDF"/>
    <w:rsid w:val="00702DEF"/>
    <w:rsid w:val="0070320C"/>
    <w:rsid w:val="00704164"/>
    <w:rsid w:val="00704D01"/>
    <w:rsid w:val="0070530B"/>
    <w:rsid w:val="00706CB9"/>
    <w:rsid w:val="00707628"/>
    <w:rsid w:val="00710A44"/>
    <w:rsid w:val="0071569C"/>
    <w:rsid w:val="00717469"/>
    <w:rsid w:val="0071759B"/>
    <w:rsid w:val="00723AFF"/>
    <w:rsid w:val="007253F0"/>
    <w:rsid w:val="007327F2"/>
    <w:rsid w:val="00736DC3"/>
    <w:rsid w:val="00740BA9"/>
    <w:rsid w:val="00743A5D"/>
    <w:rsid w:val="00746AB2"/>
    <w:rsid w:val="00751659"/>
    <w:rsid w:val="007535ED"/>
    <w:rsid w:val="007549C8"/>
    <w:rsid w:val="00755C5D"/>
    <w:rsid w:val="00755E49"/>
    <w:rsid w:val="00755F25"/>
    <w:rsid w:val="007636F1"/>
    <w:rsid w:val="00766712"/>
    <w:rsid w:val="007670D6"/>
    <w:rsid w:val="00775651"/>
    <w:rsid w:val="00775D45"/>
    <w:rsid w:val="0077641F"/>
    <w:rsid w:val="007769E3"/>
    <w:rsid w:val="00777650"/>
    <w:rsid w:val="00781541"/>
    <w:rsid w:val="007825F5"/>
    <w:rsid w:val="007837B2"/>
    <w:rsid w:val="007868EC"/>
    <w:rsid w:val="007871AB"/>
    <w:rsid w:val="007878E8"/>
    <w:rsid w:val="0079043D"/>
    <w:rsid w:val="00790F54"/>
    <w:rsid w:val="0079312F"/>
    <w:rsid w:val="00794A68"/>
    <w:rsid w:val="00795B24"/>
    <w:rsid w:val="00796CF5"/>
    <w:rsid w:val="007A0672"/>
    <w:rsid w:val="007A0AC1"/>
    <w:rsid w:val="007A1C1C"/>
    <w:rsid w:val="007A26AE"/>
    <w:rsid w:val="007A274B"/>
    <w:rsid w:val="007A2816"/>
    <w:rsid w:val="007A3B6D"/>
    <w:rsid w:val="007A3C44"/>
    <w:rsid w:val="007A52A7"/>
    <w:rsid w:val="007A7AE0"/>
    <w:rsid w:val="007B032A"/>
    <w:rsid w:val="007B4133"/>
    <w:rsid w:val="007B7D69"/>
    <w:rsid w:val="007C3437"/>
    <w:rsid w:val="007C35C1"/>
    <w:rsid w:val="007C4C52"/>
    <w:rsid w:val="007C7D86"/>
    <w:rsid w:val="007D195C"/>
    <w:rsid w:val="007D2E2D"/>
    <w:rsid w:val="007D38F2"/>
    <w:rsid w:val="007D51E6"/>
    <w:rsid w:val="007D59E0"/>
    <w:rsid w:val="007E02E0"/>
    <w:rsid w:val="007E0574"/>
    <w:rsid w:val="007E12DC"/>
    <w:rsid w:val="007E1E0F"/>
    <w:rsid w:val="007E3BF3"/>
    <w:rsid w:val="007E4A16"/>
    <w:rsid w:val="007E7A99"/>
    <w:rsid w:val="007E7B1F"/>
    <w:rsid w:val="007E7D3A"/>
    <w:rsid w:val="007F16C0"/>
    <w:rsid w:val="007F4FBB"/>
    <w:rsid w:val="007F5652"/>
    <w:rsid w:val="008025EF"/>
    <w:rsid w:val="008044C8"/>
    <w:rsid w:val="008048C7"/>
    <w:rsid w:val="00806044"/>
    <w:rsid w:val="00811EDB"/>
    <w:rsid w:val="00815D3A"/>
    <w:rsid w:val="0081601F"/>
    <w:rsid w:val="00817276"/>
    <w:rsid w:val="0082471F"/>
    <w:rsid w:val="00825698"/>
    <w:rsid w:val="00826E3D"/>
    <w:rsid w:val="00830F80"/>
    <w:rsid w:val="00831A9F"/>
    <w:rsid w:val="008331E2"/>
    <w:rsid w:val="0083396B"/>
    <w:rsid w:val="00836C5A"/>
    <w:rsid w:val="00836D0D"/>
    <w:rsid w:val="0084085C"/>
    <w:rsid w:val="00840FA9"/>
    <w:rsid w:val="008411B5"/>
    <w:rsid w:val="00841BC8"/>
    <w:rsid w:val="00843121"/>
    <w:rsid w:val="008510E2"/>
    <w:rsid w:val="0085181F"/>
    <w:rsid w:val="00851C46"/>
    <w:rsid w:val="00852106"/>
    <w:rsid w:val="008524CF"/>
    <w:rsid w:val="00852D27"/>
    <w:rsid w:val="00856AFF"/>
    <w:rsid w:val="00860676"/>
    <w:rsid w:val="008652D2"/>
    <w:rsid w:val="00865F7D"/>
    <w:rsid w:val="00867869"/>
    <w:rsid w:val="00867DB9"/>
    <w:rsid w:val="00867DDD"/>
    <w:rsid w:val="00872F38"/>
    <w:rsid w:val="008739B4"/>
    <w:rsid w:val="00873ABA"/>
    <w:rsid w:val="00874038"/>
    <w:rsid w:val="00875D0A"/>
    <w:rsid w:val="0087792A"/>
    <w:rsid w:val="00880E03"/>
    <w:rsid w:val="0088115E"/>
    <w:rsid w:val="00882168"/>
    <w:rsid w:val="00883EEB"/>
    <w:rsid w:val="008847A5"/>
    <w:rsid w:val="00884C46"/>
    <w:rsid w:val="00886692"/>
    <w:rsid w:val="00886D3D"/>
    <w:rsid w:val="008877FD"/>
    <w:rsid w:val="00891D47"/>
    <w:rsid w:val="008A0A6F"/>
    <w:rsid w:val="008A42B7"/>
    <w:rsid w:val="008A6915"/>
    <w:rsid w:val="008A7F9E"/>
    <w:rsid w:val="008B13BE"/>
    <w:rsid w:val="008B1E7C"/>
    <w:rsid w:val="008B349F"/>
    <w:rsid w:val="008B6715"/>
    <w:rsid w:val="008C079B"/>
    <w:rsid w:val="008C1061"/>
    <w:rsid w:val="008C1480"/>
    <w:rsid w:val="008C2714"/>
    <w:rsid w:val="008C3917"/>
    <w:rsid w:val="008C51CF"/>
    <w:rsid w:val="008C6143"/>
    <w:rsid w:val="008C7A00"/>
    <w:rsid w:val="008C7E57"/>
    <w:rsid w:val="008D2181"/>
    <w:rsid w:val="008D2911"/>
    <w:rsid w:val="008D386B"/>
    <w:rsid w:val="008D6D12"/>
    <w:rsid w:val="008D7895"/>
    <w:rsid w:val="008E0934"/>
    <w:rsid w:val="008E0F05"/>
    <w:rsid w:val="008E3D0D"/>
    <w:rsid w:val="008E4F49"/>
    <w:rsid w:val="008F1107"/>
    <w:rsid w:val="008F154D"/>
    <w:rsid w:val="008F1F7E"/>
    <w:rsid w:val="008F382C"/>
    <w:rsid w:val="008F4E09"/>
    <w:rsid w:val="00900AD0"/>
    <w:rsid w:val="00901463"/>
    <w:rsid w:val="00903973"/>
    <w:rsid w:val="00904517"/>
    <w:rsid w:val="0090540C"/>
    <w:rsid w:val="00905904"/>
    <w:rsid w:val="00906ADD"/>
    <w:rsid w:val="00907652"/>
    <w:rsid w:val="00912631"/>
    <w:rsid w:val="00912D37"/>
    <w:rsid w:val="00916A56"/>
    <w:rsid w:val="00917422"/>
    <w:rsid w:val="00917CF5"/>
    <w:rsid w:val="00920910"/>
    <w:rsid w:val="00921758"/>
    <w:rsid w:val="00923978"/>
    <w:rsid w:val="00931EF2"/>
    <w:rsid w:val="00932104"/>
    <w:rsid w:val="00932861"/>
    <w:rsid w:val="0093354D"/>
    <w:rsid w:val="009354DF"/>
    <w:rsid w:val="00941FD9"/>
    <w:rsid w:val="009428EB"/>
    <w:rsid w:val="00947576"/>
    <w:rsid w:val="00952A7F"/>
    <w:rsid w:val="00954291"/>
    <w:rsid w:val="00954369"/>
    <w:rsid w:val="0095437E"/>
    <w:rsid w:val="009548A9"/>
    <w:rsid w:val="009568CF"/>
    <w:rsid w:val="00957192"/>
    <w:rsid w:val="00963C4C"/>
    <w:rsid w:val="00970A11"/>
    <w:rsid w:val="009719C1"/>
    <w:rsid w:val="009722C6"/>
    <w:rsid w:val="009729AC"/>
    <w:rsid w:val="009733E6"/>
    <w:rsid w:val="00973792"/>
    <w:rsid w:val="00974A09"/>
    <w:rsid w:val="009808EC"/>
    <w:rsid w:val="009815CA"/>
    <w:rsid w:val="009831F7"/>
    <w:rsid w:val="00984167"/>
    <w:rsid w:val="009911CF"/>
    <w:rsid w:val="00995DFB"/>
    <w:rsid w:val="009960AE"/>
    <w:rsid w:val="0099680E"/>
    <w:rsid w:val="00997ECF"/>
    <w:rsid w:val="009A0515"/>
    <w:rsid w:val="009A24B8"/>
    <w:rsid w:val="009A2FDA"/>
    <w:rsid w:val="009A4131"/>
    <w:rsid w:val="009A43B6"/>
    <w:rsid w:val="009A4BD4"/>
    <w:rsid w:val="009A5324"/>
    <w:rsid w:val="009A5BA7"/>
    <w:rsid w:val="009A6C7D"/>
    <w:rsid w:val="009A7D7F"/>
    <w:rsid w:val="009B0722"/>
    <w:rsid w:val="009B0C15"/>
    <w:rsid w:val="009B1EFD"/>
    <w:rsid w:val="009B3463"/>
    <w:rsid w:val="009B58ED"/>
    <w:rsid w:val="009B6E5E"/>
    <w:rsid w:val="009C1B77"/>
    <w:rsid w:val="009C28AF"/>
    <w:rsid w:val="009C422C"/>
    <w:rsid w:val="009C46BD"/>
    <w:rsid w:val="009C4C49"/>
    <w:rsid w:val="009C4FFD"/>
    <w:rsid w:val="009C5AA3"/>
    <w:rsid w:val="009C5E98"/>
    <w:rsid w:val="009C6293"/>
    <w:rsid w:val="009C7E49"/>
    <w:rsid w:val="009D0BF4"/>
    <w:rsid w:val="009D60A5"/>
    <w:rsid w:val="009D65A6"/>
    <w:rsid w:val="009D664E"/>
    <w:rsid w:val="009D7956"/>
    <w:rsid w:val="009E25A6"/>
    <w:rsid w:val="009E31E1"/>
    <w:rsid w:val="009F27F3"/>
    <w:rsid w:val="009F37DC"/>
    <w:rsid w:val="009F4EEE"/>
    <w:rsid w:val="009F6A0D"/>
    <w:rsid w:val="009F7FB1"/>
    <w:rsid w:val="00A0013B"/>
    <w:rsid w:val="00A014B6"/>
    <w:rsid w:val="00A02141"/>
    <w:rsid w:val="00A03260"/>
    <w:rsid w:val="00A05631"/>
    <w:rsid w:val="00A1013D"/>
    <w:rsid w:val="00A123E0"/>
    <w:rsid w:val="00A12F1D"/>
    <w:rsid w:val="00A14DCC"/>
    <w:rsid w:val="00A20819"/>
    <w:rsid w:val="00A232D5"/>
    <w:rsid w:val="00A2361A"/>
    <w:rsid w:val="00A2530B"/>
    <w:rsid w:val="00A2555D"/>
    <w:rsid w:val="00A25774"/>
    <w:rsid w:val="00A25EAA"/>
    <w:rsid w:val="00A34710"/>
    <w:rsid w:val="00A36730"/>
    <w:rsid w:val="00A37435"/>
    <w:rsid w:val="00A43C35"/>
    <w:rsid w:val="00A45569"/>
    <w:rsid w:val="00A46C8E"/>
    <w:rsid w:val="00A5445C"/>
    <w:rsid w:val="00A54F93"/>
    <w:rsid w:val="00A56375"/>
    <w:rsid w:val="00A569B6"/>
    <w:rsid w:val="00A57153"/>
    <w:rsid w:val="00A574B2"/>
    <w:rsid w:val="00A600F4"/>
    <w:rsid w:val="00A606C5"/>
    <w:rsid w:val="00A60FBC"/>
    <w:rsid w:val="00A639E3"/>
    <w:rsid w:val="00A67098"/>
    <w:rsid w:val="00A67DE3"/>
    <w:rsid w:val="00A70DD3"/>
    <w:rsid w:val="00A71B0F"/>
    <w:rsid w:val="00A748C6"/>
    <w:rsid w:val="00A8071E"/>
    <w:rsid w:val="00A81C7E"/>
    <w:rsid w:val="00A8261F"/>
    <w:rsid w:val="00A84229"/>
    <w:rsid w:val="00A84645"/>
    <w:rsid w:val="00A857D0"/>
    <w:rsid w:val="00A8749C"/>
    <w:rsid w:val="00A87DCF"/>
    <w:rsid w:val="00A87FD6"/>
    <w:rsid w:val="00A90D1E"/>
    <w:rsid w:val="00A9140A"/>
    <w:rsid w:val="00A927CD"/>
    <w:rsid w:val="00A92DBF"/>
    <w:rsid w:val="00A97B77"/>
    <w:rsid w:val="00AA10FA"/>
    <w:rsid w:val="00AA46B3"/>
    <w:rsid w:val="00AA4DC0"/>
    <w:rsid w:val="00AA5214"/>
    <w:rsid w:val="00AA7337"/>
    <w:rsid w:val="00AA7919"/>
    <w:rsid w:val="00AB1A4A"/>
    <w:rsid w:val="00AB2A01"/>
    <w:rsid w:val="00AB2F8F"/>
    <w:rsid w:val="00AB44E4"/>
    <w:rsid w:val="00AB5D15"/>
    <w:rsid w:val="00AC20AB"/>
    <w:rsid w:val="00AC223D"/>
    <w:rsid w:val="00AC270B"/>
    <w:rsid w:val="00AC27A9"/>
    <w:rsid w:val="00AC6198"/>
    <w:rsid w:val="00AC645A"/>
    <w:rsid w:val="00AC75D9"/>
    <w:rsid w:val="00AD0AAE"/>
    <w:rsid w:val="00AD0F86"/>
    <w:rsid w:val="00AD1C64"/>
    <w:rsid w:val="00AD2760"/>
    <w:rsid w:val="00AE0CCD"/>
    <w:rsid w:val="00AE195E"/>
    <w:rsid w:val="00AE3CF2"/>
    <w:rsid w:val="00AE5B36"/>
    <w:rsid w:val="00AE6075"/>
    <w:rsid w:val="00AE6C3A"/>
    <w:rsid w:val="00AE7561"/>
    <w:rsid w:val="00AE771C"/>
    <w:rsid w:val="00AF0747"/>
    <w:rsid w:val="00AF08EC"/>
    <w:rsid w:val="00AF0904"/>
    <w:rsid w:val="00AF1A15"/>
    <w:rsid w:val="00AF2637"/>
    <w:rsid w:val="00AF344D"/>
    <w:rsid w:val="00AF450A"/>
    <w:rsid w:val="00AF6692"/>
    <w:rsid w:val="00AF741A"/>
    <w:rsid w:val="00AF798A"/>
    <w:rsid w:val="00AF7E10"/>
    <w:rsid w:val="00B02114"/>
    <w:rsid w:val="00B02C3A"/>
    <w:rsid w:val="00B03F30"/>
    <w:rsid w:val="00B048C9"/>
    <w:rsid w:val="00B10121"/>
    <w:rsid w:val="00B15D61"/>
    <w:rsid w:val="00B15DFB"/>
    <w:rsid w:val="00B16A7F"/>
    <w:rsid w:val="00B16D1A"/>
    <w:rsid w:val="00B21E65"/>
    <w:rsid w:val="00B2543B"/>
    <w:rsid w:val="00B25A16"/>
    <w:rsid w:val="00B25F23"/>
    <w:rsid w:val="00B275AA"/>
    <w:rsid w:val="00B309A5"/>
    <w:rsid w:val="00B311DA"/>
    <w:rsid w:val="00B32631"/>
    <w:rsid w:val="00B36C37"/>
    <w:rsid w:val="00B414E6"/>
    <w:rsid w:val="00B458E0"/>
    <w:rsid w:val="00B47F02"/>
    <w:rsid w:val="00B51920"/>
    <w:rsid w:val="00B55F32"/>
    <w:rsid w:val="00B56A26"/>
    <w:rsid w:val="00B5700A"/>
    <w:rsid w:val="00B60E63"/>
    <w:rsid w:val="00B63190"/>
    <w:rsid w:val="00B633F4"/>
    <w:rsid w:val="00B643F8"/>
    <w:rsid w:val="00B64D8B"/>
    <w:rsid w:val="00B65CEB"/>
    <w:rsid w:val="00B660F9"/>
    <w:rsid w:val="00B701A5"/>
    <w:rsid w:val="00B7209C"/>
    <w:rsid w:val="00B73682"/>
    <w:rsid w:val="00B73D3A"/>
    <w:rsid w:val="00B744D8"/>
    <w:rsid w:val="00B74E94"/>
    <w:rsid w:val="00B74FC3"/>
    <w:rsid w:val="00B80663"/>
    <w:rsid w:val="00B80D32"/>
    <w:rsid w:val="00B82572"/>
    <w:rsid w:val="00B8301B"/>
    <w:rsid w:val="00B834F3"/>
    <w:rsid w:val="00B840BF"/>
    <w:rsid w:val="00B85225"/>
    <w:rsid w:val="00B91168"/>
    <w:rsid w:val="00B95DDB"/>
    <w:rsid w:val="00B963D0"/>
    <w:rsid w:val="00BA04B6"/>
    <w:rsid w:val="00BA0FF2"/>
    <w:rsid w:val="00BA5A85"/>
    <w:rsid w:val="00BA6DAF"/>
    <w:rsid w:val="00BB01B5"/>
    <w:rsid w:val="00BB0709"/>
    <w:rsid w:val="00BB36AB"/>
    <w:rsid w:val="00BB3920"/>
    <w:rsid w:val="00BB4B02"/>
    <w:rsid w:val="00BB6B81"/>
    <w:rsid w:val="00BC18FD"/>
    <w:rsid w:val="00BC79CC"/>
    <w:rsid w:val="00BD300C"/>
    <w:rsid w:val="00BE1E18"/>
    <w:rsid w:val="00BE57C3"/>
    <w:rsid w:val="00BE654A"/>
    <w:rsid w:val="00BE6CD8"/>
    <w:rsid w:val="00BE71FF"/>
    <w:rsid w:val="00BF405B"/>
    <w:rsid w:val="00BF5F03"/>
    <w:rsid w:val="00C0287B"/>
    <w:rsid w:val="00C03F2D"/>
    <w:rsid w:val="00C0528A"/>
    <w:rsid w:val="00C11016"/>
    <w:rsid w:val="00C11650"/>
    <w:rsid w:val="00C136AD"/>
    <w:rsid w:val="00C14E7D"/>
    <w:rsid w:val="00C15570"/>
    <w:rsid w:val="00C26D9F"/>
    <w:rsid w:val="00C270D0"/>
    <w:rsid w:val="00C30443"/>
    <w:rsid w:val="00C30C30"/>
    <w:rsid w:val="00C344F4"/>
    <w:rsid w:val="00C35D42"/>
    <w:rsid w:val="00C36EAE"/>
    <w:rsid w:val="00C416AA"/>
    <w:rsid w:val="00C439D1"/>
    <w:rsid w:val="00C451ED"/>
    <w:rsid w:val="00C45BAF"/>
    <w:rsid w:val="00C52196"/>
    <w:rsid w:val="00C52A99"/>
    <w:rsid w:val="00C52D7F"/>
    <w:rsid w:val="00C54941"/>
    <w:rsid w:val="00C54AFE"/>
    <w:rsid w:val="00C54C21"/>
    <w:rsid w:val="00C62EFD"/>
    <w:rsid w:val="00C6416E"/>
    <w:rsid w:val="00C6503E"/>
    <w:rsid w:val="00C72099"/>
    <w:rsid w:val="00C727E0"/>
    <w:rsid w:val="00C73920"/>
    <w:rsid w:val="00C73BE3"/>
    <w:rsid w:val="00C745BC"/>
    <w:rsid w:val="00C771D3"/>
    <w:rsid w:val="00C822B9"/>
    <w:rsid w:val="00C84402"/>
    <w:rsid w:val="00C863CE"/>
    <w:rsid w:val="00C8787A"/>
    <w:rsid w:val="00C914E7"/>
    <w:rsid w:val="00C91F38"/>
    <w:rsid w:val="00C93268"/>
    <w:rsid w:val="00C9339B"/>
    <w:rsid w:val="00C95571"/>
    <w:rsid w:val="00CA2A2B"/>
    <w:rsid w:val="00CA2ECF"/>
    <w:rsid w:val="00CA402F"/>
    <w:rsid w:val="00CA4B78"/>
    <w:rsid w:val="00CA5BE7"/>
    <w:rsid w:val="00CA5FEA"/>
    <w:rsid w:val="00CA7FE5"/>
    <w:rsid w:val="00CB26C7"/>
    <w:rsid w:val="00CB3ABE"/>
    <w:rsid w:val="00CB4261"/>
    <w:rsid w:val="00CB525E"/>
    <w:rsid w:val="00CB58B9"/>
    <w:rsid w:val="00CB5EF8"/>
    <w:rsid w:val="00CB7E0D"/>
    <w:rsid w:val="00CC04DE"/>
    <w:rsid w:val="00CC18FD"/>
    <w:rsid w:val="00CC37AD"/>
    <w:rsid w:val="00CC590E"/>
    <w:rsid w:val="00CC66E7"/>
    <w:rsid w:val="00CC7D8E"/>
    <w:rsid w:val="00CC7DA0"/>
    <w:rsid w:val="00CD0296"/>
    <w:rsid w:val="00CD1BE9"/>
    <w:rsid w:val="00CD71A0"/>
    <w:rsid w:val="00CE1D7F"/>
    <w:rsid w:val="00CE4F5D"/>
    <w:rsid w:val="00CE52EB"/>
    <w:rsid w:val="00CE5401"/>
    <w:rsid w:val="00CE690F"/>
    <w:rsid w:val="00CE7C9A"/>
    <w:rsid w:val="00CF1854"/>
    <w:rsid w:val="00CF23AC"/>
    <w:rsid w:val="00CF2F74"/>
    <w:rsid w:val="00CF6DFC"/>
    <w:rsid w:val="00CF752E"/>
    <w:rsid w:val="00D0102F"/>
    <w:rsid w:val="00D01F23"/>
    <w:rsid w:val="00D06D16"/>
    <w:rsid w:val="00D0737B"/>
    <w:rsid w:val="00D1289F"/>
    <w:rsid w:val="00D12D67"/>
    <w:rsid w:val="00D17D97"/>
    <w:rsid w:val="00D2030C"/>
    <w:rsid w:val="00D2064D"/>
    <w:rsid w:val="00D21F70"/>
    <w:rsid w:val="00D307F9"/>
    <w:rsid w:val="00D332D2"/>
    <w:rsid w:val="00D340A1"/>
    <w:rsid w:val="00D35CDC"/>
    <w:rsid w:val="00D37E45"/>
    <w:rsid w:val="00D44F5A"/>
    <w:rsid w:val="00D450C3"/>
    <w:rsid w:val="00D45605"/>
    <w:rsid w:val="00D4638F"/>
    <w:rsid w:val="00D46539"/>
    <w:rsid w:val="00D46734"/>
    <w:rsid w:val="00D52AB3"/>
    <w:rsid w:val="00D53876"/>
    <w:rsid w:val="00D53AB3"/>
    <w:rsid w:val="00D640E2"/>
    <w:rsid w:val="00D64C66"/>
    <w:rsid w:val="00D65601"/>
    <w:rsid w:val="00D66451"/>
    <w:rsid w:val="00D67A90"/>
    <w:rsid w:val="00D70237"/>
    <w:rsid w:val="00D73EB2"/>
    <w:rsid w:val="00D75B0C"/>
    <w:rsid w:val="00D77210"/>
    <w:rsid w:val="00D7767B"/>
    <w:rsid w:val="00D800B0"/>
    <w:rsid w:val="00D82F64"/>
    <w:rsid w:val="00D83091"/>
    <w:rsid w:val="00D84DB2"/>
    <w:rsid w:val="00D8568C"/>
    <w:rsid w:val="00D86D73"/>
    <w:rsid w:val="00D87FBE"/>
    <w:rsid w:val="00D90045"/>
    <w:rsid w:val="00D914B3"/>
    <w:rsid w:val="00D9189A"/>
    <w:rsid w:val="00D93419"/>
    <w:rsid w:val="00D93C4B"/>
    <w:rsid w:val="00D9557B"/>
    <w:rsid w:val="00D9631C"/>
    <w:rsid w:val="00D97D5E"/>
    <w:rsid w:val="00DA10F3"/>
    <w:rsid w:val="00DA2A4A"/>
    <w:rsid w:val="00DA2C4F"/>
    <w:rsid w:val="00DA4283"/>
    <w:rsid w:val="00DA45D4"/>
    <w:rsid w:val="00DA483D"/>
    <w:rsid w:val="00DB0628"/>
    <w:rsid w:val="00DB106E"/>
    <w:rsid w:val="00DB338D"/>
    <w:rsid w:val="00DB3E13"/>
    <w:rsid w:val="00DB5658"/>
    <w:rsid w:val="00DB7501"/>
    <w:rsid w:val="00DB769B"/>
    <w:rsid w:val="00DC22E0"/>
    <w:rsid w:val="00DC3876"/>
    <w:rsid w:val="00DC5551"/>
    <w:rsid w:val="00DC6F0C"/>
    <w:rsid w:val="00DC7C20"/>
    <w:rsid w:val="00DD21E9"/>
    <w:rsid w:val="00DD3246"/>
    <w:rsid w:val="00DD38D9"/>
    <w:rsid w:val="00DE0358"/>
    <w:rsid w:val="00DE049E"/>
    <w:rsid w:val="00DE0F6D"/>
    <w:rsid w:val="00DE2F28"/>
    <w:rsid w:val="00DE4391"/>
    <w:rsid w:val="00DE4397"/>
    <w:rsid w:val="00DE62F6"/>
    <w:rsid w:val="00DF202A"/>
    <w:rsid w:val="00DF7023"/>
    <w:rsid w:val="00E004CE"/>
    <w:rsid w:val="00E016A2"/>
    <w:rsid w:val="00E034DC"/>
    <w:rsid w:val="00E07915"/>
    <w:rsid w:val="00E12682"/>
    <w:rsid w:val="00E17EB5"/>
    <w:rsid w:val="00E20225"/>
    <w:rsid w:val="00E21B76"/>
    <w:rsid w:val="00E23BB6"/>
    <w:rsid w:val="00E2460D"/>
    <w:rsid w:val="00E247C8"/>
    <w:rsid w:val="00E27E75"/>
    <w:rsid w:val="00E301F2"/>
    <w:rsid w:val="00E32A04"/>
    <w:rsid w:val="00E35C5C"/>
    <w:rsid w:val="00E37B79"/>
    <w:rsid w:val="00E37C3C"/>
    <w:rsid w:val="00E4265D"/>
    <w:rsid w:val="00E44DA1"/>
    <w:rsid w:val="00E46A06"/>
    <w:rsid w:val="00E50BC1"/>
    <w:rsid w:val="00E51DB2"/>
    <w:rsid w:val="00E526A1"/>
    <w:rsid w:val="00E55F01"/>
    <w:rsid w:val="00E56360"/>
    <w:rsid w:val="00E56395"/>
    <w:rsid w:val="00E60A00"/>
    <w:rsid w:val="00E60BEB"/>
    <w:rsid w:val="00E61522"/>
    <w:rsid w:val="00E63ABE"/>
    <w:rsid w:val="00E71125"/>
    <w:rsid w:val="00E7270D"/>
    <w:rsid w:val="00E72E6E"/>
    <w:rsid w:val="00E748C8"/>
    <w:rsid w:val="00E75416"/>
    <w:rsid w:val="00E77119"/>
    <w:rsid w:val="00E80B89"/>
    <w:rsid w:val="00E83110"/>
    <w:rsid w:val="00E835AB"/>
    <w:rsid w:val="00E841DE"/>
    <w:rsid w:val="00E85474"/>
    <w:rsid w:val="00E85671"/>
    <w:rsid w:val="00E8601D"/>
    <w:rsid w:val="00E91601"/>
    <w:rsid w:val="00E91A0A"/>
    <w:rsid w:val="00E9524E"/>
    <w:rsid w:val="00E964B9"/>
    <w:rsid w:val="00E9740E"/>
    <w:rsid w:val="00EA0A21"/>
    <w:rsid w:val="00EA3099"/>
    <w:rsid w:val="00EA3216"/>
    <w:rsid w:val="00EA3A6A"/>
    <w:rsid w:val="00EA4350"/>
    <w:rsid w:val="00EA47C1"/>
    <w:rsid w:val="00EA4C70"/>
    <w:rsid w:val="00EA56CA"/>
    <w:rsid w:val="00EA7581"/>
    <w:rsid w:val="00EB0C0E"/>
    <w:rsid w:val="00EB0CAD"/>
    <w:rsid w:val="00EB298D"/>
    <w:rsid w:val="00EB5BB9"/>
    <w:rsid w:val="00EB60F9"/>
    <w:rsid w:val="00EB611C"/>
    <w:rsid w:val="00EB7383"/>
    <w:rsid w:val="00EC0C52"/>
    <w:rsid w:val="00EC300F"/>
    <w:rsid w:val="00EC339A"/>
    <w:rsid w:val="00EC4D00"/>
    <w:rsid w:val="00EC5920"/>
    <w:rsid w:val="00EC678B"/>
    <w:rsid w:val="00EC7467"/>
    <w:rsid w:val="00EC7D90"/>
    <w:rsid w:val="00ED04E5"/>
    <w:rsid w:val="00ED0A84"/>
    <w:rsid w:val="00ED1751"/>
    <w:rsid w:val="00ED1818"/>
    <w:rsid w:val="00ED1B5A"/>
    <w:rsid w:val="00ED2918"/>
    <w:rsid w:val="00ED2D0C"/>
    <w:rsid w:val="00ED46D6"/>
    <w:rsid w:val="00ED4BCB"/>
    <w:rsid w:val="00ED73C4"/>
    <w:rsid w:val="00EE0E8D"/>
    <w:rsid w:val="00EE157C"/>
    <w:rsid w:val="00EE1E94"/>
    <w:rsid w:val="00EE4326"/>
    <w:rsid w:val="00EE4DDC"/>
    <w:rsid w:val="00EF0A4C"/>
    <w:rsid w:val="00EF35E0"/>
    <w:rsid w:val="00EF5FE9"/>
    <w:rsid w:val="00EF602C"/>
    <w:rsid w:val="00EF64DD"/>
    <w:rsid w:val="00F003D6"/>
    <w:rsid w:val="00F00A0E"/>
    <w:rsid w:val="00F00BD5"/>
    <w:rsid w:val="00F00C3F"/>
    <w:rsid w:val="00F01C3E"/>
    <w:rsid w:val="00F0333E"/>
    <w:rsid w:val="00F06280"/>
    <w:rsid w:val="00F114E1"/>
    <w:rsid w:val="00F13D97"/>
    <w:rsid w:val="00F20588"/>
    <w:rsid w:val="00F21108"/>
    <w:rsid w:val="00F21656"/>
    <w:rsid w:val="00F218A5"/>
    <w:rsid w:val="00F22BEA"/>
    <w:rsid w:val="00F251C8"/>
    <w:rsid w:val="00F267B8"/>
    <w:rsid w:val="00F30941"/>
    <w:rsid w:val="00F30B8F"/>
    <w:rsid w:val="00F3168A"/>
    <w:rsid w:val="00F33B6E"/>
    <w:rsid w:val="00F34A32"/>
    <w:rsid w:val="00F359ED"/>
    <w:rsid w:val="00F35CEE"/>
    <w:rsid w:val="00F377C5"/>
    <w:rsid w:val="00F40933"/>
    <w:rsid w:val="00F410B9"/>
    <w:rsid w:val="00F41AB6"/>
    <w:rsid w:val="00F42AA1"/>
    <w:rsid w:val="00F47960"/>
    <w:rsid w:val="00F51E8D"/>
    <w:rsid w:val="00F52529"/>
    <w:rsid w:val="00F535A6"/>
    <w:rsid w:val="00F54D30"/>
    <w:rsid w:val="00F56F45"/>
    <w:rsid w:val="00F658DF"/>
    <w:rsid w:val="00F677DA"/>
    <w:rsid w:val="00F709B2"/>
    <w:rsid w:val="00F7153B"/>
    <w:rsid w:val="00F715BB"/>
    <w:rsid w:val="00F744F5"/>
    <w:rsid w:val="00F74E55"/>
    <w:rsid w:val="00F8118A"/>
    <w:rsid w:val="00F82DDF"/>
    <w:rsid w:val="00F8395B"/>
    <w:rsid w:val="00F86566"/>
    <w:rsid w:val="00F90C19"/>
    <w:rsid w:val="00F941ED"/>
    <w:rsid w:val="00F9490C"/>
    <w:rsid w:val="00F971AF"/>
    <w:rsid w:val="00F973A3"/>
    <w:rsid w:val="00FA0169"/>
    <w:rsid w:val="00FA1219"/>
    <w:rsid w:val="00FA2E38"/>
    <w:rsid w:val="00FA522F"/>
    <w:rsid w:val="00FA5D52"/>
    <w:rsid w:val="00FA6D90"/>
    <w:rsid w:val="00FA7063"/>
    <w:rsid w:val="00FA7324"/>
    <w:rsid w:val="00FB09E5"/>
    <w:rsid w:val="00FB09E8"/>
    <w:rsid w:val="00FB12BE"/>
    <w:rsid w:val="00FB1883"/>
    <w:rsid w:val="00FB609A"/>
    <w:rsid w:val="00FB6E62"/>
    <w:rsid w:val="00FB7391"/>
    <w:rsid w:val="00FC0704"/>
    <w:rsid w:val="00FC0E06"/>
    <w:rsid w:val="00FC0FC0"/>
    <w:rsid w:val="00FC19A3"/>
    <w:rsid w:val="00FC2790"/>
    <w:rsid w:val="00FC3DDB"/>
    <w:rsid w:val="00FC4C36"/>
    <w:rsid w:val="00FC6DBE"/>
    <w:rsid w:val="00FD03D1"/>
    <w:rsid w:val="00FD0560"/>
    <w:rsid w:val="00FD109C"/>
    <w:rsid w:val="00FD2AB7"/>
    <w:rsid w:val="00FD3110"/>
    <w:rsid w:val="00FD3282"/>
    <w:rsid w:val="00FD391A"/>
    <w:rsid w:val="00FD3F5D"/>
    <w:rsid w:val="00FD6EB7"/>
    <w:rsid w:val="00FD702B"/>
    <w:rsid w:val="00FD7325"/>
    <w:rsid w:val="00FE07BF"/>
    <w:rsid w:val="00FE1F77"/>
    <w:rsid w:val="00FE3218"/>
    <w:rsid w:val="00FE5836"/>
    <w:rsid w:val="00FE7D6F"/>
    <w:rsid w:val="00FF7101"/>
    <w:rsid w:val="00FF76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C8FB6"/>
  <w14:defaultImageDpi w14:val="32767"/>
  <w15:chartTrackingRefBased/>
  <w15:docId w15:val="{CD2CFAE1-604A-C341-9A8E-462DC617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DF"/>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3A2"/>
    <w:pPr>
      <w:ind w:left="720"/>
      <w:contextualSpacing/>
    </w:pPr>
  </w:style>
  <w:style w:type="table" w:styleId="TableGrid">
    <w:name w:val="Table Grid"/>
    <w:basedOn w:val="TableNormal"/>
    <w:uiPriority w:val="39"/>
    <w:rsid w:val="00047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DE3"/>
    <w:rPr>
      <w:sz w:val="18"/>
      <w:szCs w:val="18"/>
    </w:rPr>
  </w:style>
  <w:style w:type="character" w:customStyle="1" w:styleId="BalloonTextChar">
    <w:name w:val="Balloon Text Char"/>
    <w:basedOn w:val="DefaultParagraphFont"/>
    <w:link w:val="BalloonText"/>
    <w:uiPriority w:val="99"/>
    <w:semiHidden/>
    <w:rsid w:val="00A67DE3"/>
    <w:rPr>
      <w:rFonts w:ascii="Times New Roman" w:hAnsi="Times New Roman" w:cs="Times New Roman"/>
      <w:sz w:val="18"/>
      <w:szCs w:val="18"/>
    </w:rPr>
  </w:style>
  <w:style w:type="character" w:styleId="Hyperlink">
    <w:name w:val="Hyperlink"/>
    <w:basedOn w:val="DefaultParagraphFont"/>
    <w:uiPriority w:val="99"/>
    <w:unhideWhenUsed/>
    <w:rsid w:val="00C0287B"/>
    <w:rPr>
      <w:color w:val="0563C1" w:themeColor="hyperlink"/>
      <w:u w:val="single"/>
    </w:rPr>
  </w:style>
  <w:style w:type="character" w:customStyle="1" w:styleId="UnresolvedMention1">
    <w:name w:val="Unresolved Mention1"/>
    <w:basedOn w:val="DefaultParagraphFont"/>
    <w:uiPriority w:val="99"/>
    <w:rsid w:val="00C0287B"/>
    <w:rPr>
      <w:color w:val="605E5C"/>
      <w:shd w:val="clear" w:color="auto" w:fill="E1DFDD"/>
    </w:rPr>
  </w:style>
  <w:style w:type="character" w:styleId="Emphasis">
    <w:name w:val="Emphasis"/>
    <w:basedOn w:val="DefaultParagraphFont"/>
    <w:uiPriority w:val="20"/>
    <w:qFormat/>
    <w:rsid w:val="00C0287B"/>
    <w:rPr>
      <w:i/>
      <w:iCs/>
    </w:rPr>
  </w:style>
  <w:style w:type="character" w:styleId="PlaceholderText">
    <w:name w:val="Placeholder Text"/>
    <w:basedOn w:val="DefaultParagraphFont"/>
    <w:uiPriority w:val="99"/>
    <w:semiHidden/>
    <w:rsid w:val="00EF64DD"/>
    <w:rPr>
      <w:color w:val="808080"/>
    </w:rPr>
  </w:style>
  <w:style w:type="character" w:styleId="FollowedHyperlink">
    <w:name w:val="FollowedHyperlink"/>
    <w:basedOn w:val="DefaultParagraphFont"/>
    <w:uiPriority w:val="99"/>
    <w:semiHidden/>
    <w:unhideWhenUsed/>
    <w:rsid w:val="00CE52EB"/>
    <w:rPr>
      <w:color w:val="954F72" w:themeColor="followedHyperlink"/>
      <w:u w:val="single"/>
    </w:rPr>
  </w:style>
  <w:style w:type="character" w:styleId="CommentReference">
    <w:name w:val="annotation reference"/>
    <w:basedOn w:val="DefaultParagraphFont"/>
    <w:uiPriority w:val="99"/>
    <w:semiHidden/>
    <w:unhideWhenUsed/>
    <w:rsid w:val="00A600F4"/>
    <w:rPr>
      <w:sz w:val="16"/>
      <w:szCs w:val="16"/>
    </w:rPr>
  </w:style>
  <w:style w:type="paragraph" w:styleId="CommentText">
    <w:name w:val="annotation text"/>
    <w:basedOn w:val="Normal"/>
    <w:link w:val="CommentTextChar"/>
    <w:uiPriority w:val="99"/>
    <w:semiHidden/>
    <w:unhideWhenUsed/>
    <w:rsid w:val="00A600F4"/>
    <w:rPr>
      <w:sz w:val="20"/>
      <w:szCs w:val="20"/>
    </w:rPr>
  </w:style>
  <w:style w:type="character" w:customStyle="1" w:styleId="CommentTextChar">
    <w:name w:val="Comment Text Char"/>
    <w:basedOn w:val="DefaultParagraphFont"/>
    <w:link w:val="CommentText"/>
    <w:uiPriority w:val="99"/>
    <w:semiHidden/>
    <w:rsid w:val="00A600F4"/>
    <w:rPr>
      <w:sz w:val="20"/>
      <w:szCs w:val="20"/>
    </w:rPr>
  </w:style>
  <w:style w:type="paragraph" w:styleId="CommentSubject">
    <w:name w:val="annotation subject"/>
    <w:basedOn w:val="CommentText"/>
    <w:next w:val="CommentText"/>
    <w:link w:val="CommentSubjectChar"/>
    <w:uiPriority w:val="99"/>
    <w:semiHidden/>
    <w:unhideWhenUsed/>
    <w:rsid w:val="00A600F4"/>
    <w:rPr>
      <w:b/>
      <w:bCs/>
    </w:rPr>
  </w:style>
  <w:style w:type="character" w:customStyle="1" w:styleId="CommentSubjectChar">
    <w:name w:val="Comment Subject Char"/>
    <w:basedOn w:val="CommentTextChar"/>
    <w:link w:val="CommentSubject"/>
    <w:uiPriority w:val="99"/>
    <w:semiHidden/>
    <w:rsid w:val="00A600F4"/>
    <w:rPr>
      <w:b/>
      <w:bCs/>
      <w:sz w:val="20"/>
      <w:szCs w:val="20"/>
    </w:rPr>
  </w:style>
  <w:style w:type="paragraph" w:styleId="Footer">
    <w:name w:val="footer"/>
    <w:basedOn w:val="Normal"/>
    <w:link w:val="FooterChar"/>
    <w:uiPriority w:val="99"/>
    <w:unhideWhenUsed/>
    <w:rsid w:val="001705F2"/>
    <w:pPr>
      <w:tabs>
        <w:tab w:val="center" w:pos="4513"/>
        <w:tab w:val="right" w:pos="9026"/>
      </w:tabs>
    </w:pPr>
  </w:style>
  <w:style w:type="character" w:customStyle="1" w:styleId="FooterChar">
    <w:name w:val="Footer Char"/>
    <w:basedOn w:val="DefaultParagraphFont"/>
    <w:link w:val="Footer"/>
    <w:uiPriority w:val="99"/>
    <w:rsid w:val="001705F2"/>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1705F2"/>
  </w:style>
  <w:style w:type="paragraph" w:styleId="Header">
    <w:name w:val="header"/>
    <w:basedOn w:val="Normal"/>
    <w:link w:val="HeaderChar"/>
    <w:uiPriority w:val="99"/>
    <w:unhideWhenUsed/>
    <w:rsid w:val="0029469E"/>
    <w:pPr>
      <w:tabs>
        <w:tab w:val="center" w:pos="4513"/>
        <w:tab w:val="right" w:pos="9026"/>
      </w:tabs>
    </w:pPr>
  </w:style>
  <w:style w:type="character" w:customStyle="1" w:styleId="HeaderChar">
    <w:name w:val="Header Char"/>
    <w:basedOn w:val="DefaultParagraphFont"/>
    <w:link w:val="Header"/>
    <w:uiPriority w:val="99"/>
    <w:rsid w:val="0029469E"/>
    <w:rPr>
      <w:rFonts w:ascii="Times New Roman" w:eastAsia="Times New Roman" w:hAnsi="Times New Roman" w:cs="Times New Roman"/>
      <w:lang w:val="en-GB" w:eastAsia="en-GB"/>
    </w:rPr>
  </w:style>
  <w:style w:type="character" w:customStyle="1" w:styleId="authors-list-item">
    <w:name w:val="authors-list-item"/>
    <w:basedOn w:val="DefaultParagraphFont"/>
    <w:rsid w:val="001069C3"/>
  </w:style>
  <w:style w:type="character" w:customStyle="1" w:styleId="author-sup-separator">
    <w:name w:val="author-sup-separator"/>
    <w:basedOn w:val="DefaultParagraphFont"/>
    <w:rsid w:val="001069C3"/>
  </w:style>
  <w:style w:type="character" w:customStyle="1" w:styleId="comma">
    <w:name w:val="comma"/>
    <w:basedOn w:val="DefaultParagraphFont"/>
    <w:rsid w:val="001069C3"/>
  </w:style>
  <w:style w:type="character" w:customStyle="1" w:styleId="UnresolvedMention2">
    <w:name w:val="Unresolved Mention2"/>
    <w:basedOn w:val="DefaultParagraphFont"/>
    <w:uiPriority w:val="99"/>
    <w:semiHidden/>
    <w:unhideWhenUsed/>
    <w:rsid w:val="00CA2A2B"/>
    <w:rPr>
      <w:color w:val="605E5C"/>
      <w:shd w:val="clear" w:color="auto" w:fill="E1DFDD"/>
    </w:rPr>
  </w:style>
  <w:style w:type="character" w:customStyle="1" w:styleId="Domylnaczcionkaakapitu1">
    <w:name w:val="Domyślna czcionka akapitu1"/>
    <w:rsid w:val="00B840BF"/>
  </w:style>
  <w:style w:type="character" w:styleId="UnresolvedMention">
    <w:name w:val="Unresolved Mention"/>
    <w:basedOn w:val="DefaultParagraphFont"/>
    <w:uiPriority w:val="99"/>
    <w:unhideWhenUsed/>
    <w:rsid w:val="00012020"/>
    <w:rPr>
      <w:color w:val="605E5C"/>
      <w:shd w:val="clear" w:color="auto" w:fill="E1DFDD"/>
    </w:rPr>
  </w:style>
  <w:style w:type="numbering" w:customStyle="1" w:styleId="NoList1">
    <w:name w:val="No List1"/>
    <w:next w:val="NoList"/>
    <w:uiPriority w:val="99"/>
    <w:semiHidden/>
    <w:unhideWhenUsed/>
    <w:rsid w:val="006611D6"/>
  </w:style>
  <w:style w:type="table" w:customStyle="1" w:styleId="TableGrid1">
    <w:name w:val="Table Grid1"/>
    <w:basedOn w:val="TableNormal"/>
    <w:next w:val="TableGrid"/>
    <w:uiPriority w:val="39"/>
    <w:rsid w:val="0066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611D6"/>
  </w:style>
  <w:style w:type="table" w:customStyle="1" w:styleId="TableGrid2">
    <w:name w:val="Table Grid2"/>
    <w:basedOn w:val="TableNormal"/>
    <w:next w:val="TableGrid"/>
    <w:uiPriority w:val="39"/>
    <w:rsid w:val="0066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6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6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611D6"/>
  </w:style>
  <w:style w:type="numbering" w:customStyle="1" w:styleId="NoList11">
    <w:name w:val="No List11"/>
    <w:next w:val="NoList"/>
    <w:uiPriority w:val="99"/>
    <w:semiHidden/>
    <w:unhideWhenUsed/>
    <w:rsid w:val="006611D6"/>
  </w:style>
  <w:style w:type="numbering" w:customStyle="1" w:styleId="NoList21">
    <w:name w:val="No List21"/>
    <w:next w:val="NoList"/>
    <w:uiPriority w:val="99"/>
    <w:semiHidden/>
    <w:unhideWhenUsed/>
    <w:rsid w:val="006611D6"/>
  </w:style>
  <w:style w:type="numbering" w:customStyle="1" w:styleId="NoList4">
    <w:name w:val="No List4"/>
    <w:next w:val="NoList"/>
    <w:uiPriority w:val="99"/>
    <w:semiHidden/>
    <w:unhideWhenUsed/>
    <w:rsid w:val="00AA7919"/>
  </w:style>
  <w:style w:type="numbering" w:customStyle="1" w:styleId="NoList12">
    <w:name w:val="No List12"/>
    <w:next w:val="NoList"/>
    <w:uiPriority w:val="99"/>
    <w:semiHidden/>
    <w:unhideWhenUsed/>
    <w:rsid w:val="00AA7919"/>
  </w:style>
  <w:style w:type="numbering" w:customStyle="1" w:styleId="NoList22">
    <w:name w:val="No List22"/>
    <w:next w:val="NoList"/>
    <w:uiPriority w:val="99"/>
    <w:semiHidden/>
    <w:unhideWhenUsed/>
    <w:rsid w:val="00AA7919"/>
  </w:style>
  <w:style w:type="character" w:styleId="LineNumber">
    <w:name w:val="line number"/>
    <w:basedOn w:val="DefaultParagraphFont"/>
    <w:uiPriority w:val="99"/>
    <w:semiHidden/>
    <w:unhideWhenUsed/>
    <w:rsid w:val="00041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8865">
      <w:bodyDiv w:val="1"/>
      <w:marLeft w:val="0"/>
      <w:marRight w:val="0"/>
      <w:marTop w:val="0"/>
      <w:marBottom w:val="0"/>
      <w:divBdr>
        <w:top w:val="none" w:sz="0" w:space="0" w:color="auto"/>
        <w:left w:val="none" w:sz="0" w:space="0" w:color="auto"/>
        <w:bottom w:val="none" w:sz="0" w:space="0" w:color="auto"/>
        <w:right w:val="none" w:sz="0" w:space="0" w:color="auto"/>
      </w:divBdr>
    </w:div>
    <w:div w:id="37513998">
      <w:bodyDiv w:val="1"/>
      <w:marLeft w:val="0"/>
      <w:marRight w:val="0"/>
      <w:marTop w:val="0"/>
      <w:marBottom w:val="0"/>
      <w:divBdr>
        <w:top w:val="none" w:sz="0" w:space="0" w:color="auto"/>
        <w:left w:val="none" w:sz="0" w:space="0" w:color="auto"/>
        <w:bottom w:val="none" w:sz="0" w:space="0" w:color="auto"/>
        <w:right w:val="none" w:sz="0" w:space="0" w:color="auto"/>
      </w:divBdr>
    </w:div>
    <w:div w:id="53168315">
      <w:bodyDiv w:val="1"/>
      <w:marLeft w:val="0"/>
      <w:marRight w:val="0"/>
      <w:marTop w:val="0"/>
      <w:marBottom w:val="0"/>
      <w:divBdr>
        <w:top w:val="none" w:sz="0" w:space="0" w:color="auto"/>
        <w:left w:val="none" w:sz="0" w:space="0" w:color="auto"/>
        <w:bottom w:val="none" w:sz="0" w:space="0" w:color="auto"/>
        <w:right w:val="none" w:sz="0" w:space="0" w:color="auto"/>
      </w:divBdr>
    </w:div>
    <w:div w:id="70735937">
      <w:bodyDiv w:val="1"/>
      <w:marLeft w:val="0"/>
      <w:marRight w:val="0"/>
      <w:marTop w:val="0"/>
      <w:marBottom w:val="0"/>
      <w:divBdr>
        <w:top w:val="none" w:sz="0" w:space="0" w:color="auto"/>
        <w:left w:val="none" w:sz="0" w:space="0" w:color="auto"/>
        <w:bottom w:val="none" w:sz="0" w:space="0" w:color="auto"/>
        <w:right w:val="none" w:sz="0" w:space="0" w:color="auto"/>
      </w:divBdr>
    </w:div>
    <w:div w:id="80102181">
      <w:bodyDiv w:val="1"/>
      <w:marLeft w:val="0"/>
      <w:marRight w:val="0"/>
      <w:marTop w:val="0"/>
      <w:marBottom w:val="0"/>
      <w:divBdr>
        <w:top w:val="none" w:sz="0" w:space="0" w:color="auto"/>
        <w:left w:val="none" w:sz="0" w:space="0" w:color="auto"/>
        <w:bottom w:val="none" w:sz="0" w:space="0" w:color="auto"/>
        <w:right w:val="none" w:sz="0" w:space="0" w:color="auto"/>
      </w:divBdr>
    </w:div>
    <w:div w:id="83383969">
      <w:bodyDiv w:val="1"/>
      <w:marLeft w:val="0"/>
      <w:marRight w:val="0"/>
      <w:marTop w:val="0"/>
      <w:marBottom w:val="0"/>
      <w:divBdr>
        <w:top w:val="none" w:sz="0" w:space="0" w:color="auto"/>
        <w:left w:val="none" w:sz="0" w:space="0" w:color="auto"/>
        <w:bottom w:val="none" w:sz="0" w:space="0" w:color="auto"/>
        <w:right w:val="none" w:sz="0" w:space="0" w:color="auto"/>
      </w:divBdr>
    </w:div>
    <w:div w:id="88426998">
      <w:bodyDiv w:val="1"/>
      <w:marLeft w:val="0"/>
      <w:marRight w:val="0"/>
      <w:marTop w:val="0"/>
      <w:marBottom w:val="0"/>
      <w:divBdr>
        <w:top w:val="none" w:sz="0" w:space="0" w:color="auto"/>
        <w:left w:val="none" w:sz="0" w:space="0" w:color="auto"/>
        <w:bottom w:val="none" w:sz="0" w:space="0" w:color="auto"/>
        <w:right w:val="none" w:sz="0" w:space="0" w:color="auto"/>
      </w:divBdr>
    </w:div>
    <w:div w:id="92362995">
      <w:bodyDiv w:val="1"/>
      <w:marLeft w:val="0"/>
      <w:marRight w:val="0"/>
      <w:marTop w:val="0"/>
      <w:marBottom w:val="0"/>
      <w:divBdr>
        <w:top w:val="none" w:sz="0" w:space="0" w:color="auto"/>
        <w:left w:val="none" w:sz="0" w:space="0" w:color="auto"/>
        <w:bottom w:val="none" w:sz="0" w:space="0" w:color="auto"/>
        <w:right w:val="none" w:sz="0" w:space="0" w:color="auto"/>
      </w:divBdr>
    </w:div>
    <w:div w:id="114953342">
      <w:bodyDiv w:val="1"/>
      <w:marLeft w:val="0"/>
      <w:marRight w:val="0"/>
      <w:marTop w:val="0"/>
      <w:marBottom w:val="0"/>
      <w:divBdr>
        <w:top w:val="none" w:sz="0" w:space="0" w:color="auto"/>
        <w:left w:val="none" w:sz="0" w:space="0" w:color="auto"/>
        <w:bottom w:val="none" w:sz="0" w:space="0" w:color="auto"/>
        <w:right w:val="none" w:sz="0" w:space="0" w:color="auto"/>
      </w:divBdr>
    </w:div>
    <w:div w:id="159585962">
      <w:bodyDiv w:val="1"/>
      <w:marLeft w:val="0"/>
      <w:marRight w:val="0"/>
      <w:marTop w:val="0"/>
      <w:marBottom w:val="0"/>
      <w:divBdr>
        <w:top w:val="none" w:sz="0" w:space="0" w:color="auto"/>
        <w:left w:val="none" w:sz="0" w:space="0" w:color="auto"/>
        <w:bottom w:val="none" w:sz="0" w:space="0" w:color="auto"/>
        <w:right w:val="none" w:sz="0" w:space="0" w:color="auto"/>
      </w:divBdr>
    </w:div>
    <w:div w:id="162281785">
      <w:bodyDiv w:val="1"/>
      <w:marLeft w:val="0"/>
      <w:marRight w:val="0"/>
      <w:marTop w:val="0"/>
      <w:marBottom w:val="0"/>
      <w:divBdr>
        <w:top w:val="none" w:sz="0" w:space="0" w:color="auto"/>
        <w:left w:val="none" w:sz="0" w:space="0" w:color="auto"/>
        <w:bottom w:val="none" w:sz="0" w:space="0" w:color="auto"/>
        <w:right w:val="none" w:sz="0" w:space="0" w:color="auto"/>
      </w:divBdr>
    </w:div>
    <w:div w:id="186455040">
      <w:bodyDiv w:val="1"/>
      <w:marLeft w:val="0"/>
      <w:marRight w:val="0"/>
      <w:marTop w:val="0"/>
      <w:marBottom w:val="0"/>
      <w:divBdr>
        <w:top w:val="none" w:sz="0" w:space="0" w:color="auto"/>
        <w:left w:val="none" w:sz="0" w:space="0" w:color="auto"/>
        <w:bottom w:val="none" w:sz="0" w:space="0" w:color="auto"/>
        <w:right w:val="none" w:sz="0" w:space="0" w:color="auto"/>
      </w:divBdr>
    </w:div>
    <w:div w:id="218252859">
      <w:bodyDiv w:val="1"/>
      <w:marLeft w:val="0"/>
      <w:marRight w:val="0"/>
      <w:marTop w:val="0"/>
      <w:marBottom w:val="0"/>
      <w:divBdr>
        <w:top w:val="none" w:sz="0" w:space="0" w:color="auto"/>
        <w:left w:val="none" w:sz="0" w:space="0" w:color="auto"/>
        <w:bottom w:val="none" w:sz="0" w:space="0" w:color="auto"/>
        <w:right w:val="none" w:sz="0" w:space="0" w:color="auto"/>
      </w:divBdr>
    </w:div>
    <w:div w:id="229123803">
      <w:bodyDiv w:val="1"/>
      <w:marLeft w:val="0"/>
      <w:marRight w:val="0"/>
      <w:marTop w:val="0"/>
      <w:marBottom w:val="0"/>
      <w:divBdr>
        <w:top w:val="none" w:sz="0" w:space="0" w:color="auto"/>
        <w:left w:val="none" w:sz="0" w:space="0" w:color="auto"/>
        <w:bottom w:val="none" w:sz="0" w:space="0" w:color="auto"/>
        <w:right w:val="none" w:sz="0" w:space="0" w:color="auto"/>
      </w:divBdr>
    </w:div>
    <w:div w:id="256721352">
      <w:bodyDiv w:val="1"/>
      <w:marLeft w:val="0"/>
      <w:marRight w:val="0"/>
      <w:marTop w:val="0"/>
      <w:marBottom w:val="0"/>
      <w:divBdr>
        <w:top w:val="none" w:sz="0" w:space="0" w:color="auto"/>
        <w:left w:val="none" w:sz="0" w:space="0" w:color="auto"/>
        <w:bottom w:val="none" w:sz="0" w:space="0" w:color="auto"/>
        <w:right w:val="none" w:sz="0" w:space="0" w:color="auto"/>
      </w:divBdr>
    </w:div>
    <w:div w:id="280650559">
      <w:bodyDiv w:val="1"/>
      <w:marLeft w:val="0"/>
      <w:marRight w:val="0"/>
      <w:marTop w:val="0"/>
      <w:marBottom w:val="0"/>
      <w:divBdr>
        <w:top w:val="none" w:sz="0" w:space="0" w:color="auto"/>
        <w:left w:val="none" w:sz="0" w:space="0" w:color="auto"/>
        <w:bottom w:val="none" w:sz="0" w:space="0" w:color="auto"/>
        <w:right w:val="none" w:sz="0" w:space="0" w:color="auto"/>
      </w:divBdr>
    </w:div>
    <w:div w:id="281234840">
      <w:bodyDiv w:val="1"/>
      <w:marLeft w:val="0"/>
      <w:marRight w:val="0"/>
      <w:marTop w:val="0"/>
      <w:marBottom w:val="0"/>
      <w:divBdr>
        <w:top w:val="none" w:sz="0" w:space="0" w:color="auto"/>
        <w:left w:val="none" w:sz="0" w:space="0" w:color="auto"/>
        <w:bottom w:val="none" w:sz="0" w:space="0" w:color="auto"/>
        <w:right w:val="none" w:sz="0" w:space="0" w:color="auto"/>
      </w:divBdr>
    </w:div>
    <w:div w:id="283662805">
      <w:bodyDiv w:val="1"/>
      <w:marLeft w:val="0"/>
      <w:marRight w:val="0"/>
      <w:marTop w:val="0"/>
      <w:marBottom w:val="0"/>
      <w:divBdr>
        <w:top w:val="none" w:sz="0" w:space="0" w:color="auto"/>
        <w:left w:val="none" w:sz="0" w:space="0" w:color="auto"/>
        <w:bottom w:val="none" w:sz="0" w:space="0" w:color="auto"/>
        <w:right w:val="none" w:sz="0" w:space="0" w:color="auto"/>
      </w:divBdr>
    </w:div>
    <w:div w:id="296839856">
      <w:bodyDiv w:val="1"/>
      <w:marLeft w:val="0"/>
      <w:marRight w:val="0"/>
      <w:marTop w:val="0"/>
      <w:marBottom w:val="0"/>
      <w:divBdr>
        <w:top w:val="none" w:sz="0" w:space="0" w:color="auto"/>
        <w:left w:val="none" w:sz="0" w:space="0" w:color="auto"/>
        <w:bottom w:val="none" w:sz="0" w:space="0" w:color="auto"/>
        <w:right w:val="none" w:sz="0" w:space="0" w:color="auto"/>
      </w:divBdr>
    </w:div>
    <w:div w:id="303892443">
      <w:bodyDiv w:val="1"/>
      <w:marLeft w:val="0"/>
      <w:marRight w:val="0"/>
      <w:marTop w:val="0"/>
      <w:marBottom w:val="0"/>
      <w:divBdr>
        <w:top w:val="none" w:sz="0" w:space="0" w:color="auto"/>
        <w:left w:val="none" w:sz="0" w:space="0" w:color="auto"/>
        <w:bottom w:val="none" w:sz="0" w:space="0" w:color="auto"/>
        <w:right w:val="none" w:sz="0" w:space="0" w:color="auto"/>
      </w:divBdr>
    </w:div>
    <w:div w:id="311524572">
      <w:bodyDiv w:val="1"/>
      <w:marLeft w:val="0"/>
      <w:marRight w:val="0"/>
      <w:marTop w:val="0"/>
      <w:marBottom w:val="0"/>
      <w:divBdr>
        <w:top w:val="none" w:sz="0" w:space="0" w:color="auto"/>
        <w:left w:val="none" w:sz="0" w:space="0" w:color="auto"/>
        <w:bottom w:val="none" w:sz="0" w:space="0" w:color="auto"/>
        <w:right w:val="none" w:sz="0" w:space="0" w:color="auto"/>
      </w:divBdr>
    </w:div>
    <w:div w:id="316495072">
      <w:bodyDiv w:val="1"/>
      <w:marLeft w:val="0"/>
      <w:marRight w:val="0"/>
      <w:marTop w:val="0"/>
      <w:marBottom w:val="0"/>
      <w:divBdr>
        <w:top w:val="none" w:sz="0" w:space="0" w:color="auto"/>
        <w:left w:val="none" w:sz="0" w:space="0" w:color="auto"/>
        <w:bottom w:val="none" w:sz="0" w:space="0" w:color="auto"/>
        <w:right w:val="none" w:sz="0" w:space="0" w:color="auto"/>
      </w:divBdr>
    </w:div>
    <w:div w:id="317076835">
      <w:bodyDiv w:val="1"/>
      <w:marLeft w:val="0"/>
      <w:marRight w:val="0"/>
      <w:marTop w:val="0"/>
      <w:marBottom w:val="0"/>
      <w:divBdr>
        <w:top w:val="none" w:sz="0" w:space="0" w:color="auto"/>
        <w:left w:val="none" w:sz="0" w:space="0" w:color="auto"/>
        <w:bottom w:val="none" w:sz="0" w:space="0" w:color="auto"/>
        <w:right w:val="none" w:sz="0" w:space="0" w:color="auto"/>
      </w:divBdr>
    </w:div>
    <w:div w:id="320961219">
      <w:bodyDiv w:val="1"/>
      <w:marLeft w:val="0"/>
      <w:marRight w:val="0"/>
      <w:marTop w:val="0"/>
      <w:marBottom w:val="0"/>
      <w:divBdr>
        <w:top w:val="none" w:sz="0" w:space="0" w:color="auto"/>
        <w:left w:val="none" w:sz="0" w:space="0" w:color="auto"/>
        <w:bottom w:val="none" w:sz="0" w:space="0" w:color="auto"/>
        <w:right w:val="none" w:sz="0" w:space="0" w:color="auto"/>
      </w:divBdr>
    </w:div>
    <w:div w:id="331765066">
      <w:bodyDiv w:val="1"/>
      <w:marLeft w:val="0"/>
      <w:marRight w:val="0"/>
      <w:marTop w:val="0"/>
      <w:marBottom w:val="0"/>
      <w:divBdr>
        <w:top w:val="none" w:sz="0" w:space="0" w:color="auto"/>
        <w:left w:val="none" w:sz="0" w:space="0" w:color="auto"/>
        <w:bottom w:val="none" w:sz="0" w:space="0" w:color="auto"/>
        <w:right w:val="none" w:sz="0" w:space="0" w:color="auto"/>
      </w:divBdr>
    </w:div>
    <w:div w:id="346058806">
      <w:bodyDiv w:val="1"/>
      <w:marLeft w:val="0"/>
      <w:marRight w:val="0"/>
      <w:marTop w:val="0"/>
      <w:marBottom w:val="0"/>
      <w:divBdr>
        <w:top w:val="none" w:sz="0" w:space="0" w:color="auto"/>
        <w:left w:val="none" w:sz="0" w:space="0" w:color="auto"/>
        <w:bottom w:val="none" w:sz="0" w:space="0" w:color="auto"/>
        <w:right w:val="none" w:sz="0" w:space="0" w:color="auto"/>
      </w:divBdr>
    </w:div>
    <w:div w:id="375397831">
      <w:bodyDiv w:val="1"/>
      <w:marLeft w:val="0"/>
      <w:marRight w:val="0"/>
      <w:marTop w:val="0"/>
      <w:marBottom w:val="0"/>
      <w:divBdr>
        <w:top w:val="none" w:sz="0" w:space="0" w:color="auto"/>
        <w:left w:val="none" w:sz="0" w:space="0" w:color="auto"/>
        <w:bottom w:val="none" w:sz="0" w:space="0" w:color="auto"/>
        <w:right w:val="none" w:sz="0" w:space="0" w:color="auto"/>
      </w:divBdr>
    </w:div>
    <w:div w:id="376054031">
      <w:bodyDiv w:val="1"/>
      <w:marLeft w:val="0"/>
      <w:marRight w:val="0"/>
      <w:marTop w:val="0"/>
      <w:marBottom w:val="0"/>
      <w:divBdr>
        <w:top w:val="none" w:sz="0" w:space="0" w:color="auto"/>
        <w:left w:val="none" w:sz="0" w:space="0" w:color="auto"/>
        <w:bottom w:val="none" w:sz="0" w:space="0" w:color="auto"/>
        <w:right w:val="none" w:sz="0" w:space="0" w:color="auto"/>
      </w:divBdr>
    </w:div>
    <w:div w:id="381832675">
      <w:bodyDiv w:val="1"/>
      <w:marLeft w:val="0"/>
      <w:marRight w:val="0"/>
      <w:marTop w:val="0"/>
      <w:marBottom w:val="0"/>
      <w:divBdr>
        <w:top w:val="none" w:sz="0" w:space="0" w:color="auto"/>
        <w:left w:val="none" w:sz="0" w:space="0" w:color="auto"/>
        <w:bottom w:val="none" w:sz="0" w:space="0" w:color="auto"/>
        <w:right w:val="none" w:sz="0" w:space="0" w:color="auto"/>
      </w:divBdr>
    </w:div>
    <w:div w:id="395931790">
      <w:bodyDiv w:val="1"/>
      <w:marLeft w:val="0"/>
      <w:marRight w:val="0"/>
      <w:marTop w:val="0"/>
      <w:marBottom w:val="0"/>
      <w:divBdr>
        <w:top w:val="none" w:sz="0" w:space="0" w:color="auto"/>
        <w:left w:val="none" w:sz="0" w:space="0" w:color="auto"/>
        <w:bottom w:val="none" w:sz="0" w:space="0" w:color="auto"/>
        <w:right w:val="none" w:sz="0" w:space="0" w:color="auto"/>
      </w:divBdr>
    </w:div>
    <w:div w:id="400366953">
      <w:bodyDiv w:val="1"/>
      <w:marLeft w:val="0"/>
      <w:marRight w:val="0"/>
      <w:marTop w:val="0"/>
      <w:marBottom w:val="0"/>
      <w:divBdr>
        <w:top w:val="none" w:sz="0" w:space="0" w:color="auto"/>
        <w:left w:val="none" w:sz="0" w:space="0" w:color="auto"/>
        <w:bottom w:val="none" w:sz="0" w:space="0" w:color="auto"/>
        <w:right w:val="none" w:sz="0" w:space="0" w:color="auto"/>
      </w:divBdr>
    </w:div>
    <w:div w:id="412746037">
      <w:bodyDiv w:val="1"/>
      <w:marLeft w:val="0"/>
      <w:marRight w:val="0"/>
      <w:marTop w:val="0"/>
      <w:marBottom w:val="0"/>
      <w:divBdr>
        <w:top w:val="none" w:sz="0" w:space="0" w:color="auto"/>
        <w:left w:val="none" w:sz="0" w:space="0" w:color="auto"/>
        <w:bottom w:val="none" w:sz="0" w:space="0" w:color="auto"/>
        <w:right w:val="none" w:sz="0" w:space="0" w:color="auto"/>
      </w:divBdr>
    </w:div>
    <w:div w:id="443576696">
      <w:bodyDiv w:val="1"/>
      <w:marLeft w:val="0"/>
      <w:marRight w:val="0"/>
      <w:marTop w:val="0"/>
      <w:marBottom w:val="0"/>
      <w:divBdr>
        <w:top w:val="none" w:sz="0" w:space="0" w:color="auto"/>
        <w:left w:val="none" w:sz="0" w:space="0" w:color="auto"/>
        <w:bottom w:val="none" w:sz="0" w:space="0" w:color="auto"/>
        <w:right w:val="none" w:sz="0" w:space="0" w:color="auto"/>
      </w:divBdr>
    </w:div>
    <w:div w:id="446584951">
      <w:bodyDiv w:val="1"/>
      <w:marLeft w:val="0"/>
      <w:marRight w:val="0"/>
      <w:marTop w:val="0"/>
      <w:marBottom w:val="0"/>
      <w:divBdr>
        <w:top w:val="none" w:sz="0" w:space="0" w:color="auto"/>
        <w:left w:val="none" w:sz="0" w:space="0" w:color="auto"/>
        <w:bottom w:val="none" w:sz="0" w:space="0" w:color="auto"/>
        <w:right w:val="none" w:sz="0" w:space="0" w:color="auto"/>
      </w:divBdr>
    </w:div>
    <w:div w:id="472526799">
      <w:bodyDiv w:val="1"/>
      <w:marLeft w:val="0"/>
      <w:marRight w:val="0"/>
      <w:marTop w:val="0"/>
      <w:marBottom w:val="0"/>
      <w:divBdr>
        <w:top w:val="none" w:sz="0" w:space="0" w:color="auto"/>
        <w:left w:val="none" w:sz="0" w:space="0" w:color="auto"/>
        <w:bottom w:val="none" w:sz="0" w:space="0" w:color="auto"/>
        <w:right w:val="none" w:sz="0" w:space="0" w:color="auto"/>
      </w:divBdr>
    </w:div>
    <w:div w:id="477768406">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4107433">
      <w:bodyDiv w:val="1"/>
      <w:marLeft w:val="0"/>
      <w:marRight w:val="0"/>
      <w:marTop w:val="0"/>
      <w:marBottom w:val="0"/>
      <w:divBdr>
        <w:top w:val="none" w:sz="0" w:space="0" w:color="auto"/>
        <w:left w:val="none" w:sz="0" w:space="0" w:color="auto"/>
        <w:bottom w:val="none" w:sz="0" w:space="0" w:color="auto"/>
        <w:right w:val="none" w:sz="0" w:space="0" w:color="auto"/>
      </w:divBdr>
    </w:div>
    <w:div w:id="510682477">
      <w:bodyDiv w:val="1"/>
      <w:marLeft w:val="0"/>
      <w:marRight w:val="0"/>
      <w:marTop w:val="0"/>
      <w:marBottom w:val="0"/>
      <w:divBdr>
        <w:top w:val="none" w:sz="0" w:space="0" w:color="auto"/>
        <w:left w:val="none" w:sz="0" w:space="0" w:color="auto"/>
        <w:bottom w:val="none" w:sz="0" w:space="0" w:color="auto"/>
        <w:right w:val="none" w:sz="0" w:space="0" w:color="auto"/>
      </w:divBdr>
    </w:div>
    <w:div w:id="534394705">
      <w:bodyDiv w:val="1"/>
      <w:marLeft w:val="0"/>
      <w:marRight w:val="0"/>
      <w:marTop w:val="0"/>
      <w:marBottom w:val="0"/>
      <w:divBdr>
        <w:top w:val="none" w:sz="0" w:space="0" w:color="auto"/>
        <w:left w:val="none" w:sz="0" w:space="0" w:color="auto"/>
        <w:bottom w:val="none" w:sz="0" w:space="0" w:color="auto"/>
        <w:right w:val="none" w:sz="0" w:space="0" w:color="auto"/>
      </w:divBdr>
    </w:div>
    <w:div w:id="537592567">
      <w:bodyDiv w:val="1"/>
      <w:marLeft w:val="0"/>
      <w:marRight w:val="0"/>
      <w:marTop w:val="0"/>
      <w:marBottom w:val="0"/>
      <w:divBdr>
        <w:top w:val="none" w:sz="0" w:space="0" w:color="auto"/>
        <w:left w:val="none" w:sz="0" w:space="0" w:color="auto"/>
        <w:bottom w:val="none" w:sz="0" w:space="0" w:color="auto"/>
        <w:right w:val="none" w:sz="0" w:space="0" w:color="auto"/>
      </w:divBdr>
    </w:div>
    <w:div w:id="545917060">
      <w:bodyDiv w:val="1"/>
      <w:marLeft w:val="0"/>
      <w:marRight w:val="0"/>
      <w:marTop w:val="0"/>
      <w:marBottom w:val="0"/>
      <w:divBdr>
        <w:top w:val="none" w:sz="0" w:space="0" w:color="auto"/>
        <w:left w:val="none" w:sz="0" w:space="0" w:color="auto"/>
        <w:bottom w:val="none" w:sz="0" w:space="0" w:color="auto"/>
        <w:right w:val="none" w:sz="0" w:space="0" w:color="auto"/>
      </w:divBdr>
    </w:div>
    <w:div w:id="559681919">
      <w:bodyDiv w:val="1"/>
      <w:marLeft w:val="0"/>
      <w:marRight w:val="0"/>
      <w:marTop w:val="0"/>
      <w:marBottom w:val="0"/>
      <w:divBdr>
        <w:top w:val="none" w:sz="0" w:space="0" w:color="auto"/>
        <w:left w:val="none" w:sz="0" w:space="0" w:color="auto"/>
        <w:bottom w:val="none" w:sz="0" w:space="0" w:color="auto"/>
        <w:right w:val="none" w:sz="0" w:space="0" w:color="auto"/>
      </w:divBdr>
    </w:div>
    <w:div w:id="593637596">
      <w:bodyDiv w:val="1"/>
      <w:marLeft w:val="0"/>
      <w:marRight w:val="0"/>
      <w:marTop w:val="0"/>
      <w:marBottom w:val="0"/>
      <w:divBdr>
        <w:top w:val="none" w:sz="0" w:space="0" w:color="auto"/>
        <w:left w:val="none" w:sz="0" w:space="0" w:color="auto"/>
        <w:bottom w:val="none" w:sz="0" w:space="0" w:color="auto"/>
        <w:right w:val="none" w:sz="0" w:space="0" w:color="auto"/>
      </w:divBdr>
    </w:div>
    <w:div w:id="596062204">
      <w:bodyDiv w:val="1"/>
      <w:marLeft w:val="0"/>
      <w:marRight w:val="0"/>
      <w:marTop w:val="0"/>
      <w:marBottom w:val="0"/>
      <w:divBdr>
        <w:top w:val="none" w:sz="0" w:space="0" w:color="auto"/>
        <w:left w:val="none" w:sz="0" w:space="0" w:color="auto"/>
        <w:bottom w:val="none" w:sz="0" w:space="0" w:color="auto"/>
        <w:right w:val="none" w:sz="0" w:space="0" w:color="auto"/>
      </w:divBdr>
    </w:div>
    <w:div w:id="599458254">
      <w:bodyDiv w:val="1"/>
      <w:marLeft w:val="0"/>
      <w:marRight w:val="0"/>
      <w:marTop w:val="0"/>
      <w:marBottom w:val="0"/>
      <w:divBdr>
        <w:top w:val="none" w:sz="0" w:space="0" w:color="auto"/>
        <w:left w:val="none" w:sz="0" w:space="0" w:color="auto"/>
        <w:bottom w:val="none" w:sz="0" w:space="0" w:color="auto"/>
        <w:right w:val="none" w:sz="0" w:space="0" w:color="auto"/>
      </w:divBdr>
    </w:div>
    <w:div w:id="708261988">
      <w:bodyDiv w:val="1"/>
      <w:marLeft w:val="0"/>
      <w:marRight w:val="0"/>
      <w:marTop w:val="0"/>
      <w:marBottom w:val="0"/>
      <w:divBdr>
        <w:top w:val="none" w:sz="0" w:space="0" w:color="auto"/>
        <w:left w:val="none" w:sz="0" w:space="0" w:color="auto"/>
        <w:bottom w:val="none" w:sz="0" w:space="0" w:color="auto"/>
        <w:right w:val="none" w:sz="0" w:space="0" w:color="auto"/>
      </w:divBdr>
    </w:div>
    <w:div w:id="718476661">
      <w:bodyDiv w:val="1"/>
      <w:marLeft w:val="0"/>
      <w:marRight w:val="0"/>
      <w:marTop w:val="0"/>
      <w:marBottom w:val="0"/>
      <w:divBdr>
        <w:top w:val="none" w:sz="0" w:space="0" w:color="auto"/>
        <w:left w:val="none" w:sz="0" w:space="0" w:color="auto"/>
        <w:bottom w:val="none" w:sz="0" w:space="0" w:color="auto"/>
        <w:right w:val="none" w:sz="0" w:space="0" w:color="auto"/>
      </w:divBdr>
    </w:div>
    <w:div w:id="760298120">
      <w:bodyDiv w:val="1"/>
      <w:marLeft w:val="0"/>
      <w:marRight w:val="0"/>
      <w:marTop w:val="0"/>
      <w:marBottom w:val="0"/>
      <w:divBdr>
        <w:top w:val="none" w:sz="0" w:space="0" w:color="auto"/>
        <w:left w:val="none" w:sz="0" w:space="0" w:color="auto"/>
        <w:bottom w:val="none" w:sz="0" w:space="0" w:color="auto"/>
        <w:right w:val="none" w:sz="0" w:space="0" w:color="auto"/>
      </w:divBdr>
    </w:div>
    <w:div w:id="785006986">
      <w:bodyDiv w:val="1"/>
      <w:marLeft w:val="0"/>
      <w:marRight w:val="0"/>
      <w:marTop w:val="0"/>
      <w:marBottom w:val="0"/>
      <w:divBdr>
        <w:top w:val="none" w:sz="0" w:space="0" w:color="auto"/>
        <w:left w:val="none" w:sz="0" w:space="0" w:color="auto"/>
        <w:bottom w:val="none" w:sz="0" w:space="0" w:color="auto"/>
        <w:right w:val="none" w:sz="0" w:space="0" w:color="auto"/>
      </w:divBdr>
    </w:div>
    <w:div w:id="787891363">
      <w:bodyDiv w:val="1"/>
      <w:marLeft w:val="0"/>
      <w:marRight w:val="0"/>
      <w:marTop w:val="0"/>
      <w:marBottom w:val="0"/>
      <w:divBdr>
        <w:top w:val="none" w:sz="0" w:space="0" w:color="auto"/>
        <w:left w:val="none" w:sz="0" w:space="0" w:color="auto"/>
        <w:bottom w:val="none" w:sz="0" w:space="0" w:color="auto"/>
        <w:right w:val="none" w:sz="0" w:space="0" w:color="auto"/>
      </w:divBdr>
    </w:div>
    <w:div w:id="795416853">
      <w:bodyDiv w:val="1"/>
      <w:marLeft w:val="0"/>
      <w:marRight w:val="0"/>
      <w:marTop w:val="0"/>
      <w:marBottom w:val="0"/>
      <w:divBdr>
        <w:top w:val="none" w:sz="0" w:space="0" w:color="auto"/>
        <w:left w:val="none" w:sz="0" w:space="0" w:color="auto"/>
        <w:bottom w:val="none" w:sz="0" w:space="0" w:color="auto"/>
        <w:right w:val="none" w:sz="0" w:space="0" w:color="auto"/>
      </w:divBdr>
    </w:div>
    <w:div w:id="828712495">
      <w:bodyDiv w:val="1"/>
      <w:marLeft w:val="0"/>
      <w:marRight w:val="0"/>
      <w:marTop w:val="0"/>
      <w:marBottom w:val="0"/>
      <w:divBdr>
        <w:top w:val="none" w:sz="0" w:space="0" w:color="auto"/>
        <w:left w:val="none" w:sz="0" w:space="0" w:color="auto"/>
        <w:bottom w:val="none" w:sz="0" w:space="0" w:color="auto"/>
        <w:right w:val="none" w:sz="0" w:space="0" w:color="auto"/>
      </w:divBdr>
    </w:div>
    <w:div w:id="854080105">
      <w:bodyDiv w:val="1"/>
      <w:marLeft w:val="0"/>
      <w:marRight w:val="0"/>
      <w:marTop w:val="0"/>
      <w:marBottom w:val="0"/>
      <w:divBdr>
        <w:top w:val="none" w:sz="0" w:space="0" w:color="auto"/>
        <w:left w:val="none" w:sz="0" w:space="0" w:color="auto"/>
        <w:bottom w:val="none" w:sz="0" w:space="0" w:color="auto"/>
        <w:right w:val="none" w:sz="0" w:space="0" w:color="auto"/>
      </w:divBdr>
    </w:div>
    <w:div w:id="861632295">
      <w:bodyDiv w:val="1"/>
      <w:marLeft w:val="0"/>
      <w:marRight w:val="0"/>
      <w:marTop w:val="0"/>
      <w:marBottom w:val="0"/>
      <w:divBdr>
        <w:top w:val="none" w:sz="0" w:space="0" w:color="auto"/>
        <w:left w:val="none" w:sz="0" w:space="0" w:color="auto"/>
        <w:bottom w:val="none" w:sz="0" w:space="0" w:color="auto"/>
        <w:right w:val="none" w:sz="0" w:space="0" w:color="auto"/>
      </w:divBdr>
    </w:div>
    <w:div w:id="871575106">
      <w:bodyDiv w:val="1"/>
      <w:marLeft w:val="0"/>
      <w:marRight w:val="0"/>
      <w:marTop w:val="0"/>
      <w:marBottom w:val="0"/>
      <w:divBdr>
        <w:top w:val="none" w:sz="0" w:space="0" w:color="auto"/>
        <w:left w:val="none" w:sz="0" w:space="0" w:color="auto"/>
        <w:bottom w:val="none" w:sz="0" w:space="0" w:color="auto"/>
        <w:right w:val="none" w:sz="0" w:space="0" w:color="auto"/>
      </w:divBdr>
    </w:div>
    <w:div w:id="882212645">
      <w:bodyDiv w:val="1"/>
      <w:marLeft w:val="0"/>
      <w:marRight w:val="0"/>
      <w:marTop w:val="0"/>
      <w:marBottom w:val="0"/>
      <w:divBdr>
        <w:top w:val="none" w:sz="0" w:space="0" w:color="auto"/>
        <w:left w:val="none" w:sz="0" w:space="0" w:color="auto"/>
        <w:bottom w:val="none" w:sz="0" w:space="0" w:color="auto"/>
        <w:right w:val="none" w:sz="0" w:space="0" w:color="auto"/>
      </w:divBdr>
    </w:div>
    <w:div w:id="901213380">
      <w:bodyDiv w:val="1"/>
      <w:marLeft w:val="0"/>
      <w:marRight w:val="0"/>
      <w:marTop w:val="0"/>
      <w:marBottom w:val="0"/>
      <w:divBdr>
        <w:top w:val="none" w:sz="0" w:space="0" w:color="auto"/>
        <w:left w:val="none" w:sz="0" w:space="0" w:color="auto"/>
        <w:bottom w:val="none" w:sz="0" w:space="0" w:color="auto"/>
        <w:right w:val="none" w:sz="0" w:space="0" w:color="auto"/>
      </w:divBdr>
    </w:div>
    <w:div w:id="902906558">
      <w:bodyDiv w:val="1"/>
      <w:marLeft w:val="0"/>
      <w:marRight w:val="0"/>
      <w:marTop w:val="0"/>
      <w:marBottom w:val="0"/>
      <w:divBdr>
        <w:top w:val="none" w:sz="0" w:space="0" w:color="auto"/>
        <w:left w:val="none" w:sz="0" w:space="0" w:color="auto"/>
        <w:bottom w:val="none" w:sz="0" w:space="0" w:color="auto"/>
        <w:right w:val="none" w:sz="0" w:space="0" w:color="auto"/>
      </w:divBdr>
    </w:div>
    <w:div w:id="924343429">
      <w:bodyDiv w:val="1"/>
      <w:marLeft w:val="0"/>
      <w:marRight w:val="0"/>
      <w:marTop w:val="0"/>
      <w:marBottom w:val="0"/>
      <w:divBdr>
        <w:top w:val="none" w:sz="0" w:space="0" w:color="auto"/>
        <w:left w:val="none" w:sz="0" w:space="0" w:color="auto"/>
        <w:bottom w:val="none" w:sz="0" w:space="0" w:color="auto"/>
        <w:right w:val="none" w:sz="0" w:space="0" w:color="auto"/>
      </w:divBdr>
    </w:div>
    <w:div w:id="926765808">
      <w:bodyDiv w:val="1"/>
      <w:marLeft w:val="0"/>
      <w:marRight w:val="0"/>
      <w:marTop w:val="0"/>
      <w:marBottom w:val="0"/>
      <w:divBdr>
        <w:top w:val="none" w:sz="0" w:space="0" w:color="auto"/>
        <w:left w:val="none" w:sz="0" w:space="0" w:color="auto"/>
        <w:bottom w:val="none" w:sz="0" w:space="0" w:color="auto"/>
        <w:right w:val="none" w:sz="0" w:space="0" w:color="auto"/>
      </w:divBdr>
    </w:div>
    <w:div w:id="933785391">
      <w:bodyDiv w:val="1"/>
      <w:marLeft w:val="0"/>
      <w:marRight w:val="0"/>
      <w:marTop w:val="0"/>
      <w:marBottom w:val="0"/>
      <w:divBdr>
        <w:top w:val="none" w:sz="0" w:space="0" w:color="auto"/>
        <w:left w:val="none" w:sz="0" w:space="0" w:color="auto"/>
        <w:bottom w:val="none" w:sz="0" w:space="0" w:color="auto"/>
        <w:right w:val="none" w:sz="0" w:space="0" w:color="auto"/>
      </w:divBdr>
    </w:div>
    <w:div w:id="951742206">
      <w:bodyDiv w:val="1"/>
      <w:marLeft w:val="0"/>
      <w:marRight w:val="0"/>
      <w:marTop w:val="0"/>
      <w:marBottom w:val="0"/>
      <w:divBdr>
        <w:top w:val="none" w:sz="0" w:space="0" w:color="auto"/>
        <w:left w:val="none" w:sz="0" w:space="0" w:color="auto"/>
        <w:bottom w:val="none" w:sz="0" w:space="0" w:color="auto"/>
        <w:right w:val="none" w:sz="0" w:space="0" w:color="auto"/>
      </w:divBdr>
    </w:div>
    <w:div w:id="954404807">
      <w:bodyDiv w:val="1"/>
      <w:marLeft w:val="0"/>
      <w:marRight w:val="0"/>
      <w:marTop w:val="0"/>
      <w:marBottom w:val="0"/>
      <w:divBdr>
        <w:top w:val="none" w:sz="0" w:space="0" w:color="auto"/>
        <w:left w:val="none" w:sz="0" w:space="0" w:color="auto"/>
        <w:bottom w:val="none" w:sz="0" w:space="0" w:color="auto"/>
        <w:right w:val="none" w:sz="0" w:space="0" w:color="auto"/>
      </w:divBdr>
    </w:div>
    <w:div w:id="962540137">
      <w:bodyDiv w:val="1"/>
      <w:marLeft w:val="0"/>
      <w:marRight w:val="0"/>
      <w:marTop w:val="0"/>
      <w:marBottom w:val="0"/>
      <w:divBdr>
        <w:top w:val="none" w:sz="0" w:space="0" w:color="auto"/>
        <w:left w:val="none" w:sz="0" w:space="0" w:color="auto"/>
        <w:bottom w:val="none" w:sz="0" w:space="0" w:color="auto"/>
        <w:right w:val="none" w:sz="0" w:space="0" w:color="auto"/>
      </w:divBdr>
    </w:div>
    <w:div w:id="999887920">
      <w:bodyDiv w:val="1"/>
      <w:marLeft w:val="0"/>
      <w:marRight w:val="0"/>
      <w:marTop w:val="0"/>
      <w:marBottom w:val="0"/>
      <w:divBdr>
        <w:top w:val="none" w:sz="0" w:space="0" w:color="auto"/>
        <w:left w:val="none" w:sz="0" w:space="0" w:color="auto"/>
        <w:bottom w:val="none" w:sz="0" w:space="0" w:color="auto"/>
        <w:right w:val="none" w:sz="0" w:space="0" w:color="auto"/>
      </w:divBdr>
    </w:div>
    <w:div w:id="1000429901">
      <w:bodyDiv w:val="1"/>
      <w:marLeft w:val="0"/>
      <w:marRight w:val="0"/>
      <w:marTop w:val="0"/>
      <w:marBottom w:val="0"/>
      <w:divBdr>
        <w:top w:val="none" w:sz="0" w:space="0" w:color="auto"/>
        <w:left w:val="none" w:sz="0" w:space="0" w:color="auto"/>
        <w:bottom w:val="none" w:sz="0" w:space="0" w:color="auto"/>
        <w:right w:val="none" w:sz="0" w:space="0" w:color="auto"/>
      </w:divBdr>
    </w:div>
    <w:div w:id="1019550576">
      <w:bodyDiv w:val="1"/>
      <w:marLeft w:val="0"/>
      <w:marRight w:val="0"/>
      <w:marTop w:val="0"/>
      <w:marBottom w:val="0"/>
      <w:divBdr>
        <w:top w:val="none" w:sz="0" w:space="0" w:color="auto"/>
        <w:left w:val="none" w:sz="0" w:space="0" w:color="auto"/>
        <w:bottom w:val="none" w:sz="0" w:space="0" w:color="auto"/>
        <w:right w:val="none" w:sz="0" w:space="0" w:color="auto"/>
      </w:divBdr>
    </w:div>
    <w:div w:id="1034384251">
      <w:bodyDiv w:val="1"/>
      <w:marLeft w:val="0"/>
      <w:marRight w:val="0"/>
      <w:marTop w:val="0"/>
      <w:marBottom w:val="0"/>
      <w:divBdr>
        <w:top w:val="none" w:sz="0" w:space="0" w:color="auto"/>
        <w:left w:val="none" w:sz="0" w:space="0" w:color="auto"/>
        <w:bottom w:val="none" w:sz="0" w:space="0" w:color="auto"/>
        <w:right w:val="none" w:sz="0" w:space="0" w:color="auto"/>
      </w:divBdr>
    </w:div>
    <w:div w:id="1037706359">
      <w:bodyDiv w:val="1"/>
      <w:marLeft w:val="0"/>
      <w:marRight w:val="0"/>
      <w:marTop w:val="0"/>
      <w:marBottom w:val="0"/>
      <w:divBdr>
        <w:top w:val="none" w:sz="0" w:space="0" w:color="auto"/>
        <w:left w:val="none" w:sz="0" w:space="0" w:color="auto"/>
        <w:bottom w:val="none" w:sz="0" w:space="0" w:color="auto"/>
        <w:right w:val="none" w:sz="0" w:space="0" w:color="auto"/>
      </w:divBdr>
    </w:div>
    <w:div w:id="1047292376">
      <w:bodyDiv w:val="1"/>
      <w:marLeft w:val="0"/>
      <w:marRight w:val="0"/>
      <w:marTop w:val="0"/>
      <w:marBottom w:val="0"/>
      <w:divBdr>
        <w:top w:val="none" w:sz="0" w:space="0" w:color="auto"/>
        <w:left w:val="none" w:sz="0" w:space="0" w:color="auto"/>
        <w:bottom w:val="none" w:sz="0" w:space="0" w:color="auto"/>
        <w:right w:val="none" w:sz="0" w:space="0" w:color="auto"/>
      </w:divBdr>
    </w:div>
    <w:div w:id="1069156691">
      <w:bodyDiv w:val="1"/>
      <w:marLeft w:val="0"/>
      <w:marRight w:val="0"/>
      <w:marTop w:val="0"/>
      <w:marBottom w:val="0"/>
      <w:divBdr>
        <w:top w:val="none" w:sz="0" w:space="0" w:color="auto"/>
        <w:left w:val="none" w:sz="0" w:space="0" w:color="auto"/>
        <w:bottom w:val="none" w:sz="0" w:space="0" w:color="auto"/>
        <w:right w:val="none" w:sz="0" w:space="0" w:color="auto"/>
      </w:divBdr>
    </w:div>
    <w:div w:id="1087968318">
      <w:bodyDiv w:val="1"/>
      <w:marLeft w:val="0"/>
      <w:marRight w:val="0"/>
      <w:marTop w:val="0"/>
      <w:marBottom w:val="0"/>
      <w:divBdr>
        <w:top w:val="none" w:sz="0" w:space="0" w:color="auto"/>
        <w:left w:val="none" w:sz="0" w:space="0" w:color="auto"/>
        <w:bottom w:val="none" w:sz="0" w:space="0" w:color="auto"/>
        <w:right w:val="none" w:sz="0" w:space="0" w:color="auto"/>
      </w:divBdr>
    </w:div>
    <w:div w:id="1131437790">
      <w:bodyDiv w:val="1"/>
      <w:marLeft w:val="0"/>
      <w:marRight w:val="0"/>
      <w:marTop w:val="0"/>
      <w:marBottom w:val="0"/>
      <w:divBdr>
        <w:top w:val="none" w:sz="0" w:space="0" w:color="auto"/>
        <w:left w:val="none" w:sz="0" w:space="0" w:color="auto"/>
        <w:bottom w:val="none" w:sz="0" w:space="0" w:color="auto"/>
        <w:right w:val="none" w:sz="0" w:space="0" w:color="auto"/>
      </w:divBdr>
    </w:div>
    <w:div w:id="1145659045">
      <w:bodyDiv w:val="1"/>
      <w:marLeft w:val="0"/>
      <w:marRight w:val="0"/>
      <w:marTop w:val="0"/>
      <w:marBottom w:val="0"/>
      <w:divBdr>
        <w:top w:val="none" w:sz="0" w:space="0" w:color="auto"/>
        <w:left w:val="none" w:sz="0" w:space="0" w:color="auto"/>
        <w:bottom w:val="none" w:sz="0" w:space="0" w:color="auto"/>
        <w:right w:val="none" w:sz="0" w:space="0" w:color="auto"/>
      </w:divBdr>
    </w:div>
    <w:div w:id="1153180757">
      <w:bodyDiv w:val="1"/>
      <w:marLeft w:val="0"/>
      <w:marRight w:val="0"/>
      <w:marTop w:val="0"/>
      <w:marBottom w:val="0"/>
      <w:divBdr>
        <w:top w:val="none" w:sz="0" w:space="0" w:color="auto"/>
        <w:left w:val="none" w:sz="0" w:space="0" w:color="auto"/>
        <w:bottom w:val="none" w:sz="0" w:space="0" w:color="auto"/>
        <w:right w:val="none" w:sz="0" w:space="0" w:color="auto"/>
      </w:divBdr>
    </w:div>
    <w:div w:id="1156338019">
      <w:bodyDiv w:val="1"/>
      <w:marLeft w:val="0"/>
      <w:marRight w:val="0"/>
      <w:marTop w:val="0"/>
      <w:marBottom w:val="0"/>
      <w:divBdr>
        <w:top w:val="none" w:sz="0" w:space="0" w:color="auto"/>
        <w:left w:val="none" w:sz="0" w:space="0" w:color="auto"/>
        <w:bottom w:val="none" w:sz="0" w:space="0" w:color="auto"/>
        <w:right w:val="none" w:sz="0" w:space="0" w:color="auto"/>
      </w:divBdr>
    </w:div>
    <w:div w:id="1206867587">
      <w:bodyDiv w:val="1"/>
      <w:marLeft w:val="0"/>
      <w:marRight w:val="0"/>
      <w:marTop w:val="0"/>
      <w:marBottom w:val="0"/>
      <w:divBdr>
        <w:top w:val="none" w:sz="0" w:space="0" w:color="auto"/>
        <w:left w:val="none" w:sz="0" w:space="0" w:color="auto"/>
        <w:bottom w:val="none" w:sz="0" w:space="0" w:color="auto"/>
        <w:right w:val="none" w:sz="0" w:space="0" w:color="auto"/>
      </w:divBdr>
    </w:div>
    <w:div w:id="1222402135">
      <w:bodyDiv w:val="1"/>
      <w:marLeft w:val="0"/>
      <w:marRight w:val="0"/>
      <w:marTop w:val="0"/>
      <w:marBottom w:val="0"/>
      <w:divBdr>
        <w:top w:val="none" w:sz="0" w:space="0" w:color="auto"/>
        <w:left w:val="none" w:sz="0" w:space="0" w:color="auto"/>
        <w:bottom w:val="none" w:sz="0" w:space="0" w:color="auto"/>
        <w:right w:val="none" w:sz="0" w:space="0" w:color="auto"/>
      </w:divBdr>
    </w:div>
    <w:div w:id="1239900945">
      <w:bodyDiv w:val="1"/>
      <w:marLeft w:val="0"/>
      <w:marRight w:val="0"/>
      <w:marTop w:val="0"/>
      <w:marBottom w:val="0"/>
      <w:divBdr>
        <w:top w:val="none" w:sz="0" w:space="0" w:color="auto"/>
        <w:left w:val="none" w:sz="0" w:space="0" w:color="auto"/>
        <w:bottom w:val="none" w:sz="0" w:space="0" w:color="auto"/>
        <w:right w:val="none" w:sz="0" w:space="0" w:color="auto"/>
      </w:divBdr>
    </w:div>
    <w:div w:id="1241065023">
      <w:bodyDiv w:val="1"/>
      <w:marLeft w:val="0"/>
      <w:marRight w:val="0"/>
      <w:marTop w:val="0"/>
      <w:marBottom w:val="0"/>
      <w:divBdr>
        <w:top w:val="none" w:sz="0" w:space="0" w:color="auto"/>
        <w:left w:val="none" w:sz="0" w:space="0" w:color="auto"/>
        <w:bottom w:val="none" w:sz="0" w:space="0" w:color="auto"/>
        <w:right w:val="none" w:sz="0" w:space="0" w:color="auto"/>
      </w:divBdr>
    </w:div>
    <w:div w:id="1264337934">
      <w:bodyDiv w:val="1"/>
      <w:marLeft w:val="0"/>
      <w:marRight w:val="0"/>
      <w:marTop w:val="0"/>
      <w:marBottom w:val="0"/>
      <w:divBdr>
        <w:top w:val="none" w:sz="0" w:space="0" w:color="auto"/>
        <w:left w:val="none" w:sz="0" w:space="0" w:color="auto"/>
        <w:bottom w:val="none" w:sz="0" w:space="0" w:color="auto"/>
        <w:right w:val="none" w:sz="0" w:space="0" w:color="auto"/>
      </w:divBdr>
    </w:div>
    <w:div w:id="1279525982">
      <w:bodyDiv w:val="1"/>
      <w:marLeft w:val="0"/>
      <w:marRight w:val="0"/>
      <w:marTop w:val="0"/>
      <w:marBottom w:val="0"/>
      <w:divBdr>
        <w:top w:val="none" w:sz="0" w:space="0" w:color="auto"/>
        <w:left w:val="none" w:sz="0" w:space="0" w:color="auto"/>
        <w:bottom w:val="none" w:sz="0" w:space="0" w:color="auto"/>
        <w:right w:val="none" w:sz="0" w:space="0" w:color="auto"/>
      </w:divBdr>
    </w:div>
    <w:div w:id="1284312916">
      <w:bodyDiv w:val="1"/>
      <w:marLeft w:val="0"/>
      <w:marRight w:val="0"/>
      <w:marTop w:val="0"/>
      <w:marBottom w:val="0"/>
      <w:divBdr>
        <w:top w:val="none" w:sz="0" w:space="0" w:color="auto"/>
        <w:left w:val="none" w:sz="0" w:space="0" w:color="auto"/>
        <w:bottom w:val="none" w:sz="0" w:space="0" w:color="auto"/>
        <w:right w:val="none" w:sz="0" w:space="0" w:color="auto"/>
      </w:divBdr>
    </w:div>
    <w:div w:id="1293100077">
      <w:bodyDiv w:val="1"/>
      <w:marLeft w:val="0"/>
      <w:marRight w:val="0"/>
      <w:marTop w:val="0"/>
      <w:marBottom w:val="0"/>
      <w:divBdr>
        <w:top w:val="none" w:sz="0" w:space="0" w:color="auto"/>
        <w:left w:val="none" w:sz="0" w:space="0" w:color="auto"/>
        <w:bottom w:val="none" w:sz="0" w:space="0" w:color="auto"/>
        <w:right w:val="none" w:sz="0" w:space="0" w:color="auto"/>
      </w:divBdr>
    </w:div>
    <w:div w:id="1375688705">
      <w:bodyDiv w:val="1"/>
      <w:marLeft w:val="0"/>
      <w:marRight w:val="0"/>
      <w:marTop w:val="0"/>
      <w:marBottom w:val="0"/>
      <w:divBdr>
        <w:top w:val="none" w:sz="0" w:space="0" w:color="auto"/>
        <w:left w:val="none" w:sz="0" w:space="0" w:color="auto"/>
        <w:bottom w:val="none" w:sz="0" w:space="0" w:color="auto"/>
        <w:right w:val="none" w:sz="0" w:space="0" w:color="auto"/>
      </w:divBdr>
    </w:div>
    <w:div w:id="1394306435">
      <w:bodyDiv w:val="1"/>
      <w:marLeft w:val="0"/>
      <w:marRight w:val="0"/>
      <w:marTop w:val="0"/>
      <w:marBottom w:val="0"/>
      <w:divBdr>
        <w:top w:val="none" w:sz="0" w:space="0" w:color="auto"/>
        <w:left w:val="none" w:sz="0" w:space="0" w:color="auto"/>
        <w:bottom w:val="none" w:sz="0" w:space="0" w:color="auto"/>
        <w:right w:val="none" w:sz="0" w:space="0" w:color="auto"/>
      </w:divBdr>
    </w:div>
    <w:div w:id="1416826215">
      <w:bodyDiv w:val="1"/>
      <w:marLeft w:val="0"/>
      <w:marRight w:val="0"/>
      <w:marTop w:val="0"/>
      <w:marBottom w:val="0"/>
      <w:divBdr>
        <w:top w:val="none" w:sz="0" w:space="0" w:color="auto"/>
        <w:left w:val="none" w:sz="0" w:space="0" w:color="auto"/>
        <w:bottom w:val="none" w:sz="0" w:space="0" w:color="auto"/>
        <w:right w:val="none" w:sz="0" w:space="0" w:color="auto"/>
      </w:divBdr>
    </w:div>
    <w:div w:id="1445727256">
      <w:bodyDiv w:val="1"/>
      <w:marLeft w:val="0"/>
      <w:marRight w:val="0"/>
      <w:marTop w:val="0"/>
      <w:marBottom w:val="0"/>
      <w:divBdr>
        <w:top w:val="none" w:sz="0" w:space="0" w:color="auto"/>
        <w:left w:val="none" w:sz="0" w:space="0" w:color="auto"/>
        <w:bottom w:val="none" w:sz="0" w:space="0" w:color="auto"/>
        <w:right w:val="none" w:sz="0" w:space="0" w:color="auto"/>
      </w:divBdr>
    </w:div>
    <w:div w:id="1448616958">
      <w:bodyDiv w:val="1"/>
      <w:marLeft w:val="0"/>
      <w:marRight w:val="0"/>
      <w:marTop w:val="0"/>
      <w:marBottom w:val="0"/>
      <w:divBdr>
        <w:top w:val="none" w:sz="0" w:space="0" w:color="auto"/>
        <w:left w:val="none" w:sz="0" w:space="0" w:color="auto"/>
        <w:bottom w:val="none" w:sz="0" w:space="0" w:color="auto"/>
        <w:right w:val="none" w:sz="0" w:space="0" w:color="auto"/>
      </w:divBdr>
    </w:div>
    <w:div w:id="1450199578">
      <w:bodyDiv w:val="1"/>
      <w:marLeft w:val="0"/>
      <w:marRight w:val="0"/>
      <w:marTop w:val="0"/>
      <w:marBottom w:val="0"/>
      <w:divBdr>
        <w:top w:val="none" w:sz="0" w:space="0" w:color="auto"/>
        <w:left w:val="none" w:sz="0" w:space="0" w:color="auto"/>
        <w:bottom w:val="none" w:sz="0" w:space="0" w:color="auto"/>
        <w:right w:val="none" w:sz="0" w:space="0" w:color="auto"/>
      </w:divBdr>
    </w:div>
    <w:div w:id="1450277792">
      <w:bodyDiv w:val="1"/>
      <w:marLeft w:val="0"/>
      <w:marRight w:val="0"/>
      <w:marTop w:val="0"/>
      <w:marBottom w:val="0"/>
      <w:divBdr>
        <w:top w:val="none" w:sz="0" w:space="0" w:color="auto"/>
        <w:left w:val="none" w:sz="0" w:space="0" w:color="auto"/>
        <w:bottom w:val="none" w:sz="0" w:space="0" w:color="auto"/>
        <w:right w:val="none" w:sz="0" w:space="0" w:color="auto"/>
      </w:divBdr>
    </w:div>
    <w:div w:id="1454207264">
      <w:bodyDiv w:val="1"/>
      <w:marLeft w:val="0"/>
      <w:marRight w:val="0"/>
      <w:marTop w:val="0"/>
      <w:marBottom w:val="0"/>
      <w:divBdr>
        <w:top w:val="none" w:sz="0" w:space="0" w:color="auto"/>
        <w:left w:val="none" w:sz="0" w:space="0" w:color="auto"/>
        <w:bottom w:val="none" w:sz="0" w:space="0" w:color="auto"/>
        <w:right w:val="none" w:sz="0" w:space="0" w:color="auto"/>
      </w:divBdr>
    </w:div>
    <w:div w:id="1455054497">
      <w:bodyDiv w:val="1"/>
      <w:marLeft w:val="0"/>
      <w:marRight w:val="0"/>
      <w:marTop w:val="0"/>
      <w:marBottom w:val="0"/>
      <w:divBdr>
        <w:top w:val="none" w:sz="0" w:space="0" w:color="auto"/>
        <w:left w:val="none" w:sz="0" w:space="0" w:color="auto"/>
        <w:bottom w:val="none" w:sz="0" w:space="0" w:color="auto"/>
        <w:right w:val="none" w:sz="0" w:space="0" w:color="auto"/>
      </w:divBdr>
    </w:div>
    <w:div w:id="1463690626">
      <w:bodyDiv w:val="1"/>
      <w:marLeft w:val="0"/>
      <w:marRight w:val="0"/>
      <w:marTop w:val="0"/>
      <w:marBottom w:val="0"/>
      <w:divBdr>
        <w:top w:val="none" w:sz="0" w:space="0" w:color="auto"/>
        <w:left w:val="none" w:sz="0" w:space="0" w:color="auto"/>
        <w:bottom w:val="none" w:sz="0" w:space="0" w:color="auto"/>
        <w:right w:val="none" w:sz="0" w:space="0" w:color="auto"/>
      </w:divBdr>
    </w:div>
    <w:div w:id="1464889491">
      <w:bodyDiv w:val="1"/>
      <w:marLeft w:val="0"/>
      <w:marRight w:val="0"/>
      <w:marTop w:val="0"/>
      <w:marBottom w:val="0"/>
      <w:divBdr>
        <w:top w:val="none" w:sz="0" w:space="0" w:color="auto"/>
        <w:left w:val="none" w:sz="0" w:space="0" w:color="auto"/>
        <w:bottom w:val="none" w:sz="0" w:space="0" w:color="auto"/>
        <w:right w:val="none" w:sz="0" w:space="0" w:color="auto"/>
      </w:divBdr>
    </w:div>
    <w:div w:id="1467047448">
      <w:bodyDiv w:val="1"/>
      <w:marLeft w:val="0"/>
      <w:marRight w:val="0"/>
      <w:marTop w:val="0"/>
      <w:marBottom w:val="0"/>
      <w:divBdr>
        <w:top w:val="none" w:sz="0" w:space="0" w:color="auto"/>
        <w:left w:val="none" w:sz="0" w:space="0" w:color="auto"/>
        <w:bottom w:val="none" w:sz="0" w:space="0" w:color="auto"/>
        <w:right w:val="none" w:sz="0" w:space="0" w:color="auto"/>
      </w:divBdr>
    </w:div>
    <w:div w:id="1472748866">
      <w:bodyDiv w:val="1"/>
      <w:marLeft w:val="0"/>
      <w:marRight w:val="0"/>
      <w:marTop w:val="0"/>
      <w:marBottom w:val="0"/>
      <w:divBdr>
        <w:top w:val="none" w:sz="0" w:space="0" w:color="auto"/>
        <w:left w:val="none" w:sz="0" w:space="0" w:color="auto"/>
        <w:bottom w:val="none" w:sz="0" w:space="0" w:color="auto"/>
        <w:right w:val="none" w:sz="0" w:space="0" w:color="auto"/>
      </w:divBdr>
    </w:div>
    <w:div w:id="1489663856">
      <w:bodyDiv w:val="1"/>
      <w:marLeft w:val="0"/>
      <w:marRight w:val="0"/>
      <w:marTop w:val="0"/>
      <w:marBottom w:val="0"/>
      <w:divBdr>
        <w:top w:val="none" w:sz="0" w:space="0" w:color="auto"/>
        <w:left w:val="none" w:sz="0" w:space="0" w:color="auto"/>
        <w:bottom w:val="none" w:sz="0" w:space="0" w:color="auto"/>
        <w:right w:val="none" w:sz="0" w:space="0" w:color="auto"/>
      </w:divBdr>
    </w:div>
    <w:div w:id="1495678426">
      <w:bodyDiv w:val="1"/>
      <w:marLeft w:val="0"/>
      <w:marRight w:val="0"/>
      <w:marTop w:val="0"/>
      <w:marBottom w:val="0"/>
      <w:divBdr>
        <w:top w:val="none" w:sz="0" w:space="0" w:color="auto"/>
        <w:left w:val="none" w:sz="0" w:space="0" w:color="auto"/>
        <w:bottom w:val="none" w:sz="0" w:space="0" w:color="auto"/>
        <w:right w:val="none" w:sz="0" w:space="0" w:color="auto"/>
      </w:divBdr>
    </w:div>
    <w:div w:id="1495998725">
      <w:bodyDiv w:val="1"/>
      <w:marLeft w:val="0"/>
      <w:marRight w:val="0"/>
      <w:marTop w:val="0"/>
      <w:marBottom w:val="0"/>
      <w:divBdr>
        <w:top w:val="none" w:sz="0" w:space="0" w:color="auto"/>
        <w:left w:val="none" w:sz="0" w:space="0" w:color="auto"/>
        <w:bottom w:val="none" w:sz="0" w:space="0" w:color="auto"/>
        <w:right w:val="none" w:sz="0" w:space="0" w:color="auto"/>
      </w:divBdr>
    </w:div>
    <w:div w:id="1511063945">
      <w:bodyDiv w:val="1"/>
      <w:marLeft w:val="0"/>
      <w:marRight w:val="0"/>
      <w:marTop w:val="0"/>
      <w:marBottom w:val="0"/>
      <w:divBdr>
        <w:top w:val="none" w:sz="0" w:space="0" w:color="auto"/>
        <w:left w:val="none" w:sz="0" w:space="0" w:color="auto"/>
        <w:bottom w:val="none" w:sz="0" w:space="0" w:color="auto"/>
        <w:right w:val="none" w:sz="0" w:space="0" w:color="auto"/>
      </w:divBdr>
    </w:div>
    <w:div w:id="1514371904">
      <w:bodyDiv w:val="1"/>
      <w:marLeft w:val="0"/>
      <w:marRight w:val="0"/>
      <w:marTop w:val="0"/>
      <w:marBottom w:val="0"/>
      <w:divBdr>
        <w:top w:val="none" w:sz="0" w:space="0" w:color="auto"/>
        <w:left w:val="none" w:sz="0" w:space="0" w:color="auto"/>
        <w:bottom w:val="none" w:sz="0" w:space="0" w:color="auto"/>
        <w:right w:val="none" w:sz="0" w:space="0" w:color="auto"/>
      </w:divBdr>
    </w:div>
    <w:div w:id="1541698296">
      <w:bodyDiv w:val="1"/>
      <w:marLeft w:val="0"/>
      <w:marRight w:val="0"/>
      <w:marTop w:val="0"/>
      <w:marBottom w:val="0"/>
      <w:divBdr>
        <w:top w:val="none" w:sz="0" w:space="0" w:color="auto"/>
        <w:left w:val="none" w:sz="0" w:space="0" w:color="auto"/>
        <w:bottom w:val="none" w:sz="0" w:space="0" w:color="auto"/>
        <w:right w:val="none" w:sz="0" w:space="0" w:color="auto"/>
      </w:divBdr>
    </w:div>
    <w:div w:id="1552425406">
      <w:bodyDiv w:val="1"/>
      <w:marLeft w:val="0"/>
      <w:marRight w:val="0"/>
      <w:marTop w:val="0"/>
      <w:marBottom w:val="0"/>
      <w:divBdr>
        <w:top w:val="none" w:sz="0" w:space="0" w:color="auto"/>
        <w:left w:val="none" w:sz="0" w:space="0" w:color="auto"/>
        <w:bottom w:val="none" w:sz="0" w:space="0" w:color="auto"/>
        <w:right w:val="none" w:sz="0" w:space="0" w:color="auto"/>
      </w:divBdr>
    </w:div>
    <w:div w:id="1565339186">
      <w:bodyDiv w:val="1"/>
      <w:marLeft w:val="0"/>
      <w:marRight w:val="0"/>
      <w:marTop w:val="0"/>
      <w:marBottom w:val="0"/>
      <w:divBdr>
        <w:top w:val="none" w:sz="0" w:space="0" w:color="auto"/>
        <w:left w:val="none" w:sz="0" w:space="0" w:color="auto"/>
        <w:bottom w:val="none" w:sz="0" w:space="0" w:color="auto"/>
        <w:right w:val="none" w:sz="0" w:space="0" w:color="auto"/>
      </w:divBdr>
    </w:div>
    <w:div w:id="1573003526">
      <w:bodyDiv w:val="1"/>
      <w:marLeft w:val="0"/>
      <w:marRight w:val="0"/>
      <w:marTop w:val="0"/>
      <w:marBottom w:val="0"/>
      <w:divBdr>
        <w:top w:val="none" w:sz="0" w:space="0" w:color="auto"/>
        <w:left w:val="none" w:sz="0" w:space="0" w:color="auto"/>
        <w:bottom w:val="none" w:sz="0" w:space="0" w:color="auto"/>
        <w:right w:val="none" w:sz="0" w:space="0" w:color="auto"/>
      </w:divBdr>
    </w:div>
    <w:div w:id="1582913425">
      <w:bodyDiv w:val="1"/>
      <w:marLeft w:val="0"/>
      <w:marRight w:val="0"/>
      <w:marTop w:val="0"/>
      <w:marBottom w:val="0"/>
      <w:divBdr>
        <w:top w:val="none" w:sz="0" w:space="0" w:color="auto"/>
        <w:left w:val="none" w:sz="0" w:space="0" w:color="auto"/>
        <w:bottom w:val="none" w:sz="0" w:space="0" w:color="auto"/>
        <w:right w:val="none" w:sz="0" w:space="0" w:color="auto"/>
      </w:divBdr>
    </w:div>
    <w:div w:id="1583024142">
      <w:bodyDiv w:val="1"/>
      <w:marLeft w:val="0"/>
      <w:marRight w:val="0"/>
      <w:marTop w:val="0"/>
      <w:marBottom w:val="0"/>
      <w:divBdr>
        <w:top w:val="none" w:sz="0" w:space="0" w:color="auto"/>
        <w:left w:val="none" w:sz="0" w:space="0" w:color="auto"/>
        <w:bottom w:val="none" w:sz="0" w:space="0" w:color="auto"/>
        <w:right w:val="none" w:sz="0" w:space="0" w:color="auto"/>
      </w:divBdr>
    </w:div>
    <w:div w:id="1588540491">
      <w:bodyDiv w:val="1"/>
      <w:marLeft w:val="0"/>
      <w:marRight w:val="0"/>
      <w:marTop w:val="0"/>
      <w:marBottom w:val="0"/>
      <w:divBdr>
        <w:top w:val="none" w:sz="0" w:space="0" w:color="auto"/>
        <w:left w:val="none" w:sz="0" w:space="0" w:color="auto"/>
        <w:bottom w:val="none" w:sz="0" w:space="0" w:color="auto"/>
        <w:right w:val="none" w:sz="0" w:space="0" w:color="auto"/>
      </w:divBdr>
    </w:div>
    <w:div w:id="1632393546">
      <w:bodyDiv w:val="1"/>
      <w:marLeft w:val="0"/>
      <w:marRight w:val="0"/>
      <w:marTop w:val="0"/>
      <w:marBottom w:val="0"/>
      <w:divBdr>
        <w:top w:val="none" w:sz="0" w:space="0" w:color="auto"/>
        <w:left w:val="none" w:sz="0" w:space="0" w:color="auto"/>
        <w:bottom w:val="none" w:sz="0" w:space="0" w:color="auto"/>
        <w:right w:val="none" w:sz="0" w:space="0" w:color="auto"/>
      </w:divBdr>
    </w:div>
    <w:div w:id="1665401281">
      <w:bodyDiv w:val="1"/>
      <w:marLeft w:val="0"/>
      <w:marRight w:val="0"/>
      <w:marTop w:val="0"/>
      <w:marBottom w:val="0"/>
      <w:divBdr>
        <w:top w:val="none" w:sz="0" w:space="0" w:color="auto"/>
        <w:left w:val="none" w:sz="0" w:space="0" w:color="auto"/>
        <w:bottom w:val="none" w:sz="0" w:space="0" w:color="auto"/>
        <w:right w:val="none" w:sz="0" w:space="0" w:color="auto"/>
      </w:divBdr>
    </w:div>
    <w:div w:id="1692803418">
      <w:bodyDiv w:val="1"/>
      <w:marLeft w:val="0"/>
      <w:marRight w:val="0"/>
      <w:marTop w:val="0"/>
      <w:marBottom w:val="0"/>
      <w:divBdr>
        <w:top w:val="none" w:sz="0" w:space="0" w:color="auto"/>
        <w:left w:val="none" w:sz="0" w:space="0" w:color="auto"/>
        <w:bottom w:val="none" w:sz="0" w:space="0" w:color="auto"/>
        <w:right w:val="none" w:sz="0" w:space="0" w:color="auto"/>
      </w:divBdr>
    </w:div>
    <w:div w:id="1717509668">
      <w:bodyDiv w:val="1"/>
      <w:marLeft w:val="0"/>
      <w:marRight w:val="0"/>
      <w:marTop w:val="0"/>
      <w:marBottom w:val="0"/>
      <w:divBdr>
        <w:top w:val="none" w:sz="0" w:space="0" w:color="auto"/>
        <w:left w:val="none" w:sz="0" w:space="0" w:color="auto"/>
        <w:bottom w:val="none" w:sz="0" w:space="0" w:color="auto"/>
        <w:right w:val="none" w:sz="0" w:space="0" w:color="auto"/>
      </w:divBdr>
    </w:div>
    <w:div w:id="1729957216">
      <w:bodyDiv w:val="1"/>
      <w:marLeft w:val="0"/>
      <w:marRight w:val="0"/>
      <w:marTop w:val="0"/>
      <w:marBottom w:val="0"/>
      <w:divBdr>
        <w:top w:val="none" w:sz="0" w:space="0" w:color="auto"/>
        <w:left w:val="none" w:sz="0" w:space="0" w:color="auto"/>
        <w:bottom w:val="none" w:sz="0" w:space="0" w:color="auto"/>
        <w:right w:val="none" w:sz="0" w:space="0" w:color="auto"/>
      </w:divBdr>
    </w:div>
    <w:div w:id="1731923157">
      <w:bodyDiv w:val="1"/>
      <w:marLeft w:val="0"/>
      <w:marRight w:val="0"/>
      <w:marTop w:val="0"/>
      <w:marBottom w:val="0"/>
      <w:divBdr>
        <w:top w:val="none" w:sz="0" w:space="0" w:color="auto"/>
        <w:left w:val="none" w:sz="0" w:space="0" w:color="auto"/>
        <w:bottom w:val="none" w:sz="0" w:space="0" w:color="auto"/>
        <w:right w:val="none" w:sz="0" w:space="0" w:color="auto"/>
      </w:divBdr>
    </w:div>
    <w:div w:id="1736854081">
      <w:bodyDiv w:val="1"/>
      <w:marLeft w:val="0"/>
      <w:marRight w:val="0"/>
      <w:marTop w:val="0"/>
      <w:marBottom w:val="0"/>
      <w:divBdr>
        <w:top w:val="none" w:sz="0" w:space="0" w:color="auto"/>
        <w:left w:val="none" w:sz="0" w:space="0" w:color="auto"/>
        <w:bottom w:val="none" w:sz="0" w:space="0" w:color="auto"/>
        <w:right w:val="none" w:sz="0" w:space="0" w:color="auto"/>
      </w:divBdr>
    </w:div>
    <w:div w:id="1756247121">
      <w:bodyDiv w:val="1"/>
      <w:marLeft w:val="0"/>
      <w:marRight w:val="0"/>
      <w:marTop w:val="0"/>
      <w:marBottom w:val="0"/>
      <w:divBdr>
        <w:top w:val="none" w:sz="0" w:space="0" w:color="auto"/>
        <w:left w:val="none" w:sz="0" w:space="0" w:color="auto"/>
        <w:bottom w:val="none" w:sz="0" w:space="0" w:color="auto"/>
        <w:right w:val="none" w:sz="0" w:space="0" w:color="auto"/>
      </w:divBdr>
    </w:div>
    <w:div w:id="1803961687">
      <w:bodyDiv w:val="1"/>
      <w:marLeft w:val="0"/>
      <w:marRight w:val="0"/>
      <w:marTop w:val="0"/>
      <w:marBottom w:val="0"/>
      <w:divBdr>
        <w:top w:val="none" w:sz="0" w:space="0" w:color="auto"/>
        <w:left w:val="none" w:sz="0" w:space="0" w:color="auto"/>
        <w:bottom w:val="none" w:sz="0" w:space="0" w:color="auto"/>
        <w:right w:val="none" w:sz="0" w:space="0" w:color="auto"/>
      </w:divBdr>
    </w:div>
    <w:div w:id="1814517812">
      <w:bodyDiv w:val="1"/>
      <w:marLeft w:val="0"/>
      <w:marRight w:val="0"/>
      <w:marTop w:val="0"/>
      <w:marBottom w:val="0"/>
      <w:divBdr>
        <w:top w:val="none" w:sz="0" w:space="0" w:color="auto"/>
        <w:left w:val="none" w:sz="0" w:space="0" w:color="auto"/>
        <w:bottom w:val="none" w:sz="0" w:space="0" w:color="auto"/>
        <w:right w:val="none" w:sz="0" w:space="0" w:color="auto"/>
      </w:divBdr>
    </w:div>
    <w:div w:id="1846242087">
      <w:bodyDiv w:val="1"/>
      <w:marLeft w:val="0"/>
      <w:marRight w:val="0"/>
      <w:marTop w:val="0"/>
      <w:marBottom w:val="0"/>
      <w:divBdr>
        <w:top w:val="none" w:sz="0" w:space="0" w:color="auto"/>
        <w:left w:val="none" w:sz="0" w:space="0" w:color="auto"/>
        <w:bottom w:val="none" w:sz="0" w:space="0" w:color="auto"/>
        <w:right w:val="none" w:sz="0" w:space="0" w:color="auto"/>
      </w:divBdr>
    </w:div>
    <w:div w:id="1852142068">
      <w:bodyDiv w:val="1"/>
      <w:marLeft w:val="0"/>
      <w:marRight w:val="0"/>
      <w:marTop w:val="0"/>
      <w:marBottom w:val="0"/>
      <w:divBdr>
        <w:top w:val="none" w:sz="0" w:space="0" w:color="auto"/>
        <w:left w:val="none" w:sz="0" w:space="0" w:color="auto"/>
        <w:bottom w:val="none" w:sz="0" w:space="0" w:color="auto"/>
        <w:right w:val="none" w:sz="0" w:space="0" w:color="auto"/>
      </w:divBdr>
    </w:div>
    <w:div w:id="1855261259">
      <w:bodyDiv w:val="1"/>
      <w:marLeft w:val="0"/>
      <w:marRight w:val="0"/>
      <w:marTop w:val="0"/>
      <w:marBottom w:val="0"/>
      <w:divBdr>
        <w:top w:val="none" w:sz="0" w:space="0" w:color="auto"/>
        <w:left w:val="none" w:sz="0" w:space="0" w:color="auto"/>
        <w:bottom w:val="none" w:sz="0" w:space="0" w:color="auto"/>
        <w:right w:val="none" w:sz="0" w:space="0" w:color="auto"/>
      </w:divBdr>
    </w:div>
    <w:div w:id="1862209073">
      <w:bodyDiv w:val="1"/>
      <w:marLeft w:val="0"/>
      <w:marRight w:val="0"/>
      <w:marTop w:val="0"/>
      <w:marBottom w:val="0"/>
      <w:divBdr>
        <w:top w:val="none" w:sz="0" w:space="0" w:color="auto"/>
        <w:left w:val="none" w:sz="0" w:space="0" w:color="auto"/>
        <w:bottom w:val="none" w:sz="0" w:space="0" w:color="auto"/>
        <w:right w:val="none" w:sz="0" w:space="0" w:color="auto"/>
      </w:divBdr>
    </w:div>
    <w:div w:id="1875575833">
      <w:bodyDiv w:val="1"/>
      <w:marLeft w:val="0"/>
      <w:marRight w:val="0"/>
      <w:marTop w:val="0"/>
      <w:marBottom w:val="0"/>
      <w:divBdr>
        <w:top w:val="none" w:sz="0" w:space="0" w:color="auto"/>
        <w:left w:val="none" w:sz="0" w:space="0" w:color="auto"/>
        <w:bottom w:val="none" w:sz="0" w:space="0" w:color="auto"/>
        <w:right w:val="none" w:sz="0" w:space="0" w:color="auto"/>
      </w:divBdr>
    </w:div>
    <w:div w:id="1880587237">
      <w:bodyDiv w:val="1"/>
      <w:marLeft w:val="0"/>
      <w:marRight w:val="0"/>
      <w:marTop w:val="0"/>
      <w:marBottom w:val="0"/>
      <w:divBdr>
        <w:top w:val="none" w:sz="0" w:space="0" w:color="auto"/>
        <w:left w:val="none" w:sz="0" w:space="0" w:color="auto"/>
        <w:bottom w:val="none" w:sz="0" w:space="0" w:color="auto"/>
        <w:right w:val="none" w:sz="0" w:space="0" w:color="auto"/>
      </w:divBdr>
    </w:div>
    <w:div w:id="1882865874">
      <w:bodyDiv w:val="1"/>
      <w:marLeft w:val="0"/>
      <w:marRight w:val="0"/>
      <w:marTop w:val="0"/>
      <w:marBottom w:val="0"/>
      <w:divBdr>
        <w:top w:val="none" w:sz="0" w:space="0" w:color="auto"/>
        <w:left w:val="none" w:sz="0" w:space="0" w:color="auto"/>
        <w:bottom w:val="none" w:sz="0" w:space="0" w:color="auto"/>
        <w:right w:val="none" w:sz="0" w:space="0" w:color="auto"/>
      </w:divBdr>
    </w:div>
    <w:div w:id="1908684916">
      <w:bodyDiv w:val="1"/>
      <w:marLeft w:val="0"/>
      <w:marRight w:val="0"/>
      <w:marTop w:val="0"/>
      <w:marBottom w:val="0"/>
      <w:divBdr>
        <w:top w:val="none" w:sz="0" w:space="0" w:color="auto"/>
        <w:left w:val="none" w:sz="0" w:space="0" w:color="auto"/>
        <w:bottom w:val="none" w:sz="0" w:space="0" w:color="auto"/>
        <w:right w:val="none" w:sz="0" w:space="0" w:color="auto"/>
      </w:divBdr>
    </w:div>
    <w:div w:id="1913421467">
      <w:bodyDiv w:val="1"/>
      <w:marLeft w:val="0"/>
      <w:marRight w:val="0"/>
      <w:marTop w:val="0"/>
      <w:marBottom w:val="0"/>
      <w:divBdr>
        <w:top w:val="none" w:sz="0" w:space="0" w:color="auto"/>
        <w:left w:val="none" w:sz="0" w:space="0" w:color="auto"/>
        <w:bottom w:val="none" w:sz="0" w:space="0" w:color="auto"/>
        <w:right w:val="none" w:sz="0" w:space="0" w:color="auto"/>
      </w:divBdr>
    </w:div>
    <w:div w:id="1921253610">
      <w:bodyDiv w:val="1"/>
      <w:marLeft w:val="0"/>
      <w:marRight w:val="0"/>
      <w:marTop w:val="0"/>
      <w:marBottom w:val="0"/>
      <w:divBdr>
        <w:top w:val="none" w:sz="0" w:space="0" w:color="auto"/>
        <w:left w:val="none" w:sz="0" w:space="0" w:color="auto"/>
        <w:bottom w:val="none" w:sz="0" w:space="0" w:color="auto"/>
        <w:right w:val="none" w:sz="0" w:space="0" w:color="auto"/>
      </w:divBdr>
    </w:div>
    <w:div w:id="1922904437">
      <w:bodyDiv w:val="1"/>
      <w:marLeft w:val="0"/>
      <w:marRight w:val="0"/>
      <w:marTop w:val="0"/>
      <w:marBottom w:val="0"/>
      <w:divBdr>
        <w:top w:val="none" w:sz="0" w:space="0" w:color="auto"/>
        <w:left w:val="none" w:sz="0" w:space="0" w:color="auto"/>
        <w:bottom w:val="none" w:sz="0" w:space="0" w:color="auto"/>
        <w:right w:val="none" w:sz="0" w:space="0" w:color="auto"/>
      </w:divBdr>
    </w:div>
    <w:div w:id="1926378335">
      <w:bodyDiv w:val="1"/>
      <w:marLeft w:val="0"/>
      <w:marRight w:val="0"/>
      <w:marTop w:val="0"/>
      <w:marBottom w:val="0"/>
      <w:divBdr>
        <w:top w:val="none" w:sz="0" w:space="0" w:color="auto"/>
        <w:left w:val="none" w:sz="0" w:space="0" w:color="auto"/>
        <w:bottom w:val="none" w:sz="0" w:space="0" w:color="auto"/>
        <w:right w:val="none" w:sz="0" w:space="0" w:color="auto"/>
      </w:divBdr>
    </w:div>
    <w:div w:id="1926526783">
      <w:bodyDiv w:val="1"/>
      <w:marLeft w:val="0"/>
      <w:marRight w:val="0"/>
      <w:marTop w:val="0"/>
      <w:marBottom w:val="0"/>
      <w:divBdr>
        <w:top w:val="none" w:sz="0" w:space="0" w:color="auto"/>
        <w:left w:val="none" w:sz="0" w:space="0" w:color="auto"/>
        <w:bottom w:val="none" w:sz="0" w:space="0" w:color="auto"/>
        <w:right w:val="none" w:sz="0" w:space="0" w:color="auto"/>
      </w:divBdr>
    </w:div>
    <w:div w:id="1930188012">
      <w:bodyDiv w:val="1"/>
      <w:marLeft w:val="0"/>
      <w:marRight w:val="0"/>
      <w:marTop w:val="0"/>
      <w:marBottom w:val="0"/>
      <w:divBdr>
        <w:top w:val="none" w:sz="0" w:space="0" w:color="auto"/>
        <w:left w:val="none" w:sz="0" w:space="0" w:color="auto"/>
        <w:bottom w:val="none" w:sz="0" w:space="0" w:color="auto"/>
        <w:right w:val="none" w:sz="0" w:space="0" w:color="auto"/>
      </w:divBdr>
    </w:div>
    <w:div w:id="1930770853">
      <w:bodyDiv w:val="1"/>
      <w:marLeft w:val="0"/>
      <w:marRight w:val="0"/>
      <w:marTop w:val="0"/>
      <w:marBottom w:val="0"/>
      <w:divBdr>
        <w:top w:val="none" w:sz="0" w:space="0" w:color="auto"/>
        <w:left w:val="none" w:sz="0" w:space="0" w:color="auto"/>
        <w:bottom w:val="none" w:sz="0" w:space="0" w:color="auto"/>
        <w:right w:val="none" w:sz="0" w:space="0" w:color="auto"/>
      </w:divBdr>
    </w:div>
    <w:div w:id="1931574026">
      <w:bodyDiv w:val="1"/>
      <w:marLeft w:val="0"/>
      <w:marRight w:val="0"/>
      <w:marTop w:val="0"/>
      <w:marBottom w:val="0"/>
      <w:divBdr>
        <w:top w:val="none" w:sz="0" w:space="0" w:color="auto"/>
        <w:left w:val="none" w:sz="0" w:space="0" w:color="auto"/>
        <w:bottom w:val="none" w:sz="0" w:space="0" w:color="auto"/>
        <w:right w:val="none" w:sz="0" w:space="0" w:color="auto"/>
      </w:divBdr>
    </w:div>
    <w:div w:id="1949390872">
      <w:bodyDiv w:val="1"/>
      <w:marLeft w:val="0"/>
      <w:marRight w:val="0"/>
      <w:marTop w:val="0"/>
      <w:marBottom w:val="0"/>
      <w:divBdr>
        <w:top w:val="none" w:sz="0" w:space="0" w:color="auto"/>
        <w:left w:val="none" w:sz="0" w:space="0" w:color="auto"/>
        <w:bottom w:val="none" w:sz="0" w:space="0" w:color="auto"/>
        <w:right w:val="none" w:sz="0" w:space="0" w:color="auto"/>
      </w:divBdr>
    </w:div>
    <w:div w:id="1958371375">
      <w:bodyDiv w:val="1"/>
      <w:marLeft w:val="0"/>
      <w:marRight w:val="0"/>
      <w:marTop w:val="0"/>
      <w:marBottom w:val="0"/>
      <w:divBdr>
        <w:top w:val="none" w:sz="0" w:space="0" w:color="auto"/>
        <w:left w:val="none" w:sz="0" w:space="0" w:color="auto"/>
        <w:bottom w:val="none" w:sz="0" w:space="0" w:color="auto"/>
        <w:right w:val="none" w:sz="0" w:space="0" w:color="auto"/>
      </w:divBdr>
    </w:div>
    <w:div w:id="1990593359">
      <w:bodyDiv w:val="1"/>
      <w:marLeft w:val="0"/>
      <w:marRight w:val="0"/>
      <w:marTop w:val="0"/>
      <w:marBottom w:val="0"/>
      <w:divBdr>
        <w:top w:val="none" w:sz="0" w:space="0" w:color="auto"/>
        <w:left w:val="none" w:sz="0" w:space="0" w:color="auto"/>
        <w:bottom w:val="none" w:sz="0" w:space="0" w:color="auto"/>
        <w:right w:val="none" w:sz="0" w:space="0" w:color="auto"/>
      </w:divBdr>
    </w:div>
    <w:div w:id="2000648594">
      <w:bodyDiv w:val="1"/>
      <w:marLeft w:val="0"/>
      <w:marRight w:val="0"/>
      <w:marTop w:val="0"/>
      <w:marBottom w:val="0"/>
      <w:divBdr>
        <w:top w:val="none" w:sz="0" w:space="0" w:color="auto"/>
        <w:left w:val="none" w:sz="0" w:space="0" w:color="auto"/>
        <w:bottom w:val="none" w:sz="0" w:space="0" w:color="auto"/>
        <w:right w:val="none" w:sz="0" w:space="0" w:color="auto"/>
      </w:divBdr>
    </w:div>
    <w:div w:id="2015571971">
      <w:bodyDiv w:val="1"/>
      <w:marLeft w:val="0"/>
      <w:marRight w:val="0"/>
      <w:marTop w:val="0"/>
      <w:marBottom w:val="0"/>
      <w:divBdr>
        <w:top w:val="none" w:sz="0" w:space="0" w:color="auto"/>
        <w:left w:val="none" w:sz="0" w:space="0" w:color="auto"/>
        <w:bottom w:val="none" w:sz="0" w:space="0" w:color="auto"/>
        <w:right w:val="none" w:sz="0" w:space="0" w:color="auto"/>
      </w:divBdr>
    </w:div>
    <w:div w:id="2016034303">
      <w:bodyDiv w:val="1"/>
      <w:marLeft w:val="0"/>
      <w:marRight w:val="0"/>
      <w:marTop w:val="0"/>
      <w:marBottom w:val="0"/>
      <w:divBdr>
        <w:top w:val="none" w:sz="0" w:space="0" w:color="auto"/>
        <w:left w:val="none" w:sz="0" w:space="0" w:color="auto"/>
        <w:bottom w:val="none" w:sz="0" w:space="0" w:color="auto"/>
        <w:right w:val="none" w:sz="0" w:space="0" w:color="auto"/>
      </w:divBdr>
    </w:div>
    <w:div w:id="2017145912">
      <w:bodyDiv w:val="1"/>
      <w:marLeft w:val="0"/>
      <w:marRight w:val="0"/>
      <w:marTop w:val="0"/>
      <w:marBottom w:val="0"/>
      <w:divBdr>
        <w:top w:val="none" w:sz="0" w:space="0" w:color="auto"/>
        <w:left w:val="none" w:sz="0" w:space="0" w:color="auto"/>
        <w:bottom w:val="none" w:sz="0" w:space="0" w:color="auto"/>
        <w:right w:val="none" w:sz="0" w:space="0" w:color="auto"/>
      </w:divBdr>
    </w:div>
    <w:div w:id="2017801616">
      <w:bodyDiv w:val="1"/>
      <w:marLeft w:val="0"/>
      <w:marRight w:val="0"/>
      <w:marTop w:val="0"/>
      <w:marBottom w:val="0"/>
      <w:divBdr>
        <w:top w:val="none" w:sz="0" w:space="0" w:color="auto"/>
        <w:left w:val="none" w:sz="0" w:space="0" w:color="auto"/>
        <w:bottom w:val="none" w:sz="0" w:space="0" w:color="auto"/>
        <w:right w:val="none" w:sz="0" w:space="0" w:color="auto"/>
      </w:divBdr>
    </w:div>
    <w:div w:id="2019650295">
      <w:bodyDiv w:val="1"/>
      <w:marLeft w:val="0"/>
      <w:marRight w:val="0"/>
      <w:marTop w:val="0"/>
      <w:marBottom w:val="0"/>
      <w:divBdr>
        <w:top w:val="none" w:sz="0" w:space="0" w:color="auto"/>
        <w:left w:val="none" w:sz="0" w:space="0" w:color="auto"/>
        <w:bottom w:val="none" w:sz="0" w:space="0" w:color="auto"/>
        <w:right w:val="none" w:sz="0" w:space="0" w:color="auto"/>
      </w:divBdr>
    </w:div>
    <w:div w:id="2028095733">
      <w:bodyDiv w:val="1"/>
      <w:marLeft w:val="0"/>
      <w:marRight w:val="0"/>
      <w:marTop w:val="0"/>
      <w:marBottom w:val="0"/>
      <w:divBdr>
        <w:top w:val="none" w:sz="0" w:space="0" w:color="auto"/>
        <w:left w:val="none" w:sz="0" w:space="0" w:color="auto"/>
        <w:bottom w:val="none" w:sz="0" w:space="0" w:color="auto"/>
        <w:right w:val="none" w:sz="0" w:space="0" w:color="auto"/>
      </w:divBdr>
    </w:div>
    <w:div w:id="2045472335">
      <w:bodyDiv w:val="1"/>
      <w:marLeft w:val="0"/>
      <w:marRight w:val="0"/>
      <w:marTop w:val="0"/>
      <w:marBottom w:val="0"/>
      <w:divBdr>
        <w:top w:val="none" w:sz="0" w:space="0" w:color="auto"/>
        <w:left w:val="none" w:sz="0" w:space="0" w:color="auto"/>
        <w:bottom w:val="none" w:sz="0" w:space="0" w:color="auto"/>
        <w:right w:val="none" w:sz="0" w:space="0" w:color="auto"/>
      </w:divBdr>
    </w:div>
    <w:div w:id="2065252307">
      <w:bodyDiv w:val="1"/>
      <w:marLeft w:val="0"/>
      <w:marRight w:val="0"/>
      <w:marTop w:val="0"/>
      <w:marBottom w:val="0"/>
      <w:divBdr>
        <w:top w:val="none" w:sz="0" w:space="0" w:color="auto"/>
        <w:left w:val="none" w:sz="0" w:space="0" w:color="auto"/>
        <w:bottom w:val="none" w:sz="0" w:space="0" w:color="auto"/>
        <w:right w:val="none" w:sz="0" w:space="0" w:color="auto"/>
      </w:divBdr>
    </w:div>
    <w:div w:id="2090879405">
      <w:bodyDiv w:val="1"/>
      <w:marLeft w:val="0"/>
      <w:marRight w:val="0"/>
      <w:marTop w:val="0"/>
      <w:marBottom w:val="0"/>
      <w:divBdr>
        <w:top w:val="none" w:sz="0" w:space="0" w:color="auto"/>
        <w:left w:val="none" w:sz="0" w:space="0" w:color="auto"/>
        <w:bottom w:val="none" w:sz="0" w:space="0" w:color="auto"/>
        <w:right w:val="none" w:sz="0" w:space="0" w:color="auto"/>
      </w:divBdr>
    </w:div>
    <w:div w:id="2093356531">
      <w:bodyDiv w:val="1"/>
      <w:marLeft w:val="0"/>
      <w:marRight w:val="0"/>
      <w:marTop w:val="0"/>
      <w:marBottom w:val="0"/>
      <w:divBdr>
        <w:top w:val="none" w:sz="0" w:space="0" w:color="auto"/>
        <w:left w:val="none" w:sz="0" w:space="0" w:color="auto"/>
        <w:bottom w:val="none" w:sz="0" w:space="0" w:color="auto"/>
        <w:right w:val="none" w:sz="0" w:space="0" w:color="auto"/>
      </w:divBdr>
    </w:div>
    <w:div w:id="2097437817">
      <w:bodyDiv w:val="1"/>
      <w:marLeft w:val="0"/>
      <w:marRight w:val="0"/>
      <w:marTop w:val="0"/>
      <w:marBottom w:val="0"/>
      <w:divBdr>
        <w:top w:val="none" w:sz="0" w:space="0" w:color="auto"/>
        <w:left w:val="none" w:sz="0" w:space="0" w:color="auto"/>
        <w:bottom w:val="none" w:sz="0" w:space="0" w:color="auto"/>
        <w:right w:val="none" w:sz="0" w:space="0" w:color="auto"/>
      </w:divBdr>
    </w:div>
    <w:div w:id="2110612487">
      <w:bodyDiv w:val="1"/>
      <w:marLeft w:val="0"/>
      <w:marRight w:val="0"/>
      <w:marTop w:val="0"/>
      <w:marBottom w:val="0"/>
      <w:divBdr>
        <w:top w:val="none" w:sz="0" w:space="0" w:color="auto"/>
        <w:left w:val="none" w:sz="0" w:space="0" w:color="auto"/>
        <w:bottom w:val="none" w:sz="0" w:space="0" w:color="auto"/>
        <w:right w:val="none" w:sz="0" w:space="0" w:color="auto"/>
      </w:divBdr>
    </w:div>
    <w:div w:id="2115900814">
      <w:bodyDiv w:val="1"/>
      <w:marLeft w:val="0"/>
      <w:marRight w:val="0"/>
      <w:marTop w:val="0"/>
      <w:marBottom w:val="0"/>
      <w:divBdr>
        <w:top w:val="none" w:sz="0" w:space="0" w:color="auto"/>
        <w:left w:val="none" w:sz="0" w:space="0" w:color="auto"/>
        <w:bottom w:val="none" w:sz="0" w:space="0" w:color="auto"/>
        <w:right w:val="none" w:sz="0" w:space="0" w:color="auto"/>
      </w:divBdr>
    </w:div>
    <w:div w:id="2126119460">
      <w:bodyDiv w:val="1"/>
      <w:marLeft w:val="0"/>
      <w:marRight w:val="0"/>
      <w:marTop w:val="0"/>
      <w:marBottom w:val="0"/>
      <w:divBdr>
        <w:top w:val="none" w:sz="0" w:space="0" w:color="auto"/>
        <w:left w:val="none" w:sz="0" w:space="0" w:color="auto"/>
        <w:bottom w:val="none" w:sz="0" w:space="0" w:color="auto"/>
        <w:right w:val="none" w:sz="0" w:space="0" w:color="auto"/>
      </w:divBdr>
    </w:div>
    <w:div w:id="2132745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cdep.12391" TargetMode="External"/><Relationship Id="rId21" Type="http://schemas.openxmlformats.org/officeDocument/2006/relationships/hyperlink" Target="https://doi.org/10.2307/1129836" TargetMode="External"/><Relationship Id="rId42" Type="http://schemas.openxmlformats.org/officeDocument/2006/relationships/hyperlink" Target="https://doi.org/10.1177%2F2158244018822383" TargetMode="External"/><Relationship Id="rId47" Type="http://schemas.openxmlformats.org/officeDocument/2006/relationships/hyperlink" Target="http://dx.doi.org/10.1037/fam0000157" TargetMode="External"/><Relationship Id="rId63" Type="http://schemas.openxmlformats.org/officeDocument/2006/relationships/hyperlink" Target="https://psycnet.apa.org/doi/10.1037/0893-3200.19.1.111"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mcilvenna02@qub.ac.uk" TargetMode="External"/><Relationship Id="rId29" Type="http://schemas.openxmlformats.org/officeDocument/2006/relationships/hyperlink" Target="https://psycnet.apa.org/doi/10.1037/0022-3514.93.6.1080" TargetMode="External"/><Relationship Id="rId11" Type="http://schemas.openxmlformats.org/officeDocument/2006/relationships/hyperlink" Target="https://orcid.org/0000-0003-4036-889X" TargetMode="External"/><Relationship Id="rId24" Type="http://schemas.openxmlformats.org/officeDocument/2006/relationships/hyperlink" Target="https://doi.org/10.1145/annurev.psych.53.100901.132233" TargetMode="External"/><Relationship Id="rId32" Type="http://schemas.openxmlformats.org/officeDocument/2006/relationships/hyperlink" Target="https://doi.org/10.1111/j.1469-7610.1997.tb01545.x" TargetMode="External"/><Relationship Id="rId37" Type="http://schemas.openxmlformats.org/officeDocument/2006/relationships/hyperlink" Target="https://psycnet.apa.org/doi/10.1037/0022-3514.92.1.136" TargetMode="External"/><Relationship Id="rId40" Type="http://schemas.openxmlformats.org/officeDocument/2006/relationships/hyperlink" Target="https://doi.org/10.1007/s12144-020-00676-6" TargetMode="External"/><Relationship Id="rId45" Type="http://schemas.openxmlformats.org/officeDocument/2006/relationships/hyperlink" Target="https://doi.org/10.1023/A:1010400721676" TargetMode="External"/><Relationship Id="rId53" Type="http://schemas.openxmlformats.org/officeDocument/2006/relationships/hyperlink" Target="https://psycnet.apa.org/doi/10.1037/0022-3514.54.5.890" TargetMode="External"/><Relationship Id="rId58" Type="http://schemas.openxmlformats.org/officeDocument/2006/relationships/hyperlink" Target="https://doi.org/10.22237/jmasm/1257034080" TargetMode="External"/><Relationship Id="rId66" Type="http://schemas.openxmlformats.org/officeDocument/2006/relationships/image" Target="media/image3.png"/><Relationship Id="rId5" Type="http://schemas.openxmlformats.org/officeDocument/2006/relationships/webSettings" Target="webSettings.xml"/><Relationship Id="rId61" Type="http://schemas.openxmlformats.org/officeDocument/2006/relationships/hyperlink" Target="https://doi.org/10.1037/abn0000315" TargetMode="External"/><Relationship Id="rId19" Type="http://schemas.openxmlformats.org/officeDocument/2006/relationships/hyperlink" Target="https://doi.org/10.1177/1066480714564316" TargetMode="External"/><Relationship Id="rId14" Type="http://schemas.openxmlformats.org/officeDocument/2006/relationships/hyperlink" Target="mailto:k.papageorgiou@qub.ac.uk" TargetMode="External"/><Relationship Id="rId22" Type="http://schemas.openxmlformats.org/officeDocument/2006/relationships/hyperlink" Target="https://doi.org/10.1111/j.2517-6161.1995.tb02031.x" TargetMode="External"/><Relationship Id="rId27" Type="http://schemas.openxmlformats.org/officeDocument/2006/relationships/hyperlink" Target="https://doi.org/10.1016/j.jad.2003.12.013" TargetMode="External"/><Relationship Id="rId30" Type="http://schemas.openxmlformats.org/officeDocument/2006/relationships/hyperlink" Target="https://doi.org/10.1007/s10826-018-1057-9" TargetMode="External"/><Relationship Id="rId35" Type="http://schemas.openxmlformats.org/officeDocument/2006/relationships/hyperlink" Target="https://doi.org/10.1007/s12529-009-9069-x" TargetMode="External"/><Relationship Id="rId43" Type="http://schemas.openxmlformats.org/officeDocument/2006/relationships/hyperlink" Target="https://doi.org/10.1037/a0034835" TargetMode="External"/><Relationship Id="rId48" Type="http://schemas.openxmlformats.org/officeDocument/2006/relationships/hyperlink" Target="https://doi.org/10.1016/S0092-6566(02)00505-6" TargetMode="External"/><Relationship Id="rId56" Type="http://schemas.openxmlformats.org/officeDocument/2006/relationships/hyperlink" Target="https://doi.org/10.1016/j.tics.2020.10.010" TargetMode="External"/><Relationship Id="rId64" Type="http://schemas.openxmlformats.org/officeDocument/2006/relationships/image" Target="media/image1.png"/><Relationship Id="rId69" Type="http://schemas.openxmlformats.org/officeDocument/2006/relationships/footer" Target="footer1.xml"/><Relationship Id="rId8" Type="http://schemas.openxmlformats.org/officeDocument/2006/relationships/hyperlink" Target="mailto:ttruhan01@qub.ac.uk" TargetMode="External"/><Relationship Id="rId51" Type="http://schemas.openxmlformats.org/officeDocument/2006/relationships/hyperlink" Target="https://psycnet.apa.org/doi/10.1007/s10578-015-0613-4"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r.turner@qub.ac.uk" TargetMode="External"/><Relationship Id="rId17" Type="http://schemas.openxmlformats.org/officeDocument/2006/relationships/hyperlink" Target="mailto:landrae01@qub.ac.uk" TargetMode="External"/><Relationship Id="rId25" Type="http://schemas.openxmlformats.org/officeDocument/2006/relationships/hyperlink" Target="https://doi.org/10.1038/nrn3475" TargetMode="External"/><Relationship Id="rId33" Type="http://schemas.openxmlformats.org/officeDocument/2006/relationships/hyperlink" Target="https://doi.org/10.1016/j.paid.2017.06.019" TargetMode="External"/><Relationship Id="rId38" Type="http://schemas.openxmlformats.org/officeDocument/2006/relationships/hyperlink" Target="https://doi.org/10.1037/a0030386" TargetMode="External"/><Relationship Id="rId46" Type="http://schemas.openxmlformats.org/officeDocument/2006/relationships/hyperlink" Target="https://psycnet.apa.org/doi/10.1016/j.paid.2009.05.026" TargetMode="External"/><Relationship Id="rId59" Type="http://schemas.openxmlformats.org/officeDocument/2006/relationships/hyperlink" Target="https://doi.org/10.31234/osf.io/x3mdq" TargetMode="External"/><Relationship Id="rId67" Type="http://schemas.openxmlformats.org/officeDocument/2006/relationships/header" Target="header1.xml"/><Relationship Id="rId20" Type="http://schemas.openxmlformats.org/officeDocument/2006/relationships/hyperlink" Target="https://doi.org/10.1001/jamapsychiatry.2020.0527" TargetMode="External"/><Relationship Id="rId41" Type="http://schemas.openxmlformats.org/officeDocument/2006/relationships/hyperlink" Target="https://doi.org/10.5964/ejop.v14i1.1474" TargetMode="External"/><Relationship Id="rId54" Type="http://schemas.openxmlformats.org/officeDocument/2006/relationships/hyperlink" Target="https://doi.org/10.1080/15295192.2016.1116894" TargetMode="External"/><Relationship Id="rId62" Type="http://schemas.openxmlformats.org/officeDocument/2006/relationships/hyperlink" Target="https://doi.org/10.1111/j.1469-7610.2004.00393.x"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1-6458-9158" TargetMode="External"/><Relationship Id="rId23" Type="http://schemas.openxmlformats.org/officeDocument/2006/relationships/hyperlink" Target="https://doi.org/10.2307/3001679" TargetMode="External"/><Relationship Id="rId28" Type="http://schemas.openxmlformats.org/officeDocument/2006/relationships/hyperlink" Target="https://doi.org/10.1111/jopy.12293" TargetMode="External"/><Relationship Id="rId36" Type="http://schemas.openxmlformats.org/officeDocument/2006/relationships/hyperlink" Target="https://doi.org/10.1111%2Fj.1467-8721.2007.00506.x" TargetMode="External"/><Relationship Id="rId49" Type="http://schemas.openxmlformats.org/officeDocument/2006/relationships/hyperlink" Target="https://doi.org/10.1037/0021-9010.88.5.879" TargetMode="External"/><Relationship Id="rId57" Type="http://schemas.openxmlformats.org/officeDocument/2006/relationships/hyperlink" Target="https://doi.org/10.1037/pas0000100" TargetMode="External"/><Relationship Id="rId10" Type="http://schemas.openxmlformats.org/officeDocument/2006/relationships/hyperlink" Target="mailto:C.Sedikides@soton.ac.uk" TargetMode="External"/><Relationship Id="rId31" Type="http://schemas.openxmlformats.org/officeDocument/2006/relationships/hyperlink" Target="https://doi.org/10.1016/S0749-3797(98)00017-8" TargetMode="External"/><Relationship Id="rId44" Type="http://schemas.openxmlformats.org/officeDocument/2006/relationships/hyperlink" Target="https://doi.org/10.1016/j.chiabu.2013.09.004" TargetMode="External"/><Relationship Id="rId52" Type="http://schemas.openxmlformats.org/officeDocument/2006/relationships/hyperlink" Target="https://www.R-project.org/" TargetMode="External"/><Relationship Id="rId60" Type="http://schemas.openxmlformats.org/officeDocument/2006/relationships/hyperlink" Target="https://doi.org/10.1016/j.paid.2020.110502" TargetMode="External"/><Relationship Id="rId65"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rcid.org/0000-0002-6918-0105" TargetMode="External"/><Relationship Id="rId13" Type="http://schemas.openxmlformats.org/officeDocument/2006/relationships/hyperlink" Target="https://orcid.org/0000-0002-0393-8593" TargetMode="External"/><Relationship Id="rId18" Type="http://schemas.openxmlformats.org/officeDocument/2006/relationships/hyperlink" Target="mailto:ttruhan01@qub.ac.uk" TargetMode="External"/><Relationship Id="rId39" Type="http://schemas.openxmlformats.org/officeDocument/2006/relationships/hyperlink" Target="https://doi.org/10.1016/j.paid.2017.09.007" TargetMode="External"/><Relationship Id="rId34" Type="http://schemas.openxmlformats.org/officeDocument/2006/relationships/hyperlink" Target="https://doi.org/10.1037/a0019265" TargetMode="External"/><Relationship Id="rId50" Type="http://schemas.openxmlformats.org/officeDocument/2006/relationships/hyperlink" Target="http://doi.org/10.1037/a0015823" TargetMode="External"/><Relationship Id="rId55" Type="http://schemas.openxmlformats.org/officeDocument/2006/relationships/hyperlink" Target="https://doi.org/10.1525/eth.2005.33.3.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D9AD6-6358-4AAB-B3D0-D802358F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13904</Words>
  <Characters>79257</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Tayler Truhan</dc:creator>
  <cp:keywords/>
  <dc:description/>
  <cp:lastModifiedBy>Constantine Sedikides</cp:lastModifiedBy>
  <cp:revision>2</cp:revision>
  <dcterms:created xsi:type="dcterms:W3CDTF">2022-05-05T18:34:00Z</dcterms:created>
  <dcterms:modified xsi:type="dcterms:W3CDTF">2022-05-05T18:34:00Z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http://www.zotero.org/styles/journal-of-affective-disorders</vt:lpwstr>
  </property>
  <property fmtid="{D5CDD505-2E9C-101B-9397-08002B2CF9AE}" pid="15" name="Mendeley Recent Style Name 6_1">
    <vt:lpwstr>Journal of Affective Disorders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85909949-5a28-3a1b-92f0-12fc250f5929</vt:lpwstr>
  </property>
  <property fmtid="{D5CDD505-2E9C-101B-9397-08002B2CF9AE}" pid="24" name="Mendeley Citation Style_1">
    <vt:lpwstr>http://www.zotero.org/styles/apa</vt:lpwstr>
  </property>
</Properties>
</file>