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94706" w14:textId="49D84A15" w:rsidR="00AB1C86" w:rsidRPr="00EF35B3" w:rsidRDefault="00AB1C86" w:rsidP="00704E04">
      <w:pPr>
        <w:pStyle w:val="CommentText"/>
        <w:jc w:val="center"/>
        <w:rPr>
          <w:rFonts w:ascii="Times New Roman" w:hAnsi="Times New Roman" w:cs="Times New Roman"/>
          <w:b/>
          <w:bCs/>
          <w:i/>
          <w:iCs/>
          <w:sz w:val="24"/>
          <w:szCs w:val="24"/>
        </w:rPr>
      </w:pPr>
      <w:bookmarkStart w:id="0" w:name="_Hlk62553500"/>
      <w:r w:rsidRPr="00EF35B3">
        <w:rPr>
          <w:rFonts w:ascii="Times New Roman" w:hAnsi="Times New Roman" w:cs="Times New Roman"/>
          <w:b/>
          <w:bCs/>
          <w:i/>
          <w:iCs/>
          <w:sz w:val="24"/>
          <w:szCs w:val="24"/>
        </w:rPr>
        <w:t>Exploring intergenerational tensions and technological resilience: A post-pandemic perspective</w:t>
      </w:r>
    </w:p>
    <w:p w14:paraId="0EADEE39" w14:textId="77777777" w:rsidR="00810B40" w:rsidRPr="00EF35B3" w:rsidRDefault="00810B40" w:rsidP="008272D5">
      <w:pPr>
        <w:pStyle w:val="CommentText"/>
        <w:spacing w:after="0" w:line="480" w:lineRule="auto"/>
        <w:jc w:val="center"/>
        <w:rPr>
          <w:rFonts w:ascii="Times New Roman" w:hAnsi="Times New Roman" w:cs="Times New Roman"/>
          <w:b/>
          <w:bCs/>
          <w:i/>
          <w:iCs/>
          <w:sz w:val="24"/>
          <w:szCs w:val="24"/>
        </w:rPr>
      </w:pPr>
    </w:p>
    <w:p w14:paraId="55E4FF1B" w14:textId="77777777" w:rsidR="0094461F" w:rsidRDefault="0094461F" w:rsidP="0042714F">
      <w:pPr>
        <w:pStyle w:val="CommentText"/>
        <w:spacing w:after="0" w:line="480" w:lineRule="auto"/>
        <w:rPr>
          <w:rFonts w:ascii="Times New Roman" w:hAnsi="Times New Roman" w:cs="Times New Roman"/>
          <w:b/>
          <w:sz w:val="24"/>
          <w:szCs w:val="24"/>
        </w:rPr>
      </w:pPr>
    </w:p>
    <w:p w14:paraId="5D293305" w14:textId="3E1C11D5" w:rsidR="00075A55" w:rsidRPr="0042714F" w:rsidRDefault="00075A55" w:rsidP="0042714F">
      <w:pPr>
        <w:pStyle w:val="CommentText"/>
        <w:spacing w:after="0" w:line="480" w:lineRule="auto"/>
        <w:rPr>
          <w:rFonts w:ascii="Times New Roman" w:hAnsi="Times New Roman" w:cs="Times New Roman"/>
          <w:b/>
          <w:color w:val="FF0000"/>
          <w:sz w:val="24"/>
          <w:szCs w:val="24"/>
        </w:rPr>
      </w:pPr>
      <w:r w:rsidRPr="00C854D6">
        <w:rPr>
          <w:rFonts w:ascii="Times New Roman" w:hAnsi="Times New Roman" w:cs="Times New Roman"/>
          <w:b/>
          <w:sz w:val="24"/>
          <w:szCs w:val="24"/>
        </w:rPr>
        <w:t>Abstract</w:t>
      </w:r>
    </w:p>
    <w:p w14:paraId="004D14E5" w14:textId="421FC753" w:rsidR="00C92616" w:rsidRPr="00C854D6" w:rsidRDefault="00075A55"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Technolog</w:t>
      </w:r>
      <w:r w:rsidR="00555C35" w:rsidRPr="00C854D6">
        <w:rPr>
          <w:rFonts w:ascii="Times New Roman" w:hAnsi="Times New Roman" w:cs="Times New Roman"/>
          <w:sz w:val="24"/>
          <w:szCs w:val="24"/>
        </w:rPr>
        <w:t>ical</w:t>
      </w:r>
      <w:r w:rsidRPr="00C854D6">
        <w:rPr>
          <w:rFonts w:ascii="Times New Roman" w:hAnsi="Times New Roman" w:cs="Times New Roman"/>
          <w:sz w:val="24"/>
          <w:szCs w:val="24"/>
        </w:rPr>
        <w:t xml:space="preserve"> change is a feature of </w:t>
      </w:r>
      <w:r w:rsidR="00042273" w:rsidRPr="00C854D6">
        <w:rPr>
          <w:rFonts w:ascii="Times New Roman" w:hAnsi="Times New Roman" w:cs="Times New Roman"/>
          <w:sz w:val="24"/>
          <w:szCs w:val="24"/>
        </w:rPr>
        <w:t xml:space="preserve">contemporary </w:t>
      </w:r>
      <w:r w:rsidRPr="00C854D6">
        <w:rPr>
          <w:rFonts w:ascii="Times New Roman" w:hAnsi="Times New Roman" w:cs="Times New Roman"/>
          <w:sz w:val="24"/>
          <w:szCs w:val="24"/>
        </w:rPr>
        <w:t xml:space="preserve">life </w:t>
      </w:r>
      <w:r w:rsidR="00DD6C07" w:rsidRPr="00C854D6">
        <w:rPr>
          <w:rFonts w:ascii="Times New Roman" w:hAnsi="Times New Roman" w:cs="Times New Roman"/>
          <w:sz w:val="24"/>
          <w:szCs w:val="24"/>
        </w:rPr>
        <w:t xml:space="preserve">encompassing </w:t>
      </w:r>
      <w:r w:rsidR="000558C6" w:rsidRPr="00C854D6">
        <w:rPr>
          <w:rFonts w:ascii="Times New Roman" w:hAnsi="Times New Roman" w:cs="Times New Roman"/>
          <w:sz w:val="24"/>
          <w:szCs w:val="24"/>
        </w:rPr>
        <w:t>interactivity, collaboration and</w:t>
      </w:r>
      <w:r w:rsidR="000E157B" w:rsidRPr="00C854D6">
        <w:rPr>
          <w:rFonts w:ascii="Times New Roman" w:hAnsi="Times New Roman" w:cs="Times New Roman"/>
          <w:sz w:val="24"/>
          <w:szCs w:val="24"/>
        </w:rPr>
        <w:t>, above all,</w:t>
      </w:r>
      <w:r w:rsidR="000558C6" w:rsidRPr="00C854D6">
        <w:rPr>
          <w:rFonts w:ascii="Times New Roman" w:hAnsi="Times New Roman" w:cs="Times New Roman"/>
          <w:sz w:val="24"/>
          <w:szCs w:val="24"/>
        </w:rPr>
        <w:t xml:space="preserve"> </w:t>
      </w:r>
      <w:r w:rsidR="00DD6C07" w:rsidRPr="00C854D6">
        <w:rPr>
          <w:rFonts w:ascii="Times New Roman" w:hAnsi="Times New Roman" w:cs="Times New Roman"/>
          <w:sz w:val="24"/>
          <w:szCs w:val="24"/>
        </w:rPr>
        <w:t xml:space="preserve">real-time </w:t>
      </w:r>
      <w:r w:rsidR="00042273" w:rsidRPr="00C854D6">
        <w:rPr>
          <w:rFonts w:ascii="Times New Roman" w:hAnsi="Times New Roman" w:cs="Times New Roman"/>
          <w:sz w:val="24"/>
          <w:szCs w:val="24"/>
        </w:rPr>
        <w:t xml:space="preserve">content </w:t>
      </w:r>
      <w:r w:rsidR="000558C6" w:rsidRPr="00C854D6">
        <w:rPr>
          <w:rFonts w:ascii="Times New Roman" w:hAnsi="Times New Roman" w:cs="Times New Roman"/>
          <w:sz w:val="24"/>
          <w:szCs w:val="24"/>
        </w:rPr>
        <w:t xml:space="preserve">sharing </w:t>
      </w:r>
      <w:r w:rsidR="00042273" w:rsidRPr="00C854D6">
        <w:rPr>
          <w:rFonts w:ascii="Times New Roman" w:hAnsi="Times New Roman" w:cs="Times New Roman"/>
          <w:sz w:val="24"/>
          <w:szCs w:val="24"/>
        </w:rPr>
        <w:t xml:space="preserve">and </w:t>
      </w:r>
      <w:r w:rsidR="00DD6C07" w:rsidRPr="00C854D6">
        <w:rPr>
          <w:rFonts w:ascii="Times New Roman" w:hAnsi="Times New Roman" w:cs="Times New Roman"/>
          <w:sz w:val="24"/>
          <w:szCs w:val="24"/>
        </w:rPr>
        <w:t>li</w:t>
      </w:r>
      <w:r w:rsidR="000E157B" w:rsidRPr="00C854D6">
        <w:rPr>
          <w:rFonts w:ascii="Times New Roman" w:hAnsi="Times New Roman" w:cs="Times New Roman"/>
          <w:sz w:val="24"/>
          <w:szCs w:val="24"/>
        </w:rPr>
        <w:t>vestreaming</w:t>
      </w:r>
      <w:r w:rsidRPr="00C854D6">
        <w:rPr>
          <w:rFonts w:ascii="Times New Roman" w:hAnsi="Times New Roman" w:cs="Times New Roman"/>
          <w:sz w:val="24"/>
          <w:szCs w:val="24"/>
        </w:rPr>
        <w:t xml:space="preserve">. </w:t>
      </w:r>
      <w:r w:rsidR="00DD6C07" w:rsidRPr="00C854D6">
        <w:rPr>
          <w:rFonts w:ascii="Times New Roman" w:hAnsi="Times New Roman" w:cs="Times New Roman"/>
          <w:sz w:val="24"/>
          <w:szCs w:val="24"/>
        </w:rPr>
        <w:t>T</w:t>
      </w:r>
      <w:r w:rsidRPr="00C854D6">
        <w:rPr>
          <w:rFonts w:ascii="Times New Roman" w:hAnsi="Times New Roman" w:cs="Times New Roman"/>
          <w:sz w:val="24"/>
          <w:szCs w:val="24"/>
        </w:rPr>
        <w:t xml:space="preserve">he </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pandemic has introduced new dynamics in relation to digitisation an</w:t>
      </w:r>
      <w:r w:rsidR="000E157B" w:rsidRPr="00C854D6">
        <w:rPr>
          <w:rFonts w:ascii="Times New Roman" w:hAnsi="Times New Roman" w:cs="Times New Roman"/>
          <w:sz w:val="24"/>
          <w:szCs w:val="24"/>
        </w:rPr>
        <w:t>d</w:t>
      </w:r>
      <w:r w:rsidRPr="00C854D6">
        <w:rPr>
          <w:rFonts w:ascii="Times New Roman" w:hAnsi="Times New Roman" w:cs="Times New Roman"/>
          <w:sz w:val="24"/>
          <w:szCs w:val="24"/>
        </w:rPr>
        <w:t xml:space="preserve"> technology</w:t>
      </w:r>
      <w:r w:rsidR="00DD6C07" w:rsidRPr="00C854D6">
        <w:rPr>
          <w:rFonts w:ascii="Times New Roman" w:hAnsi="Times New Roman" w:cs="Times New Roman"/>
          <w:sz w:val="24"/>
          <w:szCs w:val="24"/>
        </w:rPr>
        <w:t xml:space="preserve"> usage</w:t>
      </w:r>
      <w:r w:rsidR="00555C35" w:rsidRPr="00C854D6">
        <w:rPr>
          <w:rFonts w:ascii="Times New Roman" w:hAnsi="Times New Roman" w:cs="Times New Roman"/>
          <w:sz w:val="24"/>
          <w:szCs w:val="24"/>
        </w:rPr>
        <w:t xml:space="preserve">. Within </w:t>
      </w:r>
      <w:r w:rsidR="00DD6C07" w:rsidRPr="00C854D6">
        <w:rPr>
          <w:rFonts w:ascii="Times New Roman" w:hAnsi="Times New Roman" w:cs="Times New Roman"/>
          <w:sz w:val="24"/>
          <w:szCs w:val="24"/>
        </w:rPr>
        <w:t>organizations</w:t>
      </w:r>
      <w:r w:rsidR="00555C35" w:rsidRPr="00C854D6">
        <w:rPr>
          <w:rFonts w:ascii="Times New Roman" w:hAnsi="Times New Roman" w:cs="Times New Roman"/>
          <w:sz w:val="24"/>
          <w:szCs w:val="24"/>
        </w:rPr>
        <w:t xml:space="preserve">, these changes have been swift and profound, leading to </w:t>
      </w:r>
      <w:r w:rsidR="000E157B" w:rsidRPr="00C854D6">
        <w:rPr>
          <w:rFonts w:ascii="Times New Roman" w:hAnsi="Times New Roman" w:cs="Times New Roman"/>
          <w:sz w:val="24"/>
          <w:szCs w:val="24"/>
        </w:rPr>
        <w:t xml:space="preserve">online meetings, events and virtual </w:t>
      </w:r>
      <w:r w:rsidR="00603374" w:rsidRPr="00C854D6">
        <w:rPr>
          <w:rFonts w:ascii="Times New Roman" w:hAnsi="Times New Roman" w:cs="Times New Roman"/>
          <w:sz w:val="24"/>
          <w:szCs w:val="24"/>
        </w:rPr>
        <w:t xml:space="preserve">team </w:t>
      </w:r>
      <w:r w:rsidR="000E157B" w:rsidRPr="00C854D6">
        <w:rPr>
          <w:rFonts w:ascii="Times New Roman" w:hAnsi="Times New Roman" w:cs="Times New Roman"/>
          <w:sz w:val="24"/>
          <w:szCs w:val="24"/>
        </w:rPr>
        <w:t>management</w:t>
      </w:r>
      <w:r w:rsidR="00DD6C07" w:rsidRPr="00C854D6">
        <w:rPr>
          <w:rFonts w:ascii="Times New Roman" w:hAnsi="Times New Roman" w:cs="Times New Roman"/>
          <w:sz w:val="24"/>
          <w:szCs w:val="24"/>
        </w:rPr>
        <w:t>. A</w:t>
      </w:r>
      <w:r w:rsidRPr="00C854D6">
        <w:rPr>
          <w:rFonts w:ascii="Times New Roman" w:hAnsi="Times New Roman" w:cs="Times New Roman"/>
          <w:sz w:val="24"/>
          <w:szCs w:val="24"/>
        </w:rPr>
        <w:t xml:space="preserve">n explosion of literature </w:t>
      </w:r>
      <w:r w:rsidR="00DD6C07" w:rsidRPr="00C854D6">
        <w:rPr>
          <w:rFonts w:ascii="Times New Roman" w:hAnsi="Times New Roman" w:cs="Times New Roman"/>
          <w:sz w:val="24"/>
          <w:szCs w:val="24"/>
        </w:rPr>
        <w:t>has accompanied</w:t>
      </w:r>
      <w:r w:rsidRPr="00C854D6">
        <w:rPr>
          <w:rFonts w:ascii="Times New Roman" w:hAnsi="Times New Roman" w:cs="Times New Roman"/>
          <w:sz w:val="24"/>
          <w:szCs w:val="24"/>
        </w:rPr>
        <w:t xml:space="preserve"> th</w:t>
      </w:r>
      <w:r w:rsidR="003A676A" w:rsidRPr="00C854D6">
        <w:rPr>
          <w:rFonts w:ascii="Times New Roman" w:hAnsi="Times New Roman" w:cs="Times New Roman"/>
          <w:sz w:val="24"/>
          <w:szCs w:val="24"/>
        </w:rPr>
        <w:t>ese</w:t>
      </w:r>
      <w:r w:rsidRPr="00C854D6">
        <w:rPr>
          <w:rFonts w:ascii="Times New Roman" w:hAnsi="Times New Roman" w:cs="Times New Roman"/>
          <w:sz w:val="24"/>
          <w:szCs w:val="24"/>
        </w:rPr>
        <w:t xml:space="preserve"> chang</w:t>
      </w:r>
      <w:r w:rsidR="003A676A" w:rsidRPr="00C854D6">
        <w:rPr>
          <w:rFonts w:ascii="Times New Roman" w:hAnsi="Times New Roman" w:cs="Times New Roman"/>
          <w:sz w:val="24"/>
          <w:szCs w:val="24"/>
        </w:rPr>
        <w:t>es and their human impacts</w:t>
      </w:r>
      <w:r w:rsidR="007E0FB3">
        <w:rPr>
          <w:rFonts w:ascii="Times New Roman" w:hAnsi="Times New Roman" w:cs="Times New Roman"/>
          <w:sz w:val="24"/>
          <w:szCs w:val="24"/>
        </w:rPr>
        <w:t>.</w:t>
      </w:r>
      <w:r w:rsidR="00555C35" w:rsidRPr="00C854D6">
        <w:rPr>
          <w:rFonts w:ascii="Times New Roman" w:hAnsi="Times New Roman" w:cs="Times New Roman"/>
          <w:sz w:val="24"/>
          <w:szCs w:val="24"/>
        </w:rPr>
        <w:t xml:space="preserve"> </w:t>
      </w:r>
      <w:r w:rsidR="0042714F">
        <w:rPr>
          <w:rFonts w:ascii="Times New Roman" w:hAnsi="Times New Roman" w:cs="Times New Roman"/>
          <w:sz w:val="24"/>
          <w:szCs w:val="24"/>
        </w:rPr>
        <w:t>H</w:t>
      </w:r>
      <w:r w:rsidR="00DD6C07" w:rsidRPr="00C854D6">
        <w:rPr>
          <w:rFonts w:ascii="Times New Roman" w:hAnsi="Times New Roman" w:cs="Times New Roman"/>
          <w:sz w:val="24"/>
          <w:szCs w:val="24"/>
        </w:rPr>
        <w:t xml:space="preserve">owever, </w:t>
      </w:r>
      <w:r w:rsidR="003A676A" w:rsidRPr="00C854D6">
        <w:rPr>
          <w:rFonts w:ascii="Times New Roman" w:hAnsi="Times New Roman" w:cs="Times New Roman"/>
          <w:sz w:val="24"/>
          <w:szCs w:val="24"/>
        </w:rPr>
        <w:t>the generational</w:t>
      </w:r>
      <w:r w:rsidR="00773D56">
        <w:rPr>
          <w:rFonts w:ascii="Times New Roman" w:hAnsi="Times New Roman" w:cs="Times New Roman"/>
          <w:sz w:val="24"/>
          <w:szCs w:val="24"/>
        </w:rPr>
        <w:t xml:space="preserve"> </w:t>
      </w:r>
      <w:r w:rsidR="00773D56" w:rsidRPr="00135685">
        <w:rPr>
          <w:rFonts w:ascii="Times New Roman" w:hAnsi="Times New Roman" w:cs="Times New Roman"/>
          <w:sz w:val="24"/>
          <w:szCs w:val="24"/>
        </w:rPr>
        <w:t>and inter</w:t>
      </w:r>
      <w:r w:rsidR="003A676A" w:rsidRPr="00135685">
        <w:rPr>
          <w:rFonts w:ascii="Times New Roman" w:hAnsi="Times New Roman" w:cs="Times New Roman"/>
          <w:sz w:val="24"/>
          <w:szCs w:val="24"/>
        </w:rPr>
        <w:t xml:space="preserve">generational </w:t>
      </w:r>
      <w:r w:rsidR="003A676A" w:rsidRPr="00C854D6">
        <w:rPr>
          <w:rFonts w:ascii="Times New Roman" w:hAnsi="Times New Roman" w:cs="Times New Roman"/>
          <w:sz w:val="24"/>
          <w:szCs w:val="24"/>
        </w:rPr>
        <w:t>issues</w:t>
      </w:r>
      <w:r w:rsidR="00DD6C07" w:rsidRPr="00C854D6">
        <w:rPr>
          <w:rFonts w:ascii="Times New Roman" w:hAnsi="Times New Roman" w:cs="Times New Roman"/>
          <w:sz w:val="24"/>
          <w:szCs w:val="24"/>
        </w:rPr>
        <w:t xml:space="preserve"> </w:t>
      </w:r>
      <w:r w:rsidR="004A72CB" w:rsidRPr="00C854D6">
        <w:rPr>
          <w:rFonts w:ascii="Times New Roman" w:hAnsi="Times New Roman" w:cs="Times New Roman"/>
          <w:sz w:val="24"/>
          <w:szCs w:val="24"/>
        </w:rPr>
        <w:t>remain</w:t>
      </w:r>
      <w:r w:rsidR="00DD6C07" w:rsidRPr="00C854D6">
        <w:rPr>
          <w:rFonts w:ascii="Times New Roman" w:hAnsi="Times New Roman" w:cs="Times New Roman"/>
          <w:sz w:val="24"/>
          <w:szCs w:val="24"/>
        </w:rPr>
        <w:t xml:space="preserve"> under-examined</w:t>
      </w:r>
      <w:r w:rsidR="00580C4D">
        <w:rPr>
          <w:rFonts w:ascii="Times New Roman" w:hAnsi="Times New Roman" w:cs="Times New Roman"/>
          <w:sz w:val="24"/>
          <w:szCs w:val="24"/>
        </w:rPr>
        <w:t xml:space="preserve"> and therefore</w:t>
      </w:r>
      <w:r w:rsidR="00DD6C07" w:rsidRPr="00C854D6">
        <w:rPr>
          <w:rFonts w:ascii="Times New Roman" w:hAnsi="Times New Roman" w:cs="Times New Roman"/>
          <w:sz w:val="24"/>
          <w:szCs w:val="24"/>
        </w:rPr>
        <w:t xml:space="preserve"> </w:t>
      </w:r>
      <w:r w:rsidR="003A676A" w:rsidRPr="00C854D6">
        <w:rPr>
          <w:rFonts w:ascii="Times New Roman" w:hAnsi="Times New Roman" w:cs="Times New Roman"/>
          <w:sz w:val="24"/>
          <w:szCs w:val="24"/>
        </w:rPr>
        <w:t>constitut</w:t>
      </w:r>
      <w:r w:rsidR="00580C4D">
        <w:rPr>
          <w:rFonts w:ascii="Times New Roman" w:hAnsi="Times New Roman" w:cs="Times New Roman"/>
          <w:sz w:val="24"/>
          <w:szCs w:val="24"/>
        </w:rPr>
        <w:t>e</w:t>
      </w:r>
      <w:r w:rsidR="003A676A" w:rsidRPr="00C854D6">
        <w:rPr>
          <w:rFonts w:ascii="Times New Roman" w:hAnsi="Times New Roman" w:cs="Times New Roman"/>
          <w:sz w:val="24"/>
          <w:szCs w:val="24"/>
        </w:rPr>
        <w:t xml:space="preserve"> an important gap</w:t>
      </w:r>
      <w:r w:rsidR="00DD6C07" w:rsidRPr="00C854D6">
        <w:rPr>
          <w:rFonts w:ascii="Times New Roman" w:hAnsi="Times New Roman" w:cs="Times New Roman"/>
          <w:sz w:val="24"/>
          <w:szCs w:val="24"/>
        </w:rPr>
        <w:t>.</w:t>
      </w:r>
      <w:r w:rsidR="00555C35" w:rsidRPr="00C854D6">
        <w:rPr>
          <w:rFonts w:ascii="Times New Roman" w:hAnsi="Times New Roman" w:cs="Times New Roman"/>
          <w:sz w:val="24"/>
          <w:szCs w:val="24"/>
        </w:rPr>
        <w:t xml:space="preserve"> The paper </w:t>
      </w:r>
      <w:r w:rsidR="00DD6C07" w:rsidRPr="00C854D6">
        <w:rPr>
          <w:rFonts w:ascii="Times New Roman" w:hAnsi="Times New Roman" w:cs="Times New Roman"/>
          <w:sz w:val="24"/>
          <w:szCs w:val="24"/>
        </w:rPr>
        <w:t>examines the</w:t>
      </w:r>
      <w:r w:rsidR="00555C35" w:rsidRPr="00C854D6">
        <w:rPr>
          <w:rFonts w:ascii="Times New Roman" w:hAnsi="Times New Roman" w:cs="Times New Roman"/>
          <w:sz w:val="24"/>
          <w:szCs w:val="24"/>
        </w:rPr>
        <w:t xml:space="preserve"> literature on </w:t>
      </w:r>
      <w:r w:rsidR="00DD6C07" w:rsidRPr="00C854D6">
        <w:rPr>
          <w:rFonts w:ascii="Times New Roman" w:hAnsi="Times New Roman" w:cs="Times New Roman"/>
          <w:sz w:val="24"/>
          <w:szCs w:val="24"/>
        </w:rPr>
        <w:t>workplace</w:t>
      </w:r>
      <w:r w:rsidR="00555C35" w:rsidRPr="00C854D6">
        <w:rPr>
          <w:rFonts w:ascii="Times New Roman" w:hAnsi="Times New Roman" w:cs="Times New Roman"/>
          <w:sz w:val="24"/>
          <w:szCs w:val="24"/>
        </w:rPr>
        <w:t xml:space="preserve"> </w:t>
      </w:r>
      <w:r w:rsidR="003A676A" w:rsidRPr="00C854D6">
        <w:rPr>
          <w:rFonts w:ascii="Times New Roman" w:hAnsi="Times New Roman" w:cs="Times New Roman"/>
          <w:sz w:val="24"/>
          <w:szCs w:val="24"/>
        </w:rPr>
        <w:t>technology</w:t>
      </w:r>
      <w:r w:rsidR="00DD6C07" w:rsidRPr="00C854D6">
        <w:rPr>
          <w:rFonts w:ascii="Times New Roman" w:hAnsi="Times New Roman" w:cs="Times New Roman"/>
          <w:sz w:val="24"/>
          <w:szCs w:val="24"/>
        </w:rPr>
        <w:t>,</w:t>
      </w:r>
      <w:r w:rsidR="003A676A" w:rsidRPr="00C854D6">
        <w:rPr>
          <w:rFonts w:ascii="Times New Roman" w:hAnsi="Times New Roman" w:cs="Times New Roman"/>
          <w:sz w:val="24"/>
          <w:szCs w:val="24"/>
        </w:rPr>
        <w:t xml:space="preserve"> digitalisation </w:t>
      </w:r>
      <w:r w:rsidR="00DD6C07" w:rsidRPr="00C854D6">
        <w:rPr>
          <w:rFonts w:ascii="Times New Roman" w:hAnsi="Times New Roman" w:cs="Times New Roman"/>
          <w:sz w:val="24"/>
          <w:szCs w:val="24"/>
        </w:rPr>
        <w:t>and human imp</w:t>
      </w:r>
      <w:r w:rsidR="00DE6DDF" w:rsidRPr="00C854D6">
        <w:rPr>
          <w:rFonts w:ascii="Times New Roman" w:hAnsi="Times New Roman" w:cs="Times New Roman"/>
          <w:sz w:val="24"/>
          <w:szCs w:val="24"/>
        </w:rPr>
        <w:t>a</w:t>
      </w:r>
      <w:r w:rsidR="00DD6C07" w:rsidRPr="00C854D6">
        <w:rPr>
          <w:rFonts w:ascii="Times New Roman" w:hAnsi="Times New Roman" w:cs="Times New Roman"/>
          <w:sz w:val="24"/>
          <w:szCs w:val="24"/>
        </w:rPr>
        <w:t>cts</w:t>
      </w:r>
      <w:r w:rsidR="00555C35" w:rsidRPr="00C854D6">
        <w:rPr>
          <w:rFonts w:ascii="Times New Roman" w:hAnsi="Times New Roman" w:cs="Times New Roman"/>
          <w:sz w:val="24"/>
          <w:szCs w:val="24"/>
        </w:rPr>
        <w:t xml:space="preserve"> </w:t>
      </w:r>
      <w:r w:rsidR="003A676A" w:rsidRPr="00C854D6">
        <w:rPr>
          <w:rFonts w:ascii="Times New Roman" w:hAnsi="Times New Roman" w:cs="Times New Roman"/>
          <w:sz w:val="24"/>
          <w:szCs w:val="24"/>
        </w:rPr>
        <w:t>in rel</w:t>
      </w:r>
      <w:r w:rsidR="00AC792A" w:rsidRPr="00C854D6">
        <w:rPr>
          <w:rFonts w:ascii="Times New Roman" w:hAnsi="Times New Roman" w:cs="Times New Roman"/>
          <w:sz w:val="24"/>
          <w:szCs w:val="24"/>
        </w:rPr>
        <w:t>a</w:t>
      </w:r>
      <w:r w:rsidR="003A676A" w:rsidRPr="00C854D6">
        <w:rPr>
          <w:rFonts w:ascii="Times New Roman" w:hAnsi="Times New Roman" w:cs="Times New Roman"/>
          <w:sz w:val="24"/>
          <w:szCs w:val="24"/>
        </w:rPr>
        <w:t xml:space="preserve">tion to the </w:t>
      </w:r>
      <w:r w:rsidR="003E0A00" w:rsidRPr="00C854D6">
        <w:rPr>
          <w:rFonts w:ascii="Times New Roman" w:hAnsi="Times New Roman" w:cs="Times New Roman"/>
          <w:sz w:val="24"/>
          <w:szCs w:val="24"/>
        </w:rPr>
        <w:t>COVID-19</w:t>
      </w:r>
      <w:r w:rsidR="00580C4D">
        <w:rPr>
          <w:rFonts w:ascii="Times New Roman" w:hAnsi="Times New Roman" w:cs="Times New Roman"/>
          <w:sz w:val="24"/>
          <w:szCs w:val="24"/>
        </w:rPr>
        <w:t>,</w:t>
      </w:r>
      <w:r w:rsidR="003A676A" w:rsidRPr="00C854D6">
        <w:rPr>
          <w:rFonts w:ascii="Times New Roman" w:hAnsi="Times New Roman" w:cs="Times New Roman"/>
          <w:sz w:val="24"/>
          <w:szCs w:val="24"/>
        </w:rPr>
        <w:t xml:space="preserve"> </w:t>
      </w:r>
      <w:r w:rsidR="00042273" w:rsidRPr="00C854D6">
        <w:rPr>
          <w:rFonts w:ascii="Times New Roman" w:hAnsi="Times New Roman" w:cs="Times New Roman"/>
          <w:sz w:val="24"/>
          <w:szCs w:val="24"/>
        </w:rPr>
        <w:t xml:space="preserve">and </w:t>
      </w:r>
      <w:r w:rsidR="00DD6C07" w:rsidRPr="00C854D6">
        <w:rPr>
          <w:rFonts w:ascii="Times New Roman" w:hAnsi="Times New Roman" w:cs="Times New Roman"/>
          <w:sz w:val="24"/>
          <w:szCs w:val="24"/>
        </w:rPr>
        <w:t>particularly</w:t>
      </w:r>
      <w:r w:rsidR="00580C4D">
        <w:rPr>
          <w:rFonts w:ascii="Times New Roman" w:hAnsi="Times New Roman" w:cs="Times New Roman"/>
          <w:sz w:val="24"/>
          <w:szCs w:val="24"/>
        </w:rPr>
        <w:t>,</w:t>
      </w:r>
      <w:r w:rsidR="00DD6C07" w:rsidRPr="00C854D6">
        <w:rPr>
          <w:rFonts w:ascii="Times New Roman" w:hAnsi="Times New Roman" w:cs="Times New Roman"/>
          <w:sz w:val="24"/>
          <w:szCs w:val="24"/>
        </w:rPr>
        <w:t xml:space="preserve"> through the</w:t>
      </w:r>
      <w:r w:rsidR="00555C35" w:rsidRPr="00C854D6">
        <w:rPr>
          <w:rFonts w:ascii="Times New Roman" w:hAnsi="Times New Roman" w:cs="Times New Roman"/>
          <w:sz w:val="24"/>
          <w:szCs w:val="24"/>
        </w:rPr>
        <w:t xml:space="preserve"> lens of different generation</w:t>
      </w:r>
      <w:r w:rsidR="00B1509A" w:rsidRPr="00C854D6">
        <w:rPr>
          <w:rFonts w:ascii="Times New Roman" w:hAnsi="Times New Roman" w:cs="Times New Roman"/>
          <w:sz w:val="24"/>
          <w:szCs w:val="24"/>
        </w:rPr>
        <w:t>al adoptive patterns</w:t>
      </w:r>
      <w:r w:rsidR="00555C35" w:rsidRPr="00C854D6">
        <w:rPr>
          <w:rFonts w:ascii="Times New Roman" w:hAnsi="Times New Roman" w:cs="Times New Roman"/>
          <w:sz w:val="24"/>
          <w:szCs w:val="24"/>
        </w:rPr>
        <w:t xml:space="preserve">. </w:t>
      </w:r>
      <w:r w:rsidR="00555C35" w:rsidRPr="00C854D6">
        <w:rPr>
          <w:rStyle w:val="normaltextrun"/>
          <w:rFonts w:ascii="Times New Roman" w:hAnsi="Times New Roman" w:cs="Times New Roman"/>
          <w:sz w:val="24"/>
          <w:szCs w:val="24"/>
        </w:rPr>
        <w:t>Taking an inductive qualitative approach, the paper</w:t>
      </w:r>
      <w:r w:rsidR="0042714F">
        <w:rPr>
          <w:rStyle w:val="normaltextrun"/>
          <w:rFonts w:ascii="Times New Roman" w:hAnsi="Times New Roman" w:cs="Times New Roman"/>
          <w:sz w:val="24"/>
          <w:szCs w:val="24"/>
        </w:rPr>
        <w:t xml:space="preserve">’s empirical focus is </w:t>
      </w:r>
      <w:r w:rsidR="00B1509A" w:rsidRPr="00C854D6">
        <w:rPr>
          <w:rStyle w:val="normaltextrun"/>
          <w:rFonts w:ascii="Times New Roman" w:hAnsi="Times New Roman" w:cs="Times New Roman"/>
          <w:sz w:val="24"/>
          <w:szCs w:val="24"/>
        </w:rPr>
        <w:t>analyses</w:t>
      </w:r>
      <w:r w:rsidR="00555C35" w:rsidRPr="00C854D6">
        <w:rPr>
          <w:rStyle w:val="normaltextrun"/>
          <w:rFonts w:ascii="Times New Roman" w:hAnsi="Times New Roman" w:cs="Times New Roman"/>
          <w:sz w:val="24"/>
          <w:szCs w:val="24"/>
        </w:rPr>
        <w:t xml:space="preserve"> </w:t>
      </w:r>
      <w:r w:rsidR="0042714F">
        <w:rPr>
          <w:rStyle w:val="normaltextrun"/>
          <w:rFonts w:ascii="Times New Roman" w:hAnsi="Times New Roman" w:cs="Times New Roman"/>
          <w:sz w:val="24"/>
          <w:szCs w:val="24"/>
        </w:rPr>
        <w:t>of s</w:t>
      </w:r>
      <w:r w:rsidR="00555C35" w:rsidRPr="00C854D6">
        <w:rPr>
          <w:rStyle w:val="normaltextrun"/>
          <w:rFonts w:ascii="Times New Roman" w:hAnsi="Times New Roman" w:cs="Times New Roman"/>
          <w:sz w:val="24"/>
          <w:szCs w:val="24"/>
        </w:rPr>
        <w:t>emi-structured questionnaire</w:t>
      </w:r>
      <w:r w:rsidR="00B1509A" w:rsidRPr="00C854D6">
        <w:rPr>
          <w:rStyle w:val="normaltextrun"/>
          <w:rFonts w:ascii="Times New Roman" w:hAnsi="Times New Roman" w:cs="Times New Roman"/>
          <w:sz w:val="24"/>
          <w:szCs w:val="24"/>
        </w:rPr>
        <w:t xml:space="preserve"> data </w:t>
      </w:r>
      <w:r w:rsidR="00B1509A" w:rsidRPr="007E0FB3">
        <w:rPr>
          <w:rStyle w:val="normaltextrun"/>
          <w:rFonts w:ascii="Times New Roman" w:hAnsi="Times New Roman" w:cs="Times New Roman"/>
          <w:sz w:val="24"/>
          <w:szCs w:val="24"/>
        </w:rPr>
        <w:t>from</w:t>
      </w:r>
      <w:r w:rsidR="00555C35" w:rsidRPr="007E0FB3">
        <w:rPr>
          <w:rStyle w:val="normaltextrun"/>
          <w:rFonts w:ascii="Times New Roman" w:hAnsi="Times New Roman" w:cs="Times New Roman"/>
          <w:sz w:val="24"/>
          <w:szCs w:val="24"/>
        </w:rPr>
        <w:t xml:space="preserve"> intergenerational senior </w:t>
      </w:r>
      <w:r w:rsidR="00555C35" w:rsidRPr="00C854D6">
        <w:rPr>
          <w:rStyle w:val="normaltextrun"/>
          <w:rFonts w:ascii="Times New Roman" w:hAnsi="Times New Roman" w:cs="Times New Roman"/>
          <w:sz w:val="24"/>
          <w:szCs w:val="24"/>
        </w:rPr>
        <w:t>executives</w:t>
      </w:r>
      <w:r w:rsidR="00B1509A" w:rsidRPr="00C854D6">
        <w:rPr>
          <w:rStyle w:val="normaltextrun"/>
          <w:rFonts w:ascii="Times New Roman" w:hAnsi="Times New Roman" w:cs="Times New Roman"/>
          <w:sz w:val="24"/>
          <w:szCs w:val="24"/>
        </w:rPr>
        <w:t xml:space="preserve">. </w:t>
      </w:r>
      <w:r w:rsidR="00555C35" w:rsidRPr="00C854D6">
        <w:rPr>
          <w:rStyle w:val="normaltextrun"/>
          <w:rFonts w:ascii="Times New Roman" w:hAnsi="Times New Roman" w:cs="Times New Roman"/>
          <w:sz w:val="24"/>
          <w:szCs w:val="24"/>
        </w:rPr>
        <w:t xml:space="preserve">The findings showcase </w:t>
      </w:r>
      <w:r w:rsidR="00560502" w:rsidRPr="00C854D6">
        <w:rPr>
          <w:rFonts w:ascii="Times New Roman" w:hAnsi="Times New Roman" w:cs="Times New Roman"/>
          <w:sz w:val="24"/>
          <w:szCs w:val="24"/>
        </w:rPr>
        <w:t>alternative understanding</w:t>
      </w:r>
      <w:r w:rsidR="009E165F" w:rsidRPr="00C854D6">
        <w:rPr>
          <w:rFonts w:ascii="Times New Roman" w:hAnsi="Times New Roman" w:cs="Times New Roman"/>
          <w:sz w:val="24"/>
          <w:szCs w:val="24"/>
        </w:rPr>
        <w:t>s of technology in the late-</w:t>
      </w:r>
      <w:r w:rsidR="003E0A00" w:rsidRPr="00C854D6">
        <w:rPr>
          <w:rFonts w:ascii="Times New Roman" w:hAnsi="Times New Roman" w:cs="Times New Roman"/>
          <w:sz w:val="24"/>
          <w:szCs w:val="24"/>
        </w:rPr>
        <w:t>COVID-19</w:t>
      </w:r>
      <w:r w:rsidR="009E165F" w:rsidRPr="00C854D6">
        <w:rPr>
          <w:rFonts w:ascii="Times New Roman" w:hAnsi="Times New Roman" w:cs="Times New Roman"/>
          <w:sz w:val="24"/>
          <w:szCs w:val="24"/>
        </w:rPr>
        <w:t xml:space="preserve"> era</w:t>
      </w:r>
      <w:r w:rsidR="00560502" w:rsidRPr="00C854D6">
        <w:rPr>
          <w:rFonts w:ascii="Times New Roman" w:hAnsi="Times New Roman" w:cs="Times New Roman"/>
          <w:sz w:val="24"/>
          <w:szCs w:val="24"/>
        </w:rPr>
        <w:t xml:space="preserve"> </w:t>
      </w:r>
      <w:r w:rsidR="00042273" w:rsidRPr="00C854D6">
        <w:rPr>
          <w:rFonts w:ascii="Times New Roman" w:hAnsi="Times New Roman" w:cs="Times New Roman"/>
          <w:sz w:val="24"/>
          <w:szCs w:val="24"/>
        </w:rPr>
        <w:t xml:space="preserve">and </w:t>
      </w:r>
      <w:r w:rsidR="00560502" w:rsidRPr="00C854D6">
        <w:rPr>
          <w:rFonts w:ascii="Times New Roman" w:hAnsi="Times New Roman" w:cs="Times New Roman"/>
          <w:sz w:val="24"/>
          <w:szCs w:val="24"/>
        </w:rPr>
        <w:t>of Xer</w:t>
      </w:r>
      <w:r w:rsidR="009E165F" w:rsidRPr="00C854D6">
        <w:rPr>
          <w:rFonts w:ascii="Times New Roman" w:hAnsi="Times New Roman" w:cs="Times New Roman"/>
          <w:sz w:val="24"/>
          <w:szCs w:val="24"/>
        </w:rPr>
        <w:t xml:space="preserve"> </w:t>
      </w:r>
      <w:r w:rsidR="00042273" w:rsidRPr="00C854D6">
        <w:rPr>
          <w:rFonts w:ascii="Times New Roman" w:hAnsi="Times New Roman" w:cs="Times New Roman"/>
          <w:sz w:val="24"/>
          <w:szCs w:val="24"/>
        </w:rPr>
        <w:t>generational</w:t>
      </w:r>
      <w:r w:rsidR="00350EB8" w:rsidRPr="00C854D6">
        <w:rPr>
          <w:rFonts w:ascii="Times New Roman" w:hAnsi="Times New Roman" w:cs="Times New Roman"/>
          <w:sz w:val="24"/>
          <w:szCs w:val="24"/>
        </w:rPr>
        <w:t xml:space="preserve"> (i.e. born</w:t>
      </w:r>
      <w:r w:rsidR="00BA10D6" w:rsidRPr="00C854D6">
        <w:rPr>
          <w:rFonts w:ascii="Times New Roman" w:hAnsi="Times New Roman" w:cs="Times New Roman"/>
          <w:sz w:val="24"/>
          <w:szCs w:val="24"/>
        </w:rPr>
        <w:t xml:space="preserve"> </w:t>
      </w:r>
      <w:r w:rsidR="00350EB8" w:rsidRPr="00C854D6">
        <w:rPr>
          <w:rFonts w:ascii="Times New Roman" w:hAnsi="Times New Roman" w:cs="Times New Roman"/>
          <w:sz w:val="24"/>
          <w:szCs w:val="24"/>
          <w:lang w:eastAsia="fr-FR"/>
        </w:rPr>
        <w:t>1961-1981</w:t>
      </w:r>
      <w:r w:rsidR="00350EB8" w:rsidRPr="00C854D6">
        <w:rPr>
          <w:rFonts w:ascii="Times New Roman" w:hAnsi="Times New Roman" w:cs="Times New Roman"/>
          <w:color w:val="000000"/>
          <w:sz w:val="24"/>
          <w:szCs w:val="24"/>
          <w:lang w:eastAsia="fr-FR"/>
        </w:rPr>
        <w:t xml:space="preserve">) </w:t>
      </w:r>
      <w:r w:rsidR="009E165F" w:rsidRPr="00C854D6">
        <w:rPr>
          <w:rFonts w:ascii="Times New Roman" w:hAnsi="Times New Roman" w:cs="Times New Roman"/>
          <w:sz w:val="24"/>
          <w:szCs w:val="24"/>
        </w:rPr>
        <w:t>resilience</w:t>
      </w:r>
      <w:r w:rsidR="00B1509A" w:rsidRPr="00C854D6">
        <w:rPr>
          <w:rFonts w:ascii="Times New Roman" w:hAnsi="Times New Roman" w:cs="Times New Roman"/>
          <w:sz w:val="24"/>
          <w:szCs w:val="24"/>
        </w:rPr>
        <w:t xml:space="preserve"> </w:t>
      </w:r>
      <w:r w:rsidR="009E165F" w:rsidRPr="00C854D6">
        <w:rPr>
          <w:rFonts w:ascii="Times New Roman" w:hAnsi="Times New Roman" w:cs="Times New Roman"/>
          <w:sz w:val="24"/>
          <w:szCs w:val="24"/>
        </w:rPr>
        <w:t>and operational change dynamics</w:t>
      </w:r>
      <w:r w:rsidR="00042273" w:rsidRPr="00C854D6">
        <w:rPr>
          <w:rFonts w:ascii="Times New Roman" w:hAnsi="Times New Roman" w:cs="Times New Roman"/>
          <w:sz w:val="24"/>
          <w:szCs w:val="24"/>
        </w:rPr>
        <w:t>. T</w:t>
      </w:r>
      <w:r w:rsidR="001D1A07" w:rsidRPr="00C854D6">
        <w:rPr>
          <w:rFonts w:ascii="Times New Roman" w:hAnsi="Times New Roman" w:cs="Times New Roman"/>
          <w:sz w:val="24"/>
          <w:szCs w:val="24"/>
        </w:rPr>
        <w:t>his</w:t>
      </w:r>
      <w:r w:rsidR="00B1509A" w:rsidRPr="00C854D6">
        <w:rPr>
          <w:rFonts w:ascii="Times New Roman" w:hAnsi="Times New Roman" w:cs="Times New Roman"/>
          <w:sz w:val="24"/>
          <w:szCs w:val="24"/>
        </w:rPr>
        <w:t xml:space="preserve"> allow</w:t>
      </w:r>
      <w:r w:rsidR="001D1A07" w:rsidRPr="00C854D6">
        <w:rPr>
          <w:rFonts w:ascii="Times New Roman" w:hAnsi="Times New Roman" w:cs="Times New Roman"/>
          <w:sz w:val="24"/>
          <w:szCs w:val="24"/>
        </w:rPr>
        <w:t>s</w:t>
      </w:r>
      <w:r w:rsidR="00B1509A" w:rsidRPr="00C854D6">
        <w:rPr>
          <w:rFonts w:ascii="Times New Roman" w:hAnsi="Times New Roman" w:cs="Times New Roman"/>
          <w:sz w:val="24"/>
          <w:szCs w:val="24"/>
        </w:rPr>
        <w:t xml:space="preserve"> a number of contributions and implications to be developed.</w:t>
      </w:r>
    </w:p>
    <w:p w14:paraId="0BD7EB2B" w14:textId="77777777" w:rsidR="00BA10D6" w:rsidRPr="00C854D6" w:rsidRDefault="00BA10D6" w:rsidP="00BE1755">
      <w:pPr>
        <w:spacing w:after="0" w:line="480" w:lineRule="auto"/>
        <w:jc w:val="both"/>
        <w:rPr>
          <w:rFonts w:ascii="Times New Roman" w:hAnsi="Times New Roman" w:cs="Times New Roman"/>
          <w:sz w:val="24"/>
          <w:szCs w:val="24"/>
        </w:rPr>
      </w:pPr>
    </w:p>
    <w:p w14:paraId="067D5567" w14:textId="77777777" w:rsidR="00C92616" w:rsidRPr="00C854D6" w:rsidRDefault="003A676A" w:rsidP="00BE1755">
      <w:pPr>
        <w:spacing w:after="0" w:line="480" w:lineRule="auto"/>
        <w:rPr>
          <w:rFonts w:ascii="Times New Roman" w:hAnsi="Times New Roman" w:cs="Times New Roman"/>
          <w:sz w:val="24"/>
          <w:szCs w:val="24"/>
        </w:rPr>
      </w:pPr>
      <w:r w:rsidRPr="00C854D6">
        <w:rPr>
          <w:rFonts w:ascii="Times New Roman" w:hAnsi="Times New Roman" w:cs="Times New Roman"/>
          <w:b/>
          <w:sz w:val="24"/>
          <w:szCs w:val="24"/>
        </w:rPr>
        <w:t>Key words</w:t>
      </w:r>
      <w:r w:rsidRPr="00C854D6">
        <w:rPr>
          <w:rFonts w:ascii="Times New Roman" w:hAnsi="Times New Roman" w:cs="Times New Roman"/>
          <w:sz w:val="24"/>
          <w:szCs w:val="24"/>
        </w:rPr>
        <w:t>:</w:t>
      </w:r>
    </w:p>
    <w:p w14:paraId="4B45A063" w14:textId="632CFB7E" w:rsidR="00075A55" w:rsidRPr="00C854D6" w:rsidRDefault="003E0A00"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COVID-19</w:t>
      </w:r>
      <w:r w:rsidR="003A676A" w:rsidRPr="00C854D6">
        <w:rPr>
          <w:rFonts w:ascii="Times New Roman" w:hAnsi="Times New Roman" w:cs="Times New Roman"/>
          <w:sz w:val="24"/>
          <w:szCs w:val="24"/>
        </w:rPr>
        <w:t xml:space="preserve">, </w:t>
      </w:r>
      <w:r w:rsidR="00C92616" w:rsidRPr="00C854D6">
        <w:rPr>
          <w:rFonts w:ascii="Times New Roman" w:hAnsi="Times New Roman" w:cs="Times New Roman"/>
          <w:sz w:val="24"/>
          <w:szCs w:val="24"/>
        </w:rPr>
        <w:t>technology, digitisation g</w:t>
      </w:r>
      <w:r w:rsidR="003A676A" w:rsidRPr="00C854D6">
        <w:rPr>
          <w:rFonts w:ascii="Times New Roman" w:hAnsi="Times New Roman" w:cs="Times New Roman"/>
          <w:sz w:val="24"/>
          <w:szCs w:val="24"/>
        </w:rPr>
        <w:t>eneration</w:t>
      </w:r>
      <w:r w:rsidR="00F90EFD" w:rsidRPr="00C854D6">
        <w:rPr>
          <w:rFonts w:ascii="Times New Roman" w:hAnsi="Times New Roman" w:cs="Times New Roman"/>
          <w:sz w:val="24"/>
          <w:szCs w:val="24"/>
        </w:rPr>
        <w:t>al analysis, well-being, resilience.</w:t>
      </w:r>
    </w:p>
    <w:p w14:paraId="76836BB0" w14:textId="0B59D1F2" w:rsidR="00D03E62" w:rsidRPr="00C854D6" w:rsidRDefault="00D03E62" w:rsidP="00BE1755">
      <w:pPr>
        <w:spacing w:after="0" w:line="480" w:lineRule="auto"/>
        <w:rPr>
          <w:rFonts w:ascii="Times New Roman" w:hAnsi="Times New Roman" w:cs="Times New Roman"/>
          <w:b/>
          <w:bCs/>
          <w:sz w:val="24"/>
          <w:szCs w:val="24"/>
        </w:rPr>
      </w:pPr>
    </w:p>
    <w:p w14:paraId="35C333E0" w14:textId="77777777" w:rsidR="00D03E62" w:rsidRPr="00C854D6" w:rsidRDefault="00D03E62" w:rsidP="00BE1755">
      <w:pPr>
        <w:spacing w:after="0" w:line="480" w:lineRule="auto"/>
        <w:rPr>
          <w:rFonts w:ascii="Times New Roman" w:hAnsi="Times New Roman" w:cs="Times New Roman"/>
          <w:b/>
          <w:bCs/>
          <w:sz w:val="24"/>
          <w:szCs w:val="24"/>
        </w:rPr>
      </w:pPr>
    </w:p>
    <w:p w14:paraId="4C0C5287" w14:textId="77777777" w:rsidR="00BE1755" w:rsidRPr="00C854D6" w:rsidRDefault="00BE1755">
      <w:pPr>
        <w:rPr>
          <w:rFonts w:ascii="Times New Roman" w:hAnsi="Times New Roman" w:cs="Times New Roman"/>
          <w:b/>
          <w:bCs/>
          <w:sz w:val="24"/>
          <w:szCs w:val="24"/>
        </w:rPr>
      </w:pPr>
      <w:r w:rsidRPr="00C854D6">
        <w:rPr>
          <w:rFonts w:ascii="Times New Roman" w:hAnsi="Times New Roman" w:cs="Times New Roman"/>
          <w:b/>
          <w:bCs/>
          <w:sz w:val="24"/>
          <w:szCs w:val="24"/>
        </w:rPr>
        <w:br w:type="page"/>
      </w:r>
    </w:p>
    <w:p w14:paraId="732030F8" w14:textId="1D366D50" w:rsidR="00FC6A90" w:rsidRPr="00C854D6" w:rsidRDefault="000A24F5" w:rsidP="00BE1755">
      <w:pPr>
        <w:spacing w:after="0" w:line="480" w:lineRule="auto"/>
        <w:rPr>
          <w:rFonts w:ascii="Times New Roman" w:hAnsi="Times New Roman" w:cs="Times New Roman"/>
          <w:b/>
          <w:bCs/>
          <w:sz w:val="24"/>
          <w:szCs w:val="24"/>
        </w:rPr>
      </w:pPr>
      <w:r w:rsidRPr="00C854D6">
        <w:rPr>
          <w:rFonts w:ascii="Times New Roman" w:hAnsi="Times New Roman" w:cs="Times New Roman"/>
          <w:b/>
          <w:bCs/>
          <w:sz w:val="24"/>
          <w:szCs w:val="24"/>
        </w:rPr>
        <w:lastRenderedPageBreak/>
        <w:t>Introduction</w:t>
      </w:r>
    </w:p>
    <w:p w14:paraId="7DD13C26" w14:textId="38803069" w:rsidR="008272D5" w:rsidRPr="005A6180" w:rsidRDefault="008272D5" w:rsidP="008272D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This paper </w:t>
      </w:r>
      <w:r w:rsidRPr="0094461F">
        <w:rPr>
          <w:rFonts w:ascii="Times New Roman" w:hAnsi="Times New Roman" w:cs="Times New Roman"/>
          <w:sz w:val="24"/>
          <w:szCs w:val="24"/>
        </w:rPr>
        <w:t xml:space="preserve">investigates </w:t>
      </w:r>
      <w:r w:rsidR="00773D56" w:rsidRPr="0094461F">
        <w:rPr>
          <w:rFonts w:ascii="Times New Roman" w:hAnsi="Times New Roman" w:cs="Times New Roman"/>
          <w:sz w:val="24"/>
          <w:szCs w:val="24"/>
        </w:rPr>
        <w:t>intergenerational</w:t>
      </w:r>
      <w:r w:rsidR="00AB1C86" w:rsidRPr="0094461F">
        <w:rPr>
          <w:rFonts w:ascii="Times New Roman" w:hAnsi="Times New Roman" w:cs="Times New Roman"/>
          <w:sz w:val="24"/>
          <w:szCs w:val="24"/>
        </w:rPr>
        <w:t xml:space="preserve"> </w:t>
      </w:r>
      <w:r w:rsidRPr="0094461F">
        <w:rPr>
          <w:rFonts w:ascii="Times New Roman" w:hAnsi="Times New Roman" w:cs="Times New Roman"/>
          <w:sz w:val="24"/>
          <w:szCs w:val="24"/>
        </w:rPr>
        <w:t xml:space="preserve">workplace </w:t>
      </w:r>
      <w:r w:rsidRPr="00C854D6">
        <w:rPr>
          <w:rFonts w:ascii="Times New Roman" w:hAnsi="Times New Roman" w:cs="Times New Roman"/>
          <w:sz w:val="24"/>
          <w:szCs w:val="24"/>
        </w:rPr>
        <w:t xml:space="preserve">dynamics </w:t>
      </w:r>
      <w:r w:rsidR="008800A3" w:rsidRPr="00C854D6">
        <w:rPr>
          <w:rFonts w:ascii="Times New Roman" w:hAnsi="Times New Roman" w:cs="Times New Roman"/>
          <w:sz w:val="24"/>
          <w:szCs w:val="24"/>
        </w:rPr>
        <w:t>regarding technology adoption and usage in post-pandemic contexts. More speci</w:t>
      </w:r>
      <w:r w:rsidR="004A72CB" w:rsidRPr="00C854D6">
        <w:rPr>
          <w:rFonts w:ascii="Times New Roman" w:hAnsi="Times New Roman" w:cs="Times New Roman"/>
          <w:sz w:val="24"/>
          <w:szCs w:val="24"/>
        </w:rPr>
        <w:t>fic</w:t>
      </w:r>
      <w:r w:rsidR="008800A3" w:rsidRPr="00C854D6">
        <w:rPr>
          <w:rFonts w:ascii="Times New Roman" w:hAnsi="Times New Roman" w:cs="Times New Roman"/>
          <w:sz w:val="24"/>
          <w:szCs w:val="24"/>
        </w:rPr>
        <w:t xml:space="preserve">ally, the argument </w:t>
      </w:r>
      <w:r w:rsidR="00033942">
        <w:rPr>
          <w:rFonts w:ascii="Times New Roman" w:hAnsi="Times New Roman" w:cs="Times New Roman"/>
          <w:sz w:val="24"/>
          <w:szCs w:val="24"/>
        </w:rPr>
        <w:t xml:space="preserve">explores </w:t>
      </w:r>
      <w:r w:rsidR="008800A3" w:rsidRPr="00C854D6">
        <w:rPr>
          <w:rFonts w:ascii="Times New Roman" w:hAnsi="Times New Roman" w:cs="Times New Roman"/>
          <w:sz w:val="24"/>
          <w:szCs w:val="24"/>
        </w:rPr>
        <w:t>the antecedent behaviours of ‘Xer</w:t>
      </w:r>
      <w:r w:rsidR="00B130F0">
        <w:rPr>
          <w:rFonts w:ascii="Times New Roman" w:hAnsi="Times New Roman" w:cs="Times New Roman"/>
          <w:sz w:val="24"/>
          <w:szCs w:val="24"/>
        </w:rPr>
        <w:t>’</w:t>
      </w:r>
      <w:r w:rsidR="008800A3" w:rsidRPr="00C854D6">
        <w:rPr>
          <w:rFonts w:ascii="Times New Roman" w:hAnsi="Times New Roman" w:cs="Times New Roman"/>
          <w:sz w:val="24"/>
          <w:szCs w:val="24"/>
        </w:rPr>
        <w:t xml:space="preserve"> </w:t>
      </w:r>
      <w:r w:rsidR="00350EB8" w:rsidRPr="00C854D6">
        <w:rPr>
          <w:rFonts w:ascii="Times New Roman" w:hAnsi="Times New Roman" w:cs="Times New Roman"/>
          <w:color w:val="000000"/>
          <w:sz w:val="24"/>
          <w:szCs w:val="24"/>
          <w:lang w:eastAsia="fr-FR"/>
        </w:rPr>
        <w:t xml:space="preserve">(born </w:t>
      </w:r>
      <w:r w:rsidR="00350EB8" w:rsidRPr="00C854D6">
        <w:rPr>
          <w:rFonts w:ascii="Times New Roman" w:hAnsi="Times New Roman" w:cs="Times New Roman"/>
          <w:sz w:val="24"/>
          <w:szCs w:val="24"/>
          <w:lang w:eastAsia="fr-FR"/>
        </w:rPr>
        <w:t>1961-1981</w:t>
      </w:r>
      <w:r w:rsidR="00350EB8" w:rsidRPr="00C854D6">
        <w:rPr>
          <w:rFonts w:ascii="Times New Roman" w:hAnsi="Times New Roman" w:cs="Times New Roman"/>
          <w:color w:val="000000"/>
          <w:sz w:val="24"/>
          <w:szCs w:val="24"/>
          <w:lang w:eastAsia="fr-FR"/>
        </w:rPr>
        <w:t xml:space="preserve">) </w:t>
      </w:r>
      <w:r w:rsidR="008800A3" w:rsidRPr="00C854D6">
        <w:rPr>
          <w:rFonts w:ascii="Times New Roman" w:hAnsi="Times New Roman" w:cs="Times New Roman"/>
          <w:sz w:val="24"/>
          <w:szCs w:val="24"/>
        </w:rPr>
        <w:t xml:space="preserve">and ‘Millennial’ managers </w:t>
      </w:r>
      <w:r w:rsidR="00042273" w:rsidRPr="00C854D6">
        <w:rPr>
          <w:rFonts w:ascii="Times New Roman" w:hAnsi="Times New Roman" w:cs="Times New Roman"/>
          <w:sz w:val="24"/>
          <w:szCs w:val="24"/>
        </w:rPr>
        <w:t>(</w:t>
      </w:r>
      <w:r w:rsidR="00350EB8" w:rsidRPr="00C854D6">
        <w:rPr>
          <w:rFonts w:ascii="Times New Roman" w:hAnsi="Times New Roman" w:cs="Times New Roman"/>
          <w:sz w:val="24"/>
          <w:szCs w:val="24"/>
        </w:rPr>
        <w:t xml:space="preserve">born </w:t>
      </w:r>
      <w:r w:rsidR="00350EB8" w:rsidRPr="00C854D6">
        <w:rPr>
          <w:rFonts w:ascii="Times New Roman" w:hAnsi="Times New Roman" w:cs="Times New Roman"/>
          <w:sz w:val="24"/>
          <w:szCs w:val="24"/>
          <w:lang w:eastAsia="fr-FR"/>
        </w:rPr>
        <w:t>1982-1998)</w:t>
      </w:r>
      <w:r w:rsidR="00042273" w:rsidRPr="00C854D6">
        <w:rPr>
          <w:rFonts w:ascii="Times New Roman" w:hAnsi="Times New Roman" w:cs="Times New Roman"/>
          <w:sz w:val="24"/>
          <w:szCs w:val="24"/>
        </w:rPr>
        <w:t xml:space="preserve"> </w:t>
      </w:r>
      <w:r w:rsidR="008800A3" w:rsidRPr="00C854D6">
        <w:rPr>
          <w:rFonts w:ascii="Times New Roman" w:hAnsi="Times New Roman" w:cs="Times New Roman"/>
          <w:sz w:val="24"/>
          <w:szCs w:val="24"/>
        </w:rPr>
        <w:t xml:space="preserve">in relation to their use of office information technology set against the temporal context of pre- and during </w:t>
      </w:r>
      <w:r w:rsidR="003E0A00" w:rsidRPr="00C854D6">
        <w:rPr>
          <w:rFonts w:ascii="Times New Roman" w:hAnsi="Times New Roman" w:cs="Times New Roman"/>
          <w:sz w:val="24"/>
          <w:szCs w:val="24"/>
        </w:rPr>
        <w:t>COVID-19</w:t>
      </w:r>
      <w:r w:rsidR="008800A3" w:rsidRPr="00C854D6">
        <w:rPr>
          <w:rFonts w:ascii="Times New Roman" w:hAnsi="Times New Roman" w:cs="Times New Roman"/>
          <w:sz w:val="24"/>
          <w:szCs w:val="24"/>
        </w:rPr>
        <w:t xml:space="preserve"> periods, as well as the gradual planned exit from the </w:t>
      </w:r>
      <w:r w:rsidR="003E0A00" w:rsidRPr="00C854D6">
        <w:rPr>
          <w:rFonts w:ascii="Times New Roman" w:hAnsi="Times New Roman" w:cs="Times New Roman"/>
          <w:sz w:val="24"/>
          <w:szCs w:val="24"/>
        </w:rPr>
        <w:t>COVID-19</w:t>
      </w:r>
      <w:r w:rsidR="008800A3" w:rsidRPr="00C854D6">
        <w:rPr>
          <w:rFonts w:ascii="Times New Roman" w:hAnsi="Times New Roman" w:cs="Times New Roman"/>
          <w:sz w:val="24"/>
          <w:szCs w:val="24"/>
        </w:rPr>
        <w:t xml:space="preserve"> pandemic. Building on a conceptual framework of social influence (Fulk 2017) and social constructionist and sensemaking lite</w:t>
      </w:r>
      <w:r w:rsidR="00110F61" w:rsidRPr="00C854D6">
        <w:rPr>
          <w:rFonts w:ascii="Times New Roman" w:hAnsi="Times New Roman" w:cs="Times New Roman"/>
          <w:sz w:val="24"/>
          <w:szCs w:val="24"/>
        </w:rPr>
        <w:t>rature (Claussen, Haga and Ravn</w:t>
      </w:r>
      <w:r w:rsidR="008800A3" w:rsidRPr="00C854D6">
        <w:rPr>
          <w:rFonts w:ascii="Times New Roman" w:hAnsi="Times New Roman" w:cs="Times New Roman"/>
          <w:sz w:val="24"/>
          <w:szCs w:val="24"/>
        </w:rPr>
        <w:t xml:space="preserve"> 2</w:t>
      </w:r>
      <w:r w:rsidR="00110F61" w:rsidRPr="00C854D6">
        <w:rPr>
          <w:rFonts w:ascii="Times New Roman" w:hAnsi="Times New Roman" w:cs="Times New Roman"/>
          <w:sz w:val="24"/>
          <w:szCs w:val="24"/>
        </w:rPr>
        <w:t>019; Berger and Luckmann</w:t>
      </w:r>
      <w:r w:rsidR="009065DF" w:rsidRPr="00C854D6">
        <w:rPr>
          <w:rFonts w:ascii="Times New Roman" w:hAnsi="Times New Roman" w:cs="Times New Roman"/>
          <w:sz w:val="24"/>
          <w:szCs w:val="24"/>
        </w:rPr>
        <w:t xml:space="preserve"> </w:t>
      </w:r>
      <w:r w:rsidR="0008507B" w:rsidRPr="00C854D6">
        <w:rPr>
          <w:rFonts w:ascii="Times New Roman" w:hAnsi="Times New Roman" w:cs="Times New Roman"/>
          <w:sz w:val="24"/>
          <w:szCs w:val="24"/>
        </w:rPr>
        <w:t>1991; Weick 1995,</w:t>
      </w:r>
      <w:r w:rsidR="00110F61" w:rsidRPr="00C854D6">
        <w:rPr>
          <w:rFonts w:ascii="Times New Roman" w:hAnsi="Times New Roman" w:cs="Times New Roman"/>
          <w:sz w:val="24"/>
          <w:szCs w:val="24"/>
        </w:rPr>
        <w:t xml:space="preserve"> </w:t>
      </w:r>
      <w:r w:rsidR="008800A3" w:rsidRPr="00C854D6">
        <w:rPr>
          <w:rFonts w:ascii="Times New Roman" w:hAnsi="Times New Roman" w:cs="Times New Roman"/>
          <w:sz w:val="24"/>
          <w:szCs w:val="24"/>
        </w:rPr>
        <w:t>20</w:t>
      </w:r>
      <w:r w:rsidR="00422F09" w:rsidRPr="00C854D6">
        <w:rPr>
          <w:rFonts w:ascii="Times New Roman" w:hAnsi="Times New Roman" w:cs="Times New Roman"/>
          <w:sz w:val="24"/>
          <w:szCs w:val="24"/>
        </w:rPr>
        <w:t>12</w:t>
      </w:r>
      <w:r w:rsidR="008800A3" w:rsidRPr="00C854D6">
        <w:rPr>
          <w:rFonts w:ascii="Times New Roman" w:hAnsi="Times New Roman" w:cs="Times New Roman"/>
          <w:sz w:val="24"/>
          <w:szCs w:val="24"/>
        </w:rPr>
        <w:t xml:space="preserve">), </w:t>
      </w:r>
      <w:r w:rsidRPr="00C854D6">
        <w:rPr>
          <w:rFonts w:ascii="Times New Roman" w:hAnsi="Times New Roman" w:cs="Times New Roman"/>
          <w:sz w:val="24"/>
          <w:szCs w:val="24"/>
        </w:rPr>
        <w:t>the argument considers the competing perceptions and manners in which workforce populations are managing technology and employee digitalisation</w:t>
      </w:r>
      <w:r w:rsidR="00AB1C86" w:rsidRPr="005A6180">
        <w:rPr>
          <w:rFonts w:ascii="Times New Roman" w:hAnsi="Times New Roman" w:cs="Times New Roman"/>
          <w:sz w:val="24"/>
          <w:szCs w:val="24"/>
        </w:rPr>
        <w:t>.</w:t>
      </w:r>
      <w:r w:rsidRPr="005A6180">
        <w:rPr>
          <w:rFonts w:ascii="Times New Roman" w:hAnsi="Times New Roman" w:cs="Times New Roman"/>
          <w:sz w:val="24"/>
          <w:szCs w:val="24"/>
        </w:rPr>
        <w:t xml:space="preserve"> In addition, the </w:t>
      </w:r>
      <w:r w:rsidR="00033942" w:rsidRPr="005A6180">
        <w:rPr>
          <w:rFonts w:ascii="Times New Roman" w:hAnsi="Times New Roman" w:cs="Times New Roman"/>
          <w:sz w:val="24"/>
          <w:szCs w:val="24"/>
        </w:rPr>
        <w:t xml:space="preserve">paper </w:t>
      </w:r>
      <w:r w:rsidRPr="005A6180">
        <w:rPr>
          <w:rFonts w:ascii="Times New Roman" w:hAnsi="Times New Roman" w:cs="Times New Roman"/>
          <w:sz w:val="24"/>
          <w:szCs w:val="24"/>
        </w:rPr>
        <w:t>explores varied organizational/technological contexts</w:t>
      </w:r>
      <w:r w:rsidR="00747D63" w:rsidRPr="005A6180">
        <w:rPr>
          <w:rFonts w:ascii="Times New Roman" w:hAnsi="Times New Roman" w:cs="Times New Roman"/>
          <w:sz w:val="24"/>
          <w:szCs w:val="24"/>
        </w:rPr>
        <w:t>,</w:t>
      </w:r>
      <w:r w:rsidRPr="005A6180">
        <w:rPr>
          <w:rFonts w:ascii="Times New Roman" w:hAnsi="Times New Roman" w:cs="Times New Roman"/>
          <w:sz w:val="24"/>
          <w:szCs w:val="24"/>
        </w:rPr>
        <w:t xml:space="preserve"> and generates fresh and important insights into the dynamics of technology adoption and us</w:t>
      </w:r>
      <w:r w:rsidR="00AB1C86" w:rsidRPr="005A6180">
        <w:rPr>
          <w:rFonts w:ascii="Times New Roman" w:hAnsi="Times New Roman" w:cs="Times New Roman"/>
          <w:sz w:val="24"/>
          <w:szCs w:val="24"/>
        </w:rPr>
        <w:t>age across generational cohorts.</w:t>
      </w:r>
      <w:r w:rsidRPr="005A6180">
        <w:rPr>
          <w:rFonts w:ascii="Times New Roman" w:hAnsi="Times New Roman" w:cs="Times New Roman"/>
          <w:sz w:val="24"/>
          <w:szCs w:val="24"/>
        </w:rPr>
        <w:t xml:space="preserve"> </w:t>
      </w:r>
      <w:r w:rsidR="00033942" w:rsidRPr="005A6180">
        <w:rPr>
          <w:rFonts w:ascii="Times New Roman" w:hAnsi="Times New Roman" w:cs="Times New Roman"/>
          <w:sz w:val="24"/>
          <w:szCs w:val="24"/>
        </w:rPr>
        <w:t xml:space="preserve">More broadly, the empirical data outlined and analysed in this paper seek to make a contribution to existing understandings of </w:t>
      </w:r>
      <w:r w:rsidRPr="005A6180">
        <w:rPr>
          <w:rFonts w:ascii="Times New Roman" w:hAnsi="Times New Roman" w:cs="Times New Roman"/>
          <w:sz w:val="24"/>
          <w:szCs w:val="24"/>
        </w:rPr>
        <w:t>individual resilience</w:t>
      </w:r>
      <w:r w:rsidR="00033942" w:rsidRPr="005A6180">
        <w:rPr>
          <w:rFonts w:ascii="Times New Roman" w:hAnsi="Times New Roman" w:cs="Times New Roman"/>
          <w:sz w:val="24"/>
          <w:szCs w:val="24"/>
        </w:rPr>
        <w:t xml:space="preserve">, together with issues </w:t>
      </w:r>
      <w:r w:rsidRPr="005A6180">
        <w:rPr>
          <w:rFonts w:ascii="Times New Roman" w:hAnsi="Times New Roman" w:cs="Times New Roman"/>
          <w:sz w:val="24"/>
          <w:szCs w:val="24"/>
        </w:rPr>
        <w:t>relating to employee well-being and operational change dynamics</w:t>
      </w:r>
      <w:r w:rsidR="00033942" w:rsidRPr="005A6180">
        <w:rPr>
          <w:rFonts w:ascii="Times New Roman" w:hAnsi="Times New Roman" w:cs="Times New Roman"/>
          <w:sz w:val="24"/>
          <w:szCs w:val="24"/>
        </w:rPr>
        <w:t xml:space="preserve">. </w:t>
      </w:r>
    </w:p>
    <w:p w14:paraId="598DA708" w14:textId="77777777" w:rsidR="008272D5" w:rsidRPr="00C854D6" w:rsidRDefault="008272D5" w:rsidP="00BE1755">
      <w:pPr>
        <w:spacing w:after="0" w:line="480" w:lineRule="auto"/>
        <w:jc w:val="both"/>
        <w:rPr>
          <w:rFonts w:ascii="Times New Roman" w:hAnsi="Times New Roman" w:cs="Times New Roman"/>
          <w:sz w:val="24"/>
          <w:szCs w:val="24"/>
        </w:rPr>
      </w:pPr>
    </w:p>
    <w:p w14:paraId="18922C60" w14:textId="3E93129A" w:rsidR="00246F88" w:rsidRPr="00C854D6" w:rsidRDefault="00033942" w:rsidP="00BE17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Over</w:t>
      </w:r>
      <w:r w:rsidR="005249D4" w:rsidRPr="00C854D6">
        <w:rPr>
          <w:rFonts w:ascii="Times New Roman" w:hAnsi="Times New Roman" w:cs="Times New Roman"/>
          <w:sz w:val="24"/>
          <w:szCs w:val="24"/>
        </w:rPr>
        <w:t xml:space="preserve"> the past decade, </w:t>
      </w:r>
      <w:r>
        <w:rPr>
          <w:rFonts w:ascii="Times New Roman" w:hAnsi="Times New Roman" w:cs="Times New Roman"/>
          <w:sz w:val="24"/>
          <w:szCs w:val="24"/>
        </w:rPr>
        <w:t xml:space="preserve">within the sub-stream of </w:t>
      </w:r>
      <w:r w:rsidR="005249D4" w:rsidRPr="00C854D6">
        <w:rPr>
          <w:rFonts w:ascii="Times New Roman" w:hAnsi="Times New Roman" w:cs="Times New Roman"/>
          <w:sz w:val="24"/>
          <w:szCs w:val="24"/>
        </w:rPr>
        <w:t>management science</w:t>
      </w:r>
      <w:r>
        <w:rPr>
          <w:rFonts w:ascii="Times New Roman" w:hAnsi="Times New Roman" w:cs="Times New Roman"/>
          <w:sz w:val="24"/>
          <w:szCs w:val="24"/>
        </w:rPr>
        <w:t xml:space="preserve">, there has been a great deal of </w:t>
      </w:r>
      <w:r w:rsidR="005249D4" w:rsidRPr="00C854D6">
        <w:rPr>
          <w:rFonts w:ascii="Times New Roman" w:hAnsi="Times New Roman" w:cs="Times New Roman"/>
          <w:sz w:val="24"/>
          <w:szCs w:val="24"/>
        </w:rPr>
        <w:t xml:space="preserve">focus on how to analyse and improve management techniques in line with changes taking place in the surrounding business </w:t>
      </w:r>
      <w:r w:rsidR="005249D4" w:rsidRPr="0072556D">
        <w:rPr>
          <w:rFonts w:ascii="Times New Roman" w:hAnsi="Times New Roman" w:cs="Times New Roman"/>
          <w:sz w:val="24"/>
          <w:szCs w:val="24"/>
        </w:rPr>
        <w:t>environment</w:t>
      </w:r>
      <w:r w:rsidR="008272D5" w:rsidRPr="0072556D">
        <w:rPr>
          <w:rFonts w:ascii="Times New Roman" w:hAnsi="Times New Roman" w:cs="Times New Roman"/>
          <w:sz w:val="24"/>
          <w:szCs w:val="24"/>
        </w:rPr>
        <w:t xml:space="preserve"> </w:t>
      </w:r>
      <w:r w:rsidR="00747D63" w:rsidRPr="0072556D">
        <w:rPr>
          <w:rFonts w:ascii="Times New Roman" w:hAnsi="Times New Roman" w:cs="Times New Roman"/>
          <w:sz w:val="24"/>
          <w:szCs w:val="24"/>
        </w:rPr>
        <w:t>(Kumkale 2022; Mrugalska</w:t>
      </w:r>
      <w:r w:rsidR="008272D5" w:rsidRPr="0072556D">
        <w:rPr>
          <w:rFonts w:ascii="Times New Roman" w:hAnsi="Times New Roman" w:cs="Times New Roman"/>
          <w:sz w:val="24"/>
          <w:szCs w:val="24"/>
        </w:rPr>
        <w:t xml:space="preserve"> </w:t>
      </w:r>
      <w:r w:rsidR="00747D63" w:rsidRPr="0072556D">
        <w:rPr>
          <w:rFonts w:ascii="Times New Roman" w:hAnsi="Times New Roman" w:cs="Times New Roman"/>
          <w:sz w:val="24"/>
          <w:szCs w:val="24"/>
        </w:rPr>
        <w:t>and</w:t>
      </w:r>
      <w:r w:rsidR="008272D5" w:rsidRPr="0072556D">
        <w:rPr>
          <w:rFonts w:ascii="Times New Roman" w:hAnsi="Times New Roman" w:cs="Times New Roman"/>
          <w:sz w:val="24"/>
          <w:szCs w:val="24"/>
        </w:rPr>
        <w:t xml:space="preserve"> </w:t>
      </w:r>
      <w:r w:rsidR="00747D63" w:rsidRPr="0072556D">
        <w:rPr>
          <w:rFonts w:ascii="Times New Roman" w:hAnsi="Times New Roman" w:cs="Times New Roman"/>
          <w:sz w:val="24"/>
          <w:szCs w:val="24"/>
        </w:rPr>
        <w:t>Ahmed</w:t>
      </w:r>
      <w:r w:rsidR="008272D5" w:rsidRPr="0072556D">
        <w:rPr>
          <w:rFonts w:ascii="Times New Roman" w:hAnsi="Times New Roman" w:cs="Times New Roman"/>
          <w:sz w:val="24"/>
          <w:szCs w:val="24"/>
        </w:rPr>
        <w:t xml:space="preserve"> 2021; </w:t>
      </w:r>
      <w:r w:rsidR="00747D63" w:rsidRPr="0072556D">
        <w:rPr>
          <w:rFonts w:ascii="Times New Roman" w:hAnsi="Times New Roman" w:cs="Times New Roman"/>
          <w:sz w:val="24"/>
          <w:szCs w:val="24"/>
          <w:shd w:val="clear" w:color="auto" w:fill="FFFFFF"/>
        </w:rPr>
        <w:t>Walter</w:t>
      </w:r>
      <w:r w:rsidR="008272D5" w:rsidRPr="0072556D">
        <w:rPr>
          <w:rFonts w:ascii="Times New Roman" w:hAnsi="Times New Roman" w:cs="Times New Roman"/>
          <w:sz w:val="24"/>
          <w:szCs w:val="24"/>
          <w:shd w:val="clear" w:color="auto" w:fill="FFFFFF"/>
        </w:rPr>
        <w:t xml:space="preserve"> 2021)</w:t>
      </w:r>
      <w:r w:rsidR="008272D5" w:rsidRPr="0072556D">
        <w:rPr>
          <w:rFonts w:ascii="Times New Roman" w:hAnsi="Times New Roman" w:cs="Times New Roman"/>
          <w:sz w:val="24"/>
          <w:szCs w:val="24"/>
        </w:rPr>
        <w:t>.</w:t>
      </w:r>
      <w:r w:rsidR="000D1822" w:rsidRPr="0072556D">
        <w:rPr>
          <w:rFonts w:ascii="Times New Roman" w:hAnsi="Times New Roman" w:cs="Times New Roman"/>
          <w:sz w:val="24"/>
          <w:szCs w:val="24"/>
        </w:rPr>
        <w:t xml:space="preserve"> This has on occasion </w:t>
      </w:r>
      <w:r w:rsidR="000D1822" w:rsidRPr="00C854D6">
        <w:rPr>
          <w:rFonts w:ascii="Times New Roman" w:hAnsi="Times New Roman" w:cs="Times New Roman"/>
          <w:sz w:val="24"/>
          <w:szCs w:val="24"/>
        </w:rPr>
        <w:t xml:space="preserve">included the </w:t>
      </w:r>
      <w:r w:rsidR="005249D4" w:rsidRPr="00C854D6">
        <w:rPr>
          <w:rFonts w:ascii="Times New Roman" w:hAnsi="Times New Roman" w:cs="Times New Roman"/>
          <w:sz w:val="24"/>
          <w:szCs w:val="24"/>
        </w:rPr>
        <w:t>impact on the different generation</w:t>
      </w:r>
      <w:r w:rsidR="000B0EA3" w:rsidRPr="00C854D6">
        <w:rPr>
          <w:rFonts w:ascii="Times New Roman" w:hAnsi="Times New Roman" w:cs="Times New Roman"/>
          <w:sz w:val="24"/>
          <w:szCs w:val="24"/>
        </w:rPr>
        <w:t>s</w:t>
      </w:r>
      <w:r w:rsidR="005249D4" w:rsidRPr="00C854D6">
        <w:rPr>
          <w:rFonts w:ascii="Times New Roman" w:hAnsi="Times New Roman" w:cs="Times New Roman"/>
          <w:sz w:val="24"/>
          <w:szCs w:val="24"/>
        </w:rPr>
        <w:t xml:space="preserve"> </w:t>
      </w:r>
      <w:r w:rsidR="000D1822" w:rsidRPr="00C854D6">
        <w:rPr>
          <w:rFonts w:ascii="Times New Roman" w:hAnsi="Times New Roman" w:cs="Times New Roman"/>
          <w:sz w:val="24"/>
          <w:szCs w:val="24"/>
        </w:rPr>
        <w:t>i</w:t>
      </w:r>
      <w:r w:rsidR="005249D4" w:rsidRPr="00C854D6">
        <w:rPr>
          <w:rFonts w:ascii="Times New Roman" w:hAnsi="Times New Roman" w:cs="Times New Roman"/>
          <w:sz w:val="24"/>
          <w:szCs w:val="24"/>
        </w:rPr>
        <w:t>n the workforce. It remains unclear, however, why research into generation</w:t>
      </w:r>
      <w:r w:rsidR="000D1822" w:rsidRPr="00C854D6">
        <w:rPr>
          <w:rFonts w:ascii="Times New Roman" w:hAnsi="Times New Roman" w:cs="Times New Roman"/>
          <w:sz w:val="24"/>
          <w:szCs w:val="24"/>
        </w:rPr>
        <w:t>s and technology in organizations</w:t>
      </w:r>
      <w:r w:rsidR="005249D4" w:rsidRPr="00C854D6">
        <w:rPr>
          <w:rFonts w:ascii="Times New Roman" w:hAnsi="Times New Roman" w:cs="Times New Roman"/>
          <w:sz w:val="24"/>
          <w:szCs w:val="24"/>
        </w:rPr>
        <w:t xml:space="preserve"> has insisted on </w:t>
      </w:r>
      <w:r w:rsidR="000D1822" w:rsidRPr="00C854D6">
        <w:rPr>
          <w:rFonts w:ascii="Times New Roman" w:hAnsi="Times New Roman" w:cs="Times New Roman"/>
          <w:sz w:val="24"/>
          <w:szCs w:val="24"/>
        </w:rPr>
        <w:t xml:space="preserve">often </w:t>
      </w:r>
      <w:r w:rsidR="005249D4" w:rsidRPr="00C854D6">
        <w:rPr>
          <w:rFonts w:ascii="Times New Roman" w:hAnsi="Times New Roman" w:cs="Times New Roman"/>
          <w:sz w:val="24"/>
          <w:szCs w:val="24"/>
        </w:rPr>
        <w:t>(</w:t>
      </w:r>
      <w:r w:rsidR="00E46D95" w:rsidRPr="00C854D6">
        <w:rPr>
          <w:rFonts w:ascii="Times New Roman" w:hAnsi="Times New Roman" w:cs="Times New Roman"/>
          <w:sz w:val="24"/>
          <w:szCs w:val="24"/>
        </w:rPr>
        <w:t>over</w:t>
      </w:r>
      <w:r w:rsidR="000D1822" w:rsidRPr="00C854D6">
        <w:rPr>
          <w:rFonts w:ascii="Times New Roman" w:hAnsi="Times New Roman" w:cs="Times New Roman"/>
          <w:sz w:val="24"/>
          <w:szCs w:val="24"/>
        </w:rPr>
        <w:t>-</w:t>
      </w:r>
      <w:r w:rsidR="00E46D95" w:rsidRPr="00C854D6">
        <w:rPr>
          <w:rFonts w:ascii="Times New Roman" w:hAnsi="Times New Roman" w:cs="Times New Roman"/>
          <w:sz w:val="24"/>
          <w:szCs w:val="24"/>
        </w:rPr>
        <w:t>)simplifying each cohort</w:t>
      </w:r>
      <w:r w:rsidR="005249D4" w:rsidRPr="00C854D6">
        <w:rPr>
          <w:rFonts w:ascii="Times New Roman" w:hAnsi="Times New Roman" w:cs="Times New Roman"/>
          <w:sz w:val="24"/>
          <w:szCs w:val="24"/>
        </w:rPr>
        <w:t xml:space="preserve"> </w:t>
      </w:r>
      <w:r w:rsidR="000D1822" w:rsidRPr="00C854D6">
        <w:rPr>
          <w:rFonts w:ascii="Times New Roman" w:hAnsi="Times New Roman" w:cs="Times New Roman"/>
          <w:sz w:val="24"/>
          <w:szCs w:val="24"/>
        </w:rPr>
        <w:t xml:space="preserve">in </w:t>
      </w:r>
      <w:r w:rsidR="00DE6DDF" w:rsidRPr="00C854D6">
        <w:rPr>
          <w:rFonts w:ascii="Times New Roman" w:hAnsi="Times New Roman" w:cs="Times New Roman"/>
          <w:sz w:val="24"/>
          <w:szCs w:val="24"/>
        </w:rPr>
        <w:t>relation</w:t>
      </w:r>
      <w:r w:rsidR="000D1822" w:rsidRPr="00C854D6">
        <w:rPr>
          <w:rFonts w:ascii="Times New Roman" w:hAnsi="Times New Roman" w:cs="Times New Roman"/>
          <w:sz w:val="24"/>
          <w:szCs w:val="24"/>
        </w:rPr>
        <w:t xml:space="preserve"> to</w:t>
      </w:r>
      <w:r w:rsidR="005249D4" w:rsidRPr="00C854D6">
        <w:rPr>
          <w:rFonts w:ascii="Times New Roman" w:hAnsi="Times New Roman" w:cs="Times New Roman"/>
          <w:sz w:val="24"/>
          <w:szCs w:val="24"/>
        </w:rPr>
        <w:t xml:space="preserve"> </w:t>
      </w:r>
      <w:r w:rsidR="005249D4" w:rsidRPr="00EF35B3">
        <w:rPr>
          <w:rFonts w:ascii="Times New Roman" w:hAnsi="Times New Roman" w:cs="Times New Roman"/>
          <w:i/>
          <w:sz w:val="24"/>
          <w:szCs w:val="24"/>
        </w:rPr>
        <w:t xml:space="preserve">specific </w:t>
      </w:r>
      <w:r w:rsidR="005249D4" w:rsidRPr="00C854D6">
        <w:rPr>
          <w:rFonts w:ascii="Times New Roman" w:hAnsi="Times New Roman" w:cs="Times New Roman"/>
          <w:sz w:val="24"/>
          <w:szCs w:val="24"/>
        </w:rPr>
        <w:t>technology usage – rather than ac</w:t>
      </w:r>
      <w:r w:rsidR="000D1822" w:rsidRPr="00C854D6">
        <w:rPr>
          <w:rFonts w:ascii="Times New Roman" w:hAnsi="Times New Roman" w:cs="Times New Roman"/>
          <w:sz w:val="24"/>
          <w:szCs w:val="24"/>
        </w:rPr>
        <w:t>knowledging</w:t>
      </w:r>
      <w:r w:rsidR="005249D4" w:rsidRPr="00C854D6">
        <w:rPr>
          <w:rFonts w:ascii="Times New Roman" w:hAnsi="Times New Roman" w:cs="Times New Roman"/>
          <w:sz w:val="24"/>
          <w:szCs w:val="24"/>
        </w:rPr>
        <w:t xml:space="preserve"> the </w:t>
      </w:r>
      <w:r w:rsidR="00E46D95" w:rsidRPr="00C854D6">
        <w:rPr>
          <w:rFonts w:ascii="Times New Roman" w:hAnsi="Times New Roman" w:cs="Times New Roman"/>
          <w:sz w:val="24"/>
          <w:szCs w:val="24"/>
        </w:rPr>
        <w:t xml:space="preserve">various ways in which </w:t>
      </w:r>
      <w:r w:rsidR="005249D4" w:rsidRPr="00C854D6">
        <w:rPr>
          <w:rFonts w:ascii="Times New Roman" w:hAnsi="Times New Roman" w:cs="Times New Roman"/>
          <w:sz w:val="24"/>
          <w:szCs w:val="24"/>
        </w:rPr>
        <w:t xml:space="preserve">technology </w:t>
      </w:r>
      <w:r w:rsidR="00E46D95" w:rsidRPr="00C854D6">
        <w:rPr>
          <w:rFonts w:ascii="Times New Roman" w:hAnsi="Times New Roman" w:cs="Times New Roman"/>
          <w:sz w:val="24"/>
          <w:szCs w:val="24"/>
        </w:rPr>
        <w:t>is</w:t>
      </w:r>
      <w:r w:rsidR="00042273" w:rsidRPr="00C854D6">
        <w:rPr>
          <w:rFonts w:ascii="Times New Roman" w:hAnsi="Times New Roman" w:cs="Times New Roman"/>
          <w:sz w:val="24"/>
          <w:szCs w:val="24"/>
        </w:rPr>
        <w:t xml:space="preserve"> </w:t>
      </w:r>
      <w:r w:rsidR="00042273" w:rsidRPr="00EF35B3">
        <w:rPr>
          <w:rFonts w:ascii="Times New Roman" w:hAnsi="Times New Roman" w:cs="Times New Roman"/>
          <w:i/>
          <w:sz w:val="24"/>
          <w:szCs w:val="24"/>
        </w:rPr>
        <w:t>actually</w:t>
      </w:r>
      <w:r w:rsidR="00E46D95" w:rsidRPr="00EF35B3">
        <w:rPr>
          <w:rFonts w:ascii="Times New Roman" w:hAnsi="Times New Roman" w:cs="Times New Roman"/>
          <w:i/>
          <w:sz w:val="24"/>
          <w:szCs w:val="24"/>
        </w:rPr>
        <w:t xml:space="preserve"> </w:t>
      </w:r>
      <w:r w:rsidR="005249D4" w:rsidRPr="00EF35B3">
        <w:rPr>
          <w:rFonts w:ascii="Times New Roman" w:hAnsi="Times New Roman" w:cs="Times New Roman"/>
          <w:i/>
          <w:sz w:val="24"/>
          <w:szCs w:val="24"/>
        </w:rPr>
        <w:t>experience</w:t>
      </w:r>
      <w:r w:rsidR="00E46D95" w:rsidRPr="00EF35B3">
        <w:rPr>
          <w:rFonts w:ascii="Times New Roman" w:hAnsi="Times New Roman" w:cs="Times New Roman"/>
          <w:i/>
          <w:sz w:val="24"/>
          <w:szCs w:val="24"/>
        </w:rPr>
        <w:t>d</w:t>
      </w:r>
      <w:r w:rsidR="00E46D95" w:rsidRPr="00C854D6">
        <w:rPr>
          <w:rFonts w:ascii="Times New Roman" w:hAnsi="Times New Roman" w:cs="Times New Roman"/>
          <w:sz w:val="24"/>
          <w:szCs w:val="24"/>
        </w:rPr>
        <w:t xml:space="preserve"> and consumed by each generation</w:t>
      </w:r>
      <w:r w:rsidR="005249D4" w:rsidRPr="00C854D6">
        <w:rPr>
          <w:rFonts w:ascii="Times New Roman" w:hAnsi="Times New Roman" w:cs="Times New Roman"/>
          <w:sz w:val="24"/>
          <w:szCs w:val="24"/>
        </w:rPr>
        <w:t>.</w:t>
      </w:r>
      <w:r w:rsidR="00F31D2F" w:rsidRPr="00C854D6">
        <w:rPr>
          <w:rFonts w:ascii="Times New Roman" w:hAnsi="Times New Roman" w:cs="Times New Roman"/>
          <w:sz w:val="24"/>
          <w:szCs w:val="24"/>
        </w:rPr>
        <w:t xml:space="preserve"> </w:t>
      </w:r>
      <w:r w:rsidR="000B0EA3" w:rsidRPr="00C854D6">
        <w:rPr>
          <w:rFonts w:ascii="Times New Roman" w:hAnsi="Times New Roman" w:cs="Times New Roman"/>
          <w:sz w:val="24"/>
          <w:szCs w:val="24"/>
        </w:rPr>
        <w:t xml:space="preserve">Framed within the extant corpus of scholarly work on the impact of </w:t>
      </w:r>
      <w:r w:rsidR="00E46D95" w:rsidRPr="00C854D6">
        <w:rPr>
          <w:rFonts w:ascii="Times New Roman" w:hAnsi="Times New Roman" w:cs="Times New Roman"/>
          <w:sz w:val="24"/>
          <w:szCs w:val="24"/>
        </w:rPr>
        <w:t xml:space="preserve">technology and digitalisation, </w:t>
      </w:r>
      <w:r w:rsidR="000B0EA3" w:rsidRPr="00C854D6">
        <w:rPr>
          <w:rFonts w:ascii="Times New Roman" w:hAnsi="Times New Roman" w:cs="Times New Roman"/>
          <w:sz w:val="24"/>
          <w:szCs w:val="24"/>
        </w:rPr>
        <w:t>especially within workplace settings</w:t>
      </w:r>
      <w:r w:rsidR="00E130BE" w:rsidRPr="00C854D6">
        <w:rPr>
          <w:rFonts w:ascii="Times New Roman" w:hAnsi="Times New Roman" w:cs="Times New Roman"/>
          <w:sz w:val="24"/>
          <w:szCs w:val="24"/>
        </w:rPr>
        <w:t xml:space="preserve"> </w:t>
      </w:r>
      <w:r w:rsidR="00AC792A" w:rsidRPr="00C854D6">
        <w:rPr>
          <w:rFonts w:ascii="Times New Roman" w:hAnsi="Times New Roman" w:cs="Times New Roman"/>
          <w:sz w:val="24"/>
          <w:szCs w:val="24"/>
        </w:rPr>
        <w:t xml:space="preserve">in </w:t>
      </w:r>
      <w:r w:rsidR="00AC792A" w:rsidRPr="00C854D6">
        <w:rPr>
          <w:rFonts w:ascii="Times New Roman" w:hAnsi="Times New Roman" w:cs="Times New Roman"/>
          <w:sz w:val="24"/>
          <w:szCs w:val="24"/>
        </w:rPr>
        <w:lastRenderedPageBreak/>
        <w:t xml:space="preserve">relation to </w:t>
      </w:r>
      <w:r w:rsidR="003E0A00" w:rsidRPr="00C854D6">
        <w:rPr>
          <w:rFonts w:ascii="Times New Roman" w:hAnsi="Times New Roman" w:cs="Times New Roman"/>
          <w:sz w:val="24"/>
          <w:szCs w:val="24"/>
        </w:rPr>
        <w:t>COVID-19</w:t>
      </w:r>
      <w:r w:rsidR="000E0CC0" w:rsidRPr="00C854D6">
        <w:rPr>
          <w:rFonts w:ascii="Times New Roman" w:hAnsi="Times New Roman" w:cs="Times New Roman"/>
          <w:sz w:val="24"/>
          <w:szCs w:val="24"/>
        </w:rPr>
        <w:t xml:space="preserve"> (</w:t>
      </w:r>
      <w:r w:rsidR="00F31D2F" w:rsidRPr="00C854D6">
        <w:rPr>
          <w:rFonts w:ascii="Times New Roman" w:hAnsi="Times New Roman" w:cs="Times New Roman"/>
          <w:color w:val="222222"/>
          <w:sz w:val="24"/>
          <w:szCs w:val="24"/>
          <w:shd w:val="clear" w:color="auto" w:fill="FFFFFF"/>
        </w:rPr>
        <w:t xml:space="preserve">Livari, Sharma </w:t>
      </w:r>
      <w:r w:rsidR="00D06A66" w:rsidRPr="00C854D6">
        <w:rPr>
          <w:rFonts w:ascii="Times New Roman" w:hAnsi="Times New Roman" w:cs="Times New Roman"/>
          <w:color w:val="222222"/>
          <w:sz w:val="24"/>
          <w:szCs w:val="24"/>
          <w:shd w:val="clear" w:color="auto" w:fill="FFFFFF"/>
        </w:rPr>
        <w:t>and Ventä-Olkkonen</w:t>
      </w:r>
      <w:r w:rsidR="00F31D2F" w:rsidRPr="00C854D6">
        <w:rPr>
          <w:rFonts w:ascii="Times New Roman" w:hAnsi="Times New Roman" w:cs="Times New Roman"/>
          <w:color w:val="222222"/>
          <w:sz w:val="24"/>
          <w:szCs w:val="24"/>
          <w:shd w:val="clear" w:color="auto" w:fill="FFFFFF"/>
        </w:rPr>
        <w:t xml:space="preserve"> 2020)</w:t>
      </w:r>
      <w:r w:rsidR="00042273" w:rsidRPr="00C854D6">
        <w:rPr>
          <w:rFonts w:ascii="Times New Roman" w:hAnsi="Times New Roman" w:cs="Times New Roman"/>
          <w:color w:val="222222"/>
          <w:sz w:val="24"/>
          <w:szCs w:val="24"/>
          <w:shd w:val="clear" w:color="auto" w:fill="FFFFFF"/>
        </w:rPr>
        <w:t>,</w:t>
      </w:r>
      <w:r w:rsidR="000B0EA3" w:rsidRPr="00C854D6">
        <w:rPr>
          <w:rFonts w:ascii="Times New Roman" w:hAnsi="Times New Roman" w:cs="Times New Roman"/>
          <w:sz w:val="24"/>
          <w:szCs w:val="24"/>
        </w:rPr>
        <w:t xml:space="preserve"> this study seeks to</w:t>
      </w:r>
      <w:r w:rsidR="00AC792A" w:rsidRPr="00C854D6">
        <w:rPr>
          <w:rFonts w:ascii="Times New Roman" w:hAnsi="Times New Roman" w:cs="Times New Roman"/>
          <w:sz w:val="24"/>
          <w:szCs w:val="24"/>
        </w:rPr>
        <w:t xml:space="preserve"> contribute to the </w:t>
      </w:r>
      <w:r w:rsidR="005C3D0B" w:rsidRPr="00C854D6">
        <w:rPr>
          <w:rFonts w:ascii="Times New Roman" w:hAnsi="Times New Roman" w:cs="Times New Roman"/>
          <w:sz w:val="24"/>
          <w:szCs w:val="24"/>
        </w:rPr>
        <w:t xml:space="preserve">emerging yet </w:t>
      </w:r>
      <w:r w:rsidR="00AC792A" w:rsidRPr="00C854D6">
        <w:rPr>
          <w:rFonts w:ascii="Times New Roman" w:hAnsi="Times New Roman" w:cs="Times New Roman"/>
          <w:sz w:val="24"/>
          <w:szCs w:val="24"/>
        </w:rPr>
        <w:t>fragmented literature on generations in the workplace</w:t>
      </w:r>
      <w:r w:rsidR="008F4C5B" w:rsidRPr="00C854D6">
        <w:rPr>
          <w:rFonts w:ascii="Times New Roman" w:hAnsi="Times New Roman" w:cs="Times New Roman"/>
          <w:sz w:val="24"/>
          <w:szCs w:val="24"/>
        </w:rPr>
        <w:t xml:space="preserve">. It </w:t>
      </w:r>
      <w:r w:rsidR="00AC792A" w:rsidRPr="00C854D6">
        <w:rPr>
          <w:rFonts w:ascii="Times New Roman" w:hAnsi="Times New Roman" w:cs="Times New Roman"/>
          <w:sz w:val="24"/>
          <w:szCs w:val="24"/>
        </w:rPr>
        <w:t>focus</w:t>
      </w:r>
      <w:r w:rsidR="008F4C5B" w:rsidRPr="00C854D6">
        <w:rPr>
          <w:rFonts w:ascii="Times New Roman" w:hAnsi="Times New Roman" w:cs="Times New Roman"/>
          <w:sz w:val="24"/>
          <w:szCs w:val="24"/>
        </w:rPr>
        <w:t>es</w:t>
      </w:r>
      <w:r w:rsidR="00AC792A" w:rsidRPr="00C854D6">
        <w:rPr>
          <w:rFonts w:ascii="Times New Roman" w:hAnsi="Times New Roman" w:cs="Times New Roman"/>
          <w:sz w:val="24"/>
          <w:szCs w:val="24"/>
        </w:rPr>
        <w:t xml:space="preserve"> on </w:t>
      </w:r>
      <w:r w:rsidR="00042273" w:rsidRPr="00C854D6">
        <w:rPr>
          <w:rFonts w:ascii="Times New Roman" w:hAnsi="Times New Roman" w:cs="Times New Roman"/>
          <w:sz w:val="24"/>
          <w:szCs w:val="24"/>
        </w:rPr>
        <w:t>a</w:t>
      </w:r>
      <w:r w:rsidR="00AC792A" w:rsidRPr="00C854D6">
        <w:rPr>
          <w:rFonts w:ascii="Times New Roman" w:hAnsi="Times New Roman" w:cs="Times New Roman"/>
          <w:sz w:val="24"/>
          <w:szCs w:val="24"/>
        </w:rPr>
        <w:t xml:space="preserve"> nuanced </w:t>
      </w:r>
      <w:r w:rsidR="00042273" w:rsidRPr="00C854D6">
        <w:rPr>
          <w:rFonts w:ascii="Times New Roman" w:hAnsi="Times New Roman" w:cs="Times New Roman"/>
          <w:sz w:val="24"/>
          <w:szCs w:val="24"/>
        </w:rPr>
        <w:t>understanding</w:t>
      </w:r>
      <w:r w:rsidR="00AC792A" w:rsidRPr="00C854D6">
        <w:rPr>
          <w:rFonts w:ascii="Times New Roman" w:hAnsi="Times New Roman" w:cs="Times New Roman"/>
          <w:sz w:val="24"/>
          <w:szCs w:val="24"/>
        </w:rPr>
        <w:t xml:space="preserve"> of technology adoption and usage by Generation X (hereafter referred to as ‘Xers’) and Generation Y (hereafter referred to as ‘Millen</w:t>
      </w:r>
      <w:r w:rsidR="00E42704" w:rsidRPr="00C854D6">
        <w:rPr>
          <w:rFonts w:ascii="Times New Roman" w:hAnsi="Times New Roman" w:cs="Times New Roman"/>
          <w:sz w:val="24"/>
          <w:szCs w:val="24"/>
        </w:rPr>
        <w:t>n</w:t>
      </w:r>
      <w:r w:rsidR="00AC792A" w:rsidRPr="00C854D6">
        <w:rPr>
          <w:rFonts w:ascii="Times New Roman" w:hAnsi="Times New Roman" w:cs="Times New Roman"/>
          <w:sz w:val="24"/>
          <w:szCs w:val="24"/>
        </w:rPr>
        <w:t>ials’)</w:t>
      </w:r>
      <w:r w:rsidR="00E46D95" w:rsidRPr="00C854D6">
        <w:rPr>
          <w:rFonts w:ascii="Times New Roman" w:hAnsi="Times New Roman" w:cs="Times New Roman"/>
          <w:sz w:val="24"/>
          <w:szCs w:val="24"/>
        </w:rPr>
        <w:t>.</w:t>
      </w:r>
      <w:r w:rsidR="005A50B1" w:rsidRPr="00C854D6">
        <w:rPr>
          <w:rFonts w:ascii="Times New Roman" w:hAnsi="Times New Roman" w:cs="Times New Roman"/>
          <w:sz w:val="24"/>
          <w:szCs w:val="24"/>
        </w:rPr>
        <w:t xml:space="preserve"> </w:t>
      </w:r>
      <w:r w:rsidR="000B0EA3" w:rsidRPr="00C854D6">
        <w:rPr>
          <w:rFonts w:ascii="Times New Roman" w:hAnsi="Times New Roman" w:cs="Times New Roman"/>
          <w:sz w:val="24"/>
          <w:szCs w:val="24"/>
        </w:rPr>
        <w:t xml:space="preserve">In order to do this, we </w:t>
      </w:r>
      <w:r w:rsidR="005A50B1" w:rsidRPr="00C854D6">
        <w:rPr>
          <w:rFonts w:ascii="Times New Roman" w:hAnsi="Times New Roman" w:cs="Times New Roman"/>
          <w:sz w:val="24"/>
          <w:szCs w:val="24"/>
        </w:rPr>
        <w:t>investigate</w:t>
      </w:r>
      <w:r w:rsidR="000B0EA3" w:rsidRPr="00C854D6">
        <w:rPr>
          <w:rFonts w:ascii="Times New Roman" w:hAnsi="Times New Roman" w:cs="Times New Roman"/>
          <w:sz w:val="24"/>
          <w:szCs w:val="24"/>
        </w:rPr>
        <w:t xml:space="preserve"> through the lens of</w:t>
      </w:r>
      <w:r w:rsidR="005A50B1" w:rsidRPr="00C854D6">
        <w:rPr>
          <w:rFonts w:ascii="Times New Roman" w:hAnsi="Times New Roman" w:cs="Times New Roman"/>
          <w:sz w:val="24"/>
          <w:szCs w:val="24"/>
        </w:rPr>
        <w:t xml:space="preserve"> the ‘li</w:t>
      </w:r>
      <w:r w:rsidR="005A50B1" w:rsidRPr="00C854D6">
        <w:rPr>
          <w:rStyle w:val="normaltextrun"/>
          <w:rFonts w:ascii="Times New Roman" w:hAnsi="Times New Roman" w:cs="Times New Roman"/>
          <w:sz w:val="24"/>
          <w:szCs w:val="24"/>
        </w:rPr>
        <w:t>ved experience’ (</w:t>
      </w:r>
      <w:r w:rsidR="005A50B1" w:rsidRPr="00C854D6">
        <w:rPr>
          <w:rFonts w:ascii="Times New Roman" w:hAnsi="Times New Roman" w:cs="Times New Roman"/>
          <w:color w:val="222222"/>
          <w:sz w:val="24"/>
          <w:szCs w:val="24"/>
          <w:shd w:val="clear" w:color="auto" w:fill="FFFFFF"/>
        </w:rPr>
        <w:t>Kleinhans</w:t>
      </w:r>
      <w:r w:rsidR="00D06A66" w:rsidRPr="00C854D6">
        <w:rPr>
          <w:rFonts w:ascii="Times New Roman" w:hAnsi="Times New Roman" w:cs="Times New Roman"/>
          <w:color w:val="222222"/>
          <w:sz w:val="24"/>
          <w:szCs w:val="24"/>
          <w:shd w:val="clear" w:color="auto" w:fill="FFFFFF"/>
        </w:rPr>
        <w:t xml:space="preserve"> et al.</w:t>
      </w:r>
      <w:r w:rsidR="005A50B1" w:rsidRPr="00C854D6">
        <w:rPr>
          <w:rFonts w:ascii="Times New Roman" w:hAnsi="Times New Roman" w:cs="Times New Roman"/>
          <w:color w:val="222222"/>
          <w:sz w:val="24"/>
          <w:szCs w:val="24"/>
          <w:shd w:val="clear" w:color="auto" w:fill="FFFFFF"/>
        </w:rPr>
        <w:t xml:space="preserve"> 2015) of </w:t>
      </w:r>
      <w:bookmarkStart w:id="1" w:name="_Hlk89765317"/>
      <w:r w:rsidR="005A50B1" w:rsidRPr="00C854D6">
        <w:rPr>
          <w:rStyle w:val="normaltextrun"/>
          <w:rFonts w:ascii="Times New Roman" w:hAnsi="Times New Roman" w:cs="Times New Roman"/>
          <w:sz w:val="24"/>
          <w:szCs w:val="24"/>
        </w:rPr>
        <w:t xml:space="preserve">senior executives </w:t>
      </w:r>
      <w:r w:rsidR="00855A9E">
        <w:rPr>
          <w:rStyle w:val="normaltextrun"/>
          <w:rFonts w:ascii="Times New Roman" w:hAnsi="Times New Roman" w:cs="Times New Roman"/>
          <w:sz w:val="24"/>
          <w:szCs w:val="24"/>
        </w:rPr>
        <w:t>in</w:t>
      </w:r>
      <w:r w:rsidR="005A50B1" w:rsidRPr="00C854D6">
        <w:rPr>
          <w:rStyle w:val="normaltextrun"/>
          <w:rFonts w:ascii="Times New Roman" w:hAnsi="Times New Roman" w:cs="Times New Roman"/>
          <w:sz w:val="24"/>
          <w:szCs w:val="24"/>
        </w:rPr>
        <w:t xml:space="preserve"> further understanding </w:t>
      </w:r>
      <w:r w:rsidR="005A50B1" w:rsidRPr="00C854D6">
        <w:rPr>
          <w:rFonts w:ascii="Times New Roman" w:hAnsi="Times New Roman" w:cs="Times New Roman"/>
          <w:bCs/>
          <w:sz w:val="24"/>
          <w:szCs w:val="24"/>
        </w:rPr>
        <w:t>the dynamics of i</w:t>
      </w:r>
      <w:r w:rsidR="005A50B1" w:rsidRPr="00C854D6">
        <w:rPr>
          <w:rFonts w:ascii="Times New Roman" w:hAnsi="Times New Roman" w:cs="Times New Roman"/>
          <w:sz w:val="24"/>
          <w:szCs w:val="24"/>
        </w:rPr>
        <w:t>ntergenerational tensions and technological change in the context of post-pandemic recovery</w:t>
      </w:r>
      <w:r w:rsidR="00855A9E">
        <w:rPr>
          <w:rFonts w:ascii="Times New Roman" w:hAnsi="Times New Roman" w:cs="Times New Roman"/>
          <w:sz w:val="24"/>
          <w:szCs w:val="24"/>
        </w:rPr>
        <w:t>. M</w:t>
      </w:r>
      <w:r w:rsidR="0052738C" w:rsidRPr="00C854D6">
        <w:rPr>
          <w:rFonts w:ascii="Times New Roman" w:hAnsi="Times New Roman" w:cs="Times New Roman"/>
          <w:sz w:val="24"/>
          <w:szCs w:val="24"/>
        </w:rPr>
        <w:t>ore broadly</w:t>
      </w:r>
      <w:r w:rsidR="00855A9E">
        <w:rPr>
          <w:rFonts w:ascii="Times New Roman" w:hAnsi="Times New Roman" w:cs="Times New Roman"/>
          <w:sz w:val="24"/>
          <w:szCs w:val="24"/>
        </w:rPr>
        <w:t xml:space="preserve">, we develop </w:t>
      </w:r>
      <w:r w:rsidR="0052738C" w:rsidRPr="00C854D6">
        <w:rPr>
          <w:rFonts w:ascii="Times New Roman" w:hAnsi="Times New Roman" w:cs="Times New Roman"/>
          <w:sz w:val="24"/>
          <w:szCs w:val="24"/>
        </w:rPr>
        <w:t xml:space="preserve"> extant knowledge on the</w:t>
      </w:r>
      <w:r w:rsidR="00855A9E">
        <w:rPr>
          <w:rFonts w:ascii="Times New Roman" w:hAnsi="Times New Roman" w:cs="Times New Roman"/>
          <w:sz w:val="24"/>
          <w:szCs w:val="24"/>
        </w:rPr>
        <w:t xml:space="preserve"> forms and</w:t>
      </w:r>
      <w:r w:rsidR="0052738C" w:rsidRPr="00C854D6">
        <w:rPr>
          <w:rFonts w:ascii="Times New Roman" w:hAnsi="Times New Roman" w:cs="Times New Roman"/>
          <w:sz w:val="24"/>
          <w:szCs w:val="24"/>
        </w:rPr>
        <w:t xml:space="preserve"> manifestations of forms of individual resilience </w:t>
      </w:r>
      <w:r w:rsidR="00E130BE" w:rsidRPr="00C854D6">
        <w:rPr>
          <w:rFonts w:ascii="Times New Roman" w:hAnsi="Times New Roman" w:cs="Times New Roman"/>
          <w:sz w:val="24"/>
          <w:szCs w:val="24"/>
        </w:rPr>
        <w:t>(</w:t>
      </w:r>
      <w:r w:rsidR="00E130BE" w:rsidRPr="00C854D6">
        <w:rPr>
          <w:rFonts w:ascii="Times New Roman" w:hAnsi="Times New Roman" w:cs="Times New Roman"/>
          <w:color w:val="222222"/>
          <w:sz w:val="24"/>
          <w:szCs w:val="24"/>
          <w:shd w:val="clear" w:color="auto" w:fill="FFFFFF"/>
        </w:rPr>
        <w:t xml:space="preserve">Cooper et al. 2013) </w:t>
      </w:r>
      <w:r w:rsidR="0052738C" w:rsidRPr="00C854D6">
        <w:rPr>
          <w:rFonts w:ascii="Times New Roman" w:hAnsi="Times New Roman" w:cs="Times New Roman"/>
          <w:sz w:val="24"/>
          <w:szCs w:val="24"/>
        </w:rPr>
        <w:t>within different organizational</w:t>
      </w:r>
      <w:r w:rsidR="008F0CEA" w:rsidRPr="00C854D6">
        <w:rPr>
          <w:rFonts w:ascii="Times New Roman" w:hAnsi="Times New Roman" w:cs="Times New Roman"/>
          <w:sz w:val="24"/>
          <w:szCs w:val="24"/>
        </w:rPr>
        <w:t>/technological</w:t>
      </w:r>
      <w:r w:rsidR="0052738C" w:rsidRPr="00C854D6">
        <w:rPr>
          <w:rFonts w:ascii="Times New Roman" w:hAnsi="Times New Roman" w:cs="Times New Roman"/>
          <w:sz w:val="24"/>
          <w:szCs w:val="24"/>
        </w:rPr>
        <w:t xml:space="preserve"> settings</w:t>
      </w:r>
      <w:bookmarkEnd w:id="1"/>
      <w:r w:rsidR="000E0CC0" w:rsidRPr="00C854D6">
        <w:rPr>
          <w:rFonts w:ascii="Times New Roman" w:hAnsi="Times New Roman" w:cs="Times New Roman"/>
          <w:sz w:val="24"/>
          <w:szCs w:val="24"/>
        </w:rPr>
        <w:t xml:space="preserve"> (</w:t>
      </w:r>
      <w:r w:rsidR="00D77CD5" w:rsidRPr="00C854D6">
        <w:rPr>
          <w:rFonts w:ascii="Times New Roman" w:hAnsi="Times New Roman" w:cs="Times New Roman"/>
          <w:sz w:val="24"/>
          <w:szCs w:val="24"/>
        </w:rPr>
        <w:t>Marcucci et al.</w:t>
      </w:r>
      <w:r w:rsidR="000E0CC0" w:rsidRPr="00C854D6">
        <w:rPr>
          <w:rFonts w:ascii="Times New Roman" w:hAnsi="Times New Roman" w:cs="Times New Roman"/>
          <w:sz w:val="24"/>
          <w:szCs w:val="24"/>
        </w:rPr>
        <w:t xml:space="preserve"> </w:t>
      </w:r>
      <w:r w:rsidR="00B16A7A" w:rsidRPr="00C854D6">
        <w:rPr>
          <w:rFonts w:ascii="Times New Roman" w:hAnsi="Times New Roman" w:cs="Times New Roman"/>
          <w:sz w:val="24"/>
          <w:szCs w:val="24"/>
        </w:rPr>
        <w:t>2021</w:t>
      </w:r>
      <w:r w:rsidR="00D77CD5" w:rsidRPr="00C854D6">
        <w:rPr>
          <w:rFonts w:ascii="Times New Roman" w:hAnsi="Times New Roman" w:cs="Times New Roman"/>
          <w:sz w:val="24"/>
          <w:szCs w:val="24"/>
        </w:rPr>
        <w:t>)</w:t>
      </w:r>
      <w:r w:rsidR="000E0CC0" w:rsidRPr="00C854D6">
        <w:rPr>
          <w:rFonts w:ascii="Times New Roman" w:hAnsi="Times New Roman" w:cs="Times New Roman"/>
          <w:sz w:val="24"/>
          <w:szCs w:val="24"/>
        </w:rPr>
        <w:t>.</w:t>
      </w:r>
      <w:r w:rsidR="000618FB" w:rsidRPr="00C854D6">
        <w:rPr>
          <w:rFonts w:ascii="Times New Roman" w:hAnsi="Times New Roman" w:cs="Times New Roman"/>
          <w:sz w:val="24"/>
          <w:szCs w:val="24"/>
        </w:rPr>
        <w:t xml:space="preserve"> This produces the </w:t>
      </w:r>
      <w:r w:rsidR="0009498B" w:rsidRPr="00C854D6">
        <w:rPr>
          <w:rFonts w:ascii="Times New Roman" w:hAnsi="Times New Roman" w:cs="Times New Roman"/>
          <w:sz w:val="24"/>
          <w:szCs w:val="24"/>
        </w:rPr>
        <w:t xml:space="preserve">following </w:t>
      </w:r>
      <w:r w:rsidR="000618FB" w:rsidRPr="00C854D6">
        <w:rPr>
          <w:rFonts w:ascii="Times New Roman" w:hAnsi="Times New Roman" w:cs="Times New Roman"/>
          <w:sz w:val="24"/>
          <w:szCs w:val="24"/>
        </w:rPr>
        <w:t>research question</w:t>
      </w:r>
      <w:r w:rsidR="0009498B" w:rsidRPr="00C854D6">
        <w:rPr>
          <w:rFonts w:ascii="Times New Roman" w:hAnsi="Times New Roman" w:cs="Times New Roman"/>
          <w:sz w:val="24"/>
          <w:szCs w:val="24"/>
        </w:rPr>
        <w:t xml:space="preserve"> (RQ)</w:t>
      </w:r>
      <w:r w:rsidR="000618FB" w:rsidRPr="00C854D6">
        <w:rPr>
          <w:rFonts w:ascii="Times New Roman" w:hAnsi="Times New Roman" w:cs="Times New Roman"/>
          <w:sz w:val="24"/>
          <w:szCs w:val="24"/>
        </w:rPr>
        <w:t>:</w:t>
      </w:r>
    </w:p>
    <w:p w14:paraId="1BD4F9FB" w14:textId="77777777" w:rsidR="008272D5" w:rsidRPr="00C854D6" w:rsidRDefault="008272D5" w:rsidP="00BE1755">
      <w:pPr>
        <w:spacing w:after="0" w:line="480" w:lineRule="auto"/>
        <w:jc w:val="both"/>
        <w:rPr>
          <w:rFonts w:ascii="Times New Roman" w:hAnsi="Times New Roman" w:cs="Times New Roman"/>
          <w:sz w:val="24"/>
          <w:szCs w:val="24"/>
        </w:rPr>
      </w:pPr>
    </w:p>
    <w:p w14:paraId="7BBA76AD" w14:textId="0242299F" w:rsidR="00B16A7A" w:rsidRPr="00C854D6" w:rsidRDefault="000618FB" w:rsidP="009755F7">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 xml:space="preserve">RQ: </w:t>
      </w:r>
      <w:r w:rsidRPr="00EF35B3">
        <w:rPr>
          <w:rFonts w:ascii="Times New Roman" w:hAnsi="Times New Roman" w:cs="Times New Roman"/>
          <w:i/>
          <w:iCs/>
          <w:sz w:val="24"/>
          <w:szCs w:val="24"/>
        </w:rPr>
        <w:t>What are t</w:t>
      </w:r>
      <w:r w:rsidRPr="00EF35B3">
        <w:rPr>
          <w:rFonts w:ascii="Times New Roman" w:hAnsi="Times New Roman" w:cs="Times New Roman"/>
          <w:bCs/>
          <w:i/>
          <w:iCs/>
          <w:sz w:val="24"/>
          <w:szCs w:val="24"/>
        </w:rPr>
        <w:t xml:space="preserve">he </w:t>
      </w:r>
      <w:r w:rsidR="009755F7" w:rsidRPr="00EF35B3">
        <w:rPr>
          <w:rFonts w:ascii="Times New Roman" w:hAnsi="Times New Roman" w:cs="Times New Roman"/>
          <w:bCs/>
          <w:i/>
          <w:iCs/>
          <w:sz w:val="24"/>
          <w:szCs w:val="24"/>
        </w:rPr>
        <w:t>dynamics</w:t>
      </w:r>
      <w:r w:rsidRPr="00EF35B3">
        <w:rPr>
          <w:rFonts w:ascii="Times New Roman" w:hAnsi="Times New Roman" w:cs="Times New Roman"/>
          <w:bCs/>
          <w:i/>
          <w:iCs/>
          <w:sz w:val="24"/>
          <w:szCs w:val="24"/>
        </w:rPr>
        <w:t xml:space="preserve"> of senior executive i</w:t>
      </w:r>
      <w:r w:rsidRPr="00EF35B3">
        <w:rPr>
          <w:rFonts w:ascii="Times New Roman" w:hAnsi="Times New Roman" w:cs="Times New Roman"/>
          <w:i/>
          <w:iCs/>
          <w:sz w:val="24"/>
          <w:szCs w:val="24"/>
        </w:rPr>
        <w:t xml:space="preserve">ntergenerational tensions </w:t>
      </w:r>
      <w:r w:rsidR="009755F7" w:rsidRPr="00EF35B3">
        <w:rPr>
          <w:rFonts w:ascii="Times New Roman" w:hAnsi="Times New Roman" w:cs="Times New Roman"/>
          <w:i/>
          <w:iCs/>
          <w:sz w:val="24"/>
          <w:szCs w:val="24"/>
        </w:rPr>
        <w:t>and resilience in relation to</w:t>
      </w:r>
      <w:r w:rsidRPr="00EF35B3">
        <w:rPr>
          <w:rFonts w:ascii="Times New Roman" w:hAnsi="Times New Roman" w:cs="Times New Roman"/>
          <w:i/>
          <w:iCs/>
          <w:sz w:val="24"/>
          <w:szCs w:val="24"/>
        </w:rPr>
        <w:t xml:space="preserve"> technological </w:t>
      </w:r>
      <w:r w:rsidR="009755F7" w:rsidRPr="00EF35B3">
        <w:rPr>
          <w:rFonts w:ascii="Times New Roman" w:hAnsi="Times New Roman" w:cs="Times New Roman"/>
          <w:i/>
          <w:iCs/>
          <w:sz w:val="24"/>
          <w:szCs w:val="24"/>
        </w:rPr>
        <w:t>change i</w:t>
      </w:r>
      <w:r w:rsidRPr="00EF35B3">
        <w:rPr>
          <w:rFonts w:ascii="Times New Roman" w:hAnsi="Times New Roman" w:cs="Times New Roman"/>
          <w:i/>
          <w:iCs/>
          <w:sz w:val="24"/>
          <w:szCs w:val="24"/>
        </w:rPr>
        <w:t>n the context of post-pandemic recovery</w:t>
      </w:r>
      <w:r w:rsidR="009755F7" w:rsidRPr="00C854D6">
        <w:rPr>
          <w:rFonts w:ascii="Times New Roman" w:hAnsi="Times New Roman" w:cs="Times New Roman"/>
          <w:sz w:val="24"/>
          <w:szCs w:val="24"/>
        </w:rPr>
        <w:t xml:space="preserve">? </w:t>
      </w:r>
    </w:p>
    <w:p w14:paraId="0A946106" w14:textId="77777777" w:rsidR="009755F7" w:rsidRPr="00C854D6" w:rsidRDefault="009755F7" w:rsidP="00BE1755">
      <w:pPr>
        <w:spacing w:after="0" w:line="480" w:lineRule="auto"/>
        <w:jc w:val="both"/>
        <w:rPr>
          <w:rFonts w:ascii="Times New Roman" w:hAnsi="Times New Roman" w:cs="Times New Roman"/>
          <w:sz w:val="24"/>
          <w:szCs w:val="24"/>
          <w:highlight w:val="yellow"/>
        </w:rPr>
      </w:pPr>
    </w:p>
    <w:p w14:paraId="02142961" w14:textId="55D9708A" w:rsidR="00BE6613" w:rsidRPr="00623E2E" w:rsidRDefault="0052738C" w:rsidP="00BE6613">
      <w:pPr>
        <w:spacing w:after="0" w:line="480" w:lineRule="auto"/>
        <w:jc w:val="both"/>
        <w:rPr>
          <w:rFonts w:ascii="Times New Roman" w:hAnsi="Times New Roman" w:cs="Times New Roman"/>
          <w:iCs/>
          <w:sz w:val="24"/>
          <w:szCs w:val="24"/>
        </w:rPr>
      </w:pPr>
      <w:r w:rsidRPr="00C854D6">
        <w:rPr>
          <w:rFonts w:ascii="Times New Roman" w:hAnsi="Times New Roman" w:cs="Times New Roman"/>
          <w:sz w:val="24"/>
          <w:szCs w:val="24"/>
        </w:rPr>
        <w:t xml:space="preserve">Reporting the findings of data collected from </w:t>
      </w:r>
      <w:r w:rsidR="00AE7073" w:rsidRPr="00C854D6">
        <w:rPr>
          <w:rStyle w:val="normaltextrun"/>
          <w:rFonts w:ascii="Times New Roman" w:hAnsi="Times New Roman" w:cs="Times New Roman"/>
          <w:sz w:val="24"/>
          <w:szCs w:val="24"/>
        </w:rPr>
        <w:t xml:space="preserve">semi-structured </w:t>
      </w:r>
      <w:r w:rsidR="00715504" w:rsidRPr="00C854D6">
        <w:rPr>
          <w:rFonts w:ascii="Times New Roman" w:hAnsi="Times New Roman" w:cs="Times New Roman"/>
          <w:sz w:val="24"/>
          <w:szCs w:val="24"/>
        </w:rPr>
        <w:t>questionnaires</w:t>
      </w:r>
      <w:r w:rsidR="00AC792A" w:rsidRPr="00C854D6">
        <w:rPr>
          <w:rFonts w:ascii="Times New Roman" w:hAnsi="Times New Roman" w:cs="Times New Roman"/>
          <w:sz w:val="24"/>
          <w:szCs w:val="24"/>
        </w:rPr>
        <w:t xml:space="preserve"> with</w:t>
      </w:r>
      <w:r w:rsidR="00C5572A" w:rsidRPr="00C854D6">
        <w:rPr>
          <w:rFonts w:ascii="Times New Roman" w:hAnsi="Times New Roman" w:cs="Times New Roman"/>
          <w:sz w:val="24"/>
          <w:szCs w:val="24"/>
        </w:rPr>
        <w:t xml:space="preserve"> </w:t>
      </w:r>
      <w:r w:rsidR="00AC02DB">
        <w:rPr>
          <w:rFonts w:ascii="Times New Roman" w:hAnsi="Times New Roman" w:cs="Times New Roman"/>
          <w:sz w:val="24"/>
          <w:szCs w:val="24"/>
        </w:rPr>
        <w:t>seventy-nine</w:t>
      </w:r>
      <w:r w:rsidR="00AC792A" w:rsidRPr="00C854D6">
        <w:rPr>
          <w:rStyle w:val="normaltextrun"/>
          <w:rFonts w:ascii="Times New Roman" w:hAnsi="Times New Roman" w:cs="Times New Roman"/>
          <w:sz w:val="24"/>
          <w:szCs w:val="24"/>
        </w:rPr>
        <w:t xml:space="preserve"> senior executives, each having over </w:t>
      </w:r>
      <w:r w:rsidR="00AC02DB">
        <w:rPr>
          <w:rStyle w:val="normaltextrun"/>
          <w:rFonts w:ascii="Times New Roman" w:hAnsi="Times New Roman" w:cs="Times New Roman"/>
          <w:sz w:val="24"/>
          <w:szCs w:val="24"/>
        </w:rPr>
        <w:t xml:space="preserve">five </w:t>
      </w:r>
      <w:r w:rsidR="00AC792A" w:rsidRPr="00C854D6">
        <w:rPr>
          <w:rStyle w:val="eop"/>
          <w:rFonts w:ascii="Times New Roman" w:hAnsi="Times New Roman" w:cs="Times New Roman"/>
          <w:sz w:val="24"/>
          <w:szCs w:val="24"/>
        </w:rPr>
        <w:t xml:space="preserve">years’ </w:t>
      </w:r>
      <w:r w:rsidR="00C5572A" w:rsidRPr="00623E2E">
        <w:rPr>
          <w:rStyle w:val="eop"/>
          <w:rFonts w:ascii="Times New Roman" w:hAnsi="Times New Roman" w:cs="Times New Roman"/>
          <w:sz w:val="24"/>
          <w:szCs w:val="24"/>
        </w:rPr>
        <w:t xml:space="preserve">management </w:t>
      </w:r>
      <w:r w:rsidR="00AC792A" w:rsidRPr="00623E2E">
        <w:rPr>
          <w:rStyle w:val="eop"/>
          <w:rFonts w:ascii="Times New Roman" w:hAnsi="Times New Roman" w:cs="Times New Roman"/>
          <w:sz w:val="24"/>
          <w:szCs w:val="24"/>
        </w:rPr>
        <w:t>experience</w:t>
      </w:r>
      <w:r w:rsidRPr="00623E2E">
        <w:rPr>
          <w:rStyle w:val="eop"/>
          <w:rFonts w:ascii="Times New Roman" w:hAnsi="Times New Roman" w:cs="Times New Roman"/>
          <w:sz w:val="24"/>
          <w:szCs w:val="24"/>
        </w:rPr>
        <w:t xml:space="preserve">, the </w:t>
      </w:r>
      <w:r w:rsidR="00AC1E21" w:rsidRPr="00623E2E">
        <w:rPr>
          <w:rStyle w:val="eop"/>
          <w:rFonts w:ascii="Times New Roman" w:hAnsi="Times New Roman" w:cs="Times New Roman"/>
          <w:sz w:val="24"/>
          <w:szCs w:val="24"/>
        </w:rPr>
        <w:t xml:space="preserve">paper </w:t>
      </w:r>
      <w:r w:rsidR="00AC02DB" w:rsidRPr="00623E2E">
        <w:rPr>
          <w:rStyle w:val="eop"/>
          <w:rFonts w:ascii="Times New Roman" w:hAnsi="Times New Roman" w:cs="Times New Roman"/>
          <w:sz w:val="24"/>
          <w:szCs w:val="24"/>
        </w:rPr>
        <w:t xml:space="preserve">showcases </w:t>
      </w:r>
      <w:r w:rsidR="00603374" w:rsidRPr="00623E2E">
        <w:rPr>
          <w:rFonts w:ascii="Times New Roman" w:hAnsi="Times New Roman" w:cs="Times New Roman"/>
          <w:sz w:val="24"/>
          <w:szCs w:val="24"/>
        </w:rPr>
        <w:t xml:space="preserve">the </w:t>
      </w:r>
      <w:r w:rsidR="0058000F" w:rsidRPr="00623E2E">
        <w:rPr>
          <w:rFonts w:ascii="Times New Roman" w:hAnsi="Times New Roman" w:cs="Times New Roman"/>
          <w:sz w:val="24"/>
          <w:szCs w:val="24"/>
        </w:rPr>
        <w:t xml:space="preserve">evident and </w:t>
      </w:r>
      <w:r w:rsidR="00603374" w:rsidRPr="00623E2E">
        <w:rPr>
          <w:rFonts w:ascii="Times New Roman" w:hAnsi="Times New Roman" w:cs="Times New Roman"/>
          <w:sz w:val="24"/>
          <w:szCs w:val="24"/>
        </w:rPr>
        <w:t>abrupt shift from in-person to online work practices</w:t>
      </w:r>
      <w:r w:rsidR="00AC1E21" w:rsidRPr="00623E2E">
        <w:rPr>
          <w:rFonts w:ascii="Times New Roman" w:hAnsi="Times New Roman" w:cs="Times New Roman"/>
          <w:sz w:val="24"/>
          <w:szCs w:val="24"/>
        </w:rPr>
        <w:t xml:space="preserve">, brought about by the </w:t>
      </w:r>
      <w:r w:rsidR="009755F7" w:rsidRPr="00623E2E">
        <w:rPr>
          <w:rFonts w:ascii="Times New Roman" w:hAnsi="Times New Roman" w:cs="Times New Roman"/>
          <w:sz w:val="24"/>
          <w:szCs w:val="24"/>
        </w:rPr>
        <w:t>COVID-</w:t>
      </w:r>
      <w:r w:rsidR="00AC1E21" w:rsidRPr="00623E2E">
        <w:rPr>
          <w:rFonts w:ascii="Times New Roman" w:hAnsi="Times New Roman" w:cs="Times New Roman"/>
          <w:sz w:val="24"/>
          <w:szCs w:val="24"/>
        </w:rPr>
        <w:t>19 pandemic</w:t>
      </w:r>
      <w:r w:rsidR="00AC02DB" w:rsidRPr="00623E2E">
        <w:rPr>
          <w:rFonts w:ascii="Times New Roman" w:hAnsi="Times New Roman" w:cs="Times New Roman"/>
          <w:sz w:val="24"/>
          <w:szCs w:val="24"/>
        </w:rPr>
        <w:t xml:space="preserve"> and the </w:t>
      </w:r>
      <w:r w:rsidR="0058000F" w:rsidRPr="00623E2E">
        <w:rPr>
          <w:rFonts w:ascii="Times New Roman" w:hAnsi="Times New Roman" w:cs="Times New Roman"/>
          <w:sz w:val="24"/>
          <w:szCs w:val="24"/>
        </w:rPr>
        <w:t xml:space="preserve">lesser considered </w:t>
      </w:r>
      <w:r w:rsidR="00AC02DB" w:rsidRPr="00623E2E">
        <w:rPr>
          <w:rFonts w:ascii="Times New Roman" w:hAnsi="Times New Roman" w:cs="Times New Roman"/>
          <w:sz w:val="24"/>
          <w:szCs w:val="24"/>
        </w:rPr>
        <w:t xml:space="preserve">concomitant impact across different generations. </w:t>
      </w:r>
      <w:r w:rsidR="003C6378" w:rsidRPr="00623E2E">
        <w:rPr>
          <w:rFonts w:ascii="Times New Roman" w:hAnsi="Times New Roman" w:cs="Times New Roman"/>
          <w:sz w:val="24"/>
          <w:szCs w:val="24"/>
        </w:rPr>
        <w:t xml:space="preserve">Our </w:t>
      </w:r>
      <w:r w:rsidR="00AC02DB" w:rsidRPr="00623E2E">
        <w:rPr>
          <w:rFonts w:ascii="Times New Roman" w:hAnsi="Times New Roman" w:cs="Times New Roman"/>
          <w:sz w:val="24"/>
          <w:szCs w:val="24"/>
        </w:rPr>
        <w:t xml:space="preserve">empirical findings </w:t>
      </w:r>
      <w:r w:rsidR="00D50D2C" w:rsidRPr="00623E2E">
        <w:rPr>
          <w:rFonts w:ascii="Times New Roman" w:hAnsi="Times New Roman" w:cs="Times New Roman"/>
          <w:sz w:val="24"/>
          <w:szCs w:val="24"/>
        </w:rPr>
        <w:t xml:space="preserve">raise questions </w:t>
      </w:r>
      <w:r w:rsidR="00961779" w:rsidRPr="00623E2E">
        <w:rPr>
          <w:rFonts w:ascii="Times New Roman" w:hAnsi="Times New Roman" w:cs="Times New Roman"/>
          <w:sz w:val="24"/>
          <w:szCs w:val="24"/>
        </w:rPr>
        <w:t>regarding</w:t>
      </w:r>
      <w:r w:rsidR="00603374" w:rsidRPr="00623E2E">
        <w:rPr>
          <w:rFonts w:ascii="Times New Roman" w:hAnsi="Times New Roman" w:cs="Times New Roman"/>
          <w:sz w:val="24"/>
          <w:szCs w:val="24"/>
        </w:rPr>
        <w:t xml:space="preserve"> </w:t>
      </w:r>
      <w:r w:rsidR="00C558A4" w:rsidRPr="00623E2E">
        <w:rPr>
          <w:rFonts w:ascii="Times New Roman" w:hAnsi="Times New Roman" w:cs="Times New Roman"/>
          <w:sz w:val="24"/>
          <w:szCs w:val="24"/>
        </w:rPr>
        <w:t>apparent</w:t>
      </w:r>
      <w:r w:rsidR="00603374" w:rsidRPr="00623E2E">
        <w:rPr>
          <w:rFonts w:ascii="Times New Roman" w:hAnsi="Times New Roman" w:cs="Times New Roman"/>
          <w:sz w:val="24"/>
          <w:szCs w:val="24"/>
        </w:rPr>
        <w:t xml:space="preserve"> </w:t>
      </w:r>
      <w:r w:rsidR="003C6378" w:rsidRPr="00623E2E">
        <w:rPr>
          <w:rFonts w:ascii="Times New Roman" w:hAnsi="Times New Roman" w:cs="Times New Roman"/>
          <w:sz w:val="24"/>
          <w:szCs w:val="24"/>
        </w:rPr>
        <w:t>dichotom</w:t>
      </w:r>
      <w:r w:rsidR="00C558A4" w:rsidRPr="00623E2E">
        <w:rPr>
          <w:rFonts w:ascii="Times New Roman" w:hAnsi="Times New Roman" w:cs="Times New Roman"/>
          <w:sz w:val="24"/>
          <w:szCs w:val="24"/>
        </w:rPr>
        <w:t>ies</w:t>
      </w:r>
      <w:r w:rsidR="003C6378" w:rsidRPr="00623E2E">
        <w:rPr>
          <w:rFonts w:ascii="Times New Roman" w:hAnsi="Times New Roman" w:cs="Times New Roman"/>
          <w:sz w:val="24"/>
          <w:szCs w:val="24"/>
        </w:rPr>
        <w:t xml:space="preserve"> of </w:t>
      </w:r>
      <w:r w:rsidR="00603374" w:rsidRPr="00623E2E">
        <w:rPr>
          <w:rFonts w:ascii="Times New Roman" w:hAnsi="Times New Roman" w:cs="Times New Roman"/>
          <w:sz w:val="24"/>
          <w:szCs w:val="24"/>
        </w:rPr>
        <w:t>so-called ‘digital native’ Mille</w:t>
      </w:r>
      <w:r w:rsidR="00E42704" w:rsidRPr="00623E2E">
        <w:rPr>
          <w:rFonts w:ascii="Times New Roman" w:hAnsi="Times New Roman" w:cs="Times New Roman"/>
          <w:sz w:val="24"/>
          <w:szCs w:val="24"/>
        </w:rPr>
        <w:t>n</w:t>
      </w:r>
      <w:r w:rsidR="00603374" w:rsidRPr="00623E2E">
        <w:rPr>
          <w:rFonts w:ascii="Times New Roman" w:hAnsi="Times New Roman" w:cs="Times New Roman"/>
          <w:sz w:val="24"/>
          <w:szCs w:val="24"/>
        </w:rPr>
        <w:t xml:space="preserve">nials, </w:t>
      </w:r>
      <w:r w:rsidR="00A4545C" w:rsidRPr="00623E2E">
        <w:rPr>
          <w:rFonts w:ascii="Times New Roman" w:hAnsi="Times New Roman" w:cs="Times New Roman"/>
          <w:sz w:val="24"/>
          <w:szCs w:val="24"/>
        </w:rPr>
        <w:t xml:space="preserve">compared with </w:t>
      </w:r>
      <w:r w:rsidR="00603374" w:rsidRPr="00623E2E">
        <w:rPr>
          <w:rFonts w:ascii="Times New Roman" w:hAnsi="Times New Roman" w:cs="Times New Roman"/>
          <w:sz w:val="24"/>
          <w:szCs w:val="24"/>
        </w:rPr>
        <w:t>the so-called ‘digital immigrant’ Xers</w:t>
      </w:r>
      <w:r w:rsidR="00881FDB" w:rsidRPr="00623E2E">
        <w:rPr>
          <w:rFonts w:ascii="Times New Roman" w:hAnsi="Times New Roman" w:cs="Times New Roman"/>
          <w:sz w:val="24"/>
          <w:szCs w:val="24"/>
        </w:rPr>
        <w:t xml:space="preserve"> (Prensky 2001)</w:t>
      </w:r>
      <w:r w:rsidR="003C6378" w:rsidRPr="00623E2E">
        <w:rPr>
          <w:rFonts w:ascii="Times New Roman" w:hAnsi="Times New Roman" w:cs="Times New Roman"/>
          <w:sz w:val="24"/>
          <w:szCs w:val="24"/>
        </w:rPr>
        <w:t xml:space="preserve"> by engaging in an exploration of influences and factors upon the digital proficiency spectrum (Wang, Myers and Sundaram 2013)</w:t>
      </w:r>
      <w:r w:rsidR="00C854D6" w:rsidRPr="00623E2E">
        <w:rPr>
          <w:rFonts w:ascii="Times New Roman" w:hAnsi="Times New Roman" w:cs="Times New Roman"/>
          <w:sz w:val="24"/>
          <w:szCs w:val="24"/>
        </w:rPr>
        <w:t xml:space="preserve">. </w:t>
      </w:r>
      <w:r w:rsidR="00BF2232" w:rsidRPr="00623E2E">
        <w:rPr>
          <w:rFonts w:ascii="Times New Roman" w:hAnsi="Times New Roman" w:cs="Times New Roman"/>
          <w:sz w:val="24"/>
          <w:szCs w:val="24"/>
        </w:rPr>
        <w:t>Equally, it is important to a</w:t>
      </w:r>
      <w:r w:rsidR="00C854D6" w:rsidRPr="00623E2E">
        <w:rPr>
          <w:rFonts w:ascii="Times New Roman" w:hAnsi="Times New Roman" w:cs="Times New Roman"/>
          <w:sz w:val="24"/>
          <w:szCs w:val="24"/>
        </w:rPr>
        <w:t>cknowle</w:t>
      </w:r>
      <w:r w:rsidR="00623E2E">
        <w:rPr>
          <w:rFonts w:ascii="Times New Roman" w:hAnsi="Times New Roman" w:cs="Times New Roman"/>
          <w:sz w:val="24"/>
          <w:szCs w:val="24"/>
        </w:rPr>
        <w:t>dge</w:t>
      </w:r>
      <w:r w:rsidR="00C854D6" w:rsidRPr="00623E2E">
        <w:rPr>
          <w:rFonts w:ascii="Times New Roman" w:hAnsi="Times New Roman" w:cs="Times New Roman"/>
          <w:sz w:val="24"/>
          <w:szCs w:val="24"/>
        </w:rPr>
        <w:t xml:space="preserve"> that there is as much difference </w:t>
      </w:r>
      <w:r w:rsidR="00C854D6" w:rsidRPr="00623E2E">
        <w:rPr>
          <w:rFonts w:ascii="Times New Roman" w:hAnsi="Times New Roman" w:cs="Times New Roman"/>
          <w:i/>
          <w:sz w:val="24"/>
          <w:szCs w:val="24"/>
        </w:rPr>
        <w:t>within</w:t>
      </w:r>
      <w:r w:rsidR="00C854D6" w:rsidRPr="00623E2E">
        <w:rPr>
          <w:rFonts w:ascii="Times New Roman" w:hAnsi="Times New Roman" w:cs="Times New Roman"/>
          <w:sz w:val="24"/>
          <w:szCs w:val="24"/>
        </w:rPr>
        <w:t xml:space="preserve"> generations</w:t>
      </w:r>
      <w:r w:rsidR="0058000F" w:rsidRPr="00623E2E">
        <w:rPr>
          <w:rFonts w:ascii="Times New Roman" w:hAnsi="Times New Roman" w:cs="Times New Roman"/>
          <w:sz w:val="24"/>
          <w:szCs w:val="24"/>
        </w:rPr>
        <w:t xml:space="preserve"> as between generations</w:t>
      </w:r>
      <w:r w:rsidR="00C854D6" w:rsidRPr="00623E2E">
        <w:rPr>
          <w:rFonts w:ascii="Times New Roman" w:hAnsi="Times New Roman" w:cs="Times New Roman"/>
          <w:sz w:val="24"/>
          <w:szCs w:val="24"/>
        </w:rPr>
        <w:t xml:space="preserve"> (Lichy 2016), </w:t>
      </w:r>
      <w:r w:rsidR="00BF2232" w:rsidRPr="00623E2E">
        <w:rPr>
          <w:rFonts w:ascii="Times New Roman" w:hAnsi="Times New Roman" w:cs="Times New Roman"/>
          <w:sz w:val="24"/>
          <w:szCs w:val="24"/>
        </w:rPr>
        <w:t xml:space="preserve">with various groups of </w:t>
      </w:r>
      <w:r w:rsidR="00C854D6" w:rsidRPr="00623E2E">
        <w:rPr>
          <w:rFonts w:ascii="Times New Roman" w:hAnsi="Times New Roman" w:cs="Times New Roman"/>
          <w:sz w:val="24"/>
          <w:szCs w:val="24"/>
        </w:rPr>
        <w:t xml:space="preserve">younger generations </w:t>
      </w:r>
      <w:r w:rsidR="00BF2232" w:rsidRPr="00623E2E">
        <w:rPr>
          <w:rFonts w:ascii="Times New Roman" w:hAnsi="Times New Roman" w:cs="Times New Roman"/>
          <w:sz w:val="24"/>
          <w:szCs w:val="24"/>
        </w:rPr>
        <w:t xml:space="preserve">being </w:t>
      </w:r>
      <w:r w:rsidR="00C854D6" w:rsidRPr="00623E2E">
        <w:rPr>
          <w:rFonts w:ascii="Times New Roman" w:hAnsi="Times New Roman" w:cs="Times New Roman"/>
          <w:sz w:val="24"/>
          <w:szCs w:val="24"/>
        </w:rPr>
        <w:t xml:space="preserve">portrayed as having </w:t>
      </w:r>
      <w:r w:rsidR="00BF2232" w:rsidRPr="00623E2E">
        <w:rPr>
          <w:rFonts w:ascii="Times New Roman" w:hAnsi="Times New Roman" w:cs="Times New Roman"/>
          <w:sz w:val="24"/>
          <w:szCs w:val="24"/>
        </w:rPr>
        <w:t>particu</w:t>
      </w:r>
      <w:r w:rsidR="00724E9C">
        <w:rPr>
          <w:rFonts w:ascii="Times New Roman" w:hAnsi="Times New Roman" w:cs="Times New Roman"/>
          <w:sz w:val="24"/>
          <w:szCs w:val="24"/>
        </w:rPr>
        <w:t>lar</w:t>
      </w:r>
      <w:r w:rsidR="00C854D6" w:rsidRPr="00623E2E">
        <w:rPr>
          <w:rFonts w:ascii="Times New Roman" w:hAnsi="Times New Roman" w:cs="Times New Roman"/>
          <w:sz w:val="24"/>
          <w:szCs w:val="24"/>
        </w:rPr>
        <w:t xml:space="preserve"> digital distractions and sources of information to manage (Nakagawa and Yellowlees 2020</w:t>
      </w:r>
      <w:r w:rsidR="00C854D6" w:rsidRPr="00C854D6">
        <w:rPr>
          <w:rFonts w:ascii="Times New Roman" w:hAnsi="Times New Roman" w:cs="Times New Roman"/>
          <w:color w:val="4472C4" w:themeColor="accent1"/>
          <w:sz w:val="24"/>
          <w:szCs w:val="24"/>
        </w:rPr>
        <w:t>)</w:t>
      </w:r>
      <w:r w:rsidR="003C6378" w:rsidRPr="00C854D6">
        <w:rPr>
          <w:rFonts w:ascii="Times New Roman" w:hAnsi="Times New Roman" w:cs="Times New Roman"/>
          <w:color w:val="4472C4" w:themeColor="accent1"/>
          <w:sz w:val="24"/>
          <w:szCs w:val="24"/>
        </w:rPr>
        <w:t>.</w:t>
      </w:r>
      <w:r w:rsidR="00246F88" w:rsidRPr="00C854D6">
        <w:rPr>
          <w:rFonts w:ascii="Times New Roman" w:hAnsi="Times New Roman" w:cs="Times New Roman"/>
          <w:sz w:val="24"/>
          <w:szCs w:val="24"/>
        </w:rPr>
        <w:t xml:space="preserve"> </w:t>
      </w:r>
      <w:r w:rsidR="00BF2232">
        <w:rPr>
          <w:rFonts w:ascii="Times New Roman" w:hAnsi="Times New Roman" w:cs="Times New Roman"/>
          <w:sz w:val="24"/>
          <w:szCs w:val="24"/>
        </w:rPr>
        <w:t>Such</w:t>
      </w:r>
      <w:r w:rsidR="00246F88" w:rsidRPr="00C854D6">
        <w:rPr>
          <w:rFonts w:ascii="Times New Roman" w:hAnsi="Times New Roman" w:cs="Times New Roman"/>
          <w:sz w:val="24"/>
          <w:szCs w:val="24"/>
        </w:rPr>
        <w:t xml:space="preserve"> </w:t>
      </w:r>
      <w:r w:rsidR="00961779" w:rsidRPr="00C854D6">
        <w:rPr>
          <w:rFonts w:ascii="Times New Roman" w:hAnsi="Times New Roman" w:cs="Times New Roman"/>
          <w:sz w:val="24"/>
          <w:szCs w:val="24"/>
        </w:rPr>
        <w:lastRenderedPageBreak/>
        <w:t>work</w:t>
      </w:r>
      <w:r w:rsidR="00246F88" w:rsidRPr="00C854D6">
        <w:rPr>
          <w:rFonts w:ascii="Times New Roman" w:hAnsi="Times New Roman" w:cs="Times New Roman"/>
          <w:sz w:val="24"/>
          <w:szCs w:val="24"/>
        </w:rPr>
        <w:t xml:space="preserve"> </w:t>
      </w:r>
      <w:r w:rsidR="00A4545C" w:rsidRPr="00C854D6">
        <w:rPr>
          <w:rFonts w:ascii="Times New Roman" w:hAnsi="Times New Roman" w:cs="Times New Roman"/>
          <w:sz w:val="24"/>
          <w:szCs w:val="24"/>
        </w:rPr>
        <w:t>challeng</w:t>
      </w:r>
      <w:r w:rsidR="00246F88" w:rsidRPr="00C854D6">
        <w:rPr>
          <w:rFonts w:ascii="Times New Roman" w:hAnsi="Times New Roman" w:cs="Times New Roman"/>
          <w:sz w:val="24"/>
          <w:szCs w:val="24"/>
        </w:rPr>
        <w:t>es</w:t>
      </w:r>
      <w:r w:rsidR="00A4545C" w:rsidRPr="00C854D6">
        <w:rPr>
          <w:rFonts w:ascii="Times New Roman" w:hAnsi="Times New Roman" w:cs="Times New Roman"/>
          <w:sz w:val="24"/>
          <w:szCs w:val="24"/>
        </w:rPr>
        <w:t xml:space="preserve"> the existing literature on intergenerational technology adoption and usage in the workplace</w:t>
      </w:r>
      <w:r w:rsidR="00F51BCE" w:rsidRPr="00C854D6">
        <w:rPr>
          <w:rFonts w:ascii="Times New Roman" w:hAnsi="Times New Roman" w:cs="Times New Roman"/>
          <w:sz w:val="24"/>
          <w:szCs w:val="24"/>
        </w:rPr>
        <w:t>,</w:t>
      </w:r>
      <w:r w:rsidR="00CC6021" w:rsidRPr="00C854D6">
        <w:rPr>
          <w:rFonts w:ascii="Times New Roman" w:hAnsi="Times New Roman" w:cs="Times New Roman"/>
          <w:sz w:val="24"/>
          <w:szCs w:val="24"/>
        </w:rPr>
        <w:t xml:space="preserve"> </w:t>
      </w:r>
      <w:r w:rsidR="00F51BCE" w:rsidRPr="00C854D6">
        <w:rPr>
          <w:rFonts w:ascii="Times New Roman" w:hAnsi="Times New Roman" w:cs="Times New Roman"/>
          <w:sz w:val="24"/>
          <w:szCs w:val="24"/>
        </w:rPr>
        <w:t xml:space="preserve">which </w:t>
      </w:r>
      <w:r w:rsidR="00D50D2C" w:rsidRPr="00C854D6">
        <w:rPr>
          <w:rFonts w:ascii="Times New Roman" w:hAnsi="Times New Roman" w:cs="Times New Roman"/>
          <w:sz w:val="24"/>
          <w:szCs w:val="24"/>
        </w:rPr>
        <w:t>typically proposes</w:t>
      </w:r>
      <w:r w:rsidR="00F51BCE" w:rsidRPr="00C854D6">
        <w:rPr>
          <w:rFonts w:ascii="Times New Roman" w:hAnsi="Times New Roman" w:cs="Times New Roman"/>
          <w:sz w:val="24"/>
          <w:szCs w:val="24"/>
        </w:rPr>
        <w:t xml:space="preserve"> Mille</w:t>
      </w:r>
      <w:r w:rsidR="00E42704" w:rsidRPr="00C854D6">
        <w:rPr>
          <w:rFonts w:ascii="Times New Roman" w:hAnsi="Times New Roman" w:cs="Times New Roman"/>
          <w:sz w:val="24"/>
          <w:szCs w:val="24"/>
        </w:rPr>
        <w:t>n</w:t>
      </w:r>
      <w:r w:rsidR="00F51BCE" w:rsidRPr="00C854D6">
        <w:rPr>
          <w:rFonts w:ascii="Times New Roman" w:hAnsi="Times New Roman" w:cs="Times New Roman"/>
          <w:sz w:val="24"/>
          <w:szCs w:val="24"/>
        </w:rPr>
        <w:t>nials a</w:t>
      </w:r>
      <w:r w:rsidR="00D50D2C" w:rsidRPr="00C854D6">
        <w:rPr>
          <w:rFonts w:ascii="Times New Roman" w:hAnsi="Times New Roman" w:cs="Times New Roman"/>
          <w:sz w:val="24"/>
          <w:szCs w:val="24"/>
        </w:rPr>
        <w:t>s</w:t>
      </w:r>
      <w:r w:rsidR="00F51BCE" w:rsidRPr="00C854D6">
        <w:rPr>
          <w:rFonts w:ascii="Times New Roman" w:hAnsi="Times New Roman" w:cs="Times New Roman"/>
          <w:sz w:val="24"/>
          <w:szCs w:val="24"/>
        </w:rPr>
        <w:t xml:space="preserve"> </w:t>
      </w:r>
      <w:r w:rsidR="008230C5" w:rsidRPr="00C854D6">
        <w:rPr>
          <w:rFonts w:ascii="Times New Roman" w:hAnsi="Times New Roman" w:cs="Times New Roman"/>
          <w:sz w:val="24"/>
          <w:szCs w:val="24"/>
        </w:rPr>
        <w:t xml:space="preserve">more </w:t>
      </w:r>
      <w:r w:rsidR="00D50D2C" w:rsidRPr="00C854D6">
        <w:rPr>
          <w:rFonts w:ascii="Times New Roman" w:hAnsi="Times New Roman" w:cs="Times New Roman"/>
          <w:sz w:val="24"/>
          <w:szCs w:val="24"/>
        </w:rPr>
        <w:t>‘</w:t>
      </w:r>
      <w:r w:rsidR="00F51BCE" w:rsidRPr="00C854D6">
        <w:rPr>
          <w:rFonts w:ascii="Times New Roman" w:hAnsi="Times New Roman" w:cs="Times New Roman"/>
          <w:sz w:val="24"/>
          <w:szCs w:val="24"/>
        </w:rPr>
        <w:t>tech-savvy</w:t>
      </w:r>
      <w:r w:rsidR="00D50D2C" w:rsidRPr="00C854D6">
        <w:rPr>
          <w:rFonts w:ascii="Times New Roman" w:hAnsi="Times New Roman" w:cs="Times New Roman"/>
          <w:sz w:val="24"/>
          <w:szCs w:val="24"/>
        </w:rPr>
        <w:t>’</w:t>
      </w:r>
      <w:r w:rsidR="00F51BCE" w:rsidRPr="00C854D6">
        <w:rPr>
          <w:rFonts w:ascii="Times New Roman" w:hAnsi="Times New Roman" w:cs="Times New Roman"/>
          <w:sz w:val="24"/>
          <w:szCs w:val="24"/>
        </w:rPr>
        <w:t xml:space="preserve"> </w:t>
      </w:r>
      <w:r w:rsidR="00110F61" w:rsidRPr="00C854D6">
        <w:rPr>
          <w:rFonts w:ascii="Times New Roman" w:hAnsi="Times New Roman" w:cs="Times New Roman"/>
          <w:sz w:val="24"/>
          <w:szCs w:val="24"/>
        </w:rPr>
        <w:t>(Lichy</w:t>
      </w:r>
      <w:r w:rsidR="00CC6021" w:rsidRPr="00C854D6">
        <w:rPr>
          <w:rFonts w:ascii="Times New Roman" w:hAnsi="Times New Roman" w:cs="Times New Roman"/>
          <w:sz w:val="24"/>
          <w:szCs w:val="24"/>
        </w:rPr>
        <w:t xml:space="preserve"> </w:t>
      </w:r>
      <w:r w:rsidR="00CC6021" w:rsidRPr="00623E2E">
        <w:rPr>
          <w:rFonts w:ascii="Times New Roman" w:hAnsi="Times New Roman" w:cs="Times New Roman"/>
          <w:sz w:val="24"/>
          <w:szCs w:val="24"/>
        </w:rPr>
        <w:t>2016)</w:t>
      </w:r>
      <w:r w:rsidR="00C854D6" w:rsidRPr="00623E2E">
        <w:rPr>
          <w:rFonts w:ascii="Times New Roman" w:hAnsi="Times New Roman" w:cs="Times New Roman"/>
          <w:sz w:val="24"/>
          <w:szCs w:val="24"/>
        </w:rPr>
        <w:t>.</w:t>
      </w:r>
      <w:r w:rsidR="00D75F3D" w:rsidRPr="00623E2E">
        <w:rPr>
          <w:rFonts w:ascii="Times New Roman" w:hAnsi="Times New Roman" w:cs="Times New Roman"/>
          <w:sz w:val="24"/>
          <w:szCs w:val="24"/>
        </w:rPr>
        <w:t xml:space="preserve"> </w:t>
      </w:r>
      <w:r w:rsidR="00C558A4" w:rsidRPr="00623E2E">
        <w:rPr>
          <w:rFonts w:ascii="Times New Roman" w:hAnsi="Times New Roman" w:cs="Times New Roman"/>
          <w:sz w:val="24"/>
          <w:szCs w:val="24"/>
        </w:rPr>
        <w:t>More nuanced gaps</w:t>
      </w:r>
      <w:r w:rsidR="00BE6613" w:rsidRPr="00623E2E">
        <w:rPr>
          <w:rFonts w:ascii="Times New Roman" w:hAnsi="Times New Roman" w:cs="Times New Roman"/>
          <w:iCs/>
          <w:sz w:val="24"/>
          <w:szCs w:val="24"/>
        </w:rPr>
        <w:t xml:space="preserve"> between digital natives and millennials (and between digital immigrants and Xers) refer to the gap in the cycle of technology appropriated by each generation. In line with </w:t>
      </w:r>
      <w:r w:rsidR="00BE6613" w:rsidRPr="00623E2E">
        <w:rPr>
          <w:rFonts w:ascii="Times New Roman" w:hAnsi="Times New Roman" w:cs="Times New Roman"/>
          <w:sz w:val="24"/>
          <w:szCs w:val="24"/>
        </w:rPr>
        <w:t>Nakagawa and Yellowlees (2020), w</w:t>
      </w:r>
      <w:r w:rsidR="00BE6613" w:rsidRPr="00623E2E">
        <w:rPr>
          <w:rFonts w:ascii="Times New Roman" w:hAnsi="Times New Roman" w:cs="Times New Roman"/>
          <w:iCs/>
          <w:sz w:val="24"/>
          <w:szCs w:val="24"/>
        </w:rPr>
        <w:t xml:space="preserve">e refer to </w:t>
      </w:r>
      <w:r w:rsidR="00747D63" w:rsidRPr="00623E2E">
        <w:rPr>
          <w:rFonts w:ascii="Times New Roman" w:hAnsi="Times New Roman" w:cs="Times New Roman"/>
          <w:iCs/>
          <w:sz w:val="24"/>
          <w:szCs w:val="24"/>
        </w:rPr>
        <w:t xml:space="preserve">a </w:t>
      </w:r>
      <w:r w:rsidR="00C558A4" w:rsidRPr="00623E2E">
        <w:rPr>
          <w:rFonts w:ascii="Times New Roman" w:hAnsi="Times New Roman" w:cs="Times New Roman"/>
          <w:iCs/>
          <w:sz w:val="24"/>
          <w:szCs w:val="24"/>
        </w:rPr>
        <w:t>‘</w:t>
      </w:r>
      <w:r w:rsidR="00BE6613" w:rsidRPr="00623E2E">
        <w:rPr>
          <w:rFonts w:ascii="Times New Roman" w:hAnsi="Times New Roman" w:cs="Times New Roman"/>
          <w:iCs/>
          <w:sz w:val="24"/>
          <w:szCs w:val="24"/>
        </w:rPr>
        <w:t>digital immigrant</w:t>
      </w:r>
      <w:r w:rsidR="00C558A4" w:rsidRPr="00623E2E">
        <w:rPr>
          <w:rFonts w:ascii="Times New Roman" w:hAnsi="Times New Roman" w:cs="Times New Roman"/>
          <w:iCs/>
          <w:sz w:val="24"/>
          <w:szCs w:val="24"/>
        </w:rPr>
        <w:t>’</w:t>
      </w:r>
      <w:r w:rsidR="00BE6613" w:rsidRPr="00623E2E">
        <w:rPr>
          <w:rFonts w:ascii="Times New Roman" w:hAnsi="Times New Roman" w:cs="Times New Roman"/>
          <w:iCs/>
          <w:sz w:val="24"/>
          <w:szCs w:val="24"/>
        </w:rPr>
        <w:t xml:space="preserve"> as a person who started using digital technology, computers, the internet</w:t>
      </w:r>
      <w:r w:rsidR="00747D63" w:rsidRPr="00623E2E">
        <w:rPr>
          <w:rFonts w:ascii="Times New Roman" w:hAnsi="Times New Roman" w:cs="Times New Roman"/>
          <w:iCs/>
          <w:sz w:val="24"/>
          <w:szCs w:val="24"/>
        </w:rPr>
        <w:t>,</w:t>
      </w:r>
      <w:r w:rsidR="00BE6613" w:rsidRPr="00623E2E">
        <w:rPr>
          <w:rFonts w:ascii="Times New Roman" w:hAnsi="Times New Roman" w:cs="Times New Roman"/>
          <w:iCs/>
          <w:sz w:val="24"/>
          <w:szCs w:val="24"/>
        </w:rPr>
        <w:t xml:space="preserve"> etc. during their adult life</w:t>
      </w:r>
      <w:r w:rsidR="00747D63" w:rsidRPr="00623E2E">
        <w:rPr>
          <w:rFonts w:ascii="Times New Roman" w:hAnsi="Times New Roman" w:cs="Times New Roman"/>
          <w:iCs/>
          <w:sz w:val="24"/>
          <w:szCs w:val="24"/>
        </w:rPr>
        <w:t>, but did not grow up using them</w:t>
      </w:r>
      <w:r w:rsidR="00AC02DB" w:rsidRPr="00623E2E">
        <w:rPr>
          <w:rFonts w:ascii="Times New Roman" w:hAnsi="Times New Roman" w:cs="Times New Roman"/>
          <w:iCs/>
          <w:sz w:val="24"/>
          <w:szCs w:val="24"/>
        </w:rPr>
        <w:t>. In contrast,</w:t>
      </w:r>
      <w:r w:rsidR="00BE6613" w:rsidRPr="00623E2E">
        <w:rPr>
          <w:rFonts w:ascii="Times New Roman" w:hAnsi="Times New Roman" w:cs="Times New Roman"/>
          <w:iCs/>
          <w:sz w:val="24"/>
          <w:szCs w:val="24"/>
        </w:rPr>
        <w:t xml:space="preserve"> Xers</w:t>
      </w:r>
      <w:r w:rsidR="00C558A4" w:rsidRPr="00623E2E">
        <w:rPr>
          <w:rFonts w:ascii="Times New Roman" w:hAnsi="Times New Roman" w:cs="Times New Roman"/>
          <w:iCs/>
          <w:sz w:val="24"/>
          <w:szCs w:val="24"/>
        </w:rPr>
        <w:t xml:space="preserve"> - who</w:t>
      </w:r>
      <w:r w:rsidR="00BE6613" w:rsidRPr="00623E2E">
        <w:rPr>
          <w:rFonts w:ascii="Times New Roman" w:hAnsi="Times New Roman" w:cs="Times New Roman"/>
          <w:iCs/>
          <w:sz w:val="24"/>
          <w:szCs w:val="24"/>
        </w:rPr>
        <w:t xml:space="preserve"> never had cell p</w:t>
      </w:r>
      <w:r w:rsidR="00747D63" w:rsidRPr="00623E2E">
        <w:rPr>
          <w:rFonts w:ascii="Times New Roman" w:hAnsi="Times New Roman" w:cs="Times New Roman"/>
          <w:iCs/>
          <w:sz w:val="24"/>
          <w:szCs w:val="24"/>
        </w:rPr>
        <w:t>hones when they were growing up</w:t>
      </w:r>
      <w:r w:rsidR="00C558A4" w:rsidRPr="00623E2E">
        <w:rPr>
          <w:rFonts w:ascii="Times New Roman" w:hAnsi="Times New Roman" w:cs="Times New Roman"/>
          <w:iCs/>
          <w:sz w:val="24"/>
          <w:szCs w:val="24"/>
        </w:rPr>
        <w:t xml:space="preserve"> - </w:t>
      </w:r>
      <w:r w:rsidR="00BE6613" w:rsidRPr="00623E2E">
        <w:rPr>
          <w:rFonts w:ascii="Times New Roman" w:hAnsi="Times New Roman" w:cs="Times New Roman"/>
          <w:iCs/>
          <w:sz w:val="24"/>
          <w:szCs w:val="24"/>
        </w:rPr>
        <w:t xml:space="preserve"> </w:t>
      </w:r>
      <w:r w:rsidR="00747D63" w:rsidRPr="00623E2E">
        <w:rPr>
          <w:rFonts w:ascii="Times New Roman" w:hAnsi="Times New Roman" w:cs="Times New Roman"/>
          <w:iCs/>
          <w:sz w:val="24"/>
          <w:szCs w:val="24"/>
        </w:rPr>
        <w:t>tend</w:t>
      </w:r>
      <w:r w:rsidR="00BE6613" w:rsidRPr="00623E2E">
        <w:rPr>
          <w:rFonts w:ascii="Times New Roman" w:hAnsi="Times New Roman" w:cs="Times New Roman"/>
          <w:iCs/>
          <w:sz w:val="24"/>
          <w:szCs w:val="24"/>
        </w:rPr>
        <w:t xml:space="preserve"> to have higher anxiety associated with technology, and take longer to adopt new technologies</w:t>
      </w:r>
      <w:r w:rsidR="00AB1C86" w:rsidRPr="00623E2E">
        <w:rPr>
          <w:rFonts w:ascii="Times New Roman" w:hAnsi="Times New Roman" w:cs="Times New Roman"/>
          <w:iCs/>
          <w:sz w:val="24"/>
          <w:szCs w:val="24"/>
        </w:rPr>
        <w:t xml:space="preserve"> and use fewer digital devices</w:t>
      </w:r>
      <w:r w:rsidR="00087C74">
        <w:rPr>
          <w:rFonts w:ascii="Times New Roman" w:hAnsi="Times New Roman" w:cs="Times New Roman"/>
          <w:iCs/>
          <w:sz w:val="24"/>
          <w:szCs w:val="24"/>
        </w:rPr>
        <w:t xml:space="preserve"> (</w:t>
      </w:r>
      <w:proofErr w:type="spellStart"/>
      <w:r w:rsidR="00087C74">
        <w:rPr>
          <w:rFonts w:ascii="Times New Roman" w:hAnsi="Times New Roman" w:cs="Times New Roman"/>
          <w:iCs/>
          <w:sz w:val="24"/>
          <w:szCs w:val="24"/>
        </w:rPr>
        <w:t>Lichy</w:t>
      </w:r>
      <w:proofErr w:type="spellEnd"/>
      <w:r w:rsidR="00C558A4" w:rsidRPr="00623E2E">
        <w:rPr>
          <w:rFonts w:ascii="Times New Roman" w:hAnsi="Times New Roman" w:cs="Times New Roman"/>
          <w:iCs/>
          <w:sz w:val="24"/>
          <w:szCs w:val="24"/>
        </w:rPr>
        <w:t xml:space="preserve"> 2016)</w:t>
      </w:r>
    </w:p>
    <w:p w14:paraId="68CFABF5" w14:textId="77777777" w:rsidR="004F74EB" w:rsidRPr="00BE6613" w:rsidRDefault="004F74EB" w:rsidP="00BE6613">
      <w:pPr>
        <w:spacing w:after="0" w:line="480" w:lineRule="auto"/>
        <w:jc w:val="both"/>
        <w:rPr>
          <w:rFonts w:ascii="Times New Roman" w:hAnsi="Times New Roman" w:cs="Times New Roman"/>
          <w:i/>
          <w:iCs/>
          <w:color w:val="4472C4" w:themeColor="accent1"/>
          <w:sz w:val="24"/>
          <w:szCs w:val="24"/>
        </w:rPr>
      </w:pPr>
    </w:p>
    <w:p w14:paraId="1B27CB29" w14:textId="1073C1FF" w:rsidR="00B16A7A" w:rsidRPr="009E3521" w:rsidRDefault="008800A3" w:rsidP="00BE1755">
      <w:pPr>
        <w:spacing w:after="0" w:line="480" w:lineRule="auto"/>
        <w:jc w:val="both"/>
        <w:rPr>
          <w:rFonts w:ascii="Times New Roman" w:hAnsi="Times New Roman" w:cs="Times New Roman"/>
          <w:sz w:val="24"/>
          <w:szCs w:val="24"/>
        </w:rPr>
      </w:pPr>
      <w:r w:rsidRPr="009E3521">
        <w:rPr>
          <w:rFonts w:ascii="Times New Roman" w:hAnsi="Times New Roman" w:cs="Times New Roman"/>
          <w:sz w:val="24"/>
          <w:szCs w:val="24"/>
        </w:rPr>
        <w:t>Specifically</w:t>
      </w:r>
      <w:r w:rsidR="00603374" w:rsidRPr="009E3521">
        <w:rPr>
          <w:rFonts w:ascii="Times New Roman" w:hAnsi="Times New Roman" w:cs="Times New Roman"/>
          <w:sz w:val="24"/>
          <w:szCs w:val="24"/>
        </w:rPr>
        <w:t>,</w:t>
      </w:r>
      <w:r w:rsidRPr="009E3521">
        <w:rPr>
          <w:rFonts w:ascii="Times New Roman" w:hAnsi="Times New Roman" w:cs="Times New Roman"/>
          <w:sz w:val="24"/>
          <w:szCs w:val="24"/>
        </w:rPr>
        <w:t xml:space="preserve"> </w:t>
      </w:r>
      <w:r w:rsidR="00AC1E21" w:rsidRPr="009E3521">
        <w:rPr>
          <w:rFonts w:ascii="Times New Roman" w:hAnsi="Times New Roman" w:cs="Times New Roman"/>
          <w:sz w:val="24"/>
          <w:szCs w:val="24"/>
        </w:rPr>
        <w:t xml:space="preserve">our empirical findings showcase how </w:t>
      </w:r>
      <w:r w:rsidR="00C5572A" w:rsidRPr="009E3521">
        <w:rPr>
          <w:rFonts w:ascii="Times New Roman" w:hAnsi="Times New Roman" w:cs="Times New Roman"/>
          <w:sz w:val="24"/>
          <w:szCs w:val="24"/>
        </w:rPr>
        <w:t>Xer</w:t>
      </w:r>
      <w:r w:rsidR="00A4545C" w:rsidRPr="009E3521">
        <w:rPr>
          <w:rFonts w:ascii="Times New Roman" w:hAnsi="Times New Roman" w:cs="Times New Roman"/>
          <w:sz w:val="24"/>
          <w:szCs w:val="24"/>
        </w:rPr>
        <w:t>s</w:t>
      </w:r>
      <w:r w:rsidR="00D50D2C" w:rsidRPr="009E3521">
        <w:rPr>
          <w:rFonts w:ascii="Times New Roman" w:hAnsi="Times New Roman" w:cs="Times New Roman"/>
          <w:sz w:val="24"/>
          <w:szCs w:val="24"/>
        </w:rPr>
        <w:t xml:space="preserve"> demonstrate</w:t>
      </w:r>
      <w:r w:rsidR="00A4545C" w:rsidRPr="009E3521">
        <w:rPr>
          <w:rFonts w:ascii="Times New Roman" w:hAnsi="Times New Roman" w:cs="Times New Roman"/>
          <w:sz w:val="24"/>
          <w:szCs w:val="24"/>
        </w:rPr>
        <w:t xml:space="preserve"> </w:t>
      </w:r>
      <w:r w:rsidR="00AC1E21" w:rsidRPr="009E3521">
        <w:rPr>
          <w:rFonts w:ascii="Times New Roman" w:hAnsi="Times New Roman" w:cs="Times New Roman"/>
          <w:sz w:val="24"/>
          <w:szCs w:val="24"/>
        </w:rPr>
        <w:t xml:space="preserve">a </w:t>
      </w:r>
      <w:r w:rsidR="00A4545C" w:rsidRPr="009E3521">
        <w:rPr>
          <w:rFonts w:ascii="Times New Roman" w:hAnsi="Times New Roman" w:cs="Times New Roman"/>
          <w:sz w:val="24"/>
          <w:szCs w:val="24"/>
        </w:rPr>
        <w:t>greater ability to cope with technological change</w:t>
      </w:r>
      <w:r w:rsidR="00961779" w:rsidRPr="009E3521">
        <w:rPr>
          <w:rFonts w:ascii="Times New Roman" w:hAnsi="Times New Roman" w:cs="Times New Roman"/>
          <w:sz w:val="24"/>
          <w:szCs w:val="24"/>
        </w:rPr>
        <w:t xml:space="preserve"> than previously understood</w:t>
      </w:r>
      <w:r w:rsidR="000E722D" w:rsidRPr="009E3521">
        <w:rPr>
          <w:rFonts w:ascii="Times New Roman" w:hAnsi="Times New Roman" w:cs="Times New Roman"/>
          <w:sz w:val="24"/>
          <w:szCs w:val="24"/>
        </w:rPr>
        <w:t>,</w:t>
      </w:r>
      <w:r w:rsidR="00961779" w:rsidRPr="009E3521">
        <w:rPr>
          <w:rFonts w:ascii="Times New Roman" w:hAnsi="Times New Roman" w:cs="Times New Roman"/>
          <w:sz w:val="24"/>
          <w:szCs w:val="24"/>
        </w:rPr>
        <w:t xml:space="preserve"> </w:t>
      </w:r>
      <w:r w:rsidR="000E722D" w:rsidRPr="009E3521">
        <w:rPr>
          <w:rFonts w:ascii="Times New Roman" w:hAnsi="Times New Roman" w:cs="Times New Roman"/>
          <w:sz w:val="24"/>
          <w:szCs w:val="24"/>
        </w:rPr>
        <w:t xml:space="preserve">and </w:t>
      </w:r>
      <w:r w:rsidR="00961779" w:rsidRPr="009E3521">
        <w:rPr>
          <w:rFonts w:ascii="Times New Roman" w:hAnsi="Times New Roman" w:cs="Times New Roman"/>
          <w:sz w:val="24"/>
          <w:szCs w:val="24"/>
        </w:rPr>
        <w:t xml:space="preserve">have the capacity </w:t>
      </w:r>
      <w:r w:rsidR="00A4545C" w:rsidRPr="009E3521">
        <w:rPr>
          <w:rFonts w:ascii="Times New Roman" w:hAnsi="Times New Roman" w:cs="Times New Roman"/>
          <w:sz w:val="24"/>
          <w:szCs w:val="24"/>
        </w:rPr>
        <w:t xml:space="preserve">to develop </w:t>
      </w:r>
      <w:r w:rsidR="00AC1E21" w:rsidRPr="009E3521">
        <w:rPr>
          <w:rFonts w:ascii="Times New Roman" w:hAnsi="Times New Roman" w:cs="Times New Roman"/>
          <w:sz w:val="24"/>
          <w:szCs w:val="24"/>
        </w:rPr>
        <w:t xml:space="preserve">forms of individual </w:t>
      </w:r>
      <w:r w:rsidR="00C5572A" w:rsidRPr="009E3521">
        <w:rPr>
          <w:rFonts w:ascii="Times New Roman" w:hAnsi="Times New Roman" w:cs="Times New Roman"/>
          <w:sz w:val="24"/>
          <w:szCs w:val="24"/>
        </w:rPr>
        <w:t>resilience</w:t>
      </w:r>
      <w:r w:rsidR="00961779" w:rsidRPr="009E3521">
        <w:rPr>
          <w:rFonts w:ascii="Times New Roman" w:hAnsi="Times New Roman" w:cs="Times New Roman"/>
          <w:sz w:val="24"/>
          <w:szCs w:val="24"/>
        </w:rPr>
        <w:t xml:space="preserve"> in the context of</w:t>
      </w:r>
      <w:r w:rsidR="00961779" w:rsidRPr="009E3521">
        <w:rPr>
          <w:rFonts w:ascii="Times New Roman" w:hAnsi="Times New Roman" w:cs="Times New Roman"/>
          <w:b/>
          <w:sz w:val="24"/>
          <w:szCs w:val="24"/>
        </w:rPr>
        <w:t xml:space="preserve"> </w:t>
      </w:r>
      <w:r w:rsidR="00961779" w:rsidRPr="009E3521">
        <w:rPr>
          <w:rFonts w:ascii="Times New Roman" w:hAnsi="Times New Roman" w:cs="Times New Roman"/>
          <w:sz w:val="24"/>
          <w:szCs w:val="24"/>
        </w:rPr>
        <w:t>the COVID-19 setting</w:t>
      </w:r>
      <w:r w:rsidR="00A4545C" w:rsidRPr="009E3521">
        <w:rPr>
          <w:rFonts w:ascii="Times New Roman" w:hAnsi="Times New Roman" w:cs="Times New Roman"/>
          <w:sz w:val="24"/>
          <w:szCs w:val="24"/>
        </w:rPr>
        <w:t xml:space="preserve"> </w:t>
      </w:r>
      <w:r w:rsidR="00E130BE" w:rsidRPr="009E3521">
        <w:rPr>
          <w:rFonts w:ascii="Times New Roman" w:hAnsi="Times New Roman" w:cs="Times New Roman"/>
          <w:sz w:val="24"/>
          <w:szCs w:val="24"/>
        </w:rPr>
        <w:t xml:space="preserve">(Bardoel et al. 2014; Kossek </w:t>
      </w:r>
      <w:r w:rsidR="00110F61" w:rsidRPr="009E3521">
        <w:rPr>
          <w:rFonts w:ascii="Times New Roman" w:hAnsi="Times New Roman" w:cs="Times New Roman"/>
          <w:sz w:val="24"/>
          <w:szCs w:val="24"/>
        </w:rPr>
        <w:t>and</w:t>
      </w:r>
      <w:r w:rsidR="00E130BE" w:rsidRPr="009E3521">
        <w:rPr>
          <w:rFonts w:ascii="Times New Roman" w:hAnsi="Times New Roman" w:cs="Times New Roman"/>
          <w:sz w:val="24"/>
          <w:szCs w:val="24"/>
        </w:rPr>
        <w:t xml:space="preserve"> Perrigino 2016)</w:t>
      </w:r>
      <w:r w:rsidR="00A4545C" w:rsidRPr="009E3521">
        <w:rPr>
          <w:rFonts w:ascii="Times New Roman" w:hAnsi="Times New Roman" w:cs="Times New Roman"/>
          <w:sz w:val="24"/>
          <w:szCs w:val="24"/>
        </w:rPr>
        <w:t xml:space="preserve">. </w:t>
      </w:r>
      <w:r w:rsidR="00246F88" w:rsidRPr="009E3521">
        <w:rPr>
          <w:rFonts w:ascii="Times New Roman" w:hAnsi="Times New Roman" w:cs="Times New Roman"/>
          <w:sz w:val="24"/>
          <w:szCs w:val="24"/>
        </w:rPr>
        <w:t>In this paper,</w:t>
      </w:r>
      <w:r w:rsidR="001F46C2" w:rsidRPr="009E3521">
        <w:rPr>
          <w:rFonts w:ascii="Times New Roman" w:hAnsi="Times New Roman" w:cs="Times New Roman"/>
          <w:sz w:val="24"/>
          <w:szCs w:val="24"/>
        </w:rPr>
        <w:t xml:space="preserve"> resilience refers to</w:t>
      </w:r>
      <w:r w:rsidR="00961779" w:rsidRPr="009E3521">
        <w:rPr>
          <w:rFonts w:ascii="Times New Roman" w:hAnsi="Times New Roman" w:cs="Times New Roman"/>
          <w:sz w:val="24"/>
          <w:szCs w:val="24"/>
        </w:rPr>
        <w:t>:</w:t>
      </w:r>
      <w:r w:rsidR="001F46C2" w:rsidRPr="009E3521">
        <w:rPr>
          <w:rFonts w:ascii="Times New Roman" w:hAnsi="Times New Roman" w:cs="Times New Roman"/>
          <w:sz w:val="24"/>
          <w:szCs w:val="24"/>
        </w:rPr>
        <w:t xml:space="preserve"> “the ability to maintain a dynamic balance in an ecosystem” (</w:t>
      </w:r>
      <w:r w:rsidR="00110F61" w:rsidRPr="009E3521">
        <w:rPr>
          <w:rFonts w:ascii="Times New Roman" w:hAnsi="Times New Roman" w:cs="Times New Roman"/>
          <w:sz w:val="24"/>
          <w:szCs w:val="24"/>
        </w:rPr>
        <w:t xml:space="preserve">Kong, Jiang and Liu 2021, </w:t>
      </w:r>
      <w:r w:rsidR="001F46C2" w:rsidRPr="009E3521">
        <w:rPr>
          <w:rFonts w:ascii="Times New Roman" w:hAnsi="Times New Roman" w:cs="Times New Roman"/>
          <w:sz w:val="24"/>
          <w:szCs w:val="24"/>
        </w:rPr>
        <w:t>1549)</w:t>
      </w:r>
      <w:r w:rsidR="00CC6021" w:rsidRPr="009E3521">
        <w:rPr>
          <w:rFonts w:ascii="Times New Roman" w:hAnsi="Times New Roman" w:cs="Times New Roman"/>
          <w:sz w:val="24"/>
          <w:szCs w:val="24"/>
        </w:rPr>
        <w:t>. W</w:t>
      </w:r>
      <w:r w:rsidR="00956EB0" w:rsidRPr="009E3521">
        <w:rPr>
          <w:rFonts w:ascii="Times New Roman" w:hAnsi="Times New Roman" w:cs="Times New Roman"/>
          <w:sz w:val="24"/>
          <w:szCs w:val="24"/>
        </w:rPr>
        <w:t xml:space="preserve">e use the concept of </w:t>
      </w:r>
      <w:r w:rsidR="00D544C8" w:rsidRPr="009E3521">
        <w:rPr>
          <w:rFonts w:ascii="Times New Roman" w:hAnsi="Times New Roman" w:cs="Times New Roman"/>
          <w:sz w:val="24"/>
          <w:szCs w:val="24"/>
        </w:rPr>
        <w:t xml:space="preserve">resilience </w:t>
      </w:r>
      <w:r w:rsidR="00956EB0" w:rsidRPr="009E3521">
        <w:rPr>
          <w:rFonts w:ascii="Times New Roman" w:hAnsi="Times New Roman" w:cs="Times New Roman"/>
          <w:sz w:val="24"/>
          <w:szCs w:val="24"/>
        </w:rPr>
        <w:t>t</w:t>
      </w:r>
      <w:r w:rsidR="00D544C8" w:rsidRPr="009E3521">
        <w:rPr>
          <w:rFonts w:ascii="Times New Roman" w:hAnsi="Times New Roman" w:cs="Times New Roman"/>
          <w:sz w:val="24"/>
          <w:szCs w:val="24"/>
        </w:rPr>
        <w:t xml:space="preserve">o study </w:t>
      </w:r>
      <w:r w:rsidR="001F46C2" w:rsidRPr="009E3521">
        <w:rPr>
          <w:rFonts w:ascii="Times New Roman" w:hAnsi="Times New Roman" w:cs="Times New Roman"/>
          <w:sz w:val="24"/>
          <w:szCs w:val="24"/>
        </w:rPr>
        <w:t>the ability</w:t>
      </w:r>
      <w:r w:rsidR="00CC6021" w:rsidRPr="009E3521">
        <w:rPr>
          <w:rFonts w:ascii="Times New Roman" w:hAnsi="Times New Roman" w:cs="Times New Roman"/>
          <w:sz w:val="24"/>
          <w:szCs w:val="24"/>
        </w:rPr>
        <w:t xml:space="preserve"> of Xer and Millen</w:t>
      </w:r>
      <w:r w:rsidR="00E42704" w:rsidRPr="009E3521">
        <w:rPr>
          <w:rFonts w:ascii="Times New Roman" w:hAnsi="Times New Roman" w:cs="Times New Roman"/>
          <w:sz w:val="24"/>
          <w:szCs w:val="24"/>
        </w:rPr>
        <w:t>n</w:t>
      </w:r>
      <w:r w:rsidR="00CC6021" w:rsidRPr="009E3521">
        <w:rPr>
          <w:rFonts w:ascii="Times New Roman" w:hAnsi="Times New Roman" w:cs="Times New Roman"/>
          <w:sz w:val="24"/>
          <w:szCs w:val="24"/>
        </w:rPr>
        <w:t>ial senior executives</w:t>
      </w:r>
      <w:r w:rsidR="001F46C2" w:rsidRPr="009E3521">
        <w:rPr>
          <w:rFonts w:ascii="Times New Roman" w:hAnsi="Times New Roman" w:cs="Times New Roman"/>
          <w:sz w:val="24"/>
          <w:szCs w:val="24"/>
        </w:rPr>
        <w:t xml:space="preserve"> to withstand the impact of external shocks, </w:t>
      </w:r>
      <w:r w:rsidR="00961779" w:rsidRPr="009E3521">
        <w:rPr>
          <w:rFonts w:ascii="Times New Roman" w:hAnsi="Times New Roman" w:cs="Times New Roman"/>
          <w:sz w:val="24"/>
          <w:szCs w:val="24"/>
        </w:rPr>
        <w:t xml:space="preserve"> </w:t>
      </w:r>
      <w:r w:rsidR="001F46C2" w:rsidRPr="009E3521">
        <w:rPr>
          <w:rFonts w:ascii="Times New Roman" w:hAnsi="Times New Roman" w:cs="Times New Roman"/>
          <w:sz w:val="24"/>
          <w:szCs w:val="24"/>
        </w:rPr>
        <w:t>recover from crises</w:t>
      </w:r>
      <w:r w:rsidR="00961779" w:rsidRPr="009E3521">
        <w:rPr>
          <w:rFonts w:ascii="Times New Roman" w:hAnsi="Times New Roman" w:cs="Times New Roman"/>
          <w:sz w:val="24"/>
          <w:szCs w:val="24"/>
        </w:rPr>
        <w:t xml:space="preserve">,  </w:t>
      </w:r>
      <w:r w:rsidR="00CC6021" w:rsidRPr="009E3521">
        <w:rPr>
          <w:rFonts w:ascii="Times New Roman" w:hAnsi="Times New Roman" w:cs="Times New Roman"/>
          <w:sz w:val="24"/>
          <w:szCs w:val="24"/>
        </w:rPr>
        <w:t>and</w:t>
      </w:r>
      <w:r w:rsidR="00961779" w:rsidRPr="009E3521">
        <w:rPr>
          <w:rFonts w:ascii="Times New Roman" w:hAnsi="Times New Roman" w:cs="Times New Roman"/>
          <w:sz w:val="24"/>
          <w:szCs w:val="24"/>
        </w:rPr>
        <w:t xml:space="preserve">,  </w:t>
      </w:r>
      <w:r w:rsidR="008272D5" w:rsidRPr="009E3521">
        <w:rPr>
          <w:rFonts w:ascii="Times New Roman" w:hAnsi="Times New Roman" w:cs="Times New Roman"/>
          <w:sz w:val="24"/>
          <w:szCs w:val="24"/>
        </w:rPr>
        <w:t>to reposition and renew themselves in the post-Covid</w:t>
      </w:r>
      <w:r w:rsidR="00747D63" w:rsidRPr="009E3521">
        <w:rPr>
          <w:rFonts w:ascii="Times New Roman" w:hAnsi="Times New Roman" w:cs="Times New Roman"/>
          <w:sz w:val="24"/>
          <w:szCs w:val="24"/>
        </w:rPr>
        <w:t>-19</w:t>
      </w:r>
      <w:r w:rsidR="008272D5" w:rsidRPr="009E3521">
        <w:rPr>
          <w:rFonts w:ascii="Times New Roman" w:hAnsi="Times New Roman" w:cs="Times New Roman"/>
          <w:sz w:val="24"/>
          <w:szCs w:val="24"/>
        </w:rPr>
        <w:t xml:space="preserve"> operations era.</w:t>
      </w:r>
      <w:r w:rsidR="00956EB0" w:rsidRPr="009E3521">
        <w:rPr>
          <w:rFonts w:ascii="Times New Roman" w:hAnsi="Times New Roman" w:cs="Times New Roman"/>
          <w:sz w:val="24"/>
          <w:szCs w:val="24"/>
        </w:rPr>
        <w:t xml:space="preserve"> </w:t>
      </w:r>
      <w:r w:rsidR="00AC1E21" w:rsidRPr="009E3521">
        <w:rPr>
          <w:rFonts w:ascii="Times New Roman" w:hAnsi="Times New Roman" w:cs="Times New Roman"/>
          <w:sz w:val="24"/>
          <w:szCs w:val="24"/>
        </w:rPr>
        <w:t>More broadly, our</w:t>
      </w:r>
      <w:r w:rsidR="00A4545C" w:rsidRPr="009E3521">
        <w:rPr>
          <w:rFonts w:ascii="Times New Roman" w:hAnsi="Times New Roman" w:cs="Times New Roman"/>
          <w:sz w:val="24"/>
          <w:szCs w:val="24"/>
        </w:rPr>
        <w:t xml:space="preserve"> findings also shed light on a number of issues relating to </w:t>
      </w:r>
      <w:r w:rsidR="00956EB0" w:rsidRPr="009E3521">
        <w:rPr>
          <w:rFonts w:ascii="Times New Roman" w:hAnsi="Times New Roman" w:cs="Times New Roman"/>
          <w:sz w:val="24"/>
          <w:szCs w:val="24"/>
        </w:rPr>
        <w:t xml:space="preserve">employee </w:t>
      </w:r>
      <w:r w:rsidR="00A4545C" w:rsidRPr="009E3521">
        <w:rPr>
          <w:rFonts w:ascii="Times New Roman" w:hAnsi="Times New Roman" w:cs="Times New Roman"/>
          <w:sz w:val="24"/>
          <w:szCs w:val="24"/>
        </w:rPr>
        <w:t>well-being and operational change dynamics</w:t>
      </w:r>
      <w:r w:rsidR="008230C5" w:rsidRPr="009E3521">
        <w:rPr>
          <w:rFonts w:ascii="Times New Roman" w:hAnsi="Times New Roman" w:cs="Times New Roman"/>
          <w:sz w:val="24"/>
          <w:szCs w:val="24"/>
        </w:rPr>
        <w:t xml:space="preserve">, from which it can be deduced that there </w:t>
      </w:r>
      <w:r w:rsidR="00DC54A6" w:rsidRPr="009E3521">
        <w:rPr>
          <w:rFonts w:ascii="Times New Roman" w:hAnsi="Times New Roman" w:cs="Times New Roman"/>
          <w:sz w:val="24"/>
          <w:szCs w:val="24"/>
        </w:rPr>
        <w:t xml:space="preserve">is </w:t>
      </w:r>
      <w:r w:rsidR="008230C5" w:rsidRPr="009E3521">
        <w:rPr>
          <w:rFonts w:ascii="Times New Roman" w:hAnsi="Times New Roman" w:cs="Times New Roman"/>
          <w:sz w:val="24"/>
          <w:szCs w:val="24"/>
        </w:rPr>
        <w:t>a relationship between the psychosocial work environment and employee well-being</w:t>
      </w:r>
      <w:r w:rsidR="00DC54A6" w:rsidRPr="009E3521">
        <w:rPr>
          <w:rFonts w:ascii="Times New Roman" w:hAnsi="Times New Roman" w:cs="Times New Roman"/>
          <w:sz w:val="24"/>
          <w:szCs w:val="24"/>
        </w:rPr>
        <w:t xml:space="preserve"> </w:t>
      </w:r>
      <w:r w:rsidR="00110F61" w:rsidRPr="009E3521">
        <w:rPr>
          <w:rFonts w:ascii="Times New Roman" w:hAnsi="Times New Roman" w:cs="Times New Roman"/>
          <w:sz w:val="24"/>
          <w:szCs w:val="24"/>
        </w:rPr>
        <w:t>(Urbanaviciute et al.</w:t>
      </w:r>
      <w:r w:rsidR="00DC54A6" w:rsidRPr="009E3521">
        <w:rPr>
          <w:rFonts w:ascii="Times New Roman" w:hAnsi="Times New Roman" w:cs="Times New Roman"/>
          <w:sz w:val="24"/>
          <w:szCs w:val="24"/>
        </w:rPr>
        <w:t xml:space="preserve"> 2021)</w:t>
      </w:r>
      <w:r w:rsidR="008230C5" w:rsidRPr="009E3521">
        <w:rPr>
          <w:rFonts w:ascii="Times New Roman" w:hAnsi="Times New Roman" w:cs="Times New Roman"/>
          <w:sz w:val="24"/>
          <w:szCs w:val="24"/>
        </w:rPr>
        <w:t>.</w:t>
      </w:r>
    </w:p>
    <w:p w14:paraId="3B4A4B65" w14:textId="77777777" w:rsidR="00D50D2C" w:rsidRPr="00C854D6" w:rsidRDefault="00D50D2C" w:rsidP="00BE1755">
      <w:pPr>
        <w:spacing w:after="0" w:line="480" w:lineRule="auto"/>
        <w:jc w:val="both"/>
        <w:rPr>
          <w:rFonts w:ascii="Times New Roman" w:hAnsi="Times New Roman" w:cs="Times New Roman"/>
          <w:sz w:val="24"/>
          <w:szCs w:val="24"/>
        </w:rPr>
      </w:pPr>
    </w:p>
    <w:p w14:paraId="20A9870A" w14:textId="79445D0C" w:rsidR="00AC1E21" w:rsidRPr="00C854D6" w:rsidRDefault="00AC1E21"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The remainder of the paper is structured as follows</w:t>
      </w:r>
      <w:r w:rsidR="00F93E09">
        <w:rPr>
          <w:rFonts w:ascii="Times New Roman" w:hAnsi="Times New Roman" w:cs="Times New Roman"/>
          <w:sz w:val="24"/>
          <w:szCs w:val="24"/>
        </w:rPr>
        <w:t>:</w:t>
      </w:r>
      <w:r w:rsidRPr="00C854D6">
        <w:rPr>
          <w:rFonts w:ascii="Times New Roman" w:hAnsi="Times New Roman" w:cs="Times New Roman"/>
          <w:sz w:val="24"/>
          <w:szCs w:val="24"/>
        </w:rPr>
        <w:t xml:space="preserve"> </w:t>
      </w:r>
      <w:r w:rsidR="00F93E09">
        <w:rPr>
          <w:rFonts w:ascii="Times New Roman" w:hAnsi="Times New Roman" w:cs="Times New Roman"/>
          <w:sz w:val="24"/>
          <w:szCs w:val="24"/>
        </w:rPr>
        <w:t>t</w:t>
      </w:r>
      <w:r w:rsidRPr="00C854D6">
        <w:rPr>
          <w:rFonts w:ascii="Times New Roman" w:hAnsi="Times New Roman" w:cs="Times New Roman"/>
          <w:sz w:val="24"/>
          <w:szCs w:val="24"/>
        </w:rPr>
        <w:t>he literature review examines the role of technological change and digitalisation</w:t>
      </w:r>
      <w:r w:rsidR="00D81AB2" w:rsidRPr="00C854D6">
        <w:rPr>
          <w:rFonts w:ascii="Times New Roman" w:hAnsi="Times New Roman" w:cs="Times New Roman"/>
          <w:sz w:val="24"/>
          <w:szCs w:val="24"/>
        </w:rPr>
        <w:t xml:space="preserve"> and how</w:t>
      </w:r>
      <w:r w:rsidRPr="00C854D6">
        <w:rPr>
          <w:rFonts w:ascii="Times New Roman" w:hAnsi="Times New Roman" w:cs="Times New Roman"/>
          <w:sz w:val="24"/>
          <w:szCs w:val="24"/>
        </w:rPr>
        <w:t xml:space="preserve"> different generations</w:t>
      </w:r>
      <w:r w:rsidR="00D81AB2" w:rsidRPr="00C854D6">
        <w:rPr>
          <w:rFonts w:ascii="Times New Roman" w:hAnsi="Times New Roman" w:cs="Times New Roman"/>
          <w:sz w:val="24"/>
          <w:szCs w:val="24"/>
        </w:rPr>
        <w:t xml:space="preserve"> </w:t>
      </w:r>
      <w:r w:rsidRPr="00C854D6">
        <w:rPr>
          <w:rFonts w:ascii="Times New Roman" w:hAnsi="Times New Roman" w:cs="Times New Roman"/>
          <w:sz w:val="24"/>
          <w:szCs w:val="24"/>
        </w:rPr>
        <w:t>ad</w:t>
      </w:r>
      <w:r w:rsidR="00D81AB2" w:rsidRPr="00C854D6">
        <w:rPr>
          <w:rFonts w:ascii="Times New Roman" w:hAnsi="Times New Roman" w:cs="Times New Roman"/>
          <w:sz w:val="24"/>
          <w:szCs w:val="24"/>
        </w:rPr>
        <w:t>a</w:t>
      </w:r>
      <w:r w:rsidRPr="00C854D6">
        <w:rPr>
          <w:rFonts w:ascii="Times New Roman" w:hAnsi="Times New Roman" w:cs="Times New Roman"/>
          <w:sz w:val="24"/>
          <w:szCs w:val="24"/>
        </w:rPr>
        <w:t>pt work practices</w:t>
      </w:r>
      <w:r w:rsidR="00D81AB2" w:rsidRPr="00C854D6">
        <w:rPr>
          <w:rFonts w:ascii="Times New Roman" w:hAnsi="Times New Roman" w:cs="Times New Roman"/>
          <w:sz w:val="24"/>
          <w:szCs w:val="24"/>
        </w:rPr>
        <w:t xml:space="preserve"> and develop resilience</w:t>
      </w:r>
      <w:r w:rsidR="00F93E09">
        <w:rPr>
          <w:rFonts w:ascii="Times New Roman" w:hAnsi="Times New Roman" w:cs="Times New Roman"/>
          <w:sz w:val="24"/>
          <w:szCs w:val="24"/>
        </w:rPr>
        <w:t>;</w:t>
      </w:r>
      <w:r w:rsidR="00D81AB2" w:rsidRPr="00C854D6">
        <w:rPr>
          <w:rFonts w:ascii="Times New Roman" w:hAnsi="Times New Roman" w:cs="Times New Roman"/>
          <w:sz w:val="24"/>
          <w:szCs w:val="24"/>
        </w:rPr>
        <w:t xml:space="preserve"> </w:t>
      </w:r>
      <w:r w:rsidR="00F93E09">
        <w:rPr>
          <w:rFonts w:ascii="Times New Roman" w:hAnsi="Times New Roman" w:cs="Times New Roman"/>
          <w:sz w:val="24"/>
          <w:szCs w:val="24"/>
        </w:rPr>
        <w:t>f</w:t>
      </w:r>
      <w:r w:rsidR="00E01539" w:rsidRPr="00C854D6">
        <w:rPr>
          <w:rFonts w:ascii="Times New Roman" w:hAnsi="Times New Roman" w:cs="Times New Roman"/>
          <w:sz w:val="24"/>
          <w:szCs w:val="24"/>
        </w:rPr>
        <w:t xml:space="preserve">ollowing this, the methodological considerations involved in this research </w:t>
      </w:r>
      <w:r w:rsidR="00E01539" w:rsidRPr="00C854D6">
        <w:rPr>
          <w:rFonts w:ascii="Times New Roman" w:hAnsi="Times New Roman" w:cs="Times New Roman"/>
          <w:sz w:val="24"/>
          <w:szCs w:val="24"/>
        </w:rPr>
        <w:lastRenderedPageBreak/>
        <w:t xml:space="preserve">project are outlined before the findings are </w:t>
      </w:r>
      <w:r w:rsidR="004F74EB">
        <w:rPr>
          <w:rFonts w:ascii="Times New Roman" w:hAnsi="Times New Roman" w:cs="Times New Roman"/>
          <w:sz w:val="24"/>
          <w:szCs w:val="24"/>
        </w:rPr>
        <w:t>presented and analysed</w:t>
      </w:r>
      <w:r w:rsidR="00343EE2">
        <w:rPr>
          <w:rFonts w:ascii="Times New Roman" w:hAnsi="Times New Roman" w:cs="Times New Roman"/>
          <w:sz w:val="24"/>
          <w:szCs w:val="24"/>
        </w:rPr>
        <w:t>;</w:t>
      </w:r>
      <w:r w:rsidR="00E01539" w:rsidRPr="00C854D6">
        <w:rPr>
          <w:rFonts w:ascii="Times New Roman" w:hAnsi="Times New Roman" w:cs="Times New Roman"/>
          <w:sz w:val="24"/>
          <w:szCs w:val="24"/>
        </w:rPr>
        <w:t xml:space="preserve"> </w:t>
      </w:r>
      <w:r w:rsidR="00343EE2">
        <w:rPr>
          <w:rFonts w:ascii="Times New Roman" w:hAnsi="Times New Roman" w:cs="Times New Roman"/>
          <w:sz w:val="24"/>
          <w:szCs w:val="24"/>
        </w:rPr>
        <w:t>t</w:t>
      </w:r>
      <w:r w:rsidR="00E01539" w:rsidRPr="00C854D6">
        <w:rPr>
          <w:rFonts w:ascii="Times New Roman" w:hAnsi="Times New Roman" w:cs="Times New Roman"/>
          <w:sz w:val="24"/>
          <w:szCs w:val="24"/>
        </w:rPr>
        <w:t xml:space="preserve">he discussion and conclusions follow, including </w:t>
      </w:r>
      <w:r w:rsidR="00D81AB2" w:rsidRPr="00C854D6">
        <w:rPr>
          <w:rFonts w:ascii="Times New Roman" w:hAnsi="Times New Roman" w:cs="Times New Roman"/>
          <w:sz w:val="24"/>
          <w:szCs w:val="24"/>
        </w:rPr>
        <w:t xml:space="preserve">an outline of the </w:t>
      </w:r>
      <w:r w:rsidR="00E01539" w:rsidRPr="00C854D6">
        <w:rPr>
          <w:rFonts w:ascii="Times New Roman" w:hAnsi="Times New Roman" w:cs="Times New Roman"/>
          <w:sz w:val="24"/>
          <w:szCs w:val="24"/>
        </w:rPr>
        <w:t xml:space="preserve">implications of the paper’s findings for practitioners and policy-makers </w:t>
      </w:r>
      <w:r w:rsidR="00D81AB2" w:rsidRPr="00C854D6">
        <w:rPr>
          <w:rFonts w:ascii="Times New Roman" w:hAnsi="Times New Roman" w:cs="Times New Roman"/>
          <w:sz w:val="24"/>
          <w:szCs w:val="24"/>
        </w:rPr>
        <w:t xml:space="preserve">as well as </w:t>
      </w:r>
      <w:r w:rsidR="00E01539" w:rsidRPr="00C854D6">
        <w:rPr>
          <w:rFonts w:ascii="Times New Roman" w:hAnsi="Times New Roman" w:cs="Times New Roman"/>
          <w:sz w:val="24"/>
          <w:szCs w:val="24"/>
        </w:rPr>
        <w:t xml:space="preserve">the paper’s limitations. </w:t>
      </w:r>
    </w:p>
    <w:p w14:paraId="3FB825DB" w14:textId="77777777" w:rsidR="00D50D2C" w:rsidRPr="00C854D6" w:rsidRDefault="00D50D2C" w:rsidP="00BE1755">
      <w:pPr>
        <w:spacing w:after="0" w:line="480" w:lineRule="auto"/>
        <w:jc w:val="both"/>
        <w:rPr>
          <w:rFonts w:ascii="Times New Roman" w:hAnsi="Times New Roman" w:cs="Times New Roman"/>
          <w:sz w:val="24"/>
          <w:szCs w:val="24"/>
        </w:rPr>
      </w:pPr>
    </w:p>
    <w:p w14:paraId="0E76F6EA" w14:textId="243A9AD8" w:rsidR="000A24F5" w:rsidRPr="00C854D6" w:rsidRDefault="000A24F5" w:rsidP="00BE1755">
      <w:pPr>
        <w:spacing w:after="0" w:line="480" w:lineRule="auto"/>
        <w:jc w:val="both"/>
        <w:rPr>
          <w:rFonts w:ascii="Times New Roman" w:hAnsi="Times New Roman" w:cs="Times New Roman"/>
          <w:b/>
          <w:sz w:val="24"/>
          <w:szCs w:val="24"/>
        </w:rPr>
      </w:pPr>
      <w:r w:rsidRPr="00C854D6">
        <w:rPr>
          <w:rFonts w:ascii="Times New Roman" w:hAnsi="Times New Roman" w:cs="Times New Roman"/>
          <w:b/>
          <w:sz w:val="24"/>
          <w:szCs w:val="24"/>
        </w:rPr>
        <w:t>Literature review</w:t>
      </w:r>
    </w:p>
    <w:p w14:paraId="7302E6F6" w14:textId="3DAE530C" w:rsidR="00C92616" w:rsidRPr="00C854D6" w:rsidRDefault="00064394" w:rsidP="00BE17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review of the </w:t>
      </w:r>
      <w:r w:rsidR="005A50B1" w:rsidRPr="00C854D6">
        <w:rPr>
          <w:rFonts w:ascii="Times New Roman" w:hAnsi="Times New Roman" w:cs="Times New Roman"/>
          <w:sz w:val="24"/>
          <w:szCs w:val="24"/>
        </w:rPr>
        <w:t xml:space="preserve">literature </w:t>
      </w:r>
      <w:r w:rsidR="00F61349">
        <w:rPr>
          <w:rFonts w:ascii="Times New Roman" w:hAnsi="Times New Roman" w:cs="Times New Roman"/>
          <w:sz w:val="24"/>
          <w:szCs w:val="24"/>
        </w:rPr>
        <w:t>signals that</w:t>
      </w:r>
      <w:r w:rsidR="005A50B1" w:rsidRPr="00C854D6">
        <w:rPr>
          <w:rFonts w:ascii="Times New Roman" w:hAnsi="Times New Roman" w:cs="Times New Roman"/>
          <w:sz w:val="24"/>
          <w:szCs w:val="24"/>
        </w:rPr>
        <w:t xml:space="preserve"> there </w:t>
      </w:r>
      <w:r w:rsidR="00043D1E" w:rsidRPr="00C854D6">
        <w:rPr>
          <w:rFonts w:ascii="Times New Roman" w:hAnsi="Times New Roman" w:cs="Times New Roman"/>
          <w:sz w:val="24"/>
          <w:szCs w:val="24"/>
        </w:rPr>
        <w:t>appears</w:t>
      </w:r>
      <w:r w:rsidR="005A50B1" w:rsidRPr="00C854D6">
        <w:rPr>
          <w:rFonts w:ascii="Times New Roman" w:hAnsi="Times New Roman" w:cs="Times New Roman"/>
          <w:sz w:val="24"/>
          <w:szCs w:val="24"/>
        </w:rPr>
        <w:t xml:space="preserve"> </w:t>
      </w:r>
      <w:r w:rsidR="00E1308D" w:rsidRPr="00C854D6">
        <w:rPr>
          <w:rFonts w:ascii="Times New Roman" w:hAnsi="Times New Roman" w:cs="Times New Roman"/>
          <w:sz w:val="24"/>
          <w:szCs w:val="24"/>
        </w:rPr>
        <w:t>to be under-developed</w:t>
      </w:r>
      <w:r w:rsidR="005A50B1" w:rsidRPr="00C854D6">
        <w:rPr>
          <w:rFonts w:ascii="Times New Roman" w:hAnsi="Times New Roman" w:cs="Times New Roman"/>
          <w:sz w:val="24"/>
          <w:szCs w:val="24"/>
        </w:rPr>
        <w:t xml:space="preserve"> knowledge regarding several conceptual issues relat</w:t>
      </w:r>
      <w:r w:rsidR="00E1308D" w:rsidRPr="00C854D6">
        <w:rPr>
          <w:rFonts w:ascii="Times New Roman" w:hAnsi="Times New Roman" w:cs="Times New Roman"/>
          <w:sz w:val="24"/>
          <w:szCs w:val="24"/>
        </w:rPr>
        <w:t>ing</w:t>
      </w:r>
      <w:r w:rsidR="005A50B1" w:rsidRPr="00C854D6">
        <w:rPr>
          <w:rFonts w:ascii="Times New Roman" w:hAnsi="Times New Roman" w:cs="Times New Roman"/>
          <w:sz w:val="24"/>
          <w:szCs w:val="24"/>
        </w:rPr>
        <w:t xml:space="preserve"> to</w:t>
      </w:r>
      <w:r w:rsidR="00AE7073" w:rsidRPr="00C854D6">
        <w:rPr>
          <w:rFonts w:ascii="Times New Roman" w:hAnsi="Times New Roman" w:cs="Times New Roman"/>
          <w:sz w:val="24"/>
          <w:szCs w:val="24"/>
        </w:rPr>
        <w:t xml:space="preserve"> the </w:t>
      </w:r>
      <w:r w:rsidR="00AE7073" w:rsidRPr="00C854D6">
        <w:rPr>
          <w:rFonts w:ascii="Times New Roman" w:hAnsi="Times New Roman" w:cs="Times New Roman"/>
          <w:bCs/>
          <w:sz w:val="24"/>
          <w:szCs w:val="24"/>
        </w:rPr>
        <w:t>dynamics of i</w:t>
      </w:r>
      <w:r w:rsidR="00AE7073" w:rsidRPr="00C854D6">
        <w:rPr>
          <w:rFonts w:ascii="Times New Roman" w:hAnsi="Times New Roman" w:cs="Times New Roman"/>
          <w:sz w:val="24"/>
          <w:szCs w:val="24"/>
        </w:rPr>
        <w:t>ntergenerational tensions and technological change in the context of post-pandemic recovery</w:t>
      </w:r>
      <w:r w:rsidR="00F61349">
        <w:rPr>
          <w:rFonts w:ascii="Times New Roman" w:hAnsi="Times New Roman" w:cs="Times New Roman"/>
          <w:sz w:val="24"/>
          <w:szCs w:val="24"/>
        </w:rPr>
        <w:t>. These areas are considered below.</w:t>
      </w:r>
    </w:p>
    <w:p w14:paraId="7028B74D" w14:textId="77777777" w:rsidR="00043D1E" w:rsidRPr="00C854D6" w:rsidRDefault="00043D1E" w:rsidP="00BE1755">
      <w:pPr>
        <w:spacing w:after="0" w:line="480" w:lineRule="auto"/>
        <w:jc w:val="both"/>
        <w:rPr>
          <w:rFonts w:ascii="Times New Roman" w:hAnsi="Times New Roman" w:cs="Times New Roman"/>
          <w:sz w:val="24"/>
          <w:szCs w:val="24"/>
        </w:rPr>
      </w:pPr>
    </w:p>
    <w:p w14:paraId="54CAE10B" w14:textId="51635251" w:rsidR="008F0B33" w:rsidRPr="00C854D6" w:rsidRDefault="00F3489D" w:rsidP="00BE1755">
      <w:pPr>
        <w:spacing w:after="0" w:line="480" w:lineRule="auto"/>
        <w:jc w:val="both"/>
        <w:rPr>
          <w:rFonts w:ascii="Times New Roman" w:hAnsi="Times New Roman" w:cs="Times New Roman"/>
          <w:b/>
          <w:sz w:val="24"/>
          <w:szCs w:val="24"/>
        </w:rPr>
      </w:pPr>
      <w:r w:rsidRPr="00C854D6">
        <w:rPr>
          <w:rFonts w:ascii="Times New Roman" w:eastAsia="Times New Roman" w:hAnsi="Times New Roman" w:cs="Times New Roman"/>
          <w:b/>
          <w:i/>
          <w:color w:val="201F1E"/>
          <w:sz w:val="24"/>
          <w:szCs w:val="24"/>
          <w:lang w:eastAsia="fr-FR"/>
        </w:rPr>
        <w:t>ICT as a</w:t>
      </w:r>
      <w:r w:rsidR="00E750F9" w:rsidRPr="00C854D6">
        <w:rPr>
          <w:rFonts w:ascii="Times New Roman" w:eastAsia="Times New Roman" w:hAnsi="Times New Roman" w:cs="Times New Roman"/>
          <w:b/>
          <w:i/>
          <w:color w:val="201F1E"/>
          <w:sz w:val="24"/>
          <w:szCs w:val="24"/>
          <w:lang w:eastAsia="fr-FR"/>
        </w:rPr>
        <w:t xml:space="preserve"> contemporary</w:t>
      </w:r>
      <w:r w:rsidRPr="00C854D6">
        <w:rPr>
          <w:rFonts w:ascii="Times New Roman" w:eastAsia="Times New Roman" w:hAnsi="Times New Roman" w:cs="Times New Roman"/>
          <w:b/>
          <w:i/>
          <w:color w:val="201F1E"/>
          <w:sz w:val="24"/>
          <w:szCs w:val="24"/>
          <w:lang w:eastAsia="fr-FR"/>
        </w:rPr>
        <w:t xml:space="preserve"> change agent</w:t>
      </w:r>
      <w:r w:rsidR="00117B20" w:rsidRPr="00C854D6">
        <w:rPr>
          <w:rFonts w:ascii="Times New Roman" w:eastAsia="Times New Roman" w:hAnsi="Times New Roman" w:cs="Times New Roman"/>
          <w:b/>
          <w:i/>
          <w:color w:val="201F1E"/>
          <w:sz w:val="24"/>
          <w:szCs w:val="24"/>
          <w:lang w:eastAsia="fr-FR"/>
        </w:rPr>
        <w:t xml:space="preserve"> </w:t>
      </w:r>
      <w:r w:rsidRPr="00C854D6">
        <w:rPr>
          <w:rFonts w:ascii="Times New Roman" w:eastAsia="Times New Roman" w:hAnsi="Times New Roman" w:cs="Times New Roman"/>
          <w:b/>
          <w:i/>
          <w:color w:val="201F1E"/>
          <w:sz w:val="24"/>
          <w:szCs w:val="24"/>
          <w:lang w:eastAsia="fr-FR"/>
        </w:rPr>
        <w:t xml:space="preserve"> </w:t>
      </w:r>
    </w:p>
    <w:p w14:paraId="1D60BF72" w14:textId="0FA903A7" w:rsidR="009414C2" w:rsidRPr="00C854D6" w:rsidRDefault="004F1CE2" w:rsidP="00BE1755">
      <w:pPr>
        <w:spacing w:after="0" w:line="480" w:lineRule="auto"/>
        <w:jc w:val="both"/>
        <w:rPr>
          <w:rFonts w:ascii="Times New Roman" w:eastAsia="Times New Roman" w:hAnsi="Times New Roman" w:cs="Times New Roman"/>
          <w:sz w:val="24"/>
          <w:szCs w:val="24"/>
        </w:rPr>
      </w:pPr>
      <w:r w:rsidRPr="00C854D6">
        <w:rPr>
          <w:rFonts w:ascii="Times New Roman" w:hAnsi="Times New Roman" w:cs="Times New Roman"/>
          <w:sz w:val="24"/>
          <w:szCs w:val="24"/>
        </w:rPr>
        <w:t xml:space="preserve">Information Communication Technologies (ICT) </w:t>
      </w:r>
      <w:r w:rsidR="008F0B33" w:rsidRPr="00C854D6">
        <w:rPr>
          <w:rFonts w:ascii="Times New Roman" w:hAnsi="Times New Roman" w:cs="Times New Roman"/>
          <w:sz w:val="24"/>
          <w:szCs w:val="24"/>
        </w:rPr>
        <w:t>constitute one of the most visible manifestations of change in contemporary society</w:t>
      </w:r>
      <w:r w:rsidR="00287453" w:rsidRPr="00C854D6">
        <w:rPr>
          <w:rFonts w:ascii="Times New Roman" w:hAnsi="Times New Roman" w:cs="Times New Roman"/>
          <w:sz w:val="24"/>
          <w:szCs w:val="24"/>
        </w:rPr>
        <w:t>. T</w:t>
      </w:r>
      <w:r w:rsidR="00E7186A" w:rsidRPr="00C854D6">
        <w:rPr>
          <w:rFonts w:ascii="Times New Roman" w:hAnsi="Times New Roman" w:cs="Times New Roman"/>
          <w:sz w:val="24"/>
          <w:szCs w:val="24"/>
        </w:rPr>
        <w:t xml:space="preserve">hey have </w:t>
      </w:r>
      <w:r w:rsidR="008F0B33" w:rsidRPr="00C854D6">
        <w:rPr>
          <w:rFonts w:ascii="Times New Roman" w:hAnsi="Times New Roman" w:cs="Times New Roman"/>
          <w:sz w:val="24"/>
          <w:szCs w:val="24"/>
        </w:rPr>
        <w:t>irreversibly altered social relations, economic interactions and political processes (</w:t>
      </w:r>
      <w:r w:rsidR="00110F61" w:rsidRPr="00C854D6">
        <w:rPr>
          <w:rFonts w:ascii="Times New Roman" w:hAnsi="Times New Roman" w:cs="Times New Roman"/>
          <w:sz w:val="24"/>
          <w:szCs w:val="24"/>
          <w:shd w:val="clear" w:color="auto" w:fill="FFFFFF"/>
        </w:rPr>
        <w:t>Faik, Barrett and Oborn</w:t>
      </w:r>
      <w:r w:rsidR="008F0B33" w:rsidRPr="00C854D6">
        <w:rPr>
          <w:rFonts w:ascii="Times New Roman" w:hAnsi="Times New Roman" w:cs="Times New Roman"/>
          <w:sz w:val="24"/>
          <w:szCs w:val="24"/>
          <w:shd w:val="clear" w:color="auto" w:fill="FFFFFF"/>
        </w:rPr>
        <w:t xml:space="preserve"> 2020). </w:t>
      </w:r>
      <w:r w:rsidR="005133F7" w:rsidRPr="00C854D6">
        <w:rPr>
          <w:rFonts w:ascii="Times New Roman" w:hAnsi="Times New Roman" w:cs="Times New Roman"/>
          <w:sz w:val="24"/>
          <w:szCs w:val="24"/>
        </w:rPr>
        <w:t xml:space="preserve">Advances in </w:t>
      </w:r>
      <w:r w:rsidR="008F0B33" w:rsidRPr="00C854D6">
        <w:rPr>
          <w:rFonts w:ascii="Times New Roman" w:hAnsi="Times New Roman" w:cs="Times New Roman"/>
          <w:sz w:val="24"/>
          <w:szCs w:val="24"/>
          <w:shd w:val="clear" w:color="auto" w:fill="FFFFFF"/>
        </w:rPr>
        <w:t xml:space="preserve">ICT </w:t>
      </w:r>
      <w:r w:rsidRPr="00C854D6">
        <w:rPr>
          <w:rFonts w:ascii="Times New Roman" w:hAnsi="Times New Roman" w:cs="Times New Roman"/>
          <w:sz w:val="24"/>
          <w:szCs w:val="24"/>
        </w:rPr>
        <w:t>have attracted much interest from scholars and practitioners, particularly concerning the impact of technolog</w:t>
      </w:r>
      <w:r w:rsidR="008F0B33" w:rsidRPr="00C854D6">
        <w:rPr>
          <w:rFonts w:ascii="Times New Roman" w:hAnsi="Times New Roman" w:cs="Times New Roman"/>
          <w:sz w:val="24"/>
          <w:szCs w:val="24"/>
        </w:rPr>
        <w:t>y</w:t>
      </w:r>
      <w:r w:rsidRPr="00C854D6">
        <w:rPr>
          <w:rFonts w:ascii="Times New Roman" w:hAnsi="Times New Roman" w:cs="Times New Roman"/>
          <w:sz w:val="24"/>
          <w:szCs w:val="24"/>
        </w:rPr>
        <w:t xml:space="preserve"> disruption in different sectors of the economy (</w:t>
      </w:r>
      <w:r w:rsidR="00110F61" w:rsidRPr="00C854D6">
        <w:rPr>
          <w:rFonts w:ascii="Times New Roman" w:hAnsi="Times New Roman" w:cs="Times New Roman"/>
          <w:color w:val="222222"/>
          <w:sz w:val="24"/>
          <w:szCs w:val="24"/>
          <w:shd w:val="clear" w:color="auto" w:fill="FFFFFF"/>
        </w:rPr>
        <w:t>Brougham and Haar</w:t>
      </w:r>
      <w:r w:rsidRPr="00C854D6">
        <w:rPr>
          <w:rFonts w:ascii="Times New Roman" w:hAnsi="Times New Roman" w:cs="Times New Roman"/>
          <w:color w:val="222222"/>
          <w:sz w:val="24"/>
          <w:szCs w:val="24"/>
          <w:shd w:val="clear" w:color="auto" w:fill="FFFFFF"/>
        </w:rPr>
        <w:t xml:space="preserve"> 2020). </w:t>
      </w:r>
      <w:r w:rsidRPr="00C854D6">
        <w:rPr>
          <w:rFonts w:ascii="Times New Roman" w:hAnsi="Times New Roman" w:cs="Times New Roman"/>
          <w:sz w:val="24"/>
          <w:szCs w:val="24"/>
        </w:rPr>
        <w:t xml:space="preserve">However, </w:t>
      </w:r>
      <w:r w:rsidR="007A10F5" w:rsidRPr="00C854D6">
        <w:rPr>
          <w:rFonts w:ascii="Times New Roman" w:hAnsi="Times New Roman" w:cs="Times New Roman"/>
          <w:sz w:val="24"/>
          <w:szCs w:val="24"/>
        </w:rPr>
        <w:t xml:space="preserve">few </w:t>
      </w:r>
      <w:r w:rsidRPr="00C854D6">
        <w:rPr>
          <w:rFonts w:ascii="Times New Roman" w:hAnsi="Times New Roman" w:cs="Times New Roman"/>
          <w:sz w:val="24"/>
          <w:szCs w:val="24"/>
        </w:rPr>
        <w:t xml:space="preserve">prior studies of ICT </w:t>
      </w:r>
      <w:r w:rsidR="0063504A" w:rsidRPr="00C854D6">
        <w:rPr>
          <w:rFonts w:ascii="Times New Roman" w:hAnsi="Times New Roman" w:cs="Times New Roman"/>
          <w:sz w:val="24"/>
          <w:szCs w:val="24"/>
        </w:rPr>
        <w:t xml:space="preserve">adoption and </w:t>
      </w:r>
      <w:r w:rsidRPr="00C854D6">
        <w:rPr>
          <w:rFonts w:ascii="Times New Roman" w:hAnsi="Times New Roman" w:cs="Times New Roman"/>
          <w:sz w:val="24"/>
          <w:szCs w:val="24"/>
        </w:rPr>
        <w:t>usage either reflect</w:t>
      </w:r>
      <w:r w:rsidR="009F400E" w:rsidRPr="00C854D6">
        <w:rPr>
          <w:rFonts w:ascii="Times New Roman" w:hAnsi="Times New Roman" w:cs="Times New Roman"/>
          <w:sz w:val="24"/>
          <w:szCs w:val="24"/>
        </w:rPr>
        <w:t>,</w:t>
      </w:r>
      <w:r w:rsidRPr="00C854D6">
        <w:rPr>
          <w:rFonts w:ascii="Times New Roman" w:hAnsi="Times New Roman" w:cs="Times New Roman"/>
          <w:sz w:val="24"/>
          <w:szCs w:val="24"/>
        </w:rPr>
        <w:t xml:space="preserve"> or predict</w:t>
      </w:r>
      <w:r w:rsidR="009F400E" w:rsidRPr="00C854D6">
        <w:rPr>
          <w:rFonts w:ascii="Times New Roman" w:hAnsi="Times New Roman" w:cs="Times New Roman"/>
          <w:sz w:val="24"/>
          <w:szCs w:val="24"/>
        </w:rPr>
        <w:t>,</w:t>
      </w:r>
      <w:r w:rsidRPr="00C854D6">
        <w:rPr>
          <w:rFonts w:ascii="Times New Roman" w:hAnsi="Times New Roman" w:cs="Times New Roman"/>
          <w:sz w:val="24"/>
          <w:szCs w:val="24"/>
        </w:rPr>
        <w:t xml:space="preserve"> current practi</w:t>
      </w:r>
      <w:r w:rsidR="00287453" w:rsidRPr="00C854D6">
        <w:rPr>
          <w:rFonts w:ascii="Times New Roman" w:hAnsi="Times New Roman" w:cs="Times New Roman"/>
          <w:sz w:val="24"/>
          <w:szCs w:val="24"/>
        </w:rPr>
        <w:t>c</w:t>
      </w:r>
      <w:r w:rsidRPr="00C854D6">
        <w:rPr>
          <w:rFonts w:ascii="Times New Roman" w:hAnsi="Times New Roman" w:cs="Times New Roman"/>
          <w:sz w:val="24"/>
          <w:szCs w:val="24"/>
        </w:rPr>
        <w:t xml:space="preserve">es </w:t>
      </w:r>
      <w:r w:rsidR="00EF2812" w:rsidRPr="00C854D6">
        <w:rPr>
          <w:rFonts w:ascii="Times New Roman" w:hAnsi="Times New Roman" w:cs="Times New Roman"/>
          <w:sz w:val="24"/>
          <w:szCs w:val="24"/>
        </w:rPr>
        <w:t xml:space="preserve">brought about by the </w:t>
      </w:r>
      <w:r w:rsidR="003E0A00" w:rsidRPr="00C854D6">
        <w:rPr>
          <w:rFonts w:ascii="Times New Roman" w:hAnsi="Times New Roman" w:cs="Times New Roman"/>
          <w:sz w:val="24"/>
          <w:szCs w:val="24"/>
        </w:rPr>
        <w:t>COVID-19</w:t>
      </w:r>
      <w:r w:rsidR="00EF2812" w:rsidRPr="00C854D6">
        <w:rPr>
          <w:rFonts w:ascii="Times New Roman" w:hAnsi="Times New Roman" w:cs="Times New Roman"/>
          <w:sz w:val="24"/>
          <w:szCs w:val="24"/>
        </w:rPr>
        <w:t xml:space="preserve"> pandemic</w:t>
      </w:r>
      <w:r w:rsidR="0063504A" w:rsidRPr="00C854D6">
        <w:rPr>
          <w:rFonts w:ascii="Times New Roman" w:hAnsi="Times New Roman" w:cs="Times New Roman"/>
          <w:sz w:val="24"/>
          <w:szCs w:val="24"/>
        </w:rPr>
        <w:t xml:space="preserve">, </w:t>
      </w:r>
      <w:r w:rsidR="00E7186A" w:rsidRPr="00C854D6">
        <w:rPr>
          <w:rFonts w:ascii="Times New Roman" w:hAnsi="Times New Roman" w:cs="Times New Roman"/>
          <w:sz w:val="24"/>
          <w:szCs w:val="24"/>
        </w:rPr>
        <w:t xml:space="preserve">which has </w:t>
      </w:r>
      <w:r w:rsidR="00287453" w:rsidRPr="00C854D6">
        <w:rPr>
          <w:rFonts w:ascii="Times New Roman" w:hAnsi="Times New Roman" w:cs="Times New Roman"/>
          <w:sz w:val="24"/>
          <w:szCs w:val="24"/>
        </w:rPr>
        <w:t>significantly</w:t>
      </w:r>
      <w:r w:rsidR="00884C3D" w:rsidRPr="00C854D6">
        <w:rPr>
          <w:rFonts w:ascii="Times New Roman" w:hAnsi="Times New Roman" w:cs="Times New Roman"/>
          <w:sz w:val="24"/>
          <w:szCs w:val="24"/>
        </w:rPr>
        <w:t xml:space="preserve"> transformed the c</w:t>
      </w:r>
      <w:r w:rsidR="0063504A" w:rsidRPr="00C854D6">
        <w:rPr>
          <w:rFonts w:ascii="Times New Roman" w:hAnsi="Times New Roman" w:cs="Times New Roman"/>
          <w:sz w:val="24"/>
          <w:szCs w:val="24"/>
        </w:rPr>
        <w:t xml:space="preserve">ontext for research and practice </w:t>
      </w:r>
      <w:r w:rsidR="00884C3D" w:rsidRPr="00C854D6">
        <w:rPr>
          <w:rFonts w:ascii="Times New Roman" w:hAnsi="Times New Roman" w:cs="Times New Roman"/>
          <w:sz w:val="24"/>
          <w:szCs w:val="24"/>
        </w:rPr>
        <w:t>(</w:t>
      </w:r>
      <w:r w:rsidR="00884C3D" w:rsidRPr="00C854D6">
        <w:rPr>
          <w:rFonts w:ascii="Times New Roman" w:hAnsi="Times New Roman" w:cs="Times New Roman"/>
          <w:color w:val="222222"/>
          <w:sz w:val="24"/>
          <w:szCs w:val="24"/>
          <w:shd w:val="clear" w:color="auto" w:fill="FFFFFF"/>
        </w:rPr>
        <w:t>Barnes 2020).</w:t>
      </w:r>
      <w:r w:rsidR="008F0B33" w:rsidRPr="00C854D6">
        <w:rPr>
          <w:rFonts w:ascii="Times New Roman" w:hAnsi="Times New Roman" w:cs="Times New Roman"/>
          <w:color w:val="222222"/>
          <w:sz w:val="24"/>
          <w:szCs w:val="24"/>
          <w:shd w:val="clear" w:color="auto" w:fill="FFFFFF"/>
        </w:rPr>
        <w:t xml:space="preserve"> </w:t>
      </w:r>
      <w:r w:rsidR="005133F7" w:rsidRPr="00C854D6">
        <w:rPr>
          <w:rFonts w:ascii="Times New Roman" w:hAnsi="Times New Roman" w:cs="Times New Roman"/>
          <w:sz w:val="24"/>
          <w:szCs w:val="24"/>
          <w:shd w:val="clear" w:color="auto" w:fill="FFFFFF"/>
        </w:rPr>
        <w:t>Furthermore, t</w:t>
      </w:r>
      <w:r w:rsidR="005133F7" w:rsidRPr="00C854D6">
        <w:rPr>
          <w:rFonts w:ascii="Times New Roman" w:hAnsi="Times New Roman" w:cs="Times New Roman"/>
          <w:sz w:val="24"/>
          <w:szCs w:val="24"/>
        </w:rPr>
        <w:t xml:space="preserve">here is </w:t>
      </w:r>
      <w:r w:rsidR="00287453" w:rsidRPr="00C854D6">
        <w:rPr>
          <w:rFonts w:ascii="Times New Roman" w:hAnsi="Times New Roman" w:cs="Times New Roman"/>
          <w:sz w:val="24"/>
          <w:szCs w:val="24"/>
        </w:rPr>
        <w:t xml:space="preserve">currently </w:t>
      </w:r>
      <w:r w:rsidR="005133F7" w:rsidRPr="00C854D6">
        <w:rPr>
          <w:rFonts w:ascii="Times New Roman" w:hAnsi="Times New Roman" w:cs="Times New Roman"/>
          <w:sz w:val="24"/>
          <w:szCs w:val="24"/>
        </w:rPr>
        <w:t xml:space="preserve">a lack of conceptual models that can </w:t>
      </w:r>
      <w:r w:rsidR="00287453" w:rsidRPr="00C854D6">
        <w:rPr>
          <w:rFonts w:ascii="Times New Roman" w:hAnsi="Times New Roman" w:cs="Times New Roman"/>
          <w:sz w:val="24"/>
          <w:szCs w:val="24"/>
        </w:rPr>
        <w:t>assist</w:t>
      </w:r>
      <w:r w:rsidR="005133F7" w:rsidRPr="00C854D6">
        <w:rPr>
          <w:rFonts w:ascii="Times New Roman" w:hAnsi="Times New Roman" w:cs="Times New Roman"/>
          <w:sz w:val="24"/>
          <w:szCs w:val="24"/>
        </w:rPr>
        <w:t xml:space="preserve"> in analysing the </w:t>
      </w:r>
      <w:r w:rsidR="00BB7708" w:rsidRPr="00C854D6">
        <w:rPr>
          <w:rFonts w:ascii="Times New Roman" w:hAnsi="Times New Roman" w:cs="Times New Roman"/>
          <w:sz w:val="24"/>
          <w:szCs w:val="24"/>
        </w:rPr>
        <w:t xml:space="preserve">dynamics and </w:t>
      </w:r>
      <w:r w:rsidR="005133F7" w:rsidRPr="00C854D6">
        <w:rPr>
          <w:rFonts w:ascii="Times New Roman" w:hAnsi="Times New Roman" w:cs="Times New Roman"/>
          <w:sz w:val="24"/>
          <w:szCs w:val="24"/>
        </w:rPr>
        <w:t>impact</w:t>
      </w:r>
      <w:r w:rsidR="00BB7708" w:rsidRPr="00C854D6">
        <w:rPr>
          <w:rFonts w:ascii="Times New Roman" w:hAnsi="Times New Roman" w:cs="Times New Roman"/>
          <w:sz w:val="24"/>
          <w:szCs w:val="24"/>
        </w:rPr>
        <w:t>s</w:t>
      </w:r>
      <w:r w:rsidR="005133F7" w:rsidRPr="00C854D6">
        <w:rPr>
          <w:rFonts w:ascii="Times New Roman" w:hAnsi="Times New Roman" w:cs="Times New Roman"/>
          <w:sz w:val="24"/>
          <w:szCs w:val="24"/>
        </w:rPr>
        <w:t xml:space="preserve"> of technology transformation</w:t>
      </w:r>
      <w:r w:rsidR="00BB7708" w:rsidRPr="00C854D6">
        <w:rPr>
          <w:rFonts w:ascii="Times New Roman" w:hAnsi="Times New Roman" w:cs="Times New Roman"/>
          <w:sz w:val="24"/>
          <w:szCs w:val="24"/>
        </w:rPr>
        <w:t xml:space="preserve"> in relation to </w:t>
      </w:r>
      <w:r w:rsidR="005724CC" w:rsidRPr="00C854D6">
        <w:rPr>
          <w:rFonts w:ascii="Times New Roman" w:hAnsi="Times New Roman" w:cs="Times New Roman"/>
          <w:sz w:val="24"/>
          <w:szCs w:val="24"/>
        </w:rPr>
        <w:t xml:space="preserve">specific </w:t>
      </w:r>
      <w:r w:rsidR="00BB7708" w:rsidRPr="00C854D6">
        <w:rPr>
          <w:rFonts w:ascii="Times New Roman" w:hAnsi="Times New Roman" w:cs="Times New Roman"/>
          <w:sz w:val="24"/>
          <w:szCs w:val="24"/>
        </w:rPr>
        <w:t>populations experiencing them</w:t>
      </w:r>
      <w:r w:rsidR="005724CC" w:rsidRPr="00C854D6">
        <w:rPr>
          <w:rFonts w:ascii="Times New Roman" w:hAnsi="Times New Roman" w:cs="Times New Roman"/>
          <w:sz w:val="24"/>
          <w:szCs w:val="24"/>
        </w:rPr>
        <w:t xml:space="preserve"> </w:t>
      </w:r>
      <w:r w:rsidR="00A82A78" w:rsidRPr="00C854D6">
        <w:rPr>
          <w:rFonts w:ascii="Times New Roman" w:eastAsia="Times New Roman" w:hAnsi="Times New Roman" w:cs="Times New Roman"/>
          <w:sz w:val="24"/>
          <w:szCs w:val="24"/>
        </w:rPr>
        <w:t>(</w:t>
      </w:r>
      <w:r w:rsidR="00A82A78" w:rsidRPr="00C854D6">
        <w:rPr>
          <w:rFonts w:ascii="Times New Roman" w:hAnsi="Times New Roman" w:cs="Times New Roman"/>
          <w:sz w:val="24"/>
          <w:szCs w:val="24"/>
        </w:rPr>
        <w:t>M</w:t>
      </w:r>
      <w:r w:rsidR="00A82A78" w:rsidRPr="00C854D6">
        <w:rPr>
          <w:rFonts w:ascii="Times New Roman" w:eastAsia="Times New Roman" w:hAnsi="Times New Roman" w:cs="Times New Roman"/>
          <w:color w:val="222222"/>
          <w:sz w:val="24"/>
          <w:szCs w:val="24"/>
        </w:rPr>
        <w:t>anning et al</w:t>
      </w:r>
      <w:r w:rsidR="00110F61" w:rsidRPr="00C854D6">
        <w:rPr>
          <w:rFonts w:ascii="Times New Roman" w:eastAsia="Times New Roman" w:hAnsi="Times New Roman" w:cs="Times New Roman"/>
          <w:color w:val="222222"/>
          <w:sz w:val="24"/>
          <w:szCs w:val="24"/>
        </w:rPr>
        <w:t>.</w:t>
      </w:r>
      <w:r w:rsidR="00A82A78" w:rsidRPr="00C854D6">
        <w:rPr>
          <w:rFonts w:ascii="Times New Roman" w:eastAsia="Times New Roman" w:hAnsi="Times New Roman" w:cs="Times New Roman"/>
          <w:color w:val="222222"/>
          <w:sz w:val="24"/>
          <w:szCs w:val="24"/>
        </w:rPr>
        <w:t xml:space="preserve"> 2018)</w:t>
      </w:r>
      <w:r w:rsidR="00A82A78" w:rsidRPr="00C854D6">
        <w:rPr>
          <w:rFonts w:ascii="Times New Roman" w:eastAsia="Times New Roman" w:hAnsi="Times New Roman" w:cs="Times New Roman"/>
          <w:sz w:val="24"/>
          <w:szCs w:val="24"/>
        </w:rPr>
        <w:t>.</w:t>
      </w:r>
    </w:p>
    <w:p w14:paraId="30F0A76E" w14:textId="77777777" w:rsidR="00B16A7A" w:rsidRPr="00C854D6" w:rsidRDefault="00B16A7A" w:rsidP="00BE1755">
      <w:pPr>
        <w:spacing w:after="0" w:line="480" w:lineRule="auto"/>
        <w:jc w:val="both"/>
        <w:rPr>
          <w:rFonts w:ascii="Times New Roman" w:eastAsia="Times New Roman" w:hAnsi="Times New Roman" w:cs="Times New Roman"/>
          <w:sz w:val="24"/>
          <w:szCs w:val="24"/>
        </w:rPr>
      </w:pPr>
    </w:p>
    <w:p w14:paraId="3DD4977D" w14:textId="495CF12E" w:rsidR="007A10F5" w:rsidRPr="00C854D6" w:rsidRDefault="00FC6A90"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The twenty-first century has witnessed a </w:t>
      </w:r>
      <w:r w:rsidR="00511A54" w:rsidRPr="00C854D6">
        <w:rPr>
          <w:rFonts w:ascii="Times New Roman" w:hAnsi="Times New Roman" w:cs="Times New Roman"/>
          <w:sz w:val="24"/>
          <w:szCs w:val="24"/>
        </w:rPr>
        <w:t xml:space="preserve">well-cited </w:t>
      </w:r>
      <w:r w:rsidRPr="00C854D6">
        <w:rPr>
          <w:rFonts w:ascii="Times New Roman" w:hAnsi="Times New Roman" w:cs="Times New Roman"/>
          <w:sz w:val="24"/>
          <w:szCs w:val="24"/>
        </w:rPr>
        <w:t xml:space="preserve">range of </w:t>
      </w:r>
      <w:r w:rsidR="00292AEB" w:rsidRPr="00C854D6">
        <w:rPr>
          <w:rFonts w:ascii="Times New Roman" w:hAnsi="Times New Roman" w:cs="Times New Roman"/>
          <w:sz w:val="24"/>
          <w:szCs w:val="24"/>
        </w:rPr>
        <w:t>I</w:t>
      </w:r>
      <w:r w:rsidR="00511A54" w:rsidRPr="00C854D6">
        <w:rPr>
          <w:rFonts w:ascii="Times New Roman" w:hAnsi="Times New Roman" w:cs="Times New Roman"/>
          <w:sz w:val="24"/>
          <w:szCs w:val="24"/>
        </w:rPr>
        <w:t xml:space="preserve">nternet-based </w:t>
      </w:r>
      <w:r w:rsidRPr="00C854D6">
        <w:rPr>
          <w:rFonts w:ascii="Times New Roman" w:hAnsi="Times New Roman" w:cs="Times New Roman"/>
          <w:sz w:val="24"/>
          <w:szCs w:val="24"/>
        </w:rPr>
        <w:t xml:space="preserve">technological advancements that have </w:t>
      </w:r>
      <w:r w:rsidR="00E855F1" w:rsidRPr="00C854D6">
        <w:rPr>
          <w:rFonts w:ascii="Times New Roman" w:hAnsi="Times New Roman" w:cs="Times New Roman"/>
          <w:sz w:val="24"/>
          <w:szCs w:val="24"/>
        </w:rPr>
        <w:t>transformed</w:t>
      </w:r>
      <w:r w:rsidRPr="00C854D6">
        <w:rPr>
          <w:rFonts w:ascii="Times New Roman" w:hAnsi="Times New Roman" w:cs="Times New Roman"/>
          <w:sz w:val="24"/>
          <w:szCs w:val="24"/>
        </w:rPr>
        <w:t xml:space="preserve"> the landscape</w:t>
      </w:r>
      <w:r w:rsidR="00D53FB0" w:rsidRPr="00C854D6">
        <w:rPr>
          <w:rFonts w:ascii="Times New Roman" w:hAnsi="Times New Roman" w:cs="Times New Roman"/>
          <w:sz w:val="24"/>
          <w:szCs w:val="24"/>
        </w:rPr>
        <w:t>s</w:t>
      </w:r>
      <w:r w:rsidRPr="00C854D6">
        <w:rPr>
          <w:rFonts w:ascii="Times New Roman" w:hAnsi="Times New Roman" w:cs="Times New Roman"/>
          <w:sz w:val="24"/>
          <w:szCs w:val="24"/>
        </w:rPr>
        <w:t xml:space="preserve"> of business</w:t>
      </w:r>
      <w:r w:rsidR="00E47ED7" w:rsidRPr="00C854D6">
        <w:rPr>
          <w:rFonts w:ascii="Times New Roman" w:hAnsi="Times New Roman" w:cs="Times New Roman"/>
          <w:sz w:val="24"/>
          <w:szCs w:val="24"/>
        </w:rPr>
        <w:t xml:space="preserve"> organis</w:t>
      </w:r>
      <w:r w:rsidR="00E855F1" w:rsidRPr="00C854D6">
        <w:rPr>
          <w:rFonts w:ascii="Times New Roman" w:hAnsi="Times New Roman" w:cs="Times New Roman"/>
          <w:sz w:val="24"/>
          <w:szCs w:val="24"/>
        </w:rPr>
        <w:t>ations</w:t>
      </w:r>
      <w:r w:rsidRPr="00C854D6">
        <w:rPr>
          <w:rFonts w:ascii="Times New Roman" w:hAnsi="Times New Roman" w:cs="Times New Roman"/>
          <w:sz w:val="24"/>
          <w:szCs w:val="24"/>
        </w:rPr>
        <w:t xml:space="preserve"> and management. Digital </w:t>
      </w:r>
      <w:r w:rsidR="00DE2974" w:rsidRPr="00C854D6">
        <w:rPr>
          <w:rFonts w:ascii="Times New Roman" w:hAnsi="Times New Roman" w:cs="Times New Roman"/>
          <w:sz w:val="24"/>
          <w:szCs w:val="24"/>
        </w:rPr>
        <w:t xml:space="preserve">modes and </w:t>
      </w:r>
      <w:r w:rsidRPr="00C854D6">
        <w:rPr>
          <w:rFonts w:ascii="Times New Roman" w:hAnsi="Times New Roman" w:cs="Times New Roman"/>
          <w:sz w:val="24"/>
          <w:szCs w:val="24"/>
        </w:rPr>
        <w:t>drivers of change, such as</w:t>
      </w:r>
      <w:r w:rsidR="001F5F0A" w:rsidRPr="00C854D6">
        <w:rPr>
          <w:rFonts w:ascii="Times New Roman" w:hAnsi="Times New Roman" w:cs="Times New Roman"/>
          <w:sz w:val="24"/>
          <w:szCs w:val="24"/>
        </w:rPr>
        <w:t xml:space="preserve"> for example:</w:t>
      </w:r>
      <w:r w:rsidRPr="00C854D6">
        <w:rPr>
          <w:rFonts w:ascii="Times New Roman" w:hAnsi="Times New Roman" w:cs="Times New Roman"/>
          <w:sz w:val="24"/>
          <w:szCs w:val="24"/>
        </w:rPr>
        <w:t xml:space="preserve"> artificial intelligence</w:t>
      </w:r>
      <w:r w:rsidR="005724CC"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sz w:val="24"/>
          <w:szCs w:val="24"/>
        </w:rPr>
        <w:lastRenderedPageBreak/>
        <w:t>machine learning</w:t>
      </w:r>
      <w:r w:rsidR="005724CC" w:rsidRPr="00C854D6">
        <w:rPr>
          <w:rFonts w:ascii="Times New Roman" w:hAnsi="Times New Roman" w:cs="Times New Roman"/>
          <w:sz w:val="24"/>
          <w:szCs w:val="24"/>
        </w:rPr>
        <w:t>;</w:t>
      </w:r>
      <w:r w:rsidRPr="00C854D6">
        <w:rPr>
          <w:rFonts w:ascii="Times New Roman" w:hAnsi="Times New Roman" w:cs="Times New Roman"/>
          <w:sz w:val="24"/>
          <w:szCs w:val="24"/>
        </w:rPr>
        <w:t xml:space="preserve"> blockchain</w:t>
      </w:r>
      <w:r w:rsidR="005724CC" w:rsidRPr="00C854D6">
        <w:rPr>
          <w:rFonts w:ascii="Times New Roman" w:hAnsi="Times New Roman" w:cs="Times New Roman"/>
          <w:sz w:val="24"/>
          <w:szCs w:val="24"/>
        </w:rPr>
        <w:t>;</w:t>
      </w:r>
      <w:r w:rsidRPr="00C854D6">
        <w:rPr>
          <w:rFonts w:ascii="Times New Roman" w:hAnsi="Times New Roman" w:cs="Times New Roman"/>
          <w:sz w:val="24"/>
          <w:szCs w:val="24"/>
        </w:rPr>
        <w:t xml:space="preserve"> cloud and data analytics</w:t>
      </w:r>
      <w:r w:rsidR="005724CC" w:rsidRPr="00C854D6">
        <w:rPr>
          <w:rFonts w:ascii="Times New Roman" w:hAnsi="Times New Roman" w:cs="Times New Roman"/>
          <w:sz w:val="24"/>
          <w:szCs w:val="24"/>
        </w:rPr>
        <w:t>,</w:t>
      </w:r>
      <w:r w:rsidRPr="00C854D6">
        <w:rPr>
          <w:rFonts w:ascii="Times New Roman" w:hAnsi="Times New Roman" w:cs="Times New Roman"/>
          <w:sz w:val="24"/>
          <w:szCs w:val="24"/>
        </w:rPr>
        <w:t xml:space="preserve"> are </w:t>
      </w:r>
      <w:r w:rsidR="001F5F0A" w:rsidRPr="00C854D6">
        <w:rPr>
          <w:rFonts w:ascii="Times New Roman" w:hAnsi="Times New Roman" w:cs="Times New Roman"/>
          <w:sz w:val="24"/>
          <w:szCs w:val="24"/>
        </w:rPr>
        <w:t xml:space="preserve">exerting </w:t>
      </w:r>
      <w:r w:rsidRPr="00C854D6">
        <w:rPr>
          <w:rFonts w:ascii="Times New Roman" w:hAnsi="Times New Roman" w:cs="Times New Roman"/>
          <w:sz w:val="24"/>
          <w:szCs w:val="24"/>
        </w:rPr>
        <w:t>profound impact</w:t>
      </w:r>
      <w:r w:rsidR="001F5F0A" w:rsidRPr="00C854D6">
        <w:rPr>
          <w:rFonts w:ascii="Times New Roman" w:hAnsi="Times New Roman" w:cs="Times New Roman"/>
          <w:sz w:val="24"/>
          <w:szCs w:val="24"/>
        </w:rPr>
        <w:t>s</w:t>
      </w:r>
      <w:r w:rsidRPr="00C854D6">
        <w:rPr>
          <w:rFonts w:ascii="Times New Roman" w:hAnsi="Times New Roman" w:cs="Times New Roman"/>
          <w:sz w:val="24"/>
          <w:szCs w:val="24"/>
        </w:rPr>
        <w:t xml:space="preserve"> on workforce operations and management (Akter et al. 2020; Abraham et</w:t>
      </w:r>
      <w:r w:rsidRPr="00C854D6">
        <w:rPr>
          <w:rFonts w:ascii="Times New Roman" w:hAnsi="Times New Roman" w:cs="Times New Roman"/>
          <w:i/>
          <w:sz w:val="24"/>
          <w:szCs w:val="24"/>
        </w:rPr>
        <w:t xml:space="preserve"> </w:t>
      </w:r>
      <w:r w:rsidRPr="00C854D6">
        <w:rPr>
          <w:rFonts w:ascii="Times New Roman" w:hAnsi="Times New Roman" w:cs="Times New Roman"/>
          <w:sz w:val="24"/>
          <w:szCs w:val="24"/>
        </w:rPr>
        <w:t xml:space="preserve">al. 2019; Santoro et al. 2018). The </w:t>
      </w:r>
      <w:r w:rsidR="00507295" w:rsidRPr="00C854D6">
        <w:rPr>
          <w:rFonts w:ascii="Times New Roman" w:hAnsi="Times New Roman" w:cs="Times New Roman"/>
          <w:sz w:val="24"/>
          <w:szCs w:val="24"/>
        </w:rPr>
        <w:t>pace</w:t>
      </w:r>
      <w:r w:rsidRPr="00C854D6">
        <w:rPr>
          <w:rFonts w:ascii="Times New Roman" w:hAnsi="Times New Roman" w:cs="Times New Roman"/>
          <w:sz w:val="24"/>
          <w:szCs w:val="24"/>
        </w:rPr>
        <w:t xml:space="preserve"> and complexity of these changes ha</w:t>
      </w:r>
      <w:r w:rsidR="001F5F0A" w:rsidRPr="00C854D6">
        <w:rPr>
          <w:rFonts w:ascii="Times New Roman" w:hAnsi="Times New Roman" w:cs="Times New Roman"/>
          <w:sz w:val="24"/>
          <w:szCs w:val="24"/>
        </w:rPr>
        <w:t>ve</w:t>
      </w:r>
      <w:r w:rsidRPr="00C854D6">
        <w:rPr>
          <w:rFonts w:ascii="Times New Roman" w:hAnsi="Times New Roman" w:cs="Times New Roman"/>
          <w:sz w:val="24"/>
          <w:szCs w:val="24"/>
        </w:rPr>
        <w:t xml:space="preserve"> resulted in </w:t>
      </w:r>
      <w:r w:rsidR="00F14C61" w:rsidRPr="00C854D6">
        <w:rPr>
          <w:rFonts w:ascii="Times New Roman" w:hAnsi="Times New Roman" w:cs="Times New Roman"/>
          <w:sz w:val="24"/>
          <w:szCs w:val="24"/>
        </w:rPr>
        <w:t>myriad</w:t>
      </w:r>
      <w:r w:rsidR="00DF323C"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management </w:t>
      </w:r>
      <w:r w:rsidR="004726CD" w:rsidRPr="00C854D6">
        <w:rPr>
          <w:rFonts w:ascii="Times New Roman" w:hAnsi="Times New Roman" w:cs="Times New Roman"/>
          <w:sz w:val="24"/>
          <w:szCs w:val="24"/>
        </w:rPr>
        <w:t>issues</w:t>
      </w:r>
      <w:r w:rsidR="00DE2974" w:rsidRPr="00C854D6">
        <w:rPr>
          <w:rFonts w:ascii="Times New Roman" w:hAnsi="Times New Roman" w:cs="Times New Roman"/>
          <w:sz w:val="24"/>
          <w:szCs w:val="24"/>
        </w:rPr>
        <w:t xml:space="preserve">, </w:t>
      </w:r>
      <w:r w:rsidRPr="00C854D6">
        <w:rPr>
          <w:rFonts w:ascii="Times New Roman" w:hAnsi="Times New Roman" w:cs="Times New Roman"/>
          <w:sz w:val="24"/>
          <w:szCs w:val="24"/>
        </w:rPr>
        <w:t>challenges</w:t>
      </w:r>
      <w:r w:rsidR="00DE2974" w:rsidRPr="00C854D6">
        <w:rPr>
          <w:rFonts w:ascii="Times New Roman" w:hAnsi="Times New Roman" w:cs="Times New Roman"/>
          <w:sz w:val="24"/>
          <w:szCs w:val="24"/>
        </w:rPr>
        <w:t xml:space="preserve"> and opportunities</w:t>
      </w:r>
      <w:r w:rsidR="009E74E5" w:rsidRPr="00C854D6">
        <w:rPr>
          <w:rFonts w:ascii="Times New Roman" w:hAnsi="Times New Roman" w:cs="Times New Roman"/>
          <w:sz w:val="24"/>
          <w:szCs w:val="24"/>
        </w:rPr>
        <w:t>.</w:t>
      </w:r>
      <w:r w:rsidR="00367ABD" w:rsidRPr="00C854D6">
        <w:rPr>
          <w:rFonts w:ascii="Times New Roman" w:hAnsi="Times New Roman" w:cs="Times New Roman"/>
          <w:sz w:val="24"/>
          <w:szCs w:val="24"/>
        </w:rPr>
        <w:t xml:space="preserve"> </w:t>
      </w:r>
      <w:r w:rsidR="00FD3566" w:rsidRPr="00C854D6">
        <w:rPr>
          <w:rFonts w:ascii="Times New Roman" w:hAnsi="Times New Roman" w:cs="Times New Roman"/>
          <w:sz w:val="24"/>
          <w:szCs w:val="24"/>
        </w:rPr>
        <w:t>For example, in the</w:t>
      </w:r>
      <w:r w:rsidR="00367ABD" w:rsidRPr="00C854D6">
        <w:rPr>
          <w:rFonts w:ascii="Times New Roman" w:hAnsi="Times New Roman" w:cs="Times New Roman"/>
          <w:sz w:val="24"/>
          <w:szCs w:val="24"/>
        </w:rPr>
        <w:t xml:space="preserve"> field </w:t>
      </w:r>
      <w:r w:rsidR="00FD3566" w:rsidRPr="00C854D6">
        <w:rPr>
          <w:rFonts w:ascii="Times New Roman" w:hAnsi="Times New Roman" w:cs="Times New Roman"/>
          <w:sz w:val="24"/>
          <w:szCs w:val="24"/>
        </w:rPr>
        <w:t>of operational efficiency</w:t>
      </w:r>
      <w:r w:rsidR="004726CD" w:rsidRPr="00C854D6">
        <w:rPr>
          <w:rFonts w:ascii="Times New Roman" w:hAnsi="Times New Roman" w:cs="Times New Roman"/>
          <w:sz w:val="24"/>
          <w:szCs w:val="24"/>
        </w:rPr>
        <w:t xml:space="preserve">, </w:t>
      </w:r>
      <w:r w:rsidR="00FD3566" w:rsidRPr="00C854D6">
        <w:rPr>
          <w:rFonts w:ascii="Times New Roman" w:hAnsi="Times New Roman" w:cs="Times New Roman"/>
          <w:sz w:val="24"/>
          <w:szCs w:val="24"/>
        </w:rPr>
        <w:t xml:space="preserve">the application of technology </w:t>
      </w:r>
      <w:r w:rsidR="00F14C61" w:rsidRPr="00C854D6">
        <w:rPr>
          <w:rFonts w:ascii="Times New Roman" w:hAnsi="Times New Roman" w:cs="Times New Roman"/>
          <w:sz w:val="24"/>
          <w:szCs w:val="24"/>
        </w:rPr>
        <w:t>in attempts to</w:t>
      </w:r>
      <w:r w:rsidR="00FD3566" w:rsidRPr="00C854D6">
        <w:rPr>
          <w:rFonts w:ascii="Times New Roman" w:hAnsi="Times New Roman" w:cs="Times New Roman"/>
          <w:sz w:val="24"/>
          <w:szCs w:val="24"/>
        </w:rPr>
        <w:t xml:space="preserve"> optimise productivity has </w:t>
      </w:r>
      <w:r w:rsidR="000531E7" w:rsidRPr="00C854D6">
        <w:rPr>
          <w:rFonts w:ascii="Times New Roman" w:hAnsi="Times New Roman" w:cs="Times New Roman"/>
          <w:sz w:val="24"/>
          <w:szCs w:val="24"/>
        </w:rPr>
        <w:t>generated</w:t>
      </w:r>
      <w:r w:rsidR="00FD3566" w:rsidRPr="00C854D6">
        <w:rPr>
          <w:rFonts w:ascii="Times New Roman" w:hAnsi="Times New Roman" w:cs="Times New Roman"/>
          <w:sz w:val="24"/>
          <w:szCs w:val="24"/>
        </w:rPr>
        <w:t xml:space="preserve"> intense debate (</w:t>
      </w:r>
      <w:r w:rsidR="00367ABD" w:rsidRPr="00C854D6">
        <w:rPr>
          <w:rFonts w:ascii="Times New Roman" w:hAnsi="Times New Roman" w:cs="Times New Roman"/>
          <w:sz w:val="24"/>
          <w:szCs w:val="24"/>
        </w:rPr>
        <w:t>Duggan et al</w:t>
      </w:r>
      <w:r w:rsidR="00984362" w:rsidRPr="00C854D6">
        <w:rPr>
          <w:rFonts w:ascii="Times New Roman" w:hAnsi="Times New Roman" w:cs="Times New Roman"/>
          <w:sz w:val="24"/>
          <w:szCs w:val="24"/>
        </w:rPr>
        <w:t>.</w:t>
      </w:r>
      <w:r w:rsidR="00367ABD" w:rsidRPr="00C854D6">
        <w:rPr>
          <w:rFonts w:ascii="Times New Roman" w:hAnsi="Times New Roman" w:cs="Times New Roman"/>
          <w:sz w:val="24"/>
          <w:szCs w:val="24"/>
        </w:rPr>
        <w:t xml:space="preserve"> 2019</w:t>
      </w:r>
      <w:r w:rsidR="00984362" w:rsidRPr="00C854D6">
        <w:rPr>
          <w:rFonts w:ascii="Times New Roman" w:hAnsi="Times New Roman" w:cs="Times New Roman"/>
          <w:sz w:val="24"/>
          <w:szCs w:val="24"/>
        </w:rPr>
        <w:t>; Trehan</w:t>
      </w:r>
      <w:r w:rsidR="0017599A" w:rsidRPr="00C854D6">
        <w:rPr>
          <w:rFonts w:ascii="Times New Roman" w:hAnsi="Times New Roman" w:cs="Times New Roman"/>
          <w:sz w:val="24"/>
          <w:szCs w:val="24"/>
        </w:rPr>
        <w:t xml:space="preserve"> 2019</w:t>
      </w:r>
      <w:r w:rsidR="00FD3566" w:rsidRPr="00C854D6">
        <w:rPr>
          <w:rFonts w:ascii="Times New Roman" w:hAnsi="Times New Roman" w:cs="Times New Roman"/>
          <w:sz w:val="24"/>
          <w:szCs w:val="24"/>
        </w:rPr>
        <w:t xml:space="preserve">). </w:t>
      </w:r>
      <w:r w:rsidR="004A72CB" w:rsidRPr="00C854D6">
        <w:rPr>
          <w:rFonts w:ascii="Times New Roman" w:hAnsi="Times New Roman" w:cs="Times New Roman"/>
          <w:sz w:val="24"/>
          <w:szCs w:val="24"/>
        </w:rPr>
        <w:t>T</w:t>
      </w:r>
      <w:r w:rsidR="00367ABD" w:rsidRPr="00C854D6">
        <w:rPr>
          <w:rFonts w:ascii="Times New Roman" w:hAnsi="Times New Roman" w:cs="Times New Roman"/>
          <w:sz w:val="24"/>
          <w:szCs w:val="24"/>
        </w:rPr>
        <w:t xml:space="preserve">he development of artificial intelligence in areas such as customer service and employee interaction </w:t>
      </w:r>
      <w:r w:rsidR="00F14C61" w:rsidRPr="00C854D6">
        <w:rPr>
          <w:rFonts w:ascii="Times New Roman" w:hAnsi="Times New Roman" w:cs="Times New Roman"/>
          <w:sz w:val="24"/>
          <w:szCs w:val="24"/>
        </w:rPr>
        <w:t xml:space="preserve">has facilitated heightened </w:t>
      </w:r>
      <w:r w:rsidR="00367ABD" w:rsidRPr="00C854D6">
        <w:rPr>
          <w:rFonts w:ascii="Times New Roman" w:hAnsi="Times New Roman" w:cs="Times New Roman"/>
          <w:sz w:val="24"/>
          <w:szCs w:val="24"/>
        </w:rPr>
        <w:t>security and ethical consid</w:t>
      </w:r>
      <w:r w:rsidR="00984362" w:rsidRPr="00C854D6">
        <w:rPr>
          <w:rFonts w:ascii="Times New Roman" w:hAnsi="Times New Roman" w:cs="Times New Roman"/>
          <w:sz w:val="24"/>
          <w:szCs w:val="24"/>
        </w:rPr>
        <w:t>erations (Chang 2019; Gregorio</w:t>
      </w:r>
      <w:r w:rsidR="00367ABD" w:rsidRPr="00C854D6">
        <w:rPr>
          <w:rFonts w:ascii="Times New Roman" w:hAnsi="Times New Roman" w:cs="Times New Roman"/>
          <w:sz w:val="24"/>
          <w:szCs w:val="24"/>
        </w:rPr>
        <w:t xml:space="preserve"> 2019). </w:t>
      </w:r>
      <w:r w:rsidR="009F400E" w:rsidRPr="00C854D6">
        <w:rPr>
          <w:rFonts w:ascii="Times New Roman" w:hAnsi="Times New Roman" w:cs="Times New Roman"/>
          <w:sz w:val="24"/>
          <w:szCs w:val="24"/>
        </w:rPr>
        <w:t>Similarly</w:t>
      </w:r>
      <w:r w:rsidR="00367ABD" w:rsidRPr="00C854D6">
        <w:rPr>
          <w:rFonts w:ascii="Times New Roman" w:hAnsi="Times New Roman" w:cs="Times New Roman"/>
          <w:sz w:val="24"/>
          <w:szCs w:val="24"/>
        </w:rPr>
        <w:t>, the growth in data</w:t>
      </w:r>
      <w:r w:rsidR="00F570C0" w:rsidRPr="00C854D6">
        <w:rPr>
          <w:rFonts w:ascii="Times New Roman" w:hAnsi="Times New Roman" w:cs="Times New Roman"/>
          <w:sz w:val="24"/>
          <w:szCs w:val="24"/>
        </w:rPr>
        <w:t>-</w:t>
      </w:r>
      <w:r w:rsidR="00367ABD" w:rsidRPr="00C854D6">
        <w:rPr>
          <w:rFonts w:ascii="Times New Roman" w:hAnsi="Times New Roman" w:cs="Times New Roman"/>
          <w:sz w:val="24"/>
          <w:szCs w:val="24"/>
        </w:rPr>
        <w:t>driven decision making has generated an array of governance</w:t>
      </w:r>
      <w:r w:rsidR="00F570C0" w:rsidRPr="00C854D6">
        <w:rPr>
          <w:rFonts w:ascii="Times New Roman" w:hAnsi="Times New Roman" w:cs="Times New Roman"/>
          <w:sz w:val="24"/>
          <w:szCs w:val="24"/>
        </w:rPr>
        <w:t>-</w:t>
      </w:r>
      <w:r w:rsidR="00367ABD" w:rsidRPr="00C854D6">
        <w:rPr>
          <w:rFonts w:ascii="Times New Roman" w:hAnsi="Times New Roman" w:cs="Times New Roman"/>
          <w:sz w:val="24"/>
          <w:szCs w:val="24"/>
        </w:rPr>
        <w:t>related management challenges and issues</w:t>
      </w:r>
      <w:r w:rsidR="00984362" w:rsidRPr="00C854D6">
        <w:rPr>
          <w:rFonts w:ascii="Times New Roman" w:hAnsi="Times New Roman" w:cs="Times New Roman"/>
          <w:sz w:val="24"/>
          <w:szCs w:val="24"/>
        </w:rPr>
        <w:t xml:space="preserve"> (</w:t>
      </w:r>
      <w:r w:rsidR="0016471C" w:rsidRPr="00C854D6">
        <w:rPr>
          <w:rFonts w:ascii="Times New Roman" w:hAnsi="Times New Roman" w:cs="Times New Roman"/>
          <w:sz w:val="24"/>
          <w:szCs w:val="24"/>
        </w:rPr>
        <w:t>Connolly-Barker 2020</w:t>
      </w:r>
      <w:r w:rsidR="0016471C">
        <w:rPr>
          <w:rFonts w:ascii="Times New Roman" w:hAnsi="Times New Roman" w:cs="Times New Roman"/>
          <w:sz w:val="24"/>
          <w:szCs w:val="24"/>
        </w:rPr>
        <w:t xml:space="preserve">; </w:t>
      </w:r>
      <w:r w:rsidR="00984362" w:rsidRPr="00C854D6">
        <w:rPr>
          <w:rFonts w:ascii="Times New Roman" w:hAnsi="Times New Roman" w:cs="Times New Roman"/>
          <w:sz w:val="24"/>
          <w:szCs w:val="24"/>
        </w:rPr>
        <w:t>Tooby 2019</w:t>
      </w:r>
      <w:r w:rsidR="0017599A" w:rsidRPr="00C854D6">
        <w:rPr>
          <w:rFonts w:ascii="Times New Roman" w:hAnsi="Times New Roman" w:cs="Times New Roman"/>
          <w:sz w:val="24"/>
          <w:szCs w:val="24"/>
        </w:rPr>
        <w:t>).</w:t>
      </w:r>
      <w:r w:rsidR="00367ABD" w:rsidRPr="00C854D6">
        <w:rPr>
          <w:rFonts w:ascii="Times New Roman" w:hAnsi="Times New Roman" w:cs="Times New Roman"/>
          <w:sz w:val="24"/>
          <w:szCs w:val="24"/>
        </w:rPr>
        <w:t xml:space="preserve"> </w:t>
      </w:r>
      <w:r w:rsidR="00AE6CD5" w:rsidRPr="00C854D6">
        <w:rPr>
          <w:rFonts w:ascii="Times New Roman" w:hAnsi="Times New Roman" w:cs="Times New Roman"/>
          <w:sz w:val="24"/>
          <w:szCs w:val="24"/>
        </w:rPr>
        <w:t>Furthermore, i</w:t>
      </w:r>
      <w:r w:rsidR="0035266E" w:rsidRPr="00C854D6">
        <w:rPr>
          <w:rFonts w:ascii="Times New Roman" w:hAnsi="Times New Roman" w:cs="Times New Roman"/>
          <w:sz w:val="24"/>
          <w:szCs w:val="24"/>
        </w:rPr>
        <w:t>n the field of logistics</w:t>
      </w:r>
      <w:r w:rsidR="00377850" w:rsidRPr="00C854D6">
        <w:rPr>
          <w:rFonts w:ascii="Times New Roman" w:hAnsi="Times New Roman" w:cs="Times New Roman"/>
          <w:sz w:val="24"/>
          <w:szCs w:val="24"/>
        </w:rPr>
        <w:t>,</w:t>
      </w:r>
      <w:r w:rsidR="0035266E" w:rsidRPr="00C854D6">
        <w:rPr>
          <w:rFonts w:ascii="Times New Roman" w:hAnsi="Times New Roman" w:cs="Times New Roman"/>
          <w:sz w:val="24"/>
          <w:szCs w:val="24"/>
        </w:rPr>
        <w:t xml:space="preserve"> new e-commerce infrastructures are simplifying and superseding extant systems hardware, software and networks, thereby reducing costs and shifting specialist capabilities away from centralised technologists to end users and managers via cloud-based software</w:t>
      </w:r>
      <w:r w:rsidR="00984362" w:rsidRPr="00C854D6">
        <w:rPr>
          <w:rFonts w:ascii="Times New Roman" w:hAnsi="Times New Roman" w:cs="Times New Roman"/>
          <w:sz w:val="24"/>
          <w:szCs w:val="24"/>
        </w:rPr>
        <w:t xml:space="preserve"> (Financial Times</w:t>
      </w:r>
      <w:r w:rsidR="00A76592" w:rsidRPr="00C854D6">
        <w:rPr>
          <w:rFonts w:ascii="Times New Roman" w:hAnsi="Times New Roman" w:cs="Times New Roman"/>
          <w:sz w:val="24"/>
          <w:szCs w:val="24"/>
        </w:rPr>
        <w:t xml:space="preserve"> 2021a).</w:t>
      </w:r>
      <w:r w:rsidR="0035266E" w:rsidRPr="00C854D6">
        <w:rPr>
          <w:rFonts w:ascii="Times New Roman" w:hAnsi="Times New Roman" w:cs="Times New Roman"/>
          <w:sz w:val="24"/>
          <w:szCs w:val="24"/>
        </w:rPr>
        <w:t xml:space="preserve"> </w:t>
      </w:r>
      <w:r w:rsidR="007A10F5" w:rsidRPr="00C854D6">
        <w:rPr>
          <w:rFonts w:ascii="Times New Roman" w:hAnsi="Times New Roman" w:cs="Times New Roman"/>
          <w:sz w:val="24"/>
          <w:szCs w:val="24"/>
        </w:rPr>
        <w:t xml:space="preserve">Therefore, </w:t>
      </w:r>
      <w:r w:rsidR="009F400E" w:rsidRPr="00C854D6">
        <w:rPr>
          <w:rFonts w:ascii="Times New Roman" w:hAnsi="Times New Roman" w:cs="Times New Roman"/>
          <w:sz w:val="24"/>
          <w:szCs w:val="24"/>
        </w:rPr>
        <w:t>it should be noted that</w:t>
      </w:r>
      <w:r w:rsidR="00D37325" w:rsidRPr="00C854D6">
        <w:rPr>
          <w:rFonts w:ascii="Times New Roman" w:hAnsi="Times New Roman" w:cs="Times New Roman"/>
          <w:sz w:val="24"/>
          <w:szCs w:val="24"/>
        </w:rPr>
        <w:t xml:space="preserve">, </w:t>
      </w:r>
      <w:r w:rsidR="007A10F5" w:rsidRPr="00C854D6">
        <w:rPr>
          <w:rFonts w:ascii="Times New Roman" w:hAnsi="Times New Roman" w:cs="Times New Roman"/>
          <w:sz w:val="24"/>
          <w:szCs w:val="24"/>
        </w:rPr>
        <w:t xml:space="preserve">what already </w:t>
      </w:r>
      <w:r w:rsidR="009F400E" w:rsidRPr="00C854D6">
        <w:rPr>
          <w:rFonts w:ascii="Times New Roman" w:hAnsi="Times New Roman" w:cs="Times New Roman"/>
          <w:sz w:val="24"/>
          <w:szCs w:val="24"/>
        </w:rPr>
        <w:t xml:space="preserve">constituted </w:t>
      </w:r>
      <w:r w:rsidR="007A10F5" w:rsidRPr="00C854D6">
        <w:rPr>
          <w:rFonts w:ascii="Times New Roman" w:hAnsi="Times New Roman" w:cs="Times New Roman"/>
          <w:sz w:val="24"/>
          <w:szCs w:val="24"/>
        </w:rPr>
        <w:t xml:space="preserve">a </w:t>
      </w:r>
      <w:r w:rsidR="00D37325" w:rsidRPr="00C854D6">
        <w:rPr>
          <w:rFonts w:ascii="Times New Roman" w:hAnsi="Times New Roman" w:cs="Times New Roman"/>
          <w:sz w:val="24"/>
          <w:szCs w:val="24"/>
        </w:rPr>
        <w:t xml:space="preserve">dynamic and rich </w:t>
      </w:r>
      <w:r w:rsidR="009F400E" w:rsidRPr="00C854D6">
        <w:rPr>
          <w:rFonts w:ascii="Times New Roman" w:hAnsi="Times New Roman" w:cs="Times New Roman"/>
          <w:sz w:val="24"/>
          <w:szCs w:val="24"/>
        </w:rPr>
        <w:t>socio-technical</w:t>
      </w:r>
      <w:r w:rsidR="007A10F5" w:rsidRPr="00C854D6">
        <w:rPr>
          <w:rFonts w:ascii="Times New Roman" w:hAnsi="Times New Roman" w:cs="Times New Roman"/>
          <w:sz w:val="24"/>
          <w:szCs w:val="24"/>
        </w:rPr>
        <w:t xml:space="preserve"> situation has </w:t>
      </w:r>
      <w:r w:rsidR="00D37325" w:rsidRPr="00C854D6">
        <w:rPr>
          <w:rFonts w:ascii="Times New Roman" w:hAnsi="Times New Roman" w:cs="Times New Roman"/>
          <w:sz w:val="24"/>
          <w:szCs w:val="24"/>
        </w:rPr>
        <w:t xml:space="preserve">now </w:t>
      </w:r>
      <w:r w:rsidR="007A10F5" w:rsidRPr="00C854D6">
        <w:rPr>
          <w:rFonts w:ascii="Times New Roman" w:hAnsi="Times New Roman" w:cs="Times New Roman"/>
          <w:sz w:val="24"/>
          <w:szCs w:val="24"/>
        </w:rPr>
        <w:t xml:space="preserve">been rendered increasingly complex with the advent of the </w:t>
      </w:r>
      <w:r w:rsidR="003E0A00" w:rsidRPr="00C854D6">
        <w:rPr>
          <w:rFonts w:ascii="Times New Roman" w:hAnsi="Times New Roman" w:cs="Times New Roman"/>
          <w:sz w:val="24"/>
          <w:szCs w:val="24"/>
        </w:rPr>
        <w:t>COVID-19</w:t>
      </w:r>
      <w:r w:rsidR="007A10F5" w:rsidRPr="00C854D6">
        <w:rPr>
          <w:rFonts w:ascii="Times New Roman" w:hAnsi="Times New Roman" w:cs="Times New Roman"/>
          <w:sz w:val="24"/>
          <w:szCs w:val="24"/>
        </w:rPr>
        <w:t xml:space="preserve"> pandemic impacting on all areas of the population.</w:t>
      </w:r>
      <w:r w:rsidR="00C32E1F" w:rsidRPr="00C854D6">
        <w:rPr>
          <w:rFonts w:ascii="Times New Roman" w:hAnsi="Times New Roman" w:cs="Times New Roman"/>
          <w:sz w:val="24"/>
          <w:szCs w:val="24"/>
        </w:rPr>
        <w:t xml:space="preserve"> Nevertheless, it is important to underline the technological deterministic dimensions at play, namely, that it is </w:t>
      </w:r>
      <w:r w:rsidR="003811DA">
        <w:rPr>
          <w:rFonts w:ascii="Times New Roman" w:hAnsi="Times New Roman" w:cs="Times New Roman"/>
          <w:sz w:val="24"/>
          <w:szCs w:val="24"/>
        </w:rPr>
        <w:t>not simply the implementation of a technological innovation that delivers performa</w:t>
      </w:r>
      <w:r w:rsidR="00724E9C">
        <w:rPr>
          <w:rFonts w:ascii="Times New Roman" w:hAnsi="Times New Roman" w:cs="Times New Roman"/>
          <w:sz w:val="24"/>
          <w:szCs w:val="24"/>
        </w:rPr>
        <w:t>n</w:t>
      </w:r>
      <w:r w:rsidR="003811DA">
        <w:rPr>
          <w:rFonts w:ascii="Times New Roman" w:hAnsi="Times New Roman" w:cs="Times New Roman"/>
          <w:sz w:val="24"/>
          <w:szCs w:val="24"/>
        </w:rPr>
        <w:t xml:space="preserve">ce but rather </w:t>
      </w:r>
      <w:r w:rsidR="00C32E1F" w:rsidRPr="00C854D6">
        <w:rPr>
          <w:rFonts w:ascii="Times New Roman" w:hAnsi="Times New Roman" w:cs="Times New Roman"/>
          <w:sz w:val="24"/>
          <w:szCs w:val="24"/>
        </w:rPr>
        <w:t>the interaction of human beings with technology that effectively (co-)creates such changes</w:t>
      </w:r>
      <w:r w:rsidR="0008507B" w:rsidRPr="00C854D6">
        <w:rPr>
          <w:rFonts w:ascii="Times New Roman" w:hAnsi="Times New Roman" w:cs="Times New Roman"/>
          <w:sz w:val="24"/>
          <w:szCs w:val="24"/>
        </w:rPr>
        <w:t xml:space="preserve"> (Boyd and Holton</w:t>
      </w:r>
      <w:r w:rsidR="00994F68" w:rsidRPr="00C854D6">
        <w:rPr>
          <w:rFonts w:ascii="Times New Roman" w:hAnsi="Times New Roman" w:cs="Times New Roman"/>
          <w:sz w:val="24"/>
          <w:szCs w:val="24"/>
        </w:rPr>
        <w:t xml:space="preserve"> 2018)</w:t>
      </w:r>
      <w:r w:rsidR="00C32E1F" w:rsidRPr="00C854D6">
        <w:rPr>
          <w:rFonts w:ascii="Times New Roman" w:hAnsi="Times New Roman" w:cs="Times New Roman"/>
          <w:sz w:val="24"/>
          <w:szCs w:val="24"/>
        </w:rPr>
        <w:t xml:space="preserve">. </w:t>
      </w:r>
      <w:r w:rsidR="00787225" w:rsidRPr="00C854D6">
        <w:rPr>
          <w:rFonts w:ascii="Times New Roman" w:hAnsi="Times New Roman" w:cs="Times New Roman"/>
          <w:sz w:val="24"/>
          <w:szCs w:val="24"/>
        </w:rPr>
        <w:t>Moreover, this means that human beings</w:t>
      </w:r>
      <w:r w:rsidR="003811DA">
        <w:rPr>
          <w:rFonts w:ascii="Times New Roman" w:hAnsi="Times New Roman" w:cs="Times New Roman"/>
          <w:sz w:val="24"/>
          <w:szCs w:val="24"/>
        </w:rPr>
        <w:t xml:space="preserve"> and their </w:t>
      </w:r>
      <w:r w:rsidR="00787225" w:rsidRPr="00C854D6">
        <w:rPr>
          <w:rFonts w:ascii="Times New Roman" w:hAnsi="Times New Roman" w:cs="Times New Roman"/>
          <w:sz w:val="24"/>
          <w:szCs w:val="24"/>
        </w:rPr>
        <w:t>far from  homogenous</w:t>
      </w:r>
      <w:r w:rsidR="003811DA">
        <w:rPr>
          <w:rFonts w:ascii="Times New Roman" w:hAnsi="Times New Roman" w:cs="Times New Roman"/>
          <w:sz w:val="24"/>
          <w:szCs w:val="24"/>
        </w:rPr>
        <w:t xml:space="preserve"> nature</w:t>
      </w:r>
      <w:r w:rsidR="00D37325" w:rsidRPr="00C854D6">
        <w:rPr>
          <w:rFonts w:ascii="Times New Roman" w:hAnsi="Times New Roman" w:cs="Times New Roman"/>
          <w:sz w:val="24"/>
          <w:szCs w:val="24"/>
        </w:rPr>
        <w:t xml:space="preserve">, engender </w:t>
      </w:r>
      <w:r w:rsidR="00787225" w:rsidRPr="00C854D6">
        <w:rPr>
          <w:rFonts w:ascii="Times New Roman" w:hAnsi="Times New Roman" w:cs="Times New Roman"/>
          <w:sz w:val="24"/>
          <w:szCs w:val="24"/>
        </w:rPr>
        <w:t xml:space="preserve">a diversity of </w:t>
      </w:r>
      <w:r w:rsidR="00D37325" w:rsidRPr="00C854D6">
        <w:rPr>
          <w:rFonts w:ascii="Times New Roman" w:hAnsi="Times New Roman" w:cs="Times New Roman"/>
          <w:sz w:val="24"/>
          <w:szCs w:val="24"/>
        </w:rPr>
        <w:t>transformational patterns</w:t>
      </w:r>
      <w:r w:rsidR="00787225" w:rsidRPr="00C854D6">
        <w:rPr>
          <w:rFonts w:ascii="Times New Roman" w:hAnsi="Times New Roman" w:cs="Times New Roman"/>
          <w:sz w:val="24"/>
          <w:szCs w:val="24"/>
        </w:rPr>
        <w:t xml:space="preserve">. Nevertheless, there </w:t>
      </w:r>
      <w:r w:rsidR="00D37325" w:rsidRPr="00C854D6">
        <w:rPr>
          <w:rFonts w:ascii="Times New Roman" w:hAnsi="Times New Roman" w:cs="Times New Roman"/>
          <w:sz w:val="24"/>
          <w:szCs w:val="24"/>
        </w:rPr>
        <w:t xml:space="preserve">may be </w:t>
      </w:r>
      <w:r w:rsidR="00787225" w:rsidRPr="00C854D6">
        <w:rPr>
          <w:rFonts w:ascii="Times New Roman" w:hAnsi="Times New Roman" w:cs="Times New Roman"/>
          <w:sz w:val="24"/>
          <w:szCs w:val="24"/>
        </w:rPr>
        <w:t>the possibility of identifying</w:t>
      </w:r>
      <w:r w:rsidR="00207BD0" w:rsidRPr="00C854D6">
        <w:rPr>
          <w:rFonts w:ascii="Times New Roman" w:hAnsi="Times New Roman" w:cs="Times New Roman"/>
          <w:sz w:val="24"/>
          <w:szCs w:val="24"/>
        </w:rPr>
        <w:t xml:space="preserve"> sections and generations of society that display and share </w:t>
      </w:r>
      <w:r w:rsidR="003811DA">
        <w:rPr>
          <w:rFonts w:ascii="Times New Roman" w:hAnsi="Times New Roman" w:cs="Times New Roman"/>
          <w:sz w:val="24"/>
          <w:szCs w:val="24"/>
        </w:rPr>
        <w:t xml:space="preserve">some </w:t>
      </w:r>
      <w:r w:rsidR="00207BD0" w:rsidRPr="00C854D6">
        <w:rPr>
          <w:rFonts w:ascii="Times New Roman" w:hAnsi="Times New Roman" w:cs="Times New Roman"/>
          <w:sz w:val="24"/>
          <w:szCs w:val="24"/>
        </w:rPr>
        <w:t>comparable traits and characteristics</w:t>
      </w:r>
      <w:r w:rsidR="001E742B" w:rsidRPr="00C854D6">
        <w:rPr>
          <w:rFonts w:ascii="Times New Roman" w:hAnsi="Times New Roman" w:cs="Times New Roman"/>
          <w:sz w:val="24"/>
          <w:szCs w:val="24"/>
        </w:rPr>
        <w:t xml:space="preserve">. This infers </w:t>
      </w:r>
      <w:r w:rsidR="00794449" w:rsidRPr="00C854D6">
        <w:rPr>
          <w:rFonts w:ascii="Times New Roman" w:hAnsi="Times New Roman" w:cs="Times New Roman"/>
          <w:sz w:val="24"/>
          <w:szCs w:val="24"/>
        </w:rPr>
        <w:t xml:space="preserve">the possibility of </w:t>
      </w:r>
      <w:r w:rsidR="00994F68" w:rsidRPr="00C854D6">
        <w:rPr>
          <w:rFonts w:ascii="Times New Roman" w:hAnsi="Times New Roman" w:cs="Times New Roman"/>
          <w:sz w:val="24"/>
          <w:szCs w:val="24"/>
        </w:rPr>
        <w:t xml:space="preserve">differing </w:t>
      </w:r>
      <w:r w:rsidR="001E742B" w:rsidRPr="00C854D6">
        <w:rPr>
          <w:rFonts w:ascii="Times New Roman" w:hAnsi="Times New Roman" w:cs="Times New Roman"/>
          <w:sz w:val="24"/>
          <w:szCs w:val="24"/>
        </w:rPr>
        <w:t>generational patterns of behaviour in relation to technology in varying contexts.</w:t>
      </w:r>
    </w:p>
    <w:p w14:paraId="442C168A" w14:textId="77777777" w:rsidR="009F400E" w:rsidRPr="00C854D6" w:rsidRDefault="009F400E" w:rsidP="00BE1755">
      <w:pPr>
        <w:spacing w:after="0" w:line="480" w:lineRule="auto"/>
        <w:jc w:val="both"/>
        <w:rPr>
          <w:rFonts w:ascii="Times New Roman" w:hAnsi="Times New Roman" w:cs="Times New Roman"/>
          <w:sz w:val="24"/>
          <w:szCs w:val="24"/>
        </w:rPr>
      </w:pPr>
    </w:p>
    <w:p w14:paraId="2A092F87" w14:textId="44AA7660" w:rsidR="00AA5095" w:rsidRPr="00C854D6" w:rsidRDefault="00AA5095" w:rsidP="00BE1755">
      <w:pPr>
        <w:spacing w:after="0" w:line="480" w:lineRule="auto"/>
        <w:jc w:val="both"/>
        <w:rPr>
          <w:rFonts w:ascii="Times New Roman" w:hAnsi="Times New Roman" w:cs="Times New Roman"/>
          <w:b/>
          <w:i/>
          <w:sz w:val="24"/>
          <w:szCs w:val="24"/>
        </w:rPr>
      </w:pPr>
      <w:r w:rsidRPr="00C854D6">
        <w:rPr>
          <w:rFonts w:ascii="Times New Roman" w:hAnsi="Times New Roman" w:cs="Times New Roman"/>
          <w:b/>
          <w:i/>
          <w:sz w:val="24"/>
          <w:szCs w:val="24"/>
        </w:rPr>
        <w:lastRenderedPageBreak/>
        <w:t>Technolog</w:t>
      </w:r>
      <w:r w:rsidR="0067423C" w:rsidRPr="00C854D6">
        <w:rPr>
          <w:rFonts w:ascii="Times New Roman" w:hAnsi="Times New Roman" w:cs="Times New Roman"/>
          <w:b/>
          <w:i/>
          <w:sz w:val="24"/>
          <w:szCs w:val="24"/>
        </w:rPr>
        <w:t>ical</w:t>
      </w:r>
      <w:r w:rsidRPr="00C854D6">
        <w:rPr>
          <w:rFonts w:ascii="Times New Roman" w:hAnsi="Times New Roman" w:cs="Times New Roman"/>
          <w:b/>
          <w:i/>
          <w:sz w:val="24"/>
          <w:szCs w:val="24"/>
        </w:rPr>
        <w:t xml:space="preserve"> change </w:t>
      </w:r>
      <w:r w:rsidR="00117B20" w:rsidRPr="00C854D6">
        <w:rPr>
          <w:rFonts w:ascii="Times New Roman" w:hAnsi="Times New Roman" w:cs="Times New Roman"/>
          <w:b/>
          <w:i/>
          <w:sz w:val="24"/>
          <w:szCs w:val="24"/>
        </w:rPr>
        <w:t xml:space="preserve">exacerbated by </w:t>
      </w:r>
      <w:r w:rsidRPr="00C854D6">
        <w:rPr>
          <w:rFonts w:ascii="Times New Roman" w:hAnsi="Times New Roman" w:cs="Times New Roman"/>
          <w:b/>
          <w:i/>
          <w:sz w:val="24"/>
          <w:szCs w:val="24"/>
        </w:rPr>
        <w:t xml:space="preserve">the </w:t>
      </w:r>
      <w:r w:rsidR="003E0A00" w:rsidRPr="00C854D6">
        <w:rPr>
          <w:rFonts w:ascii="Times New Roman" w:hAnsi="Times New Roman" w:cs="Times New Roman"/>
          <w:b/>
          <w:i/>
          <w:sz w:val="24"/>
          <w:szCs w:val="24"/>
        </w:rPr>
        <w:t>COVID-19</w:t>
      </w:r>
      <w:r w:rsidRPr="00C854D6">
        <w:rPr>
          <w:rFonts w:ascii="Times New Roman" w:hAnsi="Times New Roman" w:cs="Times New Roman"/>
          <w:b/>
          <w:i/>
          <w:sz w:val="24"/>
          <w:szCs w:val="24"/>
        </w:rPr>
        <w:t xml:space="preserve"> pandemic</w:t>
      </w:r>
      <w:r w:rsidR="0067423C" w:rsidRPr="00C854D6">
        <w:rPr>
          <w:rFonts w:ascii="Times New Roman" w:hAnsi="Times New Roman" w:cs="Times New Roman"/>
          <w:b/>
          <w:i/>
          <w:sz w:val="24"/>
          <w:szCs w:val="24"/>
        </w:rPr>
        <w:t>: generational issues</w:t>
      </w:r>
    </w:p>
    <w:p w14:paraId="4492FD05" w14:textId="25591440" w:rsidR="00123525" w:rsidRPr="00C854D6" w:rsidRDefault="0059143A" w:rsidP="00BE17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noted above, t</w:t>
      </w:r>
      <w:r w:rsidR="009E74E5" w:rsidRPr="00C854D6">
        <w:rPr>
          <w:rFonts w:ascii="Times New Roman" w:hAnsi="Times New Roman" w:cs="Times New Roman"/>
          <w:sz w:val="24"/>
          <w:szCs w:val="24"/>
        </w:rPr>
        <w:t xml:space="preserve">he </w:t>
      </w:r>
      <w:r w:rsidR="003E0A00" w:rsidRPr="00C854D6">
        <w:rPr>
          <w:rFonts w:ascii="Times New Roman" w:hAnsi="Times New Roman" w:cs="Times New Roman"/>
          <w:sz w:val="24"/>
          <w:szCs w:val="24"/>
        </w:rPr>
        <w:t>COVID-19</w:t>
      </w:r>
      <w:r w:rsidR="009E74E5" w:rsidRPr="00C854D6">
        <w:rPr>
          <w:rFonts w:ascii="Times New Roman" w:hAnsi="Times New Roman" w:cs="Times New Roman"/>
          <w:sz w:val="24"/>
          <w:szCs w:val="24"/>
        </w:rPr>
        <w:t xml:space="preserve"> pandemic has</w:t>
      </w:r>
      <w:r w:rsidR="00EB0323" w:rsidRPr="00C854D6">
        <w:rPr>
          <w:rFonts w:ascii="Times New Roman" w:hAnsi="Times New Roman" w:cs="Times New Roman"/>
          <w:sz w:val="24"/>
          <w:szCs w:val="24"/>
        </w:rPr>
        <w:t xml:space="preserve"> </w:t>
      </w:r>
      <w:r w:rsidR="002464B9" w:rsidRPr="00C854D6">
        <w:rPr>
          <w:rFonts w:ascii="Times New Roman" w:hAnsi="Times New Roman" w:cs="Times New Roman"/>
          <w:sz w:val="24"/>
          <w:szCs w:val="24"/>
        </w:rPr>
        <w:t xml:space="preserve">intensified </w:t>
      </w:r>
      <w:r w:rsidR="009C0269" w:rsidRPr="00C854D6">
        <w:rPr>
          <w:rFonts w:ascii="Times New Roman" w:hAnsi="Times New Roman" w:cs="Times New Roman"/>
          <w:sz w:val="24"/>
          <w:szCs w:val="24"/>
        </w:rPr>
        <w:t>technological</w:t>
      </w:r>
      <w:r w:rsidR="00F570C0" w:rsidRPr="00C854D6">
        <w:rPr>
          <w:rFonts w:ascii="Times New Roman" w:hAnsi="Times New Roman" w:cs="Times New Roman"/>
          <w:sz w:val="24"/>
          <w:szCs w:val="24"/>
        </w:rPr>
        <w:t xml:space="preserve"> dynamics and pressures</w:t>
      </w:r>
      <w:r w:rsidR="00377850" w:rsidRPr="00C854D6">
        <w:rPr>
          <w:rFonts w:ascii="Times New Roman" w:hAnsi="Times New Roman" w:cs="Times New Roman"/>
          <w:sz w:val="24"/>
          <w:szCs w:val="24"/>
        </w:rPr>
        <w:t>,</w:t>
      </w:r>
      <w:r w:rsidR="00A1602F" w:rsidRPr="00C854D6">
        <w:rPr>
          <w:rFonts w:ascii="Times New Roman" w:hAnsi="Times New Roman" w:cs="Times New Roman"/>
          <w:sz w:val="24"/>
          <w:szCs w:val="24"/>
        </w:rPr>
        <w:t xml:space="preserve"> </w:t>
      </w:r>
      <w:r w:rsidR="002464B9" w:rsidRPr="00C854D6">
        <w:rPr>
          <w:rFonts w:ascii="Times New Roman" w:hAnsi="Times New Roman" w:cs="Times New Roman"/>
          <w:sz w:val="24"/>
          <w:szCs w:val="24"/>
        </w:rPr>
        <w:t>and</w:t>
      </w:r>
      <w:r w:rsidR="00F570C0" w:rsidRPr="00C854D6">
        <w:rPr>
          <w:rFonts w:ascii="Times New Roman" w:hAnsi="Times New Roman" w:cs="Times New Roman"/>
          <w:sz w:val="24"/>
          <w:szCs w:val="24"/>
        </w:rPr>
        <w:t xml:space="preserve"> </w:t>
      </w:r>
      <w:r w:rsidR="00667991" w:rsidRPr="00C854D6">
        <w:rPr>
          <w:rFonts w:ascii="Times New Roman" w:hAnsi="Times New Roman" w:cs="Times New Roman"/>
          <w:sz w:val="24"/>
          <w:szCs w:val="24"/>
        </w:rPr>
        <w:t xml:space="preserve">has </w:t>
      </w:r>
      <w:r w:rsidR="00F570C0" w:rsidRPr="00C854D6">
        <w:rPr>
          <w:rFonts w:ascii="Times New Roman" w:hAnsi="Times New Roman" w:cs="Times New Roman"/>
          <w:sz w:val="24"/>
          <w:szCs w:val="24"/>
        </w:rPr>
        <w:t>also</w:t>
      </w:r>
      <w:r w:rsidR="002464B9" w:rsidRPr="00C854D6">
        <w:rPr>
          <w:rFonts w:ascii="Times New Roman" w:hAnsi="Times New Roman" w:cs="Times New Roman"/>
          <w:sz w:val="24"/>
          <w:szCs w:val="24"/>
        </w:rPr>
        <w:t xml:space="preserve"> </w:t>
      </w:r>
      <w:r w:rsidR="00EB0323" w:rsidRPr="00C854D6">
        <w:rPr>
          <w:rFonts w:ascii="Times New Roman" w:hAnsi="Times New Roman" w:cs="Times New Roman"/>
          <w:sz w:val="24"/>
          <w:szCs w:val="24"/>
        </w:rPr>
        <w:t xml:space="preserve">transformed </w:t>
      </w:r>
      <w:r w:rsidR="002464B9" w:rsidRPr="00C854D6">
        <w:rPr>
          <w:rFonts w:ascii="Times New Roman" w:hAnsi="Times New Roman" w:cs="Times New Roman"/>
          <w:sz w:val="24"/>
          <w:szCs w:val="24"/>
        </w:rPr>
        <w:t xml:space="preserve">organisational operations </w:t>
      </w:r>
      <w:r w:rsidR="00383B9F" w:rsidRPr="00C854D6">
        <w:rPr>
          <w:rFonts w:ascii="Times New Roman" w:hAnsi="Times New Roman" w:cs="Times New Roman"/>
          <w:sz w:val="24"/>
          <w:szCs w:val="24"/>
        </w:rPr>
        <w:t>for varying work populations</w:t>
      </w:r>
      <w:r w:rsidR="002464B9" w:rsidRPr="00C854D6">
        <w:rPr>
          <w:rFonts w:ascii="Times New Roman" w:hAnsi="Times New Roman" w:cs="Times New Roman"/>
          <w:sz w:val="24"/>
          <w:szCs w:val="24"/>
        </w:rPr>
        <w:t>.</w:t>
      </w:r>
      <w:r w:rsidR="00FE2C55" w:rsidRPr="00C854D6">
        <w:rPr>
          <w:rFonts w:ascii="Times New Roman" w:hAnsi="Times New Roman" w:cs="Times New Roman"/>
          <w:sz w:val="24"/>
          <w:szCs w:val="24"/>
        </w:rPr>
        <w:t xml:space="preserve"> For example, it has </w:t>
      </w:r>
      <w:r w:rsidR="00DE6DDF" w:rsidRPr="00C854D6">
        <w:rPr>
          <w:rFonts w:ascii="Times New Roman" w:hAnsi="Times New Roman" w:cs="Times New Roman"/>
          <w:sz w:val="24"/>
          <w:szCs w:val="24"/>
        </w:rPr>
        <w:t>become</w:t>
      </w:r>
      <w:r w:rsidR="00FE2C55" w:rsidRPr="00C854D6">
        <w:rPr>
          <w:rFonts w:ascii="Times New Roman" w:hAnsi="Times New Roman" w:cs="Times New Roman"/>
          <w:sz w:val="24"/>
          <w:szCs w:val="24"/>
        </w:rPr>
        <w:t xml:space="preserve"> </w:t>
      </w:r>
      <w:r w:rsidR="00FE2C55" w:rsidRPr="00FC6C55">
        <w:rPr>
          <w:rFonts w:ascii="Times New Roman" w:hAnsi="Times New Roman" w:cs="Times New Roman"/>
          <w:sz w:val="24"/>
          <w:szCs w:val="24"/>
        </w:rPr>
        <w:t xml:space="preserve">apparent </w:t>
      </w:r>
      <w:r w:rsidR="007D0048" w:rsidRPr="00FC6C55">
        <w:rPr>
          <w:rFonts w:ascii="Times New Roman" w:hAnsi="Times New Roman" w:cs="Times New Roman"/>
          <w:sz w:val="24"/>
          <w:szCs w:val="24"/>
        </w:rPr>
        <w:t>fro</w:t>
      </w:r>
      <w:r w:rsidR="00747D63" w:rsidRPr="00FC6C55">
        <w:rPr>
          <w:rFonts w:ascii="Times New Roman" w:hAnsi="Times New Roman" w:cs="Times New Roman"/>
          <w:sz w:val="24"/>
          <w:szCs w:val="24"/>
        </w:rPr>
        <w:t>m the earlier research of Bloom</w:t>
      </w:r>
      <w:r w:rsidR="007D0048" w:rsidRPr="00FC6C55">
        <w:rPr>
          <w:rFonts w:ascii="Times New Roman" w:hAnsi="Times New Roman" w:cs="Times New Roman"/>
          <w:sz w:val="24"/>
          <w:szCs w:val="24"/>
        </w:rPr>
        <w:t xml:space="preserve"> </w:t>
      </w:r>
      <w:r w:rsidR="00747D63" w:rsidRPr="00FC6C55">
        <w:rPr>
          <w:rFonts w:ascii="Times New Roman" w:hAnsi="Times New Roman" w:cs="Times New Roman"/>
          <w:sz w:val="24"/>
          <w:szCs w:val="24"/>
        </w:rPr>
        <w:t>et al.</w:t>
      </w:r>
      <w:r w:rsidR="007D0048" w:rsidRPr="00FC6C55">
        <w:rPr>
          <w:rFonts w:ascii="Times New Roman" w:hAnsi="Times New Roman" w:cs="Times New Roman"/>
          <w:sz w:val="24"/>
          <w:szCs w:val="24"/>
        </w:rPr>
        <w:t xml:space="preserve"> (2015) and Felstead and Reuschke (2020) </w:t>
      </w:r>
      <w:r w:rsidR="00FE2C55" w:rsidRPr="00FC6C55">
        <w:rPr>
          <w:rFonts w:ascii="Times New Roman" w:hAnsi="Times New Roman" w:cs="Times New Roman"/>
          <w:sz w:val="24"/>
          <w:szCs w:val="24"/>
        </w:rPr>
        <w:t xml:space="preserve">that </w:t>
      </w:r>
      <w:r w:rsidR="00B52118" w:rsidRPr="00C854D6">
        <w:rPr>
          <w:rFonts w:ascii="Times New Roman" w:hAnsi="Times New Roman" w:cs="Times New Roman"/>
          <w:sz w:val="24"/>
          <w:szCs w:val="24"/>
        </w:rPr>
        <w:t xml:space="preserve">workers </w:t>
      </w:r>
      <w:r w:rsidR="00FE2C55" w:rsidRPr="00C854D6">
        <w:rPr>
          <w:rFonts w:ascii="Times New Roman" w:hAnsi="Times New Roman" w:cs="Times New Roman"/>
          <w:sz w:val="24"/>
          <w:szCs w:val="24"/>
        </w:rPr>
        <w:t xml:space="preserve">can </w:t>
      </w:r>
      <w:r w:rsidR="00B52118" w:rsidRPr="00C854D6">
        <w:rPr>
          <w:rFonts w:ascii="Times New Roman" w:hAnsi="Times New Roman" w:cs="Times New Roman"/>
          <w:sz w:val="24"/>
          <w:szCs w:val="24"/>
        </w:rPr>
        <w:t xml:space="preserve">be trusted to be productive </w:t>
      </w:r>
      <w:r w:rsidR="00FE2C55" w:rsidRPr="00C854D6">
        <w:rPr>
          <w:rFonts w:ascii="Times New Roman" w:hAnsi="Times New Roman" w:cs="Times New Roman"/>
          <w:sz w:val="24"/>
          <w:szCs w:val="24"/>
        </w:rPr>
        <w:t>when working-from-home</w:t>
      </w:r>
      <w:r w:rsidR="00C67BF9" w:rsidRPr="00C854D6">
        <w:rPr>
          <w:rFonts w:ascii="Times New Roman" w:hAnsi="Times New Roman" w:cs="Times New Roman"/>
          <w:sz w:val="24"/>
          <w:szCs w:val="24"/>
        </w:rPr>
        <w:t>,</w:t>
      </w:r>
      <w:r w:rsidR="00FE2C55" w:rsidRPr="00C854D6">
        <w:rPr>
          <w:rFonts w:ascii="Times New Roman" w:hAnsi="Times New Roman" w:cs="Times New Roman"/>
          <w:sz w:val="24"/>
          <w:szCs w:val="24"/>
        </w:rPr>
        <w:t xml:space="preserve"> thus </w:t>
      </w:r>
      <w:r w:rsidR="00383B9F" w:rsidRPr="00C854D6">
        <w:rPr>
          <w:rFonts w:ascii="Times New Roman" w:hAnsi="Times New Roman" w:cs="Times New Roman"/>
          <w:sz w:val="24"/>
          <w:szCs w:val="24"/>
        </w:rPr>
        <w:t>more</w:t>
      </w:r>
      <w:r w:rsidR="00FE2C55" w:rsidRPr="00C854D6">
        <w:rPr>
          <w:rFonts w:ascii="Times New Roman" w:hAnsi="Times New Roman" w:cs="Times New Roman"/>
          <w:sz w:val="24"/>
          <w:szCs w:val="24"/>
        </w:rPr>
        <w:t xml:space="preserve"> </w:t>
      </w:r>
      <w:r w:rsidR="00B52118" w:rsidRPr="00C854D6">
        <w:rPr>
          <w:rFonts w:ascii="Times New Roman" w:hAnsi="Times New Roman" w:cs="Times New Roman"/>
          <w:sz w:val="24"/>
          <w:szCs w:val="24"/>
        </w:rPr>
        <w:t>permanent shift</w:t>
      </w:r>
      <w:r w:rsidR="00383B9F" w:rsidRPr="00C854D6">
        <w:rPr>
          <w:rFonts w:ascii="Times New Roman" w:hAnsi="Times New Roman" w:cs="Times New Roman"/>
          <w:sz w:val="24"/>
          <w:szCs w:val="24"/>
        </w:rPr>
        <w:t>s</w:t>
      </w:r>
      <w:r w:rsidR="00FE2C55" w:rsidRPr="00C854D6">
        <w:rPr>
          <w:rFonts w:ascii="Times New Roman" w:hAnsi="Times New Roman" w:cs="Times New Roman"/>
          <w:sz w:val="24"/>
          <w:szCs w:val="24"/>
        </w:rPr>
        <w:t xml:space="preserve"> seem likely given that</w:t>
      </w:r>
      <w:r w:rsidR="00E85DDB" w:rsidRPr="00C854D6">
        <w:rPr>
          <w:rFonts w:ascii="Times New Roman" w:hAnsi="Times New Roman" w:cs="Times New Roman"/>
          <w:sz w:val="24"/>
          <w:szCs w:val="24"/>
        </w:rPr>
        <w:t>:</w:t>
      </w:r>
    </w:p>
    <w:p w14:paraId="495AA045" w14:textId="4214B789" w:rsidR="00123525" w:rsidRPr="00C854D6" w:rsidRDefault="00FE2C55" w:rsidP="00123525">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00B52118" w:rsidRPr="00C854D6">
        <w:rPr>
          <w:rFonts w:ascii="Times New Roman" w:hAnsi="Times New Roman" w:cs="Times New Roman"/>
          <w:sz w:val="24"/>
          <w:szCs w:val="24"/>
        </w:rPr>
        <w:t>When considering the hours spent commuting could either be used to be more productive at work, or to increase the work-life balance, this could be a strong push to reorganizing how we work in the future to being a hybrid of both work at the office and working remotely” (</w:t>
      </w:r>
      <w:r w:rsidR="00984362" w:rsidRPr="00C854D6">
        <w:rPr>
          <w:rFonts w:ascii="Times New Roman" w:hAnsi="Times New Roman" w:cs="Times New Roman"/>
          <w:sz w:val="24"/>
          <w:szCs w:val="24"/>
        </w:rPr>
        <w:t xml:space="preserve">Zwanka and Buff 2021, </w:t>
      </w:r>
      <w:r w:rsidR="00B52118" w:rsidRPr="00C854D6">
        <w:rPr>
          <w:rFonts w:ascii="Times New Roman" w:hAnsi="Times New Roman" w:cs="Times New Roman"/>
          <w:sz w:val="24"/>
          <w:szCs w:val="24"/>
        </w:rPr>
        <w:t>62</w:t>
      </w:r>
      <w:r w:rsidRPr="00C854D6">
        <w:rPr>
          <w:rFonts w:ascii="Times New Roman" w:hAnsi="Times New Roman" w:cs="Times New Roman"/>
          <w:sz w:val="24"/>
          <w:szCs w:val="24"/>
        </w:rPr>
        <w:t>)</w:t>
      </w:r>
      <w:r w:rsidR="00B52118" w:rsidRPr="00C854D6">
        <w:rPr>
          <w:rFonts w:ascii="Times New Roman" w:hAnsi="Times New Roman" w:cs="Times New Roman"/>
          <w:sz w:val="24"/>
          <w:szCs w:val="24"/>
        </w:rPr>
        <w:t>.</w:t>
      </w:r>
    </w:p>
    <w:p w14:paraId="45009A93" w14:textId="77777777" w:rsidR="00123525" w:rsidRPr="00C854D6" w:rsidRDefault="00123525" w:rsidP="00BE1755">
      <w:pPr>
        <w:spacing w:after="0" w:line="480" w:lineRule="auto"/>
        <w:jc w:val="both"/>
        <w:rPr>
          <w:rFonts w:ascii="Times New Roman" w:hAnsi="Times New Roman" w:cs="Times New Roman"/>
          <w:sz w:val="24"/>
          <w:szCs w:val="24"/>
        </w:rPr>
      </w:pPr>
    </w:p>
    <w:p w14:paraId="63CA60EF" w14:textId="5BA73427" w:rsidR="00F15281" w:rsidRPr="00C854D6" w:rsidRDefault="00A53902"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rPr>
        <w:t xml:space="preserve">More widely, these shifting patterns </w:t>
      </w:r>
      <w:r w:rsidR="000619E5" w:rsidRPr="00C854D6">
        <w:rPr>
          <w:rFonts w:ascii="Times New Roman" w:hAnsi="Times New Roman" w:cs="Times New Roman"/>
          <w:sz w:val="24"/>
          <w:szCs w:val="24"/>
        </w:rPr>
        <w:t xml:space="preserve">of increased </w:t>
      </w:r>
      <w:r w:rsidRPr="00C854D6">
        <w:rPr>
          <w:rFonts w:ascii="Times New Roman" w:hAnsi="Times New Roman" w:cs="Times New Roman"/>
          <w:sz w:val="24"/>
          <w:szCs w:val="24"/>
        </w:rPr>
        <w:t>digitisation and technological development have had profound implications for the interface between work and domestic life</w:t>
      </w:r>
      <w:r w:rsidR="00F77AE4" w:rsidRPr="00C854D6">
        <w:rPr>
          <w:rFonts w:ascii="Times New Roman" w:hAnsi="Times New Roman" w:cs="Times New Roman"/>
          <w:sz w:val="24"/>
          <w:szCs w:val="24"/>
        </w:rPr>
        <w:t xml:space="preserve"> (Field </w:t>
      </w:r>
      <w:r w:rsidR="007C5AF8" w:rsidRPr="00C854D6">
        <w:rPr>
          <w:rFonts w:ascii="Times New Roman" w:hAnsi="Times New Roman" w:cs="Times New Roman"/>
          <w:sz w:val="24"/>
          <w:szCs w:val="24"/>
        </w:rPr>
        <w:t>and</w:t>
      </w:r>
      <w:r w:rsidR="00984362" w:rsidRPr="00C854D6">
        <w:rPr>
          <w:rFonts w:ascii="Times New Roman" w:hAnsi="Times New Roman" w:cs="Times New Roman"/>
          <w:sz w:val="24"/>
          <w:szCs w:val="24"/>
        </w:rPr>
        <w:t xml:space="preserve"> Chan</w:t>
      </w:r>
      <w:r w:rsidR="00F77AE4" w:rsidRPr="00C854D6">
        <w:rPr>
          <w:rFonts w:ascii="Times New Roman" w:hAnsi="Times New Roman" w:cs="Times New Roman"/>
          <w:sz w:val="24"/>
          <w:szCs w:val="24"/>
        </w:rPr>
        <w:t xml:space="preserve"> 2018; Timms et al. 2020)</w:t>
      </w:r>
      <w:r w:rsidR="000619E5" w:rsidRPr="00C854D6">
        <w:rPr>
          <w:rFonts w:ascii="Times New Roman" w:hAnsi="Times New Roman" w:cs="Times New Roman"/>
          <w:sz w:val="24"/>
          <w:szCs w:val="24"/>
        </w:rPr>
        <w:t>. Citing evidence of workers being simultaneously empowered and enslaved by technology</w:t>
      </w:r>
      <w:r w:rsidR="00377850" w:rsidRPr="00C854D6">
        <w:rPr>
          <w:rFonts w:ascii="Times New Roman" w:hAnsi="Times New Roman" w:cs="Times New Roman"/>
          <w:sz w:val="24"/>
          <w:szCs w:val="24"/>
        </w:rPr>
        <w:t>,</w:t>
      </w:r>
      <w:r w:rsidR="000619E5" w:rsidRPr="00C854D6">
        <w:rPr>
          <w:rFonts w:ascii="Times New Roman" w:hAnsi="Times New Roman" w:cs="Times New Roman"/>
          <w:sz w:val="24"/>
          <w:szCs w:val="24"/>
        </w:rPr>
        <w:t xml:space="preserve"> scholars argue that </w:t>
      </w:r>
      <w:r w:rsidR="00377850" w:rsidRPr="00C854D6">
        <w:rPr>
          <w:rFonts w:ascii="Times New Roman" w:hAnsi="Times New Roman" w:cs="Times New Roman"/>
          <w:sz w:val="24"/>
          <w:szCs w:val="24"/>
        </w:rPr>
        <w:t xml:space="preserve">the </w:t>
      </w:r>
      <w:r w:rsidR="000619E5" w:rsidRPr="00C854D6">
        <w:rPr>
          <w:rFonts w:ascii="Times New Roman" w:hAnsi="Times New Roman" w:cs="Times New Roman"/>
          <w:sz w:val="24"/>
          <w:szCs w:val="24"/>
        </w:rPr>
        <w:t>demarcation between work and domestic life is becoming increasingly blurred (</w:t>
      </w:r>
      <w:r w:rsidR="0016471C" w:rsidRPr="00C854D6">
        <w:rPr>
          <w:rFonts w:ascii="Times New Roman" w:hAnsi="Times New Roman" w:cs="Times New Roman"/>
          <w:sz w:val="24"/>
          <w:szCs w:val="24"/>
        </w:rPr>
        <w:t>Norgate and Cooper 2020</w:t>
      </w:r>
      <w:r w:rsidR="0016471C">
        <w:rPr>
          <w:rFonts w:ascii="Times New Roman" w:hAnsi="Times New Roman" w:cs="Times New Roman"/>
          <w:sz w:val="24"/>
          <w:szCs w:val="24"/>
        </w:rPr>
        <w:t xml:space="preserve">; </w:t>
      </w:r>
      <w:r w:rsidR="00984362" w:rsidRPr="00C854D6">
        <w:rPr>
          <w:rFonts w:ascii="Times New Roman" w:hAnsi="Times New Roman" w:cs="Times New Roman"/>
          <w:sz w:val="24"/>
          <w:szCs w:val="24"/>
        </w:rPr>
        <w:t>Palm</w:t>
      </w:r>
      <w:r w:rsidR="00F77AE4" w:rsidRPr="00C854D6">
        <w:rPr>
          <w:rFonts w:ascii="Times New Roman" w:hAnsi="Times New Roman" w:cs="Times New Roman"/>
          <w:sz w:val="24"/>
          <w:szCs w:val="24"/>
        </w:rPr>
        <w:t xml:space="preserve"> et al. 2020</w:t>
      </w:r>
      <w:r w:rsidR="00AF000D" w:rsidRPr="00C854D6">
        <w:rPr>
          <w:rFonts w:ascii="Times New Roman" w:hAnsi="Times New Roman" w:cs="Times New Roman"/>
          <w:sz w:val="24"/>
          <w:szCs w:val="24"/>
        </w:rPr>
        <w:t>)</w:t>
      </w:r>
      <w:r w:rsidR="000619E5" w:rsidRPr="00C854D6">
        <w:rPr>
          <w:rFonts w:ascii="Times New Roman" w:hAnsi="Times New Roman" w:cs="Times New Roman"/>
          <w:sz w:val="24"/>
          <w:szCs w:val="24"/>
        </w:rPr>
        <w:t>.</w:t>
      </w:r>
      <w:r w:rsidR="00887390" w:rsidRPr="00C854D6">
        <w:rPr>
          <w:rFonts w:ascii="Times New Roman" w:hAnsi="Times New Roman" w:cs="Times New Roman"/>
          <w:sz w:val="24"/>
          <w:szCs w:val="24"/>
        </w:rPr>
        <w:t xml:space="preserve"> Here again</w:t>
      </w:r>
      <w:r w:rsidR="00C60473" w:rsidRPr="00C854D6">
        <w:rPr>
          <w:rFonts w:ascii="Times New Roman" w:hAnsi="Times New Roman" w:cs="Times New Roman"/>
          <w:sz w:val="24"/>
          <w:szCs w:val="24"/>
        </w:rPr>
        <w:t>,</w:t>
      </w:r>
      <w:r w:rsidR="00887390" w:rsidRPr="00C854D6">
        <w:rPr>
          <w:rFonts w:ascii="Times New Roman" w:hAnsi="Times New Roman" w:cs="Times New Roman"/>
          <w:sz w:val="24"/>
          <w:szCs w:val="24"/>
        </w:rPr>
        <w:t xml:space="preserve"> the </w:t>
      </w:r>
      <w:r w:rsidR="003E0A00" w:rsidRPr="00C854D6">
        <w:rPr>
          <w:rFonts w:ascii="Times New Roman" w:hAnsi="Times New Roman" w:cs="Times New Roman"/>
          <w:sz w:val="24"/>
          <w:szCs w:val="24"/>
        </w:rPr>
        <w:t>COVID-19</w:t>
      </w:r>
      <w:r w:rsidR="00887390" w:rsidRPr="00C854D6">
        <w:rPr>
          <w:rFonts w:ascii="Times New Roman" w:hAnsi="Times New Roman" w:cs="Times New Roman"/>
          <w:sz w:val="24"/>
          <w:szCs w:val="24"/>
        </w:rPr>
        <w:t xml:space="preserve"> pandemic has acted as a catalyst and accelerated changes to the </w:t>
      </w:r>
      <w:r w:rsidR="00984362" w:rsidRPr="00C854D6">
        <w:rPr>
          <w:rFonts w:ascii="Times New Roman" w:hAnsi="Times New Roman" w:cs="Times New Roman"/>
          <w:sz w:val="24"/>
          <w:szCs w:val="24"/>
        </w:rPr>
        <w:t>work-life balance (Anwer</w:t>
      </w:r>
      <w:r w:rsidR="00C60473" w:rsidRPr="00C854D6">
        <w:rPr>
          <w:rFonts w:ascii="Times New Roman" w:hAnsi="Times New Roman" w:cs="Times New Roman"/>
          <w:sz w:val="24"/>
          <w:szCs w:val="24"/>
        </w:rPr>
        <w:t xml:space="preserve"> 2020).</w:t>
      </w:r>
      <w:r w:rsidR="00887390" w:rsidRPr="00C854D6">
        <w:rPr>
          <w:rFonts w:ascii="Times New Roman" w:hAnsi="Times New Roman" w:cs="Times New Roman"/>
          <w:sz w:val="24"/>
          <w:szCs w:val="24"/>
        </w:rPr>
        <w:t xml:space="preserve"> </w:t>
      </w:r>
      <w:r w:rsidR="0035266E" w:rsidRPr="00C854D6">
        <w:rPr>
          <w:rFonts w:ascii="Times New Roman" w:hAnsi="Times New Roman" w:cs="Times New Roman"/>
          <w:sz w:val="24"/>
          <w:szCs w:val="24"/>
        </w:rPr>
        <w:t xml:space="preserve">This shift is </w:t>
      </w:r>
      <w:r w:rsidR="00383B9F" w:rsidRPr="00C854D6">
        <w:rPr>
          <w:rFonts w:ascii="Times New Roman" w:hAnsi="Times New Roman" w:cs="Times New Roman"/>
          <w:sz w:val="24"/>
          <w:szCs w:val="24"/>
        </w:rPr>
        <w:t>underlined</w:t>
      </w:r>
      <w:r w:rsidR="0035266E" w:rsidRPr="00C854D6">
        <w:rPr>
          <w:rFonts w:ascii="Times New Roman" w:hAnsi="Times New Roman" w:cs="Times New Roman"/>
          <w:sz w:val="24"/>
          <w:szCs w:val="24"/>
        </w:rPr>
        <w:t xml:space="preserve"> by</w:t>
      </w:r>
      <w:r w:rsidR="0059143A">
        <w:rPr>
          <w:rFonts w:ascii="Times New Roman" w:hAnsi="Times New Roman" w:cs="Times New Roman"/>
          <w:sz w:val="24"/>
          <w:szCs w:val="24"/>
        </w:rPr>
        <w:t>, for example,</w:t>
      </w:r>
      <w:r w:rsidR="0035266E" w:rsidRPr="00C854D6">
        <w:rPr>
          <w:rFonts w:ascii="Times New Roman" w:hAnsi="Times New Roman" w:cs="Times New Roman"/>
          <w:sz w:val="24"/>
          <w:szCs w:val="24"/>
        </w:rPr>
        <w:t xml:space="preserve"> the experience of Microsoft which estimates that </w:t>
      </w:r>
      <w:r w:rsidR="0059143A">
        <w:rPr>
          <w:rFonts w:ascii="Times New Roman" w:hAnsi="Times New Roman" w:cs="Times New Roman"/>
          <w:sz w:val="24"/>
          <w:szCs w:val="24"/>
        </w:rPr>
        <w:t xml:space="preserve">the </w:t>
      </w:r>
      <w:r w:rsidR="0035266E" w:rsidRPr="00C854D6">
        <w:rPr>
          <w:rFonts w:ascii="Times New Roman" w:hAnsi="Times New Roman" w:cs="Times New Roman"/>
          <w:sz w:val="24"/>
          <w:szCs w:val="24"/>
        </w:rPr>
        <w:t xml:space="preserve">daily use of its </w:t>
      </w:r>
      <w:r w:rsidR="00383B9F" w:rsidRPr="00C854D6">
        <w:rPr>
          <w:rFonts w:ascii="Times New Roman" w:hAnsi="Times New Roman" w:cs="Times New Roman"/>
          <w:sz w:val="24"/>
          <w:szCs w:val="24"/>
        </w:rPr>
        <w:t>MS</w:t>
      </w:r>
      <w:r w:rsidR="00EE2AF5" w:rsidRPr="00C854D6">
        <w:rPr>
          <w:rFonts w:ascii="Times New Roman" w:hAnsi="Times New Roman" w:cs="Times New Roman"/>
          <w:sz w:val="24"/>
          <w:szCs w:val="24"/>
        </w:rPr>
        <w:t>Teams</w:t>
      </w:r>
      <w:r w:rsidR="00383B9F" w:rsidRPr="00C854D6">
        <w:rPr>
          <w:rFonts w:ascii="Times New Roman" w:hAnsi="Times New Roman" w:cs="Times New Roman"/>
          <w:sz w:val="24"/>
          <w:szCs w:val="24"/>
        </w:rPr>
        <w:t>™</w:t>
      </w:r>
      <w:r w:rsidR="00EE2AF5" w:rsidRPr="00C854D6">
        <w:rPr>
          <w:rFonts w:ascii="Times New Roman" w:hAnsi="Times New Roman" w:cs="Times New Roman"/>
          <w:sz w:val="24"/>
          <w:szCs w:val="24"/>
        </w:rPr>
        <w:t xml:space="preserve"> and 365</w:t>
      </w:r>
      <w:r w:rsidR="00383B9F" w:rsidRPr="00C854D6">
        <w:rPr>
          <w:rFonts w:ascii="Times New Roman" w:hAnsi="Times New Roman" w:cs="Times New Roman"/>
          <w:sz w:val="24"/>
          <w:szCs w:val="24"/>
        </w:rPr>
        <w:t>™</w:t>
      </w:r>
      <w:r w:rsidR="00EB3A76" w:rsidRPr="00C854D6">
        <w:rPr>
          <w:rFonts w:ascii="Times New Roman" w:hAnsi="Times New Roman" w:cs="Times New Roman"/>
          <w:sz w:val="24"/>
          <w:szCs w:val="24"/>
        </w:rPr>
        <w:t xml:space="preserve"> </w:t>
      </w:r>
      <w:r w:rsidR="00383B9F" w:rsidRPr="00C854D6">
        <w:rPr>
          <w:rFonts w:ascii="Times New Roman" w:hAnsi="Times New Roman" w:cs="Times New Roman"/>
          <w:sz w:val="24"/>
          <w:szCs w:val="24"/>
        </w:rPr>
        <w:t xml:space="preserve">software </w:t>
      </w:r>
      <w:r w:rsidR="00EE2AF5" w:rsidRPr="00C854D6">
        <w:rPr>
          <w:rFonts w:ascii="Times New Roman" w:hAnsi="Times New Roman" w:cs="Times New Roman"/>
          <w:sz w:val="24"/>
          <w:szCs w:val="24"/>
        </w:rPr>
        <w:t xml:space="preserve">collaboration tools increased </w:t>
      </w:r>
      <w:r w:rsidR="00211526" w:rsidRPr="00C854D6">
        <w:rPr>
          <w:rFonts w:ascii="Times New Roman" w:hAnsi="Times New Roman" w:cs="Times New Roman"/>
          <w:sz w:val="24"/>
          <w:szCs w:val="24"/>
        </w:rPr>
        <w:t>f</w:t>
      </w:r>
      <w:r w:rsidR="00C23C47" w:rsidRPr="00C854D6">
        <w:rPr>
          <w:rFonts w:ascii="Times New Roman" w:hAnsi="Times New Roman" w:cs="Times New Roman"/>
          <w:sz w:val="24"/>
          <w:szCs w:val="24"/>
        </w:rPr>
        <w:t xml:space="preserve">rom </w:t>
      </w:r>
      <w:r w:rsidR="00EE2AF5" w:rsidRPr="00C854D6">
        <w:rPr>
          <w:rFonts w:ascii="Times New Roman" w:hAnsi="Times New Roman" w:cs="Times New Roman"/>
          <w:sz w:val="24"/>
          <w:szCs w:val="24"/>
        </w:rPr>
        <w:t xml:space="preserve">20 million individuals in </w:t>
      </w:r>
      <w:r w:rsidR="00C23C47" w:rsidRPr="00C854D6">
        <w:rPr>
          <w:rFonts w:ascii="Times New Roman" w:hAnsi="Times New Roman" w:cs="Times New Roman"/>
          <w:sz w:val="24"/>
          <w:szCs w:val="24"/>
        </w:rPr>
        <w:t xml:space="preserve">November 2019 to 115 million by November 2020 </w:t>
      </w:r>
      <w:r w:rsidR="00984362" w:rsidRPr="00C854D6">
        <w:rPr>
          <w:rFonts w:ascii="Times New Roman" w:hAnsi="Times New Roman" w:cs="Times New Roman"/>
          <w:sz w:val="24"/>
          <w:szCs w:val="24"/>
        </w:rPr>
        <w:t>(Microsoft</w:t>
      </w:r>
      <w:r w:rsidR="00EB3A76" w:rsidRPr="00C854D6">
        <w:rPr>
          <w:rFonts w:ascii="Times New Roman" w:hAnsi="Times New Roman" w:cs="Times New Roman"/>
          <w:sz w:val="24"/>
          <w:szCs w:val="24"/>
        </w:rPr>
        <w:t xml:space="preserve"> 2020).</w:t>
      </w:r>
      <w:r w:rsidR="00495369" w:rsidRPr="00C854D6">
        <w:rPr>
          <w:rFonts w:ascii="Times New Roman" w:hAnsi="Times New Roman" w:cs="Times New Roman"/>
          <w:sz w:val="24"/>
          <w:szCs w:val="24"/>
        </w:rPr>
        <w:t xml:space="preserve"> Microsoft believe that thei</w:t>
      </w:r>
      <w:r w:rsidR="00897F8E" w:rsidRPr="00C854D6">
        <w:rPr>
          <w:rFonts w:ascii="Times New Roman" w:hAnsi="Times New Roman" w:cs="Times New Roman"/>
          <w:sz w:val="24"/>
          <w:szCs w:val="24"/>
        </w:rPr>
        <w:t>r contribution will lead to an I</w:t>
      </w:r>
      <w:r w:rsidR="00495369" w:rsidRPr="00C854D6">
        <w:rPr>
          <w:rFonts w:ascii="Times New Roman" w:hAnsi="Times New Roman" w:cs="Times New Roman"/>
          <w:sz w:val="24"/>
          <w:szCs w:val="24"/>
        </w:rPr>
        <w:t xml:space="preserve">nternet enabled evolution requiring </w:t>
      </w:r>
      <w:r w:rsidR="00897F8E" w:rsidRPr="00C854D6">
        <w:rPr>
          <w:rFonts w:ascii="Times New Roman" w:hAnsi="Times New Roman" w:cs="Times New Roman"/>
          <w:sz w:val="24"/>
          <w:szCs w:val="24"/>
        </w:rPr>
        <w:t>‘</w:t>
      </w:r>
      <w:r w:rsidR="00495369" w:rsidRPr="00C854D6">
        <w:rPr>
          <w:rFonts w:ascii="Times New Roman" w:hAnsi="Times New Roman" w:cs="Times New Roman"/>
          <w:sz w:val="24"/>
          <w:szCs w:val="24"/>
        </w:rPr>
        <w:t>synchronous and asynchronous</w:t>
      </w:r>
      <w:r w:rsidR="00897F8E" w:rsidRPr="00C854D6">
        <w:rPr>
          <w:rFonts w:ascii="Times New Roman" w:hAnsi="Times New Roman" w:cs="Times New Roman"/>
          <w:sz w:val="24"/>
          <w:szCs w:val="24"/>
        </w:rPr>
        <w:t>’</w:t>
      </w:r>
      <w:r w:rsidR="00495369" w:rsidRPr="00C854D6">
        <w:rPr>
          <w:rFonts w:ascii="Times New Roman" w:hAnsi="Times New Roman" w:cs="Times New Roman"/>
          <w:sz w:val="24"/>
          <w:szCs w:val="24"/>
        </w:rPr>
        <w:t xml:space="preserve"> 365</w:t>
      </w:r>
      <w:r w:rsidR="00F15281" w:rsidRPr="00C854D6">
        <w:rPr>
          <w:rFonts w:ascii="Times New Roman" w:hAnsi="Times New Roman" w:cs="Times New Roman"/>
          <w:sz w:val="24"/>
          <w:szCs w:val="24"/>
        </w:rPr>
        <w:t>™</w:t>
      </w:r>
      <w:r w:rsidR="00495369" w:rsidRPr="00C854D6">
        <w:rPr>
          <w:rFonts w:ascii="Times New Roman" w:hAnsi="Times New Roman" w:cs="Times New Roman"/>
          <w:sz w:val="24"/>
          <w:szCs w:val="24"/>
        </w:rPr>
        <w:t xml:space="preserve"> powered tools to underpin the notion of a digital portal for</w:t>
      </w:r>
      <w:r w:rsidR="00984362" w:rsidRPr="00C854D6">
        <w:rPr>
          <w:rFonts w:ascii="Times New Roman" w:hAnsi="Times New Roman" w:cs="Times New Roman"/>
          <w:sz w:val="24"/>
          <w:szCs w:val="24"/>
        </w:rPr>
        <w:t xml:space="preserve"> the workplace (Financial Times</w:t>
      </w:r>
      <w:r w:rsidR="00495369" w:rsidRPr="00C854D6">
        <w:rPr>
          <w:rFonts w:ascii="Times New Roman" w:hAnsi="Times New Roman" w:cs="Times New Roman"/>
          <w:sz w:val="24"/>
          <w:szCs w:val="24"/>
        </w:rPr>
        <w:t xml:space="preserve"> 2021</w:t>
      </w:r>
      <w:r w:rsidR="00A76592" w:rsidRPr="00C854D6">
        <w:rPr>
          <w:rFonts w:ascii="Times New Roman" w:hAnsi="Times New Roman" w:cs="Times New Roman"/>
          <w:sz w:val="24"/>
          <w:szCs w:val="24"/>
        </w:rPr>
        <w:t>b</w:t>
      </w:r>
      <w:r w:rsidR="00495369" w:rsidRPr="00C854D6">
        <w:rPr>
          <w:rFonts w:ascii="Times New Roman" w:hAnsi="Times New Roman" w:cs="Times New Roman"/>
          <w:sz w:val="24"/>
          <w:szCs w:val="24"/>
        </w:rPr>
        <w:t>). Microsoft’s vision of the future of work combined with the post-pandemic recovery and a growing appetite for flexibility around location and hours seemingly provides a technological revolution</w:t>
      </w:r>
      <w:r w:rsidR="00F15281" w:rsidRPr="00C854D6">
        <w:rPr>
          <w:rFonts w:ascii="Times New Roman" w:hAnsi="Times New Roman" w:cs="Times New Roman"/>
          <w:sz w:val="24"/>
          <w:szCs w:val="24"/>
        </w:rPr>
        <w:t xml:space="preserve"> catalyst</w:t>
      </w:r>
      <w:r w:rsidR="00495369" w:rsidRPr="00C854D6">
        <w:rPr>
          <w:rFonts w:ascii="Times New Roman" w:hAnsi="Times New Roman" w:cs="Times New Roman"/>
          <w:sz w:val="24"/>
          <w:szCs w:val="24"/>
        </w:rPr>
        <w:t xml:space="preserve"> significant </w:t>
      </w:r>
      <w:r w:rsidR="00495369" w:rsidRPr="00C854D6">
        <w:rPr>
          <w:rFonts w:ascii="Times New Roman" w:hAnsi="Times New Roman" w:cs="Times New Roman"/>
          <w:sz w:val="24"/>
          <w:szCs w:val="24"/>
        </w:rPr>
        <w:lastRenderedPageBreak/>
        <w:t xml:space="preserve">enough to reinvigorate and incentivise </w:t>
      </w:r>
      <w:r w:rsidR="00F15281" w:rsidRPr="00C854D6">
        <w:rPr>
          <w:rFonts w:ascii="Times New Roman" w:hAnsi="Times New Roman" w:cs="Times New Roman"/>
          <w:sz w:val="24"/>
          <w:szCs w:val="24"/>
        </w:rPr>
        <w:t xml:space="preserve">less-technological attuned </w:t>
      </w:r>
      <w:r w:rsidR="00495369" w:rsidRPr="00C854D6">
        <w:rPr>
          <w:rFonts w:ascii="Times New Roman" w:hAnsi="Times New Roman" w:cs="Times New Roman"/>
          <w:sz w:val="24"/>
          <w:szCs w:val="24"/>
        </w:rPr>
        <w:t>older workers</w:t>
      </w:r>
      <w:r w:rsidR="00982738" w:rsidRPr="00C854D6">
        <w:rPr>
          <w:rFonts w:ascii="Times New Roman" w:hAnsi="Times New Roman" w:cs="Times New Roman"/>
          <w:sz w:val="24"/>
          <w:szCs w:val="24"/>
        </w:rPr>
        <w:t xml:space="preserve"> </w:t>
      </w:r>
      <w:r w:rsidR="00984362" w:rsidRPr="00C854D6">
        <w:rPr>
          <w:rFonts w:ascii="Times New Roman" w:hAnsi="Times New Roman" w:cs="Times New Roman"/>
          <w:sz w:val="24"/>
          <w:szCs w:val="24"/>
        </w:rPr>
        <w:t>(Burlon and Vilalta-Bufi</w:t>
      </w:r>
      <w:r w:rsidR="00495369" w:rsidRPr="00C854D6">
        <w:rPr>
          <w:rFonts w:ascii="Times New Roman" w:hAnsi="Times New Roman" w:cs="Times New Roman"/>
          <w:sz w:val="24"/>
          <w:szCs w:val="24"/>
        </w:rPr>
        <w:t xml:space="preserve"> 2016).</w:t>
      </w:r>
      <w:r w:rsidR="00F15281" w:rsidRPr="00C854D6">
        <w:rPr>
          <w:rFonts w:ascii="Times New Roman" w:hAnsi="Times New Roman" w:cs="Times New Roman"/>
          <w:sz w:val="24"/>
          <w:szCs w:val="24"/>
        </w:rPr>
        <w:t xml:space="preserve"> </w:t>
      </w:r>
      <w:r w:rsidR="00892BBE" w:rsidRPr="00C854D6">
        <w:rPr>
          <w:rFonts w:ascii="Times New Roman" w:hAnsi="Times New Roman" w:cs="Times New Roman"/>
          <w:sz w:val="24"/>
          <w:szCs w:val="24"/>
        </w:rPr>
        <w:t>As ICT play</w:t>
      </w:r>
      <w:r w:rsidR="00F15281" w:rsidRPr="00C854D6">
        <w:rPr>
          <w:rFonts w:ascii="Times New Roman" w:hAnsi="Times New Roman" w:cs="Times New Roman"/>
          <w:sz w:val="24"/>
          <w:szCs w:val="24"/>
        </w:rPr>
        <w:t>s</w:t>
      </w:r>
      <w:r w:rsidR="00892BBE" w:rsidRPr="00C854D6">
        <w:rPr>
          <w:rFonts w:ascii="Times New Roman" w:hAnsi="Times New Roman" w:cs="Times New Roman"/>
          <w:sz w:val="24"/>
          <w:szCs w:val="24"/>
        </w:rPr>
        <w:t xml:space="preserve"> an increasingly prominent role in our daily lives, both professionally and socially, understanding how different generational cohorts use ICT is of</w:t>
      </w:r>
      <w:r w:rsidR="0059143A">
        <w:rPr>
          <w:rFonts w:ascii="Times New Roman" w:hAnsi="Times New Roman" w:cs="Times New Roman"/>
          <w:sz w:val="24"/>
          <w:szCs w:val="24"/>
        </w:rPr>
        <w:t xml:space="preserve"> growing and</w:t>
      </w:r>
      <w:r w:rsidR="00892BBE" w:rsidRPr="00C854D6">
        <w:rPr>
          <w:rFonts w:ascii="Times New Roman" w:hAnsi="Times New Roman" w:cs="Times New Roman"/>
          <w:sz w:val="24"/>
          <w:szCs w:val="24"/>
        </w:rPr>
        <w:t xml:space="preserve"> topical interest</w:t>
      </w:r>
      <w:r w:rsidR="00F15281" w:rsidRPr="00C854D6">
        <w:rPr>
          <w:rFonts w:ascii="Times New Roman" w:hAnsi="Times New Roman" w:cs="Times New Roman"/>
          <w:sz w:val="24"/>
          <w:szCs w:val="24"/>
        </w:rPr>
        <w:t xml:space="preserve"> </w:t>
      </w:r>
      <w:r w:rsidR="00984362" w:rsidRPr="00C854D6">
        <w:rPr>
          <w:rFonts w:ascii="Times New Roman" w:hAnsi="Times New Roman" w:cs="Times New Roman"/>
          <w:sz w:val="24"/>
          <w:szCs w:val="24"/>
        </w:rPr>
        <w:t>(Zwanka and Buff</w:t>
      </w:r>
      <w:r w:rsidR="003C35DB" w:rsidRPr="00C854D6">
        <w:rPr>
          <w:rFonts w:ascii="Times New Roman" w:hAnsi="Times New Roman" w:cs="Times New Roman"/>
          <w:sz w:val="24"/>
          <w:szCs w:val="24"/>
        </w:rPr>
        <w:t xml:space="preserve"> 2021).</w:t>
      </w:r>
      <w:r w:rsidR="00023D63" w:rsidRPr="00C854D6">
        <w:rPr>
          <w:rFonts w:ascii="Times New Roman" w:hAnsi="Times New Roman" w:cs="Times New Roman"/>
          <w:sz w:val="24"/>
          <w:szCs w:val="24"/>
        </w:rPr>
        <w:t xml:space="preserve"> </w:t>
      </w:r>
      <w:r w:rsidR="003A72FE" w:rsidRPr="00C854D6">
        <w:rPr>
          <w:rFonts w:ascii="Times New Roman" w:hAnsi="Times New Roman" w:cs="Times New Roman"/>
          <w:sz w:val="24"/>
          <w:szCs w:val="24"/>
        </w:rPr>
        <w:t xml:space="preserve">Commenting on how the </w:t>
      </w:r>
      <w:r w:rsidR="003E0A00" w:rsidRPr="00C854D6">
        <w:rPr>
          <w:rFonts w:ascii="Times New Roman" w:hAnsi="Times New Roman" w:cs="Times New Roman"/>
          <w:sz w:val="24"/>
          <w:szCs w:val="24"/>
        </w:rPr>
        <w:t>COVID-19</w:t>
      </w:r>
      <w:r w:rsidR="003A72FE" w:rsidRPr="00C854D6">
        <w:rPr>
          <w:rFonts w:ascii="Times New Roman" w:hAnsi="Times New Roman" w:cs="Times New Roman"/>
          <w:sz w:val="24"/>
          <w:szCs w:val="24"/>
        </w:rPr>
        <w:t xml:space="preserve"> pandemic has caused disruptions to people’s work-related and general wellbeing, </w:t>
      </w:r>
      <w:r w:rsidR="00984362" w:rsidRPr="00C854D6">
        <w:rPr>
          <w:rFonts w:ascii="Times New Roman" w:hAnsi="Times New Roman" w:cs="Times New Roman"/>
          <w:sz w:val="24"/>
          <w:szCs w:val="24"/>
          <w:shd w:val="clear" w:color="auto" w:fill="FFFFFF"/>
        </w:rPr>
        <w:t>Chaudhuri (2019</w:t>
      </w:r>
      <w:r w:rsidR="0008507B" w:rsidRPr="00C854D6">
        <w:rPr>
          <w:rFonts w:ascii="Times New Roman" w:hAnsi="Times New Roman" w:cs="Times New Roman"/>
          <w:sz w:val="24"/>
          <w:szCs w:val="24"/>
          <w:shd w:val="clear" w:color="auto" w:fill="FFFFFF"/>
        </w:rPr>
        <w:t>,</w:t>
      </w:r>
      <w:r w:rsidR="00984362" w:rsidRPr="00C854D6">
        <w:rPr>
          <w:rFonts w:ascii="Times New Roman" w:hAnsi="Times New Roman" w:cs="Times New Roman"/>
          <w:sz w:val="24"/>
          <w:szCs w:val="24"/>
          <w:shd w:val="clear" w:color="auto" w:fill="FFFFFF"/>
        </w:rPr>
        <w:t xml:space="preserve"> </w:t>
      </w:r>
      <w:r w:rsidR="00D17BCE" w:rsidRPr="00C854D6">
        <w:rPr>
          <w:rFonts w:ascii="Times New Roman" w:hAnsi="Times New Roman" w:cs="Times New Roman"/>
          <w:sz w:val="24"/>
          <w:szCs w:val="24"/>
          <w:shd w:val="clear" w:color="auto" w:fill="FFFFFF"/>
        </w:rPr>
        <w:t xml:space="preserve">70) draws attention to the changing dynamics: </w:t>
      </w:r>
    </w:p>
    <w:p w14:paraId="1BD79F43" w14:textId="77777777" w:rsidR="00F15281" w:rsidRPr="00C854D6" w:rsidRDefault="00D17BCE" w:rsidP="00F15281">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rPr>
        <w:t xml:space="preserve">We are amidst a technological revolution so much so that newer and advanced technology is disrupting the world of work to </w:t>
      </w:r>
      <w:bookmarkStart w:id="2" w:name="_Hlk89774022"/>
      <w:r w:rsidRPr="00C854D6">
        <w:rPr>
          <w:rFonts w:ascii="Times New Roman" w:hAnsi="Times New Roman" w:cs="Times New Roman"/>
          <w:sz w:val="24"/>
          <w:szCs w:val="24"/>
        </w:rPr>
        <w:t xml:space="preserve">the extent that employees are forced </w:t>
      </w:r>
      <w:r w:rsidR="00810EC8" w:rsidRPr="00C854D6">
        <w:rPr>
          <w:rFonts w:ascii="Times New Roman" w:hAnsi="Times New Roman" w:cs="Times New Roman"/>
          <w:sz w:val="24"/>
          <w:szCs w:val="24"/>
        </w:rPr>
        <w:t xml:space="preserve">either </w:t>
      </w:r>
      <w:r w:rsidRPr="00C854D6">
        <w:rPr>
          <w:rFonts w:ascii="Times New Roman" w:hAnsi="Times New Roman" w:cs="Times New Roman"/>
          <w:sz w:val="24"/>
          <w:szCs w:val="24"/>
        </w:rPr>
        <w:t>to adapt to the change or are left behind if they cannot catch up</w:t>
      </w:r>
      <w:bookmarkEnd w:id="2"/>
      <w:r w:rsidRPr="00C854D6">
        <w:rPr>
          <w:rFonts w:ascii="Times New Roman" w:hAnsi="Times New Roman" w:cs="Times New Roman"/>
          <w:sz w:val="24"/>
          <w:szCs w:val="24"/>
        </w:rPr>
        <w:t xml:space="preserve">. As a result,  more </w:t>
      </w:r>
      <w:r w:rsidR="00810EC8" w:rsidRPr="00C854D6">
        <w:rPr>
          <w:rFonts w:ascii="Times New Roman" w:hAnsi="Times New Roman" w:cs="Times New Roman"/>
          <w:sz w:val="24"/>
          <w:szCs w:val="24"/>
        </w:rPr>
        <w:t xml:space="preserve">aged and </w:t>
      </w:r>
      <w:r w:rsidRPr="00C854D6">
        <w:rPr>
          <w:rFonts w:ascii="Times New Roman" w:hAnsi="Times New Roman" w:cs="Times New Roman"/>
          <w:sz w:val="24"/>
          <w:szCs w:val="24"/>
        </w:rPr>
        <w:t xml:space="preserve">experienced employees in organizations are willing to engage digitally if they want to remain employable”. </w:t>
      </w:r>
    </w:p>
    <w:p w14:paraId="03D79950" w14:textId="77777777" w:rsidR="00F15281" w:rsidRPr="00C854D6" w:rsidRDefault="00F15281" w:rsidP="00BE1755">
      <w:pPr>
        <w:spacing w:after="0" w:line="480" w:lineRule="auto"/>
        <w:jc w:val="both"/>
        <w:rPr>
          <w:rFonts w:ascii="Times New Roman" w:hAnsi="Times New Roman" w:cs="Times New Roman"/>
          <w:sz w:val="24"/>
          <w:szCs w:val="24"/>
        </w:rPr>
      </w:pPr>
    </w:p>
    <w:p w14:paraId="062944D3" w14:textId="3888AEF5" w:rsidR="00A4756A" w:rsidRPr="00C854D6" w:rsidRDefault="00075A55"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Given this heightened complexity in the pandemic digitised workspace, t</w:t>
      </w:r>
      <w:r w:rsidR="009B29F1" w:rsidRPr="00C854D6">
        <w:rPr>
          <w:rFonts w:ascii="Times New Roman" w:hAnsi="Times New Roman" w:cs="Times New Roman"/>
          <w:sz w:val="24"/>
          <w:szCs w:val="24"/>
        </w:rPr>
        <w:t xml:space="preserve">here is now an urgent </w:t>
      </w:r>
      <w:r w:rsidR="00117B20" w:rsidRPr="00C854D6">
        <w:rPr>
          <w:rFonts w:ascii="Times New Roman" w:hAnsi="Times New Roman" w:cs="Times New Roman"/>
          <w:sz w:val="24"/>
          <w:szCs w:val="24"/>
        </w:rPr>
        <w:t xml:space="preserve">need to expand understanding of the intersection of technology </w:t>
      </w:r>
      <w:r w:rsidR="00982738" w:rsidRPr="00C854D6">
        <w:rPr>
          <w:rFonts w:ascii="Times New Roman" w:hAnsi="Times New Roman" w:cs="Times New Roman"/>
          <w:sz w:val="24"/>
          <w:szCs w:val="24"/>
        </w:rPr>
        <w:t xml:space="preserve">usage </w:t>
      </w:r>
      <w:r w:rsidR="00117B20" w:rsidRPr="00C854D6">
        <w:rPr>
          <w:rFonts w:ascii="Times New Roman" w:hAnsi="Times New Roman" w:cs="Times New Roman"/>
          <w:sz w:val="24"/>
          <w:szCs w:val="24"/>
        </w:rPr>
        <w:t xml:space="preserve">and </w:t>
      </w:r>
      <w:r w:rsidR="00810EC8" w:rsidRPr="00C854D6">
        <w:rPr>
          <w:rFonts w:ascii="Times New Roman" w:hAnsi="Times New Roman" w:cs="Times New Roman"/>
          <w:sz w:val="24"/>
          <w:szCs w:val="24"/>
        </w:rPr>
        <w:t xml:space="preserve">resilience within </w:t>
      </w:r>
      <w:r w:rsidR="00117B20" w:rsidRPr="00C854D6">
        <w:rPr>
          <w:rFonts w:ascii="Times New Roman" w:hAnsi="Times New Roman" w:cs="Times New Roman"/>
          <w:sz w:val="24"/>
          <w:szCs w:val="24"/>
        </w:rPr>
        <w:t>intergenerational elements</w:t>
      </w:r>
      <w:r w:rsidR="00982738" w:rsidRPr="00C854D6">
        <w:rPr>
          <w:rFonts w:ascii="Times New Roman" w:hAnsi="Times New Roman" w:cs="Times New Roman"/>
          <w:sz w:val="24"/>
          <w:szCs w:val="24"/>
        </w:rPr>
        <w:t xml:space="preserve"> </w:t>
      </w:r>
      <w:r w:rsidR="00DF323C" w:rsidRPr="00C854D6">
        <w:rPr>
          <w:rFonts w:ascii="Times New Roman" w:hAnsi="Times New Roman" w:cs="Times New Roman"/>
          <w:sz w:val="24"/>
          <w:szCs w:val="24"/>
          <w:shd w:val="clear" w:color="auto" w:fill="FFFFFF"/>
        </w:rPr>
        <w:t>within workplace contexts.</w:t>
      </w:r>
    </w:p>
    <w:p w14:paraId="00FCBF30" w14:textId="77777777" w:rsidR="00B16A7A" w:rsidRPr="00C854D6" w:rsidRDefault="00B16A7A" w:rsidP="00BE1755">
      <w:pPr>
        <w:spacing w:after="0" w:line="480" w:lineRule="auto"/>
        <w:jc w:val="both"/>
        <w:rPr>
          <w:rFonts w:ascii="Times New Roman" w:hAnsi="Times New Roman" w:cs="Times New Roman"/>
          <w:sz w:val="24"/>
          <w:szCs w:val="24"/>
          <w:shd w:val="clear" w:color="auto" w:fill="FFFFFF"/>
        </w:rPr>
      </w:pPr>
    </w:p>
    <w:p w14:paraId="3FC508EB" w14:textId="05797346" w:rsidR="00CE01A3" w:rsidRPr="00C854D6" w:rsidRDefault="00CE01A3" w:rsidP="00BE1755">
      <w:pPr>
        <w:spacing w:after="0" w:line="480" w:lineRule="auto"/>
        <w:jc w:val="both"/>
        <w:rPr>
          <w:rFonts w:ascii="Times New Roman" w:hAnsi="Times New Roman" w:cs="Times New Roman"/>
          <w:b/>
          <w:iCs/>
          <w:sz w:val="24"/>
          <w:szCs w:val="24"/>
          <w:shd w:val="clear" w:color="auto" w:fill="FFFFFF"/>
        </w:rPr>
      </w:pPr>
      <w:r w:rsidRPr="00C854D6">
        <w:rPr>
          <w:rFonts w:ascii="Times New Roman" w:hAnsi="Times New Roman" w:cs="Times New Roman"/>
          <w:b/>
          <w:iCs/>
          <w:sz w:val="24"/>
          <w:szCs w:val="24"/>
          <w:shd w:val="clear" w:color="auto" w:fill="FFFFFF"/>
        </w:rPr>
        <w:t xml:space="preserve">Individual and organizational forms of resilience </w:t>
      </w:r>
    </w:p>
    <w:p w14:paraId="29696002" w14:textId="63F19E23" w:rsidR="00CE01A3" w:rsidRPr="00C854D6" w:rsidRDefault="00CE01A3"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In management studies, resilience has been studied primarily from organizational (Herbane 2019) and individual (Branzei </w:t>
      </w:r>
      <w:r w:rsidR="00984362" w:rsidRPr="00C854D6">
        <w:rPr>
          <w:rFonts w:ascii="Times New Roman" w:hAnsi="Times New Roman" w:cs="Times New Roman"/>
          <w:sz w:val="24"/>
          <w:szCs w:val="24"/>
        </w:rPr>
        <w:t>and</w:t>
      </w:r>
      <w:r w:rsidRPr="00C854D6">
        <w:rPr>
          <w:rFonts w:ascii="Times New Roman" w:hAnsi="Times New Roman" w:cs="Times New Roman"/>
          <w:sz w:val="24"/>
          <w:szCs w:val="24"/>
        </w:rPr>
        <w:t xml:space="preserve"> Abdelnour 2010) perspectives.</w:t>
      </w:r>
      <w:r w:rsidR="00810EC8" w:rsidRPr="00C854D6">
        <w:rPr>
          <w:rFonts w:ascii="Times New Roman" w:hAnsi="Times New Roman" w:cs="Times New Roman"/>
          <w:sz w:val="24"/>
          <w:szCs w:val="24"/>
        </w:rPr>
        <w:t xml:space="preserve"> </w:t>
      </w:r>
      <w:r w:rsidRPr="00C854D6">
        <w:rPr>
          <w:rFonts w:ascii="Times New Roman" w:hAnsi="Times New Roman" w:cs="Times New Roman"/>
          <w:sz w:val="24"/>
          <w:szCs w:val="24"/>
        </w:rPr>
        <w:t>The organizational perspective views resilience as a ‘reaction’ to a crisis or moment of adversity, in which resilience is seen as the capacity for the firm to ‘bounce back’ or the ability to absorb strain with little disruption to the ongoi</w:t>
      </w:r>
      <w:r w:rsidR="00D06A66" w:rsidRPr="00C854D6">
        <w:rPr>
          <w:rFonts w:ascii="Times New Roman" w:hAnsi="Times New Roman" w:cs="Times New Roman"/>
          <w:sz w:val="24"/>
          <w:szCs w:val="24"/>
        </w:rPr>
        <w:t>ng business operations (Herbane</w:t>
      </w:r>
      <w:r w:rsidRPr="00C854D6">
        <w:rPr>
          <w:rFonts w:ascii="Times New Roman" w:hAnsi="Times New Roman" w:cs="Times New Roman"/>
          <w:sz w:val="24"/>
          <w:szCs w:val="24"/>
        </w:rPr>
        <w:t xml:space="preserve"> 2019). As such, resilience capacity is a multidimensional characteristic within organizations, which enables firms both to absorb</w:t>
      </w:r>
      <w:r w:rsidR="00355815" w:rsidRPr="00C854D6">
        <w:rPr>
          <w:rFonts w:ascii="Times New Roman" w:hAnsi="Times New Roman" w:cs="Times New Roman"/>
          <w:sz w:val="24"/>
          <w:szCs w:val="24"/>
        </w:rPr>
        <w:t>,</w:t>
      </w:r>
      <w:r w:rsidRPr="00C854D6">
        <w:rPr>
          <w:rFonts w:ascii="Times New Roman" w:hAnsi="Times New Roman" w:cs="Times New Roman"/>
          <w:sz w:val="24"/>
          <w:szCs w:val="24"/>
        </w:rPr>
        <w:t xml:space="preserve"> and respond to</w:t>
      </w:r>
      <w:r w:rsidR="00355815" w:rsidRPr="00C854D6">
        <w:rPr>
          <w:rFonts w:ascii="Times New Roman" w:hAnsi="Times New Roman" w:cs="Times New Roman"/>
          <w:sz w:val="24"/>
          <w:szCs w:val="24"/>
        </w:rPr>
        <w:t>,</w:t>
      </w:r>
      <w:r w:rsidRPr="00C854D6">
        <w:rPr>
          <w:rFonts w:ascii="Times New Roman" w:hAnsi="Times New Roman" w:cs="Times New Roman"/>
          <w:sz w:val="24"/>
          <w:szCs w:val="24"/>
        </w:rPr>
        <w:t xml:space="preserve"> unexpected disruptions as well potentially even benefitting from such events</w:t>
      </w:r>
      <w:r w:rsidR="00355815" w:rsidRPr="00C854D6">
        <w:rPr>
          <w:rFonts w:ascii="Times New Roman" w:hAnsi="Times New Roman" w:cs="Times New Roman"/>
          <w:sz w:val="24"/>
          <w:szCs w:val="24"/>
        </w:rPr>
        <w:t xml:space="preserve"> (Lengnick-Hall and Beck 2005)</w:t>
      </w:r>
      <w:r w:rsidRPr="00C854D6">
        <w:rPr>
          <w:rFonts w:ascii="Times New Roman" w:hAnsi="Times New Roman" w:cs="Times New Roman"/>
          <w:sz w:val="24"/>
          <w:szCs w:val="24"/>
        </w:rPr>
        <w:t xml:space="preserve">. Therefore, we see </w:t>
      </w:r>
      <w:r w:rsidR="0059143A">
        <w:rPr>
          <w:rFonts w:ascii="Times New Roman" w:hAnsi="Times New Roman" w:cs="Times New Roman"/>
          <w:sz w:val="24"/>
          <w:szCs w:val="24"/>
        </w:rPr>
        <w:t>‘</w:t>
      </w:r>
      <w:r w:rsidRPr="00C854D6">
        <w:rPr>
          <w:rFonts w:ascii="Times New Roman" w:hAnsi="Times New Roman" w:cs="Times New Roman"/>
          <w:sz w:val="24"/>
          <w:szCs w:val="24"/>
        </w:rPr>
        <w:t>resilience capacity</w:t>
      </w:r>
      <w:r w:rsidR="0059143A">
        <w:rPr>
          <w:rFonts w:ascii="Times New Roman" w:hAnsi="Times New Roman" w:cs="Times New Roman"/>
          <w:sz w:val="24"/>
          <w:szCs w:val="24"/>
        </w:rPr>
        <w:t>’</w:t>
      </w:r>
      <w:r w:rsidRPr="00C854D6">
        <w:rPr>
          <w:rFonts w:ascii="Times New Roman" w:hAnsi="Times New Roman" w:cs="Times New Roman"/>
          <w:sz w:val="24"/>
          <w:szCs w:val="24"/>
        </w:rPr>
        <w:t xml:space="preserve"> as a generative </w:t>
      </w:r>
      <w:r w:rsidRPr="00C854D6">
        <w:rPr>
          <w:rFonts w:ascii="Times New Roman" w:hAnsi="Times New Roman" w:cs="Times New Roman"/>
          <w:sz w:val="24"/>
          <w:szCs w:val="24"/>
        </w:rPr>
        <w:lastRenderedPageBreak/>
        <w:t>capacity</w:t>
      </w:r>
      <w:r w:rsidR="00355815" w:rsidRPr="00C854D6">
        <w:rPr>
          <w:rFonts w:ascii="Times New Roman" w:hAnsi="Times New Roman" w:cs="Times New Roman"/>
          <w:sz w:val="24"/>
          <w:szCs w:val="24"/>
        </w:rPr>
        <w:t xml:space="preserve"> which</w:t>
      </w:r>
      <w:r w:rsidRPr="00C854D6">
        <w:rPr>
          <w:rFonts w:ascii="Times New Roman" w:hAnsi="Times New Roman" w:cs="Times New Roman"/>
          <w:sz w:val="24"/>
          <w:szCs w:val="24"/>
        </w:rPr>
        <w:t xml:space="preserve"> enabl</w:t>
      </w:r>
      <w:r w:rsidR="00355815" w:rsidRPr="00C854D6">
        <w:rPr>
          <w:rFonts w:ascii="Times New Roman" w:hAnsi="Times New Roman" w:cs="Times New Roman"/>
          <w:sz w:val="24"/>
          <w:szCs w:val="24"/>
        </w:rPr>
        <w:t>es</w:t>
      </w:r>
      <w:r w:rsidRPr="00C854D6">
        <w:rPr>
          <w:rFonts w:ascii="Times New Roman" w:hAnsi="Times New Roman" w:cs="Times New Roman"/>
          <w:sz w:val="24"/>
          <w:szCs w:val="24"/>
        </w:rPr>
        <w:t xml:space="preserve"> the transfer of individual</w:t>
      </w:r>
      <w:r w:rsidR="00355815" w:rsidRPr="00C854D6">
        <w:rPr>
          <w:rFonts w:ascii="Times New Roman" w:hAnsi="Times New Roman" w:cs="Times New Roman"/>
          <w:sz w:val="24"/>
          <w:szCs w:val="24"/>
        </w:rPr>
        <w:t>-</w:t>
      </w:r>
      <w:r w:rsidRPr="00C854D6">
        <w:rPr>
          <w:rFonts w:ascii="Times New Roman" w:hAnsi="Times New Roman" w:cs="Times New Roman"/>
          <w:sz w:val="24"/>
          <w:szCs w:val="24"/>
        </w:rPr>
        <w:t>level resources, motivations</w:t>
      </w:r>
      <w:r w:rsidR="00355815" w:rsidRPr="00C854D6">
        <w:rPr>
          <w:rFonts w:ascii="Times New Roman" w:hAnsi="Times New Roman" w:cs="Times New Roman"/>
          <w:sz w:val="24"/>
          <w:szCs w:val="24"/>
        </w:rPr>
        <w:t>,</w:t>
      </w:r>
      <w:r w:rsidRPr="00C854D6">
        <w:rPr>
          <w:rFonts w:ascii="Times New Roman" w:hAnsi="Times New Roman" w:cs="Times New Roman"/>
          <w:sz w:val="24"/>
          <w:szCs w:val="24"/>
        </w:rPr>
        <w:t xml:space="preserve"> tactics and strategies into firm-level resources</w:t>
      </w:r>
      <w:r w:rsidR="00355815" w:rsidRPr="00C854D6">
        <w:rPr>
          <w:rFonts w:ascii="Times New Roman" w:hAnsi="Times New Roman" w:cs="Times New Roman"/>
          <w:sz w:val="24"/>
          <w:szCs w:val="24"/>
        </w:rPr>
        <w:t xml:space="preserve"> and </w:t>
      </w:r>
      <w:r w:rsidRPr="00C854D6">
        <w:rPr>
          <w:rFonts w:ascii="Times New Roman" w:hAnsi="Times New Roman" w:cs="Times New Roman"/>
          <w:sz w:val="24"/>
          <w:szCs w:val="24"/>
        </w:rPr>
        <w:t>competencies</w:t>
      </w:r>
      <w:r w:rsidR="00355815" w:rsidRPr="00C854D6">
        <w:rPr>
          <w:rFonts w:ascii="Times New Roman" w:hAnsi="Times New Roman" w:cs="Times New Roman"/>
          <w:sz w:val="24"/>
          <w:szCs w:val="24"/>
        </w:rPr>
        <w:t>. These skills</w:t>
      </w:r>
      <w:r w:rsidRPr="00C854D6">
        <w:rPr>
          <w:rFonts w:ascii="Times New Roman" w:hAnsi="Times New Roman" w:cs="Times New Roman"/>
          <w:sz w:val="24"/>
          <w:szCs w:val="24"/>
        </w:rPr>
        <w:t xml:space="preserve"> can be effectively utilized to respond to severe disruptions</w:t>
      </w:r>
      <w:r w:rsidR="00355815" w:rsidRPr="00C854D6">
        <w:rPr>
          <w:rFonts w:ascii="Times New Roman" w:hAnsi="Times New Roman" w:cs="Times New Roman"/>
          <w:sz w:val="24"/>
          <w:szCs w:val="24"/>
        </w:rPr>
        <w:t>,</w:t>
      </w:r>
      <w:r w:rsidRPr="00C854D6">
        <w:rPr>
          <w:rFonts w:ascii="Times New Roman" w:hAnsi="Times New Roman" w:cs="Times New Roman"/>
          <w:sz w:val="24"/>
          <w:szCs w:val="24"/>
        </w:rPr>
        <w:t xml:space="preserve"> and in doing so</w:t>
      </w:r>
      <w:r w:rsidR="00355815" w:rsidRPr="00C854D6">
        <w:rPr>
          <w:rFonts w:ascii="Times New Roman" w:hAnsi="Times New Roman" w:cs="Times New Roman"/>
          <w:sz w:val="24"/>
          <w:szCs w:val="24"/>
        </w:rPr>
        <w:t>,</w:t>
      </w:r>
      <w:r w:rsidRPr="00C854D6">
        <w:rPr>
          <w:rFonts w:ascii="Times New Roman" w:hAnsi="Times New Roman" w:cs="Times New Roman"/>
          <w:sz w:val="24"/>
          <w:szCs w:val="24"/>
        </w:rPr>
        <w:t xml:space="preserve"> transform the firm into a more adaptive and flexible organization. </w:t>
      </w:r>
    </w:p>
    <w:p w14:paraId="33001E7F" w14:textId="77777777" w:rsidR="00B16A7A" w:rsidRPr="00C854D6" w:rsidRDefault="00B16A7A" w:rsidP="00BE1755">
      <w:pPr>
        <w:spacing w:after="0" w:line="480" w:lineRule="auto"/>
        <w:jc w:val="both"/>
        <w:rPr>
          <w:rFonts w:ascii="Times New Roman" w:hAnsi="Times New Roman" w:cs="Times New Roman"/>
          <w:sz w:val="24"/>
          <w:szCs w:val="24"/>
        </w:rPr>
      </w:pPr>
    </w:p>
    <w:p w14:paraId="7DA75460" w14:textId="32CBB305" w:rsidR="00CE01A3" w:rsidRPr="00C854D6" w:rsidRDefault="00355815"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Alternatively, l</w:t>
      </w:r>
      <w:r w:rsidR="00CE01A3" w:rsidRPr="00C854D6">
        <w:rPr>
          <w:rFonts w:ascii="Times New Roman" w:hAnsi="Times New Roman" w:cs="Times New Roman"/>
          <w:sz w:val="24"/>
          <w:szCs w:val="24"/>
        </w:rPr>
        <w:t>iterature on individual resilience</w:t>
      </w:r>
      <w:r w:rsidRPr="00C854D6">
        <w:rPr>
          <w:rFonts w:ascii="Times New Roman" w:hAnsi="Times New Roman" w:cs="Times New Roman"/>
          <w:sz w:val="24"/>
          <w:szCs w:val="24"/>
        </w:rPr>
        <w:t xml:space="preserve"> -</w:t>
      </w:r>
      <w:r w:rsidR="00CE01A3" w:rsidRPr="00C854D6">
        <w:rPr>
          <w:rFonts w:ascii="Times New Roman" w:hAnsi="Times New Roman" w:cs="Times New Roman"/>
          <w:sz w:val="24"/>
          <w:szCs w:val="24"/>
        </w:rPr>
        <w:t xml:space="preserve"> rooted in the field of positive organizational psychology (Bardoel et al. 2014)</w:t>
      </w:r>
      <w:r w:rsidRPr="00C854D6">
        <w:rPr>
          <w:rFonts w:ascii="Times New Roman" w:hAnsi="Times New Roman" w:cs="Times New Roman"/>
          <w:sz w:val="24"/>
          <w:szCs w:val="24"/>
        </w:rPr>
        <w:t xml:space="preserve"> -</w:t>
      </w:r>
      <w:r w:rsidR="00CE01A3" w:rsidRPr="00C854D6">
        <w:rPr>
          <w:rFonts w:ascii="Times New Roman" w:hAnsi="Times New Roman" w:cs="Times New Roman"/>
          <w:sz w:val="24"/>
          <w:szCs w:val="24"/>
        </w:rPr>
        <w:t xml:space="preserve"> sees resilience as an individual attribute, defined as</w:t>
      </w:r>
      <w:r w:rsidR="004A39D4" w:rsidRPr="00C854D6">
        <w:rPr>
          <w:rFonts w:ascii="Times New Roman" w:hAnsi="Times New Roman" w:cs="Times New Roman"/>
          <w:sz w:val="24"/>
          <w:szCs w:val="24"/>
        </w:rPr>
        <w:t>:</w:t>
      </w:r>
      <w:r w:rsidR="00CE01A3" w:rsidRPr="00C854D6">
        <w:rPr>
          <w:rFonts w:ascii="Times New Roman" w:hAnsi="Times New Roman" w:cs="Times New Roman"/>
          <w:sz w:val="24"/>
          <w:szCs w:val="24"/>
        </w:rPr>
        <w:t xml:space="preserve"> “the developable capacity to rebound or bounce back from adversity, conflict, and failure” (Luthans 2002</w:t>
      </w:r>
      <w:r w:rsidR="0008507B" w:rsidRPr="00C854D6">
        <w:rPr>
          <w:rFonts w:ascii="Times New Roman" w:hAnsi="Times New Roman" w:cs="Times New Roman"/>
          <w:sz w:val="24"/>
          <w:szCs w:val="24"/>
        </w:rPr>
        <w:t>,</w:t>
      </w:r>
      <w:r w:rsidR="00CE01A3" w:rsidRPr="00C854D6">
        <w:rPr>
          <w:rFonts w:ascii="Times New Roman" w:hAnsi="Times New Roman" w:cs="Times New Roman"/>
          <w:sz w:val="24"/>
          <w:szCs w:val="24"/>
        </w:rPr>
        <w:t xml:space="preserve"> 702). Two notable contributions to understanding individual resilience are related to </w:t>
      </w:r>
      <w:r w:rsidR="00CE01A3" w:rsidRPr="00C854D6">
        <w:rPr>
          <w:rFonts w:ascii="Times New Roman" w:hAnsi="Times New Roman" w:cs="Times New Roman"/>
          <w:i/>
          <w:sz w:val="24"/>
          <w:szCs w:val="24"/>
        </w:rPr>
        <w:t>sources</w:t>
      </w:r>
      <w:r w:rsidR="00CE01A3" w:rsidRPr="00C854D6">
        <w:rPr>
          <w:rFonts w:ascii="Times New Roman" w:hAnsi="Times New Roman" w:cs="Times New Roman"/>
          <w:sz w:val="24"/>
          <w:szCs w:val="24"/>
        </w:rPr>
        <w:t xml:space="preserve"> of resilience</w:t>
      </w:r>
      <w:r w:rsidR="0098531C" w:rsidRPr="00C854D6">
        <w:rPr>
          <w:rFonts w:ascii="Times New Roman" w:hAnsi="Times New Roman" w:cs="Times New Roman"/>
          <w:sz w:val="24"/>
          <w:szCs w:val="24"/>
        </w:rPr>
        <w:t>,</w:t>
      </w:r>
      <w:r w:rsidR="004A39D4" w:rsidRPr="00C854D6">
        <w:rPr>
          <w:rFonts w:ascii="Times New Roman" w:hAnsi="Times New Roman" w:cs="Times New Roman"/>
          <w:sz w:val="24"/>
          <w:szCs w:val="24"/>
        </w:rPr>
        <w:t xml:space="preserve"> which comprise</w:t>
      </w:r>
      <w:r w:rsidR="00CE01A3" w:rsidRPr="00C854D6">
        <w:rPr>
          <w:rFonts w:ascii="Times New Roman" w:hAnsi="Times New Roman" w:cs="Times New Roman"/>
          <w:sz w:val="24"/>
          <w:szCs w:val="24"/>
        </w:rPr>
        <w:t xml:space="preserve"> a pool of resilience resources and protective factors. The</w:t>
      </w:r>
      <w:r w:rsidR="004A39D4" w:rsidRPr="00C854D6">
        <w:rPr>
          <w:rFonts w:ascii="Times New Roman" w:hAnsi="Times New Roman" w:cs="Times New Roman"/>
          <w:sz w:val="24"/>
          <w:szCs w:val="24"/>
        </w:rPr>
        <w:t>se</w:t>
      </w:r>
      <w:r w:rsidR="00CE01A3" w:rsidRPr="00C854D6">
        <w:rPr>
          <w:rFonts w:ascii="Times New Roman" w:hAnsi="Times New Roman" w:cs="Times New Roman"/>
          <w:sz w:val="24"/>
          <w:szCs w:val="24"/>
        </w:rPr>
        <w:t xml:space="preserve"> may </w:t>
      </w:r>
      <w:r w:rsidR="004A39D4" w:rsidRPr="00C854D6">
        <w:rPr>
          <w:rFonts w:ascii="Times New Roman" w:hAnsi="Times New Roman" w:cs="Times New Roman"/>
          <w:sz w:val="24"/>
          <w:szCs w:val="24"/>
        </w:rPr>
        <w:t xml:space="preserve">also </w:t>
      </w:r>
      <w:r w:rsidR="00CE01A3" w:rsidRPr="00C854D6">
        <w:rPr>
          <w:rFonts w:ascii="Times New Roman" w:hAnsi="Times New Roman" w:cs="Times New Roman"/>
          <w:sz w:val="24"/>
          <w:szCs w:val="24"/>
        </w:rPr>
        <w:t xml:space="preserve">involve levels of social support available and/or the quality of their personal relationships either in a work setting or externally (Kossek and Perrigino 2016). </w:t>
      </w:r>
      <w:r w:rsidR="004A39D4" w:rsidRPr="00C854D6">
        <w:rPr>
          <w:rFonts w:ascii="Times New Roman" w:hAnsi="Times New Roman" w:cs="Times New Roman"/>
          <w:sz w:val="24"/>
          <w:szCs w:val="24"/>
        </w:rPr>
        <w:t>The</w:t>
      </w:r>
      <w:r w:rsidR="00CE01A3" w:rsidRPr="00C854D6">
        <w:rPr>
          <w:rFonts w:ascii="Times New Roman" w:hAnsi="Times New Roman" w:cs="Times New Roman"/>
          <w:sz w:val="24"/>
          <w:szCs w:val="24"/>
        </w:rPr>
        <w:t xml:space="preserve"> ‘resource pool’ perspective states that resilient individuals can use these resources to prepare for</w:t>
      </w:r>
      <w:r w:rsidR="004A39D4" w:rsidRPr="00C854D6">
        <w:rPr>
          <w:rFonts w:ascii="Times New Roman" w:hAnsi="Times New Roman" w:cs="Times New Roman"/>
          <w:sz w:val="24"/>
          <w:szCs w:val="24"/>
        </w:rPr>
        <w:t>,</w:t>
      </w:r>
      <w:r w:rsidR="00CE01A3" w:rsidRPr="00C854D6">
        <w:rPr>
          <w:rFonts w:ascii="Times New Roman" w:hAnsi="Times New Roman" w:cs="Times New Roman"/>
          <w:sz w:val="24"/>
          <w:szCs w:val="24"/>
        </w:rPr>
        <w:t xml:space="preserve"> and then deal with</w:t>
      </w:r>
      <w:r w:rsidR="004A39D4" w:rsidRPr="00C854D6">
        <w:rPr>
          <w:rFonts w:ascii="Times New Roman" w:hAnsi="Times New Roman" w:cs="Times New Roman"/>
          <w:sz w:val="24"/>
          <w:szCs w:val="24"/>
        </w:rPr>
        <w:t>,</w:t>
      </w:r>
      <w:r w:rsidR="00CE01A3" w:rsidRPr="00C854D6">
        <w:rPr>
          <w:rFonts w:ascii="Times New Roman" w:hAnsi="Times New Roman" w:cs="Times New Roman"/>
          <w:sz w:val="24"/>
          <w:szCs w:val="24"/>
        </w:rPr>
        <w:t xml:space="preserve"> difficult situations when they occur. Connected to this, Bimrose and Heane (2012) argue that individuals possess qualities</w:t>
      </w:r>
      <w:r w:rsidR="0098531C" w:rsidRPr="00C854D6">
        <w:rPr>
          <w:rFonts w:ascii="Times New Roman" w:hAnsi="Times New Roman" w:cs="Times New Roman"/>
          <w:sz w:val="24"/>
          <w:szCs w:val="24"/>
        </w:rPr>
        <w:t>,</w:t>
      </w:r>
      <w:r w:rsidR="00CE01A3" w:rsidRPr="00C854D6">
        <w:rPr>
          <w:rFonts w:ascii="Times New Roman" w:hAnsi="Times New Roman" w:cs="Times New Roman"/>
          <w:sz w:val="24"/>
          <w:szCs w:val="24"/>
        </w:rPr>
        <w:t xml:space="preserve"> which serve as protective factors</w:t>
      </w:r>
      <w:r w:rsidR="004A39D4" w:rsidRPr="00C854D6">
        <w:rPr>
          <w:rFonts w:ascii="Times New Roman" w:hAnsi="Times New Roman" w:cs="Times New Roman"/>
          <w:sz w:val="24"/>
          <w:szCs w:val="24"/>
        </w:rPr>
        <w:t xml:space="preserve"> that</w:t>
      </w:r>
      <w:r w:rsidR="00CE01A3" w:rsidRPr="00C854D6">
        <w:rPr>
          <w:rFonts w:ascii="Times New Roman" w:hAnsi="Times New Roman" w:cs="Times New Roman"/>
          <w:sz w:val="24"/>
          <w:szCs w:val="24"/>
        </w:rPr>
        <w:t xml:space="preserve"> aid</w:t>
      </w:r>
      <w:r w:rsidR="004A39D4" w:rsidRPr="00C854D6">
        <w:rPr>
          <w:rFonts w:ascii="Times New Roman" w:hAnsi="Times New Roman" w:cs="Times New Roman"/>
          <w:sz w:val="24"/>
          <w:szCs w:val="24"/>
        </w:rPr>
        <w:t>e</w:t>
      </w:r>
      <w:r w:rsidR="00CE01A3" w:rsidRPr="00C854D6">
        <w:rPr>
          <w:rFonts w:ascii="Times New Roman" w:hAnsi="Times New Roman" w:cs="Times New Roman"/>
          <w:sz w:val="24"/>
          <w:szCs w:val="24"/>
        </w:rPr>
        <w:t xml:space="preserve"> individuals to navigate challenging situations. Such protective factors may include self-esteem, self-efficiency, subjective wellbeing and self-determination (Bullough et al. 2014).</w:t>
      </w:r>
    </w:p>
    <w:p w14:paraId="48B83A46" w14:textId="77777777" w:rsidR="004A39D4" w:rsidRPr="00C854D6" w:rsidRDefault="004A39D4" w:rsidP="00BE1755">
      <w:pPr>
        <w:spacing w:after="0" w:line="480" w:lineRule="auto"/>
        <w:jc w:val="both"/>
        <w:rPr>
          <w:rFonts w:ascii="Times New Roman" w:hAnsi="Times New Roman" w:cs="Times New Roman"/>
          <w:sz w:val="24"/>
          <w:szCs w:val="24"/>
        </w:rPr>
      </w:pPr>
    </w:p>
    <w:p w14:paraId="3FDCE33E" w14:textId="2BF40D50" w:rsidR="00CE01A3" w:rsidRPr="00C854D6" w:rsidRDefault="00CE01A3"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Within extant research, there </w:t>
      </w:r>
      <w:r w:rsidR="006A5CEE">
        <w:rPr>
          <w:rFonts w:ascii="Times New Roman" w:hAnsi="Times New Roman" w:cs="Times New Roman"/>
          <w:sz w:val="24"/>
          <w:szCs w:val="24"/>
        </w:rPr>
        <w:t>is</w:t>
      </w:r>
      <w:r w:rsidRPr="00C854D6">
        <w:rPr>
          <w:rFonts w:ascii="Times New Roman" w:hAnsi="Times New Roman" w:cs="Times New Roman"/>
          <w:sz w:val="24"/>
          <w:szCs w:val="24"/>
        </w:rPr>
        <w:t xml:space="preserve"> </w:t>
      </w:r>
      <w:r w:rsidR="006A5CEE">
        <w:rPr>
          <w:rFonts w:ascii="Times New Roman" w:hAnsi="Times New Roman" w:cs="Times New Roman"/>
          <w:sz w:val="24"/>
          <w:szCs w:val="24"/>
        </w:rPr>
        <w:t xml:space="preserve">therefore </w:t>
      </w:r>
      <w:r w:rsidRPr="00C854D6">
        <w:rPr>
          <w:rFonts w:ascii="Times New Roman" w:hAnsi="Times New Roman" w:cs="Times New Roman"/>
          <w:sz w:val="24"/>
          <w:szCs w:val="24"/>
        </w:rPr>
        <w:t>a clear distinction between how resilience is conceptualized at the individual and the organizational levels</w:t>
      </w:r>
      <w:r w:rsidR="006A5CEE">
        <w:rPr>
          <w:rFonts w:ascii="Times New Roman" w:hAnsi="Times New Roman" w:cs="Times New Roman"/>
          <w:sz w:val="24"/>
          <w:szCs w:val="24"/>
        </w:rPr>
        <w:t xml:space="preserve">. Also, distinctions are underlined </w:t>
      </w:r>
      <w:r w:rsidRPr="00C854D6">
        <w:rPr>
          <w:rFonts w:ascii="Times New Roman" w:hAnsi="Times New Roman" w:cs="Times New Roman"/>
          <w:sz w:val="24"/>
          <w:szCs w:val="24"/>
        </w:rPr>
        <w:t xml:space="preserve">between resilience to everyday challenges </w:t>
      </w:r>
      <w:r w:rsidR="009B3C4F" w:rsidRPr="00C854D6">
        <w:rPr>
          <w:rFonts w:ascii="Times New Roman" w:hAnsi="Times New Roman" w:cs="Times New Roman"/>
          <w:sz w:val="24"/>
          <w:szCs w:val="24"/>
        </w:rPr>
        <w:t>(Stokes et al. 2018</w:t>
      </w:r>
      <w:r w:rsidR="0098531C" w:rsidRPr="00C854D6">
        <w:rPr>
          <w:rFonts w:ascii="Times New Roman" w:hAnsi="Times New Roman" w:cs="Times New Roman"/>
          <w:sz w:val="24"/>
          <w:szCs w:val="24"/>
        </w:rPr>
        <w:t>)</w:t>
      </w:r>
      <w:r w:rsidR="009B3C4F" w:rsidRPr="00C854D6">
        <w:rPr>
          <w:rFonts w:ascii="Times New Roman" w:hAnsi="Times New Roman" w:cs="Times New Roman"/>
          <w:sz w:val="24"/>
          <w:szCs w:val="24"/>
        </w:rPr>
        <w:t xml:space="preserve"> and the</w:t>
      </w:r>
      <w:r w:rsidR="004A39D4" w:rsidRPr="00C854D6">
        <w:rPr>
          <w:rFonts w:ascii="Times New Roman" w:hAnsi="Times New Roman" w:cs="Times New Roman"/>
          <w:sz w:val="24"/>
          <w:szCs w:val="24"/>
        </w:rPr>
        <w:t xml:space="preserve"> role of </w:t>
      </w:r>
      <w:r w:rsidR="009B3C4F" w:rsidRPr="00C854D6">
        <w:rPr>
          <w:rFonts w:ascii="Times New Roman" w:hAnsi="Times New Roman" w:cs="Times New Roman"/>
          <w:sz w:val="24"/>
          <w:szCs w:val="24"/>
        </w:rPr>
        <w:t>micro-moments</w:t>
      </w:r>
      <w:r w:rsidR="0098531C" w:rsidRPr="00C854D6">
        <w:rPr>
          <w:rFonts w:ascii="Times New Roman" w:hAnsi="Times New Roman" w:cs="Times New Roman"/>
          <w:sz w:val="24"/>
          <w:szCs w:val="24"/>
        </w:rPr>
        <w:t>,</w:t>
      </w:r>
      <w:r w:rsidR="009B3C4F" w:rsidRPr="00C854D6">
        <w:rPr>
          <w:rFonts w:ascii="Times New Roman" w:hAnsi="Times New Roman" w:cs="Times New Roman"/>
          <w:sz w:val="24"/>
          <w:szCs w:val="24"/>
        </w:rPr>
        <w:t xml:space="preserve"> </w:t>
      </w:r>
      <w:r w:rsidRPr="00C854D6">
        <w:rPr>
          <w:rFonts w:ascii="Times New Roman" w:hAnsi="Times New Roman" w:cs="Times New Roman"/>
          <w:sz w:val="24"/>
          <w:szCs w:val="24"/>
        </w:rPr>
        <w:t>and those in respect to extreme</w:t>
      </w:r>
      <w:r w:rsidR="009B3C4F" w:rsidRPr="00C854D6">
        <w:rPr>
          <w:rFonts w:ascii="Times New Roman" w:hAnsi="Times New Roman" w:cs="Times New Roman"/>
          <w:sz w:val="24"/>
          <w:szCs w:val="24"/>
        </w:rPr>
        <w:t xml:space="preserve"> (macro)</w:t>
      </w:r>
      <w:r w:rsidRPr="00C854D6">
        <w:rPr>
          <w:rFonts w:ascii="Times New Roman" w:hAnsi="Times New Roman" w:cs="Times New Roman"/>
          <w:sz w:val="24"/>
          <w:szCs w:val="24"/>
        </w:rPr>
        <w:t xml:space="preserve"> events (Nisula and Olander 2020</w:t>
      </w:r>
      <w:r w:rsidR="006A5CEE">
        <w:rPr>
          <w:rFonts w:ascii="Times New Roman" w:hAnsi="Times New Roman" w:cs="Times New Roman"/>
          <w:sz w:val="24"/>
          <w:szCs w:val="24"/>
        </w:rPr>
        <w:t>; Wankhade et</w:t>
      </w:r>
      <w:r w:rsidR="007575E5">
        <w:rPr>
          <w:rFonts w:ascii="Times New Roman" w:hAnsi="Times New Roman" w:cs="Times New Roman"/>
          <w:sz w:val="24"/>
          <w:szCs w:val="24"/>
        </w:rPr>
        <w:t xml:space="preserve"> </w:t>
      </w:r>
      <w:r w:rsidR="006A5CEE">
        <w:rPr>
          <w:rFonts w:ascii="Times New Roman" w:hAnsi="Times New Roman" w:cs="Times New Roman"/>
          <w:sz w:val="24"/>
          <w:szCs w:val="24"/>
        </w:rPr>
        <w:t>al, 2019</w:t>
      </w:r>
      <w:r w:rsidRPr="00C854D6">
        <w:rPr>
          <w:rFonts w:ascii="Times New Roman" w:hAnsi="Times New Roman" w:cs="Times New Roman"/>
          <w:sz w:val="24"/>
          <w:szCs w:val="24"/>
        </w:rPr>
        <w:t xml:space="preserve">) such as conflict or terrorist attacks (Branicki et al. 2018). However, hitherto, there has been little focus on the mechanisms of how individual resilience may fuse with organizational </w:t>
      </w:r>
      <w:r w:rsidRPr="00C854D6">
        <w:rPr>
          <w:rFonts w:ascii="Times New Roman" w:hAnsi="Times New Roman" w:cs="Times New Roman"/>
          <w:sz w:val="24"/>
          <w:szCs w:val="24"/>
        </w:rPr>
        <w:lastRenderedPageBreak/>
        <w:t xml:space="preserve">resilience capacity, especially within the context of </w:t>
      </w:r>
      <w:r w:rsidR="00D378A8">
        <w:rPr>
          <w:rFonts w:ascii="Times New Roman" w:hAnsi="Times New Roman" w:cs="Times New Roman"/>
          <w:sz w:val="24"/>
          <w:szCs w:val="24"/>
        </w:rPr>
        <w:t xml:space="preserve">varying generations within </w:t>
      </w:r>
      <w:r w:rsidRPr="00C854D6">
        <w:rPr>
          <w:rFonts w:ascii="Times New Roman" w:hAnsi="Times New Roman" w:cs="Times New Roman"/>
          <w:sz w:val="24"/>
          <w:szCs w:val="24"/>
        </w:rPr>
        <w:t xml:space="preserve">firms engaging in rapid technological change during a period of a global pandemic. </w:t>
      </w:r>
    </w:p>
    <w:p w14:paraId="3B20E0B4" w14:textId="77777777" w:rsidR="0049330D" w:rsidRDefault="0049330D" w:rsidP="00BE1755">
      <w:pPr>
        <w:spacing w:after="0" w:line="480" w:lineRule="auto"/>
        <w:jc w:val="both"/>
        <w:rPr>
          <w:rFonts w:ascii="Times New Roman" w:hAnsi="Times New Roman" w:cs="Times New Roman"/>
          <w:b/>
          <w:sz w:val="24"/>
          <w:szCs w:val="24"/>
        </w:rPr>
      </w:pPr>
    </w:p>
    <w:p w14:paraId="0A0EA889" w14:textId="77592F41" w:rsidR="00AC025B" w:rsidRPr="00C854D6" w:rsidRDefault="00AC025B" w:rsidP="00BE1755">
      <w:pPr>
        <w:spacing w:after="0" w:line="480" w:lineRule="auto"/>
        <w:jc w:val="both"/>
        <w:rPr>
          <w:rFonts w:ascii="Times New Roman" w:hAnsi="Times New Roman" w:cs="Times New Roman"/>
          <w:b/>
          <w:sz w:val="24"/>
          <w:szCs w:val="24"/>
        </w:rPr>
      </w:pPr>
      <w:r w:rsidRPr="00C854D6">
        <w:rPr>
          <w:rFonts w:ascii="Times New Roman" w:hAnsi="Times New Roman" w:cs="Times New Roman"/>
          <w:b/>
          <w:sz w:val="24"/>
          <w:szCs w:val="24"/>
        </w:rPr>
        <w:t xml:space="preserve">Generational </w:t>
      </w:r>
      <w:r w:rsidR="00812F9B" w:rsidRPr="00C854D6">
        <w:rPr>
          <w:rFonts w:ascii="Times New Roman" w:hAnsi="Times New Roman" w:cs="Times New Roman"/>
          <w:b/>
          <w:sz w:val="24"/>
          <w:szCs w:val="24"/>
        </w:rPr>
        <w:t xml:space="preserve">group </w:t>
      </w:r>
      <w:r w:rsidRPr="00C854D6">
        <w:rPr>
          <w:rFonts w:ascii="Times New Roman" w:hAnsi="Times New Roman" w:cs="Times New Roman"/>
          <w:b/>
          <w:sz w:val="24"/>
          <w:szCs w:val="24"/>
        </w:rPr>
        <w:t xml:space="preserve">resilience </w:t>
      </w:r>
      <w:r w:rsidR="00812F9B" w:rsidRPr="00C854D6">
        <w:rPr>
          <w:rFonts w:ascii="Times New Roman" w:hAnsi="Times New Roman" w:cs="Times New Roman"/>
          <w:b/>
          <w:sz w:val="24"/>
          <w:szCs w:val="24"/>
        </w:rPr>
        <w:t xml:space="preserve">in the </w:t>
      </w:r>
      <w:r w:rsidRPr="00C854D6">
        <w:rPr>
          <w:rFonts w:ascii="Times New Roman" w:hAnsi="Times New Roman" w:cs="Times New Roman"/>
          <w:b/>
          <w:sz w:val="24"/>
          <w:szCs w:val="24"/>
        </w:rPr>
        <w:t xml:space="preserve">dynamics </w:t>
      </w:r>
      <w:r w:rsidR="00812F9B" w:rsidRPr="00C854D6">
        <w:rPr>
          <w:rFonts w:ascii="Times New Roman" w:hAnsi="Times New Roman" w:cs="Times New Roman"/>
          <w:b/>
          <w:sz w:val="24"/>
          <w:szCs w:val="24"/>
        </w:rPr>
        <w:t>of</w:t>
      </w:r>
      <w:r w:rsidRPr="00C854D6">
        <w:rPr>
          <w:rFonts w:ascii="Times New Roman" w:hAnsi="Times New Roman" w:cs="Times New Roman"/>
          <w:b/>
          <w:sz w:val="24"/>
          <w:szCs w:val="24"/>
        </w:rPr>
        <w:t xml:space="preserve"> technological change</w:t>
      </w:r>
    </w:p>
    <w:p w14:paraId="56061EB6" w14:textId="3E2ECCB4" w:rsidR="00646028" w:rsidRPr="00C854D6" w:rsidRDefault="0044265A" w:rsidP="00DD6C07">
      <w:pPr>
        <w:shd w:val="clear" w:color="auto" w:fill="FFFFFF"/>
        <w:spacing w:after="0" w:line="480" w:lineRule="auto"/>
        <w:jc w:val="both"/>
        <w:rPr>
          <w:rFonts w:ascii="Times New Roman" w:hAnsi="Times New Roman" w:cs="Times New Roman"/>
          <w:color w:val="000000"/>
          <w:sz w:val="24"/>
          <w:szCs w:val="24"/>
          <w:lang w:eastAsia="fr-FR"/>
        </w:rPr>
      </w:pPr>
      <w:r w:rsidRPr="00C854D6">
        <w:rPr>
          <w:rFonts w:ascii="Times New Roman" w:hAnsi="Times New Roman" w:cs="Times New Roman"/>
          <w:sz w:val="24"/>
          <w:szCs w:val="24"/>
        </w:rPr>
        <w:t>The online community of Internet users is often grouped into distinct ‘generational cohorts’ to demonstrate how different age groups engage with ICT in their daily routines</w:t>
      </w:r>
      <w:r w:rsidR="00797AD9" w:rsidRPr="00C854D6">
        <w:rPr>
          <w:rFonts w:ascii="Times New Roman" w:hAnsi="Times New Roman" w:cs="Times New Roman"/>
          <w:sz w:val="24"/>
          <w:szCs w:val="24"/>
        </w:rPr>
        <w:t xml:space="preserve"> </w:t>
      </w:r>
      <w:r w:rsidR="00984362" w:rsidRPr="00C854D6">
        <w:rPr>
          <w:rFonts w:ascii="Times New Roman" w:hAnsi="Times New Roman" w:cs="Times New Roman"/>
          <w:color w:val="000000"/>
          <w:sz w:val="24"/>
          <w:szCs w:val="24"/>
          <w:lang w:eastAsia="fr-FR"/>
        </w:rPr>
        <w:t>(Lichy and Racat</w:t>
      </w:r>
      <w:r w:rsidR="00797AD9" w:rsidRPr="00C854D6">
        <w:rPr>
          <w:rFonts w:ascii="Times New Roman" w:hAnsi="Times New Roman" w:cs="Times New Roman"/>
          <w:color w:val="000000"/>
          <w:sz w:val="24"/>
          <w:szCs w:val="24"/>
          <w:lang w:eastAsia="fr-FR"/>
        </w:rPr>
        <w:t xml:space="preserve"> 2021). T</w:t>
      </w:r>
      <w:r w:rsidR="00D96E98" w:rsidRPr="00C854D6">
        <w:rPr>
          <w:rFonts w:ascii="Times New Roman" w:hAnsi="Times New Roman" w:cs="Times New Roman"/>
          <w:sz w:val="24"/>
          <w:szCs w:val="24"/>
        </w:rPr>
        <w:t>he logic of ‘generation’ was pioneered by Mannheim (1952) who developed the concept of ‘Generational Theory’ (or GT) to refer to</w:t>
      </w:r>
      <w:r w:rsidR="005579DB" w:rsidRPr="00C854D6">
        <w:rPr>
          <w:rFonts w:ascii="Times New Roman" w:hAnsi="Times New Roman" w:cs="Times New Roman"/>
          <w:sz w:val="24"/>
          <w:szCs w:val="24"/>
        </w:rPr>
        <w:t xml:space="preserve"> a cohort </w:t>
      </w:r>
      <w:r w:rsidR="00797AD9" w:rsidRPr="00C854D6">
        <w:rPr>
          <w:rFonts w:ascii="Times New Roman" w:hAnsi="Times New Roman" w:cs="Times New Roman"/>
          <w:sz w:val="24"/>
          <w:szCs w:val="24"/>
        </w:rPr>
        <w:t xml:space="preserve">of individuals who were </w:t>
      </w:r>
      <w:r w:rsidR="005579DB" w:rsidRPr="00C854D6">
        <w:rPr>
          <w:rFonts w:ascii="Times New Roman" w:hAnsi="Times New Roman" w:cs="Times New Roman"/>
          <w:sz w:val="24"/>
          <w:szCs w:val="24"/>
        </w:rPr>
        <w:t>raised in the same general chronological, social and historical setting</w:t>
      </w:r>
      <w:r w:rsidR="00797AD9" w:rsidRPr="00C854D6">
        <w:rPr>
          <w:rFonts w:ascii="Times New Roman" w:hAnsi="Times New Roman" w:cs="Times New Roman"/>
          <w:sz w:val="24"/>
          <w:szCs w:val="24"/>
        </w:rPr>
        <w:t>, as follows</w:t>
      </w:r>
      <w:r w:rsidR="00646028" w:rsidRPr="00C854D6">
        <w:rPr>
          <w:rFonts w:ascii="Times New Roman" w:hAnsi="Times New Roman" w:cs="Times New Roman"/>
          <w:color w:val="000000"/>
          <w:sz w:val="24"/>
          <w:szCs w:val="24"/>
          <w:lang w:eastAsia="fr-FR"/>
        </w:rPr>
        <w:t xml:space="preserve">: </w:t>
      </w:r>
    </w:p>
    <w:p w14:paraId="5466FC13" w14:textId="77777777" w:rsidR="00646028" w:rsidRPr="00C854D6" w:rsidRDefault="00646028" w:rsidP="00BE1755">
      <w:pPr>
        <w:numPr>
          <w:ilvl w:val="0"/>
          <w:numId w:val="2"/>
        </w:numPr>
        <w:spacing w:after="0" w:line="480" w:lineRule="auto"/>
        <w:jc w:val="both"/>
        <w:rPr>
          <w:rFonts w:ascii="Times New Roman" w:hAnsi="Times New Roman" w:cs="Times New Roman"/>
          <w:color w:val="000000"/>
          <w:sz w:val="24"/>
          <w:szCs w:val="24"/>
          <w:lang w:eastAsia="fr-FR"/>
        </w:rPr>
      </w:pPr>
      <w:r w:rsidRPr="00C854D6">
        <w:rPr>
          <w:rFonts w:ascii="Times New Roman" w:hAnsi="Times New Roman" w:cs="Times New Roman"/>
          <w:color w:val="000000"/>
          <w:sz w:val="24"/>
          <w:szCs w:val="24"/>
          <w:lang w:eastAsia="fr-FR"/>
        </w:rPr>
        <w:t>GI Generation (</w:t>
      </w:r>
      <w:r w:rsidRPr="00C854D6">
        <w:rPr>
          <w:rFonts w:ascii="Times New Roman" w:hAnsi="Times New Roman" w:cs="Times New Roman"/>
          <w:sz w:val="24"/>
          <w:szCs w:val="24"/>
          <w:lang w:eastAsia="fr-FR"/>
        </w:rPr>
        <w:t>1901-1924</w:t>
      </w:r>
      <w:r w:rsidRPr="00C854D6">
        <w:rPr>
          <w:rFonts w:ascii="Times New Roman" w:hAnsi="Times New Roman" w:cs="Times New Roman"/>
          <w:color w:val="000000"/>
          <w:sz w:val="24"/>
          <w:szCs w:val="24"/>
          <w:lang w:eastAsia="fr-FR"/>
        </w:rPr>
        <w:t xml:space="preserve">) </w:t>
      </w:r>
    </w:p>
    <w:p w14:paraId="0DE159B8" w14:textId="77777777" w:rsidR="00646028" w:rsidRPr="00C854D6" w:rsidRDefault="00646028" w:rsidP="00BE1755">
      <w:pPr>
        <w:numPr>
          <w:ilvl w:val="0"/>
          <w:numId w:val="2"/>
        </w:numPr>
        <w:spacing w:after="0" w:line="480" w:lineRule="auto"/>
        <w:jc w:val="both"/>
        <w:rPr>
          <w:rFonts w:ascii="Times New Roman" w:hAnsi="Times New Roman" w:cs="Times New Roman"/>
          <w:color w:val="000000"/>
          <w:sz w:val="24"/>
          <w:szCs w:val="24"/>
          <w:lang w:eastAsia="fr-FR"/>
        </w:rPr>
      </w:pPr>
      <w:r w:rsidRPr="00C854D6">
        <w:rPr>
          <w:rFonts w:ascii="Times New Roman" w:hAnsi="Times New Roman" w:cs="Times New Roman"/>
          <w:color w:val="000000"/>
          <w:sz w:val="24"/>
          <w:szCs w:val="24"/>
          <w:lang w:eastAsia="fr-FR"/>
        </w:rPr>
        <w:t>Silent Generation (</w:t>
      </w:r>
      <w:r w:rsidRPr="00C854D6">
        <w:rPr>
          <w:rFonts w:ascii="Times New Roman" w:hAnsi="Times New Roman" w:cs="Times New Roman"/>
          <w:sz w:val="24"/>
          <w:szCs w:val="24"/>
          <w:lang w:eastAsia="fr-FR"/>
        </w:rPr>
        <w:t>1925-1942</w:t>
      </w:r>
      <w:r w:rsidRPr="00C854D6">
        <w:rPr>
          <w:rFonts w:ascii="Times New Roman" w:hAnsi="Times New Roman" w:cs="Times New Roman"/>
          <w:color w:val="000000"/>
          <w:sz w:val="24"/>
          <w:szCs w:val="24"/>
          <w:lang w:eastAsia="fr-FR"/>
        </w:rPr>
        <w:t>)</w:t>
      </w:r>
    </w:p>
    <w:p w14:paraId="193BA224" w14:textId="1DE98071" w:rsidR="00646028" w:rsidRPr="00C854D6" w:rsidRDefault="00646028" w:rsidP="00BE1755">
      <w:pPr>
        <w:numPr>
          <w:ilvl w:val="0"/>
          <w:numId w:val="2"/>
        </w:numPr>
        <w:spacing w:after="0" w:line="480" w:lineRule="auto"/>
        <w:jc w:val="both"/>
        <w:rPr>
          <w:rFonts w:ascii="Times New Roman" w:hAnsi="Times New Roman" w:cs="Times New Roman"/>
          <w:color w:val="000000"/>
          <w:sz w:val="24"/>
          <w:szCs w:val="24"/>
          <w:lang w:eastAsia="fr-FR"/>
        </w:rPr>
      </w:pPr>
      <w:r w:rsidRPr="00C854D6">
        <w:rPr>
          <w:rFonts w:ascii="Times New Roman" w:hAnsi="Times New Roman" w:cs="Times New Roman"/>
          <w:color w:val="000000"/>
          <w:sz w:val="24"/>
          <w:szCs w:val="24"/>
          <w:lang w:eastAsia="fr-FR"/>
        </w:rPr>
        <w:t>Baby</w:t>
      </w:r>
      <w:r w:rsidR="005579DB" w:rsidRPr="00C854D6">
        <w:rPr>
          <w:rFonts w:ascii="Times New Roman" w:hAnsi="Times New Roman" w:cs="Times New Roman"/>
          <w:color w:val="000000"/>
          <w:sz w:val="24"/>
          <w:szCs w:val="24"/>
          <w:lang w:eastAsia="fr-FR"/>
        </w:rPr>
        <w:t xml:space="preserve"> </w:t>
      </w:r>
      <w:r w:rsidRPr="00C854D6">
        <w:rPr>
          <w:rFonts w:ascii="Times New Roman" w:hAnsi="Times New Roman" w:cs="Times New Roman"/>
          <w:color w:val="000000"/>
          <w:sz w:val="24"/>
          <w:szCs w:val="24"/>
          <w:lang w:eastAsia="fr-FR"/>
        </w:rPr>
        <w:t>Boomers (</w:t>
      </w:r>
      <w:r w:rsidRPr="00C854D6">
        <w:rPr>
          <w:rFonts w:ascii="Times New Roman" w:hAnsi="Times New Roman" w:cs="Times New Roman"/>
          <w:sz w:val="24"/>
          <w:szCs w:val="24"/>
          <w:lang w:eastAsia="fr-FR"/>
        </w:rPr>
        <w:t>1943-1960</w:t>
      </w:r>
      <w:r w:rsidRPr="00C854D6">
        <w:rPr>
          <w:rFonts w:ascii="Times New Roman" w:hAnsi="Times New Roman" w:cs="Times New Roman"/>
          <w:color w:val="000000"/>
          <w:sz w:val="24"/>
          <w:szCs w:val="24"/>
          <w:lang w:eastAsia="fr-FR"/>
        </w:rPr>
        <w:t>)</w:t>
      </w:r>
    </w:p>
    <w:p w14:paraId="1FC7FEB2" w14:textId="3FE43F60" w:rsidR="00646028" w:rsidRPr="00C854D6" w:rsidRDefault="00646028" w:rsidP="00BE1755">
      <w:pPr>
        <w:numPr>
          <w:ilvl w:val="0"/>
          <w:numId w:val="2"/>
        </w:numPr>
        <w:spacing w:after="0" w:line="480" w:lineRule="auto"/>
        <w:jc w:val="both"/>
        <w:rPr>
          <w:rFonts w:ascii="Times New Roman" w:hAnsi="Times New Roman" w:cs="Times New Roman"/>
          <w:color w:val="000000"/>
          <w:sz w:val="24"/>
          <w:szCs w:val="24"/>
          <w:lang w:eastAsia="fr-FR"/>
        </w:rPr>
      </w:pPr>
      <w:r w:rsidRPr="00C854D6">
        <w:rPr>
          <w:rFonts w:ascii="Times New Roman" w:hAnsi="Times New Roman" w:cs="Times New Roman"/>
          <w:color w:val="000000"/>
          <w:sz w:val="24"/>
          <w:szCs w:val="24"/>
          <w:lang w:eastAsia="fr-FR"/>
        </w:rPr>
        <w:t xml:space="preserve">Gen X </w:t>
      </w:r>
      <w:bookmarkStart w:id="3" w:name="_Hlk90214069"/>
      <w:r w:rsidRPr="00C854D6">
        <w:rPr>
          <w:rFonts w:ascii="Times New Roman" w:hAnsi="Times New Roman" w:cs="Times New Roman"/>
          <w:color w:val="000000"/>
          <w:sz w:val="24"/>
          <w:szCs w:val="24"/>
          <w:lang w:eastAsia="fr-FR"/>
        </w:rPr>
        <w:t>(</w:t>
      </w:r>
      <w:r w:rsidRPr="00C854D6">
        <w:rPr>
          <w:rFonts w:ascii="Times New Roman" w:hAnsi="Times New Roman" w:cs="Times New Roman"/>
          <w:sz w:val="24"/>
          <w:szCs w:val="24"/>
          <w:lang w:eastAsia="fr-FR"/>
        </w:rPr>
        <w:t>1961-1981</w:t>
      </w:r>
      <w:r w:rsidRPr="00C854D6">
        <w:rPr>
          <w:rFonts w:ascii="Times New Roman" w:hAnsi="Times New Roman" w:cs="Times New Roman"/>
          <w:color w:val="000000"/>
          <w:sz w:val="24"/>
          <w:szCs w:val="24"/>
          <w:lang w:eastAsia="fr-FR"/>
        </w:rPr>
        <w:t xml:space="preserve">) </w:t>
      </w:r>
      <w:bookmarkEnd w:id="3"/>
      <w:r w:rsidR="000300D0" w:rsidRPr="00C854D6">
        <w:rPr>
          <w:rFonts w:ascii="Times New Roman" w:hAnsi="Times New Roman" w:cs="Times New Roman"/>
          <w:color w:val="000000"/>
          <w:sz w:val="24"/>
          <w:szCs w:val="24"/>
          <w:lang w:eastAsia="fr-FR"/>
        </w:rPr>
        <w:t>aka Xers</w:t>
      </w:r>
    </w:p>
    <w:p w14:paraId="5682AE4E" w14:textId="3B2C0469" w:rsidR="00646028" w:rsidRPr="00C854D6" w:rsidRDefault="00646028" w:rsidP="00BE1755">
      <w:pPr>
        <w:numPr>
          <w:ilvl w:val="0"/>
          <w:numId w:val="2"/>
        </w:numPr>
        <w:spacing w:after="0" w:line="480" w:lineRule="auto"/>
        <w:jc w:val="both"/>
        <w:rPr>
          <w:rFonts w:ascii="Times New Roman" w:hAnsi="Times New Roman" w:cs="Times New Roman"/>
          <w:color w:val="000000"/>
          <w:sz w:val="24"/>
          <w:szCs w:val="24"/>
          <w:lang w:eastAsia="fr-FR"/>
        </w:rPr>
      </w:pPr>
      <w:r w:rsidRPr="00C854D6">
        <w:rPr>
          <w:rFonts w:ascii="Times New Roman" w:hAnsi="Times New Roman" w:cs="Times New Roman"/>
          <w:color w:val="000000"/>
          <w:sz w:val="24"/>
          <w:szCs w:val="24"/>
          <w:lang w:eastAsia="fr-FR"/>
        </w:rPr>
        <w:t xml:space="preserve">Gen Y </w:t>
      </w:r>
      <w:bookmarkStart w:id="4" w:name="_Hlk90214165"/>
      <w:r w:rsidRPr="00C854D6">
        <w:rPr>
          <w:rFonts w:ascii="Times New Roman" w:hAnsi="Times New Roman" w:cs="Times New Roman"/>
          <w:color w:val="000000"/>
          <w:sz w:val="24"/>
          <w:szCs w:val="24"/>
          <w:lang w:eastAsia="fr-FR"/>
        </w:rPr>
        <w:t>(</w:t>
      </w:r>
      <w:r w:rsidRPr="00C854D6">
        <w:rPr>
          <w:rFonts w:ascii="Times New Roman" w:hAnsi="Times New Roman" w:cs="Times New Roman"/>
          <w:sz w:val="24"/>
          <w:szCs w:val="24"/>
          <w:lang w:eastAsia="fr-FR"/>
        </w:rPr>
        <w:t xml:space="preserve">1982-1998) </w:t>
      </w:r>
      <w:bookmarkEnd w:id="4"/>
      <w:r w:rsidRPr="00C854D6">
        <w:rPr>
          <w:rFonts w:ascii="Times New Roman" w:hAnsi="Times New Roman" w:cs="Times New Roman"/>
          <w:sz w:val="24"/>
          <w:szCs w:val="24"/>
          <w:lang w:eastAsia="fr-FR"/>
        </w:rPr>
        <w:t xml:space="preserve">aka Millennials  </w:t>
      </w:r>
    </w:p>
    <w:p w14:paraId="6ADDAA27" w14:textId="3D67250A" w:rsidR="005579DB" w:rsidRPr="00C854D6" w:rsidRDefault="00646028" w:rsidP="00BE1755">
      <w:pPr>
        <w:numPr>
          <w:ilvl w:val="0"/>
          <w:numId w:val="2"/>
        </w:numPr>
        <w:spacing w:after="0" w:line="480" w:lineRule="auto"/>
        <w:jc w:val="both"/>
        <w:rPr>
          <w:rFonts w:ascii="Times New Roman" w:hAnsi="Times New Roman" w:cs="Times New Roman"/>
          <w:sz w:val="24"/>
          <w:szCs w:val="24"/>
        </w:rPr>
      </w:pPr>
      <w:r w:rsidRPr="00C854D6">
        <w:rPr>
          <w:rFonts w:ascii="Times New Roman" w:hAnsi="Times New Roman" w:cs="Times New Roman"/>
          <w:color w:val="000000"/>
          <w:sz w:val="24"/>
          <w:szCs w:val="24"/>
          <w:lang w:eastAsia="fr-FR"/>
        </w:rPr>
        <w:t>Gen Z (1999-2019</w:t>
      </w:r>
      <w:r w:rsidR="005579DB" w:rsidRPr="00C854D6">
        <w:rPr>
          <w:rFonts w:ascii="Times New Roman" w:hAnsi="Times New Roman" w:cs="Times New Roman"/>
          <w:color w:val="000000"/>
          <w:sz w:val="24"/>
          <w:szCs w:val="24"/>
          <w:lang w:eastAsia="fr-FR"/>
        </w:rPr>
        <w:t>)</w:t>
      </w:r>
    </w:p>
    <w:p w14:paraId="7600B9B9" w14:textId="77777777" w:rsidR="00D83207" w:rsidRPr="00C854D6" w:rsidRDefault="00D83207" w:rsidP="00BE1755">
      <w:pPr>
        <w:spacing w:after="0" w:line="480" w:lineRule="auto"/>
        <w:ind w:left="720"/>
        <w:jc w:val="both"/>
        <w:rPr>
          <w:rFonts w:ascii="Times New Roman" w:hAnsi="Times New Roman" w:cs="Times New Roman"/>
          <w:sz w:val="24"/>
          <w:szCs w:val="24"/>
        </w:rPr>
      </w:pPr>
    </w:p>
    <w:p w14:paraId="09A2684E" w14:textId="23925C34" w:rsidR="00CF1387" w:rsidRPr="00C854D6" w:rsidRDefault="00231153" w:rsidP="00BE1755">
      <w:pPr>
        <w:spacing w:after="0" w:line="480" w:lineRule="auto"/>
        <w:jc w:val="both"/>
        <w:rPr>
          <w:rFonts w:ascii="Times New Roman" w:hAnsi="Times New Roman" w:cs="Times New Roman"/>
          <w:color w:val="1E2328"/>
          <w:sz w:val="24"/>
          <w:szCs w:val="24"/>
          <w:shd w:val="clear" w:color="auto" w:fill="FFFFFF"/>
        </w:rPr>
      </w:pPr>
      <w:r w:rsidRPr="00C854D6">
        <w:rPr>
          <w:rFonts w:ascii="Times New Roman" w:hAnsi="Times New Roman" w:cs="Times New Roman"/>
          <w:sz w:val="24"/>
          <w:szCs w:val="24"/>
        </w:rPr>
        <w:t>Generation</w:t>
      </w:r>
      <w:r w:rsidR="00EA16ED" w:rsidRPr="00C854D6">
        <w:rPr>
          <w:rFonts w:ascii="Times New Roman" w:hAnsi="Times New Roman" w:cs="Times New Roman"/>
          <w:sz w:val="24"/>
          <w:szCs w:val="24"/>
        </w:rPr>
        <w:t xml:space="preserve">al </w:t>
      </w:r>
      <w:r w:rsidRPr="00C854D6">
        <w:rPr>
          <w:rFonts w:ascii="Times New Roman" w:hAnsi="Times New Roman" w:cs="Times New Roman"/>
          <w:sz w:val="24"/>
          <w:szCs w:val="24"/>
        </w:rPr>
        <w:t xml:space="preserve">cohorts focus on cataclysmic events that </w:t>
      </w:r>
      <w:r w:rsidR="00D5094D" w:rsidRPr="00C854D6">
        <w:rPr>
          <w:rFonts w:ascii="Times New Roman" w:hAnsi="Times New Roman" w:cs="Times New Roman"/>
          <w:sz w:val="24"/>
          <w:szCs w:val="24"/>
        </w:rPr>
        <w:t xml:space="preserve">bring about </w:t>
      </w:r>
      <w:r w:rsidRPr="00C854D6">
        <w:rPr>
          <w:rFonts w:ascii="Times New Roman" w:hAnsi="Times New Roman" w:cs="Times New Roman"/>
          <w:sz w:val="24"/>
          <w:szCs w:val="24"/>
        </w:rPr>
        <w:t>a change in the value structure of society</w:t>
      </w:r>
      <w:r w:rsidR="00EA16ED" w:rsidRPr="00C854D6">
        <w:rPr>
          <w:rFonts w:ascii="Times New Roman" w:hAnsi="Times New Roman" w:cs="Times New Roman"/>
          <w:sz w:val="24"/>
          <w:szCs w:val="24"/>
        </w:rPr>
        <w:t xml:space="preserve"> </w:t>
      </w:r>
      <w:r w:rsidRPr="00C854D6">
        <w:rPr>
          <w:rFonts w:ascii="Times New Roman" w:hAnsi="Times New Roman" w:cs="Times New Roman"/>
          <w:sz w:val="24"/>
          <w:szCs w:val="24"/>
        </w:rPr>
        <w:t>and bring a new set of values to those coming of age during those events</w:t>
      </w:r>
      <w:r w:rsidR="00984362" w:rsidRPr="00C854D6">
        <w:rPr>
          <w:rFonts w:ascii="Times New Roman" w:hAnsi="Times New Roman" w:cs="Times New Roman"/>
          <w:sz w:val="24"/>
          <w:szCs w:val="24"/>
        </w:rPr>
        <w:t xml:space="preserve"> (Zwanka and Buff</w:t>
      </w:r>
      <w:r w:rsidR="00EA16ED" w:rsidRPr="00C854D6">
        <w:rPr>
          <w:rFonts w:ascii="Times New Roman" w:hAnsi="Times New Roman" w:cs="Times New Roman"/>
          <w:sz w:val="24"/>
          <w:szCs w:val="24"/>
        </w:rPr>
        <w:t xml:space="preserve"> 2021). The position in time and impact of shared experiences and major life-events are fundamental in defining generational cohesion. </w:t>
      </w:r>
      <w:r w:rsidR="005579DB" w:rsidRPr="00C854D6">
        <w:rPr>
          <w:rFonts w:ascii="Times New Roman" w:hAnsi="Times New Roman" w:cs="Times New Roman"/>
          <w:sz w:val="24"/>
          <w:szCs w:val="24"/>
        </w:rPr>
        <w:t>Despite</w:t>
      </w:r>
      <w:r w:rsidR="00646028" w:rsidRPr="00C854D6">
        <w:rPr>
          <w:rFonts w:ascii="Times New Roman" w:hAnsi="Times New Roman" w:cs="Times New Roman"/>
          <w:sz w:val="24"/>
          <w:szCs w:val="24"/>
        </w:rPr>
        <w:t xml:space="preserve"> </w:t>
      </w:r>
      <w:r w:rsidR="00AB3369" w:rsidRPr="00C854D6">
        <w:rPr>
          <w:rFonts w:ascii="Times New Roman" w:hAnsi="Times New Roman" w:cs="Times New Roman"/>
          <w:sz w:val="24"/>
          <w:szCs w:val="24"/>
        </w:rPr>
        <w:t>the</w:t>
      </w:r>
      <w:r w:rsidR="00646028" w:rsidRPr="00C854D6">
        <w:rPr>
          <w:rFonts w:ascii="Times New Roman" w:hAnsi="Times New Roman" w:cs="Times New Roman"/>
          <w:sz w:val="24"/>
          <w:szCs w:val="24"/>
        </w:rPr>
        <w:t xml:space="preserve"> popularity</w:t>
      </w:r>
      <w:r w:rsidR="00AB3369" w:rsidRPr="00C854D6">
        <w:rPr>
          <w:rFonts w:ascii="Times New Roman" w:hAnsi="Times New Roman" w:cs="Times New Roman"/>
          <w:sz w:val="24"/>
          <w:szCs w:val="24"/>
        </w:rPr>
        <w:t xml:space="preserve"> of the concept among scholars and practi</w:t>
      </w:r>
      <w:r w:rsidR="00DE6DDF" w:rsidRPr="00C854D6">
        <w:rPr>
          <w:rFonts w:ascii="Times New Roman" w:hAnsi="Times New Roman" w:cs="Times New Roman"/>
          <w:sz w:val="24"/>
          <w:szCs w:val="24"/>
        </w:rPr>
        <w:t>ti</w:t>
      </w:r>
      <w:r w:rsidR="00AB3369" w:rsidRPr="00C854D6">
        <w:rPr>
          <w:rFonts w:ascii="Times New Roman" w:hAnsi="Times New Roman" w:cs="Times New Roman"/>
          <w:sz w:val="24"/>
          <w:szCs w:val="24"/>
        </w:rPr>
        <w:t>oners</w:t>
      </w:r>
      <w:r w:rsidR="00646028" w:rsidRPr="00C854D6">
        <w:rPr>
          <w:rFonts w:ascii="Times New Roman" w:hAnsi="Times New Roman" w:cs="Times New Roman"/>
          <w:sz w:val="24"/>
          <w:szCs w:val="24"/>
        </w:rPr>
        <w:t>, the</w:t>
      </w:r>
      <w:r w:rsidR="00D96E98" w:rsidRPr="00C854D6">
        <w:rPr>
          <w:rFonts w:ascii="Times New Roman" w:hAnsi="Times New Roman" w:cs="Times New Roman"/>
          <w:sz w:val="24"/>
          <w:szCs w:val="24"/>
        </w:rPr>
        <w:t xml:space="preserve"> GT framework is criticised for </w:t>
      </w:r>
      <w:r w:rsidR="00646028" w:rsidRPr="00C854D6">
        <w:rPr>
          <w:rFonts w:ascii="Times New Roman" w:hAnsi="Times New Roman" w:cs="Times New Roman"/>
          <w:sz w:val="24"/>
          <w:szCs w:val="24"/>
        </w:rPr>
        <w:t>its</w:t>
      </w:r>
      <w:r w:rsidR="00D96E98" w:rsidRPr="00C854D6">
        <w:rPr>
          <w:rFonts w:ascii="Times New Roman" w:hAnsi="Times New Roman" w:cs="Times New Roman"/>
          <w:sz w:val="24"/>
          <w:szCs w:val="24"/>
        </w:rPr>
        <w:t xml:space="preserve"> lack of consensus</w:t>
      </w:r>
      <w:r w:rsidR="00646028" w:rsidRPr="00C854D6">
        <w:rPr>
          <w:rFonts w:ascii="Times New Roman" w:hAnsi="Times New Roman" w:cs="Times New Roman"/>
          <w:sz w:val="24"/>
          <w:szCs w:val="24"/>
        </w:rPr>
        <w:t xml:space="preserve"> on</w:t>
      </w:r>
      <w:r w:rsidR="00D96E98" w:rsidRPr="00C854D6">
        <w:rPr>
          <w:rFonts w:ascii="Times New Roman" w:hAnsi="Times New Roman" w:cs="Times New Roman"/>
          <w:sz w:val="24"/>
          <w:szCs w:val="24"/>
        </w:rPr>
        <w:t xml:space="preserve"> </w:t>
      </w:r>
      <w:r w:rsidR="00646028" w:rsidRPr="00C854D6">
        <w:rPr>
          <w:rFonts w:ascii="Times New Roman" w:hAnsi="Times New Roman" w:cs="Times New Roman"/>
          <w:color w:val="000000"/>
          <w:sz w:val="24"/>
          <w:szCs w:val="24"/>
          <w:lang w:eastAsia="fr-FR"/>
        </w:rPr>
        <w:t>the exact calendar years or common</w:t>
      </w:r>
      <w:r w:rsidR="00D96E98" w:rsidRPr="00C854D6">
        <w:rPr>
          <w:rFonts w:ascii="Times New Roman" w:hAnsi="Times New Roman" w:cs="Times New Roman"/>
          <w:color w:val="000000"/>
          <w:sz w:val="24"/>
          <w:szCs w:val="24"/>
          <w:lang w:eastAsia="fr-FR"/>
        </w:rPr>
        <w:t xml:space="preserve"> definition </w:t>
      </w:r>
      <w:r w:rsidR="00646028" w:rsidRPr="00C854D6">
        <w:rPr>
          <w:rFonts w:ascii="Times New Roman" w:hAnsi="Times New Roman" w:cs="Times New Roman"/>
          <w:color w:val="000000"/>
          <w:sz w:val="24"/>
          <w:szCs w:val="24"/>
          <w:lang w:eastAsia="fr-FR"/>
        </w:rPr>
        <w:t>for</w:t>
      </w:r>
      <w:r w:rsidR="00D96E98" w:rsidRPr="00C854D6">
        <w:rPr>
          <w:rFonts w:ascii="Times New Roman" w:hAnsi="Times New Roman" w:cs="Times New Roman"/>
          <w:color w:val="000000"/>
          <w:sz w:val="24"/>
          <w:szCs w:val="24"/>
          <w:lang w:eastAsia="fr-FR"/>
        </w:rPr>
        <w:t xml:space="preserve"> each generation</w:t>
      </w:r>
      <w:r w:rsidR="00CC73FE" w:rsidRPr="00C854D6">
        <w:rPr>
          <w:rFonts w:ascii="Times New Roman" w:hAnsi="Times New Roman" w:cs="Times New Roman"/>
          <w:color w:val="000000"/>
          <w:sz w:val="24"/>
          <w:szCs w:val="24"/>
          <w:lang w:eastAsia="fr-FR"/>
        </w:rPr>
        <w:t>, and for the Anglo-American interpretation which overlooks other cultural contexts</w:t>
      </w:r>
      <w:r w:rsidR="005579DB" w:rsidRPr="00C854D6">
        <w:rPr>
          <w:rFonts w:ascii="Times New Roman" w:hAnsi="Times New Roman" w:cs="Times New Roman"/>
          <w:color w:val="000000"/>
          <w:sz w:val="24"/>
          <w:szCs w:val="24"/>
          <w:lang w:eastAsia="fr-FR"/>
        </w:rPr>
        <w:t xml:space="preserve"> (Pendergast 2010)</w:t>
      </w:r>
      <w:r w:rsidR="00CC73FE" w:rsidRPr="00C854D6">
        <w:rPr>
          <w:rFonts w:ascii="Times New Roman" w:hAnsi="Times New Roman" w:cs="Times New Roman"/>
          <w:color w:val="000000"/>
          <w:sz w:val="24"/>
          <w:szCs w:val="24"/>
          <w:lang w:eastAsia="fr-FR"/>
        </w:rPr>
        <w:t>.</w:t>
      </w:r>
      <w:r w:rsidR="00DA2957" w:rsidRPr="00C854D6">
        <w:rPr>
          <w:rFonts w:ascii="Times New Roman" w:hAnsi="Times New Roman" w:cs="Times New Roman"/>
          <w:color w:val="000000"/>
          <w:sz w:val="24"/>
          <w:szCs w:val="24"/>
          <w:lang w:eastAsia="fr-FR"/>
        </w:rPr>
        <w:t xml:space="preserve"> </w:t>
      </w:r>
      <w:r w:rsidR="00F57937" w:rsidRPr="00C854D6">
        <w:rPr>
          <w:rFonts w:ascii="Times New Roman" w:hAnsi="Times New Roman" w:cs="Times New Roman"/>
          <w:sz w:val="24"/>
          <w:szCs w:val="24"/>
        </w:rPr>
        <w:t>Furthermore, i</w:t>
      </w:r>
      <w:r w:rsidR="001A2B3E" w:rsidRPr="00C854D6">
        <w:rPr>
          <w:rFonts w:ascii="Times New Roman" w:hAnsi="Times New Roman" w:cs="Times New Roman"/>
          <w:sz w:val="24"/>
          <w:szCs w:val="24"/>
        </w:rPr>
        <w:t>t is worth bearing in mind that the dates for each generation (every 20 years after WWII) are entirely random, with an arbitrary starting date. And</w:t>
      </w:r>
      <w:r w:rsidR="00A22B7C" w:rsidRPr="00C854D6">
        <w:rPr>
          <w:rFonts w:ascii="Times New Roman" w:hAnsi="Times New Roman" w:cs="Times New Roman"/>
          <w:sz w:val="24"/>
          <w:szCs w:val="24"/>
        </w:rPr>
        <w:t>,</w:t>
      </w:r>
      <w:r w:rsidR="001A2B3E" w:rsidRPr="00C854D6">
        <w:rPr>
          <w:rFonts w:ascii="Times New Roman" w:hAnsi="Times New Roman" w:cs="Times New Roman"/>
          <w:sz w:val="24"/>
          <w:szCs w:val="24"/>
        </w:rPr>
        <w:t xml:space="preserve"> </w:t>
      </w:r>
      <w:r w:rsidR="00D5094D" w:rsidRPr="00C854D6">
        <w:rPr>
          <w:rFonts w:ascii="Times New Roman" w:hAnsi="Times New Roman" w:cs="Times New Roman"/>
          <w:sz w:val="24"/>
          <w:szCs w:val="24"/>
        </w:rPr>
        <w:t xml:space="preserve">that </w:t>
      </w:r>
      <w:r w:rsidR="001A2B3E" w:rsidRPr="00C854D6">
        <w:rPr>
          <w:rFonts w:ascii="Times New Roman" w:hAnsi="Times New Roman" w:cs="Times New Roman"/>
          <w:sz w:val="24"/>
          <w:szCs w:val="24"/>
        </w:rPr>
        <w:t xml:space="preserve">by grouping individuals into </w:t>
      </w:r>
      <w:r w:rsidR="001A2B3E" w:rsidRPr="00C854D6">
        <w:rPr>
          <w:rFonts w:ascii="Times New Roman" w:hAnsi="Times New Roman" w:cs="Times New Roman"/>
          <w:sz w:val="24"/>
          <w:szCs w:val="24"/>
        </w:rPr>
        <w:lastRenderedPageBreak/>
        <w:t xml:space="preserve">generational brackets, much information </w:t>
      </w:r>
      <w:r w:rsidR="00DA2957" w:rsidRPr="00C854D6">
        <w:rPr>
          <w:rFonts w:ascii="Times New Roman" w:hAnsi="Times New Roman" w:cs="Times New Roman"/>
          <w:sz w:val="24"/>
          <w:szCs w:val="24"/>
        </w:rPr>
        <w:t>may be</w:t>
      </w:r>
      <w:r w:rsidR="001A2B3E" w:rsidRPr="00C854D6">
        <w:rPr>
          <w:rFonts w:ascii="Times New Roman" w:hAnsi="Times New Roman" w:cs="Times New Roman"/>
          <w:sz w:val="24"/>
          <w:szCs w:val="24"/>
        </w:rPr>
        <w:t xml:space="preserve"> lost. In reality, each generation is far from homogenous</w:t>
      </w:r>
      <w:r w:rsidR="00527A0C" w:rsidRPr="00C854D6">
        <w:rPr>
          <w:rFonts w:ascii="Times New Roman" w:hAnsi="Times New Roman" w:cs="Times New Roman"/>
          <w:sz w:val="24"/>
          <w:szCs w:val="24"/>
        </w:rPr>
        <w:t>. I</w:t>
      </w:r>
      <w:r w:rsidR="001A2B3E" w:rsidRPr="00C854D6">
        <w:rPr>
          <w:rFonts w:ascii="Times New Roman" w:hAnsi="Times New Roman" w:cs="Times New Roman"/>
          <w:sz w:val="24"/>
          <w:szCs w:val="24"/>
        </w:rPr>
        <w:t>ndividuals age differently and are subject to numerous factors that shape their user behaviour.</w:t>
      </w:r>
      <w:r w:rsidR="00527A0C" w:rsidRPr="00C854D6">
        <w:rPr>
          <w:rFonts w:ascii="Times New Roman" w:hAnsi="Times New Roman" w:cs="Times New Roman"/>
          <w:sz w:val="24"/>
          <w:szCs w:val="24"/>
        </w:rPr>
        <w:t xml:space="preserve"> </w:t>
      </w:r>
      <w:r w:rsidR="00527A0C" w:rsidRPr="00C854D6">
        <w:rPr>
          <w:rFonts w:ascii="Times New Roman" w:hAnsi="Times New Roman" w:cs="Times New Roman"/>
          <w:sz w:val="24"/>
          <w:szCs w:val="24"/>
          <w:shd w:val="clear" w:color="auto" w:fill="FFFFFF"/>
        </w:rPr>
        <w:t>Nevertheless, t</w:t>
      </w:r>
      <w:r w:rsidR="00982738" w:rsidRPr="00C854D6">
        <w:rPr>
          <w:rFonts w:ascii="Times New Roman" w:hAnsi="Times New Roman" w:cs="Times New Roman"/>
          <w:sz w:val="24"/>
          <w:szCs w:val="24"/>
          <w:shd w:val="clear" w:color="auto" w:fill="FFFFFF"/>
        </w:rPr>
        <w:t>he over</w:t>
      </w:r>
      <w:r w:rsidR="00B82E6D" w:rsidRPr="00C854D6">
        <w:rPr>
          <w:rFonts w:ascii="Times New Roman" w:hAnsi="Times New Roman" w:cs="Times New Roman"/>
          <w:sz w:val="24"/>
          <w:szCs w:val="24"/>
          <w:shd w:val="clear" w:color="auto" w:fill="FFFFFF"/>
        </w:rPr>
        <w:t xml:space="preserve">arching view in the literature </w:t>
      </w:r>
      <w:r w:rsidR="00527A0C" w:rsidRPr="00C854D6">
        <w:rPr>
          <w:rFonts w:ascii="Times New Roman" w:hAnsi="Times New Roman" w:cs="Times New Roman"/>
          <w:sz w:val="24"/>
          <w:szCs w:val="24"/>
          <w:shd w:val="clear" w:color="auto" w:fill="FFFFFF"/>
        </w:rPr>
        <w:t>prompts</w:t>
      </w:r>
      <w:r w:rsidR="00B82E6D" w:rsidRPr="00C854D6">
        <w:rPr>
          <w:rFonts w:ascii="Times New Roman" w:hAnsi="Times New Roman" w:cs="Times New Roman"/>
          <w:sz w:val="24"/>
          <w:szCs w:val="24"/>
          <w:shd w:val="clear" w:color="auto" w:fill="FFFFFF"/>
        </w:rPr>
        <w:t xml:space="preserve"> us to believe </w:t>
      </w:r>
      <w:r w:rsidR="00982738" w:rsidRPr="00C854D6">
        <w:rPr>
          <w:rFonts w:ascii="Times New Roman" w:hAnsi="Times New Roman" w:cs="Times New Roman"/>
          <w:sz w:val="24"/>
          <w:szCs w:val="24"/>
          <w:shd w:val="clear" w:color="auto" w:fill="FFFFFF"/>
        </w:rPr>
        <w:t xml:space="preserve">that </w:t>
      </w:r>
      <w:r w:rsidR="00AB3369" w:rsidRPr="00C854D6">
        <w:rPr>
          <w:rFonts w:ascii="Times New Roman" w:hAnsi="Times New Roman" w:cs="Times New Roman"/>
          <w:sz w:val="24"/>
          <w:szCs w:val="24"/>
          <w:shd w:val="clear" w:color="auto" w:fill="FFFFFF"/>
        </w:rPr>
        <w:t xml:space="preserve">an individual’s </w:t>
      </w:r>
      <w:r w:rsidR="00982738" w:rsidRPr="00C854D6">
        <w:rPr>
          <w:rFonts w:ascii="Times New Roman" w:hAnsi="Times New Roman" w:cs="Times New Roman"/>
          <w:sz w:val="24"/>
          <w:szCs w:val="24"/>
          <w:shd w:val="clear" w:color="auto" w:fill="FFFFFF"/>
        </w:rPr>
        <w:t>c</w:t>
      </w:r>
      <w:r w:rsidR="00982738" w:rsidRPr="00C854D6">
        <w:rPr>
          <w:rFonts w:ascii="Times New Roman" w:hAnsi="Times New Roman" w:cs="Times New Roman"/>
          <w:sz w:val="24"/>
          <w:szCs w:val="24"/>
        </w:rPr>
        <w:t xml:space="preserve">hallenges with technology can be linked to age, </w:t>
      </w:r>
      <w:r w:rsidR="009B2653" w:rsidRPr="00C854D6">
        <w:rPr>
          <w:rFonts w:ascii="Times New Roman" w:hAnsi="Times New Roman" w:cs="Times New Roman"/>
          <w:sz w:val="24"/>
          <w:szCs w:val="24"/>
        </w:rPr>
        <w:t xml:space="preserve">as </w:t>
      </w:r>
      <w:r w:rsidR="00982738" w:rsidRPr="00C854D6">
        <w:rPr>
          <w:rFonts w:ascii="Times New Roman" w:hAnsi="Times New Roman" w:cs="Times New Roman"/>
          <w:sz w:val="24"/>
          <w:szCs w:val="24"/>
        </w:rPr>
        <w:t>evidenced by differences in adoption and usage between older and younger adults (</w:t>
      </w:r>
      <w:bookmarkStart w:id="5" w:name="_Hlk74664307"/>
      <w:r w:rsidR="00B44D1D" w:rsidRPr="00C854D6">
        <w:rPr>
          <w:rFonts w:ascii="Times New Roman" w:hAnsi="Times New Roman" w:cs="Times New Roman"/>
          <w:sz w:val="24"/>
          <w:szCs w:val="24"/>
          <w:shd w:val="clear" w:color="auto" w:fill="FFFFFF"/>
        </w:rPr>
        <w:t>Hargittai and Dobransky</w:t>
      </w:r>
      <w:r w:rsidR="00982738" w:rsidRPr="00C854D6">
        <w:rPr>
          <w:rFonts w:ascii="Times New Roman" w:hAnsi="Times New Roman" w:cs="Times New Roman"/>
          <w:sz w:val="24"/>
          <w:szCs w:val="24"/>
          <w:shd w:val="clear" w:color="auto" w:fill="FFFFFF"/>
        </w:rPr>
        <w:t xml:space="preserve"> 2017</w:t>
      </w:r>
      <w:bookmarkEnd w:id="5"/>
      <w:r w:rsidR="00982738" w:rsidRPr="00C854D6">
        <w:rPr>
          <w:rFonts w:ascii="Times New Roman" w:hAnsi="Times New Roman" w:cs="Times New Roman"/>
          <w:sz w:val="24"/>
          <w:szCs w:val="24"/>
          <w:shd w:val="clear" w:color="auto" w:fill="FFFFFF"/>
        </w:rPr>
        <w:t xml:space="preserve">). </w:t>
      </w:r>
      <w:r w:rsidR="00885191" w:rsidRPr="00C854D6">
        <w:rPr>
          <w:rFonts w:ascii="Times New Roman" w:hAnsi="Times New Roman" w:cs="Times New Roman"/>
          <w:sz w:val="24"/>
          <w:szCs w:val="24"/>
        </w:rPr>
        <w:t xml:space="preserve">For example, </w:t>
      </w:r>
      <w:r w:rsidR="0016586D" w:rsidRPr="00C854D6">
        <w:rPr>
          <w:rFonts w:ascii="Times New Roman" w:hAnsi="Times New Roman" w:cs="Times New Roman"/>
          <w:sz w:val="24"/>
          <w:szCs w:val="24"/>
        </w:rPr>
        <w:t>Lissitsa and Kol (2016) found X</w:t>
      </w:r>
      <w:r w:rsidR="00FA2364" w:rsidRPr="00C854D6">
        <w:rPr>
          <w:rFonts w:ascii="Times New Roman" w:hAnsi="Times New Roman" w:cs="Times New Roman"/>
          <w:sz w:val="24"/>
          <w:szCs w:val="24"/>
        </w:rPr>
        <w:t>ers</w:t>
      </w:r>
      <w:r w:rsidR="0016586D" w:rsidRPr="00C854D6">
        <w:rPr>
          <w:rFonts w:ascii="Times New Roman" w:hAnsi="Times New Roman" w:cs="Times New Roman"/>
          <w:sz w:val="24"/>
          <w:szCs w:val="24"/>
        </w:rPr>
        <w:t xml:space="preserve"> and </w:t>
      </w:r>
      <w:r w:rsidR="00FA2364" w:rsidRPr="00C854D6">
        <w:rPr>
          <w:rFonts w:ascii="Times New Roman" w:hAnsi="Times New Roman" w:cs="Times New Roman"/>
          <w:sz w:val="24"/>
          <w:szCs w:val="24"/>
        </w:rPr>
        <w:t xml:space="preserve">Millennials </w:t>
      </w:r>
      <w:r w:rsidR="0016586D" w:rsidRPr="00C854D6">
        <w:rPr>
          <w:rFonts w:ascii="Times New Roman" w:hAnsi="Times New Roman" w:cs="Times New Roman"/>
          <w:sz w:val="24"/>
          <w:szCs w:val="24"/>
        </w:rPr>
        <w:t>have higher rates of Internet adoption than Baby Boomers; describing X</w:t>
      </w:r>
      <w:r w:rsidR="00FA2364" w:rsidRPr="00C854D6">
        <w:rPr>
          <w:rFonts w:ascii="Times New Roman" w:hAnsi="Times New Roman" w:cs="Times New Roman"/>
          <w:sz w:val="24"/>
          <w:szCs w:val="24"/>
        </w:rPr>
        <w:t>ers</w:t>
      </w:r>
      <w:r w:rsidR="0016586D" w:rsidRPr="00C854D6">
        <w:rPr>
          <w:rFonts w:ascii="Times New Roman" w:hAnsi="Times New Roman" w:cs="Times New Roman"/>
          <w:sz w:val="24"/>
          <w:szCs w:val="24"/>
        </w:rPr>
        <w:t xml:space="preserve"> as one of the most highly educated generations in history, tech and media savvy, </w:t>
      </w:r>
      <w:r w:rsidR="00DE6DDF" w:rsidRPr="00C854D6">
        <w:rPr>
          <w:rFonts w:ascii="Times New Roman" w:hAnsi="Times New Roman" w:cs="Times New Roman"/>
          <w:sz w:val="24"/>
          <w:szCs w:val="24"/>
        </w:rPr>
        <w:t>sceptic</w:t>
      </w:r>
      <w:r w:rsidR="00CB2452">
        <w:rPr>
          <w:rFonts w:ascii="Times New Roman" w:hAnsi="Times New Roman" w:cs="Times New Roman"/>
          <w:sz w:val="24"/>
          <w:szCs w:val="24"/>
        </w:rPr>
        <w:t>al</w:t>
      </w:r>
      <w:r w:rsidR="0016586D" w:rsidRPr="00C854D6">
        <w:rPr>
          <w:rFonts w:ascii="Times New Roman" w:hAnsi="Times New Roman" w:cs="Times New Roman"/>
          <w:sz w:val="24"/>
          <w:szCs w:val="24"/>
        </w:rPr>
        <w:t xml:space="preserve"> and pragmatic. They describe Millennial</w:t>
      </w:r>
      <w:r w:rsidR="00FA2364" w:rsidRPr="00C854D6">
        <w:rPr>
          <w:rFonts w:ascii="Times New Roman" w:hAnsi="Times New Roman" w:cs="Times New Roman"/>
          <w:sz w:val="24"/>
          <w:szCs w:val="24"/>
        </w:rPr>
        <w:t xml:space="preserve">s </w:t>
      </w:r>
      <w:r w:rsidR="0016586D" w:rsidRPr="00C854D6">
        <w:rPr>
          <w:rFonts w:ascii="Times New Roman" w:hAnsi="Times New Roman" w:cs="Times New Roman"/>
          <w:sz w:val="24"/>
          <w:szCs w:val="24"/>
        </w:rPr>
        <w:t>as the first high-tech generation</w:t>
      </w:r>
      <w:r w:rsidR="00F107BA" w:rsidRPr="00C854D6">
        <w:rPr>
          <w:rFonts w:ascii="Times New Roman" w:hAnsi="Times New Roman" w:cs="Times New Roman"/>
          <w:sz w:val="24"/>
          <w:szCs w:val="24"/>
        </w:rPr>
        <w:t xml:space="preserve"> and </w:t>
      </w:r>
      <w:r w:rsidR="0016586D" w:rsidRPr="00C854D6">
        <w:rPr>
          <w:rFonts w:ascii="Times New Roman" w:hAnsi="Times New Roman" w:cs="Times New Roman"/>
          <w:sz w:val="24"/>
          <w:szCs w:val="24"/>
        </w:rPr>
        <w:t>consumption-oriented.</w:t>
      </w:r>
      <w:r w:rsidR="00F107BA" w:rsidRPr="00C854D6">
        <w:rPr>
          <w:rFonts w:ascii="Times New Roman" w:hAnsi="Times New Roman" w:cs="Times New Roman"/>
          <w:sz w:val="24"/>
          <w:szCs w:val="24"/>
        </w:rPr>
        <w:t xml:space="preserve"> </w:t>
      </w:r>
      <w:r w:rsidR="00BF174C" w:rsidRPr="00C854D6">
        <w:rPr>
          <w:rFonts w:ascii="Times New Roman" w:hAnsi="Times New Roman" w:cs="Times New Roman"/>
          <w:sz w:val="24"/>
          <w:szCs w:val="24"/>
        </w:rPr>
        <w:t>Bordonaba-Juste, Lucia-Palacios and Pérez-López (2020) found that ubiquity, data loss protec</w:t>
      </w:r>
      <w:r w:rsidR="00724E9C">
        <w:rPr>
          <w:rFonts w:ascii="Times New Roman" w:hAnsi="Times New Roman" w:cs="Times New Roman"/>
          <w:sz w:val="24"/>
          <w:szCs w:val="24"/>
        </w:rPr>
        <w:t>t</w:t>
      </w:r>
      <w:r w:rsidR="00BF174C" w:rsidRPr="00C854D6">
        <w:rPr>
          <w:rFonts w:ascii="Times New Roman" w:hAnsi="Times New Roman" w:cs="Times New Roman"/>
          <w:sz w:val="24"/>
          <w:szCs w:val="24"/>
        </w:rPr>
        <w:t>ion and ease of sharing are relevant aspects for the likelihood of older users paying for cloud services; whereas access to greater online resources is the most important technology-related aspect for younger users</w:t>
      </w:r>
      <w:r w:rsidR="00527A0C" w:rsidRPr="00C854D6">
        <w:rPr>
          <w:rFonts w:ascii="Times New Roman" w:hAnsi="Times New Roman" w:cs="Times New Roman"/>
          <w:sz w:val="24"/>
          <w:szCs w:val="24"/>
        </w:rPr>
        <w:t>. This</w:t>
      </w:r>
      <w:r w:rsidR="00BF174C" w:rsidRPr="00C854D6">
        <w:rPr>
          <w:rFonts w:ascii="Times New Roman" w:hAnsi="Times New Roman" w:cs="Times New Roman"/>
          <w:sz w:val="24"/>
          <w:szCs w:val="24"/>
        </w:rPr>
        <w:t xml:space="preserve"> resonates with research suggesting that younger users are also more adept at s</w:t>
      </w:r>
      <w:r w:rsidR="00885191" w:rsidRPr="00C854D6">
        <w:rPr>
          <w:rFonts w:ascii="Times New Roman" w:hAnsi="Times New Roman" w:cs="Times New Roman"/>
          <w:sz w:val="24"/>
          <w:szCs w:val="24"/>
        </w:rPr>
        <w:t xml:space="preserve">earching for jobs online and social media usage in general </w:t>
      </w:r>
      <w:r w:rsidR="00B44D1D" w:rsidRPr="00C854D6">
        <w:rPr>
          <w:rFonts w:ascii="Times New Roman" w:hAnsi="Times New Roman" w:cs="Times New Roman"/>
          <w:sz w:val="24"/>
          <w:szCs w:val="24"/>
        </w:rPr>
        <w:t>(Karaoglu, Hargittai and Nguyen</w:t>
      </w:r>
      <w:r w:rsidR="00885191" w:rsidRPr="00C854D6">
        <w:rPr>
          <w:rFonts w:ascii="Times New Roman" w:hAnsi="Times New Roman" w:cs="Times New Roman"/>
          <w:sz w:val="24"/>
          <w:szCs w:val="24"/>
        </w:rPr>
        <w:t xml:space="preserve"> 2021)</w:t>
      </w:r>
      <w:r w:rsidR="00BF174C" w:rsidRPr="00C854D6">
        <w:rPr>
          <w:rFonts w:ascii="Times New Roman" w:hAnsi="Times New Roman" w:cs="Times New Roman"/>
          <w:sz w:val="24"/>
          <w:szCs w:val="24"/>
        </w:rPr>
        <w:t>.</w:t>
      </w:r>
      <w:r w:rsidR="00CF1387" w:rsidRPr="00C854D6">
        <w:rPr>
          <w:rFonts w:ascii="Times New Roman" w:hAnsi="Times New Roman" w:cs="Times New Roman"/>
          <w:sz w:val="24"/>
          <w:szCs w:val="24"/>
        </w:rPr>
        <w:t xml:space="preserve"> Nevertheless, although younger users have a wide range of digital skills for finding information and communicating, older users have greater ability to use digital skills for creating information and developing strategy</w:t>
      </w:r>
      <w:r w:rsidR="00527A0C" w:rsidRPr="00C854D6">
        <w:rPr>
          <w:rFonts w:ascii="Times New Roman" w:hAnsi="Times New Roman" w:cs="Times New Roman"/>
          <w:sz w:val="24"/>
          <w:szCs w:val="24"/>
        </w:rPr>
        <w:t>. This</w:t>
      </w:r>
      <w:r w:rsidR="00CF1387" w:rsidRPr="00C854D6">
        <w:rPr>
          <w:rFonts w:ascii="Times New Roman" w:hAnsi="Times New Roman" w:cs="Times New Roman"/>
          <w:sz w:val="24"/>
          <w:szCs w:val="24"/>
        </w:rPr>
        <w:t xml:space="preserve"> calls into question popular notions about the abilities of the so-cal</w:t>
      </w:r>
      <w:r w:rsidR="00B44D1D" w:rsidRPr="00C854D6">
        <w:rPr>
          <w:rFonts w:ascii="Times New Roman" w:hAnsi="Times New Roman" w:cs="Times New Roman"/>
          <w:sz w:val="24"/>
          <w:szCs w:val="24"/>
        </w:rPr>
        <w:t>led ‘digital generation’ (Lichy</w:t>
      </w:r>
      <w:r w:rsidR="00CF1387" w:rsidRPr="00C854D6">
        <w:rPr>
          <w:rFonts w:ascii="Times New Roman" w:hAnsi="Times New Roman" w:cs="Times New Roman"/>
          <w:sz w:val="24"/>
          <w:szCs w:val="24"/>
        </w:rPr>
        <w:t xml:space="preserve"> 2016).</w:t>
      </w:r>
      <w:r w:rsidR="00CF1387" w:rsidRPr="00C854D6">
        <w:rPr>
          <w:rFonts w:ascii="Times New Roman" w:hAnsi="Times New Roman" w:cs="Times New Roman"/>
          <w:color w:val="1E2328"/>
          <w:sz w:val="24"/>
          <w:szCs w:val="24"/>
          <w:shd w:val="clear" w:color="auto" w:fill="FFFFFF"/>
        </w:rPr>
        <w:t xml:space="preserve"> </w:t>
      </w:r>
    </w:p>
    <w:p w14:paraId="52AFBEF6" w14:textId="77777777" w:rsidR="00B16A7A" w:rsidRPr="00C854D6" w:rsidRDefault="00B16A7A" w:rsidP="00BE1755">
      <w:pPr>
        <w:spacing w:after="0" w:line="480" w:lineRule="auto"/>
        <w:jc w:val="both"/>
        <w:rPr>
          <w:rFonts w:ascii="Times New Roman" w:hAnsi="Times New Roman" w:cs="Times New Roman"/>
          <w:sz w:val="24"/>
          <w:szCs w:val="24"/>
        </w:rPr>
      </w:pPr>
    </w:p>
    <w:p w14:paraId="258AADA6" w14:textId="0BD95971" w:rsidR="001362B0" w:rsidRPr="00C854D6" w:rsidRDefault="004F1C79" w:rsidP="00173C20">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Importantly, r</w:t>
      </w:r>
      <w:r w:rsidR="00B82E6D" w:rsidRPr="00C854D6">
        <w:rPr>
          <w:rFonts w:ascii="Times New Roman" w:hAnsi="Times New Roman" w:cs="Times New Roman"/>
          <w:sz w:val="24"/>
          <w:szCs w:val="24"/>
          <w:shd w:val="clear" w:color="auto" w:fill="FFFFFF"/>
        </w:rPr>
        <w:t xml:space="preserve">esearch </w:t>
      </w:r>
      <w:r w:rsidR="00527A0C" w:rsidRPr="00C854D6">
        <w:rPr>
          <w:rFonts w:ascii="Times New Roman" w:hAnsi="Times New Roman" w:cs="Times New Roman"/>
          <w:sz w:val="24"/>
          <w:szCs w:val="24"/>
          <w:shd w:val="clear" w:color="auto" w:fill="FFFFFF"/>
        </w:rPr>
        <w:t xml:space="preserve">also </w:t>
      </w:r>
      <w:r w:rsidR="00B82E6D" w:rsidRPr="00C854D6">
        <w:rPr>
          <w:rFonts w:ascii="Times New Roman" w:hAnsi="Times New Roman" w:cs="Times New Roman"/>
          <w:sz w:val="24"/>
          <w:szCs w:val="24"/>
          <w:shd w:val="clear" w:color="auto" w:fill="FFFFFF"/>
        </w:rPr>
        <w:t>shows that a</w:t>
      </w:r>
      <w:r w:rsidR="00C82640" w:rsidRPr="00C854D6">
        <w:rPr>
          <w:rFonts w:ascii="Times New Roman" w:hAnsi="Times New Roman" w:cs="Times New Roman"/>
          <w:sz w:val="24"/>
          <w:szCs w:val="24"/>
          <w:shd w:val="clear" w:color="auto" w:fill="FFFFFF"/>
        </w:rPr>
        <w:t xml:space="preserve">ge stereotypes </w:t>
      </w:r>
      <w:r w:rsidR="00B82E6D" w:rsidRPr="00C854D6">
        <w:rPr>
          <w:rFonts w:ascii="Times New Roman" w:hAnsi="Times New Roman" w:cs="Times New Roman"/>
          <w:sz w:val="24"/>
          <w:szCs w:val="24"/>
          <w:shd w:val="clear" w:color="auto" w:fill="FFFFFF"/>
        </w:rPr>
        <w:t xml:space="preserve">can </w:t>
      </w:r>
      <w:r w:rsidR="00C82640" w:rsidRPr="00C854D6">
        <w:rPr>
          <w:rFonts w:ascii="Times New Roman" w:hAnsi="Times New Roman" w:cs="Times New Roman"/>
          <w:sz w:val="24"/>
          <w:szCs w:val="24"/>
          <w:shd w:val="clear" w:color="auto" w:fill="FFFFFF"/>
        </w:rPr>
        <w:t>act as a barrier to ICT us</w:t>
      </w:r>
      <w:r w:rsidR="00500E76" w:rsidRPr="00C854D6">
        <w:rPr>
          <w:rFonts w:ascii="Times New Roman" w:hAnsi="Times New Roman" w:cs="Times New Roman"/>
          <w:sz w:val="24"/>
          <w:szCs w:val="24"/>
          <w:shd w:val="clear" w:color="auto" w:fill="FFFFFF"/>
        </w:rPr>
        <w:t>ag</w:t>
      </w:r>
      <w:r w:rsidR="00C82640" w:rsidRPr="00C854D6">
        <w:rPr>
          <w:rFonts w:ascii="Times New Roman" w:hAnsi="Times New Roman" w:cs="Times New Roman"/>
          <w:sz w:val="24"/>
          <w:szCs w:val="24"/>
          <w:shd w:val="clear" w:color="auto" w:fill="FFFFFF"/>
        </w:rPr>
        <w:t>e</w:t>
      </w:r>
      <w:r w:rsidR="00B82E6D" w:rsidRPr="00C854D6">
        <w:rPr>
          <w:rFonts w:ascii="Times New Roman" w:hAnsi="Times New Roman" w:cs="Times New Roman"/>
          <w:sz w:val="24"/>
          <w:szCs w:val="24"/>
          <w:shd w:val="clear" w:color="auto" w:fill="FFFFFF"/>
        </w:rPr>
        <w:t xml:space="preserve">, </w:t>
      </w:r>
      <w:r w:rsidR="003156E1" w:rsidRPr="00C854D6">
        <w:rPr>
          <w:rFonts w:ascii="Times New Roman" w:hAnsi="Times New Roman" w:cs="Times New Roman"/>
          <w:sz w:val="24"/>
          <w:szCs w:val="24"/>
          <w:shd w:val="clear" w:color="auto" w:fill="FFFFFF"/>
        </w:rPr>
        <w:t>impeding</w:t>
      </w:r>
      <w:r w:rsidR="00B82E6D" w:rsidRPr="00C854D6">
        <w:rPr>
          <w:rFonts w:ascii="Times New Roman" w:hAnsi="Times New Roman" w:cs="Times New Roman"/>
          <w:sz w:val="24"/>
          <w:szCs w:val="24"/>
          <w:shd w:val="clear" w:color="auto" w:fill="FFFFFF"/>
        </w:rPr>
        <w:t xml:space="preserve"> </w:t>
      </w:r>
      <w:r w:rsidR="00C82640" w:rsidRPr="00C854D6">
        <w:rPr>
          <w:rFonts w:ascii="Times New Roman" w:hAnsi="Times New Roman" w:cs="Times New Roman"/>
          <w:sz w:val="24"/>
          <w:szCs w:val="24"/>
          <w:shd w:val="clear" w:color="auto" w:fill="FFFFFF"/>
        </w:rPr>
        <w:t xml:space="preserve">older individuals from taking </w:t>
      </w:r>
      <w:r w:rsidR="00B82E6D" w:rsidRPr="00C854D6">
        <w:rPr>
          <w:rFonts w:ascii="Times New Roman" w:hAnsi="Times New Roman" w:cs="Times New Roman"/>
          <w:sz w:val="24"/>
          <w:szCs w:val="24"/>
          <w:shd w:val="clear" w:color="auto" w:fill="FFFFFF"/>
        </w:rPr>
        <w:t xml:space="preserve">full </w:t>
      </w:r>
      <w:r w:rsidR="00C82640" w:rsidRPr="00C854D6">
        <w:rPr>
          <w:rFonts w:ascii="Times New Roman" w:hAnsi="Times New Roman" w:cs="Times New Roman"/>
          <w:sz w:val="24"/>
          <w:szCs w:val="24"/>
          <w:shd w:val="clear" w:color="auto" w:fill="FFFFFF"/>
        </w:rPr>
        <w:t>advantage of its potential benefits</w:t>
      </w:r>
      <w:r w:rsidR="00B82E6D" w:rsidRPr="00C854D6">
        <w:rPr>
          <w:rFonts w:ascii="Times New Roman" w:hAnsi="Times New Roman" w:cs="Times New Roman"/>
          <w:sz w:val="24"/>
          <w:szCs w:val="24"/>
          <w:shd w:val="clear" w:color="auto" w:fill="FFFFFF"/>
        </w:rPr>
        <w:t xml:space="preserve"> </w:t>
      </w:r>
      <w:r w:rsidR="00527A0C" w:rsidRPr="00C854D6">
        <w:rPr>
          <w:rFonts w:ascii="Times New Roman" w:hAnsi="Times New Roman" w:cs="Times New Roman"/>
          <w:sz w:val="24"/>
          <w:szCs w:val="24"/>
          <w:shd w:val="clear" w:color="auto" w:fill="FFFFFF"/>
        </w:rPr>
        <w:t>for</w:t>
      </w:r>
      <w:r w:rsidR="00C82640" w:rsidRPr="00C854D6">
        <w:rPr>
          <w:rFonts w:ascii="Times New Roman" w:hAnsi="Times New Roman" w:cs="Times New Roman"/>
          <w:sz w:val="24"/>
          <w:szCs w:val="24"/>
          <w:shd w:val="clear" w:color="auto" w:fill="FFFFFF"/>
        </w:rPr>
        <w:t xml:space="preserve"> their health a</w:t>
      </w:r>
      <w:r w:rsidR="00B44D1D" w:rsidRPr="00C854D6">
        <w:rPr>
          <w:rFonts w:ascii="Times New Roman" w:hAnsi="Times New Roman" w:cs="Times New Roman"/>
          <w:sz w:val="24"/>
          <w:szCs w:val="24"/>
          <w:shd w:val="clear" w:color="auto" w:fill="FFFFFF"/>
        </w:rPr>
        <w:t>nd well-being (Hartanto et al.</w:t>
      </w:r>
      <w:r w:rsidR="00C82640" w:rsidRPr="00C854D6">
        <w:rPr>
          <w:rFonts w:ascii="Times New Roman" w:hAnsi="Times New Roman" w:cs="Times New Roman"/>
          <w:sz w:val="24"/>
          <w:szCs w:val="24"/>
          <w:shd w:val="clear" w:color="auto" w:fill="FFFFFF"/>
        </w:rPr>
        <w:t xml:space="preserve"> 2020).</w:t>
      </w:r>
      <w:r w:rsidR="00B82E6D" w:rsidRPr="00C854D6">
        <w:rPr>
          <w:rFonts w:ascii="Times New Roman" w:hAnsi="Times New Roman" w:cs="Times New Roman"/>
          <w:sz w:val="24"/>
          <w:szCs w:val="24"/>
          <w:shd w:val="clear" w:color="auto" w:fill="FFFFFF"/>
        </w:rPr>
        <w:t xml:space="preserve"> </w:t>
      </w:r>
      <w:r w:rsidR="009B2653" w:rsidRPr="00C854D6">
        <w:rPr>
          <w:rFonts w:ascii="Times New Roman" w:hAnsi="Times New Roman" w:cs="Times New Roman"/>
          <w:sz w:val="24"/>
          <w:szCs w:val="24"/>
        </w:rPr>
        <w:t>Yet</w:t>
      </w:r>
      <w:r w:rsidR="00982738" w:rsidRPr="00C854D6">
        <w:rPr>
          <w:rFonts w:ascii="Times New Roman" w:hAnsi="Times New Roman" w:cs="Times New Roman"/>
          <w:sz w:val="24"/>
          <w:szCs w:val="24"/>
        </w:rPr>
        <w:t xml:space="preserve">, research </w:t>
      </w:r>
      <w:r w:rsidR="00307884" w:rsidRPr="00C854D6">
        <w:rPr>
          <w:rFonts w:ascii="Times New Roman" w:hAnsi="Times New Roman" w:cs="Times New Roman"/>
          <w:sz w:val="24"/>
          <w:szCs w:val="24"/>
        </w:rPr>
        <w:t xml:space="preserve">also </w:t>
      </w:r>
      <w:r w:rsidR="00982738" w:rsidRPr="00C854D6">
        <w:rPr>
          <w:rFonts w:ascii="Times New Roman" w:hAnsi="Times New Roman" w:cs="Times New Roman"/>
          <w:sz w:val="24"/>
          <w:szCs w:val="24"/>
        </w:rPr>
        <w:t>suggests that age is not consistent</w:t>
      </w:r>
      <w:r w:rsidR="00307884" w:rsidRPr="00C854D6">
        <w:rPr>
          <w:rFonts w:ascii="Times New Roman" w:hAnsi="Times New Roman" w:cs="Times New Roman"/>
          <w:sz w:val="24"/>
          <w:szCs w:val="24"/>
        </w:rPr>
        <w:t>ly</w:t>
      </w:r>
      <w:r w:rsidR="00982738" w:rsidRPr="00C854D6">
        <w:rPr>
          <w:rFonts w:ascii="Times New Roman" w:hAnsi="Times New Roman" w:cs="Times New Roman"/>
          <w:sz w:val="24"/>
          <w:szCs w:val="24"/>
        </w:rPr>
        <w:t xml:space="preserve"> associated with </w:t>
      </w:r>
      <w:r w:rsidR="009B2653" w:rsidRPr="00C854D6">
        <w:rPr>
          <w:rFonts w:ascii="Times New Roman" w:hAnsi="Times New Roman" w:cs="Times New Roman"/>
          <w:sz w:val="24"/>
          <w:szCs w:val="24"/>
        </w:rPr>
        <w:t xml:space="preserve">low use of </w:t>
      </w:r>
      <w:r w:rsidR="00982738" w:rsidRPr="00C854D6">
        <w:rPr>
          <w:rFonts w:ascii="Times New Roman" w:hAnsi="Times New Roman" w:cs="Times New Roman"/>
          <w:sz w:val="24"/>
          <w:szCs w:val="24"/>
        </w:rPr>
        <w:t>technology</w:t>
      </w:r>
      <w:r w:rsidR="009B2653" w:rsidRPr="00C854D6">
        <w:rPr>
          <w:rFonts w:ascii="Times New Roman" w:hAnsi="Times New Roman" w:cs="Times New Roman"/>
          <w:sz w:val="24"/>
          <w:szCs w:val="24"/>
        </w:rPr>
        <w:t xml:space="preserve"> since</w:t>
      </w:r>
      <w:r w:rsidR="00307884" w:rsidRPr="00C854D6">
        <w:rPr>
          <w:rFonts w:ascii="Times New Roman" w:hAnsi="Times New Roman" w:cs="Times New Roman"/>
          <w:sz w:val="24"/>
          <w:szCs w:val="24"/>
        </w:rPr>
        <w:t>, while</w:t>
      </w:r>
      <w:r w:rsidR="009B2653" w:rsidRPr="00C854D6">
        <w:rPr>
          <w:rFonts w:ascii="Times New Roman" w:hAnsi="Times New Roman" w:cs="Times New Roman"/>
          <w:sz w:val="24"/>
          <w:szCs w:val="24"/>
        </w:rPr>
        <w:t xml:space="preserve"> older users may </w:t>
      </w:r>
      <w:r w:rsidR="00C90922" w:rsidRPr="00C854D6">
        <w:rPr>
          <w:rFonts w:ascii="Times New Roman" w:hAnsi="Times New Roman" w:cs="Times New Roman"/>
          <w:sz w:val="24"/>
          <w:szCs w:val="24"/>
        </w:rPr>
        <w:t>employ</w:t>
      </w:r>
      <w:r w:rsidR="00DA2957" w:rsidRPr="00C854D6">
        <w:rPr>
          <w:rFonts w:ascii="Times New Roman" w:hAnsi="Times New Roman" w:cs="Times New Roman"/>
          <w:sz w:val="24"/>
          <w:szCs w:val="24"/>
        </w:rPr>
        <w:t xml:space="preserve"> </w:t>
      </w:r>
      <w:r w:rsidR="009B2653" w:rsidRPr="00C854D6">
        <w:rPr>
          <w:rFonts w:ascii="Times New Roman" w:hAnsi="Times New Roman" w:cs="Times New Roman"/>
          <w:sz w:val="24"/>
          <w:szCs w:val="24"/>
        </w:rPr>
        <w:t xml:space="preserve">fewer technologies than younger users and use them less frequently, </w:t>
      </w:r>
      <w:r w:rsidR="00C90922" w:rsidRPr="00C854D6">
        <w:rPr>
          <w:rFonts w:ascii="Times New Roman" w:hAnsi="Times New Roman" w:cs="Times New Roman"/>
          <w:sz w:val="24"/>
          <w:szCs w:val="24"/>
        </w:rPr>
        <w:t>they</w:t>
      </w:r>
      <w:r w:rsidR="009B2653" w:rsidRPr="00C854D6">
        <w:rPr>
          <w:rFonts w:ascii="Times New Roman" w:hAnsi="Times New Roman" w:cs="Times New Roman"/>
          <w:sz w:val="24"/>
          <w:szCs w:val="24"/>
        </w:rPr>
        <w:t xml:space="preserve"> nevertheless use ICT for a longer period over their lives (</w:t>
      </w:r>
      <w:r w:rsidR="00B44D1D" w:rsidRPr="00C854D6">
        <w:rPr>
          <w:rFonts w:ascii="Times New Roman" w:hAnsi="Times New Roman" w:cs="Times New Roman"/>
          <w:sz w:val="24"/>
          <w:szCs w:val="24"/>
          <w:shd w:val="clear" w:color="auto" w:fill="FFFFFF"/>
        </w:rPr>
        <w:t>Staddon</w:t>
      </w:r>
      <w:r w:rsidR="009B2653" w:rsidRPr="00C854D6">
        <w:rPr>
          <w:rFonts w:ascii="Times New Roman" w:hAnsi="Times New Roman" w:cs="Times New Roman"/>
          <w:sz w:val="24"/>
          <w:szCs w:val="24"/>
          <w:shd w:val="clear" w:color="auto" w:fill="FFFFFF"/>
        </w:rPr>
        <w:t xml:space="preserve"> 2020). </w:t>
      </w:r>
      <w:r w:rsidR="00C90922" w:rsidRPr="00C854D6">
        <w:rPr>
          <w:rFonts w:ascii="Times New Roman" w:hAnsi="Times New Roman" w:cs="Times New Roman"/>
          <w:sz w:val="24"/>
          <w:szCs w:val="24"/>
          <w:shd w:val="clear" w:color="auto" w:fill="FFFFFF"/>
        </w:rPr>
        <w:t xml:space="preserve">Thus, </w:t>
      </w:r>
      <w:r w:rsidR="0008507B" w:rsidRPr="00C854D6">
        <w:rPr>
          <w:rFonts w:ascii="Times New Roman" w:hAnsi="Times New Roman" w:cs="Times New Roman"/>
          <w:sz w:val="24"/>
          <w:szCs w:val="24"/>
          <w:shd w:val="clear" w:color="auto" w:fill="FFFFFF"/>
        </w:rPr>
        <w:t>although</w:t>
      </w:r>
      <w:r w:rsidR="00C90922" w:rsidRPr="00C854D6">
        <w:rPr>
          <w:rFonts w:ascii="Times New Roman" w:hAnsi="Times New Roman" w:cs="Times New Roman"/>
          <w:sz w:val="24"/>
          <w:szCs w:val="24"/>
          <w:shd w:val="clear" w:color="auto" w:fill="FFFFFF"/>
        </w:rPr>
        <w:t xml:space="preserve"> d</w:t>
      </w:r>
      <w:r w:rsidR="00D5094D" w:rsidRPr="00C854D6">
        <w:rPr>
          <w:rFonts w:ascii="Times New Roman" w:hAnsi="Times New Roman" w:cs="Times New Roman"/>
          <w:sz w:val="24"/>
          <w:szCs w:val="24"/>
        </w:rPr>
        <w:t xml:space="preserve">emographics offer a rough proxy for expected </w:t>
      </w:r>
      <w:r w:rsidR="00D5094D" w:rsidRPr="00C854D6">
        <w:rPr>
          <w:rFonts w:ascii="Times New Roman" w:hAnsi="Times New Roman" w:cs="Times New Roman"/>
          <w:sz w:val="24"/>
          <w:szCs w:val="24"/>
        </w:rPr>
        <w:lastRenderedPageBreak/>
        <w:t>behaviour</w:t>
      </w:r>
      <w:r w:rsidR="00C90922" w:rsidRPr="00C854D6">
        <w:rPr>
          <w:rFonts w:ascii="Times New Roman" w:hAnsi="Times New Roman" w:cs="Times New Roman"/>
          <w:sz w:val="24"/>
          <w:szCs w:val="24"/>
        </w:rPr>
        <w:t>,</w:t>
      </w:r>
      <w:r w:rsidR="00D5094D" w:rsidRPr="00C854D6">
        <w:rPr>
          <w:rFonts w:ascii="Times New Roman" w:hAnsi="Times New Roman" w:cs="Times New Roman"/>
          <w:sz w:val="24"/>
          <w:szCs w:val="24"/>
        </w:rPr>
        <w:t xml:space="preserve"> it </w:t>
      </w:r>
      <w:r w:rsidR="00C90922" w:rsidRPr="00C854D6">
        <w:rPr>
          <w:rFonts w:ascii="Times New Roman" w:hAnsi="Times New Roman" w:cs="Times New Roman"/>
          <w:sz w:val="24"/>
          <w:szCs w:val="24"/>
        </w:rPr>
        <w:t>may</w:t>
      </w:r>
      <w:r w:rsidR="00D5094D" w:rsidRPr="00C854D6">
        <w:rPr>
          <w:rFonts w:ascii="Times New Roman" w:hAnsi="Times New Roman" w:cs="Times New Roman"/>
          <w:sz w:val="24"/>
          <w:szCs w:val="24"/>
        </w:rPr>
        <w:t xml:space="preserve"> be more accurate to segment individuals based on their individual media and consumption habits (or experience), rather than by grouping them into </w:t>
      </w:r>
      <w:r w:rsidR="00173C20" w:rsidRPr="00C854D6">
        <w:rPr>
          <w:rFonts w:ascii="Times New Roman" w:hAnsi="Times New Roman" w:cs="Times New Roman"/>
          <w:sz w:val="24"/>
          <w:szCs w:val="24"/>
        </w:rPr>
        <w:t xml:space="preserve">the </w:t>
      </w:r>
      <w:r w:rsidR="00D5094D" w:rsidRPr="00C854D6">
        <w:rPr>
          <w:rFonts w:ascii="Times New Roman" w:hAnsi="Times New Roman" w:cs="Times New Roman"/>
          <w:sz w:val="24"/>
          <w:szCs w:val="24"/>
        </w:rPr>
        <w:t>segments that markete</w:t>
      </w:r>
      <w:r w:rsidR="00011D07" w:rsidRPr="00C854D6">
        <w:rPr>
          <w:rFonts w:ascii="Times New Roman" w:hAnsi="Times New Roman" w:cs="Times New Roman"/>
          <w:sz w:val="24"/>
          <w:szCs w:val="24"/>
        </w:rPr>
        <w:t>rs assume are homogenous – i.e.</w:t>
      </w:r>
      <w:r w:rsidR="00D5094D" w:rsidRPr="00C854D6">
        <w:rPr>
          <w:rFonts w:ascii="Times New Roman" w:hAnsi="Times New Roman" w:cs="Times New Roman"/>
          <w:sz w:val="24"/>
          <w:szCs w:val="24"/>
        </w:rPr>
        <w:t xml:space="preserve"> a segmentation based on online and offline consumption.</w:t>
      </w:r>
      <w:r w:rsidR="00173C20" w:rsidRPr="00C854D6">
        <w:rPr>
          <w:rFonts w:ascii="Times New Roman" w:hAnsi="Times New Roman" w:cs="Times New Roman"/>
          <w:sz w:val="24"/>
          <w:szCs w:val="24"/>
        </w:rPr>
        <w:t xml:space="preserve"> In this regard, </w:t>
      </w:r>
      <w:r w:rsidR="005049AD" w:rsidRPr="00C854D6">
        <w:rPr>
          <w:rFonts w:ascii="Times New Roman" w:hAnsi="Times New Roman" w:cs="Times New Roman"/>
          <w:sz w:val="24"/>
          <w:szCs w:val="24"/>
        </w:rPr>
        <w:t>the theory of digital inequality</w:t>
      </w:r>
      <w:r w:rsidR="00B44D1D" w:rsidRPr="00C854D6">
        <w:rPr>
          <w:rFonts w:ascii="Times New Roman" w:hAnsi="Times New Roman" w:cs="Times New Roman"/>
          <w:sz w:val="24"/>
          <w:szCs w:val="24"/>
        </w:rPr>
        <w:t xml:space="preserve"> (c.f., Wolfson et al.</w:t>
      </w:r>
      <w:r w:rsidRPr="00C854D6">
        <w:rPr>
          <w:rFonts w:ascii="Times New Roman" w:hAnsi="Times New Roman" w:cs="Times New Roman"/>
          <w:sz w:val="24"/>
          <w:szCs w:val="24"/>
        </w:rPr>
        <w:t xml:space="preserve"> 2017; </w:t>
      </w:r>
      <w:r w:rsidR="00B44D1D" w:rsidRPr="00C854D6">
        <w:rPr>
          <w:rFonts w:ascii="Times New Roman" w:hAnsi="Times New Roman" w:cs="Times New Roman"/>
          <w:color w:val="222222"/>
          <w:sz w:val="24"/>
          <w:szCs w:val="24"/>
          <w:shd w:val="clear" w:color="auto" w:fill="FFFFFF"/>
        </w:rPr>
        <w:t>Hargittai, Piper and Morris</w:t>
      </w:r>
      <w:r w:rsidRPr="00C854D6">
        <w:rPr>
          <w:rFonts w:ascii="Times New Roman" w:hAnsi="Times New Roman" w:cs="Times New Roman"/>
          <w:color w:val="222222"/>
          <w:sz w:val="24"/>
          <w:szCs w:val="24"/>
          <w:shd w:val="clear" w:color="auto" w:fill="FFFFFF"/>
        </w:rPr>
        <w:t xml:space="preserve"> 2019</w:t>
      </w:r>
      <w:r w:rsidRPr="00C854D6">
        <w:rPr>
          <w:rFonts w:ascii="Times New Roman" w:hAnsi="Times New Roman" w:cs="Times New Roman"/>
          <w:sz w:val="24"/>
          <w:szCs w:val="24"/>
        </w:rPr>
        <w:t>)</w:t>
      </w:r>
      <w:r w:rsidR="005049AD" w:rsidRPr="00C854D6">
        <w:rPr>
          <w:rFonts w:ascii="Times New Roman" w:hAnsi="Times New Roman" w:cs="Times New Roman"/>
          <w:sz w:val="24"/>
          <w:szCs w:val="24"/>
        </w:rPr>
        <w:t>, suggests differences </w:t>
      </w:r>
      <w:r w:rsidR="00173C20" w:rsidRPr="00C854D6">
        <w:rPr>
          <w:rFonts w:ascii="Times New Roman" w:hAnsi="Times New Roman" w:cs="Times New Roman"/>
          <w:sz w:val="24"/>
          <w:szCs w:val="24"/>
        </w:rPr>
        <w:t xml:space="preserve">in online skills </w:t>
      </w:r>
      <w:r w:rsidR="00DA2957" w:rsidRPr="00C854D6">
        <w:rPr>
          <w:rFonts w:ascii="Times New Roman" w:hAnsi="Times New Roman" w:cs="Times New Roman"/>
          <w:sz w:val="24"/>
          <w:szCs w:val="24"/>
        </w:rPr>
        <w:t>emerge</w:t>
      </w:r>
      <w:r w:rsidR="005049AD" w:rsidRPr="00C854D6">
        <w:rPr>
          <w:rFonts w:ascii="Times New Roman" w:hAnsi="Times New Roman" w:cs="Times New Roman"/>
          <w:sz w:val="24"/>
          <w:szCs w:val="24"/>
        </w:rPr>
        <w:t xml:space="preserve"> in important ways</w:t>
      </w:r>
      <w:r w:rsidR="00173C20" w:rsidRPr="00C854D6">
        <w:rPr>
          <w:rFonts w:ascii="Times New Roman" w:hAnsi="Times New Roman" w:cs="Times New Roman"/>
          <w:sz w:val="24"/>
          <w:szCs w:val="24"/>
        </w:rPr>
        <w:t xml:space="preserve"> with</w:t>
      </w:r>
      <w:r w:rsidR="005049AD" w:rsidRPr="00C854D6">
        <w:rPr>
          <w:rFonts w:ascii="Times New Roman" w:hAnsi="Times New Roman" w:cs="Times New Roman"/>
          <w:sz w:val="24"/>
          <w:szCs w:val="24"/>
        </w:rPr>
        <w:t xml:space="preserve"> considerable variation in Internet know-how </w:t>
      </w:r>
      <w:r w:rsidR="00173C20" w:rsidRPr="00C854D6">
        <w:rPr>
          <w:rFonts w:ascii="Times New Roman" w:hAnsi="Times New Roman" w:cs="Times New Roman"/>
          <w:sz w:val="24"/>
          <w:szCs w:val="24"/>
        </w:rPr>
        <w:t>linked to</w:t>
      </w:r>
      <w:r w:rsidR="005049AD" w:rsidRPr="00C854D6">
        <w:rPr>
          <w:rFonts w:ascii="Times New Roman" w:hAnsi="Times New Roman" w:cs="Times New Roman"/>
          <w:sz w:val="24"/>
          <w:szCs w:val="24"/>
        </w:rPr>
        <w:t xml:space="preserve"> differences in socioeconomic status and </w:t>
      </w:r>
      <w:r w:rsidR="00173C20" w:rsidRPr="00C854D6">
        <w:rPr>
          <w:rFonts w:ascii="Times New Roman" w:hAnsi="Times New Roman" w:cs="Times New Roman"/>
          <w:sz w:val="24"/>
          <w:szCs w:val="24"/>
        </w:rPr>
        <w:t xml:space="preserve">usage </w:t>
      </w:r>
      <w:r w:rsidR="005049AD" w:rsidRPr="00C854D6">
        <w:rPr>
          <w:rFonts w:ascii="Times New Roman" w:hAnsi="Times New Roman" w:cs="Times New Roman"/>
          <w:sz w:val="24"/>
          <w:szCs w:val="24"/>
        </w:rPr>
        <w:t>autonomy</w:t>
      </w:r>
      <w:r w:rsidR="00777E6D" w:rsidRPr="00C854D6">
        <w:rPr>
          <w:rFonts w:ascii="Times New Roman" w:hAnsi="Times New Roman" w:cs="Times New Roman"/>
          <w:sz w:val="24"/>
          <w:szCs w:val="24"/>
        </w:rPr>
        <w:t xml:space="preserve">. </w:t>
      </w:r>
      <w:r w:rsidR="007872B7" w:rsidRPr="00C854D6">
        <w:rPr>
          <w:rFonts w:ascii="Times New Roman" w:hAnsi="Times New Roman" w:cs="Times New Roman"/>
          <w:sz w:val="24"/>
          <w:szCs w:val="24"/>
        </w:rPr>
        <w:t xml:space="preserve">In other words, </w:t>
      </w:r>
      <w:r w:rsidR="00DA2957" w:rsidRPr="00C854D6">
        <w:rPr>
          <w:rFonts w:ascii="Times New Roman" w:hAnsi="Times New Roman" w:cs="Times New Roman"/>
          <w:sz w:val="24"/>
          <w:szCs w:val="24"/>
        </w:rPr>
        <w:t>‘</w:t>
      </w:r>
      <w:r w:rsidR="007872B7" w:rsidRPr="00C854D6">
        <w:rPr>
          <w:rFonts w:ascii="Times New Roman" w:hAnsi="Times New Roman" w:cs="Times New Roman"/>
          <w:sz w:val="24"/>
          <w:szCs w:val="24"/>
        </w:rPr>
        <w:t>tech savviness</w:t>
      </w:r>
      <w:r w:rsidR="00DA2957" w:rsidRPr="00C854D6">
        <w:rPr>
          <w:rFonts w:ascii="Times New Roman" w:hAnsi="Times New Roman" w:cs="Times New Roman"/>
          <w:sz w:val="24"/>
          <w:szCs w:val="24"/>
        </w:rPr>
        <w:t>’</w:t>
      </w:r>
      <w:r w:rsidR="007872B7" w:rsidRPr="00C854D6">
        <w:rPr>
          <w:rFonts w:ascii="Times New Roman" w:hAnsi="Times New Roman" w:cs="Times New Roman"/>
          <w:sz w:val="24"/>
          <w:szCs w:val="24"/>
        </w:rPr>
        <w:t xml:space="preserve"> is thought to be more related to socio-economic status than it is to generation</w:t>
      </w:r>
      <w:r w:rsidR="00200408" w:rsidRPr="00C854D6">
        <w:rPr>
          <w:rFonts w:ascii="Times New Roman" w:hAnsi="Times New Roman" w:cs="Times New Roman"/>
          <w:sz w:val="24"/>
          <w:szCs w:val="24"/>
        </w:rPr>
        <w:t xml:space="preserve"> segmentation</w:t>
      </w:r>
      <w:r w:rsidR="007872B7" w:rsidRPr="00C854D6">
        <w:rPr>
          <w:rFonts w:ascii="Times New Roman" w:hAnsi="Times New Roman" w:cs="Times New Roman"/>
          <w:sz w:val="24"/>
          <w:szCs w:val="24"/>
        </w:rPr>
        <w:t>. Nevertheless, w</w:t>
      </w:r>
      <w:r w:rsidR="00885191" w:rsidRPr="00C854D6">
        <w:rPr>
          <w:rFonts w:ascii="Times New Roman" w:hAnsi="Times New Roman" w:cs="Times New Roman"/>
          <w:sz w:val="24"/>
          <w:szCs w:val="24"/>
        </w:rPr>
        <w:t xml:space="preserve">hile this framework has shown that </w:t>
      </w:r>
      <w:r w:rsidR="00D5094D" w:rsidRPr="00C854D6">
        <w:rPr>
          <w:rFonts w:ascii="Times New Roman" w:hAnsi="Times New Roman" w:cs="Times New Roman"/>
          <w:sz w:val="24"/>
          <w:szCs w:val="24"/>
        </w:rPr>
        <w:t xml:space="preserve">the </w:t>
      </w:r>
      <w:r w:rsidR="00885191" w:rsidRPr="00C854D6">
        <w:rPr>
          <w:rFonts w:ascii="Times New Roman" w:hAnsi="Times New Roman" w:cs="Times New Roman"/>
          <w:sz w:val="24"/>
          <w:szCs w:val="24"/>
        </w:rPr>
        <w:t xml:space="preserve">higher status segment of the population </w:t>
      </w:r>
      <w:r w:rsidR="00D5094D" w:rsidRPr="00C854D6">
        <w:rPr>
          <w:rFonts w:ascii="Times New Roman" w:hAnsi="Times New Roman" w:cs="Times New Roman"/>
          <w:sz w:val="24"/>
          <w:szCs w:val="24"/>
        </w:rPr>
        <w:t>is</w:t>
      </w:r>
      <w:r w:rsidR="00885191" w:rsidRPr="00C854D6">
        <w:rPr>
          <w:rFonts w:ascii="Times New Roman" w:hAnsi="Times New Roman" w:cs="Times New Roman"/>
          <w:sz w:val="24"/>
          <w:szCs w:val="24"/>
        </w:rPr>
        <w:t xml:space="preserve"> better equipped to exploit the potential of digital media, Gui and Büchi</w:t>
      </w:r>
      <w:r w:rsidR="001362B0" w:rsidRPr="00C854D6">
        <w:rPr>
          <w:rFonts w:ascii="Times New Roman" w:hAnsi="Times New Roman" w:cs="Times New Roman"/>
          <w:sz w:val="24"/>
          <w:szCs w:val="24"/>
        </w:rPr>
        <w:t xml:space="preserve"> </w:t>
      </w:r>
      <w:r w:rsidR="00885191" w:rsidRPr="00C854D6">
        <w:rPr>
          <w:rFonts w:ascii="Times New Roman" w:hAnsi="Times New Roman" w:cs="Times New Roman"/>
          <w:sz w:val="24"/>
          <w:szCs w:val="24"/>
        </w:rPr>
        <w:t xml:space="preserve">(2021) show that this segment is also </w:t>
      </w:r>
      <w:r w:rsidR="00512A23" w:rsidRPr="00C854D6">
        <w:rPr>
          <w:rFonts w:ascii="Times New Roman" w:hAnsi="Times New Roman" w:cs="Times New Roman"/>
          <w:sz w:val="24"/>
          <w:szCs w:val="24"/>
        </w:rPr>
        <w:t>more</w:t>
      </w:r>
      <w:r w:rsidR="00885191" w:rsidRPr="00C854D6">
        <w:rPr>
          <w:rFonts w:ascii="Times New Roman" w:hAnsi="Times New Roman" w:cs="Times New Roman"/>
          <w:sz w:val="24"/>
          <w:szCs w:val="24"/>
        </w:rPr>
        <w:t xml:space="preserve"> able to counter </w:t>
      </w:r>
      <w:r w:rsidR="00632C71" w:rsidRPr="00C854D6">
        <w:rPr>
          <w:rFonts w:ascii="Times New Roman" w:hAnsi="Times New Roman" w:cs="Times New Roman"/>
          <w:sz w:val="24"/>
          <w:szCs w:val="24"/>
        </w:rPr>
        <w:t xml:space="preserve">the </w:t>
      </w:r>
      <w:r w:rsidR="00885191" w:rsidRPr="00C854D6">
        <w:rPr>
          <w:rFonts w:ascii="Times New Roman" w:hAnsi="Times New Roman" w:cs="Times New Roman"/>
          <w:sz w:val="24"/>
          <w:szCs w:val="24"/>
        </w:rPr>
        <w:t>negative outcomes</w:t>
      </w:r>
      <w:r w:rsidR="00632C71" w:rsidRPr="00C854D6">
        <w:rPr>
          <w:rFonts w:ascii="Times New Roman" w:hAnsi="Times New Roman" w:cs="Times New Roman"/>
          <w:sz w:val="24"/>
          <w:szCs w:val="24"/>
        </w:rPr>
        <w:t xml:space="preserve"> of excessive tech usage</w:t>
      </w:r>
      <w:r w:rsidR="00885191" w:rsidRPr="00C854D6">
        <w:rPr>
          <w:rFonts w:ascii="Times New Roman" w:hAnsi="Times New Roman" w:cs="Times New Roman"/>
          <w:sz w:val="24"/>
          <w:szCs w:val="24"/>
        </w:rPr>
        <w:t>, such as potential digital overuse.</w:t>
      </w:r>
    </w:p>
    <w:p w14:paraId="5E00709E" w14:textId="1097F18E" w:rsidR="00DA2957" w:rsidRPr="00C854D6" w:rsidRDefault="00DA2957" w:rsidP="00BE1755">
      <w:pPr>
        <w:spacing w:after="0" w:line="480" w:lineRule="auto"/>
        <w:ind w:left="-5"/>
        <w:jc w:val="both"/>
        <w:rPr>
          <w:rFonts w:ascii="Times New Roman" w:hAnsi="Times New Roman" w:cs="Times New Roman"/>
          <w:sz w:val="24"/>
          <w:szCs w:val="24"/>
        </w:rPr>
      </w:pPr>
    </w:p>
    <w:p w14:paraId="5791C001" w14:textId="428675E2" w:rsidR="00812F9B" w:rsidRPr="00C854D6" w:rsidRDefault="00812F9B" w:rsidP="00812F9B">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It is possible that the firmly established notion in the literature relating to </w:t>
      </w:r>
      <w:r w:rsidRPr="00C854D6">
        <w:rPr>
          <w:rFonts w:ascii="Times New Roman" w:hAnsi="Times New Roman" w:cs="Times New Roman"/>
          <w:sz w:val="24"/>
          <w:szCs w:val="24"/>
        </w:rPr>
        <w:t xml:space="preserve">the so-called ‘digital native’ Gen Y and ‘digital immigrant’ Gen X (Lichy 2016) may overlook and oversimplify the nuances of an ability to adapt to a technological shift and develop individual resilience in environment of the ‘new normal’ (Lichy 2021a). </w:t>
      </w:r>
      <w:r w:rsidRPr="00C854D6">
        <w:rPr>
          <w:rFonts w:ascii="Times New Roman" w:hAnsi="Times New Roman" w:cs="Times New Roman"/>
          <w:color w:val="000000" w:themeColor="text1"/>
          <w:sz w:val="24"/>
          <w:szCs w:val="24"/>
          <w:shd w:val="clear" w:color="auto" w:fill="FFFFFF"/>
        </w:rPr>
        <w:t xml:space="preserve">Severo, de Guimarães and Dorion (2018) state that Xers are more focused on career and job maintenance, whereas Millennials are highly connected with new information technologies and are prone to taking risks. However, </w:t>
      </w:r>
      <w:r w:rsidRPr="00C854D6">
        <w:rPr>
          <w:rFonts w:ascii="Times New Roman" w:hAnsi="Times New Roman" w:cs="Times New Roman"/>
          <w:sz w:val="24"/>
          <w:szCs w:val="24"/>
        </w:rPr>
        <w:t xml:space="preserve">while these views may hold true for the consumption of popular online services such as communications, information retrieval/storage, social networking and financial transactions, it is likely that the intensity and frequency with which Millennials consume these services will vary greatly among members of this cohort. </w:t>
      </w:r>
    </w:p>
    <w:p w14:paraId="0D7FCA65" w14:textId="77777777" w:rsidR="00812F9B" w:rsidRPr="00C854D6" w:rsidRDefault="00812F9B" w:rsidP="00812F9B">
      <w:pPr>
        <w:spacing w:after="0" w:line="480" w:lineRule="auto"/>
        <w:jc w:val="both"/>
        <w:rPr>
          <w:rFonts w:ascii="Times New Roman" w:hAnsi="Times New Roman" w:cs="Times New Roman"/>
          <w:sz w:val="24"/>
          <w:szCs w:val="24"/>
          <w:highlight w:val="yellow"/>
        </w:rPr>
      </w:pPr>
    </w:p>
    <w:p w14:paraId="568ACC92" w14:textId="40F24C2C" w:rsidR="004F1C79" w:rsidRPr="00C854D6" w:rsidRDefault="00812F9B" w:rsidP="00A81773">
      <w:pPr>
        <w:spacing w:after="0" w:line="480" w:lineRule="auto"/>
        <w:jc w:val="both"/>
        <w:rPr>
          <w:rFonts w:ascii="Times New Roman" w:hAnsi="Times New Roman" w:cs="Times New Roman"/>
          <w:color w:val="222222"/>
          <w:sz w:val="24"/>
          <w:szCs w:val="24"/>
          <w:shd w:val="clear" w:color="auto" w:fill="FFFFFF"/>
        </w:rPr>
      </w:pPr>
      <w:r w:rsidRPr="00C854D6">
        <w:rPr>
          <w:rFonts w:ascii="Times New Roman" w:hAnsi="Times New Roman" w:cs="Times New Roman"/>
          <w:sz w:val="24"/>
          <w:szCs w:val="24"/>
        </w:rPr>
        <w:t>Furthermore, there is a difference between knowing how to access the technology and being able to use the technology in a constructive way</w:t>
      </w:r>
      <w:r w:rsidR="000329C9" w:rsidRPr="00C854D6">
        <w:rPr>
          <w:rFonts w:ascii="Times New Roman" w:hAnsi="Times New Roman" w:cs="Times New Roman"/>
          <w:sz w:val="24"/>
          <w:szCs w:val="24"/>
        </w:rPr>
        <w:t>. S</w:t>
      </w:r>
      <w:r w:rsidRPr="00C854D6">
        <w:rPr>
          <w:rFonts w:ascii="Times New Roman" w:hAnsi="Times New Roman" w:cs="Times New Roman"/>
          <w:sz w:val="24"/>
          <w:szCs w:val="24"/>
        </w:rPr>
        <w:t xml:space="preserve">ome individuals may experience ICT fatigue </w:t>
      </w:r>
      <w:r w:rsidRPr="00C854D6">
        <w:rPr>
          <w:rFonts w:ascii="Times New Roman" w:hAnsi="Times New Roman" w:cs="Times New Roman"/>
          <w:sz w:val="24"/>
          <w:szCs w:val="24"/>
        </w:rPr>
        <w:lastRenderedPageBreak/>
        <w:t>caused by their inability to manage online workload and excessive screentime, exacerbated by heightened negative emotions, stress levels and anxiety due to fear of contracting COVID-19 (</w:t>
      </w:r>
      <w:r w:rsidRPr="00C854D6">
        <w:rPr>
          <w:rFonts w:ascii="Times New Roman" w:hAnsi="Times New Roman" w:cs="Times New Roman"/>
          <w:color w:val="222222"/>
          <w:sz w:val="24"/>
          <w:szCs w:val="24"/>
          <w:shd w:val="clear" w:color="auto" w:fill="FFFFFF"/>
        </w:rPr>
        <w:t xml:space="preserve">Hussain, Mirza and Hassan 2020). </w:t>
      </w:r>
      <w:r w:rsidR="005B0DB1" w:rsidRPr="00C854D6">
        <w:rPr>
          <w:rFonts w:ascii="Times New Roman" w:hAnsi="Times New Roman" w:cs="Times New Roman"/>
          <w:color w:val="222222"/>
          <w:sz w:val="24"/>
          <w:szCs w:val="24"/>
          <w:shd w:val="clear" w:color="auto" w:fill="FFFFFF"/>
        </w:rPr>
        <w:t xml:space="preserve">Additionally, </w:t>
      </w:r>
      <w:r w:rsidRPr="00C854D6">
        <w:rPr>
          <w:rFonts w:ascii="Times New Roman" w:hAnsi="Times New Roman" w:cs="Times New Roman"/>
          <w:sz w:val="24"/>
          <w:szCs w:val="24"/>
        </w:rPr>
        <w:t xml:space="preserve">a number of complex factors influence Internet user behaviour, for example, experience, well-being and resilience (see </w:t>
      </w:r>
      <w:r w:rsidRPr="00C854D6">
        <w:rPr>
          <w:rFonts w:ascii="Times New Roman" w:hAnsi="Times New Roman" w:cs="Times New Roman"/>
          <w:color w:val="222222"/>
          <w:sz w:val="24"/>
          <w:szCs w:val="24"/>
          <w:shd w:val="clear" w:color="auto" w:fill="FFFFFF"/>
        </w:rPr>
        <w:t xml:space="preserve">Wroclawski and Heldwein 2021). </w:t>
      </w:r>
      <w:r w:rsidRPr="00C854D6">
        <w:rPr>
          <w:rFonts w:ascii="Times New Roman" w:hAnsi="Times New Roman" w:cs="Times New Roman"/>
          <w:sz w:val="24"/>
          <w:szCs w:val="24"/>
        </w:rPr>
        <w:t xml:space="preserve">In other words, Xers may be more agile </w:t>
      </w:r>
      <w:r w:rsidR="005B0DB1" w:rsidRPr="00C854D6">
        <w:rPr>
          <w:rFonts w:ascii="Times New Roman" w:hAnsi="Times New Roman" w:cs="Times New Roman"/>
          <w:sz w:val="24"/>
          <w:szCs w:val="24"/>
        </w:rPr>
        <w:t xml:space="preserve">(than Millennial ‘digital natives’) </w:t>
      </w:r>
      <w:r w:rsidRPr="00C854D6">
        <w:rPr>
          <w:rFonts w:ascii="Times New Roman" w:hAnsi="Times New Roman" w:cs="Times New Roman"/>
          <w:sz w:val="24"/>
          <w:szCs w:val="24"/>
        </w:rPr>
        <w:t>in adopting and adapting new technology to suit their needs and maintain continuity in the face of adversity caused by the pandemic</w:t>
      </w:r>
      <w:r w:rsidR="005B0DB1" w:rsidRPr="00C854D6">
        <w:rPr>
          <w:rFonts w:ascii="Times New Roman" w:hAnsi="Times New Roman" w:cs="Times New Roman"/>
          <w:sz w:val="24"/>
          <w:szCs w:val="24"/>
        </w:rPr>
        <w:t>. I</w:t>
      </w:r>
      <w:r w:rsidRPr="00C854D6">
        <w:rPr>
          <w:rFonts w:ascii="Times New Roman" w:hAnsi="Times New Roman" w:cs="Times New Roman"/>
          <w:sz w:val="24"/>
          <w:szCs w:val="24"/>
        </w:rPr>
        <w:t xml:space="preserve">n contrast, Millennials may have experienced more difficulties coping with COVID-19 workplace disruptions. It is </w:t>
      </w:r>
      <w:r w:rsidR="00DE6DDF" w:rsidRPr="00C854D6">
        <w:rPr>
          <w:rFonts w:ascii="Times New Roman" w:hAnsi="Times New Roman" w:cs="Times New Roman"/>
          <w:sz w:val="24"/>
          <w:szCs w:val="24"/>
        </w:rPr>
        <w:t>possible</w:t>
      </w:r>
      <w:r w:rsidRPr="00C854D6">
        <w:rPr>
          <w:rFonts w:ascii="Times New Roman" w:hAnsi="Times New Roman" w:cs="Times New Roman"/>
          <w:sz w:val="24"/>
          <w:szCs w:val="24"/>
        </w:rPr>
        <w:t xml:space="preserve"> that Millennials may need more attention, support (both professional and psychosocial) and encouragement (Urbanaviciute et al. 2021). They may also be unaccustomed to having to think autonomously while working-from-home, having had far higher levels of </w:t>
      </w:r>
      <w:r w:rsidR="005B0DB1" w:rsidRPr="00C854D6">
        <w:rPr>
          <w:rFonts w:ascii="Times New Roman" w:hAnsi="Times New Roman" w:cs="Times New Roman"/>
          <w:sz w:val="24"/>
          <w:szCs w:val="24"/>
        </w:rPr>
        <w:t>support</w:t>
      </w:r>
      <w:r w:rsidRPr="00C854D6">
        <w:rPr>
          <w:rFonts w:ascii="Times New Roman" w:hAnsi="Times New Roman" w:cs="Times New Roman"/>
          <w:sz w:val="24"/>
          <w:szCs w:val="24"/>
        </w:rPr>
        <w:t xml:space="preserve"> than older generations, or they may simply lack the life experience of older colleagues to deal with certain unforeseen changes</w:t>
      </w:r>
      <w:r w:rsidR="005B0DB1" w:rsidRPr="00C854D6">
        <w:rPr>
          <w:rFonts w:ascii="Times New Roman" w:hAnsi="Times New Roman" w:cs="Times New Roman"/>
          <w:sz w:val="24"/>
          <w:szCs w:val="24"/>
        </w:rPr>
        <w:t xml:space="preserve"> (</w:t>
      </w:r>
      <w:r w:rsidRPr="00C854D6">
        <w:rPr>
          <w:rFonts w:ascii="Times New Roman" w:hAnsi="Times New Roman" w:cs="Times New Roman"/>
          <w:color w:val="222222"/>
          <w:sz w:val="24"/>
          <w:szCs w:val="24"/>
          <w:shd w:val="clear" w:color="auto" w:fill="FFFFFF"/>
        </w:rPr>
        <w:t>Prime, Wade and Browne</w:t>
      </w:r>
      <w:r w:rsidR="005B0DB1"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2020)</w:t>
      </w:r>
      <w:r w:rsidR="005B0DB1"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 </w:t>
      </w:r>
      <w:r w:rsidRPr="00C854D6">
        <w:rPr>
          <w:rFonts w:ascii="Times New Roman" w:eastAsia="Times New Roman" w:hAnsi="Times New Roman" w:cs="Times New Roman"/>
          <w:sz w:val="24"/>
          <w:szCs w:val="24"/>
          <w:lang w:eastAsia="en-GB"/>
        </w:rPr>
        <w:t>Millennials may lack resilience</w:t>
      </w:r>
      <w:r w:rsidR="005B0DB1" w:rsidRPr="00C854D6">
        <w:rPr>
          <w:rFonts w:ascii="Times New Roman" w:eastAsia="Times New Roman" w:hAnsi="Times New Roman" w:cs="Times New Roman"/>
          <w:sz w:val="24"/>
          <w:szCs w:val="24"/>
          <w:lang w:eastAsia="en-GB"/>
        </w:rPr>
        <w:t xml:space="preserve"> compared </w:t>
      </w:r>
      <w:r w:rsidR="005B0DB1" w:rsidRPr="00C854D6">
        <w:rPr>
          <w:rFonts w:ascii="Times New Roman" w:hAnsi="Times New Roman" w:cs="Times New Roman"/>
          <w:sz w:val="24"/>
          <w:szCs w:val="24"/>
        </w:rPr>
        <w:t>to</w:t>
      </w:r>
      <w:r w:rsidRPr="00C854D6">
        <w:rPr>
          <w:rFonts w:ascii="Times New Roman" w:hAnsi="Times New Roman" w:cs="Times New Roman"/>
          <w:sz w:val="24"/>
          <w:szCs w:val="24"/>
        </w:rPr>
        <w:t xml:space="preserve"> Xers</w:t>
      </w:r>
      <w:r w:rsidR="005B0DB1" w:rsidRPr="00C854D6">
        <w:rPr>
          <w:rFonts w:ascii="Times New Roman" w:hAnsi="Times New Roman" w:cs="Times New Roman"/>
          <w:sz w:val="24"/>
          <w:szCs w:val="24"/>
        </w:rPr>
        <w:t xml:space="preserve"> and therefore have well-being vulnerability</w:t>
      </w:r>
      <w:r w:rsidRPr="00C854D6">
        <w:rPr>
          <w:rFonts w:ascii="Times New Roman" w:hAnsi="Times New Roman" w:cs="Times New Roman"/>
          <w:sz w:val="24"/>
          <w:szCs w:val="24"/>
        </w:rPr>
        <w:t xml:space="preserve">. </w:t>
      </w:r>
      <w:r w:rsidR="00A81773" w:rsidRPr="00C854D6">
        <w:rPr>
          <w:rFonts w:ascii="Times New Roman" w:hAnsi="Times New Roman" w:cs="Times New Roman"/>
          <w:sz w:val="24"/>
          <w:szCs w:val="24"/>
        </w:rPr>
        <w:t xml:space="preserve">Furthermore, </w:t>
      </w:r>
      <w:r w:rsidR="00A0384A" w:rsidRPr="00C854D6">
        <w:rPr>
          <w:rFonts w:ascii="Times New Roman" w:hAnsi="Times New Roman" w:cs="Times New Roman"/>
          <w:sz w:val="24"/>
          <w:szCs w:val="24"/>
        </w:rPr>
        <w:t>Xers distinguish themselves from Millen</w:t>
      </w:r>
      <w:r w:rsidR="00E42704" w:rsidRPr="00C854D6">
        <w:rPr>
          <w:rFonts w:ascii="Times New Roman" w:hAnsi="Times New Roman" w:cs="Times New Roman"/>
          <w:sz w:val="24"/>
          <w:szCs w:val="24"/>
        </w:rPr>
        <w:t>n</w:t>
      </w:r>
      <w:r w:rsidR="00A0384A" w:rsidRPr="00C854D6">
        <w:rPr>
          <w:rFonts w:ascii="Times New Roman" w:hAnsi="Times New Roman" w:cs="Times New Roman"/>
          <w:sz w:val="24"/>
          <w:szCs w:val="24"/>
        </w:rPr>
        <w:t xml:space="preserve">ials in their consumption of news media. They were the first generation to have access to extensive news </w:t>
      </w:r>
      <w:r w:rsidR="00185E91" w:rsidRPr="00C854D6">
        <w:rPr>
          <w:rFonts w:ascii="Times New Roman" w:hAnsi="Times New Roman" w:cs="Times New Roman"/>
          <w:sz w:val="24"/>
          <w:szCs w:val="24"/>
        </w:rPr>
        <w:t>reports</w:t>
      </w:r>
      <w:r w:rsidR="00A0384A" w:rsidRPr="00C854D6">
        <w:rPr>
          <w:rFonts w:ascii="Times New Roman" w:hAnsi="Times New Roman" w:cs="Times New Roman"/>
          <w:sz w:val="24"/>
          <w:szCs w:val="24"/>
        </w:rPr>
        <w:t>. Consequently, they became acutely and explicitly aware of rising crime</w:t>
      </w:r>
      <w:r w:rsidR="00B44D1D" w:rsidRPr="00C854D6">
        <w:rPr>
          <w:rFonts w:ascii="Times New Roman" w:hAnsi="Times New Roman" w:cs="Times New Roman"/>
          <w:sz w:val="24"/>
          <w:szCs w:val="24"/>
        </w:rPr>
        <w:t xml:space="preserve"> rates, military conflict (e.g.</w:t>
      </w:r>
      <w:r w:rsidR="00A0384A" w:rsidRPr="00C854D6">
        <w:rPr>
          <w:rFonts w:ascii="Times New Roman" w:hAnsi="Times New Roman" w:cs="Times New Roman"/>
          <w:sz w:val="24"/>
          <w:szCs w:val="24"/>
        </w:rPr>
        <w:t xml:space="preserve"> the Gulf War) and health crises, such as HIV</w:t>
      </w:r>
      <w:r w:rsidR="003222FC" w:rsidRPr="00C854D6">
        <w:rPr>
          <w:rFonts w:ascii="Times New Roman" w:hAnsi="Times New Roman" w:cs="Times New Roman"/>
          <w:sz w:val="24"/>
          <w:szCs w:val="24"/>
        </w:rPr>
        <w:t>, for example</w:t>
      </w:r>
      <w:r w:rsidR="00A0384A" w:rsidRPr="00C854D6">
        <w:rPr>
          <w:rFonts w:ascii="Times New Roman" w:hAnsi="Times New Roman" w:cs="Times New Roman"/>
          <w:sz w:val="24"/>
          <w:szCs w:val="24"/>
        </w:rPr>
        <w:t>. In addition, many Xers grew up witnessing domestic upheaval owing to accelerating divorce rates and unprecedented numbers of households where both parents worked long hours. The result was a generation of ‘</w:t>
      </w:r>
      <w:bookmarkStart w:id="6" w:name="_Hlk83710997"/>
      <w:r w:rsidR="00A0384A" w:rsidRPr="00C854D6">
        <w:rPr>
          <w:rFonts w:ascii="Times New Roman" w:hAnsi="Times New Roman" w:cs="Times New Roman"/>
          <w:sz w:val="24"/>
          <w:szCs w:val="24"/>
        </w:rPr>
        <w:t xml:space="preserve">latchkey kids’ who developed the characteristics of self-sufficiency, determination and resilience </w:t>
      </w:r>
      <w:bookmarkEnd w:id="6"/>
      <w:r w:rsidR="00B44D1D" w:rsidRPr="00C854D6">
        <w:rPr>
          <w:rFonts w:ascii="Times New Roman" w:hAnsi="Times New Roman" w:cs="Times New Roman"/>
          <w:sz w:val="24"/>
          <w:szCs w:val="24"/>
        </w:rPr>
        <w:t>(Tulgan 2004; Martin and Prince</w:t>
      </w:r>
      <w:r w:rsidR="00A0384A" w:rsidRPr="00C854D6">
        <w:rPr>
          <w:rFonts w:ascii="Times New Roman" w:hAnsi="Times New Roman" w:cs="Times New Roman"/>
          <w:sz w:val="24"/>
          <w:szCs w:val="24"/>
        </w:rPr>
        <w:t xml:space="preserve"> 2008; Hansen </w:t>
      </w:r>
      <w:r w:rsidR="00B44D1D" w:rsidRPr="00C854D6">
        <w:rPr>
          <w:rFonts w:ascii="Times New Roman" w:hAnsi="Times New Roman" w:cs="Times New Roman"/>
          <w:sz w:val="24"/>
          <w:szCs w:val="24"/>
        </w:rPr>
        <w:t>and Leuty</w:t>
      </w:r>
      <w:r w:rsidR="00A0384A" w:rsidRPr="00C854D6">
        <w:rPr>
          <w:rFonts w:ascii="Times New Roman" w:hAnsi="Times New Roman" w:cs="Times New Roman"/>
          <w:sz w:val="24"/>
          <w:szCs w:val="24"/>
        </w:rPr>
        <w:t xml:space="preserve"> 2012; Field </w:t>
      </w:r>
      <w:r w:rsidR="00B44D1D" w:rsidRPr="00C854D6">
        <w:rPr>
          <w:rFonts w:ascii="Times New Roman" w:hAnsi="Times New Roman" w:cs="Times New Roman"/>
          <w:sz w:val="24"/>
          <w:szCs w:val="24"/>
        </w:rPr>
        <w:t>and Chan</w:t>
      </w:r>
      <w:r w:rsidR="00A0384A" w:rsidRPr="00C854D6">
        <w:rPr>
          <w:rFonts w:ascii="Times New Roman" w:hAnsi="Times New Roman" w:cs="Times New Roman"/>
          <w:sz w:val="24"/>
          <w:szCs w:val="24"/>
        </w:rPr>
        <w:t xml:space="preserve"> 2018).</w:t>
      </w:r>
      <w:r w:rsidR="00A81773" w:rsidRPr="00C854D6">
        <w:rPr>
          <w:rFonts w:ascii="Times New Roman" w:hAnsi="Times New Roman" w:cs="Times New Roman"/>
          <w:sz w:val="24"/>
          <w:szCs w:val="24"/>
        </w:rPr>
        <w:t xml:space="preserve"> </w:t>
      </w:r>
      <w:r w:rsidR="00CE06BE" w:rsidRPr="00C854D6">
        <w:rPr>
          <w:rFonts w:ascii="Times New Roman" w:hAnsi="Times New Roman" w:cs="Times New Roman"/>
          <w:sz w:val="24"/>
          <w:szCs w:val="24"/>
        </w:rPr>
        <w:t>M</w:t>
      </w:r>
      <w:r w:rsidR="005B0DB1" w:rsidRPr="00C854D6">
        <w:rPr>
          <w:rFonts w:ascii="Times New Roman" w:hAnsi="Times New Roman" w:cs="Times New Roman"/>
          <w:sz w:val="24"/>
          <w:szCs w:val="24"/>
        </w:rPr>
        <w:t>oreover, u</w:t>
      </w:r>
      <w:r w:rsidR="00AB3369" w:rsidRPr="00C854D6">
        <w:rPr>
          <w:rFonts w:ascii="Times New Roman" w:hAnsi="Times New Roman" w:cs="Times New Roman"/>
          <w:sz w:val="24"/>
          <w:szCs w:val="24"/>
        </w:rPr>
        <w:t xml:space="preserve">nderscoring the mediatisation of emotion in today's society, </w:t>
      </w:r>
      <w:bookmarkStart w:id="7" w:name="_Hlk74664394"/>
      <w:r w:rsidR="0040258B" w:rsidRPr="00C854D6">
        <w:rPr>
          <w:rFonts w:ascii="Times New Roman" w:hAnsi="Times New Roman" w:cs="Times New Roman"/>
          <w:color w:val="222222"/>
          <w:sz w:val="24"/>
          <w:szCs w:val="24"/>
          <w:shd w:val="clear" w:color="auto" w:fill="FFFFFF"/>
        </w:rPr>
        <w:t>Gonyea and Hudson (2020</w:t>
      </w:r>
      <w:bookmarkEnd w:id="7"/>
      <w:r w:rsidR="008C1032" w:rsidRPr="00C854D6">
        <w:rPr>
          <w:rFonts w:ascii="Times New Roman" w:hAnsi="Times New Roman" w:cs="Times New Roman"/>
          <w:color w:val="222222"/>
          <w:sz w:val="24"/>
          <w:szCs w:val="24"/>
          <w:shd w:val="clear" w:color="auto" w:fill="FFFFFF"/>
        </w:rPr>
        <w:t>,</w:t>
      </w:r>
      <w:r w:rsidR="00B44D1D" w:rsidRPr="00C854D6">
        <w:rPr>
          <w:rFonts w:ascii="Times New Roman" w:hAnsi="Times New Roman" w:cs="Times New Roman"/>
          <w:color w:val="222222"/>
          <w:sz w:val="24"/>
          <w:szCs w:val="24"/>
          <w:shd w:val="clear" w:color="auto" w:fill="FFFFFF"/>
        </w:rPr>
        <w:t xml:space="preserve"> </w:t>
      </w:r>
      <w:r w:rsidR="0040258B" w:rsidRPr="00C854D6">
        <w:rPr>
          <w:rFonts w:ascii="Times New Roman" w:hAnsi="Times New Roman" w:cs="Times New Roman"/>
          <w:color w:val="222222"/>
          <w:sz w:val="24"/>
          <w:szCs w:val="24"/>
          <w:shd w:val="clear" w:color="auto" w:fill="FFFFFF"/>
        </w:rPr>
        <w:t>53) draw attention to the growing tension between the generations</w:t>
      </w:r>
      <w:r w:rsidR="009C0269" w:rsidRPr="00C854D6">
        <w:rPr>
          <w:rFonts w:ascii="Times New Roman" w:hAnsi="Times New Roman" w:cs="Times New Roman"/>
          <w:color w:val="222222"/>
          <w:sz w:val="24"/>
          <w:szCs w:val="24"/>
          <w:shd w:val="clear" w:color="auto" w:fill="FFFFFF"/>
        </w:rPr>
        <w:t>:</w:t>
      </w:r>
      <w:r w:rsidR="0040258B" w:rsidRPr="00C854D6">
        <w:rPr>
          <w:rFonts w:ascii="Times New Roman" w:hAnsi="Times New Roman" w:cs="Times New Roman"/>
          <w:color w:val="222222"/>
          <w:sz w:val="24"/>
          <w:szCs w:val="24"/>
          <w:shd w:val="clear" w:color="auto" w:fill="FFFFFF"/>
        </w:rPr>
        <w:t xml:space="preserve"> </w:t>
      </w:r>
    </w:p>
    <w:p w14:paraId="3FCA32B8" w14:textId="10BACDC3" w:rsidR="004F1C79" w:rsidRPr="00C854D6" w:rsidRDefault="0040258B" w:rsidP="00A81773">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w:t>
      </w:r>
      <w:r w:rsidR="00C90922"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sz w:val="24"/>
          <w:szCs w:val="24"/>
        </w:rPr>
        <w:t xml:space="preserve">the 2019 viral spreading of the ‘OK Boomer’ meme, the equivalent of ‘a dismissive eye roll’ by young adults to perceived judgments by old people, via the launching of </w:t>
      </w:r>
      <w:r w:rsidRPr="00C854D6">
        <w:rPr>
          <w:rFonts w:ascii="Times New Roman" w:hAnsi="Times New Roman" w:cs="Times New Roman"/>
          <w:sz w:val="24"/>
          <w:szCs w:val="24"/>
        </w:rPr>
        <w:lastRenderedPageBreak/>
        <w:t>the ‘OK Boomer’ song on the social media platform TikTok (with over one million viewings) and its subsequent crossing over to mainstream media, has brought the question of a deepening generational divide to the forefront”.</w:t>
      </w:r>
      <w:r w:rsidR="00AB3369" w:rsidRPr="00C854D6">
        <w:rPr>
          <w:rFonts w:ascii="Times New Roman" w:hAnsi="Times New Roman" w:cs="Times New Roman"/>
          <w:sz w:val="24"/>
          <w:szCs w:val="24"/>
        </w:rPr>
        <w:t xml:space="preserve"> </w:t>
      </w:r>
    </w:p>
    <w:p w14:paraId="697469CF" w14:textId="77777777" w:rsidR="00B16A7A" w:rsidRPr="00C854D6" w:rsidRDefault="00B16A7A" w:rsidP="00B16A7A">
      <w:pPr>
        <w:spacing w:after="0" w:line="480" w:lineRule="auto"/>
        <w:jc w:val="both"/>
        <w:rPr>
          <w:rFonts w:ascii="Times New Roman" w:hAnsi="Times New Roman" w:cs="Times New Roman"/>
          <w:sz w:val="24"/>
          <w:szCs w:val="24"/>
        </w:rPr>
      </w:pPr>
    </w:p>
    <w:p w14:paraId="468E5067" w14:textId="341FEFBF" w:rsidR="00C060A2" w:rsidRPr="00C854D6" w:rsidRDefault="00AB3369"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rPr>
        <w:t>Gi</w:t>
      </w:r>
      <w:r w:rsidR="007F474B" w:rsidRPr="00C854D6">
        <w:rPr>
          <w:rFonts w:ascii="Times New Roman" w:hAnsi="Times New Roman" w:cs="Times New Roman"/>
          <w:sz w:val="24"/>
          <w:szCs w:val="24"/>
        </w:rPr>
        <w:t xml:space="preserve">ven the </w:t>
      </w:r>
      <w:r w:rsidR="00D83207" w:rsidRPr="00C854D6">
        <w:rPr>
          <w:rFonts w:ascii="Times New Roman" w:hAnsi="Times New Roman" w:cs="Times New Roman"/>
          <w:sz w:val="24"/>
          <w:szCs w:val="24"/>
        </w:rPr>
        <w:t>di</w:t>
      </w:r>
      <w:r w:rsidR="0040258B" w:rsidRPr="00C854D6">
        <w:rPr>
          <w:rFonts w:ascii="Times New Roman" w:hAnsi="Times New Roman" w:cs="Times New Roman"/>
          <w:sz w:val="24"/>
          <w:szCs w:val="24"/>
        </w:rPr>
        <w:t>verse</w:t>
      </w:r>
      <w:r w:rsidR="00D83207" w:rsidRPr="00C854D6">
        <w:rPr>
          <w:rFonts w:ascii="Times New Roman" w:hAnsi="Times New Roman" w:cs="Times New Roman"/>
          <w:sz w:val="24"/>
          <w:szCs w:val="24"/>
        </w:rPr>
        <w:t xml:space="preserve"> opinion</w:t>
      </w:r>
      <w:r w:rsidR="0040258B" w:rsidRPr="00C854D6">
        <w:rPr>
          <w:rFonts w:ascii="Times New Roman" w:hAnsi="Times New Roman" w:cs="Times New Roman"/>
          <w:sz w:val="24"/>
          <w:szCs w:val="24"/>
        </w:rPr>
        <w:t>s</w:t>
      </w:r>
      <w:r w:rsidR="00D83207" w:rsidRPr="00C854D6">
        <w:rPr>
          <w:rFonts w:ascii="Times New Roman" w:hAnsi="Times New Roman" w:cs="Times New Roman"/>
          <w:sz w:val="24"/>
          <w:szCs w:val="24"/>
        </w:rPr>
        <w:t xml:space="preserve"> regarding</w:t>
      </w:r>
      <w:r w:rsidR="007F474B" w:rsidRPr="00C854D6">
        <w:rPr>
          <w:rFonts w:ascii="Times New Roman" w:hAnsi="Times New Roman" w:cs="Times New Roman"/>
          <w:sz w:val="24"/>
          <w:szCs w:val="24"/>
        </w:rPr>
        <w:t xml:space="preserve"> intergenerational </w:t>
      </w:r>
      <w:r w:rsidR="0040258B" w:rsidRPr="00C854D6">
        <w:rPr>
          <w:rFonts w:ascii="Times New Roman" w:hAnsi="Times New Roman" w:cs="Times New Roman"/>
          <w:sz w:val="24"/>
          <w:szCs w:val="24"/>
        </w:rPr>
        <w:t xml:space="preserve">issues and </w:t>
      </w:r>
      <w:r w:rsidR="00D83207" w:rsidRPr="00C854D6">
        <w:rPr>
          <w:rFonts w:ascii="Times New Roman" w:hAnsi="Times New Roman" w:cs="Times New Roman"/>
          <w:sz w:val="24"/>
          <w:szCs w:val="24"/>
        </w:rPr>
        <w:t>use of technology</w:t>
      </w:r>
      <w:r w:rsidR="001E4045" w:rsidRPr="00C854D6">
        <w:rPr>
          <w:rFonts w:ascii="Times New Roman" w:hAnsi="Times New Roman" w:cs="Times New Roman"/>
          <w:sz w:val="24"/>
          <w:szCs w:val="24"/>
        </w:rPr>
        <w:t xml:space="preserve"> (see Figure 1 for a framework of tensions)</w:t>
      </w:r>
      <w:r w:rsidR="007F474B" w:rsidRPr="00C854D6">
        <w:rPr>
          <w:rFonts w:ascii="Times New Roman" w:hAnsi="Times New Roman" w:cs="Times New Roman"/>
          <w:sz w:val="24"/>
          <w:szCs w:val="24"/>
        </w:rPr>
        <w:t xml:space="preserve">, </w:t>
      </w:r>
      <w:r w:rsidR="005049AD" w:rsidRPr="00C854D6">
        <w:rPr>
          <w:rFonts w:ascii="Times New Roman" w:hAnsi="Times New Roman" w:cs="Times New Roman"/>
          <w:sz w:val="24"/>
          <w:szCs w:val="24"/>
        </w:rPr>
        <w:t xml:space="preserve">little is known about how factors such as </w:t>
      </w:r>
      <w:r w:rsidR="00B00805" w:rsidRPr="00C854D6">
        <w:rPr>
          <w:rFonts w:ascii="Times New Roman" w:hAnsi="Times New Roman" w:cs="Times New Roman"/>
          <w:i/>
          <w:sz w:val="24"/>
          <w:szCs w:val="24"/>
        </w:rPr>
        <w:t>how</w:t>
      </w:r>
      <w:r w:rsidR="00B00805" w:rsidRPr="00C854D6">
        <w:rPr>
          <w:rFonts w:ascii="Times New Roman" w:hAnsi="Times New Roman" w:cs="Times New Roman"/>
          <w:sz w:val="24"/>
          <w:szCs w:val="24"/>
        </w:rPr>
        <w:t xml:space="preserve"> </w:t>
      </w:r>
      <w:r w:rsidR="005049AD" w:rsidRPr="00C854D6">
        <w:rPr>
          <w:rFonts w:ascii="Times New Roman" w:hAnsi="Times New Roman" w:cs="Times New Roman"/>
          <w:i/>
          <w:sz w:val="24"/>
          <w:szCs w:val="24"/>
        </w:rPr>
        <w:t>intergenerational tension</w:t>
      </w:r>
      <w:r w:rsidRPr="00C854D6">
        <w:rPr>
          <w:rFonts w:ascii="Times New Roman" w:hAnsi="Times New Roman" w:cs="Times New Roman"/>
          <w:i/>
          <w:sz w:val="24"/>
          <w:szCs w:val="24"/>
        </w:rPr>
        <w:t>s</w:t>
      </w:r>
      <w:r w:rsidR="005049AD" w:rsidRPr="00C854D6">
        <w:rPr>
          <w:rFonts w:ascii="Times New Roman" w:hAnsi="Times New Roman" w:cs="Times New Roman"/>
          <w:i/>
          <w:sz w:val="24"/>
          <w:szCs w:val="24"/>
        </w:rPr>
        <w:t xml:space="preserve"> apply to the use of technology</w:t>
      </w:r>
      <w:r w:rsidR="007F474B" w:rsidRPr="00C854D6">
        <w:rPr>
          <w:rFonts w:ascii="Times New Roman" w:hAnsi="Times New Roman" w:cs="Times New Roman"/>
          <w:sz w:val="24"/>
          <w:szCs w:val="24"/>
        </w:rPr>
        <w:t xml:space="preserve"> in the workforce population</w:t>
      </w:r>
      <w:r w:rsidR="004F1C79" w:rsidRPr="00C854D6">
        <w:rPr>
          <w:rFonts w:ascii="Times New Roman" w:hAnsi="Times New Roman" w:cs="Times New Roman"/>
          <w:sz w:val="24"/>
          <w:szCs w:val="24"/>
        </w:rPr>
        <w:t xml:space="preserve"> and </w:t>
      </w:r>
      <w:r w:rsidR="00A81773" w:rsidRPr="00C854D6">
        <w:rPr>
          <w:rFonts w:ascii="Times New Roman" w:hAnsi="Times New Roman" w:cs="Times New Roman"/>
          <w:sz w:val="24"/>
          <w:szCs w:val="24"/>
        </w:rPr>
        <w:t xml:space="preserve">especially since </w:t>
      </w:r>
      <w:r w:rsidR="004F1C79" w:rsidRPr="00C854D6">
        <w:rPr>
          <w:rFonts w:ascii="Times New Roman" w:hAnsi="Times New Roman" w:cs="Times New Roman"/>
          <w:sz w:val="24"/>
          <w:szCs w:val="24"/>
        </w:rPr>
        <w:t xml:space="preserve">the advent of </w:t>
      </w:r>
      <w:r w:rsidR="003E0A00" w:rsidRPr="00C854D6">
        <w:rPr>
          <w:rFonts w:ascii="Times New Roman" w:hAnsi="Times New Roman" w:cs="Times New Roman"/>
          <w:sz w:val="24"/>
          <w:szCs w:val="24"/>
        </w:rPr>
        <w:t>COVID-19</w:t>
      </w:r>
      <w:r w:rsidR="004F1C79" w:rsidRPr="00C854D6">
        <w:rPr>
          <w:rFonts w:ascii="Times New Roman" w:hAnsi="Times New Roman" w:cs="Times New Roman"/>
          <w:sz w:val="24"/>
          <w:szCs w:val="24"/>
        </w:rPr>
        <w:t xml:space="preserve"> has further heightened the complexity of these issues. </w:t>
      </w:r>
      <w:r w:rsidR="00C060A2" w:rsidRPr="00C854D6">
        <w:rPr>
          <w:rFonts w:ascii="Times New Roman" w:hAnsi="Times New Roman" w:cs="Times New Roman"/>
          <w:sz w:val="24"/>
          <w:szCs w:val="24"/>
          <w:shd w:val="clear" w:color="auto" w:fill="FFFFFF"/>
        </w:rPr>
        <w:t>A</w:t>
      </w:r>
      <w:r w:rsidR="00450C98" w:rsidRPr="00C854D6">
        <w:rPr>
          <w:rFonts w:ascii="Times New Roman" w:hAnsi="Times New Roman" w:cs="Times New Roman"/>
          <w:sz w:val="24"/>
          <w:szCs w:val="24"/>
          <w:shd w:val="clear" w:color="auto" w:fill="FFFFFF"/>
        </w:rPr>
        <w:t>s such</w:t>
      </w:r>
      <w:r w:rsidR="00C060A2" w:rsidRPr="00C854D6">
        <w:rPr>
          <w:rFonts w:ascii="Times New Roman" w:hAnsi="Times New Roman" w:cs="Times New Roman"/>
          <w:sz w:val="24"/>
          <w:szCs w:val="24"/>
          <w:shd w:val="clear" w:color="auto" w:fill="FFFFFF"/>
        </w:rPr>
        <w:t>, t</w:t>
      </w:r>
      <w:r w:rsidR="00C060A2" w:rsidRPr="00C854D6">
        <w:rPr>
          <w:rFonts w:ascii="Times New Roman" w:hAnsi="Times New Roman" w:cs="Times New Roman"/>
          <w:sz w:val="24"/>
          <w:szCs w:val="24"/>
        </w:rPr>
        <w:t>he literature presents a somewhat</w:t>
      </w:r>
      <w:r w:rsidR="004F1C79" w:rsidRPr="00C854D6">
        <w:rPr>
          <w:rFonts w:ascii="Times New Roman" w:hAnsi="Times New Roman" w:cs="Times New Roman"/>
          <w:sz w:val="24"/>
          <w:szCs w:val="24"/>
        </w:rPr>
        <w:t>:</w:t>
      </w:r>
      <w:r w:rsidR="00C060A2" w:rsidRPr="00C854D6">
        <w:rPr>
          <w:rFonts w:ascii="Times New Roman" w:hAnsi="Times New Roman" w:cs="Times New Roman"/>
          <w:sz w:val="24"/>
          <w:szCs w:val="24"/>
        </w:rPr>
        <w:t xml:space="preserve"> </w:t>
      </w:r>
      <w:r w:rsidR="00E00E92" w:rsidRPr="00C854D6">
        <w:rPr>
          <w:rFonts w:ascii="Times New Roman" w:hAnsi="Times New Roman" w:cs="Times New Roman"/>
          <w:sz w:val="24"/>
          <w:szCs w:val="24"/>
        </w:rPr>
        <w:t>“</w:t>
      </w:r>
      <w:r w:rsidR="00C060A2" w:rsidRPr="00C854D6">
        <w:rPr>
          <w:rFonts w:ascii="Times New Roman" w:hAnsi="Times New Roman" w:cs="Times New Roman"/>
          <w:sz w:val="24"/>
          <w:szCs w:val="24"/>
        </w:rPr>
        <w:t>jumbled narrative of a still-urgent problem with digitally immersed generations, both in terms of what the problems are and what solutions there might be</w:t>
      </w:r>
      <w:r w:rsidR="00E00E92" w:rsidRPr="00C854D6">
        <w:rPr>
          <w:rFonts w:ascii="Times New Roman" w:hAnsi="Times New Roman" w:cs="Times New Roman"/>
          <w:sz w:val="24"/>
          <w:szCs w:val="24"/>
        </w:rPr>
        <w:t>”</w:t>
      </w:r>
      <w:r w:rsidR="00C060A2" w:rsidRPr="00C854D6">
        <w:rPr>
          <w:rFonts w:ascii="Times New Roman" w:hAnsi="Times New Roman" w:cs="Times New Roman"/>
          <w:sz w:val="24"/>
          <w:szCs w:val="24"/>
        </w:rPr>
        <w:t xml:space="preserve"> (</w:t>
      </w:r>
      <w:r w:rsidR="00B44D1D" w:rsidRPr="00C854D6">
        <w:rPr>
          <w:rFonts w:ascii="Times New Roman" w:hAnsi="Times New Roman" w:cs="Times New Roman"/>
          <w:sz w:val="24"/>
          <w:szCs w:val="24"/>
          <w:shd w:val="clear" w:color="auto" w:fill="FFFFFF"/>
        </w:rPr>
        <w:t>Evans and Robertson</w:t>
      </w:r>
      <w:r w:rsidR="00C060A2" w:rsidRPr="00C854D6">
        <w:rPr>
          <w:rFonts w:ascii="Times New Roman" w:hAnsi="Times New Roman" w:cs="Times New Roman"/>
          <w:sz w:val="24"/>
          <w:szCs w:val="24"/>
          <w:shd w:val="clear" w:color="auto" w:fill="FFFFFF"/>
        </w:rPr>
        <w:t xml:space="preserve"> 2020</w:t>
      </w:r>
      <w:r w:rsidR="00B44D1D" w:rsidRPr="00C854D6">
        <w:rPr>
          <w:rFonts w:ascii="Times New Roman" w:hAnsi="Times New Roman" w:cs="Times New Roman"/>
          <w:sz w:val="24"/>
          <w:szCs w:val="24"/>
          <w:shd w:val="clear" w:color="auto" w:fill="FFFFFF"/>
        </w:rPr>
        <w:t>,</w:t>
      </w:r>
      <w:r w:rsidR="00E00E92" w:rsidRPr="00C854D6">
        <w:rPr>
          <w:rFonts w:ascii="Times New Roman" w:hAnsi="Times New Roman" w:cs="Times New Roman"/>
          <w:sz w:val="24"/>
          <w:szCs w:val="24"/>
          <w:shd w:val="clear" w:color="auto" w:fill="FFFFFF"/>
        </w:rPr>
        <w:t xml:space="preserve"> 274</w:t>
      </w:r>
      <w:r w:rsidR="00C060A2" w:rsidRPr="00C854D6">
        <w:rPr>
          <w:rFonts w:ascii="Times New Roman" w:hAnsi="Times New Roman" w:cs="Times New Roman"/>
          <w:sz w:val="24"/>
          <w:szCs w:val="24"/>
          <w:shd w:val="clear" w:color="auto" w:fill="FFFFFF"/>
        </w:rPr>
        <w:t>).</w:t>
      </w:r>
      <w:r w:rsidR="001362B0" w:rsidRPr="00C854D6">
        <w:rPr>
          <w:rFonts w:ascii="Times New Roman" w:hAnsi="Times New Roman" w:cs="Times New Roman"/>
          <w:sz w:val="24"/>
          <w:szCs w:val="24"/>
          <w:shd w:val="clear" w:color="auto" w:fill="FFFFFF"/>
        </w:rPr>
        <w:t xml:space="preserve"> </w:t>
      </w:r>
    </w:p>
    <w:p w14:paraId="3251899E" w14:textId="116BE40B" w:rsidR="00B16A7A" w:rsidRDefault="00B16A7A" w:rsidP="00BE1755">
      <w:pPr>
        <w:spacing w:after="0" w:line="480" w:lineRule="auto"/>
        <w:jc w:val="both"/>
        <w:rPr>
          <w:rFonts w:ascii="Times New Roman" w:hAnsi="Times New Roman" w:cs="Times New Roman"/>
          <w:sz w:val="24"/>
          <w:szCs w:val="24"/>
        </w:rPr>
      </w:pPr>
    </w:p>
    <w:p w14:paraId="731827A0" w14:textId="00B516B8" w:rsidR="001816A9" w:rsidRDefault="001816A9" w:rsidP="00BE1755">
      <w:pPr>
        <w:spacing w:after="0" w:line="480" w:lineRule="auto"/>
        <w:jc w:val="both"/>
        <w:rPr>
          <w:rFonts w:ascii="Times New Roman" w:hAnsi="Times New Roman" w:cs="Times New Roman"/>
          <w:sz w:val="24"/>
          <w:szCs w:val="24"/>
        </w:rPr>
      </w:pPr>
    </w:p>
    <w:p w14:paraId="3E355268" w14:textId="1EA73727" w:rsidR="001816A9" w:rsidRDefault="001816A9" w:rsidP="00BE1755">
      <w:pPr>
        <w:spacing w:after="0" w:line="480" w:lineRule="auto"/>
        <w:jc w:val="both"/>
        <w:rPr>
          <w:rFonts w:ascii="Times New Roman" w:hAnsi="Times New Roman" w:cs="Times New Roman"/>
          <w:sz w:val="24"/>
          <w:szCs w:val="24"/>
        </w:rPr>
      </w:pPr>
    </w:p>
    <w:p w14:paraId="0FFB8A2B" w14:textId="3FF05389" w:rsidR="001816A9" w:rsidRDefault="001816A9" w:rsidP="00BE1755">
      <w:pPr>
        <w:spacing w:after="0" w:line="480" w:lineRule="auto"/>
        <w:jc w:val="both"/>
        <w:rPr>
          <w:rFonts w:ascii="Times New Roman" w:hAnsi="Times New Roman" w:cs="Times New Roman"/>
          <w:sz w:val="24"/>
          <w:szCs w:val="24"/>
        </w:rPr>
      </w:pPr>
    </w:p>
    <w:p w14:paraId="01C1864A" w14:textId="78497E5A" w:rsidR="001816A9" w:rsidRDefault="001816A9" w:rsidP="00BE1755">
      <w:pPr>
        <w:spacing w:after="0" w:line="480" w:lineRule="auto"/>
        <w:jc w:val="both"/>
        <w:rPr>
          <w:rFonts w:ascii="Times New Roman" w:hAnsi="Times New Roman" w:cs="Times New Roman"/>
          <w:sz w:val="24"/>
          <w:szCs w:val="24"/>
        </w:rPr>
      </w:pPr>
    </w:p>
    <w:p w14:paraId="368128C0" w14:textId="14052771" w:rsidR="001816A9" w:rsidRDefault="001816A9" w:rsidP="00BE1755">
      <w:pPr>
        <w:spacing w:after="0" w:line="480" w:lineRule="auto"/>
        <w:jc w:val="both"/>
        <w:rPr>
          <w:rFonts w:ascii="Times New Roman" w:hAnsi="Times New Roman" w:cs="Times New Roman"/>
          <w:sz w:val="24"/>
          <w:szCs w:val="24"/>
        </w:rPr>
      </w:pPr>
    </w:p>
    <w:p w14:paraId="24C6DDCA" w14:textId="7C3749A6" w:rsidR="001816A9" w:rsidRDefault="001816A9" w:rsidP="00BE1755">
      <w:pPr>
        <w:spacing w:after="0" w:line="480" w:lineRule="auto"/>
        <w:jc w:val="both"/>
        <w:rPr>
          <w:rFonts w:ascii="Times New Roman" w:hAnsi="Times New Roman" w:cs="Times New Roman"/>
          <w:sz w:val="24"/>
          <w:szCs w:val="24"/>
        </w:rPr>
      </w:pPr>
    </w:p>
    <w:p w14:paraId="70115924" w14:textId="6495B363" w:rsidR="001816A9" w:rsidRDefault="001816A9" w:rsidP="00BE1755">
      <w:pPr>
        <w:spacing w:after="0" w:line="480" w:lineRule="auto"/>
        <w:jc w:val="both"/>
        <w:rPr>
          <w:rFonts w:ascii="Times New Roman" w:hAnsi="Times New Roman" w:cs="Times New Roman"/>
          <w:sz w:val="24"/>
          <w:szCs w:val="24"/>
        </w:rPr>
      </w:pPr>
    </w:p>
    <w:p w14:paraId="5E0FB9CD" w14:textId="1C57C956" w:rsidR="001816A9" w:rsidRDefault="001816A9" w:rsidP="00BE1755">
      <w:pPr>
        <w:spacing w:after="0" w:line="480" w:lineRule="auto"/>
        <w:jc w:val="both"/>
        <w:rPr>
          <w:rFonts w:ascii="Times New Roman" w:hAnsi="Times New Roman" w:cs="Times New Roman"/>
          <w:sz w:val="24"/>
          <w:szCs w:val="24"/>
        </w:rPr>
      </w:pPr>
    </w:p>
    <w:p w14:paraId="6ED3B63D" w14:textId="4B0345BC" w:rsidR="001816A9" w:rsidRDefault="001816A9" w:rsidP="00BE1755">
      <w:pPr>
        <w:spacing w:after="0" w:line="480" w:lineRule="auto"/>
        <w:jc w:val="both"/>
        <w:rPr>
          <w:rFonts w:ascii="Times New Roman" w:hAnsi="Times New Roman" w:cs="Times New Roman"/>
          <w:sz w:val="24"/>
          <w:szCs w:val="24"/>
        </w:rPr>
      </w:pPr>
    </w:p>
    <w:p w14:paraId="579715A3" w14:textId="5A25EDF9" w:rsidR="001816A9" w:rsidRDefault="001816A9" w:rsidP="00BE1755">
      <w:pPr>
        <w:spacing w:after="0" w:line="480" w:lineRule="auto"/>
        <w:jc w:val="both"/>
        <w:rPr>
          <w:rFonts w:ascii="Times New Roman" w:hAnsi="Times New Roman" w:cs="Times New Roman"/>
          <w:sz w:val="24"/>
          <w:szCs w:val="24"/>
        </w:rPr>
      </w:pPr>
    </w:p>
    <w:p w14:paraId="7C27488A" w14:textId="0A16C33B" w:rsidR="001816A9" w:rsidRDefault="001816A9" w:rsidP="00BE1755">
      <w:pPr>
        <w:spacing w:after="0" w:line="480" w:lineRule="auto"/>
        <w:jc w:val="both"/>
        <w:rPr>
          <w:rFonts w:ascii="Times New Roman" w:hAnsi="Times New Roman" w:cs="Times New Roman"/>
          <w:sz w:val="24"/>
          <w:szCs w:val="24"/>
        </w:rPr>
      </w:pPr>
    </w:p>
    <w:p w14:paraId="264C73E5" w14:textId="5E06DA47" w:rsidR="001816A9" w:rsidRDefault="001816A9" w:rsidP="00BE1755">
      <w:pPr>
        <w:spacing w:after="0" w:line="480" w:lineRule="auto"/>
        <w:jc w:val="both"/>
        <w:rPr>
          <w:rFonts w:ascii="Times New Roman" w:hAnsi="Times New Roman" w:cs="Times New Roman"/>
          <w:sz w:val="24"/>
          <w:szCs w:val="24"/>
        </w:rPr>
      </w:pPr>
    </w:p>
    <w:p w14:paraId="47F0B793" w14:textId="78BF5DD0" w:rsidR="001816A9" w:rsidRDefault="001816A9" w:rsidP="00BE1755">
      <w:pPr>
        <w:spacing w:after="0" w:line="480" w:lineRule="auto"/>
        <w:jc w:val="both"/>
        <w:rPr>
          <w:rFonts w:ascii="Times New Roman" w:hAnsi="Times New Roman" w:cs="Times New Roman"/>
          <w:sz w:val="24"/>
          <w:szCs w:val="24"/>
        </w:rPr>
      </w:pPr>
    </w:p>
    <w:p w14:paraId="4EAA8F1A" w14:textId="2AA9D9F9" w:rsidR="008A1319" w:rsidRPr="00C854D6" w:rsidRDefault="008A1319" w:rsidP="008A1319">
      <w:pPr>
        <w:pStyle w:val="CommentText"/>
        <w:jc w:val="both"/>
        <w:rPr>
          <w:rFonts w:ascii="Times New Roman" w:hAnsi="Times New Roman" w:cs="Times New Roman"/>
          <w:sz w:val="24"/>
          <w:szCs w:val="24"/>
        </w:rPr>
      </w:pPr>
      <w:r w:rsidRPr="00C854D6">
        <w:rPr>
          <w:rFonts w:ascii="Times New Roman" w:hAnsi="Times New Roman" w:cs="Times New Roman"/>
          <w:b/>
          <w:bCs/>
          <w:sz w:val="24"/>
          <w:szCs w:val="24"/>
        </w:rPr>
        <w:lastRenderedPageBreak/>
        <w:t xml:space="preserve">Figure 1: </w:t>
      </w:r>
      <w:r w:rsidRPr="00EF35B3">
        <w:rPr>
          <w:rFonts w:ascii="Times New Roman" w:hAnsi="Times New Roman" w:cs="Times New Roman"/>
          <w:b/>
          <w:sz w:val="24"/>
          <w:szCs w:val="24"/>
        </w:rPr>
        <w:t>The dynamics of Xer/Millennial intergenerational tensions and technological change in the context of post-pandemic recovery</w:t>
      </w:r>
      <w:r w:rsidRPr="00C854D6">
        <w:rPr>
          <w:rFonts w:ascii="Times New Roman" w:hAnsi="Times New Roman" w:cs="Times New Roman"/>
          <w:sz w:val="24"/>
          <w:szCs w:val="24"/>
        </w:rPr>
        <w:t xml:space="preserve">. </w:t>
      </w:r>
    </w:p>
    <w:p w14:paraId="0040AC98" w14:textId="5BCF4CF1" w:rsidR="008A1319" w:rsidRPr="00C854D6" w:rsidRDefault="008A1319" w:rsidP="008A1319">
      <w:pPr>
        <w:rPr>
          <w:rFonts w:ascii="Times New Roman" w:hAnsi="Times New Roman" w:cs="Times New Roman"/>
          <w:sz w:val="24"/>
          <w:szCs w:val="24"/>
        </w:rPr>
      </w:pPr>
    </w:p>
    <w:p w14:paraId="4C29F605" w14:textId="50FC7959" w:rsidR="008A1319" w:rsidRPr="00C854D6" w:rsidRDefault="00CB2452" w:rsidP="008A1319">
      <w:pPr>
        <w:rPr>
          <w:rFonts w:ascii="Times New Roman" w:hAnsi="Times New Roman" w:cs="Times New Roman"/>
          <w:sz w:val="24"/>
          <w:szCs w:val="24"/>
        </w:rPr>
      </w:pPr>
      <w:r w:rsidRPr="00C854D6">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2CE9326D" wp14:editId="56AFFF0B">
                <wp:simplePos x="0" y="0"/>
                <wp:positionH relativeFrom="column">
                  <wp:posOffset>4857750</wp:posOffset>
                </wp:positionH>
                <wp:positionV relativeFrom="page">
                  <wp:posOffset>3092450</wp:posOffset>
                </wp:positionV>
                <wp:extent cx="806450" cy="1155700"/>
                <wp:effectExtent l="0" t="0" r="12700" b="25400"/>
                <wp:wrapNone/>
                <wp:docPr id="36" name="Zone de texte 36"/>
                <wp:cNvGraphicFramePr/>
                <a:graphic xmlns:a="http://schemas.openxmlformats.org/drawingml/2006/main">
                  <a:graphicData uri="http://schemas.microsoft.com/office/word/2010/wordprocessingShape">
                    <wps:wsp>
                      <wps:cNvSpPr txBox="1"/>
                      <wps:spPr>
                        <a:xfrm>
                          <a:off x="0" y="0"/>
                          <a:ext cx="806450" cy="1155700"/>
                        </a:xfrm>
                        <a:prstGeom prst="rect">
                          <a:avLst/>
                        </a:prstGeom>
                        <a:solidFill>
                          <a:schemeClr val="bg1"/>
                        </a:solidFill>
                        <a:ln w="6350">
                          <a:solidFill>
                            <a:schemeClr val="bg1"/>
                          </a:solidFill>
                        </a:ln>
                      </wps:spPr>
                      <wps:txbx>
                        <w:txbxContent>
                          <w:p w14:paraId="23AEACA1" w14:textId="77777777" w:rsidR="00087C74" w:rsidRPr="007B2E09" w:rsidRDefault="00087C74" w:rsidP="008A1319">
                            <w:pPr>
                              <w:jc w:val="center"/>
                              <w:rPr>
                                <w:sz w:val="20"/>
                                <w:szCs w:val="20"/>
                              </w:rPr>
                            </w:pPr>
                            <w:r w:rsidRPr="008A25B6">
                              <w:rPr>
                                <w:sz w:val="20"/>
                                <w:szCs w:val="20"/>
                              </w:rPr>
                              <w:t xml:space="preserve">Workable/ </w:t>
                            </w:r>
                            <w:r>
                              <w:rPr>
                                <w:sz w:val="20"/>
                                <w:szCs w:val="20"/>
                              </w:rPr>
                              <w:t>s</w:t>
                            </w:r>
                            <w:r w:rsidRPr="008A25B6">
                              <w:rPr>
                                <w:sz w:val="20"/>
                                <w:szCs w:val="20"/>
                              </w:rPr>
                              <w:t>ub-</w:t>
                            </w:r>
                            <w:r w:rsidRPr="007B2E09">
                              <w:rPr>
                                <w:sz w:val="20"/>
                                <w:szCs w:val="20"/>
                              </w:rPr>
                              <w:t>optimal conditions for home</w:t>
                            </w:r>
                            <w:r>
                              <w:rPr>
                                <w:sz w:val="20"/>
                                <w:szCs w:val="20"/>
                              </w:rPr>
                              <w:t>-</w:t>
                            </w:r>
                            <w:r w:rsidRPr="007B2E09">
                              <w:rPr>
                                <w:sz w:val="20"/>
                                <w:szCs w:val="20"/>
                              </w:rPr>
                              <w:t>working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9326D" id="_x0000_t202" coordsize="21600,21600" o:spt="202" path="m,l,21600r21600,l21600,xe">
                <v:stroke joinstyle="miter"/>
                <v:path gradientshapeok="t" o:connecttype="rect"/>
              </v:shapetype>
              <v:shape id="Zone de texte 36" o:spid="_x0000_s1026" type="#_x0000_t202" style="position:absolute;margin-left:382.5pt;margin-top:243.5pt;width:63.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" fillcolor="white [3212]" strokecolor="white [3212]" strokeweight=".5pt">
                <v:textbox>
                  <w:txbxContent>
                    <w:p w14:paraId="23AEACA1" w14:textId="77777777" w:rsidR="00087C74" w:rsidRPr="007B2E09" w:rsidRDefault="00087C74" w:rsidP="008A1319">
                      <w:pPr>
                        <w:jc w:val="center"/>
                        <w:rPr>
                          <w:sz w:val="20"/>
                          <w:szCs w:val="20"/>
                        </w:rPr>
                      </w:pPr>
                      <w:r w:rsidRPr="008A25B6">
                        <w:rPr>
                          <w:sz w:val="20"/>
                          <w:szCs w:val="20"/>
                        </w:rPr>
                        <w:t xml:space="preserve">Workable/ </w:t>
                      </w:r>
                      <w:r>
                        <w:rPr>
                          <w:sz w:val="20"/>
                          <w:szCs w:val="20"/>
                        </w:rPr>
                        <w:t>s</w:t>
                      </w:r>
                      <w:r w:rsidRPr="008A25B6">
                        <w:rPr>
                          <w:sz w:val="20"/>
                          <w:szCs w:val="20"/>
                        </w:rPr>
                        <w:t>ub-</w:t>
                      </w:r>
                      <w:r w:rsidRPr="007B2E09">
                        <w:rPr>
                          <w:sz w:val="20"/>
                          <w:szCs w:val="20"/>
                        </w:rPr>
                        <w:t>optimal conditions for home</w:t>
                      </w:r>
                      <w:r>
                        <w:rPr>
                          <w:sz w:val="20"/>
                          <w:szCs w:val="20"/>
                        </w:rPr>
                        <w:t>-</w:t>
                      </w:r>
                      <w:r w:rsidRPr="007B2E09">
                        <w:rPr>
                          <w:sz w:val="20"/>
                          <w:szCs w:val="20"/>
                        </w:rPr>
                        <w:t>working</w:t>
                      </w:r>
                    </w:p>
                  </w:txbxContent>
                </v:textbox>
                <w10:wrap anchory="page"/>
              </v:shape>
            </w:pict>
          </mc:Fallback>
        </mc:AlternateContent>
      </w:r>
      <w:r w:rsidR="008A1319" w:rsidRPr="00C854D6">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FB7A8C7" wp14:editId="26C4AADC">
                <wp:simplePos x="0" y="0"/>
                <wp:positionH relativeFrom="column">
                  <wp:posOffset>146050</wp:posOffset>
                </wp:positionH>
                <wp:positionV relativeFrom="paragraph">
                  <wp:posOffset>1719580</wp:posOffset>
                </wp:positionV>
                <wp:extent cx="838200" cy="977900"/>
                <wp:effectExtent l="0" t="0" r="19050" b="12700"/>
                <wp:wrapNone/>
                <wp:docPr id="40" name="Zone de texte 40"/>
                <wp:cNvGraphicFramePr/>
                <a:graphic xmlns:a="http://schemas.openxmlformats.org/drawingml/2006/main">
                  <a:graphicData uri="http://schemas.microsoft.com/office/word/2010/wordprocessingShape">
                    <wps:wsp>
                      <wps:cNvSpPr txBox="1"/>
                      <wps:spPr>
                        <a:xfrm>
                          <a:off x="0" y="0"/>
                          <a:ext cx="838200" cy="977900"/>
                        </a:xfrm>
                        <a:prstGeom prst="rect">
                          <a:avLst/>
                        </a:prstGeom>
                        <a:solidFill>
                          <a:sysClr val="window" lastClr="FFFFFF"/>
                        </a:solidFill>
                        <a:ln w="6350">
                          <a:solidFill>
                            <a:sysClr val="window" lastClr="FFFFFF"/>
                          </a:solidFill>
                        </a:ln>
                      </wps:spPr>
                      <wps:txbx>
                        <w:txbxContent>
                          <w:p w14:paraId="3C72C37D" w14:textId="77777777" w:rsidR="00087C74" w:rsidRPr="008A25B6" w:rsidRDefault="00087C74" w:rsidP="008A1319">
                            <w:pPr>
                              <w:jc w:val="center"/>
                              <w:rPr>
                                <w:sz w:val="20"/>
                                <w:szCs w:val="20"/>
                              </w:rPr>
                            </w:pPr>
                            <w:r w:rsidRPr="008A25B6">
                              <w:rPr>
                                <w:sz w:val="20"/>
                                <w:szCs w:val="20"/>
                              </w:rPr>
                              <w:t xml:space="preserve">Coping/ </w:t>
                            </w:r>
                            <w:r>
                              <w:rPr>
                                <w:sz w:val="20"/>
                                <w:szCs w:val="20"/>
                              </w:rPr>
                              <w:t>s</w:t>
                            </w:r>
                            <w:r w:rsidRPr="008A25B6">
                              <w:rPr>
                                <w:sz w:val="20"/>
                                <w:szCs w:val="20"/>
                              </w:rPr>
                              <w:t>tretched online workload (ICT fatigue)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A8C7" id="Zone de texte 40" o:spid="_x0000_s1027" type="#_x0000_t202" style="position:absolute;margin-left:11.5pt;margin-top:135.4pt;width:66pt;height: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" fillcolor="window" strokecolor="window" strokeweight=".5pt">
                <v:textbox>
                  <w:txbxContent>
                    <w:p w14:paraId="3C72C37D" w14:textId="77777777" w:rsidR="00087C74" w:rsidRPr="008A25B6" w:rsidRDefault="00087C74" w:rsidP="008A1319">
                      <w:pPr>
                        <w:jc w:val="center"/>
                        <w:rPr>
                          <w:sz w:val="20"/>
                          <w:szCs w:val="20"/>
                        </w:rPr>
                      </w:pPr>
                      <w:r w:rsidRPr="008A25B6">
                        <w:rPr>
                          <w:sz w:val="20"/>
                          <w:szCs w:val="20"/>
                        </w:rPr>
                        <w:t xml:space="preserve">Coping/ </w:t>
                      </w:r>
                      <w:r>
                        <w:rPr>
                          <w:sz w:val="20"/>
                          <w:szCs w:val="20"/>
                        </w:rPr>
                        <w:t>s</w:t>
                      </w:r>
                      <w:r w:rsidRPr="008A25B6">
                        <w:rPr>
                          <w:sz w:val="20"/>
                          <w:szCs w:val="20"/>
                        </w:rPr>
                        <w:t>tretched online workload (ICT fatigue)</w:t>
                      </w:r>
                    </w:p>
                  </w:txbxContent>
                </v:textbox>
              </v:shape>
            </w:pict>
          </mc:Fallback>
        </mc:AlternateContent>
      </w:r>
      <w:r w:rsidR="008A1319" w:rsidRPr="00C854D6">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094360D7" wp14:editId="78E6BB2B">
                <wp:simplePos x="0" y="0"/>
                <wp:positionH relativeFrom="margin">
                  <wp:posOffset>2324100</wp:posOffset>
                </wp:positionH>
                <wp:positionV relativeFrom="paragraph">
                  <wp:posOffset>87630</wp:posOffset>
                </wp:positionV>
                <wp:extent cx="1352550" cy="584200"/>
                <wp:effectExtent l="0" t="0" r="0" b="6350"/>
                <wp:wrapNone/>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5AB21" w14:textId="77777777" w:rsidR="00087C74" w:rsidRPr="00837CFD" w:rsidRDefault="00087C74" w:rsidP="008A1319">
                            <w:pPr>
                              <w:pStyle w:val="BodyText"/>
                              <w:kinsoku w:val="0"/>
                              <w:overflowPunct w:val="0"/>
                              <w:spacing w:line="240" w:lineRule="exact"/>
                              <w:ind w:left="0"/>
                              <w:jc w:val="center"/>
                              <w:rPr>
                                <w:rFonts w:asciiTheme="minorHAnsi" w:hAnsiTheme="minorHAnsi" w:cs="Arial"/>
                                <w:i/>
                                <w:sz w:val="22"/>
                                <w:szCs w:val="22"/>
                              </w:rPr>
                            </w:pPr>
                            <w:r w:rsidRPr="00837CFD">
                              <w:rPr>
                                <w:rFonts w:asciiTheme="minorHAnsi" w:hAnsiTheme="minorHAnsi" w:cs="Arial"/>
                                <w:sz w:val="20"/>
                                <w:szCs w:val="20"/>
                                <w:lang w:val="en-GB"/>
                              </w:rPr>
                              <w:t>Inconsistencies</w:t>
                            </w:r>
                            <w:r w:rsidRPr="00837CFD">
                              <w:rPr>
                                <w:rFonts w:asciiTheme="minorHAnsi" w:hAnsiTheme="minorHAnsi" w:cs="Arial"/>
                                <w:sz w:val="20"/>
                                <w:szCs w:val="20"/>
                              </w:rPr>
                              <w:t xml:space="preserve"> in</w:t>
                            </w:r>
                            <w:r>
                              <w:rPr>
                                <w:rFonts w:asciiTheme="minorHAnsi" w:hAnsiTheme="minorHAnsi" w:cs="Arial"/>
                                <w:sz w:val="20"/>
                                <w:szCs w:val="20"/>
                              </w:rPr>
                              <w:t xml:space="preserve"> </w:t>
                            </w:r>
                            <w:r w:rsidRPr="00837CFD">
                              <w:rPr>
                                <w:rFonts w:asciiTheme="minorHAnsi" w:hAnsiTheme="minorHAnsi" w:cs="Arial"/>
                                <w:sz w:val="20"/>
                                <w:szCs w:val="20"/>
                                <w:lang w:val="en-GB"/>
                              </w:rPr>
                              <w:t>abilities</w:t>
                            </w:r>
                            <w:r>
                              <w:rPr>
                                <w:rFonts w:asciiTheme="minorHAnsi" w:hAnsiTheme="minorHAnsi" w:cs="Arial"/>
                                <w:sz w:val="20"/>
                                <w:szCs w:val="20"/>
                              </w:rPr>
                              <w:t xml:space="preserve"> of </w:t>
                            </w:r>
                            <w:r w:rsidRPr="00837CFD">
                              <w:rPr>
                                <w:rFonts w:asciiTheme="minorHAnsi" w:hAnsiTheme="minorHAnsi" w:cs="Arial"/>
                                <w:sz w:val="20"/>
                                <w:szCs w:val="20"/>
                              </w:rPr>
                              <w:t>digital native</w:t>
                            </w:r>
                            <w:r>
                              <w:rPr>
                                <w:rFonts w:asciiTheme="minorHAnsi" w:hAnsiTheme="minorHAnsi" w:cs="Arial"/>
                                <w:sz w:val="20"/>
                                <w:szCs w:val="20"/>
                              </w:rPr>
                              <w:t>s</w:t>
                            </w:r>
                            <w:r w:rsidRPr="00837CFD">
                              <w:rPr>
                                <w:rFonts w:asciiTheme="minorHAnsi" w:hAnsiTheme="minorHAnsi" w:cs="Arial"/>
                                <w:sz w:val="20"/>
                                <w:szCs w:val="20"/>
                              </w:rPr>
                              <w:t>/ digital immigrant</w:t>
                            </w:r>
                            <w:r>
                              <w:rPr>
                                <w:rFonts w:asciiTheme="minorHAnsi" w:hAnsiTheme="minorHAnsi" w:cs="Arial"/>
                                <w:sz w:val="20"/>
                                <w:szCs w:val="20"/>
                              </w:rPr>
                              <w:t>s</w:t>
                            </w:r>
                            <w:r w:rsidRPr="00837CFD">
                              <w:rPr>
                                <w:rFonts w:asciiTheme="minorHAnsi" w:hAnsiTheme="minorHAnsi" w:cs="Arial"/>
                                <w:sz w:val="20"/>
                                <w:szCs w:val="20"/>
                              </w:rPr>
                              <w:t xml:space="preserve"> </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94360D7" id="Text Box 29" o:spid="_x0000_s1028" type="#_x0000_t202" style="position:absolute;margin-left:183pt;margin-top:6.9pt;width:106.5pt;height:4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ezrwIAALI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" filled="f" stroked="f">
                <v:textbox inset="0,0,0,0">
                  <w:txbxContent>
                    <w:p w14:paraId="5235AB21" w14:textId="77777777" w:rsidR="00087C74" w:rsidRPr="00837CFD" w:rsidRDefault="00087C74" w:rsidP="008A1319">
                      <w:pPr>
                        <w:pStyle w:val="BodyText"/>
                        <w:kinsoku w:val="0"/>
                        <w:overflowPunct w:val="0"/>
                        <w:spacing w:line="240" w:lineRule="exact"/>
                        <w:ind w:left="0"/>
                        <w:jc w:val="center"/>
                        <w:rPr>
                          <w:rFonts w:asciiTheme="minorHAnsi" w:hAnsiTheme="minorHAnsi" w:cs="Arial"/>
                          <w:i/>
                          <w:sz w:val="22"/>
                          <w:szCs w:val="22"/>
                        </w:rPr>
                      </w:pPr>
                      <w:r w:rsidRPr="00837CFD">
                        <w:rPr>
                          <w:rFonts w:asciiTheme="minorHAnsi" w:hAnsiTheme="minorHAnsi" w:cs="Arial"/>
                          <w:sz w:val="20"/>
                          <w:szCs w:val="20"/>
                          <w:lang w:val="en-GB"/>
                        </w:rPr>
                        <w:t>Inconsistencies</w:t>
                      </w:r>
                      <w:r w:rsidRPr="00837CFD">
                        <w:rPr>
                          <w:rFonts w:asciiTheme="minorHAnsi" w:hAnsiTheme="minorHAnsi" w:cs="Arial"/>
                          <w:sz w:val="20"/>
                          <w:szCs w:val="20"/>
                        </w:rPr>
                        <w:t xml:space="preserve"> in</w:t>
                      </w:r>
                      <w:r>
                        <w:rPr>
                          <w:rFonts w:asciiTheme="minorHAnsi" w:hAnsiTheme="minorHAnsi" w:cs="Arial"/>
                          <w:sz w:val="20"/>
                          <w:szCs w:val="20"/>
                        </w:rPr>
                        <w:t xml:space="preserve"> </w:t>
                      </w:r>
                      <w:r w:rsidRPr="00837CFD">
                        <w:rPr>
                          <w:rFonts w:asciiTheme="minorHAnsi" w:hAnsiTheme="minorHAnsi" w:cs="Arial"/>
                          <w:sz w:val="20"/>
                          <w:szCs w:val="20"/>
                          <w:lang w:val="en-GB"/>
                        </w:rPr>
                        <w:t>abilities</w:t>
                      </w:r>
                      <w:r>
                        <w:rPr>
                          <w:rFonts w:asciiTheme="minorHAnsi" w:hAnsiTheme="minorHAnsi" w:cs="Arial"/>
                          <w:sz w:val="20"/>
                          <w:szCs w:val="20"/>
                        </w:rPr>
                        <w:t xml:space="preserve"> of </w:t>
                      </w:r>
                      <w:r w:rsidRPr="00837CFD">
                        <w:rPr>
                          <w:rFonts w:asciiTheme="minorHAnsi" w:hAnsiTheme="minorHAnsi" w:cs="Arial"/>
                          <w:sz w:val="20"/>
                          <w:szCs w:val="20"/>
                        </w:rPr>
                        <w:t>digital native</w:t>
                      </w:r>
                      <w:r>
                        <w:rPr>
                          <w:rFonts w:asciiTheme="minorHAnsi" w:hAnsiTheme="minorHAnsi" w:cs="Arial"/>
                          <w:sz w:val="20"/>
                          <w:szCs w:val="20"/>
                        </w:rPr>
                        <w:t>s</w:t>
                      </w:r>
                      <w:r w:rsidRPr="00837CFD">
                        <w:rPr>
                          <w:rFonts w:asciiTheme="minorHAnsi" w:hAnsiTheme="minorHAnsi" w:cs="Arial"/>
                          <w:sz w:val="20"/>
                          <w:szCs w:val="20"/>
                        </w:rPr>
                        <w:t>/ digital immigrant</w:t>
                      </w:r>
                      <w:r>
                        <w:rPr>
                          <w:rFonts w:asciiTheme="minorHAnsi" w:hAnsiTheme="minorHAnsi" w:cs="Arial"/>
                          <w:sz w:val="20"/>
                          <w:szCs w:val="20"/>
                        </w:rPr>
                        <w:t>s</w:t>
                      </w:r>
                      <w:r w:rsidRPr="00837CFD">
                        <w:rPr>
                          <w:rFonts w:asciiTheme="minorHAnsi" w:hAnsiTheme="minorHAnsi" w:cs="Arial"/>
                          <w:sz w:val="20"/>
                          <w:szCs w:val="20"/>
                        </w:rPr>
                        <w:t xml:space="preserve"> </w:t>
                      </w:r>
                    </w:p>
                  </w:txbxContent>
                </v:textbox>
                <w10:wrap anchorx="margin"/>
              </v:shape>
            </w:pict>
          </mc:Fallback>
        </mc:AlternateContent>
      </w:r>
      <w:r w:rsidR="008A1319" w:rsidRPr="00C854D6">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46A7611F" wp14:editId="1E45CFE2">
                <wp:simplePos x="0" y="0"/>
                <wp:positionH relativeFrom="margin">
                  <wp:posOffset>1778000</wp:posOffset>
                </wp:positionH>
                <wp:positionV relativeFrom="paragraph">
                  <wp:posOffset>3415030</wp:posOffset>
                </wp:positionV>
                <wp:extent cx="2324100" cy="555625"/>
                <wp:effectExtent l="0" t="0" r="19050" b="15875"/>
                <wp:wrapNone/>
                <wp:docPr id="38" name="Zone de texte 38"/>
                <wp:cNvGraphicFramePr/>
                <a:graphic xmlns:a="http://schemas.openxmlformats.org/drawingml/2006/main">
                  <a:graphicData uri="http://schemas.microsoft.com/office/word/2010/wordprocessingShape">
                    <wps:wsp>
                      <wps:cNvSpPr txBox="1"/>
                      <wps:spPr>
                        <a:xfrm>
                          <a:off x="0" y="0"/>
                          <a:ext cx="2324100" cy="555625"/>
                        </a:xfrm>
                        <a:prstGeom prst="rect">
                          <a:avLst/>
                        </a:prstGeom>
                        <a:solidFill>
                          <a:schemeClr val="bg1"/>
                        </a:solidFill>
                        <a:ln w="6350">
                          <a:solidFill>
                            <a:schemeClr val="bg1"/>
                          </a:solidFill>
                        </a:ln>
                      </wps:spPr>
                      <wps:txbx>
                        <w:txbxContent>
                          <w:p w14:paraId="55FC4F1E" w14:textId="77777777" w:rsidR="00087C74" w:rsidRPr="008A25B6" w:rsidRDefault="00087C74" w:rsidP="008A1319">
                            <w:pPr>
                              <w:pStyle w:val="CommentText"/>
                              <w:jc w:val="center"/>
                            </w:pPr>
                            <w:r w:rsidRPr="008A25B6">
                              <w:t>Possession/</w:t>
                            </w:r>
                            <w:r>
                              <w:t>l</w:t>
                            </w:r>
                            <w:r w:rsidRPr="008A25B6">
                              <w:t xml:space="preserve">ack of ‘lived experience’: </w:t>
                            </w:r>
                            <w:r w:rsidRPr="008A25B6">
                              <w:rPr>
                                <w:rFonts w:cstheme="minorHAnsi"/>
                              </w:rPr>
                              <w:t>enhanced motivation, persistence &amp; creativity</w:t>
                            </w:r>
                          </w:p>
                          <w:p w14:paraId="4B740D3C" w14:textId="77777777" w:rsidR="00087C74" w:rsidRPr="00A856DF" w:rsidRDefault="00087C74" w:rsidP="008A13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611F" id="Zone de texte 38" o:spid="_x0000_s1029" type="#_x0000_t202" style="position:absolute;margin-left:140pt;margin-top:268.9pt;width:183pt;height:4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" fillcolor="white [3212]" strokecolor="white [3212]" strokeweight=".5pt">
                <v:textbox>
                  <w:txbxContent>
                    <w:p w14:paraId="55FC4F1E" w14:textId="77777777" w:rsidR="00087C74" w:rsidRPr="008A25B6" w:rsidRDefault="00087C74" w:rsidP="008A1319">
                      <w:pPr>
                        <w:pStyle w:val="CommentText"/>
                        <w:jc w:val="center"/>
                      </w:pPr>
                      <w:r w:rsidRPr="008A25B6">
                        <w:t>Possession/</w:t>
                      </w:r>
                      <w:r>
                        <w:t>l</w:t>
                      </w:r>
                      <w:r w:rsidRPr="008A25B6">
                        <w:t xml:space="preserve">ack of ‘lived experience’: </w:t>
                      </w:r>
                      <w:r w:rsidRPr="008A25B6">
                        <w:rPr>
                          <w:rFonts w:cstheme="minorHAnsi"/>
                        </w:rPr>
                        <w:t>enhanced motivation, persistence &amp; creativity</w:t>
                      </w:r>
                    </w:p>
                    <w:p w14:paraId="4B740D3C" w14:textId="77777777" w:rsidR="00087C74" w:rsidRPr="00A856DF" w:rsidRDefault="00087C74" w:rsidP="008A1319">
                      <w:pPr>
                        <w:jc w:val="center"/>
                      </w:pPr>
                    </w:p>
                  </w:txbxContent>
                </v:textbox>
                <w10:wrap anchorx="margin"/>
              </v:shape>
            </w:pict>
          </mc:Fallback>
        </mc:AlternateContent>
      </w:r>
      <w:r w:rsidR="008A1319" w:rsidRPr="00C854D6">
        <w:rPr>
          <w:rFonts w:ascii="Times New Roman" w:hAnsi="Times New Roman" w:cs="Times New Roman"/>
          <w:noProof/>
          <w:sz w:val="24"/>
          <w:szCs w:val="24"/>
          <w:lang w:eastAsia="en-GB"/>
        </w:rPr>
        <mc:AlternateContent>
          <mc:Choice Requires="wpg">
            <w:drawing>
              <wp:inline distT="0" distB="0" distL="0" distR="0" wp14:anchorId="7744E0F9" wp14:editId="2877A26D">
                <wp:extent cx="5845175" cy="4171950"/>
                <wp:effectExtent l="0" t="0" r="22225" b="1905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175" cy="4171950"/>
                          <a:chOff x="7" y="7"/>
                          <a:chExt cx="6945" cy="4545"/>
                        </a:xfrm>
                      </wpg:grpSpPr>
                      <wps:wsp>
                        <wps:cNvPr id="2" name="Freeform 3"/>
                        <wps:cNvSpPr>
                          <a:spLocks/>
                        </wps:cNvSpPr>
                        <wps:spPr bwMode="auto">
                          <a:xfrm>
                            <a:off x="1212" y="814"/>
                            <a:ext cx="4481" cy="2865"/>
                          </a:xfrm>
                          <a:custGeom>
                            <a:avLst/>
                            <a:gdLst>
                              <a:gd name="T0" fmla="*/ 2056 w 4481"/>
                              <a:gd name="T1" fmla="*/ 4 h 2865"/>
                              <a:gd name="T2" fmla="*/ 1701 w 4481"/>
                              <a:gd name="T3" fmla="*/ 41 h 2865"/>
                              <a:gd name="T4" fmla="*/ 1368 w 4481"/>
                              <a:gd name="T5" fmla="*/ 112 h 2865"/>
                              <a:gd name="T6" fmla="*/ 1060 w 4481"/>
                              <a:gd name="T7" fmla="*/ 214 h 2865"/>
                              <a:gd name="T8" fmla="*/ 782 w 4481"/>
                              <a:gd name="T9" fmla="*/ 344 h 2865"/>
                              <a:gd name="T10" fmla="*/ 539 w 4481"/>
                              <a:gd name="T11" fmla="*/ 500 h 2865"/>
                              <a:gd name="T12" fmla="*/ 335 w 4481"/>
                              <a:gd name="T13" fmla="*/ 677 h 2865"/>
                              <a:gd name="T14" fmla="*/ 176 w 4481"/>
                              <a:gd name="T15" fmla="*/ 874 h 2865"/>
                              <a:gd name="T16" fmla="*/ 65 w 4481"/>
                              <a:gd name="T17" fmla="*/ 1088 h 2865"/>
                              <a:gd name="T18" fmla="*/ 7 w 4481"/>
                              <a:gd name="T19" fmla="*/ 1314 h 2865"/>
                              <a:gd name="T20" fmla="*/ 7 w 4481"/>
                              <a:gd name="T21" fmla="*/ 1549 h 2865"/>
                              <a:gd name="T22" fmla="*/ 65 w 4481"/>
                              <a:gd name="T23" fmla="*/ 1776 h 2865"/>
                              <a:gd name="T24" fmla="*/ 176 w 4481"/>
                              <a:gd name="T25" fmla="*/ 1990 h 2865"/>
                              <a:gd name="T26" fmla="*/ 335 w 4481"/>
                              <a:gd name="T27" fmla="*/ 2187 h 2865"/>
                              <a:gd name="T28" fmla="*/ 539 w 4481"/>
                              <a:gd name="T29" fmla="*/ 2364 h 2865"/>
                              <a:gd name="T30" fmla="*/ 782 w 4481"/>
                              <a:gd name="T31" fmla="*/ 2520 h 2865"/>
                              <a:gd name="T32" fmla="*/ 1060 w 4481"/>
                              <a:gd name="T33" fmla="*/ 2650 h 2865"/>
                              <a:gd name="T34" fmla="*/ 1368 w 4481"/>
                              <a:gd name="T35" fmla="*/ 2752 h 2865"/>
                              <a:gd name="T36" fmla="*/ 1701 w 4481"/>
                              <a:gd name="T37" fmla="*/ 2823 h 2865"/>
                              <a:gd name="T38" fmla="*/ 2056 w 4481"/>
                              <a:gd name="T39" fmla="*/ 2860 h 2865"/>
                              <a:gd name="T40" fmla="*/ 2424 w 4481"/>
                              <a:gd name="T41" fmla="*/ 2860 h 2865"/>
                              <a:gd name="T42" fmla="*/ 2778 w 4481"/>
                              <a:gd name="T43" fmla="*/ 2823 h 2865"/>
                              <a:gd name="T44" fmla="*/ 3112 w 4481"/>
                              <a:gd name="T45" fmla="*/ 2752 h 2865"/>
                              <a:gd name="T46" fmla="*/ 3420 w 4481"/>
                              <a:gd name="T47" fmla="*/ 2650 h 2865"/>
                              <a:gd name="T48" fmla="*/ 3698 w 4481"/>
                              <a:gd name="T49" fmla="*/ 2520 h 2865"/>
                              <a:gd name="T50" fmla="*/ 3941 w 4481"/>
                              <a:gd name="T51" fmla="*/ 2364 h 2865"/>
                              <a:gd name="T52" fmla="*/ 4145 w 4481"/>
                              <a:gd name="T53" fmla="*/ 2187 h 2865"/>
                              <a:gd name="T54" fmla="*/ 4304 w 4481"/>
                              <a:gd name="T55" fmla="*/ 1990 h 2865"/>
                              <a:gd name="T56" fmla="*/ 4415 w 4481"/>
                              <a:gd name="T57" fmla="*/ 1776 h 2865"/>
                              <a:gd name="T58" fmla="*/ 4473 w 4481"/>
                              <a:gd name="T59" fmla="*/ 1549 h 2865"/>
                              <a:gd name="T60" fmla="*/ 4473 w 4481"/>
                              <a:gd name="T61" fmla="*/ 1314 h 2865"/>
                              <a:gd name="T62" fmla="*/ 4415 w 4481"/>
                              <a:gd name="T63" fmla="*/ 1088 h 2865"/>
                              <a:gd name="T64" fmla="*/ 4304 w 4481"/>
                              <a:gd name="T65" fmla="*/ 874 h 2865"/>
                              <a:gd name="T66" fmla="*/ 4145 w 4481"/>
                              <a:gd name="T67" fmla="*/ 677 h 2865"/>
                              <a:gd name="T68" fmla="*/ 3941 w 4481"/>
                              <a:gd name="T69" fmla="*/ 500 h 2865"/>
                              <a:gd name="T70" fmla="*/ 3698 w 4481"/>
                              <a:gd name="T71" fmla="*/ 344 h 2865"/>
                              <a:gd name="T72" fmla="*/ 3420 w 4481"/>
                              <a:gd name="T73" fmla="*/ 214 h 2865"/>
                              <a:gd name="T74" fmla="*/ 3112 w 4481"/>
                              <a:gd name="T75" fmla="*/ 112 h 2865"/>
                              <a:gd name="T76" fmla="*/ 2778 w 4481"/>
                              <a:gd name="T77" fmla="*/ 41 h 2865"/>
                              <a:gd name="T78" fmla="*/ 2424 w 4481"/>
                              <a:gd name="T79" fmla="*/ 4 h 2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481" h="2865">
                                <a:moveTo>
                                  <a:pt x="2240" y="0"/>
                                </a:moveTo>
                                <a:lnTo>
                                  <a:pt x="2056" y="4"/>
                                </a:lnTo>
                                <a:lnTo>
                                  <a:pt x="1876" y="18"/>
                                </a:lnTo>
                                <a:lnTo>
                                  <a:pt x="1701" y="41"/>
                                </a:lnTo>
                                <a:lnTo>
                                  <a:pt x="1532" y="73"/>
                                </a:lnTo>
                                <a:lnTo>
                                  <a:pt x="1368" y="112"/>
                                </a:lnTo>
                                <a:lnTo>
                                  <a:pt x="1210" y="159"/>
                                </a:lnTo>
                                <a:lnTo>
                                  <a:pt x="1060" y="214"/>
                                </a:lnTo>
                                <a:lnTo>
                                  <a:pt x="917" y="276"/>
                                </a:lnTo>
                                <a:lnTo>
                                  <a:pt x="782" y="344"/>
                                </a:lnTo>
                                <a:lnTo>
                                  <a:pt x="656" y="419"/>
                                </a:lnTo>
                                <a:lnTo>
                                  <a:pt x="539" y="500"/>
                                </a:lnTo>
                                <a:lnTo>
                                  <a:pt x="432" y="586"/>
                                </a:lnTo>
                                <a:lnTo>
                                  <a:pt x="335" y="677"/>
                                </a:lnTo>
                                <a:lnTo>
                                  <a:pt x="250" y="774"/>
                                </a:lnTo>
                                <a:lnTo>
                                  <a:pt x="176" y="874"/>
                                </a:lnTo>
                                <a:lnTo>
                                  <a:pt x="114" y="979"/>
                                </a:lnTo>
                                <a:lnTo>
                                  <a:pt x="65" y="1088"/>
                                </a:lnTo>
                                <a:lnTo>
                                  <a:pt x="29" y="1200"/>
                                </a:lnTo>
                                <a:lnTo>
                                  <a:pt x="7" y="1314"/>
                                </a:lnTo>
                                <a:lnTo>
                                  <a:pt x="0" y="1432"/>
                                </a:lnTo>
                                <a:lnTo>
                                  <a:pt x="7" y="1549"/>
                                </a:lnTo>
                                <a:lnTo>
                                  <a:pt x="29" y="1664"/>
                                </a:lnTo>
                                <a:lnTo>
                                  <a:pt x="65" y="1776"/>
                                </a:lnTo>
                                <a:lnTo>
                                  <a:pt x="114" y="1885"/>
                                </a:lnTo>
                                <a:lnTo>
                                  <a:pt x="176" y="1990"/>
                                </a:lnTo>
                                <a:lnTo>
                                  <a:pt x="250" y="2090"/>
                                </a:lnTo>
                                <a:lnTo>
                                  <a:pt x="335" y="2187"/>
                                </a:lnTo>
                                <a:lnTo>
                                  <a:pt x="432" y="2278"/>
                                </a:lnTo>
                                <a:lnTo>
                                  <a:pt x="539" y="2364"/>
                                </a:lnTo>
                                <a:lnTo>
                                  <a:pt x="656" y="2445"/>
                                </a:lnTo>
                                <a:lnTo>
                                  <a:pt x="782" y="2520"/>
                                </a:lnTo>
                                <a:lnTo>
                                  <a:pt x="917" y="2588"/>
                                </a:lnTo>
                                <a:lnTo>
                                  <a:pt x="1060" y="2650"/>
                                </a:lnTo>
                                <a:lnTo>
                                  <a:pt x="1210" y="2705"/>
                                </a:lnTo>
                                <a:lnTo>
                                  <a:pt x="1368" y="2752"/>
                                </a:lnTo>
                                <a:lnTo>
                                  <a:pt x="1532" y="2791"/>
                                </a:lnTo>
                                <a:lnTo>
                                  <a:pt x="1701" y="2823"/>
                                </a:lnTo>
                                <a:lnTo>
                                  <a:pt x="1876" y="2846"/>
                                </a:lnTo>
                                <a:lnTo>
                                  <a:pt x="2056" y="2860"/>
                                </a:lnTo>
                                <a:lnTo>
                                  <a:pt x="2240" y="2865"/>
                                </a:lnTo>
                                <a:lnTo>
                                  <a:pt x="2424" y="2860"/>
                                </a:lnTo>
                                <a:lnTo>
                                  <a:pt x="2603" y="2846"/>
                                </a:lnTo>
                                <a:lnTo>
                                  <a:pt x="2778" y="2823"/>
                                </a:lnTo>
                                <a:lnTo>
                                  <a:pt x="2948" y="2791"/>
                                </a:lnTo>
                                <a:lnTo>
                                  <a:pt x="3112" y="2752"/>
                                </a:lnTo>
                                <a:lnTo>
                                  <a:pt x="3270" y="2705"/>
                                </a:lnTo>
                                <a:lnTo>
                                  <a:pt x="3420" y="2650"/>
                                </a:lnTo>
                                <a:lnTo>
                                  <a:pt x="3563" y="2588"/>
                                </a:lnTo>
                                <a:lnTo>
                                  <a:pt x="3698" y="2520"/>
                                </a:lnTo>
                                <a:lnTo>
                                  <a:pt x="3824" y="2445"/>
                                </a:lnTo>
                                <a:lnTo>
                                  <a:pt x="3941" y="2364"/>
                                </a:lnTo>
                                <a:lnTo>
                                  <a:pt x="4048" y="2278"/>
                                </a:lnTo>
                                <a:lnTo>
                                  <a:pt x="4145" y="2187"/>
                                </a:lnTo>
                                <a:lnTo>
                                  <a:pt x="4230" y="2090"/>
                                </a:lnTo>
                                <a:lnTo>
                                  <a:pt x="4304" y="1990"/>
                                </a:lnTo>
                                <a:lnTo>
                                  <a:pt x="4366" y="1885"/>
                                </a:lnTo>
                                <a:lnTo>
                                  <a:pt x="4415" y="1776"/>
                                </a:lnTo>
                                <a:lnTo>
                                  <a:pt x="4451" y="1664"/>
                                </a:lnTo>
                                <a:lnTo>
                                  <a:pt x="4473" y="1549"/>
                                </a:lnTo>
                                <a:lnTo>
                                  <a:pt x="4481" y="1432"/>
                                </a:lnTo>
                                <a:lnTo>
                                  <a:pt x="4473" y="1314"/>
                                </a:lnTo>
                                <a:lnTo>
                                  <a:pt x="4451" y="1200"/>
                                </a:lnTo>
                                <a:lnTo>
                                  <a:pt x="4415" y="1088"/>
                                </a:lnTo>
                                <a:lnTo>
                                  <a:pt x="4366" y="979"/>
                                </a:lnTo>
                                <a:lnTo>
                                  <a:pt x="4304" y="874"/>
                                </a:lnTo>
                                <a:lnTo>
                                  <a:pt x="4230" y="774"/>
                                </a:lnTo>
                                <a:lnTo>
                                  <a:pt x="4145" y="677"/>
                                </a:lnTo>
                                <a:lnTo>
                                  <a:pt x="4048" y="586"/>
                                </a:lnTo>
                                <a:lnTo>
                                  <a:pt x="3941" y="500"/>
                                </a:lnTo>
                                <a:lnTo>
                                  <a:pt x="3824" y="419"/>
                                </a:lnTo>
                                <a:lnTo>
                                  <a:pt x="3698" y="344"/>
                                </a:lnTo>
                                <a:lnTo>
                                  <a:pt x="3563" y="276"/>
                                </a:lnTo>
                                <a:lnTo>
                                  <a:pt x="3420" y="214"/>
                                </a:lnTo>
                                <a:lnTo>
                                  <a:pt x="3270" y="159"/>
                                </a:lnTo>
                                <a:lnTo>
                                  <a:pt x="3112" y="112"/>
                                </a:lnTo>
                                <a:lnTo>
                                  <a:pt x="2948" y="73"/>
                                </a:lnTo>
                                <a:lnTo>
                                  <a:pt x="2778" y="41"/>
                                </a:lnTo>
                                <a:lnTo>
                                  <a:pt x="2603" y="18"/>
                                </a:lnTo>
                                <a:lnTo>
                                  <a:pt x="2424" y="4"/>
                                </a:lnTo>
                                <a:lnTo>
                                  <a:pt x="2240"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1F9315" w14:textId="77777777" w:rsidR="00087C74" w:rsidRDefault="00087C74" w:rsidP="008A1319">
                              <w:pPr>
                                <w:jc w:val="center"/>
                              </w:pPr>
                            </w:p>
                          </w:txbxContent>
                        </wps:txbx>
                        <wps:bodyPr rot="0" vert="horz" wrap="square" lIns="91440" tIns="45720" rIns="91440" bIns="45720" anchor="t" anchorCtr="0" upright="1">
                          <a:noAutofit/>
                        </wps:bodyPr>
                      </wps:wsp>
                      <wps:wsp>
                        <wps:cNvPr id="3" name="Freeform 4"/>
                        <wps:cNvSpPr>
                          <a:spLocks/>
                        </wps:cNvSpPr>
                        <wps:spPr bwMode="auto">
                          <a:xfrm>
                            <a:off x="1212" y="814"/>
                            <a:ext cx="4481" cy="2865"/>
                          </a:xfrm>
                          <a:custGeom>
                            <a:avLst/>
                            <a:gdLst>
                              <a:gd name="T0" fmla="*/ 2056 w 4481"/>
                              <a:gd name="T1" fmla="*/ 4 h 2865"/>
                              <a:gd name="T2" fmla="*/ 1701 w 4481"/>
                              <a:gd name="T3" fmla="*/ 41 h 2865"/>
                              <a:gd name="T4" fmla="*/ 1368 w 4481"/>
                              <a:gd name="T5" fmla="*/ 112 h 2865"/>
                              <a:gd name="T6" fmla="*/ 1060 w 4481"/>
                              <a:gd name="T7" fmla="*/ 214 h 2865"/>
                              <a:gd name="T8" fmla="*/ 782 w 4481"/>
                              <a:gd name="T9" fmla="*/ 344 h 2865"/>
                              <a:gd name="T10" fmla="*/ 539 w 4481"/>
                              <a:gd name="T11" fmla="*/ 500 h 2865"/>
                              <a:gd name="T12" fmla="*/ 335 w 4481"/>
                              <a:gd name="T13" fmla="*/ 677 h 2865"/>
                              <a:gd name="T14" fmla="*/ 176 w 4481"/>
                              <a:gd name="T15" fmla="*/ 874 h 2865"/>
                              <a:gd name="T16" fmla="*/ 65 w 4481"/>
                              <a:gd name="T17" fmla="*/ 1088 h 2865"/>
                              <a:gd name="T18" fmla="*/ 7 w 4481"/>
                              <a:gd name="T19" fmla="*/ 1314 h 2865"/>
                              <a:gd name="T20" fmla="*/ 7 w 4481"/>
                              <a:gd name="T21" fmla="*/ 1549 h 2865"/>
                              <a:gd name="T22" fmla="*/ 65 w 4481"/>
                              <a:gd name="T23" fmla="*/ 1776 h 2865"/>
                              <a:gd name="T24" fmla="*/ 176 w 4481"/>
                              <a:gd name="T25" fmla="*/ 1990 h 2865"/>
                              <a:gd name="T26" fmla="*/ 335 w 4481"/>
                              <a:gd name="T27" fmla="*/ 2187 h 2865"/>
                              <a:gd name="T28" fmla="*/ 539 w 4481"/>
                              <a:gd name="T29" fmla="*/ 2364 h 2865"/>
                              <a:gd name="T30" fmla="*/ 782 w 4481"/>
                              <a:gd name="T31" fmla="*/ 2520 h 2865"/>
                              <a:gd name="T32" fmla="*/ 1060 w 4481"/>
                              <a:gd name="T33" fmla="*/ 2650 h 2865"/>
                              <a:gd name="T34" fmla="*/ 1368 w 4481"/>
                              <a:gd name="T35" fmla="*/ 2752 h 2865"/>
                              <a:gd name="T36" fmla="*/ 1701 w 4481"/>
                              <a:gd name="T37" fmla="*/ 2823 h 2865"/>
                              <a:gd name="T38" fmla="*/ 2056 w 4481"/>
                              <a:gd name="T39" fmla="*/ 2860 h 2865"/>
                              <a:gd name="T40" fmla="*/ 2424 w 4481"/>
                              <a:gd name="T41" fmla="*/ 2860 h 2865"/>
                              <a:gd name="T42" fmla="*/ 2778 w 4481"/>
                              <a:gd name="T43" fmla="*/ 2823 h 2865"/>
                              <a:gd name="T44" fmla="*/ 3112 w 4481"/>
                              <a:gd name="T45" fmla="*/ 2752 h 2865"/>
                              <a:gd name="T46" fmla="*/ 3420 w 4481"/>
                              <a:gd name="T47" fmla="*/ 2650 h 2865"/>
                              <a:gd name="T48" fmla="*/ 3698 w 4481"/>
                              <a:gd name="T49" fmla="*/ 2520 h 2865"/>
                              <a:gd name="T50" fmla="*/ 3941 w 4481"/>
                              <a:gd name="T51" fmla="*/ 2364 h 2865"/>
                              <a:gd name="T52" fmla="*/ 4145 w 4481"/>
                              <a:gd name="T53" fmla="*/ 2187 h 2865"/>
                              <a:gd name="T54" fmla="*/ 4304 w 4481"/>
                              <a:gd name="T55" fmla="*/ 1990 h 2865"/>
                              <a:gd name="T56" fmla="*/ 4415 w 4481"/>
                              <a:gd name="T57" fmla="*/ 1776 h 2865"/>
                              <a:gd name="T58" fmla="*/ 4473 w 4481"/>
                              <a:gd name="T59" fmla="*/ 1549 h 2865"/>
                              <a:gd name="T60" fmla="*/ 4473 w 4481"/>
                              <a:gd name="T61" fmla="*/ 1314 h 2865"/>
                              <a:gd name="T62" fmla="*/ 4415 w 4481"/>
                              <a:gd name="T63" fmla="*/ 1088 h 2865"/>
                              <a:gd name="T64" fmla="*/ 4304 w 4481"/>
                              <a:gd name="T65" fmla="*/ 874 h 2865"/>
                              <a:gd name="T66" fmla="*/ 4145 w 4481"/>
                              <a:gd name="T67" fmla="*/ 677 h 2865"/>
                              <a:gd name="T68" fmla="*/ 3941 w 4481"/>
                              <a:gd name="T69" fmla="*/ 500 h 2865"/>
                              <a:gd name="T70" fmla="*/ 3698 w 4481"/>
                              <a:gd name="T71" fmla="*/ 344 h 2865"/>
                              <a:gd name="T72" fmla="*/ 3420 w 4481"/>
                              <a:gd name="T73" fmla="*/ 214 h 2865"/>
                              <a:gd name="T74" fmla="*/ 3112 w 4481"/>
                              <a:gd name="T75" fmla="*/ 112 h 2865"/>
                              <a:gd name="T76" fmla="*/ 2778 w 4481"/>
                              <a:gd name="T77" fmla="*/ 41 h 2865"/>
                              <a:gd name="T78" fmla="*/ 2424 w 4481"/>
                              <a:gd name="T79" fmla="*/ 4 h 2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481" h="2865">
                                <a:moveTo>
                                  <a:pt x="2240" y="0"/>
                                </a:moveTo>
                                <a:lnTo>
                                  <a:pt x="2056" y="4"/>
                                </a:lnTo>
                                <a:lnTo>
                                  <a:pt x="1876" y="18"/>
                                </a:lnTo>
                                <a:lnTo>
                                  <a:pt x="1701" y="41"/>
                                </a:lnTo>
                                <a:lnTo>
                                  <a:pt x="1532" y="73"/>
                                </a:lnTo>
                                <a:lnTo>
                                  <a:pt x="1368" y="112"/>
                                </a:lnTo>
                                <a:lnTo>
                                  <a:pt x="1210" y="159"/>
                                </a:lnTo>
                                <a:lnTo>
                                  <a:pt x="1060" y="214"/>
                                </a:lnTo>
                                <a:lnTo>
                                  <a:pt x="917" y="276"/>
                                </a:lnTo>
                                <a:lnTo>
                                  <a:pt x="782" y="344"/>
                                </a:lnTo>
                                <a:lnTo>
                                  <a:pt x="656" y="419"/>
                                </a:lnTo>
                                <a:lnTo>
                                  <a:pt x="539" y="500"/>
                                </a:lnTo>
                                <a:lnTo>
                                  <a:pt x="432" y="586"/>
                                </a:lnTo>
                                <a:lnTo>
                                  <a:pt x="335" y="677"/>
                                </a:lnTo>
                                <a:lnTo>
                                  <a:pt x="250" y="774"/>
                                </a:lnTo>
                                <a:lnTo>
                                  <a:pt x="176" y="874"/>
                                </a:lnTo>
                                <a:lnTo>
                                  <a:pt x="114" y="979"/>
                                </a:lnTo>
                                <a:lnTo>
                                  <a:pt x="65" y="1088"/>
                                </a:lnTo>
                                <a:lnTo>
                                  <a:pt x="29" y="1200"/>
                                </a:lnTo>
                                <a:lnTo>
                                  <a:pt x="7" y="1314"/>
                                </a:lnTo>
                                <a:lnTo>
                                  <a:pt x="0" y="1432"/>
                                </a:lnTo>
                                <a:lnTo>
                                  <a:pt x="7" y="1549"/>
                                </a:lnTo>
                                <a:lnTo>
                                  <a:pt x="29" y="1664"/>
                                </a:lnTo>
                                <a:lnTo>
                                  <a:pt x="65" y="1776"/>
                                </a:lnTo>
                                <a:lnTo>
                                  <a:pt x="114" y="1885"/>
                                </a:lnTo>
                                <a:lnTo>
                                  <a:pt x="176" y="1990"/>
                                </a:lnTo>
                                <a:lnTo>
                                  <a:pt x="250" y="2090"/>
                                </a:lnTo>
                                <a:lnTo>
                                  <a:pt x="335" y="2187"/>
                                </a:lnTo>
                                <a:lnTo>
                                  <a:pt x="432" y="2278"/>
                                </a:lnTo>
                                <a:lnTo>
                                  <a:pt x="539" y="2364"/>
                                </a:lnTo>
                                <a:lnTo>
                                  <a:pt x="656" y="2445"/>
                                </a:lnTo>
                                <a:lnTo>
                                  <a:pt x="782" y="2520"/>
                                </a:lnTo>
                                <a:lnTo>
                                  <a:pt x="917" y="2588"/>
                                </a:lnTo>
                                <a:lnTo>
                                  <a:pt x="1060" y="2650"/>
                                </a:lnTo>
                                <a:lnTo>
                                  <a:pt x="1210" y="2705"/>
                                </a:lnTo>
                                <a:lnTo>
                                  <a:pt x="1368" y="2752"/>
                                </a:lnTo>
                                <a:lnTo>
                                  <a:pt x="1532" y="2791"/>
                                </a:lnTo>
                                <a:lnTo>
                                  <a:pt x="1701" y="2823"/>
                                </a:lnTo>
                                <a:lnTo>
                                  <a:pt x="1876" y="2846"/>
                                </a:lnTo>
                                <a:lnTo>
                                  <a:pt x="2056" y="2860"/>
                                </a:lnTo>
                                <a:lnTo>
                                  <a:pt x="2240" y="2865"/>
                                </a:lnTo>
                                <a:lnTo>
                                  <a:pt x="2424" y="2860"/>
                                </a:lnTo>
                                <a:lnTo>
                                  <a:pt x="2603" y="2846"/>
                                </a:lnTo>
                                <a:lnTo>
                                  <a:pt x="2778" y="2823"/>
                                </a:lnTo>
                                <a:lnTo>
                                  <a:pt x="2948" y="2791"/>
                                </a:lnTo>
                                <a:lnTo>
                                  <a:pt x="3112" y="2752"/>
                                </a:lnTo>
                                <a:lnTo>
                                  <a:pt x="3270" y="2705"/>
                                </a:lnTo>
                                <a:lnTo>
                                  <a:pt x="3420" y="2650"/>
                                </a:lnTo>
                                <a:lnTo>
                                  <a:pt x="3563" y="2588"/>
                                </a:lnTo>
                                <a:lnTo>
                                  <a:pt x="3698" y="2520"/>
                                </a:lnTo>
                                <a:lnTo>
                                  <a:pt x="3824" y="2445"/>
                                </a:lnTo>
                                <a:lnTo>
                                  <a:pt x="3941" y="2364"/>
                                </a:lnTo>
                                <a:lnTo>
                                  <a:pt x="4048" y="2278"/>
                                </a:lnTo>
                                <a:lnTo>
                                  <a:pt x="4145" y="2187"/>
                                </a:lnTo>
                                <a:lnTo>
                                  <a:pt x="4230" y="2090"/>
                                </a:lnTo>
                                <a:lnTo>
                                  <a:pt x="4304" y="1990"/>
                                </a:lnTo>
                                <a:lnTo>
                                  <a:pt x="4366" y="1885"/>
                                </a:lnTo>
                                <a:lnTo>
                                  <a:pt x="4415" y="1776"/>
                                </a:lnTo>
                                <a:lnTo>
                                  <a:pt x="4451" y="1664"/>
                                </a:lnTo>
                                <a:lnTo>
                                  <a:pt x="4473" y="1549"/>
                                </a:lnTo>
                                <a:lnTo>
                                  <a:pt x="4481" y="1432"/>
                                </a:lnTo>
                                <a:lnTo>
                                  <a:pt x="4473" y="1314"/>
                                </a:lnTo>
                                <a:lnTo>
                                  <a:pt x="4451" y="1200"/>
                                </a:lnTo>
                                <a:lnTo>
                                  <a:pt x="4415" y="1088"/>
                                </a:lnTo>
                                <a:lnTo>
                                  <a:pt x="4366" y="979"/>
                                </a:lnTo>
                                <a:lnTo>
                                  <a:pt x="4304" y="874"/>
                                </a:lnTo>
                                <a:lnTo>
                                  <a:pt x="4230" y="774"/>
                                </a:lnTo>
                                <a:lnTo>
                                  <a:pt x="4145" y="677"/>
                                </a:lnTo>
                                <a:lnTo>
                                  <a:pt x="4048" y="586"/>
                                </a:lnTo>
                                <a:lnTo>
                                  <a:pt x="3941" y="500"/>
                                </a:lnTo>
                                <a:lnTo>
                                  <a:pt x="3824" y="419"/>
                                </a:lnTo>
                                <a:lnTo>
                                  <a:pt x="3698" y="344"/>
                                </a:lnTo>
                                <a:lnTo>
                                  <a:pt x="3563" y="276"/>
                                </a:lnTo>
                                <a:lnTo>
                                  <a:pt x="3420" y="214"/>
                                </a:lnTo>
                                <a:lnTo>
                                  <a:pt x="3270" y="159"/>
                                </a:lnTo>
                                <a:lnTo>
                                  <a:pt x="3112" y="112"/>
                                </a:lnTo>
                                <a:lnTo>
                                  <a:pt x="2948" y="73"/>
                                </a:lnTo>
                                <a:lnTo>
                                  <a:pt x="2778" y="41"/>
                                </a:lnTo>
                                <a:lnTo>
                                  <a:pt x="2603" y="18"/>
                                </a:lnTo>
                                <a:lnTo>
                                  <a:pt x="2424" y="4"/>
                                </a:lnTo>
                                <a:lnTo>
                                  <a:pt x="2240" y="0"/>
                                </a:lnTo>
                                <a:close/>
                              </a:path>
                            </a:pathLst>
                          </a:custGeom>
                          <a:noFill/>
                          <a:ln w="1905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2683" y="1512"/>
                            <a:ext cx="1607" cy="1033"/>
                          </a:xfrm>
                          <a:custGeom>
                            <a:avLst/>
                            <a:gdLst>
                              <a:gd name="T0" fmla="*/ 1187 w 2375"/>
                              <a:gd name="T1" fmla="*/ 0 h 1433"/>
                              <a:gd name="T2" fmla="*/ 0 w 2375"/>
                              <a:gd name="T3" fmla="*/ 1433 h 1433"/>
                              <a:gd name="T4" fmla="*/ 2375 w 2375"/>
                              <a:gd name="T5" fmla="*/ 1433 h 1433"/>
                              <a:gd name="T6" fmla="*/ 1187 w 2375"/>
                              <a:gd name="T7" fmla="*/ 0 h 1433"/>
                            </a:gdLst>
                            <a:ahLst/>
                            <a:cxnLst>
                              <a:cxn ang="0">
                                <a:pos x="T0" y="T1"/>
                              </a:cxn>
                              <a:cxn ang="0">
                                <a:pos x="T2" y="T3"/>
                              </a:cxn>
                              <a:cxn ang="0">
                                <a:pos x="T4" y="T5"/>
                              </a:cxn>
                              <a:cxn ang="0">
                                <a:pos x="T6" y="T7"/>
                              </a:cxn>
                            </a:cxnLst>
                            <a:rect l="0" t="0" r="r" b="b"/>
                            <a:pathLst>
                              <a:path w="2375" h="1433">
                                <a:moveTo>
                                  <a:pt x="1187" y="0"/>
                                </a:moveTo>
                                <a:lnTo>
                                  <a:pt x="0" y="1433"/>
                                </a:lnTo>
                                <a:lnTo>
                                  <a:pt x="2375" y="1433"/>
                                </a:lnTo>
                                <a:lnTo>
                                  <a:pt x="11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4595" y="1700"/>
                            <a:ext cx="342" cy="582"/>
                            <a:chOff x="4595" y="1700"/>
                            <a:chExt cx="342" cy="582"/>
                          </a:xfrm>
                        </wpg:grpSpPr>
                        <wps:wsp>
                          <wps:cNvPr id="7" name="Freeform 8"/>
                          <wps:cNvSpPr>
                            <a:spLocks/>
                          </wps:cNvSpPr>
                          <wps:spPr bwMode="auto">
                            <a:xfrm>
                              <a:off x="4595" y="1700"/>
                              <a:ext cx="342" cy="582"/>
                            </a:xfrm>
                            <a:custGeom>
                              <a:avLst/>
                              <a:gdLst>
                                <a:gd name="T0" fmla="*/ 113 w 342"/>
                                <a:gd name="T1" fmla="*/ 343 h 582"/>
                                <a:gd name="T2" fmla="*/ 0 w 342"/>
                                <a:gd name="T3" fmla="*/ 474 h 582"/>
                                <a:gd name="T4" fmla="*/ 113 w 342"/>
                                <a:gd name="T5" fmla="*/ 581 h 582"/>
                                <a:gd name="T6" fmla="*/ 114 w 342"/>
                                <a:gd name="T7" fmla="*/ 521 h 582"/>
                                <a:gd name="T8" fmla="*/ 141 w 342"/>
                                <a:gd name="T9" fmla="*/ 515 h 582"/>
                                <a:gd name="T10" fmla="*/ 166 w 342"/>
                                <a:gd name="T11" fmla="*/ 507 h 582"/>
                                <a:gd name="T12" fmla="*/ 190 w 342"/>
                                <a:gd name="T13" fmla="*/ 498 h 582"/>
                                <a:gd name="T14" fmla="*/ 213 w 342"/>
                                <a:gd name="T15" fmla="*/ 488 h 582"/>
                                <a:gd name="T16" fmla="*/ 234 w 342"/>
                                <a:gd name="T17" fmla="*/ 477 h 582"/>
                                <a:gd name="T18" fmla="*/ 253 w 342"/>
                                <a:gd name="T19" fmla="*/ 465 h 582"/>
                                <a:gd name="T20" fmla="*/ 271 w 342"/>
                                <a:gd name="T21" fmla="*/ 452 h 582"/>
                                <a:gd name="T22" fmla="*/ 287 w 342"/>
                                <a:gd name="T23" fmla="*/ 438 h 582"/>
                                <a:gd name="T24" fmla="*/ 301 w 342"/>
                                <a:gd name="T25" fmla="*/ 424 h 582"/>
                                <a:gd name="T26" fmla="*/ 313 w 342"/>
                                <a:gd name="T27" fmla="*/ 409 h 582"/>
                                <a:gd name="T28" fmla="*/ 317 w 342"/>
                                <a:gd name="T29" fmla="*/ 403 h 582"/>
                                <a:gd name="T30" fmla="*/ 113 w 342"/>
                                <a:gd name="T31" fmla="*/ 403 h 582"/>
                                <a:gd name="T32" fmla="*/ 113 w 342"/>
                                <a:gd name="T33" fmla="*/ 343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2" h="582">
                                  <a:moveTo>
                                    <a:pt x="113" y="343"/>
                                  </a:moveTo>
                                  <a:lnTo>
                                    <a:pt x="0" y="474"/>
                                  </a:lnTo>
                                  <a:lnTo>
                                    <a:pt x="113" y="581"/>
                                  </a:lnTo>
                                  <a:lnTo>
                                    <a:pt x="114" y="521"/>
                                  </a:lnTo>
                                  <a:lnTo>
                                    <a:pt x="141" y="515"/>
                                  </a:lnTo>
                                  <a:lnTo>
                                    <a:pt x="166" y="507"/>
                                  </a:lnTo>
                                  <a:lnTo>
                                    <a:pt x="190" y="498"/>
                                  </a:lnTo>
                                  <a:lnTo>
                                    <a:pt x="213" y="488"/>
                                  </a:lnTo>
                                  <a:lnTo>
                                    <a:pt x="234" y="477"/>
                                  </a:lnTo>
                                  <a:lnTo>
                                    <a:pt x="253" y="465"/>
                                  </a:lnTo>
                                  <a:lnTo>
                                    <a:pt x="271" y="452"/>
                                  </a:lnTo>
                                  <a:lnTo>
                                    <a:pt x="287" y="438"/>
                                  </a:lnTo>
                                  <a:lnTo>
                                    <a:pt x="301" y="424"/>
                                  </a:lnTo>
                                  <a:lnTo>
                                    <a:pt x="313" y="409"/>
                                  </a:lnTo>
                                  <a:lnTo>
                                    <a:pt x="317" y="403"/>
                                  </a:lnTo>
                                  <a:lnTo>
                                    <a:pt x="113" y="403"/>
                                  </a:lnTo>
                                  <a:lnTo>
                                    <a:pt x="113" y="3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595" y="1700"/>
                              <a:ext cx="342" cy="582"/>
                            </a:xfrm>
                            <a:custGeom>
                              <a:avLst/>
                              <a:gdLst>
                                <a:gd name="T0" fmla="*/ 0 w 342"/>
                                <a:gd name="T1" fmla="*/ 0 h 582"/>
                                <a:gd name="T2" fmla="*/ 24 w 342"/>
                                <a:gd name="T3" fmla="*/ 119 h 582"/>
                                <a:gd name="T4" fmla="*/ 49 w 342"/>
                                <a:gd name="T5" fmla="*/ 120 h 582"/>
                                <a:gd name="T6" fmla="*/ 73 w 342"/>
                                <a:gd name="T7" fmla="*/ 123 h 582"/>
                                <a:gd name="T8" fmla="*/ 97 w 342"/>
                                <a:gd name="T9" fmla="*/ 127 h 582"/>
                                <a:gd name="T10" fmla="*/ 120 w 342"/>
                                <a:gd name="T11" fmla="*/ 131 h 582"/>
                                <a:gd name="T12" fmla="*/ 142 w 342"/>
                                <a:gd name="T13" fmla="*/ 137 h 582"/>
                                <a:gd name="T14" fmla="*/ 163 w 342"/>
                                <a:gd name="T15" fmla="*/ 143 h 582"/>
                                <a:gd name="T16" fmla="*/ 184 w 342"/>
                                <a:gd name="T17" fmla="*/ 151 h 582"/>
                                <a:gd name="T18" fmla="*/ 204 w 342"/>
                                <a:gd name="T19" fmla="*/ 159 h 582"/>
                                <a:gd name="T20" fmla="*/ 223 w 342"/>
                                <a:gd name="T21" fmla="*/ 168 h 582"/>
                                <a:gd name="T22" fmla="*/ 240 w 342"/>
                                <a:gd name="T23" fmla="*/ 178 h 582"/>
                                <a:gd name="T24" fmla="*/ 257 w 342"/>
                                <a:gd name="T25" fmla="*/ 189 h 582"/>
                                <a:gd name="T26" fmla="*/ 272 w 342"/>
                                <a:gd name="T27" fmla="*/ 200 h 582"/>
                                <a:gd name="T28" fmla="*/ 286 w 342"/>
                                <a:gd name="T29" fmla="*/ 212 h 582"/>
                                <a:gd name="T30" fmla="*/ 298 w 342"/>
                                <a:gd name="T31" fmla="*/ 225 h 582"/>
                                <a:gd name="T32" fmla="*/ 310 w 342"/>
                                <a:gd name="T33" fmla="*/ 238 h 582"/>
                                <a:gd name="T34" fmla="*/ 319 w 342"/>
                                <a:gd name="T35" fmla="*/ 252 h 582"/>
                                <a:gd name="T36" fmla="*/ 327 w 342"/>
                                <a:gd name="T37" fmla="*/ 266 h 582"/>
                                <a:gd name="T38" fmla="*/ 322 w 342"/>
                                <a:gd name="T39" fmla="*/ 276 h 582"/>
                                <a:gd name="T40" fmla="*/ 312 w 342"/>
                                <a:gd name="T41" fmla="*/ 291 h 582"/>
                                <a:gd name="T42" fmla="*/ 301 w 342"/>
                                <a:gd name="T43" fmla="*/ 305 h 582"/>
                                <a:gd name="T44" fmla="*/ 288 w 342"/>
                                <a:gd name="T45" fmla="*/ 318 h 582"/>
                                <a:gd name="T46" fmla="*/ 274 w 342"/>
                                <a:gd name="T47" fmla="*/ 331 h 582"/>
                                <a:gd name="T48" fmla="*/ 258 w 342"/>
                                <a:gd name="T49" fmla="*/ 343 h 582"/>
                                <a:gd name="T50" fmla="*/ 241 w 342"/>
                                <a:gd name="T51" fmla="*/ 354 h 582"/>
                                <a:gd name="T52" fmla="*/ 223 w 342"/>
                                <a:gd name="T53" fmla="*/ 364 h 582"/>
                                <a:gd name="T54" fmla="*/ 203 w 342"/>
                                <a:gd name="T55" fmla="*/ 374 h 582"/>
                                <a:gd name="T56" fmla="*/ 182 w 342"/>
                                <a:gd name="T57" fmla="*/ 382 h 582"/>
                                <a:gd name="T58" fmla="*/ 160 w 342"/>
                                <a:gd name="T59" fmla="*/ 390 h 582"/>
                                <a:gd name="T60" fmla="*/ 137 w 342"/>
                                <a:gd name="T61" fmla="*/ 397 h 582"/>
                                <a:gd name="T62" fmla="*/ 113 w 342"/>
                                <a:gd name="T63" fmla="*/ 403 h 582"/>
                                <a:gd name="T64" fmla="*/ 317 w 342"/>
                                <a:gd name="T65" fmla="*/ 403 h 582"/>
                                <a:gd name="T66" fmla="*/ 323 w 342"/>
                                <a:gd name="T67" fmla="*/ 393 h 582"/>
                                <a:gd name="T68" fmla="*/ 331 w 342"/>
                                <a:gd name="T69" fmla="*/ 377 h 582"/>
                                <a:gd name="T70" fmla="*/ 337 w 342"/>
                                <a:gd name="T71" fmla="*/ 360 h 582"/>
                                <a:gd name="T72" fmla="*/ 340 w 342"/>
                                <a:gd name="T73" fmla="*/ 343 h 582"/>
                                <a:gd name="T74" fmla="*/ 340 w 342"/>
                                <a:gd name="T75" fmla="*/ 343 h 582"/>
                                <a:gd name="T76" fmla="*/ 342 w 342"/>
                                <a:gd name="T77" fmla="*/ 326 h 582"/>
                                <a:gd name="T78" fmla="*/ 342 w 342"/>
                                <a:gd name="T79" fmla="*/ 207 h 582"/>
                                <a:gd name="T80" fmla="*/ 340 w 342"/>
                                <a:gd name="T81" fmla="*/ 190 h 582"/>
                                <a:gd name="T82" fmla="*/ 337 w 342"/>
                                <a:gd name="T83" fmla="*/ 173 h 582"/>
                                <a:gd name="T84" fmla="*/ 332 w 342"/>
                                <a:gd name="T85" fmla="*/ 157 h 582"/>
                                <a:gd name="T86" fmla="*/ 324 w 342"/>
                                <a:gd name="T87" fmla="*/ 142 h 582"/>
                                <a:gd name="T88" fmla="*/ 315 w 342"/>
                                <a:gd name="T89" fmla="*/ 126 h 582"/>
                                <a:gd name="T90" fmla="*/ 303 w 342"/>
                                <a:gd name="T91" fmla="*/ 112 h 582"/>
                                <a:gd name="T92" fmla="*/ 290 w 342"/>
                                <a:gd name="T93" fmla="*/ 98 h 582"/>
                                <a:gd name="T94" fmla="*/ 275 w 342"/>
                                <a:gd name="T95" fmla="*/ 85 h 582"/>
                                <a:gd name="T96" fmla="*/ 259 w 342"/>
                                <a:gd name="T97" fmla="*/ 72 h 582"/>
                                <a:gd name="T98" fmla="*/ 241 w 342"/>
                                <a:gd name="T99" fmla="*/ 60 h 582"/>
                                <a:gd name="T100" fmla="*/ 222 w 342"/>
                                <a:gd name="T101" fmla="*/ 49 h 582"/>
                                <a:gd name="T102" fmla="*/ 201 w 342"/>
                                <a:gd name="T103" fmla="*/ 40 h 582"/>
                                <a:gd name="T104" fmla="*/ 180 w 342"/>
                                <a:gd name="T105" fmla="*/ 31 h 582"/>
                                <a:gd name="T106" fmla="*/ 157 w 342"/>
                                <a:gd name="T107" fmla="*/ 23 h 582"/>
                                <a:gd name="T108" fmla="*/ 133 w 342"/>
                                <a:gd name="T109" fmla="*/ 16 h 582"/>
                                <a:gd name="T110" fmla="*/ 108 w 342"/>
                                <a:gd name="T111" fmla="*/ 10 h 582"/>
                                <a:gd name="T112" fmla="*/ 82 w 342"/>
                                <a:gd name="T113" fmla="*/ 6 h 582"/>
                                <a:gd name="T114" fmla="*/ 55 w 342"/>
                                <a:gd name="T115" fmla="*/ 2 h 582"/>
                                <a:gd name="T116" fmla="*/ 28 w 342"/>
                                <a:gd name="T117" fmla="*/ 0 h 582"/>
                                <a:gd name="T118" fmla="*/ 0 w 342"/>
                                <a:gd name="T119"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2" h="582">
                                  <a:moveTo>
                                    <a:pt x="0" y="0"/>
                                  </a:moveTo>
                                  <a:lnTo>
                                    <a:pt x="24" y="119"/>
                                  </a:lnTo>
                                  <a:lnTo>
                                    <a:pt x="49" y="120"/>
                                  </a:lnTo>
                                  <a:lnTo>
                                    <a:pt x="73" y="123"/>
                                  </a:lnTo>
                                  <a:lnTo>
                                    <a:pt x="97" y="127"/>
                                  </a:lnTo>
                                  <a:lnTo>
                                    <a:pt x="120" y="131"/>
                                  </a:lnTo>
                                  <a:lnTo>
                                    <a:pt x="142" y="137"/>
                                  </a:lnTo>
                                  <a:lnTo>
                                    <a:pt x="163" y="143"/>
                                  </a:lnTo>
                                  <a:lnTo>
                                    <a:pt x="184" y="151"/>
                                  </a:lnTo>
                                  <a:lnTo>
                                    <a:pt x="204" y="159"/>
                                  </a:lnTo>
                                  <a:lnTo>
                                    <a:pt x="223" y="168"/>
                                  </a:lnTo>
                                  <a:lnTo>
                                    <a:pt x="240" y="178"/>
                                  </a:lnTo>
                                  <a:lnTo>
                                    <a:pt x="257" y="189"/>
                                  </a:lnTo>
                                  <a:lnTo>
                                    <a:pt x="272" y="200"/>
                                  </a:lnTo>
                                  <a:lnTo>
                                    <a:pt x="286" y="212"/>
                                  </a:lnTo>
                                  <a:lnTo>
                                    <a:pt x="298" y="225"/>
                                  </a:lnTo>
                                  <a:lnTo>
                                    <a:pt x="310" y="238"/>
                                  </a:lnTo>
                                  <a:lnTo>
                                    <a:pt x="319" y="252"/>
                                  </a:lnTo>
                                  <a:lnTo>
                                    <a:pt x="327" y="266"/>
                                  </a:lnTo>
                                  <a:lnTo>
                                    <a:pt x="322" y="276"/>
                                  </a:lnTo>
                                  <a:lnTo>
                                    <a:pt x="312" y="291"/>
                                  </a:lnTo>
                                  <a:lnTo>
                                    <a:pt x="301" y="305"/>
                                  </a:lnTo>
                                  <a:lnTo>
                                    <a:pt x="288" y="318"/>
                                  </a:lnTo>
                                  <a:lnTo>
                                    <a:pt x="274" y="331"/>
                                  </a:lnTo>
                                  <a:lnTo>
                                    <a:pt x="258" y="343"/>
                                  </a:lnTo>
                                  <a:lnTo>
                                    <a:pt x="241" y="354"/>
                                  </a:lnTo>
                                  <a:lnTo>
                                    <a:pt x="223" y="364"/>
                                  </a:lnTo>
                                  <a:lnTo>
                                    <a:pt x="203" y="374"/>
                                  </a:lnTo>
                                  <a:lnTo>
                                    <a:pt x="182" y="382"/>
                                  </a:lnTo>
                                  <a:lnTo>
                                    <a:pt x="160" y="390"/>
                                  </a:lnTo>
                                  <a:lnTo>
                                    <a:pt x="137" y="397"/>
                                  </a:lnTo>
                                  <a:lnTo>
                                    <a:pt x="113" y="403"/>
                                  </a:lnTo>
                                  <a:lnTo>
                                    <a:pt x="317" y="403"/>
                                  </a:lnTo>
                                  <a:lnTo>
                                    <a:pt x="323" y="393"/>
                                  </a:lnTo>
                                  <a:lnTo>
                                    <a:pt x="331" y="377"/>
                                  </a:lnTo>
                                  <a:lnTo>
                                    <a:pt x="337" y="360"/>
                                  </a:lnTo>
                                  <a:lnTo>
                                    <a:pt x="340" y="343"/>
                                  </a:lnTo>
                                  <a:lnTo>
                                    <a:pt x="340" y="343"/>
                                  </a:lnTo>
                                  <a:lnTo>
                                    <a:pt x="342" y="326"/>
                                  </a:lnTo>
                                  <a:lnTo>
                                    <a:pt x="342" y="207"/>
                                  </a:lnTo>
                                  <a:lnTo>
                                    <a:pt x="340" y="190"/>
                                  </a:lnTo>
                                  <a:lnTo>
                                    <a:pt x="337" y="173"/>
                                  </a:lnTo>
                                  <a:lnTo>
                                    <a:pt x="332" y="157"/>
                                  </a:lnTo>
                                  <a:lnTo>
                                    <a:pt x="324" y="142"/>
                                  </a:lnTo>
                                  <a:lnTo>
                                    <a:pt x="315" y="126"/>
                                  </a:lnTo>
                                  <a:lnTo>
                                    <a:pt x="303" y="112"/>
                                  </a:lnTo>
                                  <a:lnTo>
                                    <a:pt x="290" y="98"/>
                                  </a:lnTo>
                                  <a:lnTo>
                                    <a:pt x="275" y="85"/>
                                  </a:lnTo>
                                  <a:lnTo>
                                    <a:pt x="259" y="72"/>
                                  </a:lnTo>
                                  <a:lnTo>
                                    <a:pt x="241" y="60"/>
                                  </a:lnTo>
                                  <a:lnTo>
                                    <a:pt x="222" y="49"/>
                                  </a:lnTo>
                                  <a:lnTo>
                                    <a:pt x="201" y="40"/>
                                  </a:lnTo>
                                  <a:lnTo>
                                    <a:pt x="180" y="31"/>
                                  </a:lnTo>
                                  <a:lnTo>
                                    <a:pt x="157" y="23"/>
                                  </a:lnTo>
                                  <a:lnTo>
                                    <a:pt x="133" y="16"/>
                                  </a:lnTo>
                                  <a:lnTo>
                                    <a:pt x="108" y="10"/>
                                  </a:lnTo>
                                  <a:lnTo>
                                    <a:pt x="82" y="6"/>
                                  </a:lnTo>
                                  <a:lnTo>
                                    <a:pt x="55" y="2"/>
                                  </a:lnTo>
                                  <a:lnTo>
                                    <a:pt x="2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10"/>
                        <wps:cNvSpPr>
                          <a:spLocks/>
                        </wps:cNvSpPr>
                        <wps:spPr bwMode="auto">
                          <a:xfrm>
                            <a:off x="4595" y="1700"/>
                            <a:ext cx="342" cy="327"/>
                          </a:xfrm>
                          <a:custGeom>
                            <a:avLst/>
                            <a:gdLst>
                              <a:gd name="T0" fmla="*/ 0 w 342"/>
                              <a:gd name="T1" fmla="*/ 0 h 327"/>
                              <a:gd name="T2" fmla="*/ 0 w 342"/>
                              <a:gd name="T3" fmla="*/ 118 h 327"/>
                              <a:gd name="T4" fmla="*/ 28 w 342"/>
                              <a:gd name="T5" fmla="*/ 119 h 327"/>
                              <a:gd name="T6" fmla="*/ 55 w 342"/>
                              <a:gd name="T7" fmla="*/ 121 h 327"/>
                              <a:gd name="T8" fmla="*/ 82 w 342"/>
                              <a:gd name="T9" fmla="*/ 124 h 327"/>
                              <a:gd name="T10" fmla="*/ 108 w 342"/>
                              <a:gd name="T11" fmla="*/ 129 h 327"/>
                              <a:gd name="T12" fmla="*/ 133 w 342"/>
                              <a:gd name="T13" fmla="*/ 134 h 327"/>
                              <a:gd name="T14" fmla="*/ 157 w 342"/>
                              <a:gd name="T15" fmla="*/ 141 h 327"/>
                              <a:gd name="T16" fmla="*/ 180 w 342"/>
                              <a:gd name="T17" fmla="*/ 149 h 327"/>
                              <a:gd name="T18" fmla="*/ 201 w 342"/>
                              <a:gd name="T19" fmla="*/ 158 h 327"/>
                              <a:gd name="T20" fmla="*/ 222 w 342"/>
                              <a:gd name="T21" fmla="*/ 168 h 327"/>
                              <a:gd name="T22" fmla="*/ 241 w 342"/>
                              <a:gd name="T23" fmla="*/ 179 h 327"/>
                              <a:gd name="T24" fmla="*/ 259 w 342"/>
                              <a:gd name="T25" fmla="*/ 191 h 327"/>
                              <a:gd name="T26" fmla="*/ 275 w 342"/>
                              <a:gd name="T27" fmla="*/ 203 h 327"/>
                              <a:gd name="T28" fmla="*/ 290 w 342"/>
                              <a:gd name="T29" fmla="*/ 216 h 327"/>
                              <a:gd name="T30" fmla="*/ 303 w 342"/>
                              <a:gd name="T31" fmla="*/ 230 h 327"/>
                              <a:gd name="T32" fmla="*/ 315 w 342"/>
                              <a:gd name="T33" fmla="*/ 245 h 327"/>
                              <a:gd name="T34" fmla="*/ 324 w 342"/>
                              <a:gd name="T35" fmla="*/ 260 h 327"/>
                              <a:gd name="T36" fmla="*/ 332 w 342"/>
                              <a:gd name="T37" fmla="*/ 276 h 327"/>
                              <a:gd name="T38" fmla="*/ 337 w 342"/>
                              <a:gd name="T39" fmla="*/ 292 h 327"/>
                              <a:gd name="T40" fmla="*/ 340 w 342"/>
                              <a:gd name="T41" fmla="*/ 309 h 327"/>
                              <a:gd name="T42" fmla="*/ 342 w 342"/>
                              <a:gd name="T43" fmla="*/ 326 h 327"/>
                              <a:gd name="T44" fmla="*/ 342 w 342"/>
                              <a:gd name="T45" fmla="*/ 207 h 327"/>
                              <a:gd name="T46" fmla="*/ 340 w 342"/>
                              <a:gd name="T47" fmla="*/ 190 h 327"/>
                              <a:gd name="T48" fmla="*/ 337 w 342"/>
                              <a:gd name="T49" fmla="*/ 173 h 327"/>
                              <a:gd name="T50" fmla="*/ 332 w 342"/>
                              <a:gd name="T51" fmla="*/ 157 h 327"/>
                              <a:gd name="T52" fmla="*/ 324 w 342"/>
                              <a:gd name="T53" fmla="*/ 142 h 327"/>
                              <a:gd name="T54" fmla="*/ 315 w 342"/>
                              <a:gd name="T55" fmla="*/ 126 h 327"/>
                              <a:gd name="T56" fmla="*/ 303 w 342"/>
                              <a:gd name="T57" fmla="*/ 112 h 327"/>
                              <a:gd name="T58" fmla="*/ 290 w 342"/>
                              <a:gd name="T59" fmla="*/ 98 h 327"/>
                              <a:gd name="T60" fmla="*/ 275 w 342"/>
                              <a:gd name="T61" fmla="*/ 85 h 327"/>
                              <a:gd name="T62" fmla="*/ 259 w 342"/>
                              <a:gd name="T63" fmla="*/ 72 h 327"/>
                              <a:gd name="T64" fmla="*/ 241 w 342"/>
                              <a:gd name="T65" fmla="*/ 60 h 327"/>
                              <a:gd name="T66" fmla="*/ 222 w 342"/>
                              <a:gd name="T67" fmla="*/ 49 h 327"/>
                              <a:gd name="T68" fmla="*/ 201 w 342"/>
                              <a:gd name="T69" fmla="*/ 40 h 327"/>
                              <a:gd name="T70" fmla="*/ 180 w 342"/>
                              <a:gd name="T71" fmla="*/ 31 h 327"/>
                              <a:gd name="T72" fmla="*/ 157 w 342"/>
                              <a:gd name="T73" fmla="*/ 23 h 327"/>
                              <a:gd name="T74" fmla="*/ 133 w 342"/>
                              <a:gd name="T75" fmla="*/ 16 h 327"/>
                              <a:gd name="T76" fmla="*/ 108 w 342"/>
                              <a:gd name="T77" fmla="*/ 10 h 327"/>
                              <a:gd name="T78" fmla="*/ 82 w 342"/>
                              <a:gd name="T79" fmla="*/ 6 h 327"/>
                              <a:gd name="T80" fmla="*/ 55 w 342"/>
                              <a:gd name="T81" fmla="*/ 2 h 327"/>
                              <a:gd name="T82" fmla="*/ 28 w 342"/>
                              <a:gd name="T83" fmla="*/ 0 h 327"/>
                              <a:gd name="T84" fmla="*/ 0 w 342"/>
                              <a:gd name="T85"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42" h="327">
                                <a:moveTo>
                                  <a:pt x="0" y="0"/>
                                </a:moveTo>
                                <a:lnTo>
                                  <a:pt x="0" y="118"/>
                                </a:lnTo>
                                <a:lnTo>
                                  <a:pt x="28" y="119"/>
                                </a:lnTo>
                                <a:lnTo>
                                  <a:pt x="55" y="121"/>
                                </a:lnTo>
                                <a:lnTo>
                                  <a:pt x="82" y="124"/>
                                </a:lnTo>
                                <a:lnTo>
                                  <a:pt x="108" y="129"/>
                                </a:lnTo>
                                <a:lnTo>
                                  <a:pt x="133" y="134"/>
                                </a:lnTo>
                                <a:lnTo>
                                  <a:pt x="157" y="141"/>
                                </a:lnTo>
                                <a:lnTo>
                                  <a:pt x="180" y="149"/>
                                </a:lnTo>
                                <a:lnTo>
                                  <a:pt x="201" y="158"/>
                                </a:lnTo>
                                <a:lnTo>
                                  <a:pt x="222" y="168"/>
                                </a:lnTo>
                                <a:lnTo>
                                  <a:pt x="241" y="179"/>
                                </a:lnTo>
                                <a:lnTo>
                                  <a:pt x="259" y="191"/>
                                </a:lnTo>
                                <a:lnTo>
                                  <a:pt x="275" y="203"/>
                                </a:lnTo>
                                <a:lnTo>
                                  <a:pt x="290" y="216"/>
                                </a:lnTo>
                                <a:lnTo>
                                  <a:pt x="303" y="230"/>
                                </a:lnTo>
                                <a:lnTo>
                                  <a:pt x="315" y="245"/>
                                </a:lnTo>
                                <a:lnTo>
                                  <a:pt x="324" y="260"/>
                                </a:lnTo>
                                <a:lnTo>
                                  <a:pt x="332" y="276"/>
                                </a:lnTo>
                                <a:lnTo>
                                  <a:pt x="337" y="292"/>
                                </a:lnTo>
                                <a:lnTo>
                                  <a:pt x="340" y="309"/>
                                </a:lnTo>
                                <a:lnTo>
                                  <a:pt x="342" y="326"/>
                                </a:lnTo>
                                <a:lnTo>
                                  <a:pt x="342" y="207"/>
                                </a:lnTo>
                                <a:lnTo>
                                  <a:pt x="340" y="190"/>
                                </a:lnTo>
                                <a:lnTo>
                                  <a:pt x="337" y="173"/>
                                </a:lnTo>
                                <a:lnTo>
                                  <a:pt x="332" y="157"/>
                                </a:lnTo>
                                <a:lnTo>
                                  <a:pt x="324" y="142"/>
                                </a:lnTo>
                                <a:lnTo>
                                  <a:pt x="315" y="126"/>
                                </a:lnTo>
                                <a:lnTo>
                                  <a:pt x="303" y="112"/>
                                </a:lnTo>
                                <a:lnTo>
                                  <a:pt x="290" y="98"/>
                                </a:lnTo>
                                <a:lnTo>
                                  <a:pt x="275" y="85"/>
                                </a:lnTo>
                                <a:lnTo>
                                  <a:pt x="259" y="72"/>
                                </a:lnTo>
                                <a:lnTo>
                                  <a:pt x="241" y="60"/>
                                </a:lnTo>
                                <a:lnTo>
                                  <a:pt x="222" y="49"/>
                                </a:lnTo>
                                <a:lnTo>
                                  <a:pt x="201" y="40"/>
                                </a:lnTo>
                                <a:lnTo>
                                  <a:pt x="180" y="31"/>
                                </a:lnTo>
                                <a:lnTo>
                                  <a:pt x="157" y="23"/>
                                </a:lnTo>
                                <a:lnTo>
                                  <a:pt x="133" y="16"/>
                                </a:lnTo>
                                <a:lnTo>
                                  <a:pt x="108" y="10"/>
                                </a:lnTo>
                                <a:lnTo>
                                  <a:pt x="82" y="6"/>
                                </a:lnTo>
                                <a:lnTo>
                                  <a:pt x="55" y="2"/>
                                </a:lnTo>
                                <a:lnTo>
                                  <a:pt x="28" y="0"/>
                                </a:lnTo>
                                <a:lnTo>
                                  <a:pt x="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4595" y="1700"/>
                            <a:ext cx="342" cy="582"/>
                          </a:xfrm>
                          <a:custGeom>
                            <a:avLst/>
                            <a:gdLst>
                              <a:gd name="T0" fmla="*/ 28 w 342"/>
                              <a:gd name="T1" fmla="*/ 0 h 582"/>
                              <a:gd name="T2" fmla="*/ 82 w 342"/>
                              <a:gd name="T3" fmla="*/ 6 h 582"/>
                              <a:gd name="T4" fmla="*/ 133 w 342"/>
                              <a:gd name="T5" fmla="*/ 16 h 582"/>
                              <a:gd name="T6" fmla="*/ 180 w 342"/>
                              <a:gd name="T7" fmla="*/ 31 h 582"/>
                              <a:gd name="T8" fmla="*/ 222 w 342"/>
                              <a:gd name="T9" fmla="*/ 49 h 582"/>
                              <a:gd name="T10" fmla="*/ 259 w 342"/>
                              <a:gd name="T11" fmla="*/ 72 h 582"/>
                              <a:gd name="T12" fmla="*/ 290 w 342"/>
                              <a:gd name="T13" fmla="*/ 98 h 582"/>
                              <a:gd name="T14" fmla="*/ 315 w 342"/>
                              <a:gd name="T15" fmla="*/ 126 h 582"/>
                              <a:gd name="T16" fmla="*/ 332 w 342"/>
                              <a:gd name="T17" fmla="*/ 157 h 582"/>
                              <a:gd name="T18" fmla="*/ 340 w 342"/>
                              <a:gd name="T19" fmla="*/ 190 h 582"/>
                              <a:gd name="T20" fmla="*/ 342 w 342"/>
                              <a:gd name="T21" fmla="*/ 326 h 582"/>
                              <a:gd name="T22" fmla="*/ 337 w 342"/>
                              <a:gd name="T23" fmla="*/ 360 h 582"/>
                              <a:gd name="T24" fmla="*/ 323 w 342"/>
                              <a:gd name="T25" fmla="*/ 393 h 582"/>
                              <a:gd name="T26" fmla="*/ 301 w 342"/>
                              <a:gd name="T27" fmla="*/ 424 h 582"/>
                              <a:gd name="T28" fmla="*/ 271 w 342"/>
                              <a:gd name="T29" fmla="*/ 452 h 582"/>
                              <a:gd name="T30" fmla="*/ 234 w 342"/>
                              <a:gd name="T31" fmla="*/ 477 h 582"/>
                              <a:gd name="T32" fmla="*/ 190 w 342"/>
                              <a:gd name="T33" fmla="*/ 498 h 582"/>
                              <a:gd name="T34" fmla="*/ 141 w 342"/>
                              <a:gd name="T35" fmla="*/ 515 h 582"/>
                              <a:gd name="T36" fmla="*/ 113 w 342"/>
                              <a:gd name="T37" fmla="*/ 581 h 582"/>
                              <a:gd name="T38" fmla="*/ 113 w 342"/>
                              <a:gd name="T39" fmla="*/ 343 h 582"/>
                              <a:gd name="T40" fmla="*/ 137 w 342"/>
                              <a:gd name="T41" fmla="*/ 397 h 582"/>
                              <a:gd name="T42" fmla="*/ 182 w 342"/>
                              <a:gd name="T43" fmla="*/ 382 h 582"/>
                              <a:gd name="T44" fmla="*/ 223 w 342"/>
                              <a:gd name="T45" fmla="*/ 364 h 582"/>
                              <a:gd name="T46" fmla="*/ 258 w 342"/>
                              <a:gd name="T47" fmla="*/ 343 h 582"/>
                              <a:gd name="T48" fmla="*/ 288 w 342"/>
                              <a:gd name="T49" fmla="*/ 318 h 582"/>
                              <a:gd name="T50" fmla="*/ 312 w 342"/>
                              <a:gd name="T51" fmla="*/ 291 h 582"/>
                              <a:gd name="T52" fmla="*/ 327 w 342"/>
                              <a:gd name="T53" fmla="*/ 266 h 582"/>
                              <a:gd name="T54" fmla="*/ 310 w 342"/>
                              <a:gd name="T55" fmla="*/ 238 h 582"/>
                              <a:gd name="T56" fmla="*/ 286 w 342"/>
                              <a:gd name="T57" fmla="*/ 212 h 582"/>
                              <a:gd name="T58" fmla="*/ 257 w 342"/>
                              <a:gd name="T59" fmla="*/ 189 h 582"/>
                              <a:gd name="T60" fmla="*/ 223 w 342"/>
                              <a:gd name="T61" fmla="*/ 168 h 582"/>
                              <a:gd name="T62" fmla="*/ 184 w 342"/>
                              <a:gd name="T63" fmla="*/ 151 h 582"/>
                              <a:gd name="T64" fmla="*/ 142 w 342"/>
                              <a:gd name="T65" fmla="*/ 137 h 582"/>
                              <a:gd name="T66" fmla="*/ 97 w 342"/>
                              <a:gd name="T67" fmla="*/ 127 h 582"/>
                              <a:gd name="T68" fmla="*/ 49 w 342"/>
                              <a:gd name="T69" fmla="*/ 120 h 582"/>
                              <a:gd name="T70" fmla="*/ 0 w 342"/>
                              <a:gd name="T71"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42" h="582">
                                <a:moveTo>
                                  <a:pt x="0" y="0"/>
                                </a:moveTo>
                                <a:lnTo>
                                  <a:pt x="28" y="0"/>
                                </a:lnTo>
                                <a:lnTo>
                                  <a:pt x="55" y="2"/>
                                </a:lnTo>
                                <a:lnTo>
                                  <a:pt x="82" y="6"/>
                                </a:lnTo>
                                <a:lnTo>
                                  <a:pt x="108" y="10"/>
                                </a:lnTo>
                                <a:lnTo>
                                  <a:pt x="133" y="16"/>
                                </a:lnTo>
                                <a:lnTo>
                                  <a:pt x="157" y="23"/>
                                </a:lnTo>
                                <a:lnTo>
                                  <a:pt x="180" y="31"/>
                                </a:lnTo>
                                <a:lnTo>
                                  <a:pt x="201" y="40"/>
                                </a:lnTo>
                                <a:lnTo>
                                  <a:pt x="222" y="49"/>
                                </a:lnTo>
                                <a:lnTo>
                                  <a:pt x="241" y="60"/>
                                </a:lnTo>
                                <a:lnTo>
                                  <a:pt x="259" y="72"/>
                                </a:lnTo>
                                <a:lnTo>
                                  <a:pt x="275" y="85"/>
                                </a:lnTo>
                                <a:lnTo>
                                  <a:pt x="290" y="98"/>
                                </a:lnTo>
                                <a:lnTo>
                                  <a:pt x="303" y="112"/>
                                </a:lnTo>
                                <a:lnTo>
                                  <a:pt x="315" y="126"/>
                                </a:lnTo>
                                <a:lnTo>
                                  <a:pt x="324" y="142"/>
                                </a:lnTo>
                                <a:lnTo>
                                  <a:pt x="332" y="157"/>
                                </a:lnTo>
                                <a:lnTo>
                                  <a:pt x="337" y="173"/>
                                </a:lnTo>
                                <a:lnTo>
                                  <a:pt x="340" y="190"/>
                                </a:lnTo>
                                <a:lnTo>
                                  <a:pt x="342" y="207"/>
                                </a:lnTo>
                                <a:lnTo>
                                  <a:pt x="342" y="326"/>
                                </a:lnTo>
                                <a:lnTo>
                                  <a:pt x="340" y="343"/>
                                </a:lnTo>
                                <a:lnTo>
                                  <a:pt x="337" y="360"/>
                                </a:lnTo>
                                <a:lnTo>
                                  <a:pt x="331" y="377"/>
                                </a:lnTo>
                                <a:lnTo>
                                  <a:pt x="323" y="393"/>
                                </a:lnTo>
                                <a:lnTo>
                                  <a:pt x="313" y="409"/>
                                </a:lnTo>
                                <a:lnTo>
                                  <a:pt x="301" y="424"/>
                                </a:lnTo>
                                <a:lnTo>
                                  <a:pt x="287" y="438"/>
                                </a:lnTo>
                                <a:lnTo>
                                  <a:pt x="271" y="452"/>
                                </a:lnTo>
                                <a:lnTo>
                                  <a:pt x="253" y="465"/>
                                </a:lnTo>
                                <a:lnTo>
                                  <a:pt x="234" y="477"/>
                                </a:lnTo>
                                <a:lnTo>
                                  <a:pt x="213" y="488"/>
                                </a:lnTo>
                                <a:lnTo>
                                  <a:pt x="190" y="498"/>
                                </a:lnTo>
                                <a:lnTo>
                                  <a:pt x="166" y="507"/>
                                </a:lnTo>
                                <a:lnTo>
                                  <a:pt x="141" y="515"/>
                                </a:lnTo>
                                <a:lnTo>
                                  <a:pt x="114" y="521"/>
                                </a:lnTo>
                                <a:lnTo>
                                  <a:pt x="113" y="581"/>
                                </a:lnTo>
                                <a:lnTo>
                                  <a:pt x="0" y="474"/>
                                </a:lnTo>
                                <a:lnTo>
                                  <a:pt x="113" y="343"/>
                                </a:lnTo>
                                <a:lnTo>
                                  <a:pt x="113" y="403"/>
                                </a:lnTo>
                                <a:lnTo>
                                  <a:pt x="137" y="397"/>
                                </a:lnTo>
                                <a:lnTo>
                                  <a:pt x="160" y="390"/>
                                </a:lnTo>
                                <a:lnTo>
                                  <a:pt x="182" y="382"/>
                                </a:lnTo>
                                <a:lnTo>
                                  <a:pt x="203" y="374"/>
                                </a:lnTo>
                                <a:lnTo>
                                  <a:pt x="223" y="364"/>
                                </a:lnTo>
                                <a:lnTo>
                                  <a:pt x="241" y="354"/>
                                </a:lnTo>
                                <a:lnTo>
                                  <a:pt x="258" y="343"/>
                                </a:lnTo>
                                <a:lnTo>
                                  <a:pt x="274" y="331"/>
                                </a:lnTo>
                                <a:lnTo>
                                  <a:pt x="288" y="318"/>
                                </a:lnTo>
                                <a:lnTo>
                                  <a:pt x="301" y="305"/>
                                </a:lnTo>
                                <a:lnTo>
                                  <a:pt x="312" y="291"/>
                                </a:lnTo>
                                <a:lnTo>
                                  <a:pt x="322" y="276"/>
                                </a:lnTo>
                                <a:lnTo>
                                  <a:pt x="327" y="266"/>
                                </a:lnTo>
                                <a:lnTo>
                                  <a:pt x="319" y="252"/>
                                </a:lnTo>
                                <a:lnTo>
                                  <a:pt x="310" y="238"/>
                                </a:lnTo>
                                <a:lnTo>
                                  <a:pt x="298" y="225"/>
                                </a:lnTo>
                                <a:lnTo>
                                  <a:pt x="286" y="212"/>
                                </a:lnTo>
                                <a:lnTo>
                                  <a:pt x="272" y="200"/>
                                </a:lnTo>
                                <a:lnTo>
                                  <a:pt x="257" y="189"/>
                                </a:lnTo>
                                <a:lnTo>
                                  <a:pt x="240" y="178"/>
                                </a:lnTo>
                                <a:lnTo>
                                  <a:pt x="223" y="168"/>
                                </a:lnTo>
                                <a:lnTo>
                                  <a:pt x="204" y="159"/>
                                </a:lnTo>
                                <a:lnTo>
                                  <a:pt x="184" y="151"/>
                                </a:lnTo>
                                <a:lnTo>
                                  <a:pt x="163" y="143"/>
                                </a:lnTo>
                                <a:lnTo>
                                  <a:pt x="142" y="137"/>
                                </a:lnTo>
                                <a:lnTo>
                                  <a:pt x="120" y="131"/>
                                </a:lnTo>
                                <a:lnTo>
                                  <a:pt x="97" y="127"/>
                                </a:lnTo>
                                <a:lnTo>
                                  <a:pt x="73" y="123"/>
                                </a:lnTo>
                                <a:lnTo>
                                  <a:pt x="49" y="120"/>
                                </a:lnTo>
                                <a:lnTo>
                                  <a:pt x="24" y="11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4923" y="1968"/>
                            <a:ext cx="20" cy="59"/>
                          </a:xfrm>
                          <a:custGeom>
                            <a:avLst/>
                            <a:gdLst>
                              <a:gd name="T0" fmla="*/ 13 w 20"/>
                              <a:gd name="T1" fmla="*/ 58 h 59"/>
                              <a:gd name="T2" fmla="*/ 12 w 20"/>
                              <a:gd name="T3" fmla="*/ 38 h 59"/>
                              <a:gd name="T4" fmla="*/ 7 w 20"/>
                              <a:gd name="T5" fmla="*/ 19 h 59"/>
                              <a:gd name="T6" fmla="*/ 0 w 20"/>
                              <a:gd name="T7" fmla="*/ 0 h 59"/>
                            </a:gdLst>
                            <a:ahLst/>
                            <a:cxnLst>
                              <a:cxn ang="0">
                                <a:pos x="T0" y="T1"/>
                              </a:cxn>
                              <a:cxn ang="0">
                                <a:pos x="T2" y="T3"/>
                              </a:cxn>
                              <a:cxn ang="0">
                                <a:pos x="T4" y="T5"/>
                              </a:cxn>
                              <a:cxn ang="0">
                                <a:pos x="T6" y="T7"/>
                              </a:cxn>
                            </a:cxnLst>
                            <a:rect l="0" t="0" r="r" b="b"/>
                            <a:pathLst>
                              <a:path w="20" h="59">
                                <a:moveTo>
                                  <a:pt x="13" y="58"/>
                                </a:moveTo>
                                <a:lnTo>
                                  <a:pt x="12" y="38"/>
                                </a:lnTo>
                                <a:lnTo>
                                  <a:pt x="7" y="19"/>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13"/>
                        <wpg:cNvGrpSpPr>
                          <a:grpSpLocks/>
                        </wpg:cNvGrpSpPr>
                        <wpg:grpSpPr bwMode="auto">
                          <a:xfrm>
                            <a:off x="1968" y="1712"/>
                            <a:ext cx="360" cy="582"/>
                            <a:chOff x="1968" y="1712"/>
                            <a:chExt cx="360" cy="582"/>
                          </a:xfrm>
                        </wpg:grpSpPr>
                        <wps:wsp>
                          <wps:cNvPr id="13" name="Freeform 14"/>
                          <wps:cNvSpPr>
                            <a:spLocks/>
                          </wps:cNvSpPr>
                          <wps:spPr bwMode="auto">
                            <a:xfrm>
                              <a:off x="1968" y="1712"/>
                              <a:ext cx="360" cy="582"/>
                            </a:xfrm>
                            <a:custGeom>
                              <a:avLst/>
                              <a:gdLst>
                                <a:gd name="T0" fmla="*/ 226 w 360"/>
                                <a:gd name="T1" fmla="*/ 62 h 582"/>
                                <a:gd name="T2" fmla="*/ 174 w 360"/>
                                <a:gd name="T3" fmla="*/ 77 h 582"/>
                                <a:gd name="T4" fmla="*/ 128 w 360"/>
                                <a:gd name="T5" fmla="*/ 96 h 582"/>
                                <a:gd name="T6" fmla="*/ 87 w 360"/>
                                <a:gd name="T7" fmla="*/ 119 h 582"/>
                                <a:gd name="T8" fmla="*/ 54 w 360"/>
                                <a:gd name="T9" fmla="*/ 145 h 582"/>
                                <a:gd name="T10" fmla="*/ 28 w 360"/>
                                <a:gd name="T11" fmla="*/ 174 h 582"/>
                                <a:gd name="T12" fmla="*/ 10 w 360"/>
                                <a:gd name="T13" fmla="*/ 205 h 582"/>
                                <a:gd name="T14" fmla="*/ 1 w 360"/>
                                <a:gd name="T15" fmla="*/ 238 h 582"/>
                                <a:gd name="T16" fmla="*/ 0 w 360"/>
                                <a:gd name="T17" fmla="*/ 373 h 582"/>
                                <a:gd name="T18" fmla="*/ 4 w 360"/>
                                <a:gd name="T19" fmla="*/ 407 h 582"/>
                                <a:gd name="T20" fmla="*/ 18 w 360"/>
                                <a:gd name="T21" fmla="*/ 439 h 582"/>
                                <a:gd name="T22" fmla="*/ 40 w 360"/>
                                <a:gd name="T23" fmla="*/ 468 h 582"/>
                                <a:gd name="T24" fmla="*/ 69 w 360"/>
                                <a:gd name="T25" fmla="*/ 496 h 582"/>
                                <a:gd name="T26" fmla="*/ 105 w 360"/>
                                <a:gd name="T27" fmla="*/ 520 h 582"/>
                                <a:gd name="T28" fmla="*/ 147 w 360"/>
                                <a:gd name="T29" fmla="*/ 541 h 582"/>
                                <a:gd name="T30" fmla="*/ 194 w 360"/>
                                <a:gd name="T31" fmla="*/ 558 h 582"/>
                                <a:gd name="T32" fmla="*/ 246 w 360"/>
                                <a:gd name="T33" fmla="*/ 570 h 582"/>
                                <a:gd name="T34" fmla="*/ 301 w 360"/>
                                <a:gd name="T35" fmla="*/ 578 h 582"/>
                                <a:gd name="T36" fmla="*/ 359 w 360"/>
                                <a:gd name="T37" fmla="*/ 581 h 582"/>
                                <a:gd name="T38" fmla="*/ 315 w 360"/>
                                <a:gd name="T39" fmla="*/ 461 h 582"/>
                                <a:gd name="T40" fmla="*/ 266 w 360"/>
                                <a:gd name="T41" fmla="*/ 455 h 582"/>
                                <a:gd name="T42" fmla="*/ 220 w 360"/>
                                <a:gd name="T43" fmla="*/ 446 h 582"/>
                                <a:gd name="T44" fmla="*/ 177 w 360"/>
                                <a:gd name="T45" fmla="*/ 433 h 582"/>
                                <a:gd name="T46" fmla="*/ 137 w 360"/>
                                <a:gd name="T47" fmla="*/ 418 h 582"/>
                                <a:gd name="T48" fmla="*/ 101 w 360"/>
                                <a:gd name="T49" fmla="*/ 399 h 582"/>
                                <a:gd name="T50" fmla="*/ 70 w 360"/>
                                <a:gd name="T51" fmla="*/ 378 h 582"/>
                                <a:gd name="T52" fmla="*/ 43 w 360"/>
                                <a:gd name="T53" fmla="*/ 354 h 582"/>
                                <a:gd name="T54" fmla="*/ 23 w 360"/>
                                <a:gd name="T55" fmla="*/ 328 h 582"/>
                                <a:gd name="T56" fmla="*/ 16 w 360"/>
                                <a:gd name="T57" fmla="*/ 312 h 582"/>
                                <a:gd name="T58" fmla="*/ 35 w 360"/>
                                <a:gd name="T59" fmla="*/ 284 h 582"/>
                                <a:gd name="T60" fmla="*/ 60 w 360"/>
                                <a:gd name="T61" fmla="*/ 258 h 582"/>
                                <a:gd name="T62" fmla="*/ 91 w 360"/>
                                <a:gd name="T63" fmla="*/ 235 h 582"/>
                                <a:gd name="T64" fmla="*/ 128 w 360"/>
                                <a:gd name="T65" fmla="*/ 214 h 582"/>
                                <a:gd name="T66" fmla="*/ 170 w 360"/>
                                <a:gd name="T67" fmla="*/ 197 h 582"/>
                                <a:gd name="T68" fmla="*/ 215 w 360"/>
                                <a:gd name="T69" fmla="*/ 183 h 582"/>
                                <a:gd name="T70" fmla="*/ 294 w 360"/>
                                <a:gd name="T71" fmla="*/ 177 h 582"/>
                                <a:gd name="T72" fmla="*/ 239 w 360"/>
                                <a:gd name="T73"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0" h="582">
                                  <a:moveTo>
                                    <a:pt x="239" y="0"/>
                                  </a:moveTo>
                                  <a:lnTo>
                                    <a:pt x="226" y="62"/>
                                  </a:lnTo>
                                  <a:lnTo>
                                    <a:pt x="200" y="69"/>
                                  </a:lnTo>
                                  <a:lnTo>
                                    <a:pt x="174" y="77"/>
                                  </a:lnTo>
                                  <a:lnTo>
                                    <a:pt x="150" y="86"/>
                                  </a:lnTo>
                                  <a:lnTo>
                                    <a:pt x="128" y="96"/>
                                  </a:lnTo>
                                  <a:lnTo>
                                    <a:pt x="107" y="107"/>
                                  </a:lnTo>
                                  <a:lnTo>
                                    <a:pt x="87" y="119"/>
                                  </a:lnTo>
                                  <a:lnTo>
                                    <a:pt x="70" y="131"/>
                                  </a:lnTo>
                                  <a:lnTo>
                                    <a:pt x="54" y="145"/>
                                  </a:lnTo>
                                  <a:lnTo>
                                    <a:pt x="40" y="159"/>
                                  </a:lnTo>
                                  <a:lnTo>
                                    <a:pt x="28" y="174"/>
                                  </a:lnTo>
                                  <a:lnTo>
                                    <a:pt x="18" y="189"/>
                                  </a:lnTo>
                                  <a:lnTo>
                                    <a:pt x="10" y="205"/>
                                  </a:lnTo>
                                  <a:lnTo>
                                    <a:pt x="4" y="221"/>
                                  </a:lnTo>
                                  <a:lnTo>
                                    <a:pt x="1" y="238"/>
                                  </a:lnTo>
                                  <a:lnTo>
                                    <a:pt x="0" y="255"/>
                                  </a:lnTo>
                                  <a:lnTo>
                                    <a:pt x="0" y="373"/>
                                  </a:lnTo>
                                  <a:lnTo>
                                    <a:pt x="1" y="390"/>
                                  </a:lnTo>
                                  <a:lnTo>
                                    <a:pt x="4" y="407"/>
                                  </a:lnTo>
                                  <a:lnTo>
                                    <a:pt x="10" y="423"/>
                                  </a:lnTo>
                                  <a:lnTo>
                                    <a:pt x="18" y="439"/>
                                  </a:lnTo>
                                  <a:lnTo>
                                    <a:pt x="28" y="454"/>
                                  </a:lnTo>
                                  <a:lnTo>
                                    <a:pt x="40" y="468"/>
                                  </a:lnTo>
                                  <a:lnTo>
                                    <a:pt x="53" y="482"/>
                                  </a:lnTo>
                                  <a:lnTo>
                                    <a:pt x="69" y="496"/>
                                  </a:lnTo>
                                  <a:lnTo>
                                    <a:pt x="86" y="508"/>
                                  </a:lnTo>
                                  <a:lnTo>
                                    <a:pt x="105" y="520"/>
                                  </a:lnTo>
                                  <a:lnTo>
                                    <a:pt x="125" y="531"/>
                                  </a:lnTo>
                                  <a:lnTo>
                                    <a:pt x="147" y="541"/>
                                  </a:lnTo>
                                  <a:lnTo>
                                    <a:pt x="170" y="550"/>
                                  </a:lnTo>
                                  <a:lnTo>
                                    <a:pt x="194" y="558"/>
                                  </a:lnTo>
                                  <a:lnTo>
                                    <a:pt x="219" y="564"/>
                                  </a:lnTo>
                                  <a:lnTo>
                                    <a:pt x="246" y="570"/>
                                  </a:lnTo>
                                  <a:lnTo>
                                    <a:pt x="273" y="575"/>
                                  </a:lnTo>
                                  <a:lnTo>
                                    <a:pt x="301" y="578"/>
                                  </a:lnTo>
                                  <a:lnTo>
                                    <a:pt x="330" y="580"/>
                                  </a:lnTo>
                                  <a:lnTo>
                                    <a:pt x="359" y="581"/>
                                  </a:lnTo>
                                  <a:lnTo>
                                    <a:pt x="340" y="462"/>
                                  </a:lnTo>
                                  <a:lnTo>
                                    <a:pt x="315" y="461"/>
                                  </a:lnTo>
                                  <a:lnTo>
                                    <a:pt x="290" y="458"/>
                                  </a:lnTo>
                                  <a:lnTo>
                                    <a:pt x="266" y="455"/>
                                  </a:lnTo>
                                  <a:lnTo>
                                    <a:pt x="243" y="451"/>
                                  </a:lnTo>
                                  <a:lnTo>
                                    <a:pt x="220" y="446"/>
                                  </a:lnTo>
                                  <a:lnTo>
                                    <a:pt x="198" y="440"/>
                                  </a:lnTo>
                                  <a:lnTo>
                                    <a:pt x="177" y="433"/>
                                  </a:lnTo>
                                  <a:lnTo>
                                    <a:pt x="156" y="426"/>
                                  </a:lnTo>
                                  <a:lnTo>
                                    <a:pt x="137" y="418"/>
                                  </a:lnTo>
                                  <a:lnTo>
                                    <a:pt x="118" y="409"/>
                                  </a:lnTo>
                                  <a:lnTo>
                                    <a:pt x="101" y="399"/>
                                  </a:lnTo>
                                  <a:lnTo>
                                    <a:pt x="85" y="389"/>
                                  </a:lnTo>
                                  <a:lnTo>
                                    <a:pt x="70" y="378"/>
                                  </a:lnTo>
                                  <a:lnTo>
                                    <a:pt x="56" y="366"/>
                                  </a:lnTo>
                                  <a:lnTo>
                                    <a:pt x="43" y="354"/>
                                  </a:lnTo>
                                  <a:lnTo>
                                    <a:pt x="32" y="341"/>
                                  </a:lnTo>
                                  <a:lnTo>
                                    <a:pt x="23" y="328"/>
                                  </a:lnTo>
                                  <a:lnTo>
                                    <a:pt x="15" y="314"/>
                                  </a:lnTo>
                                  <a:lnTo>
                                    <a:pt x="16" y="312"/>
                                  </a:lnTo>
                                  <a:lnTo>
                                    <a:pt x="24" y="297"/>
                                  </a:lnTo>
                                  <a:lnTo>
                                    <a:pt x="35" y="284"/>
                                  </a:lnTo>
                                  <a:lnTo>
                                    <a:pt x="47" y="271"/>
                                  </a:lnTo>
                                  <a:lnTo>
                                    <a:pt x="60" y="258"/>
                                  </a:lnTo>
                                  <a:lnTo>
                                    <a:pt x="75" y="246"/>
                                  </a:lnTo>
                                  <a:lnTo>
                                    <a:pt x="91" y="235"/>
                                  </a:lnTo>
                                  <a:lnTo>
                                    <a:pt x="109" y="224"/>
                                  </a:lnTo>
                                  <a:lnTo>
                                    <a:pt x="128" y="214"/>
                                  </a:lnTo>
                                  <a:lnTo>
                                    <a:pt x="148" y="205"/>
                                  </a:lnTo>
                                  <a:lnTo>
                                    <a:pt x="170" y="197"/>
                                  </a:lnTo>
                                  <a:lnTo>
                                    <a:pt x="192" y="190"/>
                                  </a:lnTo>
                                  <a:lnTo>
                                    <a:pt x="215" y="183"/>
                                  </a:lnTo>
                                  <a:lnTo>
                                    <a:pt x="239" y="177"/>
                                  </a:lnTo>
                                  <a:lnTo>
                                    <a:pt x="294" y="177"/>
                                  </a:lnTo>
                                  <a:lnTo>
                                    <a:pt x="359" y="106"/>
                                  </a:lnTo>
                                  <a:lnTo>
                                    <a:pt x="2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968" y="1712"/>
                              <a:ext cx="360" cy="582"/>
                            </a:xfrm>
                            <a:custGeom>
                              <a:avLst/>
                              <a:gdLst>
                                <a:gd name="T0" fmla="*/ 294 w 360"/>
                                <a:gd name="T1" fmla="*/ 177 h 582"/>
                                <a:gd name="T2" fmla="*/ 239 w 360"/>
                                <a:gd name="T3" fmla="*/ 177 h 582"/>
                                <a:gd name="T4" fmla="*/ 239 w 360"/>
                                <a:gd name="T5" fmla="*/ 237 h 582"/>
                                <a:gd name="T6" fmla="*/ 294 w 360"/>
                                <a:gd name="T7" fmla="*/ 177 h 582"/>
                              </a:gdLst>
                              <a:ahLst/>
                              <a:cxnLst>
                                <a:cxn ang="0">
                                  <a:pos x="T0" y="T1"/>
                                </a:cxn>
                                <a:cxn ang="0">
                                  <a:pos x="T2" y="T3"/>
                                </a:cxn>
                                <a:cxn ang="0">
                                  <a:pos x="T4" y="T5"/>
                                </a:cxn>
                                <a:cxn ang="0">
                                  <a:pos x="T6" y="T7"/>
                                </a:cxn>
                              </a:cxnLst>
                              <a:rect l="0" t="0" r="r" b="b"/>
                              <a:pathLst>
                                <a:path w="360" h="582">
                                  <a:moveTo>
                                    <a:pt x="294" y="177"/>
                                  </a:moveTo>
                                  <a:lnTo>
                                    <a:pt x="239" y="177"/>
                                  </a:lnTo>
                                  <a:lnTo>
                                    <a:pt x="239" y="237"/>
                                  </a:lnTo>
                                  <a:lnTo>
                                    <a:pt x="294" y="1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Freeform 16"/>
                        <wps:cNvSpPr>
                          <a:spLocks/>
                        </wps:cNvSpPr>
                        <wps:spPr bwMode="auto">
                          <a:xfrm>
                            <a:off x="1968" y="1967"/>
                            <a:ext cx="360" cy="327"/>
                          </a:xfrm>
                          <a:custGeom>
                            <a:avLst/>
                            <a:gdLst>
                              <a:gd name="T0" fmla="*/ 0 w 360"/>
                              <a:gd name="T1" fmla="*/ 0 h 327"/>
                              <a:gd name="T2" fmla="*/ 0 w 360"/>
                              <a:gd name="T3" fmla="*/ 118 h 327"/>
                              <a:gd name="T4" fmla="*/ 1 w 360"/>
                              <a:gd name="T5" fmla="*/ 135 h 327"/>
                              <a:gd name="T6" fmla="*/ 4 w 360"/>
                              <a:gd name="T7" fmla="*/ 152 h 327"/>
                              <a:gd name="T8" fmla="*/ 10 w 360"/>
                              <a:gd name="T9" fmla="*/ 168 h 327"/>
                              <a:gd name="T10" fmla="*/ 18 w 360"/>
                              <a:gd name="T11" fmla="*/ 184 h 327"/>
                              <a:gd name="T12" fmla="*/ 28 w 360"/>
                              <a:gd name="T13" fmla="*/ 199 h 327"/>
                              <a:gd name="T14" fmla="*/ 40 w 360"/>
                              <a:gd name="T15" fmla="*/ 213 h 327"/>
                              <a:gd name="T16" fmla="*/ 53 w 360"/>
                              <a:gd name="T17" fmla="*/ 227 h 327"/>
                              <a:gd name="T18" fmla="*/ 69 w 360"/>
                              <a:gd name="T19" fmla="*/ 241 h 327"/>
                              <a:gd name="T20" fmla="*/ 86 w 360"/>
                              <a:gd name="T21" fmla="*/ 253 h 327"/>
                              <a:gd name="T22" fmla="*/ 105 w 360"/>
                              <a:gd name="T23" fmla="*/ 265 h 327"/>
                              <a:gd name="T24" fmla="*/ 125 w 360"/>
                              <a:gd name="T25" fmla="*/ 276 h 327"/>
                              <a:gd name="T26" fmla="*/ 147 w 360"/>
                              <a:gd name="T27" fmla="*/ 286 h 327"/>
                              <a:gd name="T28" fmla="*/ 170 w 360"/>
                              <a:gd name="T29" fmla="*/ 295 h 327"/>
                              <a:gd name="T30" fmla="*/ 194 w 360"/>
                              <a:gd name="T31" fmla="*/ 303 h 327"/>
                              <a:gd name="T32" fmla="*/ 219 w 360"/>
                              <a:gd name="T33" fmla="*/ 309 h 327"/>
                              <a:gd name="T34" fmla="*/ 246 w 360"/>
                              <a:gd name="T35" fmla="*/ 315 h 327"/>
                              <a:gd name="T36" fmla="*/ 273 w 360"/>
                              <a:gd name="T37" fmla="*/ 320 h 327"/>
                              <a:gd name="T38" fmla="*/ 301 w 360"/>
                              <a:gd name="T39" fmla="*/ 323 h 327"/>
                              <a:gd name="T40" fmla="*/ 330 w 360"/>
                              <a:gd name="T41" fmla="*/ 325 h 327"/>
                              <a:gd name="T42" fmla="*/ 359 w 360"/>
                              <a:gd name="T43" fmla="*/ 326 h 327"/>
                              <a:gd name="T44" fmla="*/ 359 w 360"/>
                              <a:gd name="T45" fmla="*/ 207 h 327"/>
                              <a:gd name="T46" fmla="*/ 330 w 360"/>
                              <a:gd name="T47" fmla="*/ 206 h 327"/>
                              <a:gd name="T48" fmla="*/ 301 w 360"/>
                              <a:gd name="T49" fmla="*/ 204 h 327"/>
                              <a:gd name="T50" fmla="*/ 273 w 360"/>
                              <a:gd name="T51" fmla="*/ 201 h 327"/>
                              <a:gd name="T52" fmla="*/ 246 w 360"/>
                              <a:gd name="T53" fmla="*/ 197 h 327"/>
                              <a:gd name="T54" fmla="*/ 219 w 360"/>
                              <a:gd name="T55" fmla="*/ 191 h 327"/>
                              <a:gd name="T56" fmla="*/ 194 w 360"/>
                              <a:gd name="T57" fmla="*/ 184 h 327"/>
                              <a:gd name="T58" fmla="*/ 170 w 360"/>
                              <a:gd name="T59" fmla="*/ 176 h 327"/>
                              <a:gd name="T60" fmla="*/ 147 w 360"/>
                              <a:gd name="T61" fmla="*/ 167 h 327"/>
                              <a:gd name="T62" fmla="*/ 125 w 360"/>
                              <a:gd name="T63" fmla="*/ 157 h 327"/>
                              <a:gd name="T64" fmla="*/ 105 w 360"/>
                              <a:gd name="T65" fmla="*/ 146 h 327"/>
                              <a:gd name="T66" fmla="*/ 86 w 360"/>
                              <a:gd name="T67" fmla="*/ 135 h 327"/>
                              <a:gd name="T68" fmla="*/ 69 w 360"/>
                              <a:gd name="T69" fmla="*/ 122 h 327"/>
                              <a:gd name="T70" fmla="*/ 53 w 360"/>
                              <a:gd name="T71" fmla="*/ 109 h 327"/>
                              <a:gd name="T72" fmla="*/ 40 w 360"/>
                              <a:gd name="T73" fmla="*/ 95 h 327"/>
                              <a:gd name="T74" fmla="*/ 28 w 360"/>
                              <a:gd name="T75" fmla="*/ 80 h 327"/>
                              <a:gd name="T76" fmla="*/ 18 w 360"/>
                              <a:gd name="T77" fmla="*/ 65 h 327"/>
                              <a:gd name="T78" fmla="*/ 10 w 360"/>
                              <a:gd name="T79" fmla="*/ 49 h 327"/>
                              <a:gd name="T80" fmla="*/ 4 w 360"/>
                              <a:gd name="T81" fmla="*/ 33 h 327"/>
                              <a:gd name="T82" fmla="*/ 1 w 360"/>
                              <a:gd name="T83" fmla="*/ 17 h 327"/>
                              <a:gd name="T84" fmla="*/ 0 w 360"/>
                              <a:gd name="T85"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0" h="327">
                                <a:moveTo>
                                  <a:pt x="0" y="0"/>
                                </a:moveTo>
                                <a:lnTo>
                                  <a:pt x="0" y="118"/>
                                </a:lnTo>
                                <a:lnTo>
                                  <a:pt x="1" y="135"/>
                                </a:lnTo>
                                <a:lnTo>
                                  <a:pt x="4" y="152"/>
                                </a:lnTo>
                                <a:lnTo>
                                  <a:pt x="10" y="168"/>
                                </a:lnTo>
                                <a:lnTo>
                                  <a:pt x="18" y="184"/>
                                </a:lnTo>
                                <a:lnTo>
                                  <a:pt x="28" y="199"/>
                                </a:lnTo>
                                <a:lnTo>
                                  <a:pt x="40" y="213"/>
                                </a:lnTo>
                                <a:lnTo>
                                  <a:pt x="53" y="227"/>
                                </a:lnTo>
                                <a:lnTo>
                                  <a:pt x="69" y="241"/>
                                </a:lnTo>
                                <a:lnTo>
                                  <a:pt x="86" y="253"/>
                                </a:lnTo>
                                <a:lnTo>
                                  <a:pt x="105" y="265"/>
                                </a:lnTo>
                                <a:lnTo>
                                  <a:pt x="125" y="276"/>
                                </a:lnTo>
                                <a:lnTo>
                                  <a:pt x="147" y="286"/>
                                </a:lnTo>
                                <a:lnTo>
                                  <a:pt x="170" y="295"/>
                                </a:lnTo>
                                <a:lnTo>
                                  <a:pt x="194" y="303"/>
                                </a:lnTo>
                                <a:lnTo>
                                  <a:pt x="219" y="309"/>
                                </a:lnTo>
                                <a:lnTo>
                                  <a:pt x="246" y="315"/>
                                </a:lnTo>
                                <a:lnTo>
                                  <a:pt x="273" y="320"/>
                                </a:lnTo>
                                <a:lnTo>
                                  <a:pt x="301" y="323"/>
                                </a:lnTo>
                                <a:lnTo>
                                  <a:pt x="330" y="325"/>
                                </a:lnTo>
                                <a:lnTo>
                                  <a:pt x="359" y="326"/>
                                </a:lnTo>
                                <a:lnTo>
                                  <a:pt x="359" y="207"/>
                                </a:lnTo>
                                <a:lnTo>
                                  <a:pt x="330" y="206"/>
                                </a:lnTo>
                                <a:lnTo>
                                  <a:pt x="301" y="204"/>
                                </a:lnTo>
                                <a:lnTo>
                                  <a:pt x="273" y="201"/>
                                </a:lnTo>
                                <a:lnTo>
                                  <a:pt x="246" y="197"/>
                                </a:lnTo>
                                <a:lnTo>
                                  <a:pt x="219" y="191"/>
                                </a:lnTo>
                                <a:lnTo>
                                  <a:pt x="194" y="184"/>
                                </a:lnTo>
                                <a:lnTo>
                                  <a:pt x="170" y="176"/>
                                </a:lnTo>
                                <a:lnTo>
                                  <a:pt x="147" y="167"/>
                                </a:lnTo>
                                <a:lnTo>
                                  <a:pt x="125" y="157"/>
                                </a:lnTo>
                                <a:lnTo>
                                  <a:pt x="105" y="146"/>
                                </a:lnTo>
                                <a:lnTo>
                                  <a:pt x="86" y="135"/>
                                </a:lnTo>
                                <a:lnTo>
                                  <a:pt x="69" y="122"/>
                                </a:lnTo>
                                <a:lnTo>
                                  <a:pt x="53" y="109"/>
                                </a:lnTo>
                                <a:lnTo>
                                  <a:pt x="40" y="95"/>
                                </a:lnTo>
                                <a:lnTo>
                                  <a:pt x="28" y="80"/>
                                </a:lnTo>
                                <a:lnTo>
                                  <a:pt x="18" y="65"/>
                                </a:lnTo>
                                <a:lnTo>
                                  <a:pt x="10" y="49"/>
                                </a:lnTo>
                                <a:lnTo>
                                  <a:pt x="4" y="33"/>
                                </a:lnTo>
                                <a:lnTo>
                                  <a:pt x="1" y="17"/>
                                </a:lnTo>
                                <a:lnTo>
                                  <a:pt x="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968" y="1712"/>
                            <a:ext cx="360" cy="582"/>
                          </a:xfrm>
                          <a:custGeom>
                            <a:avLst/>
                            <a:gdLst>
                              <a:gd name="T0" fmla="*/ 330 w 360"/>
                              <a:gd name="T1" fmla="*/ 580 h 582"/>
                              <a:gd name="T2" fmla="*/ 273 w 360"/>
                              <a:gd name="T3" fmla="*/ 575 h 582"/>
                              <a:gd name="T4" fmla="*/ 219 w 360"/>
                              <a:gd name="T5" fmla="*/ 564 h 582"/>
                              <a:gd name="T6" fmla="*/ 170 w 360"/>
                              <a:gd name="T7" fmla="*/ 550 h 582"/>
                              <a:gd name="T8" fmla="*/ 125 w 360"/>
                              <a:gd name="T9" fmla="*/ 531 h 582"/>
                              <a:gd name="T10" fmla="*/ 86 w 360"/>
                              <a:gd name="T11" fmla="*/ 508 h 582"/>
                              <a:gd name="T12" fmla="*/ 53 w 360"/>
                              <a:gd name="T13" fmla="*/ 482 h 582"/>
                              <a:gd name="T14" fmla="*/ 28 w 360"/>
                              <a:gd name="T15" fmla="*/ 454 h 582"/>
                              <a:gd name="T16" fmla="*/ 10 w 360"/>
                              <a:gd name="T17" fmla="*/ 423 h 582"/>
                              <a:gd name="T18" fmla="*/ 1 w 360"/>
                              <a:gd name="T19" fmla="*/ 390 h 582"/>
                              <a:gd name="T20" fmla="*/ 0 w 360"/>
                              <a:gd name="T21" fmla="*/ 255 h 582"/>
                              <a:gd name="T22" fmla="*/ 4 w 360"/>
                              <a:gd name="T23" fmla="*/ 221 h 582"/>
                              <a:gd name="T24" fmla="*/ 18 w 360"/>
                              <a:gd name="T25" fmla="*/ 189 h 582"/>
                              <a:gd name="T26" fmla="*/ 40 w 360"/>
                              <a:gd name="T27" fmla="*/ 159 h 582"/>
                              <a:gd name="T28" fmla="*/ 70 w 360"/>
                              <a:gd name="T29" fmla="*/ 131 h 582"/>
                              <a:gd name="T30" fmla="*/ 107 w 360"/>
                              <a:gd name="T31" fmla="*/ 107 h 582"/>
                              <a:gd name="T32" fmla="*/ 150 w 360"/>
                              <a:gd name="T33" fmla="*/ 86 h 582"/>
                              <a:gd name="T34" fmla="*/ 200 w 360"/>
                              <a:gd name="T35" fmla="*/ 69 h 582"/>
                              <a:gd name="T36" fmla="*/ 239 w 360"/>
                              <a:gd name="T37" fmla="*/ 0 h 582"/>
                              <a:gd name="T38" fmla="*/ 239 w 360"/>
                              <a:gd name="T39" fmla="*/ 237 h 582"/>
                              <a:gd name="T40" fmla="*/ 215 w 360"/>
                              <a:gd name="T41" fmla="*/ 183 h 582"/>
                              <a:gd name="T42" fmla="*/ 170 w 360"/>
                              <a:gd name="T43" fmla="*/ 197 h 582"/>
                              <a:gd name="T44" fmla="*/ 128 w 360"/>
                              <a:gd name="T45" fmla="*/ 214 h 582"/>
                              <a:gd name="T46" fmla="*/ 91 w 360"/>
                              <a:gd name="T47" fmla="*/ 235 h 582"/>
                              <a:gd name="T48" fmla="*/ 60 w 360"/>
                              <a:gd name="T49" fmla="*/ 258 h 582"/>
                              <a:gd name="T50" fmla="*/ 35 w 360"/>
                              <a:gd name="T51" fmla="*/ 284 h 582"/>
                              <a:gd name="T52" fmla="*/ 16 w 360"/>
                              <a:gd name="T53" fmla="*/ 312 h 582"/>
                              <a:gd name="T54" fmla="*/ 23 w 360"/>
                              <a:gd name="T55" fmla="*/ 328 h 582"/>
                              <a:gd name="T56" fmla="*/ 43 w 360"/>
                              <a:gd name="T57" fmla="*/ 354 h 582"/>
                              <a:gd name="T58" fmla="*/ 70 w 360"/>
                              <a:gd name="T59" fmla="*/ 378 h 582"/>
                              <a:gd name="T60" fmla="*/ 101 w 360"/>
                              <a:gd name="T61" fmla="*/ 399 h 582"/>
                              <a:gd name="T62" fmla="*/ 137 w 360"/>
                              <a:gd name="T63" fmla="*/ 418 h 582"/>
                              <a:gd name="T64" fmla="*/ 177 w 360"/>
                              <a:gd name="T65" fmla="*/ 433 h 582"/>
                              <a:gd name="T66" fmla="*/ 220 w 360"/>
                              <a:gd name="T67" fmla="*/ 446 h 582"/>
                              <a:gd name="T68" fmla="*/ 266 w 360"/>
                              <a:gd name="T69" fmla="*/ 455 h 582"/>
                              <a:gd name="T70" fmla="*/ 315 w 360"/>
                              <a:gd name="T71" fmla="*/ 461 h 582"/>
                              <a:gd name="T72" fmla="*/ 359 w 360"/>
                              <a:gd name="T73" fmla="*/ 581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0" h="582">
                                <a:moveTo>
                                  <a:pt x="359" y="581"/>
                                </a:moveTo>
                                <a:lnTo>
                                  <a:pt x="330" y="580"/>
                                </a:lnTo>
                                <a:lnTo>
                                  <a:pt x="301" y="578"/>
                                </a:lnTo>
                                <a:lnTo>
                                  <a:pt x="273" y="575"/>
                                </a:lnTo>
                                <a:lnTo>
                                  <a:pt x="246" y="570"/>
                                </a:lnTo>
                                <a:lnTo>
                                  <a:pt x="219" y="564"/>
                                </a:lnTo>
                                <a:lnTo>
                                  <a:pt x="194" y="558"/>
                                </a:lnTo>
                                <a:lnTo>
                                  <a:pt x="170" y="550"/>
                                </a:lnTo>
                                <a:lnTo>
                                  <a:pt x="147" y="541"/>
                                </a:lnTo>
                                <a:lnTo>
                                  <a:pt x="125" y="531"/>
                                </a:lnTo>
                                <a:lnTo>
                                  <a:pt x="105" y="520"/>
                                </a:lnTo>
                                <a:lnTo>
                                  <a:pt x="86" y="508"/>
                                </a:lnTo>
                                <a:lnTo>
                                  <a:pt x="69" y="496"/>
                                </a:lnTo>
                                <a:lnTo>
                                  <a:pt x="53" y="482"/>
                                </a:lnTo>
                                <a:lnTo>
                                  <a:pt x="40" y="468"/>
                                </a:lnTo>
                                <a:lnTo>
                                  <a:pt x="28" y="454"/>
                                </a:lnTo>
                                <a:lnTo>
                                  <a:pt x="18" y="439"/>
                                </a:lnTo>
                                <a:lnTo>
                                  <a:pt x="10" y="423"/>
                                </a:lnTo>
                                <a:lnTo>
                                  <a:pt x="4" y="407"/>
                                </a:lnTo>
                                <a:lnTo>
                                  <a:pt x="1" y="390"/>
                                </a:lnTo>
                                <a:lnTo>
                                  <a:pt x="0" y="373"/>
                                </a:lnTo>
                                <a:lnTo>
                                  <a:pt x="0" y="255"/>
                                </a:lnTo>
                                <a:lnTo>
                                  <a:pt x="1" y="238"/>
                                </a:lnTo>
                                <a:lnTo>
                                  <a:pt x="4" y="221"/>
                                </a:lnTo>
                                <a:lnTo>
                                  <a:pt x="10" y="205"/>
                                </a:lnTo>
                                <a:lnTo>
                                  <a:pt x="18" y="189"/>
                                </a:lnTo>
                                <a:lnTo>
                                  <a:pt x="28" y="174"/>
                                </a:lnTo>
                                <a:lnTo>
                                  <a:pt x="40" y="159"/>
                                </a:lnTo>
                                <a:lnTo>
                                  <a:pt x="54" y="145"/>
                                </a:lnTo>
                                <a:lnTo>
                                  <a:pt x="70" y="131"/>
                                </a:lnTo>
                                <a:lnTo>
                                  <a:pt x="87" y="119"/>
                                </a:lnTo>
                                <a:lnTo>
                                  <a:pt x="107" y="107"/>
                                </a:lnTo>
                                <a:lnTo>
                                  <a:pt x="128" y="96"/>
                                </a:lnTo>
                                <a:lnTo>
                                  <a:pt x="150" y="86"/>
                                </a:lnTo>
                                <a:lnTo>
                                  <a:pt x="174" y="77"/>
                                </a:lnTo>
                                <a:lnTo>
                                  <a:pt x="200" y="69"/>
                                </a:lnTo>
                                <a:lnTo>
                                  <a:pt x="226" y="62"/>
                                </a:lnTo>
                                <a:lnTo>
                                  <a:pt x="239" y="0"/>
                                </a:lnTo>
                                <a:lnTo>
                                  <a:pt x="359" y="106"/>
                                </a:lnTo>
                                <a:lnTo>
                                  <a:pt x="239" y="237"/>
                                </a:lnTo>
                                <a:lnTo>
                                  <a:pt x="239" y="177"/>
                                </a:lnTo>
                                <a:lnTo>
                                  <a:pt x="215" y="183"/>
                                </a:lnTo>
                                <a:lnTo>
                                  <a:pt x="192" y="190"/>
                                </a:lnTo>
                                <a:lnTo>
                                  <a:pt x="170" y="197"/>
                                </a:lnTo>
                                <a:lnTo>
                                  <a:pt x="148" y="205"/>
                                </a:lnTo>
                                <a:lnTo>
                                  <a:pt x="128" y="214"/>
                                </a:lnTo>
                                <a:lnTo>
                                  <a:pt x="109" y="224"/>
                                </a:lnTo>
                                <a:lnTo>
                                  <a:pt x="91" y="235"/>
                                </a:lnTo>
                                <a:lnTo>
                                  <a:pt x="75" y="246"/>
                                </a:lnTo>
                                <a:lnTo>
                                  <a:pt x="60" y="258"/>
                                </a:lnTo>
                                <a:lnTo>
                                  <a:pt x="47" y="271"/>
                                </a:lnTo>
                                <a:lnTo>
                                  <a:pt x="35" y="284"/>
                                </a:lnTo>
                                <a:lnTo>
                                  <a:pt x="24" y="297"/>
                                </a:lnTo>
                                <a:lnTo>
                                  <a:pt x="16" y="312"/>
                                </a:lnTo>
                                <a:lnTo>
                                  <a:pt x="15" y="314"/>
                                </a:lnTo>
                                <a:lnTo>
                                  <a:pt x="23" y="328"/>
                                </a:lnTo>
                                <a:lnTo>
                                  <a:pt x="32" y="341"/>
                                </a:lnTo>
                                <a:lnTo>
                                  <a:pt x="43" y="354"/>
                                </a:lnTo>
                                <a:lnTo>
                                  <a:pt x="56" y="366"/>
                                </a:lnTo>
                                <a:lnTo>
                                  <a:pt x="70" y="378"/>
                                </a:lnTo>
                                <a:lnTo>
                                  <a:pt x="85" y="389"/>
                                </a:lnTo>
                                <a:lnTo>
                                  <a:pt x="101" y="399"/>
                                </a:lnTo>
                                <a:lnTo>
                                  <a:pt x="118" y="409"/>
                                </a:lnTo>
                                <a:lnTo>
                                  <a:pt x="137" y="418"/>
                                </a:lnTo>
                                <a:lnTo>
                                  <a:pt x="156" y="426"/>
                                </a:lnTo>
                                <a:lnTo>
                                  <a:pt x="177" y="433"/>
                                </a:lnTo>
                                <a:lnTo>
                                  <a:pt x="198" y="440"/>
                                </a:lnTo>
                                <a:lnTo>
                                  <a:pt x="220" y="446"/>
                                </a:lnTo>
                                <a:lnTo>
                                  <a:pt x="243" y="451"/>
                                </a:lnTo>
                                <a:lnTo>
                                  <a:pt x="266" y="455"/>
                                </a:lnTo>
                                <a:lnTo>
                                  <a:pt x="290" y="458"/>
                                </a:lnTo>
                                <a:lnTo>
                                  <a:pt x="315" y="461"/>
                                </a:lnTo>
                                <a:lnTo>
                                  <a:pt x="340" y="462"/>
                                </a:lnTo>
                                <a:lnTo>
                                  <a:pt x="359" y="581"/>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1968" y="1967"/>
                            <a:ext cx="20" cy="59"/>
                          </a:xfrm>
                          <a:custGeom>
                            <a:avLst/>
                            <a:gdLst>
                              <a:gd name="T0" fmla="*/ 0 w 20"/>
                              <a:gd name="T1" fmla="*/ 0 h 59"/>
                              <a:gd name="T2" fmla="*/ 1 w 20"/>
                              <a:gd name="T3" fmla="*/ 19 h 59"/>
                              <a:gd name="T4" fmla="*/ 6 w 20"/>
                              <a:gd name="T5" fmla="*/ 39 h 59"/>
                              <a:gd name="T6" fmla="*/ 14 w 20"/>
                              <a:gd name="T7" fmla="*/ 58 h 59"/>
                            </a:gdLst>
                            <a:ahLst/>
                            <a:cxnLst>
                              <a:cxn ang="0">
                                <a:pos x="T0" y="T1"/>
                              </a:cxn>
                              <a:cxn ang="0">
                                <a:pos x="T2" y="T3"/>
                              </a:cxn>
                              <a:cxn ang="0">
                                <a:pos x="T4" y="T5"/>
                              </a:cxn>
                              <a:cxn ang="0">
                                <a:pos x="T6" y="T7"/>
                              </a:cxn>
                            </a:cxnLst>
                            <a:rect l="0" t="0" r="r" b="b"/>
                            <a:pathLst>
                              <a:path w="20" h="59">
                                <a:moveTo>
                                  <a:pt x="0" y="0"/>
                                </a:moveTo>
                                <a:lnTo>
                                  <a:pt x="1" y="19"/>
                                </a:lnTo>
                                <a:lnTo>
                                  <a:pt x="6" y="39"/>
                                </a:lnTo>
                                <a:lnTo>
                                  <a:pt x="14" y="5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9"/>
                        <wpg:cNvGrpSpPr>
                          <a:grpSpLocks/>
                        </wpg:cNvGrpSpPr>
                        <wpg:grpSpPr bwMode="auto">
                          <a:xfrm>
                            <a:off x="3005" y="3119"/>
                            <a:ext cx="748" cy="336"/>
                            <a:chOff x="3005" y="3119"/>
                            <a:chExt cx="748" cy="336"/>
                          </a:xfrm>
                        </wpg:grpSpPr>
                        <wps:wsp>
                          <wps:cNvPr id="19" name="Freeform 20"/>
                          <wps:cNvSpPr>
                            <a:spLocks/>
                          </wps:cNvSpPr>
                          <wps:spPr bwMode="auto">
                            <a:xfrm>
                              <a:off x="3005" y="3119"/>
                              <a:ext cx="748" cy="336"/>
                            </a:xfrm>
                            <a:custGeom>
                              <a:avLst/>
                              <a:gdLst>
                                <a:gd name="T0" fmla="*/ 143 w 748"/>
                                <a:gd name="T1" fmla="*/ 0 h 336"/>
                                <a:gd name="T2" fmla="*/ 0 w 748"/>
                                <a:gd name="T3" fmla="*/ 92 h 336"/>
                                <a:gd name="T4" fmla="*/ 76 w 748"/>
                                <a:gd name="T5" fmla="*/ 102 h 336"/>
                                <a:gd name="T6" fmla="*/ 82 w 748"/>
                                <a:gd name="T7" fmla="*/ 125 h 336"/>
                                <a:gd name="T8" fmla="*/ 90 w 748"/>
                                <a:gd name="T9" fmla="*/ 147 h 336"/>
                                <a:gd name="T10" fmla="*/ 99 w 748"/>
                                <a:gd name="T11" fmla="*/ 167 h 336"/>
                                <a:gd name="T12" fmla="*/ 109 w 748"/>
                                <a:gd name="T13" fmla="*/ 187 h 336"/>
                                <a:gd name="T14" fmla="*/ 120 w 748"/>
                                <a:gd name="T15" fmla="*/ 206 h 336"/>
                                <a:gd name="T16" fmla="*/ 133 w 748"/>
                                <a:gd name="T17" fmla="*/ 224 h 336"/>
                                <a:gd name="T18" fmla="*/ 147 w 748"/>
                                <a:gd name="T19" fmla="*/ 240 h 336"/>
                                <a:gd name="T20" fmla="*/ 161 w 748"/>
                                <a:gd name="T21" fmla="*/ 255 h 336"/>
                                <a:gd name="T22" fmla="*/ 177 w 748"/>
                                <a:gd name="T23" fmla="*/ 269 h 336"/>
                                <a:gd name="T24" fmla="*/ 194 w 748"/>
                                <a:gd name="T25" fmla="*/ 281 h 336"/>
                                <a:gd name="T26" fmla="*/ 211 w 748"/>
                                <a:gd name="T27" fmla="*/ 292 h 336"/>
                                <a:gd name="T28" fmla="*/ 229 w 748"/>
                                <a:gd name="T29" fmla="*/ 302 h 336"/>
                                <a:gd name="T30" fmla="*/ 248 w 748"/>
                                <a:gd name="T31" fmla="*/ 309 h 336"/>
                                <a:gd name="T32" fmla="*/ 268 w 748"/>
                                <a:gd name="T33" fmla="*/ 315 h 336"/>
                                <a:gd name="T34" fmla="*/ 288 w 748"/>
                                <a:gd name="T35" fmla="*/ 320 h 336"/>
                                <a:gd name="T36" fmla="*/ 308 w 748"/>
                                <a:gd name="T37" fmla="*/ 322 h 336"/>
                                <a:gd name="T38" fmla="*/ 459 w 748"/>
                                <a:gd name="T39" fmla="*/ 334 h 336"/>
                                <a:gd name="T40" fmla="*/ 481 w 748"/>
                                <a:gd name="T41" fmla="*/ 335 h 336"/>
                                <a:gd name="T42" fmla="*/ 502 w 748"/>
                                <a:gd name="T43" fmla="*/ 333 h 336"/>
                                <a:gd name="T44" fmla="*/ 523 w 748"/>
                                <a:gd name="T45" fmla="*/ 330 h 336"/>
                                <a:gd name="T46" fmla="*/ 544 w 748"/>
                                <a:gd name="T47" fmla="*/ 325 h 336"/>
                                <a:gd name="T48" fmla="*/ 564 w 748"/>
                                <a:gd name="T49" fmla="*/ 318 h 336"/>
                                <a:gd name="T50" fmla="*/ 569 w 748"/>
                                <a:gd name="T51" fmla="*/ 315 h 336"/>
                                <a:gd name="T52" fmla="*/ 385 w 748"/>
                                <a:gd name="T53" fmla="*/ 315 h 336"/>
                                <a:gd name="T54" fmla="*/ 367 w 748"/>
                                <a:gd name="T55" fmla="*/ 307 h 336"/>
                                <a:gd name="T56" fmla="*/ 350 w 748"/>
                                <a:gd name="T57" fmla="*/ 297 h 336"/>
                                <a:gd name="T58" fmla="*/ 333 w 748"/>
                                <a:gd name="T59" fmla="*/ 285 h 336"/>
                                <a:gd name="T60" fmla="*/ 318 w 748"/>
                                <a:gd name="T61" fmla="*/ 272 h 336"/>
                                <a:gd name="T62" fmla="*/ 304 w 748"/>
                                <a:gd name="T63" fmla="*/ 258 h 336"/>
                                <a:gd name="T64" fmla="*/ 290 w 748"/>
                                <a:gd name="T65" fmla="*/ 243 h 336"/>
                                <a:gd name="T66" fmla="*/ 277 w 748"/>
                                <a:gd name="T67" fmla="*/ 227 h 336"/>
                                <a:gd name="T68" fmla="*/ 266 w 748"/>
                                <a:gd name="T69" fmla="*/ 209 h 336"/>
                                <a:gd name="T70" fmla="*/ 256 w 748"/>
                                <a:gd name="T71" fmla="*/ 191 h 336"/>
                                <a:gd name="T72" fmla="*/ 246 w 748"/>
                                <a:gd name="T73" fmla="*/ 172 h 336"/>
                                <a:gd name="T74" fmla="*/ 238 w 748"/>
                                <a:gd name="T75" fmla="*/ 152 h 336"/>
                                <a:gd name="T76" fmla="*/ 231 w 748"/>
                                <a:gd name="T77" fmla="*/ 131 h 336"/>
                                <a:gd name="T78" fmla="*/ 226 w 748"/>
                                <a:gd name="T79" fmla="*/ 109 h 336"/>
                                <a:gd name="T80" fmla="*/ 294 w 748"/>
                                <a:gd name="T81" fmla="*/ 109 h 336"/>
                                <a:gd name="T82" fmla="*/ 143 w 748"/>
                                <a:gd name="T83" fmla="*/ 0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336">
                                  <a:moveTo>
                                    <a:pt x="143" y="0"/>
                                  </a:moveTo>
                                  <a:lnTo>
                                    <a:pt x="0" y="92"/>
                                  </a:lnTo>
                                  <a:lnTo>
                                    <a:pt x="76" y="102"/>
                                  </a:lnTo>
                                  <a:lnTo>
                                    <a:pt x="82" y="125"/>
                                  </a:lnTo>
                                  <a:lnTo>
                                    <a:pt x="90" y="147"/>
                                  </a:lnTo>
                                  <a:lnTo>
                                    <a:pt x="99" y="167"/>
                                  </a:lnTo>
                                  <a:lnTo>
                                    <a:pt x="109" y="187"/>
                                  </a:lnTo>
                                  <a:lnTo>
                                    <a:pt x="120" y="206"/>
                                  </a:lnTo>
                                  <a:lnTo>
                                    <a:pt x="133" y="224"/>
                                  </a:lnTo>
                                  <a:lnTo>
                                    <a:pt x="147" y="240"/>
                                  </a:lnTo>
                                  <a:lnTo>
                                    <a:pt x="161" y="255"/>
                                  </a:lnTo>
                                  <a:lnTo>
                                    <a:pt x="177" y="269"/>
                                  </a:lnTo>
                                  <a:lnTo>
                                    <a:pt x="194" y="281"/>
                                  </a:lnTo>
                                  <a:lnTo>
                                    <a:pt x="211" y="292"/>
                                  </a:lnTo>
                                  <a:lnTo>
                                    <a:pt x="229" y="302"/>
                                  </a:lnTo>
                                  <a:lnTo>
                                    <a:pt x="248" y="309"/>
                                  </a:lnTo>
                                  <a:lnTo>
                                    <a:pt x="268" y="315"/>
                                  </a:lnTo>
                                  <a:lnTo>
                                    <a:pt x="288" y="320"/>
                                  </a:lnTo>
                                  <a:lnTo>
                                    <a:pt x="308" y="322"/>
                                  </a:lnTo>
                                  <a:lnTo>
                                    <a:pt x="459" y="334"/>
                                  </a:lnTo>
                                  <a:lnTo>
                                    <a:pt x="481" y="335"/>
                                  </a:lnTo>
                                  <a:lnTo>
                                    <a:pt x="502" y="333"/>
                                  </a:lnTo>
                                  <a:lnTo>
                                    <a:pt x="523" y="330"/>
                                  </a:lnTo>
                                  <a:lnTo>
                                    <a:pt x="544" y="325"/>
                                  </a:lnTo>
                                  <a:lnTo>
                                    <a:pt x="564" y="318"/>
                                  </a:lnTo>
                                  <a:lnTo>
                                    <a:pt x="569" y="315"/>
                                  </a:lnTo>
                                  <a:lnTo>
                                    <a:pt x="385" y="315"/>
                                  </a:lnTo>
                                  <a:lnTo>
                                    <a:pt x="367" y="307"/>
                                  </a:lnTo>
                                  <a:lnTo>
                                    <a:pt x="350" y="297"/>
                                  </a:lnTo>
                                  <a:lnTo>
                                    <a:pt x="333" y="285"/>
                                  </a:lnTo>
                                  <a:lnTo>
                                    <a:pt x="318" y="272"/>
                                  </a:lnTo>
                                  <a:lnTo>
                                    <a:pt x="304" y="258"/>
                                  </a:lnTo>
                                  <a:lnTo>
                                    <a:pt x="290" y="243"/>
                                  </a:lnTo>
                                  <a:lnTo>
                                    <a:pt x="277" y="227"/>
                                  </a:lnTo>
                                  <a:lnTo>
                                    <a:pt x="266" y="209"/>
                                  </a:lnTo>
                                  <a:lnTo>
                                    <a:pt x="256" y="191"/>
                                  </a:lnTo>
                                  <a:lnTo>
                                    <a:pt x="246" y="172"/>
                                  </a:lnTo>
                                  <a:lnTo>
                                    <a:pt x="238" y="152"/>
                                  </a:lnTo>
                                  <a:lnTo>
                                    <a:pt x="231" y="131"/>
                                  </a:lnTo>
                                  <a:lnTo>
                                    <a:pt x="226" y="109"/>
                                  </a:lnTo>
                                  <a:lnTo>
                                    <a:pt x="294" y="109"/>
                                  </a:lnTo>
                                  <a:lnTo>
                                    <a:pt x="1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3005" y="3119"/>
                              <a:ext cx="748" cy="336"/>
                            </a:xfrm>
                            <a:custGeom>
                              <a:avLst/>
                              <a:gdLst>
                                <a:gd name="T0" fmla="*/ 747 w 748"/>
                                <a:gd name="T1" fmla="*/ 47 h 336"/>
                                <a:gd name="T2" fmla="*/ 595 w 748"/>
                                <a:gd name="T3" fmla="*/ 48 h 336"/>
                                <a:gd name="T4" fmla="*/ 592 w 748"/>
                                <a:gd name="T5" fmla="*/ 71 h 336"/>
                                <a:gd name="T6" fmla="*/ 587 w 748"/>
                                <a:gd name="T7" fmla="*/ 93 h 336"/>
                                <a:gd name="T8" fmla="*/ 581 w 748"/>
                                <a:gd name="T9" fmla="*/ 115 h 336"/>
                                <a:gd name="T10" fmla="*/ 574 w 748"/>
                                <a:gd name="T11" fmla="*/ 136 h 336"/>
                                <a:gd name="T12" fmla="*/ 565 w 748"/>
                                <a:gd name="T13" fmla="*/ 156 h 336"/>
                                <a:gd name="T14" fmla="*/ 555 w 748"/>
                                <a:gd name="T15" fmla="*/ 175 h 336"/>
                                <a:gd name="T16" fmla="*/ 544 w 748"/>
                                <a:gd name="T17" fmla="*/ 194 h 336"/>
                                <a:gd name="T18" fmla="*/ 532 w 748"/>
                                <a:gd name="T19" fmla="*/ 211 h 336"/>
                                <a:gd name="T20" fmla="*/ 519 w 748"/>
                                <a:gd name="T21" fmla="*/ 228 h 336"/>
                                <a:gd name="T22" fmla="*/ 505 w 748"/>
                                <a:gd name="T23" fmla="*/ 243 h 336"/>
                                <a:gd name="T24" fmla="*/ 490 w 748"/>
                                <a:gd name="T25" fmla="*/ 257 h 336"/>
                                <a:gd name="T26" fmla="*/ 475 w 748"/>
                                <a:gd name="T27" fmla="*/ 271 h 336"/>
                                <a:gd name="T28" fmla="*/ 458 w 748"/>
                                <a:gd name="T29" fmla="*/ 282 h 336"/>
                                <a:gd name="T30" fmla="*/ 441 w 748"/>
                                <a:gd name="T31" fmla="*/ 293 h 336"/>
                                <a:gd name="T32" fmla="*/ 423 w 748"/>
                                <a:gd name="T33" fmla="*/ 302 h 336"/>
                                <a:gd name="T34" fmla="*/ 404 w 748"/>
                                <a:gd name="T35" fmla="*/ 309 h 336"/>
                                <a:gd name="T36" fmla="*/ 385 w 748"/>
                                <a:gd name="T37" fmla="*/ 315 h 336"/>
                                <a:gd name="T38" fmla="*/ 569 w 748"/>
                                <a:gd name="T39" fmla="*/ 315 h 336"/>
                                <a:gd name="T40" fmla="*/ 583 w 748"/>
                                <a:gd name="T41" fmla="*/ 309 h 336"/>
                                <a:gd name="T42" fmla="*/ 602 w 748"/>
                                <a:gd name="T43" fmla="*/ 299 h 336"/>
                                <a:gd name="T44" fmla="*/ 620 w 748"/>
                                <a:gd name="T45" fmla="*/ 287 h 336"/>
                                <a:gd name="T46" fmla="*/ 637 w 748"/>
                                <a:gd name="T47" fmla="*/ 273 h 336"/>
                                <a:gd name="T48" fmla="*/ 653 w 748"/>
                                <a:gd name="T49" fmla="*/ 258 h 336"/>
                                <a:gd name="T50" fmla="*/ 668 w 748"/>
                                <a:gd name="T51" fmla="*/ 242 h 336"/>
                                <a:gd name="T52" fmla="*/ 682 w 748"/>
                                <a:gd name="T53" fmla="*/ 225 h 336"/>
                                <a:gd name="T54" fmla="*/ 695 w 748"/>
                                <a:gd name="T55" fmla="*/ 206 h 336"/>
                                <a:gd name="T56" fmla="*/ 707 w 748"/>
                                <a:gd name="T57" fmla="*/ 186 h 336"/>
                                <a:gd name="T58" fmla="*/ 717 w 748"/>
                                <a:gd name="T59" fmla="*/ 165 h 336"/>
                                <a:gd name="T60" fmla="*/ 726 w 748"/>
                                <a:gd name="T61" fmla="*/ 143 h 336"/>
                                <a:gd name="T62" fmla="*/ 734 w 748"/>
                                <a:gd name="T63" fmla="*/ 120 h 336"/>
                                <a:gd name="T64" fmla="*/ 740 w 748"/>
                                <a:gd name="T65" fmla="*/ 96 h 336"/>
                                <a:gd name="T66" fmla="*/ 744 w 748"/>
                                <a:gd name="T67" fmla="*/ 72 h 336"/>
                                <a:gd name="T68" fmla="*/ 747 w 748"/>
                                <a:gd name="T69" fmla="*/ 47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48" h="336">
                                  <a:moveTo>
                                    <a:pt x="747" y="47"/>
                                  </a:moveTo>
                                  <a:lnTo>
                                    <a:pt x="595" y="48"/>
                                  </a:lnTo>
                                  <a:lnTo>
                                    <a:pt x="592" y="71"/>
                                  </a:lnTo>
                                  <a:lnTo>
                                    <a:pt x="587" y="93"/>
                                  </a:lnTo>
                                  <a:lnTo>
                                    <a:pt x="581" y="115"/>
                                  </a:lnTo>
                                  <a:lnTo>
                                    <a:pt x="574" y="136"/>
                                  </a:lnTo>
                                  <a:lnTo>
                                    <a:pt x="565" y="156"/>
                                  </a:lnTo>
                                  <a:lnTo>
                                    <a:pt x="555" y="175"/>
                                  </a:lnTo>
                                  <a:lnTo>
                                    <a:pt x="544" y="194"/>
                                  </a:lnTo>
                                  <a:lnTo>
                                    <a:pt x="532" y="211"/>
                                  </a:lnTo>
                                  <a:lnTo>
                                    <a:pt x="519" y="228"/>
                                  </a:lnTo>
                                  <a:lnTo>
                                    <a:pt x="505" y="243"/>
                                  </a:lnTo>
                                  <a:lnTo>
                                    <a:pt x="490" y="257"/>
                                  </a:lnTo>
                                  <a:lnTo>
                                    <a:pt x="475" y="271"/>
                                  </a:lnTo>
                                  <a:lnTo>
                                    <a:pt x="458" y="282"/>
                                  </a:lnTo>
                                  <a:lnTo>
                                    <a:pt x="441" y="293"/>
                                  </a:lnTo>
                                  <a:lnTo>
                                    <a:pt x="423" y="302"/>
                                  </a:lnTo>
                                  <a:lnTo>
                                    <a:pt x="404" y="309"/>
                                  </a:lnTo>
                                  <a:lnTo>
                                    <a:pt x="385" y="315"/>
                                  </a:lnTo>
                                  <a:lnTo>
                                    <a:pt x="569" y="315"/>
                                  </a:lnTo>
                                  <a:lnTo>
                                    <a:pt x="583" y="309"/>
                                  </a:lnTo>
                                  <a:lnTo>
                                    <a:pt x="602" y="299"/>
                                  </a:lnTo>
                                  <a:lnTo>
                                    <a:pt x="620" y="287"/>
                                  </a:lnTo>
                                  <a:lnTo>
                                    <a:pt x="637" y="273"/>
                                  </a:lnTo>
                                  <a:lnTo>
                                    <a:pt x="653" y="258"/>
                                  </a:lnTo>
                                  <a:lnTo>
                                    <a:pt x="668" y="242"/>
                                  </a:lnTo>
                                  <a:lnTo>
                                    <a:pt x="682" y="225"/>
                                  </a:lnTo>
                                  <a:lnTo>
                                    <a:pt x="695" y="206"/>
                                  </a:lnTo>
                                  <a:lnTo>
                                    <a:pt x="707" y="186"/>
                                  </a:lnTo>
                                  <a:lnTo>
                                    <a:pt x="717" y="165"/>
                                  </a:lnTo>
                                  <a:lnTo>
                                    <a:pt x="726" y="143"/>
                                  </a:lnTo>
                                  <a:lnTo>
                                    <a:pt x="734" y="120"/>
                                  </a:lnTo>
                                  <a:lnTo>
                                    <a:pt x="740" y="96"/>
                                  </a:lnTo>
                                  <a:lnTo>
                                    <a:pt x="744" y="72"/>
                                  </a:lnTo>
                                  <a:lnTo>
                                    <a:pt x="747" y="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3005" y="3119"/>
                              <a:ext cx="748" cy="336"/>
                            </a:xfrm>
                            <a:custGeom>
                              <a:avLst/>
                              <a:gdLst>
                                <a:gd name="T0" fmla="*/ 294 w 748"/>
                                <a:gd name="T1" fmla="*/ 109 h 336"/>
                                <a:gd name="T2" fmla="*/ 226 w 748"/>
                                <a:gd name="T3" fmla="*/ 109 h 336"/>
                                <a:gd name="T4" fmla="*/ 302 w 748"/>
                                <a:gd name="T5" fmla="*/ 115 h 336"/>
                                <a:gd name="T6" fmla="*/ 294 w 748"/>
                                <a:gd name="T7" fmla="*/ 109 h 336"/>
                              </a:gdLst>
                              <a:ahLst/>
                              <a:cxnLst>
                                <a:cxn ang="0">
                                  <a:pos x="T0" y="T1"/>
                                </a:cxn>
                                <a:cxn ang="0">
                                  <a:pos x="T2" y="T3"/>
                                </a:cxn>
                                <a:cxn ang="0">
                                  <a:pos x="T4" y="T5"/>
                                </a:cxn>
                                <a:cxn ang="0">
                                  <a:pos x="T6" y="T7"/>
                                </a:cxn>
                              </a:cxnLst>
                              <a:rect l="0" t="0" r="r" b="b"/>
                              <a:pathLst>
                                <a:path w="748" h="336">
                                  <a:moveTo>
                                    <a:pt x="294" y="109"/>
                                  </a:moveTo>
                                  <a:lnTo>
                                    <a:pt x="226" y="109"/>
                                  </a:lnTo>
                                  <a:lnTo>
                                    <a:pt x="302" y="115"/>
                                  </a:lnTo>
                                  <a:lnTo>
                                    <a:pt x="294"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3"/>
                        <wpg:cNvGrpSpPr>
                          <a:grpSpLocks/>
                        </wpg:cNvGrpSpPr>
                        <wpg:grpSpPr bwMode="auto">
                          <a:xfrm>
                            <a:off x="3314" y="3154"/>
                            <a:ext cx="439" cy="300"/>
                            <a:chOff x="3314" y="3154"/>
                            <a:chExt cx="439" cy="300"/>
                          </a:xfrm>
                        </wpg:grpSpPr>
                        <wps:wsp>
                          <wps:cNvPr id="23" name="Freeform 24"/>
                          <wps:cNvSpPr>
                            <a:spLocks/>
                          </wps:cNvSpPr>
                          <wps:spPr bwMode="auto">
                            <a:xfrm>
                              <a:off x="3314" y="3154"/>
                              <a:ext cx="439" cy="300"/>
                            </a:xfrm>
                            <a:custGeom>
                              <a:avLst/>
                              <a:gdLst>
                                <a:gd name="T0" fmla="*/ 0 w 439"/>
                                <a:gd name="T1" fmla="*/ 287 h 300"/>
                                <a:gd name="T2" fmla="*/ 150 w 439"/>
                                <a:gd name="T3" fmla="*/ 299 h 300"/>
                                <a:gd name="T4" fmla="*/ 172 w 439"/>
                                <a:gd name="T5" fmla="*/ 299 h 300"/>
                                <a:gd name="T6" fmla="*/ 193 w 439"/>
                                <a:gd name="T7" fmla="*/ 298 h 300"/>
                                <a:gd name="T8" fmla="*/ 215 w 439"/>
                                <a:gd name="T9" fmla="*/ 295 h 300"/>
                                <a:gd name="T10" fmla="*/ 235 w 439"/>
                                <a:gd name="T11" fmla="*/ 290 h 300"/>
                                <a:gd name="T12" fmla="*/ 241 w 439"/>
                                <a:gd name="T13" fmla="*/ 288 h 300"/>
                                <a:gd name="T14" fmla="*/ 21 w 439"/>
                                <a:gd name="T15" fmla="*/ 288 h 300"/>
                                <a:gd name="T16" fmla="*/ 0 w 439"/>
                                <a:gd name="T17" fmla="*/ 287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39" h="300">
                                  <a:moveTo>
                                    <a:pt x="0" y="287"/>
                                  </a:moveTo>
                                  <a:lnTo>
                                    <a:pt x="150" y="299"/>
                                  </a:lnTo>
                                  <a:lnTo>
                                    <a:pt x="172" y="299"/>
                                  </a:lnTo>
                                  <a:lnTo>
                                    <a:pt x="193" y="298"/>
                                  </a:lnTo>
                                  <a:lnTo>
                                    <a:pt x="215" y="295"/>
                                  </a:lnTo>
                                  <a:lnTo>
                                    <a:pt x="235" y="290"/>
                                  </a:lnTo>
                                  <a:lnTo>
                                    <a:pt x="241" y="288"/>
                                  </a:lnTo>
                                  <a:lnTo>
                                    <a:pt x="21" y="288"/>
                                  </a:lnTo>
                                  <a:lnTo>
                                    <a:pt x="0" y="287"/>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3314" y="3154"/>
                              <a:ext cx="439" cy="300"/>
                            </a:xfrm>
                            <a:custGeom>
                              <a:avLst/>
                              <a:gdLst>
                                <a:gd name="T0" fmla="*/ 288 w 439"/>
                                <a:gd name="T1" fmla="*/ 0 h 300"/>
                                <a:gd name="T2" fmla="*/ 285 w 439"/>
                                <a:gd name="T3" fmla="*/ 25 h 300"/>
                                <a:gd name="T4" fmla="*/ 280 w 439"/>
                                <a:gd name="T5" fmla="*/ 49 h 300"/>
                                <a:gd name="T6" fmla="*/ 274 w 439"/>
                                <a:gd name="T7" fmla="*/ 73 h 300"/>
                                <a:gd name="T8" fmla="*/ 267 w 439"/>
                                <a:gd name="T9" fmla="*/ 96 h 300"/>
                                <a:gd name="T10" fmla="*/ 258 w 439"/>
                                <a:gd name="T11" fmla="*/ 118 h 300"/>
                                <a:gd name="T12" fmla="*/ 247 w 439"/>
                                <a:gd name="T13" fmla="*/ 139 h 300"/>
                                <a:gd name="T14" fmla="*/ 235 w 439"/>
                                <a:gd name="T15" fmla="*/ 159 h 300"/>
                                <a:gd name="T16" fmla="*/ 222 w 439"/>
                                <a:gd name="T17" fmla="*/ 177 h 300"/>
                                <a:gd name="T18" fmla="*/ 208 w 439"/>
                                <a:gd name="T19" fmla="*/ 195 h 300"/>
                                <a:gd name="T20" fmla="*/ 193 w 439"/>
                                <a:gd name="T21" fmla="*/ 211 h 300"/>
                                <a:gd name="T22" fmla="*/ 177 w 439"/>
                                <a:gd name="T23" fmla="*/ 226 h 300"/>
                                <a:gd name="T24" fmla="*/ 160 w 439"/>
                                <a:gd name="T25" fmla="*/ 240 h 300"/>
                                <a:gd name="T26" fmla="*/ 142 w 439"/>
                                <a:gd name="T27" fmla="*/ 252 h 300"/>
                                <a:gd name="T28" fmla="*/ 124 w 439"/>
                                <a:gd name="T29" fmla="*/ 262 h 300"/>
                                <a:gd name="T30" fmla="*/ 104 w 439"/>
                                <a:gd name="T31" fmla="*/ 271 h 300"/>
                                <a:gd name="T32" fmla="*/ 84 w 439"/>
                                <a:gd name="T33" fmla="*/ 278 h 300"/>
                                <a:gd name="T34" fmla="*/ 64 w 439"/>
                                <a:gd name="T35" fmla="*/ 283 h 300"/>
                                <a:gd name="T36" fmla="*/ 43 w 439"/>
                                <a:gd name="T37" fmla="*/ 286 h 300"/>
                                <a:gd name="T38" fmla="*/ 21 w 439"/>
                                <a:gd name="T39" fmla="*/ 288 h 300"/>
                                <a:gd name="T40" fmla="*/ 241 w 439"/>
                                <a:gd name="T41" fmla="*/ 288 h 300"/>
                                <a:gd name="T42" fmla="*/ 255 w 439"/>
                                <a:gd name="T43" fmla="*/ 283 h 300"/>
                                <a:gd name="T44" fmla="*/ 274 w 439"/>
                                <a:gd name="T45" fmla="*/ 274 h 300"/>
                                <a:gd name="T46" fmla="*/ 293 w 439"/>
                                <a:gd name="T47" fmla="*/ 263 h 300"/>
                                <a:gd name="T48" fmla="*/ 311 w 439"/>
                                <a:gd name="T49" fmla="*/ 251 h 300"/>
                                <a:gd name="T50" fmla="*/ 328 w 439"/>
                                <a:gd name="T51" fmla="*/ 238 h 300"/>
                                <a:gd name="T52" fmla="*/ 344 w 439"/>
                                <a:gd name="T53" fmla="*/ 223 h 300"/>
                                <a:gd name="T54" fmla="*/ 359 w 439"/>
                                <a:gd name="T55" fmla="*/ 207 h 300"/>
                                <a:gd name="T56" fmla="*/ 373 w 439"/>
                                <a:gd name="T57" fmla="*/ 189 h 300"/>
                                <a:gd name="T58" fmla="*/ 386 w 439"/>
                                <a:gd name="T59" fmla="*/ 170 h 300"/>
                                <a:gd name="T60" fmla="*/ 398 w 439"/>
                                <a:gd name="T61" fmla="*/ 151 h 300"/>
                                <a:gd name="T62" fmla="*/ 408 w 439"/>
                                <a:gd name="T63" fmla="*/ 130 h 300"/>
                                <a:gd name="T64" fmla="*/ 417 w 439"/>
                                <a:gd name="T65" fmla="*/ 108 h 300"/>
                                <a:gd name="T66" fmla="*/ 425 w 439"/>
                                <a:gd name="T67" fmla="*/ 85 h 300"/>
                                <a:gd name="T68" fmla="*/ 431 w 439"/>
                                <a:gd name="T69" fmla="*/ 61 h 300"/>
                                <a:gd name="T70" fmla="*/ 436 w 439"/>
                                <a:gd name="T71" fmla="*/ 36 h 300"/>
                                <a:gd name="T72" fmla="*/ 438 w 439"/>
                                <a:gd name="T73" fmla="*/ 11 h 300"/>
                                <a:gd name="T74" fmla="*/ 288 w 439"/>
                                <a:gd name="T7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39" h="300">
                                  <a:moveTo>
                                    <a:pt x="288" y="0"/>
                                  </a:moveTo>
                                  <a:lnTo>
                                    <a:pt x="285" y="25"/>
                                  </a:lnTo>
                                  <a:lnTo>
                                    <a:pt x="280" y="49"/>
                                  </a:lnTo>
                                  <a:lnTo>
                                    <a:pt x="274" y="73"/>
                                  </a:lnTo>
                                  <a:lnTo>
                                    <a:pt x="267" y="96"/>
                                  </a:lnTo>
                                  <a:lnTo>
                                    <a:pt x="258" y="118"/>
                                  </a:lnTo>
                                  <a:lnTo>
                                    <a:pt x="247" y="139"/>
                                  </a:lnTo>
                                  <a:lnTo>
                                    <a:pt x="235" y="159"/>
                                  </a:lnTo>
                                  <a:lnTo>
                                    <a:pt x="222" y="177"/>
                                  </a:lnTo>
                                  <a:lnTo>
                                    <a:pt x="208" y="195"/>
                                  </a:lnTo>
                                  <a:lnTo>
                                    <a:pt x="193" y="211"/>
                                  </a:lnTo>
                                  <a:lnTo>
                                    <a:pt x="177" y="226"/>
                                  </a:lnTo>
                                  <a:lnTo>
                                    <a:pt x="160" y="240"/>
                                  </a:lnTo>
                                  <a:lnTo>
                                    <a:pt x="142" y="252"/>
                                  </a:lnTo>
                                  <a:lnTo>
                                    <a:pt x="124" y="262"/>
                                  </a:lnTo>
                                  <a:lnTo>
                                    <a:pt x="104" y="271"/>
                                  </a:lnTo>
                                  <a:lnTo>
                                    <a:pt x="84" y="278"/>
                                  </a:lnTo>
                                  <a:lnTo>
                                    <a:pt x="64" y="283"/>
                                  </a:lnTo>
                                  <a:lnTo>
                                    <a:pt x="43" y="286"/>
                                  </a:lnTo>
                                  <a:lnTo>
                                    <a:pt x="21" y="288"/>
                                  </a:lnTo>
                                  <a:lnTo>
                                    <a:pt x="241" y="288"/>
                                  </a:lnTo>
                                  <a:lnTo>
                                    <a:pt x="255" y="283"/>
                                  </a:lnTo>
                                  <a:lnTo>
                                    <a:pt x="274" y="274"/>
                                  </a:lnTo>
                                  <a:lnTo>
                                    <a:pt x="293" y="263"/>
                                  </a:lnTo>
                                  <a:lnTo>
                                    <a:pt x="311" y="251"/>
                                  </a:lnTo>
                                  <a:lnTo>
                                    <a:pt x="328" y="238"/>
                                  </a:lnTo>
                                  <a:lnTo>
                                    <a:pt x="344" y="223"/>
                                  </a:lnTo>
                                  <a:lnTo>
                                    <a:pt x="359" y="207"/>
                                  </a:lnTo>
                                  <a:lnTo>
                                    <a:pt x="373" y="189"/>
                                  </a:lnTo>
                                  <a:lnTo>
                                    <a:pt x="386" y="170"/>
                                  </a:lnTo>
                                  <a:lnTo>
                                    <a:pt x="398" y="151"/>
                                  </a:lnTo>
                                  <a:lnTo>
                                    <a:pt x="408" y="130"/>
                                  </a:lnTo>
                                  <a:lnTo>
                                    <a:pt x="417" y="108"/>
                                  </a:lnTo>
                                  <a:lnTo>
                                    <a:pt x="425" y="85"/>
                                  </a:lnTo>
                                  <a:lnTo>
                                    <a:pt x="431" y="61"/>
                                  </a:lnTo>
                                  <a:lnTo>
                                    <a:pt x="436" y="36"/>
                                  </a:lnTo>
                                  <a:lnTo>
                                    <a:pt x="438" y="11"/>
                                  </a:lnTo>
                                  <a:lnTo>
                                    <a:pt x="288"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Freeform 26"/>
                        <wps:cNvSpPr>
                          <a:spLocks/>
                        </wps:cNvSpPr>
                        <wps:spPr bwMode="auto">
                          <a:xfrm>
                            <a:off x="3005" y="3119"/>
                            <a:ext cx="748" cy="336"/>
                          </a:xfrm>
                          <a:custGeom>
                            <a:avLst/>
                            <a:gdLst>
                              <a:gd name="T0" fmla="*/ 744 w 748"/>
                              <a:gd name="T1" fmla="*/ 72 h 336"/>
                              <a:gd name="T2" fmla="*/ 734 w 748"/>
                              <a:gd name="T3" fmla="*/ 120 h 336"/>
                              <a:gd name="T4" fmla="*/ 717 w 748"/>
                              <a:gd name="T5" fmla="*/ 165 h 336"/>
                              <a:gd name="T6" fmla="*/ 695 w 748"/>
                              <a:gd name="T7" fmla="*/ 206 h 336"/>
                              <a:gd name="T8" fmla="*/ 668 w 748"/>
                              <a:gd name="T9" fmla="*/ 242 h 336"/>
                              <a:gd name="T10" fmla="*/ 637 w 748"/>
                              <a:gd name="T11" fmla="*/ 273 h 336"/>
                              <a:gd name="T12" fmla="*/ 602 w 748"/>
                              <a:gd name="T13" fmla="*/ 299 h 336"/>
                              <a:gd name="T14" fmla="*/ 564 w 748"/>
                              <a:gd name="T15" fmla="*/ 318 h 336"/>
                              <a:gd name="T16" fmla="*/ 523 w 748"/>
                              <a:gd name="T17" fmla="*/ 330 h 336"/>
                              <a:gd name="T18" fmla="*/ 481 w 748"/>
                              <a:gd name="T19" fmla="*/ 335 h 336"/>
                              <a:gd name="T20" fmla="*/ 308 w 748"/>
                              <a:gd name="T21" fmla="*/ 322 h 336"/>
                              <a:gd name="T22" fmla="*/ 268 w 748"/>
                              <a:gd name="T23" fmla="*/ 315 h 336"/>
                              <a:gd name="T24" fmla="*/ 229 w 748"/>
                              <a:gd name="T25" fmla="*/ 302 h 336"/>
                              <a:gd name="T26" fmla="*/ 194 w 748"/>
                              <a:gd name="T27" fmla="*/ 281 h 336"/>
                              <a:gd name="T28" fmla="*/ 161 w 748"/>
                              <a:gd name="T29" fmla="*/ 255 h 336"/>
                              <a:gd name="T30" fmla="*/ 133 w 748"/>
                              <a:gd name="T31" fmla="*/ 224 h 336"/>
                              <a:gd name="T32" fmla="*/ 109 w 748"/>
                              <a:gd name="T33" fmla="*/ 187 h 336"/>
                              <a:gd name="T34" fmla="*/ 90 w 748"/>
                              <a:gd name="T35" fmla="*/ 147 h 336"/>
                              <a:gd name="T36" fmla="*/ 76 w 748"/>
                              <a:gd name="T37" fmla="*/ 102 h 336"/>
                              <a:gd name="T38" fmla="*/ 143 w 748"/>
                              <a:gd name="T39" fmla="*/ 0 h 336"/>
                              <a:gd name="T40" fmla="*/ 226 w 748"/>
                              <a:gd name="T41" fmla="*/ 109 h 336"/>
                              <a:gd name="T42" fmla="*/ 238 w 748"/>
                              <a:gd name="T43" fmla="*/ 152 h 336"/>
                              <a:gd name="T44" fmla="*/ 256 w 748"/>
                              <a:gd name="T45" fmla="*/ 191 h 336"/>
                              <a:gd name="T46" fmla="*/ 277 w 748"/>
                              <a:gd name="T47" fmla="*/ 227 h 336"/>
                              <a:gd name="T48" fmla="*/ 304 w 748"/>
                              <a:gd name="T49" fmla="*/ 258 h 336"/>
                              <a:gd name="T50" fmla="*/ 333 w 748"/>
                              <a:gd name="T51" fmla="*/ 285 h 336"/>
                              <a:gd name="T52" fmla="*/ 367 w 748"/>
                              <a:gd name="T53" fmla="*/ 307 h 336"/>
                              <a:gd name="T54" fmla="*/ 404 w 748"/>
                              <a:gd name="T55" fmla="*/ 309 h 336"/>
                              <a:gd name="T56" fmla="*/ 441 w 748"/>
                              <a:gd name="T57" fmla="*/ 293 h 336"/>
                              <a:gd name="T58" fmla="*/ 475 w 748"/>
                              <a:gd name="T59" fmla="*/ 271 h 336"/>
                              <a:gd name="T60" fmla="*/ 505 w 748"/>
                              <a:gd name="T61" fmla="*/ 243 h 336"/>
                              <a:gd name="T62" fmla="*/ 532 w 748"/>
                              <a:gd name="T63" fmla="*/ 211 h 336"/>
                              <a:gd name="T64" fmla="*/ 555 w 748"/>
                              <a:gd name="T65" fmla="*/ 175 h 336"/>
                              <a:gd name="T66" fmla="*/ 574 w 748"/>
                              <a:gd name="T67" fmla="*/ 136 h 336"/>
                              <a:gd name="T68" fmla="*/ 587 w 748"/>
                              <a:gd name="T69" fmla="*/ 93 h 336"/>
                              <a:gd name="T70" fmla="*/ 595 w 748"/>
                              <a:gd name="T71" fmla="*/ 48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8" h="336">
                                <a:moveTo>
                                  <a:pt x="747" y="47"/>
                                </a:moveTo>
                                <a:lnTo>
                                  <a:pt x="744" y="72"/>
                                </a:lnTo>
                                <a:lnTo>
                                  <a:pt x="740" y="96"/>
                                </a:lnTo>
                                <a:lnTo>
                                  <a:pt x="734" y="120"/>
                                </a:lnTo>
                                <a:lnTo>
                                  <a:pt x="726" y="143"/>
                                </a:lnTo>
                                <a:lnTo>
                                  <a:pt x="717" y="165"/>
                                </a:lnTo>
                                <a:lnTo>
                                  <a:pt x="707" y="186"/>
                                </a:lnTo>
                                <a:lnTo>
                                  <a:pt x="695" y="206"/>
                                </a:lnTo>
                                <a:lnTo>
                                  <a:pt x="682" y="225"/>
                                </a:lnTo>
                                <a:lnTo>
                                  <a:pt x="668" y="242"/>
                                </a:lnTo>
                                <a:lnTo>
                                  <a:pt x="653" y="258"/>
                                </a:lnTo>
                                <a:lnTo>
                                  <a:pt x="637" y="273"/>
                                </a:lnTo>
                                <a:lnTo>
                                  <a:pt x="620" y="287"/>
                                </a:lnTo>
                                <a:lnTo>
                                  <a:pt x="602" y="299"/>
                                </a:lnTo>
                                <a:lnTo>
                                  <a:pt x="583" y="309"/>
                                </a:lnTo>
                                <a:lnTo>
                                  <a:pt x="564" y="318"/>
                                </a:lnTo>
                                <a:lnTo>
                                  <a:pt x="544" y="325"/>
                                </a:lnTo>
                                <a:lnTo>
                                  <a:pt x="523" y="330"/>
                                </a:lnTo>
                                <a:lnTo>
                                  <a:pt x="502" y="333"/>
                                </a:lnTo>
                                <a:lnTo>
                                  <a:pt x="481" y="335"/>
                                </a:lnTo>
                                <a:lnTo>
                                  <a:pt x="459" y="334"/>
                                </a:lnTo>
                                <a:lnTo>
                                  <a:pt x="308" y="322"/>
                                </a:lnTo>
                                <a:lnTo>
                                  <a:pt x="288" y="320"/>
                                </a:lnTo>
                                <a:lnTo>
                                  <a:pt x="268" y="315"/>
                                </a:lnTo>
                                <a:lnTo>
                                  <a:pt x="248" y="309"/>
                                </a:lnTo>
                                <a:lnTo>
                                  <a:pt x="229" y="302"/>
                                </a:lnTo>
                                <a:lnTo>
                                  <a:pt x="211" y="292"/>
                                </a:lnTo>
                                <a:lnTo>
                                  <a:pt x="194" y="281"/>
                                </a:lnTo>
                                <a:lnTo>
                                  <a:pt x="177" y="269"/>
                                </a:lnTo>
                                <a:lnTo>
                                  <a:pt x="161" y="255"/>
                                </a:lnTo>
                                <a:lnTo>
                                  <a:pt x="147" y="240"/>
                                </a:lnTo>
                                <a:lnTo>
                                  <a:pt x="133" y="224"/>
                                </a:lnTo>
                                <a:lnTo>
                                  <a:pt x="120" y="206"/>
                                </a:lnTo>
                                <a:lnTo>
                                  <a:pt x="109" y="187"/>
                                </a:lnTo>
                                <a:lnTo>
                                  <a:pt x="99" y="167"/>
                                </a:lnTo>
                                <a:lnTo>
                                  <a:pt x="90" y="147"/>
                                </a:lnTo>
                                <a:lnTo>
                                  <a:pt x="82" y="125"/>
                                </a:lnTo>
                                <a:lnTo>
                                  <a:pt x="76" y="102"/>
                                </a:lnTo>
                                <a:lnTo>
                                  <a:pt x="0" y="92"/>
                                </a:lnTo>
                                <a:lnTo>
                                  <a:pt x="143" y="0"/>
                                </a:lnTo>
                                <a:lnTo>
                                  <a:pt x="302" y="115"/>
                                </a:lnTo>
                                <a:lnTo>
                                  <a:pt x="226" y="109"/>
                                </a:lnTo>
                                <a:lnTo>
                                  <a:pt x="231" y="131"/>
                                </a:lnTo>
                                <a:lnTo>
                                  <a:pt x="238" y="152"/>
                                </a:lnTo>
                                <a:lnTo>
                                  <a:pt x="246" y="172"/>
                                </a:lnTo>
                                <a:lnTo>
                                  <a:pt x="256" y="191"/>
                                </a:lnTo>
                                <a:lnTo>
                                  <a:pt x="266" y="209"/>
                                </a:lnTo>
                                <a:lnTo>
                                  <a:pt x="277" y="227"/>
                                </a:lnTo>
                                <a:lnTo>
                                  <a:pt x="290" y="243"/>
                                </a:lnTo>
                                <a:lnTo>
                                  <a:pt x="304" y="258"/>
                                </a:lnTo>
                                <a:lnTo>
                                  <a:pt x="318" y="272"/>
                                </a:lnTo>
                                <a:lnTo>
                                  <a:pt x="333" y="285"/>
                                </a:lnTo>
                                <a:lnTo>
                                  <a:pt x="350" y="297"/>
                                </a:lnTo>
                                <a:lnTo>
                                  <a:pt x="367" y="307"/>
                                </a:lnTo>
                                <a:lnTo>
                                  <a:pt x="385" y="315"/>
                                </a:lnTo>
                                <a:lnTo>
                                  <a:pt x="404" y="309"/>
                                </a:lnTo>
                                <a:lnTo>
                                  <a:pt x="423" y="302"/>
                                </a:lnTo>
                                <a:lnTo>
                                  <a:pt x="441" y="293"/>
                                </a:lnTo>
                                <a:lnTo>
                                  <a:pt x="458" y="282"/>
                                </a:lnTo>
                                <a:lnTo>
                                  <a:pt x="475" y="271"/>
                                </a:lnTo>
                                <a:lnTo>
                                  <a:pt x="490" y="257"/>
                                </a:lnTo>
                                <a:lnTo>
                                  <a:pt x="505" y="243"/>
                                </a:lnTo>
                                <a:lnTo>
                                  <a:pt x="519" y="228"/>
                                </a:lnTo>
                                <a:lnTo>
                                  <a:pt x="532" y="211"/>
                                </a:lnTo>
                                <a:lnTo>
                                  <a:pt x="544" y="194"/>
                                </a:lnTo>
                                <a:lnTo>
                                  <a:pt x="555" y="175"/>
                                </a:lnTo>
                                <a:lnTo>
                                  <a:pt x="565" y="156"/>
                                </a:lnTo>
                                <a:lnTo>
                                  <a:pt x="574" y="136"/>
                                </a:lnTo>
                                <a:lnTo>
                                  <a:pt x="581" y="115"/>
                                </a:lnTo>
                                <a:lnTo>
                                  <a:pt x="587" y="93"/>
                                </a:lnTo>
                                <a:lnTo>
                                  <a:pt x="592" y="71"/>
                                </a:lnTo>
                                <a:lnTo>
                                  <a:pt x="595" y="48"/>
                                </a:lnTo>
                                <a:lnTo>
                                  <a:pt x="747" y="4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3314" y="3438"/>
                            <a:ext cx="60" cy="20"/>
                          </a:xfrm>
                          <a:custGeom>
                            <a:avLst/>
                            <a:gdLst>
                              <a:gd name="T0" fmla="*/ 0 w 60"/>
                              <a:gd name="T1" fmla="*/ 3 h 20"/>
                              <a:gd name="T2" fmla="*/ 19 w 60"/>
                              <a:gd name="T3" fmla="*/ 3 h 20"/>
                              <a:gd name="T4" fmla="*/ 39 w 60"/>
                              <a:gd name="T5" fmla="*/ 2 h 20"/>
                              <a:gd name="T6" fmla="*/ 59 w 60"/>
                              <a:gd name="T7" fmla="*/ 0 h 20"/>
                            </a:gdLst>
                            <a:ahLst/>
                            <a:cxnLst>
                              <a:cxn ang="0">
                                <a:pos x="T0" y="T1"/>
                              </a:cxn>
                              <a:cxn ang="0">
                                <a:pos x="T2" y="T3"/>
                              </a:cxn>
                              <a:cxn ang="0">
                                <a:pos x="T4" y="T5"/>
                              </a:cxn>
                              <a:cxn ang="0">
                                <a:pos x="T6" y="T7"/>
                              </a:cxn>
                            </a:cxnLst>
                            <a:rect l="0" t="0" r="r" b="b"/>
                            <a:pathLst>
                              <a:path w="60" h="20">
                                <a:moveTo>
                                  <a:pt x="0" y="3"/>
                                </a:moveTo>
                                <a:lnTo>
                                  <a:pt x="19" y="3"/>
                                </a:lnTo>
                                <a:lnTo>
                                  <a:pt x="39" y="2"/>
                                </a:lnTo>
                                <a:lnTo>
                                  <a:pt x="5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7" y="7"/>
                            <a:ext cx="6945" cy="4545"/>
                          </a:xfrm>
                          <a:custGeom>
                            <a:avLst/>
                            <a:gdLst>
                              <a:gd name="T0" fmla="*/ 3187 w 6945"/>
                              <a:gd name="T1" fmla="*/ 7 h 4545"/>
                              <a:gd name="T2" fmla="*/ 2637 w 6945"/>
                              <a:gd name="T3" fmla="*/ 66 h 4545"/>
                              <a:gd name="T4" fmla="*/ 2120 w 6945"/>
                              <a:gd name="T5" fmla="*/ 178 h 4545"/>
                              <a:gd name="T6" fmla="*/ 1643 w 6945"/>
                              <a:gd name="T7" fmla="*/ 340 h 4545"/>
                              <a:gd name="T8" fmla="*/ 1212 w 6945"/>
                              <a:gd name="T9" fmla="*/ 547 h 4545"/>
                              <a:gd name="T10" fmla="*/ 835 w 6945"/>
                              <a:gd name="T11" fmla="*/ 793 h 4545"/>
                              <a:gd name="T12" fmla="*/ 520 w 6945"/>
                              <a:gd name="T13" fmla="*/ 1075 h 4545"/>
                              <a:gd name="T14" fmla="*/ 272 w 6945"/>
                              <a:gd name="T15" fmla="*/ 1387 h 4545"/>
                              <a:gd name="T16" fmla="*/ 100 w 6945"/>
                              <a:gd name="T17" fmla="*/ 1726 h 4545"/>
                              <a:gd name="T18" fmla="*/ 11 w 6945"/>
                              <a:gd name="T19" fmla="*/ 2086 h 4545"/>
                              <a:gd name="T20" fmla="*/ 11 w 6945"/>
                              <a:gd name="T21" fmla="*/ 2458 h 4545"/>
                              <a:gd name="T22" fmla="*/ 100 w 6945"/>
                              <a:gd name="T23" fmla="*/ 2818 h 4545"/>
                              <a:gd name="T24" fmla="*/ 272 w 6945"/>
                              <a:gd name="T25" fmla="*/ 3157 h 4545"/>
                              <a:gd name="T26" fmla="*/ 520 w 6945"/>
                              <a:gd name="T27" fmla="*/ 3469 h 4545"/>
                              <a:gd name="T28" fmla="*/ 835 w 6945"/>
                              <a:gd name="T29" fmla="*/ 3751 h 4545"/>
                              <a:gd name="T30" fmla="*/ 1212 w 6945"/>
                              <a:gd name="T31" fmla="*/ 3997 h 4545"/>
                              <a:gd name="T32" fmla="*/ 1643 w 6945"/>
                              <a:gd name="T33" fmla="*/ 4204 h 4545"/>
                              <a:gd name="T34" fmla="*/ 2120 w 6945"/>
                              <a:gd name="T35" fmla="*/ 4366 h 4545"/>
                              <a:gd name="T36" fmla="*/ 2637 w 6945"/>
                              <a:gd name="T37" fmla="*/ 4478 h 4545"/>
                              <a:gd name="T38" fmla="*/ 3187 w 6945"/>
                              <a:gd name="T39" fmla="*/ 4537 h 4545"/>
                              <a:gd name="T40" fmla="*/ 3757 w 6945"/>
                              <a:gd name="T41" fmla="*/ 4537 h 4545"/>
                              <a:gd name="T42" fmla="*/ 4306 w 6945"/>
                              <a:gd name="T43" fmla="*/ 4478 h 4545"/>
                              <a:gd name="T44" fmla="*/ 4824 w 6945"/>
                              <a:gd name="T45" fmla="*/ 4366 h 4545"/>
                              <a:gd name="T46" fmla="*/ 5301 w 6945"/>
                              <a:gd name="T47" fmla="*/ 4204 h 4545"/>
                              <a:gd name="T48" fmla="*/ 5732 w 6945"/>
                              <a:gd name="T49" fmla="*/ 3997 h 4545"/>
                              <a:gd name="T50" fmla="*/ 6109 w 6945"/>
                              <a:gd name="T51" fmla="*/ 3751 h 4545"/>
                              <a:gd name="T52" fmla="*/ 6424 w 6945"/>
                              <a:gd name="T53" fmla="*/ 3469 h 4545"/>
                              <a:gd name="T54" fmla="*/ 6672 w 6945"/>
                              <a:gd name="T55" fmla="*/ 3157 h 4545"/>
                              <a:gd name="T56" fmla="*/ 6844 w 6945"/>
                              <a:gd name="T57" fmla="*/ 2818 h 4545"/>
                              <a:gd name="T58" fmla="*/ 6933 w 6945"/>
                              <a:gd name="T59" fmla="*/ 2458 h 4545"/>
                              <a:gd name="T60" fmla="*/ 6933 w 6945"/>
                              <a:gd name="T61" fmla="*/ 2086 h 4545"/>
                              <a:gd name="T62" fmla="*/ 6844 w 6945"/>
                              <a:gd name="T63" fmla="*/ 1726 h 4545"/>
                              <a:gd name="T64" fmla="*/ 6672 w 6945"/>
                              <a:gd name="T65" fmla="*/ 1387 h 4545"/>
                              <a:gd name="T66" fmla="*/ 6424 w 6945"/>
                              <a:gd name="T67" fmla="*/ 1075 h 4545"/>
                              <a:gd name="T68" fmla="*/ 6109 w 6945"/>
                              <a:gd name="T69" fmla="*/ 793 h 4545"/>
                              <a:gd name="T70" fmla="*/ 5732 w 6945"/>
                              <a:gd name="T71" fmla="*/ 547 h 4545"/>
                              <a:gd name="T72" fmla="*/ 5301 w 6945"/>
                              <a:gd name="T73" fmla="*/ 340 h 4545"/>
                              <a:gd name="T74" fmla="*/ 4824 w 6945"/>
                              <a:gd name="T75" fmla="*/ 178 h 4545"/>
                              <a:gd name="T76" fmla="*/ 4306 w 6945"/>
                              <a:gd name="T77" fmla="*/ 66 h 4545"/>
                              <a:gd name="T78" fmla="*/ 3757 w 6945"/>
                              <a:gd name="T79" fmla="*/ 7 h 4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945" h="4545">
                                <a:moveTo>
                                  <a:pt x="3472" y="0"/>
                                </a:moveTo>
                                <a:lnTo>
                                  <a:pt x="3187" y="7"/>
                                </a:lnTo>
                                <a:lnTo>
                                  <a:pt x="2909" y="29"/>
                                </a:lnTo>
                                <a:lnTo>
                                  <a:pt x="2637" y="66"/>
                                </a:lnTo>
                                <a:lnTo>
                                  <a:pt x="2374" y="115"/>
                                </a:lnTo>
                                <a:lnTo>
                                  <a:pt x="2120" y="178"/>
                                </a:lnTo>
                                <a:lnTo>
                                  <a:pt x="1876" y="253"/>
                                </a:lnTo>
                                <a:lnTo>
                                  <a:pt x="1643" y="340"/>
                                </a:lnTo>
                                <a:lnTo>
                                  <a:pt x="1421" y="438"/>
                                </a:lnTo>
                                <a:lnTo>
                                  <a:pt x="1212" y="547"/>
                                </a:lnTo>
                                <a:lnTo>
                                  <a:pt x="1017" y="665"/>
                                </a:lnTo>
                                <a:lnTo>
                                  <a:pt x="835" y="793"/>
                                </a:lnTo>
                                <a:lnTo>
                                  <a:pt x="669" y="930"/>
                                </a:lnTo>
                                <a:lnTo>
                                  <a:pt x="520" y="1075"/>
                                </a:lnTo>
                                <a:lnTo>
                                  <a:pt x="387" y="1228"/>
                                </a:lnTo>
                                <a:lnTo>
                                  <a:pt x="272" y="1387"/>
                                </a:lnTo>
                                <a:lnTo>
                                  <a:pt x="177" y="1554"/>
                                </a:lnTo>
                                <a:lnTo>
                                  <a:pt x="100" y="1726"/>
                                </a:lnTo>
                                <a:lnTo>
                                  <a:pt x="45" y="1903"/>
                                </a:lnTo>
                                <a:lnTo>
                                  <a:pt x="11" y="2086"/>
                                </a:lnTo>
                                <a:lnTo>
                                  <a:pt x="0" y="2272"/>
                                </a:lnTo>
                                <a:lnTo>
                                  <a:pt x="11" y="2458"/>
                                </a:lnTo>
                                <a:lnTo>
                                  <a:pt x="45" y="2641"/>
                                </a:lnTo>
                                <a:lnTo>
                                  <a:pt x="100" y="2818"/>
                                </a:lnTo>
                                <a:lnTo>
                                  <a:pt x="177" y="2990"/>
                                </a:lnTo>
                                <a:lnTo>
                                  <a:pt x="272" y="3157"/>
                                </a:lnTo>
                                <a:lnTo>
                                  <a:pt x="387" y="3316"/>
                                </a:lnTo>
                                <a:lnTo>
                                  <a:pt x="520" y="3469"/>
                                </a:lnTo>
                                <a:lnTo>
                                  <a:pt x="669" y="3614"/>
                                </a:lnTo>
                                <a:lnTo>
                                  <a:pt x="835" y="3751"/>
                                </a:lnTo>
                                <a:lnTo>
                                  <a:pt x="1017" y="3879"/>
                                </a:lnTo>
                                <a:lnTo>
                                  <a:pt x="1212" y="3997"/>
                                </a:lnTo>
                                <a:lnTo>
                                  <a:pt x="1421" y="4106"/>
                                </a:lnTo>
                                <a:lnTo>
                                  <a:pt x="1643" y="4204"/>
                                </a:lnTo>
                                <a:lnTo>
                                  <a:pt x="1876" y="4291"/>
                                </a:lnTo>
                                <a:lnTo>
                                  <a:pt x="2120" y="4366"/>
                                </a:lnTo>
                                <a:lnTo>
                                  <a:pt x="2374" y="4429"/>
                                </a:lnTo>
                                <a:lnTo>
                                  <a:pt x="2637" y="4478"/>
                                </a:lnTo>
                                <a:lnTo>
                                  <a:pt x="2909" y="4515"/>
                                </a:lnTo>
                                <a:lnTo>
                                  <a:pt x="3187" y="4537"/>
                                </a:lnTo>
                                <a:lnTo>
                                  <a:pt x="3472" y="4544"/>
                                </a:lnTo>
                                <a:lnTo>
                                  <a:pt x="3757" y="4537"/>
                                </a:lnTo>
                                <a:lnTo>
                                  <a:pt x="4035" y="4515"/>
                                </a:lnTo>
                                <a:lnTo>
                                  <a:pt x="4306" y="4478"/>
                                </a:lnTo>
                                <a:lnTo>
                                  <a:pt x="4570" y="4429"/>
                                </a:lnTo>
                                <a:lnTo>
                                  <a:pt x="4824" y="4366"/>
                                </a:lnTo>
                                <a:lnTo>
                                  <a:pt x="5068" y="4291"/>
                                </a:lnTo>
                                <a:lnTo>
                                  <a:pt x="5301" y="4204"/>
                                </a:lnTo>
                                <a:lnTo>
                                  <a:pt x="5523" y="4106"/>
                                </a:lnTo>
                                <a:lnTo>
                                  <a:pt x="5732" y="3997"/>
                                </a:lnTo>
                                <a:lnTo>
                                  <a:pt x="5927" y="3879"/>
                                </a:lnTo>
                                <a:lnTo>
                                  <a:pt x="6109" y="3751"/>
                                </a:lnTo>
                                <a:lnTo>
                                  <a:pt x="6275" y="3614"/>
                                </a:lnTo>
                                <a:lnTo>
                                  <a:pt x="6424" y="3469"/>
                                </a:lnTo>
                                <a:lnTo>
                                  <a:pt x="6557" y="3316"/>
                                </a:lnTo>
                                <a:lnTo>
                                  <a:pt x="6672" y="3157"/>
                                </a:lnTo>
                                <a:lnTo>
                                  <a:pt x="6767" y="2990"/>
                                </a:lnTo>
                                <a:lnTo>
                                  <a:pt x="6844" y="2818"/>
                                </a:lnTo>
                                <a:lnTo>
                                  <a:pt x="6899" y="2641"/>
                                </a:lnTo>
                                <a:lnTo>
                                  <a:pt x="6933" y="2458"/>
                                </a:lnTo>
                                <a:lnTo>
                                  <a:pt x="6945" y="2272"/>
                                </a:lnTo>
                                <a:lnTo>
                                  <a:pt x="6933" y="2086"/>
                                </a:lnTo>
                                <a:lnTo>
                                  <a:pt x="6899" y="1903"/>
                                </a:lnTo>
                                <a:lnTo>
                                  <a:pt x="6844" y="1726"/>
                                </a:lnTo>
                                <a:lnTo>
                                  <a:pt x="6767" y="1554"/>
                                </a:lnTo>
                                <a:lnTo>
                                  <a:pt x="6672" y="1387"/>
                                </a:lnTo>
                                <a:lnTo>
                                  <a:pt x="6557" y="1228"/>
                                </a:lnTo>
                                <a:lnTo>
                                  <a:pt x="6424" y="1075"/>
                                </a:lnTo>
                                <a:lnTo>
                                  <a:pt x="6275" y="930"/>
                                </a:lnTo>
                                <a:lnTo>
                                  <a:pt x="6109" y="793"/>
                                </a:lnTo>
                                <a:lnTo>
                                  <a:pt x="5927" y="665"/>
                                </a:lnTo>
                                <a:lnTo>
                                  <a:pt x="5732" y="547"/>
                                </a:lnTo>
                                <a:lnTo>
                                  <a:pt x="5523" y="438"/>
                                </a:lnTo>
                                <a:lnTo>
                                  <a:pt x="5301" y="340"/>
                                </a:lnTo>
                                <a:lnTo>
                                  <a:pt x="5068" y="253"/>
                                </a:lnTo>
                                <a:lnTo>
                                  <a:pt x="4824" y="178"/>
                                </a:lnTo>
                                <a:lnTo>
                                  <a:pt x="4570" y="115"/>
                                </a:lnTo>
                                <a:lnTo>
                                  <a:pt x="4306" y="66"/>
                                </a:lnTo>
                                <a:lnTo>
                                  <a:pt x="4035" y="29"/>
                                </a:lnTo>
                                <a:lnTo>
                                  <a:pt x="3757" y="7"/>
                                </a:lnTo>
                                <a:lnTo>
                                  <a:pt x="3472" y="0"/>
                                </a:lnTo>
                                <a:close/>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9"/>
                        <wps:cNvSpPr txBox="1">
                          <a:spLocks noChangeArrowheads="1"/>
                        </wps:cNvSpPr>
                        <wps:spPr bwMode="auto">
                          <a:xfrm rot="20007912">
                            <a:off x="765" y="765"/>
                            <a:ext cx="1410"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C260"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lang w:val="en-US"/>
                                </w:rPr>
                              </w:pPr>
                              <w:r w:rsidRPr="008A25B6">
                                <w:rPr>
                                  <w:rFonts w:asciiTheme="minorHAnsi" w:hAnsiTheme="minorHAnsi" w:cs="Arial"/>
                                  <w:sz w:val="20"/>
                                  <w:szCs w:val="20"/>
                                  <w:lang w:val="en-US"/>
                                </w:rPr>
                                <w:t>Lack of/</w:t>
                              </w:r>
                              <w:r>
                                <w:rPr>
                                  <w:rFonts w:asciiTheme="minorHAnsi" w:hAnsiTheme="minorHAnsi" w:cs="Arial"/>
                                  <w:sz w:val="20"/>
                                  <w:szCs w:val="20"/>
                                  <w:lang w:val="en-US"/>
                                </w:rPr>
                                <w:t>n</w:t>
                              </w:r>
                              <w:r w:rsidRPr="008A25B6">
                                <w:rPr>
                                  <w:rFonts w:asciiTheme="minorHAnsi" w:hAnsiTheme="minorHAnsi" w:cs="Arial"/>
                                  <w:sz w:val="20"/>
                                  <w:szCs w:val="20"/>
                                  <w:lang w:val="en-US"/>
                                </w:rPr>
                                <w:t>eed for support &amp; guidance</w:t>
                              </w:r>
                            </w:p>
                            <w:p w14:paraId="0FDCD91C" w14:textId="77777777" w:rsidR="00087C74" w:rsidRPr="00995784" w:rsidRDefault="00087C74" w:rsidP="008A1319">
                              <w:pPr>
                                <w:pStyle w:val="BodyText"/>
                                <w:kinsoku w:val="0"/>
                                <w:overflowPunct w:val="0"/>
                                <w:spacing w:line="240" w:lineRule="exact"/>
                                <w:ind w:left="0"/>
                                <w:jc w:val="center"/>
                                <w:rPr>
                                  <w:rFonts w:asciiTheme="minorHAnsi" w:hAnsiTheme="minorHAnsi" w:cs="Arial"/>
                                  <w:i/>
                                  <w:sz w:val="22"/>
                                  <w:szCs w:val="22"/>
                                  <w:lang w:val="en-US"/>
                                </w:rPr>
                              </w:pPr>
                            </w:p>
                          </w:txbxContent>
                        </wps:txbx>
                        <wps:bodyPr rot="0" vert="horz" wrap="square" lIns="0" tIns="0" rIns="0" bIns="0" anchor="t" anchorCtr="0" upright="1">
                          <a:noAutofit/>
                        </wps:bodyPr>
                      </wps:wsp>
                      <wps:wsp>
                        <wps:cNvPr id="29" name="Text Box 30"/>
                        <wps:cNvSpPr txBox="1">
                          <a:spLocks noChangeArrowheads="1"/>
                        </wps:cNvSpPr>
                        <wps:spPr bwMode="auto">
                          <a:xfrm>
                            <a:off x="2196" y="1058"/>
                            <a:ext cx="2569"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3B91D" w14:textId="77777777" w:rsidR="00087C74" w:rsidRPr="008A25B6" w:rsidRDefault="00087C74" w:rsidP="008A1319">
                              <w:pPr>
                                <w:pStyle w:val="BodyText"/>
                                <w:kinsoku w:val="0"/>
                                <w:overflowPunct w:val="0"/>
                                <w:spacing w:line="240" w:lineRule="exact"/>
                                <w:ind w:left="0"/>
                                <w:jc w:val="center"/>
                                <w:rPr>
                                  <w:rFonts w:asciiTheme="minorHAnsi" w:hAnsiTheme="minorHAnsi" w:cs="Arial"/>
                                  <w:i/>
                                  <w:sz w:val="20"/>
                                  <w:szCs w:val="20"/>
                                  <w:lang w:val="en-US"/>
                                </w:rPr>
                              </w:pPr>
                              <w:r w:rsidRPr="008A25B6">
                                <w:rPr>
                                  <w:rFonts w:asciiTheme="minorHAnsi" w:hAnsiTheme="minorHAnsi" w:cs="Arial"/>
                                  <w:i/>
                                  <w:sz w:val="20"/>
                                  <w:szCs w:val="20"/>
                                  <w:lang w:val="en-US"/>
                                </w:rPr>
                                <w:t xml:space="preserve">Developing resilience </w:t>
                              </w:r>
                            </w:p>
                          </w:txbxContent>
                        </wps:txbx>
                        <wps:bodyPr rot="0" vert="horz" wrap="square" lIns="0" tIns="0" rIns="0" bIns="0" anchor="t" anchorCtr="0" upright="1">
                          <a:noAutofit/>
                        </wps:bodyPr>
                      </wps:wsp>
                      <wps:wsp>
                        <wps:cNvPr id="30" name="Text Box 31"/>
                        <wps:cNvSpPr txBox="1">
                          <a:spLocks noChangeArrowheads="1"/>
                        </wps:cNvSpPr>
                        <wps:spPr bwMode="auto">
                          <a:xfrm>
                            <a:off x="4652" y="674"/>
                            <a:ext cx="1440"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3E1E0"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lang w:val="en-US"/>
                                </w:rPr>
                              </w:pPr>
                              <w:r w:rsidRPr="008A25B6">
                                <w:rPr>
                                  <w:rFonts w:asciiTheme="minorHAnsi" w:hAnsiTheme="minorHAnsi" w:cs="Arial"/>
                                  <w:sz w:val="20"/>
                                  <w:szCs w:val="20"/>
                                  <w:lang w:val="en-US"/>
                                </w:rPr>
                                <w:t>Ability/</w:t>
                              </w:r>
                              <w:r>
                                <w:rPr>
                                  <w:rFonts w:asciiTheme="minorHAnsi" w:hAnsiTheme="minorHAnsi" w:cs="Arial"/>
                                  <w:sz w:val="20"/>
                                  <w:szCs w:val="20"/>
                                  <w:lang w:val="en-US"/>
                                </w:rPr>
                                <w:t>i</w:t>
                              </w:r>
                              <w:r w:rsidRPr="008A25B6">
                                <w:rPr>
                                  <w:rFonts w:asciiTheme="minorHAnsi" w:hAnsiTheme="minorHAnsi" w:cs="Arial"/>
                                  <w:sz w:val="20"/>
                                  <w:szCs w:val="20"/>
                                  <w:lang w:val="en-US"/>
                                </w:rPr>
                                <w:t xml:space="preserve">nability to work autonomously </w:t>
                              </w:r>
                            </w:p>
                          </w:txbxContent>
                        </wps:txbx>
                        <wps:bodyPr rot="0" vert="horz" wrap="square" lIns="0" tIns="0" rIns="0" bIns="0" anchor="t" anchorCtr="0" upright="1">
                          <a:noAutofit/>
                        </wps:bodyPr>
                      </wps:wsp>
                      <wps:wsp>
                        <wps:cNvPr id="31" name="Text Box 32"/>
                        <wps:cNvSpPr txBox="1">
                          <a:spLocks noChangeArrowheads="1"/>
                        </wps:cNvSpPr>
                        <wps:spPr bwMode="auto">
                          <a:xfrm>
                            <a:off x="2902" y="1830"/>
                            <a:ext cx="1167"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99CD4" w14:textId="77777777" w:rsidR="00087C74" w:rsidRPr="008A25B6" w:rsidRDefault="00087C74" w:rsidP="008A1319">
                              <w:pPr>
                                <w:pStyle w:val="Heading3"/>
                                <w:jc w:val="center"/>
                                <w:rPr>
                                  <w:rFonts w:asciiTheme="minorHAnsi" w:hAnsiTheme="minorHAnsi"/>
                                  <w:color w:val="auto"/>
                                  <w:sz w:val="22"/>
                                  <w:szCs w:val="22"/>
                                  <w:lang w:val="fr-FR"/>
                                </w:rPr>
                              </w:pPr>
                              <w:r w:rsidRPr="008A25B6">
                                <w:rPr>
                                  <w:rFonts w:asciiTheme="minorHAnsi" w:hAnsiTheme="minorHAnsi"/>
                                  <w:color w:val="auto"/>
                                  <w:sz w:val="22"/>
                                  <w:szCs w:val="22"/>
                                  <w:lang w:val="fr-FR"/>
                                </w:rPr>
                                <w:t xml:space="preserve">Xer &amp; </w:t>
                              </w:r>
                            </w:p>
                            <w:p w14:paraId="79322F6D" w14:textId="77777777" w:rsidR="00087C74" w:rsidRPr="008A25B6" w:rsidRDefault="00087C74" w:rsidP="008A1319">
                              <w:pPr>
                                <w:pStyle w:val="Heading3"/>
                                <w:jc w:val="center"/>
                                <w:rPr>
                                  <w:rFonts w:asciiTheme="minorHAnsi" w:hAnsiTheme="minorHAnsi"/>
                                  <w:color w:val="auto"/>
                                  <w:sz w:val="22"/>
                                  <w:szCs w:val="22"/>
                                  <w:lang w:val="fr-FR"/>
                                </w:rPr>
                              </w:pPr>
                              <w:r w:rsidRPr="008A25B6">
                                <w:rPr>
                                  <w:rFonts w:asciiTheme="minorHAnsi" w:hAnsiTheme="minorHAnsi"/>
                                  <w:color w:val="auto"/>
                                  <w:sz w:val="22"/>
                                  <w:szCs w:val="22"/>
                                </w:rPr>
                                <w:t>Millennial</w:t>
                              </w:r>
                              <w:r w:rsidRPr="008A25B6">
                                <w:rPr>
                                  <w:rFonts w:asciiTheme="minorHAnsi" w:hAnsiTheme="minorHAnsi"/>
                                  <w:color w:val="auto"/>
                                  <w:sz w:val="22"/>
                                  <w:szCs w:val="22"/>
                                  <w:lang w:val="fr-FR"/>
                                </w:rPr>
                                <w:t xml:space="preserve"> tensions</w:t>
                              </w:r>
                            </w:p>
                          </w:txbxContent>
                        </wps:txbx>
                        <wps:bodyPr rot="0" vert="horz" wrap="square" lIns="0" tIns="0" rIns="0" bIns="0" anchor="t" anchorCtr="0" upright="1">
                          <a:noAutofit/>
                        </wps:bodyPr>
                      </wps:wsp>
                      <wps:wsp>
                        <wps:cNvPr id="32" name="Text Box 33"/>
                        <wps:cNvSpPr txBox="1">
                          <a:spLocks noChangeArrowheads="1"/>
                        </wps:cNvSpPr>
                        <wps:spPr bwMode="auto">
                          <a:xfrm>
                            <a:off x="1683" y="2523"/>
                            <a:ext cx="96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E9DD8"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lang w:val="en-GB"/>
                                </w:rPr>
                              </w:pPr>
                              <w:r w:rsidRPr="008A25B6">
                                <w:rPr>
                                  <w:rFonts w:asciiTheme="minorHAnsi" w:hAnsiTheme="minorHAnsi" w:cs="Arial"/>
                                  <w:i/>
                                  <w:iCs/>
                                  <w:sz w:val="20"/>
                                  <w:szCs w:val="20"/>
                                  <w:lang w:val="en-GB"/>
                                </w:rPr>
                                <w:t xml:space="preserve">Technology adoption &amp; usage </w:t>
                              </w:r>
                            </w:p>
                          </w:txbxContent>
                        </wps:txbx>
                        <wps:bodyPr rot="0" vert="horz" wrap="square" lIns="0" tIns="0" rIns="0" bIns="0" anchor="t" anchorCtr="0" upright="1">
                          <a:noAutofit/>
                        </wps:bodyPr>
                      </wps:wsp>
                      <wps:wsp>
                        <wps:cNvPr id="33" name="Text Box 34"/>
                        <wps:cNvSpPr txBox="1">
                          <a:spLocks noChangeArrowheads="1"/>
                        </wps:cNvSpPr>
                        <wps:spPr bwMode="auto">
                          <a:xfrm>
                            <a:off x="4086" y="2523"/>
                            <a:ext cx="1207"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9F71"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rPr>
                              </w:pPr>
                              <w:r w:rsidRPr="008A25B6">
                                <w:rPr>
                                  <w:rFonts w:asciiTheme="minorHAnsi" w:hAnsiTheme="minorHAnsi" w:cs="Arial"/>
                                  <w:i/>
                                  <w:iCs/>
                                  <w:sz w:val="20"/>
                                  <w:szCs w:val="20"/>
                                  <w:lang w:val="en-GB"/>
                                </w:rPr>
                                <w:t xml:space="preserve">Employee wellbeing </w:t>
                              </w:r>
                            </w:p>
                          </w:txbxContent>
                        </wps:txbx>
                        <wps:bodyPr rot="0" vert="horz" wrap="square" lIns="0" tIns="0" rIns="0" bIns="0" anchor="t" anchorCtr="0" upright="1">
                          <a:noAutofit/>
                        </wps:bodyPr>
                      </wps:wsp>
                    </wpg:wgp>
                  </a:graphicData>
                </a:graphic>
              </wp:inline>
            </w:drawing>
          </mc:Choice>
          <mc:Fallback>
            <w:pict>
              <v:group w14:anchorId="7744E0F9" id="Groupe 1" o:spid="_x0000_s1030" style="width:460.25pt;height:328.5pt;mso-position-horizontal-relative:char;mso-position-vertical-relative:line" coordorigin="7,7" coordsize="6945,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">
                <v:shape id="Freeform 3" o:spid="_x0000_s1031" style="position:absolute;left:1212;top:814;width:4481;height:2865;visibility:visible;mso-wrap-style:square;v-text-anchor:top" coordsize="4481,2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" adj="-11796480,,5400" path="m2240,l2056,4,1876,18,1701,41,1532,73r-164,39l1210,159r-150,55l917,276,782,344,656,419,539,500,432,586r-97,91l250,774,176,874,114,979,65,1088,29,1200,7,1314,,1432r7,117l29,1664r36,112l114,1885r62,105l250,2090r85,97l432,2278r107,86l656,2445r126,75l917,2588r143,62l1210,2705r158,47l1532,2791r169,32l1876,2846r180,14l2240,2865r184,-5l2603,2846r175,-23l2948,2791r164,-39l3270,2705r150,-55l3563,2588r135,-68l3824,2445r117,-81l4048,2278r97,-91l4230,2090r74,-100l4366,1885r49,-109l4451,1664r22,-115l4481,1432r-8,-118l4451,1200r-36,-112l4366,979,4304,874,4230,774r-85,-97l4048,586,3941,500,3824,419,3698,344,3563,276,3420,214,3270,159,3112,112,2948,73,2778,41,2603,18,2424,4,2240,xe" fillcolor="#a4a4a4" stroked="f">
                  <v:stroke joinstyle="round"/>
                  <v:formulas/>
                  <v:path arrowok="t" o:connecttype="custom" o:connectlocs="2056,4;1701,41;1368,112;1060,214;782,344;539,500;335,677;176,874;65,1088;7,1314;7,1549;65,1776;176,1990;335,2187;539,2364;782,2520;1060,2650;1368,2752;1701,2823;2056,2860;2424,2860;2778,2823;3112,2752;3420,2650;3698,2520;3941,2364;4145,2187;4304,1990;4415,1776;4473,1549;4473,1314;4415,1088;4304,874;4145,677;3941,500;3698,344;3420,214;3112,112;2778,41;2424,4" o:connectangles="0,0,0,0,0,0,0,0,0,0,0,0,0,0,0,0,0,0,0,0,0,0,0,0,0,0,0,0,0,0,0,0,0,0,0,0,0,0,0,0" textboxrect="0,0,4481,2865"/>
                  <v:textbox>
                    <w:txbxContent>
                      <w:p w14:paraId="511F9315" w14:textId="77777777" w:rsidR="00087C74" w:rsidRDefault="00087C74" w:rsidP="008A1319">
                        <w:pPr>
                          <w:jc w:val="center"/>
                        </w:pPr>
                      </w:p>
                    </w:txbxContent>
                  </v:textbox>
                </v:shape>
                <v:shape id="Freeform 4" o:spid="_x0000_s1032" style="position:absolute;left:1212;top:814;width:4481;height:2865;visibility:visible;mso-wrap-style:square;v-text-anchor:top" coordsize="4481,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" path="m2240,l2056,4,1876,18,1701,41,1532,73r-164,39l1210,159r-150,55l917,276,782,344,656,419,539,500,432,586r-97,91l250,774,176,874,114,979,65,1088,29,1200,7,1314,,1432r7,117l29,1664r36,112l114,1885r62,105l250,2090r85,97l432,2278r107,86l656,2445r126,75l917,2588r143,62l1210,2705r158,47l1532,2791r169,32l1876,2846r180,14l2240,2865r184,-5l2603,2846r175,-23l2948,2791r164,-39l3270,2705r150,-55l3563,2588r135,-68l3824,2445r117,-81l4048,2278r97,-91l4230,2090r74,-100l4366,1885r49,-109l4451,1664r22,-115l4481,1432r-8,-118l4451,1200r-36,-112l4366,979,4304,874,4230,774r-85,-97l4048,586,3941,500,3824,419,3698,344,3563,276,3420,214,3270,159,3112,112,2948,73,2778,41,2603,18,2424,4,2240,xe" filled="f" strokeweight="1.5pt">
                  <v:stroke dashstyle="longDash"/>
                  <v:path arrowok="t" o:connecttype="custom" o:connectlocs="2056,4;1701,41;1368,112;1060,214;782,344;539,500;335,677;176,874;65,1088;7,1314;7,1549;65,1776;176,1990;335,2187;539,2364;782,2520;1060,2650;1368,2752;1701,2823;2056,2860;2424,2860;2778,2823;3112,2752;3420,2650;3698,2520;3941,2364;4145,2187;4304,1990;4415,1776;4473,1549;4473,1314;4415,1088;4304,874;4145,677;3941,500;3698,344;3420,214;3112,112;2778,41;2424,4" o:connectangles="0,0,0,0,0,0,0,0,0,0,0,0,0,0,0,0,0,0,0,0,0,0,0,0,0,0,0,0,0,0,0,0,0,0,0,0,0,0,0,0"/>
                </v:shape>
                <v:shape id="Freeform 5" o:spid="_x0000_s1033" style="position:absolute;left:2683;top:1512;width:1607;height:1033;visibility:visible;mso-wrap-style:square;v-text-anchor:top" coordsize="2375,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" path="m1187,l,1433r2375,l1187,xe" stroked="f">
                  <v:path arrowok="t" o:connecttype="custom" o:connectlocs="803,0;0,1033;1607,1033;803,0" o:connectangles="0,0,0,0"/>
                </v:shape>
                <v:group id="Group 7" o:spid="_x0000_s1034" style="position:absolute;left:4595;top:1700;width:342;height:582" coordorigin="4595,1700" coordsize="34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5" style="position:absolute;left:4595;top:1700;width:342;height:582;visibility:visible;mso-wrap-style:square;v-text-anchor:top" coordsize="34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" path="m113,343l,474,113,581r1,-60l141,515r25,-8l190,498r23,-10l234,477r19,-12l271,452r16,-14l301,424r12,-15l317,403r-204,l113,343xe" stroked="f">
                    <v:path arrowok="t" o:connecttype="custom" o:connectlocs="113,343;0,474;113,581;114,521;141,515;166,507;190,498;213,488;234,477;253,465;271,452;287,438;301,424;313,409;317,403;113,403;113,343" o:connectangles="0,0,0,0,0,0,0,0,0,0,0,0,0,0,0,0,0"/>
                  </v:shape>
                  <v:shape id="Freeform 9" o:spid="_x0000_s1036" style="position:absolute;left:4595;top:1700;width:342;height:582;visibility:visible;mso-wrap-style:square;v-text-anchor:top" coordsize="34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" path="m,l24,119r25,1l73,123r24,4l120,131r22,6l163,143r21,8l204,159r19,9l240,178r17,11l272,200r14,12l298,225r12,13l319,252r8,14l322,276r-10,15l301,305r-13,13l274,331r-16,12l241,354r-18,10l203,374r-21,8l160,390r-23,7l113,403r204,l323,393r8,-16l337,360r3,-17l340,343r2,-17l342,207r-2,-17l337,173r-5,-16l324,142r-9,-16l303,112,290,98,275,85,259,72,241,60,222,49,201,40,180,31,157,23,133,16,108,10,82,6,55,2,28,,,xe" stroked="f">
                    <v:path arrowok="t" o:connecttype="custom" o:connectlocs="0,0;24,119;49,120;73,123;97,127;120,131;142,137;163,143;184,151;204,159;223,168;240,178;257,189;272,200;286,212;298,225;310,238;319,252;327,266;322,276;312,291;301,305;288,318;274,331;258,343;241,354;223,364;203,374;182,382;160,390;137,397;113,403;317,403;323,393;331,377;337,360;340,343;340,343;342,326;342,207;340,190;337,173;332,157;324,142;315,126;303,112;290,98;275,85;259,72;241,60;222,49;201,40;180,31;157,23;133,16;108,10;82,6;55,2;28,0;0,0" o:connectangles="0,0,0,0,0,0,0,0,0,0,0,0,0,0,0,0,0,0,0,0,0,0,0,0,0,0,0,0,0,0,0,0,0,0,0,0,0,0,0,0,0,0,0,0,0,0,0,0,0,0,0,0,0,0,0,0,0,0,0,0"/>
                  </v:shape>
                </v:group>
                <v:shape id="Freeform 10" o:spid="_x0000_s1037" style="position:absolute;left:4595;top:1700;width:342;height:327;visibility:visible;mso-wrap-style:square;v-text-anchor:top" coordsize="34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" path="m,l,118r28,1l55,121r27,3l108,129r25,5l157,141r23,8l201,158r21,10l241,179r18,12l275,203r15,13l303,230r12,15l324,260r8,16l337,292r3,17l342,326r,-119l340,190r-3,-17l332,157r-8,-15l315,126,303,112,290,98,275,85,259,72,241,60,222,49,201,40,180,31,157,23,133,16,108,10,82,6,55,2,28,,,xe" fillcolor="#cdcdcd" stroked="f">
                  <v:path arrowok="t" o:connecttype="custom" o:connectlocs="0,0;0,118;28,119;55,121;82,124;108,129;133,134;157,141;180,149;201,158;222,168;241,179;259,191;275,203;290,216;303,230;315,245;324,260;332,276;337,292;340,309;342,326;342,207;340,190;337,173;332,157;324,142;315,126;303,112;290,98;275,85;259,72;241,60;222,49;201,40;180,31;157,23;133,16;108,10;82,6;55,2;28,0;0,0" o:connectangles="0,0,0,0,0,0,0,0,0,0,0,0,0,0,0,0,0,0,0,0,0,0,0,0,0,0,0,0,0,0,0,0,0,0,0,0,0,0,0,0,0,0,0"/>
                </v:shape>
                <v:shape id="Freeform 11" o:spid="_x0000_s1038" style="position:absolute;left:4595;top:1700;width:342;height:582;visibility:visible;mso-wrap-style:square;v-text-anchor:top" coordsize="34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" path="m,l28,,55,2,82,6r26,4l133,16r24,7l180,31r21,9l222,49r19,11l259,72r16,13l290,98r13,14l315,126r9,16l332,157r5,16l340,190r2,17l342,326r-2,17l337,360r-6,17l323,393r-10,16l301,424r-14,14l271,452r-18,13l234,477r-21,11l190,498r-24,9l141,515r-27,6l113,581,,474,113,343r,60l137,397r23,-7l182,382r21,-8l223,364r18,-10l258,343r16,-12l288,318r13,-13l312,291r10,-15l327,266r-8,-14l310,238,298,225,286,212,272,200,257,189,240,178,223,168r-19,-9l184,151r-21,-8l142,137r-22,-6l97,127,73,123,49,120,24,119,,xe" filled="f">
                  <v:path arrowok="t" o:connecttype="custom" o:connectlocs="28,0;82,6;133,16;180,31;222,49;259,72;290,98;315,126;332,157;340,190;342,326;337,360;323,393;301,424;271,452;234,477;190,498;141,515;113,581;113,343;137,397;182,382;223,364;258,343;288,318;312,291;327,266;310,238;286,212;257,189;223,168;184,151;142,137;97,127;49,120;0,0" o:connectangles="0,0,0,0,0,0,0,0,0,0,0,0,0,0,0,0,0,0,0,0,0,0,0,0,0,0,0,0,0,0,0,0,0,0,0,0"/>
                </v:shape>
                <v:shape id="Freeform 12" o:spid="_x0000_s1039" style="position:absolute;left:4923;top:1968;width:20;height:59;visibility:visible;mso-wrap-style:square;v-text-anchor:top" coordsize="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" path="m13,58l12,38,7,19,,e" filled="f">
                  <v:path arrowok="t" o:connecttype="custom" o:connectlocs="13,58;12,38;7,19;0,0" o:connectangles="0,0,0,0"/>
                </v:shape>
                <v:group id="Group 13" o:spid="_x0000_s1040" style="position:absolute;left:1968;top:1712;width:360;height:582" coordorigin="1968,1712" coordsize="36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41" style="position:absolute;left:1968;top:1712;width:360;height:582;visibility:visible;mso-wrap-style:square;v-text-anchor:top" coordsize="36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" path="m239,l226,62r-26,7l174,77r-24,9l128,96r-21,11l87,119,70,131,54,145,40,159,28,174,18,189r-8,16l4,221,1,238,,255,,373r1,17l4,407r6,16l18,439r10,15l40,468r13,14l69,496r17,12l105,520r20,11l147,541r23,9l194,558r25,6l246,570r27,5l301,578r29,2l359,581,340,462r-25,-1l290,458r-24,-3l243,451r-23,-5l198,440r-21,-7l156,426r-19,-8l118,409,101,399,85,389,70,378,56,366,43,354,32,341,23,328,15,314r1,-2l24,297,35,284,47,271,60,258,75,246,91,235r18,-11l128,214r20,-9l170,197r22,-7l215,183r24,-6l294,177r65,-71l239,xe" stroked="f">
                    <v:path arrowok="t" o:connecttype="custom" o:connectlocs="226,62;174,77;128,96;87,119;54,145;28,174;10,205;1,238;0,373;4,407;18,439;40,468;69,496;105,520;147,541;194,558;246,570;301,578;359,581;315,461;266,455;220,446;177,433;137,418;101,399;70,378;43,354;23,328;16,312;35,284;60,258;91,235;128,214;170,197;215,183;294,177;239,0" o:connectangles="0,0,0,0,0,0,0,0,0,0,0,0,0,0,0,0,0,0,0,0,0,0,0,0,0,0,0,0,0,0,0,0,0,0,0,0,0"/>
                  </v:shape>
                  <v:shape id="Freeform 15" o:spid="_x0000_s1042" style="position:absolute;left:1968;top:1712;width:360;height:582;visibility:visible;mso-wrap-style:square;v-text-anchor:top" coordsize="36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" path="m294,177r-55,l239,237r55,-60xe" stroked="f">
                    <v:path arrowok="t" o:connecttype="custom" o:connectlocs="294,177;239,177;239,237;294,177" o:connectangles="0,0,0,0"/>
                  </v:shape>
                </v:group>
                <v:shape id="Freeform 16" o:spid="_x0000_s1043" style="position:absolute;left:1968;top:1967;width:360;height:327;visibility:visible;mso-wrap-style:square;v-text-anchor:top" coordsize="36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" path="m,l,118r1,17l4,152r6,16l18,184r10,15l40,213r13,14l69,241r17,12l105,265r20,11l147,286r23,9l194,303r25,6l246,315r27,5l301,323r29,2l359,326r,-119l330,206r-29,-2l273,201r-27,-4l219,191r-25,-7l170,176r-23,-9l125,157,105,146,86,135,69,122,53,109,40,95,28,80,18,65,10,49,4,33,1,17,,xe" fillcolor="#cdcdcd" stroked="f">
                  <v:path arrowok="t" o:connecttype="custom" o:connectlocs="0,0;0,118;1,135;4,152;10,168;18,184;28,199;40,213;53,227;69,241;86,253;105,265;125,276;147,286;170,295;194,303;219,309;246,315;273,320;301,323;330,325;359,326;359,207;330,206;301,204;273,201;246,197;219,191;194,184;170,176;147,167;125,157;105,146;86,135;69,122;53,109;40,95;28,80;18,65;10,49;4,33;1,17;0,0" o:connectangles="0,0,0,0,0,0,0,0,0,0,0,0,0,0,0,0,0,0,0,0,0,0,0,0,0,0,0,0,0,0,0,0,0,0,0,0,0,0,0,0,0,0,0"/>
                </v:shape>
                <v:shape id="Freeform 17" o:spid="_x0000_s1044" style="position:absolute;left:1968;top:1712;width:360;height:582;visibility:visible;mso-wrap-style:square;v-text-anchor:top" coordsize="36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" path="m359,581r-29,-1l301,578r-28,-3l246,570r-27,-6l194,558r-24,-8l147,541,125,531,105,520,86,508,69,496,53,482,40,468,28,454,18,439,10,423,4,407,1,390,,373,,255,1,238,4,221r6,-16l18,189,28,174,40,159,54,145,70,131,87,119r20,-12l128,96,150,86r24,-9l200,69r26,-7l239,,359,106,239,237r,-60l215,183r-23,7l170,197r-22,8l128,214r-19,10l91,235,75,246,60,258,47,271,35,284,24,297r-8,15l15,314r8,14l32,341r11,13l56,366r14,12l85,389r16,10l118,409r19,9l156,426r21,7l198,440r22,6l243,451r23,4l290,458r25,3l340,462r19,119xe" filled="f" strokeweight=".26456mm">
                  <v:path arrowok="t" o:connecttype="custom" o:connectlocs="330,580;273,575;219,564;170,550;125,531;86,508;53,482;28,454;10,423;1,390;0,255;4,221;18,189;40,159;70,131;107,107;150,86;200,69;239,0;239,237;215,183;170,197;128,214;91,235;60,258;35,284;16,312;23,328;43,354;70,378;101,399;137,418;177,433;220,446;266,455;315,461;359,581" o:connectangles="0,0,0,0,0,0,0,0,0,0,0,0,0,0,0,0,0,0,0,0,0,0,0,0,0,0,0,0,0,0,0,0,0,0,0,0,0"/>
                </v:shape>
                <v:shape id="Freeform 18" o:spid="_x0000_s1045" style="position:absolute;left:1968;top:1967;width:20;height:59;visibility:visible;mso-wrap-style:square;v-text-anchor:top" coordsize="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" path="m,l1,19,6,39r8,19e" filled="f">
                  <v:path arrowok="t" o:connecttype="custom" o:connectlocs="0,0;1,19;6,39;14,58" o:connectangles="0,0,0,0"/>
                </v:shape>
                <v:group id="Group 19" o:spid="_x0000_s1046" style="position:absolute;left:3005;top:3119;width:748;height:336" coordorigin="3005,3119" coordsize="7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47" style="position:absolute;left:3005;top:3119;width:748;height:336;visibility:visible;mso-wrap-style:square;v-text-anchor:top" coordsize="7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" path="m143,l,92r76,10l82,125r8,22l99,167r10,20l120,206r13,18l147,240r14,15l177,269r17,12l211,292r18,10l248,309r20,6l288,320r20,2l459,334r22,1l502,333r21,-3l544,325r20,-7l569,315r-184,l367,307,350,297,333,285,318,272,304,258,290,243,277,227,266,209,256,191,246,172r-8,-20l231,131r-5,-22l294,109,143,xe" stroked="f">
                    <v:path arrowok="t" o:connecttype="custom" o:connectlocs="143,0;0,92;76,102;82,125;90,147;99,167;109,187;120,206;133,224;147,240;161,255;177,269;194,281;211,292;229,302;248,309;268,315;288,320;308,322;459,334;481,335;502,333;523,330;544,325;564,318;569,315;385,315;367,307;350,297;333,285;318,272;304,258;290,243;277,227;266,209;256,191;246,172;238,152;231,131;226,109;294,109;143,0" o:connectangles="0,0,0,0,0,0,0,0,0,0,0,0,0,0,0,0,0,0,0,0,0,0,0,0,0,0,0,0,0,0,0,0,0,0,0,0,0,0,0,0,0,0"/>
                  </v:shape>
                  <v:shape id="Freeform 21" o:spid="_x0000_s1048" style="position:absolute;left:3005;top:3119;width:748;height:336;visibility:visible;mso-wrap-style:square;v-text-anchor:top" coordsize="7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" path="m747,47l595,48r-3,23l587,93r-6,22l574,136r-9,20l555,175r-11,19l532,211r-13,17l505,243r-15,14l475,271r-17,11l441,293r-18,9l404,309r-19,6l569,315r14,-6l602,299r18,-12l637,273r16,-15l668,242r14,-17l695,206r12,-20l717,165r9,-22l734,120r6,-24l744,72r3,-25xe" stroked="f">
                    <v:path arrowok="t" o:connecttype="custom" o:connectlocs="747,47;595,48;592,71;587,93;581,115;574,136;565,156;555,175;544,194;532,211;519,228;505,243;490,257;475,271;458,282;441,293;423,302;404,309;385,315;569,315;583,309;602,299;620,287;637,273;653,258;668,242;682,225;695,206;707,186;717,165;726,143;734,120;740,96;744,72;747,47" o:connectangles="0,0,0,0,0,0,0,0,0,0,0,0,0,0,0,0,0,0,0,0,0,0,0,0,0,0,0,0,0,0,0,0,0,0,0"/>
                  </v:shape>
                  <v:shape id="Freeform 22" o:spid="_x0000_s1049" style="position:absolute;left:3005;top:3119;width:748;height:336;visibility:visible;mso-wrap-style:square;v-text-anchor:top" coordsize="7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" path="m294,109r-68,l302,115r-8,-6xe" stroked="f">
                    <v:path arrowok="t" o:connecttype="custom" o:connectlocs="294,109;226,109;302,115;294,109" o:connectangles="0,0,0,0"/>
                  </v:shape>
                </v:group>
                <v:group id="Group 23" o:spid="_x0000_s1050" style="position:absolute;left:3314;top:3154;width:439;height:300" coordorigin="3314,3154" coordsize="4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4" o:spid="_x0000_s1051" style="position:absolute;left:3314;top:3154;width:439;height:300;visibility:visible;mso-wrap-style:square;v-text-anchor:top" coordsize="4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" path="m,287r150,12l172,299r21,-1l215,295r20,-5l241,288r-220,l,287xe" fillcolor="#cdcdcd" stroked="f">
                    <v:path arrowok="t" o:connecttype="custom" o:connectlocs="0,287;150,299;172,299;193,298;215,295;235,290;241,288;21,288;0,287" o:connectangles="0,0,0,0,0,0,0,0,0"/>
                  </v:shape>
                  <v:shape id="Freeform 25" o:spid="_x0000_s1052" style="position:absolute;left:3314;top:3154;width:439;height:300;visibility:visible;mso-wrap-style:square;v-text-anchor:top" coordsize="4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" path="m288,r-3,25l280,49r-6,24l267,96r-9,22l247,139r-12,20l222,177r-14,18l193,211r-16,15l160,240r-18,12l124,262r-20,9l84,278r-20,5l43,286r-22,2l241,288r14,-5l274,274r19,-11l311,251r17,-13l344,223r15,-16l373,189r13,-19l398,151r10,-21l417,108r8,-23l431,61r5,-25l438,11,288,xe" fillcolor="#cdcdcd" stroked="f">
                    <v:path arrowok="t" o:connecttype="custom" o:connectlocs="288,0;285,25;280,49;274,73;267,96;258,118;247,139;235,159;222,177;208,195;193,211;177,226;160,240;142,252;124,262;104,271;84,278;64,283;43,286;21,288;241,288;255,283;274,274;293,263;311,251;328,238;344,223;359,207;373,189;386,170;398,151;408,130;417,108;425,85;431,61;436,36;438,11;288,0" o:connectangles="0,0,0,0,0,0,0,0,0,0,0,0,0,0,0,0,0,0,0,0,0,0,0,0,0,0,0,0,0,0,0,0,0,0,0,0,0,0"/>
                  </v:shape>
                </v:group>
                <v:shape id="Freeform 26" o:spid="_x0000_s1053" style="position:absolute;left:3005;top:3119;width:748;height:336;visibility:visible;mso-wrap-style:square;v-text-anchor:top" coordsize="7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" path="m747,47r-3,25l740,96r-6,24l726,143r-9,22l707,186r-12,20l682,225r-14,17l653,258r-16,15l620,287r-18,12l583,309r-19,9l544,325r-21,5l502,333r-21,2l459,334,308,322r-20,-2l268,315r-20,-6l229,302,211,292,194,281,177,269,161,255,147,240,133,224,120,206,109,187,99,167,90,147,82,125,76,102,,92,143,,302,115r-76,-6l231,131r7,21l246,172r10,19l266,209r11,18l290,243r14,15l318,272r15,13l350,297r17,10l385,315r19,-6l423,302r18,-9l458,282r17,-11l490,257r15,-14l519,228r13,-17l544,194r11,-19l565,156r9,-20l581,115r6,-22l592,71r3,-23l747,47xe" filled="f">
                  <v:path arrowok="t" o:connecttype="custom" o:connectlocs="744,72;734,120;717,165;695,206;668,242;637,273;602,299;564,318;523,330;481,335;308,322;268,315;229,302;194,281;161,255;133,224;109,187;90,147;76,102;143,0;226,109;238,152;256,191;277,227;304,258;333,285;367,307;404,309;441,293;475,271;505,243;532,211;555,175;574,136;587,93;595,48" o:connectangles="0,0,0,0,0,0,0,0,0,0,0,0,0,0,0,0,0,0,0,0,0,0,0,0,0,0,0,0,0,0,0,0,0,0,0,0"/>
                </v:shape>
                <v:shape id="Freeform 27" o:spid="_x0000_s1054" style="position:absolute;left:3314;top:3438;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" path="m,3r19,l39,2,59,e" filled="f">
                  <v:path arrowok="t" o:connecttype="custom" o:connectlocs="0,3;19,3;39,2;59,0" o:connectangles="0,0,0,0"/>
                </v:shape>
                <v:shape id="Freeform 28" o:spid="_x0000_s1055" style="position:absolute;left:7;top:7;width:6945;height:4545;visibility:visible;mso-wrap-style:square;v-text-anchor:top" coordsize="6945,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" path="m3472,l3187,7,2909,29,2637,66r-263,49l2120,178r-244,75l1643,340r-222,98l1212,547,1017,665,835,793,669,930,520,1075,387,1228,272,1387r-95,167l100,1726,45,1903,11,2086,,2272r11,186l45,2641r55,177l177,2990r95,167l387,3316r133,153l669,3614r166,137l1017,3879r195,118l1421,4106r222,98l1876,4291r244,75l2374,4429r263,49l2909,4515r278,22l3472,4544r285,-7l4035,4515r271,-37l4570,4429r254,-63l5068,4291r233,-87l5523,4106r209,-109l5927,3879r182,-128l6275,3614r149,-145l6557,3316r115,-159l6767,2990r77,-172l6899,2641r34,-183l6945,2272r-12,-186l6899,1903r-55,-177l6767,1554r-95,-167l6557,1228,6424,1075,6275,930,6109,793,5927,665,5732,547,5523,438,5301,340,5068,253,4824,178,4570,115,4306,66,4035,29,3757,7,3472,xe" filled="f">
                  <v:stroke dashstyle="longDash"/>
                  <v:path arrowok="t" o:connecttype="custom" o:connectlocs="3187,7;2637,66;2120,178;1643,340;1212,547;835,793;520,1075;272,1387;100,1726;11,2086;11,2458;100,2818;272,3157;520,3469;835,3751;1212,3997;1643,4204;2120,4366;2637,4478;3187,4537;3757,4537;4306,4478;4824,4366;5301,4204;5732,3997;6109,3751;6424,3469;6672,3157;6844,2818;6933,2458;6933,2086;6844,1726;6672,1387;6424,1075;6109,793;5732,547;5301,340;4824,178;4306,66;3757,7" o:connectangles="0,0,0,0,0,0,0,0,0,0,0,0,0,0,0,0,0,0,0,0,0,0,0,0,0,0,0,0,0,0,0,0,0,0,0,0,0,0,0,0"/>
                </v:shape>
                <v:shape id="_x0000_s1056" type="#_x0000_t202" style="position:absolute;left:765;top:765;width:1410;height:637;rotation:-17389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" filled="f" stroked="f">
                  <v:textbox inset="0,0,0,0">
                    <w:txbxContent>
                      <w:p w14:paraId="7D7BC260"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lang w:val="en-US"/>
                          </w:rPr>
                        </w:pPr>
                        <w:r w:rsidRPr="008A25B6">
                          <w:rPr>
                            <w:rFonts w:asciiTheme="minorHAnsi" w:hAnsiTheme="minorHAnsi" w:cs="Arial"/>
                            <w:sz w:val="20"/>
                            <w:szCs w:val="20"/>
                            <w:lang w:val="en-US"/>
                          </w:rPr>
                          <w:t>Lack of/</w:t>
                        </w:r>
                        <w:r>
                          <w:rPr>
                            <w:rFonts w:asciiTheme="minorHAnsi" w:hAnsiTheme="minorHAnsi" w:cs="Arial"/>
                            <w:sz w:val="20"/>
                            <w:szCs w:val="20"/>
                            <w:lang w:val="en-US"/>
                          </w:rPr>
                          <w:t>n</w:t>
                        </w:r>
                        <w:r w:rsidRPr="008A25B6">
                          <w:rPr>
                            <w:rFonts w:asciiTheme="minorHAnsi" w:hAnsiTheme="minorHAnsi" w:cs="Arial"/>
                            <w:sz w:val="20"/>
                            <w:szCs w:val="20"/>
                            <w:lang w:val="en-US"/>
                          </w:rPr>
                          <w:t>eed for support &amp; guidance</w:t>
                        </w:r>
                      </w:p>
                      <w:p w14:paraId="0FDCD91C" w14:textId="77777777" w:rsidR="00087C74" w:rsidRPr="00995784" w:rsidRDefault="00087C74" w:rsidP="008A1319">
                        <w:pPr>
                          <w:pStyle w:val="BodyText"/>
                          <w:kinsoku w:val="0"/>
                          <w:overflowPunct w:val="0"/>
                          <w:spacing w:line="240" w:lineRule="exact"/>
                          <w:ind w:left="0"/>
                          <w:jc w:val="center"/>
                          <w:rPr>
                            <w:rFonts w:asciiTheme="minorHAnsi" w:hAnsiTheme="minorHAnsi" w:cs="Arial"/>
                            <w:i/>
                            <w:sz w:val="22"/>
                            <w:szCs w:val="22"/>
                            <w:lang w:val="en-US"/>
                          </w:rPr>
                        </w:pPr>
                      </w:p>
                    </w:txbxContent>
                  </v:textbox>
                </v:shape>
                <v:shape id="Text Box 30" o:spid="_x0000_s1057" type="#_x0000_t202" style="position:absolute;left:2196;top:1058;width:256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AD3B91D" w14:textId="77777777" w:rsidR="00087C74" w:rsidRPr="008A25B6" w:rsidRDefault="00087C74" w:rsidP="008A1319">
                        <w:pPr>
                          <w:pStyle w:val="BodyText"/>
                          <w:kinsoku w:val="0"/>
                          <w:overflowPunct w:val="0"/>
                          <w:spacing w:line="240" w:lineRule="exact"/>
                          <w:ind w:left="0"/>
                          <w:jc w:val="center"/>
                          <w:rPr>
                            <w:rFonts w:asciiTheme="minorHAnsi" w:hAnsiTheme="minorHAnsi" w:cs="Arial"/>
                            <w:i/>
                            <w:sz w:val="20"/>
                            <w:szCs w:val="20"/>
                            <w:lang w:val="en-US"/>
                          </w:rPr>
                        </w:pPr>
                        <w:r w:rsidRPr="008A25B6">
                          <w:rPr>
                            <w:rFonts w:asciiTheme="minorHAnsi" w:hAnsiTheme="minorHAnsi" w:cs="Arial"/>
                            <w:i/>
                            <w:sz w:val="20"/>
                            <w:szCs w:val="20"/>
                            <w:lang w:val="en-US"/>
                          </w:rPr>
                          <w:t xml:space="preserve">Developing resilience </w:t>
                        </w:r>
                      </w:p>
                    </w:txbxContent>
                  </v:textbox>
                </v:shape>
                <v:shape id="Text Box 31" o:spid="_x0000_s1058" type="#_x0000_t202" style="position:absolute;left:4652;top:674;width:144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463E1E0"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lang w:val="en-US"/>
                          </w:rPr>
                        </w:pPr>
                        <w:r w:rsidRPr="008A25B6">
                          <w:rPr>
                            <w:rFonts w:asciiTheme="minorHAnsi" w:hAnsiTheme="minorHAnsi" w:cs="Arial"/>
                            <w:sz w:val="20"/>
                            <w:szCs w:val="20"/>
                            <w:lang w:val="en-US"/>
                          </w:rPr>
                          <w:t>Ability/</w:t>
                        </w:r>
                        <w:r>
                          <w:rPr>
                            <w:rFonts w:asciiTheme="minorHAnsi" w:hAnsiTheme="minorHAnsi" w:cs="Arial"/>
                            <w:sz w:val="20"/>
                            <w:szCs w:val="20"/>
                            <w:lang w:val="en-US"/>
                          </w:rPr>
                          <w:t>i</w:t>
                        </w:r>
                        <w:r w:rsidRPr="008A25B6">
                          <w:rPr>
                            <w:rFonts w:asciiTheme="minorHAnsi" w:hAnsiTheme="minorHAnsi" w:cs="Arial"/>
                            <w:sz w:val="20"/>
                            <w:szCs w:val="20"/>
                            <w:lang w:val="en-US"/>
                          </w:rPr>
                          <w:t xml:space="preserve">nability to work autonomously </w:t>
                        </w:r>
                      </w:p>
                    </w:txbxContent>
                  </v:textbox>
                </v:shape>
                <v:shape id="Text Box 32" o:spid="_x0000_s1059" type="#_x0000_t202" style="position:absolute;left:2902;top:1830;width:1167;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CE99CD4" w14:textId="77777777" w:rsidR="00087C74" w:rsidRPr="008A25B6" w:rsidRDefault="00087C74" w:rsidP="008A1319">
                        <w:pPr>
                          <w:pStyle w:val="Heading3"/>
                          <w:jc w:val="center"/>
                          <w:rPr>
                            <w:rFonts w:asciiTheme="minorHAnsi" w:hAnsiTheme="minorHAnsi"/>
                            <w:color w:val="auto"/>
                            <w:sz w:val="22"/>
                            <w:szCs w:val="22"/>
                            <w:lang w:val="fr-FR"/>
                          </w:rPr>
                        </w:pPr>
                        <w:r w:rsidRPr="008A25B6">
                          <w:rPr>
                            <w:rFonts w:asciiTheme="minorHAnsi" w:hAnsiTheme="minorHAnsi"/>
                            <w:color w:val="auto"/>
                            <w:sz w:val="22"/>
                            <w:szCs w:val="22"/>
                            <w:lang w:val="fr-FR"/>
                          </w:rPr>
                          <w:t xml:space="preserve">Xer &amp; </w:t>
                        </w:r>
                      </w:p>
                      <w:p w14:paraId="79322F6D" w14:textId="77777777" w:rsidR="00087C74" w:rsidRPr="008A25B6" w:rsidRDefault="00087C74" w:rsidP="008A1319">
                        <w:pPr>
                          <w:pStyle w:val="Heading3"/>
                          <w:jc w:val="center"/>
                          <w:rPr>
                            <w:rFonts w:asciiTheme="minorHAnsi" w:hAnsiTheme="minorHAnsi"/>
                            <w:color w:val="auto"/>
                            <w:sz w:val="22"/>
                            <w:szCs w:val="22"/>
                            <w:lang w:val="fr-FR"/>
                          </w:rPr>
                        </w:pPr>
                        <w:r w:rsidRPr="008A25B6">
                          <w:rPr>
                            <w:rFonts w:asciiTheme="minorHAnsi" w:hAnsiTheme="minorHAnsi"/>
                            <w:color w:val="auto"/>
                            <w:sz w:val="22"/>
                            <w:szCs w:val="22"/>
                          </w:rPr>
                          <w:t>Millennial</w:t>
                        </w:r>
                        <w:r w:rsidRPr="008A25B6">
                          <w:rPr>
                            <w:rFonts w:asciiTheme="minorHAnsi" w:hAnsiTheme="minorHAnsi"/>
                            <w:color w:val="auto"/>
                            <w:sz w:val="22"/>
                            <w:szCs w:val="22"/>
                            <w:lang w:val="fr-FR"/>
                          </w:rPr>
                          <w:t xml:space="preserve"> tensions</w:t>
                        </w:r>
                      </w:p>
                    </w:txbxContent>
                  </v:textbox>
                </v:shape>
                <v:shape id="Text Box 33" o:spid="_x0000_s1060" type="#_x0000_t202" style="position:absolute;left:1683;top:2523;width:965;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74E9DD8"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lang w:val="en-GB"/>
                          </w:rPr>
                        </w:pPr>
                        <w:r w:rsidRPr="008A25B6">
                          <w:rPr>
                            <w:rFonts w:asciiTheme="minorHAnsi" w:hAnsiTheme="minorHAnsi" w:cs="Arial"/>
                            <w:i/>
                            <w:iCs/>
                            <w:sz w:val="20"/>
                            <w:szCs w:val="20"/>
                            <w:lang w:val="en-GB"/>
                          </w:rPr>
                          <w:t xml:space="preserve">Technology adoption &amp; usage </w:t>
                        </w:r>
                      </w:p>
                    </w:txbxContent>
                  </v:textbox>
                </v:shape>
                <v:shape id="Text Box 34" o:spid="_x0000_s1061" type="#_x0000_t202" style="position:absolute;left:4086;top:2523;width:1207;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56D9F71" w14:textId="77777777" w:rsidR="00087C74" w:rsidRPr="008A25B6" w:rsidRDefault="00087C74" w:rsidP="008A1319">
                        <w:pPr>
                          <w:pStyle w:val="BodyText"/>
                          <w:kinsoku w:val="0"/>
                          <w:overflowPunct w:val="0"/>
                          <w:spacing w:line="240" w:lineRule="exact"/>
                          <w:ind w:left="0"/>
                          <w:jc w:val="center"/>
                          <w:rPr>
                            <w:rFonts w:asciiTheme="minorHAnsi" w:hAnsiTheme="minorHAnsi" w:cs="Arial"/>
                            <w:sz w:val="20"/>
                            <w:szCs w:val="20"/>
                          </w:rPr>
                        </w:pPr>
                        <w:r w:rsidRPr="008A25B6">
                          <w:rPr>
                            <w:rFonts w:asciiTheme="minorHAnsi" w:hAnsiTheme="minorHAnsi" w:cs="Arial"/>
                            <w:i/>
                            <w:iCs/>
                            <w:sz w:val="20"/>
                            <w:szCs w:val="20"/>
                            <w:lang w:val="en-GB"/>
                          </w:rPr>
                          <w:t xml:space="preserve">Employee wellbeing </w:t>
                        </w:r>
                      </w:p>
                    </w:txbxContent>
                  </v:textbox>
                </v:shape>
                <w10:anchorlock/>
              </v:group>
            </w:pict>
          </mc:Fallback>
        </mc:AlternateContent>
      </w:r>
    </w:p>
    <w:p w14:paraId="00CFFD81" w14:textId="2F1EF07B" w:rsidR="008A1319" w:rsidRPr="00C854D6" w:rsidRDefault="008A1319" w:rsidP="008A1319">
      <w:pPr>
        <w:jc w:val="both"/>
        <w:rPr>
          <w:rFonts w:ascii="Times New Roman" w:hAnsi="Times New Roman" w:cs="Times New Roman"/>
          <w:sz w:val="24"/>
          <w:szCs w:val="24"/>
        </w:rPr>
      </w:pPr>
    </w:p>
    <w:p w14:paraId="74D57CDD" w14:textId="67792A8B" w:rsidR="00FA404E" w:rsidRPr="00C854D6" w:rsidRDefault="00EB0323"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Against this backdrop </w:t>
      </w:r>
      <w:r w:rsidR="00E87357" w:rsidRPr="00C854D6">
        <w:rPr>
          <w:rFonts w:ascii="Times New Roman" w:hAnsi="Times New Roman" w:cs="Times New Roman"/>
          <w:sz w:val="24"/>
          <w:szCs w:val="24"/>
        </w:rPr>
        <w:t xml:space="preserve">of </w:t>
      </w:r>
      <w:r w:rsidRPr="00C854D6">
        <w:rPr>
          <w:rFonts w:ascii="Times New Roman" w:hAnsi="Times New Roman" w:cs="Times New Roman"/>
          <w:sz w:val="24"/>
          <w:szCs w:val="24"/>
        </w:rPr>
        <w:t>dislocation and change</w:t>
      </w:r>
      <w:r w:rsidR="00897F8E" w:rsidRPr="00C854D6">
        <w:rPr>
          <w:rFonts w:ascii="Times New Roman" w:hAnsi="Times New Roman" w:cs="Times New Roman"/>
          <w:sz w:val="24"/>
          <w:szCs w:val="24"/>
        </w:rPr>
        <w:t>,</w:t>
      </w:r>
      <w:r w:rsidRPr="00C854D6">
        <w:rPr>
          <w:rFonts w:ascii="Times New Roman" w:hAnsi="Times New Roman" w:cs="Times New Roman"/>
          <w:sz w:val="24"/>
          <w:szCs w:val="24"/>
        </w:rPr>
        <w:t xml:space="preserve"> the </w:t>
      </w:r>
      <w:r w:rsidR="00A23D14" w:rsidRPr="00C854D6">
        <w:rPr>
          <w:rFonts w:ascii="Times New Roman" w:hAnsi="Times New Roman" w:cs="Times New Roman"/>
          <w:sz w:val="24"/>
          <w:szCs w:val="24"/>
        </w:rPr>
        <w:t>new millennium has also experienced a</w:t>
      </w:r>
      <w:r w:rsidR="007166AC" w:rsidRPr="00C854D6">
        <w:rPr>
          <w:rFonts w:ascii="Times New Roman" w:hAnsi="Times New Roman" w:cs="Times New Roman"/>
          <w:sz w:val="24"/>
          <w:szCs w:val="24"/>
        </w:rPr>
        <w:t xml:space="preserve"> </w:t>
      </w:r>
      <w:r w:rsidR="00C90C6B" w:rsidRPr="00C854D6">
        <w:rPr>
          <w:rFonts w:ascii="Times New Roman" w:hAnsi="Times New Roman" w:cs="Times New Roman"/>
          <w:sz w:val="24"/>
          <w:szCs w:val="24"/>
        </w:rPr>
        <w:t xml:space="preserve">tectonic </w:t>
      </w:r>
      <w:r w:rsidRPr="00C854D6">
        <w:rPr>
          <w:rFonts w:ascii="Times New Roman" w:hAnsi="Times New Roman" w:cs="Times New Roman"/>
          <w:sz w:val="24"/>
          <w:szCs w:val="24"/>
        </w:rPr>
        <w:t xml:space="preserve">shift in the nature of the global workforce. </w:t>
      </w:r>
      <w:r w:rsidR="00A23D14" w:rsidRPr="00C854D6">
        <w:rPr>
          <w:rFonts w:ascii="Times New Roman" w:hAnsi="Times New Roman" w:cs="Times New Roman"/>
          <w:sz w:val="24"/>
          <w:szCs w:val="24"/>
        </w:rPr>
        <w:t xml:space="preserve">As </w:t>
      </w:r>
      <w:r w:rsidR="00F8130C" w:rsidRPr="00C854D6">
        <w:rPr>
          <w:rFonts w:ascii="Times New Roman" w:hAnsi="Times New Roman" w:cs="Times New Roman"/>
          <w:sz w:val="24"/>
          <w:szCs w:val="24"/>
        </w:rPr>
        <w:t>Xers</w:t>
      </w:r>
      <w:r w:rsidR="00FA2364" w:rsidRPr="00C854D6">
        <w:rPr>
          <w:rFonts w:ascii="Times New Roman" w:hAnsi="Times New Roman" w:cs="Times New Roman"/>
          <w:sz w:val="24"/>
          <w:szCs w:val="24"/>
        </w:rPr>
        <w:t xml:space="preserve"> </w:t>
      </w:r>
      <w:r w:rsidR="00A23D14" w:rsidRPr="00C854D6">
        <w:rPr>
          <w:rFonts w:ascii="Times New Roman" w:hAnsi="Times New Roman" w:cs="Times New Roman"/>
          <w:sz w:val="24"/>
          <w:szCs w:val="24"/>
        </w:rPr>
        <w:t>enter the retirement phase</w:t>
      </w:r>
      <w:r w:rsidR="00897F8E" w:rsidRPr="00C854D6">
        <w:rPr>
          <w:rFonts w:ascii="Times New Roman" w:hAnsi="Times New Roman" w:cs="Times New Roman"/>
          <w:sz w:val="24"/>
          <w:szCs w:val="24"/>
        </w:rPr>
        <w:t>,</w:t>
      </w:r>
      <w:r w:rsidR="00A23D14" w:rsidRPr="00C854D6">
        <w:rPr>
          <w:rFonts w:ascii="Times New Roman" w:hAnsi="Times New Roman" w:cs="Times New Roman"/>
          <w:sz w:val="24"/>
          <w:szCs w:val="24"/>
        </w:rPr>
        <w:t xml:space="preserve"> Millennials</w:t>
      </w:r>
      <w:r w:rsidR="00FA2364" w:rsidRPr="00C854D6">
        <w:rPr>
          <w:rFonts w:ascii="Times New Roman" w:hAnsi="Times New Roman" w:cs="Times New Roman"/>
          <w:sz w:val="24"/>
          <w:szCs w:val="24"/>
        </w:rPr>
        <w:t xml:space="preserve"> </w:t>
      </w:r>
      <w:r w:rsidR="00897F8E" w:rsidRPr="00C854D6">
        <w:rPr>
          <w:rFonts w:ascii="Times New Roman" w:hAnsi="Times New Roman" w:cs="Times New Roman"/>
          <w:sz w:val="24"/>
          <w:szCs w:val="24"/>
        </w:rPr>
        <w:t>h</w:t>
      </w:r>
      <w:r w:rsidR="00A23D14" w:rsidRPr="00C854D6">
        <w:rPr>
          <w:rFonts w:ascii="Times New Roman" w:hAnsi="Times New Roman" w:cs="Times New Roman"/>
          <w:sz w:val="24"/>
          <w:szCs w:val="24"/>
        </w:rPr>
        <w:t>ave begun to dominate organizational life (Anderson et al. 2016). Indeed, M</w:t>
      </w:r>
      <w:r w:rsidR="005579DB" w:rsidRPr="00C854D6">
        <w:rPr>
          <w:rFonts w:ascii="Times New Roman" w:hAnsi="Times New Roman" w:cs="Times New Roman"/>
          <w:sz w:val="24"/>
          <w:szCs w:val="24"/>
        </w:rPr>
        <w:t xml:space="preserve">illennials </w:t>
      </w:r>
      <w:r w:rsidR="00A23D14" w:rsidRPr="00C854D6">
        <w:rPr>
          <w:rFonts w:ascii="Times New Roman" w:hAnsi="Times New Roman" w:cs="Times New Roman"/>
          <w:sz w:val="24"/>
          <w:szCs w:val="24"/>
        </w:rPr>
        <w:t xml:space="preserve">have now become the most represented generational group in the global </w:t>
      </w:r>
      <w:r w:rsidR="00B44D1D" w:rsidRPr="00C854D6">
        <w:rPr>
          <w:rFonts w:ascii="Times New Roman" w:hAnsi="Times New Roman" w:cs="Times New Roman"/>
          <w:sz w:val="24"/>
          <w:szCs w:val="24"/>
        </w:rPr>
        <w:t>workforce (Beauchamp and Barnes</w:t>
      </w:r>
      <w:r w:rsidR="00A23D14" w:rsidRPr="00C854D6">
        <w:rPr>
          <w:rFonts w:ascii="Times New Roman" w:hAnsi="Times New Roman" w:cs="Times New Roman"/>
          <w:sz w:val="24"/>
          <w:szCs w:val="24"/>
        </w:rPr>
        <w:t xml:space="preserve"> 2015; </w:t>
      </w:r>
      <w:r w:rsidR="00B44D1D" w:rsidRPr="00C854D6">
        <w:rPr>
          <w:rFonts w:ascii="Times New Roman" w:hAnsi="Times New Roman" w:cs="Times New Roman"/>
          <w:sz w:val="24"/>
          <w:szCs w:val="24"/>
        </w:rPr>
        <w:t>Lichy</w:t>
      </w:r>
      <w:r w:rsidR="002D0EFB" w:rsidRPr="00C854D6">
        <w:rPr>
          <w:rFonts w:ascii="Times New Roman" w:hAnsi="Times New Roman" w:cs="Times New Roman"/>
          <w:sz w:val="24"/>
          <w:szCs w:val="24"/>
        </w:rPr>
        <w:t xml:space="preserve"> 2016; </w:t>
      </w:r>
      <w:r w:rsidR="00B44D1D" w:rsidRPr="00C854D6">
        <w:rPr>
          <w:rFonts w:ascii="Times New Roman" w:hAnsi="Times New Roman" w:cs="Times New Roman"/>
          <w:sz w:val="24"/>
          <w:szCs w:val="24"/>
        </w:rPr>
        <w:t>Howe and Strauss 2009; Mondres</w:t>
      </w:r>
      <w:r w:rsidR="00A23D14" w:rsidRPr="00C854D6">
        <w:rPr>
          <w:rFonts w:ascii="Times New Roman" w:hAnsi="Times New Roman" w:cs="Times New Roman"/>
          <w:sz w:val="24"/>
          <w:szCs w:val="24"/>
        </w:rPr>
        <w:t xml:space="preserve"> 2019). The children of Baby Boomers, these individuals are now approaching </w:t>
      </w:r>
      <w:r w:rsidR="00447F48" w:rsidRPr="00C854D6">
        <w:rPr>
          <w:rFonts w:ascii="Times New Roman" w:hAnsi="Times New Roman" w:cs="Times New Roman"/>
          <w:sz w:val="24"/>
          <w:szCs w:val="24"/>
        </w:rPr>
        <w:t xml:space="preserve">early </w:t>
      </w:r>
      <w:r w:rsidR="00A23D14" w:rsidRPr="00C854D6">
        <w:rPr>
          <w:rFonts w:ascii="Times New Roman" w:hAnsi="Times New Roman" w:cs="Times New Roman"/>
          <w:sz w:val="24"/>
          <w:szCs w:val="24"/>
        </w:rPr>
        <w:t>middle-age and many have progressed to become middle and senior managers. It is estimated that by 2025</w:t>
      </w:r>
      <w:r w:rsidR="00897F8E" w:rsidRPr="00C854D6">
        <w:rPr>
          <w:rFonts w:ascii="Times New Roman" w:hAnsi="Times New Roman" w:cs="Times New Roman"/>
          <w:sz w:val="24"/>
          <w:szCs w:val="24"/>
        </w:rPr>
        <w:t>,</w:t>
      </w:r>
      <w:r w:rsidR="00A23D14" w:rsidRPr="00C854D6">
        <w:rPr>
          <w:rFonts w:ascii="Times New Roman" w:hAnsi="Times New Roman" w:cs="Times New Roman"/>
          <w:sz w:val="24"/>
          <w:szCs w:val="24"/>
        </w:rPr>
        <w:t xml:space="preserve"> 75% of </w:t>
      </w:r>
      <w:r w:rsidR="00897F8E" w:rsidRPr="00C854D6">
        <w:rPr>
          <w:rFonts w:ascii="Times New Roman" w:hAnsi="Times New Roman" w:cs="Times New Roman"/>
          <w:sz w:val="24"/>
          <w:szCs w:val="24"/>
        </w:rPr>
        <w:t xml:space="preserve">the </w:t>
      </w:r>
      <w:r w:rsidR="00A23D14" w:rsidRPr="00C854D6">
        <w:rPr>
          <w:rFonts w:ascii="Times New Roman" w:hAnsi="Times New Roman" w:cs="Times New Roman"/>
          <w:sz w:val="24"/>
          <w:szCs w:val="24"/>
        </w:rPr>
        <w:t>global work</w:t>
      </w:r>
      <w:r w:rsidR="00897F8E" w:rsidRPr="00C854D6">
        <w:rPr>
          <w:rFonts w:ascii="Times New Roman" w:hAnsi="Times New Roman" w:cs="Times New Roman"/>
          <w:sz w:val="24"/>
          <w:szCs w:val="24"/>
        </w:rPr>
        <w:t xml:space="preserve">force </w:t>
      </w:r>
      <w:r w:rsidR="00A23D14" w:rsidRPr="00C854D6">
        <w:rPr>
          <w:rFonts w:ascii="Times New Roman" w:hAnsi="Times New Roman" w:cs="Times New Roman"/>
          <w:sz w:val="24"/>
          <w:szCs w:val="24"/>
        </w:rPr>
        <w:t xml:space="preserve">will be </w:t>
      </w:r>
      <w:r w:rsidR="00F8130C" w:rsidRPr="00C854D6">
        <w:rPr>
          <w:rFonts w:ascii="Times New Roman" w:hAnsi="Times New Roman" w:cs="Times New Roman"/>
          <w:sz w:val="24"/>
          <w:szCs w:val="24"/>
        </w:rPr>
        <w:t>M</w:t>
      </w:r>
      <w:r w:rsidR="00A23D14" w:rsidRPr="00C854D6">
        <w:rPr>
          <w:rFonts w:ascii="Times New Roman" w:hAnsi="Times New Roman" w:cs="Times New Roman"/>
          <w:sz w:val="24"/>
          <w:szCs w:val="24"/>
        </w:rPr>
        <w:t xml:space="preserve">illennials and the majority of these will occupy management positions (Gabriel et al. 2020). This trend has led to </w:t>
      </w:r>
      <w:r w:rsidR="00447F48" w:rsidRPr="00C854D6">
        <w:rPr>
          <w:rFonts w:ascii="Times New Roman" w:hAnsi="Times New Roman" w:cs="Times New Roman"/>
          <w:sz w:val="24"/>
          <w:szCs w:val="24"/>
        </w:rPr>
        <w:t xml:space="preserve">periodic </w:t>
      </w:r>
      <w:r w:rsidR="00A23D14" w:rsidRPr="00C854D6">
        <w:rPr>
          <w:rFonts w:ascii="Times New Roman" w:hAnsi="Times New Roman" w:cs="Times New Roman"/>
          <w:sz w:val="24"/>
          <w:szCs w:val="24"/>
        </w:rPr>
        <w:t xml:space="preserve">intergenerational </w:t>
      </w:r>
      <w:r w:rsidR="001153A7" w:rsidRPr="00C854D6">
        <w:rPr>
          <w:rFonts w:ascii="Times New Roman" w:hAnsi="Times New Roman" w:cs="Times New Roman"/>
          <w:sz w:val="24"/>
          <w:szCs w:val="24"/>
        </w:rPr>
        <w:t xml:space="preserve">transitional </w:t>
      </w:r>
      <w:r w:rsidR="00A23D14" w:rsidRPr="00C854D6">
        <w:rPr>
          <w:rFonts w:ascii="Times New Roman" w:hAnsi="Times New Roman" w:cs="Times New Roman"/>
          <w:sz w:val="24"/>
          <w:szCs w:val="24"/>
        </w:rPr>
        <w:t>tension between Millennials and</w:t>
      </w:r>
      <w:r w:rsidR="00F8130C" w:rsidRPr="00C854D6">
        <w:rPr>
          <w:rFonts w:ascii="Times New Roman" w:hAnsi="Times New Roman" w:cs="Times New Roman"/>
          <w:sz w:val="24"/>
          <w:szCs w:val="24"/>
        </w:rPr>
        <w:t xml:space="preserve"> Xers </w:t>
      </w:r>
      <w:r w:rsidR="00897F8E" w:rsidRPr="00C854D6">
        <w:rPr>
          <w:rFonts w:ascii="Times New Roman" w:hAnsi="Times New Roman" w:cs="Times New Roman"/>
          <w:sz w:val="24"/>
          <w:szCs w:val="24"/>
        </w:rPr>
        <w:t>– w</w:t>
      </w:r>
      <w:r w:rsidR="00A23D14" w:rsidRPr="00C854D6">
        <w:rPr>
          <w:rFonts w:ascii="Times New Roman" w:hAnsi="Times New Roman" w:cs="Times New Roman"/>
          <w:sz w:val="24"/>
          <w:szCs w:val="24"/>
        </w:rPr>
        <w:t xml:space="preserve">ith the latter feeling that their managerial identity is </w:t>
      </w:r>
      <w:r w:rsidR="00A23D14" w:rsidRPr="00C854D6">
        <w:rPr>
          <w:rFonts w:ascii="Times New Roman" w:hAnsi="Times New Roman" w:cs="Times New Roman"/>
          <w:sz w:val="24"/>
          <w:szCs w:val="24"/>
        </w:rPr>
        <w:lastRenderedPageBreak/>
        <w:t>being challenged</w:t>
      </w:r>
      <w:r w:rsidR="002D0EFB" w:rsidRPr="00C854D6">
        <w:rPr>
          <w:rFonts w:ascii="Times New Roman" w:hAnsi="Times New Roman" w:cs="Times New Roman"/>
          <w:sz w:val="24"/>
          <w:szCs w:val="24"/>
        </w:rPr>
        <w:t xml:space="preserve"> and undervalued</w:t>
      </w:r>
      <w:r w:rsidR="00A23D14" w:rsidRPr="00C854D6">
        <w:rPr>
          <w:rFonts w:ascii="Times New Roman" w:hAnsi="Times New Roman" w:cs="Times New Roman"/>
          <w:sz w:val="24"/>
          <w:szCs w:val="24"/>
        </w:rPr>
        <w:t xml:space="preserve">. A fundamental issue here is that Millennials have traits that </w:t>
      </w:r>
      <w:r w:rsidR="00897F8E" w:rsidRPr="00C854D6">
        <w:rPr>
          <w:rFonts w:ascii="Times New Roman" w:hAnsi="Times New Roman" w:cs="Times New Roman"/>
          <w:sz w:val="24"/>
          <w:szCs w:val="24"/>
        </w:rPr>
        <w:t xml:space="preserve">distinguish them </w:t>
      </w:r>
      <w:r w:rsidR="00A23D14" w:rsidRPr="00C854D6">
        <w:rPr>
          <w:rFonts w:ascii="Times New Roman" w:hAnsi="Times New Roman" w:cs="Times New Roman"/>
          <w:sz w:val="24"/>
          <w:szCs w:val="24"/>
        </w:rPr>
        <w:t>from o</w:t>
      </w:r>
      <w:r w:rsidR="00897F8E" w:rsidRPr="00C854D6">
        <w:rPr>
          <w:rFonts w:ascii="Times New Roman" w:hAnsi="Times New Roman" w:cs="Times New Roman"/>
          <w:sz w:val="24"/>
          <w:szCs w:val="24"/>
        </w:rPr>
        <w:t>lder</w:t>
      </w:r>
      <w:r w:rsidR="00A23D14" w:rsidRPr="00C854D6">
        <w:rPr>
          <w:rFonts w:ascii="Times New Roman" w:hAnsi="Times New Roman" w:cs="Times New Roman"/>
          <w:sz w:val="24"/>
          <w:szCs w:val="24"/>
        </w:rPr>
        <w:t xml:space="preserve"> generations</w:t>
      </w:r>
      <w:r w:rsidR="00C60473" w:rsidRPr="00C854D6">
        <w:rPr>
          <w:rFonts w:ascii="Times New Roman" w:hAnsi="Times New Roman" w:cs="Times New Roman"/>
          <w:sz w:val="24"/>
          <w:szCs w:val="24"/>
        </w:rPr>
        <w:t xml:space="preserve">, over and above their connected lifestyle </w:t>
      </w:r>
      <w:r w:rsidR="00897F8E" w:rsidRPr="00C854D6">
        <w:rPr>
          <w:rFonts w:ascii="Times New Roman" w:hAnsi="Times New Roman" w:cs="Times New Roman"/>
          <w:sz w:val="24"/>
          <w:szCs w:val="24"/>
        </w:rPr>
        <w:t>(Li</w:t>
      </w:r>
      <w:r w:rsidR="00B44D1D" w:rsidRPr="00C854D6">
        <w:rPr>
          <w:rFonts w:ascii="Times New Roman" w:hAnsi="Times New Roman" w:cs="Times New Roman"/>
          <w:sz w:val="24"/>
          <w:szCs w:val="24"/>
        </w:rPr>
        <w:t>chy and Racat</w:t>
      </w:r>
      <w:r w:rsidR="00897F8E" w:rsidRPr="00C854D6">
        <w:rPr>
          <w:rFonts w:ascii="Times New Roman" w:hAnsi="Times New Roman" w:cs="Times New Roman"/>
          <w:sz w:val="24"/>
          <w:szCs w:val="24"/>
        </w:rPr>
        <w:t xml:space="preserve"> 2021)</w:t>
      </w:r>
      <w:r w:rsidR="00A23D14" w:rsidRPr="00C854D6">
        <w:rPr>
          <w:rFonts w:ascii="Times New Roman" w:hAnsi="Times New Roman" w:cs="Times New Roman"/>
          <w:sz w:val="24"/>
          <w:szCs w:val="24"/>
        </w:rPr>
        <w:t xml:space="preserve">. For instance, they </w:t>
      </w:r>
      <w:r w:rsidR="00FA404E" w:rsidRPr="00C854D6">
        <w:rPr>
          <w:rFonts w:ascii="Times New Roman" w:hAnsi="Times New Roman" w:cs="Times New Roman"/>
          <w:sz w:val="24"/>
          <w:szCs w:val="24"/>
        </w:rPr>
        <w:t>have been</w:t>
      </w:r>
      <w:r w:rsidR="00A23D14" w:rsidRPr="00C854D6">
        <w:rPr>
          <w:rFonts w:ascii="Times New Roman" w:hAnsi="Times New Roman" w:cs="Times New Roman"/>
          <w:sz w:val="24"/>
          <w:szCs w:val="24"/>
        </w:rPr>
        <w:t xml:space="preserve"> described </w:t>
      </w:r>
      <w:r w:rsidR="00FA404E" w:rsidRPr="00C854D6">
        <w:rPr>
          <w:rFonts w:ascii="Times New Roman" w:hAnsi="Times New Roman" w:cs="Times New Roman"/>
          <w:sz w:val="24"/>
          <w:szCs w:val="24"/>
        </w:rPr>
        <w:t xml:space="preserve">in the literature </w:t>
      </w:r>
      <w:r w:rsidR="00A23D14" w:rsidRPr="00C854D6">
        <w:rPr>
          <w:rFonts w:ascii="Times New Roman" w:hAnsi="Times New Roman" w:cs="Times New Roman"/>
          <w:sz w:val="24"/>
          <w:szCs w:val="24"/>
        </w:rPr>
        <w:t>as being over-confident (Cole et al. 2002; Anderson et al. 2016)</w:t>
      </w:r>
      <w:r w:rsidR="00FA404E" w:rsidRPr="00C854D6">
        <w:rPr>
          <w:rFonts w:ascii="Times New Roman" w:hAnsi="Times New Roman" w:cs="Times New Roman"/>
          <w:sz w:val="24"/>
          <w:szCs w:val="24"/>
        </w:rPr>
        <w:t xml:space="preserve"> and rude (</w:t>
      </w:r>
      <w:r w:rsidR="00B44D1D" w:rsidRPr="00C854D6">
        <w:rPr>
          <w:rFonts w:ascii="Times New Roman" w:hAnsi="Times New Roman" w:cs="Times New Roman"/>
          <w:color w:val="222222"/>
          <w:sz w:val="24"/>
          <w:szCs w:val="24"/>
          <w:shd w:val="clear" w:color="auto" w:fill="FFFFFF"/>
        </w:rPr>
        <w:t>Loh, Strachan and Johns</w:t>
      </w:r>
      <w:r w:rsidR="00FA404E" w:rsidRPr="00C854D6">
        <w:rPr>
          <w:rFonts w:ascii="Times New Roman" w:hAnsi="Times New Roman" w:cs="Times New Roman"/>
          <w:color w:val="222222"/>
          <w:sz w:val="24"/>
          <w:szCs w:val="24"/>
          <w:shd w:val="clear" w:color="auto" w:fill="FFFFFF"/>
        </w:rPr>
        <w:t xml:space="preserve"> 2020)</w:t>
      </w:r>
      <w:r w:rsidR="00A23D14" w:rsidRPr="00C854D6">
        <w:rPr>
          <w:rFonts w:ascii="Times New Roman" w:hAnsi="Times New Roman" w:cs="Times New Roman"/>
          <w:sz w:val="24"/>
          <w:szCs w:val="24"/>
        </w:rPr>
        <w:t>; having an attitude of self-entitlement (Allen et al. 2015; Morrel and Abston 2018); displaying an over</w:t>
      </w:r>
      <w:r w:rsidR="007C5AF8" w:rsidRPr="00C854D6">
        <w:rPr>
          <w:rFonts w:ascii="Times New Roman" w:hAnsi="Times New Roman" w:cs="Times New Roman"/>
          <w:sz w:val="24"/>
          <w:szCs w:val="24"/>
        </w:rPr>
        <w:t>-</w:t>
      </w:r>
      <w:r w:rsidR="00897F8E" w:rsidRPr="00C854D6">
        <w:rPr>
          <w:rFonts w:ascii="Times New Roman" w:hAnsi="Times New Roman" w:cs="Times New Roman"/>
          <w:sz w:val="24"/>
          <w:szCs w:val="24"/>
        </w:rPr>
        <w:t>reliance on</w:t>
      </w:r>
      <w:r w:rsidR="00B44D1D" w:rsidRPr="00C854D6">
        <w:rPr>
          <w:rFonts w:ascii="Times New Roman" w:hAnsi="Times New Roman" w:cs="Times New Roman"/>
          <w:sz w:val="24"/>
          <w:szCs w:val="24"/>
        </w:rPr>
        <w:t xml:space="preserve"> others (Balda and Mora 2011; Torsello</w:t>
      </w:r>
      <w:r w:rsidR="00A23D14" w:rsidRPr="00C854D6">
        <w:rPr>
          <w:rFonts w:ascii="Times New Roman" w:hAnsi="Times New Roman" w:cs="Times New Roman"/>
          <w:sz w:val="24"/>
          <w:szCs w:val="24"/>
        </w:rPr>
        <w:t xml:space="preserve"> 2019); and demonstrating a high degree of te</w:t>
      </w:r>
      <w:r w:rsidR="00B44D1D" w:rsidRPr="00C854D6">
        <w:rPr>
          <w:rFonts w:ascii="Times New Roman" w:hAnsi="Times New Roman" w:cs="Times New Roman"/>
          <w:sz w:val="24"/>
          <w:szCs w:val="24"/>
        </w:rPr>
        <w:t>chnological proficiency (Arnold 2018; Ferri-Reed</w:t>
      </w:r>
      <w:r w:rsidR="00A23D14" w:rsidRPr="00C854D6">
        <w:rPr>
          <w:rFonts w:ascii="Times New Roman" w:hAnsi="Times New Roman" w:cs="Times New Roman"/>
          <w:sz w:val="24"/>
          <w:szCs w:val="24"/>
        </w:rPr>
        <w:t xml:space="preserve"> 2014). It is perhaps this final characteristic that is </w:t>
      </w:r>
      <w:r w:rsidR="00447F48" w:rsidRPr="00C854D6">
        <w:rPr>
          <w:rFonts w:ascii="Times New Roman" w:hAnsi="Times New Roman" w:cs="Times New Roman"/>
          <w:sz w:val="24"/>
          <w:szCs w:val="24"/>
        </w:rPr>
        <w:t xml:space="preserve">one of the </w:t>
      </w:r>
      <w:r w:rsidR="00A23D14" w:rsidRPr="00C854D6">
        <w:rPr>
          <w:rFonts w:ascii="Times New Roman" w:hAnsi="Times New Roman" w:cs="Times New Roman"/>
          <w:sz w:val="24"/>
          <w:szCs w:val="24"/>
        </w:rPr>
        <w:t>most distinctive difference</w:t>
      </w:r>
      <w:r w:rsidR="003D36D2" w:rsidRPr="00C854D6">
        <w:rPr>
          <w:rFonts w:ascii="Times New Roman" w:hAnsi="Times New Roman" w:cs="Times New Roman"/>
          <w:sz w:val="24"/>
          <w:szCs w:val="24"/>
        </w:rPr>
        <w:t>s</w:t>
      </w:r>
      <w:r w:rsidR="00A23D14" w:rsidRPr="00C854D6">
        <w:rPr>
          <w:rFonts w:ascii="Times New Roman" w:hAnsi="Times New Roman" w:cs="Times New Roman"/>
          <w:sz w:val="24"/>
          <w:szCs w:val="24"/>
        </w:rPr>
        <w:t xml:space="preserve"> between Millennials and</w:t>
      </w:r>
      <w:r w:rsidR="00F8130C" w:rsidRPr="00C854D6">
        <w:rPr>
          <w:rFonts w:ascii="Times New Roman" w:hAnsi="Times New Roman" w:cs="Times New Roman"/>
          <w:sz w:val="24"/>
          <w:szCs w:val="24"/>
        </w:rPr>
        <w:t xml:space="preserve"> Xers</w:t>
      </w:r>
      <w:r w:rsidR="00A23D14" w:rsidRPr="00C854D6">
        <w:rPr>
          <w:rFonts w:ascii="Times New Roman" w:hAnsi="Times New Roman" w:cs="Times New Roman"/>
          <w:sz w:val="24"/>
          <w:szCs w:val="24"/>
        </w:rPr>
        <w:t xml:space="preserve"> </w:t>
      </w:r>
      <w:r w:rsidR="006462F5" w:rsidRPr="00C854D6">
        <w:rPr>
          <w:rFonts w:ascii="Times New Roman" w:hAnsi="Times New Roman" w:cs="Times New Roman"/>
          <w:sz w:val="24"/>
          <w:szCs w:val="24"/>
        </w:rPr>
        <w:t>reported hitherto in existing studies</w:t>
      </w:r>
      <w:r w:rsidR="00E47ED7" w:rsidRPr="00C854D6">
        <w:rPr>
          <w:rFonts w:ascii="Times New Roman" w:hAnsi="Times New Roman" w:cs="Times New Roman"/>
          <w:sz w:val="24"/>
          <w:szCs w:val="24"/>
        </w:rPr>
        <w:t xml:space="preserve">: younger generations </w:t>
      </w:r>
      <w:r w:rsidR="001627C5" w:rsidRPr="00C854D6">
        <w:rPr>
          <w:rFonts w:ascii="Times New Roman" w:hAnsi="Times New Roman" w:cs="Times New Roman"/>
          <w:sz w:val="24"/>
          <w:szCs w:val="24"/>
        </w:rPr>
        <w:t>use</w:t>
      </w:r>
      <w:r w:rsidR="00E47ED7" w:rsidRPr="00C854D6">
        <w:rPr>
          <w:rFonts w:ascii="Times New Roman" w:hAnsi="Times New Roman" w:cs="Times New Roman"/>
          <w:sz w:val="24"/>
          <w:szCs w:val="24"/>
        </w:rPr>
        <w:t xml:space="preserve"> technology more fluently than older generations</w:t>
      </w:r>
      <w:r w:rsidR="002D0EFB" w:rsidRPr="00C854D6">
        <w:rPr>
          <w:rFonts w:ascii="Times New Roman" w:hAnsi="Times New Roman" w:cs="Times New Roman"/>
          <w:sz w:val="24"/>
          <w:szCs w:val="24"/>
        </w:rPr>
        <w:t xml:space="preserve"> – </w:t>
      </w:r>
      <w:r w:rsidR="002D0EFB" w:rsidRPr="00C854D6">
        <w:rPr>
          <w:rFonts w:ascii="Times New Roman" w:hAnsi="Times New Roman" w:cs="Times New Roman"/>
          <w:i/>
          <w:sz w:val="24"/>
          <w:szCs w:val="24"/>
        </w:rPr>
        <w:t>or so we are led to believe in the pre-pandemic body of literature</w:t>
      </w:r>
      <w:r w:rsidR="002D0EFB" w:rsidRPr="00C854D6">
        <w:rPr>
          <w:rFonts w:ascii="Times New Roman" w:hAnsi="Times New Roman" w:cs="Times New Roman"/>
          <w:sz w:val="24"/>
          <w:szCs w:val="24"/>
        </w:rPr>
        <w:t xml:space="preserve">. </w:t>
      </w:r>
      <w:r w:rsidR="001627C5" w:rsidRPr="00C854D6">
        <w:rPr>
          <w:rFonts w:ascii="Times New Roman" w:hAnsi="Times New Roman" w:cs="Times New Roman"/>
          <w:sz w:val="24"/>
          <w:szCs w:val="24"/>
        </w:rPr>
        <w:t>Yet it is worth noting that</w:t>
      </w:r>
      <w:r w:rsidR="00BB0EC2" w:rsidRPr="00C854D6">
        <w:rPr>
          <w:rFonts w:ascii="Times New Roman" w:hAnsi="Times New Roman" w:cs="Times New Roman"/>
          <w:sz w:val="24"/>
          <w:szCs w:val="24"/>
        </w:rPr>
        <w:t xml:space="preserve"> while younger generations may have </w:t>
      </w:r>
      <w:r w:rsidR="002D0EFB" w:rsidRPr="00C854D6">
        <w:rPr>
          <w:rFonts w:ascii="Times New Roman" w:hAnsi="Times New Roman" w:cs="Times New Roman"/>
          <w:sz w:val="24"/>
          <w:szCs w:val="24"/>
        </w:rPr>
        <w:t xml:space="preserve">digital agency, </w:t>
      </w:r>
      <w:r w:rsidR="00BB0EC2" w:rsidRPr="00C854D6">
        <w:rPr>
          <w:rFonts w:ascii="Times New Roman" w:hAnsi="Times New Roman" w:cs="Times New Roman"/>
          <w:sz w:val="24"/>
          <w:szCs w:val="24"/>
        </w:rPr>
        <w:t xml:space="preserve">they do not necessarily have the </w:t>
      </w:r>
      <w:r w:rsidR="002D0EFB" w:rsidRPr="00C854D6">
        <w:rPr>
          <w:rFonts w:ascii="Times New Roman" w:hAnsi="Times New Roman" w:cs="Times New Roman"/>
          <w:i/>
          <w:sz w:val="24"/>
          <w:szCs w:val="24"/>
        </w:rPr>
        <w:t xml:space="preserve">discernment </w:t>
      </w:r>
      <w:r w:rsidR="00BB0EC2" w:rsidRPr="00C854D6">
        <w:rPr>
          <w:rFonts w:ascii="Times New Roman" w:hAnsi="Times New Roman" w:cs="Times New Roman"/>
          <w:sz w:val="24"/>
          <w:szCs w:val="24"/>
        </w:rPr>
        <w:t xml:space="preserve">to use digital technology in the most </w:t>
      </w:r>
      <w:r w:rsidR="00BB0EC2" w:rsidRPr="00C854D6">
        <w:rPr>
          <w:rFonts w:ascii="Times New Roman" w:hAnsi="Times New Roman" w:cs="Times New Roman"/>
          <w:i/>
          <w:sz w:val="24"/>
          <w:szCs w:val="24"/>
        </w:rPr>
        <w:t xml:space="preserve">appropriate </w:t>
      </w:r>
      <w:r w:rsidR="00BB0EC2" w:rsidRPr="00C854D6">
        <w:rPr>
          <w:rFonts w:ascii="Times New Roman" w:hAnsi="Times New Roman" w:cs="Times New Roman"/>
          <w:sz w:val="24"/>
          <w:szCs w:val="24"/>
        </w:rPr>
        <w:t xml:space="preserve">manner </w:t>
      </w:r>
      <w:r w:rsidR="00B44D1D" w:rsidRPr="00C854D6">
        <w:rPr>
          <w:rFonts w:ascii="Times New Roman" w:hAnsi="Times New Roman" w:cs="Times New Roman"/>
          <w:sz w:val="24"/>
          <w:szCs w:val="24"/>
        </w:rPr>
        <w:t>(Lichy</w:t>
      </w:r>
      <w:r w:rsidR="002D0EFB" w:rsidRPr="00C854D6">
        <w:rPr>
          <w:rFonts w:ascii="Times New Roman" w:hAnsi="Times New Roman" w:cs="Times New Roman"/>
          <w:sz w:val="24"/>
          <w:szCs w:val="24"/>
        </w:rPr>
        <w:t xml:space="preserve"> 20</w:t>
      </w:r>
      <w:r w:rsidR="00BB0EC2" w:rsidRPr="00C854D6">
        <w:rPr>
          <w:rFonts w:ascii="Times New Roman" w:hAnsi="Times New Roman" w:cs="Times New Roman"/>
          <w:sz w:val="24"/>
          <w:szCs w:val="24"/>
        </w:rPr>
        <w:t>2</w:t>
      </w:r>
      <w:r w:rsidR="002D0EFB" w:rsidRPr="00C854D6">
        <w:rPr>
          <w:rFonts w:ascii="Times New Roman" w:hAnsi="Times New Roman" w:cs="Times New Roman"/>
          <w:sz w:val="24"/>
          <w:szCs w:val="24"/>
        </w:rPr>
        <w:t>1</w:t>
      </w:r>
      <w:r w:rsidR="004F5043" w:rsidRPr="00C854D6">
        <w:rPr>
          <w:rFonts w:ascii="Times New Roman" w:hAnsi="Times New Roman" w:cs="Times New Roman"/>
          <w:sz w:val="24"/>
          <w:szCs w:val="24"/>
        </w:rPr>
        <w:t>b</w:t>
      </w:r>
      <w:r w:rsidR="002D0EFB" w:rsidRPr="00C854D6">
        <w:rPr>
          <w:rFonts w:ascii="Times New Roman" w:hAnsi="Times New Roman" w:cs="Times New Roman"/>
          <w:sz w:val="24"/>
          <w:szCs w:val="24"/>
        </w:rPr>
        <w:t>)</w:t>
      </w:r>
      <w:r w:rsidR="00E47ED7" w:rsidRPr="00C854D6">
        <w:rPr>
          <w:rFonts w:ascii="Times New Roman" w:hAnsi="Times New Roman" w:cs="Times New Roman"/>
          <w:sz w:val="24"/>
          <w:szCs w:val="24"/>
        </w:rPr>
        <w:t>.</w:t>
      </w:r>
      <w:r w:rsidR="00BB0EC2" w:rsidRPr="00C854D6">
        <w:rPr>
          <w:rFonts w:ascii="Times New Roman" w:hAnsi="Times New Roman" w:cs="Times New Roman"/>
          <w:sz w:val="24"/>
          <w:szCs w:val="24"/>
        </w:rPr>
        <w:t xml:space="preserve"> </w:t>
      </w:r>
    </w:p>
    <w:p w14:paraId="38682358" w14:textId="64C3A3DD" w:rsidR="00B16A7A" w:rsidRPr="00C854D6" w:rsidRDefault="00B16A7A" w:rsidP="00BE1755">
      <w:pPr>
        <w:spacing w:after="0" w:line="480" w:lineRule="auto"/>
        <w:jc w:val="both"/>
        <w:rPr>
          <w:rFonts w:ascii="Times New Roman" w:hAnsi="Times New Roman" w:cs="Times New Roman"/>
          <w:sz w:val="24"/>
          <w:szCs w:val="24"/>
        </w:rPr>
      </w:pPr>
    </w:p>
    <w:p w14:paraId="0E2F216B" w14:textId="7FAC9522" w:rsidR="00C40E5E" w:rsidRPr="00C854D6" w:rsidRDefault="00A3199A"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rPr>
        <w:t xml:space="preserve">In managerial terms, </w:t>
      </w:r>
      <w:r w:rsidR="00FC6A90" w:rsidRPr="00C854D6">
        <w:rPr>
          <w:rFonts w:ascii="Times New Roman" w:hAnsi="Times New Roman" w:cs="Times New Roman"/>
          <w:sz w:val="24"/>
          <w:szCs w:val="24"/>
        </w:rPr>
        <w:t xml:space="preserve">for many long-serving </w:t>
      </w:r>
      <w:r w:rsidR="003D36D2" w:rsidRPr="00C854D6">
        <w:rPr>
          <w:rFonts w:ascii="Times New Roman" w:hAnsi="Times New Roman" w:cs="Times New Roman"/>
          <w:sz w:val="24"/>
          <w:szCs w:val="24"/>
        </w:rPr>
        <w:t xml:space="preserve">and </w:t>
      </w:r>
      <w:r w:rsidR="00FC6A90" w:rsidRPr="00C854D6">
        <w:rPr>
          <w:rFonts w:ascii="Times New Roman" w:hAnsi="Times New Roman" w:cs="Times New Roman"/>
          <w:sz w:val="24"/>
          <w:szCs w:val="24"/>
        </w:rPr>
        <w:t xml:space="preserve">established </w:t>
      </w:r>
      <w:r w:rsidR="00F8130C" w:rsidRPr="00C854D6">
        <w:rPr>
          <w:rFonts w:ascii="Times New Roman" w:hAnsi="Times New Roman" w:cs="Times New Roman"/>
          <w:sz w:val="24"/>
          <w:szCs w:val="24"/>
        </w:rPr>
        <w:t xml:space="preserve">Xer </w:t>
      </w:r>
      <w:r w:rsidR="00FC6A90" w:rsidRPr="00C854D6">
        <w:rPr>
          <w:rFonts w:ascii="Times New Roman" w:hAnsi="Times New Roman" w:cs="Times New Roman"/>
          <w:sz w:val="24"/>
          <w:szCs w:val="24"/>
        </w:rPr>
        <w:t>managers</w:t>
      </w:r>
      <w:r w:rsidR="00E47ED7" w:rsidRPr="00C854D6">
        <w:rPr>
          <w:rFonts w:ascii="Times New Roman" w:hAnsi="Times New Roman" w:cs="Times New Roman"/>
          <w:sz w:val="24"/>
          <w:szCs w:val="24"/>
        </w:rPr>
        <w:t>,</w:t>
      </w:r>
      <w:r w:rsidR="00FC6A90" w:rsidRPr="00C854D6">
        <w:rPr>
          <w:rFonts w:ascii="Times New Roman" w:hAnsi="Times New Roman" w:cs="Times New Roman"/>
          <w:sz w:val="24"/>
          <w:szCs w:val="24"/>
        </w:rPr>
        <w:t xml:space="preserve"> the </w:t>
      </w:r>
      <w:r w:rsidRPr="00C854D6">
        <w:rPr>
          <w:rFonts w:ascii="Times New Roman" w:hAnsi="Times New Roman" w:cs="Times New Roman"/>
          <w:sz w:val="24"/>
          <w:szCs w:val="24"/>
        </w:rPr>
        <w:t xml:space="preserve">need to </w:t>
      </w:r>
      <w:r w:rsidR="00FC6A90" w:rsidRPr="00C854D6">
        <w:rPr>
          <w:rFonts w:ascii="Times New Roman" w:hAnsi="Times New Roman" w:cs="Times New Roman"/>
          <w:sz w:val="24"/>
          <w:szCs w:val="24"/>
        </w:rPr>
        <w:t>adopt and integra</w:t>
      </w:r>
      <w:r w:rsidRPr="00C854D6">
        <w:rPr>
          <w:rFonts w:ascii="Times New Roman" w:hAnsi="Times New Roman" w:cs="Times New Roman"/>
          <w:sz w:val="24"/>
          <w:szCs w:val="24"/>
        </w:rPr>
        <w:t>te</w:t>
      </w:r>
      <w:r w:rsidR="00FC6A90" w:rsidRPr="00C854D6">
        <w:rPr>
          <w:rFonts w:ascii="Times New Roman" w:hAnsi="Times New Roman" w:cs="Times New Roman"/>
          <w:sz w:val="24"/>
          <w:szCs w:val="24"/>
        </w:rPr>
        <w:t xml:space="preserve"> contemporary technology </w:t>
      </w:r>
      <w:r w:rsidR="00BC5C82" w:rsidRPr="00C854D6">
        <w:rPr>
          <w:rFonts w:ascii="Times New Roman" w:hAnsi="Times New Roman" w:cs="Times New Roman"/>
          <w:sz w:val="24"/>
          <w:szCs w:val="24"/>
        </w:rPr>
        <w:t xml:space="preserve">may </w:t>
      </w:r>
      <w:r w:rsidR="007C5AF8" w:rsidRPr="00C854D6">
        <w:rPr>
          <w:rFonts w:ascii="Times New Roman" w:hAnsi="Times New Roman" w:cs="Times New Roman"/>
          <w:sz w:val="24"/>
          <w:szCs w:val="24"/>
        </w:rPr>
        <w:t xml:space="preserve">constitute </w:t>
      </w:r>
      <w:r w:rsidR="00FC6A90" w:rsidRPr="00C854D6">
        <w:rPr>
          <w:rFonts w:ascii="Times New Roman" w:hAnsi="Times New Roman" w:cs="Times New Roman"/>
          <w:sz w:val="24"/>
          <w:szCs w:val="24"/>
        </w:rPr>
        <w:t xml:space="preserve">a major </w:t>
      </w:r>
      <w:r w:rsidR="00E47ED7" w:rsidRPr="00C854D6">
        <w:rPr>
          <w:rFonts w:ascii="Times New Roman" w:hAnsi="Times New Roman" w:cs="Times New Roman"/>
          <w:sz w:val="24"/>
          <w:szCs w:val="24"/>
        </w:rPr>
        <w:t xml:space="preserve">source of </w:t>
      </w:r>
      <w:r w:rsidR="00FC6A90" w:rsidRPr="00C854D6">
        <w:rPr>
          <w:rFonts w:ascii="Times New Roman" w:hAnsi="Times New Roman" w:cs="Times New Roman"/>
          <w:sz w:val="24"/>
          <w:szCs w:val="24"/>
        </w:rPr>
        <w:t>stress</w:t>
      </w:r>
      <w:r w:rsidR="00E47ED7" w:rsidRPr="00C854D6">
        <w:rPr>
          <w:rFonts w:ascii="Times New Roman" w:hAnsi="Times New Roman" w:cs="Times New Roman"/>
          <w:sz w:val="24"/>
          <w:szCs w:val="24"/>
        </w:rPr>
        <w:t xml:space="preserve"> – challenging</w:t>
      </w:r>
      <w:r w:rsidR="00FC6A90" w:rsidRPr="00C854D6">
        <w:rPr>
          <w:rFonts w:ascii="Times New Roman" w:hAnsi="Times New Roman" w:cs="Times New Roman"/>
          <w:sz w:val="24"/>
          <w:szCs w:val="24"/>
        </w:rPr>
        <w:t xml:space="preserve"> long-held entrenched beliefs</w:t>
      </w:r>
      <w:r w:rsidR="003D36D2" w:rsidRPr="00C854D6">
        <w:rPr>
          <w:rFonts w:ascii="Times New Roman" w:hAnsi="Times New Roman" w:cs="Times New Roman"/>
          <w:sz w:val="24"/>
          <w:szCs w:val="24"/>
        </w:rPr>
        <w:t xml:space="preserve"> and work practices on</w:t>
      </w:r>
      <w:r w:rsidR="00FC6A90" w:rsidRPr="00C854D6">
        <w:rPr>
          <w:rFonts w:ascii="Times New Roman" w:hAnsi="Times New Roman" w:cs="Times New Roman"/>
          <w:sz w:val="24"/>
          <w:szCs w:val="24"/>
        </w:rPr>
        <w:t xml:space="preserve"> how organisations should function. </w:t>
      </w:r>
      <w:r w:rsidRPr="00C854D6">
        <w:rPr>
          <w:rFonts w:ascii="Times New Roman" w:hAnsi="Times New Roman" w:cs="Times New Roman"/>
          <w:sz w:val="24"/>
          <w:szCs w:val="24"/>
        </w:rPr>
        <w:t>Th</w:t>
      </w:r>
      <w:r w:rsidR="003D36D2" w:rsidRPr="00C854D6">
        <w:rPr>
          <w:rFonts w:ascii="Times New Roman" w:hAnsi="Times New Roman" w:cs="Times New Roman"/>
          <w:sz w:val="24"/>
          <w:szCs w:val="24"/>
        </w:rPr>
        <w:t xml:space="preserve">e </w:t>
      </w:r>
      <w:r w:rsidR="00F8130C" w:rsidRPr="00C854D6">
        <w:rPr>
          <w:rFonts w:ascii="Times New Roman" w:hAnsi="Times New Roman" w:cs="Times New Roman"/>
          <w:sz w:val="24"/>
          <w:szCs w:val="24"/>
        </w:rPr>
        <w:t xml:space="preserve">Xer </w:t>
      </w:r>
      <w:r w:rsidRPr="00C854D6">
        <w:rPr>
          <w:rFonts w:ascii="Times New Roman" w:hAnsi="Times New Roman" w:cs="Times New Roman"/>
          <w:sz w:val="24"/>
          <w:szCs w:val="24"/>
        </w:rPr>
        <w:t>generation</w:t>
      </w:r>
      <w:r w:rsidR="00447F48" w:rsidRPr="00C854D6">
        <w:rPr>
          <w:rFonts w:ascii="Times New Roman" w:hAnsi="Times New Roman" w:cs="Times New Roman"/>
          <w:sz w:val="24"/>
          <w:szCs w:val="24"/>
        </w:rPr>
        <w:t xml:space="preserve"> is</w:t>
      </w:r>
      <w:r w:rsidRPr="00C854D6">
        <w:rPr>
          <w:rFonts w:ascii="Times New Roman" w:hAnsi="Times New Roman" w:cs="Times New Roman"/>
          <w:sz w:val="24"/>
          <w:szCs w:val="24"/>
        </w:rPr>
        <w:t xml:space="preserve"> often regarded</w:t>
      </w:r>
      <w:r w:rsidR="00C45504" w:rsidRPr="00C854D6">
        <w:rPr>
          <w:rFonts w:ascii="Times New Roman" w:hAnsi="Times New Roman" w:cs="Times New Roman"/>
          <w:sz w:val="24"/>
          <w:szCs w:val="24"/>
        </w:rPr>
        <w:t xml:space="preserve"> as being digitally illiterate and</w:t>
      </w:r>
      <w:r w:rsidR="00E47ED7" w:rsidRPr="00C854D6">
        <w:rPr>
          <w:rFonts w:ascii="Times New Roman" w:hAnsi="Times New Roman" w:cs="Times New Roman"/>
          <w:sz w:val="24"/>
          <w:szCs w:val="24"/>
        </w:rPr>
        <w:t xml:space="preserve"> </w:t>
      </w:r>
      <w:r w:rsidR="00FA5382" w:rsidRPr="00C854D6">
        <w:rPr>
          <w:rFonts w:ascii="Times New Roman" w:hAnsi="Times New Roman" w:cs="Times New Roman"/>
          <w:sz w:val="24"/>
          <w:szCs w:val="24"/>
        </w:rPr>
        <w:t xml:space="preserve">somewhat </w:t>
      </w:r>
      <w:r w:rsidR="00E47ED7" w:rsidRPr="00C854D6">
        <w:rPr>
          <w:rFonts w:ascii="Times New Roman" w:hAnsi="Times New Roman" w:cs="Times New Roman"/>
          <w:sz w:val="24"/>
          <w:szCs w:val="24"/>
        </w:rPr>
        <w:t>limited</w:t>
      </w:r>
      <w:r w:rsidRPr="00C854D6">
        <w:rPr>
          <w:rFonts w:ascii="Times New Roman" w:hAnsi="Times New Roman" w:cs="Times New Roman"/>
          <w:sz w:val="24"/>
          <w:szCs w:val="24"/>
        </w:rPr>
        <w:t xml:space="preserve"> in their ability to adopt and use </w:t>
      </w:r>
      <w:r w:rsidR="00E47ED7" w:rsidRPr="00C854D6">
        <w:rPr>
          <w:rFonts w:ascii="Times New Roman" w:hAnsi="Times New Roman" w:cs="Times New Roman"/>
          <w:sz w:val="24"/>
          <w:szCs w:val="24"/>
        </w:rPr>
        <w:t xml:space="preserve">new </w:t>
      </w:r>
      <w:r w:rsidRPr="00C854D6">
        <w:rPr>
          <w:rFonts w:ascii="Times New Roman" w:hAnsi="Times New Roman" w:cs="Times New Roman"/>
          <w:sz w:val="24"/>
          <w:szCs w:val="24"/>
        </w:rPr>
        <w:t>technolog</w:t>
      </w:r>
      <w:r w:rsidR="003D36D2" w:rsidRPr="00C854D6">
        <w:rPr>
          <w:rFonts w:ascii="Times New Roman" w:hAnsi="Times New Roman" w:cs="Times New Roman"/>
          <w:sz w:val="24"/>
          <w:szCs w:val="24"/>
        </w:rPr>
        <w:t>y</w:t>
      </w:r>
      <w:r w:rsidR="00B44D1D" w:rsidRPr="00C854D6">
        <w:rPr>
          <w:rFonts w:ascii="Times New Roman" w:hAnsi="Times New Roman" w:cs="Times New Roman"/>
          <w:sz w:val="24"/>
          <w:szCs w:val="24"/>
        </w:rPr>
        <w:t xml:space="preserve"> (Trentham et al.</w:t>
      </w:r>
      <w:r w:rsidR="00C45504" w:rsidRPr="00C854D6">
        <w:rPr>
          <w:rFonts w:ascii="Times New Roman" w:hAnsi="Times New Roman" w:cs="Times New Roman"/>
          <w:sz w:val="24"/>
          <w:szCs w:val="24"/>
        </w:rPr>
        <w:t xml:space="preserve"> 2015</w:t>
      </w:r>
      <w:r w:rsidR="0078285A" w:rsidRPr="00C854D6">
        <w:rPr>
          <w:rFonts w:ascii="Times New Roman" w:hAnsi="Times New Roman" w:cs="Times New Roman"/>
          <w:sz w:val="24"/>
          <w:szCs w:val="24"/>
        </w:rPr>
        <w:t xml:space="preserve">) – yet </w:t>
      </w:r>
      <w:r w:rsidR="00F8130C" w:rsidRPr="00C854D6">
        <w:rPr>
          <w:rFonts w:ascii="Times New Roman" w:hAnsi="Times New Roman" w:cs="Times New Roman"/>
          <w:sz w:val="24"/>
          <w:szCs w:val="24"/>
        </w:rPr>
        <w:t xml:space="preserve">Xer </w:t>
      </w:r>
      <w:r w:rsidR="0078285A" w:rsidRPr="00C854D6">
        <w:rPr>
          <w:rFonts w:ascii="Times New Roman" w:hAnsi="Times New Roman" w:cs="Times New Roman"/>
          <w:sz w:val="24"/>
          <w:szCs w:val="24"/>
        </w:rPr>
        <w:t>managers are eager to</w:t>
      </w:r>
      <w:r w:rsidR="00AD3DC0" w:rsidRPr="00C854D6">
        <w:rPr>
          <w:rFonts w:ascii="Times New Roman" w:hAnsi="Times New Roman" w:cs="Times New Roman"/>
          <w:sz w:val="24"/>
          <w:szCs w:val="24"/>
        </w:rPr>
        <w:t>:</w:t>
      </w:r>
      <w:r w:rsidR="0078285A" w:rsidRPr="00C854D6">
        <w:rPr>
          <w:rFonts w:ascii="Times New Roman" w:hAnsi="Times New Roman" w:cs="Times New Roman"/>
          <w:sz w:val="24"/>
          <w:szCs w:val="24"/>
        </w:rPr>
        <w:t xml:space="preserve"> “learn from millennials whose multitasking abilities are recognized from adaptability, language, networking skills and digital devices” (</w:t>
      </w:r>
      <w:r w:rsidR="00C666EE" w:rsidRPr="00C854D6">
        <w:rPr>
          <w:rFonts w:ascii="Times New Roman" w:hAnsi="Times New Roman" w:cs="Times New Roman"/>
          <w:sz w:val="24"/>
          <w:szCs w:val="24"/>
        </w:rPr>
        <w:t>Fadhilah</w:t>
      </w:r>
      <w:r w:rsidR="0078285A" w:rsidRPr="00C854D6">
        <w:rPr>
          <w:rFonts w:ascii="Times New Roman" w:hAnsi="Times New Roman" w:cs="Times New Roman"/>
          <w:sz w:val="24"/>
          <w:szCs w:val="24"/>
        </w:rPr>
        <w:t xml:space="preserve"> and </w:t>
      </w:r>
      <w:r w:rsidR="00B44D1D" w:rsidRPr="00C854D6">
        <w:rPr>
          <w:rFonts w:ascii="Times New Roman" w:hAnsi="Times New Roman" w:cs="Times New Roman"/>
          <w:sz w:val="24"/>
          <w:szCs w:val="24"/>
        </w:rPr>
        <w:t>Adiarsi</w:t>
      </w:r>
      <w:r w:rsidR="00C666EE" w:rsidRPr="00C854D6">
        <w:rPr>
          <w:rFonts w:ascii="Times New Roman" w:hAnsi="Times New Roman" w:cs="Times New Roman"/>
          <w:sz w:val="24"/>
          <w:szCs w:val="24"/>
        </w:rPr>
        <w:t xml:space="preserve"> 2019</w:t>
      </w:r>
      <w:r w:rsidR="008C1032" w:rsidRPr="00C854D6">
        <w:rPr>
          <w:rFonts w:ascii="Times New Roman" w:hAnsi="Times New Roman" w:cs="Times New Roman"/>
          <w:sz w:val="24"/>
          <w:szCs w:val="24"/>
        </w:rPr>
        <w:t>,</w:t>
      </w:r>
      <w:r w:rsidR="0078285A" w:rsidRPr="00C854D6">
        <w:rPr>
          <w:rFonts w:ascii="Times New Roman" w:hAnsi="Times New Roman" w:cs="Times New Roman"/>
          <w:sz w:val="24"/>
          <w:szCs w:val="24"/>
        </w:rPr>
        <w:t xml:space="preserve"> 114</w:t>
      </w:r>
      <w:r w:rsidR="00861016">
        <w:rPr>
          <w:rFonts w:ascii="Times New Roman" w:hAnsi="Times New Roman" w:cs="Times New Roman"/>
          <w:sz w:val="24"/>
          <w:szCs w:val="24"/>
        </w:rPr>
        <w:t xml:space="preserve">). This prompts </w:t>
      </w:r>
      <w:r w:rsidR="00BC5C82" w:rsidRPr="00C854D6">
        <w:rPr>
          <w:rFonts w:ascii="Times New Roman" w:hAnsi="Times New Roman" w:cs="Times New Roman"/>
          <w:sz w:val="24"/>
          <w:szCs w:val="24"/>
        </w:rPr>
        <w:t>the epitaph of</w:t>
      </w:r>
      <w:r w:rsidR="00FA5382" w:rsidRPr="00C854D6">
        <w:rPr>
          <w:rFonts w:ascii="Times New Roman" w:hAnsi="Times New Roman" w:cs="Times New Roman"/>
          <w:sz w:val="24"/>
          <w:szCs w:val="24"/>
        </w:rPr>
        <w:t xml:space="preserve"> </w:t>
      </w:r>
      <w:r w:rsidR="00326E4E" w:rsidRPr="00C854D6">
        <w:rPr>
          <w:rFonts w:ascii="Times New Roman" w:hAnsi="Times New Roman" w:cs="Times New Roman"/>
          <w:sz w:val="24"/>
          <w:szCs w:val="24"/>
        </w:rPr>
        <w:t>‘</w:t>
      </w:r>
      <w:r w:rsidR="00FA5382" w:rsidRPr="00C854D6">
        <w:rPr>
          <w:rFonts w:ascii="Times New Roman" w:hAnsi="Times New Roman" w:cs="Times New Roman"/>
          <w:sz w:val="24"/>
          <w:szCs w:val="24"/>
        </w:rPr>
        <w:t>naturalized digitals</w:t>
      </w:r>
      <w:r w:rsidR="00326E4E" w:rsidRPr="00C854D6">
        <w:rPr>
          <w:rFonts w:ascii="Times New Roman" w:hAnsi="Times New Roman" w:cs="Times New Roman"/>
          <w:sz w:val="24"/>
          <w:szCs w:val="24"/>
        </w:rPr>
        <w:t>’</w:t>
      </w:r>
      <w:r w:rsidR="00B44D1D" w:rsidRPr="00C854D6">
        <w:rPr>
          <w:rFonts w:ascii="Times New Roman" w:hAnsi="Times New Roman" w:cs="Times New Roman"/>
          <w:sz w:val="24"/>
          <w:szCs w:val="24"/>
        </w:rPr>
        <w:t xml:space="preserve"> (Hoffmann, Lutz and Meckel</w:t>
      </w:r>
      <w:r w:rsidR="00FA5382" w:rsidRPr="00C854D6">
        <w:rPr>
          <w:rFonts w:ascii="Times New Roman" w:hAnsi="Times New Roman" w:cs="Times New Roman"/>
          <w:sz w:val="24"/>
          <w:szCs w:val="24"/>
        </w:rPr>
        <w:t xml:space="preserve"> </w:t>
      </w:r>
      <w:r w:rsidR="00326E4E" w:rsidRPr="00C854D6">
        <w:rPr>
          <w:rFonts w:ascii="Times New Roman" w:hAnsi="Times New Roman" w:cs="Times New Roman"/>
          <w:sz w:val="24"/>
          <w:szCs w:val="24"/>
        </w:rPr>
        <w:t>2014) i</w:t>
      </w:r>
      <w:r w:rsidR="00FC6A90" w:rsidRPr="00C854D6">
        <w:rPr>
          <w:rFonts w:ascii="Times New Roman" w:hAnsi="Times New Roman" w:cs="Times New Roman"/>
          <w:sz w:val="24"/>
          <w:szCs w:val="24"/>
        </w:rPr>
        <w:t>n contrast</w:t>
      </w:r>
      <w:r w:rsidR="00326E4E" w:rsidRPr="00C854D6">
        <w:rPr>
          <w:rFonts w:ascii="Times New Roman" w:hAnsi="Times New Roman" w:cs="Times New Roman"/>
          <w:sz w:val="24"/>
          <w:szCs w:val="24"/>
        </w:rPr>
        <w:t xml:space="preserve"> to Millennial</w:t>
      </w:r>
      <w:r w:rsidR="00941BAF" w:rsidRPr="00C854D6">
        <w:rPr>
          <w:rFonts w:ascii="Times New Roman" w:hAnsi="Times New Roman" w:cs="Times New Roman"/>
          <w:sz w:val="24"/>
          <w:szCs w:val="24"/>
        </w:rPr>
        <w:t xml:space="preserve"> </w:t>
      </w:r>
      <w:r w:rsidR="00FC6A90" w:rsidRPr="00C854D6">
        <w:rPr>
          <w:rFonts w:ascii="Times New Roman" w:hAnsi="Times New Roman" w:cs="Times New Roman"/>
          <w:sz w:val="24"/>
          <w:szCs w:val="24"/>
        </w:rPr>
        <w:t>‘digital natives’</w:t>
      </w:r>
      <w:r w:rsidR="00B44D1D" w:rsidRPr="00C854D6">
        <w:rPr>
          <w:rFonts w:ascii="Times New Roman" w:hAnsi="Times New Roman" w:cs="Times New Roman"/>
          <w:sz w:val="24"/>
          <w:szCs w:val="24"/>
        </w:rPr>
        <w:t xml:space="preserve"> (Prensky</w:t>
      </w:r>
      <w:r w:rsidR="00326E4E" w:rsidRPr="00C854D6">
        <w:rPr>
          <w:rFonts w:ascii="Times New Roman" w:hAnsi="Times New Roman" w:cs="Times New Roman"/>
          <w:sz w:val="24"/>
          <w:szCs w:val="24"/>
        </w:rPr>
        <w:t xml:space="preserve"> 2001</w:t>
      </w:r>
      <w:r w:rsidR="00BC5C82" w:rsidRPr="00C854D6">
        <w:rPr>
          <w:rFonts w:ascii="Times New Roman" w:hAnsi="Times New Roman" w:cs="Times New Roman"/>
          <w:sz w:val="24"/>
          <w:szCs w:val="24"/>
        </w:rPr>
        <w:t>)</w:t>
      </w:r>
      <w:r w:rsidR="00326E4E" w:rsidRPr="00C854D6">
        <w:rPr>
          <w:rFonts w:ascii="Times New Roman" w:hAnsi="Times New Roman" w:cs="Times New Roman"/>
          <w:sz w:val="24"/>
          <w:szCs w:val="24"/>
        </w:rPr>
        <w:t xml:space="preserve">. The Millennials </w:t>
      </w:r>
      <w:r w:rsidR="00FC6A90" w:rsidRPr="00C854D6">
        <w:rPr>
          <w:rFonts w:ascii="Times New Roman" w:hAnsi="Times New Roman" w:cs="Times New Roman"/>
          <w:sz w:val="24"/>
          <w:szCs w:val="24"/>
        </w:rPr>
        <w:t xml:space="preserve">are </w:t>
      </w:r>
      <w:r w:rsidR="00BC5C82" w:rsidRPr="00C854D6">
        <w:rPr>
          <w:rFonts w:ascii="Times New Roman" w:hAnsi="Times New Roman" w:cs="Times New Roman"/>
          <w:sz w:val="24"/>
          <w:szCs w:val="24"/>
        </w:rPr>
        <w:t xml:space="preserve">certainly </w:t>
      </w:r>
      <w:r w:rsidR="00FC6A90" w:rsidRPr="00C854D6">
        <w:rPr>
          <w:rFonts w:ascii="Times New Roman" w:hAnsi="Times New Roman" w:cs="Times New Roman"/>
          <w:sz w:val="24"/>
          <w:szCs w:val="24"/>
        </w:rPr>
        <w:t>more technically proficient than p</w:t>
      </w:r>
      <w:r w:rsidR="00B44D1D" w:rsidRPr="00C854D6">
        <w:rPr>
          <w:rFonts w:ascii="Times New Roman" w:hAnsi="Times New Roman" w:cs="Times New Roman"/>
          <w:sz w:val="24"/>
          <w:szCs w:val="24"/>
        </w:rPr>
        <w:t>revious generations (Ferri-Reed</w:t>
      </w:r>
      <w:r w:rsidR="00D06A66" w:rsidRPr="00C854D6">
        <w:rPr>
          <w:rFonts w:ascii="Times New Roman" w:hAnsi="Times New Roman" w:cs="Times New Roman"/>
          <w:sz w:val="24"/>
          <w:szCs w:val="24"/>
        </w:rPr>
        <w:t xml:space="preserve"> 2014; Arnold</w:t>
      </w:r>
      <w:r w:rsidR="009065DF" w:rsidRPr="00C854D6">
        <w:rPr>
          <w:rFonts w:ascii="Times New Roman" w:hAnsi="Times New Roman" w:cs="Times New Roman"/>
          <w:sz w:val="24"/>
          <w:szCs w:val="24"/>
        </w:rPr>
        <w:t xml:space="preserve"> </w:t>
      </w:r>
      <w:r w:rsidR="00FC6A90" w:rsidRPr="00C854D6">
        <w:rPr>
          <w:rFonts w:ascii="Times New Roman" w:hAnsi="Times New Roman" w:cs="Times New Roman"/>
          <w:sz w:val="24"/>
          <w:szCs w:val="24"/>
        </w:rPr>
        <w:t>2018) and see technological developments as integral</w:t>
      </w:r>
      <w:r w:rsidR="00447F48" w:rsidRPr="00C854D6">
        <w:rPr>
          <w:rFonts w:ascii="Times New Roman" w:hAnsi="Times New Roman" w:cs="Times New Roman"/>
          <w:sz w:val="24"/>
          <w:szCs w:val="24"/>
        </w:rPr>
        <w:t xml:space="preserve"> (rather than supplementary – as with many </w:t>
      </w:r>
      <w:r w:rsidR="00F8130C" w:rsidRPr="00C854D6">
        <w:rPr>
          <w:rFonts w:ascii="Times New Roman" w:hAnsi="Times New Roman" w:cs="Times New Roman"/>
          <w:sz w:val="24"/>
          <w:szCs w:val="24"/>
        </w:rPr>
        <w:t>Xers</w:t>
      </w:r>
      <w:r w:rsidR="00447F48" w:rsidRPr="00C854D6">
        <w:rPr>
          <w:rFonts w:ascii="Times New Roman" w:hAnsi="Times New Roman" w:cs="Times New Roman"/>
          <w:sz w:val="24"/>
          <w:szCs w:val="24"/>
        </w:rPr>
        <w:t>)</w:t>
      </w:r>
      <w:r w:rsidR="00FC6A90" w:rsidRPr="00C854D6">
        <w:rPr>
          <w:rFonts w:ascii="Times New Roman" w:hAnsi="Times New Roman" w:cs="Times New Roman"/>
          <w:sz w:val="24"/>
          <w:szCs w:val="24"/>
        </w:rPr>
        <w:t xml:space="preserve"> to their work and social lives (Bushardt et al</w:t>
      </w:r>
      <w:r w:rsidR="00B44D1D" w:rsidRPr="00C854D6">
        <w:rPr>
          <w:rFonts w:ascii="Times New Roman" w:hAnsi="Times New Roman" w:cs="Times New Roman"/>
          <w:sz w:val="24"/>
          <w:szCs w:val="24"/>
        </w:rPr>
        <w:t>.</w:t>
      </w:r>
      <w:r w:rsidR="00FC6A90" w:rsidRPr="00C854D6">
        <w:rPr>
          <w:rFonts w:ascii="Times New Roman" w:hAnsi="Times New Roman" w:cs="Times New Roman"/>
          <w:sz w:val="24"/>
          <w:szCs w:val="24"/>
        </w:rPr>
        <w:t xml:space="preserve"> 2018; Stewart et al</w:t>
      </w:r>
      <w:r w:rsidR="00B44D1D" w:rsidRPr="00C854D6">
        <w:rPr>
          <w:rFonts w:ascii="Times New Roman" w:hAnsi="Times New Roman" w:cs="Times New Roman"/>
          <w:sz w:val="24"/>
          <w:szCs w:val="24"/>
        </w:rPr>
        <w:t>.</w:t>
      </w:r>
      <w:r w:rsidR="00FC6A90" w:rsidRPr="00C854D6">
        <w:rPr>
          <w:rFonts w:ascii="Times New Roman" w:hAnsi="Times New Roman" w:cs="Times New Roman"/>
          <w:sz w:val="24"/>
          <w:szCs w:val="24"/>
        </w:rPr>
        <w:t xml:space="preserve"> 2017). Clearly, these intergenerational </w:t>
      </w:r>
      <w:r w:rsidR="00FC6A90" w:rsidRPr="00C854D6">
        <w:rPr>
          <w:rFonts w:ascii="Times New Roman" w:hAnsi="Times New Roman" w:cs="Times New Roman"/>
          <w:sz w:val="24"/>
          <w:szCs w:val="24"/>
        </w:rPr>
        <w:lastRenderedPageBreak/>
        <w:t xml:space="preserve">differences were </w:t>
      </w:r>
      <w:r w:rsidR="00447F48" w:rsidRPr="00C854D6">
        <w:rPr>
          <w:rFonts w:ascii="Times New Roman" w:hAnsi="Times New Roman" w:cs="Times New Roman"/>
          <w:sz w:val="24"/>
          <w:szCs w:val="24"/>
        </w:rPr>
        <w:t xml:space="preserve">already impacting </w:t>
      </w:r>
      <w:r w:rsidR="00FC6A90" w:rsidRPr="00C854D6">
        <w:rPr>
          <w:rFonts w:ascii="Times New Roman" w:hAnsi="Times New Roman" w:cs="Times New Roman"/>
          <w:sz w:val="24"/>
          <w:szCs w:val="24"/>
        </w:rPr>
        <w:t xml:space="preserve">prior to the </w:t>
      </w:r>
      <w:r w:rsidR="003E0A00" w:rsidRPr="00C854D6">
        <w:rPr>
          <w:rFonts w:ascii="Times New Roman" w:hAnsi="Times New Roman" w:cs="Times New Roman"/>
          <w:sz w:val="24"/>
          <w:szCs w:val="24"/>
        </w:rPr>
        <w:t>COVID-19</w:t>
      </w:r>
      <w:r w:rsidR="00FC6A90" w:rsidRPr="00C854D6">
        <w:rPr>
          <w:rFonts w:ascii="Times New Roman" w:hAnsi="Times New Roman" w:cs="Times New Roman"/>
          <w:sz w:val="24"/>
          <w:szCs w:val="24"/>
        </w:rPr>
        <w:t xml:space="preserve"> pandemic; however, the </w:t>
      </w:r>
      <w:r w:rsidR="00294BC5" w:rsidRPr="00C854D6">
        <w:rPr>
          <w:rFonts w:ascii="Times New Roman" w:hAnsi="Times New Roman" w:cs="Times New Roman"/>
          <w:sz w:val="24"/>
          <w:szCs w:val="24"/>
        </w:rPr>
        <w:t xml:space="preserve">pandemic </w:t>
      </w:r>
      <w:r w:rsidR="003D36D2" w:rsidRPr="00C854D6">
        <w:rPr>
          <w:rFonts w:ascii="Times New Roman" w:hAnsi="Times New Roman" w:cs="Times New Roman"/>
          <w:sz w:val="24"/>
          <w:szCs w:val="24"/>
        </w:rPr>
        <w:t xml:space="preserve">has </w:t>
      </w:r>
      <w:r w:rsidR="00326E4E" w:rsidRPr="00C854D6">
        <w:rPr>
          <w:rFonts w:ascii="Times New Roman" w:hAnsi="Times New Roman" w:cs="Times New Roman"/>
          <w:sz w:val="24"/>
          <w:szCs w:val="24"/>
          <w:shd w:val="clear" w:color="auto" w:fill="FFFFFF"/>
        </w:rPr>
        <w:t>catalysed</w:t>
      </w:r>
      <w:r w:rsidR="00326E4E" w:rsidRPr="00C854D6">
        <w:rPr>
          <w:rFonts w:ascii="Times New Roman" w:hAnsi="Times New Roman" w:cs="Times New Roman"/>
          <w:sz w:val="24"/>
          <w:szCs w:val="24"/>
        </w:rPr>
        <w:t xml:space="preserve"> </w:t>
      </w:r>
      <w:r w:rsidR="00853746" w:rsidRPr="00C854D6">
        <w:rPr>
          <w:rFonts w:ascii="Times New Roman" w:hAnsi="Times New Roman" w:cs="Times New Roman"/>
          <w:sz w:val="24"/>
          <w:szCs w:val="24"/>
        </w:rPr>
        <w:t>technological transition</w:t>
      </w:r>
      <w:r w:rsidR="00326E4E" w:rsidRPr="00C854D6">
        <w:rPr>
          <w:rFonts w:ascii="Times New Roman" w:hAnsi="Times New Roman" w:cs="Times New Roman"/>
          <w:sz w:val="24"/>
          <w:szCs w:val="24"/>
        </w:rPr>
        <w:t>,</w:t>
      </w:r>
      <w:r w:rsidR="00C40E5E" w:rsidRPr="00C854D6">
        <w:rPr>
          <w:rFonts w:ascii="Times New Roman" w:hAnsi="Times New Roman" w:cs="Times New Roman"/>
          <w:sz w:val="24"/>
          <w:szCs w:val="24"/>
        </w:rPr>
        <w:t xml:space="preserve"> revealing important insights into the degree to which these differences have been accentuated. Reflecting the ramifications of a world reduced to a screen, Zwanka and Buff (2021) </w:t>
      </w:r>
      <w:r w:rsidR="003B5E21" w:rsidRPr="00C854D6">
        <w:rPr>
          <w:rFonts w:ascii="Times New Roman" w:hAnsi="Times New Roman" w:cs="Times New Roman"/>
          <w:sz w:val="24"/>
          <w:szCs w:val="24"/>
        </w:rPr>
        <w:t xml:space="preserve">put forward </w:t>
      </w:r>
      <w:r w:rsidR="00C40E5E" w:rsidRPr="00C854D6">
        <w:rPr>
          <w:rFonts w:ascii="Times New Roman" w:hAnsi="Times New Roman" w:cs="Times New Roman"/>
          <w:sz w:val="24"/>
          <w:szCs w:val="24"/>
        </w:rPr>
        <w:t>the term ‘</w:t>
      </w:r>
      <w:r w:rsidR="003E0A00" w:rsidRPr="00C854D6">
        <w:rPr>
          <w:rFonts w:ascii="Times New Roman" w:hAnsi="Times New Roman" w:cs="Times New Roman"/>
          <w:sz w:val="24"/>
          <w:szCs w:val="24"/>
          <w:shd w:val="clear" w:color="auto" w:fill="FFFFFF"/>
        </w:rPr>
        <w:t>COVID-19</w:t>
      </w:r>
      <w:r w:rsidR="00C40E5E" w:rsidRPr="00C854D6">
        <w:rPr>
          <w:rFonts w:ascii="Times New Roman" w:hAnsi="Times New Roman" w:cs="Times New Roman"/>
          <w:sz w:val="24"/>
          <w:szCs w:val="24"/>
          <w:shd w:val="clear" w:color="auto" w:fill="FFFFFF"/>
        </w:rPr>
        <w:t xml:space="preserve"> Generation’ to describe the behaviour shifts</w:t>
      </w:r>
      <w:r w:rsidR="003E2D97" w:rsidRPr="00C854D6">
        <w:rPr>
          <w:rFonts w:ascii="Times New Roman" w:hAnsi="Times New Roman" w:cs="Times New Roman"/>
          <w:sz w:val="24"/>
          <w:szCs w:val="24"/>
          <w:shd w:val="clear" w:color="auto" w:fill="FFFFFF"/>
        </w:rPr>
        <w:t xml:space="preserve"> that have emerged</w:t>
      </w:r>
      <w:r w:rsidR="003B5E21" w:rsidRPr="00C854D6">
        <w:rPr>
          <w:rFonts w:ascii="Times New Roman" w:hAnsi="Times New Roman" w:cs="Times New Roman"/>
          <w:sz w:val="24"/>
          <w:szCs w:val="24"/>
          <w:shd w:val="clear" w:color="auto" w:fill="FFFFFF"/>
        </w:rPr>
        <w:t xml:space="preserve"> as a result of the pandemic</w:t>
      </w:r>
      <w:r w:rsidR="00C40E5E" w:rsidRPr="00C854D6">
        <w:rPr>
          <w:rFonts w:ascii="Times New Roman" w:hAnsi="Times New Roman" w:cs="Times New Roman"/>
          <w:sz w:val="24"/>
          <w:szCs w:val="24"/>
          <w:shd w:val="clear" w:color="auto" w:fill="FFFFFF"/>
        </w:rPr>
        <w:t>.</w:t>
      </w:r>
      <w:r w:rsidR="003E2D97" w:rsidRPr="00C854D6">
        <w:rPr>
          <w:rFonts w:ascii="Times New Roman" w:hAnsi="Times New Roman" w:cs="Times New Roman"/>
          <w:sz w:val="24"/>
          <w:szCs w:val="24"/>
          <w:shd w:val="clear" w:color="auto" w:fill="FFFFFF"/>
        </w:rPr>
        <w:t xml:space="preserve"> </w:t>
      </w:r>
    </w:p>
    <w:p w14:paraId="572827A9" w14:textId="77777777" w:rsidR="00B16A7A" w:rsidRPr="00C854D6" w:rsidRDefault="00B16A7A" w:rsidP="00BE1755">
      <w:pPr>
        <w:spacing w:after="0" w:line="480" w:lineRule="auto"/>
        <w:jc w:val="both"/>
        <w:rPr>
          <w:rFonts w:ascii="Times New Roman" w:hAnsi="Times New Roman" w:cs="Times New Roman"/>
          <w:sz w:val="24"/>
          <w:szCs w:val="24"/>
        </w:rPr>
      </w:pPr>
    </w:p>
    <w:p w14:paraId="6788CECD" w14:textId="227A026A" w:rsidR="0059543A" w:rsidRPr="00C854D6" w:rsidRDefault="00416E7F" w:rsidP="00BE1755">
      <w:pPr>
        <w:spacing w:after="0" w:line="480" w:lineRule="auto"/>
        <w:jc w:val="both"/>
        <w:rPr>
          <w:rFonts w:ascii="Times New Roman" w:hAnsi="Times New Roman" w:cs="Times New Roman"/>
          <w:color w:val="222222"/>
          <w:sz w:val="24"/>
          <w:szCs w:val="24"/>
          <w:shd w:val="clear" w:color="auto" w:fill="FFFFFF"/>
        </w:rPr>
      </w:pPr>
      <w:r w:rsidRPr="00C854D6">
        <w:rPr>
          <w:rFonts w:ascii="Times New Roman" w:hAnsi="Times New Roman" w:cs="Times New Roman"/>
          <w:sz w:val="24"/>
          <w:szCs w:val="24"/>
        </w:rPr>
        <w:t xml:space="preserve">Along with </w:t>
      </w:r>
      <w:r w:rsidR="00C90C6B" w:rsidRPr="00C854D6">
        <w:rPr>
          <w:rFonts w:ascii="Times New Roman" w:hAnsi="Times New Roman" w:cs="Times New Roman"/>
          <w:sz w:val="24"/>
          <w:szCs w:val="24"/>
        </w:rPr>
        <w:t xml:space="preserve">these </w:t>
      </w:r>
      <w:r w:rsidRPr="00C854D6">
        <w:rPr>
          <w:rFonts w:ascii="Times New Roman" w:hAnsi="Times New Roman" w:cs="Times New Roman"/>
          <w:sz w:val="24"/>
          <w:szCs w:val="24"/>
        </w:rPr>
        <w:t xml:space="preserve">intergenerational tensions, an associated issue is the extent to which </w:t>
      </w:r>
      <w:r w:rsidR="00A85A95" w:rsidRPr="00C854D6">
        <w:rPr>
          <w:rFonts w:ascii="Times New Roman" w:hAnsi="Times New Roman" w:cs="Times New Roman"/>
          <w:sz w:val="24"/>
          <w:szCs w:val="24"/>
        </w:rPr>
        <w:t xml:space="preserve">the </w:t>
      </w:r>
      <w:r w:rsidRPr="00C854D6">
        <w:rPr>
          <w:rFonts w:ascii="Times New Roman" w:hAnsi="Times New Roman" w:cs="Times New Roman"/>
          <w:sz w:val="24"/>
          <w:szCs w:val="24"/>
        </w:rPr>
        <w:t xml:space="preserve">technological transitions </w:t>
      </w:r>
      <w:r w:rsidR="00A85A95" w:rsidRPr="00C854D6">
        <w:rPr>
          <w:rFonts w:ascii="Times New Roman" w:hAnsi="Times New Roman" w:cs="Times New Roman"/>
          <w:sz w:val="24"/>
          <w:szCs w:val="24"/>
        </w:rPr>
        <w:t xml:space="preserve">undertaken </w:t>
      </w:r>
      <w:r w:rsidRPr="00C854D6">
        <w:rPr>
          <w:rFonts w:ascii="Times New Roman" w:hAnsi="Times New Roman" w:cs="Times New Roman"/>
          <w:sz w:val="24"/>
          <w:szCs w:val="24"/>
        </w:rPr>
        <w:t xml:space="preserve">during the pandemic will </w:t>
      </w:r>
      <w:r w:rsidR="00E76D4D" w:rsidRPr="00C854D6">
        <w:rPr>
          <w:rFonts w:ascii="Times New Roman" w:hAnsi="Times New Roman" w:cs="Times New Roman"/>
          <w:sz w:val="24"/>
          <w:szCs w:val="24"/>
        </w:rPr>
        <w:t>endure as</w:t>
      </w:r>
      <w:r w:rsidRPr="00C854D6">
        <w:rPr>
          <w:rFonts w:ascii="Times New Roman" w:hAnsi="Times New Roman" w:cs="Times New Roman"/>
          <w:sz w:val="24"/>
          <w:szCs w:val="24"/>
        </w:rPr>
        <w:t xml:space="preserve"> a permanent feature of </w:t>
      </w:r>
      <w:r w:rsidR="00B61FAC" w:rsidRPr="00C854D6">
        <w:rPr>
          <w:rFonts w:ascii="Times New Roman" w:hAnsi="Times New Roman" w:cs="Times New Roman"/>
          <w:sz w:val="24"/>
          <w:szCs w:val="24"/>
        </w:rPr>
        <w:t xml:space="preserve">the </w:t>
      </w:r>
      <w:r w:rsidRPr="00C854D6">
        <w:rPr>
          <w:rFonts w:ascii="Times New Roman" w:hAnsi="Times New Roman" w:cs="Times New Roman"/>
          <w:sz w:val="24"/>
          <w:szCs w:val="24"/>
        </w:rPr>
        <w:t>post-C</w:t>
      </w:r>
      <w:r w:rsidR="00D11F76" w:rsidRPr="00C854D6">
        <w:rPr>
          <w:rFonts w:ascii="Times New Roman" w:hAnsi="Times New Roman" w:cs="Times New Roman"/>
          <w:sz w:val="24"/>
          <w:szCs w:val="24"/>
        </w:rPr>
        <w:t>ovid</w:t>
      </w:r>
      <w:r w:rsidRPr="00C854D6">
        <w:rPr>
          <w:rFonts w:ascii="Times New Roman" w:hAnsi="Times New Roman" w:cs="Times New Roman"/>
          <w:sz w:val="24"/>
          <w:szCs w:val="24"/>
        </w:rPr>
        <w:t xml:space="preserve"> operations environment</w:t>
      </w:r>
      <w:r w:rsidR="00BC5C82" w:rsidRPr="00C854D6">
        <w:rPr>
          <w:rFonts w:ascii="Times New Roman" w:hAnsi="Times New Roman" w:cs="Times New Roman"/>
          <w:sz w:val="24"/>
          <w:szCs w:val="24"/>
        </w:rPr>
        <w:t xml:space="preserve">. Equally, </w:t>
      </w:r>
      <w:r w:rsidR="00C45504" w:rsidRPr="00C854D6">
        <w:rPr>
          <w:rFonts w:ascii="Times New Roman" w:hAnsi="Times New Roman" w:cs="Times New Roman"/>
          <w:sz w:val="24"/>
          <w:szCs w:val="24"/>
        </w:rPr>
        <w:t xml:space="preserve">how </w:t>
      </w:r>
      <w:r w:rsidR="00BC5C82" w:rsidRPr="00C854D6">
        <w:rPr>
          <w:rFonts w:ascii="Times New Roman" w:hAnsi="Times New Roman" w:cs="Times New Roman"/>
          <w:sz w:val="24"/>
          <w:szCs w:val="24"/>
        </w:rPr>
        <w:t xml:space="preserve">will </w:t>
      </w:r>
      <w:r w:rsidR="00C45504" w:rsidRPr="00C854D6">
        <w:rPr>
          <w:rFonts w:ascii="Times New Roman" w:hAnsi="Times New Roman" w:cs="Times New Roman"/>
          <w:sz w:val="24"/>
          <w:szCs w:val="24"/>
        </w:rPr>
        <w:t xml:space="preserve">the prospective </w:t>
      </w:r>
      <w:r w:rsidR="00A85A95" w:rsidRPr="00C854D6">
        <w:rPr>
          <w:rFonts w:ascii="Times New Roman" w:hAnsi="Times New Roman" w:cs="Times New Roman"/>
          <w:sz w:val="24"/>
          <w:szCs w:val="24"/>
        </w:rPr>
        <w:t xml:space="preserve">new ways of working </w:t>
      </w:r>
      <w:r w:rsidR="00C45504" w:rsidRPr="00C854D6">
        <w:rPr>
          <w:rFonts w:ascii="Times New Roman" w:hAnsi="Times New Roman" w:cs="Times New Roman"/>
          <w:sz w:val="24"/>
          <w:szCs w:val="24"/>
        </w:rPr>
        <w:t xml:space="preserve">impact upon </w:t>
      </w:r>
      <w:r w:rsidR="00F8130C" w:rsidRPr="00C854D6">
        <w:rPr>
          <w:rFonts w:ascii="Times New Roman" w:hAnsi="Times New Roman" w:cs="Times New Roman"/>
          <w:sz w:val="24"/>
          <w:szCs w:val="24"/>
        </w:rPr>
        <w:t xml:space="preserve">Xer </w:t>
      </w:r>
      <w:r w:rsidRPr="00C854D6">
        <w:rPr>
          <w:rFonts w:ascii="Times New Roman" w:hAnsi="Times New Roman" w:cs="Times New Roman"/>
          <w:sz w:val="24"/>
          <w:szCs w:val="24"/>
        </w:rPr>
        <w:t>and Millennial managers</w:t>
      </w:r>
      <w:r w:rsidR="00BC5C82" w:rsidRPr="00C854D6">
        <w:rPr>
          <w:rFonts w:ascii="Times New Roman" w:hAnsi="Times New Roman" w:cs="Times New Roman"/>
          <w:sz w:val="24"/>
          <w:szCs w:val="24"/>
        </w:rPr>
        <w:t>?</w:t>
      </w:r>
      <w:r w:rsidR="007769B6" w:rsidRPr="00C854D6">
        <w:rPr>
          <w:rFonts w:ascii="Times New Roman" w:hAnsi="Times New Roman" w:cs="Times New Roman"/>
          <w:sz w:val="24"/>
          <w:szCs w:val="24"/>
        </w:rPr>
        <w:t xml:space="preserve"> </w:t>
      </w:r>
      <w:r w:rsidR="00BC5C82" w:rsidRPr="00C854D6">
        <w:rPr>
          <w:rFonts w:ascii="Times New Roman" w:hAnsi="Times New Roman" w:cs="Times New Roman"/>
          <w:sz w:val="24"/>
          <w:szCs w:val="24"/>
        </w:rPr>
        <w:t>E</w:t>
      </w:r>
      <w:r w:rsidR="00E76D4D" w:rsidRPr="00C854D6">
        <w:rPr>
          <w:rFonts w:ascii="Times New Roman" w:hAnsi="Times New Roman" w:cs="Times New Roman"/>
          <w:sz w:val="24"/>
          <w:szCs w:val="24"/>
        </w:rPr>
        <w:t xml:space="preserve">arly </w:t>
      </w:r>
      <w:r w:rsidR="007769B6" w:rsidRPr="00C854D6">
        <w:rPr>
          <w:rFonts w:ascii="Times New Roman" w:hAnsi="Times New Roman" w:cs="Times New Roman"/>
          <w:sz w:val="24"/>
          <w:szCs w:val="24"/>
        </w:rPr>
        <w:t xml:space="preserve">evidence </w:t>
      </w:r>
      <w:r w:rsidR="00BC5C82" w:rsidRPr="00C854D6">
        <w:rPr>
          <w:rFonts w:ascii="Times New Roman" w:hAnsi="Times New Roman" w:cs="Times New Roman"/>
          <w:sz w:val="24"/>
          <w:szCs w:val="24"/>
        </w:rPr>
        <w:t xml:space="preserve">already </w:t>
      </w:r>
      <w:r w:rsidR="007769B6" w:rsidRPr="00C854D6">
        <w:rPr>
          <w:rFonts w:ascii="Times New Roman" w:hAnsi="Times New Roman" w:cs="Times New Roman"/>
          <w:sz w:val="24"/>
          <w:szCs w:val="24"/>
        </w:rPr>
        <w:t xml:space="preserve">suggests that </w:t>
      </w:r>
      <w:r w:rsidR="00E76D4D" w:rsidRPr="00C854D6">
        <w:rPr>
          <w:rFonts w:ascii="Times New Roman" w:hAnsi="Times New Roman" w:cs="Times New Roman"/>
          <w:sz w:val="24"/>
          <w:szCs w:val="24"/>
        </w:rPr>
        <w:t xml:space="preserve">many </w:t>
      </w:r>
      <w:r w:rsidR="007769B6" w:rsidRPr="00C854D6">
        <w:rPr>
          <w:rFonts w:ascii="Times New Roman" w:hAnsi="Times New Roman" w:cs="Times New Roman"/>
          <w:sz w:val="24"/>
          <w:szCs w:val="24"/>
        </w:rPr>
        <w:t xml:space="preserve">transitions </w:t>
      </w:r>
      <w:r w:rsidR="00C45504" w:rsidRPr="00C854D6">
        <w:rPr>
          <w:rFonts w:ascii="Times New Roman" w:hAnsi="Times New Roman" w:cs="Times New Roman"/>
          <w:sz w:val="24"/>
          <w:szCs w:val="24"/>
        </w:rPr>
        <w:t xml:space="preserve">undertaken </w:t>
      </w:r>
      <w:r w:rsidR="007769B6" w:rsidRPr="00C854D6">
        <w:rPr>
          <w:rFonts w:ascii="Times New Roman" w:hAnsi="Times New Roman" w:cs="Times New Roman"/>
          <w:sz w:val="24"/>
          <w:szCs w:val="24"/>
        </w:rPr>
        <w:t>to accommodate new ways of operating are fragile and susceptible to fracture</w:t>
      </w:r>
      <w:r w:rsidR="00EF520A" w:rsidRPr="00C854D6">
        <w:rPr>
          <w:rFonts w:ascii="Times New Roman" w:hAnsi="Times New Roman" w:cs="Times New Roman"/>
          <w:sz w:val="24"/>
          <w:szCs w:val="24"/>
        </w:rPr>
        <w:t xml:space="preserve">. </w:t>
      </w:r>
      <w:r w:rsidR="007769B6" w:rsidRPr="00C854D6">
        <w:rPr>
          <w:rFonts w:ascii="Times New Roman" w:hAnsi="Times New Roman" w:cs="Times New Roman"/>
          <w:sz w:val="24"/>
          <w:szCs w:val="24"/>
        </w:rPr>
        <w:t xml:space="preserve">For example, </w:t>
      </w:r>
      <w:r w:rsidR="0059543A" w:rsidRPr="00C854D6">
        <w:rPr>
          <w:rFonts w:ascii="Times New Roman" w:hAnsi="Times New Roman" w:cs="Times New Roman"/>
          <w:sz w:val="24"/>
          <w:szCs w:val="24"/>
        </w:rPr>
        <w:t xml:space="preserve">pervasive </w:t>
      </w:r>
      <w:r w:rsidR="007769B6" w:rsidRPr="00C854D6">
        <w:rPr>
          <w:rFonts w:ascii="Times New Roman" w:hAnsi="Times New Roman" w:cs="Times New Roman"/>
          <w:sz w:val="24"/>
          <w:szCs w:val="24"/>
        </w:rPr>
        <w:t>technology in the home can be a source of considerable domestic tension and stress</w:t>
      </w:r>
      <w:r w:rsidR="0059543A" w:rsidRPr="00C854D6">
        <w:rPr>
          <w:rFonts w:ascii="Times New Roman" w:hAnsi="Times New Roman" w:cs="Times New Roman"/>
          <w:sz w:val="24"/>
          <w:szCs w:val="24"/>
        </w:rPr>
        <w:t>,</w:t>
      </w:r>
      <w:r w:rsidR="007769B6" w:rsidRPr="00C854D6">
        <w:rPr>
          <w:rFonts w:ascii="Times New Roman" w:hAnsi="Times New Roman" w:cs="Times New Roman"/>
          <w:sz w:val="24"/>
          <w:szCs w:val="24"/>
        </w:rPr>
        <w:t xml:space="preserve"> </w:t>
      </w:r>
      <w:r w:rsidR="00C90C6B" w:rsidRPr="00C854D6">
        <w:rPr>
          <w:rFonts w:ascii="Times New Roman" w:hAnsi="Times New Roman" w:cs="Times New Roman"/>
          <w:sz w:val="24"/>
          <w:szCs w:val="24"/>
        </w:rPr>
        <w:t xml:space="preserve">which leaves many homeworkers nostalgic for their office </w:t>
      </w:r>
      <w:r w:rsidR="009F5C4A" w:rsidRPr="00C854D6">
        <w:rPr>
          <w:rFonts w:ascii="Times New Roman" w:hAnsi="Times New Roman" w:cs="Times New Roman"/>
          <w:sz w:val="24"/>
          <w:szCs w:val="24"/>
        </w:rPr>
        <w:t xml:space="preserve">routines and </w:t>
      </w:r>
      <w:r w:rsidR="00C90C6B" w:rsidRPr="00C854D6">
        <w:rPr>
          <w:rFonts w:ascii="Times New Roman" w:hAnsi="Times New Roman" w:cs="Times New Roman"/>
          <w:sz w:val="24"/>
          <w:szCs w:val="24"/>
        </w:rPr>
        <w:t>environment</w:t>
      </w:r>
      <w:r w:rsidR="001B088A" w:rsidRPr="00C854D6">
        <w:rPr>
          <w:rFonts w:ascii="Times New Roman" w:hAnsi="Times New Roman" w:cs="Times New Roman"/>
          <w:sz w:val="24"/>
          <w:szCs w:val="24"/>
        </w:rPr>
        <w:t>s</w:t>
      </w:r>
      <w:r w:rsidR="00C90C6B" w:rsidRPr="00C854D6">
        <w:rPr>
          <w:rFonts w:ascii="Times New Roman" w:hAnsi="Times New Roman" w:cs="Times New Roman"/>
          <w:sz w:val="24"/>
          <w:szCs w:val="24"/>
        </w:rPr>
        <w:t xml:space="preserve"> </w:t>
      </w:r>
      <w:r w:rsidR="00D23799" w:rsidRPr="00C854D6">
        <w:rPr>
          <w:rFonts w:ascii="Times New Roman" w:hAnsi="Times New Roman" w:cs="Times New Roman"/>
          <w:sz w:val="24"/>
          <w:szCs w:val="24"/>
        </w:rPr>
        <w:t xml:space="preserve">(Felstead </w:t>
      </w:r>
      <w:r w:rsidR="00297214" w:rsidRPr="00C854D6">
        <w:rPr>
          <w:rFonts w:ascii="Times New Roman" w:hAnsi="Times New Roman" w:cs="Times New Roman"/>
          <w:sz w:val="24"/>
          <w:szCs w:val="24"/>
        </w:rPr>
        <w:t>and</w:t>
      </w:r>
      <w:r w:rsidR="00B44D1D" w:rsidRPr="00C854D6">
        <w:rPr>
          <w:rFonts w:ascii="Times New Roman" w:hAnsi="Times New Roman" w:cs="Times New Roman"/>
          <w:sz w:val="24"/>
          <w:szCs w:val="24"/>
        </w:rPr>
        <w:t xml:space="preserve"> Reuschke</w:t>
      </w:r>
      <w:r w:rsidR="00D23799" w:rsidRPr="00C854D6">
        <w:rPr>
          <w:rFonts w:ascii="Times New Roman" w:hAnsi="Times New Roman" w:cs="Times New Roman"/>
          <w:sz w:val="24"/>
          <w:szCs w:val="24"/>
        </w:rPr>
        <w:t xml:space="preserve"> 2020; Lockwood </w:t>
      </w:r>
      <w:r w:rsidR="00297214" w:rsidRPr="00C854D6">
        <w:rPr>
          <w:rFonts w:ascii="Times New Roman" w:hAnsi="Times New Roman" w:cs="Times New Roman"/>
          <w:sz w:val="24"/>
          <w:szCs w:val="24"/>
        </w:rPr>
        <w:t>and</w:t>
      </w:r>
      <w:r w:rsidR="00D23799" w:rsidRPr="00C854D6">
        <w:rPr>
          <w:rFonts w:ascii="Times New Roman" w:hAnsi="Times New Roman" w:cs="Times New Roman"/>
          <w:sz w:val="24"/>
          <w:szCs w:val="24"/>
        </w:rPr>
        <w:t xml:space="preserve"> Nath 2020; Predeţeanu-Dragne et al. 2020).</w:t>
      </w:r>
      <w:r w:rsidR="00771555" w:rsidRPr="00C854D6">
        <w:rPr>
          <w:rFonts w:ascii="Times New Roman" w:hAnsi="Times New Roman" w:cs="Times New Roman"/>
          <w:sz w:val="24"/>
          <w:szCs w:val="24"/>
        </w:rPr>
        <w:t xml:space="preserve"> </w:t>
      </w:r>
      <w:r w:rsidR="00AD3DC0" w:rsidRPr="00C854D6">
        <w:rPr>
          <w:rFonts w:ascii="Times New Roman" w:hAnsi="Times New Roman" w:cs="Times New Roman"/>
          <w:color w:val="222222"/>
          <w:sz w:val="24"/>
          <w:szCs w:val="24"/>
          <w:shd w:val="clear" w:color="auto" w:fill="FFFFFF"/>
        </w:rPr>
        <w:t xml:space="preserve">In the next </w:t>
      </w:r>
      <w:r w:rsidR="001470F5" w:rsidRPr="00C854D6">
        <w:rPr>
          <w:rFonts w:ascii="Times New Roman" w:hAnsi="Times New Roman" w:cs="Times New Roman"/>
          <w:color w:val="222222"/>
          <w:sz w:val="24"/>
          <w:szCs w:val="24"/>
          <w:shd w:val="clear" w:color="auto" w:fill="FFFFFF"/>
        </w:rPr>
        <w:t>stage of</w:t>
      </w:r>
      <w:r w:rsidR="00AD3DC0" w:rsidRPr="00C854D6">
        <w:rPr>
          <w:rFonts w:ascii="Times New Roman" w:hAnsi="Times New Roman" w:cs="Times New Roman"/>
          <w:color w:val="222222"/>
          <w:sz w:val="24"/>
          <w:szCs w:val="24"/>
          <w:shd w:val="clear" w:color="auto" w:fill="FFFFFF"/>
        </w:rPr>
        <w:t xml:space="preserve"> the </w:t>
      </w:r>
      <w:r w:rsidR="001470F5" w:rsidRPr="00C854D6">
        <w:rPr>
          <w:rFonts w:ascii="Times New Roman" w:hAnsi="Times New Roman" w:cs="Times New Roman"/>
          <w:color w:val="222222"/>
          <w:sz w:val="24"/>
          <w:szCs w:val="24"/>
          <w:shd w:val="clear" w:color="auto" w:fill="FFFFFF"/>
        </w:rPr>
        <w:t>paper, the argument</w:t>
      </w:r>
      <w:r w:rsidR="00AD3DC0" w:rsidRPr="00C854D6">
        <w:rPr>
          <w:rFonts w:ascii="Times New Roman" w:hAnsi="Times New Roman" w:cs="Times New Roman"/>
          <w:color w:val="222222"/>
          <w:sz w:val="24"/>
          <w:szCs w:val="24"/>
          <w:shd w:val="clear" w:color="auto" w:fill="FFFFFF"/>
        </w:rPr>
        <w:t xml:space="preserve"> develops a methodology which allows a closer examination of these </w:t>
      </w:r>
      <w:r w:rsidR="003E0A00" w:rsidRPr="00C854D6">
        <w:rPr>
          <w:rFonts w:ascii="Times New Roman" w:hAnsi="Times New Roman" w:cs="Times New Roman"/>
          <w:color w:val="222222"/>
          <w:sz w:val="24"/>
          <w:szCs w:val="24"/>
          <w:shd w:val="clear" w:color="auto" w:fill="FFFFFF"/>
        </w:rPr>
        <w:t>COVID-19</w:t>
      </w:r>
      <w:r w:rsidR="00AD3DC0" w:rsidRPr="00C854D6">
        <w:rPr>
          <w:rFonts w:ascii="Times New Roman" w:hAnsi="Times New Roman" w:cs="Times New Roman"/>
          <w:color w:val="222222"/>
          <w:sz w:val="24"/>
          <w:szCs w:val="24"/>
          <w:shd w:val="clear" w:color="auto" w:fill="FFFFFF"/>
        </w:rPr>
        <w:t xml:space="preserve"> contextualised workspace generational</w:t>
      </w:r>
      <w:r w:rsidR="00A81773" w:rsidRPr="00C854D6">
        <w:rPr>
          <w:rFonts w:ascii="Times New Roman" w:hAnsi="Times New Roman" w:cs="Times New Roman"/>
          <w:color w:val="222222"/>
          <w:sz w:val="24"/>
          <w:szCs w:val="24"/>
          <w:shd w:val="clear" w:color="auto" w:fill="FFFFFF"/>
        </w:rPr>
        <w:t>-technological</w:t>
      </w:r>
      <w:r w:rsidR="00AD3DC0" w:rsidRPr="00C854D6">
        <w:rPr>
          <w:rFonts w:ascii="Times New Roman" w:hAnsi="Times New Roman" w:cs="Times New Roman"/>
          <w:color w:val="222222"/>
          <w:sz w:val="24"/>
          <w:szCs w:val="24"/>
          <w:shd w:val="clear" w:color="auto" w:fill="FFFFFF"/>
        </w:rPr>
        <w:t xml:space="preserve"> issues.</w:t>
      </w:r>
    </w:p>
    <w:p w14:paraId="347E42EC" w14:textId="21A45553" w:rsidR="009065DF" w:rsidRPr="00C854D6" w:rsidRDefault="009065DF" w:rsidP="00BE1755">
      <w:pPr>
        <w:spacing w:after="0" w:line="480" w:lineRule="auto"/>
        <w:jc w:val="both"/>
        <w:rPr>
          <w:rFonts w:ascii="Times New Roman" w:hAnsi="Times New Roman" w:cs="Times New Roman"/>
          <w:color w:val="222222"/>
          <w:sz w:val="24"/>
          <w:szCs w:val="24"/>
          <w:shd w:val="clear" w:color="auto" w:fill="FFFFFF"/>
        </w:rPr>
      </w:pPr>
    </w:p>
    <w:p w14:paraId="2791DAD9" w14:textId="77777777" w:rsidR="005A4E23" w:rsidRPr="00C854D6" w:rsidRDefault="005A4E23" w:rsidP="00BE1755">
      <w:pPr>
        <w:pStyle w:val="paragraph"/>
        <w:spacing w:before="0" w:beforeAutospacing="0" w:after="0" w:afterAutospacing="0" w:line="480" w:lineRule="auto"/>
        <w:jc w:val="both"/>
        <w:textAlignment w:val="baseline"/>
        <w:rPr>
          <w:rStyle w:val="normaltextrun"/>
          <w:b/>
          <w:bCs/>
        </w:rPr>
      </w:pPr>
      <w:r w:rsidRPr="00C854D6">
        <w:rPr>
          <w:rStyle w:val="normaltextrun"/>
          <w:b/>
          <w:bCs/>
        </w:rPr>
        <w:t xml:space="preserve">Methodological Considerations </w:t>
      </w:r>
    </w:p>
    <w:p w14:paraId="5A105B13" w14:textId="23FA6F33" w:rsidR="00242B57" w:rsidRPr="00C854D6" w:rsidRDefault="002D7AD4" w:rsidP="00BE1755">
      <w:pPr>
        <w:pStyle w:val="paragraph"/>
        <w:spacing w:before="0" w:beforeAutospacing="0" w:after="0" w:afterAutospacing="0" w:line="480" w:lineRule="auto"/>
        <w:textAlignment w:val="baseline"/>
        <w:rPr>
          <w:rStyle w:val="eop"/>
          <w:b/>
          <w:i/>
          <w:iCs/>
        </w:rPr>
      </w:pPr>
      <w:r w:rsidRPr="00C854D6">
        <w:rPr>
          <w:rStyle w:val="normaltextrun"/>
          <w:b/>
          <w:i/>
          <w:iCs/>
        </w:rPr>
        <w:t xml:space="preserve">Research </w:t>
      </w:r>
      <w:r w:rsidR="00242B57" w:rsidRPr="00C854D6">
        <w:rPr>
          <w:rStyle w:val="normaltextrun"/>
          <w:b/>
          <w:i/>
          <w:iCs/>
        </w:rPr>
        <w:t>Design </w:t>
      </w:r>
      <w:r w:rsidR="00242B57" w:rsidRPr="00C854D6">
        <w:rPr>
          <w:rStyle w:val="eop"/>
          <w:b/>
          <w:i/>
          <w:iCs/>
        </w:rPr>
        <w:t> </w:t>
      </w:r>
    </w:p>
    <w:p w14:paraId="3871B5D7" w14:textId="53BC04A3" w:rsidR="00AE7073" w:rsidRPr="00C854D6" w:rsidRDefault="00242B57" w:rsidP="00BE1755">
      <w:pPr>
        <w:spacing w:after="0" w:line="480" w:lineRule="auto"/>
        <w:jc w:val="both"/>
        <w:rPr>
          <w:rStyle w:val="normaltextrun"/>
          <w:rFonts w:ascii="Times New Roman" w:hAnsi="Times New Roman" w:cs="Times New Roman"/>
          <w:sz w:val="24"/>
          <w:szCs w:val="24"/>
        </w:rPr>
      </w:pPr>
      <w:bookmarkStart w:id="8" w:name="_Hlk90371309"/>
      <w:r w:rsidRPr="00C854D6">
        <w:rPr>
          <w:rStyle w:val="normaltextrun"/>
          <w:rFonts w:ascii="Times New Roman" w:hAnsi="Times New Roman" w:cs="Times New Roman"/>
          <w:sz w:val="24"/>
          <w:szCs w:val="24"/>
        </w:rPr>
        <w:t xml:space="preserve">This study </w:t>
      </w:r>
      <w:r w:rsidR="00F47A44">
        <w:rPr>
          <w:rStyle w:val="normaltextrun"/>
          <w:rFonts w:ascii="Times New Roman" w:hAnsi="Times New Roman" w:cs="Times New Roman"/>
          <w:sz w:val="24"/>
          <w:szCs w:val="24"/>
        </w:rPr>
        <w:t xml:space="preserve">undertakes an interpretive approach to </w:t>
      </w:r>
      <w:r w:rsidRPr="00C854D6">
        <w:rPr>
          <w:rStyle w:val="normaltextrun"/>
          <w:rFonts w:ascii="Times New Roman" w:hAnsi="Times New Roman" w:cs="Times New Roman"/>
          <w:sz w:val="24"/>
          <w:szCs w:val="24"/>
        </w:rPr>
        <w:t>explor</w:t>
      </w:r>
      <w:r w:rsidR="00F47A44">
        <w:rPr>
          <w:rStyle w:val="normaltextrun"/>
          <w:rFonts w:ascii="Times New Roman" w:hAnsi="Times New Roman" w:cs="Times New Roman"/>
          <w:sz w:val="24"/>
          <w:szCs w:val="24"/>
        </w:rPr>
        <w:t>e</w:t>
      </w:r>
      <w:r w:rsidRPr="00C854D6">
        <w:rPr>
          <w:rStyle w:val="normaltextrun"/>
          <w:rFonts w:ascii="Times New Roman" w:hAnsi="Times New Roman" w:cs="Times New Roman"/>
          <w:sz w:val="24"/>
          <w:szCs w:val="24"/>
        </w:rPr>
        <w:t xml:space="preserve"> the </w:t>
      </w:r>
      <w:r w:rsidRPr="00C854D6">
        <w:rPr>
          <w:rStyle w:val="normaltextrun"/>
          <w:rFonts w:ascii="Times New Roman" w:hAnsi="Times New Roman" w:cs="Times New Roman"/>
          <w:i/>
          <w:sz w:val="24"/>
          <w:szCs w:val="24"/>
        </w:rPr>
        <w:t>lived experiences</w:t>
      </w:r>
      <w:r w:rsidRPr="00C854D6">
        <w:rPr>
          <w:rStyle w:val="normaltextrun"/>
          <w:rFonts w:ascii="Times New Roman" w:hAnsi="Times New Roman" w:cs="Times New Roman"/>
          <w:sz w:val="24"/>
          <w:szCs w:val="24"/>
        </w:rPr>
        <w:t xml:space="preserve"> of Xer and Millennial senior executives as they managed </w:t>
      </w:r>
      <w:bookmarkStart w:id="9" w:name="_Hlk78557862"/>
      <w:r w:rsidRPr="00C854D6">
        <w:rPr>
          <w:rStyle w:val="normaltextrun"/>
          <w:rFonts w:ascii="Times New Roman" w:hAnsi="Times New Roman" w:cs="Times New Roman"/>
          <w:sz w:val="24"/>
          <w:szCs w:val="24"/>
        </w:rPr>
        <w:t xml:space="preserve">the challenges of dealing with the digital disruption brought about by the </w:t>
      </w:r>
      <w:r w:rsidR="003E0A00" w:rsidRPr="00C854D6">
        <w:rPr>
          <w:rStyle w:val="normaltextrun"/>
          <w:rFonts w:ascii="Times New Roman" w:hAnsi="Times New Roman" w:cs="Times New Roman"/>
          <w:sz w:val="24"/>
          <w:szCs w:val="24"/>
        </w:rPr>
        <w:t>COVID-19</w:t>
      </w:r>
      <w:r w:rsidRPr="00C854D6">
        <w:rPr>
          <w:rStyle w:val="normaltextrun"/>
          <w:rFonts w:ascii="Times New Roman" w:hAnsi="Times New Roman" w:cs="Times New Roman"/>
          <w:sz w:val="24"/>
          <w:szCs w:val="24"/>
        </w:rPr>
        <w:t xml:space="preserve"> pandemic</w:t>
      </w:r>
      <w:bookmarkEnd w:id="9"/>
      <w:r w:rsidR="008D2083" w:rsidRPr="00C854D6">
        <w:rPr>
          <w:rStyle w:val="normaltextrun"/>
          <w:rFonts w:ascii="Times New Roman" w:hAnsi="Times New Roman" w:cs="Times New Roman"/>
          <w:sz w:val="24"/>
          <w:szCs w:val="24"/>
        </w:rPr>
        <w:t xml:space="preserve">. </w:t>
      </w:r>
      <w:r w:rsidR="008230C5" w:rsidRPr="00C854D6">
        <w:rPr>
          <w:rStyle w:val="normaltextrun"/>
          <w:rFonts w:ascii="Times New Roman" w:hAnsi="Times New Roman" w:cs="Times New Roman"/>
          <w:sz w:val="24"/>
          <w:szCs w:val="24"/>
        </w:rPr>
        <w:t>Lived experience refer</w:t>
      </w:r>
      <w:r w:rsidR="009E40E4" w:rsidRPr="00C854D6">
        <w:rPr>
          <w:rStyle w:val="normaltextrun"/>
          <w:rFonts w:ascii="Times New Roman" w:hAnsi="Times New Roman" w:cs="Times New Roman"/>
          <w:sz w:val="24"/>
          <w:szCs w:val="24"/>
        </w:rPr>
        <w:t>s</w:t>
      </w:r>
      <w:r w:rsidR="008230C5" w:rsidRPr="00C854D6">
        <w:rPr>
          <w:rStyle w:val="normaltextrun"/>
          <w:rFonts w:ascii="Times New Roman" w:hAnsi="Times New Roman" w:cs="Times New Roman"/>
          <w:sz w:val="24"/>
          <w:szCs w:val="24"/>
        </w:rPr>
        <w:t xml:space="preserve"> to</w:t>
      </w:r>
      <w:r w:rsidR="001531AA">
        <w:rPr>
          <w:rStyle w:val="normaltextrun"/>
          <w:rFonts w:ascii="Times New Roman" w:hAnsi="Times New Roman" w:cs="Times New Roman"/>
          <w:sz w:val="24"/>
          <w:szCs w:val="24"/>
        </w:rPr>
        <w:t>:</w:t>
      </w:r>
      <w:r w:rsidR="00A81773" w:rsidRPr="00C854D6">
        <w:rPr>
          <w:rStyle w:val="normaltextrun"/>
          <w:rFonts w:ascii="Times New Roman" w:hAnsi="Times New Roman" w:cs="Times New Roman"/>
          <w:sz w:val="24"/>
          <w:szCs w:val="24"/>
        </w:rPr>
        <w:t xml:space="preserve"> </w:t>
      </w:r>
      <w:r w:rsidR="009E40E4" w:rsidRPr="00C854D6">
        <w:rPr>
          <w:rStyle w:val="normaltextrun"/>
          <w:rFonts w:ascii="Times New Roman" w:hAnsi="Times New Roman" w:cs="Times New Roman"/>
          <w:sz w:val="24"/>
          <w:szCs w:val="24"/>
        </w:rPr>
        <w:t>“</w:t>
      </w:r>
      <w:r w:rsidR="008230C5" w:rsidRPr="00C854D6">
        <w:rPr>
          <w:rStyle w:val="normaltextrun"/>
          <w:rFonts w:ascii="Times New Roman" w:hAnsi="Times New Roman" w:cs="Times New Roman"/>
          <w:sz w:val="24"/>
          <w:szCs w:val="24"/>
        </w:rPr>
        <w:t>the pre-reflective, immediate consciousness of the experiences which are then subsequently reflected upon and interpreted in hermeneutic phenomenology” (</w:t>
      </w:r>
      <w:r w:rsidR="00B44D1D" w:rsidRPr="00C854D6">
        <w:rPr>
          <w:rFonts w:ascii="Times New Roman" w:hAnsi="Times New Roman" w:cs="Times New Roman"/>
          <w:color w:val="222222"/>
          <w:sz w:val="24"/>
          <w:szCs w:val="24"/>
          <w:shd w:val="clear" w:color="auto" w:fill="FFFFFF"/>
        </w:rPr>
        <w:t>Kleinhans et al. 2015</w:t>
      </w:r>
      <w:r w:rsidR="00747D63">
        <w:rPr>
          <w:rFonts w:ascii="Times New Roman" w:hAnsi="Times New Roman" w:cs="Times New Roman"/>
          <w:color w:val="222222"/>
          <w:sz w:val="24"/>
          <w:szCs w:val="24"/>
          <w:shd w:val="clear" w:color="auto" w:fill="FFFFFF"/>
        </w:rPr>
        <w:t>,</w:t>
      </w:r>
      <w:r w:rsidR="008230C5" w:rsidRPr="00C854D6">
        <w:rPr>
          <w:rFonts w:ascii="Times New Roman" w:hAnsi="Times New Roman" w:cs="Times New Roman"/>
          <w:color w:val="222222"/>
          <w:sz w:val="24"/>
          <w:szCs w:val="24"/>
          <w:shd w:val="clear" w:color="auto" w:fill="FFFFFF"/>
        </w:rPr>
        <w:t xml:space="preserve"> 89). </w:t>
      </w:r>
      <w:r w:rsidR="00AE7073" w:rsidRPr="00C854D6">
        <w:rPr>
          <w:rStyle w:val="normaltextrun"/>
          <w:rFonts w:ascii="Times New Roman" w:hAnsi="Times New Roman" w:cs="Times New Roman"/>
          <w:sz w:val="24"/>
          <w:szCs w:val="24"/>
        </w:rPr>
        <w:t xml:space="preserve">Lived </w:t>
      </w:r>
      <w:r w:rsidR="00AE7073" w:rsidRPr="00C854D6">
        <w:rPr>
          <w:rStyle w:val="normaltextrun"/>
          <w:rFonts w:ascii="Times New Roman" w:hAnsi="Times New Roman" w:cs="Times New Roman"/>
          <w:sz w:val="24"/>
          <w:szCs w:val="24"/>
        </w:rPr>
        <w:lastRenderedPageBreak/>
        <w:t>experience</w:t>
      </w:r>
      <w:r w:rsidR="009E40E4" w:rsidRPr="00C854D6">
        <w:rPr>
          <w:rStyle w:val="normaltextrun"/>
          <w:rFonts w:ascii="Times New Roman" w:hAnsi="Times New Roman" w:cs="Times New Roman"/>
          <w:sz w:val="24"/>
          <w:szCs w:val="24"/>
        </w:rPr>
        <w:t xml:space="preserve"> can be understood as </w:t>
      </w:r>
      <w:r w:rsidR="00AE7073" w:rsidRPr="00C854D6">
        <w:rPr>
          <w:rStyle w:val="normaltextrun"/>
          <w:rFonts w:ascii="Times New Roman" w:hAnsi="Times New Roman" w:cs="Times New Roman"/>
          <w:sz w:val="24"/>
          <w:szCs w:val="24"/>
        </w:rPr>
        <w:t>an immediate, pre-reflexive awareness of life, lived as it is, in everyday, historical contexts</w:t>
      </w:r>
      <w:r w:rsidR="008D2083" w:rsidRPr="00C854D6">
        <w:rPr>
          <w:rStyle w:val="normaltextrun"/>
          <w:rFonts w:ascii="Times New Roman" w:hAnsi="Times New Roman" w:cs="Times New Roman"/>
          <w:sz w:val="24"/>
          <w:szCs w:val="24"/>
        </w:rPr>
        <w:t xml:space="preserve"> </w:t>
      </w:r>
      <w:r w:rsidR="001531AA">
        <w:rPr>
          <w:rStyle w:val="normaltextrun"/>
          <w:rFonts w:ascii="Times New Roman" w:hAnsi="Times New Roman" w:cs="Times New Roman"/>
          <w:sz w:val="24"/>
          <w:szCs w:val="24"/>
        </w:rPr>
        <w:t>–</w:t>
      </w:r>
      <w:r w:rsidR="008D2083" w:rsidRPr="00C854D6">
        <w:rPr>
          <w:rStyle w:val="normaltextrun"/>
          <w:rFonts w:ascii="Times New Roman" w:hAnsi="Times New Roman" w:cs="Times New Roman"/>
          <w:sz w:val="24"/>
          <w:szCs w:val="24"/>
        </w:rPr>
        <w:t xml:space="preserve"> </w:t>
      </w:r>
      <w:r w:rsidR="00AE7073" w:rsidRPr="00C854D6">
        <w:rPr>
          <w:rStyle w:val="normaltextrun"/>
          <w:rFonts w:ascii="Times New Roman" w:hAnsi="Times New Roman" w:cs="Times New Roman"/>
          <w:sz w:val="24"/>
          <w:szCs w:val="24"/>
        </w:rPr>
        <w:t>the</w:t>
      </w:r>
      <w:r w:rsidR="001531AA">
        <w:rPr>
          <w:rStyle w:val="normaltextrun"/>
          <w:rFonts w:ascii="Times New Roman" w:hAnsi="Times New Roman" w:cs="Times New Roman"/>
          <w:sz w:val="24"/>
          <w:szCs w:val="24"/>
        </w:rPr>
        <w:t>:</w:t>
      </w:r>
      <w:r w:rsidR="00AE7073" w:rsidRPr="00C854D6">
        <w:rPr>
          <w:rStyle w:val="normaltextrun"/>
          <w:rFonts w:ascii="Times New Roman" w:hAnsi="Times New Roman" w:cs="Times New Roman"/>
          <w:sz w:val="24"/>
          <w:szCs w:val="24"/>
        </w:rPr>
        <w:t xml:space="preserve"> “expressions and objectifications (texts) of lived experience in the attempt to determine the meanin</w:t>
      </w:r>
      <w:r w:rsidR="00B44D1D" w:rsidRPr="00C854D6">
        <w:rPr>
          <w:rStyle w:val="normaltextrun"/>
          <w:rFonts w:ascii="Times New Roman" w:hAnsi="Times New Roman" w:cs="Times New Roman"/>
          <w:sz w:val="24"/>
          <w:szCs w:val="24"/>
        </w:rPr>
        <w:t>gs embodied in them” (van Manen 1990</w:t>
      </w:r>
      <w:r w:rsidR="00747D63">
        <w:rPr>
          <w:rStyle w:val="normaltextrun"/>
          <w:rFonts w:ascii="Times New Roman" w:hAnsi="Times New Roman" w:cs="Times New Roman"/>
          <w:sz w:val="24"/>
          <w:szCs w:val="24"/>
        </w:rPr>
        <w:t>,</w:t>
      </w:r>
      <w:r w:rsidR="00B44D1D" w:rsidRPr="00C854D6">
        <w:rPr>
          <w:rStyle w:val="normaltextrun"/>
          <w:rFonts w:ascii="Times New Roman" w:hAnsi="Times New Roman" w:cs="Times New Roman"/>
          <w:sz w:val="24"/>
          <w:szCs w:val="24"/>
        </w:rPr>
        <w:t xml:space="preserve"> </w:t>
      </w:r>
      <w:r w:rsidR="00AE7073" w:rsidRPr="00C854D6">
        <w:rPr>
          <w:rStyle w:val="normaltextrun"/>
          <w:rFonts w:ascii="Times New Roman" w:hAnsi="Times New Roman" w:cs="Times New Roman"/>
          <w:sz w:val="24"/>
          <w:szCs w:val="24"/>
        </w:rPr>
        <w:t>38)</w:t>
      </w:r>
      <w:r w:rsidR="00B16A7A" w:rsidRPr="00C854D6">
        <w:rPr>
          <w:rStyle w:val="normaltextrun"/>
          <w:rFonts w:ascii="Times New Roman" w:hAnsi="Times New Roman" w:cs="Times New Roman"/>
          <w:sz w:val="24"/>
          <w:szCs w:val="24"/>
        </w:rPr>
        <w:t>.</w:t>
      </w:r>
    </w:p>
    <w:bookmarkEnd w:id="8"/>
    <w:p w14:paraId="7AB65DA1" w14:textId="77777777" w:rsidR="00B16A7A" w:rsidRPr="00C854D6" w:rsidRDefault="00B16A7A" w:rsidP="00BE1755">
      <w:pPr>
        <w:spacing w:after="0" w:line="480" w:lineRule="auto"/>
        <w:jc w:val="both"/>
        <w:rPr>
          <w:rStyle w:val="normaltextrun"/>
          <w:rFonts w:ascii="Times New Roman" w:hAnsi="Times New Roman" w:cs="Times New Roman"/>
          <w:sz w:val="24"/>
          <w:szCs w:val="24"/>
        </w:rPr>
      </w:pPr>
    </w:p>
    <w:p w14:paraId="2BF5E0AA" w14:textId="58801E89" w:rsidR="00242B57" w:rsidRPr="00C854D6" w:rsidRDefault="00F47A44" w:rsidP="00BE1755">
      <w:pPr>
        <w:pStyle w:val="paragraph"/>
        <w:spacing w:before="0" w:beforeAutospacing="0" w:after="0" w:afterAutospacing="0" w:line="480" w:lineRule="auto"/>
        <w:jc w:val="both"/>
        <w:textAlignment w:val="baseline"/>
        <w:rPr>
          <w:rStyle w:val="eop"/>
          <w:highlight w:val="yellow"/>
        </w:rPr>
      </w:pPr>
      <w:r>
        <w:rPr>
          <w:rStyle w:val="normaltextrun"/>
        </w:rPr>
        <w:t xml:space="preserve">The research approach is informed by </w:t>
      </w:r>
      <w:r w:rsidR="00242B57" w:rsidRPr="00C854D6">
        <w:rPr>
          <w:rStyle w:val="normaltextrun"/>
        </w:rPr>
        <w:t>an interpretive</w:t>
      </w:r>
      <w:r w:rsidR="00A81773" w:rsidRPr="00C854D6">
        <w:rPr>
          <w:rStyle w:val="normaltextrun"/>
        </w:rPr>
        <w:t>/</w:t>
      </w:r>
      <w:r w:rsidR="00242B57" w:rsidRPr="00C854D6">
        <w:rPr>
          <w:rStyle w:val="normaltextrun"/>
        </w:rPr>
        <w:t>constructivist epistemology</w:t>
      </w:r>
      <w:r w:rsidR="00A55DF6" w:rsidRPr="00C854D6">
        <w:rPr>
          <w:rStyle w:val="normaltextrun"/>
        </w:rPr>
        <w:t>,</w:t>
      </w:r>
      <w:r w:rsidR="00242B57" w:rsidRPr="00C854D6">
        <w:rPr>
          <w:rStyle w:val="normaltextrun"/>
        </w:rPr>
        <w:t xml:space="preserve"> which allows socially constructed data to be drawn from interaction and exploration of meaning and understanding through exploratory questionnaires with a diversity of respondents (Easterby-Smith, Thorpe </w:t>
      </w:r>
      <w:r w:rsidR="00B44D1D" w:rsidRPr="00C854D6">
        <w:rPr>
          <w:rStyle w:val="normaltextrun"/>
        </w:rPr>
        <w:t>and Jackson</w:t>
      </w:r>
      <w:r w:rsidR="00242B57" w:rsidRPr="00C854D6">
        <w:rPr>
          <w:rStyle w:val="normaltextrun"/>
        </w:rPr>
        <w:t xml:space="preserve"> 2012</w:t>
      </w:r>
      <w:r w:rsidR="008D2083" w:rsidRPr="00C854D6">
        <w:rPr>
          <w:rStyle w:val="normaltextrun"/>
        </w:rPr>
        <w:t xml:space="preserve">; </w:t>
      </w:r>
      <w:r w:rsidR="00242B57" w:rsidRPr="00C854D6">
        <w:rPr>
          <w:rStyle w:val="normaltextrun"/>
        </w:rPr>
        <w:t xml:space="preserve">Ulin, Robinson </w:t>
      </w:r>
      <w:r w:rsidR="00B44D1D" w:rsidRPr="00C854D6">
        <w:rPr>
          <w:rStyle w:val="normaltextrun"/>
        </w:rPr>
        <w:t>and Tolley</w:t>
      </w:r>
      <w:r w:rsidR="00242B57" w:rsidRPr="00C854D6">
        <w:rPr>
          <w:rStyle w:val="normaltextrun"/>
        </w:rPr>
        <w:t xml:space="preserve"> 2004). </w:t>
      </w:r>
      <w:r w:rsidR="00242B57" w:rsidRPr="00C854D6">
        <w:rPr>
          <w:rStyle w:val="eop"/>
        </w:rPr>
        <w:t> </w:t>
      </w:r>
      <w:r w:rsidR="00242B57" w:rsidRPr="00C854D6">
        <w:rPr>
          <w:rStyle w:val="normaltextrun"/>
        </w:rPr>
        <w:t>The interpretivist paradigm accepts that reality and the researcher are inextricably linked, and epistemologically that acquired knowledge is formed through one’s own concept</w:t>
      </w:r>
      <w:r w:rsidR="00B44D1D" w:rsidRPr="00C854D6">
        <w:rPr>
          <w:rStyle w:val="normaltextrun"/>
        </w:rPr>
        <w:t>ions (Neuman 2003; </w:t>
      </w:r>
      <w:r w:rsidR="00747D63" w:rsidRPr="00747D63">
        <w:t xml:space="preserve">Ulin, Robinson and Tolley </w:t>
      </w:r>
      <w:r w:rsidR="00242B57" w:rsidRPr="00C854D6">
        <w:rPr>
          <w:rStyle w:val="normaltextrun"/>
        </w:rPr>
        <w:t>2004). Yet</w:t>
      </w:r>
      <w:r w:rsidR="008D2083" w:rsidRPr="00C854D6">
        <w:rPr>
          <w:rStyle w:val="normaltextrun"/>
        </w:rPr>
        <w:t>,</w:t>
      </w:r>
      <w:r w:rsidR="00242B57" w:rsidRPr="00C854D6">
        <w:rPr>
          <w:rStyle w:val="normaltextrun"/>
        </w:rPr>
        <w:t xml:space="preserve"> it is important to acknowledge the researcher</w:t>
      </w:r>
      <w:r w:rsidR="008D2083" w:rsidRPr="00C854D6">
        <w:rPr>
          <w:rStyle w:val="normaltextrun"/>
        </w:rPr>
        <w:t>’s</w:t>
      </w:r>
      <w:r w:rsidR="00242B57" w:rsidRPr="00C854D6">
        <w:rPr>
          <w:rStyle w:val="normaltextrun"/>
        </w:rPr>
        <w:t xml:space="preserve"> ability to maintain integrity and truth to ensure that meaningful and valid</w:t>
      </w:r>
      <w:r w:rsidR="00B44D1D" w:rsidRPr="00C854D6">
        <w:rPr>
          <w:rStyle w:val="normaltextrun"/>
        </w:rPr>
        <w:t xml:space="preserve"> reality is constructed (Angen</w:t>
      </w:r>
      <w:r w:rsidR="00242B57" w:rsidRPr="00C854D6">
        <w:rPr>
          <w:rStyle w:val="normaltextrun"/>
        </w:rPr>
        <w:t xml:space="preserve"> 2000). A crucial benefit of interpretivism is the opportunity to gather</w:t>
      </w:r>
      <w:r w:rsidR="00AD0C9D" w:rsidRPr="00C854D6">
        <w:rPr>
          <w:rStyle w:val="normaltextrun"/>
        </w:rPr>
        <w:t>:</w:t>
      </w:r>
      <w:r w:rsidR="00242B57" w:rsidRPr="00C854D6">
        <w:rPr>
          <w:rStyle w:val="normaltextrun"/>
        </w:rPr>
        <w:t xml:space="preserve"> “rich and textured evidence” allowing the researcher to elicit socially constructed data with which to explore inter</w:t>
      </w:r>
      <w:r w:rsidR="00AD0C9D" w:rsidRPr="00C854D6">
        <w:rPr>
          <w:rStyle w:val="normaltextrun"/>
        </w:rPr>
        <w:t>-</w:t>
      </w:r>
      <w:r w:rsidR="00242B57" w:rsidRPr="00C854D6">
        <w:rPr>
          <w:rStyle w:val="normaltextrun"/>
        </w:rPr>
        <w:t xml:space="preserve">subjective experiences (Angen 2000; Cameron </w:t>
      </w:r>
      <w:r w:rsidR="00B44D1D" w:rsidRPr="00C854D6">
        <w:rPr>
          <w:rStyle w:val="normaltextrun"/>
        </w:rPr>
        <w:t>and Price 2009</w:t>
      </w:r>
      <w:r w:rsidR="008C1032" w:rsidRPr="00C854D6">
        <w:rPr>
          <w:rStyle w:val="normaltextrun"/>
        </w:rPr>
        <w:t>,</w:t>
      </w:r>
      <w:r w:rsidR="00B44D1D" w:rsidRPr="00C854D6">
        <w:rPr>
          <w:rStyle w:val="normaltextrun"/>
        </w:rPr>
        <w:t xml:space="preserve"> </w:t>
      </w:r>
      <w:r w:rsidR="00242B57" w:rsidRPr="00C854D6">
        <w:rPr>
          <w:rStyle w:val="normaltextrun"/>
        </w:rPr>
        <w:t xml:space="preserve">56). An inductive approach facilitates the development of emergent theory by reducing boundaries to the generation and exploration of comprehensive data whereby all participants and issues may be considered within a </w:t>
      </w:r>
      <w:r w:rsidR="00C90922" w:rsidRPr="00C854D6">
        <w:rPr>
          <w:rStyle w:val="normaltextrun"/>
        </w:rPr>
        <w:t xml:space="preserve">given </w:t>
      </w:r>
      <w:r w:rsidR="00B44D1D" w:rsidRPr="00C854D6">
        <w:rPr>
          <w:rStyle w:val="normaltextrun"/>
        </w:rPr>
        <w:t>setting (Stokes and Wall</w:t>
      </w:r>
      <w:r w:rsidR="009065DF" w:rsidRPr="00C854D6">
        <w:rPr>
          <w:rStyle w:val="normaltextrun"/>
        </w:rPr>
        <w:t xml:space="preserve"> </w:t>
      </w:r>
      <w:r w:rsidR="00B44D1D" w:rsidRPr="00C854D6">
        <w:rPr>
          <w:rStyle w:val="normaltextrun"/>
        </w:rPr>
        <w:t>2014</w:t>
      </w:r>
      <w:r w:rsidR="008C1032" w:rsidRPr="00C854D6">
        <w:rPr>
          <w:rStyle w:val="normaltextrun"/>
        </w:rPr>
        <w:t>,</w:t>
      </w:r>
      <w:r w:rsidR="00B44D1D" w:rsidRPr="00C854D6">
        <w:rPr>
          <w:rStyle w:val="normaltextrun"/>
        </w:rPr>
        <w:t xml:space="preserve"> </w:t>
      </w:r>
      <w:r w:rsidR="00242B57" w:rsidRPr="00C854D6">
        <w:rPr>
          <w:rStyle w:val="normaltextrun"/>
        </w:rPr>
        <w:t>142). The research focuse</w:t>
      </w:r>
      <w:r w:rsidR="00AD0C9D" w:rsidRPr="00C854D6">
        <w:rPr>
          <w:rStyle w:val="normaltextrun"/>
        </w:rPr>
        <w:t>d</w:t>
      </w:r>
      <w:r w:rsidR="00242B57" w:rsidRPr="00C854D6">
        <w:rPr>
          <w:rStyle w:val="normaltextrun"/>
        </w:rPr>
        <w:t xml:space="preserve"> on two generational cohorts of senior executives defined by the literature </w:t>
      </w:r>
      <w:r w:rsidR="00AD0C9D" w:rsidRPr="00C854D6">
        <w:rPr>
          <w:rStyle w:val="normaltextrun"/>
        </w:rPr>
        <w:t>on</w:t>
      </w:r>
      <w:r w:rsidR="00242B57" w:rsidRPr="00C854D6">
        <w:rPr>
          <w:rStyle w:val="normaltextrun"/>
        </w:rPr>
        <w:t xml:space="preserve"> Xers and Millennials. The participants </w:t>
      </w:r>
      <w:r w:rsidR="00AD0C9D" w:rsidRPr="00C854D6">
        <w:rPr>
          <w:rStyle w:val="normaltextrun"/>
        </w:rPr>
        <w:t>were</w:t>
      </w:r>
      <w:r w:rsidR="00242B57" w:rsidRPr="00C854D6">
        <w:rPr>
          <w:rStyle w:val="normaltextrun"/>
        </w:rPr>
        <w:t xml:space="preserve"> engaged in an employer</w:t>
      </w:r>
      <w:r w:rsidR="00AD0C9D" w:rsidRPr="00C854D6">
        <w:rPr>
          <w:rStyle w:val="normaltextrun"/>
        </w:rPr>
        <w:t>-</w:t>
      </w:r>
      <w:r w:rsidR="00242B57" w:rsidRPr="00C854D6">
        <w:rPr>
          <w:rStyle w:val="normaltextrun"/>
        </w:rPr>
        <w:t xml:space="preserve">sponsored, work-based MBA programme in the North West of England. The senior executives represent a range of industries and sectors </w:t>
      </w:r>
      <w:r w:rsidR="00AD0C9D" w:rsidRPr="00C854D6">
        <w:rPr>
          <w:rStyle w:val="normaltextrun"/>
        </w:rPr>
        <w:t xml:space="preserve">and constitute </w:t>
      </w:r>
      <w:r w:rsidR="00242B57" w:rsidRPr="00C854D6">
        <w:rPr>
          <w:rStyle w:val="normaltextrun"/>
        </w:rPr>
        <w:t xml:space="preserve">a </w:t>
      </w:r>
      <w:r w:rsidR="00E01539" w:rsidRPr="00C854D6">
        <w:rPr>
          <w:rStyle w:val="normaltextrun"/>
        </w:rPr>
        <w:t xml:space="preserve">detailed </w:t>
      </w:r>
      <w:r w:rsidR="00AD0C9D" w:rsidRPr="00C854D6">
        <w:rPr>
          <w:rStyle w:val="normaltextrun"/>
        </w:rPr>
        <w:t>“</w:t>
      </w:r>
      <w:r w:rsidR="00E01539" w:rsidRPr="00C854D6">
        <w:rPr>
          <w:rStyle w:val="normaltextrun"/>
        </w:rPr>
        <w:t>snapshot</w:t>
      </w:r>
      <w:r w:rsidR="00242B57" w:rsidRPr="00C854D6">
        <w:rPr>
          <w:rStyle w:val="normaltextrun"/>
        </w:rPr>
        <w:t xml:space="preserve"> picture” by exploring the phenomena within, rather than independent of, “real-world” contex</w:t>
      </w:r>
      <w:r w:rsidR="006E3BDB">
        <w:rPr>
          <w:rStyle w:val="normaltextrun"/>
        </w:rPr>
        <w:t>ts (Gibbert, Ruigrok</w:t>
      </w:r>
      <w:r w:rsidR="00B44D1D" w:rsidRPr="00C854D6">
        <w:rPr>
          <w:rStyle w:val="normaltextrun"/>
        </w:rPr>
        <w:t xml:space="preserve"> and Wicki</w:t>
      </w:r>
      <w:r w:rsidR="00242B57" w:rsidRPr="00C854D6">
        <w:rPr>
          <w:rStyle w:val="normaltextrun"/>
        </w:rPr>
        <w:t xml:space="preserve"> 2008). </w:t>
      </w:r>
      <w:r w:rsidR="00242B57" w:rsidRPr="00C854D6">
        <w:rPr>
          <w:rStyle w:val="eop"/>
        </w:rPr>
        <w:t> </w:t>
      </w:r>
    </w:p>
    <w:p w14:paraId="12B8A6B6" w14:textId="46204895" w:rsidR="00242B57" w:rsidRDefault="00242B57" w:rsidP="00BE1755">
      <w:pPr>
        <w:pStyle w:val="paragraph"/>
        <w:spacing w:before="0" w:beforeAutospacing="0" w:after="0" w:afterAutospacing="0" w:line="480" w:lineRule="auto"/>
        <w:jc w:val="both"/>
        <w:textAlignment w:val="baseline"/>
      </w:pPr>
    </w:p>
    <w:p w14:paraId="5F8D5BA9" w14:textId="77777777" w:rsidR="00DE2A0C" w:rsidRPr="00C854D6" w:rsidRDefault="00DE2A0C" w:rsidP="00BE1755">
      <w:pPr>
        <w:pStyle w:val="paragraph"/>
        <w:spacing w:before="0" w:beforeAutospacing="0" w:after="0" w:afterAutospacing="0" w:line="480" w:lineRule="auto"/>
        <w:jc w:val="both"/>
        <w:textAlignment w:val="baseline"/>
      </w:pPr>
    </w:p>
    <w:p w14:paraId="50E05C7F" w14:textId="72089594" w:rsidR="00242B57" w:rsidRPr="00C854D6" w:rsidRDefault="00242B57" w:rsidP="00BE1755">
      <w:pPr>
        <w:pStyle w:val="paragraph"/>
        <w:spacing w:before="0" w:beforeAutospacing="0" w:after="0" w:afterAutospacing="0" w:line="480" w:lineRule="auto"/>
        <w:textAlignment w:val="baseline"/>
        <w:rPr>
          <w:rStyle w:val="eop"/>
          <w:b/>
        </w:rPr>
      </w:pPr>
      <w:r w:rsidRPr="00C854D6">
        <w:rPr>
          <w:rStyle w:val="normaltextrun"/>
          <w:b/>
          <w:i/>
          <w:iCs/>
        </w:rPr>
        <w:lastRenderedPageBreak/>
        <w:t>Data Collection</w:t>
      </w:r>
      <w:r w:rsidRPr="00C854D6">
        <w:rPr>
          <w:rStyle w:val="normaltextrun"/>
          <w:b/>
        </w:rPr>
        <w:t>  </w:t>
      </w:r>
      <w:r w:rsidRPr="00C854D6">
        <w:rPr>
          <w:rStyle w:val="eop"/>
          <w:b/>
        </w:rPr>
        <w:t> </w:t>
      </w:r>
    </w:p>
    <w:p w14:paraId="5CF0CA24" w14:textId="7A93189B" w:rsidR="00242B57" w:rsidRPr="00C854D6" w:rsidRDefault="00242B57" w:rsidP="00BE1755">
      <w:pPr>
        <w:pStyle w:val="paragraph"/>
        <w:spacing w:before="0" w:beforeAutospacing="0" w:after="0" w:afterAutospacing="0" w:line="480" w:lineRule="auto"/>
        <w:jc w:val="both"/>
        <w:textAlignment w:val="baseline"/>
        <w:rPr>
          <w:rStyle w:val="eop"/>
        </w:rPr>
      </w:pPr>
      <w:r w:rsidRPr="00C854D6">
        <w:rPr>
          <w:rStyle w:val="normaltextrun"/>
        </w:rPr>
        <w:t xml:space="preserve">The researchers developed an exploratory </w:t>
      </w:r>
      <w:r w:rsidR="00CE7A03" w:rsidRPr="00C854D6">
        <w:rPr>
          <w:rStyle w:val="normaltextrun"/>
        </w:rPr>
        <w:t xml:space="preserve">semi-structured </w:t>
      </w:r>
      <w:r w:rsidRPr="00C854D6">
        <w:rPr>
          <w:rStyle w:val="normaltextrun"/>
        </w:rPr>
        <w:t xml:space="preserve">questionnaire intended to discover individual interpretations, attitudes and beliefs </w:t>
      </w:r>
      <w:r w:rsidR="00AD0C9D" w:rsidRPr="00C854D6">
        <w:rPr>
          <w:rStyle w:val="normaltextrun"/>
        </w:rPr>
        <w:t xml:space="preserve">and </w:t>
      </w:r>
      <w:r w:rsidRPr="00C854D6">
        <w:rPr>
          <w:rStyle w:val="normaltextrun"/>
        </w:rPr>
        <w:t xml:space="preserve">to provide a more comprehensive view of social processes (McGuirk </w:t>
      </w:r>
      <w:r w:rsidR="00B44D1D" w:rsidRPr="00C854D6">
        <w:rPr>
          <w:rStyle w:val="normaltextrun"/>
        </w:rPr>
        <w:t>and O’Neill</w:t>
      </w:r>
      <w:r w:rsidRPr="00C854D6">
        <w:rPr>
          <w:rStyle w:val="normaltextrun"/>
        </w:rPr>
        <w:t xml:space="preserve"> 2016). </w:t>
      </w:r>
      <w:r w:rsidRPr="00C854D6">
        <w:rPr>
          <w:bCs/>
        </w:rPr>
        <w:t>The inclusion of qualitative questioning enabled the researchers to</w:t>
      </w:r>
      <w:r w:rsidR="00731DCE" w:rsidRPr="00C854D6">
        <w:rPr>
          <w:bCs/>
        </w:rPr>
        <w:t xml:space="preserve"> undertake an </w:t>
      </w:r>
      <w:r w:rsidRPr="00C854D6">
        <w:rPr>
          <w:bCs/>
        </w:rPr>
        <w:t xml:space="preserve">interpretive individualism approach to reveal previously undiscovered phenomena and unique insights (Eckerdal and Hagström 2017). </w:t>
      </w:r>
      <w:r w:rsidRPr="00C854D6">
        <w:rPr>
          <w:rStyle w:val="normaltextrun"/>
        </w:rPr>
        <w:t xml:space="preserve">The questionnaire </w:t>
      </w:r>
      <w:r w:rsidRPr="00C854D6">
        <w:rPr>
          <w:bCs/>
        </w:rPr>
        <w:t xml:space="preserve">was </w:t>
      </w:r>
      <w:r w:rsidRPr="00C854D6">
        <w:t>developed to</w:t>
      </w:r>
      <w:r w:rsidRPr="00C854D6">
        <w:rPr>
          <w:rStyle w:val="normaltextrun"/>
        </w:rPr>
        <w:t xml:space="preserve"> explore the views of the respondents in alignment with the research constructs drawn from the literature review (De Vaus</w:t>
      </w:r>
      <w:r w:rsidRPr="00C854D6">
        <w:rPr>
          <w:bCs/>
        </w:rPr>
        <w:t xml:space="preserve"> 2014). It incorporated five open questions to</w:t>
      </w:r>
      <w:r w:rsidR="00AD0C9D" w:rsidRPr="00C854D6">
        <w:rPr>
          <w:bCs/>
        </w:rPr>
        <w:t>:</w:t>
      </w:r>
      <w:r w:rsidRPr="00C854D6">
        <w:rPr>
          <w:bCs/>
        </w:rPr>
        <w:t xml:space="preserve"> elicit the views of the respondents concerning their experience of using technology for work during the pandemic</w:t>
      </w:r>
      <w:r w:rsidR="00AD0C9D" w:rsidRPr="00C854D6">
        <w:rPr>
          <w:bCs/>
        </w:rPr>
        <w:t>; identify</w:t>
      </w:r>
      <w:r w:rsidRPr="00C854D6">
        <w:rPr>
          <w:bCs/>
        </w:rPr>
        <w:t xml:space="preserve"> the perceived impact of remote working upon well-being and resilience upon themselves and their staff</w:t>
      </w:r>
      <w:r w:rsidR="00AD0C9D" w:rsidRPr="00C854D6">
        <w:rPr>
          <w:bCs/>
        </w:rPr>
        <w:t>;</w:t>
      </w:r>
      <w:r w:rsidRPr="00C854D6">
        <w:rPr>
          <w:bCs/>
        </w:rPr>
        <w:t xml:space="preserve"> and</w:t>
      </w:r>
      <w:r w:rsidR="00AD0C9D" w:rsidRPr="00C854D6">
        <w:rPr>
          <w:bCs/>
        </w:rPr>
        <w:t>, signal</w:t>
      </w:r>
      <w:r w:rsidRPr="00C854D6">
        <w:rPr>
          <w:bCs/>
        </w:rPr>
        <w:t xml:space="preserve"> potential technological influences upon future practice, career progression and work life balance.</w:t>
      </w:r>
      <w:r w:rsidRPr="00C854D6">
        <w:rPr>
          <w:rStyle w:val="eop"/>
          <w:color w:val="FF0000"/>
        </w:rPr>
        <w:t xml:space="preserve"> </w:t>
      </w:r>
      <w:r w:rsidRPr="00C854D6">
        <w:rPr>
          <w:bCs/>
        </w:rPr>
        <w:t xml:space="preserve">The questionnaire was developed through </w:t>
      </w:r>
      <w:r w:rsidRPr="00C854D6">
        <w:rPr>
          <w:bCs/>
          <w:i/>
        </w:rPr>
        <w:t>Online Surveys</w:t>
      </w:r>
      <w:r w:rsidR="00AD0C9D" w:rsidRPr="00C854D6">
        <w:rPr>
          <w:bCs/>
          <w:vertAlign w:val="superscript"/>
        </w:rPr>
        <w:t>©</w:t>
      </w:r>
      <w:r w:rsidRPr="00C854D6">
        <w:rPr>
          <w:bCs/>
        </w:rPr>
        <w:t>, a digital tool created by Joint Information Systems Committee</w:t>
      </w:r>
      <w:r w:rsidR="00AD0C9D" w:rsidRPr="00C854D6">
        <w:rPr>
          <w:bCs/>
        </w:rPr>
        <w:t xml:space="preserve"> (JISC</w:t>
      </w:r>
      <w:r w:rsidRPr="00C854D6">
        <w:rPr>
          <w:bCs/>
        </w:rPr>
        <w:t xml:space="preserve">) </w:t>
      </w:r>
      <w:r w:rsidR="007F4BC7">
        <w:rPr>
          <w:bCs/>
        </w:rPr>
        <w:t xml:space="preserve">the </w:t>
      </w:r>
      <w:r w:rsidRPr="00C854D6">
        <w:rPr>
          <w:bCs/>
        </w:rPr>
        <w:t>specific purpose</w:t>
      </w:r>
      <w:r w:rsidR="007F4BC7">
        <w:rPr>
          <w:bCs/>
        </w:rPr>
        <w:t xml:space="preserve"> of which</w:t>
      </w:r>
      <w:r w:rsidRPr="00C854D6">
        <w:rPr>
          <w:bCs/>
        </w:rPr>
        <w:t xml:space="preserve"> is to support higher education global research. The sample were e-mailed on March 8th, 2021 with an introduction explaining the purpose and relevance of the research and an invitation to visit the </w:t>
      </w:r>
      <w:r w:rsidRPr="00C854D6">
        <w:rPr>
          <w:bCs/>
          <w:i/>
        </w:rPr>
        <w:t>Online Survey</w:t>
      </w:r>
      <w:r w:rsidR="002153B2" w:rsidRPr="00C854D6">
        <w:rPr>
          <w:bCs/>
          <w:vertAlign w:val="superscript"/>
        </w:rPr>
        <w:t>©</w:t>
      </w:r>
      <w:r w:rsidRPr="00C854D6">
        <w:rPr>
          <w:bCs/>
        </w:rPr>
        <w:t xml:space="preserve"> host page to </w:t>
      </w:r>
      <w:r w:rsidR="002153B2" w:rsidRPr="00C854D6">
        <w:rPr>
          <w:bCs/>
        </w:rPr>
        <w:t xml:space="preserve">complete the </w:t>
      </w:r>
      <w:r w:rsidR="003D4BBB" w:rsidRPr="00C854D6">
        <w:rPr>
          <w:bCs/>
        </w:rPr>
        <w:t>questionnaire</w:t>
      </w:r>
      <w:r w:rsidR="002153B2" w:rsidRPr="00C854D6">
        <w:rPr>
          <w:bCs/>
        </w:rPr>
        <w:t xml:space="preserve"> </w:t>
      </w:r>
      <w:r w:rsidRPr="00C854D6">
        <w:rPr>
          <w:bCs/>
        </w:rPr>
        <w:t>anonymously</w:t>
      </w:r>
      <w:r w:rsidR="002153B2" w:rsidRPr="00C854D6">
        <w:rPr>
          <w:bCs/>
        </w:rPr>
        <w:t xml:space="preserve"> </w:t>
      </w:r>
      <w:r w:rsidR="00B44D1D" w:rsidRPr="00C854D6">
        <w:rPr>
          <w:bCs/>
        </w:rPr>
        <w:t>(Jankowicz</w:t>
      </w:r>
      <w:r w:rsidRPr="00C854D6">
        <w:rPr>
          <w:bCs/>
        </w:rPr>
        <w:t xml:space="preserve"> 2013). The explanatory email and </w:t>
      </w:r>
      <w:r w:rsidR="00B06E38" w:rsidRPr="00C854D6">
        <w:rPr>
          <w:bCs/>
        </w:rPr>
        <w:t>three-</w:t>
      </w:r>
      <w:r w:rsidRPr="00C854D6">
        <w:rPr>
          <w:bCs/>
        </w:rPr>
        <w:t>month deadline allowed respondents time to consider their response to each question, whilst the open-ended nature of the questions enabled the participants to relate their “own story” and thereby facilitated a clearer insight into their lived experiences, effectively strengthening the richness of the data collected (Bryman and Bell 2015; Ban</w:t>
      </w:r>
      <w:r w:rsidR="00B44D1D" w:rsidRPr="00C854D6">
        <w:rPr>
          <w:bCs/>
        </w:rPr>
        <w:t>sal et al.</w:t>
      </w:r>
      <w:r w:rsidRPr="00C854D6">
        <w:rPr>
          <w:bCs/>
        </w:rPr>
        <w:t xml:space="preserve"> 2018) The questions were piloted and modified by integrating feedback to strengthen the quality, reliability and validity of the data collected </w:t>
      </w:r>
      <w:r w:rsidR="00B44D1D" w:rsidRPr="00C854D6">
        <w:rPr>
          <w:rStyle w:val="normaltextrun"/>
        </w:rPr>
        <w:t>(Jankowicz</w:t>
      </w:r>
      <w:r w:rsidRPr="00C854D6">
        <w:rPr>
          <w:rStyle w:val="normaltextrun"/>
        </w:rPr>
        <w:t xml:space="preserve"> 2013). The responses were recorded and transcribed for analysis, resulting in the </w:t>
      </w:r>
      <w:r w:rsidR="00F47A44">
        <w:rPr>
          <w:rStyle w:val="normaltextrun"/>
        </w:rPr>
        <w:t xml:space="preserve">generation </w:t>
      </w:r>
      <w:r w:rsidRPr="00C854D6">
        <w:rPr>
          <w:rStyle w:val="normaltextrun"/>
        </w:rPr>
        <w:t>of ric</w:t>
      </w:r>
      <w:r w:rsidR="00B44D1D" w:rsidRPr="00C854D6">
        <w:rPr>
          <w:rStyle w:val="normaltextrun"/>
        </w:rPr>
        <w:t>h, descriptive material (Gehman</w:t>
      </w:r>
      <w:r w:rsidRPr="00C854D6">
        <w:rPr>
          <w:rStyle w:val="normaltextrun"/>
        </w:rPr>
        <w:t xml:space="preserve"> </w:t>
      </w:r>
      <w:r w:rsidR="00B44D1D" w:rsidRPr="00C854D6">
        <w:rPr>
          <w:rStyle w:val="normaltextrun"/>
        </w:rPr>
        <w:t>et al.</w:t>
      </w:r>
      <w:r w:rsidRPr="00C854D6">
        <w:rPr>
          <w:rStyle w:val="normaltextrun"/>
        </w:rPr>
        <w:t xml:space="preserve"> 2018). </w:t>
      </w:r>
      <w:r w:rsidRPr="00C854D6">
        <w:rPr>
          <w:rStyle w:val="eop"/>
        </w:rPr>
        <w:t> </w:t>
      </w:r>
    </w:p>
    <w:p w14:paraId="1787ACB7" w14:textId="77777777" w:rsidR="00BC6D12" w:rsidRDefault="00BC6D12" w:rsidP="00BE1755">
      <w:pPr>
        <w:pStyle w:val="paragraph"/>
        <w:spacing w:before="0" w:beforeAutospacing="0" w:after="0" w:afterAutospacing="0" w:line="480" w:lineRule="auto"/>
        <w:textAlignment w:val="baseline"/>
        <w:rPr>
          <w:rStyle w:val="normaltextrun"/>
          <w:b/>
          <w:i/>
          <w:iCs/>
        </w:rPr>
      </w:pPr>
    </w:p>
    <w:p w14:paraId="1A57A77E" w14:textId="16B421F7" w:rsidR="00242B57" w:rsidRPr="00C854D6" w:rsidRDefault="00242B57" w:rsidP="00BE1755">
      <w:pPr>
        <w:pStyle w:val="paragraph"/>
        <w:spacing w:before="0" w:beforeAutospacing="0" w:after="0" w:afterAutospacing="0" w:line="480" w:lineRule="auto"/>
        <w:textAlignment w:val="baseline"/>
        <w:rPr>
          <w:rStyle w:val="eop"/>
          <w:b/>
        </w:rPr>
      </w:pPr>
      <w:r w:rsidRPr="00C854D6">
        <w:rPr>
          <w:rStyle w:val="normaltextrun"/>
          <w:b/>
          <w:i/>
          <w:iCs/>
        </w:rPr>
        <w:t>Sample</w:t>
      </w:r>
      <w:r w:rsidRPr="00C854D6">
        <w:rPr>
          <w:rStyle w:val="normaltextrun"/>
          <w:b/>
        </w:rPr>
        <w:t> </w:t>
      </w:r>
      <w:r w:rsidRPr="00C854D6">
        <w:rPr>
          <w:rStyle w:val="eop"/>
          <w:b/>
        </w:rPr>
        <w:t> </w:t>
      </w:r>
    </w:p>
    <w:p w14:paraId="2FC15B13" w14:textId="05707D8A" w:rsidR="00242B57" w:rsidRPr="00C854D6" w:rsidRDefault="00242B57" w:rsidP="00BE1755">
      <w:pPr>
        <w:pStyle w:val="paragraph"/>
        <w:spacing w:before="0" w:beforeAutospacing="0" w:after="0" w:afterAutospacing="0" w:line="480" w:lineRule="auto"/>
        <w:jc w:val="both"/>
        <w:textAlignment w:val="baseline"/>
        <w:rPr>
          <w:rStyle w:val="eop"/>
        </w:rPr>
      </w:pPr>
      <w:r w:rsidRPr="00C854D6">
        <w:rPr>
          <w:rStyle w:val="normaltextrun"/>
        </w:rPr>
        <w:t xml:space="preserve">Given that the investigation adopted an exploratory inductive approach, a non-probability purposive sampling technique was adopted. The sample was drawn from a total population of 122 senior executives </w:t>
      </w:r>
      <w:r w:rsidRPr="00C854D6">
        <w:rPr>
          <w:rStyle w:val="eop"/>
        </w:rPr>
        <w:t xml:space="preserve">with a minimum </w:t>
      </w:r>
      <w:r w:rsidR="00C814F0" w:rsidRPr="00C854D6">
        <w:rPr>
          <w:rStyle w:val="eop"/>
        </w:rPr>
        <w:t>five</w:t>
      </w:r>
      <w:r w:rsidRPr="00C854D6">
        <w:rPr>
          <w:rStyle w:val="eop"/>
        </w:rPr>
        <w:t xml:space="preserve"> years of previous management experience across the business and organisational span, and who were </w:t>
      </w:r>
      <w:r w:rsidRPr="00C854D6">
        <w:rPr>
          <w:rStyle w:val="normaltextrun"/>
        </w:rPr>
        <w:t>studying on an employer sponsored, work-based MBA programme at a U</w:t>
      </w:r>
      <w:r w:rsidR="00C814F0" w:rsidRPr="00C854D6">
        <w:rPr>
          <w:rStyle w:val="normaltextrun"/>
        </w:rPr>
        <w:t xml:space="preserve">nited </w:t>
      </w:r>
      <w:r w:rsidRPr="00C854D6">
        <w:rPr>
          <w:rStyle w:val="normaltextrun"/>
        </w:rPr>
        <w:t>K</w:t>
      </w:r>
      <w:r w:rsidR="00C814F0" w:rsidRPr="00C854D6">
        <w:rPr>
          <w:rStyle w:val="normaltextrun"/>
        </w:rPr>
        <w:t>ingdom (UK)</w:t>
      </w:r>
      <w:r w:rsidRPr="00C854D6">
        <w:rPr>
          <w:rStyle w:val="normaltextrun"/>
        </w:rPr>
        <w:t xml:space="preserve"> </w:t>
      </w:r>
      <w:r w:rsidR="005A50B1" w:rsidRPr="00C854D6">
        <w:rPr>
          <w:rStyle w:val="normaltextrun"/>
        </w:rPr>
        <w:t>u</w:t>
      </w:r>
      <w:r w:rsidRPr="00C854D6">
        <w:rPr>
          <w:rStyle w:val="normaltextrun"/>
        </w:rPr>
        <w:t>niversity</w:t>
      </w:r>
      <w:r w:rsidR="00C814F0" w:rsidRPr="00C854D6">
        <w:rPr>
          <w:rStyle w:val="normaltextrun"/>
        </w:rPr>
        <w:t xml:space="preserve"> (</w:t>
      </w:r>
      <w:r w:rsidR="004303F7" w:rsidRPr="00C854D6">
        <w:rPr>
          <w:rStyle w:val="eop"/>
        </w:rPr>
        <w:t>See Table 1</w:t>
      </w:r>
      <w:r w:rsidR="00DF582C" w:rsidRPr="00C854D6">
        <w:rPr>
          <w:rStyle w:val="eop"/>
        </w:rPr>
        <w:t xml:space="preserve"> for details of </w:t>
      </w:r>
      <w:r w:rsidR="00715504" w:rsidRPr="00C854D6">
        <w:rPr>
          <w:rStyle w:val="eop"/>
        </w:rPr>
        <w:t xml:space="preserve">respondent </w:t>
      </w:r>
      <w:r w:rsidR="004303F7" w:rsidRPr="00C854D6">
        <w:rPr>
          <w:rStyle w:val="eop"/>
        </w:rPr>
        <w:t>participants</w:t>
      </w:r>
      <w:r w:rsidR="00C814F0" w:rsidRPr="00C854D6">
        <w:rPr>
          <w:rStyle w:val="eop"/>
        </w:rPr>
        <w:t>).</w:t>
      </w:r>
    </w:p>
    <w:p w14:paraId="6875CE6B" w14:textId="77777777" w:rsidR="00BC6D12" w:rsidRDefault="00BC6D12" w:rsidP="008A1319">
      <w:pPr>
        <w:rPr>
          <w:rFonts w:ascii="Times New Roman" w:hAnsi="Times New Roman" w:cs="Times New Roman"/>
          <w:b/>
          <w:bCs/>
          <w:sz w:val="24"/>
          <w:szCs w:val="24"/>
          <w:u w:val="single"/>
        </w:rPr>
      </w:pPr>
    </w:p>
    <w:p w14:paraId="0AF17544" w14:textId="4AF9B3DC" w:rsidR="008A1319" w:rsidRPr="00C854D6" w:rsidRDefault="008A1319" w:rsidP="008A1319">
      <w:pPr>
        <w:rPr>
          <w:rFonts w:ascii="Times New Roman" w:hAnsi="Times New Roman" w:cs="Times New Roman"/>
          <w:b/>
          <w:bCs/>
          <w:sz w:val="24"/>
          <w:szCs w:val="24"/>
          <w:u w:val="single"/>
        </w:rPr>
      </w:pPr>
      <w:r w:rsidRPr="00C854D6">
        <w:rPr>
          <w:rFonts w:ascii="Times New Roman" w:hAnsi="Times New Roman" w:cs="Times New Roman"/>
          <w:b/>
          <w:bCs/>
          <w:sz w:val="24"/>
          <w:szCs w:val="24"/>
          <w:u w:val="single"/>
        </w:rPr>
        <w:t>Table 1 – Respondent Sample by Managerial Level Job Family &amp; Sector</w:t>
      </w:r>
    </w:p>
    <w:tbl>
      <w:tblPr>
        <w:tblStyle w:val="TableGrid"/>
        <w:tblW w:w="9356" w:type="dxa"/>
        <w:tblInd w:w="-5" w:type="dxa"/>
        <w:tblLayout w:type="fixed"/>
        <w:tblLook w:val="04A0" w:firstRow="1" w:lastRow="0" w:firstColumn="1" w:lastColumn="0" w:noHBand="0" w:noVBand="1"/>
      </w:tblPr>
      <w:tblGrid>
        <w:gridCol w:w="1134"/>
        <w:gridCol w:w="426"/>
        <w:gridCol w:w="425"/>
        <w:gridCol w:w="425"/>
        <w:gridCol w:w="425"/>
        <w:gridCol w:w="709"/>
        <w:gridCol w:w="567"/>
        <w:gridCol w:w="425"/>
        <w:gridCol w:w="426"/>
        <w:gridCol w:w="425"/>
        <w:gridCol w:w="567"/>
        <w:gridCol w:w="567"/>
        <w:gridCol w:w="425"/>
        <w:gridCol w:w="567"/>
        <w:gridCol w:w="567"/>
        <w:gridCol w:w="425"/>
        <w:gridCol w:w="426"/>
        <w:gridCol w:w="425"/>
      </w:tblGrid>
      <w:tr w:rsidR="008A1319" w:rsidRPr="00C854D6" w14:paraId="354B0E0B" w14:textId="77777777" w:rsidTr="00EF35B3">
        <w:trPr>
          <w:cantSplit/>
          <w:trHeight w:val="1315"/>
        </w:trPr>
        <w:tc>
          <w:tcPr>
            <w:tcW w:w="1134" w:type="dxa"/>
            <w:tcBorders>
              <w:bottom w:val="single" w:sz="12" w:space="0" w:color="auto"/>
            </w:tcBorders>
          </w:tcPr>
          <w:p w14:paraId="6C2C5D7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u w:val="single"/>
              </w:rPr>
              <w:t>Job Family &amp; Sector</w:t>
            </w:r>
          </w:p>
        </w:tc>
        <w:tc>
          <w:tcPr>
            <w:tcW w:w="426" w:type="dxa"/>
            <w:tcBorders>
              <w:bottom w:val="single" w:sz="12" w:space="0" w:color="auto"/>
            </w:tcBorders>
            <w:textDirection w:val="btLr"/>
          </w:tcPr>
          <w:p w14:paraId="7D0A54B3"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Clinical</w:t>
            </w:r>
          </w:p>
        </w:tc>
        <w:tc>
          <w:tcPr>
            <w:tcW w:w="425" w:type="dxa"/>
            <w:tcBorders>
              <w:bottom w:val="single" w:sz="12" w:space="0" w:color="auto"/>
            </w:tcBorders>
            <w:textDirection w:val="btLr"/>
          </w:tcPr>
          <w:p w14:paraId="10605955"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Client Services</w:t>
            </w:r>
          </w:p>
        </w:tc>
        <w:tc>
          <w:tcPr>
            <w:tcW w:w="425" w:type="dxa"/>
            <w:tcBorders>
              <w:bottom w:val="single" w:sz="12" w:space="0" w:color="auto"/>
            </w:tcBorders>
            <w:textDirection w:val="btLr"/>
          </w:tcPr>
          <w:p w14:paraId="5B4FC08F"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Data Analysis</w:t>
            </w:r>
          </w:p>
        </w:tc>
        <w:tc>
          <w:tcPr>
            <w:tcW w:w="425" w:type="dxa"/>
            <w:tcBorders>
              <w:bottom w:val="single" w:sz="12" w:space="0" w:color="auto"/>
            </w:tcBorders>
            <w:textDirection w:val="btLr"/>
          </w:tcPr>
          <w:p w14:paraId="1D9B0E02"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Finance</w:t>
            </w:r>
          </w:p>
        </w:tc>
        <w:tc>
          <w:tcPr>
            <w:tcW w:w="709" w:type="dxa"/>
            <w:tcBorders>
              <w:bottom w:val="single" w:sz="12" w:space="0" w:color="auto"/>
            </w:tcBorders>
            <w:textDirection w:val="btLr"/>
          </w:tcPr>
          <w:p w14:paraId="60753752"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HRM – Learning &amp; Development</w:t>
            </w:r>
          </w:p>
        </w:tc>
        <w:tc>
          <w:tcPr>
            <w:tcW w:w="567" w:type="dxa"/>
            <w:tcBorders>
              <w:bottom w:val="single" w:sz="12" w:space="0" w:color="auto"/>
            </w:tcBorders>
            <w:textDirection w:val="btLr"/>
          </w:tcPr>
          <w:p w14:paraId="0BD82167"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HRM - Talent Acquisition</w:t>
            </w:r>
          </w:p>
        </w:tc>
        <w:tc>
          <w:tcPr>
            <w:tcW w:w="425" w:type="dxa"/>
            <w:tcBorders>
              <w:bottom w:val="single" w:sz="12" w:space="0" w:color="auto"/>
            </w:tcBorders>
            <w:textDirection w:val="btLr"/>
          </w:tcPr>
          <w:p w14:paraId="7D86335F"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Logistics</w:t>
            </w:r>
          </w:p>
        </w:tc>
        <w:tc>
          <w:tcPr>
            <w:tcW w:w="426" w:type="dxa"/>
            <w:tcBorders>
              <w:bottom w:val="single" w:sz="12" w:space="0" w:color="auto"/>
            </w:tcBorders>
            <w:textDirection w:val="btLr"/>
          </w:tcPr>
          <w:p w14:paraId="206DC43E"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Marketing</w:t>
            </w:r>
          </w:p>
        </w:tc>
        <w:tc>
          <w:tcPr>
            <w:tcW w:w="425" w:type="dxa"/>
            <w:tcBorders>
              <w:bottom w:val="single" w:sz="12" w:space="0" w:color="auto"/>
            </w:tcBorders>
            <w:textDirection w:val="btLr"/>
          </w:tcPr>
          <w:p w14:paraId="2E0E3466"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Director</w:t>
            </w:r>
          </w:p>
        </w:tc>
        <w:tc>
          <w:tcPr>
            <w:tcW w:w="567" w:type="dxa"/>
            <w:tcBorders>
              <w:bottom w:val="single" w:sz="12" w:space="0" w:color="auto"/>
            </w:tcBorders>
            <w:textDirection w:val="btLr"/>
          </w:tcPr>
          <w:p w14:paraId="71FCF788"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Partnerships &amp; Engagement</w:t>
            </w:r>
          </w:p>
        </w:tc>
        <w:tc>
          <w:tcPr>
            <w:tcW w:w="567" w:type="dxa"/>
            <w:tcBorders>
              <w:bottom w:val="single" w:sz="12" w:space="0" w:color="auto"/>
            </w:tcBorders>
            <w:textDirection w:val="btLr"/>
          </w:tcPr>
          <w:p w14:paraId="10B10B61"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Procurement &amp; Supply</w:t>
            </w:r>
          </w:p>
        </w:tc>
        <w:tc>
          <w:tcPr>
            <w:tcW w:w="425" w:type="dxa"/>
            <w:tcBorders>
              <w:bottom w:val="single" w:sz="12" w:space="0" w:color="auto"/>
            </w:tcBorders>
            <w:textDirection w:val="btLr"/>
          </w:tcPr>
          <w:p w14:paraId="730E3C29"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Production</w:t>
            </w:r>
          </w:p>
        </w:tc>
        <w:tc>
          <w:tcPr>
            <w:tcW w:w="567" w:type="dxa"/>
            <w:tcBorders>
              <w:bottom w:val="single" w:sz="12" w:space="0" w:color="auto"/>
            </w:tcBorders>
            <w:textDirection w:val="btLr"/>
          </w:tcPr>
          <w:p w14:paraId="0426EC61"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Quality Assurance</w:t>
            </w:r>
          </w:p>
        </w:tc>
        <w:tc>
          <w:tcPr>
            <w:tcW w:w="567" w:type="dxa"/>
            <w:tcBorders>
              <w:bottom w:val="single" w:sz="12" w:space="0" w:color="auto"/>
              <w:right w:val="single" w:sz="12" w:space="0" w:color="auto"/>
            </w:tcBorders>
            <w:textDirection w:val="btLr"/>
          </w:tcPr>
          <w:p w14:paraId="644705E6"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Research &amp; Development</w:t>
            </w:r>
          </w:p>
        </w:tc>
        <w:tc>
          <w:tcPr>
            <w:tcW w:w="425" w:type="dxa"/>
            <w:tcBorders>
              <w:left w:val="single" w:sz="12" w:space="0" w:color="auto"/>
              <w:bottom w:val="single" w:sz="12" w:space="0" w:color="auto"/>
            </w:tcBorders>
            <w:textDirection w:val="btLr"/>
          </w:tcPr>
          <w:p w14:paraId="13BA3F65"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Total X</w:t>
            </w:r>
          </w:p>
        </w:tc>
        <w:tc>
          <w:tcPr>
            <w:tcW w:w="426" w:type="dxa"/>
            <w:tcBorders>
              <w:bottom w:val="single" w:sz="12" w:space="0" w:color="auto"/>
            </w:tcBorders>
            <w:textDirection w:val="btLr"/>
          </w:tcPr>
          <w:p w14:paraId="6B1EBC50"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Total Y</w:t>
            </w:r>
          </w:p>
        </w:tc>
        <w:tc>
          <w:tcPr>
            <w:tcW w:w="425" w:type="dxa"/>
            <w:tcBorders>
              <w:bottom w:val="single" w:sz="12" w:space="0" w:color="auto"/>
            </w:tcBorders>
            <w:textDirection w:val="btLr"/>
          </w:tcPr>
          <w:p w14:paraId="152B32DD" w14:textId="77777777" w:rsidR="008A1319" w:rsidRPr="00C854D6" w:rsidRDefault="008A1319" w:rsidP="00AB1C86">
            <w:pPr>
              <w:ind w:left="113" w:right="113"/>
              <w:rPr>
                <w:rFonts w:ascii="Times New Roman" w:hAnsi="Times New Roman" w:cs="Times New Roman"/>
                <w:b/>
                <w:bCs/>
                <w:sz w:val="16"/>
                <w:szCs w:val="16"/>
              </w:rPr>
            </w:pPr>
            <w:r w:rsidRPr="00C854D6">
              <w:rPr>
                <w:rFonts w:ascii="Times New Roman" w:hAnsi="Times New Roman" w:cs="Times New Roman"/>
                <w:b/>
                <w:bCs/>
                <w:sz w:val="16"/>
                <w:szCs w:val="16"/>
              </w:rPr>
              <w:t>Total</w:t>
            </w:r>
          </w:p>
        </w:tc>
      </w:tr>
      <w:tr w:rsidR="008A1319" w:rsidRPr="00C854D6" w14:paraId="667CB8A5" w14:textId="77777777" w:rsidTr="00EF35B3">
        <w:tc>
          <w:tcPr>
            <w:tcW w:w="1134" w:type="dxa"/>
            <w:tcBorders>
              <w:top w:val="single" w:sz="12" w:space="0" w:color="auto"/>
            </w:tcBorders>
          </w:tcPr>
          <w:p w14:paraId="1B6699F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Accountancy, Banking &amp; Finance</w:t>
            </w:r>
          </w:p>
        </w:tc>
        <w:tc>
          <w:tcPr>
            <w:tcW w:w="426" w:type="dxa"/>
            <w:tcBorders>
              <w:top w:val="single" w:sz="12" w:space="0" w:color="auto"/>
            </w:tcBorders>
          </w:tcPr>
          <w:p w14:paraId="4A2D1D4D" w14:textId="77777777" w:rsidR="008A1319" w:rsidRPr="00C854D6" w:rsidRDefault="008A1319" w:rsidP="00AB1C86">
            <w:pPr>
              <w:rPr>
                <w:rFonts w:ascii="Times New Roman" w:hAnsi="Times New Roman" w:cs="Times New Roman"/>
                <w:sz w:val="16"/>
                <w:szCs w:val="16"/>
              </w:rPr>
            </w:pPr>
          </w:p>
        </w:tc>
        <w:tc>
          <w:tcPr>
            <w:tcW w:w="425" w:type="dxa"/>
            <w:tcBorders>
              <w:top w:val="single" w:sz="12" w:space="0" w:color="auto"/>
            </w:tcBorders>
          </w:tcPr>
          <w:p w14:paraId="3FC9EFE2" w14:textId="77777777" w:rsidR="008A1319" w:rsidRPr="00C854D6" w:rsidRDefault="008A1319" w:rsidP="00AB1C86">
            <w:pPr>
              <w:rPr>
                <w:rFonts w:ascii="Times New Roman" w:hAnsi="Times New Roman" w:cs="Times New Roman"/>
                <w:sz w:val="16"/>
                <w:szCs w:val="16"/>
              </w:rPr>
            </w:pPr>
          </w:p>
        </w:tc>
        <w:tc>
          <w:tcPr>
            <w:tcW w:w="425" w:type="dxa"/>
            <w:tcBorders>
              <w:top w:val="single" w:sz="12" w:space="0" w:color="auto"/>
            </w:tcBorders>
          </w:tcPr>
          <w:p w14:paraId="410493EF" w14:textId="77777777" w:rsidR="008A1319" w:rsidRPr="00C854D6" w:rsidRDefault="008A1319" w:rsidP="00AB1C86">
            <w:pPr>
              <w:rPr>
                <w:rFonts w:ascii="Times New Roman" w:hAnsi="Times New Roman" w:cs="Times New Roman"/>
                <w:sz w:val="16"/>
                <w:szCs w:val="16"/>
              </w:rPr>
            </w:pPr>
          </w:p>
        </w:tc>
        <w:tc>
          <w:tcPr>
            <w:tcW w:w="425" w:type="dxa"/>
            <w:tcBorders>
              <w:top w:val="single" w:sz="12" w:space="0" w:color="auto"/>
            </w:tcBorders>
          </w:tcPr>
          <w:p w14:paraId="67AC01B4"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1X1Y</w:t>
            </w:r>
          </w:p>
        </w:tc>
        <w:tc>
          <w:tcPr>
            <w:tcW w:w="709" w:type="dxa"/>
            <w:tcBorders>
              <w:top w:val="single" w:sz="12" w:space="0" w:color="auto"/>
            </w:tcBorders>
          </w:tcPr>
          <w:p w14:paraId="4CCA33FA" w14:textId="77777777" w:rsidR="008A1319" w:rsidRPr="00C854D6" w:rsidRDefault="008A1319" w:rsidP="00AB1C86">
            <w:pPr>
              <w:rPr>
                <w:rFonts w:ascii="Times New Roman" w:hAnsi="Times New Roman" w:cs="Times New Roman"/>
                <w:sz w:val="16"/>
                <w:szCs w:val="16"/>
              </w:rPr>
            </w:pPr>
          </w:p>
        </w:tc>
        <w:tc>
          <w:tcPr>
            <w:tcW w:w="567" w:type="dxa"/>
            <w:tcBorders>
              <w:top w:val="single" w:sz="12" w:space="0" w:color="auto"/>
            </w:tcBorders>
          </w:tcPr>
          <w:p w14:paraId="0438D2A5"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Borders>
              <w:top w:val="single" w:sz="12" w:space="0" w:color="auto"/>
            </w:tcBorders>
          </w:tcPr>
          <w:p w14:paraId="12F5A8BC" w14:textId="77777777" w:rsidR="008A1319" w:rsidRPr="00C854D6" w:rsidRDefault="008A1319" w:rsidP="00AB1C86">
            <w:pPr>
              <w:rPr>
                <w:rFonts w:ascii="Times New Roman" w:hAnsi="Times New Roman" w:cs="Times New Roman"/>
                <w:sz w:val="16"/>
                <w:szCs w:val="16"/>
              </w:rPr>
            </w:pPr>
          </w:p>
        </w:tc>
        <w:tc>
          <w:tcPr>
            <w:tcW w:w="426" w:type="dxa"/>
            <w:tcBorders>
              <w:top w:val="single" w:sz="12" w:space="0" w:color="auto"/>
            </w:tcBorders>
          </w:tcPr>
          <w:p w14:paraId="7556EEE3" w14:textId="77777777" w:rsidR="008A1319" w:rsidRPr="00C854D6" w:rsidRDefault="008A1319" w:rsidP="00AB1C86">
            <w:pPr>
              <w:rPr>
                <w:rFonts w:ascii="Times New Roman" w:hAnsi="Times New Roman" w:cs="Times New Roman"/>
                <w:sz w:val="16"/>
                <w:szCs w:val="16"/>
              </w:rPr>
            </w:pPr>
          </w:p>
        </w:tc>
        <w:tc>
          <w:tcPr>
            <w:tcW w:w="425" w:type="dxa"/>
            <w:tcBorders>
              <w:top w:val="single" w:sz="12" w:space="0" w:color="auto"/>
            </w:tcBorders>
          </w:tcPr>
          <w:p w14:paraId="23177C51"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Borders>
              <w:top w:val="single" w:sz="12" w:space="0" w:color="auto"/>
            </w:tcBorders>
          </w:tcPr>
          <w:p w14:paraId="57090106" w14:textId="77777777" w:rsidR="008A1319" w:rsidRPr="00C854D6" w:rsidRDefault="008A1319" w:rsidP="00AB1C86">
            <w:pPr>
              <w:rPr>
                <w:rFonts w:ascii="Times New Roman" w:hAnsi="Times New Roman" w:cs="Times New Roman"/>
                <w:sz w:val="16"/>
                <w:szCs w:val="16"/>
              </w:rPr>
            </w:pPr>
          </w:p>
        </w:tc>
        <w:tc>
          <w:tcPr>
            <w:tcW w:w="567" w:type="dxa"/>
            <w:tcBorders>
              <w:top w:val="single" w:sz="12" w:space="0" w:color="auto"/>
            </w:tcBorders>
          </w:tcPr>
          <w:p w14:paraId="0F79159B" w14:textId="77777777" w:rsidR="008A1319" w:rsidRPr="00C854D6" w:rsidRDefault="008A1319" w:rsidP="00AB1C86">
            <w:pPr>
              <w:rPr>
                <w:rFonts w:ascii="Times New Roman" w:hAnsi="Times New Roman" w:cs="Times New Roman"/>
                <w:sz w:val="16"/>
                <w:szCs w:val="16"/>
              </w:rPr>
            </w:pPr>
          </w:p>
        </w:tc>
        <w:tc>
          <w:tcPr>
            <w:tcW w:w="425" w:type="dxa"/>
            <w:tcBorders>
              <w:top w:val="single" w:sz="12" w:space="0" w:color="auto"/>
            </w:tcBorders>
          </w:tcPr>
          <w:p w14:paraId="333E874B" w14:textId="77777777" w:rsidR="008A1319" w:rsidRPr="00C854D6" w:rsidRDefault="008A1319" w:rsidP="00AB1C86">
            <w:pPr>
              <w:rPr>
                <w:rFonts w:ascii="Times New Roman" w:hAnsi="Times New Roman" w:cs="Times New Roman"/>
                <w:sz w:val="16"/>
                <w:szCs w:val="16"/>
              </w:rPr>
            </w:pPr>
          </w:p>
        </w:tc>
        <w:tc>
          <w:tcPr>
            <w:tcW w:w="567" w:type="dxa"/>
            <w:tcBorders>
              <w:top w:val="single" w:sz="12" w:space="0" w:color="auto"/>
            </w:tcBorders>
          </w:tcPr>
          <w:p w14:paraId="00D913A1" w14:textId="77777777" w:rsidR="008A1319" w:rsidRPr="00C854D6" w:rsidRDefault="008A1319" w:rsidP="00AB1C86">
            <w:pPr>
              <w:rPr>
                <w:rFonts w:ascii="Times New Roman" w:hAnsi="Times New Roman" w:cs="Times New Roman"/>
                <w:sz w:val="16"/>
                <w:szCs w:val="16"/>
              </w:rPr>
            </w:pPr>
          </w:p>
        </w:tc>
        <w:tc>
          <w:tcPr>
            <w:tcW w:w="567" w:type="dxa"/>
            <w:tcBorders>
              <w:top w:val="single" w:sz="12" w:space="0" w:color="auto"/>
              <w:right w:val="single" w:sz="12" w:space="0" w:color="auto"/>
            </w:tcBorders>
          </w:tcPr>
          <w:p w14:paraId="22D2B0A0" w14:textId="77777777" w:rsidR="008A1319" w:rsidRPr="00C854D6" w:rsidRDefault="008A1319" w:rsidP="00AB1C86">
            <w:pPr>
              <w:rPr>
                <w:rFonts w:ascii="Times New Roman" w:hAnsi="Times New Roman" w:cs="Times New Roman"/>
                <w:sz w:val="16"/>
                <w:szCs w:val="16"/>
              </w:rPr>
            </w:pPr>
          </w:p>
        </w:tc>
        <w:tc>
          <w:tcPr>
            <w:tcW w:w="425" w:type="dxa"/>
            <w:tcBorders>
              <w:top w:val="single" w:sz="12" w:space="0" w:color="auto"/>
              <w:left w:val="single" w:sz="12" w:space="0" w:color="auto"/>
            </w:tcBorders>
          </w:tcPr>
          <w:p w14:paraId="07CEB941"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6" w:type="dxa"/>
            <w:tcBorders>
              <w:top w:val="single" w:sz="12" w:space="0" w:color="auto"/>
            </w:tcBorders>
          </w:tcPr>
          <w:p w14:paraId="20A5AA6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Borders>
              <w:top w:val="single" w:sz="12" w:space="0" w:color="auto"/>
            </w:tcBorders>
          </w:tcPr>
          <w:p w14:paraId="0E86DA98"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r>
      <w:tr w:rsidR="008A1319" w:rsidRPr="00C854D6" w14:paraId="0CC5A55D" w14:textId="77777777" w:rsidTr="00EF35B3">
        <w:tc>
          <w:tcPr>
            <w:tcW w:w="1134" w:type="dxa"/>
          </w:tcPr>
          <w:p w14:paraId="59C475B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Business, Consultancy &amp; Management</w:t>
            </w:r>
          </w:p>
        </w:tc>
        <w:tc>
          <w:tcPr>
            <w:tcW w:w="426" w:type="dxa"/>
          </w:tcPr>
          <w:p w14:paraId="60E48827" w14:textId="77777777" w:rsidR="008A1319" w:rsidRPr="00C854D6" w:rsidRDefault="008A1319" w:rsidP="00AB1C86">
            <w:pPr>
              <w:rPr>
                <w:rFonts w:ascii="Times New Roman" w:hAnsi="Times New Roman" w:cs="Times New Roman"/>
                <w:sz w:val="16"/>
                <w:szCs w:val="16"/>
              </w:rPr>
            </w:pPr>
          </w:p>
        </w:tc>
        <w:tc>
          <w:tcPr>
            <w:tcW w:w="425" w:type="dxa"/>
          </w:tcPr>
          <w:p w14:paraId="3A48337C"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7EEBE46D" w14:textId="77777777" w:rsidR="008A1319" w:rsidRPr="00C854D6" w:rsidRDefault="008A1319" w:rsidP="00AB1C86">
            <w:pPr>
              <w:rPr>
                <w:rFonts w:ascii="Times New Roman" w:hAnsi="Times New Roman" w:cs="Times New Roman"/>
                <w:sz w:val="16"/>
                <w:szCs w:val="16"/>
              </w:rPr>
            </w:pPr>
          </w:p>
        </w:tc>
        <w:tc>
          <w:tcPr>
            <w:tcW w:w="425" w:type="dxa"/>
          </w:tcPr>
          <w:p w14:paraId="3AA71545" w14:textId="77777777" w:rsidR="008A1319" w:rsidRPr="00C854D6" w:rsidRDefault="008A1319" w:rsidP="00AB1C86">
            <w:pPr>
              <w:rPr>
                <w:rFonts w:ascii="Times New Roman" w:hAnsi="Times New Roman" w:cs="Times New Roman"/>
                <w:sz w:val="16"/>
                <w:szCs w:val="16"/>
              </w:rPr>
            </w:pPr>
          </w:p>
        </w:tc>
        <w:tc>
          <w:tcPr>
            <w:tcW w:w="709" w:type="dxa"/>
          </w:tcPr>
          <w:p w14:paraId="36E7D2A8" w14:textId="77777777" w:rsidR="008A1319" w:rsidRPr="00C854D6" w:rsidRDefault="008A1319" w:rsidP="00AB1C86">
            <w:pPr>
              <w:rPr>
                <w:rFonts w:ascii="Times New Roman" w:hAnsi="Times New Roman" w:cs="Times New Roman"/>
                <w:sz w:val="16"/>
                <w:szCs w:val="16"/>
              </w:rPr>
            </w:pPr>
          </w:p>
        </w:tc>
        <w:tc>
          <w:tcPr>
            <w:tcW w:w="567" w:type="dxa"/>
          </w:tcPr>
          <w:p w14:paraId="768941A8" w14:textId="77777777" w:rsidR="008A1319" w:rsidRPr="00C854D6" w:rsidRDefault="008A1319" w:rsidP="00AB1C86">
            <w:pPr>
              <w:rPr>
                <w:rFonts w:ascii="Times New Roman" w:hAnsi="Times New Roman" w:cs="Times New Roman"/>
                <w:sz w:val="16"/>
                <w:szCs w:val="16"/>
              </w:rPr>
            </w:pPr>
          </w:p>
        </w:tc>
        <w:tc>
          <w:tcPr>
            <w:tcW w:w="425" w:type="dxa"/>
          </w:tcPr>
          <w:p w14:paraId="0AA8C6F1" w14:textId="77777777" w:rsidR="008A1319" w:rsidRPr="00C854D6" w:rsidRDefault="008A1319" w:rsidP="00AB1C86">
            <w:pPr>
              <w:rPr>
                <w:rFonts w:ascii="Times New Roman" w:hAnsi="Times New Roman" w:cs="Times New Roman"/>
                <w:sz w:val="16"/>
                <w:szCs w:val="16"/>
              </w:rPr>
            </w:pPr>
          </w:p>
        </w:tc>
        <w:tc>
          <w:tcPr>
            <w:tcW w:w="426" w:type="dxa"/>
          </w:tcPr>
          <w:p w14:paraId="07E4B73D"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6C564EA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567" w:type="dxa"/>
          </w:tcPr>
          <w:p w14:paraId="4614AFBE"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22A6D9BA" w14:textId="77777777" w:rsidR="008A1319" w:rsidRPr="00C854D6" w:rsidRDefault="008A1319" w:rsidP="00AB1C86">
            <w:pPr>
              <w:rPr>
                <w:rFonts w:ascii="Times New Roman" w:hAnsi="Times New Roman" w:cs="Times New Roman"/>
                <w:sz w:val="16"/>
                <w:szCs w:val="16"/>
              </w:rPr>
            </w:pPr>
          </w:p>
        </w:tc>
        <w:tc>
          <w:tcPr>
            <w:tcW w:w="425" w:type="dxa"/>
          </w:tcPr>
          <w:p w14:paraId="75FB75E8" w14:textId="77777777" w:rsidR="008A1319" w:rsidRPr="00C854D6" w:rsidRDefault="008A1319" w:rsidP="00AB1C86">
            <w:pPr>
              <w:rPr>
                <w:rFonts w:ascii="Times New Roman" w:hAnsi="Times New Roman" w:cs="Times New Roman"/>
                <w:sz w:val="16"/>
                <w:szCs w:val="16"/>
              </w:rPr>
            </w:pPr>
          </w:p>
        </w:tc>
        <w:tc>
          <w:tcPr>
            <w:tcW w:w="567" w:type="dxa"/>
          </w:tcPr>
          <w:p w14:paraId="4AE72E1B"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21E0A025"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Borders>
              <w:left w:val="single" w:sz="12" w:space="0" w:color="auto"/>
            </w:tcBorders>
          </w:tcPr>
          <w:p w14:paraId="416C7938"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6" w:type="dxa"/>
          </w:tcPr>
          <w:p w14:paraId="797321A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50DEC20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5</w:t>
            </w:r>
          </w:p>
        </w:tc>
      </w:tr>
      <w:tr w:rsidR="008A1319" w:rsidRPr="00C854D6" w14:paraId="140C4AF4" w14:textId="77777777" w:rsidTr="00EF35B3">
        <w:tc>
          <w:tcPr>
            <w:tcW w:w="1134" w:type="dxa"/>
          </w:tcPr>
          <w:p w14:paraId="1565A41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Energy &amp; Utilities</w:t>
            </w:r>
          </w:p>
        </w:tc>
        <w:tc>
          <w:tcPr>
            <w:tcW w:w="426" w:type="dxa"/>
          </w:tcPr>
          <w:p w14:paraId="775424B9" w14:textId="77777777" w:rsidR="008A1319" w:rsidRPr="00C854D6" w:rsidRDefault="008A1319" w:rsidP="00AB1C86">
            <w:pPr>
              <w:rPr>
                <w:rFonts w:ascii="Times New Roman" w:hAnsi="Times New Roman" w:cs="Times New Roman"/>
                <w:sz w:val="16"/>
                <w:szCs w:val="16"/>
              </w:rPr>
            </w:pPr>
          </w:p>
        </w:tc>
        <w:tc>
          <w:tcPr>
            <w:tcW w:w="425" w:type="dxa"/>
          </w:tcPr>
          <w:p w14:paraId="7211B368" w14:textId="77777777" w:rsidR="008A1319" w:rsidRPr="00C854D6" w:rsidRDefault="008A1319" w:rsidP="00AB1C86">
            <w:pPr>
              <w:rPr>
                <w:rFonts w:ascii="Times New Roman" w:hAnsi="Times New Roman" w:cs="Times New Roman"/>
                <w:sz w:val="16"/>
                <w:szCs w:val="16"/>
              </w:rPr>
            </w:pPr>
          </w:p>
        </w:tc>
        <w:tc>
          <w:tcPr>
            <w:tcW w:w="425" w:type="dxa"/>
          </w:tcPr>
          <w:p w14:paraId="2C1C93B2" w14:textId="77777777" w:rsidR="008A1319" w:rsidRPr="00C854D6" w:rsidRDefault="008A1319" w:rsidP="00AB1C86">
            <w:pPr>
              <w:rPr>
                <w:rFonts w:ascii="Times New Roman" w:hAnsi="Times New Roman" w:cs="Times New Roman"/>
                <w:sz w:val="16"/>
                <w:szCs w:val="16"/>
              </w:rPr>
            </w:pPr>
          </w:p>
        </w:tc>
        <w:tc>
          <w:tcPr>
            <w:tcW w:w="425" w:type="dxa"/>
          </w:tcPr>
          <w:p w14:paraId="5F5AD154"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709" w:type="dxa"/>
          </w:tcPr>
          <w:p w14:paraId="3A1D702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1664BD46" w14:textId="77777777" w:rsidR="008A1319" w:rsidRPr="00C854D6" w:rsidRDefault="008A1319" w:rsidP="00AB1C86">
            <w:pPr>
              <w:rPr>
                <w:rFonts w:ascii="Times New Roman" w:hAnsi="Times New Roman" w:cs="Times New Roman"/>
                <w:sz w:val="16"/>
                <w:szCs w:val="16"/>
              </w:rPr>
            </w:pPr>
          </w:p>
        </w:tc>
        <w:tc>
          <w:tcPr>
            <w:tcW w:w="425" w:type="dxa"/>
          </w:tcPr>
          <w:p w14:paraId="31BDDAE1" w14:textId="77777777" w:rsidR="008A1319" w:rsidRPr="00C854D6" w:rsidRDefault="008A1319" w:rsidP="00AB1C86">
            <w:pPr>
              <w:rPr>
                <w:rFonts w:ascii="Times New Roman" w:hAnsi="Times New Roman" w:cs="Times New Roman"/>
                <w:sz w:val="16"/>
                <w:szCs w:val="16"/>
              </w:rPr>
            </w:pPr>
          </w:p>
        </w:tc>
        <w:tc>
          <w:tcPr>
            <w:tcW w:w="426" w:type="dxa"/>
          </w:tcPr>
          <w:p w14:paraId="5B82C945" w14:textId="77777777" w:rsidR="008A1319" w:rsidRPr="00C854D6" w:rsidRDefault="008A1319" w:rsidP="00AB1C86">
            <w:pPr>
              <w:rPr>
                <w:rFonts w:ascii="Times New Roman" w:hAnsi="Times New Roman" w:cs="Times New Roman"/>
                <w:sz w:val="16"/>
                <w:szCs w:val="16"/>
              </w:rPr>
            </w:pPr>
          </w:p>
        </w:tc>
        <w:tc>
          <w:tcPr>
            <w:tcW w:w="425" w:type="dxa"/>
          </w:tcPr>
          <w:p w14:paraId="43704C9C" w14:textId="77777777" w:rsidR="008A1319" w:rsidRPr="00C854D6" w:rsidRDefault="008A1319" w:rsidP="00AB1C86">
            <w:pPr>
              <w:rPr>
                <w:rFonts w:ascii="Times New Roman" w:hAnsi="Times New Roman" w:cs="Times New Roman"/>
                <w:sz w:val="16"/>
                <w:szCs w:val="16"/>
              </w:rPr>
            </w:pPr>
          </w:p>
        </w:tc>
        <w:tc>
          <w:tcPr>
            <w:tcW w:w="567" w:type="dxa"/>
          </w:tcPr>
          <w:p w14:paraId="4637CFC4" w14:textId="77777777" w:rsidR="008A1319" w:rsidRPr="00C854D6" w:rsidRDefault="008A1319" w:rsidP="00AB1C86">
            <w:pPr>
              <w:rPr>
                <w:rFonts w:ascii="Times New Roman" w:hAnsi="Times New Roman" w:cs="Times New Roman"/>
                <w:sz w:val="16"/>
                <w:szCs w:val="16"/>
              </w:rPr>
            </w:pPr>
          </w:p>
        </w:tc>
        <w:tc>
          <w:tcPr>
            <w:tcW w:w="567" w:type="dxa"/>
          </w:tcPr>
          <w:p w14:paraId="662A7CE6" w14:textId="77777777" w:rsidR="008A1319" w:rsidRPr="00C854D6" w:rsidRDefault="008A1319" w:rsidP="00AB1C86">
            <w:pPr>
              <w:rPr>
                <w:rFonts w:ascii="Times New Roman" w:hAnsi="Times New Roman" w:cs="Times New Roman"/>
                <w:sz w:val="16"/>
                <w:szCs w:val="16"/>
              </w:rPr>
            </w:pPr>
          </w:p>
        </w:tc>
        <w:tc>
          <w:tcPr>
            <w:tcW w:w="425" w:type="dxa"/>
          </w:tcPr>
          <w:p w14:paraId="07067693" w14:textId="77777777" w:rsidR="008A1319" w:rsidRPr="00C854D6" w:rsidRDefault="008A1319" w:rsidP="00AB1C86">
            <w:pPr>
              <w:rPr>
                <w:rFonts w:ascii="Times New Roman" w:hAnsi="Times New Roman" w:cs="Times New Roman"/>
                <w:sz w:val="16"/>
                <w:szCs w:val="16"/>
              </w:rPr>
            </w:pPr>
          </w:p>
        </w:tc>
        <w:tc>
          <w:tcPr>
            <w:tcW w:w="567" w:type="dxa"/>
          </w:tcPr>
          <w:p w14:paraId="1DFF91E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567" w:type="dxa"/>
            <w:tcBorders>
              <w:right w:val="single" w:sz="12" w:space="0" w:color="auto"/>
            </w:tcBorders>
          </w:tcPr>
          <w:p w14:paraId="708D6D6F"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7CAC3AB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6" w:type="dxa"/>
          </w:tcPr>
          <w:p w14:paraId="7654DD2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30B4682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r>
      <w:tr w:rsidR="008A1319" w:rsidRPr="00C854D6" w14:paraId="41E9534F" w14:textId="77777777" w:rsidTr="00EF35B3">
        <w:tc>
          <w:tcPr>
            <w:tcW w:w="1134" w:type="dxa"/>
          </w:tcPr>
          <w:p w14:paraId="36A4419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Engineering &amp; Manufacturing</w:t>
            </w:r>
          </w:p>
        </w:tc>
        <w:tc>
          <w:tcPr>
            <w:tcW w:w="426" w:type="dxa"/>
          </w:tcPr>
          <w:p w14:paraId="56760F1B" w14:textId="77777777" w:rsidR="008A1319" w:rsidRPr="00C854D6" w:rsidRDefault="008A1319" w:rsidP="00AB1C86">
            <w:pPr>
              <w:rPr>
                <w:rFonts w:ascii="Times New Roman" w:hAnsi="Times New Roman" w:cs="Times New Roman"/>
                <w:sz w:val="16"/>
                <w:szCs w:val="16"/>
              </w:rPr>
            </w:pPr>
          </w:p>
        </w:tc>
        <w:tc>
          <w:tcPr>
            <w:tcW w:w="425" w:type="dxa"/>
          </w:tcPr>
          <w:p w14:paraId="0A2E6E4E" w14:textId="77777777" w:rsidR="008A1319" w:rsidRPr="00C854D6" w:rsidRDefault="008A1319" w:rsidP="00AB1C86">
            <w:pPr>
              <w:rPr>
                <w:rFonts w:ascii="Times New Roman" w:hAnsi="Times New Roman" w:cs="Times New Roman"/>
                <w:sz w:val="16"/>
                <w:szCs w:val="16"/>
              </w:rPr>
            </w:pPr>
          </w:p>
        </w:tc>
        <w:tc>
          <w:tcPr>
            <w:tcW w:w="425" w:type="dxa"/>
          </w:tcPr>
          <w:p w14:paraId="324A649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6B023F9C" w14:textId="77777777" w:rsidR="008A1319" w:rsidRPr="00C854D6" w:rsidRDefault="008A1319" w:rsidP="00AB1C86">
            <w:pPr>
              <w:rPr>
                <w:rFonts w:ascii="Times New Roman" w:hAnsi="Times New Roman" w:cs="Times New Roman"/>
                <w:sz w:val="16"/>
                <w:szCs w:val="16"/>
              </w:rPr>
            </w:pPr>
          </w:p>
        </w:tc>
        <w:tc>
          <w:tcPr>
            <w:tcW w:w="709" w:type="dxa"/>
          </w:tcPr>
          <w:p w14:paraId="504F3171"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092899F1" w14:textId="77777777" w:rsidR="008A1319" w:rsidRPr="00C854D6" w:rsidRDefault="008A1319" w:rsidP="00AB1C86">
            <w:pPr>
              <w:rPr>
                <w:rFonts w:ascii="Times New Roman" w:hAnsi="Times New Roman" w:cs="Times New Roman"/>
                <w:sz w:val="16"/>
                <w:szCs w:val="16"/>
              </w:rPr>
            </w:pPr>
          </w:p>
        </w:tc>
        <w:tc>
          <w:tcPr>
            <w:tcW w:w="425" w:type="dxa"/>
          </w:tcPr>
          <w:p w14:paraId="75A65683"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6" w:type="dxa"/>
          </w:tcPr>
          <w:p w14:paraId="0951E6FD" w14:textId="77777777" w:rsidR="008A1319" w:rsidRPr="00C854D6" w:rsidRDefault="008A1319" w:rsidP="00AB1C86">
            <w:pPr>
              <w:rPr>
                <w:rFonts w:ascii="Times New Roman" w:hAnsi="Times New Roman" w:cs="Times New Roman"/>
                <w:sz w:val="16"/>
                <w:szCs w:val="16"/>
              </w:rPr>
            </w:pPr>
          </w:p>
        </w:tc>
        <w:tc>
          <w:tcPr>
            <w:tcW w:w="425" w:type="dxa"/>
          </w:tcPr>
          <w:p w14:paraId="26173414" w14:textId="77777777" w:rsidR="008A1319" w:rsidRPr="00C854D6" w:rsidRDefault="008A1319" w:rsidP="00AB1C86">
            <w:pPr>
              <w:rPr>
                <w:rFonts w:ascii="Times New Roman" w:hAnsi="Times New Roman" w:cs="Times New Roman"/>
                <w:sz w:val="16"/>
                <w:szCs w:val="16"/>
              </w:rPr>
            </w:pPr>
          </w:p>
        </w:tc>
        <w:tc>
          <w:tcPr>
            <w:tcW w:w="567" w:type="dxa"/>
          </w:tcPr>
          <w:p w14:paraId="6335B7A2" w14:textId="77777777" w:rsidR="008A1319" w:rsidRPr="00C854D6" w:rsidRDefault="008A1319" w:rsidP="00AB1C86">
            <w:pPr>
              <w:rPr>
                <w:rFonts w:ascii="Times New Roman" w:hAnsi="Times New Roman" w:cs="Times New Roman"/>
                <w:sz w:val="16"/>
                <w:szCs w:val="16"/>
              </w:rPr>
            </w:pPr>
          </w:p>
        </w:tc>
        <w:tc>
          <w:tcPr>
            <w:tcW w:w="567" w:type="dxa"/>
          </w:tcPr>
          <w:p w14:paraId="1ED2AFEC"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13B3C40F"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2Y</w:t>
            </w:r>
          </w:p>
        </w:tc>
        <w:tc>
          <w:tcPr>
            <w:tcW w:w="567" w:type="dxa"/>
          </w:tcPr>
          <w:p w14:paraId="72752653"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134C24CF"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6B2CC6FA"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6" w:type="dxa"/>
          </w:tcPr>
          <w:p w14:paraId="2FDA645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Pr>
          <w:p w14:paraId="68488A2A"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r>
      <w:tr w:rsidR="008A1319" w:rsidRPr="00C854D6" w14:paraId="339616F1" w14:textId="77777777" w:rsidTr="00EF35B3">
        <w:tc>
          <w:tcPr>
            <w:tcW w:w="1134" w:type="dxa"/>
          </w:tcPr>
          <w:p w14:paraId="2F2DE6A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Healthcare</w:t>
            </w:r>
          </w:p>
        </w:tc>
        <w:tc>
          <w:tcPr>
            <w:tcW w:w="426" w:type="dxa"/>
          </w:tcPr>
          <w:p w14:paraId="0EF740AF"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2X2Y</w:t>
            </w:r>
          </w:p>
        </w:tc>
        <w:tc>
          <w:tcPr>
            <w:tcW w:w="425" w:type="dxa"/>
          </w:tcPr>
          <w:p w14:paraId="3E793824" w14:textId="77777777" w:rsidR="008A1319" w:rsidRPr="00C854D6" w:rsidRDefault="008A1319" w:rsidP="00AB1C86">
            <w:pPr>
              <w:rPr>
                <w:rFonts w:ascii="Times New Roman" w:hAnsi="Times New Roman" w:cs="Times New Roman"/>
                <w:sz w:val="16"/>
                <w:szCs w:val="16"/>
              </w:rPr>
            </w:pPr>
          </w:p>
        </w:tc>
        <w:tc>
          <w:tcPr>
            <w:tcW w:w="425" w:type="dxa"/>
          </w:tcPr>
          <w:p w14:paraId="4B6B8A41"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77A3BCE5"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709" w:type="dxa"/>
          </w:tcPr>
          <w:p w14:paraId="5F92A2DD"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567" w:type="dxa"/>
          </w:tcPr>
          <w:p w14:paraId="177ED3ED" w14:textId="77777777" w:rsidR="008A1319" w:rsidRPr="00C854D6" w:rsidRDefault="008A1319" w:rsidP="00AB1C86">
            <w:pPr>
              <w:rPr>
                <w:rFonts w:ascii="Times New Roman" w:hAnsi="Times New Roman" w:cs="Times New Roman"/>
                <w:sz w:val="16"/>
                <w:szCs w:val="16"/>
              </w:rPr>
            </w:pPr>
          </w:p>
        </w:tc>
        <w:tc>
          <w:tcPr>
            <w:tcW w:w="425" w:type="dxa"/>
          </w:tcPr>
          <w:p w14:paraId="7794E431" w14:textId="77777777" w:rsidR="008A1319" w:rsidRPr="00C854D6" w:rsidRDefault="008A1319" w:rsidP="00AB1C86">
            <w:pPr>
              <w:rPr>
                <w:rFonts w:ascii="Times New Roman" w:hAnsi="Times New Roman" w:cs="Times New Roman"/>
                <w:sz w:val="16"/>
                <w:szCs w:val="16"/>
              </w:rPr>
            </w:pPr>
          </w:p>
        </w:tc>
        <w:tc>
          <w:tcPr>
            <w:tcW w:w="426" w:type="dxa"/>
          </w:tcPr>
          <w:p w14:paraId="26031560" w14:textId="77777777" w:rsidR="008A1319" w:rsidRPr="00C854D6" w:rsidRDefault="008A1319" w:rsidP="00AB1C86">
            <w:pPr>
              <w:rPr>
                <w:rFonts w:ascii="Times New Roman" w:hAnsi="Times New Roman" w:cs="Times New Roman"/>
                <w:sz w:val="16"/>
                <w:szCs w:val="16"/>
              </w:rPr>
            </w:pPr>
          </w:p>
        </w:tc>
        <w:tc>
          <w:tcPr>
            <w:tcW w:w="425" w:type="dxa"/>
          </w:tcPr>
          <w:p w14:paraId="5F57DB2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487FCB8D" w14:textId="77777777" w:rsidR="008A1319" w:rsidRPr="00C854D6" w:rsidRDefault="008A1319" w:rsidP="00AB1C86">
            <w:pPr>
              <w:rPr>
                <w:rFonts w:ascii="Times New Roman" w:hAnsi="Times New Roman" w:cs="Times New Roman"/>
                <w:sz w:val="16"/>
                <w:szCs w:val="16"/>
              </w:rPr>
            </w:pPr>
          </w:p>
        </w:tc>
        <w:tc>
          <w:tcPr>
            <w:tcW w:w="567" w:type="dxa"/>
          </w:tcPr>
          <w:p w14:paraId="69B0AC46"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39CDE148" w14:textId="77777777" w:rsidR="008A1319" w:rsidRPr="00C854D6" w:rsidRDefault="008A1319" w:rsidP="00AB1C86">
            <w:pPr>
              <w:rPr>
                <w:rFonts w:ascii="Times New Roman" w:hAnsi="Times New Roman" w:cs="Times New Roman"/>
                <w:sz w:val="16"/>
                <w:szCs w:val="16"/>
              </w:rPr>
            </w:pPr>
          </w:p>
        </w:tc>
        <w:tc>
          <w:tcPr>
            <w:tcW w:w="567" w:type="dxa"/>
          </w:tcPr>
          <w:p w14:paraId="2A48578E"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Borders>
              <w:right w:val="single" w:sz="12" w:space="0" w:color="auto"/>
            </w:tcBorders>
          </w:tcPr>
          <w:p w14:paraId="3453B89B"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425" w:type="dxa"/>
            <w:tcBorders>
              <w:left w:val="single" w:sz="12" w:space="0" w:color="auto"/>
            </w:tcBorders>
          </w:tcPr>
          <w:p w14:paraId="0ADDD9D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8</w:t>
            </w:r>
          </w:p>
        </w:tc>
        <w:tc>
          <w:tcPr>
            <w:tcW w:w="426" w:type="dxa"/>
          </w:tcPr>
          <w:p w14:paraId="7BFBDF07"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5" w:type="dxa"/>
          </w:tcPr>
          <w:p w14:paraId="08A81764"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12</w:t>
            </w:r>
          </w:p>
        </w:tc>
      </w:tr>
      <w:tr w:rsidR="008A1319" w:rsidRPr="00C854D6" w14:paraId="60AE55D3" w14:textId="77777777" w:rsidTr="00EF35B3">
        <w:tc>
          <w:tcPr>
            <w:tcW w:w="1134" w:type="dxa"/>
          </w:tcPr>
          <w:p w14:paraId="1FFAFD8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Information Technology</w:t>
            </w:r>
          </w:p>
        </w:tc>
        <w:tc>
          <w:tcPr>
            <w:tcW w:w="426" w:type="dxa"/>
          </w:tcPr>
          <w:p w14:paraId="7ADE20E6" w14:textId="77777777" w:rsidR="008A1319" w:rsidRPr="00C854D6" w:rsidRDefault="008A1319" w:rsidP="00AB1C86">
            <w:pPr>
              <w:rPr>
                <w:rFonts w:ascii="Times New Roman" w:hAnsi="Times New Roman" w:cs="Times New Roman"/>
                <w:sz w:val="16"/>
                <w:szCs w:val="16"/>
              </w:rPr>
            </w:pPr>
          </w:p>
        </w:tc>
        <w:tc>
          <w:tcPr>
            <w:tcW w:w="425" w:type="dxa"/>
          </w:tcPr>
          <w:p w14:paraId="36A12279" w14:textId="77777777" w:rsidR="008A1319" w:rsidRPr="00C854D6" w:rsidRDefault="008A1319" w:rsidP="00AB1C86">
            <w:pPr>
              <w:rPr>
                <w:rFonts w:ascii="Times New Roman" w:hAnsi="Times New Roman" w:cs="Times New Roman"/>
                <w:sz w:val="16"/>
                <w:szCs w:val="16"/>
              </w:rPr>
            </w:pPr>
          </w:p>
        </w:tc>
        <w:tc>
          <w:tcPr>
            <w:tcW w:w="425" w:type="dxa"/>
          </w:tcPr>
          <w:p w14:paraId="5EB44CCE"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2Y</w:t>
            </w:r>
          </w:p>
        </w:tc>
        <w:tc>
          <w:tcPr>
            <w:tcW w:w="425" w:type="dxa"/>
          </w:tcPr>
          <w:p w14:paraId="45F3544D" w14:textId="77777777" w:rsidR="008A1319" w:rsidRPr="00C854D6" w:rsidRDefault="008A1319" w:rsidP="00AB1C86">
            <w:pPr>
              <w:rPr>
                <w:rFonts w:ascii="Times New Roman" w:hAnsi="Times New Roman" w:cs="Times New Roman"/>
                <w:sz w:val="16"/>
                <w:szCs w:val="16"/>
              </w:rPr>
            </w:pPr>
          </w:p>
        </w:tc>
        <w:tc>
          <w:tcPr>
            <w:tcW w:w="709" w:type="dxa"/>
          </w:tcPr>
          <w:p w14:paraId="22F5E32B"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4E18B041" w14:textId="77777777" w:rsidR="008A1319" w:rsidRPr="00C854D6" w:rsidRDefault="008A1319" w:rsidP="00AB1C86">
            <w:pPr>
              <w:rPr>
                <w:rFonts w:ascii="Times New Roman" w:hAnsi="Times New Roman" w:cs="Times New Roman"/>
                <w:sz w:val="16"/>
                <w:szCs w:val="16"/>
              </w:rPr>
            </w:pPr>
          </w:p>
        </w:tc>
        <w:tc>
          <w:tcPr>
            <w:tcW w:w="425" w:type="dxa"/>
          </w:tcPr>
          <w:p w14:paraId="242E79F8" w14:textId="77777777" w:rsidR="008A1319" w:rsidRPr="00C854D6" w:rsidRDefault="008A1319" w:rsidP="00AB1C86">
            <w:pPr>
              <w:rPr>
                <w:rFonts w:ascii="Times New Roman" w:hAnsi="Times New Roman" w:cs="Times New Roman"/>
                <w:sz w:val="16"/>
                <w:szCs w:val="16"/>
              </w:rPr>
            </w:pPr>
          </w:p>
        </w:tc>
        <w:tc>
          <w:tcPr>
            <w:tcW w:w="426" w:type="dxa"/>
          </w:tcPr>
          <w:p w14:paraId="2609D618" w14:textId="77777777" w:rsidR="008A1319" w:rsidRPr="00C854D6" w:rsidRDefault="008A1319" w:rsidP="00AB1C86">
            <w:pPr>
              <w:rPr>
                <w:rFonts w:ascii="Times New Roman" w:hAnsi="Times New Roman" w:cs="Times New Roman"/>
                <w:sz w:val="16"/>
                <w:szCs w:val="16"/>
              </w:rPr>
            </w:pPr>
          </w:p>
        </w:tc>
        <w:tc>
          <w:tcPr>
            <w:tcW w:w="425" w:type="dxa"/>
          </w:tcPr>
          <w:p w14:paraId="626716A1" w14:textId="77777777" w:rsidR="008A1319" w:rsidRPr="00C854D6" w:rsidRDefault="008A1319" w:rsidP="00AB1C86">
            <w:pPr>
              <w:rPr>
                <w:rFonts w:ascii="Times New Roman" w:hAnsi="Times New Roman" w:cs="Times New Roman"/>
                <w:sz w:val="16"/>
                <w:szCs w:val="16"/>
              </w:rPr>
            </w:pPr>
          </w:p>
        </w:tc>
        <w:tc>
          <w:tcPr>
            <w:tcW w:w="567" w:type="dxa"/>
          </w:tcPr>
          <w:p w14:paraId="27DC1C5F"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423921FB" w14:textId="77777777" w:rsidR="008A1319" w:rsidRPr="00C854D6" w:rsidRDefault="008A1319" w:rsidP="00AB1C86">
            <w:pPr>
              <w:rPr>
                <w:rFonts w:ascii="Times New Roman" w:hAnsi="Times New Roman" w:cs="Times New Roman"/>
                <w:sz w:val="16"/>
                <w:szCs w:val="16"/>
              </w:rPr>
            </w:pPr>
          </w:p>
        </w:tc>
        <w:tc>
          <w:tcPr>
            <w:tcW w:w="425" w:type="dxa"/>
          </w:tcPr>
          <w:p w14:paraId="24D9803D" w14:textId="77777777" w:rsidR="008A1319" w:rsidRPr="00C854D6" w:rsidRDefault="008A1319" w:rsidP="00AB1C86">
            <w:pPr>
              <w:rPr>
                <w:rFonts w:ascii="Times New Roman" w:hAnsi="Times New Roman" w:cs="Times New Roman"/>
                <w:sz w:val="16"/>
                <w:szCs w:val="16"/>
              </w:rPr>
            </w:pPr>
          </w:p>
        </w:tc>
        <w:tc>
          <w:tcPr>
            <w:tcW w:w="567" w:type="dxa"/>
          </w:tcPr>
          <w:p w14:paraId="471966C5"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34887FC4"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739A40C4"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6" w:type="dxa"/>
          </w:tcPr>
          <w:p w14:paraId="7FB392B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2711607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r>
      <w:tr w:rsidR="008A1319" w:rsidRPr="00C854D6" w14:paraId="6A385E9F" w14:textId="77777777" w:rsidTr="00EF35B3">
        <w:tc>
          <w:tcPr>
            <w:tcW w:w="1134" w:type="dxa"/>
          </w:tcPr>
          <w:p w14:paraId="1B1F5A0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Law Enforcement, Fire &amp; Security Services</w:t>
            </w:r>
          </w:p>
        </w:tc>
        <w:tc>
          <w:tcPr>
            <w:tcW w:w="426" w:type="dxa"/>
          </w:tcPr>
          <w:p w14:paraId="1CCD278B" w14:textId="77777777" w:rsidR="008A1319" w:rsidRPr="00C854D6" w:rsidRDefault="008A1319" w:rsidP="00AB1C86">
            <w:pPr>
              <w:rPr>
                <w:rFonts w:ascii="Times New Roman" w:hAnsi="Times New Roman" w:cs="Times New Roman"/>
                <w:sz w:val="16"/>
                <w:szCs w:val="16"/>
              </w:rPr>
            </w:pPr>
          </w:p>
        </w:tc>
        <w:tc>
          <w:tcPr>
            <w:tcW w:w="425" w:type="dxa"/>
          </w:tcPr>
          <w:p w14:paraId="0572BC0B" w14:textId="77777777" w:rsidR="008A1319" w:rsidRPr="00C854D6" w:rsidRDefault="008A1319" w:rsidP="00AB1C86">
            <w:pPr>
              <w:rPr>
                <w:rFonts w:ascii="Times New Roman" w:hAnsi="Times New Roman" w:cs="Times New Roman"/>
                <w:sz w:val="16"/>
                <w:szCs w:val="16"/>
              </w:rPr>
            </w:pPr>
          </w:p>
        </w:tc>
        <w:tc>
          <w:tcPr>
            <w:tcW w:w="425" w:type="dxa"/>
          </w:tcPr>
          <w:p w14:paraId="1DA49C7C"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4F13F426" w14:textId="77777777" w:rsidR="008A1319" w:rsidRPr="00C854D6" w:rsidRDefault="008A1319" w:rsidP="00AB1C86">
            <w:pPr>
              <w:rPr>
                <w:rFonts w:ascii="Times New Roman" w:hAnsi="Times New Roman" w:cs="Times New Roman"/>
                <w:sz w:val="16"/>
                <w:szCs w:val="16"/>
              </w:rPr>
            </w:pPr>
          </w:p>
        </w:tc>
        <w:tc>
          <w:tcPr>
            <w:tcW w:w="709" w:type="dxa"/>
          </w:tcPr>
          <w:p w14:paraId="4B8A2AFF"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567" w:type="dxa"/>
          </w:tcPr>
          <w:p w14:paraId="0EA066A3" w14:textId="77777777" w:rsidR="008A1319" w:rsidRPr="00C854D6" w:rsidRDefault="008A1319" w:rsidP="00AB1C86">
            <w:pPr>
              <w:rPr>
                <w:rFonts w:ascii="Times New Roman" w:hAnsi="Times New Roman" w:cs="Times New Roman"/>
                <w:sz w:val="16"/>
                <w:szCs w:val="16"/>
              </w:rPr>
            </w:pPr>
          </w:p>
        </w:tc>
        <w:tc>
          <w:tcPr>
            <w:tcW w:w="425" w:type="dxa"/>
          </w:tcPr>
          <w:p w14:paraId="3A8E2134" w14:textId="77777777" w:rsidR="008A1319" w:rsidRPr="00C854D6" w:rsidRDefault="008A1319" w:rsidP="00AB1C86">
            <w:pPr>
              <w:rPr>
                <w:rFonts w:ascii="Times New Roman" w:hAnsi="Times New Roman" w:cs="Times New Roman"/>
                <w:sz w:val="16"/>
                <w:szCs w:val="16"/>
              </w:rPr>
            </w:pPr>
          </w:p>
        </w:tc>
        <w:tc>
          <w:tcPr>
            <w:tcW w:w="426" w:type="dxa"/>
          </w:tcPr>
          <w:p w14:paraId="799CA540" w14:textId="77777777" w:rsidR="008A1319" w:rsidRPr="00C854D6" w:rsidRDefault="008A1319" w:rsidP="00AB1C86">
            <w:pPr>
              <w:rPr>
                <w:rFonts w:ascii="Times New Roman" w:hAnsi="Times New Roman" w:cs="Times New Roman"/>
                <w:sz w:val="16"/>
                <w:szCs w:val="16"/>
              </w:rPr>
            </w:pPr>
          </w:p>
        </w:tc>
        <w:tc>
          <w:tcPr>
            <w:tcW w:w="425" w:type="dxa"/>
          </w:tcPr>
          <w:p w14:paraId="097C6E88"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567" w:type="dxa"/>
          </w:tcPr>
          <w:p w14:paraId="05A908A3" w14:textId="77777777" w:rsidR="008A1319" w:rsidRPr="00C854D6" w:rsidRDefault="008A1319" w:rsidP="00AB1C86">
            <w:pPr>
              <w:rPr>
                <w:rFonts w:ascii="Times New Roman" w:hAnsi="Times New Roman" w:cs="Times New Roman"/>
                <w:sz w:val="16"/>
                <w:szCs w:val="16"/>
              </w:rPr>
            </w:pPr>
          </w:p>
        </w:tc>
        <w:tc>
          <w:tcPr>
            <w:tcW w:w="567" w:type="dxa"/>
          </w:tcPr>
          <w:p w14:paraId="40BD15A7" w14:textId="77777777" w:rsidR="008A1319" w:rsidRPr="00C854D6" w:rsidRDefault="008A1319" w:rsidP="00AB1C86">
            <w:pPr>
              <w:rPr>
                <w:rFonts w:ascii="Times New Roman" w:hAnsi="Times New Roman" w:cs="Times New Roman"/>
                <w:sz w:val="16"/>
                <w:szCs w:val="16"/>
              </w:rPr>
            </w:pPr>
          </w:p>
        </w:tc>
        <w:tc>
          <w:tcPr>
            <w:tcW w:w="425" w:type="dxa"/>
          </w:tcPr>
          <w:p w14:paraId="30F4899A" w14:textId="77777777" w:rsidR="008A1319" w:rsidRPr="00C854D6" w:rsidRDefault="008A1319" w:rsidP="00AB1C86">
            <w:pPr>
              <w:rPr>
                <w:rFonts w:ascii="Times New Roman" w:hAnsi="Times New Roman" w:cs="Times New Roman"/>
                <w:sz w:val="16"/>
                <w:szCs w:val="16"/>
              </w:rPr>
            </w:pPr>
          </w:p>
        </w:tc>
        <w:tc>
          <w:tcPr>
            <w:tcW w:w="567" w:type="dxa"/>
          </w:tcPr>
          <w:p w14:paraId="304F9BEF"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791DE222"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0A79290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6" w:type="dxa"/>
          </w:tcPr>
          <w:p w14:paraId="652833A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52538C4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r>
      <w:tr w:rsidR="008A1319" w:rsidRPr="00C854D6" w14:paraId="012BF576" w14:textId="77777777" w:rsidTr="00EF35B3">
        <w:tc>
          <w:tcPr>
            <w:tcW w:w="1134" w:type="dxa"/>
          </w:tcPr>
          <w:p w14:paraId="0F92DEC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Leisure, Sport &amp; Tourism</w:t>
            </w:r>
          </w:p>
        </w:tc>
        <w:tc>
          <w:tcPr>
            <w:tcW w:w="426" w:type="dxa"/>
          </w:tcPr>
          <w:p w14:paraId="1078D95A" w14:textId="77777777" w:rsidR="008A1319" w:rsidRPr="00C854D6" w:rsidRDefault="008A1319" w:rsidP="00AB1C86">
            <w:pPr>
              <w:rPr>
                <w:rFonts w:ascii="Times New Roman" w:hAnsi="Times New Roman" w:cs="Times New Roman"/>
                <w:sz w:val="16"/>
                <w:szCs w:val="16"/>
              </w:rPr>
            </w:pPr>
          </w:p>
        </w:tc>
        <w:tc>
          <w:tcPr>
            <w:tcW w:w="425" w:type="dxa"/>
          </w:tcPr>
          <w:p w14:paraId="07370480" w14:textId="77777777" w:rsidR="008A1319" w:rsidRPr="00C854D6" w:rsidRDefault="008A1319" w:rsidP="00AB1C86">
            <w:pPr>
              <w:rPr>
                <w:rFonts w:ascii="Times New Roman" w:hAnsi="Times New Roman" w:cs="Times New Roman"/>
                <w:sz w:val="16"/>
                <w:szCs w:val="16"/>
              </w:rPr>
            </w:pPr>
          </w:p>
        </w:tc>
        <w:tc>
          <w:tcPr>
            <w:tcW w:w="425" w:type="dxa"/>
          </w:tcPr>
          <w:p w14:paraId="64B45BD1" w14:textId="77777777" w:rsidR="008A1319" w:rsidRPr="00C854D6" w:rsidRDefault="008A1319" w:rsidP="00AB1C86">
            <w:pPr>
              <w:rPr>
                <w:rFonts w:ascii="Times New Roman" w:hAnsi="Times New Roman" w:cs="Times New Roman"/>
                <w:sz w:val="16"/>
                <w:szCs w:val="16"/>
              </w:rPr>
            </w:pPr>
          </w:p>
        </w:tc>
        <w:tc>
          <w:tcPr>
            <w:tcW w:w="425" w:type="dxa"/>
          </w:tcPr>
          <w:p w14:paraId="76335F67" w14:textId="77777777" w:rsidR="008A1319" w:rsidRPr="00C854D6" w:rsidRDefault="008A1319" w:rsidP="00AB1C86">
            <w:pPr>
              <w:rPr>
                <w:rFonts w:ascii="Times New Roman" w:hAnsi="Times New Roman" w:cs="Times New Roman"/>
                <w:sz w:val="16"/>
                <w:szCs w:val="16"/>
              </w:rPr>
            </w:pPr>
          </w:p>
        </w:tc>
        <w:tc>
          <w:tcPr>
            <w:tcW w:w="709" w:type="dxa"/>
          </w:tcPr>
          <w:p w14:paraId="2BDFE3A3" w14:textId="77777777" w:rsidR="008A1319" w:rsidRPr="00C854D6" w:rsidRDefault="008A1319" w:rsidP="00AB1C86">
            <w:pPr>
              <w:rPr>
                <w:rFonts w:ascii="Times New Roman" w:hAnsi="Times New Roman" w:cs="Times New Roman"/>
                <w:sz w:val="16"/>
                <w:szCs w:val="16"/>
              </w:rPr>
            </w:pPr>
          </w:p>
        </w:tc>
        <w:tc>
          <w:tcPr>
            <w:tcW w:w="567" w:type="dxa"/>
          </w:tcPr>
          <w:p w14:paraId="472CA960" w14:textId="77777777" w:rsidR="008A1319" w:rsidRPr="00C854D6" w:rsidRDefault="008A1319" w:rsidP="00AB1C86">
            <w:pPr>
              <w:rPr>
                <w:rFonts w:ascii="Times New Roman" w:hAnsi="Times New Roman" w:cs="Times New Roman"/>
                <w:sz w:val="16"/>
                <w:szCs w:val="16"/>
              </w:rPr>
            </w:pPr>
          </w:p>
        </w:tc>
        <w:tc>
          <w:tcPr>
            <w:tcW w:w="425" w:type="dxa"/>
          </w:tcPr>
          <w:p w14:paraId="176A9474" w14:textId="77777777" w:rsidR="008A1319" w:rsidRPr="00C854D6" w:rsidRDefault="008A1319" w:rsidP="00AB1C86">
            <w:pPr>
              <w:rPr>
                <w:rFonts w:ascii="Times New Roman" w:hAnsi="Times New Roman" w:cs="Times New Roman"/>
                <w:sz w:val="16"/>
                <w:szCs w:val="16"/>
              </w:rPr>
            </w:pPr>
          </w:p>
        </w:tc>
        <w:tc>
          <w:tcPr>
            <w:tcW w:w="426" w:type="dxa"/>
          </w:tcPr>
          <w:p w14:paraId="6ECDF20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425" w:type="dxa"/>
          </w:tcPr>
          <w:p w14:paraId="6DCB69E8" w14:textId="77777777" w:rsidR="008A1319" w:rsidRPr="00C854D6" w:rsidRDefault="008A1319" w:rsidP="00AB1C86">
            <w:pPr>
              <w:rPr>
                <w:rFonts w:ascii="Times New Roman" w:hAnsi="Times New Roman" w:cs="Times New Roman"/>
                <w:sz w:val="16"/>
                <w:szCs w:val="16"/>
              </w:rPr>
            </w:pPr>
          </w:p>
        </w:tc>
        <w:tc>
          <w:tcPr>
            <w:tcW w:w="567" w:type="dxa"/>
          </w:tcPr>
          <w:p w14:paraId="2FAAE849"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4A9E0DDD" w14:textId="77777777" w:rsidR="008A1319" w:rsidRPr="00C854D6" w:rsidRDefault="008A1319" w:rsidP="00AB1C86">
            <w:pPr>
              <w:rPr>
                <w:rFonts w:ascii="Times New Roman" w:hAnsi="Times New Roman" w:cs="Times New Roman"/>
                <w:sz w:val="16"/>
                <w:szCs w:val="16"/>
              </w:rPr>
            </w:pPr>
          </w:p>
        </w:tc>
        <w:tc>
          <w:tcPr>
            <w:tcW w:w="425" w:type="dxa"/>
          </w:tcPr>
          <w:p w14:paraId="2C86ACDB" w14:textId="77777777" w:rsidR="008A1319" w:rsidRPr="00C854D6" w:rsidRDefault="008A1319" w:rsidP="00AB1C86">
            <w:pPr>
              <w:rPr>
                <w:rFonts w:ascii="Times New Roman" w:hAnsi="Times New Roman" w:cs="Times New Roman"/>
                <w:sz w:val="16"/>
                <w:szCs w:val="16"/>
              </w:rPr>
            </w:pPr>
          </w:p>
        </w:tc>
        <w:tc>
          <w:tcPr>
            <w:tcW w:w="567" w:type="dxa"/>
          </w:tcPr>
          <w:p w14:paraId="45A211AB"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758CAB3A"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3091D5A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6" w:type="dxa"/>
          </w:tcPr>
          <w:p w14:paraId="65BED5D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651F69D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r>
      <w:tr w:rsidR="008A1319" w:rsidRPr="00C854D6" w14:paraId="03BA5D34" w14:textId="77777777" w:rsidTr="00EF35B3">
        <w:tc>
          <w:tcPr>
            <w:tcW w:w="1134" w:type="dxa"/>
          </w:tcPr>
          <w:p w14:paraId="0E74649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Marketing &amp; PR</w:t>
            </w:r>
          </w:p>
        </w:tc>
        <w:tc>
          <w:tcPr>
            <w:tcW w:w="426" w:type="dxa"/>
          </w:tcPr>
          <w:p w14:paraId="2244D672" w14:textId="77777777" w:rsidR="008A1319" w:rsidRPr="00C854D6" w:rsidRDefault="008A1319" w:rsidP="00AB1C86">
            <w:pPr>
              <w:rPr>
                <w:rFonts w:ascii="Times New Roman" w:hAnsi="Times New Roman" w:cs="Times New Roman"/>
                <w:sz w:val="16"/>
                <w:szCs w:val="16"/>
              </w:rPr>
            </w:pPr>
          </w:p>
        </w:tc>
        <w:tc>
          <w:tcPr>
            <w:tcW w:w="425" w:type="dxa"/>
          </w:tcPr>
          <w:p w14:paraId="45E3989C"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47627BEA" w14:textId="77777777" w:rsidR="008A1319" w:rsidRPr="00C854D6" w:rsidRDefault="008A1319" w:rsidP="00AB1C86">
            <w:pPr>
              <w:rPr>
                <w:rFonts w:ascii="Times New Roman" w:hAnsi="Times New Roman" w:cs="Times New Roman"/>
                <w:sz w:val="16"/>
                <w:szCs w:val="16"/>
              </w:rPr>
            </w:pPr>
          </w:p>
        </w:tc>
        <w:tc>
          <w:tcPr>
            <w:tcW w:w="425" w:type="dxa"/>
          </w:tcPr>
          <w:p w14:paraId="28389D12" w14:textId="77777777" w:rsidR="008A1319" w:rsidRPr="00C854D6" w:rsidRDefault="008A1319" w:rsidP="00AB1C86">
            <w:pPr>
              <w:rPr>
                <w:rFonts w:ascii="Times New Roman" w:hAnsi="Times New Roman" w:cs="Times New Roman"/>
                <w:sz w:val="16"/>
                <w:szCs w:val="16"/>
              </w:rPr>
            </w:pPr>
          </w:p>
        </w:tc>
        <w:tc>
          <w:tcPr>
            <w:tcW w:w="709" w:type="dxa"/>
          </w:tcPr>
          <w:p w14:paraId="1EEE85F2" w14:textId="77777777" w:rsidR="008A1319" w:rsidRPr="00C854D6" w:rsidRDefault="008A1319" w:rsidP="00AB1C86">
            <w:pPr>
              <w:rPr>
                <w:rFonts w:ascii="Times New Roman" w:hAnsi="Times New Roman" w:cs="Times New Roman"/>
                <w:sz w:val="16"/>
                <w:szCs w:val="16"/>
              </w:rPr>
            </w:pPr>
          </w:p>
        </w:tc>
        <w:tc>
          <w:tcPr>
            <w:tcW w:w="567" w:type="dxa"/>
          </w:tcPr>
          <w:p w14:paraId="3F95568D" w14:textId="77777777" w:rsidR="008A1319" w:rsidRPr="00C854D6" w:rsidRDefault="008A1319" w:rsidP="00AB1C86">
            <w:pPr>
              <w:rPr>
                <w:rFonts w:ascii="Times New Roman" w:hAnsi="Times New Roman" w:cs="Times New Roman"/>
                <w:sz w:val="16"/>
                <w:szCs w:val="16"/>
              </w:rPr>
            </w:pPr>
          </w:p>
        </w:tc>
        <w:tc>
          <w:tcPr>
            <w:tcW w:w="425" w:type="dxa"/>
          </w:tcPr>
          <w:p w14:paraId="5F263D8E" w14:textId="77777777" w:rsidR="008A1319" w:rsidRPr="00C854D6" w:rsidRDefault="008A1319" w:rsidP="00AB1C86">
            <w:pPr>
              <w:rPr>
                <w:rFonts w:ascii="Times New Roman" w:hAnsi="Times New Roman" w:cs="Times New Roman"/>
                <w:sz w:val="16"/>
                <w:szCs w:val="16"/>
              </w:rPr>
            </w:pPr>
          </w:p>
        </w:tc>
        <w:tc>
          <w:tcPr>
            <w:tcW w:w="426" w:type="dxa"/>
          </w:tcPr>
          <w:p w14:paraId="591464B9"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425" w:type="dxa"/>
          </w:tcPr>
          <w:p w14:paraId="7E68FBDF" w14:textId="77777777" w:rsidR="008A1319" w:rsidRPr="00C854D6" w:rsidRDefault="008A1319" w:rsidP="00AB1C86">
            <w:pPr>
              <w:rPr>
                <w:rFonts w:ascii="Times New Roman" w:hAnsi="Times New Roman" w:cs="Times New Roman"/>
                <w:sz w:val="16"/>
                <w:szCs w:val="16"/>
              </w:rPr>
            </w:pPr>
          </w:p>
        </w:tc>
        <w:tc>
          <w:tcPr>
            <w:tcW w:w="567" w:type="dxa"/>
          </w:tcPr>
          <w:p w14:paraId="1C93A515" w14:textId="77777777" w:rsidR="008A1319" w:rsidRPr="00C854D6" w:rsidRDefault="008A1319" w:rsidP="00AB1C86">
            <w:pPr>
              <w:rPr>
                <w:rFonts w:ascii="Times New Roman" w:hAnsi="Times New Roman" w:cs="Times New Roman"/>
                <w:sz w:val="16"/>
                <w:szCs w:val="16"/>
              </w:rPr>
            </w:pPr>
          </w:p>
        </w:tc>
        <w:tc>
          <w:tcPr>
            <w:tcW w:w="567" w:type="dxa"/>
          </w:tcPr>
          <w:p w14:paraId="6730CEE6" w14:textId="77777777" w:rsidR="008A1319" w:rsidRPr="00C854D6" w:rsidRDefault="008A1319" w:rsidP="00AB1C86">
            <w:pPr>
              <w:rPr>
                <w:rFonts w:ascii="Times New Roman" w:hAnsi="Times New Roman" w:cs="Times New Roman"/>
                <w:sz w:val="16"/>
                <w:szCs w:val="16"/>
              </w:rPr>
            </w:pPr>
          </w:p>
        </w:tc>
        <w:tc>
          <w:tcPr>
            <w:tcW w:w="425" w:type="dxa"/>
          </w:tcPr>
          <w:p w14:paraId="567E3734" w14:textId="77777777" w:rsidR="008A1319" w:rsidRPr="00C854D6" w:rsidRDefault="008A1319" w:rsidP="00AB1C86">
            <w:pPr>
              <w:rPr>
                <w:rFonts w:ascii="Times New Roman" w:hAnsi="Times New Roman" w:cs="Times New Roman"/>
                <w:sz w:val="16"/>
                <w:szCs w:val="16"/>
              </w:rPr>
            </w:pPr>
          </w:p>
        </w:tc>
        <w:tc>
          <w:tcPr>
            <w:tcW w:w="567" w:type="dxa"/>
          </w:tcPr>
          <w:p w14:paraId="4318A413"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235B531B"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0190035C"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6" w:type="dxa"/>
          </w:tcPr>
          <w:p w14:paraId="0CDD9E04"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2D03BEC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r>
      <w:tr w:rsidR="008A1319" w:rsidRPr="00C854D6" w14:paraId="79DE1B58" w14:textId="77777777" w:rsidTr="00EF35B3">
        <w:tc>
          <w:tcPr>
            <w:tcW w:w="1134" w:type="dxa"/>
          </w:tcPr>
          <w:p w14:paraId="1F96569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Property &amp; Construction</w:t>
            </w:r>
          </w:p>
        </w:tc>
        <w:tc>
          <w:tcPr>
            <w:tcW w:w="426" w:type="dxa"/>
          </w:tcPr>
          <w:p w14:paraId="6585A880" w14:textId="77777777" w:rsidR="008A1319" w:rsidRPr="00C854D6" w:rsidRDefault="008A1319" w:rsidP="00AB1C86">
            <w:pPr>
              <w:rPr>
                <w:rFonts w:ascii="Times New Roman" w:hAnsi="Times New Roman" w:cs="Times New Roman"/>
                <w:sz w:val="16"/>
                <w:szCs w:val="16"/>
              </w:rPr>
            </w:pPr>
          </w:p>
        </w:tc>
        <w:tc>
          <w:tcPr>
            <w:tcW w:w="425" w:type="dxa"/>
          </w:tcPr>
          <w:p w14:paraId="539E286D" w14:textId="77777777" w:rsidR="008A1319" w:rsidRPr="00C854D6" w:rsidRDefault="008A1319" w:rsidP="00AB1C86">
            <w:pPr>
              <w:rPr>
                <w:rFonts w:ascii="Times New Roman" w:hAnsi="Times New Roman" w:cs="Times New Roman"/>
                <w:sz w:val="16"/>
                <w:szCs w:val="16"/>
              </w:rPr>
            </w:pPr>
          </w:p>
        </w:tc>
        <w:tc>
          <w:tcPr>
            <w:tcW w:w="425" w:type="dxa"/>
          </w:tcPr>
          <w:p w14:paraId="7581D1BC" w14:textId="77777777" w:rsidR="008A1319" w:rsidRPr="00C854D6" w:rsidRDefault="008A1319" w:rsidP="00AB1C86">
            <w:pPr>
              <w:rPr>
                <w:rFonts w:ascii="Times New Roman" w:hAnsi="Times New Roman" w:cs="Times New Roman"/>
                <w:sz w:val="16"/>
                <w:szCs w:val="16"/>
              </w:rPr>
            </w:pPr>
          </w:p>
        </w:tc>
        <w:tc>
          <w:tcPr>
            <w:tcW w:w="425" w:type="dxa"/>
          </w:tcPr>
          <w:p w14:paraId="105807F8" w14:textId="77777777" w:rsidR="008A1319" w:rsidRPr="00C854D6" w:rsidRDefault="008A1319" w:rsidP="00AB1C86">
            <w:pPr>
              <w:rPr>
                <w:rFonts w:ascii="Times New Roman" w:hAnsi="Times New Roman" w:cs="Times New Roman"/>
                <w:sz w:val="16"/>
                <w:szCs w:val="16"/>
              </w:rPr>
            </w:pPr>
          </w:p>
        </w:tc>
        <w:tc>
          <w:tcPr>
            <w:tcW w:w="709" w:type="dxa"/>
          </w:tcPr>
          <w:p w14:paraId="1C367383" w14:textId="77777777" w:rsidR="008A1319" w:rsidRPr="00C854D6" w:rsidRDefault="008A1319" w:rsidP="00AB1C86">
            <w:pPr>
              <w:rPr>
                <w:rFonts w:ascii="Times New Roman" w:hAnsi="Times New Roman" w:cs="Times New Roman"/>
                <w:sz w:val="16"/>
                <w:szCs w:val="16"/>
              </w:rPr>
            </w:pPr>
          </w:p>
        </w:tc>
        <w:tc>
          <w:tcPr>
            <w:tcW w:w="567" w:type="dxa"/>
          </w:tcPr>
          <w:p w14:paraId="6FFA27D4" w14:textId="77777777" w:rsidR="008A1319" w:rsidRPr="00C854D6" w:rsidRDefault="008A1319" w:rsidP="00AB1C86">
            <w:pPr>
              <w:rPr>
                <w:rFonts w:ascii="Times New Roman" w:hAnsi="Times New Roman" w:cs="Times New Roman"/>
                <w:sz w:val="16"/>
                <w:szCs w:val="16"/>
              </w:rPr>
            </w:pPr>
          </w:p>
        </w:tc>
        <w:tc>
          <w:tcPr>
            <w:tcW w:w="425" w:type="dxa"/>
          </w:tcPr>
          <w:p w14:paraId="6AD6D58B"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426" w:type="dxa"/>
          </w:tcPr>
          <w:p w14:paraId="4ECB1421" w14:textId="77777777" w:rsidR="008A1319" w:rsidRPr="00C854D6" w:rsidRDefault="008A1319" w:rsidP="00AB1C86">
            <w:pPr>
              <w:rPr>
                <w:rFonts w:ascii="Times New Roman" w:hAnsi="Times New Roman" w:cs="Times New Roman"/>
                <w:sz w:val="16"/>
                <w:szCs w:val="16"/>
              </w:rPr>
            </w:pPr>
          </w:p>
        </w:tc>
        <w:tc>
          <w:tcPr>
            <w:tcW w:w="425" w:type="dxa"/>
          </w:tcPr>
          <w:p w14:paraId="5FD01FB6" w14:textId="77777777" w:rsidR="008A1319" w:rsidRPr="00C854D6" w:rsidRDefault="008A1319" w:rsidP="00AB1C86">
            <w:pPr>
              <w:rPr>
                <w:rFonts w:ascii="Times New Roman" w:hAnsi="Times New Roman" w:cs="Times New Roman"/>
                <w:sz w:val="16"/>
                <w:szCs w:val="16"/>
              </w:rPr>
            </w:pPr>
          </w:p>
        </w:tc>
        <w:tc>
          <w:tcPr>
            <w:tcW w:w="567" w:type="dxa"/>
          </w:tcPr>
          <w:p w14:paraId="4E5D6E45" w14:textId="77777777" w:rsidR="008A1319" w:rsidRPr="00C854D6" w:rsidRDefault="008A1319" w:rsidP="00AB1C86">
            <w:pPr>
              <w:rPr>
                <w:rFonts w:ascii="Times New Roman" w:hAnsi="Times New Roman" w:cs="Times New Roman"/>
                <w:sz w:val="16"/>
                <w:szCs w:val="16"/>
              </w:rPr>
            </w:pPr>
          </w:p>
        </w:tc>
        <w:tc>
          <w:tcPr>
            <w:tcW w:w="567" w:type="dxa"/>
          </w:tcPr>
          <w:p w14:paraId="715C2F25" w14:textId="77777777" w:rsidR="008A1319" w:rsidRPr="00C854D6" w:rsidRDefault="008A1319" w:rsidP="00AB1C86">
            <w:pPr>
              <w:rPr>
                <w:rFonts w:ascii="Times New Roman" w:hAnsi="Times New Roman" w:cs="Times New Roman"/>
                <w:sz w:val="16"/>
                <w:szCs w:val="16"/>
              </w:rPr>
            </w:pPr>
          </w:p>
        </w:tc>
        <w:tc>
          <w:tcPr>
            <w:tcW w:w="425" w:type="dxa"/>
          </w:tcPr>
          <w:p w14:paraId="788995B9" w14:textId="77777777" w:rsidR="008A1319" w:rsidRPr="00C854D6" w:rsidRDefault="008A1319" w:rsidP="00AB1C86">
            <w:pPr>
              <w:rPr>
                <w:rFonts w:ascii="Times New Roman" w:hAnsi="Times New Roman" w:cs="Times New Roman"/>
                <w:sz w:val="16"/>
                <w:szCs w:val="16"/>
              </w:rPr>
            </w:pPr>
          </w:p>
        </w:tc>
        <w:tc>
          <w:tcPr>
            <w:tcW w:w="567" w:type="dxa"/>
          </w:tcPr>
          <w:p w14:paraId="5141E101"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Borders>
              <w:right w:val="single" w:sz="12" w:space="0" w:color="auto"/>
            </w:tcBorders>
          </w:tcPr>
          <w:p w14:paraId="6761B482"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2A56D491"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6" w:type="dxa"/>
          </w:tcPr>
          <w:p w14:paraId="6025836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1A2E361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r>
      <w:tr w:rsidR="008A1319" w:rsidRPr="00C854D6" w14:paraId="29BECAA2" w14:textId="77777777" w:rsidTr="00EF35B3">
        <w:tc>
          <w:tcPr>
            <w:tcW w:w="1134" w:type="dxa"/>
          </w:tcPr>
          <w:p w14:paraId="58CBFCF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Public Services Administration</w:t>
            </w:r>
          </w:p>
        </w:tc>
        <w:tc>
          <w:tcPr>
            <w:tcW w:w="426" w:type="dxa"/>
          </w:tcPr>
          <w:p w14:paraId="24B5B08F" w14:textId="77777777" w:rsidR="008A1319" w:rsidRPr="00C854D6" w:rsidRDefault="008A1319" w:rsidP="00AB1C86">
            <w:pPr>
              <w:rPr>
                <w:rFonts w:ascii="Times New Roman" w:hAnsi="Times New Roman" w:cs="Times New Roman"/>
                <w:sz w:val="16"/>
                <w:szCs w:val="16"/>
              </w:rPr>
            </w:pPr>
          </w:p>
        </w:tc>
        <w:tc>
          <w:tcPr>
            <w:tcW w:w="425" w:type="dxa"/>
          </w:tcPr>
          <w:p w14:paraId="69432355" w14:textId="77777777" w:rsidR="008A1319" w:rsidRPr="00C854D6" w:rsidRDefault="008A1319" w:rsidP="00AB1C86">
            <w:pPr>
              <w:rPr>
                <w:rFonts w:ascii="Times New Roman" w:hAnsi="Times New Roman" w:cs="Times New Roman"/>
                <w:sz w:val="16"/>
                <w:szCs w:val="16"/>
              </w:rPr>
            </w:pPr>
          </w:p>
        </w:tc>
        <w:tc>
          <w:tcPr>
            <w:tcW w:w="425" w:type="dxa"/>
          </w:tcPr>
          <w:p w14:paraId="4FAF555C" w14:textId="77777777" w:rsidR="008A1319" w:rsidRPr="00C854D6" w:rsidRDefault="008A1319" w:rsidP="00AB1C86">
            <w:pPr>
              <w:rPr>
                <w:rFonts w:ascii="Times New Roman" w:hAnsi="Times New Roman" w:cs="Times New Roman"/>
                <w:sz w:val="16"/>
                <w:szCs w:val="16"/>
              </w:rPr>
            </w:pPr>
          </w:p>
        </w:tc>
        <w:tc>
          <w:tcPr>
            <w:tcW w:w="425" w:type="dxa"/>
          </w:tcPr>
          <w:p w14:paraId="146A9054"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709" w:type="dxa"/>
          </w:tcPr>
          <w:p w14:paraId="572F9B30"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567" w:type="dxa"/>
          </w:tcPr>
          <w:p w14:paraId="586174E0" w14:textId="77777777" w:rsidR="008A1319" w:rsidRPr="00C854D6" w:rsidRDefault="008A1319" w:rsidP="00AB1C86">
            <w:pPr>
              <w:rPr>
                <w:rFonts w:ascii="Times New Roman" w:hAnsi="Times New Roman" w:cs="Times New Roman"/>
                <w:sz w:val="16"/>
                <w:szCs w:val="16"/>
              </w:rPr>
            </w:pPr>
          </w:p>
        </w:tc>
        <w:tc>
          <w:tcPr>
            <w:tcW w:w="425" w:type="dxa"/>
          </w:tcPr>
          <w:p w14:paraId="2DCD998E" w14:textId="77777777" w:rsidR="008A1319" w:rsidRPr="00C854D6" w:rsidRDefault="008A1319" w:rsidP="00AB1C86">
            <w:pPr>
              <w:rPr>
                <w:rFonts w:ascii="Times New Roman" w:hAnsi="Times New Roman" w:cs="Times New Roman"/>
                <w:sz w:val="16"/>
                <w:szCs w:val="16"/>
              </w:rPr>
            </w:pPr>
          </w:p>
        </w:tc>
        <w:tc>
          <w:tcPr>
            <w:tcW w:w="426" w:type="dxa"/>
          </w:tcPr>
          <w:p w14:paraId="4388B0CE" w14:textId="77777777" w:rsidR="008A1319" w:rsidRPr="00C854D6" w:rsidRDefault="008A1319" w:rsidP="00AB1C86">
            <w:pPr>
              <w:rPr>
                <w:rFonts w:ascii="Times New Roman" w:hAnsi="Times New Roman" w:cs="Times New Roman"/>
                <w:sz w:val="16"/>
                <w:szCs w:val="16"/>
              </w:rPr>
            </w:pPr>
          </w:p>
        </w:tc>
        <w:tc>
          <w:tcPr>
            <w:tcW w:w="425" w:type="dxa"/>
          </w:tcPr>
          <w:p w14:paraId="6DF3AEF7"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567" w:type="dxa"/>
          </w:tcPr>
          <w:p w14:paraId="388C3BA8"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76D974AB" w14:textId="77777777" w:rsidR="008A1319" w:rsidRPr="00C854D6" w:rsidRDefault="008A1319" w:rsidP="00AB1C86">
            <w:pPr>
              <w:rPr>
                <w:rFonts w:ascii="Times New Roman" w:hAnsi="Times New Roman" w:cs="Times New Roman"/>
                <w:sz w:val="16"/>
                <w:szCs w:val="16"/>
              </w:rPr>
            </w:pPr>
          </w:p>
        </w:tc>
        <w:tc>
          <w:tcPr>
            <w:tcW w:w="425" w:type="dxa"/>
          </w:tcPr>
          <w:p w14:paraId="0F5DBFC2" w14:textId="77777777" w:rsidR="008A1319" w:rsidRPr="00C854D6" w:rsidRDefault="008A1319" w:rsidP="00AB1C86">
            <w:pPr>
              <w:rPr>
                <w:rFonts w:ascii="Times New Roman" w:hAnsi="Times New Roman" w:cs="Times New Roman"/>
                <w:sz w:val="16"/>
                <w:szCs w:val="16"/>
              </w:rPr>
            </w:pPr>
          </w:p>
        </w:tc>
        <w:tc>
          <w:tcPr>
            <w:tcW w:w="567" w:type="dxa"/>
          </w:tcPr>
          <w:p w14:paraId="1A921DDE"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567" w:type="dxa"/>
            <w:tcBorders>
              <w:right w:val="single" w:sz="12" w:space="0" w:color="auto"/>
            </w:tcBorders>
          </w:tcPr>
          <w:p w14:paraId="72907D73"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2C29A0A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c>
          <w:tcPr>
            <w:tcW w:w="426" w:type="dxa"/>
          </w:tcPr>
          <w:p w14:paraId="54044A6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43A8472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7</w:t>
            </w:r>
          </w:p>
        </w:tc>
      </w:tr>
      <w:tr w:rsidR="008A1319" w:rsidRPr="00C854D6" w14:paraId="60805378" w14:textId="77777777" w:rsidTr="00EF35B3">
        <w:tc>
          <w:tcPr>
            <w:tcW w:w="1134" w:type="dxa"/>
          </w:tcPr>
          <w:p w14:paraId="1770816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Recruitment &amp; HR</w:t>
            </w:r>
          </w:p>
        </w:tc>
        <w:tc>
          <w:tcPr>
            <w:tcW w:w="426" w:type="dxa"/>
          </w:tcPr>
          <w:p w14:paraId="5221B42C" w14:textId="77777777" w:rsidR="008A1319" w:rsidRPr="00C854D6" w:rsidRDefault="008A1319" w:rsidP="00AB1C86">
            <w:pPr>
              <w:rPr>
                <w:rFonts w:ascii="Times New Roman" w:hAnsi="Times New Roman" w:cs="Times New Roman"/>
                <w:sz w:val="16"/>
                <w:szCs w:val="16"/>
              </w:rPr>
            </w:pPr>
          </w:p>
        </w:tc>
        <w:tc>
          <w:tcPr>
            <w:tcW w:w="425" w:type="dxa"/>
          </w:tcPr>
          <w:p w14:paraId="7209CEB4" w14:textId="77777777" w:rsidR="008A1319" w:rsidRPr="00C854D6" w:rsidRDefault="008A1319" w:rsidP="00AB1C86">
            <w:pPr>
              <w:rPr>
                <w:rFonts w:ascii="Times New Roman" w:hAnsi="Times New Roman" w:cs="Times New Roman"/>
                <w:sz w:val="16"/>
                <w:szCs w:val="16"/>
              </w:rPr>
            </w:pPr>
          </w:p>
        </w:tc>
        <w:tc>
          <w:tcPr>
            <w:tcW w:w="425" w:type="dxa"/>
          </w:tcPr>
          <w:p w14:paraId="7D4BBD9B" w14:textId="77777777" w:rsidR="008A1319" w:rsidRPr="00C854D6" w:rsidRDefault="008A1319" w:rsidP="00AB1C86">
            <w:pPr>
              <w:rPr>
                <w:rFonts w:ascii="Times New Roman" w:hAnsi="Times New Roman" w:cs="Times New Roman"/>
                <w:sz w:val="16"/>
                <w:szCs w:val="16"/>
              </w:rPr>
            </w:pPr>
          </w:p>
        </w:tc>
        <w:tc>
          <w:tcPr>
            <w:tcW w:w="425" w:type="dxa"/>
          </w:tcPr>
          <w:p w14:paraId="5DB5EB01"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709" w:type="dxa"/>
          </w:tcPr>
          <w:p w14:paraId="27055D68"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13DD22AB"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2Y</w:t>
            </w:r>
          </w:p>
        </w:tc>
        <w:tc>
          <w:tcPr>
            <w:tcW w:w="425" w:type="dxa"/>
          </w:tcPr>
          <w:p w14:paraId="2587C354" w14:textId="77777777" w:rsidR="008A1319" w:rsidRPr="00C854D6" w:rsidRDefault="008A1319" w:rsidP="00AB1C86">
            <w:pPr>
              <w:rPr>
                <w:rFonts w:ascii="Times New Roman" w:hAnsi="Times New Roman" w:cs="Times New Roman"/>
                <w:sz w:val="16"/>
                <w:szCs w:val="16"/>
              </w:rPr>
            </w:pPr>
          </w:p>
        </w:tc>
        <w:tc>
          <w:tcPr>
            <w:tcW w:w="426" w:type="dxa"/>
          </w:tcPr>
          <w:p w14:paraId="645D32BF"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6670C34B" w14:textId="77777777" w:rsidR="008A1319" w:rsidRPr="00C854D6" w:rsidRDefault="008A1319" w:rsidP="00AB1C86">
            <w:pPr>
              <w:rPr>
                <w:rFonts w:ascii="Times New Roman" w:hAnsi="Times New Roman" w:cs="Times New Roman"/>
                <w:sz w:val="16"/>
                <w:szCs w:val="16"/>
              </w:rPr>
            </w:pPr>
          </w:p>
        </w:tc>
        <w:tc>
          <w:tcPr>
            <w:tcW w:w="567" w:type="dxa"/>
          </w:tcPr>
          <w:p w14:paraId="0F010265" w14:textId="77777777" w:rsidR="008A1319" w:rsidRPr="00C854D6" w:rsidRDefault="008A1319" w:rsidP="00AB1C86">
            <w:pPr>
              <w:rPr>
                <w:rFonts w:ascii="Times New Roman" w:hAnsi="Times New Roman" w:cs="Times New Roman"/>
                <w:sz w:val="16"/>
                <w:szCs w:val="16"/>
              </w:rPr>
            </w:pPr>
          </w:p>
        </w:tc>
        <w:tc>
          <w:tcPr>
            <w:tcW w:w="567" w:type="dxa"/>
          </w:tcPr>
          <w:p w14:paraId="34C5909E" w14:textId="77777777" w:rsidR="008A1319" w:rsidRPr="00C854D6" w:rsidRDefault="008A1319" w:rsidP="00AB1C86">
            <w:pPr>
              <w:rPr>
                <w:rFonts w:ascii="Times New Roman" w:hAnsi="Times New Roman" w:cs="Times New Roman"/>
                <w:sz w:val="16"/>
                <w:szCs w:val="16"/>
              </w:rPr>
            </w:pPr>
          </w:p>
        </w:tc>
        <w:tc>
          <w:tcPr>
            <w:tcW w:w="425" w:type="dxa"/>
          </w:tcPr>
          <w:p w14:paraId="1A49D285" w14:textId="77777777" w:rsidR="008A1319" w:rsidRPr="00C854D6" w:rsidRDefault="008A1319" w:rsidP="00AB1C86">
            <w:pPr>
              <w:rPr>
                <w:rFonts w:ascii="Times New Roman" w:hAnsi="Times New Roman" w:cs="Times New Roman"/>
                <w:sz w:val="16"/>
                <w:szCs w:val="16"/>
              </w:rPr>
            </w:pPr>
          </w:p>
        </w:tc>
        <w:tc>
          <w:tcPr>
            <w:tcW w:w="567" w:type="dxa"/>
          </w:tcPr>
          <w:p w14:paraId="1D1DF8FB"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21E585A9"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7D455B04"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6" w:type="dxa"/>
          </w:tcPr>
          <w:p w14:paraId="68C1924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Pr>
          <w:p w14:paraId="65148D5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5</w:t>
            </w:r>
          </w:p>
        </w:tc>
      </w:tr>
      <w:tr w:rsidR="008A1319" w:rsidRPr="00C854D6" w14:paraId="71A04F7E" w14:textId="77777777" w:rsidTr="00EF35B3">
        <w:tc>
          <w:tcPr>
            <w:tcW w:w="1134" w:type="dxa"/>
          </w:tcPr>
          <w:p w14:paraId="360F1A41"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Retail</w:t>
            </w:r>
          </w:p>
        </w:tc>
        <w:tc>
          <w:tcPr>
            <w:tcW w:w="426" w:type="dxa"/>
          </w:tcPr>
          <w:p w14:paraId="7C6F0C85" w14:textId="77777777" w:rsidR="008A1319" w:rsidRPr="00C854D6" w:rsidRDefault="008A1319" w:rsidP="00AB1C86">
            <w:pPr>
              <w:rPr>
                <w:rFonts w:ascii="Times New Roman" w:hAnsi="Times New Roman" w:cs="Times New Roman"/>
                <w:sz w:val="16"/>
                <w:szCs w:val="16"/>
              </w:rPr>
            </w:pPr>
          </w:p>
        </w:tc>
        <w:tc>
          <w:tcPr>
            <w:tcW w:w="425" w:type="dxa"/>
          </w:tcPr>
          <w:p w14:paraId="4B405382" w14:textId="77777777" w:rsidR="008A1319" w:rsidRPr="00C854D6" w:rsidRDefault="008A1319" w:rsidP="00AB1C86">
            <w:pPr>
              <w:rPr>
                <w:rFonts w:ascii="Times New Roman" w:hAnsi="Times New Roman" w:cs="Times New Roman"/>
                <w:sz w:val="16"/>
                <w:szCs w:val="16"/>
              </w:rPr>
            </w:pPr>
          </w:p>
        </w:tc>
        <w:tc>
          <w:tcPr>
            <w:tcW w:w="425" w:type="dxa"/>
          </w:tcPr>
          <w:p w14:paraId="7DD0928A" w14:textId="77777777" w:rsidR="008A1319" w:rsidRPr="00C854D6" w:rsidRDefault="008A1319" w:rsidP="00AB1C86">
            <w:pPr>
              <w:rPr>
                <w:rFonts w:ascii="Times New Roman" w:hAnsi="Times New Roman" w:cs="Times New Roman"/>
                <w:sz w:val="16"/>
                <w:szCs w:val="16"/>
              </w:rPr>
            </w:pPr>
          </w:p>
        </w:tc>
        <w:tc>
          <w:tcPr>
            <w:tcW w:w="425" w:type="dxa"/>
          </w:tcPr>
          <w:p w14:paraId="4592C30D"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709" w:type="dxa"/>
          </w:tcPr>
          <w:p w14:paraId="2A519A92" w14:textId="77777777" w:rsidR="008A1319" w:rsidRPr="00C854D6" w:rsidRDefault="008A1319" w:rsidP="00AB1C86">
            <w:pPr>
              <w:rPr>
                <w:rFonts w:ascii="Times New Roman" w:hAnsi="Times New Roman" w:cs="Times New Roman"/>
                <w:sz w:val="16"/>
                <w:szCs w:val="16"/>
              </w:rPr>
            </w:pPr>
          </w:p>
        </w:tc>
        <w:tc>
          <w:tcPr>
            <w:tcW w:w="567" w:type="dxa"/>
          </w:tcPr>
          <w:p w14:paraId="17A3AC82" w14:textId="77777777" w:rsidR="008A1319" w:rsidRPr="00C854D6" w:rsidRDefault="008A1319" w:rsidP="00AB1C86">
            <w:pPr>
              <w:rPr>
                <w:rFonts w:ascii="Times New Roman" w:hAnsi="Times New Roman" w:cs="Times New Roman"/>
                <w:sz w:val="16"/>
                <w:szCs w:val="16"/>
              </w:rPr>
            </w:pPr>
          </w:p>
        </w:tc>
        <w:tc>
          <w:tcPr>
            <w:tcW w:w="425" w:type="dxa"/>
          </w:tcPr>
          <w:p w14:paraId="7D1DA60E"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426" w:type="dxa"/>
          </w:tcPr>
          <w:p w14:paraId="75785514" w14:textId="77777777" w:rsidR="008A1319" w:rsidRPr="00C854D6" w:rsidRDefault="008A1319" w:rsidP="00AB1C86">
            <w:pPr>
              <w:rPr>
                <w:rFonts w:ascii="Times New Roman" w:hAnsi="Times New Roman" w:cs="Times New Roman"/>
                <w:sz w:val="16"/>
                <w:szCs w:val="16"/>
              </w:rPr>
            </w:pPr>
          </w:p>
        </w:tc>
        <w:tc>
          <w:tcPr>
            <w:tcW w:w="425" w:type="dxa"/>
          </w:tcPr>
          <w:p w14:paraId="2464D2FC" w14:textId="77777777" w:rsidR="008A1319" w:rsidRPr="00C854D6" w:rsidRDefault="008A1319" w:rsidP="00AB1C86">
            <w:pPr>
              <w:rPr>
                <w:rFonts w:ascii="Times New Roman" w:hAnsi="Times New Roman" w:cs="Times New Roman"/>
                <w:sz w:val="16"/>
                <w:szCs w:val="16"/>
              </w:rPr>
            </w:pPr>
          </w:p>
        </w:tc>
        <w:tc>
          <w:tcPr>
            <w:tcW w:w="567" w:type="dxa"/>
          </w:tcPr>
          <w:p w14:paraId="4AFEC49E" w14:textId="77777777" w:rsidR="008A1319" w:rsidRPr="00C854D6" w:rsidRDefault="008A1319" w:rsidP="00AB1C86">
            <w:pPr>
              <w:rPr>
                <w:rFonts w:ascii="Times New Roman" w:hAnsi="Times New Roman" w:cs="Times New Roman"/>
                <w:sz w:val="16"/>
                <w:szCs w:val="16"/>
              </w:rPr>
            </w:pPr>
          </w:p>
        </w:tc>
        <w:tc>
          <w:tcPr>
            <w:tcW w:w="567" w:type="dxa"/>
          </w:tcPr>
          <w:p w14:paraId="2AC9CEA5"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5" w:type="dxa"/>
          </w:tcPr>
          <w:p w14:paraId="1B096357" w14:textId="77777777" w:rsidR="008A1319" w:rsidRPr="00C854D6" w:rsidRDefault="008A1319" w:rsidP="00AB1C86">
            <w:pPr>
              <w:rPr>
                <w:rFonts w:ascii="Times New Roman" w:hAnsi="Times New Roman" w:cs="Times New Roman"/>
                <w:sz w:val="16"/>
                <w:szCs w:val="16"/>
              </w:rPr>
            </w:pPr>
          </w:p>
        </w:tc>
        <w:tc>
          <w:tcPr>
            <w:tcW w:w="567" w:type="dxa"/>
          </w:tcPr>
          <w:p w14:paraId="5234BA73"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4BE1B04F"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2C359B1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6" w:type="dxa"/>
          </w:tcPr>
          <w:p w14:paraId="1F8AC93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0</w:t>
            </w:r>
          </w:p>
        </w:tc>
        <w:tc>
          <w:tcPr>
            <w:tcW w:w="425" w:type="dxa"/>
          </w:tcPr>
          <w:p w14:paraId="2A57493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r>
      <w:tr w:rsidR="008A1319" w:rsidRPr="00C854D6" w14:paraId="76F97F59" w14:textId="77777777" w:rsidTr="00EF35B3">
        <w:tc>
          <w:tcPr>
            <w:tcW w:w="1134" w:type="dxa"/>
          </w:tcPr>
          <w:p w14:paraId="2E167B6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lastRenderedPageBreak/>
              <w:t>Science &amp; Pharmaceuticals</w:t>
            </w:r>
          </w:p>
        </w:tc>
        <w:tc>
          <w:tcPr>
            <w:tcW w:w="426" w:type="dxa"/>
          </w:tcPr>
          <w:p w14:paraId="2F89D8BE" w14:textId="77777777" w:rsidR="008A1319" w:rsidRPr="00C854D6" w:rsidRDefault="008A1319" w:rsidP="00AB1C86">
            <w:pPr>
              <w:rPr>
                <w:rFonts w:ascii="Times New Roman" w:hAnsi="Times New Roman" w:cs="Times New Roman"/>
                <w:sz w:val="16"/>
                <w:szCs w:val="16"/>
              </w:rPr>
            </w:pPr>
          </w:p>
        </w:tc>
        <w:tc>
          <w:tcPr>
            <w:tcW w:w="425" w:type="dxa"/>
          </w:tcPr>
          <w:p w14:paraId="564CCA30" w14:textId="77777777" w:rsidR="008A1319" w:rsidRPr="00C854D6" w:rsidRDefault="008A1319" w:rsidP="00AB1C86">
            <w:pPr>
              <w:rPr>
                <w:rFonts w:ascii="Times New Roman" w:hAnsi="Times New Roman" w:cs="Times New Roman"/>
                <w:sz w:val="16"/>
                <w:szCs w:val="16"/>
              </w:rPr>
            </w:pPr>
          </w:p>
        </w:tc>
        <w:tc>
          <w:tcPr>
            <w:tcW w:w="425" w:type="dxa"/>
          </w:tcPr>
          <w:p w14:paraId="5AF5731F"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425" w:type="dxa"/>
          </w:tcPr>
          <w:p w14:paraId="154E4461" w14:textId="77777777" w:rsidR="008A1319" w:rsidRPr="00C854D6" w:rsidRDefault="008A1319" w:rsidP="00AB1C86">
            <w:pPr>
              <w:rPr>
                <w:rFonts w:ascii="Times New Roman" w:hAnsi="Times New Roman" w:cs="Times New Roman"/>
                <w:sz w:val="16"/>
                <w:szCs w:val="16"/>
              </w:rPr>
            </w:pPr>
          </w:p>
        </w:tc>
        <w:tc>
          <w:tcPr>
            <w:tcW w:w="709" w:type="dxa"/>
          </w:tcPr>
          <w:p w14:paraId="76A20817"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411D45CE" w14:textId="77777777" w:rsidR="008A1319" w:rsidRPr="00C854D6" w:rsidRDefault="008A1319" w:rsidP="00AB1C86">
            <w:pPr>
              <w:rPr>
                <w:rFonts w:ascii="Times New Roman" w:hAnsi="Times New Roman" w:cs="Times New Roman"/>
                <w:sz w:val="16"/>
                <w:szCs w:val="16"/>
              </w:rPr>
            </w:pPr>
          </w:p>
        </w:tc>
        <w:tc>
          <w:tcPr>
            <w:tcW w:w="425" w:type="dxa"/>
          </w:tcPr>
          <w:p w14:paraId="1B0BB599" w14:textId="77777777" w:rsidR="008A1319" w:rsidRPr="00C854D6" w:rsidRDefault="008A1319" w:rsidP="00AB1C86">
            <w:pPr>
              <w:rPr>
                <w:rFonts w:ascii="Times New Roman" w:hAnsi="Times New Roman" w:cs="Times New Roman"/>
                <w:sz w:val="16"/>
                <w:szCs w:val="16"/>
              </w:rPr>
            </w:pPr>
          </w:p>
        </w:tc>
        <w:tc>
          <w:tcPr>
            <w:tcW w:w="426" w:type="dxa"/>
          </w:tcPr>
          <w:p w14:paraId="2B42662E" w14:textId="77777777" w:rsidR="008A1319" w:rsidRPr="00C854D6" w:rsidRDefault="008A1319" w:rsidP="00AB1C86">
            <w:pPr>
              <w:rPr>
                <w:rFonts w:ascii="Times New Roman" w:hAnsi="Times New Roman" w:cs="Times New Roman"/>
                <w:sz w:val="16"/>
                <w:szCs w:val="16"/>
              </w:rPr>
            </w:pPr>
          </w:p>
        </w:tc>
        <w:tc>
          <w:tcPr>
            <w:tcW w:w="425" w:type="dxa"/>
          </w:tcPr>
          <w:p w14:paraId="2D56C402" w14:textId="77777777" w:rsidR="008A1319" w:rsidRPr="00C854D6" w:rsidRDefault="008A1319" w:rsidP="00AB1C86">
            <w:pPr>
              <w:rPr>
                <w:rFonts w:ascii="Times New Roman" w:hAnsi="Times New Roman" w:cs="Times New Roman"/>
                <w:sz w:val="16"/>
                <w:szCs w:val="16"/>
              </w:rPr>
            </w:pPr>
          </w:p>
        </w:tc>
        <w:tc>
          <w:tcPr>
            <w:tcW w:w="567" w:type="dxa"/>
          </w:tcPr>
          <w:p w14:paraId="74AA5DA2" w14:textId="77777777" w:rsidR="008A1319" w:rsidRPr="00C854D6" w:rsidRDefault="008A1319" w:rsidP="00AB1C86">
            <w:pPr>
              <w:rPr>
                <w:rFonts w:ascii="Times New Roman" w:hAnsi="Times New Roman" w:cs="Times New Roman"/>
                <w:sz w:val="16"/>
                <w:szCs w:val="16"/>
              </w:rPr>
            </w:pPr>
          </w:p>
        </w:tc>
        <w:tc>
          <w:tcPr>
            <w:tcW w:w="567" w:type="dxa"/>
          </w:tcPr>
          <w:p w14:paraId="46D7190C" w14:textId="77777777" w:rsidR="008A1319" w:rsidRPr="00C854D6" w:rsidRDefault="008A1319" w:rsidP="00AB1C86">
            <w:pPr>
              <w:rPr>
                <w:rFonts w:ascii="Times New Roman" w:hAnsi="Times New Roman" w:cs="Times New Roman"/>
                <w:sz w:val="16"/>
                <w:szCs w:val="16"/>
              </w:rPr>
            </w:pPr>
          </w:p>
        </w:tc>
        <w:tc>
          <w:tcPr>
            <w:tcW w:w="425" w:type="dxa"/>
          </w:tcPr>
          <w:p w14:paraId="44E8AB50" w14:textId="77777777" w:rsidR="008A1319" w:rsidRPr="00C854D6" w:rsidRDefault="008A1319" w:rsidP="00AB1C86">
            <w:pPr>
              <w:rPr>
                <w:rFonts w:ascii="Times New Roman" w:hAnsi="Times New Roman" w:cs="Times New Roman"/>
                <w:sz w:val="16"/>
                <w:szCs w:val="16"/>
              </w:rPr>
            </w:pPr>
          </w:p>
        </w:tc>
        <w:tc>
          <w:tcPr>
            <w:tcW w:w="567" w:type="dxa"/>
          </w:tcPr>
          <w:p w14:paraId="2D01009E" w14:textId="77777777" w:rsidR="008A1319" w:rsidRPr="00C854D6" w:rsidRDefault="008A1319" w:rsidP="00AB1C86">
            <w:pPr>
              <w:rPr>
                <w:rFonts w:ascii="Times New Roman" w:hAnsi="Times New Roman" w:cs="Times New Roman"/>
                <w:sz w:val="16"/>
                <w:szCs w:val="16"/>
              </w:rPr>
            </w:pPr>
          </w:p>
        </w:tc>
        <w:tc>
          <w:tcPr>
            <w:tcW w:w="567" w:type="dxa"/>
            <w:tcBorders>
              <w:right w:val="single" w:sz="12" w:space="0" w:color="auto"/>
            </w:tcBorders>
          </w:tcPr>
          <w:p w14:paraId="1A817E19"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425" w:type="dxa"/>
            <w:tcBorders>
              <w:left w:val="single" w:sz="12" w:space="0" w:color="auto"/>
            </w:tcBorders>
          </w:tcPr>
          <w:p w14:paraId="74CF509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6" w:type="dxa"/>
          </w:tcPr>
          <w:p w14:paraId="50544E1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Pr>
          <w:p w14:paraId="4D454F21"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r>
      <w:tr w:rsidR="008A1319" w:rsidRPr="00C854D6" w14:paraId="193045AC" w14:textId="77777777" w:rsidTr="00EF35B3">
        <w:tc>
          <w:tcPr>
            <w:tcW w:w="1134" w:type="dxa"/>
          </w:tcPr>
          <w:p w14:paraId="5C977BC8"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Social Care</w:t>
            </w:r>
          </w:p>
        </w:tc>
        <w:tc>
          <w:tcPr>
            <w:tcW w:w="426" w:type="dxa"/>
          </w:tcPr>
          <w:p w14:paraId="3A748AA3"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2X</w:t>
            </w:r>
          </w:p>
        </w:tc>
        <w:tc>
          <w:tcPr>
            <w:tcW w:w="425" w:type="dxa"/>
          </w:tcPr>
          <w:p w14:paraId="23F76708"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1Y</w:t>
            </w:r>
          </w:p>
        </w:tc>
        <w:tc>
          <w:tcPr>
            <w:tcW w:w="425" w:type="dxa"/>
          </w:tcPr>
          <w:p w14:paraId="6538733F" w14:textId="77777777" w:rsidR="008A1319" w:rsidRPr="00C854D6" w:rsidRDefault="008A1319" w:rsidP="00AB1C86">
            <w:pPr>
              <w:rPr>
                <w:rFonts w:ascii="Times New Roman" w:hAnsi="Times New Roman" w:cs="Times New Roman"/>
                <w:sz w:val="16"/>
                <w:szCs w:val="16"/>
              </w:rPr>
            </w:pPr>
          </w:p>
        </w:tc>
        <w:tc>
          <w:tcPr>
            <w:tcW w:w="425" w:type="dxa"/>
          </w:tcPr>
          <w:p w14:paraId="41AA33D1" w14:textId="77777777" w:rsidR="008A1319" w:rsidRPr="00C854D6" w:rsidRDefault="008A1319" w:rsidP="00AB1C86">
            <w:pPr>
              <w:rPr>
                <w:rFonts w:ascii="Times New Roman" w:hAnsi="Times New Roman" w:cs="Times New Roman"/>
                <w:sz w:val="16"/>
                <w:szCs w:val="16"/>
              </w:rPr>
            </w:pPr>
          </w:p>
        </w:tc>
        <w:tc>
          <w:tcPr>
            <w:tcW w:w="709" w:type="dxa"/>
          </w:tcPr>
          <w:p w14:paraId="3992C366"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4E5EFE2A" w14:textId="77777777" w:rsidR="008A1319" w:rsidRPr="00C854D6" w:rsidRDefault="008A1319" w:rsidP="00AB1C86">
            <w:pPr>
              <w:rPr>
                <w:rFonts w:ascii="Times New Roman" w:hAnsi="Times New Roman" w:cs="Times New Roman"/>
                <w:sz w:val="16"/>
                <w:szCs w:val="16"/>
              </w:rPr>
            </w:pPr>
          </w:p>
        </w:tc>
        <w:tc>
          <w:tcPr>
            <w:tcW w:w="425" w:type="dxa"/>
          </w:tcPr>
          <w:p w14:paraId="2D49707E" w14:textId="77777777" w:rsidR="008A1319" w:rsidRPr="00C854D6" w:rsidRDefault="008A1319" w:rsidP="00AB1C86">
            <w:pPr>
              <w:rPr>
                <w:rFonts w:ascii="Times New Roman" w:hAnsi="Times New Roman" w:cs="Times New Roman"/>
                <w:sz w:val="16"/>
                <w:szCs w:val="16"/>
              </w:rPr>
            </w:pPr>
          </w:p>
        </w:tc>
        <w:tc>
          <w:tcPr>
            <w:tcW w:w="426" w:type="dxa"/>
          </w:tcPr>
          <w:p w14:paraId="756D6671" w14:textId="77777777" w:rsidR="008A1319" w:rsidRPr="00C854D6" w:rsidRDefault="008A1319" w:rsidP="00AB1C86">
            <w:pPr>
              <w:rPr>
                <w:rFonts w:ascii="Times New Roman" w:hAnsi="Times New Roman" w:cs="Times New Roman"/>
                <w:sz w:val="16"/>
                <w:szCs w:val="16"/>
              </w:rPr>
            </w:pPr>
          </w:p>
        </w:tc>
        <w:tc>
          <w:tcPr>
            <w:tcW w:w="425" w:type="dxa"/>
          </w:tcPr>
          <w:p w14:paraId="00FFE0A2" w14:textId="77777777" w:rsidR="008A1319" w:rsidRPr="00C854D6" w:rsidRDefault="008A1319" w:rsidP="00AB1C86">
            <w:pPr>
              <w:rPr>
                <w:rFonts w:ascii="Times New Roman" w:hAnsi="Times New Roman" w:cs="Times New Roman"/>
                <w:sz w:val="16"/>
                <w:szCs w:val="16"/>
              </w:rPr>
            </w:pPr>
          </w:p>
        </w:tc>
        <w:tc>
          <w:tcPr>
            <w:tcW w:w="567" w:type="dxa"/>
          </w:tcPr>
          <w:p w14:paraId="735969C2" w14:textId="77777777" w:rsidR="008A1319" w:rsidRPr="00C854D6" w:rsidRDefault="008A1319" w:rsidP="00AB1C86">
            <w:pPr>
              <w:rPr>
                <w:rFonts w:ascii="Times New Roman" w:hAnsi="Times New Roman" w:cs="Times New Roman"/>
                <w:sz w:val="16"/>
                <w:szCs w:val="16"/>
              </w:rPr>
            </w:pPr>
          </w:p>
        </w:tc>
        <w:tc>
          <w:tcPr>
            <w:tcW w:w="567" w:type="dxa"/>
          </w:tcPr>
          <w:p w14:paraId="483B3F8C" w14:textId="77777777" w:rsidR="008A1319" w:rsidRPr="00C854D6" w:rsidRDefault="008A1319" w:rsidP="00AB1C86">
            <w:pPr>
              <w:rPr>
                <w:rFonts w:ascii="Times New Roman" w:hAnsi="Times New Roman" w:cs="Times New Roman"/>
                <w:sz w:val="16"/>
                <w:szCs w:val="16"/>
              </w:rPr>
            </w:pPr>
          </w:p>
        </w:tc>
        <w:tc>
          <w:tcPr>
            <w:tcW w:w="425" w:type="dxa"/>
          </w:tcPr>
          <w:p w14:paraId="2401BDD8" w14:textId="77777777" w:rsidR="008A1319" w:rsidRPr="00C854D6" w:rsidRDefault="008A1319" w:rsidP="00AB1C86">
            <w:pPr>
              <w:rPr>
                <w:rFonts w:ascii="Times New Roman" w:hAnsi="Times New Roman" w:cs="Times New Roman"/>
                <w:sz w:val="16"/>
                <w:szCs w:val="16"/>
              </w:rPr>
            </w:pPr>
          </w:p>
        </w:tc>
        <w:tc>
          <w:tcPr>
            <w:tcW w:w="567" w:type="dxa"/>
          </w:tcPr>
          <w:p w14:paraId="71DCD517"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1X1Y</w:t>
            </w:r>
          </w:p>
        </w:tc>
        <w:tc>
          <w:tcPr>
            <w:tcW w:w="567" w:type="dxa"/>
            <w:tcBorders>
              <w:right w:val="single" w:sz="12" w:space="0" w:color="auto"/>
            </w:tcBorders>
          </w:tcPr>
          <w:p w14:paraId="3FE7DA74"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3CB45ACC"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6" w:type="dxa"/>
          </w:tcPr>
          <w:p w14:paraId="6E0C28F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Pr>
          <w:p w14:paraId="638C51F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r>
      <w:tr w:rsidR="008A1319" w:rsidRPr="00C854D6" w14:paraId="2C6089D9" w14:textId="77777777" w:rsidTr="00EF35B3">
        <w:tc>
          <w:tcPr>
            <w:tcW w:w="1134" w:type="dxa"/>
          </w:tcPr>
          <w:p w14:paraId="6BED970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Education</w:t>
            </w:r>
          </w:p>
        </w:tc>
        <w:tc>
          <w:tcPr>
            <w:tcW w:w="426" w:type="dxa"/>
          </w:tcPr>
          <w:p w14:paraId="14C79C38" w14:textId="77777777" w:rsidR="008A1319" w:rsidRPr="00C854D6" w:rsidRDefault="008A1319" w:rsidP="00AB1C86">
            <w:pPr>
              <w:rPr>
                <w:rFonts w:ascii="Times New Roman" w:hAnsi="Times New Roman" w:cs="Times New Roman"/>
                <w:sz w:val="16"/>
                <w:szCs w:val="16"/>
              </w:rPr>
            </w:pPr>
          </w:p>
        </w:tc>
        <w:tc>
          <w:tcPr>
            <w:tcW w:w="425" w:type="dxa"/>
          </w:tcPr>
          <w:p w14:paraId="48C0DE7E" w14:textId="77777777" w:rsidR="008A1319" w:rsidRPr="00C854D6" w:rsidRDefault="008A1319" w:rsidP="00AB1C86">
            <w:pPr>
              <w:rPr>
                <w:rFonts w:ascii="Times New Roman" w:hAnsi="Times New Roman" w:cs="Times New Roman"/>
                <w:sz w:val="16"/>
                <w:szCs w:val="16"/>
              </w:rPr>
            </w:pPr>
          </w:p>
        </w:tc>
        <w:tc>
          <w:tcPr>
            <w:tcW w:w="425" w:type="dxa"/>
          </w:tcPr>
          <w:p w14:paraId="2A2472EC" w14:textId="77777777" w:rsidR="008A1319" w:rsidRPr="00C854D6" w:rsidRDefault="008A1319" w:rsidP="00AB1C86">
            <w:pPr>
              <w:rPr>
                <w:rFonts w:ascii="Times New Roman" w:hAnsi="Times New Roman" w:cs="Times New Roman"/>
                <w:sz w:val="16"/>
                <w:szCs w:val="16"/>
              </w:rPr>
            </w:pPr>
          </w:p>
        </w:tc>
        <w:tc>
          <w:tcPr>
            <w:tcW w:w="425" w:type="dxa"/>
          </w:tcPr>
          <w:p w14:paraId="535997D5"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2Y</w:t>
            </w:r>
          </w:p>
        </w:tc>
        <w:tc>
          <w:tcPr>
            <w:tcW w:w="709" w:type="dxa"/>
          </w:tcPr>
          <w:p w14:paraId="2F22A6E3"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Pr>
          <w:p w14:paraId="5F692A81" w14:textId="77777777" w:rsidR="008A1319" w:rsidRPr="00C854D6" w:rsidRDefault="008A1319" w:rsidP="00AB1C86">
            <w:pPr>
              <w:rPr>
                <w:rFonts w:ascii="Times New Roman" w:hAnsi="Times New Roman" w:cs="Times New Roman"/>
                <w:sz w:val="16"/>
                <w:szCs w:val="16"/>
              </w:rPr>
            </w:pPr>
          </w:p>
        </w:tc>
        <w:tc>
          <w:tcPr>
            <w:tcW w:w="425" w:type="dxa"/>
          </w:tcPr>
          <w:p w14:paraId="6090811C" w14:textId="77777777" w:rsidR="008A1319" w:rsidRPr="00C854D6" w:rsidRDefault="008A1319" w:rsidP="00AB1C86">
            <w:pPr>
              <w:rPr>
                <w:rFonts w:ascii="Times New Roman" w:hAnsi="Times New Roman" w:cs="Times New Roman"/>
                <w:sz w:val="16"/>
                <w:szCs w:val="16"/>
              </w:rPr>
            </w:pPr>
          </w:p>
        </w:tc>
        <w:tc>
          <w:tcPr>
            <w:tcW w:w="426" w:type="dxa"/>
          </w:tcPr>
          <w:p w14:paraId="22B5FEBE" w14:textId="77777777" w:rsidR="008A1319" w:rsidRPr="00C854D6" w:rsidRDefault="008A1319" w:rsidP="00AB1C86">
            <w:pPr>
              <w:rPr>
                <w:rFonts w:ascii="Times New Roman" w:hAnsi="Times New Roman" w:cs="Times New Roman"/>
                <w:sz w:val="16"/>
                <w:szCs w:val="16"/>
              </w:rPr>
            </w:pPr>
          </w:p>
        </w:tc>
        <w:tc>
          <w:tcPr>
            <w:tcW w:w="425" w:type="dxa"/>
          </w:tcPr>
          <w:p w14:paraId="3AFA8442" w14:textId="77777777" w:rsidR="008A1319" w:rsidRPr="00C854D6" w:rsidRDefault="008A1319" w:rsidP="00AB1C86">
            <w:pPr>
              <w:rPr>
                <w:rFonts w:ascii="Times New Roman" w:hAnsi="Times New Roman" w:cs="Times New Roman"/>
                <w:sz w:val="16"/>
                <w:szCs w:val="16"/>
              </w:rPr>
            </w:pPr>
          </w:p>
        </w:tc>
        <w:tc>
          <w:tcPr>
            <w:tcW w:w="567" w:type="dxa"/>
          </w:tcPr>
          <w:p w14:paraId="37B0AB86" w14:textId="77777777" w:rsidR="008A1319" w:rsidRPr="00C854D6" w:rsidRDefault="008A1319" w:rsidP="00AB1C86">
            <w:pPr>
              <w:rPr>
                <w:rFonts w:ascii="Times New Roman" w:hAnsi="Times New Roman" w:cs="Times New Roman"/>
                <w:sz w:val="16"/>
                <w:szCs w:val="16"/>
              </w:rPr>
            </w:pPr>
          </w:p>
        </w:tc>
        <w:tc>
          <w:tcPr>
            <w:tcW w:w="567" w:type="dxa"/>
          </w:tcPr>
          <w:p w14:paraId="0FB0FB77" w14:textId="77777777" w:rsidR="008A1319" w:rsidRPr="00C854D6" w:rsidRDefault="008A1319" w:rsidP="00AB1C86">
            <w:pPr>
              <w:rPr>
                <w:rFonts w:ascii="Times New Roman" w:hAnsi="Times New Roman" w:cs="Times New Roman"/>
                <w:sz w:val="16"/>
                <w:szCs w:val="16"/>
              </w:rPr>
            </w:pPr>
          </w:p>
        </w:tc>
        <w:tc>
          <w:tcPr>
            <w:tcW w:w="425" w:type="dxa"/>
          </w:tcPr>
          <w:p w14:paraId="13ABB829" w14:textId="77777777" w:rsidR="008A1319" w:rsidRPr="00C854D6" w:rsidRDefault="008A1319" w:rsidP="00AB1C86">
            <w:pPr>
              <w:rPr>
                <w:rFonts w:ascii="Times New Roman" w:hAnsi="Times New Roman" w:cs="Times New Roman"/>
                <w:sz w:val="16"/>
                <w:szCs w:val="16"/>
              </w:rPr>
            </w:pPr>
          </w:p>
        </w:tc>
        <w:tc>
          <w:tcPr>
            <w:tcW w:w="567" w:type="dxa"/>
          </w:tcPr>
          <w:p w14:paraId="3DC4ABA6"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Borders>
              <w:right w:val="single" w:sz="12" w:space="0" w:color="auto"/>
            </w:tcBorders>
          </w:tcPr>
          <w:p w14:paraId="3CF9E655"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tcBorders>
          </w:tcPr>
          <w:p w14:paraId="5A061B5A"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6" w:type="dxa"/>
          </w:tcPr>
          <w:p w14:paraId="375428A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Pr>
          <w:p w14:paraId="32A9850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r>
      <w:tr w:rsidR="008A1319" w:rsidRPr="00C854D6" w14:paraId="3784AF4F" w14:textId="77777777" w:rsidTr="00EF35B3">
        <w:tc>
          <w:tcPr>
            <w:tcW w:w="1134" w:type="dxa"/>
            <w:tcBorders>
              <w:bottom w:val="single" w:sz="12" w:space="0" w:color="auto"/>
            </w:tcBorders>
          </w:tcPr>
          <w:p w14:paraId="0E9527CC"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Transport &amp; Logistics</w:t>
            </w:r>
          </w:p>
        </w:tc>
        <w:tc>
          <w:tcPr>
            <w:tcW w:w="426" w:type="dxa"/>
            <w:tcBorders>
              <w:bottom w:val="single" w:sz="12" w:space="0" w:color="auto"/>
            </w:tcBorders>
          </w:tcPr>
          <w:p w14:paraId="0B24680C" w14:textId="77777777" w:rsidR="008A1319" w:rsidRPr="00C854D6" w:rsidRDefault="008A1319" w:rsidP="00AB1C86">
            <w:pPr>
              <w:rPr>
                <w:rFonts w:ascii="Times New Roman" w:hAnsi="Times New Roman" w:cs="Times New Roman"/>
                <w:sz w:val="16"/>
                <w:szCs w:val="16"/>
              </w:rPr>
            </w:pPr>
          </w:p>
        </w:tc>
        <w:tc>
          <w:tcPr>
            <w:tcW w:w="425" w:type="dxa"/>
            <w:tcBorders>
              <w:bottom w:val="single" w:sz="12" w:space="0" w:color="auto"/>
            </w:tcBorders>
          </w:tcPr>
          <w:p w14:paraId="0EB84AE9" w14:textId="77777777" w:rsidR="008A1319" w:rsidRPr="00C854D6" w:rsidRDefault="008A1319" w:rsidP="00AB1C86">
            <w:pPr>
              <w:rPr>
                <w:rFonts w:ascii="Times New Roman" w:hAnsi="Times New Roman" w:cs="Times New Roman"/>
                <w:sz w:val="16"/>
                <w:szCs w:val="16"/>
              </w:rPr>
            </w:pPr>
          </w:p>
        </w:tc>
        <w:tc>
          <w:tcPr>
            <w:tcW w:w="425" w:type="dxa"/>
            <w:tcBorders>
              <w:bottom w:val="single" w:sz="12" w:space="0" w:color="auto"/>
            </w:tcBorders>
          </w:tcPr>
          <w:p w14:paraId="4F1E891C"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1X1Y</w:t>
            </w:r>
          </w:p>
        </w:tc>
        <w:tc>
          <w:tcPr>
            <w:tcW w:w="425" w:type="dxa"/>
            <w:tcBorders>
              <w:bottom w:val="single" w:sz="12" w:space="0" w:color="auto"/>
            </w:tcBorders>
          </w:tcPr>
          <w:p w14:paraId="617EE76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709" w:type="dxa"/>
            <w:tcBorders>
              <w:bottom w:val="single" w:sz="12" w:space="0" w:color="auto"/>
            </w:tcBorders>
          </w:tcPr>
          <w:p w14:paraId="5C80AB18"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567" w:type="dxa"/>
            <w:tcBorders>
              <w:bottom w:val="single" w:sz="12" w:space="0" w:color="auto"/>
            </w:tcBorders>
          </w:tcPr>
          <w:p w14:paraId="4F308C89" w14:textId="77777777" w:rsidR="008A1319" w:rsidRPr="00C854D6" w:rsidRDefault="008A1319" w:rsidP="00AB1C86">
            <w:pPr>
              <w:rPr>
                <w:rFonts w:ascii="Times New Roman" w:hAnsi="Times New Roman" w:cs="Times New Roman"/>
                <w:sz w:val="16"/>
                <w:szCs w:val="16"/>
              </w:rPr>
            </w:pPr>
          </w:p>
        </w:tc>
        <w:tc>
          <w:tcPr>
            <w:tcW w:w="425" w:type="dxa"/>
            <w:tcBorders>
              <w:bottom w:val="single" w:sz="12" w:space="0" w:color="auto"/>
            </w:tcBorders>
          </w:tcPr>
          <w:p w14:paraId="148C554A" w14:textId="77777777" w:rsidR="008A1319" w:rsidRPr="00C854D6" w:rsidRDefault="008A1319" w:rsidP="00AB1C86">
            <w:pPr>
              <w:rPr>
                <w:rFonts w:ascii="Times New Roman" w:hAnsi="Times New Roman" w:cs="Times New Roman"/>
                <w:sz w:val="16"/>
                <w:szCs w:val="16"/>
              </w:rPr>
            </w:pPr>
            <w:r w:rsidRPr="00C854D6">
              <w:rPr>
                <w:rFonts w:ascii="Times New Roman" w:hAnsi="Times New Roman" w:cs="Times New Roman"/>
                <w:sz w:val="16"/>
                <w:szCs w:val="16"/>
              </w:rPr>
              <w:t>1X</w:t>
            </w:r>
          </w:p>
        </w:tc>
        <w:tc>
          <w:tcPr>
            <w:tcW w:w="426" w:type="dxa"/>
            <w:tcBorders>
              <w:bottom w:val="single" w:sz="12" w:space="0" w:color="auto"/>
            </w:tcBorders>
          </w:tcPr>
          <w:p w14:paraId="66B0B27A" w14:textId="77777777" w:rsidR="008A1319" w:rsidRPr="00C854D6" w:rsidRDefault="008A1319" w:rsidP="00AB1C86">
            <w:pPr>
              <w:rPr>
                <w:rFonts w:ascii="Times New Roman" w:hAnsi="Times New Roman" w:cs="Times New Roman"/>
                <w:sz w:val="16"/>
                <w:szCs w:val="16"/>
              </w:rPr>
            </w:pPr>
          </w:p>
        </w:tc>
        <w:tc>
          <w:tcPr>
            <w:tcW w:w="425" w:type="dxa"/>
            <w:tcBorders>
              <w:bottom w:val="single" w:sz="12" w:space="0" w:color="auto"/>
            </w:tcBorders>
          </w:tcPr>
          <w:p w14:paraId="23BBCDCF" w14:textId="77777777" w:rsidR="008A1319" w:rsidRPr="00C854D6" w:rsidRDefault="008A1319" w:rsidP="00AB1C86">
            <w:pPr>
              <w:rPr>
                <w:rFonts w:ascii="Times New Roman" w:hAnsi="Times New Roman" w:cs="Times New Roman"/>
                <w:sz w:val="16"/>
                <w:szCs w:val="16"/>
              </w:rPr>
            </w:pPr>
          </w:p>
        </w:tc>
        <w:tc>
          <w:tcPr>
            <w:tcW w:w="567" w:type="dxa"/>
            <w:tcBorders>
              <w:bottom w:val="single" w:sz="12" w:space="0" w:color="auto"/>
            </w:tcBorders>
          </w:tcPr>
          <w:p w14:paraId="76D34FB8" w14:textId="77777777" w:rsidR="008A1319" w:rsidRPr="00C854D6" w:rsidRDefault="008A1319" w:rsidP="00AB1C86">
            <w:pPr>
              <w:rPr>
                <w:rFonts w:ascii="Times New Roman" w:hAnsi="Times New Roman" w:cs="Times New Roman"/>
                <w:sz w:val="16"/>
                <w:szCs w:val="16"/>
              </w:rPr>
            </w:pPr>
          </w:p>
        </w:tc>
        <w:tc>
          <w:tcPr>
            <w:tcW w:w="567" w:type="dxa"/>
            <w:tcBorders>
              <w:bottom w:val="single" w:sz="12" w:space="0" w:color="auto"/>
            </w:tcBorders>
          </w:tcPr>
          <w:p w14:paraId="23A637A9" w14:textId="77777777" w:rsidR="008A1319" w:rsidRPr="00C854D6" w:rsidRDefault="008A1319" w:rsidP="00AB1C86">
            <w:pPr>
              <w:rPr>
                <w:rFonts w:ascii="Times New Roman" w:hAnsi="Times New Roman" w:cs="Times New Roman"/>
                <w:sz w:val="16"/>
                <w:szCs w:val="16"/>
              </w:rPr>
            </w:pPr>
          </w:p>
        </w:tc>
        <w:tc>
          <w:tcPr>
            <w:tcW w:w="425" w:type="dxa"/>
            <w:tcBorders>
              <w:bottom w:val="single" w:sz="12" w:space="0" w:color="auto"/>
            </w:tcBorders>
          </w:tcPr>
          <w:p w14:paraId="3AB224F0" w14:textId="77777777" w:rsidR="008A1319" w:rsidRPr="00C854D6" w:rsidRDefault="008A1319" w:rsidP="00AB1C86">
            <w:pPr>
              <w:rPr>
                <w:rFonts w:ascii="Times New Roman" w:hAnsi="Times New Roman" w:cs="Times New Roman"/>
                <w:sz w:val="16"/>
                <w:szCs w:val="16"/>
              </w:rPr>
            </w:pPr>
          </w:p>
        </w:tc>
        <w:tc>
          <w:tcPr>
            <w:tcW w:w="567" w:type="dxa"/>
            <w:tcBorders>
              <w:bottom w:val="single" w:sz="12" w:space="0" w:color="auto"/>
            </w:tcBorders>
          </w:tcPr>
          <w:p w14:paraId="5F3FDD28" w14:textId="77777777" w:rsidR="008A1319" w:rsidRPr="00C854D6" w:rsidRDefault="008A1319" w:rsidP="00AB1C86">
            <w:pPr>
              <w:rPr>
                <w:rFonts w:ascii="Times New Roman" w:hAnsi="Times New Roman" w:cs="Times New Roman"/>
                <w:sz w:val="16"/>
                <w:szCs w:val="16"/>
              </w:rPr>
            </w:pPr>
          </w:p>
        </w:tc>
        <w:tc>
          <w:tcPr>
            <w:tcW w:w="567" w:type="dxa"/>
            <w:tcBorders>
              <w:bottom w:val="single" w:sz="12" w:space="0" w:color="auto"/>
              <w:right w:val="single" w:sz="12" w:space="0" w:color="auto"/>
            </w:tcBorders>
          </w:tcPr>
          <w:p w14:paraId="30143CCC" w14:textId="77777777" w:rsidR="008A1319" w:rsidRPr="00C854D6" w:rsidRDefault="008A1319" w:rsidP="00AB1C86">
            <w:pPr>
              <w:rPr>
                <w:rFonts w:ascii="Times New Roman" w:hAnsi="Times New Roman" w:cs="Times New Roman"/>
                <w:sz w:val="16"/>
                <w:szCs w:val="16"/>
              </w:rPr>
            </w:pPr>
          </w:p>
        </w:tc>
        <w:tc>
          <w:tcPr>
            <w:tcW w:w="425" w:type="dxa"/>
            <w:tcBorders>
              <w:left w:val="single" w:sz="12" w:space="0" w:color="auto"/>
              <w:bottom w:val="single" w:sz="12" w:space="0" w:color="auto"/>
            </w:tcBorders>
          </w:tcPr>
          <w:p w14:paraId="136D1BDA"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6" w:type="dxa"/>
            <w:tcBorders>
              <w:bottom w:val="single" w:sz="12" w:space="0" w:color="auto"/>
            </w:tcBorders>
          </w:tcPr>
          <w:p w14:paraId="5BD2477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Borders>
              <w:bottom w:val="single" w:sz="12" w:space="0" w:color="auto"/>
            </w:tcBorders>
          </w:tcPr>
          <w:p w14:paraId="2D0BC4A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5</w:t>
            </w:r>
          </w:p>
        </w:tc>
      </w:tr>
      <w:tr w:rsidR="008A1319" w:rsidRPr="00C854D6" w14:paraId="5DEB9F68" w14:textId="77777777" w:rsidTr="00EF35B3">
        <w:trPr>
          <w:trHeight w:val="225"/>
        </w:trPr>
        <w:tc>
          <w:tcPr>
            <w:tcW w:w="1134" w:type="dxa"/>
            <w:tcBorders>
              <w:top w:val="single" w:sz="12" w:space="0" w:color="auto"/>
              <w:left w:val="single" w:sz="8" w:space="0" w:color="auto"/>
              <w:bottom w:val="single" w:sz="8" w:space="0" w:color="auto"/>
              <w:right w:val="single" w:sz="8" w:space="0" w:color="auto"/>
            </w:tcBorders>
          </w:tcPr>
          <w:p w14:paraId="784645B5" w14:textId="77777777" w:rsidR="008A1319" w:rsidRPr="00C854D6" w:rsidRDefault="008A1319" w:rsidP="00AB1C86">
            <w:pPr>
              <w:rPr>
                <w:rFonts w:ascii="Times New Roman" w:hAnsi="Times New Roman" w:cs="Times New Roman"/>
                <w:b/>
                <w:sz w:val="16"/>
                <w:szCs w:val="16"/>
              </w:rPr>
            </w:pPr>
            <w:r w:rsidRPr="00C854D6">
              <w:rPr>
                <w:rFonts w:ascii="Times New Roman" w:hAnsi="Times New Roman" w:cs="Times New Roman"/>
                <w:b/>
                <w:sz w:val="16"/>
                <w:szCs w:val="16"/>
              </w:rPr>
              <w:t>Total X</w:t>
            </w:r>
          </w:p>
        </w:tc>
        <w:tc>
          <w:tcPr>
            <w:tcW w:w="426" w:type="dxa"/>
            <w:tcBorders>
              <w:top w:val="single" w:sz="12" w:space="0" w:color="auto"/>
              <w:left w:val="single" w:sz="8" w:space="0" w:color="auto"/>
              <w:bottom w:val="single" w:sz="8" w:space="0" w:color="auto"/>
              <w:right w:val="single" w:sz="8" w:space="0" w:color="auto"/>
            </w:tcBorders>
          </w:tcPr>
          <w:p w14:paraId="3AED330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5" w:type="dxa"/>
            <w:tcBorders>
              <w:top w:val="single" w:sz="12" w:space="0" w:color="auto"/>
              <w:left w:val="single" w:sz="8" w:space="0" w:color="auto"/>
              <w:bottom w:val="single" w:sz="8" w:space="0" w:color="auto"/>
              <w:right w:val="single" w:sz="8" w:space="0" w:color="auto"/>
            </w:tcBorders>
          </w:tcPr>
          <w:p w14:paraId="38CC7521"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Borders>
              <w:top w:val="single" w:sz="12" w:space="0" w:color="auto"/>
              <w:left w:val="single" w:sz="8" w:space="0" w:color="auto"/>
              <w:bottom w:val="single" w:sz="8" w:space="0" w:color="auto"/>
              <w:right w:val="single" w:sz="8" w:space="0" w:color="auto"/>
            </w:tcBorders>
          </w:tcPr>
          <w:p w14:paraId="16B6530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c>
          <w:tcPr>
            <w:tcW w:w="425" w:type="dxa"/>
            <w:tcBorders>
              <w:top w:val="single" w:sz="12" w:space="0" w:color="auto"/>
              <w:left w:val="single" w:sz="8" w:space="0" w:color="auto"/>
              <w:bottom w:val="single" w:sz="8" w:space="0" w:color="auto"/>
              <w:right w:val="single" w:sz="8" w:space="0" w:color="auto"/>
            </w:tcBorders>
          </w:tcPr>
          <w:p w14:paraId="6B9CC7F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8</w:t>
            </w:r>
          </w:p>
        </w:tc>
        <w:tc>
          <w:tcPr>
            <w:tcW w:w="709" w:type="dxa"/>
            <w:tcBorders>
              <w:top w:val="single" w:sz="12" w:space="0" w:color="auto"/>
              <w:left w:val="single" w:sz="8" w:space="0" w:color="auto"/>
              <w:bottom w:val="single" w:sz="8" w:space="0" w:color="auto"/>
              <w:right w:val="single" w:sz="8" w:space="0" w:color="auto"/>
            </w:tcBorders>
          </w:tcPr>
          <w:p w14:paraId="78AFB84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10</w:t>
            </w:r>
          </w:p>
        </w:tc>
        <w:tc>
          <w:tcPr>
            <w:tcW w:w="567" w:type="dxa"/>
            <w:tcBorders>
              <w:top w:val="single" w:sz="12" w:space="0" w:color="auto"/>
              <w:left w:val="single" w:sz="8" w:space="0" w:color="auto"/>
              <w:bottom w:val="single" w:sz="8" w:space="0" w:color="auto"/>
              <w:right w:val="single" w:sz="8" w:space="0" w:color="auto"/>
            </w:tcBorders>
          </w:tcPr>
          <w:p w14:paraId="083C5C9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Borders>
              <w:top w:val="single" w:sz="12" w:space="0" w:color="auto"/>
              <w:left w:val="single" w:sz="8" w:space="0" w:color="auto"/>
              <w:bottom w:val="single" w:sz="8" w:space="0" w:color="auto"/>
              <w:right w:val="single" w:sz="8" w:space="0" w:color="auto"/>
            </w:tcBorders>
          </w:tcPr>
          <w:p w14:paraId="0EB8277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6" w:type="dxa"/>
            <w:tcBorders>
              <w:top w:val="single" w:sz="12" w:space="0" w:color="auto"/>
              <w:left w:val="single" w:sz="8" w:space="0" w:color="auto"/>
              <w:bottom w:val="single" w:sz="8" w:space="0" w:color="auto"/>
              <w:right w:val="single" w:sz="8" w:space="0" w:color="auto"/>
            </w:tcBorders>
          </w:tcPr>
          <w:p w14:paraId="49CF566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Borders>
              <w:top w:val="single" w:sz="12" w:space="0" w:color="auto"/>
              <w:left w:val="single" w:sz="8" w:space="0" w:color="auto"/>
              <w:bottom w:val="single" w:sz="8" w:space="0" w:color="auto"/>
              <w:right w:val="single" w:sz="8" w:space="0" w:color="auto"/>
            </w:tcBorders>
          </w:tcPr>
          <w:p w14:paraId="32317FA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567" w:type="dxa"/>
            <w:tcBorders>
              <w:top w:val="single" w:sz="12" w:space="0" w:color="auto"/>
              <w:left w:val="single" w:sz="8" w:space="0" w:color="auto"/>
              <w:bottom w:val="single" w:sz="8" w:space="0" w:color="auto"/>
              <w:right w:val="single" w:sz="8" w:space="0" w:color="auto"/>
            </w:tcBorders>
          </w:tcPr>
          <w:p w14:paraId="2FFB479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567" w:type="dxa"/>
            <w:tcBorders>
              <w:top w:val="single" w:sz="12" w:space="0" w:color="auto"/>
              <w:left w:val="single" w:sz="8" w:space="0" w:color="auto"/>
              <w:bottom w:val="single" w:sz="8" w:space="0" w:color="auto"/>
              <w:right w:val="single" w:sz="8" w:space="0" w:color="auto"/>
            </w:tcBorders>
          </w:tcPr>
          <w:p w14:paraId="55F74E57"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5" w:type="dxa"/>
            <w:tcBorders>
              <w:top w:val="single" w:sz="12" w:space="0" w:color="auto"/>
              <w:left w:val="single" w:sz="8" w:space="0" w:color="auto"/>
              <w:bottom w:val="single" w:sz="8" w:space="0" w:color="auto"/>
              <w:right w:val="single" w:sz="8" w:space="0" w:color="auto"/>
            </w:tcBorders>
          </w:tcPr>
          <w:p w14:paraId="0B85468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567" w:type="dxa"/>
            <w:tcBorders>
              <w:top w:val="single" w:sz="12" w:space="0" w:color="auto"/>
              <w:left w:val="single" w:sz="8" w:space="0" w:color="auto"/>
              <w:bottom w:val="single" w:sz="8" w:space="0" w:color="auto"/>
              <w:right w:val="single" w:sz="8" w:space="0" w:color="auto"/>
            </w:tcBorders>
          </w:tcPr>
          <w:p w14:paraId="12F0A57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c>
          <w:tcPr>
            <w:tcW w:w="567" w:type="dxa"/>
            <w:tcBorders>
              <w:top w:val="single" w:sz="12" w:space="0" w:color="auto"/>
              <w:left w:val="single" w:sz="8" w:space="0" w:color="auto"/>
              <w:bottom w:val="single" w:sz="8" w:space="0" w:color="auto"/>
              <w:right w:val="single" w:sz="12" w:space="0" w:color="auto"/>
            </w:tcBorders>
          </w:tcPr>
          <w:p w14:paraId="3508344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Borders>
              <w:top w:val="single" w:sz="12" w:space="0" w:color="auto"/>
              <w:left w:val="single" w:sz="12" w:space="0" w:color="auto"/>
              <w:bottom w:val="single" w:sz="8" w:space="0" w:color="auto"/>
              <w:right w:val="single" w:sz="8" w:space="0" w:color="auto"/>
            </w:tcBorders>
          </w:tcPr>
          <w:p w14:paraId="16C93E50"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w:t>
            </w:r>
          </w:p>
        </w:tc>
        <w:tc>
          <w:tcPr>
            <w:tcW w:w="426" w:type="dxa"/>
            <w:tcBorders>
              <w:top w:val="single" w:sz="12" w:space="0" w:color="auto"/>
              <w:left w:val="single" w:sz="8" w:space="0" w:color="auto"/>
              <w:bottom w:val="single" w:sz="8" w:space="0" w:color="auto"/>
              <w:right w:val="single" w:sz="8" w:space="0" w:color="auto"/>
            </w:tcBorders>
          </w:tcPr>
          <w:p w14:paraId="41684C58"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w:t>
            </w:r>
          </w:p>
        </w:tc>
        <w:tc>
          <w:tcPr>
            <w:tcW w:w="425" w:type="dxa"/>
            <w:tcBorders>
              <w:top w:val="single" w:sz="12" w:space="0" w:color="auto"/>
              <w:left w:val="single" w:sz="8" w:space="0" w:color="auto"/>
              <w:bottom w:val="single" w:sz="8" w:space="0" w:color="auto"/>
              <w:right w:val="single" w:sz="8" w:space="0" w:color="auto"/>
            </w:tcBorders>
          </w:tcPr>
          <w:p w14:paraId="5945982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w:t>
            </w:r>
          </w:p>
        </w:tc>
      </w:tr>
      <w:tr w:rsidR="008A1319" w:rsidRPr="00C854D6" w14:paraId="3B9E4572" w14:textId="77777777" w:rsidTr="00EF35B3">
        <w:tc>
          <w:tcPr>
            <w:tcW w:w="1134" w:type="dxa"/>
            <w:tcBorders>
              <w:top w:val="single" w:sz="8" w:space="0" w:color="auto"/>
            </w:tcBorders>
          </w:tcPr>
          <w:p w14:paraId="334F474D" w14:textId="77777777" w:rsidR="008A1319" w:rsidRPr="00C854D6" w:rsidRDefault="008A1319" w:rsidP="00AB1C86">
            <w:pPr>
              <w:rPr>
                <w:rFonts w:ascii="Times New Roman" w:hAnsi="Times New Roman" w:cs="Times New Roman"/>
                <w:b/>
                <w:sz w:val="16"/>
                <w:szCs w:val="16"/>
              </w:rPr>
            </w:pPr>
            <w:r w:rsidRPr="00C854D6">
              <w:rPr>
                <w:rFonts w:ascii="Times New Roman" w:hAnsi="Times New Roman" w:cs="Times New Roman"/>
                <w:b/>
                <w:sz w:val="16"/>
                <w:szCs w:val="16"/>
              </w:rPr>
              <w:t>Total Y</w:t>
            </w:r>
          </w:p>
        </w:tc>
        <w:tc>
          <w:tcPr>
            <w:tcW w:w="426" w:type="dxa"/>
            <w:tcBorders>
              <w:top w:val="single" w:sz="8" w:space="0" w:color="auto"/>
            </w:tcBorders>
          </w:tcPr>
          <w:p w14:paraId="036F2BB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Borders>
              <w:top w:val="single" w:sz="8" w:space="0" w:color="auto"/>
            </w:tcBorders>
          </w:tcPr>
          <w:p w14:paraId="5AEDD88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5" w:type="dxa"/>
            <w:tcBorders>
              <w:top w:val="single" w:sz="8" w:space="0" w:color="auto"/>
            </w:tcBorders>
          </w:tcPr>
          <w:p w14:paraId="7198E8A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5" w:type="dxa"/>
            <w:tcBorders>
              <w:top w:val="single" w:sz="8" w:space="0" w:color="auto"/>
            </w:tcBorders>
          </w:tcPr>
          <w:p w14:paraId="1222CD5A"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709" w:type="dxa"/>
            <w:tcBorders>
              <w:top w:val="single" w:sz="8" w:space="0" w:color="auto"/>
            </w:tcBorders>
          </w:tcPr>
          <w:p w14:paraId="5C2CB874"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567" w:type="dxa"/>
            <w:tcBorders>
              <w:top w:val="single" w:sz="8" w:space="0" w:color="auto"/>
            </w:tcBorders>
          </w:tcPr>
          <w:p w14:paraId="3AAD344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Borders>
              <w:top w:val="single" w:sz="8" w:space="0" w:color="auto"/>
            </w:tcBorders>
          </w:tcPr>
          <w:p w14:paraId="21BB3E1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w:t>
            </w:r>
          </w:p>
        </w:tc>
        <w:tc>
          <w:tcPr>
            <w:tcW w:w="426" w:type="dxa"/>
            <w:tcBorders>
              <w:top w:val="single" w:sz="8" w:space="0" w:color="auto"/>
            </w:tcBorders>
          </w:tcPr>
          <w:p w14:paraId="274AD2D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Borders>
              <w:top w:val="single" w:sz="8" w:space="0" w:color="auto"/>
            </w:tcBorders>
          </w:tcPr>
          <w:p w14:paraId="7C86BEE4"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567" w:type="dxa"/>
            <w:tcBorders>
              <w:top w:val="single" w:sz="8" w:space="0" w:color="auto"/>
            </w:tcBorders>
          </w:tcPr>
          <w:p w14:paraId="585633A7"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0</w:t>
            </w:r>
          </w:p>
        </w:tc>
        <w:tc>
          <w:tcPr>
            <w:tcW w:w="567" w:type="dxa"/>
            <w:tcBorders>
              <w:top w:val="single" w:sz="8" w:space="0" w:color="auto"/>
            </w:tcBorders>
          </w:tcPr>
          <w:p w14:paraId="7E086D3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0</w:t>
            </w:r>
          </w:p>
        </w:tc>
        <w:tc>
          <w:tcPr>
            <w:tcW w:w="425" w:type="dxa"/>
            <w:tcBorders>
              <w:top w:val="single" w:sz="8" w:space="0" w:color="auto"/>
            </w:tcBorders>
          </w:tcPr>
          <w:p w14:paraId="24522E1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0</w:t>
            </w:r>
          </w:p>
        </w:tc>
        <w:tc>
          <w:tcPr>
            <w:tcW w:w="567" w:type="dxa"/>
            <w:tcBorders>
              <w:top w:val="single" w:sz="8" w:space="0" w:color="auto"/>
            </w:tcBorders>
          </w:tcPr>
          <w:p w14:paraId="7FBE3BC8"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567" w:type="dxa"/>
            <w:tcBorders>
              <w:top w:val="single" w:sz="8" w:space="0" w:color="auto"/>
              <w:right w:val="single" w:sz="12" w:space="0" w:color="auto"/>
            </w:tcBorders>
          </w:tcPr>
          <w:p w14:paraId="4008604B"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425" w:type="dxa"/>
            <w:tcBorders>
              <w:top w:val="single" w:sz="8" w:space="0" w:color="auto"/>
              <w:left w:val="single" w:sz="12" w:space="0" w:color="auto"/>
            </w:tcBorders>
          </w:tcPr>
          <w:p w14:paraId="1C62E1CF"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w:t>
            </w:r>
          </w:p>
        </w:tc>
        <w:tc>
          <w:tcPr>
            <w:tcW w:w="426" w:type="dxa"/>
            <w:tcBorders>
              <w:top w:val="single" w:sz="8" w:space="0" w:color="auto"/>
            </w:tcBorders>
          </w:tcPr>
          <w:p w14:paraId="187D7D65"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w:t>
            </w:r>
          </w:p>
        </w:tc>
        <w:tc>
          <w:tcPr>
            <w:tcW w:w="425" w:type="dxa"/>
            <w:tcBorders>
              <w:top w:val="single" w:sz="8" w:space="0" w:color="auto"/>
            </w:tcBorders>
          </w:tcPr>
          <w:p w14:paraId="2140523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w:t>
            </w:r>
          </w:p>
        </w:tc>
      </w:tr>
      <w:tr w:rsidR="008A1319" w:rsidRPr="00C854D6" w14:paraId="33409946" w14:textId="77777777" w:rsidTr="00EF35B3">
        <w:tc>
          <w:tcPr>
            <w:tcW w:w="1134" w:type="dxa"/>
          </w:tcPr>
          <w:p w14:paraId="41DAF4DD" w14:textId="77777777" w:rsidR="008A1319" w:rsidRPr="00C854D6" w:rsidRDefault="008A1319" w:rsidP="00AB1C86">
            <w:pPr>
              <w:rPr>
                <w:rFonts w:ascii="Times New Roman" w:hAnsi="Times New Roman" w:cs="Times New Roman"/>
                <w:b/>
                <w:sz w:val="16"/>
                <w:szCs w:val="16"/>
              </w:rPr>
            </w:pPr>
            <w:r w:rsidRPr="00C854D6">
              <w:rPr>
                <w:rFonts w:ascii="Times New Roman" w:hAnsi="Times New Roman" w:cs="Times New Roman"/>
                <w:b/>
                <w:sz w:val="16"/>
                <w:szCs w:val="16"/>
              </w:rPr>
              <w:t>Total</w:t>
            </w:r>
          </w:p>
        </w:tc>
        <w:tc>
          <w:tcPr>
            <w:tcW w:w="426" w:type="dxa"/>
          </w:tcPr>
          <w:p w14:paraId="07F0A2F2"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c>
          <w:tcPr>
            <w:tcW w:w="425" w:type="dxa"/>
          </w:tcPr>
          <w:p w14:paraId="35A7DD87"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5" w:type="dxa"/>
          </w:tcPr>
          <w:p w14:paraId="03EA660E"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9</w:t>
            </w:r>
          </w:p>
        </w:tc>
        <w:tc>
          <w:tcPr>
            <w:tcW w:w="425" w:type="dxa"/>
          </w:tcPr>
          <w:p w14:paraId="5259CAA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11</w:t>
            </w:r>
          </w:p>
        </w:tc>
        <w:tc>
          <w:tcPr>
            <w:tcW w:w="709" w:type="dxa"/>
          </w:tcPr>
          <w:p w14:paraId="59C1336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12</w:t>
            </w:r>
          </w:p>
        </w:tc>
        <w:tc>
          <w:tcPr>
            <w:tcW w:w="567" w:type="dxa"/>
          </w:tcPr>
          <w:p w14:paraId="63DDC71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5" w:type="dxa"/>
          </w:tcPr>
          <w:p w14:paraId="4E2C956D"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5</w:t>
            </w:r>
          </w:p>
        </w:tc>
        <w:tc>
          <w:tcPr>
            <w:tcW w:w="426" w:type="dxa"/>
          </w:tcPr>
          <w:p w14:paraId="1F6D540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425" w:type="dxa"/>
          </w:tcPr>
          <w:p w14:paraId="403DA427"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6</w:t>
            </w:r>
          </w:p>
        </w:tc>
        <w:tc>
          <w:tcPr>
            <w:tcW w:w="567" w:type="dxa"/>
          </w:tcPr>
          <w:p w14:paraId="17CF3F91"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4</w:t>
            </w:r>
          </w:p>
        </w:tc>
        <w:tc>
          <w:tcPr>
            <w:tcW w:w="567" w:type="dxa"/>
          </w:tcPr>
          <w:p w14:paraId="04C65786"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5" w:type="dxa"/>
          </w:tcPr>
          <w:p w14:paraId="48186BD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w:t>
            </w:r>
          </w:p>
        </w:tc>
        <w:tc>
          <w:tcPr>
            <w:tcW w:w="567" w:type="dxa"/>
          </w:tcPr>
          <w:p w14:paraId="6BEE383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8</w:t>
            </w:r>
          </w:p>
        </w:tc>
        <w:tc>
          <w:tcPr>
            <w:tcW w:w="567" w:type="dxa"/>
            <w:tcBorders>
              <w:right w:val="single" w:sz="12" w:space="0" w:color="auto"/>
            </w:tcBorders>
          </w:tcPr>
          <w:p w14:paraId="2CEEEA99"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3</w:t>
            </w:r>
          </w:p>
        </w:tc>
        <w:tc>
          <w:tcPr>
            <w:tcW w:w="425" w:type="dxa"/>
            <w:tcBorders>
              <w:left w:val="single" w:sz="12" w:space="0" w:color="auto"/>
            </w:tcBorders>
          </w:tcPr>
          <w:p w14:paraId="64AAC2FA"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56</w:t>
            </w:r>
          </w:p>
        </w:tc>
        <w:tc>
          <w:tcPr>
            <w:tcW w:w="426" w:type="dxa"/>
          </w:tcPr>
          <w:p w14:paraId="0606D108"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23</w:t>
            </w:r>
          </w:p>
        </w:tc>
        <w:tc>
          <w:tcPr>
            <w:tcW w:w="425" w:type="dxa"/>
          </w:tcPr>
          <w:p w14:paraId="4E8DDC13" w14:textId="77777777" w:rsidR="008A1319" w:rsidRPr="00C854D6" w:rsidRDefault="008A1319" w:rsidP="00AB1C86">
            <w:pPr>
              <w:rPr>
                <w:rFonts w:ascii="Times New Roman" w:hAnsi="Times New Roman" w:cs="Times New Roman"/>
                <w:b/>
                <w:bCs/>
                <w:sz w:val="16"/>
                <w:szCs w:val="16"/>
              </w:rPr>
            </w:pPr>
            <w:r w:rsidRPr="00C854D6">
              <w:rPr>
                <w:rFonts w:ascii="Times New Roman" w:hAnsi="Times New Roman" w:cs="Times New Roman"/>
                <w:b/>
                <w:bCs/>
                <w:sz w:val="16"/>
                <w:szCs w:val="16"/>
              </w:rPr>
              <w:t>79</w:t>
            </w:r>
          </w:p>
        </w:tc>
      </w:tr>
    </w:tbl>
    <w:p w14:paraId="5044DA23" w14:textId="77777777" w:rsidR="008A1319" w:rsidRPr="00C854D6" w:rsidRDefault="008A1319" w:rsidP="008A1319">
      <w:pPr>
        <w:spacing w:after="0" w:line="240" w:lineRule="auto"/>
        <w:rPr>
          <w:rFonts w:ascii="Times New Roman" w:hAnsi="Times New Roman" w:cs="Times New Roman"/>
          <w:b/>
          <w:bCs/>
          <w:sz w:val="16"/>
          <w:szCs w:val="16"/>
        </w:rPr>
      </w:pPr>
      <w:bookmarkStart w:id="10" w:name="_Hlk90019001"/>
      <w:r w:rsidRPr="00C854D6">
        <w:rPr>
          <w:rFonts w:ascii="Times New Roman" w:hAnsi="Times New Roman" w:cs="Times New Roman"/>
          <w:b/>
          <w:bCs/>
          <w:sz w:val="16"/>
          <w:szCs w:val="16"/>
        </w:rPr>
        <w:t>X = Generation X (Xers)</w:t>
      </w:r>
    </w:p>
    <w:p w14:paraId="7C714408" w14:textId="77777777" w:rsidR="008A1319" w:rsidRPr="00C854D6" w:rsidRDefault="008A1319" w:rsidP="008A1319">
      <w:pPr>
        <w:spacing w:after="0" w:line="240" w:lineRule="auto"/>
        <w:rPr>
          <w:rFonts w:ascii="Times New Roman" w:hAnsi="Times New Roman" w:cs="Times New Roman"/>
          <w:b/>
          <w:bCs/>
          <w:sz w:val="16"/>
          <w:szCs w:val="16"/>
        </w:rPr>
      </w:pPr>
      <w:r w:rsidRPr="00C854D6">
        <w:rPr>
          <w:rFonts w:ascii="Times New Roman" w:hAnsi="Times New Roman" w:cs="Times New Roman"/>
          <w:b/>
          <w:bCs/>
          <w:sz w:val="16"/>
          <w:szCs w:val="16"/>
        </w:rPr>
        <w:t xml:space="preserve">Y = Generation Y (Millennials) </w:t>
      </w:r>
      <w:bookmarkEnd w:id="10"/>
    </w:p>
    <w:p w14:paraId="2E35FA41" w14:textId="77777777" w:rsidR="004303F7" w:rsidRPr="00C854D6" w:rsidRDefault="004303F7" w:rsidP="00BE1755">
      <w:pPr>
        <w:pStyle w:val="paragraph"/>
        <w:spacing w:before="0" w:beforeAutospacing="0" w:after="0" w:afterAutospacing="0" w:line="480" w:lineRule="auto"/>
        <w:jc w:val="both"/>
        <w:textAlignment w:val="baseline"/>
        <w:rPr>
          <w:rStyle w:val="eop"/>
        </w:rPr>
      </w:pPr>
    </w:p>
    <w:p w14:paraId="27CFBAA0" w14:textId="05BB1913" w:rsidR="00242B57" w:rsidRPr="00C854D6" w:rsidRDefault="00242B57" w:rsidP="00BE1755">
      <w:pPr>
        <w:pStyle w:val="paragraph"/>
        <w:spacing w:before="0" w:beforeAutospacing="0" w:after="0" w:afterAutospacing="0" w:line="480" w:lineRule="auto"/>
        <w:jc w:val="both"/>
        <w:textAlignment w:val="baseline"/>
        <w:rPr>
          <w:rStyle w:val="eop"/>
        </w:rPr>
      </w:pPr>
      <w:r w:rsidRPr="00C854D6">
        <w:rPr>
          <w:rStyle w:val="eop"/>
        </w:rPr>
        <w:t>The sample included representation from a range of participants drawn from the Xer and Millennial age spectrum working in a range of UK public and private sector organisations.</w:t>
      </w:r>
      <w:r w:rsidRPr="00C854D6">
        <w:t xml:space="preserve"> The original sample was drawn from </w:t>
      </w:r>
      <w:r w:rsidR="00AA59CA" w:rsidRPr="00C854D6">
        <w:t xml:space="preserve">a wide range of </w:t>
      </w:r>
      <w:r w:rsidRPr="00C854D6">
        <w:t>sectors and job families</w:t>
      </w:r>
      <w:r w:rsidR="00DF7895" w:rsidRPr="00C854D6">
        <w:t>;</w:t>
      </w:r>
      <w:r w:rsidRPr="00C854D6">
        <w:t xml:space="preserve"> </w:t>
      </w:r>
      <w:r w:rsidRPr="00C854D6">
        <w:rPr>
          <w:rStyle w:val="normaltextrun"/>
        </w:rPr>
        <w:t>79 responses were recorded</w:t>
      </w:r>
      <w:r w:rsidRPr="00C854D6">
        <w:rPr>
          <w:rStyle w:val="eop"/>
        </w:rPr>
        <w:t xml:space="preserve"> with an overall response rate of 65% (71% Xer and 29% Millennials). </w:t>
      </w:r>
    </w:p>
    <w:p w14:paraId="673753FB" w14:textId="77777777" w:rsidR="00242B57" w:rsidRPr="00C854D6" w:rsidRDefault="00242B57" w:rsidP="00BE1755">
      <w:pPr>
        <w:pStyle w:val="paragraph"/>
        <w:spacing w:before="0" w:beforeAutospacing="0" w:after="0" w:afterAutospacing="0" w:line="480" w:lineRule="auto"/>
        <w:jc w:val="both"/>
        <w:textAlignment w:val="baseline"/>
        <w:rPr>
          <w:rStyle w:val="eop"/>
        </w:rPr>
      </w:pPr>
    </w:p>
    <w:p w14:paraId="4AE0B10C" w14:textId="04D3116D" w:rsidR="00242B57" w:rsidRPr="00C854D6" w:rsidRDefault="00242B57" w:rsidP="00BE1755">
      <w:pPr>
        <w:pStyle w:val="paragraph"/>
        <w:spacing w:before="0" w:beforeAutospacing="0" w:after="0" w:afterAutospacing="0" w:line="480" w:lineRule="auto"/>
        <w:textAlignment w:val="baseline"/>
        <w:rPr>
          <w:rStyle w:val="eop"/>
          <w:b/>
        </w:rPr>
      </w:pPr>
      <w:r w:rsidRPr="00C854D6">
        <w:rPr>
          <w:rStyle w:val="normaltextrun"/>
          <w:b/>
          <w:i/>
          <w:iCs/>
        </w:rPr>
        <w:t>Ethical Considerations</w:t>
      </w:r>
      <w:r w:rsidRPr="00C854D6">
        <w:rPr>
          <w:rStyle w:val="normaltextrun"/>
          <w:b/>
        </w:rPr>
        <w:t> </w:t>
      </w:r>
      <w:r w:rsidRPr="00C854D6">
        <w:rPr>
          <w:rStyle w:val="eop"/>
          <w:b/>
        </w:rPr>
        <w:t> </w:t>
      </w:r>
    </w:p>
    <w:p w14:paraId="42AE7D09" w14:textId="3C6B5968" w:rsidR="00FA2364" w:rsidRPr="00BC6D12" w:rsidRDefault="00242B57" w:rsidP="00BE1755">
      <w:pPr>
        <w:pStyle w:val="paragraph"/>
        <w:spacing w:before="0" w:beforeAutospacing="0" w:after="0" w:afterAutospacing="0" w:line="480" w:lineRule="auto"/>
        <w:jc w:val="both"/>
        <w:textAlignment w:val="baseline"/>
        <w:rPr>
          <w:rStyle w:val="eop"/>
        </w:rPr>
      </w:pPr>
      <w:r w:rsidRPr="00C854D6">
        <w:rPr>
          <w:rStyle w:val="normaltextrun"/>
        </w:rPr>
        <w:t>Ethical approval complied with the authors’ own institutional protocol and the</w:t>
      </w:r>
      <w:r w:rsidR="00FA2364" w:rsidRPr="00C854D6">
        <w:rPr>
          <w:rStyle w:val="normaltextrun"/>
        </w:rPr>
        <w:t xml:space="preserve"> </w:t>
      </w:r>
      <w:r w:rsidRPr="00C854D6">
        <w:rPr>
          <w:rStyle w:val="normaltextrun"/>
        </w:rPr>
        <w:t xml:space="preserve">Chartered Association of </w:t>
      </w:r>
      <w:r w:rsidRPr="00BC6D12">
        <w:rPr>
          <w:rStyle w:val="normaltextrun"/>
        </w:rPr>
        <w:t>Business Schools</w:t>
      </w:r>
      <w:r w:rsidR="00C41966" w:rsidRPr="00BC6D12">
        <w:rPr>
          <w:rStyle w:val="normaltextrun"/>
        </w:rPr>
        <w:t>’</w:t>
      </w:r>
      <w:r w:rsidRPr="00BC6D12">
        <w:rPr>
          <w:rStyle w:val="normaltextrun"/>
        </w:rPr>
        <w:t xml:space="preserve"> (2015) </w:t>
      </w:r>
      <w:r w:rsidR="00C41966" w:rsidRPr="00BC6D12">
        <w:rPr>
          <w:rStyle w:val="normaltextrun"/>
        </w:rPr>
        <w:t>ethics guide</w:t>
      </w:r>
      <w:r w:rsidRPr="00BC6D12">
        <w:rPr>
          <w:rStyle w:val="normaltextrun"/>
        </w:rPr>
        <w:t>. </w:t>
      </w:r>
      <w:r w:rsidRPr="00BC6D12">
        <w:rPr>
          <w:rStyle w:val="eop"/>
        </w:rPr>
        <w:t> </w:t>
      </w:r>
    </w:p>
    <w:p w14:paraId="5A2B05CA" w14:textId="0335D163" w:rsidR="00242B57" w:rsidRPr="00C854D6" w:rsidRDefault="00242B57" w:rsidP="00BE1755">
      <w:pPr>
        <w:pStyle w:val="paragraph"/>
        <w:spacing w:before="0" w:beforeAutospacing="0" w:after="0" w:afterAutospacing="0" w:line="480" w:lineRule="auto"/>
        <w:jc w:val="both"/>
        <w:textAlignment w:val="baseline"/>
      </w:pPr>
      <w:r w:rsidRPr="00C854D6">
        <w:rPr>
          <w:rStyle w:val="normaltextrun"/>
        </w:rPr>
        <w:t> </w:t>
      </w:r>
      <w:r w:rsidRPr="00C854D6">
        <w:rPr>
          <w:rStyle w:val="eop"/>
        </w:rPr>
        <w:t> </w:t>
      </w:r>
    </w:p>
    <w:p w14:paraId="3F8A0521" w14:textId="11A17848" w:rsidR="00242B57" w:rsidRPr="00C854D6" w:rsidRDefault="00242B57" w:rsidP="00BE1755">
      <w:pPr>
        <w:pStyle w:val="paragraph"/>
        <w:spacing w:before="0" w:beforeAutospacing="0" w:after="0" w:afterAutospacing="0" w:line="480" w:lineRule="auto"/>
        <w:textAlignment w:val="baseline"/>
        <w:rPr>
          <w:rStyle w:val="eop"/>
          <w:b/>
        </w:rPr>
      </w:pPr>
      <w:r w:rsidRPr="00C854D6">
        <w:rPr>
          <w:rStyle w:val="normaltextrun"/>
          <w:b/>
          <w:i/>
          <w:iCs/>
        </w:rPr>
        <w:t>Reliability and Validity (Credibility)</w:t>
      </w:r>
      <w:r w:rsidRPr="00C854D6">
        <w:rPr>
          <w:rStyle w:val="normaltextrun"/>
          <w:b/>
        </w:rPr>
        <w:t> </w:t>
      </w:r>
      <w:r w:rsidRPr="00C854D6">
        <w:rPr>
          <w:rStyle w:val="eop"/>
          <w:b/>
        </w:rPr>
        <w:t> </w:t>
      </w:r>
    </w:p>
    <w:p w14:paraId="2CF3884C" w14:textId="6F31F6AE" w:rsidR="00242B57" w:rsidRPr="00C854D6" w:rsidRDefault="00242B57" w:rsidP="00BE1755">
      <w:pPr>
        <w:pStyle w:val="paragraph"/>
        <w:spacing w:before="0" w:beforeAutospacing="0" w:after="0" w:afterAutospacing="0" w:line="480" w:lineRule="auto"/>
        <w:jc w:val="both"/>
        <w:textAlignment w:val="baseline"/>
        <w:rPr>
          <w:rStyle w:val="eop"/>
        </w:rPr>
      </w:pPr>
      <w:r w:rsidRPr="00C854D6">
        <w:rPr>
          <w:rStyle w:val="normaltextrun"/>
        </w:rPr>
        <w:t>The exploratory questionnaire data was categorised and analysed soon after each response was submitted to help obtain valid and reliable qualitative data using thematic</w:t>
      </w:r>
      <w:r w:rsidR="00B44D1D" w:rsidRPr="00C854D6">
        <w:rPr>
          <w:rStyle w:val="normaltextrun"/>
        </w:rPr>
        <w:t xml:space="preserve"> analysis (Maguire and Delahunt</w:t>
      </w:r>
      <w:r w:rsidRPr="00C854D6">
        <w:rPr>
          <w:rStyle w:val="normaltextrun"/>
        </w:rPr>
        <w:t xml:space="preserve"> 2017). Specifically, Braun and Clarke’s (2006) six</w:t>
      </w:r>
      <w:r w:rsidR="00DF7895" w:rsidRPr="00C854D6">
        <w:rPr>
          <w:rStyle w:val="normaltextrun"/>
        </w:rPr>
        <w:t>-</w:t>
      </w:r>
      <w:r w:rsidRPr="00C854D6">
        <w:rPr>
          <w:rStyle w:val="normaltextrun"/>
        </w:rPr>
        <w:t>phase approach of thematic analysis model was adopted as this offers a flexible, clear and rigorous framework that facilitates</w:t>
      </w:r>
      <w:r w:rsidR="006F167D" w:rsidRPr="00C854D6">
        <w:rPr>
          <w:rStyle w:val="normaltextrun"/>
        </w:rPr>
        <w:t>:</w:t>
      </w:r>
      <w:r w:rsidRPr="00C854D6">
        <w:rPr>
          <w:rStyle w:val="normaltextrun"/>
        </w:rPr>
        <w:t xml:space="preserve"> </w:t>
      </w:r>
      <w:r w:rsidR="00DF7895" w:rsidRPr="00C854D6">
        <w:rPr>
          <w:rStyle w:val="normaltextrun"/>
        </w:rPr>
        <w:t>“</w:t>
      </w:r>
      <w:r w:rsidRPr="00C854D6">
        <w:rPr>
          <w:rStyle w:val="normaltextrun"/>
        </w:rPr>
        <w:t>an iterative and reflective process that develops over time”</w:t>
      </w:r>
      <w:r w:rsidR="00B44D1D" w:rsidRPr="00C854D6">
        <w:rPr>
          <w:rStyle w:val="normaltextrun"/>
        </w:rPr>
        <w:t xml:space="preserve"> (Maguire and Delahunt 2017</w:t>
      </w:r>
      <w:r w:rsidR="008C1032" w:rsidRPr="00C854D6">
        <w:rPr>
          <w:rStyle w:val="normaltextrun"/>
        </w:rPr>
        <w:t>,</w:t>
      </w:r>
      <w:r w:rsidR="00B44D1D" w:rsidRPr="00C854D6">
        <w:rPr>
          <w:rStyle w:val="normaltextrun"/>
        </w:rPr>
        <w:t xml:space="preserve"> </w:t>
      </w:r>
      <w:r w:rsidRPr="00C854D6">
        <w:rPr>
          <w:rStyle w:val="normaltextrun"/>
        </w:rPr>
        <w:t>4). </w:t>
      </w:r>
      <w:r w:rsidRPr="00C854D6">
        <w:rPr>
          <w:rStyle w:val="eop"/>
        </w:rPr>
        <w:t> </w:t>
      </w:r>
    </w:p>
    <w:p w14:paraId="3483142F" w14:textId="77777777" w:rsidR="00242B57" w:rsidRPr="00C854D6" w:rsidRDefault="00242B57" w:rsidP="00BE1755">
      <w:pPr>
        <w:pStyle w:val="paragraph"/>
        <w:spacing w:before="0" w:beforeAutospacing="0" w:after="0" w:afterAutospacing="0" w:line="480" w:lineRule="auto"/>
        <w:textAlignment w:val="baseline"/>
      </w:pPr>
      <w:r w:rsidRPr="00C854D6">
        <w:rPr>
          <w:rStyle w:val="normaltextrun"/>
        </w:rPr>
        <w:t> </w:t>
      </w:r>
      <w:r w:rsidRPr="00C854D6">
        <w:rPr>
          <w:rStyle w:val="eop"/>
        </w:rPr>
        <w:t> </w:t>
      </w:r>
    </w:p>
    <w:p w14:paraId="23AA20AC" w14:textId="07359B86" w:rsidR="00242B57" w:rsidRPr="00C854D6" w:rsidRDefault="00242B57" w:rsidP="00BE1755">
      <w:pPr>
        <w:pStyle w:val="paragraph"/>
        <w:spacing w:before="0" w:beforeAutospacing="0" w:after="0" w:afterAutospacing="0" w:line="480" w:lineRule="auto"/>
        <w:textAlignment w:val="baseline"/>
        <w:rPr>
          <w:rStyle w:val="eop"/>
          <w:b/>
        </w:rPr>
      </w:pPr>
      <w:r w:rsidRPr="00C854D6">
        <w:rPr>
          <w:rStyle w:val="normaltextrun"/>
          <w:b/>
          <w:i/>
          <w:iCs/>
        </w:rPr>
        <w:t>Data Analysis</w:t>
      </w:r>
      <w:r w:rsidRPr="00C854D6">
        <w:rPr>
          <w:rStyle w:val="normaltextrun"/>
          <w:b/>
        </w:rPr>
        <w:t> </w:t>
      </w:r>
      <w:r w:rsidRPr="00C854D6">
        <w:rPr>
          <w:rStyle w:val="eop"/>
          <w:b/>
        </w:rPr>
        <w:t> </w:t>
      </w:r>
    </w:p>
    <w:p w14:paraId="39552F63" w14:textId="5F244F21" w:rsidR="00606657" w:rsidRPr="00C854D6" w:rsidRDefault="00242B57" w:rsidP="00BE1755">
      <w:pPr>
        <w:spacing w:after="0" w:line="480" w:lineRule="auto"/>
        <w:jc w:val="both"/>
        <w:rPr>
          <w:rFonts w:ascii="Times New Roman" w:eastAsia="Calibri" w:hAnsi="Times New Roman" w:cs="Times New Roman"/>
          <w:sz w:val="24"/>
          <w:szCs w:val="24"/>
        </w:rPr>
      </w:pPr>
      <w:r w:rsidRPr="00C854D6">
        <w:rPr>
          <w:rStyle w:val="normaltextrun"/>
          <w:rFonts w:ascii="Times New Roman" w:hAnsi="Times New Roman" w:cs="Times New Roman"/>
          <w:sz w:val="24"/>
          <w:szCs w:val="24"/>
        </w:rPr>
        <w:t xml:space="preserve">As the study involved a cross-case analysis of different management roles, contexts, experiences and perceptions, the researchers elected to adopt an essentially variable-oriented </w:t>
      </w:r>
      <w:r w:rsidRPr="00C854D6">
        <w:rPr>
          <w:rStyle w:val="normaltextrun"/>
          <w:rFonts w:ascii="Times New Roman" w:hAnsi="Times New Roman" w:cs="Times New Roman"/>
          <w:sz w:val="24"/>
          <w:szCs w:val="24"/>
        </w:rPr>
        <w:lastRenderedPageBreak/>
        <w:t>approa</w:t>
      </w:r>
      <w:r w:rsidR="00B44D1D" w:rsidRPr="00C854D6">
        <w:rPr>
          <w:rStyle w:val="normaltextrun"/>
          <w:rFonts w:ascii="Times New Roman" w:hAnsi="Times New Roman" w:cs="Times New Roman"/>
          <w:sz w:val="24"/>
          <w:szCs w:val="24"/>
        </w:rPr>
        <w:t>ch (Miles, Huberman and Saldana</w:t>
      </w:r>
      <w:r w:rsidRPr="00C854D6">
        <w:rPr>
          <w:rStyle w:val="normaltextrun"/>
          <w:rFonts w:ascii="Times New Roman" w:hAnsi="Times New Roman" w:cs="Times New Roman"/>
          <w:sz w:val="24"/>
          <w:szCs w:val="24"/>
        </w:rPr>
        <w:t xml:space="preserve"> 2013), inductively coding the data to help identify any recurring </w:t>
      </w:r>
      <w:r w:rsidR="00B44D1D" w:rsidRPr="00C854D6">
        <w:rPr>
          <w:rStyle w:val="normaltextrun"/>
          <w:rFonts w:ascii="Times New Roman" w:hAnsi="Times New Roman" w:cs="Times New Roman"/>
          <w:sz w:val="24"/>
          <w:szCs w:val="24"/>
        </w:rPr>
        <w:t>themes and patterns (Eisenhardt</w:t>
      </w:r>
      <w:r w:rsidRPr="00C854D6">
        <w:rPr>
          <w:rStyle w:val="normaltextrun"/>
          <w:rFonts w:ascii="Times New Roman" w:hAnsi="Times New Roman" w:cs="Times New Roman"/>
          <w:sz w:val="24"/>
          <w:szCs w:val="24"/>
        </w:rPr>
        <w:t xml:space="preserve"> 1989). The exploratory questionnaire data from individuals was also carefully examined to determine whether emergent patterns</w:t>
      </w:r>
      <w:r w:rsidR="00B44D1D" w:rsidRPr="00C854D6">
        <w:rPr>
          <w:rStyle w:val="normaltextrun"/>
          <w:rFonts w:ascii="Times New Roman" w:hAnsi="Times New Roman" w:cs="Times New Roman"/>
          <w:sz w:val="24"/>
          <w:szCs w:val="24"/>
        </w:rPr>
        <w:t xml:space="preserve"> were replicated in others (Yin</w:t>
      </w:r>
      <w:r w:rsidRPr="00C854D6">
        <w:rPr>
          <w:rStyle w:val="normaltextrun"/>
          <w:rFonts w:ascii="Times New Roman" w:hAnsi="Times New Roman" w:cs="Times New Roman"/>
          <w:sz w:val="24"/>
          <w:szCs w:val="24"/>
        </w:rPr>
        <w:t xml:space="preserve"> 2013).</w:t>
      </w:r>
      <w:r w:rsidR="009C0B4B" w:rsidRPr="00C854D6">
        <w:rPr>
          <w:rStyle w:val="normaltextrun"/>
          <w:rFonts w:ascii="Times New Roman" w:hAnsi="Times New Roman" w:cs="Times New Roman"/>
          <w:sz w:val="24"/>
          <w:szCs w:val="24"/>
        </w:rPr>
        <w:t xml:space="preserve"> </w:t>
      </w:r>
      <w:r w:rsidRPr="00C854D6">
        <w:rPr>
          <w:rStyle w:val="normaltextrun"/>
          <w:rFonts w:ascii="Times New Roman" w:hAnsi="Times New Roman" w:cs="Times New Roman"/>
          <w:sz w:val="24"/>
          <w:szCs w:val="24"/>
        </w:rPr>
        <w:t xml:space="preserve">The researchers carried out repeated readings of the data </w:t>
      </w:r>
      <w:r w:rsidRPr="00C854D6">
        <w:rPr>
          <w:rFonts w:ascii="Times New Roman" w:eastAsia="Calibri" w:hAnsi="Times New Roman" w:cs="Times New Roman"/>
          <w:sz w:val="24"/>
          <w:szCs w:val="24"/>
        </w:rPr>
        <w:t>to reinforce reliability</w:t>
      </w:r>
      <w:r w:rsidRPr="00C854D6">
        <w:rPr>
          <w:rStyle w:val="normaltextrun"/>
          <w:rFonts w:ascii="Times New Roman" w:hAnsi="Times New Roman" w:cs="Times New Roman"/>
          <w:sz w:val="24"/>
          <w:szCs w:val="24"/>
        </w:rPr>
        <w:t xml:space="preserve">, </w:t>
      </w:r>
      <w:r w:rsidR="009C0B4B" w:rsidRPr="00C854D6">
        <w:rPr>
          <w:rStyle w:val="normaltextrun"/>
          <w:rFonts w:ascii="Times New Roman" w:hAnsi="Times New Roman" w:cs="Times New Roman"/>
          <w:sz w:val="24"/>
          <w:szCs w:val="24"/>
        </w:rPr>
        <w:t>moving</w:t>
      </w:r>
      <w:r w:rsidRPr="00C854D6">
        <w:rPr>
          <w:rStyle w:val="normaltextrun"/>
          <w:rFonts w:ascii="Times New Roman" w:hAnsi="Times New Roman" w:cs="Times New Roman"/>
          <w:sz w:val="24"/>
          <w:szCs w:val="24"/>
        </w:rPr>
        <w:t xml:space="preserve"> back and forth through individual cases as well as conducting a holistic exploration of themes across cases</w:t>
      </w:r>
      <w:r w:rsidR="009C0B4B" w:rsidRPr="00C854D6">
        <w:rPr>
          <w:rStyle w:val="normaltextrun"/>
          <w:rFonts w:ascii="Times New Roman" w:hAnsi="Times New Roman" w:cs="Times New Roman"/>
          <w:sz w:val="24"/>
          <w:szCs w:val="24"/>
        </w:rPr>
        <w:t xml:space="preserve"> This</w:t>
      </w:r>
      <w:r w:rsidRPr="00C854D6">
        <w:rPr>
          <w:rStyle w:val="normaltextrun"/>
          <w:rFonts w:ascii="Times New Roman" w:hAnsi="Times New Roman" w:cs="Times New Roman"/>
          <w:sz w:val="24"/>
          <w:szCs w:val="24"/>
        </w:rPr>
        <w:t xml:space="preserve"> allowed a richer understanding of the perceptions and experiences of the participants across the sample as a whole. Analysis began with the use of descriptive codes to identify common themes, adding layers of meaning through underpinning interpretive and </w:t>
      </w:r>
      <w:r w:rsidR="00B44D1D" w:rsidRPr="00C854D6">
        <w:rPr>
          <w:rStyle w:val="normaltextrun"/>
          <w:rFonts w:ascii="Times New Roman" w:hAnsi="Times New Roman" w:cs="Times New Roman"/>
          <w:sz w:val="24"/>
          <w:szCs w:val="24"/>
        </w:rPr>
        <w:t>pattern codes (Braun and Clarke</w:t>
      </w:r>
      <w:r w:rsidRPr="00C854D6">
        <w:rPr>
          <w:rStyle w:val="normaltextrun"/>
          <w:rFonts w:ascii="Times New Roman" w:hAnsi="Times New Roman" w:cs="Times New Roman"/>
          <w:sz w:val="24"/>
          <w:szCs w:val="24"/>
        </w:rPr>
        <w:t xml:space="preserve"> 2006). To further reduce the limitations of coding, emerging ideas simultaneously informed “conceptual memoing” to support the theorising of data, through the “write up of ideas about codes and their r</w:t>
      </w:r>
      <w:r w:rsidR="00B44D1D" w:rsidRPr="00C854D6">
        <w:rPr>
          <w:rStyle w:val="normaltextrun"/>
          <w:rFonts w:ascii="Times New Roman" w:hAnsi="Times New Roman" w:cs="Times New Roman"/>
          <w:sz w:val="24"/>
          <w:szCs w:val="24"/>
        </w:rPr>
        <w:t>elationships” (Glaser and Strauss 2017</w:t>
      </w:r>
      <w:r w:rsidR="008C1032" w:rsidRPr="00C854D6">
        <w:rPr>
          <w:rStyle w:val="normaltextrun"/>
          <w:rFonts w:ascii="Times New Roman" w:hAnsi="Times New Roman" w:cs="Times New Roman"/>
          <w:sz w:val="24"/>
          <w:szCs w:val="24"/>
        </w:rPr>
        <w:t>,</w:t>
      </w:r>
      <w:r w:rsidR="00B44D1D" w:rsidRPr="00C854D6">
        <w:rPr>
          <w:rStyle w:val="normaltextrun"/>
          <w:rFonts w:ascii="Times New Roman" w:hAnsi="Times New Roman" w:cs="Times New Roman"/>
          <w:sz w:val="24"/>
          <w:szCs w:val="24"/>
        </w:rPr>
        <w:t xml:space="preserve"> </w:t>
      </w:r>
      <w:r w:rsidRPr="00C854D6">
        <w:rPr>
          <w:rStyle w:val="normaltextrun"/>
          <w:rFonts w:ascii="Times New Roman" w:hAnsi="Times New Roman" w:cs="Times New Roman"/>
          <w:sz w:val="24"/>
          <w:szCs w:val="24"/>
        </w:rPr>
        <w:t xml:space="preserve">83-84). A recursive approach was adopted by constantly moving back and forth from the data, coding, clustering of memos and early write up, continually refining discoveries made throughout the whole analysis and coding process to reveal latent themes (Braun </w:t>
      </w:r>
      <w:r w:rsidR="00B44D1D" w:rsidRPr="00C854D6">
        <w:rPr>
          <w:rStyle w:val="normaltextrun"/>
          <w:rFonts w:ascii="Times New Roman" w:hAnsi="Times New Roman" w:cs="Times New Roman"/>
          <w:sz w:val="24"/>
          <w:szCs w:val="24"/>
        </w:rPr>
        <w:t>and Clarke</w:t>
      </w:r>
      <w:r w:rsidRPr="00C854D6">
        <w:rPr>
          <w:rStyle w:val="normaltextrun"/>
          <w:rFonts w:ascii="Times New Roman" w:hAnsi="Times New Roman" w:cs="Times New Roman"/>
          <w:sz w:val="24"/>
          <w:szCs w:val="24"/>
        </w:rPr>
        <w:t xml:space="preserve"> 2006). </w:t>
      </w:r>
      <w:r w:rsidRPr="00C854D6">
        <w:rPr>
          <w:rFonts w:ascii="Times New Roman" w:hAnsi="Times New Roman" w:cs="Times New Roman"/>
          <w:sz w:val="24"/>
          <w:szCs w:val="24"/>
        </w:rPr>
        <w:t xml:space="preserve">This systematic analysis of the transcripts enabled the researchers to uncover key themes and commonality among cases, facilitating the </w:t>
      </w:r>
      <w:r w:rsidRPr="00C854D6">
        <w:rPr>
          <w:rFonts w:ascii="Times New Roman" w:eastAsia="Calibri" w:hAnsi="Times New Roman" w:cs="Times New Roman"/>
          <w:sz w:val="24"/>
          <w:szCs w:val="24"/>
        </w:rPr>
        <w:t xml:space="preserve">generation of insights that go beyond mere description </w:t>
      </w:r>
      <w:r w:rsidR="004230B2" w:rsidRPr="00C854D6">
        <w:rPr>
          <w:rFonts w:ascii="Times New Roman" w:eastAsia="Calibri" w:hAnsi="Times New Roman" w:cs="Times New Roman"/>
          <w:sz w:val="24"/>
          <w:szCs w:val="24"/>
        </w:rPr>
        <w:t>and</w:t>
      </w:r>
      <w:r w:rsidRPr="00C854D6">
        <w:rPr>
          <w:rFonts w:ascii="Times New Roman" w:eastAsia="Calibri" w:hAnsi="Times New Roman" w:cs="Times New Roman"/>
          <w:sz w:val="24"/>
          <w:szCs w:val="24"/>
        </w:rPr>
        <w:t xml:space="preserve"> raise awareness of aspects that may inform the future technological strategy for post </w:t>
      </w:r>
      <w:r w:rsidR="003E0A00" w:rsidRPr="00C854D6">
        <w:rPr>
          <w:rFonts w:ascii="Times New Roman" w:eastAsia="Calibri" w:hAnsi="Times New Roman" w:cs="Times New Roman"/>
          <w:sz w:val="24"/>
          <w:szCs w:val="24"/>
        </w:rPr>
        <w:t>COVID-19</w:t>
      </w:r>
      <w:r w:rsidRPr="00C854D6">
        <w:rPr>
          <w:rFonts w:ascii="Times New Roman" w:eastAsia="Calibri" w:hAnsi="Times New Roman" w:cs="Times New Roman"/>
          <w:sz w:val="24"/>
          <w:szCs w:val="24"/>
        </w:rPr>
        <w:t xml:space="preserve"> operational practice. </w:t>
      </w:r>
    </w:p>
    <w:p w14:paraId="75253884" w14:textId="77777777" w:rsidR="00B16A7A" w:rsidRPr="00C854D6" w:rsidRDefault="00B16A7A" w:rsidP="00BE1755">
      <w:pPr>
        <w:spacing w:after="0" w:line="480" w:lineRule="auto"/>
        <w:jc w:val="both"/>
        <w:rPr>
          <w:rFonts w:ascii="Times New Roman" w:eastAsia="Calibri" w:hAnsi="Times New Roman" w:cs="Times New Roman"/>
          <w:sz w:val="24"/>
          <w:szCs w:val="24"/>
        </w:rPr>
      </w:pPr>
    </w:p>
    <w:p w14:paraId="2CF7EEA1" w14:textId="59E500E8" w:rsidR="00242B57" w:rsidRPr="00C854D6" w:rsidRDefault="00606657" w:rsidP="00DD6C07">
      <w:pPr>
        <w:spacing w:after="0" w:line="480" w:lineRule="auto"/>
        <w:jc w:val="both"/>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Finally, the research team were conscious of the potential dangers of possible bias associated with the data collection method (Miles et al</w:t>
      </w:r>
      <w:r w:rsidR="00B44D1D"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2013; Nisbett and Ross 1980)</w:t>
      </w:r>
      <w:r w:rsidR="00CE27D1" w:rsidRPr="00C854D6">
        <w:rPr>
          <w:rFonts w:ascii="Times New Roman" w:eastAsiaTheme="minorEastAsia" w:hAnsi="Times New Roman" w:cs="Times New Roman"/>
          <w:sz w:val="24"/>
          <w:szCs w:val="24"/>
        </w:rPr>
        <w:t xml:space="preserve"> potentially leading </w:t>
      </w:r>
      <w:r w:rsidRPr="00C854D6">
        <w:rPr>
          <w:rFonts w:ascii="Times New Roman" w:eastAsiaTheme="minorEastAsia" w:hAnsi="Times New Roman" w:cs="Times New Roman"/>
          <w:sz w:val="24"/>
          <w:szCs w:val="24"/>
        </w:rPr>
        <w:t xml:space="preserve"> to spurious interpretation of the findings. Here, measures were taken to cross-check analysis and sensemaking interpretation of the </w:t>
      </w:r>
      <w:r w:rsidR="00715504" w:rsidRPr="00C854D6">
        <w:rPr>
          <w:rFonts w:ascii="Times New Roman" w:eastAsiaTheme="minorEastAsia" w:hAnsi="Times New Roman" w:cs="Times New Roman"/>
          <w:sz w:val="24"/>
          <w:szCs w:val="24"/>
        </w:rPr>
        <w:t xml:space="preserve">semi-structured questionnaire </w:t>
      </w:r>
      <w:r w:rsidRPr="00C854D6">
        <w:rPr>
          <w:rFonts w:ascii="Times New Roman" w:eastAsiaTheme="minorEastAsia" w:hAnsi="Times New Roman" w:cs="Times New Roman"/>
          <w:sz w:val="24"/>
          <w:szCs w:val="24"/>
        </w:rPr>
        <w:t xml:space="preserve">data amongst the research team. Importantly, the researchers recognise that in following general qualitative approaches </w:t>
      </w:r>
      <w:r w:rsidRPr="00C854D6">
        <w:rPr>
          <w:rFonts w:ascii="Times New Roman" w:eastAsiaTheme="minorEastAsia" w:hAnsi="Times New Roman" w:cs="Times New Roman"/>
          <w:sz w:val="24"/>
          <w:szCs w:val="24"/>
        </w:rPr>
        <w:lastRenderedPageBreak/>
        <w:t xml:space="preserve">these findings are not extensively generalisable but instead provide insights into emergent themes in the field (Eisenhardt </w:t>
      </w:r>
      <w:r w:rsidR="00B44D1D" w:rsidRPr="00C854D6">
        <w:rPr>
          <w:rFonts w:ascii="Times New Roman" w:eastAsiaTheme="minorEastAsia" w:hAnsi="Times New Roman" w:cs="Times New Roman"/>
          <w:sz w:val="24"/>
          <w:szCs w:val="24"/>
        </w:rPr>
        <w:t>and</w:t>
      </w:r>
      <w:r w:rsidRPr="00C854D6">
        <w:rPr>
          <w:rFonts w:ascii="Times New Roman" w:eastAsiaTheme="minorEastAsia" w:hAnsi="Times New Roman" w:cs="Times New Roman"/>
          <w:sz w:val="24"/>
          <w:szCs w:val="24"/>
        </w:rPr>
        <w:t xml:space="preserve"> Graebner 2007; Siggelkow</w:t>
      </w:r>
      <w:r w:rsidR="00EB64CB"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2007).</w:t>
      </w:r>
    </w:p>
    <w:p w14:paraId="713711EB" w14:textId="77777777" w:rsidR="00332E6F" w:rsidRPr="00C854D6" w:rsidRDefault="00332E6F" w:rsidP="00DD6C07">
      <w:pPr>
        <w:spacing w:after="0" w:line="480" w:lineRule="auto"/>
        <w:jc w:val="both"/>
        <w:rPr>
          <w:rFonts w:ascii="Times New Roman" w:eastAsiaTheme="minorEastAsia" w:hAnsi="Times New Roman" w:cs="Times New Roman"/>
        </w:rPr>
      </w:pPr>
    </w:p>
    <w:p w14:paraId="7439B92F" w14:textId="38B20068" w:rsidR="007C441B" w:rsidRPr="00C854D6" w:rsidRDefault="007C441B" w:rsidP="00BE1755">
      <w:pPr>
        <w:spacing w:after="0" w:line="480" w:lineRule="auto"/>
        <w:rPr>
          <w:rFonts w:ascii="Times New Roman" w:eastAsiaTheme="minorEastAsia" w:hAnsi="Times New Roman" w:cs="Times New Roman"/>
          <w:b/>
          <w:bCs/>
          <w:iCs/>
          <w:sz w:val="24"/>
          <w:szCs w:val="24"/>
        </w:rPr>
      </w:pPr>
      <w:r w:rsidRPr="00C854D6">
        <w:rPr>
          <w:rFonts w:ascii="Times New Roman" w:eastAsiaTheme="minorEastAsia" w:hAnsi="Times New Roman" w:cs="Times New Roman"/>
          <w:b/>
          <w:bCs/>
          <w:iCs/>
          <w:sz w:val="24"/>
          <w:szCs w:val="24"/>
        </w:rPr>
        <w:t xml:space="preserve">Findings </w:t>
      </w:r>
      <w:r w:rsidR="00DF323C" w:rsidRPr="00C854D6">
        <w:rPr>
          <w:rFonts w:ascii="Times New Roman" w:eastAsiaTheme="minorEastAsia" w:hAnsi="Times New Roman" w:cs="Times New Roman"/>
          <w:b/>
          <w:bCs/>
          <w:iCs/>
          <w:sz w:val="24"/>
          <w:szCs w:val="24"/>
        </w:rPr>
        <w:t xml:space="preserve">and </w:t>
      </w:r>
      <w:r w:rsidR="005A50B1" w:rsidRPr="00C854D6">
        <w:rPr>
          <w:rFonts w:ascii="Times New Roman" w:eastAsiaTheme="minorEastAsia" w:hAnsi="Times New Roman" w:cs="Times New Roman"/>
          <w:b/>
          <w:bCs/>
          <w:iCs/>
          <w:sz w:val="24"/>
          <w:szCs w:val="24"/>
        </w:rPr>
        <w:t>d</w:t>
      </w:r>
      <w:r w:rsidR="00DF323C" w:rsidRPr="00C854D6">
        <w:rPr>
          <w:rFonts w:ascii="Times New Roman" w:eastAsiaTheme="minorEastAsia" w:hAnsi="Times New Roman" w:cs="Times New Roman"/>
          <w:b/>
          <w:bCs/>
          <w:iCs/>
          <w:sz w:val="24"/>
          <w:szCs w:val="24"/>
        </w:rPr>
        <w:t>iscussion</w:t>
      </w:r>
    </w:p>
    <w:p w14:paraId="4FBC92C9" w14:textId="5E9CF9CF" w:rsidR="009707A7" w:rsidRPr="00C854D6" w:rsidRDefault="00F8130C"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The </w:t>
      </w:r>
      <w:r w:rsidR="007C441B" w:rsidRPr="00C854D6">
        <w:rPr>
          <w:rFonts w:ascii="Times New Roman" w:hAnsi="Times New Roman" w:cs="Times New Roman"/>
          <w:sz w:val="24"/>
          <w:szCs w:val="24"/>
        </w:rPr>
        <w:t xml:space="preserve">findings point towards </w:t>
      </w:r>
      <w:r w:rsidR="00605EDD" w:rsidRPr="00C854D6">
        <w:rPr>
          <w:rFonts w:ascii="Times New Roman" w:hAnsi="Times New Roman" w:cs="Times New Roman"/>
          <w:sz w:val="24"/>
          <w:szCs w:val="24"/>
        </w:rPr>
        <w:t xml:space="preserve">a number of </w:t>
      </w:r>
      <w:r w:rsidR="007C441B" w:rsidRPr="00C854D6">
        <w:rPr>
          <w:rFonts w:ascii="Times New Roman" w:hAnsi="Times New Roman" w:cs="Times New Roman"/>
          <w:sz w:val="24"/>
          <w:szCs w:val="24"/>
        </w:rPr>
        <w:t xml:space="preserve">differences in technical ability between </w:t>
      </w:r>
      <w:r w:rsidR="00605EDD" w:rsidRPr="00C854D6">
        <w:rPr>
          <w:rFonts w:ascii="Times New Roman" w:hAnsi="Times New Roman" w:cs="Times New Roman"/>
          <w:sz w:val="24"/>
          <w:szCs w:val="24"/>
        </w:rPr>
        <w:t>Xers</w:t>
      </w:r>
      <w:r w:rsidR="00B81B5E" w:rsidRPr="00C854D6">
        <w:rPr>
          <w:rFonts w:ascii="Times New Roman" w:hAnsi="Times New Roman" w:cs="Times New Roman"/>
          <w:sz w:val="24"/>
          <w:szCs w:val="24"/>
        </w:rPr>
        <w:t xml:space="preserve"> and Millennials</w:t>
      </w:r>
      <w:r w:rsidR="007C441B" w:rsidRPr="00C854D6">
        <w:rPr>
          <w:rFonts w:ascii="Times New Roman" w:hAnsi="Times New Roman" w:cs="Times New Roman"/>
          <w:sz w:val="24"/>
          <w:szCs w:val="24"/>
        </w:rPr>
        <w:t xml:space="preserve">. However, when the data </w:t>
      </w:r>
      <w:r w:rsidR="00891C31" w:rsidRPr="00C854D6">
        <w:rPr>
          <w:rFonts w:ascii="Times New Roman" w:hAnsi="Times New Roman" w:cs="Times New Roman"/>
          <w:sz w:val="24"/>
          <w:szCs w:val="24"/>
        </w:rPr>
        <w:t xml:space="preserve">are </w:t>
      </w:r>
      <w:r w:rsidR="007C441B" w:rsidRPr="00C854D6">
        <w:rPr>
          <w:rFonts w:ascii="Times New Roman" w:hAnsi="Times New Roman" w:cs="Times New Roman"/>
          <w:sz w:val="24"/>
          <w:szCs w:val="24"/>
        </w:rPr>
        <w:t>explored in detail</w:t>
      </w:r>
      <w:r w:rsidR="00605EDD" w:rsidRPr="00C854D6">
        <w:rPr>
          <w:rFonts w:ascii="Times New Roman" w:hAnsi="Times New Roman" w:cs="Times New Roman"/>
          <w:sz w:val="24"/>
          <w:szCs w:val="24"/>
        </w:rPr>
        <w:t>,</w:t>
      </w:r>
      <w:r w:rsidR="003B7933" w:rsidRPr="00C854D6">
        <w:rPr>
          <w:rFonts w:ascii="Times New Roman" w:hAnsi="Times New Roman" w:cs="Times New Roman"/>
          <w:sz w:val="24"/>
          <w:szCs w:val="24"/>
        </w:rPr>
        <w:t xml:space="preserve"> additional </w:t>
      </w:r>
      <w:r w:rsidR="007C441B" w:rsidRPr="00C854D6">
        <w:rPr>
          <w:rFonts w:ascii="Times New Roman" w:hAnsi="Times New Roman" w:cs="Times New Roman"/>
          <w:sz w:val="24"/>
          <w:szCs w:val="24"/>
        </w:rPr>
        <w:t xml:space="preserve">interesting insights emerge. </w:t>
      </w:r>
      <w:r w:rsidR="00210AA3" w:rsidRPr="00C854D6">
        <w:rPr>
          <w:rFonts w:ascii="Times New Roman" w:hAnsi="Times New Roman" w:cs="Times New Roman"/>
          <w:sz w:val="24"/>
          <w:szCs w:val="24"/>
        </w:rPr>
        <w:t>The</w:t>
      </w:r>
      <w:r w:rsidRPr="00C854D6">
        <w:rPr>
          <w:rFonts w:ascii="Times New Roman" w:hAnsi="Times New Roman" w:cs="Times New Roman"/>
          <w:sz w:val="24"/>
          <w:szCs w:val="24"/>
        </w:rPr>
        <w:t xml:space="preserve"> </w:t>
      </w:r>
      <w:r w:rsidR="009707A7" w:rsidRPr="00C854D6">
        <w:rPr>
          <w:rFonts w:ascii="Times New Roman" w:hAnsi="Times New Roman" w:cs="Times New Roman"/>
          <w:sz w:val="24"/>
          <w:szCs w:val="24"/>
        </w:rPr>
        <w:t xml:space="preserve">findings and </w:t>
      </w:r>
      <w:r w:rsidRPr="00C854D6">
        <w:rPr>
          <w:rFonts w:ascii="Times New Roman" w:hAnsi="Times New Roman" w:cs="Times New Roman"/>
          <w:sz w:val="24"/>
          <w:szCs w:val="24"/>
        </w:rPr>
        <w:t xml:space="preserve">discussion </w:t>
      </w:r>
      <w:r w:rsidR="00A22948" w:rsidRPr="00C854D6">
        <w:rPr>
          <w:rFonts w:ascii="Times New Roman" w:hAnsi="Times New Roman" w:cs="Times New Roman"/>
          <w:sz w:val="24"/>
          <w:szCs w:val="24"/>
        </w:rPr>
        <w:t>are centred</w:t>
      </w:r>
      <w:r w:rsidR="009707A7" w:rsidRPr="00C854D6">
        <w:rPr>
          <w:rFonts w:ascii="Times New Roman" w:hAnsi="Times New Roman" w:cs="Times New Roman"/>
          <w:sz w:val="24"/>
          <w:szCs w:val="24"/>
        </w:rPr>
        <w:t xml:space="preserve"> around</w:t>
      </w:r>
      <w:r w:rsidR="00714864" w:rsidRPr="00C854D6">
        <w:rPr>
          <w:rFonts w:ascii="Times New Roman" w:hAnsi="Times New Roman" w:cs="Times New Roman"/>
          <w:sz w:val="24"/>
          <w:szCs w:val="24"/>
        </w:rPr>
        <w:t xml:space="preserve"> three </w:t>
      </w:r>
      <w:r w:rsidR="00A22948" w:rsidRPr="00C854D6">
        <w:rPr>
          <w:rFonts w:ascii="Times New Roman" w:hAnsi="Times New Roman" w:cs="Times New Roman"/>
          <w:sz w:val="24"/>
          <w:szCs w:val="24"/>
        </w:rPr>
        <w:t xml:space="preserve">emergent </w:t>
      </w:r>
      <w:r w:rsidR="009707A7" w:rsidRPr="00C854D6">
        <w:rPr>
          <w:rFonts w:ascii="Times New Roman" w:hAnsi="Times New Roman" w:cs="Times New Roman"/>
          <w:sz w:val="24"/>
          <w:szCs w:val="24"/>
        </w:rPr>
        <w:t xml:space="preserve">key </w:t>
      </w:r>
      <w:r w:rsidR="00714864" w:rsidRPr="00C854D6">
        <w:rPr>
          <w:rFonts w:ascii="Times New Roman" w:hAnsi="Times New Roman" w:cs="Times New Roman"/>
          <w:sz w:val="24"/>
          <w:szCs w:val="24"/>
        </w:rPr>
        <w:t>themes.</w:t>
      </w:r>
      <w:r w:rsidR="00467F80" w:rsidRPr="00C854D6">
        <w:rPr>
          <w:rFonts w:ascii="Times New Roman" w:hAnsi="Times New Roman" w:cs="Times New Roman"/>
          <w:sz w:val="24"/>
          <w:szCs w:val="24"/>
        </w:rPr>
        <w:t xml:space="preserve"> </w:t>
      </w:r>
    </w:p>
    <w:p w14:paraId="69CE5069" w14:textId="16A5687C" w:rsidR="00D8793B" w:rsidRPr="00C854D6" w:rsidRDefault="00D8793B" w:rsidP="00BE1755">
      <w:pPr>
        <w:spacing w:after="0" w:line="480" w:lineRule="auto"/>
        <w:rPr>
          <w:rFonts w:ascii="Times New Roman" w:hAnsi="Times New Roman" w:cs="Times New Roman"/>
          <w:b/>
          <w:bCs/>
          <w:i/>
          <w:iCs/>
          <w:color w:val="4472C4" w:themeColor="accent1"/>
          <w:sz w:val="24"/>
          <w:szCs w:val="24"/>
        </w:rPr>
      </w:pPr>
    </w:p>
    <w:p w14:paraId="7F18B85C" w14:textId="35FE4396" w:rsidR="00D8793B" w:rsidRPr="00B20798" w:rsidRDefault="00D8793B" w:rsidP="00BE1755">
      <w:pPr>
        <w:spacing w:after="0" w:line="480" w:lineRule="auto"/>
        <w:rPr>
          <w:rFonts w:ascii="Times New Roman" w:hAnsi="Times New Roman" w:cs="Times New Roman"/>
          <w:b/>
          <w:sz w:val="24"/>
          <w:szCs w:val="24"/>
        </w:rPr>
      </w:pPr>
      <w:r w:rsidRPr="00B20798">
        <w:rPr>
          <w:rFonts w:ascii="Times New Roman" w:hAnsi="Times New Roman" w:cs="Times New Roman"/>
          <w:b/>
          <w:bCs/>
          <w:i/>
          <w:iCs/>
          <w:sz w:val="24"/>
          <w:szCs w:val="24"/>
        </w:rPr>
        <w:t>Theme 1 - Xers meet</w:t>
      </w:r>
      <w:r w:rsidR="00704E04" w:rsidRPr="00B20798">
        <w:rPr>
          <w:rFonts w:ascii="Times New Roman" w:hAnsi="Times New Roman" w:cs="Times New Roman"/>
          <w:b/>
          <w:bCs/>
          <w:i/>
          <w:iCs/>
          <w:sz w:val="24"/>
          <w:szCs w:val="24"/>
        </w:rPr>
        <w:t>ing</w:t>
      </w:r>
      <w:r w:rsidRPr="00B20798">
        <w:rPr>
          <w:rFonts w:ascii="Times New Roman" w:hAnsi="Times New Roman" w:cs="Times New Roman"/>
          <w:b/>
          <w:bCs/>
          <w:i/>
          <w:iCs/>
          <w:sz w:val="24"/>
          <w:szCs w:val="24"/>
        </w:rPr>
        <w:t xml:space="preserve"> the challenge of digital assimilation through flexibi</w:t>
      </w:r>
      <w:r w:rsidR="00724E9C">
        <w:rPr>
          <w:rFonts w:ascii="Times New Roman" w:hAnsi="Times New Roman" w:cs="Times New Roman"/>
          <w:b/>
          <w:bCs/>
          <w:i/>
          <w:iCs/>
          <w:sz w:val="24"/>
          <w:szCs w:val="24"/>
        </w:rPr>
        <w:t>li</w:t>
      </w:r>
      <w:r w:rsidRPr="00B20798">
        <w:rPr>
          <w:rFonts w:ascii="Times New Roman" w:hAnsi="Times New Roman" w:cs="Times New Roman"/>
          <w:b/>
          <w:bCs/>
          <w:i/>
          <w:iCs/>
          <w:sz w:val="24"/>
          <w:szCs w:val="24"/>
        </w:rPr>
        <w:t xml:space="preserve">ty, </w:t>
      </w:r>
      <w:r w:rsidR="00724E9C" w:rsidRPr="00B20798">
        <w:rPr>
          <w:rFonts w:ascii="Times New Roman" w:hAnsi="Times New Roman" w:cs="Times New Roman"/>
          <w:b/>
          <w:bCs/>
          <w:i/>
          <w:iCs/>
          <w:sz w:val="24"/>
          <w:szCs w:val="24"/>
        </w:rPr>
        <w:t>perseverance</w:t>
      </w:r>
      <w:r w:rsidRPr="00B20798">
        <w:rPr>
          <w:rFonts w:ascii="Times New Roman" w:hAnsi="Times New Roman" w:cs="Times New Roman"/>
          <w:b/>
          <w:bCs/>
          <w:i/>
          <w:iCs/>
          <w:sz w:val="24"/>
          <w:szCs w:val="24"/>
        </w:rPr>
        <w:t xml:space="preserve"> and resilience </w:t>
      </w:r>
    </w:p>
    <w:p w14:paraId="30F5720B" w14:textId="797C3491" w:rsidR="009707A7" w:rsidRPr="00C854D6" w:rsidRDefault="006E4507"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T</w:t>
      </w:r>
      <w:r w:rsidR="00714864" w:rsidRPr="00C854D6">
        <w:rPr>
          <w:rFonts w:ascii="Times New Roman" w:hAnsi="Times New Roman" w:cs="Times New Roman"/>
          <w:sz w:val="24"/>
          <w:szCs w:val="24"/>
        </w:rPr>
        <w:t>he data indicate that despite the fast pace of change and the need to respond quickly, Millennial employees were able to cope effectively with additional demands</w:t>
      </w:r>
      <w:r w:rsidR="009707A7" w:rsidRPr="00C854D6">
        <w:rPr>
          <w:rFonts w:ascii="Times New Roman" w:hAnsi="Times New Roman" w:cs="Times New Roman"/>
          <w:sz w:val="24"/>
          <w:szCs w:val="24"/>
        </w:rPr>
        <w:t xml:space="preserve"> of </w:t>
      </w:r>
      <w:r w:rsidR="003E0A00" w:rsidRPr="00C854D6">
        <w:rPr>
          <w:rFonts w:ascii="Times New Roman" w:hAnsi="Times New Roman" w:cs="Times New Roman"/>
          <w:sz w:val="24"/>
          <w:szCs w:val="24"/>
        </w:rPr>
        <w:t>COVID-19</w:t>
      </w:r>
      <w:r w:rsidR="00714864" w:rsidRPr="00C854D6">
        <w:rPr>
          <w:rFonts w:ascii="Times New Roman" w:hAnsi="Times New Roman" w:cs="Times New Roman"/>
          <w:sz w:val="24"/>
          <w:szCs w:val="24"/>
        </w:rPr>
        <w:t xml:space="preserve">. </w:t>
      </w:r>
      <w:r w:rsidR="003D58A6">
        <w:rPr>
          <w:rFonts w:ascii="Times New Roman" w:hAnsi="Times New Roman" w:cs="Times New Roman"/>
          <w:sz w:val="24"/>
          <w:szCs w:val="24"/>
        </w:rPr>
        <w:t>E</w:t>
      </w:r>
      <w:r w:rsidR="00714864" w:rsidRPr="00C854D6">
        <w:rPr>
          <w:rFonts w:ascii="Times New Roman" w:hAnsi="Times New Roman" w:cs="Times New Roman"/>
          <w:sz w:val="24"/>
          <w:szCs w:val="24"/>
        </w:rPr>
        <w:t>vidence suggests that this generational group were able to go beyond minimum requirements and explore more ambitious and complex approaches and solutions. For example, one participant commented</w:t>
      </w:r>
      <w:r w:rsidR="009707A7" w:rsidRPr="00C854D6">
        <w:rPr>
          <w:rFonts w:ascii="Times New Roman" w:hAnsi="Times New Roman" w:cs="Times New Roman"/>
          <w:sz w:val="24"/>
          <w:szCs w:val="24"/>
        </w:rPr>
        <w:t>:</w:t>
      </w:r>
    </w:p>
    <w:p w14:paraId="6BE41E90" w14:textId="24CEFFD1" w:rsidR="009707A7" w:rsidRPr="00C854D6" w:rsidRDefault="00714864" w:rsidP="00DD6C07">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Pr="00C854D6">
        <w:rPr>
          <w:rFonts w:ascii="Times New Roman" w:hAnsi="Times New Roman" w:cs="Times New Roman"/>
          <w:i/>
          <w:iCs/>
          <w:sz w:val="24"/>
          <w:szCs w:val="24"/>
        </w:rPr>
        <w:t>During the pandemic I have moved at a faster pace than ever before and I have been braver in trying to see what can and can’t work.</w:t>
      </w:r>
      <w:r w:rsidRPr="00C854D6">
        <w:rPr>
          <w:rFonts w:ascii="Times New Roman" w:hAnsi="Times New Roman" w:cs="Times New Roman"/>
          <w:sz w:val="24"/>
          <w:szCs w:val="24"/>
        </w:rPr>
        <w:t>’ (Q2, 7Y).</w:t>
      </w:r>
    </w:p>
    <w:p w14:paraId="3438AC99" w14:textId="77777777" w:rsidR="00D06A66" w:rsidRPr="00C854D6" w:rsidRDefault="00D06A66" w:rsidP="00D06A66">
      <w:pPr>
        <w:spacing w:after="0" w:line="480" w:lineRule="auto"/>
        <w:jc w:val="both"/>
        <w:rPr>
          <w:rFonts w:ascii="Times New Roman" w:hAnsi="Times New Roman" w:cs="Times New Roman"/>
          <w:sz w:val="24"/>
          <w:szCs w:val="24"/>
        </w:rPr>
      </w:pPr>
    </w:p>
    <w:p w14:paraId="6C90A191" w14:textId="20EB12A2" w:rsidR="00714864" w:rsidRPr="00C854D6" w:rsidRDefault="0071486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Similarly, another Millennial respondent said</w:t>
      </w:r>
      <w:r w:rsidR="002C7922"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 have adapted to using the new technology quickly and I’ve started to explore advanced features with a view to using it to replace other approaches...’</w:t>
      </w:r>
      <w:r w:rsidRPr="00C854D6">
        <w:rPr>
          <w:rFonts w:ascii="Times New Roman" w:hAnsi="Times New Roman" w:cs="Times New Roman"/>
          <w:sz w:val="24"/>
          <w:szCs w:val="24"/>
        </w:rPr>
        <w:t xml:space="preserve"> (Q2, 9Y). This corroborates the p</w:t>
      </w:r>
      <w:r w:rsidR="00B44D1D" w:rsidRPr="00C854D6">
        <w:rPr>
          <w:rFonts w:ascii="Times New Roman" w:hAnsi="Times New Roman" w:cs="Times New Roman"/>
          <w:sz w:val="24"/>
          <w:szCs w:val="24"/>
        </w:rPr>
        <w:t>revailing view (Lichy and Racat</w:t>
      </w:r>
      <w:r w:rsidRPr="00C854D6">
        <w:rPr>
          <w:rFonts w:ascii="Times New Roman" w:hAnsi="Times New Roman" w:cs="Times New Roman"/>
          <w:sz w:val="24"/>
          <w:szCs w:val="24"/>
        </w:rPr>
        <w:t xml:space="preserve"> 2021) that Millennial employees are well placed to cope with the new challenges associated with adopting new practices and work patterns.  </w:t>
      </w:r>
    </w:p>
    <w:p w14:paraId="55C16E8C" w14:textId="77777777" w:rsidR="006E4507" w:rsidRPr="00C854D6" w:rsidRDefault="006E4507" w:rsidP="00BE1755">
      <w:pPr>
        <w:spacing w:after="0" w:line="480" w:lineRule="auto"/>
        <w:jc w:val="both"/>
        <w:rPr>
          <w:rFonts w:ascii="Times New Roman" w:hAnsi="Times New Roman" w:cs="Times New Roman"/>
          <w:sz w:val="24"/>
          <w:szCs w:val="24"/>
        </w:rPr>
      </w:pPr>
    </w:p>
    <w:p w14:paraId="2AADAB7F" w14:textId="07742B5B" w:rsidR="009707A7" w:rsidRPr="00C854D6" w:rsidRDefault="0071486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lastRenderedPageBreak/>
        <w:t xml:space="preserve">In contrast, </w:t>
      </w:r>
      <w:r w:rsidR="009707A7" w:rsidRPr="00C854D6">
        <w:rPr>
          <w:rFonts w:ascii="Times New Roman" w:hAnsi="Times New Roman" w:cs="Times New Roman"/>
          <w:sz w:val="24"/>
          <w:szCs w:val="24"/>
        </w:rPr>
        <w:t xml:space="preserve">as noted above, </w:t>
      </w:r>
      <w:r w:rsidRPr="00C854D6">
        <w:rPr>
          <w:rFonts w:ascii="Times New Roman" w:hAnsi="Times New Roman" w:cs="Times New Roman"/>
          <w:sz w:val="24"/>
          <w:szCs w:val="24"/>
        </w:rPr>
        <w:t>a large body of literature describes Gen X employees as being slow to change and somewhat reluctant to a</w:t>
      </w:r>
      <w:r w:rsidR="00B44D1D" w:rsidRPr="00C854D6">
        <w:rPr>
          <w:rFonts w:ascii="Times New Roman" w:hAnsi="Times New Roman" w:cs="Times New Roman"/>
          <w:sz w:val="24"/>
          <w:szCs w:val="24"/>
        </w:rPr>
        <w:t>dopt new ways of working (Lichy 2016; Hargittai and Dobransky 2017; Gonyea and Hudson</w:t>
      </w:r>
      <w:r w:rsidRPr="00C854D6">
        <w:rPr>
          <w:rFonts w:ascii="Times New Roman" w:hAnsi="Times New Roman" w:cs="Times New Roman"/>
          <w:sz w:val="24"/>
          <w:szCs w:val="24"/>
        </w:rPr>
        <w:t xml:space="preserve"> 2020</w:t>
      </w:r>
      <w:r w:rsidR="00757D0E" w:rsidRPr="00C854D6">
        <w:rPr>
          <w:rFonts w:ascii="Times New Roman" w:hAnsi="Times New Roman" w:cs="Times New Roman"/>
          <w:sz w:val="24"/>
          <w:szCs w:val="24"/>
        </w:rPr>
        <w:t>; Raiš</w:t>
      </w:r>
      <w:r w:rsidR="00B44D1D" w:rsidRPr="00C854D6">
        <w:rPr>
          <w:rFonts w:ascii="Times New Roman" w:hAnsi="Times New Roman" w:cs="Times New Roman"/>
          <w:sz w:val="24"/>
          <w:szCs w:val="24"/>
        </w:rPr>
        <w:t>ienė, Rapuano and Varkulevičiūt</w:t>
      </w:r>
      <w:r w:rsidR="00757D0E" w:rsidRPr="00C854D6">
        <w:rPr>
          <w:rFonts w:ascii="Times New Roman" w:hAnsi="Times New Roman" w:cs="Times New Roman"/>
          <w:sz w:val="24"/>
          <w:szCs w:val="24"/>
        </w:rPr>
        <w:t xml:space="preserve"> 2021</w:t>
      </w:r>
      <w:r w:rsidRPr="00C854D6">
        <w:rPr>
          <w:rFonts w:ascii="Times New Roman" w:hAnsi="Times New Roman" w:cs="Times New Roman"/>
          <w:sz w:val="24"/>
          <w:szCs w:val="24"/>
        </w:rPr>
        <w:t xml:space="preserve">). However, </w:t>
      </w:r>
      <w:r w:rsidR="00467F80" w:rsidRPr="00C854D6">
        <w:rPr>
          <w:rFonts w:ascii="Times New Roman" w:hAnsi="Times New Roman" w:cs="Times New Roman"/>
          <w:sz w:val="24"/>
          <w:szCs w:val="24"/>
        </w:rPr>
        <w:t>our</w:t>
      </w:r>
      <w:r w:rsidRPr="00C854D6">
        <w:rPr>
          <w:rFonts w:ascii="Times New Roman" w:hAnsi="Times New Roman" w:cs="Times New Roman"/>
          <w:sz w:val="24"/>
          <w:szCs w:val="24"/>
        </w:rPr>
        <w:t xml:space="preserve"> data challenge this perspective. For example, respondents commented that they</w:t>
      </w:r>
      <w:r w:rsidR="009707A7" w:rsidRPr="00C854D6">
        <w:rPr>
          <w:rFonts w:ascii="Times New Roman" w:hAnsi="Times New Roman" w:cs="Times New Roman"/>
          <w:sz w:val="24"/>
          <w:szCs w:val="24"/>
        </w:rPr>
        <w:t>:</w:t>
      </w:r>
    </w:p>
    <w:p w14:paraId="68408C6F" w14:textId="646963EA" w:rsidR="009707A7" w:rsidRPr="00C854D6" w:rsidRDefault="00714864" w:rsidP="00BE1755">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Pr="00C854D6">
        <w:rPr>
          <w:rFonts w:ascii="Times New Roman" w:hAnsi="Times New Roman" w:cs="Times New Roman"/>
          <w:i/>
          <w:iCs/>
          <w:sz w:val="24"/>
          <w:szCs w:val="24"/>
        </w:rPr>
        <w:t>enjoyed the [work] challenges and opportunities that the pandemic has brought.</w:t>
      </w:r>
      <w:r w:rsidRPr="00C854D6">
        <w:rPr>
          <w:rFonts w:ascii="Times New Roman" w:hAnsi="Times New Roman" w:cs="Times New Roman"/>
          <w:sz w:val="24"/>
          <w:szCs w:val="24"/>
        </w:rPr>
        <w:t>’  (Q3, 29X) and that ‘</w:t>
      </w:r>
      <w:r w:rsidRPr="00C854D6">
        <w:rPr>
          <w:rFonts w:ascii="Times New Roman" w:hAnsi="Times New Roman" w:cs="Times New Roman"/>
          <w:i/>
          <w:iCs/>
          <w:sz w:val="24"/>
          <w:szCs w:val="24"/>
        </w:rPr>
        <w:t>This has been an enjoyable experience… I’ve learned fast and liked the challenge…</w:t>
      </w:r>
      <w:r w:rsidRPr="00C854D6">
        <w:rPr>
          <w:rFonts w:ascii="Times New Roman" w:hAnsi="Times New Roman" w:cs="Times New Roman"/>
          <w:sz w:val="24"/>
          <w:szCs w:val="24"/>
        </w:rPr>
        <w:t>’</w:t>
      </w:r>
      <w:r w:rsidRPr="00C854D6">
        <w:rPr>
          <w:rFonts w:ascii="Times New Roman" w:hAnsi="Times New Roman" w:cs="Times New Roman"/>
          <w:i/>
          <w:iCs/>
          <w:sz w:val="24"/>
          <w:szCs w:val="24"/>
        </w:rPr>
        <w:t xml:space="preserve"> </w:t>
      </w:r>
      <w:r w:rsidRPr="00C854D6">
        <w:rPr>
          <w:rFonts w:ascii="Times New Roman" w:hAnsi="Times New Roman" w:cs="Times New Roman"/>
          <w:sz w:val="24"/>
          <w:szCs w:val="24"/>
        </w:rPr>
        <w:t xml:space="preserve">(Q2, 4X). </w:t>
      </w:r>
    </w:p>
    <w:p w14:paraId="6F7C705D" w14:textId="77777777" w:rsidR="00B16A7A" w:rsidRPr="00C854D6" w:rsidRDefault="00B16A7A" w:rsidP="00BE1755">
      <w:pPr>
        <w:spacing w:after="0" w:line="480" w:lineRule="auto"/>
        <w:jc w:val="both"/>
        <w:rPr>
          <w:rFonts w:ascii="Times New Roman" w:hAnsi="Times New Roman" w:cs="Times New Roman"/>
          <w:sz w:val="24"/>
          <w:szCs w:val="24"/>
        </w:rPr>
      </w:pPr>
    </w:p>
    <w:p w14:paraId="03931E7B" w14:textId="64CE18FC" w:rsidR="00714864" w:rsidRPr="00C854D6" w:rsidRDefault="0071486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Moreover, the findings indicate that, along with embracing change, participants also ‘value’ the changes that the pandemic had brought and recognise the benefits that result from new ways of working. For instance, a senior manager expressed that</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 have felt just as connected if not even more so than I have done previously.</w:t>
      </w:r>
      <w:r w:rsidRPr="00C854D6">
        <w:rPr>
          <w:rFonts w:ascii="Times New Roman" w:hAnsi="Times New Roman" w:cs="Times New Roman"/>
          <w:sz w:val="24"/>
          <w:szCs w:val="24"/>
        </w:rPr>
        <w:t>’ (Q2, 36X). Similarly, a respondent said</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…the ability to respond, adapt and manage was hugely important as guidance was changing on a daily basis.</w:t>
      </w:r>
      <w:r w:rsidRPr="00C854D6">
        <w:rPr>
          <w:rFonts w:ascii="Times New Roman" w:hAnsi="Times New Roman" w:cs="Times New Roman"/>
          <w:sz w:val="24"/>
          <w:szCs w:val="24"/>
        </w:rPr>
        <w:t xml:space="preserve">’ (Q3, 20X). </w:t>
      </w:r>
      <w:r w:rsidR="008249B1" w:rsidRPr="00C854D6">
        <w:rPr>
          <w:rFonts w:ascii="Times New Roman" w:hAnsi="Times New Roman" w:cs="Times New Roman"/>
          <w:sz w:val="24"/>
          <w:szCs w:val="24"/>
        </w:rPr>
        <w:t>Thus</w:t>
      </w:r>
      <w:r w:rsidRPr="00C854D6">
        <w:rPr>
          <w:rFonts w:ascii="Times New Roman" w:hAnsi="Times New Roman" w:cs="Times New Roman"/>
          <w:sz w:val="24"/>
          <w:szCs w:val="24"/>
        </w:rPr>
        <w:t>, at first sight, the readiness for Xers to embrace, adopt and value change is surprising</w:t>
      </w:r>
      <w:r w:rsidR="00A22948" w:rsidRPr="00C854D6">
        <w:rPr>
          <w:rFonts w:ascii="Times New Roman" w:hAnsi="Times New Roman" w:cs="Times New Roman"/>
          <w:sz w:val="24"/>
          <w:szCs w:val="24"/>
        </w:rPr>
        <w:t>. T</w:t>
      </w:r>
      <w:r w:rsidRPr="00C854D6">
        <w:rPr>
          <w:rFonts w:ascii="Times New Roman" w:hAnsi="Times New Roman" w:cs="Times New Roman"/>
          <w:sz w:val="24"/>
          <w:szCs w:val="24"/>
        </w:rPr>
        <w:t>he data support the broader assertion of those who advance that when faced with extreme and difficult challenges Xers are able to be resourceful, independen</w:t>
      </w:r>
      <w:r w:rsidR="00B44D1D" w:rsidRPr="00C854D6">
        <w:rPr>
          <w:rFonts w:ascii="Times New Roman" w:hAnsi="Times New Roman" w:cs="Times New Roman"/>
          <w:sz w:val="24"/>
          <w:szCs w:val="24"/>
        </w:rPr>
        <w:t>t and pragmatic (Kupperschmidtt 2000; Thiefoldt and Scheef</w:t>
      </w:r>
      <w:r w:rsidRPr="00C854D6">
        <w:rPr>
          <w:rFonts w:ascii="Times New Roman" w:hAnsi="Times New Roman" w:cs="Times New Roman"/>
          <w:sz w:val="24"/>
          <w:szCs w:val="24"/>
        </w:rPr>
        <w:t xml:space="preserve"> 2004; Bargavi, Samuel </w:t>
      </w:r>
      <w:r w:rsidR="00B44D1D" w:rsidRPr="00C854D6">
        <w:rPr>
          <w:rFonts w:ascii="Times New Roman" w:hAnsi="Times New Roman" w:cs="Times New Roman"/>
          <w:sz w:val="24"/>
          <w:szCs w:val="24"/>
        </w:rPr>
        <w:t>and Paul</w:t>
      </w:r>
      <w:r w:rsidRPr="00C854D6">
        <w:rPr>
          <w:rFonts w:ascii="Times New Roman" w:hAnsi="Times New Roman" w:cs="Times New Roman"/>
          <w:sz w:val="24"/>
          <w:szCs w:val="24"/>
        </w:rPr>
        <w:t xml:space="preserve"> 2017)</w:t>
      </w:r>
      <w:r w:rsidR="003222FC" w:rsidRPr="00C854D6">
        <w:rPr>
          <w:rFonts w:ascii="Times New Roman" w:hAnsi="Times New Roman" w:cs="Times New Roman"/>
          <w:sz w:val="24"/>
          <w:szCs w:val="24"/>
        </w:rPr>
        <w:t xml:space="preserve">. The existing literature on technology adoption and usage from a </w:t>
      </w:r>
      <w:r w:rsidR="005F768E" w:rsidRPr="00C854D6">
        <w:rPr>
          <w:rFonts w:ascii="Times New Roman" w:hAnsi="Times New Roman" w:cs="Times New Roman"/>
          <w:sz w:val="24"/>
          <w:szCs w:val="24"/>
        </w:rPr>
        <w:t>generational</w:t>
      </w:r>
      <w:r w:rsidR="003222FC" w:rsidRPr="00C854D6">
        <w:rPr>
          <w:rFonts w:ascii="Times New Roman" w:hAnsi="Times New Roman" w:cs="Times New Roman"/>
          <w:sz w:val="24"/>
          <w:szCs w:val="24"/>
        </w:rPr>
        <w:t xml:space="preserve"> perspective has focused heavily on the younger </w:t>
      </w:r>
      <w:r w:rsidR="006E4507" w:rsidRPr="00C854D6">
        <w:rPr>
          <w:rFonts w:ascii="Times New Roman" w:hAnsi="Times New Roman" w:cs="Times New Roman"/>
          <w:sz w:val="24"/>
          <w:szCs w:val="24"/>
        </w:rPr>
        <w:t>‘</w:t>
      </w:r>
      <w:r w:rsidR="003222FC" w:rsidRPr="00C854D6">
        <w:rPr>
          <w:rFonts w:ascii="Times New Roman" w:hAnsi="Times New Roman" w:cs="Times New Roman"/>
          <w:sz w:val="24"/>
          <w:szCs w:val="24"/>
        </w:rPr>
        <w:t>tech</w:t>
      </w:r>
      <w:r w:rsidR="005F768E" w:rsidRPr="00C854D6">
        <w:rPr>
          <w:rFonts w:ascii="Times New Roman" w:hAnsi="Times New Roman" w:cs="Times New Roman"/>
          <w:sz w:val="24"/>
          <w:szCs w:val="24"/>
        </w:rPr>
        <w:t>-</w:t>
      </w:r>
      <w:r w:rsidR="003222FC" w:rsidRPr="00C854D6">
        <w:rPr>
          <w:rFonts w:ascii="Times New Roman" w:hAnsi="Times New Roman" w:cs="Times New Roman"/>
          <w:sz w:val="24"/>
          <w:szCs w:val="24"/>
        </w:rPr>
        <w:t>savvy</w:t>
      </w:r>
      <w:r w:rsidR="006E4507" w:rsidRPr="00C854D6">
        <w:rPr>
          <w:rFonts w:ascii="Times New Roman" w:hAnsi="Times New Roman" w:cs="Times New Roman"/>
          <w:sz w:val="24"/>
          <w:szCs w:val="24"/>
        </w:rPr>
        <w:t>’</w:t>
      </w:r>
      <w:r w:rsidR="003222FC" w:rsidRPr="00C854D6">
        <w:rPr>
          <w:rFonts w:ascii="Times New Roman" w:hAnsi="Times New Roman" w:cs="Times New Roman"/>
          <w:sz w:val="24"/>
          <w:szCs w:val="24"/>
        </w:rPr>
        <w:t xml:space="preserve"> cohorts, </w:t>
      </w:r>
      <w:r w:rsidR="008249B1" w:rsidRPr="00C854D6">
        <w:rPr>
          <w:rFonts w:ascii="Times New Roman" w:hAnsi="Times New Roman" w:cs="Times New Roman"/>
          <w:sz w:val="24"/>
          <w:szCs w:val="24"/>
        </w:rPr>
        <w:t xml:space="preserve">perhaps </w:t>
      </w:r>
      <w:r w:rsidR="003222FC" w:rsidRPr="00C854D6">
        <w:rPr>
          <w:rFonts w:ascii="Times New Roman" w:hAnsi="Times New Roman" w:cs="Times New Roman"/>
          <w:sz w:val="24"/>
          <w:szCs w:val="24"/>
        </w:rPr>
        <w:t xml:space="preserve">to the </w:t>
      </w:r>
      <w:r w:rsidR="005F768E" w:rsidRPr="00C854D6">
        <w:rPr>
          <w:rFonts w:ascii="Times New Roman" w:hAnsi="Times New Roman" w:cs="Times New Roman"/>
          <w:sz w:val="24"/>
          <w:szCs w:val="24"/>
        </w:rPr>
        <w:t xml:space="preserve">exclusion </w:t>
      </w:r>
      <w:r w:rsidR="003222FC" w:rsidRPr="00C854D6">
        <w:rPr>
          <w:rFonts w:ascii="Times New Roman" w:hAnsi="Times New Roman" w:cs="Times New Roman"/>
          <w:sz w:val="24"/>
          <w:szCs w:val="24"/>
        </w:rPr>
        <w:t xml:space="preserve">of </w:t>
      </w:r>
      <w:r w:rsidR="008249B1" w:rsidRPr="00C854D6">
        <w:rPr>
          <w:rFonts w:ascii="Times New Roman" w:hAnsi="Times New Roman" w:cs="Times New Roman"/>
          <w:sz w:val="24"/>
          <w:szCs w:val="24"/>
        </w:rPr>
        <w:t>offering</w:t>
      </w:r>
      <w:r w:rsidR="003222FC" w:rsidRPr="00C854D6">
        <w:rPr>
          <w:rFonts w:ascii="Times New Roman" w:hAnsi="Times New Roman" w:cs="Times New Roman"/>
          <w:sz w:val="24"/>
          <w:szCs w:val="24"/>
        </w:rPr>
        <w:t xml:space="preserve"> deeper reflection on Xers who have manifest</w:t>
      </w:r>
      <w:r w:rsidR="005F768E" w:rsidRPr="00C854D6">
        <w:rPr>
          <w:rFonts w:ascii="Times New Roman" w:hAnsi="Times New Roman" w:cs="Times New Roman"/>
          <w:sz w:val="24"/>
          <w:szCs w:val="24"/>
        </w:rPr>
        <w:t>ed</w:t>
      </w:r>
      <w:r w:rsidR="003222FC" w:rsidRPr="00C854D6">
        <w:rPr>
          <w:rFonts w:ascii="Times New Roman" w:hAnsi="Times New Roman" w:cs="Times New Roman"/>
          <w:sz w:val="24"/>
          <w:szCs w:val="24"/>
        </w:rPr>
        <w:t xml:space="preserve"> greater</w:t>
      </w:r>
      <w:r w:rsidR="00E42704" w:rsidRPr="00C854D6">
        <w:rPr>
          <w:rFonts w:ascii="Times New Roman" w:hAnsi="Times New Roman" w:cs="Times New Roman"/>
          <w:sz w:val="24"/>
          <w:szCs w:val="24"/>
        </w:rPr>
        <w:t xml:space="preserve"> ability to resolve unforeseen issues resulting from </w:t>
      </w:r>
      <w:r w:rsidR="003222FC" w:rsidRPr="00C854D6">
        <w:rPr>
          <w:rFonts w:ascii="Times New Roman" w:hAnsi="Times New Roman" w:cs="Times New Roman"/>
          <w:sz w:val="24"/>
          <w:szCs w:val="24"/>
        </w:rPr>
        <w:t xml:space="preserve">sudden </w:t>
      </w:r>
      <w:r w:rsidR="00E42704" w:rsidRPr="00C854D6">
        <w:rPr>
          <w:rFonts w:ascii="Times New Roman" w:hAnsi="Times New Roman" w:cs="Times New Roman"/>
          <w:sz w:val="24"/>
          <w:szCs w:val="24"/>
        </w:rPr>
        <w:t>changed circumstances</w:t>
      </w:r>
      <w:r w:rsidR="006E4507" w:rsidRPr="00C854D6">
        <w:rPr>
          <w:rFonts w:ascii="Times New Roman" w:hAnsi="Times New Roman" w:cs="Times New Roman"/>
          <w:sz w:val="24"/>
          <w:szCs w:val="24"/>
        </w:rPr>
        <w:t xml:space="preserve"> and the data reveal this.</w:t>
      </w:r>
    </w:p>
    <w:p w14:paraId="7EA33D12" w14:textId="77777777" w:rsidR="006E4507" w:rsidRPr="00C854D6" w:rsidRDefault="006E4507" w:rsidP="00BE1755">
      <w:pPr>
        <w:spacing w:after="0" w:line="480" w:lineRule="auto"/>
        <w:jc w:val="both"/>
        <w:rPr>
          <w:rFonts w:ascii="Times New Roman" w:hAnsi="Times New Roman" w:cs="Times New Roman"/>
          <w:strike/>
          <w:color w:val="7030A0"/>
          <w:sz w:val="24"/>
          <w:szCs w:val="24"/>
        </w:rPr>
      </w:pPr>
    </w:p>
    <w:p w14:paraId="3EAEA158" w14:textId="223C446F" w:rsidR="00A22948" w:rsidRPr="00C854D6" w:rsidRDefault="0071486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Despite the positivity expressed by Xers</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 the data </w:t>
      </w:r>
      <w:r w:rsidR="00467F80" w:rsidRPr="00C854D6">
        <w:rPr>
          <w:rFonts w:ascii="Times New Roman" w:hAnsi="Times New Roman" w:cs="Times New Roman"/>
          <w:sz w:val="24"/>
          <w:szCs w:val="24"/>
        </w:rPr>
        <w:t xml:space="preserve">also </w:t>
      </w:r>
      <w:r w:rsidRPr="00C854D6">
        <w:rPr>
          <w:rFonts w:ascii="Times New Roman" w:hAnsi="Times New Roman" w:cs="Times New Roman"/>
          <w:sz w:val="24"/>
          <w:szCs w:val="24"/>
        </w:rPr>
        <w:t xml:space="preserve">suggest that the challenges resulting from the pandemic have not been without their frustrations. Key issues here relate to the </w:t>
      </w:r>
      <w:r w:rsidRPr="00C854D6">
        <w:rPr>
          <w:rFonts w:ascii="Times New Roman" w:hAnsi="Times New Roman" w:cs="Times New Roman"/>
          <w:sz w:val="24"/>
          <w:szCs w:val="24"/>
        </w:rPr>
        <w:lastRenderedPageBreak/>
        <w:t>reliability of technology. The majority of respondents cited problems with hardware as being a major challenge. For instance, one senior manager commented that</w:t>
      </w:r>
      <w:r w:rsidR="00A22948" w:rsidRPr="00C854D6">
        <w:rPr>
          <w:rFonts w:ascii="Times New Roman" w:hAnsi="Times New Roman" w:cs="Times New Roman"/>
          <w:sz w:val="24"/>
          <w:szCs w:val="24"/>
        </w:rPr>
        <w:t>:</w:t>
      </w:r>
    </w:p>
    <w:p w14:paraId="0F6A73CA" w14:textId="2E70FB99" w:rsidR="00A22948" w:rsidRPr="00C854D6" w:rsidRDefault="00FE2039" w:rsidP="00BE1755">
      <w:pPr>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00714864" w:rsidRPr="00C854D6">
        <w:rPr>
          <w:rFonts w:ascii="Times New Roman" w:hAnsi="Times New Roman" w:cs="Times New Roman"/>
          <w:i/>
          <w:iCs/>
          <w:sz w:val="24"/>
          <w:szCs w:val="24"/>
        </w:rPr>
        <w:t>networks can often cause problems such as loss of sound, loss of picture and people dropping out of meetings and having to re-join.</w:t>
      </w:r>
      <w:r w:rsidR="00714864" w:rsidRPr="00C854D6">
        <w:rPr>
          <w:rFonts w:ascii="Times New Roman" w:hAnsi="Times New Roman" w:cs="Times New Roman"/>
          <w:sz w:val="24"/>
          <w:szCs w:val="24"/>
        </w:rPr>
        <w:t xml:space="preserve">’ (Q2, 22X). </w:t>
      </w:r>
    </w:p>
    <w:p w14:paraId="49AEF284" w14:textId="77777777" w:rsidR="00B16A7A" w:rsidRPr="00C854D6" w:rsidRDefault="00B16A7A" w:rsidP="00BE1755">
      <w:pPr>
        <w:spacing w:after="0" w:line="480" w:lineRule="auto"/>
        <w:jc w:val="both"/>
        <w:rPr>
          <w:rFonts w:ascii="Times New Roman" w:hAnsi="Times New Roman" w:cs="Times New Roman"/>
          <w:sz w:val="24"/>
          <w:szCs w:val="24"/>
        </w:rPr>
      </w:pPr>
    </w:p>
    <w:p w14:paraId="3E051041" w14:textId="5BE1C36A" w:rsidR="00714864" w:rsidRPr="00C854D6" w:rsidRDefault="00714864" w:rsidP="00BE1755">
      <w:pPr>
        <w:spacing w:after="0" w:line="480" w:lineRule="auto"/>
        <w:jc w:val="both"/>
        <w:rPr>
          <w:rFonts w:ascii="Times New Roman" w:hAnsi="Times New Roman" w:cs="Times New Roman"/>
          <w:color w:val="7030A0"/>
          <w:sz w:val="24"/>
          <w:szCs w:val="24"/>
        </w:rPr>
      </w:pPr>
      <w:r w:rsidRPr="00C854D6">
        <w:rPr>
          <w:rFonts w:ascii="Times New Roman" w:hAnsi="Times New Roman" w:cs="Times New Roman"/>
          <w:sz w:val="24"/>
          <w:szCs w:val="24"/>
        </w:rPr>
        <w:t>Allied to this, a recurring issue was internet speed and connectivity. One participant commented</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A poor internet connection and slow speed can cause work delays and increase stress</w:t>
      </w:r>
      <w:r w:rsidRPr="00C854D6">
        <w:rPr>
          <w:rFonts w:ascii="Times New Roman" w:hAnsi="Times New Roman" w:cs="Times New Roman"/>
          <w:sz w:val="24"/>
          <w:szCs w:val="24"/>
        </w:rPr>
        <w:t>’. (Q3, 24X</w:t>
      </w:r>
      <w:r w:rsidRPr="00C854D6">
        <w:rPr>
          <w:rFonts w:ascii="Times New Roman" w:hAnsi="Times New Roman" w:cs="Times New Roman"/>
          <w:b/>
          <w:bCs/>
          <w:sz w:val="24"/>
          <w:szCs w:val="24"/>
        </w:rPr>
        <w:t xml:space="preserve">) </w:t>
      </w:r>
      <w:r w:rsidRPr="00C854D6">
        <w:rPr>
          <w:rFonts w:ascii="Times New Roman" w:hAnsi="Times New Roman" w:cs="Times New Roman"/>
          <w:sz w:val="24"/>
          <w:szCs w:val="24"/>
        </w:rPr>
        <w:t>Likewise, a project manager explained</w:t>
      </w:r>
      <w:r w:rsidR="008249B1" w:rsidRPr="00C854D6">
        <w:rPr>
          <w:rFonts w:ascii="Times New Roman" w:hAnsi="Times New Roman" w:cs="Times New Roman"/>
          <w:sz w:val="24"/>
          <w:szCs w:val="24"/>
        </w:rPr>
        <w:t>:</w:t>
      </w:r>
      <w:r w:rsidRPr="00C854D6">
        <w:rPr>
          <w:rFonts w:ascii="Times New Roman" w:hAnsi="Times New Roman" w:cs="Times New Roman"/>
          <w:b/>
          <w:bCs/>
          <w:sz w:val="24"/>
          <w:szCs w:val="24"/>
        </w:rPr>
        <w:t xml:space="preserve"> </w:t>
      </w:r>
      <w:r w:rsidRPr="00C854D6">
        <w:rPr>
          <w:rFonts w:ascii="Times New Roman" w:hAnsi="Times New Roman" w:cs="Times New Roman"/>
          <w:sz w:val="24"/>
          <w:szCs w:val="24"/>
        </w:rPr>
        <w:t>‘</w:t>
      </w:r>
      <w:r w:rsidRPr="00C854D6">
        <w:rPr>
          <w:rFonts w:ascii="Times New Roman" w:hAnsi="Times New Roman" w:cs="Times New Roman"/>
          <w:i/>
          <w:iCs/>
          <w:sz w:val="24"/>
          <w:szCs w:val="24"/>
        </w:rPr>
        <w:t>There were some initial issues around connectivity…I had team members who were new to working from home and took longer to adjust.</w:t>
      </w:r>
      <w:r w:rsidRPr="00C854D6">
        <w:rPr>
          <w:rFonts w:ascii="Times New Roman" w:hAnsi="Times New Roman" w:cs="Times New Roman"/>
          <w:sz w:val="24"/>
          <w:szCs w:val="24"/>
        </w:rPr>
        <w:t>’ (Q3, 16X)</w:t>
      </w:r>
      <w:r w:rsidR="00623CB8" w:rsidRPr="00C854D6">
        <w:rPr>
          <w:rFonts w:ascii="Times New Roman" w:hAnsi="Times New Roman" w:cs="Times New Roman"/>
          <w:sz w:val="24"/>
          <w:szCs w:val="24"/>
        </w:rPr>
        <w:t>.</w:t>
      </w:r>
    </w:p>
    <w:p w14:paraId="1A44BB71" w14:textId="77777777" w:rsidR="00B16A7A" w:rsidRPr="00C854D6" w:rsidRDefault="00B16A7A" w:rsidP="00BE1755">
      <w:pPr>
        <w:spacing w:after="0" w:line="480" w:lineRule="auto"/>
        <w:jc w:val="both"/>
        <w:rPr>
          <w:rFonts w:ascii="Times New Roman" w:hAnsi="Times New Roman" w:cs="Times New Roman"/>
          <w:sz w:val="24"/>
          <w:szCs w:val="24"/>
        </w:rPr>
      </w:pPr>
    </w:p>
    <w:p w14:paraId="634D5099" w14:textId="0B41DEA7" w:rsidR="00714864" w:rsidRPr="00C854D6" w:rsidRDefault="0071486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In addition to technology</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related frustrations, the data indicate that Xers are challenged by expectations of increased availability whilst working away from the office. Respondents indicated that using technology made them feel that they were constantly accessible. For </w:t>
      </w:r>
      <w:r w:rsidR="008249B1" w:rsidRPr="00C854D6">
        <w:rPr>
          <w:rFonts w:ascii="Times New Roman" w:hAnsi="Times New Roman" w:cs="Times New Roman"/>
          <w:sz w:val="24"/>
          <w:szCs w:val="24"/>
        </w:rPr>
        <w:t>instance</w:t>
      </w:r>
      <w:r w:rsidRPr="00C854D6">
        <w:rPr>
          <w:rFonts w:ascii="Times New Roman" w:hAnsi="Times New Roman" w:cs="Times New Roman"/>
          <w:sz w:val="24"/>
          <w:szCs w:val="24"/>
        </w:rPr>
        <w:t>, one participant expressed that</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 feel that it can generate an 'always available' culture</w:t>
      </w:r>
      <w:r w:rsidRPr="00C854D6">
        <w:rPr>
          <w:rFonts w:ascii="Times New Roman" w:hAnsi="Times New Roman" w:cs="Times New Roman"/>
          <w:sz w:val="24"/>
          <w:szCs w:val="24"/>
        </w:rPr>
        <w:t xml:space="preserve"> (Q3, 16X) and another said that</w:t>
      </w:r>
      <w:r w:rsidR="008249B1"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 xml:space="preserve">I don't like that family / home life blurs into my professional role.’ </w:t>
      </w:r>
      <w:r w:rsidRPr="00C854D6">
        <w:rPr>
          <w:rFonts w:ascii="Times New Roman" w:hAnsi="Times New Roman" w:cs="Times New Roman"/>
          <w:sz w:val="24"/>
          <w:szCs w:val="24"/>
        </w:rPr>
        <w:t xml:space="preserve">(Q3, 10X). Given the propensity for Xers to value their lifestyle away from work this tension is </w:t>
      </w:r>
      <w:r w:rsidR="008249B1" w:rsidRPr="00C854D6">
        <w:rPr>
          <w:rFonts w:ascii="Times New Roman" w:hAnsi="Times New Roman" w:cs="Times New Roman"/>
          <w:sz w:val="24"/>
          <w:szCs w:val="24"/>
        </w:rPr>
        <w:t xml:space="preserve">perhaps </w:t>
      </w:r>
      <w:r w:rsidRPr="00C854D6">
        <w:rPr>
          <w:rFonts w:ascii="Times New Roman" w:hAnsi="Times New Roman" w:cs="Times New Roman"/>
          <w:sz w:val="24"/>
          <w:szCs w:val="24"/>
        </w:rPr>
        <w:t xml:space="preserve">unsurprising (Tulgan 2000; Ilhami, Armanu </w:t>
      </w:r>
      <w:r w:rsidR="00B44D1D" w:rsidRPr="00C854D6">
        <w:rPr>
          <w:rFonts w:ascii="Times New Roman" w:hAnsi="Times New Roman" w:cs="Times New Roman"/>
          <w:sz w:val="24"/>
          <w:szCs w:val="24"/>
        </w:rPr>
        <w:t>and Noermijati</w:t>
      </w:r>
      <w:r w:rsidR="00DF7895" w:rsidRPr="00C854D6">
        <w:rPr>
          <w:rFonts w:ascii="Times New Roman" w:hAnsi="Times New Roman" w:cs="Times New Roman"/>
          <w:sz w:val="24"/>
          <w:szCs w:val="24"/>
        </w:rPr>
        <w:t xml:space="preserve"> </w:t>
      </w:r>
      <w:r w:rsidRPr="00C854D6">
        <w:rPr>
          <w:rFonts w:ascii="Times New Roman" w:hAnsi="Times New Roman" w:cs="Times New Roman"/>
          <w:sz w:val="24"/>
          <w:szCs w:val="24"/>
        </w:rPr>
        <w:t>2020). Indeed, homeworking creates a significant dichotomy for Xers in that the work flexibility it affords is appealing but it is also problematic because it has the potential to challenge the maintenance of a h</w:t>
      </w:r>
      <w:r w:rsidR="00B44D1D" w:rsidRPr="00C854D6">
        <w:rPr>
          <w:rFonts w:ascii="Times New Roman" w:hAnsi="Times New Roman" w:cs="Times New Roman"/>
          <w:sz w:val="24"/>
          <w:szCs w:val="24"/>
        </w:rPr>
        <w:t>ealthy work-life balance (Losyk</w:t>
      </w:r>
      <w:r w:rsidRPr="00C854D6">
        <w:rPr>
          <w:rFonts w:ascii="Times New Roman" w:hAnsi="Times New Roman" w:cs="Times New Roman"/>
          <w:sz w:val="24"/>
          <w:szCs w:val="24"/>
        </w:rPr>
        <w:t xml:space="preserve"> 1997; Hansen </w:t>
      </w:r>
      <w:r w:rsidR="00B44D1D" w:rsidRPr="00C854D6">
        <w:rPr>
          <w:rFonts w:ascii="Times New Roman" w:hAnsi="Times New Roman" w:cs="Times New Roman"/>
          <w:sz w:val="24"/>
          <w:szCs w:val="24"/>
        </w:rPr>
        <w:t>and Leuty</w:t>
      </w:r>
      <w:r w:rsidRPr="00C854D6">
        <w:rPr>
          <w:rFonts w:ascii="Times New Roman" w:hAnsi="Times New Roman" w:cs="Times New Roman"/>
          <w:sz w:val="24"/>
          <w:szCs w:val="24"/>
        </w:rPr>
        <w:t xml:space="preserve"> 2012; Field </w:t>
      </w:r>
      <w:r w:rsidR="00B44D1D" w:rsidRPr="00C854D6">
        <w:rPr>
          <w:rFonts w:ascii="Times New Roman" w:hAnsi="Times New Roman" w:cs="Times New Roman"/>
          <w:sz w:val="24"/>
          <w:szCs w:val="24"/>
        </w:rPr>
        <w:t>and Chan</w:t>
      </w:r>
      <w:r w:rsidRPr="00C854D6">
        <w:rPr>
          <w:rFonts w:ascii="Times New Roman" w:hAnsi="Times New Roman" w:cs="Times New Roman"/>
          <w:sz w:val="24"/>
          <w:szCs w:val="24"/>
        </w:rPr>
        <w:t xml:space="preserve"> 2018; Zhang </w:t>
      </w:r>
      <w:r w:rsidR="00B44D1D" w:rsidRPr="00C854D6">
        <w:rPr>
          <w:rFonts w:ascii="Times New Roman" w:hAnsi="Times New Roman" w:cs="Times New Roman"/>
          <w:sz w:val="24"/>
          <w:szCs w:val="24"/>
        </w:rPr>
        <w:t>and Farndale</w:t>
      </w:r>
      <w:r w:rsidRPr="00C854D6">
        <w:rPr>
          <w:rFonts w:ascii="Times New Roman" w:hAnsi="Times New Roman" w:cs="Times New Roman"/>
          <w:sz w:val="24"/>
          <w:szCs w:val="24"/>
        </w:rPr>
        <w:t xml:space="preserve"> 2021). A further frustration related to the home-work interface is that many</w:t>
      </w:r>
      <w:r w:rsidRPr="00C854D6">
        <w:rPr>
          <w:rFonts w:ascii="Times New Roman" w:hAnsi="Times New Roman" w:cs="Times New Roman"/>
          <w:color w:val="7030A0"/>
          <w:sz w:val="24"/>
          <w:szCs w:val="24"/>
        </w:rPr>
        <w:t xml:space="preserve"> </w:t>
      </w:r>
      <w:r w:rsidRPr="00C854D6">
        <w:rPr>
          <w:rFonts w:ascii="Times New Roman" w:hAnsi="Times New Roman" w:cs="Times New Roman"/>
          <w:sz w:val="24"/>
          <w:szCs w:val="24"/>
        </w:rPr>
        <w:t>X</w:t>
      </w:r>
      <w:r w:rsidR="00FA2364" w:rsidRPr="00C854D6">
        <w:rPr>
          <w:rFonts w:ascii="Times New Roman" w:hAnsi="Times New Roman" w:cs="Times New Roman"/>
          <w:sz w:val="24"/>
          <w:szCs w:val="24"/>
        </w:rPr>
        <w:t>er</w:t>
      </w:r>
      <w:r w:rsidRPr="00C854D6">
        <w:rPr>
          <w:rFonts w:ascii="Times New Roman" w:hAnsi="Times New Roman" w:cs="Times New Roman"/>
          <w:sz w:val="24"/>
          <w:szCs w:val="24"/>
        </w:rPr>
        <w:t xml:space="preserve"> respondents felt isolated and remote from their colleagues</w:t>
      </w:r>
      <w:r w:rsidR="001B546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 xml:space="preserve">I find that it can be lonely and isolating.’ </w:t>
      </w:r>
      <w:bookmarkStart w:id="11" w:name="_Hlk70582983"/>
      <w:r w:rsidRPr="00C854D6">
        <w:rPr>
          <w:rFonts w:ascii="Times New Roman" w:hAnsi="Times New Roman" w:cs="Times New Roman"/>
          <w:sz w:val="24"/>
          <w:szCs w:val="24"/>
        </w:rPr>
        <w:t>(Q3, 10X</w:t>
      </w:r>
      <w:bookmarkEnd w:id="11"/>
      <w:r w:rsidRPr="00C854D6">
        <w:rPr>
          <w:rFonts w:ascii="Times New Roman" w:hAnsi="Times New Roman" w:cs="Times New Roman"/>
          <w:sz w:val="24"/>
          <w:szCs w:val="24"/>
        </w:rPr>
        <w:t>) Similarly, a respondent explained that</w:t>
      </w:r>
      <w:r w:rsidR="001B546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In person face-to-face contact has been missed.</w:t>
      </w:r>
      <w:r w:rsidRPr="00C854D6">
        <w:rPr>
          <w:rFonts w:ascii="Times New Roman" w:hAnsi="Times New Roman" w:cs="Times New Roman"/>
          <w:sz w:val="24"/>
          <w:szCs w:val="24"/>
        </w:rPr>
        <w:t>’ (Q3, 5X) and another suggested that</w:t>
      </w:r>
      <w:r w:rsidR="001B546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 xml:space="preserve">some people struggle in terms of </w:t>
      </w:r>
      <w:r w:rsidRPr="00C854D6">
        <w:rPr>
          <w:rFonts w:ascii="Times New Roman" w:hAnsi="Times New Roman" w:cs="Times New Roman"/>
          <w:i/>
          <w:iCs/>
          <w:sz w:val="24"/>
          <w:szCs w:val="24"/>
        </w:rPr>
        <w:lastRenderedPageBreak/>
        <w:t>social interaction, and it has affected some individuals’ well-being.</w:t>
      </w:r>
      <w:r w:rsidRPr="00C854D6">
        <w:rPr>
          <w:rFonts w:ascii="Times New Roman" w:hAnsi="Times New Roman" w:cs="Times New Roman"/>
          <w:sz w:val="24"/>
          <w:szCs w:val="24"/>
        </w:rPr>
        <w:t>’ (Q3, 22X) Given the propensity of Xers to value team-work and social relationships in the workp</w:t>
      </w:r>
      <w:r w:rsidR="00B44D1D" w:rsidRPr="00C854D6">
        <w:rPr>
          <w:rFonts w:ascii="Times New Roman" w:hAnsi="Times New Roman" w:cs="Times New Roman"/>
          <w:sz w:val="24"/>
          <w:szCs w:val="24"/>
        </w:rPr>
        <w:t>lace (Lyons and Kuron</w:t>
      </w:r>
      <w:r w:rsidRPr="00C854D6">
        <w:rPr>
          <w:rFonts w:ascii="Times New Roman" w:hAnsi="Times New Roman" w:cs="Times New Roman"/>
          <w:sz w:val="24"/>
          <w:szCs w:val="24"/>
        </w:rPr>
        <w:t xml:space="preserve"> 2014; Jabłońska-Wołoszyn </w:t>
      </w:r>
      <w:r w:rsidR="00B44D1D" w:rsidRPr="00C854D6">
        <w:rPr>
          <w:rFonts w:ascii="Times New Roman" w:hAnsi="Times New Roman" w:cs="Times New Roman"/>
          <w:sz w:val="24"/>
          <w:szCs w:val="24"/>
        </w:rPr>
        <w:t>and Kurek</w:t>
      </w:r>
      <w:r w:rsidRPr="00C854D6">
        <w:rPr>
          <w:rFonts w:ascii="Times New Roman" w:hAnsi="Times New Roman" w:cs="Times New Roman"/>
          <w:sz w:val="24"/>
          <w:szCs w:val="24"/>
        </w:rPr>
        <w:t xml:space="preserve"> 2021)</w:t>
      </w:r>
      <w:r w:rsidR="00DF7895" w:rsidRPr="00C854D6">
        <w:rPr>
          <w:rFonts w:ascii="Times New Roman" w:hAnsi="Times New Roman" w:cs="Times New Roman"/>
          <w:sz w:val="24"/>
          <w:szCs w:val="24"/>
        </w:rPr>
        <w:t>,</w:t>
      </w:r>
      <w:r w:rsidRPr="00C854D6">
        <w:rPr>
          <w:rFonts w:ascii="Times New Roman" w:hAnsi="Times New Roman" w:cs="Times New Roman"/>
          <w:sz w:val="24"/>
          <w:szCs w:val="24"/>
        </w:rPr>
        <w:t xml:space="preserve"> this is concerning and if left unchecked has the potential to impede performance and produc</w:t>
      </w:r>
      <w:r w:rsidR="00B44D1D" w:rsidRPr="00C854D6">
        <w:rPr>
          <w:rFonts w:ascii="Times New Roman" w:hAnsi="Times New Roman" w:cs="Times New Roman"/>
          <w:sz w:val="24"/>
          <w:szCs w:val="24"/>
        </w:rPr>
        <w:t>tivity (Bhayana, Gupta and Sharda 2021; Zhang and Farndale</w:t>
      </w:r>
      <w:r w:rsidRPr="00C854D6">
        <w:rPr>
          <w:rFonts w:ascii="Times New Roman" w:hAnsi="Times New Roman" w:cs="Times New Roman"/>
          <w:sz w:val="24"/>
          <w:szCs w:val="24"/>
        </w:rPr>
        <w:t xml:space="preserve"> 2021).  </w:t>
      </w:r>
    </w:p>
    <w:p w14:paraId="2738C480" w14:textId="77777777" w:rsidR="001B546E" w:rsidRPr="00C854D6" w:rsidRDefault="001B546E" w:rsidP="00BE1755">
      <w:pPr>
        <w:spacing w:after="0" w:line="480" w:lineRule="auto"/>
        <w:jc w:val="both"/>
        <w:rPr>
          <w:rFonts w:ascii="Times New Roman" w:hAnsi="Times New Roman" w:cs="Times New Roman"/>
          <w:color w:val="7030A0"/>
          <w:sz w:val="24"/>
          <w:szCs w:val="24"/>
        </w:rPr>
      </w:pPr>
    </w:p>
    <w:p w14:paraId="0EB09BBD" w14:textId="0150DBF2" w:rsidR="00173B4A" w:rsidRPr="00C854D6" w:rsidRDefault="0071486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Notwithstanding the significant challenges and frustrations highlighted in the data</w:t>
      </w:r>
      <w:r w:rsidR="00623CB8" w:rsidRPr="00C854D6">
        <w:rPr>
          <w:rFonts w:ascii="Times New Roman" w:hAnsi="Times New Roman" w:cs="Times New Roman"/>
          <w:sz w:val="24"/>
          <w:szCs w:val="24"/>
        </w:rPr>
        <w:t>,</w:t>
      </w:r>
      <w:r w:rsidRPr="00C854D6">
        <w:rPr>
          <w:rFonts w:ascii="Times New Roman" w:hAnsi="Times New Roman" w:cs="Times New Roman"/>
          <w:sz w:val="24"/>
          <w:szCs w:val="24"/>
        </w:rPr>
        <w:t xml:space="preserve"> Xers evidenced high levels of </w:t>
      </w:r>
      <w:r w:rsidR="00467F80" w:rsidRPr="00C854D6">
        <w:rPr>
          <w:rFonts w:ascii="Times New Roman" w:hAnsi="Times New Roman" w:cs="Times New Roman"/>
          <w:sz w:val="24"/>
          <w:szCs w:val="24"/>
        </w:rPr>
        <w:t xml:space="preserve">individual </w:t>
      </w:r>
      <w:r w:rsidRPr="00C854D6">
        <w:rPr>
          <w:rFonts w:ascii="Times New Roman" w:hAnsi="Times New Roman" w:cs="Times New Roman"/>
          <w:sz w:val="24"/>
          <w:szCs w:val="24"/>
        </w:rPr>
        <w:t>resilience and a determination to overcome the challenges they faced. For instance, one respondent indicated that she</w:t>
      </w:r>
      <w:r w:rsidR="001B546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wouldn’t have been able to survive personally and professionally without being resilient.</w:t>
      </w:r>
      <w:r w:rsidRPr="00C854D6">
        <w:rPr>
          <w:rFonts w:ascii="Times New Roman" w:hAnsi="Times New Roman" w:cs="Times New Roman"/>
          <w:sz w:val="24"/>
          <w:szCs w:val="24"/>
        </w:rPr>
        <w:t>’ (Q3, 23X)</w:t>
      </w:r>
      <w:r w:rsidR="00C41966">
        <w:rPr>
          <w:rFonts w:ascii="Times New Roman" w:hAnsi="Times New Roman" w:cs="Times New Roman"/>
          <w:sz w:val="24"/>
          <w:szCs w:val="24"/>
        </w:rPr>
        <w:t>.</w:t>
      </w:r>
      <w:r w:rsidRPr="00C854D6">
        <w:rPr>
          <w:rFonts w:ascii="Times New Roman" w:hAnsi="Times New Roman" w:cs="Times New Roman"/>
          <w:sz w:val="24"/>
          <w:szCs w:val="24"/>
        </w:rPr>
        <w:t xml:space="preserve"> Similarly, another Xer emphasised that</w:t>
      </w:r>
      <w:r w:rsidR="001B546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008C1032" w:rsidRPr="00C854D6">
        <w:rPr>
          <w:rFonts w:ascii="Times New Roman" w:hAnsi="Times New Roman" w:cs="Times New Roman"/>
          <w:i/>
          <w:iCs/>
          <w:sz w:val="24"/>
          <w:szCs w:val="24"/>
        </w:rPr>
        <w:t>…</w:t>
      </w:r>
      <w:r w:rsidRPr="00C854D6">
        <w:rPr>
          <w:rFonts w:ascii="Times New Roman" w:hAnsi="Times New Roman" w:cs="Times New Roman"/>
          <w:i/>
          <w:iCs/>
          <w:sz w:val="24"/>
          <w:szCs w:val="24"/>
        </w:rPr>
        <w:t>lots of resilience and patience were needed.</w:t>
      </w:r>
      <w:r w:rsidRPr="00C854D6">
        <w:rPr>
          <w:rFonts w:ascii="Times New Roman" w:hAnsi="Times New Roman" w:cs="Times New Roman"/>
          <w:sz w:val="24"/>
          <w:szCs w:val="24"/>
        </w:rPr>
        <w:t>’</w:t>
      </w:r>
      <w:r w:rsidR="00C41966">
        <w:rPr>
          <w:rFonts w:ascii="Times New Roman" w:hAnsi="Times New Roman" w:cs="Times New Roman"/>
          <w:sz w:val="24"/>
          <w:szCs w:val="24"/>
        </w:rPr>
        <w:t xml:space="preserve"> </w:t>
      </w:r>
      <w:r w:rsidRPr="00C854D6">
        <w:rPr>
          <w:rFonts w:ascii="Times New Roman" w:hAnsi="Times New Roman" w:cs="Times New Roman"/>
          <w:sz w:val="24"/>
          <w:szCs w:val="24"/>
        </w:rPr>
        <w:t>(Q3, 20X). Likewise, another respondent s</w:t>
      </w:r>
      <w:r w:rsidR="001B546E" w:rsidRPr="00C854D6">
        <w:rPr>
          <w:rFonts w:ascii="Times New Roman" w:hAnsi="Times New Roman" w:cs="Times New Roman"/>
          <w:sz w:val="24"/>
          <w:szCs w:val="24"/>
        </w:rPr>
        <w:t>tated:</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The last year has required a significant amount of resilience in every way.</w:t>
      </w:r>
      <w:r w:rsidR="00C41966">
        <w:rPr>
          <w:rFonts w:ascii="Times New Roman" w:hAnsi="Times New Roman" w:cs="Times New Roman"/>
          <w:iCs/>
          <w:sz w:val="24"/>
          <w:szCs w:val="24"/>
        </w:rPr>
        <w:t>’</w:t>
      </w:r>
      <w:r w:rsidRPr="00C854D6">
        <w:rPr>
          <w:rFonts w:ascii="Times New Roman" w:hAnsi="Times New Roman" w:cs="Times New Roman"/>
          <w:i/>
          <w:iCs/>
          <w:sz w:val="24"/>
          <w:szCs w:val="24"/>
        </w:rPr>
        <w:t xml:space="preserve"> </w:t>
      </w:r>
      <w:r w:rsidRPr="00C854D6">
        <w:rPr>
          <w:rFonts w:ascii="Times New Roman" w:hAnsi="Times New Roman" w:cs="Times New Roman"/>
          <w:sz w:val="24"/>
          <w:szCs w:val="24"/>
        </w:rPr>
        <w:t>(Q3, 13X)</w:t>
      </w:r>
      <w:r w:rsidR="001B546E" w:rsidRPr="00C854D6">
        <w:rPr>
          <w:rFonts w:ascii="Times New Roman" w:hAnsi="Times New Roman" w:cs="Times New Roman"/>
          <w:sz w:val="24"/>
          <w:szCs w:val="24"/>
        </w:rPr>
        <w:t>.</w:t>
      </w:r>
      <w:r w:rsidRPr="00C854D6">
        <w:rPr>
          <w:rFonts w:ascii="Times New Roman" w:hAnsi="Times New Roman" w:cs="Times New Roman"/>
          <w:sz w:val="24"/>
          <w:szCs w:val="24"/>
        </w:rPr>
        <w:t xml:space="preserve"> Resilience in the face of challenging circumstances is a recognised trait of Xers</w:t>
      </w:r>
      <w:r w:rsidR="001B546E" w:rsidRPr="00C854D6">
        <w:rPr>
          <w:rFonts w:ascii="Times New Roman" w:hAnsi="Times New Roman" w:cs="Times New Roman"/>
          <w:sz w:val="24"/>
          <w:szCs w:val="24"/>
        </w:rPr>
        <w:t xml:space="preserve"> with s</w:t>
      </w:r>
      <w:r w:rsidRPr="00C854D6">
        <w:rPr>
          <w:rFonts w:ascii="Times New Roman" w:hAnsi="Times New Roman" w:cs="Times New Roman"/>
          <w:sz w:val="24"/>
          <w:szCs w:val="24"/>
        </w:rPr>
        <w:t>cholars argu</w:t>
      </w:r>
      <w:r w:rsidR="001B546E" w:rsidRPr="00C854D6">
        <w:rPr>
          <w:rFonts w:ascii="Times New Roman" w:hAnsi="Times New Roman" w:cs="Times New Roman"/>
          <w:sz w:val="24"/>
          <w:szCs w:val="24"/>
        </w:rPr>
        <w:t>ing</w:t>
      </w:r>
      <w:r w:rsidRPr="00C854D6">
        <w:rPr>
          <w:rFonts w:ascii="Times New Roman" w:hAnsi="Times New Roman" w:cs="Times New Roman"/>
          <w:sz w:val="24"/>
          <w:szCs w:val="24"/>
        </w:rPr>
        <w:t xml:space="preserve"> that this generation had childhood experiences that have resulted in them having high levels of resilience in adulthood (Martin </w:t>
      </w:r>
      <w:r w:rsidR="00B44D1D" w:rsidRPr="00C854D6">
        <w:rPr>
          <w:rFonts w:ascii="Times New Roman" w:hAnsi="Times New Roman" w:cs="Times New Roman"/>
          <w:sz w:val="24"/>
          <w:szCs w:val="24"/>
        </w:rPr>
        <w:t>and Prince</w:t>
      </w:r>
      <w:r w:rsidRPr="00C854D6">
        <w:rPr>
          <w:rFonts w:ascii="Times New Roman" w:hAnsi="Times New Roman" w:cs="Times New Roman"/>
          <w:sz w:val="24"/>
          <w:szCs w:val="24"/>
        </w:rPr>
        <w:t xml:space="preserve"> 2008; Hansen </w:t>
      </w:r>
      <w:r w:rsidR="00B44D1D" w:rsidRPr="00C854D6">
        <w:rPr>
          <w:rFonts w:ascii="Times New Roman" w:hAnsi="Times New Roman" w:cs="Times New Roman"/>
          <w:sz w:val="24"/>
          <w:szCs w:val="24"/>
        </w:rPr>
        <w:t>and Leuty</w:t>
      </w:r>
      <w:r w:rsidR="008C1032"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2012; </w:t>
      </w:r>
      <w:r w:rsidR="00B44D1D" w:rsidRPr="00C854D6">
        <w:rPr>
          <w:rFonts w:ascii="Times New Roman" w:hAnsi="Times New Roman" w:cs="Times New Roman"/>
          <w:sz w:val="24"/>
          <w:szCs w:val="24"/>
        </w:rPr>
        <w:t>Taylor</w:t>
      </w:r>
      <w:r w:rsidR="00831F4F" w:rsidRPr="00C854D6">
        <w:rPr>
          <w:rFonts w:ascii="Times New Roman" w:hAnsi="Times New Roman" w:cs="Times New Roman"/>
          <w:sz w:val="24"/>
          <w:szCs w:val="24"/>
        </w:rPr>
        <w:t xml:space="preserve"> 2018</w:t>
      </w:r>
      <w:r w:rsidRPr="00C854D6">
        <w:rPr>
          <w:rFonts w:ascii="Times New Roman" w:hAnsi="Times New Roman" w:cs="Times New Roman"/>
          <w:sz w:val="24"/>
          <w:szCs w:val="24"/>
        </w:rPr>
        <w:t>).</w:t>
      </w:r>
      <w:r w:rsidR="00106666" w:rsidRPr="00C854D6">
        <w:rPr>
          <w:rFonts w:ascii="Times New Roman" w:hAnsi="Times New Roman" w:cs="Times New Roman"/>
          <w:sz w:val="24"/>
          <w:szCs w:val="24"/>
        </w:rPr>
        <w:t xml:space="preserve"> The turbulent formative years that Xers experienced</w:t>
      </w:r>
      <w:r w:rsidR="008C7B8C" w:rsidRPr="00C854D6">
        <w:rPr>
          <w:rFonts w:ascii="Times New Roman" w:hAnsi="Times New Roman" w:cs="Times New Roman"/>
          <w:sz w:val="24"/>
          <w:szCs w:val="24"/>
        </w:rPr>
        <w:t xml:space="preserve">, in the </w:t>
      </w:r>
      <w:r w:rsidR="00DE6DDF" w:rsidRPr="00C854D6">
        <w:rPr>
          <w:rFonts w:ascii="Times New Roman" w:hAnsi="Times New Roman" w:cs="Times New Roman"/>
          <w:sz w:val="24"/>
          <w:szCs w:val="24"/>
        </w:rPr>
        <w:t>contexts</w:t>
      </w:r>
      <w:r w:rsidR="008C7B8C" w:rsidRPr="00C854D6">
        <w:rPr>
          <w:rFonts w:ascii="Times New Roman" w:hAnsi="Times New Roman" w:cs="Times New Roman"/>
          <w:sz w:val="24"/>
          <w:szCs w:val="24"/>
        </w:rPr>
        <w:t xml:space="preserve"> in which they have experienced them,</w:t>
      </w:r>
      <w:r w:rsidR="00106666" w:rsidRPr="00C854D6">
        <w:rPr>
          <w:rFonts w:ascii="Times New Roman" w:hAnsi="Times New Roman" w:cs="Times New Roman"/>
          <w:sz w:val="24"/>
          <w:szCs w:val="24"/>
        </w:rPr>
        <w:t xml:space="preserve"> ha</w:t>
      </w:r>
      <w:r w:rsidR="008C7B8C" w:rsidRPr="00C854D6">
        <w:rPr>
          <w:rFonts w:ascii="Times New Roman" w:hAnsi="Times New Roman" w:cs="Times New Roman"/>
          <w:sz w:val="24"/>
          <w:szCs w:val="24"/>
        </w:rPr>
        <w:t>ve</w:t>
      </w:r>
      <w:r w:rsidR="00106666" w:rsidRPr="00C854D6">
        <w:rPr>
          <w:rFonts w:ascii="Times New Roman" w:hAnsi="Times New Roman" w:cs="Times New Roman"/>
          <w:sz w:val="24"/>
          <w:szCs w:val="24"/>
        </w:rPr>
        <w:t xml:space="preserve"> forged their resilience</w:t>
      </w:r>
      <w:r w:rsidR="005F768E" w:rsidRPr="00C854D6">
        <w:rPr>
          <w:rFonts w:ascii="Times New Roman" w:hAnsi="Times New Roman" w:cs="Times New Roman"/>
          <w:sz w:val="24"/>
          <w:szCs w:val="24"/>
        </w:rPr>
        <w:t xml:space="preserve"> to cope with adversity</w:t>
      </w:r>
      <w:r w:rsidR="00106666" w:rsidRPr="00C854D6">
        <w:rPr>
          <w:rFonts w:ascii="Times New Roman" w:hAnsi="Times New Roman" w:cs="Times New Roman"/>
          <w:sz w:val="24"/>
          <w:szCs w:val="24"/>
        </w:rPr>
        <w:t xml:space="preserve"> (Tulgan 2004; Martin </w:t>
      </w:r>
      <w:r w:rsidR="00B44D1D" w:rsidRPr="00C854D6">
        <w:rPr>
          <w:rFonts w:ascii="Times New Roman" w:hAnsi="Times New Roman" w:cs="Times New Roman"/>
          <w:sz w:val="24"/>
          <w:szCs w:val="24"/>
        </w:rPr>
        <w:t>and Prince</w:t>
      </w:r>
      <w:r w:rsidR="00106666" w:rsidRPr="00C854D6">
        <w:rPr>
          <w:rFonts w:ascii="Times New Roman" w:hAnsi="Times New Roman" w:cs="Times New Roman"/>
          <w:sz w:val="24"/>
          <w:szCs w:val="24"/>
        </w:rPr>
        <w:t xml:space="preserve"> 2008; Hansen </w:t>
      </w:r>
      <w:r w:rsidR="00B44D1D" w:rsidRPr="00C854D6">
        <w:rPr>
          <w:rFonts w:ascii="Times New Roman" w:hAnsi="Times New Roman" w:cs="Times New Roman"/>
          <w:sz w:val="24"/>
          <w:szCs w:val="24"/>
        </w:rPr>
        <w:t>and Leuty</w:t>
      </w:r>
      <w:r w:rsidR="00106666" w:rsidRPr="00C854D6">
        <w:rPr>
          <w:rFonts w:ascii="Times New Roman" w:hAnsi="Times New Roman" w:cs="Times New Roman"/>
          <w:sz w:val="24"/>
          <w:szCs w:val="24"/>
        </w:rPr>
        <w:t xml:space="preserve"> 2012; Field </w:t>
      </w:r>
      <w:r w:rsidR="00B44D1D" w:rsidRPr="00C854D6">
        <w:rPr>
          <w:rFonts w:ascii="Times New Roman" w:hAnsi="Times New Roman" w:cs="Times New Roman"/>
          <w:sz w:val="24"/>
          <w:szCs w:val="24"/>
        </w:rPr>
        <w:t>and Chan</w:t>
      </w:r>
      <w:r w:rsidR="00106666" w:rsidRPr="00C854D6">
        <w:rPr>
          <w:rFonts w:ascii="Times New Roman" w:hAnsi="Times New Roman" w:cs="Times New Roman"/>
          <w:sz w:val="24"/>
          <w:szCs w:val="24"/>
        </w:rPr>
        <w:t xml:space="preserve"> 2018).</w:t>
      </w:r>
      <w:r w:rsidR="00A0384A" w:rsidRPr="00C854D6">
        <w:rPr>
          <w:rFonts w:ascii="Times New Roman" w:hAnsi="Times New Roman" w:cs="Times New Roman"/>
          <w:sz w:val="24"/>
          <w:szCs w:val="24"/>
        </w:rPr>
        <w:t xml:space="preserve"> </w:t>
      </w:r>
      <w:r w:rsidR="00173B4A" w:rsidRPr="00C854D6">
        <w:rPr>
          <w:rFonts w:ascii="Times New Roman" w:hAnsi="Times New Roman" w:cs="Times New Roman"/>
          <w:sz w:val="24"/>
          <w:szCs w:val="24"/>
        </w:rPr>
        <w:t xml:space="preserve">The findings indicate that it is these traits that helped Xers to bridge the technological gap that they face. </w:t>
      </w:r>
    </w:p>
    <w:p w14:paraId="7881B063" w14:textId="77777777" w:rsidR="00B16A7A" w:rsidRPr="00C854D6" w:rsidRDefault="00B16A7A" w:rsidP="00BE1755">
      <w:pPr>
        <w:spacing w:after="0" w:line="480" w:lineRule="auto"/>
        <w:jc w:val="both"/>
        <w:rPr>
          <w:rFonts w:ascii="Times New Roman" w:hAnsi="Times New Roman" w:cs="Times New Roman"/>
          <w:sz w:val="24"/>
          <w:szCs w:val="24"/>
        </w:rPr>
      </w:pPr>
    </w:p>
    <w:p w14:paraId="760B6A18" w14:textId="2CF98CBF" w:rsidR="00920727" w:rsidRPr="00C854D6" w:rsidRDefault="00173B4A"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In summary, </w:t>
      </w:r>
      <w:r w:rsidR="003D58A6">
        <w:rPr>
          <w:rFonts w:ascii="Times New Roman" w:hAnsi="Times New Roman" w:cs="Times New Roman"/>
          <w:sz w:val="24"/>
          <w:szCs w:val="24"/>
        </w:rPr>
        <w:t>our</w:t>
      </w:r>
      <w:r w:rsidRPr="00C854D6">
        <w:rPr>
          <w:rFonts w:ascii="Times New Roman" w:hAnsi="Times New Roman" w:cs="Times New Roman"/>
          <w:sz w:val="24"/>
          <w:szCs w:val="24"/>
        </w:rPr>
        <w:t xml:space="preserve"> data challenges the orthodox view that Xers are slow to change and unable to meet many of the demands of the contemporary business environment. Instead</w:t>
      </w:r>
      <w:r w:rsidR="00F26536">
        <w:rPr>
          <w:rFonts w:ascii="Times New Roman" w:hAnsi="Times New Roman" w:cs="Times New Roman"/>
          <w:sz w:val="24"/>
          <w:szCs w:val="24"/>
        </w:rPr>
        <w:t>,</w:t>
      </w:r>
      <w:r w:rsidRPr="00C854D6">
        <w:rPr>
          <w:rFonts w:ascii="Times New Roman" w:hAnsi="Times New Roman" w:cs="Times New Roman"/>
          <w:sz w:val="24"/>
          <w:szCs w:val="24"/>
        </w:rPr>
        <w:t xml:space="preserve"> the findings point towards a more nuanced picture and suggest that for many</w:t>
      </w:r>
      <w:r w:rsidR="000D7F38"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Xers, necessity is indeed the ‘Mother of Invention’. In essence, the pandemic has afforded some Xers an opportunity to </w:t>
      </w:r>
      <w:r w:rsidRPr="00C854D6">
        <w:rPr>
          <w:rFonts w:ascii="Times New Roman" w:hAnsi="Times New Roman" w:cs="Times New Roman"/>
          <w:sz w:val="24"/>
          <w:szCs w:val="24"/>
        </w:rPr>
        <w:lastRenderedPageBreak/>
        <w:t xml:space="preserve">demonstrate their resourcefulness, resilience and adaptability. In comparison to Millennials, the ‘distance travelled’ by many Xers as they successfully come to terms with digital disruption, and learn to embrace the ‘new normal’, counters the mainstream view that they are a generation characterised by inertia and intransigence. </w:t>
      </w:r>
      <w:r w:rsidR="0089240B" w:rsidRPr="00C854D6">
        <w:rPr>
          <w:rFonts w:ascii="Times New Roman" w:hAnsi="Times New Roman" w:cs="Times New Roman"/>
          <w:sz w:val="24"/>
          <w:szCs w:val="24"/>
        </w:rPr>
        <w:t>O</w:t>
      </w:r>
      <w:r w:rsidR="00467F80" w:rsidRPr="00C854D6">
        <w:rPr>
          <w:rFonts w:ascii="Times New Roman" w:hAnsi="Times New Roman" w:cs="Times New Roman"/>
          <w:sz w:val="24"/>
          <w:szCs w:val="24"/>
        </w:rPr>
        <w:t>ur findings reveal that th</w:t>
      </w:r>
      <w:r w:rsidR="00920727" w:rsidRPr="00C854D6">
        <w:rPr>
          <w:rFonts w:ascii="Times New Roman" w:hAnsi="Times New Roman" w:cs="Times New Roman"/>
          <w:sz w:val="24"/>
          <w:szCs w:val="24"/>
        </w:rPr>
        <w:t xml:space="preserve">e </w:t>
      </w:r>
      <w:r w:rsidR="00467F80" w:rsidRPr="00C854D6">
        <w:rPr>
          <w:rFonts w:ascii="Times New Roman" w:hAnsi="Times New Roman" w:cs="Times New Roman"/>
          <w:sz w:val="24"/>
          <w:szCs w:val="24"/>
        </w:rPr>
        <w:t>previous</w:t>
      </w:r>
      <w:r w:rsidR="0089240B" w:rsidRPr="00C854D6">
        <w:rPr>
          <w:rFonts w:ascii="Times New Roman" w:hAnsi="Times New Roman" w:cs="Times New Roman"/>
          <w:sz w:val="24"/>
          <w:szCs w:val="24"/>
        </w:rPr>
        <w:t xml:space="preserve"> characterisation of</w:t>
      </w:r>
      <w:r w:rsidR="00467F80" w:rsidRPr="00C854D6">
        <w:rPr>
          <w:rFonts w:ascii="Times New Roman" w:hAnsi="Times New Roman" w:cs="Times New Roman"/>
          <w:sz w:val="24"/>
          <w:szCs w:val="24"/>
        </w:rPr>
        <w:t xml:space="preserve"> </w:t>
      </w:r>
      <w:r w:rsidR="00920727" w:rsidRPr="00C854D6">
        <w:rPr>
          <w:rFonts w:ascii="Times New Roman" w:hAnsi="Times New Roman" w:cs="Times New Roman"/>
          <w:sz w:val="24"/>
          <w:szCs w:val="24"/>
        </w:rPr>
        <w:t>Xers a</w:t>
      </w:r>
      <w:r w:rsidR="0089240B" w:rsidRPr="00C854D6">
        <w:rPr>
          <w:rFonts w:ascii="Times New Roman" w:hAnsi="Times New Roman" w:cs="Times New Roman"/>
          <w:sz w:val="24"/>
          <w:szCs w:val="24"/>
        </w:rPr>
        <w:t>s</w:t>
      </w:r>
      <w:r w:rsidR="00920727" w:rsidRPr="00C854D6">
        <w:rPr>
          <w:rFonts w:ascii="Times New Roman" w:hAnsi="Times New Roman" w:cs="Times New Roman"/>
          <w:sz w:val="24"/>
          <w:szCs w:val="24"/>
        </w:rPr>
        <w:t xml:space="preserve"> ‘digital immigrants’ and Millen</w:t>
      </w:r>
      <w:r w:rsidR="00E42704" w:rsidRPr="00C854D6">
        <w:rPr>
          <w:rFonts w:ascii="Times New Roman" w:hAnsi="Times New Roman" w:cs="Times New Roman"/>
          <w:sz w:val="24"/>
          <w:szCs w:val="24"/>
        </w:rPr>
        <w:t>n</w:t>
      </w:r>
      <w:r w:rsidR="00920727" w:rsidRPr="00C854D6">
        <w:rPr>
          <w:rFonts w:ascii="Times New Roman" w:hAnsi="Times New Roman" w:cs="Times New Roman"/>
          <w:sz w:val="24"/>
          <w:szCs w:val="24"/>
        </w:rPr>
        <w:t>ials as ‘digital natives’</w:t>
      </w:r>
      <w:r w:rsidR="00467F80" w:rsidRPr="00C854D6">
        <w:rPr>
          <w:rFonts w:ascii="Times New Roman" w:hAnsi="Times New Roman" w:cs="Times New Roman"/>
          <w:sz w:val="24"/>
          <w:szCs w:val="24"/>
        </w:rPr>
        <w:t xml:space="preserve"> fail</w:t>
      </w:r>
      <w:r w:rsidR="0089240B" w:rsidRPr="00C854D6">
        <w:rPr>
          <w:rFonts w:ascii="Times New Roman" w:hAnsi="Times New Roman" w:cs="Times New Roman"/>
          <w:sz w:val="24"/>
          <w:szCs w:val="24"/>
        </w:rPr>
        <w:t>s</w:t>
      </w:r>
      <w:r w:rsidR="00467F80" w:rsidRPr="00C854D6">
        <w:rPr>
          <w:rFonts w:ascii="Times New Roman" w:hAnsi="Times New Roman" w:cs="Times New Roman"/>
          <w:sz w:val="24"/>
          <w:szCs w:val="24"/>
        </w:rPr>
        <w:t xml:space="preserve"> to capture </w:t>
      </w:r>
      <w:r w:rsidR="0089240B" w:rsidRPr="00C854D6">
        <w:rPr>
          <w:rFonts w:ascii="Times New Roman" w:hAnsi="Times New Roman" w:cs="Times New Roman"/>
          <w:sz w:val="24"/>
          <w:szCs w:val="24"/>
        </w:rPr>
        <w:t xml:space="preserve">fully </w:t>
      </w:r>
      <w:r w:rsidR="00467F80" w:rsidRPr="00C854D6">
        <w:rPr>
          <w:rFonts w:ascii="Times New Roman" w:hAnsi="Times New Roman" w:cs="Times New Roman"/>
          <w:sz w:val="24"/>
          <w:szCs w:val="24"/>
        </w:rPr>
        <w:t xml:space="preserve">the resilience </w:t>
      </w:r>
      <w:r w:rsidR="0089240B" w:rsidRPr="00C854D6">
        <w:rPr>
          <w:rFonts w:ascii="Times New Roman" w:hAnsi="Times New Roman" w:cs="Times New Roman"/>
          <w:sz w:val="24"/>
          <w:szCs w:val="24"/>
        </w:rPr>
        <w:t>that</w:t>
      </w:r>
      <w:r w:rsidR="00467F80" w:rsidRPr="00C854D6">
        <w:rPr>
          <w:rFonts w:ascii="Times New Roman" w:hAnsi="Times New Roman" w:cs="Times New Roman"/>
          <w:sz w:val="24"/>
          <w:szCs w:val="24"/>
        </w:rPr>
        <w:t xml:space="preserve"> Xers </w:t>
      </w:r>
      <w:r w:rsidR="0089240B" w:rsidRPr="00C854D6">
        <w:rPr>
          <w:rFonts w:ascii="Times New Roman" w:hAnsi="Times New Roman" w:cs="Times New Roman"/>
          <w:sz w:val="24"/>
          <w:szCs w:val="24"/>
        </w:rPr>
        <w:t xml:space="preserve">have exhibited in </w:t>
      </w:r>
      <w:r w:rsidR="00F67315" w:rsidRPr="00C854D6">
        <w:rPr>
          <w:rFonts w:ascii="Times New Roman" w:hAnsi="Times New Roman" w:cs="Times New Roman"/>
          <w:sz w:val="24"/>
          <w:szCs w:val="24"/>
        </w:rPr>
        <w:t xml:space="preserve">the </w:t>
      </w:r>
      <w:r w:rsidR="00467F80" w:rsidRPr="00C854D6">
        <w:rPr>
          <w:rFonts w:ascii="Times New Roman" w:hAnsi="Times New Roman" w:cs="Times New Roman"/>
          <w:sz w:val="24"/>
          <w:szCs w:val="24"/>
        </w:rPr>
        <w:t xml:space="preserve">global pandemic. </w:t>
      </w:r>
      <w:r w:rsidR="00920727" w:rsidRPr="00C854D6">
        <w:rPr>
          <w:rFonts w:ascii="Times New Roman" w:hAnsi="Times New Roman" w:cs="Times New Roman"/>
          <w:sz w:val="24"/>
          <w:szCs w:val="24"/>
        </w:rPr>
        <w:t xml:space="preserve">The </w:t>
      </w:r>
      <w:r w:rsidR="00467F80" w:rsidRPr="00C854D6">
        <w:rPr>
          <w:rFonts w:ascii="Times New Roman" w:hAnsi="Times New Roman" w:cs="Times New Roman"/>
          <w:sz w:val="24"/>
          <w:szCs w:val="24"/>
        </w:rPr>
        <w:t>assum</w:t>
      </w:r>
      <w:r w:rsidR="00F67315" w:rsidRPr="00C854D6">
        <w:rPr>
          <w:rFonts w:ascii="Times New Roman" w:hAnsi="Times New Roman" w:cs="Times New Roman"/>
          <w:sz w:val="24"/>
          <w:szCs w:val="24"/>
        </w:rPr>
        <w:t>ption</w:t>
      </w:r>
      <w:r w:rsidR="00467F80" w:rsidRPr="00C854D6">
        <w:rPr>
          <w:rFonts w:ascii="Times New Roman" w:hAnsi="Times New Roman" w:cs="Times New Roman"/>
          <w:sz w:val="24"/>
          <w:szCs w:val="24"/>
        </w:rPr>
        <w:t xml:space="preserve"> that </w:t>
      </w:r>
      <w:r w:rsidR="00920727" w:rsidRPr="00C854D6">
        <w:rPr>
          <w:rFonts w:ascii="Times New Roman" w:hAnsi="Times New Roman" w:cs="Times New Roman"/>
          <w:sz w:val="24"/>
          <w:szCs w:val="24"/>
        </w:rPr>
        <w:t>Xers will be less effective than Millen</w:t>
      </w:r>
      <w:r w:rsidR="00E42704" w:rsidRPr="00C854D6">
        <w:rPr>
          <w:rFonts w:ascii="Times New Roman" w:hAnsi="Times New Roman" w:cs="Times New Roman"/>
          <w:sz w:val="24"/>
          <w:szCs w:val="24"/>
        </w:rPr>
        <w:t>n</w:t>
      </w:r>
      <w:r w:rsidR="00920727" w:rsidRPr="00C854D6">
        <w:rPr>
          <w:rFonts w:ascii="Times New Roman" w:hAnsi="Times New Roman" w:cs="Times New Roman"/>
          <w:sz w:val="24"/>
          <w:szCs w:val="24"/>
        </w:rPr>
        <w:t>ials due to difference</w:t>
      </w:r>
      <w:r w:rsidR="001C28B8" w:rsidRPr="00C854D6">
        <w:rPr>
          <w:rFonts w:ascii="Times New Roman" w:hAnsi="Times New Roman" w:cs="Times New Roman"/>
          <w:sz w:val="24"/>
          <w:szCs w:val="24"/>
        </w:rPr>
        <w:t>s in technology adoption and usage</w:t>
      </w:r>
      <w:r w:rsidR="00920727" w:rsidRPr="00C854D6">
        <w:rPr>
          <w:rFonts w:ascii="Times New Roman" w:hAnsi="Times New Roman" w:cs="Times New Roman"/>
          <w:sz w:val="24"/>
          <w:szCs w:val="24"/>
        </w:rPr>
        <w:t xml:space="preserve"> is not borne </w:t>
      </w:r>
      <w:r w:rsidR="00F67315" w:rsidRPr="00C854D6">
        <w:rPr>
          <w:rFonts w:ascii="Times New Roman" w:hAnsi="Times New Roman" w:cs="Times New Roman"/>
          <w:sz w:val="24"/>
          <w:szCs w:val="24"/>
        </w:rPr>
        <w:t>out by the data</w:t>
      </w:r>
      <w:r w:rsidR="00920727" w:rsidRPr="00C854D6">
        <w:rPr>
          <w:rFonts w:ascii="Times New Roman" w:hAnsi="Times New Roman" w:cs="Times New Roman"/>
          <w:sz w:val="24"/>
          <w:szCs w:val="24"/>
        </w:rPr>
        <w:t xml:space="preserve">. It may have been briefly </w:t>
      </w:r>
      <w:r w:rsidR="00F67315" w:rsidRPr="00C854D6">
        <w:rPr>
          <w:rFonts w:ascii="Times New Roman" w:hAnsi="Times New Roman" w:cs="Times New Roman"/>
          <w:sz w:val="24"/>
          <w:szCs w:val="24"/>
        </w:rPr>
        <w:t>accurate</w:t>
      </w:r>
      <w:r w:rsidR="00920727" w:rsidRPr="00C854D6">
        <w:rPr>
          <w:rFonts w:ascii="Times New Roman" w:hAnsi="Times New Roman" w:cs="Times New Roman"/>
          <w:sz w:val="24"/>
          <w:szCs w:val="24"/>
        </w:rPr>
        <w:t xml:space="preserve"> when digital </w:t>
      </w:r>
      <w:r w:rsidR="001C28B8" w:rsidRPr="00C854D6">
        <w:rPr>
          <w:rFonts w:ascii="Times New Roman" w:hAnsi="Times New Roman" w:cs="Times New Roman"/>
          <w:sz w:val="24"/>
          <w:szCs w:val="24"/>
        </w:rPr>
        <w:t xml:space="preserve">transformation </w:t>
      </w:r>
      <w:r w:rsidR="00920727" w:rsidRPr="00C854D6">
        <w:rPr>
          <w:rFonts w:ascii="Times New Roman" w:hAnsi="Times New Roman" w:cs="Times New Roman"/>
          <w:sz w:val="24"/>
          <w:szCs w:val="24"/>
        </w:rPr>
        <w:t>was emerging</w:t>
      </w:r>
      <w:r w:rsidR="001C28B8" w:rsidRPr="00C854D6">
        <w:rPr>
          <w:rFonts w:ascii="Times New Roman" w:hAnsi="Times New Roman" w:cs="Times New Roman"/>
          <w:sz w:val="24"/>
          <w:szCs w:val="24"/>
        </w:rPr>
        <w:t xml:space="preserve"> </w:t>
      </w:r>
      <w:r w:rsidR="00920727" w:rsidRPr="00C854D6">
        <w:rPr>
          <w:rFonts w:ascii="Times New Roman" w:hAnsi="Times New Roman" w:cs="Times New Roman"/>
          <w:sz w:val="24"/>
          <w:szCs w:val="24"/>
        </w:rPr>
        <w:t xml:space="preserve">but probably, </w:t>
      </w:r>
      <w:r w:rsidR="00920727" w:rsidRPr="00C854D6">
        <w:rPr>
          <w:rFonts w:ascii="Times New Roman" w:hAnsi="Times New Roman" w:cs="Times New Roman"/>
          <w:i/>
          <w:sz w:val="24"/>
          <w:szCs w:val="24"/>
        </w:rPr>
        <w:t>even then</w:t>
      </w:r>
      <w:r w:rsidR="00920727" w:rsidRPr="00C854D6">
        <w:rPr>
          <w:rFonts w:ascii="Times New Roman" w:hAnsi="Times New Roman" w:cs="Times New Roman"/>
          <w:sz w:val="24"/>
          <w:szCs w:val="24"/>
        </w:rPr>
        <w:t xml:space="preserve">, it </w:t>
      </w:r>
      <w:r w:rsidR="00F67315" w:rsidRPr="00C854D6">
        <w:rPr>
          <w:rFonts w:ascii="Times New Roman" w:hAnsi="Times New Roman" w:cs="Times New Roman"/>
          <w:sz w:val="24"/>
          <w:szCs w:val="24"/>
        </w:rPr>
        <w:t xml:space="preserve">represented an </w:t>
      </w:r>
      <w:r w:rsidR="00920727" w:rsidRPr="00C854D6">
        <w:rPr>
          <w:rFonts w:ascii="Times New Roman" w:hAnsi="Times New Roman" w:cs="Times New Roman"/>
          <w:sz w:val="24"/>
          <w:szCs w:val="24"/>
        </w:rPr>
        <w:t>over-state</w:t>
      </w:r>
      <w:r w:rsidR="00F67315" w:rsidRPr="00C854D6">
        <w:rPr>
          <w:rFonts w:ascii="Times New Roman" w:hAnsi="Times New Roman" w:cs="Times New Roman"/>
          <w:sz w:val="24"/>
          <w:szCs w:val="24"/>
        </w:rPr>
        <w:t>ment</w:t>
      </w:r>
      <w:r w:rsidR="00920727" w:rsidRPr="00C854D6">
        <w:rPr>
          <w:rFonts w:ascii="Times New Roman" w:hAnsi="Times New Roman" w:cs="Times New Roman"/>
          <w:sz w:val="24"/>
          <w:szCs w:val="24"/>
        </w:rPr>
        <w:t xml:space="preserve"> that Xers (as a group) react in </w:t>
      </w:r>
      <w:r w:rsidR="00F67315" w:rsidRPr="00C854D6">
        <w:rPr>
          <w:rFonts w:ascii="Times New Roman" w:hAnsi="Times New Roman" w:cs="Times New Roman"/>
          <w:sz w:val="24"/>
          <w:szCs w:val="24"/>
        </w:rPr>
        <w:t>a uniform manner.</w:t>
      </w:r>
      <w:r w:rsidR="00920727" w:rsidRPr="00C854D6">
        <w:rPr>
          <w:rFonts w:ascii="Times New Roman" w:hAnsi="Times New Roman" w:cs="Times New Roman"/>
          <w:sz w:val="24"/>
          <w:szCs w:val="24"/>
        </w:rPr>
        <w:t xml:space="preserve"> </w:t>
      </w:r>
      <w:r w:rsidR="00F67315" w:rsidRPr="00C854D6">
        <w:rPr>
          <w:rFonts w:ascii="Times New Roman" w:hAnsi="Times New Roman" w:cs="Times New Roman"/>
          <w:sz w:val="24"/>
          <w:szCs w:val="24"/>
        </w:rPr>
        <w:t>O</w:t>
      </w:r>
      <w:r w:rsidR="00467F80" w:rsidRPr="00C854D6">
        <w:rPr>
          <w:rFonts w:ascii="Times New Roman" w:hAnsi="Times New Roman" w:cs="Times New Roman"/>
          <w:sz w:val="24"/>
          <w:szCs w:val="24"/>
        </w:rPr>
        <w:t>ur findings demonstrate</w:t>
      </w:r>
      <w:r w:rsidR="00920727" w:rsidRPr="00C854D6">
        <w:rPr>
          <w:rFonts w:ascii="Times New Roman" w:hAnsi="Times New Roman" w:cs="Times New Roman"/>
          <w:sz w:val="24"/>
          <w:szCs w:val="24"/>
        </w:rPr>
        <w:t xml:space="preserve"> </w:t>
      </w:r>
      <w:r w:rsidR="00F67315" w:rsidRPr="00C854D6">
        <w:rPr>
          <w:rFonts w:ascii="Times New Roman" w:hAnsi="Times New Roman" w:cs="Times New Roman"/>
          <w:sz w:val="24"/>
          <w:szCs w:val="24"/>
        </w:rPr>
        <w:t xml:space="preserve">that prevailing generational </w:t>
      </w:r>
      <w:r w:rsidR="00920727" w:rsidRPr="00C854D6">
        <w:rPr>
          <w:rFonts w:ascii="Times New Roman" w:hAnsi="Times New Roman" w:cs="Times New Roman"/>
          <w:sz w:val="24"/>
          <w:szCs w:val="24"/>
        </w:rPr>
        <w:t xml:space="preserve">theories of technology adoption and usage are not only outdated but also </w:t>
      </w:r>
      <w:r w:rsidR="00F2728C" w:rsidRPr="00C854D6">
        <w:rPr>
          <w:rFonts w:ascii="Times New Roman" w:hAnsi="Times New Roman" w:cs="Times New Roman"/>
          <w:sz w:val="24"/>
          <w:szCs w:val="24"/>
        </w:rPr>
        <w:t xml:space="preserve">potentially </w:t>
      </w:r>
      <w:r w:rsidR="00920727" w:rsidRPr="00C854D6">
        <w:rPr>
          <w:rFonts w:ascii="Times New Roman" w:hAnsi="Times New Roman" w:cs="Times New Roman"/>
          <w:sz w:val="24"/>
          <w:szCs w:val="24"/>
        </w:rPr>
        <w:t>inapplicable in the post-pandemic era</w:t>
      </w:r>
      <w:r w:rsidR="00467F80" w:rsidRPr="00C854D6">
        <w:rPr>
          <w:rFonts w:ascii="Times New Roman" w:hAnsi="Times New Roman" w:cs="Times New Roman"/>
          <w:sz w:val="24"/>
          <w:szCs w:val="24"/>
        </w:rPr>
        <w:t>, failing to take into account</w:t>
      </w:r>
      <w:r w:rsidR="00F2728C" w:rsidRPr="00C854D6">
        <w:rPr>
          <w:rFonts w:ascii="Times New Roman" w:hAnsi="Times New Roman" w:cs="Times New Roman"/>
          <w:sz w:val="24"/>
          <w:szCs w:val="24"/>
        </w:rPr>
        <w:t xml:space="preserve"> issues of </w:t>
      </w:r>
      <w:r w:rsidR="00467F80" w:rsidRPr="00C854D6">
        <w:rPr>
          <w:rFonts w:ascii="Times New Roman" w:hAnsi="Times New Roman" w:cs="Times New Roman"/>
          <w:sz w:val="24"/>
          <w:szCs w:val="24"/>
        </w:rPr>
        <w:t xml:space="preserve">  resilience </w:t>
      </w:r>
      <w:r w:rsidR="00F2728C" w:rsidRPr="00C854D6">
        <w:rPr>
          <w:rFonts w:ascii="Times New Roman" w:hAnsi="Times New Roman" w:cs="Times New Roman"/>
          <w:sz w:val="24"/>
          <w:szCs w:val="24"/>
        </w:rPr>
        <w:t xml:space="preserve">especially </w:t>
      </w:r>
      <w:r w:rsidR="00467F80" w:rsidRPr="00C854D6">
        <w:rPr>
          <w:rFonts w:ascii="Times New Roman" w:hAnsi="Times New Roman" w:cs="Times New Roman"/>
          <w:sz w:val="24"/>
          <w:szCs w:val="24"/>
        </w:rPr>
        <w:t>Xers generation.</w:t>
      </w:r>
    </w:p>
    <w:p w14:paraId="45E9C3D0" w14:textId="77777777" w:rsidR="00D000A9" w:rsidRPr="00C854D6" w:rsidRDefault="00D000A9" w:rsidP="00BE1755">
      <w:pPr>
        <w:spacing w:after="0" w:line="480" w:lineRule="auto"/>
        <w:jc w:val="both"/>
        <w:rPr>
          <w:rFonts w:ascii="Times New Roman" w:hAnsi="Times New Roman" w:cs="Times New Roman"/>
          <w:sz w:val="24"/>
          <w:szCs w:val="24"/>
          <w:highlight w:val="yellow"/>
          <w:shd w:val="clear" w:color="auto" w:fill="FFFFFF"/>
        </w:rPr>
      </w:pPr>
    </w:p>
    <w:p w14:paraId="179E6800" w14:textId="0AC2B6D2" w:rsidR="003B7933" w:rsidRPr="00C854D6" w:rsidRDefault="003B7933" w:rsidP="00BE1755">
      <w:pPr>
        <w:spacing w:after="0" w:line="480" w:lineRule="auto"/>
        <w:jc w:val="both"/>
        <w:rPr>
          <w:rFonts w:ascii="Times New Roman" w:hAnsi="Times New Roman" w:cs="Times New Roman"/>
          <w:b/>
          <w:bCs/>
          <w:i/>
          <w:iCs/>
          <w:sz w:val="24"/>
          <w:szCs w:val="24"/>
        </w:rPr>
      </w:pPr>
      <w:r w:rsidRPr="003D1667">
        <w:rPr>
          <w:rFonts w:ascii="Times New Roman" w:hAnsi="Times New Roman" w:cs="Times New Roman"/>
          <w:b/>
          <w:bCs/>
          <w:i/>
          <w:iCs/>
          <w:sz w:val="24"/>
          <w:szCs w:val="24"/>
        </w:rPr>
        <w:t xml:space="preserve">Theme 2 </w:t>
      </w:r>
      <w:r w:rsidR="00230EAD" w:rsidRPr="003D1667">
        <w:rPr>
          <w:rFonts w:ascii="Times New Roman" w:hAnsi="Times New Roman" w:cs="Times New Roman"/>
          <w:b/>
          <w:bCs/>
          <w:i/>
          <w:iCs/>
          <w:sz w:val="24"/>
          <w:szCs w:val="24"/>
        </w:rPr>
        <w:t>–</w:t>
      </w:r>
      <w:r w:rsidR="00FB6A2F" w:rsidRPr="003D1667">
        <w:rPr>
          <w:rFonts w:ascii="Times New Roman" w:hAnsi="Times New Roman" w:cs="Times New Roman"/>
          <w:b/>
          <w:bCs/>
          <w:i/>
          <w:iCs/>
          <w:sz w:val="24"/>
          <w:szCs w:val="24"/>
        </w:rPr>
        <w:t xml:space="preserve"> </w:t>
      </w:r>
      <w:r w:rsidR="008E1610" w:rsidRPr="003D1667">
        <w:rPr>
          <w:rFonts w:ascii="Times New Roman" w:hAnsi="Times New Roman" w:cs="Times New Roman"/>
          <w:b/>
          <w:bCs/>
          <w:i/>
          <w:iCs/>
          <w:sz w:val="24"/>
          <w:szCs w:val="24"/>
        </w:rPr>
        <w:t xml:space="preserve">The </w:t>
      </w:r>
      <w:r w:rsidR="00230EAD" w:rsidRPr="003D1667">
        <w:rPr>
          <w:rFonts w:ascii="Times New Roman" w:hAnsi="Times New Roman" w:cs="Times New Roman"/>
          <w:b/>
          <w:bCs/>
          <w:i/>
          <w:iCs/>
          <w:sz w:val="24"/>
          <w:szCs w:val="24"/>
        </w:rPr>
        <w:t>Health and</w:t>
      </w:r>
      <w:r w:rsidR="003B4B3A" w:rsidRPr="003D1667">
        <w:rPr>
          <w:rFonts w:ascii="Times New Roman" w:hAnsi="Times New Roman" w:cs="Times New Roman"/>
          <w:b/>
          <w:bCs/>
          <w:i/>
          <w:iCs/>
          <w:sz w:val="24"/>
          <w:szCs w:val="24"/>
        </w:rPr>
        <w:t xml:space="preserve"> Wellbeing </w:t>
      </w:r>
      <w:r w:rsidR="003B4B3A" w:rsidRPr="00C854D6">
        <w:rPr>
          <w:rFonts w:ascii="Times New Roman" w:hAnsi="Times New Roman" w:cs="Times New Roman"/>
          <w:b/>
          <w:bCs/>
          <w:i/>
          <w:iCs/>
          <w:sz w:val="24"/>
          <w:szCs w:val="24"/>
        </w:rPr>
        <w:t xml:space="preserve">of </w:t>
      </w:r>
      <w:r w:rsidR="003500F7" w:rsidRPr="00C854D6">
        <w:rPr>
          <w:rFonts w:ascii="Times New Roman" w:hAnsi="Times New Roman" w:cs="Times New Roman"/>
          <w:b/>
          <w:bCs/>
          <w:i/>
          <w:iCs/>
          <w:sz w:val="24"/>
          <w:szCs w:val="24"/>
        </w:rPr>
        <w:t xml:space="preserve">Xers and </w:t>
      </w:r>
      <w:r w:rsidR="003B4B3A" w:rsidRPr="00C854D6">
        <w:rPr>
          <w:rFonts w:ascii="Times New Roman" w:hAnsi="Times New Roman" w:cs="Times New Roman"/>
          <w:b/>
          <w:bCs/>
          <w:i/>
          <w:iCs/>
          <w:sz w:val="24"/>
          <w:szCs w:val="24"/>
        </w:rPr>
        <w:t>Millennial</w:t>
      </w:r>
      <w:r w:rsidR="007E0D29" w:rsidRPr="00C854D6">
        <w:rPr>
          <w:rFonts w:ascii="Times New Roman" w:hAnsi="Times New Roman" w:cs="Times New Roman"/>
          <w:b/>
          <w:bCs/>
          <w:i/>
          <w:iCs/>
          <w:sz w:val="24"/>
          <w:szCs w:val="24"/>
        </w:rPr>
        <w:t>s</w:t>
      </w:r>
      <w:r w:rsidR="00D661F8">
        <w:rPr>
          <w:rFonts w:ascii="Times New Roman" w:hAnsi="Times New Roman" w:cs="Times New Roman"/>
          <w:b/>
          <w:bCs/>
          <w:i/>
          <w:iCs/>
          <w:sz w:val="24"/>
          <w:szCs w:val="24"/>
        </w:rPr>
        <w:t xml:space="preserve"> </w:t>
      </w:r>
    </w:p>
    <w:p w14:paraId="7F841F58" w14:textId="01D363AC" w:rsidR="00AE6CC7" w:rsidRPr="00C854D6" w:rsidRDefault="00FD120C" w:rsidP="00BE1755">
      <w:pPr>
        <w:spacing w:after="0" w:line="480" w:lineRule="auto"/>
        <w:jc w:val="both"/>
        <w:rPr>
          <w:rFonts w:ascii="Times New Roman" w:eastAsia="Times New Roman" w:hAnsi="Times New Roman" w:cs="Times New Roman"/>
          <w:color w:val="7030A0"/>
          <w:sz w:val="24"/>
          <w:szCs w:val="24"/>
        </w:rPr>
      </w:pPr>
      <w:r w:rsidRPr="00C854D6">
        <w:rPr>
          <w:rFonts w:ascii="Times New Roman" w:eastAsia="Times New Roman" w:hAnsi="Times New Roman" w:cs="Times New Roman"/>
          <w:sz w:val="24"/>
          <w:szCs w:val="24"/>
        </w:rPr>
        <w:t xml:space="preserve">The data indicate that Xers and Millennials both experienced challenges and issues that </w:t>
      </w:r>
      <w:r w:rsidR="00490AFE" w:rsidRPr="00C854D6">
        <w:rPr>
          <w:rFonts w:ascii="Times New Roman" w:eastAsia="Times New Roman" w:hAnsi="Times New Roman" w:cs="Times New Roman"/>
          <w:sz w:val="24"/>
          <w:szCs w:val="24"/>
        </w:rPr>
        <w:t>impacted n</w:t>
      </w:r>
      <w:r w:rsidRPr="00C854D6">
        <w:rPr>
          <w:rFonts w:ascii="Times New Roman" w:eastAsia="Times New Roman" w:hAnsi="Times New Roman" w:cs="Times New Roman"/>
          <w:sz w:val="24"/>
          <w:szCs w:val="24"/>
        </w:rPr>
        <w:t xml:space="preserve">egatively upon their wellbeing. </w:t>
      </w:r>
      <w:r w:rsidR="003D58A6">
        <w:rPr>
          <w:rFonts w:ascii="Times New Roman" w:eastAsia="Times New Roman" w:hAnsi="Times New Roman" w:cs="Times New Roman"/>
          <w:sz w:val="24"/>
          <w:szCs w:val="24"/>
        </w:rPr>
        <w:t>B</w:t>
      </w:r>
      <w:r w:rsidRPr="00C854D6">
        <w:rPr>
          <w:rFonts w:ascii="Times New Roman" w:eastAsia="Times New Roman" w:hAnsi="Times New Roman" w:cs="Times New Roman"/>
          <w:sz w:val="24"/>
          <w:szCs w:val="24"/>
        </w:rPr>
        <w:t>oth groups reported frustrations with inadequate hardware provision and poor broadband speeds</w:t>
      </w:r>
      <w:r w:rsidR="00490AFE" w:rsidRPr="00C854D6">
        <w:rPr>
          <w:rFonts w:ascii="Times New Roman" w:eastAsia="Times New Roman" w:hAnsi="Times New Roman" w:cs="Times New Roman"/>
          <w:sz w:val="24"/>
          <w:szCs w:val="24"/>
        </w:rPr>
        <w:t>. This was</w:t>
      </w:r>
      <w:r w:rsidRPr="00C854D6">
        <w:rPr>
          <w:rFonts w:ascii="Times New Roman" w:eastAsia="Times New Roman" w:hAnsi="Times New Roman" w:cs="Times New Roman"/>
          <w:sz w:val="24"/>
          <w:szCs w:val="24"/>
        </w:rPr>
        <w:t xml:space="preserve"> exacerbated by multiple demands from other family members in sharing bandwidth and home space for school and work. Similarly, they commented that the nature of their work had changed as a consequence of the pandemic.</w:t>
      </w:r>
      <w:r w:rsidR="002910FE" w:rsidRPr="00C854D6">
        <w:rPr>
          <w:rFonts w:ascii="Times New Roman" w:eastAsia="Times New Roman" w:hAnsi="Times New Roman" w:cs="Times New Roman"/>
          <w:sz w:val="24"/>
          <w:szCs w:val="24"/>
        </w:rPr>
        <w:t xml:space="preserve"> </w:t>
      </w:r>
      <w:r w:rsidR="00490AFE" w:rsidRPr="00C854D6">
        <w:rPr>
          <w:rFonts w:ascii="Times New Roman" w:eastAsia="Times New Roman" w:hAnsi="Times New Roman" w:cs="Times New Roman"/>
          <w:sz w:val="24"/>
          <w:szCs w:val="24"/>
        </w:rPr>
        <w:t>O</w:t>
      </w:r>
      <w:r w:rsidR="002910FE" w:rsidRPr="00C854D6">
        <w:rPr>
          <w:rFonts w:ascii="Times New Roman" w:eastAsia="Times New Roman" w:hAnsi="Times New Roman" w:cs="Times New Roman"/>
          <w:sz w:val="24"/>
          <w:szCs w:val="24"/>
        </w:rPr>
        <w:t>ne Xer said</w:t>
      </w:r>
      <w:r w:rsidR="00AE6CC7" w:rsidRPr="00C854D6">
        <w:rPr>
          <w:rFonts w:ascii="Times New Roman" w:eastAsia="Times New Roman" w:hAnsi="Times New Roman" w:cs="Times New Roman"/>
          <w:sz w:val="24"/>
          <w:szCs w:val="24"/>
        </w:rPr>
        <w:t>:</w:t>
      </w:r>
    </w:p>
    <w:p w14:paraId="61787354" w14:textId="6DF34EEF" w:rsidR="00AE6CC7" w:rsidRPr="00C854D6" w:rsidRDefault="008C1032" w:rsidP="00DD6C07">
      <w:pPr>
        <w:spacing w:after="0" w:line="480" w:lineRule="auto"/>
        <w:ind w:left="720"/>
        <w:jc w:val="both"/>
        <w:rPr>
          <w:rFonts w:ascii="Times New Roman" w:eastAsia="Times New Roman" w:hAnsi="Times New Roman" w:cs="Times New Roman"/>
          <w:sz w:val="24"/>
          <w:szCs w:val="24"/>
        </w:rPr>
      </w:pPr>
      <w:r w:rsidRPr="00C854D6">
        <w:rPr>
          <w:rFonts w:ascii="Times New Roman" w:eastAsia="Times New Roman" w:hAnsi="Times New Roman" w:cs="Times New Roman"/>
          <w:i/>
          <w:iCs/>
          <w:sz w:val="24"/>
          <w:szCs w:val="24"/>
        </w:rPr>
        <w:t>‘</w:t>
      </w:r>
      <w:r w:rsidR="002910FE" w:rsidRPr="00C854D6">
        <w:rPr>
          <w:rFonts w:ascii="Times New Roman" w:eastAsia="Times New Roman" w:hAnsi="Times New Roman" w:cs="Times New Roman"/>
          <w:i/>
          <w:iCs/>
          <w:sz w:val="24"/>
          <w:szCs w:val="24"/>
        </w:rPr>
        <w:t xml:space="preserve">Work-life balance has been compromised by using technology. I have become available by a combination of my own making and other peoples’ adjusted </w:t>
      </w:r>
      <w:r w:rsidRPr="00C854D6">
        <w:rPr>
          <w:rFonts w:ascii="Times New Roman" w:eastAsia="Times New Roman" w:hAnsi="Times New Roman" w:cs="Times New Roman"/>
          <w:i/>
          <w:iCs/>
          <w:sz w:val="24"/>
          <w:szCs w:val="24"/>
        </w:rPr>
        <w:t>work patterns 14 hours per day.’</w:t>
      </w:r>
      <w:r w:rsidR="002910FE" w:rsidRPr="00C854D6">
        <w:rPr>
          <w:rFonts w:ascii="Times New Roman" w:eastAsia="Times New Roman" w:hAnsi="Times New Roman" w:cs="Times New Roman"/>
          <w:i/>
          <w:iCs/>
          <w:sz w:val="24"/>
          <w:szCs w:val="24"/>
        </w:rPr>
        <w:t xml:space="preserve"> </w:t>
      </w:r>
      <w:r w:rsidR="002910FE" w:rsidRPr="00C854D6">
        <w:rPr>
          <w:rFonts w:ascii="Times New Roman" w:eastAsia="Times New Roman" w:hAnsi="Times New Roman" w:cs="Times New Roman"/>
          <w:sz w:val="24"/>
          <w:szCs w:val="24"/>
        </w:rPr>
        <w:t>(Q5, 38X)</w:t>
      </w:r>
      <w:r w:rsidR="00AE6CC7" w:rsidRPr="00C854D6">
        <w:rPr>
          <w:rFonts w:ascii="Times New Roman" w:eastAsia="Times New Roman" w:hAnsi="Times New Roman" w:cs="Times New Roman"/>
          <w:sz w:val="24"/>
          <w:szCs w:val="24"/>
        </w:rPr>
        <w:t>.</w:t>
      </w:r>
    </w:p>
    <w:p w14:paraId="4661DA83" w14:textId="77777777" w:rsidR="003500F7" w:rsidRPr="00C854D6" w:rsidRDefault="003500F7" w:rsidP="00DD6C07">
      <w:pPr>
        <w:spacing w:after="0" w:line="480" w:lineRule="auto"/>
        <w:ind w:left="720"/>
        <w:jc w:val="both"/>
        <w:rPr>
          <w:rFonts w:ascii="Times New Roman" w:eastAsia="Times New Roman" w:hAnsi="Times New Roman" w:cs="Times New Roman"/>
          <w:sz w:val="24"/>
          <w:szCs w:val="24"/>
        </w:rPr>
      </w:pPr>
    </w:p>
    <w:p w14:paraId="0D43CDE6" w14:textId="22571E51" w:rsidR="002910FE" w:rsidRPr="00C854D6" w:rsidRDefault="00F028C3" w:rsidP="00BE1755">
      <w:pPr>
        <w:spacing w:after="0" w:line="480" w:lineRule="auto"/>
        <w:jc w:val="both"/>
        <w:rPr>
          <w:rFonts w:ascii="Times New Roman" w:eastAsia="Times New Roman" w:hAnsi="Times New Roman" w:cs="Times New Roman"/>
          <w:sz w:val="24"/>
          <w:szCs w:val="24"/>
        </w:rPr>
      </w:pPr>
      <w:r w:rsidRPr="00C854D6">
        <w:rPr>
          <w:rFonts w:ascii="Times New Roman" w:eastAsia="Times New Roman" w:hAnsi="Times New Roman" w:cs="Times New Roman"/>
          <w:sz w:val="24"/>
          <w:szCs w:val="24"/>
        </w:rPr>
        <w:lastRenderedPageBreak/>
        <w:t>W</w:t>
      </w:r>
      <w:r w:rsidR="002910FE" w:rsidRPr="00C854D6">
        <w:rPr>
          <w:rFonts w:ascii="Times New Roman" w:eastAsia="Times New Roman" w:hAnsi="Times New Roman" w:cs="Times New Roman"/>
          <w:sz w:val="24"/>
          <w:szCs w:val="24"/>
        </w:rPr>
        <w:t>hile a Millennial commented</w:t>
      </w:r>
      <w:r w:rsidR="00AE6CC7" w:rsidRPr="00C854D6">
        <w:rPr>
          <w:rFonts w:ascii="Times New Roman" w:eastAsia="Times New Roman" w:hAnsi="Times New Roman" w:cs="Times New Roman"/>
          <w:sz w:val="24"/>
          <w:szCs w:val="24"/>
        </w:rPr>
        <w:t xml:space="preserve">: </w:t>
      </w:r>
      <w:r w:rsidR="008C1032" w:rsidRPr="00C854D6">
        <w:rPr>
          <w:rFonts w:ascii="Times New Roman" w:eastAsia="Times New Roman" w:hAnsi="Times New Roman" w:cs="Times New Roman"/>
          <w:sz w:val="24"/>
          <w:szCs w:val="24"/>
        </w:rPr>
        <w:t>‘</w:t>
      </w:r>
      <w:r w:rsidR="002910FE" w:rsidRPr="00C854D6">
        <w:rPr>
          <w:rFonts w:ascii="Times New Roman" w:eastAsia="Times New Roman" w:hAnsi="Times New Roman" w:cs="Times New Roman"/>
          <w:i/>
          <w:iCs/>
          <w:sz w:val="24"/>
          <w:szCs w:val="24"/>
        </w:rPr>
        <w:t>I’ve probably worked an extra 10-12 hou</w:t>
      </w:r>
      <w:r w:rsidR="008C1032" w:rsidRPr="00C854D6">
        <w:rPr>
          <w:rFonts w:ascii="Times New Roman" w:eastAsia="Times New Roman" w:hAnsi="Times New Roman" w:cs="Times New Roman"/>
          <w:i/>
          <w:iCs/>
          <w:sz w:val="24"/>
          <w:szCs w:val="24"/>
        </w:rPr>
        <w:t>rs per week through doing</w:t>
      </w:r>
      <w:r w:rsidR="00E72316" w:rsidRPr="00C854D6">
        <w:rPr>
          <w:rFonts w:ascii="Times New Roman" w:eastAsia="Times New Roman" w:hAnsi="Times New Roman" w:cs="Times New Roman"/>
          <w:i/>
          <w:iCs/>
          <w:sz w:val="24"/>
          <w:szCs w:val="24"/>
        </w:rPr>
        <w:t xml:space="preserve"> this.</w:t>
      </w:r>
      <w:r w:rsidR="00E72316" w:rsidRPr="00C854D6">
        <w:rPr>
          <w:rFonts w:ascii="Times New Roman" w:eastAsia="Times New Roman" w:hAnsi="Times New Roman" w:cs="Times New Roman"/>
          <w:iCs/>
          <w:sz w:val="24"/>
          <w:szCs w:val="24"/>
        </w:rPr>
        <w:t>’</w:t>
      </w:r>
      <w:r w:rsidR="002910FE" w:rsidRPr="00C854D6">
        <w:rPr>
          <w:rFonts w:ascii="Times New Roman" w:eastAsia="Times New Roman" w:hAnsi="Times New Roman" w:cs="Times New Roman"/>
          <w:i/>
          <w:iCs/>
          <w:sz w:val="24"/>
          <w:szCs w:val="24"/>
        </w:rPr>
        <w:t xml:space="preserve"> </w:t>
      </w:r>
      <w:r w:rsidR="002910FE" w:rsidRPr="00C854D6">
        <w:rPr>
          <w:rFonts w:ascii="Times New Roman" w:eastAsia="Times New Roman" w:hAnsi="Times New Roman" w:cs="Times New Roman"/>
          <w:sz w:val="24"/>
          <w:szCs w:val="24"/>
        </w:rPr>
        <w:t xml:space="preserve">(Q4, 2Y) and another observed that technology had quickly facilitated an </w:t>
      </w:r>
      <w:r w:rsidR="008C1032" w:rsidRPr="00C854D6">
        <w:rPr>
          <w:rFonts w:ascii="Times New Roman" w:eastAsia="Times New Roman" w:hAnsi="Times New Roman" w:cs="Times New Roman"/>
          <w:i/>
          <w:iCs/>
          <w:sz w:val="24"/>
          <w:szCs w:val="24"/>
        </w:rPr>
        <w:t>‘elongated working day</w:t>
      </w:r>
      <w:r w:rsidR="00266B62">
        <w:rPr>
          <w:rFonts w:ascii="Times New Roman" w:eastAsia="Times New Roman" w:hAnsi="Times New Roman" w:cs="Times New Roman"/>
          <w:i/>
          <w:iCs/>
          <w:sz w:val="24"/>
          <w:szCs w:val="24"/>
        </w:rPr>
        <w:t>.</w:t>
      </w:r>
      <w:r w:rsidR="008C1032" w:rsidRPr="00C854D6">
        <w:rPr>
          <w:rFonts w:ascii="Times New Roman" w:eastAsia="Times New Roman" w:hAnsi="Times New Roman" w:cs="Times New Roman"/>
          <w:i/>
          <w:iCs/>
          <w:sz w:val="24"/>
          <w:szCs w:val="24"/>
        </w:rPr>
        <w:t>’</w:t>
      </w:r>
      <w:r w:rsidR="002910FE" w:rsidRPr="00C854D6">
        <w:rPr>
          <w:rFonts w:ascii="Times New Roman" w:eastAsia="Times New Roman" w:hAnsi="Times New Roman" w:cs="Times New Roman"/>
          <w:sz w:val="24"/>
          <w:szCs w:val="24"/>
        </w:rPr>
        <w:t xml:space="preserve"> (Q2, 8Y). Along with longer working hours, the amount of time spent at a computer screen increased - replacing commuting, physical work and moving between meetings. </w:t>
      </w:r>
      <w:r w:rsidR="00CC192B" w:rsidRPr="00C854D6">
        <w:rPr>
          <w:rFonts w:ascii="Times New Roman" w:eastAsia="Times New Roman" w:hAnsi="Times New Roman" w:cs="Times New Roman"/>
          <w:sz w:val="24"/>
          <w:szCs w:val="24"/>
        </w:rPr>
        <w:t xml:space="preserve">As a consequence, </w:t>
      </w:r>
      <w:r w:rsidR="00DE6DDF" w:rsidRPr="00C854D6">
        <w:rPr>
          <w:rFonts w:ascii="Times New Roman" w:eastAsia="Times New Roman" w:hAnsi="Times New Roman" w:cs="Times New Roman"/>
          <w:sz w:val="24"/>
          <w:szCs w:val="24"/>
        </w:rPr>
        <w:t>unsurprisingly</w:t>
      </w:r>
      <w:r w:rsidR="00CC192B" w:rsidRPr="00C854D6">
        <w:rPr>
          <w:rFonts w:ascii="Times New Roman" w:eastAsia="Times New Roman" w:hAnsi="Times New Roman" w:cs="Times New Roman"/>
          <w:sz w:val="24"/>
          <w:szCs w:val="24"/>
        </w:rPr>
        <w:t xml:space="preserve"> </w:t>
      </w:r>
      <w:r w:rsidR="002910FE" w:rsidRPr="00C854D6">
        <w:rPr>
          <w:rFonts w:ascii="Times New Roman" w:eastAsia="Times New Roman" w:hAnsi="Times New Roman" w:cs="Times New Roman"/>
          <w:sz w:val="24"/>
          <w:szCs w:val="24"/>
        </w:rPr>
        <w:t xml:space="preserve">both generations </w:t>
      </w:r>
      <w:r w:rsidR="00CC192B" w:rsidRPr="00C854D6">
        <w:rPr>
          <w:rFonts w:ascii="Times New Roman" w:eastAsia="Times New Roman" w:hAnsi="Times New Roman" w:cs="Times New Roman"/>
          <w:sz w:val="24"/>
          <w:szCs w:val="24"/>
        </w:rPr>
        <w:t xml:space="preserve">mentioned </w:t>
      </w:r>
      <w:r w:rsidR="002910FE" w:rsidRPr="00C854D6">
        <w:rPr>
          <w:rFonts w:ascii="Times New Roman" w:eastAsia="Times New Roman" w:hAnsi="Times New Roman" w:cs="Times New Roman"/>
          <w:sz w:val="24"/>
          <w:szCs w:val="24"/>
        </w:rPr>
        <w:t xml:space="preserve">health issues associated with extended periods of sedentary activity </w:t>
      </w:r>
      <w:r w:rsidR="00BA2B38" w:rsidRPr="00C854D6">
        <w:rPr>
          <w:rFonts w:ascii="Times New Roman" w:eastAsia="Times New Roman" w:hAnsi="Times New Roman" w:cs="Times New Roman"/>
          <w:sz w:val="24"/>
          <w:szCs w:val="24"/>
        </w:rPr>
        <w:t>and</w:t>
      </w:r>
      <w:r w:rsidR="002910FE" w:rsidRPr="00C854D6">
        <w:rPr>
          <w:rFonts w:ascii="Times New Roman" w:eastAsia="Times New Roman" w:hAnsi="Times New Roman" w:cs="Times New Roman"/>
          <w:sz w:val="24"/>
          <w:szCs w:val="24"/>
        </w:rPr>
        <w:t xml:space="preserve"> impaired mobility</w:t>
      </w:r>
      <w:r w:rsidR="00BA2B38" w:rsidRPr="00C854D6">
        <w:rPr>
          <w:rFonts w:ascii="Times New Roman" w:eastAsia="Times New Roman" w:hAnsi="Times New Roman" w:cs="Times New Roman"/>
          <w:sz w:val="24"/>
          <w:szCs w:val="24"/>
        </w:rPr>
        <w:t>. W</w:t>
      </w:r>
      <w:r w:rsidR="002910FE" w:rsidRPr="00C854D6">
        <w:rPr>
          <w:rFonts w:ascii="Times New Roman" w:eastAsia="Times New Roman" w:hAnsi="Times New Roman" w:cs="Times New Roman"/>
          <w:sz w:val="24"/>
          <w:szCs w:val="24"/>
        </w:rPr>
        <w:t xml:space="preserve">eight gain and back, shoulder, neck and head pain </w:t>
      </w:r>
      <w:r w:rsidR="00BA2B38" w:rsidRPr="00C854D6">
        <w:rPr>
          <w:rFonts w:ascii="Times New Roman" w:eastAsia="Times New Roman" w:hAnsi="Times New Roman" w:cs="Times New Roman"/>
          <w:sz w:val="24"/>
          <w:szCs w:val="24"/>
        </w:rPr>
        <w:t xml:space="preserve">were also </w:t>
      </w:r>
      <w:r w:rsidR="002910FE" w:rsidRPr="00C854D6">
        <w:rPr>
          <w:rFonts w:ascii="Times New Roman" w:eastAsia="Times New Roman" w:hAnsi="Times New Roman" w:cs="Times New Roman"/>
          <w:sz w:val="24"/>
          <w:szCs w:val="24"/>
        </w:rPr>
        <w:t>cited by 10% of X</w:t>
      </w:r>
      <w:r w:rsidR="00CC192B" w:rsidRPr="00C854D6">
        <w:rPr>
          <w:rFonts w:ascii="Times New Roman" w:eastAsia="Times New Roman" w:hAnsi="Times New Roman" w:cs="Times New Roman"/>
          <w:sz w:val="24"/>
          <w:szCs w:val="24"/>
        </w:rPr>
        <w:t xml:space="preserve">er </w:t>
      </w:r>
      <w:r w:rsidR="002910FE" w:rsidRPr="00C854D6">
        <w:rPr>
          <w:rFonts w:ascii="Times New Roman" w:eastAsia="Times New Roman" w:hAnsi="Times New Roman" w:cs="Times New Roman"/>
          <w:sz w:val="24"/>
          <w:szCs w:val="24"/>
        </w:rPr>
        <w:t xml:space="preserve">respondents and 22% of </w:t>
      </w:r>
      <w:r w:rsidR="00CC192B" w:rsidRPr="00C854D6">
        <w:rPr>
          <w:rFonts w:ascii="Times New Roman" w:eastAsia="Times New Roman" w:hAnsi="Times New Roman" w:cs="Times New Roman"/>
          <w:sz w:val="24"/>
          <w:szCs w:val="24"/>
        </w:rPr>
        <w:t>Millennials</w:t>
      </w:r>
      <w:r w:rsidR="002910FE" w:rsidRPr="00C854D6">
        <w:rPr>
          <w:rFonts w:ascii="Times New Roman" w:eastAsia="Times New Roman" w:hAnsi="Times New Roman" w:cs="Times New Roman"/>
          <w:sz w:val="24"/>
          <w:szCs w:val="24"/>
        </w:rPr>
        <w:t>.</w:t>
      </w:r>
    </w:p>
    <w:p w14:paraId="2868ADEF" w14:textId="77777777" w:rsidR="00BA2B38" w:rsidRPr="00C854D6" w:rsidRDefault="00BA2B38" w:rsidP="00BE1755">
      <w:pPr>
        <w:spacing w:after="0" w:line="480" w:lineRule="auto"/>
        <w:jc w:val="both"/>
        <w:rPr>
          <w:rFonts w:ascii="Times New Roman" w:eastAsia="Times New Roman" w:hAnsi="Times New Roman" w:cs="Times New Roman"/>
          <w:i/>
          <w:iCs/>
          <w:sz w:val="24"/>
          <w:szCs w:val="24"/>
        </w:rPr>
      </w:pPr>
    </w:p>
    <w:p w14:paraId="65255C23" w14:textId="0D896740" w:rsidR="007E4757" w:rsidRPr="00C854D6" w:rsidRDefault="00FE2F97" w:rsidP="00BE1755">
      <w:pPr>
        <w:spacing w:after="0" w:line="480" w:lineRule="auto"/>
        <w:jc w:val="both"/>
        <w:rPr>
          <w:rFonts w:ascii="Times New Roman" w:eastAsia="Times New Roman" w:hAnsi="Times New Roman" w:cs="Times New Roman"/>
          <w:sz w:val="24"/>
          <w:szCs w:val="24"/>
        </w:rPr>
      </w:pPr>
      <w:r w:rsidRPr="00C854D6">
        <w:rPr>
          <w:rFonts w:ascii="Times New Roman" w:eastAsia="Times New Roman" w:hAnsi="Times New Roman" w:cs="Times New Roman"/>
          <w:sz w:val="24"/>
          <w:szCs w:val="24"/>
        </w:rPr>
        <w:t>B</w:t>
      </w:r>
      <w:r w:rsidR="00506408" w:rsidRPr="00C854D6">
        <w:rPr>
          <w:rFonts w:ascii="Times New Roman" w:eastAsia="Times New Roman" w:hAnsi="Times New Roman" w:cs="Times New Roman"/>
          <w:sz w:val="24"/>
          <w:szCs w:val="24"/>
        </w:rPr>
        <w:t xml:space="preserve">oth generational groups </w:t>
      </w:r>
      <w:r w:rsidR="00CC192B" w:rsidRPr="00C854D6">
        <w:rPr>
          <w:rFonts w:ascii="Times New Roman" w:eastAsia="Times New Roman" w:hAnsi="Times New Roman" w:cs="Times New Roman"/>
          <w:sz w:val="24"/>
          <w:szCs w:val="24"/>
        </w:rPr>
        <w:t>face</w:t>
      </w:r>
      <w:r w:rsidRPr="00C854D6">
        <w:rPr>
          <w:rFonts w:ascii="Times New Roman" w:eastAsia="Times New Roman" w:hAnsi="Times New Roman" w:cs="Times New Roman"/>
          <w:sz w:val="24"/>
          <w:szCs w:val="24"/>
        </w:rPr>
        <w:t>d</w:t>
      </w:r>
      <w:r w:rsidR="00CC192B" w:rsidRPr="00C854D6">
        <w:rPr>
          <w:rFonts w:ascii="Times New Roman" w:eastAsia="Times New Roman" w:hAnsi="Times New Roman" w:cs="Times New Roman"/>
          <w:sz w:val="24"/>
          <w:szCs w:val="24"/>
        </w:rPr>
        <w:t xml:space="preserve"> broadly the same challenges and issues</w:t>
      </w:r>
      <w:r w:rsidRPr="00C854D6">
        <w:rPr>
          <w:rFonts w:ascii="Times New Roman" w:eastAsia="Times New Roman" w:hAnsi="Times New Roman" w:cs="Times New Roman"/>
          <w:sz w:val="24"/>
          <w:szCs w:val="24"/>
        </w:rPr>
        <w:t>.</w:t>
      </w:r>
      <w:r w:rsidR="00CC192B" w:rsidRPr="00C854D6">
        <w:rPr>
          <w:rFonts w:ascii="Times New Roman" w:eastAsia="Times New Roman" w:hAnsi="Times New Roman" w:cs="Times New Roman"/>
          <w:sz w:val="24"/>
          <w:szCs w:val="24"/>
        </w:rPr>
        <w:t xml:space="preserve"> Millennial respondents, in contrast to Xers,</w:t>
      </w:r>
      <w:r w:rsidR="00506408" w:rsidRPr="00C854D6">
        <w:rPr>
          <w:rFonts w:ascii="Times New Roman" w:eastAsia="Times New Roman" w:hAnsi="Times New Roman" w:cs="Times New Roman"/>
          <w:sz w:val="24"/>
          <w:szCs w:val="24"/>
        </w:rPr>
        <w:t xml:space="preserve"> describe</w:t>
      </w:r>
      <w:r w:rsidRPr="00C854D6">
        <w:rPr>
          <w:rFonts w:ascii="Times New Roman" w:eastAsia="Times New Roman" w:hAnsi="Times New Roman" w:cs="Times New Roman"/>
          <w:sz w:val="24"/>
          <w:szCs w:val="24"/>
        </w:rPr>
        <w:t>d</w:t>
      </w:r>
      <w:r w:rsidR="00506408" w:rsidRPr="00C854D6">
        <w:rPr>
          <w:rFonts w:ascii="Times New Roman" w:eastAsia="Times New Roman" w:hAnsi="Times New Roman" w:cs="Times New Roman"/>
          <w:sz w:val="24"/>
          <w:szCs w:val="24"/>
        </w:rPr>
        <w:t xml:space="preserve"> negative effects upon their wellbeing. For instance, one commented</w:t>
      </w:r>
      <w:r w:rsidRPr="00C854D6">
        <w:rPr>
          <w:rFonts w:ascii="Times New Roman" w:eastAsia="Times New Roman" w:hAnsi="Times New Roman" w:cs="Times New Roman"/>
          <w:sz w:val="24"/>
          <w:szCs w:val="24"/>
        </w:rPr>
        <w:t>:</w:t>
      </w:r>
      <w:r w:rsidR="00506408" w:rsidRPr="00C854D6">
        <w:rPr>
          <w:rFonts w:ascii="Times New Roman" w:eastAsia="Times New Roman" w:hAnsi="Times New Roman" w:cs="Times New Roman"/>
          <w:sz w:val="24"/>
          <w:szCs w:val="24"/>
        </w:rPr>
        <w:t xml:space="preserve"> </w:t>
      </w:r>
      <w:r w:rsidR="008C1032" w:rsidRPr="00C854D6">
        <w:rPr>
          <w:rFonts w:ascii="Times New Roman" w:eastAsia="Times New Roman" w:hAnsi="Times New Roman" w:cs="Times New Roman"/>
          <w:i/>
          <w:iCs/>
          <w:sz w:val="24"/>
          <w:szCs w:val="24"/>
        </w:rPr>
        <w:t>‘</w:t>
      </w:r>
      <w:r w:rsidR="00506408" w:rsidRPr="00C854D6">
        <w:rPr>
          <w:rFonts w:ascii="Times New Roman" w:eastAsia="Times New Roman" w:hAnsi="Times New Roman" w:cs="Times New Roman"/>
          <w:i/>
          <w:iCs/>
          <w:sz w:val="24"/>
          <w:szCs w:val="24"/>
        </w:rPr>
        <w:t>I have back-to-back meetings. I don’t get natural breaks, and this can be mentally draining and negat</w:t>
      </w:r>
      <w:r w:rsidR="008C1032" w:rsidRPr="00C854D6">
        <w:rPr>
          <w:rFonts w:ascii="Times New Roman" w:eastAsia="Times New Roman" w:hAnsi="Times New Roman" w:cs="Times New Roman"/>
          <w:i/>
          <w:iCs/>
          <w:sz w:val="24"/>
          <w:szCs w:val="24"/>
        </w:rPr>
        <w:t>ively impacts on my resilience.’</w:t>
      </w:r>
      <w:r w:rsidR="00506408" w:rsidRPr="00C854D6">
        <w:rPr>
          <w:rFonts w:ascii="Times New Roman" w:eastAsia="Times New Roman" w:hAnsi="Times New Roman" w:cs="Times New Roman"/>
          <w:i/>
          <w:iCs/>
          <w:sz w:val="24"/>
          <w:szCs w:val="24"/>
        </w:rPr>
        <w:t xml:space="preserve"> </w:t>
      </w:r>
      <w:r w:rsidR="00506408" w:rsidRPr="00C854D6">
        <w:rPr>
          <w:rFonts w:ascii="Times New Roman" w:eastAsia="Times New Roman" w:hAnsi="Times New Roman" w:cs="Times New Roman"/>
          <w:sz w:val="24"/>
          <w:szCs w:val="24"/>
        </w:rPr>
        <w:t xml:space="preserve">(Q3, 12Y). </w:t>
      </w:r>
      <w:r w:rsidR="00CC192B" w:rsidRPr="00C854D6">
        <w:rPr>
          <w:rFonts w:ascii="Times New Roman" w:eastAsia="Times New Roman" w:hAnsi="Times New Roman" w:cs="Times New Roman"/>
          <w:sz w:val="24"/>
          <w:szCs w:val="24"/>
        </w:rPr>
        <w:t>Yet, despite</w:t>
      </w:r>
      <w:r w:rsidR="00E337FC" w:rsidRPr="00C854D6">
        <w:rPr>
          <w:rFonts w:ascii="Times New Roman" w:eastAsia="Times New Roman" w:hAnsi="Times New Roman" w:cs="Times New Roman"/>
          <w:sz w:val="24"/>
          <w:szCs w:val="24"/>
        </w:rPr>
        <w:t xml:space="preserve"> Millennials</w:t>
      </w:r>
      <w:r w:rsidR="00CC192B" w:rsidRPr="00C854D6">
        <w:rPr>
          <w:rFonts w:ascii="Times New Roman" w:eastAsia="Times New Roman" w:hAnsi="Times New Roman" w:cs="Times New Roman"/>
          <w:sz w:val="24"/>
          <w:szCs w:val="24"/>
        </w:rPr>
        <w:t>’ more frequent acknowledgement of the subsequent impact upon their health and well-being, they seem less inclined to manage the risks, admitting that they spend insufficient time on exercise</w:t>
      </w:r>
      <w:r w:rsidR="00803954" w:rsidRPr="00C854D6">
        <w:rPr>
          <w:rFonts w:ascii="Times New Roman" w:eastAsia="Times New Roman" w:hAnsi="Times New Roman" w:cs="Times New Roman"/>
          <w:sz w:val="24"/>
          <w:szCs w:val="24"/>
        </w:rPr>
        <w:t xml:space="preserve">: </w:t>
      </w:r>
    </w:p>
    <w:p w14:paraId="4B91CC76" w14:textId="35CBAE4C" w:rsidR="007E4757" w:rsidRPr="00C854D6" w:rsidRDefault="008C1032" w:rsidP="00BE1755">
      <w:pPr>
        <w:spacing w:after="0" w:line="480" w:lineRule="auto"/>
        <w:ind w:left="720"/>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w:t>
      </w:r>
      <w:r w:rsidR="00CC192B" w:rsidRPr="00C854D6">
        <w:rPr>
          <w:rFonts w:ascii="Times New Roman" w:eastAsia="Times New Roman" w:hAnsi="Times New Roman" w:cs="Times New Roman"/>
          <w:i/>
          <w:iCs/>
          <w:sz w:val="24"/>
          <w:szCs w:val="24"/>
        </w:rPr>
        <w:t>Due to the amount of time spent in meetings, I've not been able to exercise between meetings.</w:t>
      </w:r>
      <w:r w:rsidR="00CC192B" w:rsidRPr="00C854D6">
        <w:rPr>
          <w:rFonts w:ascii="Times New Roman" w:hAnsi="Times New Roman" w:cs="Times New Roman"/>
          <w:i/>
          <w:iCs/>
          <w:sz w:val="24"/>
          <w:szCs w:val="24"/>
          <w:shd w:val="clear" w:color="auto" w:fill="FFFFFF"/>
        </w:rPr>
        <w:t xml:space="preserve"> I have gained weight which has impacted m</w:t>
      </w:r>
      <w:r w:rsidRPr="00C854D6">
        <w:rPr>
          <w:rFonts w:ascii="Times New Roman" w:hAnsi="Times New Roman" w:cs="Times New Roman"/>
          <w:i/>
          <w:iCs/>
          <w:sz w:val="24"/>
          <w:szCs w:val="24"/>
          <w:shd w:val="clear" w:color="auto" w:fill="FFFFFF"/>
        </w:rPr>
        <w:t>y mental health and well-being.’</w:t>
      </w:r>
      <w:r w:rsidR="00CC192B" w:rsidRPr="00C854D6">
        <w:rPr>
          <w:rFonts w:ascii="Times New Roman" w:hAnsi="Times New Roman" w:cs="Times New Roman"/>
          <w:sz w:val="24"/>
          <w:szCs w:val="24"/>
          <w:shd w:val="clear" w:color="auto" w:fill="FFFFFF"/>
        </w:rPr>
        <w:t xml:space="preserve"> (Q4, 3Y).</w:t>
      </w:r>
    </w:p>
    <w:p w14:paraId="75354A78" w14:textId="77777777" w:rsidR="00B16A7A" w:rsidRPr="00C854D6" w:rsidRDefault="00B16A7A" w:rsidP="00BE1755">
      <w:pPr>
        <w:spacing w:after="0" w:line="480" w:lineRule="auto"/>
        <w:jc w:val="both"/>
        <w:rPr>
          <w:rFonts w:ascii="Times New Roman" w:hAnsi="Times New Roman" w:cs="Times New Roman"/>
          <w:sz w:val="24"/>
          <w:szCs w:val="24"/>
          <w:shd w:val="clear" w:color="auto" w:fill="FFFFFF"/>
        </w:rPr>
      </w:pPr>
    </w:p>
    <w:p w14:paraId="66F0F172" w14:textId="5DD1CE6B" w:rsidR="00506408" w:rsidRDefault="00CC192B"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Conversely</w:t>
      </w:r>
      <w:r w:rsidR="00E337FC" w:rsidRPr="00C854D6">
        <w:rPr>
          <w:rFonts w:ascii="Times New Roman" w:hAnsi="Times New Roman" w:cs="Times New Roman"/>
          <w:sz w:val="24"/>
          <w:szCs w:val="24"/>
          <w:shd w:val="clear" w:color="auto" w:fill="FFFFFF"/>
        </w:rPr>
        <w:t>, it appears that</w:t>
      </w:r>
      <w:r w:rsidRPr="00C854D6">
        <w:rPr>
          <w:rFonts w:ascii="Times New Roman" w:hAnsi="Times New Roman" w:cs="Times New Roman"/>
          <w:sz w:val="24"/>
          <w:szCs w:val="24"/>
          <w:shd w:val="clear" w:color="auto" w:fill="FFFFFF"/>
        </w:rPr>
        <w:t xml:space="preserve"> X</w:t>
      </w:r>
      <w:r w:rsidR="00E337FC" w:rsidRPr="00C854D6">
        <w:rPr>
          <w:rFonts w:ascii="Times New Roman" w:hAnsi="Times New Roman" w:cs="Times New Roman"/>
          <w:sz w:val="24"/>
          <w:szCs w:val="24"/>
          <w:shd w:val="clear" w:color="auto" w:fill="FFFFFF"/>
        </w:rPr>
        <w:t xml:space="preserve">ers </w:t>
      </w:r>
      <w:r w:rsidRPr="00C854D6">
        <w:rPr>
          <w:rFonts w:ascii="Times New Roman" w:hAnsi="Times New Roman" w:cs="Times New Roman"/>
          <w:sz w:val="24"/>
          <w:szCs w:val="24"/>
          <w:shd w:val="clear" w:color="auto" w:fill="FFFFFF"/>
        </w:rPr>
        <w:t xml:space="preserve">have </w:t>
      </w:r>
      <w:r w:rsidR="00803954" w:rsidRPr="00C854D6">
        <w:rPr>
          <w:rFonts w:ascii="Times New Roman" w:hAnsi="Times New Roman" w:cs="Times New Roman"/>
          <w:sz w:val="24"/>
          <w:szCs w:val="24"/>
          <w:shd w:val="clear" w:color="auto" w:fill="FFFFFF"/>
        </w:rPr>
        <w:t xml:space="preserve">generally </w:t>
      </w:r>
      <w:r w:rsidRPr="00C854D6">
        <w:rPr>
          <w:rFonts w:ascii="Times New Roman" w:hAnsi="Times New Roman" w:cs="Times New Roman"/>
          <w:sz w:val="24"/>
          <w:szCs w:val="24"/>
          <w:shd w:val="clear" w:color="auto" w:fill="FFFFFF"/>
        </w:rPr>
        <w:t xml:space="preserve">built exercise into their workload schedules: </w:t>
      </w:r>
      <w:r w:rsidR="001A27C0" w:rsidRPr="00C854D6">
        <w:rPr>
          <w:rFonts w:ascii="Times New Roman" w:hAnsi="Times New Roman" w:cs="Times New Roman"/>
          <w:sz w:val="24"/>
          <w:szCs w:val="24"/>
          <w:shd w:val="clear" w:color="auto" w:fill="FFFFFF"/>
        </w:rPr>
        <w:t>‘</w:t>
      </w:r>
      <w:r w:rsidRPr="00C854D6">
        <w:rPr>
          <w:rFonts w:ascii="Times New Roman" w:hAnsi="Times New Roman" w:cs="Times New Roman"/>
          <w:i/>
          <w:iCs/>
          <w:sz w:val="24"/>
          <w:szCs w:val="24"/>
          <w:shd w:val="clear" w:color="auto" w:fill="FFFFFF"/>
        </w:rPr>
        <w:t>I know I have to be much more organised to fit in a long walk or cycle a few times a week.</w:t>
      </w:r>
      <w:r w:rsidR="001A27C0" w:rsidRPr="00C854D6">
        <w:rPr>
          <w:rFonts w:ascii="Times New Roman" w:hAnsi="Times New Roman" w:cs="Times New Roman"/>
          <w:i/>
          <w:iCs/>
          <w:sz w:val="24"/>
          <w:szCs w:val="24"/>
          <w:shd w:val="clear" w:color="auto" w:fill="FFFFFF"/>
        </w:rPr>
        <w:t>’</w:t>
      </w:r>
      <w:r w:rsidRPr="00C854D6">
        <w:rPr>
          <w:rFonts w:ascii="Times New Roman" w:hAnsi="Times New Roman" w:cs="Times New Roman"/>
          <w:b/>
          <w:bCs/>
          <w:i/>
          <w:iCs/>
          <w:sz w:val="24"/>
          <w:szCs w:val="24"/>
          <w:shd w:val="clear" w:color="auto" w:fill="FFFFFF"/>
        </w:rPr>
        <w:t xml:space="preserve"> </w:t>
      </w:r>
      <w:r w:rsidRPr="00C854D6">
        <w:rPr>
          <w:rFonts w:ascii="Times New Roman" w:hAnsi="Times New Roman" w:cs="Times New Roman"/>
          <w:sz w:val="24"/>
          <w:szCs w:val="24"/>
          <w:shd w:val="clear" w:color="auto" w:fill="FFFFFF"/>
        </w:rPr>
        <w:t xml:space="preserve">(Q4, 3X). This observation resonates with the work of Gui and Büchi (2021) who found that </w:t>
      </w:r>
      <w:r w:rsidRPr="00C854D6">
        <w:rPr>
          <w:rFonts w:ascii="Times New Roman" w:hAnsi="Times New Roman" w:cs="Times New Roman"/>
          <w:sz w:val="24"/>
          <w:szCs w:val="24"/>
        </w:rPr>
        <w:t xml:space="preserve">disparities in the ability to cope with the potential negative effects of Internet usage are emerging as a new facet of digital inequality, one which is no longer linked to the scarcity of </w:t>
      </w:r>
      <w:r w:rsidRPr="00C854D6">
        <w:rPr>
          <w:rFonts w:ascii="Times New Roman" w:hAnsi="Times New Roman" w:cs="Times New Roman"/>
          <w:sz w:val="24"/>
          <w:szCs w:val="24"/>
        </w:rPr>
        <w:lastRenderedPageBreak/>
        <w:t xml:space="preserve">access and usage opportunities but </w:t>
      </w:r>
      <w:r w:rsidR="00803954" w:rsidRPr="00C854D6">
        <w:rPr>
          <w:rFonts w:ascii="Times New Roman" w:hAnsi="Times New Roman" w:cs="Times New Roman"/>
          <w:sz w:val="24"/>
          <w:szCs w:val="24"/>
        </w:rPr>
        <w:t xml:space="preserve">rather </w:t>
      </w:r>
      <w:r w:rsidRPr="00C854D6">
        <w:rPr>
          <w:rFonts w:ascii="Times New Roman" w:hAnsi="Times New Roman" w:cs="Times New Roman"/>
          <w:sz w:val="24"/>
          <w:szCs w:val="24"/>
        </w:rPr>
        <w:t>to the management of their overabundance. In fact, the findings suggest that Millennials emerge as the epitome of Zwanka and Buff’s (2021) so-called ‘</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Generation’ in terms of </w:t>
      </w:r>
      <w:r w:rsidR="00803954" w:rsidRPr="00C854D6">
        <w:rPr>
          <w:rFonts w:ascii="Times New Roman" w:hAnsi="Times New Roman" w:cs="Times New Roman"/>
          <w:sz w:val="24"/>
          <w:szCs w:val="24"/>
        </w:rPr>
        <w:t xml:space="preserve">being able to cope </w:t>
      </w:r>
      <w:r w:rsidRPr="00C854D6">
        <w:rPr>
          <w:rFonts w:ascii="Times New Roman" w:hAnsi="Times New Roman" w:cs="Times New Roman"/>
          <w:sz w:val="24"/>
          <w:szCs w:val="24"/>
        </w:rPr>
        <w:t xml:space="preserve">only partially with stress and cognitive dissonance, brought about by the ongoing post-Covid circumstances. Yet, the disparity here may be in part </w:t>
      </w:r>
      <w:r w:rsidR="00D43E99" w:rsidRPr="00C854D6">
        <w:rPr>
          <w:rFonts w:ascii="Times New Roman" w:hAnsi="Times New Roman" w:cs="Times New Roman"/>
          <w:sz w:val="24"/>
          <w:szCs w:val="24"/>
        </w:rPr>
        <w:t xml:space="preserve">be </w:t>
      </w:r>
      <w:r w:rsidRPr="00C854D6">
        <w:rPr>
          <w:rFonts w:ascii="Times New Roman" w:hAnsi="Times New Roman" w:cs="Times New Roman"/>
          <w:sz w:val="24"/>
          <w:szCs w:val="24"/>
        </w:rPr>
        <w:t>influenced by levels of seniority, the heterogeneity within each generation</w:t>
      </w:r>
      <w:r w:rsidR="00D43E99" w:rsidRPr="00C854D6">
        <w:rPr>
          <w:rFonts w:ascii="Times New Roman" w:hAnsi="Times New Roman" w:cs="Times New Roman"/>
          <w:sz w:val="24"/>
          <w:szCs w:val="24"/>
        </w:rPr>
        <w:t>,</w:t>
      </w:r>
      <w:r w:rsidRPr="00C854D6">
        <w:rPr>
          <w:rFonts w:ascii="Times New Roman" w:hAnsi="Times New Roman" w:cs="Times New Roman"/>
          <w:sz w:val="24"/>
          <w:szCs w:val="24"/>
        </w:rPr>
        <w:t xml:space="preserve"> and</w:t>
      </w:r>
      <w:r w:rsidR="001D22EF" w:rsidRPr="00C854D6">
        <w:rPr>
          <w:rFonts w:ascii="Times New Roman" w:hAnsi="Times New Roman" w:cs="Times New Roman"/>
          <w:sz w:val="24"/>
          <w:szCs w:val="24"/>
        </w:rPr>
        <w:t>,</w:t>
      </w:r>
      <w:r w:rsidRPr="00C854D6">
        <w:rPr>
          <w:rFonts w:ascii="Times New Roman" w:hAnsi="Times New Roman" w:cs="Times New Roman"/>
          <w:sz w:val="24"/>
          <w:szCs w:val="24"/>
        </w:rPr>
        <w:t xml:space="preserve"> the individual’s workplace context.</w:t>
      </w:r>
    </w:p>
    <w:p w14:paraId="54E8CC31" w14:textId="77777777" w:rsidR="003C6BFF" w:rsidRPr="00C854D6" w:rsidRDefault="003C6BFF" w:rsidP="00BE1755">
      <w:pPr>
        <w:spacing w:after="0" w:line="480" w:lineRule="auto"/>
        <w:jc w:val="both"/>
        <w:rPr>
          <w:rFonts w:ascii="Times New Roman" w:hAnsi="Times New Roman" w:cs="Times New Roman"/>
          <w:sz w:val="24"/>
          <w:szCs w:val="24"/>
        </w:rPr>
      </w:pPr>
    </w:p>
    <w:p w14:paraId="206D58E7" w14:textId="78404362" w:rsidR="007E4757" w:rsidRPr="00C854D6" w:rsidRDefault="00506408" w:rsidP="00BE1755">
      <w:pPr>
        <w:spacing w:after="0" w:line="480" w:lineRule="auto"/>
        <w:jc w:val="both"/>
        <w:rPr>
          <w:rFonts w:ascii="Times New Roman" w:eastAsia="Times New Roman" w:hAnsi="Times New Roman" w:cs="Times New Roman"/>
          <w:sz w:val="24"/>
          <w:szCs w:val="24"/>
        </w:rPr>
      </w:pPr>
      <w:r w:rsidRPr="00C854D6">
        <w:rPr>
          <w:rFonts w:ascii="Times New Roman" w:hAnsi="Times New Roman" w:cs="Times New Roman"/>
          <w:sz w:val="24"/>
          <w:szCs w:val="24"/>
        </w:rPr>
        <w:t>A further issue that appear</w:t>
      </w:r>
      <w:r w:rsidR="0055666B" w:rsidRPr="00C854D6">
        <w:rPr>
          <w:rFonts w:ascii="Times New Roman" w:hAnsi="Times New Roman" w:cs="Times New Roman"/>
          <w:sz w:val="24"/>
          <w:szCs w:val="24"/>
        </w:rPr>
        <w:t>ed</w:t>
      </w:r>
      <w:r w:rsidRPr="00C854D6">
        <w:rPr>
          <w:rFonts w:ascii="Times New Roman" w:hAnsi="Times New Roman" w:cs="Times New Roman"/>
          <w:sz w:val="24"/>
          <w:szCs w:val="24"/>
        </w:rPr>
        <w:t xml:space="preserve"> more acute</w:t>
      </w:r>
      <w:r w:rsidR="003500F7" w:rsidRPr="00C854D6">
        <w:rPr>
          <w:rFonts w:ascii="Times New Roman" w:hAnsi="Times New Roman" w:cs="Times New Roman"/>
          <w:sz w:val="24"/>
          <w:szCs w:val="24"/>
        </w:rPr>
        <w:t>ly</w:t>
      </w:r>
      <w:r w:rsidRPr="00C854D6">
        <w:rPr>
          <w:rFonts w:ascii="Times New Roman" w:hAnsi="Times New Roman" w:cs="Times New Roman"/>
          <w:sz w:val="24"/>
          <w:szCs w:val="24"/>
        </w:rPr>
        <w:t xml:space="preserve"> for Millennials</w:t>
      </w:r>
      <w:r w:rsidR="00402F3D" w:rsidRPr="00C854D6">
        <w:rPr>
          <w:rFonts w:ascii="Times New Roman" w:hAnsi="Times New Roman" w:cs="Times New Roman"/>
          <w:sz w:val="24"/>
          <w:szCs w:val="24"/>
        </w:rPr>
        <w:t xml:space="preserve"> </w:t>
      </w:r>
      <w:r w:rsidR="0055666B" w:rsidRPr="00C854D6">
        <w:rPr>
          <w:rFonts w:ascii="Times New Roman" w:hAnsi="Times New Roman" w:cs="Times New Roman"/>
          <w:sz w:val="24"/>
          <w:szCs w:val="24"/>
        </w:rPr>
        <w:t>was</w:t>
      </w:r>
      <w:r w:rsidR="00402F3D" w:rsidRPr="00C854D6">
        <w:rPr>
          <w:rFonts w:ascii="Times New Roman" w:hAnsi="Times New Roman" w:cs="Times New Roman"/>
          <w:sz w:val="24"/>
          <w:szCs w:val="24"/>
        </w:rPr>
        <w:t xml:space="preserve"> </w:t>
      </w:r>
      <w:r w:rsidR="00402F3D" w:rsidRPr="00C854D6">
        <w:rPr>
          <w:rFonts w:ascii="Times New Roman" w:eastAsia="Times New Roman" w:hAnsi="Times New Roman" w:cs="Times New Roman"/>
          <w:sz w:val="24"/>
          <w:szCs w:val="24"/>
        </w:rPr>
        <w:t>reduced social interaction and longer-term disconnection with peers, teams, mentors and managers. Although problematic for both generational groups</w:t>
      </w:r>
      <w:r w:rsidR="00757D0E" w:rsidRPr="00C854D6">
        <w:rPr>
          <w:rFonts w:ascii="Times New Roman" w:eastAsia="Times New Roman" w:hAnsi="Times New Roman" w:cs="Times New Roman"/>
          <w:sz w:val="24"/>
          <w:szCs w:val="24"/>
        </w:rPr>
        <w:t xml:space="preserve"> (</w:t>
      </w:r>
      <w:r w:rsidR="00757D0E" w:rsidRPr="00C854D6">
        <w:rPr>
          <w:rFonts w:ascii="Times New Roman" w:hAnsi="Times New Roman" w:cs="Times New Roman"/>
          <w:sz w:val="24"/>
          <w:szCs w:val="24"/>
          <w:shd w:val="clear" w:color="auto" w:fill="FFFFFF"/>
        </w:rPr>
        <w:t xml:space="preserve">Raišienė, Rapuano </w:t>
      </w:r>
      <w:r w:rsidR="009F2CA0" w:rsidRPr="00C854D6">
        <w:rPr>
          <w:rFonts w:ascii="Times New Roman" w:hAnsi="Times New Roman" w:cs="Times New Roman"/>
          <w:sz w:val="24"/>
          <w:szCs w:val="24"/>
          <w:shd w:val="clear" w:color="auto" w:fill="FFFFFF"/>
        </w:rPr>
        <w:t>and Varkulevičiūt</w:t>
      </w:r>
      <w:r w:rsidR="00757D0E" w:rsidRPr="00C854D6">
        <w:rPr>
          <w:rFonts w:ascii="Times New Roman" w:hAnsi="Times New Roman" w:cs="Times New Roman"/>
          <w:sz w:val="24"/>
          <w:szCs w:val="24"/>
          <w:shd w:val="clear" w:color="auto" w:fill="FFFFFF"/>
        </w:rPr>
        <w:t xml:space="preserve"> 2021)</w:t>
      </w:r>
      <w:r w:rsidR="00402F3D" w:rsidRPr="00C854D6">
        <w:rPr>
          <w:rFonts w:ascii="Times New Roman" w:eastAsia="Times New Roman" w:hAnsi="Times New Roman" w:cs="Times New Roman"/>
          <w:sz w:val="24"/>
          <w:szCs w:val="24"/>
        </w:rPr>
        <w:t>, Millennials appear to attach greater value to face</w:t>
      </w:r>
      <w:r w:rsidR="007E4757" w:rsidRPr="00C854D6">
        <w:rPr>
          <w:rFonts w:ascii="Times New Roman" w:eastAsia="Times New Roman" w:hAnsi="Times New Roman" w:cs="Times New Roman"/>
          <w:sz w:val="24"/>
          <w:szCs w:val="24"/>
        </w:rPr>
        <w:t>-</w:t>
      </w:r>
      <w:r w:rsidR="00402F3D" w:rsidRPr="00C854D6">
        <w:rPr>
          <w:rFonts w:ascii="Times New Roman" w:eastAsia="Times New Roman" w:hAnsi="Times New Roman" w:cs="Times New Roman"/>
          <w:sz w:val="24"/>
          <w:szCs w:val="24"/>
        </w:rPr>
        <w:t>to</w:t>
      </w:r>
      <w:r w:rsidR="007E4757" w:rsidRPr="00C854D6">
        <w:rPr>
          <w:rFonts w:ascii="Times New Roman" w:eastAsia="Times New Roman" w:hAnsi="Times New Roman" w:cs="Times New Roman"/>
          <w:sz w:val="24"/>
          <w:szCs w:val="24"/>
        </w:rPr>
        <w:t>-</w:t>
      </w:r>
      <w:r w:rsidR="00402F3D" w:rsidRPr="00C854D6">
        <w:rPr>
          <w:rFonts w:ascii="Times New Roman" w:eastAsia="Times New Roman" w:hAnsi="Times New Roman" w:cs="Times New Roman"/>
          <w:sz w:val="24"/>
          <w:szCs w:val="24"/>
        </w:rPr>
        <w:t xml:space="preserve">face interaction and support, with an overwhelming consensus that a virtual environment reduces the level and type of support provided by peers: </w:t>
      </w:r>
    </w:p>
    <w:p w14:paraId="05FD396A" w14:textId="0E46CAA9" w:rsidR="007E4757" w:rsidRPr="00C854D6" w:rsidRDefault="001A27C0" w:rsidP="00BE1755">
      <w:pPr>
        <w:spacing w:after="0" w:line="480" w:lineRule="auto"/>
        <w:ind w:left="720"/>
        <w:jc w:val="both"/>
        <w:rPr>
          <w:rFonts w:ascii="Times New Roman" w:eastAsia="Times New Roman" w:hAnsi="Times New Roman" w:cs="Times New Roman"/>
          <w:sz w:val="24"/>
          <w:szCs w:val="24"/>
        </w:rPr>
      </w:pPr>
      <w:r w:rsidRPr="00C854D6">
        <w:rPr>
          <w:rFonts w:ascii="Times New Roman" w:eastAsia="Times New Roman" w:hAnsi="Times New Roman" w:cs="Times New Roman"/>
          <w:i/>
          <w:iCs/>
          <w:sz w:val="24"/>
          <w:szCs w:val="24"/>
        </w:rPr>
        <w:t>‘</w:t>
      </w:r>
      <w:r w:rsidR="00402F3D" w:rsidRPr="00C854D6">
        <w:rPr>
          <w:rFonts w:ascii="Times New Roman" w:eastAsia="Times New Roman" w:hAnsi="Times New Roman" w:cs="Times New Roman"/>
          <w:i/>
          <w:iCs/>
          <w:sz w:val="24"/>
          <w:szCs w:val="24"/>
        </w:rPr>
        <w:t>Human interaction over virtual sessions is less fluid and so you're not getting those organic social experiences you would naturally. It is not the same as perhaps the opportunity for a 1:1 or group forum in person where support is better expressed.</w:t>
      </w:r>
      <w:r w:rsidRPr="00C854D6">
        <w:rPr>
          <w:rFonts w:ascii="Times New Roman" w:eastAsia="Times New Roman" w:hAnsi="Times New Roman" w:cs="Times New Roman"/>
          <w:i/>
          <w:iCs/>
          <w:sz w:val="24"/>
          <w:szCs w:val="24"/>
        </w:rPr>
        <w:t>’</w:t>
      </w:r>
      <w:r w:rsidR="00402F3D" w:rsidRPr="00C854D6">
        <w:rPr>
          <w:rFonts w:ascii="Times New Roman" w:eastAsia="Times New Roman" w:hAnsi="Times New Roman" w:cs="Times New Roman"/>
          <w:sz w:val="24"/>
          <w:szCs w:val="24"/>
        </w:rPr>
        <w:t xml:space="preserve"> (Q4, 4Y)</w:t>
      </w:r>
      <w:r w:rsidR="007E4757" w:rsidRPr="00C854D6">
        <w:rPr>
          <w:rFonts w:ascii="Times New Roman" w:eastAsia="Times New Roman" w:hAnsi="Times New Roman" w:cs="Times New Roman"/>
          <w:sz w:val="24"/>
          <w:szCs w:val="24"/>
        </w:rPr>
        <w:t>.</w:t>
      </w:r>
    </w:p>
    <w:p w14:paraId="6586C99A" w14:textId="77777777" w:rsidR="00B16A7A" w:rsidRPr="00C854D6" w:rsidRDefault="00B16A7A" w:rsidP="00BE1755">
      <w:pPr>
        <w:spacing w:after="0" w:line="480" w:lineRule="auto"/>
        <w:jc w:val="both"/>
        <w:rPr>
          <w:rFonts w:ascii="Times New Roman" w:eastAsia="Times New Roman" w:hAnsi="Times New Roman" w:cs="Times New Roman"/>
          <w:sz w:val="24"/>
          <w:szCs w:val="24"/>
        </w:rPr>
      </w:pPr>
    </w:p>
    <w:p w14:paraId="767FF621" w14:textId="1BD7D3F5" w:rsidR="00673886" w:rsidRPr="00C854D6" w:rsidRDefault="00402F3D" w:rsidP="00BE1755">
      <w:pPr>
        <w:spacing w:after="0" w:line="480" w:lineRule="auto"/>
        <w:jc w:val="both"/>
        <w:rPr>
          <w:rFonts w:ascii="Times New Roman" w:hAnsi="Times New Roman" w:cs="Times New Roman"/>
          <w:color w:val="000000" w:themeColor="text1"/>
          <w:sz w:val="24"/>
          <w:szCs w:val="24"/>
          <w:shd w:val="clear" w:color="auto" w:fill="FFFFFF"/>
        </w:rPr>
      </w:pPr>
      <w:r w:rsidRPr="00C854D6">
        <w:rPr>
          <w:rFonts w:ascii="Times New Roman" w:eastAsia="Times New Roman" w:hAnsi="Times New Roman" w:cs="Times New Roman"/>
          <w:sz w:val="24"/>
          <w:szCs w:val="24"/>
        </w:rPr>
        <w:t>Millen</w:t>
      </w:r>
      <w:r w:rsidR="00614FE2" w:rsidRPr="00C854D6">
        <w:rPr>
          <w:rFonts w:ascii="Times New Roman" w:eastAsia="Times New Roman" w:hAnsi="Times New Roman" w:cs="Times New Roman"/>
          <w:sz w:val="24"/>
          <w:szCs w:val="24"/>
        </w:rPr>
        <w:t>n</w:t>
      </w:r>
      <w:r w:rsidRPr="00C854D6">
        <w:rPr>
          <w:rFonts w:ascii="Times New Roman" w:eastAsia="Times New Roman" w:hAnsi="Times New Roman" w:cs="Times New Roman"/>
          <w:sz w:val="24"/>
          <w:szCs w:val="24"/>
        </w:rPr>
        <w:t xml:space="preserve">ial managers also cite the difficulty in arranging less formal, impromptu meetings with individuals as well as challenges faced in larger more formal meetings: </w:t>
      </w:r>
      <w:r w:rsidR="001A27C0" w:rsidRPr="00C854D6">
        <w:rPr>
          <w:rFonts w:ascii="Times New Roman" w:eastAsia="Times New Roman" w:hAnsi="Times New Roman" w:cs="Times New Roman"/>
          <w:sz w:val="24"/>
          <w:szCs w:val="24"/>
        </w:rPr>
        <w:t>‘</w:t>
      </w:r>
      <w:r w:rsidRPr="00C854D6">
        <w:rPr>
          <w:rFonts w:ascii="Times New Roman" w:eastAsia="Times New Roman" w:hAnsi="Times New Roman" w:cs="Times New Roman"/>
          <w:i/>
          <w:iCs/>
          <w:sz w:val="24"/>
          <w:szCs w:val="24"/>
        </w:rPr>
        <w:t>I struggle to speak out so I would often talk to the person sat next to me before the meeting starts and build a rapport.</w:t>
      </w:r>
      <w:r w:rsidR="001A27C0" w:rsidRPr="00C854D6">
        <w:rPr>
          <w:rFonts w:ascii="Times New Roman" w:eastAsia="Times New Roman" w:hAnsi="Times New Roman" w:cs="Times New Roman"/>
          <w:i/>
          <w:iCs/>
          <w:sz w:val="24"/>
          <w:szCs w:val="24"/>
        </w:rPr>
        <w:t>’</w:t>
      </w:r>
      <w:r w:rsidRPr="00C854D6">
        <w:rPr>
          <w:rFonts w:ascii="Times New Roman" w:eastAsia="Times New Roman" w:hAnsi="Times New Roman" w:cs="Times New Roman"/>
          <w:sz w:val="24"/>
          <w:szCs w:val="24"/>
        </w:rPr>
        <w:t xml:space="preserve"> (Q4, 18Y)</w:t>
      </w:r>
      <w:r w:rsidR="00C55FDD"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 The findings suggest that levels of confidence and self-esteem </w:t>
      </w:r>
      <w:r w:rsidR="002B11E0" w:rsidRPr="00C854D6">
        <w:rPr>
          <w:rFonts w:ascii="Times New Roman" w:eastAsia="Times New Roman" w:hAnsi="Times New Roman" w:cs="Times New Roman"/>
          <w:sz w:val="24"/>
          <w:szCs w:val="24"/>
        </w:rPr>
        <w:t>among</w:t>
      </w:r>
      <w:r w:rsidR="003412E0" w:rsidRPr="00C854D6">
        <w:rPr>
          <w:rFonts w:ascii="Times New Roman" w:eastAsia="Times New Roman" w:hAnsi="Times New Roman" w:cs="Times New Roman"/>
          <w:sz w:val="24"/>
          <w:szCs w:val="24"/>
        </w:rPr>
        <w:t xml:space="preserve"> </w:t>
      </w:r>
      <w:r w:rsidRPr="00C854D6">
        <w:rPr>
          <w:rFonts w:ascii="Times New Roman" w:eastAsia="Times New Roman" w:hAnsi="Times New Roman" w:cs="Times New Roman"/>
          <w:sz w:val="24"/>
          <w:szCs w:val="24"/>
        </w:rPr>
        <w:t>Millen</w:t>
      </w:r>
      <w:r w:rsidR="00E42704" w:rsidRPr="00C854D6">
        <w:rPr>
          <w:rFonts w:ascii="Times New Roman" w:eastAsia="Times New Roman" w:hAnsi="Times New Roman" w:cs="Times New Roman"/>
          <w:sz w:val="24"/>
          <w:szCs w:val="24"/>
        </w:rPr>
        <w:t>n</w:t>
      </w:r>
      <w:r w:rsidRPr="00C854D6">
        <w:rPr>
          <w:rFonts w:ascii="Times New Roman" w:eastAsia="Times New Roman" w:hAnsi="Times New Roman" w:cs="Times New Roman"/>
          <w:sz w:val="24"/>
          <w:szCs w:val="24"/>
        </w:rPr>
        <w:t>i</w:t>
      </w:r>
      <w:r w:rsidR="00BA727E" w:rsidRPr="00C854D6">
        <w:rPr>
          <w:rFonts w:ascii="Times New Roman" w:eastAsia="Times New Roman" w:hAnsi="Times New Roman" w:cs="Times New Roman"/>
          <w:sz w:val="24"/>
          <w:szCs w:val="24"/>
        </w:rPr>
        <w:t>a</w:t>
      </w:r>
      <w:r w:rsidRPr="00C854D6">
        <w:rPr>
          <w:rFonts w:ascii="Times New Roman" w:eastAsia="Times New Roman" w:hAnsi="Times New Roman" w:cs="Times New Roman"/>
          <w:sz w:val="24"/>
          <w:szCs w:val="24"/>
        </w:rPr>
        <w:t>l</w:t>
      </w:r>
      <w:r w:rsidR="00614FE2" w:rsidRPr="00C854D6">
        <w:rPr>
          <w:rFonts w:ascii="Times New Roman" w:eastAsia="Times New Roman" w:hAnsi="Times New Roman" w:cs="Times New Roman"/>
          <w:sz w:val="24"/>
          <w:szCs w:val="24"/>
        </w:rPr>
        <w:t>s</w:t>
      </w:r>
      <w:r w:rsidRPr="00C854D6">
        <w:rPr>
          <w:rFonts w:ascii="Times New Roman" w:eastAsia="Times New Roman" w:hAnsi="Times New Roman" w:cs="Times New Roman"/>
          <w:sz w:val="24"/>
          <w:szCs w:val="24"/>
        </w:rPr>
        <w:t xml:space="preserve"> are beginning to erode, exacerbated by an inability to read the atmosphere, body language and other non-verbal/ para-verbal cues in virtual meetings risking: </w:t>
      </w:r>
      <w:r w:rsidR="001A27C0" w:rsidRPr="00C854D6">
        <w:rPr>
          <w:rFonts w:ascii="Times New Roman" w:eastAsia="Times New Roman" w:hAnsi="Times New Roman" w:cs="Times New Roman"/>
          <w:sz w:val="24"/>
          <w:szCs w:val="24"/>
        </w:rPr>
        <w:t>‘</w:t>
      </w:r>
      <w:r w:rsidRPr="00C854D6">
        <w:rPr>
          <w:rFonts w:ascii="Times New Roman" w:hAnsi="Times New Roman" w:cs="Times New Roman"/>
          <w:i/>
          <w:iCs/>
          <w:sz w:val="24"/>
          <w:szCs w:val="24"/>
          <w:shd w:val="clear" w:color="auto" w:fill="FFFFFF"/>
        </w:rPr>
        <w:t>miscommunication and conflict between individuals</w:t>
      </w:r>
      <w:r w:rsidR="001A27C0"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 (Q4, 23Y)</w:t>
      </w:r>
      <w:r w:rsidR="009A4F35" w:rsidRPr="00C854D6">
        <w:rPr>
          <w:rFonts w:ascii="Times New Roman" w:eastAsia="Times New Roman" w:hAnsi="Times New Roman" w:cs="Times New Roman"/>
          <w:sz w:val="24"/>
          <w:szCs w:val="24"/>
        </w:rPr>
        <w:t>.</w:t>
      </w:r>
      <w:r w:rsidR="00E42704" w:rsidRPr="00C854D6">
        <w:rPr>
          <w:rFonts w:ascii="Times New Roman" w:eastAsia="Times New Roman" w:hAnsi="Times New Roman" w:cs="Times New Roman"/>
          <w:sz w:val="24"/>
          <w:szCs w:val="24"/>
        </w:rPr>
        <w:t xml:space="preserve"> </w:t>
      </w:r>
      <w:r w:rsidRPr="00C854D6">
        <w:rPr>
          <w:rFonts w:ascii="Times New Roman" w:eastAsia="Times New Roman" w:hAnsi="Times New Roman" w:cs="Times New Roman"/>
          <w:sz w:val="24"/>
          <w:szCs w:val="24"/>
        </w:rPr>
        <w:t xml:space="preserve">Given the predicted numbers of </w:t>
      </w:r>
      <w:r w:rsidR="00614FE2" w:rsidRPr="00C854D6">
        <w:rPr>
          <w:rFonts w:ascii="Times New Roman" w:eastAsia="Times New Roman" w:hAnsi="Times New Roman" w:cs="Times New Roman"/>
          <w:sz w:val="24"/>
          <w:szCs w:val="24"/>
        </w:rPr>
        <w:t>M</w:t>
      </w:r>
      <w:r w:rsidRPr="00C854D6">
        <w:rPr>
          <w:rFonts w:ascii="Times New Roman" w:eastAsia="Times New Roman" w:hAnsi="Times New Roman" w:cs="Times New Roman"/>
          <w:sz w:val="24"/>
          <w:szCs w:val="24"/>
        </w:rPr>
        <w:t>illen</w:t>
      </w:r>
      <w:r w:rsidR="00E42704" w:rsidRPr="00C854D6">
        <w:rPr>
          <w:rFonts w:ascii="Times New Roman" w:eastAsia="Times New Roman" w:hAnsi="Times New Roman" w:cs="Times New Roman"/>
          <w:sz w:val="24"/>
          <w:szCs w:val="24"/>
        </w:rPr>
        <w:t>n</w:t>
      </w:r>
      <w:r w:rsidRPr="00C854D6">
        <w:rPr>
          <w:rFonts w:ascii="Times New Roman" w:eastAsia="Times New Roman" w:hAnsi="Times New Roman" w:cs="Times New Roman"/>
          <w:sz w:val="24"/>
          <w:szCs w:val="24"/>
        </w:rPr>
        <w:t>ial managers by 2025 (Gabriel et al. 2020)</w:t>
      </w:r>
      <w:r w:rsidR="003412E0"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 the challenge of increasingly formalised work cultures and measurable </w:t>
      </w:r>
      <w:r w:rsidRPr="00C854D6">
        <w:rPr>
          <w:rFonts w:ascii="Times New Roman" w:eastAsia="Times New Roman" w:hAnsi="Times New Roman" w:cs="Times New Roman"/>
          <w:sz w:val="24"/>
          <w:szCs w:val="24"/>
        </w:rPr>
        <w:lastRenderedPageBreak/>
        <w:t>communication through employer</w:t>
      </w:r>
      <w:r w:rsidR="003412E0"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managed platforms is concerning for a generation who appear to prefer the spontaneity derived from informal office dialogue or via social media platforms </w:t>
      </w:r>
      <w:r w:rsidR="009F2CA0" w:rsidRPr="00C854D6">
        <w:rPr>
          <w:rFonts w:ascii="Times New Roman" w:eastAsia="Times New Roman" w:hAnsi="Times New Roman" w:cs="Times New Roman"/>
          <w:sz w:val="24"/>
          <w:szCs w:val="24"/>
        </w:rPr>
        <w:t>(Karaoglu, Hargittai and Nguyen</w:t>
      </w:r>
      <w:r w:rsidR="00D06A66" w:rsidRPr="00C854D6">
        <w:rPr>
          <w:rFonts w:ascii="Times New Roman" w:eastAsia="Times New Roman" w:hAnsi="Times New Roman" w:cs="Times New Roman"/>
          <w:sz w:val="24"/>
          <w:szCs w:val="24"/>
        </w:rPr>
        <w:t xml:space="preserve"> 2021). Here, the work of Bloom</w:t>
      </w:r>
      <w:r w:rsidRPr="00C854D6">
        <w:rPr>
          <w:rFonts w:ascii="Times New Roman" w:eastAsia="Times New Roman" w:hAnsi="Times New Roman" w:cs="Times New Roman"/>
          <w:sz w:val="24"/>
          <w:szCs w:val="24"/>
        </w:rPr>
        <w:t xml:space="preserve"> </w:t>
      </w:r>
      <w:r w:rsidR="00D06A66" w:rsidRPr="00C854D6">
        <w:rPr>
          <w:rFonts w:ascii="Times New Roman" w:eastAsia="Times New Roman" w:hAnsi="Times New Roman" w:cs="Times New Roman"/>
          <w:sz w:val="24"/>
          <w:szCs w:val="24"/>
        </w:rPr>
        <w:t>et al.</w:t>
      </w:r>
      <w:r w:rsidRPr="00C854D6">
        <w:rPr>
          <w:rFonts w:ascii="Times New Roman" w:eastAsia="Times New Roman" w:hAnsi="Times New Roman" w:cs="Times New Roman"/>
          <w:sz w:val="24"/>
          <w:szCs w:val="24"/>
        </w:rPr>
        <w:t xml:space="preserve"> (2015) highlights a critical issue in terms of insufficient opportunities for home-workers to develop top</w:t>
      </w:r>
      <w:r w:rsidR="003412E0"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level interpersonal skills. </w:t>
      </w:r>
      <w:r w:rsidR="001C28B8" w:rsidRPr="00C854D6">
        <w:rPr>
          <w:rFonts w:ascii="Times New Roman" w:eastAsia="Times New Roman" w:hAnsi="Times New Roman" w:cs="Times New Roman"/>
          <w:sz w:val="24"/>
          <w:szCs w:val="24"/>
        </w:rPr>
        <w:t xml:space="preserve">There is nevertheless an argument in favour of celebrating the relevance of developing new soft </w:t>
      </w:r>
      <w:r w:rsidR="001C28B8" w:rsidRPr="00C854D6">
        <w:rPr>
          <w:rFonts w:ascii="Times New Roman" w:eastAsia="Times New Roman" w:hAnsi="Times New Roman" w:cs="Times New Roman"/>
          <w:color w:val="000000" w:themeColor="text1"/>
          <w:sz w:val="24"/>
          <w:szCs w:val="24"/>
        </w:rPr>
        <w:t>skills for working online</w:t>
      </w:r>
      <w:r w:rsidR="00673886" w:rsidRPr="00C854D6">
        <w:rPr>
          <w:rFonts w:ascii="Times New Roman" w:eastAsia="Times New Roman" w:hAnsi="Times New Roman" w:cs="Times New Roman"/>
          <w:color w:val="000000" w:themeColor="text1"/>
          <w:sz w:val="24"/>
          <w:szCs w:val="24"/>
        </w:rPr>
        <w:t xml:space="preserve"> in the post-pandemic environm</w:t>
      </w:r>
      <w:r w:rsidR="00731DCE" w:rsidRPr="00C854D6">
        <w:rPr>
          <w:rFonts w:ascii="Times New Roman" w:eastAsia="Times New Roman" w:hAnsi="Times New Roman" w:cs="Times New Roman"/>
          <w:color w:val="000000" w:themeColor="text1"/>
          <w:sz w:val="24"/>
          <w:szCs w:val="24"/>
        </w:rPr>
        <w:t>e</w:t>
      </w:r>
      <w:r w:rsidR="00673886" w:rsidRPr="00C854D6">
        <w:rPr>
          <w:rFonts w:ascii="Times New Roman" w:eastAsia="Times New Roman" w:hAnsi="Times New Roman" w:cs="Times New Roman"/>
          <w:color w:val="000000" w:themeColor="text1"/>
          <w:sz w:val="24"/>
          <w:szCs w:val="24"/>
        </w:rPr>
        <w:t>nt</w:t>
      </w:r>
      <w:r w:rsidR="006C65D8" w:rsidRPr="00C854D6">
        <w:rPr>
          <w:rFonts w:ascii="Times New Roman" w:eastAsia="Times New Roman" w:hAnsi="Times New Roman" w:cs="Times New Roman"/>
          <w:color w:val="000000" w:themeColor="text1"/>
          <w:sz w:val="24"/>
          <w:szCs w:val="24"/>
        </w:rPr>
        <w:t>. This</w:t>
      </w:r>
      <w:r w:rsidR="001C28B8" w:rsidRPr="00C854D6">
        <w:rPr>
          <w:rFonts w:ascii="Times New Roman" w:eastAsia="Times New Roman" w:hAnsi="Times New Roman" w:cs="Times New Roman"/>
          <w:color w:val="000000" w:themeColor="text1"/>
          <w:sz w:val="24"/>
          <w:szCs w:val="24"/>
        </w:rPr>
        <w:t xml:space="preserve"> </w:t>
      </w:r>
      <w:r w:rsidR="001C28B8" w:rsidRPr="00C854D6">
        <w:rPr>
          <w:rFonts w:ascii="Times New Roman" w:hAnsi="Times New Roman" w:cs="Times New Roman"/>
          <w:color w:val="000000" w:themeColor="text1"/>
          <w:sz w:val="24"/>
          <w:szCs w:val="24"/>
          <w:shd w:val="clear" w:color="auto" w:fill="FFFFFF"/>
        </w:rPr>
        <w:t>evok</w:t>
      </w:r>
      <w:r w:rsidR="006C65D8" w:rsidRPr="00C854D6">
        <w:rPr>
          <w:rFonts w:ascii="Times New Roman" w:hAnsi="Times New Roman" w:cs="Times New Roman"/>
          <w:color w:val="000000" w:themeColor="text1"/>
          <w:sz w:val="24"/>
          <w:szCs w:val="24"/>
          <w:shd w:val="clear" w:color="auto" w:fill="FFFFFF"/>
        </w:rPr>
        <w:t>es</w:t>
      </w:r>
      <w:r w:rsidR="001C28B8" w:rsidRPr="00C854D6">
        <w:rPr>
          <w:rFonts w:ascii="Times New Roman" w:hAnsi="Times New Roman" w:cs="Times New Roman"/>
          <w:color w:val="000000" w:themeColor="text1"/>
          <w:sz w:val="24"/>
          <w:szCs w:val="24"/>
          <w:shd w:val="clear" w:color="auto" w:fill="FFFFFF"/>
        </w:rPr>
        <w:t xml:space="preserve"> a sense of connectedness among interlocutors</w:t>
      </w:r>
      <w:r w:rsidR="00673886" w:rsidRPr="00C854D6">
        <w:rPr>
          <w:rFonts w:ascii="Times New Roman" w:hAnsi="Times New Roman" w:cs="Times New Roman"/>
          <w:color w:val="000000" w:themeColor="text1"/>
          <w:sz w:val="24"/>
          <w:szCs w:val="24"/>
          <w:shd w:val="clear" w:color="auto" w:fill="FFFFFF"/>
        </w:rPr>
        <w:t xml:space="preserve">, for example by using voice (instead of email) to </w:t>
      </w:r>
      <w:r w:rsidR="00DE6DDF" w:rsidRPr="00C854D6">
        <w:rPr>
          <w:rFonts w:ascii="Times New Roman" w:hAnsi="Times New Roman" w:cs="Times New Roman"/>
          <w:color w:val="000000" w:themeColor="text1"/>
          <w:sz w:val="24"/>
          <w:szCs w:val="24"/>
          <w:shd w:val="clear" w:color="auto" w:fill="FFFFFF"/>
        </w:rPr>
        <w:t>reframe</w:t>
      </w:r>
      <w:r w:rsidR="00673886" w:rsidRPr="00C854D6">
        <w:rPr>
          <w:rFonts w:ascii="Times New Roman" w:hAnsi="Times New Roman" w:cs="Times New Roman"/>
          <w:color w:val="000000" w:themeColor="text1"/>
          <w:sz w:val="24"/>
          <w:szCs w:val="24"/>
          <w:shd w:val="clear" w:color="auto" w:fill="FFFFFF"/>
        </w:rPr>
        <w:t xml:space="preserve"> the relationship – and to reduce the risk of impersonalising communication.</w:t>
      </w:r>
    </w:p>
    <w:p w14:paraId="2FB7B5E3" w14:textId="77777777" w:rsidR="00B16A7A" w:rsidRPr="00C854D6" w:rsidRDefault="00B16A7A" w:rsidP="00BE1755">
      <w:pPr>
        <w:spacing w:after="0" w:line="480" w:lineRule="auto"/>
        <w:jc w:val="both"/>
        <w:rPr>
          <w:rFonts w:ascii="Times New Roman" w:eastAsia="Times New Roman" w:hAnsi="Times New Roman" w:cs="Times New Roman"/>
          <w:sz w:val="24"/>
          <w:szCs w:val="24"/>
        </w:rPr>
      </w:pPr>
    </w:p>
    <w:p w14:paraId="325C24C5" w14:textId="15B8FF13" w:rsidR="00E337FC" w:rsidRPr="00C854D6" w:rsidRDefault="003412E0" w:rsidP="00BE1755">
      <w:pPr>
        <w:spacing w:after="0" w:line="480" w:lineRule="auto"/>
        <w:jc w:val="both"/>
        <w:rPr>
          <w:rFonts w:ascii="Times New Roman" w:eastAsia="Times New Roman" w:hAnsi="Times New Roman" w:cs="Times New Roman"/>
          <w:sz w:val="24"/>
          <w:szCs w:val="24"/>
        </w:rPr>
      </w:pPr>
      <w:r w:rsidRPr="00C854D6">
        <w:rPr>
          <w:rFonts w:ascii="Times New Roman" w:eastAsia="Times New Roman" w:hAnsi="Times New Roman" w:cs="Times New Roman"/>
          <w:sz w:val="24"/>
          <w:szCs w:val="24"/>
        </w:rPr>
        <w:t>In addition, t</w:t>
      </w:r>
      <w:r w:rsidR="00E337FC" w:rsidRPr="00C854D6">
        <w:rPr>
          <w:rFonts w:ascii="Times New Roman" w:eastAsia="Times New Roman" w:hAnsi="Times New Roman" w:cs="Times New Roman"/>
          <w:sz w:val="24"/>
          <w:szCs w:val="24"/>
        </w:rPr>
        <w:t xml:space="preserve">he data suggest that the extended period of workplace isolation has made it increasingly difficult for </w:t>
      </w:r>
      <w:r w:rsidR="00AD14D1" w:rsidRPr="00C854D6">
        <w:rPr>
          <w:rFonts w:ascii="Times New Roman" w:eastAsia="Times New Roman" w:hAnsi="Times New Roman" w:cs="Times New Roman"/>
          <w:sz w:val="24"/>
          <w:szCs w:val="24"/>
        </w:rPr>
        <w:t xml:space="preserve">Millennial </w:t>
      </w:r>
      <w:r w:rsidR="00E337FC" w:rsidRPr="00C854D6">
        <w:rPr>
          <w:rFonts w:ascii="Times New Roman" w:eastAsia="Times New Roman" w:hAnsi="Times New Roman" w:cs="Times New Roman"/>
          <w:sz w:val="24"/>
          <w:szCs w:val="24"/>
        </w:rPr>
        <w:t>managers to gain insight into and benchmark</w:t>
      </w:r>
      <w:r w:rsidR="009B55F6" w:rsidRPr="00C854D6">
        <w:rPr>
          <w:rFonts w:ascii="Times New Roman" w:eastAsia="Times New Roman" w:hAnsi="Times New Roman" w:cs="Times New Roman"/>
          <w:sz w:val="24"/>
          <w:szCs w:val="24"/>
        </w:rPr>
        <w:t xml:space="preserve"> </w:t>
      </w:r>
      <w:r w:rsidR="00AD14D1" w:rsidRPr="00C854D6">
        <w:rPr>
          <w:rFonts w:ascii="Times New Roman" w:eastAsia="Times New Roman" w:hAnsi="Times New Roman" w:cs="Times New Roman"/>
          <w:sz w:val="24"/>
          <w:szCs w:val="24"/>
        </w:rPr>
        <w:t xml:space="preserve">their </w:t>
      </w:r>
      <w:r w:rsidR="00E337FC" w:rsidRPr="00C854D6">
        <w:rPr>
          <w:rFonts w:ascii="Times New Roman" w:eastAsia="Times New Roman" w:hAnsi="Times New Roman" w:cs="Times New Roman"/>
          <w:sz w:val="24"/>
          <w:szCs w:val="24"/>
        </w:rPr>
        <w:t>peer</w:t>
      </w:r>
      <w:r w:rsidR="00AD14D1" w:rsidRPr="00C854D6">
        <w:rPr>
          <w:rFonts w:ascii="Times New Roman" w:eastAsia="Times New Roman" w:hAnsi="Times New Roman" w:cs="Times New Roman"/>
          <w:sz w:val="24"/>
          <w:szCs w:val="24"/>
        </w:rPr>
        <w:t>s</w:t>
      </w:r>
      <w:r w:rsidR="00E337FC" w:rsidRPr="00C854D6">
        <w:rPr>
          <w:rFonts w:ascii="Times New Roman" w:eastAsia="Times New Roman" w:hAnsi="Times New Roman" w:cs="Times New Roman"/>
          <w:sz w:val="24"/>
          <w:szCs w:val="24"/>
        </w:rPr>
        <w:t>.</w:t>
      </w:r>
      <w:r w:rsidR="009B55F6" w:rsidRPr="00C854D6">
        <w:rPr>
          <w:rFonts w:ascii="Times New Roman" w:eastAsia="Times New Roman" w:hAnsi="Times New Roman" w:cs="Times New Roman"/>
          <w:sz w:val="24"/>
          <w:szCs w:val="24"/>
        </w:rPr>
        <w:t xml:space="preserve"> This is particularly taxing </w:t>
      </w:r>
      <w:r w:rsidR="00977BAC" w:rsidRPr="00C854D6">
        <w:rPr>
          <w:rFonts w:ascii="Times New Roman" w:eastAsia="Times New Roman" w:hAnsi="Times New Roman" w:cs="Times New Roman"/>
          <w:sz w:val="24"/>
          <w:szCs w:val="24"/>
        </w:rPr>
        <w:t xml:space="preserve">and stressful </w:t>
      </w:r>
      <w:r w:rsidR="009B55F6" w:rsidRPr="00C854D6">
        <w:rPr>
          <w:rFonts w:ascii="Times New Roman" w:eastAsia="Times New Roman" w:hAnsi="Times New Roman" w:cs="Times New Roman"/>
          <w:sz w:val="24"/>
          <w:szCs w:val="24"/>
        </w:rPr>
        <w:t>for this generational group because they tend to seek ongoing feedback regarding t</w:t>
      </w:r>
      <w:r w:rsidR="009F2CA0" w:rsidRPr="00C854D6">
        <w:rPr>
          <w:rFonts w:ascii="Times New Roman" w:eastAsia="Times New Roman" w:hAnsi="Times New Roman" w:cs="Times New Roman"/>
          <w:sz w:val="24"/>
          <w:szCs w:val="24"/>
        </w:rPr>
        <w:t>heir work performance (Campione</w:t>
      </w:r>
      <w:r w:rsidR="009B55F6" w:rsidRPr="00C854D6">
        <w:rPr>
          <w:rFonts w:ascii="Times New Roman" w:eastAsia="Times New Roman" w:hAnsi="Times New Roman" w:cs="Times New Roman"/>
          <w:sz w:val="24"/>
          <w:szCs w:val="24"/>
        </w:rPr>
        <w:t xml:space="preserve"> 2015; Morrell </w:t>
      </w:r>
      <w:r w:rsidR="009F2CA0" w:rsidRPr="00C854D6">
        <w:rPr>
          <w:rFonts w:ascii="Times New Roman" w:eastAsia="Times New Roman" w:hAnsi="Times New Roman" w:cs="Times New Roman"/>
          <w:sz w:val="24"/>
          <w:szCs w:val="24"/>
        </w:rPr>
        <w:t>and Abston</w:t>
      </w:r>
      <w:r w:rsidR="009B55F6" w:rsidRPr="00C854D6">
        <w:rPr>
          <w:rFonts w:ascii="Times New Roman" w:eastAsia="Times New Roman" w:hAnsi="Times New Roman" w:cs="Times New Roman"/>
          <w:sz w:val="24"/>
          <w:szCs w:val="24"/>
        </w:rPr>
        <w:t xml:space="preserve"> 2018</w:t>
      </w:r>
      <w:r w:rsidR="00CA3F42" w:rsidRPr="00C854D6">
        <w:rPr>
          <w:rFonts w:ascii="Times New Roman" w:eastAsia="Times New Roman" w:hAnsi="Times New Roman" w:cs="Times New Roman"/>
          <w:sz w:val="24"/>
          <w:szCs w:val="24"/>
        </w:rPr>
        <w:t xml:space="preserve">; Raišienė, Rapuano </w:t>
      </w:r>
      <w:r w:rsidR="009F2CA0" w:rsidRPr="00C854D6">
        <w:rPr>
          <w:rFonts w:ascii="Times New Roman" w:eastAsia="Times New Roman" w:hAnsi="Times New Roman" w:cs="Times New Roman"/>
          <w:sz w:val="24"/>
          <w:szCs w:val="24"/>
        </w:rPr>
        <w:t>and Varkulevičiūt</w:t>
      </w:r>
      <w:r w:rsidR="00CA3F42" w:rsidRPr="00C854D6">
        <w:rPr>
          <w:rFonts w:ascii="Times New Roman" w:eastAsia="Times New Roman" w:hAnsi="Times New Roman" w:cs="Times New Roman"/>
          <w:sz w:val="24"/>
          <w:szCs w:val="24"/>
        </w:rPr>
        <w:t xml:space="preserve"> 2021</w:t>
      </w:r>
      <w:r w:rsidR="009B55F6" w:rsidRPr="00C854D6">
        <w:rPr>
          <w:rFonts w:ascii="Times New Roman" w:eastAsia="Times New Roman" w:hAnsi="Times New Roman" w:cs="Times New Roman"/>
          <w:sz w:val="24"/>
          <w:szCs w:val="24"/>
        </w:rPr>
        <w:t>). Regular affirmation that they are progressing and moving in the right direction are important and, according to Smith and Nichols (2015), if confirmation is absent</w:t>
      </w:r>
      <w:r w:rsidR="00E2173C" w:rsidRPr="00C854D6">
        <w:rPr>
          <w:rFonts w:ascii="Times New Roman" w:eastAsia="Times New Roman" w:hAnsi="Times New Roman" w:cs="Times New Roman"/>
          <w:sz w:val="24"/>
          <w:szCs w:val="24"/>
        </w:rPr>
        <w:t>,</w:t>
      </w:r>
      <w:r w:rsidR="009B55F6" w:rsidRPr="00C854D6">
        <w:rPr>
          <w:rFonts w:ascii="Times New Roman" w:eastAsia="Times New Roman" w:hAnsi="Times New Roman" w:cs="Times New Roman"/>
          <w:sz w:val="24"/>
          <w:szCs w:val="24"/>
        </w:rPr>
        <w:t xml:space="preserve"> Millen</w:t>
      </w:r>
      <w:r w:rsidR="00E42704" w:rsidRPr="00C854D6">
        <w:rPr>
          <w:rFonts w:ascii="Times New Roman" w:eastAsia="Times New Roman" w:hAnsi="Times New Roman" w:cs="Times New Roman"/>
          <w:sz w:val="24"/>
          <w:szCs w:val="24"/>
        </w:rPr>
        <w:t>n</w:t>
      </w:r>
      <w:r w:rsidR="009B55F6" w:rsidRPr="00C854D6">
        <w:rPr>
          <w:rFonts w:ascii="Times New Roman" w:eastAsia="Times New Roman" w:hAnsi="Times New Roman" w:cs="Times New Roman"/>
          <w:sz w:val="24"/>
          <w:szCs w:val="24"/>
        </w:rPr>
        <w:t>ials may interpret their performance as being sub-standard.</w:t>
      </w:r>
      <w:r w:rsidR="00DE6DDF" w:rsidRPr="00C854D6">
        <w:rPr>
          <w:rFonts w:ascii="Times New Roman" w:eastAsia="Times New Roman" w:hAnsi="Times New Roman" w:cs="Times New Roman"/>
          <w:sz w:val="24"/>
          <w:szCs w:val="24"/>
        </w:rPr>
        <w:t xml:space="preserve"> </w:t>
      </w:r>
      <w:r w:rsidR="009B55F6" w:rsidRPr="00C854D6">
        <w:rPr>
          <w:rFonts w:ascii="Times New Roman" w:eastAsia="Times New Roman" w:hAnsi="Times New Roman" w:cs="Times New Roman"/>
          <w:sz w:val="24"/>
          <w:szCs w:val="24"/>
        </w:rPr>
        <w:t xml:space="preserve">This appears to contradict the prevailing notion that Millennials are highly confident individuals; however, a more accurate summation is that Millennials have a ‘fragile confidence’ that can be easily undermined </w:t>
      </w:r>
      <w:r w:rsidR="00977BAC" w:rsidRPr="00C854D6">
        <w:rPr>
          <w:rFonts w:ascii="Times New Roman" w:eastAsia="Times New Roman" w:hAnsi="Times New Roman" w:cs="Times New Roman"/>
          <w:sz w:val="24"/>
          <w:szCs w:val="24"/>
        </w:rPr>
        <w:t>if regular feedback is absent (</w:t>
      </w:r>
      <w:r w:rsidR="009F2CA0" w:rsidRPr="00C854D6">
        <w:rPr>
          <w:rFonts w:ascii="Times New Roman" w:eastAsia="Times New Roman" w:hAnsi="Times New Roman" w:cs="Times New Roman"/>
          <w:sz w:val="24"/>
          <w:szCs w:val="24"/>
        </w:rPr>
        <w:t>Cole</w:t>
      </w:r>
      <w:r w:rsidR="005D64C0" w:rsidRPr="00C854D6">
        <w:rPr>
          <w:rFonts w:ascii="Times New Roman" w:eastAsia="Times New Roman" w:hAnsi="Times New Roman" w:cs="Times New Roman"/>
          <w:sz w:val="24"/>
          <w:szCs w:val="24"/>
        </w:rPr>
        <w:t xml:space="preserve"> </w:t>
      </w:r>
      <w:r w:rsidR="005D64C0" w:rsidRPr="00C854D6">
        <w:rPr>
          <w:rFonts w:ascii="Times New Roman" w:eastAsia="Times New Roman" w:hAnsi="Times New Roman" w:cs="Times New Roman"/>
          <w:iCs/>
          <w:sz w:val="24"/>
          <w:szCs w:val="24"/>
        </w:rPr>
        <w:t>et al.</w:t>
      </w:r>
      <w:r w:rsidR="005D64C0" w:rsidRPr="00C854D6">
        <w:rPr>
          <w:rFonts w:ascii="Times New Roman" w:eastAsia="Times New Roman" w:hAnsi="Times New Roman" w:cs="Times New Roman"/>
          <w:sz w:val="24"/>
          <w:szCs w:val="24"/>
        </w:rPr>
        <w:t xml:space="preserve"> 2002; </w:t>
      </w:r>
      <w:r w:rsidR="00977BAC" w:rsidRPr="00C854D6">
        <w:rPr>
          <w:rFonts w:ascii="Times New Roman" w:eastAsia="Times New Roman" w:hAnsi="Times New Roman" w:cs="Times New Roman"/>
          <w:sz w:val="24"/>
          <w:szCs w:val="24"/>
        </w:rPr>
        <w:t>A</w:t>
      </w:r>
      <w:r w:rsidR="009B55F6" w:rsidRPr="00C854D6">
        <w:rPr>
          <w:rFonts w:ascii="Times New Roman" w:eastAsia="Times New Roman" w:hAnsi="Times New Roman" w:cs="Times New Roman"/>
          <w:sz w:val="24"/>
          <w:szCs w:val="24"/>
        </w:rPr>
        <w:t>nderson et al. 2016;</w:t>
      </w:r>
      <w:r w:rsidR="009F2CA0" w:rsidRPr="00C854D6">
        <w:rPr>
          <w:rFonts w:ascii="Times New Roman" w:eastAsia="Times New Roman" w:hAnsi="Times New Roman" w:cs="Times New Roman"/>
          <w:sz w:val="24"/>
          <w:szCs w:val="24"/>
        </w:rPr>
        <w:t xml:space="preserve"> Taylor</w:t>
      </w:r>
      <w:r w:rsidR="001A27C0" w:rsidRPr="00C854D6">
        <w:rPr>
          <w:rFonts w:ascii="Times New Roman" w:eastAsia="Times New Roman" w:hAnsi="Times New Roman" w:cs="Times New Roman"/>
          <w:sz w:val="24"/>
          <w:szCs w:val="24"/>
        </w:rPr>
        <w:t xml:space="preserve"> </w:t>
      </w:r>
      <w:r w:rsidR="005D64C0" w:rsidRPr="00C854D6">
        <w:rPr>
          <w:rFonts w:ascii="Times New Roman" w:eastAsia="Times New Roman" w:hAnsi="Times New Roman" w:cs="Times New Roman"/>
          <w:sz w:val="24"/>
          <w:szCs w:val="24"/>
        </w:rPr>
        <w:t>2018</w:t>
      </w:r>
      <w:r w:rsidR="009B55F6" w:rsidRPr="00C854D6">
        <w:rPr>
          <w:rFonts w:ascii="Times New Roman" w:eastAsia="Times New Roman" w:hAnsi="Times New Roman" w:cs="Times New Roman"/>
          <w:sz w:val="24"/>
          <w:szCs w:val="24"/>
        </w:rPr>
        <w:t>).</w:t>
      </w:r>
      <w:r w:rsidR="009B55F6" w:rsidRPr="00C854D6">
        <w:rPr>
          <w:rFonts w:ascii="Times New Roman" w:hAnsi="Times New Roman" w:cs="Times New Roman"/>
          <w:sz w:val="24"/>
          <w:szCs w:val="24"/>
        </w:rPr>
        <w:t xml:space="preserve"> </w:t>
      </w:r>
      <w:r w:rsidR="00977BAC" w:rsidRPr="00C854D6">
        <w:rPr>
          <w:rFonts w:ascii="Times New Roman" w:hAnsi="Times New Roman" w:cs="Times New Roman"/>
          <w:sz w:val="24"/>
          <w:szCs w:val="24"/>
        </w:rPr>
        <w:t xml:space="preserve"> </w:t>
      </w:r>
    </w:p>
    <w:p w14:paraId="24E6A01A" w14:textId="77777777" w:rsidR="00B16A7A" w:rsidRPr="00C854D6" w:rsidRDefault="00B16A7A" w:rsidP="00BE1755">
      <w:pPr>
        <w:spacing w:after="0" w:line="480" w:lineRule="auto"/>
        <w:jc w:val="both"/>
        <w:rPr>
          <w:rFonts w:ascii="Times New Roman" w:hAnsi="Times New Roman" w:cs="Times New Roman"/>
          <w:sz w:val="24"/>
          <w:szCs w:val="24"/>
        </w:rPr>
      </w:pPr>
    </w:p>
    <w:p w14:paraId="157710B3" w14:textId="4DB8636B" w:rsidR="00977BAC" w:rsidRPr="00C854D6" w:rsidRDefault="00977BAC"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In summary</w:t>
      </w:r>
      <w:proofErr w:type="gramStart"/>
      <w:r w:rsidR="003D58A6">
        <w:rPr>
          <w:rFonts w:ascii="Times New Roman" w:hAnsi="Times New Roman" w:cs="Times New Roman"/>
          <w:sz w:val="24"/>
          <w:szCs w:val="24"/>
        </w:rPr>
        <w:t xml:space="preserve">, </w:t>
      </w:r>
      <w:r w:rsidR="00195443" w:rsidRPr="00C854D6">
        <w:rPr>
          <w:rFonts w:ascii="Times New Roman" w:hAnsi="Times New Roman" w:cs="Times New Roman"/>
          <w:sz w:val="24"/>
          <w:szCs w:val="24"/>
        </w:rPr>
        <w:t xml:space="preserve"> </w:t>
      </w:r>
      <w:r w:rsidR="00087C74">
        <w:rPr>
          <w:rFonts w:ascii="Times New Roman" w:hAnsi="Times New Roman" w:cs="Times New Roman"/>
          <w:sz w:val="24"/>
          <w:szCs w:val="24"/>
        </w:rPr>
        <w:t>the</w:t>
      </w:r>
      <w:proofErr w:type="gramEnd"/>
      <w:r w:rsidR="00087C74">
        <w:rPr>
          <w:rFonts w:ascii="Times New Roman" w:hAnsi="Times New Roman" w:cs="Times New Roman"/>
          <w:sz w:val="24"/>
          <w:szCs w:val="24"/>
        </w:rPr>
        <w:t xml:space="preserve"> </w:t>
      </w:r>
      <w:r w:rsidR="006C65D8" w:rsidRPr="00C854D6">
        <w:rPr>
          <w:rFonts w:ascii="Times New Roman" w:hAnsi="Times New Roman" w:cs="Times New Roman"/>
          <w:sz w:val="24"/>
          <w:szCs w:val="24"/>
        </w:rPr>
        <w:t>Xer</w:t>
      </w:r>
      <w:r w:rsidRPr="00C854D6">
        <w:rPr>
          <w:rFonts w:ascii="Times New Roman" w:hAnsi="Times New Roman" w:cs="Times New Roman"/>
          <w:sz w:val="24"/>
          <w:szCs w:val="24"/>
        </w:rPr>
        <w:t xml:space="preserve"> generation appear to remain unphased by</w:t>
      </w:r>
      <w:r w:rsidR="006C65D8" w:rsidRPr="00C854D6">
        <w:rPr>
          <w:rFonts w:ascii="Times New Roman" w:hAnsi="Times New Roman" w:cs="Times New Roman"/>
          <w:sz w:val="24"/>
          <w:szCs w:val="24"/>
        </w:rPr>
        <w:t>, and resilient to,</w:t>
      </w:r>
      <w:r w:rsidRPr="00C854D6">
        <w:rPr>
          <w:rFonts w:ascii="Times New Roman" w:hAnsi="Times New Roman" w:cs="Times New Roman"/>
          <w:sz w:val="24"/>
          <w:szCs w:val="24"/>
        </w:rPr>
        <w:t xml:space="preserve"> pervasive technology and digital devices</w:t>
      </w:r>
      <w:r w:rsidR="00E2173C" w:rsidRPr="00C854D6">
        <w:rPr>
          <w:rFonts w:ascii="Times New Roman" w:hAnsi="Times New Roman" w:cs="Times New Roman"/>
          <w:sz w:val="24"/>
          <w:szCs w:val="24"/>
        </w:rPr>
        <w:t>.</w:t>
      </w:r>
      <w:r w:rsidR="00195443" w:rsidRPr="00C854D6">
        <w:rPr>
          <w:rFonts w:ascii="Times New Roman" w:hAnsi="Times New Roman" w:cs="Times New Roman"/>
          <w:sz w:val="24"/>
          <w:szCs w:val="24"/>
        </w:rPr>
        <w:t xml:space="preserve"> T</w:t>
      </w:r>
      <w:r w:rsidRPr="00C854D6">
        <w:rPr>
          <w:rFonts w:ascii="Times New Roman" w:hAnsi="Times New Roman" w:cs="Times New Roman"/>
          <w:sz w:val="24"/>
          <w:szCs w:val="24"/>
        </w:rPr>
        <w:t>he data suggest that at a more profound level, the new ways of worki</w:t>
      </w:r>
      <w:r w:rsidR="00011D07" w:rsidRPr="00C854D6">
        <w:rPr>
          <w:rFonts w:ascii="Times New Roman" w:hAnsi="Times New Roman" w:cs="Times New Roman"/>
          <w:sz w:val="24"/>
          <w:szCs w:val="24"/>
        </w:rPr>
        <w:t xml:space="preserve">ng afforded by technology </w:t>
      </w:r>
      <w:r w:rsidRPr="00C854D6">
        <w:rPr>
          <w:rFonts w:ascii="Times New Roman" w:hAnsi="Times New Roman" w:cs="Times New Roman"/>
          <w:sz w:val="24"/>
          <w:szCs w:val="24"/>
        </w:rPr>
        <w:t xml:space="preserve">are having a severe impact on Millennial well-being and </w:t>
      </w:r>
      <w:r w:rsidRPr="00C854D6">
        <w:rPr>
          <w:rFonts w:ascii="Times New Roman" w:hAnsi="Times New Roman" w:cs="Times New Roman"/>
          <w:sz w:val="24"/>
          <w:szCs w:val="24"/>
        </w:rPr>
        <w:lastRenderedPageBreak/>
        <w:t>emotional health. Here again, the orthodox view is challenged. Despite a reputation for confidence and self-assurance, the findings indicate that</w:t>
      </w:r>
      <w:r w:rsidR="00195443" w:rsidRPr="00C854D6">
        <w:rPr>
          <w:rFonts w:ascii="Times New Roman" w:hAnsi="Times New Roman" w:cs="Times New Roman"/>
          <w:sz w:val="24"/>
          <w:szCs w:val="24"/>
        </w:rPr>
        <w:t>,</w:t>
      </w:r>
      <w:r w:rsidRPr="00C854D6">
        <w:rPr>
          <w:rFonts w:ascii="Times New Roman" w:hAnsi="Times New Roman" w:cs="Times New Roman"/>
          <w:sz w:val="24"/>
          <w:szCs w:val="24"/>
        </w:rPr>
        <w:t xml:space="preserve"> for some Millennials</w:t>
      </w:r>
      <w:r w:rsidR="00195443" w:rsidRPr="00C854D6">
        <w:rPr>
          <w:rFonts w:ascii="Times New Roman" w:hAnsi="Times New Roman" w:cs="Times New Roman"/>
          <w:sz w:val="24"/>
          <w:szCs w:val="24"/>
        </w:rPr>
        <w:t>,</w:t>
      </w:r>
      <w:r w:rsidRPr="00C854D6">
        <w:rPr>
          <w:rFonts w:ascii="Times New Roman" w:hAnsi="Times New Roman" w:cs="Times New Roman"/>
          <w:sz w:val="24"/>
          <w:szCs w:val="24"/>
        </w:rPr>
        <w:t xml:space="preserve"> the new ways of working have had a negative impact and resulted in cognitive dissonance which may have long-term effects on work performance and well-being. </w:t>
      </w:r>
      <w:r w:rsidR="008F66C5" w:rsidRPr="00C854D6">
        <w:rPr>
          <w:rFonts w:ascii="Times New Roman" w:hAnsi="Times New Roman" w:cs="Times New Roman"/>
          <w:sz w:val="24"/>
          <w:szCs w:val="24"/>
        </w:rPr>
        <w:t xml:space="preserve">This may </w:t>
      </w:r>
      <w:r w:rsidR="00126B3E">
        <w:rPr>
          <w:rFonts w:ascii="Times New Roman" w:hAnsi="Times New Roman" w:cs="Times New Roman"/>
          <w:sz w:val="24"/>
          <w:szCs w:val="24"/>
        </w:rPr>
        <w:t xml:space="preserve">point at a need for </w:t>
      </w:r>
      <w:r w:rsidR="008F66C5" w:rsidRPr="00C854D6">
        <w:rPr>
          <w:rFonts w:ascii="Times New Roman" w:hAnsi="Times New Roman" w:cs="Times New Roman"/>
          <w:sz w:val="24"/>
          <w:szCs w:val="24"/>
        </w:rPr>
        <w:t xml:space="preserve"> </w:t>
      </w:r>
      <w:r w:rsidR="001245EC" w:rsidRPr="00C854D6">
        <w:rPr>
          <w:rFonts w:ascii="Times New Roman" w:hAnsi="Times New Roman" w:cs="Times New Roman"/>
          <w:sz w:val="24"/>
          <w:szCs w:val="24"/>
        </w:rPr>
        <w:t xml:space="preserve">Millennials </w:t>
      </w:r>
      <w:r w:rsidR="008F66C5" w:rsidRPr="00C854D6">
        <w:rPr>
          <w:rFonts w:ascii="Times New Roman" w:hAnsi="Times New Roman" w:cs="Times New Roman"/>
          <w:sz w:val="24"/>
          <w:szCs w:val="24"/>
        </w:rPr>
        <w:t xml:space="preserve">to work on developing new soft skills for the ‘next new normal’ – </w:t>
      </w:r>
      <w:r w:rsidR="00126B3E">
        <w:rPr>
          <w:rFonts w:ascii="Times New Roman" w:hAnsi="Times New Roman" w:cs="Times New Roman"/>
          <w:sz w:val="24"/>
          <w:szCs w:val="24"/>
        </w:rPr>
        <w:t>noting that</w:t>
      </w:r>
      <w:r w:rsidR="008F66C5" w:rsidRPr="00C854D6">
        <w:rPr>
          <w:rFonts w:ascii="Times New Roman" w:hAnsi="Times New Roman" w:cs="Times New Roman"/>
          <w:sz w:val="24"/>
          <w:szCs w:val="24"/>
        </w:rPr>
        <w:t xml:space="preserve">, up until now, they have surfed </w:t>
      </w:r>
      <w:r w:rsidR="001245EC" w:rsidRPr="00C854D6">
        <w:rPr>
          <w:rFonts w:ascii="Times New Roman" w:hAnsi="Times New Roman" w:cs="Times New Roman"/>
          <w:sz w:val="24"/>
          <w:szCs w:val="24"/>
        </w:rPr>
        <w:t>o</w:t>
      </w:r>
      <w:r w:rsidR="008F66C5" w:rsidRPr="00C854D6">
        <w:rPr>
          <w:rFonts w:ascii="Times New Roman" w:hAnsi="Times New Roman" w:cs="Times New Roman"/>
          <w:sz w:val="24"/>
          <w:szCs w:val="24"/>
        </w:rPr>
        <w:t>n the wave of being categ</w:t>
      </w:r>
      <w:r w:rsidR="001245EC" w:rsidRPr="00C854D6">
        <w:rPr>
          <w:rFonts w:ascii="Times New Roman" w:hAnsi="Times New Roman" w:cs="Times New Roman"/>
          <w:sz w:val="24"/>
          <w:szCs w:val="24"/>
        </w:rPr>
        <w:t>o</w:t>
      </w:r>
      <w:r w:rsidR="008F66C5" w:rsidRPr="00C854D6">
        <w:rPr>
          <w:rFonts w:ascii="Times New Roman" w:hAnsi="Times New Roman" w:cs="Times New Roman"/>
          <w:sz w:val="24"/>
          <w:szCs w:val="24"/>
        </w:rPr>
        <w:t xml:space="preserve">rised as tech-savvy without </w:t>
      </w:r>
      <w:r w:rsidR="001245EC" w:rsidRPr="00C854D6">
        <w:rPr>
          <w:rFonts w:ascii="Times New Roman" w:hAnsi="Times New Roman" w:cs="Times New Roman"/>
          <w:sz w:val="24"/>
          <w:szCs w:val="24"/>
        </w:rPr>
        <w:t xml:space="preserve">ever </w:t>
      </w:r>
      <w:r w:rsidR="008F66C5" w:rsidRPr="00C854D6">
        <w:rPr>
          <w:rFonts w:ascii="Times New Roman" w:hAnsi="Times New Roman" w:cs="Times New Roman"/>
          <w:sz w:val="24"/>
          <w:szCs w:val="24"/>
        </w:rPr>
        <w:t xml:space="preserve">having </w:t>
      </w:r>
      <w:r w:rsidR="001245EC" w:rsidRPr="00C854D6">
        <w:rPr>
          <w:rFonts w:ascii="Times New Roman" w:hAnsi="Times New Roman" w:cs="Times New Roman"/>
          <w:sz w:val="24"/>
          <w:szCs w:val="24"/>
        </w:rPr>
        <w:t xml:space="preserve">had </w:t>
      </w:r>
      <w:r w:rsidR="008F66C5" w:rsidRPr="00C854D6">
        <w:rPr>
          <w:rFonts w:ascii="Times New Roman" w:hAnsi="Times New Roman" w:cs="Times New Roman"/>
          <w:sz w:val="24"/>
          <w:szCs w:val="24"/>
        </w:rPr>
        <w:t xml:space="preserve">that skill </w:t>
      </w:r>
      <w:r w:rsidR="00500B42">
        <w:rPr>
          <w:rFonts w:ascii="Times New Roman" w:hAnsi="Times New Roman" w:cs="Times New Roman"/>
          <w:sz w:val="24"/>
          <w:szCs w:val="24"/>
        </w:rPr>
        <w:t>challenge</w:t>
      </w:r>
      <w:r w:rsidR="005F57C2">
        <w:rPr>
          <w:rFonts w:ascii="Times New Roman" w:hAnsi="Times New Roman" w:cs="Times New Roman"/>
          <w:sz w:val="24"/>
          <w:szCs w:val="24"/>
        </w:rPr>
        <w:t>d</w:t>
      </w:r>
      <w:r w:rsidR="00500B42">
        <w:rPr>
          <w:rFonts w:ascii="Times New Roman" w:hAnsi="Times New Roman" w:cs="Times New Roman"/>
          <w:sz w:val="24"/>
          <w:szCs w:val="24"/>
        </w:rPr>
        <w:t xml:space="preserve"> by a major </w:t>
      </w:r>
      <w:r w:rsidR="005C4931">
        <w:rPr>
          <w:rFonts w:ascii="Times New Roman" w:hAnsi="Times New Roman" w:cs="Times New Roman"/>
          <w:sz w:val="24"/>
          <w:szCs w:val="24"/>
        </w:rPr>
        <w:t>situation</w:t>
      </w:r>
      <w:r w:rsidR="00061C4B" w:rsidRPr="00C854D6">
        <w:rPr>
          <w:rFonts w:ascii="Times New Roman" w:hAnsi="Times New Roman" w:cs="Times New Roman"/>
          <w:sz w:val="24"/>
          <w:szCs w:val="24"/>
        </w:rPr>
        <w:t xml:space="preserve"> (unlike, for example, Xer counterparts)</w:t>
      </w:r>
      <w:r w:rsidR="008F66C5" w:rsidRPr="00C854D6">
        <w:rPr>
          <w:rFonts w:ascii="Times New Roman" w:hAnsi="Times New Roman" w:cs="Times New Roman"/>
          <w:sz w:val="24"/>
          <w:szCs w:val="24"/>
        </w:rPr>
        <w:t xml:space="preserve">. </w:t>
      </w:r>
      <w:r w:rsidR="00F028C3" w:rsidRPr="00C854D6">
        <w:rPr>
          <w:rFonts w:ascii="Times New Roman" w:hAnsi="Times New Roman" w:cs="Times New Roman"/>
          <w:sz w:val="24"/>
          <w:szCs w:val="24"/>
        </w:rPr>
        <w:t xml:space="preserve">Alongside the need for </w:t>
      </w:r>
      <w:r w:rsidR="00DE6DDF" w:rsidRPr="00C854D6">
        <w:rPr>
          <w:rFonts w:ascii="Times New Roman" w:hAnsi="Times New Roman" w:cs="Times New Roman"/>
          <w:sz w:val="24"/>
          <w:szCs w:val="24"/>
        </w:rPr>
        <w:t>Millennials</w:t>
      </w:r>
      <w:r w:rsidR="00F028C3" w:rsidRPr="00C854D6">
        <w:rPr>
          <w:rFonts w:ascii="Times New Roman" w:hAnsi="Times New Roman" w:cs="Times New Roman"/>
          <w:sz w:val="24"/>
          <w:szCs w:val="24"/>
        </w:rPr>
        <w:t xml:space="preserve"> constantly </w:t>
      </w:r>
      <w:r w:rsidR="00195443" w:rsidRPr="00C854D6">
        <w:rPr>
          <w:rFonts w:ascii="Times New Roman" w:hAnsi="Times New Roman" w:cs="Times New Roman"/>
          <w:sz w:val="24"/>
          <w:szCs w:val="24"/>
        </w:rPr>
        <w:t xml:space="preserve">to </w:t>
      </w:r>
      <w:r w:rsidR="00F028C3" w:rsidRPr="00C854D6">
        <w:rPr>
          <w:rFonts w:ascii="Times New Roman" w:hAnsi="Times New Roman" w:cs="Times New Roman"/>
          <w:sz w:val="24"/>
          <w:szCs w:val="24"/>
        </w:rPr>
        <w:t xml:space="preserve">develop new soft skills, there is a clear need for these in order to assist in the emotional wellbeing amongst this generational group. </w:t>
      </w:r>
      <w:r w:rsidR="008F66C5" w:rsidRPr="00C854D6">
        <w:rPr>
          <w:rFonts w:ascii="Times New Roman" w:hAnsi="Times New Roman" w:cs="Times New Roman"/>
          <w:sz w:val="24"/>
          <w:szCs w:val="24"/>
        </w:rPr>
        <w:t xml:space="preserve">The pandemic has </w:t>
      </w:r>
      <w:r w:rsidR="001245EC" w:rsidRPr="00C854D6">
        <w:rPr>
          <w:rFonts w:ascii="Times New Roman" w:hAnsi="Times New Roman" w:cs="Times New Roman"/>
          <w:sz w:val="24"/>
          <w:szCs w:val="24"/>
        </w:rPr>
        <w:t>challenge</w:t>
      </w:r>
      <w:r w:rsidR="005F768E" w:rsidRPr="00C854D6">
        <w:rPr>
          <w:rFonts w:ascii="Times New Roman" w:hAnsi="Times New Roman" w:cs="Times New Roman"/>
          <w:sz w:val="24"/>
          <w:szCs w:val="24"/>
        </w:rPr>
        <w:t>d</w:t>
      </w:r>
      <w:r w:rsidR="001245EC" w:rsidRPr="00C854D6">
        <w:rPr>
          <w:rFonts w:ascii="Times New Roman" w:hAnsi="Times New Roman" w:cs="Times New Roman"/>
          <w:sz w:val="24"/>
          <w:szCs w:val="24"/>
        </w:rPr>
        <w:t xml:space="preserve"> the fibre of every company and employee to develop resilience and innovative responses to the unprecedented changes taking place</w:t>
      </w:r>
      <w:r w:rsidR="00F028C3" w:rsidRPr="00C854D6">
        <w:rPr>
          <w:rFonts w:ascii="Times New Roman" w:hAnsi="Times New Roman" w:cs="Times New Roman"/>
          <w:sz w:val="24"/>
          <w:szCs w:val="24"/>
        </w:rPr>
        <w:t xml:space="preserve">, whilst being aware of the impact of work on their wellbeing. </w:t>
      </w:r>
    </w:p>
    <w:p w14:paraId="239B3D83" w14:textId="26244138" w:rsidR="00D962A6" w:rsidRPr="00C854D6" w:rsidRDefault="00D962A6" w:rsidP="00BE1755">
      <w:pPr>
        <w:spacing w:after="0" w:line="480" w:lineRule="auto"/>
        <w:jc w:val="both"/>
        <w:rPr>
          <w:rFonts w:ascii="Times New Roman" w:hAnsi="Times New Roman" w:cs="Times New Roman"/>
          <w:sz w:val="24"/>
          <w:szCs w:val="24"/>
          <w:highlight w:val="cyan"/>
        </w:rPr>
      </w:pPr>
    </w:p>
    <w:p w14:paraId="3361F751" w14:textId="1970B1D4" w:rsidR="008E1610" w:rsidRPr="003C6BFF" w:rsidRDefault="008E1610" w:rsidP="008E1610">
      <w:pPr>
        <w:spacing w:after="0" w:line="480" w:lineRule="auto"/>
        <w:rPr>
          <w:rFonts w:ascii="Times New Roman" w:hAnsi="Times New Roman" w:cs="Times New Roman"/>
          <w:b/>
          <w:bCs/>
          <w:i/>
          <w:iCs/>
          <w:sz w:val="24"/>
          <w:szCs w:val="24"/>
        </w:rPr>
      </w:pPr>
      <w:r w:rsidRPr="003C6BFF">
        <w:rPr>
          <w:rFonts w:ascii="Times New Roman" w:hAnsi="Times New Roman" w:cs="Times New Roman"/>
          <w:b/>
          <w:bCs/>
          <w:i/>
          <w:iCs/>
          <w:sz w:val="24"/>
          <w:szCs w:val="24"/>
        </w:rPr>
        <w:t>Theme 3 - Embracing the ‘new normal’: Facing the challenges of the post-COVID-19 operations environment</w:t>
      </w:r>
    </w:p>
    <w:p w14:paraId="05B731D8" w14:textId="1362C68B" w:rsidR="00F94707"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In terms of the impact of technology on the post-</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operations environment, the data suggest that, in some instances, the pandemic may have had the effect of ‘purging’ the workforce of those who are unable to cope with digital disruption. The changes required to function effectively with new technologies may ordinarily have taken months (if not years) to become accepted and embedded in work practices. However, </w:t>
      </w:r>
      <w:r w:rsidR="00F94707" w:rsidRPr="00C854D6">
        <w:rPr>
          <w:rFonts w:ascii="Times New Roman" w:hAnsi="Times New Roman" w:cs="Times New Roman"/>
          <w:sz w:val="24"/>
          <w:szCs w:val="24"/>
        </w:rPr>
        <w:t xml:space="preserve">it is important to underline that </w:t>
      </w:r>
      <w:r w:rsidRPr="00C854D6">
        <w:rPr>
          <w:rFonts w:ascii="Times New Roman" w:hAnsi="Times New Roman" w:cs="Times New Roman"/>
          <w:sz w:val="24"/>
          <w:szCs w:val="24"/>
        </w:rPr>
        <w:t>the rapid advent of the pandemic has meant that such changes were introduced in a matter of weeks and, for some, this has led to a realisation that the ‘new normal’ is not for them and that it is time to move on. This is akin to a form of natural selection, where those who are most able to adapt and embrace change will survive and thrive in the post-</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environment. </w:t>
      </w:r>
      <w:r w:rsidR="00351FC1">
        <w:rPr>
          <w:rFonts w:ascii="Times New Roman" w:hAnsi="Times New Roman" w:cs="Times New Roman"/>
          <w:sz w:val="24"/>
          <w:szCs w:val="24"/>
        </w:rPr>
        <w:t>O</w:t>
      </w:r>
      <w:r w:rsidRPr="00C854D6">
        <w:rPr>
          <w:rFonts w:ascii="Times New Roman" w:hAnsi="Times New Roman" w:cs="Times New Roman"/>
          <w:sz w:val="24"/>
          <w:szCs w:val="24"/>
        </w:rPr>
        <w:t>ne Generation X respondent explained</w:t>
      </w:r>
      <w:r w:rsidR="00F94707" w:rsidRPr="00C854D6">
        <w:rPr>
          <w:rFonts w:ascii="Times New Roman" w:hAnsi="Times New Roman" w:cs="Times New Roman"/>
          <w:sz w:val="24"/>
          <w:szCs w:val="24"/>
        </w:rPr>
        <w:t>:</w:t>
      </w:r>
    </w:p>
    <w:p w14:paraId="12E8D8D2" w14:textId="74E00F70" w:rsidR="00F94707" w:rsidRPr="00C854D6" w:rsidRDefault="00FD39CD" w:rsidP="00BE1755">
      <w:pPr>
        <w:autoSpaceDE w:val="0"/>
        <w:autoSpaceDN w:val="0"/>
        <w:adjustRightInd w:val="0"/>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lastRenderedPageBreak/>
        <w:t>‘</w:t>
      </w:r>
      <w:r w:rsidRPr="00C854D6">
        <w:rPr>
          <w:rFonts w:ascii="Times New Roman" w:hAnsi="Times New Roman" w:cs="Times New Roman"/>
          <w:i/>
          <w:iCs/>
          <w:sz w:val="24"/>
          <w:szCs w:val="24"/>
        </w:rPr>
        <w:t>My confidence has been shaken…..I’ve been thinking of retiring for a while now but Covid and the new ways of working have made me realise that it’s time for me to finish and take retirement.</w:t>
      </w:r>
      <w:r w:rsidRPr="00C854D6">
        <w:rPr>
          <w:rFonts w:ascii="Times New Roman" w:hAnsi="Times New Roman" w:cs="Times New Roman"/>
          <w:sz w:val="24"/>
          <w:szCs w:val="24"/>
        </w:rPr>
        <w:t>’ (Q5, X32)</w:t>
      </w:r>
      <w:r w:rsidR="00F94707" w:rsidRPr="00C854D6">
        <w:rPr>
          <w:rFonts w:ascii="Times New Roman" w:hAnsi="Times New Roman" w:cs="Times New Roman"/>
          <w:sz w:val="24"/>
          <w:szCs w:val="24"/>
        </w:rPr>
        <w:t>.</w:t>
      </w:r>
    </w:p>
    <w:p w14:paraId="728DB49A" w14:textId="77777777" w:rsidR="00F94707" w:rsidRPr="00C854D6" w:rsidRDefault="00F94707" w:rsidP="00BE1755">
      <w:pPr>
        <w:autoSpaceDE w:val="0"/>
        <w:autoSpaceDN w:val="0"/>
        <w:adjustRightInd w:val="0"/>
        <w:spacing w:after="0" w:line="480" w:lineRule="auto"/>
        <w:ind w:left="720"/>
        <w:jc w:val="both"/>
        <w:rPr>
          <w:rFonts w:ascii="Times New Roman" w:hAnsi="Times New Roman" w:cs="Times New Roman"/>
          <w:sz w:val="24"/>
          <w:szCs w:val="24"/>
        </w:rPr>
      </w:pPr>
    </w:p>
    <w:p w14:paraId="7FAB45CE" w14:textId="52BD3DB0" w:rsidR="00FF7355"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For others there was recognition that they needed to leave their current role but, rather than retiring, they were actively looking to change their career path. One participant commented</w:t>
      </w:r>
      <w:r w:rsidR="00FF7355" w:rsidRPr="00C854D6">
        <w:rPr>
          <w:rFonts w:ascii="Times New Roman" w:hAnsi="Times New Roman" w:cs="Times New Roman"/>
          <w:sz w:val="24"/>
          <w:szCs w:val="24"/>
        </w:rPr>
        <w:t>:</w:t>
      </w:r>
    </w:p>
    <w:p w14:paraId="5135E8EA" w14:textId="4DE8A7DC" w:rsidR="00195443" w:rsidRPr="00C854D6" w:rsidRDefault="00FD39CD" w:rsidP="00BE1755">
      <w:pPr>
        <w:autoSpaceDE w:val="0"/>
        <w:autoSpaceDN w:val="0"/>
        <w:adjustRightInd w:val="0"/>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Pr="00C854D6">
        <w:rPr>
          <w:rFonts w:ascii="Times New Roman" w:hAnsi="Times New Roman" w:cs="Times New Roman"/>
          <w:i/>
          <w:iCs/>
          <w:sz w:val="24"/>
          <w:szCs w:val="24"/>
        </w:rPr>
        <w:t>I’ve been assessing my options during the pandemic. I’ve decided that the new ways of working and the expectations that come with that are too much for me. I am looking to change careers to something that I know I’ll be able to cope with</w:t>
      </w:r>
      <w:r w:rsidR="00266B62">
        <w:rPr>
          <w:rFonts w:ascii="Times New Roman" w:hAnsi="Times New Roman" w:cs="Times New Roman"/>
          <w:i/>
          <w:iCs/>
          <w:sz w:val="24"/>
          <w:szCs w:val="24"/>
        </w:rPr>
        <w:t>.</w:t>
      </w:r>
      <w:r w:rsidRPr="00C854D6">
        <w:rPr>
          <w:rFonts w:ascii="Times New Roman" w:hAnsi="Times New Roman" w:cs="Times New Roman"/>
          <w:sz w:val="24"/>
          <w:szCs w:val="24"/>
        </w:rPr>
        <w:t>’ (Q5, X17)</w:t>
      </w:r>
      <w:r w:rsidR="00195443" w:rsidRPr="00C854D6">
        <w:rPr>
          <w:rFonts w:ascii="Times New Roman" w:hAnsi="Times New Roman" w:cs="Times New Roman"/>
          <w:sz w:val="24"/>
          <w:szCs w:val="24"/>
        </w:rPr>
        <w:t>.</w:t>
      </w:r>
    </w:p>
    <w:p w14:paraId="0B59CEE6" w14:textId="77777777" w:rsidR="001A27C0" w:rsidRPr="00C854D6" w:rsidRDefault="001A27C0" w:rsidP="001A27C0">
      <w:pPr>
        <w:autoSpaceDE w:val="0"/>
        <w:autoSpaceDN w:val="0"/>
        <w:adjustRightInd w:val="0"/>
        <w:spacing w:after="0" w:line="480" w:lineRule="auto"/>
        <w:jc w:val="both"/>
        <w:rPr>
          <w:rFonts w:ascii="Times New Roman" w:hAnsi="Times New Roman" w:cs="Times New Roman"/>
          <w:sz w:val="24"/>
          <w:szCs w:val="24"/>
        </w:rPr>
      </w:pPr>
    </w:p>
    <w:p w14:paraId="7CDA5B13" w14:textId="02C99B5C" w:rsidR="001A27C0" w:rsidRPr="00C854D6" w:rsidRDefault="00FD39CD" w:rsidP="001A27C0">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Similarly, another related</w:t>
      </w:r>
      <w:r w:rsidR="00195443"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p>
    <w:p w14:paraId="603B72BF" w14:textId="5BB2FE80" w:rsidR="00FD39CD" w:rsidRPr="00C854D6" w:rsidRDefault="00FD39CD" w:rsidP="00BE1755">
      <w:pPr>
        <w:autoSpaceDE w:val="0"/>
        <w:autoSpaceDN w:val="0"/>
        <w:adjustRightInd w:val="0"/>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Pr="00C854D6">
        <w:rPr>
          <w:rFonts w:ascii="Times New Roman" w:hAnsi="Times New Roman" w:cs="Times New Roman"/>
          <w:i/>
          <w:iCs/>
          <w:sz w:val="24"/>
          <w:szCs w:val="24"/>
        </w:rPr>
        <w:t>The pandemic has confirmed that my future career is in IT and not what I’m doing now - I'm really looking forward to the switch and seeing what the future brings.</w:t>
      </w:r>
      <w:r w:rsidRPr="00C854D6">
        <w:rPr>
          <w:rFonts w:ascii="Times New Roman" w:hAnsi="Times New Roman" w:cs="Times New Roman"/>
          <w:sz w:val="24"/>
          <w:szCs w:val="24"/>
        </w:rPr>
        <w:t>’ (Q5, X18)</w:t>
      </w:r>
      <w:r w:rsidR="00FF7355" w:rsidRPr="00C854D6">
        <w:rPr>
          <w:rFonts w:ascii="Times New Roman" w:hAnsi="Times New Roman" w:cs="Times New Roman"/>
          <w:sz w:val="24"/>
          <w:szCs w:val="24"/>
        </w:rPr>
        <w:t>.</w:t>
      </w:r>
    </w:p>
    <w:p w14:paraId="63ADF0B6" w14:textId="77777777" w:rsidR="00FD39CD"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 </w:t>
      </w:r>
    </w:p>
    <w:p w14:paraId="751AC694" w14:textId="6FAE68BA" w:rsidR="00792757"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Despite the need for some to retire or change career, the data suggest that others intend to remain in their current roles and are determined to adapt and embrace the challenges and changes of the post-</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operations environment. This is congruent with the earlier findings that indicated that Xers, in particular, have demonstrated considerable resourcefulness and resilience, and have developed new work skills and behaviours during the pandemic. Here the inference is that for many of the respondents this mindset will remain and that their newly acquired skills and behaviours will continue to be important as the new normal becomes established. One Xer explained</w:t>
      </w:r>
      <w:r w:rsidR="001A028D"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My career is not a worry to me…I have expanded my learning in other ways such as software, IT, etc. which is all beneficial to my career now and in the future.</w:t>
      </w:r>
      <w:r w:rsidRPr="00C854D6">
        <w:rPr>
          <w:rFonts w:ascii="Times New Roman" w:hAnsi="Times New Roman" w:cs="Times New Roman"/>
          <w:sz w:val="24"/>
          <w:szCs w:val="24"/>
        </w:rPr>
        <w:t>’ (Q5, X30)</w:t>
      </w:r>
      <w:r w:rsidR="001A028D" w:rsidRPr="00C854D6">
        <w:rPr>
          <w:rFonts w:ascii="Times New Roman" w:hAnsi="Times New Roman" w:cs="Times New Roman"/>
          <w:sz w:val="24"/>
          <w:szCs w:val="24"/>
        </w:rPr>
        <w:t>.</w:t>
      </w:r>
      <w:r w:rsidRPr="00C854D6">
        <w:rPr>
          <w:rFonts w:ascii="Times New Roman" w:hAnsi="Times New Roman" w:cs="Times New Roman"/>
          <w:sz w:val="24"/>
          <w:szCs w:val="24"/>
        </w:rPr>
        <w:t xml:space="preserve"> Likewise, another respondent reflected</w:t>
      </w:r>
      <w:r w:rsidR="001A028D"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 have gained so many new skills, my resilience is better and I think the opportunities I have had will enhance my future career.</w:t>
      </w:r>
      <w:r w:rsidRPr="00C854D6">
        <w:rPr>
          <w:rFonts w:ascii="Times New Roman" w:hAnsi="Times New Roman" w:cs="Times New Roman"/>
          <w:sz w:val="24"/>
          <w:szCs w:val="24"/>
        </w:rPr>
        <w:t xml:space="preserve">’ </w:t>
      </w:r>
      <w:r w:rsidRPr="00C854D6">
        <w:rPr>
          <w:rFonts w:ascii="Times New Roman" w:hAnsi="Times New Roman" w:cs="Times New Roman"/>
          <w:sz w:val="24"/>
          <w:szCs w:val="24"/>
        </w:rPr>
        <w:lastRenderedPageBreak/>
        <w:t>(Q5, X35)</w:t>
      </w:r>
      <w:r w:rsidR="001A028D" w:rsidRPr="00C854D6">
        <w:rPr>
          <w:rFonts w:ascii="Times New Roman" w:hAnsi="Times New Roman" w:cs="Times New Roman"/>
          <w:sz w:val="24"/>
          <w:szCs w:val="24"/>
        </w:rPr>
        <w:t>.</w:t>
      </w:r>
      <w:r w:rsidRPr="00C854D6">
        <w:rPr>
          <w:rFonts w:ascii="Times New Roman" w:hAnsi="Times New Roman" w:cs="Times New Roman"/>
          <w:sz w:val="24"/>
          <w:szCs w:val="24"/>
        </w:rPr>
        <w:t xml:space="preserve"> Similarly, in relation to her approach to leadership, a newly appointed executive commented</w:t>
      </w:r>
      <w:r w:rsidR="001A028D"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 think that the leadership skills that I have demonstrated leading a team through the pandemic with uncertain challenges and meeting constantly changing guidelines will improve my future career prospects.’</w:t>
      </w:r>
      <w:r w:rsidRPr="00C854D6">
        <w:rPr>
          <w:rFonts w:ascii="Times New Roman" w:hAnsi="Times New Roman" w:cs="Times New Roman"/>
          <w:sz w:val="24"/>
          <w:szCs w:val="24"/>
        </w:rPr>
        <w:t xml:space="preserve"> (Q5, X34)</w:t>
      </w:r>
      <w:r w:rsidR="001A028D" w:rsidRPr="00C854D6">
        <w:rPr>
          <w:rFonts w:ascii="Times New Roman" w:hAnsi="Times New Roman" w:cs="Times New Roman"/>
          <w:sz w:val="24"/>
          <w:szCs w:val="24"/>
        </w:rPr>
        <w:t>.</w:t>
      </w:r>
      <w:r w:rsidRPr="00C854D6">
        <w:rPr>
          <w:rFonts w:ascii="Times New Roman" w:hAnsi="Times New Roman" w:cs="Times New Roman"/>
          <w:sz w:val="24"/>
          <w:szCs w:val="24"/>
        </w:rPr>
        <w:t xml:space="preserve"> Despite Vrontis et al.’s (2021) suggestion that problem solving and communication cannot be replicated by computers, the extended break in contact between employees and managers has undoubtedly accelerated </w:t>
      </w:r>
      <w:r w:rsidR="008C3BCB" w:rsidRPr="00C854D6">
        <w:rPr>
          <w:rFonts w:ascii="Times New Roman" w:hAnsi="Times New Roman" w:cs="Times New Roman"/>
          <w:sz w:val="24"/>
          <w:szCs w:val="24"/>
        </w:rPr>
        <w:t xml:space="preserve">this </w:t>
      </w:r>
      <w:r w:rsidRPr="00C854D6">
        <w:rPr>
          <w:rFonts w:ascii="Times New Roman" w:hAnsi="Times New Roman" w:cs="Times New Roman"/>
          <w:sz w:val="24"/>
          <w:szCs w:val="24"/>
        </w:rPr>
        <w:t>and the lasting implications of evolving working habits upon the future nature of work remain unclear.</w:t>
      </w:r>
      <w:r w:rsidR="001A028D" w:rsidRPr="00C854D6">
        <w:rPr>
          <w:rFonts w:ascii="Times New Roman" w:hAnsi="Times New Roman" w:cs="Times New Roman"/>
          <w:sz w:val="24"/>
          <w:szCs w:val="24"/>
        </w:rPr>
        <w:t xml:space="preserve"> </w:t>
      </w:r>
      <w:r w:rsidRPr="00C854D6">
        <w:rPr>
          <w:rFonts w:ascii="Times New Roman" w:hAnsi="Times New Roman" w:cs="Times New Roman"/>
          <w:sz w:val="24"/>
          <w:szCs w:val="24"/>
        </w:rPr>
        <w:t>The data also indicate that Xers felt that the pandemic was likely to bring lasting change and may have even brought about a seismic shift in the post-pandemic operating environment. One senior executive asserted that</w:t>
      </w:r>
      <w:r w:rsidR="00792757" w:rsidRPr="00C854D6">
        <w:rPr>
          <w:rFonts w:ascii="Times New Roman" w:hAnsi="Times New Roman" w:cs="Times New Roman"/>
          <w:sz w:val="24"/>
          <w:szCs w:val="24"/>
        </w:rPr>
        <w:t>:</w:t>
      </w:r>
    </w:p>
    <w:p w14:paraId="74EBB189" w14:textId="0C52D5DE" w:rsidR="00792757" w:rsidRPr="00C854D6" w:rsidRDefault="00FD39CD" w:rsidP="00BE1755">
      <w:pPr>
        <w:autoSpaceDE w:val="0"/>
        <w:autoSpaceDN w:val="0"/>
        <w:adjustRightInd w:val="0"/>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Pr="00C854D6">
        <w:rPr>
          <w:rFonts w:ascii="Times New Roman" w:hAnsi="Times New Roman" w:cs="Times New Roman"/>
          <w:i/>
          <w:iCs/>
          <w:sz w:val="24"/>
          <w:szCs w:val="24"/>
        </w:rPr>
        <w:t>The whole pandemic proves that mass change is possible, and quickly, and that perhaps sometimes we spend too long worrying and analysing it. At times we had no choice but to change for example face</w:t>
      </w:r>
      <w:r w:rsidR="00E2173C" w:rsidRPr="00C854D6">
        <w:rPr>
          <w:rFonts w:ascii="Times New Roman" w:hAnsi="Times New Roman" w:cs="Times New Roman"/>
          <w:i/>
          <w:iCs/>
          <w:sz w:val="24"/>
          <w:szCs w:val="24"/>
        </w:rPr>
        <w:t>-</w:t>
      </w:r>
      <w:r w:rsidRPr="00C854D6">
        <w:rPr>
          <w:rFonts w:ascii="Times New Roman" w:hAnsi="Times New Roman" w:cs="Times New Roman"/>
          <w:i/>
          <w:iCs/>
          <w:sz w:val="24"/>
          <w:szCs w:val="24"/>
        </w:rPr>
        <w:t>to</w:t>
      </w:r>
      <w:r w:rsidR="00E2173C" w:rsidRPr="00C854D6">
        <w:rPr>
          <w:rFonts w:ascii="Times New Roman" w:hAnsi="Times New Roman" w:cs="Times New Roman"/>
          <w:i/>
          <w:iCs/>
          <w:sz w:val="24"/>
          <w:szCs w:val="24"/>
        </w:rPr>
        <w:t>-</w:t>
      </w:r>
      <w:r w:rsidRPr="00C854D6">
        <w:rPr>
          <w:rFonts w:ascii="Times New Roman" w:hAnsi="Times New Roman" w:cs="Times New Roman"/>
          <w:i/>
          <w:iCs/>
          <w:sz w:val="24"/>
          <w:szCs w:val="24"/>
        </w:rPr>
        <w:t>face to virtual appointments, I spent years trying to make this happen, and yet within a week of the pandemic it was just accepted. In future, this pandemic will be a shining example of what we can achieve quickly</w:t>
      </w:r>
      <w:r w:rsidRPr="00C854D6">
        <w:rPr>
          <w:rFonts w:ascii="Times New Roman" w:hAnsi="Times New Roman" w:cs="Times New Roman"/>
          <w:sz w:val="24"/>
          <w:szCs w:val="24"/>
        </w:rPr>
        <w:t>.’ (Q5, X30)</w:t>
      </w:r>
      <w:r w:rsidR="00792757" w:rsidRPr="00C854D6">
        <w:rPr>
          <w:rFonts w:ascii="Times New Roman" w:hAnsi="Times New Roman" w:cs="Times New Roman"/>
          <w:sz w:val="24"/>
          <w:szCs w:val="24"/>
        </w:rPr>
        <w:t>.</w:t>
      </w:r>
    </w:p>
    <w:p w14:paraId="4C1FBD7B" w14:textId="77777777" w:rsidR="00792757" w:rsidRPr="00C854D6" w:rsidRDefault="00792757" w:rsidP="00BE1755">
      <w:pPr>
        <w:autoSpaceDE w:val="0"/>
        <w:autoSpaceDN w:val="0"/>
        <w:adjustRightInd w:val="0"/>
        <w:spacing w:after="0" w:line="480" w:lineRule="auto"/>
        <w:jc w:val="both"/>
        <w:rPr>
          <w:rFonts w:ascii="Times New Roman" w:hAnsi="Times New Roman" w:cs="Times New Roman"/>
          <w:sz w:val="24"/>
          <w:szCs w:val="24"/>
        </w:rPr>
      </w:pPr>
    </w:p>
    <w:p w14:paraId="748E603A" w14:textId="65DB0B19" w:rsidR="00FD39CD"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The findings endorse the view that enhanced motivation, persistence, resilience and creativity can stem from intermittently stretching workloads to produce optimum and sustainab</w:t>
      </w:r>
      <w:r w:rsidR="009F2CA0" w:rsidRPr="00C854D6">
        <w:rPr>
          <w:rFonts w:ascii="Times New Roman" w:hAnsi="Times New Roman" w:cs="Times New Roman"/>
          <w:sz w:val="24"/>
          <w:szCs w:val="24"/>
        </w:rPr>
        <w:t>le performance levels (Williams 1994; Gardner</w:t>
      </w:r>
      <w:r w:rsidRPr="00C854D6">
        <w:rPr>
          <w:rFonts w:ascii="Times New Roman" w:hAnsi="Times New Roman" w:cs="Times New Roman"/>
          <w:sz w:val="24"/>
          <w:szCs w:val="24"/>
        </w:rPr>
        <w:t xml:space="preserve"> 2012; Mitchell </w:t>
      </w:r>
      <w:r w:rsidRPr="00C854D6">
        <w:rPr>
          <w:rFonts w:ascii="Times New Roman" w:hAnsi="Times New Roman" w:cs="Times New Roman"/>
          <w:iCs/>
          <w:sz w:val="24"/>
          <w:szCs w:val="24"/>
        </w:rPr>
        <w:t>et al</w:t>
      </w:r>
      <w:r w:rsidR="009F2CA0" w:rsidRPr="00C854D6">
        <w:rPr>
          <w:rFonts w:ascii="Times New Roman" w:hAnsi="Times New Roman" w:cs="Times New Roman"/>
          <w:sz w:val="24"/>
          <w:szCs w:val="24"/>
        </w:rPr>
        <w:t>.</w:t>
      </w:r>
      <w:r w:rsidRPr="00C854D6">
        <w:rPr>
          <w:rFonts w:ascii="Times New Roman" w:hAnsi="Times New Roman" w:cs="Times New Roman"/>
          <w:sz w:val="24"/>
          <w:szCs w:val="24"/>
        </w:rPr>
        <w:t xml:space="preserve"> 2018). </w:t>
      </w:r>
    </w:p>
    <w:p w14:paraId="150E9579" w14:textId="77777777" w:rsidR="00FD39CD"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p>
    <w:p w14:paraId="20C8F4F7" w14:textId="754C9F8C" w:rsidR="000B028D"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In terms of adapting to post-</w:t>
      </w:r>
      <w:r w:rsidR="00792757" w:rsidRPr="00C854D6">
        <w:rPr>
          <w:rFonts w:ascii="Times New Roman" w:hAnsi="Times New Roman" w:cs="Times New Roman"/>
          <w:sz w:val="24"/>
          <w:szCs w:val="24"/>
        </w:rPr>
        <w:t>COVID</w:t>
      </w:r>
      <w:r w:rsidRPr="00C854D6">
        <w:rPr>
          <w:rFonts w:ascii="Times New Roman" w:hAnsi="Times New Roman" w:cs="Times New Roman"/>
          <w:sz w:val="24"/>
          <w:szCs w:val="24"/>
        </w:rPr>
        <w:t xml:space="preserve"> -19 workplace, Millennials create a more nuanced picture. For instance, the data indicate that for some Millennials the pandemic has brought about a realisation that future career progression may not be limited by geographical boundaries. One respondent explained</w:t>
      </w:r>
      <w:r w:rsidR="002B62D5" w:rsidRPr="00C854D6">
        <w:rPr>
          <w:rFonts w:ascii="Times New Roman" w:hAnsi="Times New Roman" w:cs="Times New Roman"/>
          <w:sz w:val="24"/>
          <w:szCs w:val="24"/>
        </w:rPr>
        <w:t>:</w:t>
      </w:r>
      <w:r w:rsidR="00DE6DDF"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Pr="00C854D6">
        <w:rPr>
          <w:rFonts w:ascii="Times New Roman" w:hAnsi="Times New Roman" w:cs="Times New Roman"/>
          <w:i/>
          <w:iCs/>
          <w:sz w:val="24"/>
          <w:szCs w:val="24"/>
        </w:rPr>
        <w:t>There is scope to extend job searches now if home</w:t>
      </w:r>
      <w:r w:rsidR="00570462" w:rsidRPr="00C854D6">
        <w:rPr>
          <w:rFonts w:ascii="Times New Roman" w:hAnsi="Times New Roman" w:cs="Times New Roman"/>
          <w:i/>
          <w:iCs/>
          <w:sz w:val="24"/>
          <w:szCs w:val="24"/>
        </w:rPr>
        <w:t>-</w:t>
      </w:r>
      <w:r w:rsidRPr="00C854D6">
        <w:rPr>
          <w:rFonts w:ascii="Times New Roman" w:hAnsi="Times New Roman" w:cs="Times New Roman"/>
          <w:i/>
          <w:iCs/>
          <w:sz w:val="24"/>
          <w:szCs w:val="24"/>
        </w:rPr>
        <w:t xml:space="preserve">working is an </w:t>
      </w:r>
      <w:r w:rsidRPr="00C854D6">
        <w:rPr>
          <w:rFonts w:ascii="Times New Roman" w:hAnsi="Times New Roman" w:cs="Times New Roman"/>
          <w:i/>
          <w:iCs/>
          <w:sz w:val="24"/>
          <w:szCs w:val="24"/>
        </w:rPr>
        <w:lastRenderedPageBreak/>
        <w:t>option….I am not limited by location which could open new opportunities.</w:t>
      </w:r>
      <w:r w:rsidRPr="00C854D6">
        <w:rPr>
          <w:rFonts w:ascii="Times New Roman" w:hAnsi="Times New Roman" w:cs="Times New Roman"/>
          <w:sz w:val="24"/>
          <w:szCs w:val="24"/>
        </w:rPr>
        <w:t>’ (Q5, Y5)</w:t>
      </w:r>
      <w:r w:rsidR="002B62D5" w:rsidRPr="00C854D6">
        <w:rPr>
          <w:rFonts w:ascii="Times New Roman" w:hAnsi="Times New Roman" w:cs="Times New Roman"/>
          <w:sz w:val="24"/>
          <w:szCs w:val="24"/>
        </w:rPr>
        <w:t>.</w:t>
      </w:r>
      <w:r w:rsidRPr="00C854D6">
        <w:rPr>
          <w:rFonts w:ascii="Times New Roman" w:hAnsi="Times New Roman" w:cs="Times New Roman"/>
          <w:sz w:val="24"/>
          <w:szCs w:val="24"/>
        </w:rPr>
        <w:t xml:space="preserve"> Similarly, another commented</w:t>
      </w:r>
      <w:r w:rsidR="002B62D5"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The ability to work remotely will hopefully open more opportunities for my future career allowing me to work in roles that previously I would have discounted due to the location</w:t>
      </w:r>
      <w:r w:rsidR="00740E71" w:rsidRPr="00C854D6">
        <w:rPr>
          <w:rFonts w:ascii="Times New Roman" w:hAnsi="Times New Roman" w:cs="Times New Roman"/>
          <w:i/>
          <w:iCs/>
          <w:sz w:val="24"/>
          <w:szCs w:val="24"/>
        </w:rPr>
        <w:t>.</w:t>
      </w:r>
      <w:r w:rsidRPr="00C854D6">
        <w:rPr>
          <w:rFonts w:ascii="Times New Roman" w:hAnsi="Times New Roman" w:cs="Times New Roman"/>
          <w:sz w:val="24"/>
          <w:szCs w:val="24"/>
        </w:rPr>
        <w:t xml:space="preserve">’ </w:t>
      </w:r>
      <w:r w:rsidR="00740E71" w:rsidRPr="00C854D6">
        <w:rPr>
          <w:rFonts w:ascii="Times New Roman" w:hAnsi="Times New Roman" w:cs="Times New Roman"/>
          <w:sz w:val="24"/>
          <w:szCs w:val="24"/>
        </w:rPr>
        <w:t>(Q5, Y19)</w:t>
      </w:r>
      <w:r w:rsidR="002B62D5" w:rsidRPr="00C854D6">
        <w:rPr>
          <w:rFonts w:ascii="Times New Roman" w:hAnsi="Times New Roman" w:cs="Times New Roman"/>
          <w:sz w:val="24"/>
          <w:szCs w:val="24"/>
        </w:rPr>
        <w:t>.</w:t>
      </w:r>
      <w:r w:rsidR="00740E71" w:rsidRPr="00C854D6">
        <w:rPr>
          <w:rFonts w:ascii="Times New Roman" w:hAnsi="Times New Roman" w:cs="Times New Roman"/>
          <w:sz w:val="24"/>
          <w:szCs w:val="24"/>
        </w:rPr>
        <w:t xml:space="preserve"> Along with this, </w:t>
      </w:r>
      <w:r w:rsidR="00740E71" w:rsidRPr="00C854D6">
        <w:rPr>
          <w:rFonts w:ascii="Times New Roman" w:eastAsia="Times New Roman" w:hAnsi="Times New Roman" w:cs="Times New Roman"/>
          <w:sz w:val="24"/>
          <w:szCs w:val="24"/>
        </w:rPr>
        <w:t xml:space="preserve">there is also evidence of early concern over increased national and global competition for jobs: </w:t>
      </w:r>
      <w:r w:rsidR="00266B62">
        <w:rPr>
          <w:rFonts w:ascii="Times New Roman" w:eastAsia="Times New Roman" w:hAnsi="Times New Roman" w:cs="Times New Roman"/>
          <w:iCs/>
          <w:sz w:val="24"/>
          <w:szCs w:val="24"/>
        </w:rPr>
        <w:t>‘</w:t>
      </w:r>
      <w:r w:rsidR="00740E71" w:rsidRPr="00C854D6">
        <w:rPr>
          <w:rFonts w:ascii="Times New Roman" w:eastAsia="Times New Roman" w:hAnsi="Times New Roman" w:cs="Times New Roman"/>
          <w:i/>
          <w:iCs/>
          <w:sz w:val="24"/>
          <w:szCs w:val="24"/>
        </w:rPr>
        <w:t>Where you live and travelling distance starts to become irrelevant therefore more individuals applying</w:t>
      </w:r>
      <w:r w:rsidR="00266B62">
        <w:rPr>
          <w:rFonts w:ascii="Times New Roman" w:eastAsia="Times New Roman" w:hAnsi="Times New Roman" w:cs="Times New Roman"/>
          <w:i/>
          <w:iCs/>
          <w:sz w:val="24"/>
          <w:szCs w:val="24"/>
        </w:rPr>
        <w:t xml:space="preserve"> for positions.</w:t>
      </w:r>
      <w:r w:rsidR="00266B62">
        <w:rPr>
          <w:rFonts w:ascii="Times New Roman" w:eastAsia="Times New Roman" w:hAnsi="Times New Roman" w:cs="Times New Roman"/>
          <w:iCs/>
          <w:sz w:val="24"/>
          <w:szCs w:val="24"/>
        </w:rPr>
        <w:t>’</w:t>
      </w:r>
      <w:r w:rsidR="00740E71" w:rsidRPr="00C854D6">
        <w:rPr>
          <w:rFonts w:ascii="Times New Roman" w:eastAsia="Times New Roman" w:hAnsi="Times New Roman" w:cs="Times New Roman"/>
          <w:sz w:val="24"/>
          <w:szCs w:val="24"/>
        </w:rPr>
        <w:t xml:space="preserve"> (Q5, 14Y)</w:t>
      </w:r>
      <w:r w:rsidR="002B62D5" w:rsidRPr="00C854D6">
        <w:rPr>
          <w:rFonts w:ascii="Times New Roman" w:eastAsia="Times New Roman" w:hAnsi="Times New Roman" w:cs="Times New Roman"/>
          <w:sz w:val="24"/>
          <w:szCs w:val="24"/>
        </w:rPr>
        <w:t>.</w:t>
      </w:r>
      <w:r w:rsidR="00740E71" w:rsidRPr="00C854D6">
        <w:rPr>
          <w:rFonts w:ascii="Times New Roman" w:eastAsia="Times New Roman" w:hAnsi="Times New Roman" w:cs="Times New Roman"/>
          <w:sz w:val="24"/>
          <w:szCs w:val="24"/>
        </w:rPr>
        <w:t xml:space="preserve"> </w:t>
      </w:r>
      <w:r w:rsidR="00570462" w:rsidRPr="00C854D6">
        <w:rPr>
          <w:rFonts w:ascii="Times New Roman" w:eastAsia="Times New Roman" w:hAnsi="Times New Roman" w:cs="Times New Roman"/>
          <w:sz w:val="24"/>
          <w:szCs w:val="24"/>
        </w:rPr>
        <w:t>Aside from</w:t>
      </w:r>
      <w:r w:rsidR="00740E71" w:rsidRPr="00C854D6">
        <w:rPr>
          <w:rFonts w:ascii="Times New Roman" w:eastAsia="Times New Roman" w:hAnsi="Times New Roman" w:cs="Times New Roman"/>
          <w:sz w:val="24"/>
          <w:szCs w:val="24"/>
        </w:rPr>
        <w:t xml:space="preserve"> the career ambitions of some Millennial respondents</w:t>
      </w:r>
      <w:r w:rsidR="00570462" w:rsidRPr="00C854D6">
        <w:rPr>
          <w:rFonts w:ascii="Times New Roman" w:eastAsia="Times New Roman" w:hAnsi="Times New Roman" w:cs="Times New Roman"/>
          <w:sz w:val="24"/>
          <w:szCs w:val="24"/>
        </w:rPr>
        <w:t>,</w:t>
      </w:r>
      <w:r w:rsidR="00740E71" w:rsidRPr="00C854D6">
        <w:rPr>
          <w:rFonts w:ascii="Times New Roman" w:eastAsia="Times New Roman" w:hAnsi="Times New Roman" w:cs="Times New Roman"/>
          <w:sz w:val="24"/>
          <w:szCs w:val="24"/>
        </w:rPr>
        <w:t xml:space="preserve"> others expressed a </w:t>
      </w:r>
      <w:r w:rsidRPr="00C854D6">
        <w:rPr>
          <w:rFonts w:ascii="Times New Roman" w:hAnsi="Times New Roman" w:cs="Times New Roman"/>
          <w:sz w:val="24"/>
          <w:szCs w:val="24"/>
        </w:rPr>
        <w:t xml:space="preserve"> reluctance to engage in career advancement because a new ‘comfort zone’ has been established</w:t>
      </w:r>
      <w:r w:rsidR="002B62D5" w:rsidRPr="00C854D6">
        <w:rPr>
          <w:rFonts w:ascii="Times New Roman" w:hAnsi="Times New Roman" w:cs="Times New Roman"/>
          <w:sz w:val="24"/>
          <w:szCs w:val="24"/>
        </w:rPr>
        <w:t xml:space="preserve">: </w:t>
      </w:r>
    </w:p>
    <w:p w14:paraId="2B6E7175" w14:textId="0BFF4822" w:rsidR="000B028D" w:rsidRPr="00C854D6" w:rsidRDefault="00FD39CD" w:rsidP="00DD6C07">
      <w:pPr>
        <w:autoSpaceDE w:val="0"/>
        <w:autoSpaceDN w:val="0"/>
        <w:adjustRightInd w:val="0"/>
        <w:spacing w:after="0" w:line="480" w:lineRule="auto"/>
        <w:ind w:left="720"/>
        <w:jc w:val="both"/>
        <w:rPr>
          <w:rFonts w:ascii="Times New Roman" w:hAnsi="Times New Roman" w:cs="Times New Roman"/>
          <w:sz w:val="24"/>
          <w:szCs w:val="24"/>
        </w:rPr>
      </w:pPr>
      <w:r w:rsidRPr="00C854D6">
        <w:rPr>
          <w:rFonts w:ascii="Times New Roman" w:hAnsi="Times New Roman" w:cs="Times New Roman"/>
          <w:sz w:val="24"/>
          <w:szCs w:val="24"/>
        </w:rPr>
        <w:t>‘</w:t>
      </w:r>
      <w:r w:rsidRPr="00C854D6">
        <w:rPr>
          <w:rFonts w:ascii="Times New Roman" w:hAnsi="Times New Roman" w:cs="Times New Roman"/>
          <w:i/>
          <w:iCs/>
          <w:sz w:val="24"/>
          <w:szCs w:val="24"/>
        </w:rPr>
        <w:t xml:space="preserve">Unfortunately, I feel that this has the potential to be detrimental to my future career </w:t>
      </w:r>
      <w:r w:rsidR="00570462" w:rsidRPr="00C854D6">
        <w:rPr>
          <w:rFonts w:ascii="Times New Roman" w:hAnsi="Times New Roman" w:cs="Times New Roman"/>
          <w:i/>
          <w:iCs/>
          <w:sz w:val="24"/>
          <w:szCs w:val="24"/>
        </w:rPr>
        <w:t>.</w:t>
      </w:r>
      <w:r w:rsidR="00DD761A" w:rsidRPr="00C854D6">
        <w:rPr>
          <w:rFonts w:ascii="Times New Roman" w:hAnsi="Times New Roman" w:cs="Times New Roman"/>
          <w:i/>
          <w:iCs/>
          <w:sz w:val="24"/>
          <w:szCs w:val="24"/>
        </w:rPr>
        <w:t>..</w:t>
      </w:r>
      <w:r w:rsidRPr="00C854D6">
        <w:rPr>
          <w:rFonts w:ascii="Times New Roman" w:hAnsi="Times New Roman" w:cs="Times New Roman"/>
          <w:i/>
          <w:iCs/>
          <w:sz w:val="24"/>
          <w:szCs w:val="24"/>
        </w:rPr>
        <w:t xml:space="preserve">I now feel much more reluctant to take another role unless I am able </w:t>
      </w:r>
      <w:r w:rsidR="00570462" w:rsidRPr="00C854D6">
        <w:rPr>
          <w:rFonts w:ascii="Times New Roman" w:hAnsi="Times New Roman" w:cs="Times New Roman"/>
          <w:i/>
          <w:iCs/>
          <w:sz w:val="24"/>
          <w:szCs w:val="24"/>
        </w:rPr>
        <w:t xml:space="preserve">to </w:t>
      </w:r>
      <w:r w:rsidRPr="00C854D6">
        <w:rPr>
          <w:rFonts w:ascii="Times New Roman" w:hAnsi="Times New Roman" w:cs="Times New Roman"/>
          <w:i/>
          <w:iCs/>
          <w:sz w:val="24"/>
          <w:szCs w:val="24"/>
        </w:rPr>
        <w:t>guarantee the same level of flexibility. I feel this is likely to hinder my career progression as I will therefore probably end up staying within a role that I have outgrown simply for the sake of not wanting to give up the freedom it permits me.’</w:t>
      </w:r>
      <w:r w:rsidRPr="00C854D6">
        <w:rPr>
          <w:rFonts w:ascii="Times New Roman" w:hAnsi="Times New Roman" w:cs="Times New Roman"/>
          <w:sz w:val="24"/>
          <w:szCs w:val="24"/>
        </w:rPr>
        <w:t xml:space="preserve"> (Q5, Y14)</w:t>
      </w:r>
      <w:r w:rsidR="000B028D" w:rsidRPr="00C854D6">
        <w:rPr>
          <w:rFonts w:ascii="Times New Roman" w:hAnsi="Times New Roman" w:cs="Times New Roman"/>
          <w:sz w:val="24"/>
          <w:szCs w:val="24"/>
        </w:rPr>
        <w:t>.</w:t>
      </w:r>
    </w:p>
    <w:p w14:paraId="65B743F9" w14:textId="77777777" w:rsidR="000B028D" w:rsidRPr="00C854D6" w:rsidRDefault="000B028D" w:rsidP="00BE1755">
      <w:pPr>
        <w:autoSpaceDE w:val="0"/>
        <w:autoSpaceDN w:val="0"/>
        <w:adjustRightInd w:val="0"/>
        <w:spacing w:after="0" w:line="480" w:lineRule="auto"/>
        <w:jc w:val="both"/>
        <w:rPr>
          <w:rFonts w:ascii="Times New Roman" w:hAnsi="Times New Roman" w:cs="Times New Roman"/>
          <w:sz w:val="24"/>
          <w:szCs w:val="24"/>
        </w:rPr>
      </w:pPr>
    </w:p>
    <w:p w14:paraId="4C9EB75D" w14:textId="2E1889DB" w:rsidR="00FD39CD"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Here, the findings suggest a temporary inertia has been created, with a number of Millennials valuing the organisational system, culture and norms more highly than promotion elsewhere, echoing Billett’s (2004) observation of the importance of employee security. Notwithstanding the unprecedented circumstances created by the pandemic, the findings here also expose the “out of sight, out of mind” dilemma raised by Bloom </w:t>
      </w:r>
      <w:r w:rsidRPr="00C854D6">
        <w:rPr>
          <w:rFonts w:ascii="Times New Roman" w:hAnsi="Times New Roman" w:cs="Times New Roman"/>
          <w:iCs/>
          <w:sz w:val="24"/>
          <w:szCs w:val="24"/>
        </w:rPr>
        <w:t>et al</w:t>
      </w:r>
      <w:r w:rsidRPr="00C854D6">
        <w:rPr>
          <w:rFonts w:ascii="Times New Roman" w:hAnsi="Times New Roman" w:cs="Times New Roman"/>
          <w:sz w:val="24"/>
          <w:szCs w:val="24"/>
        </w:rPr>
        <w:t>.</w:t>
      </w:r>
      <w:r w:rsidR="009F2CA0" w:rsidRPr="00C854D6">
        <w:rPr>
          <w:rFonts w:ascii="Times New Roman" w:hAnsi="Times New Roman" w:cs="Times New Roman"/>
          <w:sz w:val="24"/>
          <w:szCs w:val="24"/>
        </w:rPr>
        <w:t xml:space="preserve"> (2015</w:t>
      </w:r>
      <w:r w:rsidR="001A27C0" w:rsidRPr="00C854D6">
        <w:rPr>
          <w:rFonts w:ascii="Times New Roman" w:hAnsi="Times New Roman" w:cs="Times New Roman"/>
          <w:sz w:val="24"/>
          <w:szCs w:val="24"/>
        </w:rPr>
        <w:t>,</w:t>
      </w:r>
      <w:r w:rsidR="009F2CA0" w:rsidRPr="00C854D6">
        <w:rPr>
          <w:rFonts w:ascii="Times New Roman" w:hAnsi="Times New Roman" w:cs="Times New Roman"/>
          <w:sz w:val="24"/>
          <w:szCs w:val="24"/>
        </w:rPr>
        <w:t xml:space="preserve"> </w:t>
      </w:r>
      <w:r w:rsidRPr="00C854D6">
        <w:rPr>
          <w:rFonts w:ascii="Times New Roman" w:hAnsi="Times New Roman" w:cs="Times New Roman"/>
          <w:sz w:val="24"/>
          <w:szCs w:val="24"/>
        </w:rPr>
        <w:t>17) in terms of promotional discrimination against home-workers, regardless of their performance levels.</w:t>
      </w:r>
    </w:p>
    <w:p w14:paraId="7FED3F74" w14:textId="77777777" w:rsidR="00FD39CD" w:rsidRPr="00C854D6" w:rsidRDefault="00FD39CD"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color w:val="4472C4" w:themeColor="accent1"/>
          <w:sz w:val="24"/>
          <w:szCs w:val="24"/>
        </w:rPr>
        <w:t xml:space="preserve"> </w:t>
      </w:r>
    </w:p>
    <w:p w14:paraId="36AF8EF3" w14:textId="093C04D8" w:rsidR="00AD12F2" w:rsidRPr="00C854D6" w:rsidRDefault="00FD39CD" w:rsidP="00BE1755">
      <w:pPr>
        <w:autoSpaceDE w:val="0"/>
        <w:autoSpaceDN w:val="0"/>
        <w:adjustRightInd w:val="0"/>
        <w:spacing w:after="0" w:line="480" w:lineRule="auto"/>
        <w:jc w:val="both"/>
        <w:rPr>
          <w:rFonts w:ascii="Times New Roman" w:hAnsi="Times New Roman" w:cs="Times New Roman"/>
          <w:sz w:val="24"/>
          <w:szCs w:val="24"/>
          <w:highlight w:val="green"/>
        </w:rPr>
      </w:pPr>
      <w:r w:rsidRPr="00C854D6">
        <w:rPr>
          <w:rFonts w:ascii="Times New Roman" w:hAnsi="Times New Roman" w:cs="Times New Roman"/>
          <w:sz w:val="24"/>
          <w:szCs w:val="24"/>
        </w:rPr>
        <w:t xml:space="preserve">A further area of concern for </w:t>
      </w:r>
      <w:r w:rsidR="00DD761A" w:rsidRPr="00C854D6">
        <w:rPr>
          <w:rFonts w:ascii="Times New Roman" w:hAnsi="Times New Roman" w:cs="Times New Roman"/>
          <w:sz w:val="24"/>
          <w:szCs w:val="24"/>
        </w:rPr>
        <w:t xml:space="preserve">Millennials </w:t>
      </w:r>
      <w:r w:rsidRPr="00C854D6">
        <w:rPr>
          <w:rFonts w:ascii="Times New Roman" w:hAnsi="Times New Roman" w:cs="Times New Roman"/>
          <w:sz w:val="24"/>
          <w:szCs w:val="24"/>
        </w:rPr>
        <w:t>was that owing to the high levels of adaptability and performance displayed during the pandemic, this has established a new ‘baseline’ of expectations</w:t>
      </w:r>
      <w:r w:rsidR="00570462" w:rsidRPr="00C854D6">
        <w:rPr>
          <w:rFonts w:ascii="Times New Roman" w:hAnsi="Times New Roman" w:cs="Times New Roman"/>
          <w:sz w:val="24"/>
          <w:szCs w:val="24"/>
        </w:rPr>
        <w:t>. T</w:t>
      </w:r>
      <w:r w:rsidRPr="00C854D6">
        <w:rPr>
          <w:rFonts w:ascii="Times New Roman" w:hAnsi="Times New Roman" w:cs="Times New Roman"/>
          <w:sz w:val="24"/>
          <w:szCs w:val="24"/>
        </w:rPr>
        <w:t>he concern here is that in the post-</w:t>
      </w:r>
      <w:r w:rsidR="00D50D2C"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operating environment, new ‘norms’ of productivity and work practices will be established and as a consequence, </w:t>
      </w:r>
      <w:r w:rsidRPr="00C854D6">
        <w:rPr>
          <w:rFonts w:ascii="Times New Roman" w:hAnsi="Times New Roman" w:cs="Times New Roman"/>
          <w:sz w:val="24"/>
          <w:szCs w:val="24"/>
        </w:rPr>
        <w:lastRenderedPageBreak/>
        <w:t>employees will not be able to return pre-pandemic approaches and performance levels.  For instance, a respondent commented</w:t>
      </w:r>
      <w:r w:rsidR="002B62D5"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I think I will need to ensure I maintain and improve my digital skills and be open to different communication practices…I’ll need to keep up with changes if they are to survive in the post-Covi</w:t>
      </w:r>
      <w:r w:rsidRPr="00C854D6">
        <w:rPr>
          <w:rFonts w:ascii="Times New Roman" w:hAnsi="Times New Roman" w:cs="Times New Roman"/>
          <w:sz w:val="24"/>
          <w:szCs w:val="24"/>
        </w:rPr>
        <w:t>d world.’ (Q5, Y10)</w:t>
      </w:r>
      <w:r w:rsidR="002B62D5" w:rsidRPr="00C854D6">
        <w:rPr>
          <w:rFonts w:ascii="Times New Roman" w:hAnsi="Times New Roman" w:cs="Times New Roman"/>
          <w:sz w:val="24"/>
          <w:szCs w:val="24"/>
        </w:rPr>
        <w:t>.</w:t>
      </w:r>
      <w:r w:rsidRPr="00C854D6">
        <w:rPr>
          <w:rFonts w:ascii="Times New Roman" w:hAnsi="Times New Roman" w:cs="Times New Roman"/>
          <w:sz w:val="24"/>
          <w:szCs w:val="24"/>
        </w:rPr>
        <w:t xml:space="preserve"> The findings suggest a correlation with Bloom </w:t>
      </w:r>
      <w:r w:rsidRPr="00C854D6">
        <w:rPr>
          <w:rFonts w:ascii="Times New Roman" w:hAnsi="Times New Roman" w:cs="Times New Roman"/>
          <w:iCs/>
          <w:sz w:val="24"/>
          <w:szCs w:val="24"/>
        </w:rPr>
        <w:t>et al</w:t>
      </w:r>
      <w:r w:rsidR="009F2CA0" w:rsidRPr="00C854D6">
        <w:rPr>
          <w:rFonts w:ascii="Times New Roman" w:hAnsi="Times New Roman" w:cs="Times New Roman"/>
          <w:sz w:val="24"/>
          <w:szCs w:val="24"/>
        </w:rPr>
        <w:t>.’s</w:t>
      </w:r>
      <w:r w:rsidRPr="00C854D6">
        <w:rPr>
          <w:rFonts w:ascii="Times New Roman" w:hAnsi="Times New Roman" w:cs="Times New Roman"/>
          <w:sz w:val="24"/>
          <w:szCs w:val="24"/>
        </w:rPr>
        <w:t xml:space="preserve"> (2015) research which reveals a 13% increase in productivity in home</w:t>
      </w:r>
      <w:r w:rsidR="00570462" w:rsidRPr="00C854D6">
        <w:rPr>
          <w:rFonts w:ascii="Times New Roman" w:hAnsi="Times New Roman" w:cs="Times New Roman"/>
          <w:sz w:val="24"/>
          <w:szCs w:val="24"/>
        </w:rPr>
        <w:t>-</w:t>
      </w:r>
      <w:r w:rsidRPr="00C854D6">
        <w:rPr>
          <w:rFonts w:ascii="Times New Roman" w:hAnsi="Times New Roman" w:cs="Times New Roman"/>
          <w:sz w:val="24"/>
          <w:szCs w:val="24"/>
        </w:rPr>
        <w:t>workers compared with office-based workers. However, the pandemic has undermined the opportunity for employers to adopt a carefully managed productivity strategy, essential for optimum performance condit</w:t>
      </w:r>
      <w:r w:rsidR="009F2CA0" w:rsidRPr="00C854D6">
        <w:rPr>
          <w:rFonts w:ascii="Times New Roman" w:hAnsi="Times New Roman" w:cs="Times New Roman"/>
          <w:sz w:val="24"/>
          <w:szCs w:val="24"/>
        </w:rPr>
        <w:t>ions (Pangarkar</w:t>
      </w:r>
      <w:r w:rsidRPr="00C854D6">
        <w:rPr>
          <w:rFonts w:ascii="Times New Roman" w:hAnsi="Times New Roman" w:cs="Times New Roman"/>
          <w:sz w:val="24"/>
          <w:szCs w:val="24"/>
        </w:rPr>
        <w:t xml:space="preserve"> 2007). Instead, the findings suggest that </w:t>
      </w:r>
      <w:r w:rsidR="004306CF" w:rsidRPr="00C854D6">
        <w:rPr>
          <w:rFonts w:ascii="Times New Roman" w:hAnsi="Times New Roman" w:cs="Times New Roman"/>
          <w:sz w:val="24"/>
          <w:szCs w:val="24"/>
        </w:rPr>
        <w:t xml:space="preserve">for </w:t>
      </w:r>
      <w:r w:rsidR="00F563EC" w:rsidRPr="00C854D6">
        <w:rPr>
          <w:rFonts w:ascii="Times New Roman" w:hAnsi="Times New Roman" w:cs="Times New Roman"/>
          <w:sz w:val="24"/>
          <w:szCs w:val="24"/>
        </w:rPr>
        <w:t>employees of both generations</w:t>
      </w:r>
      <w:r w:rsidR="008A5E1E" w:rsidRPr="00C854D6">
        <w:rPr>
          <w:rFonts w:ascii="Times New Roman" w:hAnsi="Times New Roman" w:cs="Times New Roman"/>
          <w:sz w:val="24"/>
          <w:szCs w:val="24"/>
        </w:rPr>
        <w:t>,</w:t>
      </w:r>
      <w:r w:rsidR="00F563EC"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the pandemic has created </w:t>
      </w:r>
      <w:r w:rsidR="004306CF" w:rsidRPr="00C854D6">
        <w:rPr>
          <w:rFonts w:ascii="Times New Roman" w:hAnsi="Times New Roman" w:cs="Times New Roman"/>
          <w:sz w:val="24"/>
          <w:szCs w:val="24"/>
        </w:rPr>
        <w:t xml:space="preserve">unreasonable performance expectations which </w:t>
      </w:r>
      <w:r w:rsidR="00F563EC" w:rsidRPr="00C854D6">
        <w:rPr>
          <w:rFonts w:ascii="Times New Roman" w:hAnsi="Times New Roman" w:cs="Times New Roman"/>
          <w:sz w:val="24"/>
          <w:szCs w:val="24"/>
        </w:rPr>
        <w:t xml:space="preserve">have the potential to erode the </w:t>
      </w:r>
      <w:r w:rsidR="00F563EC" w:rsidRPr="00C854D6">
        <w:rPr>
          <w:rFonts w:ascii="Times New Roman" w:eastAsia="Times New Roman" w:hAnsi="Times New Roman" w:cs="Times New Roman"/>
          <w:sz w:val="24"/>
          <w:szCs w:val="24"/>
        </w:rPr>
        <w:t>employee-employer psychological contract (</w:t>
      </w:r>
      <w:r w:rsidR="00F563EC" w:rsidRPr="00C854D6">
        <w:rPr>
          <w:rFonts w:ascii="Times New Roman" w:hAnsi="Times New Roman" w:cs="Times New Roman"/>
          <w:sz w:val="24"/>
          <w:szCs w:val="24"/>
        </w:rPr>
        <w:t xml:space="preserve">Mitchell </w:t>
      </w:r>
      <w:r w:rsidR="00F563EC" w:rsidRPr="00C854D6">
        <w:rPr>
          <w:rFonts w:ascii="Times New Roman" w:hAnsi="Times New Roman" w:cs="Times New Roman"/>
          <w:iCs/>
          <w:sz w:val="24"/>
          <w:szCs w:val="24"/>
        </w:rPr>
        <w:t>et al</w:t>
      </w:r>
      <w:r w:rsidR="00F563EC" w:rsidRPr="00C854D6">
        <w:rPr>
          <w:rFonts w:ascii="Times New Roman" w:hAnsi="Times New Roman" w:cs="Times New Roman"/>
          <w:sz w:val="24"/>
          <w:szCs w:val="24"/>
        </w:rPr>
        <w:t xml:space="preserve">. 2018; </w:t>
      </w:r>
      <w:r w:rsidR="00F563EC" w:rsidRPr="00C854D6">
        <w:rPr>
          <w:rFonts w:ascii="Times New Roman" w:eastAsia="Times New Roman" w:hAnsi="Times New Roman" w:cs="Times New Roman"/>
          <w:sz w:val="24"/>
          <w:szCs w:val="24"/>
        </w:rPr>
        <w:t xml:space="preserve">Duggan </w:t>
      </w:r>
      <w:r w:rsidR="00F563EC" w:rsidRPr="00C854D6">
        <w:rPr>
          <w:rFonts w:ascii="Times New Roman" w:eastAsia="Times New Roman" w:hAnsi="Times New Roman" w:cs="Times New Roman"/>
          <w:iCs/>
          <w:sz w:val="24"/>
          <w:szCs w:val="24"/>
        </w:rPr>
        <w:t>et al.</w:t>
      </w:r>
      <w:r w:rsidR="00F563EC" w:rsidRPr="00C854D6">
        <w:rPr>
          <w:rFonts w:ascii="Times New Roman" w:eastAsia="Times New Roman" w:hAnsi="Times New Roman" w:cs="Times New Roman"/>
          <w:sz w:val="24"/>
          <w:szCs w:val="24"/>
        </w:rPr>
        <w:t xml:space="preserve"> 2019</w:t>
      </w:r>
      <w:r w:rsidR="00DC54A6" w:rsidRPr="00C854D6">
        <w:rPr>
          <w:rFonts w:ascii="Times New Roman" w:eastAsia="Times New Roman" w:hAnsi="Times New Roman" w:cs="Times New Roman"/>
          <w:sz w:val="24"/>
          <w:szCs w:val="24"/>
        </w:rPr>
        <w:t xml:space="preserve">; </w:t>
      </w:r>
      <w:r w:rsidR="009F2CA0" w:rsidRPr="00C854D6">
        <w:rPr>
          <w:rFonts w:ascii="Times New Roman" w:hAnsi="Times New Roman" w:cs="Times New Roman"/>
          <w:sz w:val="24"/>
          <w:szCs w:val="24"/>
        </w:rPr>
        <w:t>Urbanaviciute et al.</w:t>
      </w:r>
      <w:r w:rsidR="00DC54A6" w:rsidRPr="00C854D6">
        <w:rPr>
          <w:rFonts w:ascii="Times New Roman" w:hAnsi="Times New Roman" w:cs="Times New Roman"/>
          <w:sz w:val="24"/>
          <w:szCs w:val="24"/>
        </w:rPr>
        <w:t xml:space="preserve"> 2021</w:t>
      </w:r>
      <w:r w:rsidR="00F563EC" w:rsidRPr="00C854D6">
        <w:rPr>
          <w:rFonts w:ascii="Times New Roman" w:eastAsia="Times New Roman" w:hAnsi="Times New Roman" w:cs="Times New Roman"/>
          <w:sz w:val="24"/>
          <w:szCs w:val="24"/>
        </w:rPr>
        <w:t>). At this stage</w:t>
      </w:r>
      <w:r w:rsidR="00C72317" w:rsidRPr="00C854D6">
        <w:rPr>
          <w:rFonts w:ascii="Times New Roman" w:eastAsia="Times New Roman" w:hAnsi="Times New Roman" w:cs="Times New Roman"/>
          <w:sz w:val="24"/>
          <w:szCs w:val="24"/>
        </w:rPr>
        <w:t>,</w:t>
      </w:r>
      <w:r w:rsidR="00F563EC" w:rsidRPr="00C854D6">
        <w:rPr>
          <w:rFonts w:ascii="Times New Roman" w:eastAsia="Times New Roman" w:hAnsi="Times New Roman" w:cs="Times New Roman"/>
          <w:sz w:val="24"/>
          <w:szCs w:val="24"/>
        </w:rPr>
        <w:t xml:space="preserve"> it is unclear as to what </w:t>
      </w:r>
      <w:r w:rsidR="00876ED3" w:rsidRPr="00C854D6">
        <w:rPr>
          <w:rFonts w:ascii="Times New Roman" w:eastAsia="Times New Roman" w:hAnsi="Times New Roman" w:cs="Times New Roman"/>
          <w:sz w:val="24"/>
          <w:szCs w:val="24"/>
        </w:rPr>
        <w:t xml:space="preserve">ongoing </w:t>
      </w:r>
      <w:r w:rsidR="00F563EC" w:rsidRPr="00C854D6">
        <w:rPr>
          <w:rFonts w:ascii="Times New Roman" w:eastAsia="Times New Roman" w:hAnsi="Times New Roman" w:cs="Times New Roman"/>
          <w:sz w:val="24"/>
          <w:szCs w:val="24"/>
        </w:rPr>
        <w:t xml:space="preserve">post-pandemic performance </w:t>
      </w:r>
      <w:r w:rsidR="00876ED3" w:rsidRPr="00C854D6">
        <w:rPr>
          <w:rFonts w:ascii="Times New Roman" w:eastAsia="Times New Roman" w:hAnsi="Times New Roman" w:cs="Times New Roman"/>
          <w:sz w:val="24"/>
          <w:szCs w:val="24"/>
        </w:rPr>
        <w:t xml:space="preserve">expectations </w:t>
      </w:r>
      <w:r w:rsidR="002B62D5" w:rsidRPr="00C854D6">
        <w:rPr>
          <w:rFonts w:ascii="Times New Roman" w:eastAsia="Times New Roman" w:hAnsi="Times New Roman" w:cs="Times New Roman"/>
          <w:sz w:val="24"/>
          <w:szCs w:val="24"/>
        </w:rPr>
        <w:t>may</w:t>
      </w:r>
      <w:r w:rsidR="00876ED3" w:rsidRPr="00C854D6">
        <w:rPr>
          <w:rFonts w:ascii="Times New Roman" w:eastAsia="Times New Roman" w:hAnsi="Times New Roman" w:cs="Times New Roman"/>
          <w:sz w:val="24"/>
          <w:szCs w:val="24"/>
        </w:rPr>
        <w:t xml:space="preserve"> be. However, the </w:t>
      </w:r>
      <w:r w:rsidR="008A5E1E" w:rsidRPr="00C854D6">
        <w:rPr>
          <w:rFonts w:ascii="Times New Roman" w:eastAsia="Times New Roman" w:hAnsi="Times New Roman" w:cs="Times New Roman"/>
          <w:sz w:val="24"/>
          <w:szCs w:val="24"/>
        </w:rPr>
        <w:t xml:space="preserve">ongoing intensification </w:t>
      </w:r>
      <w:r w:rsidR="00876ED3" w:rsidRPr="00C854D6">
        <w:rPr>
          <w:rFonts w:ascii="Times New Roman" w:hAnsi="Times New Roman" w:cs="Times New Roman"/>
          <w:sz w:val="24"/>
          <w:szCs w:val="24"/>
        </w:rPr>
        <w:t>of workloads facilitated by increased technology usage along with tech</w:t>
      </w:r>
      <w:r w:rsidR="002B62D5" w:rsidRPr="00C854D6">
        <w:rPr>
          <w:rFonts w:ascii="Times New Roman" w:hAnsi="Times New Roman" w:cs="Times New Roman"/>
          <w:sz w:val="24"/>
          <w:szCs w:val="24"/>
        </w:rPr>
        <w:t>-</w:t>
      </w:r>
      <w:r w:rsidR="008A5E1E" w:rsidRPr="00C854D6">
        <w:rPr>
          <w:rFonts w:ascii="Times New Roman" w:hAnsi="Times New Roman" w:cs="Times New Roman"/>
          <w:sz w:val="24"/>
          <w:szCs w:val="24"/>
        </w:rPr>
        <w:t>innovation</w:t>
      </w:r>
      <w:r w:rsidR="00876ED3" w:rsidRPr="00C854D6">
        <w:rPr>
          <w:rFonts w:ascii="Times New Roman" w:hAnsi="Times New Roman" w:cs="Times New Roman"/>
          <w:sz w:val="24"/>
          <w:szCs w:val="24"/>
        </w:rPr>
        <w:t>, such as electronic performance monitoring via wearable devices and desk heat sensors</w:t>
      </w:r>
      <w:r w:rsidR="00AD12F2" w:rsidRPr="00C854D6">
        <w:rPr>
          <w:rFonts w:ascii="Times New Roman" w:hAnsi="Times New Roman" w:cs="Times New Roman"/>
          <w:sz w:val="24"/>
          <w:szCs w:val="24"/>
        </w:rPr>
        <w:t xml:space="preserve"> (Duggan</w:t>
      </w:r>
      <w:r w:rsidR="009F2CA0" w:rsidRPr="00C854D6">
        <w:rPr>
          <w:rFonts w:ascii="Times New Roman" w:hAnsi="Times New Roman" w:cs="Times New Roman"/>
          <w:sz w:val="24"/>
          <w:szCs w:val="24"/>
        </w:rPr>
        <w:t xml:space="preserve"> et al. 2019; Ravid et al.</w:t>
      </w:r>
      <w:r w:rsidR="00AD12F2" w:rsidRPr="00C854D6">
        <w:rPr>
          <w:rFonts w:ascii="Times New Roman" w:hAnsi="Times New Roman" w:cs="Times New Roman"/>
          <w:sz w:val="24"/>
          <w:szCs w:val="24"/>
        </w:rPr>
        <w:t xml:space="preserve"> 2020), suggest that performance expectations established during the pandemic are likely to continue and intensify as new norms are established</w:t>
      </w:r>
      <w:r w:rsidR="008A5E1E" w:rsidRPr="00C854D6">
        <w:rPr>
          <w:rFonts w:ascii="Times New Roman" w:hAnsi="Times New Roman" w:cs="Times New Roman"/>
          <w:sz w:val="24"/>
          <w:szCs w:val="24"/>
        </w:rPr>
        <w:t xml:space="preserve">, with unknown </w:t>
      </w:r>
      <w:r w:rsidR="008A5E1E" w:rsidRPr="00C854D6">
        <w:rPr>
          <w:rFonts w:ascii="Times New Roman" w:hAnsi="Times New Roman" w:cs="Times New Roman"/>
          <w:i/>
          <w:sz w:val="24"/>
          <w:szCs w:val="24"/>
        </w:rPr>
        <w:t>and often latent</w:t>
      </w:r>
      <w:r w:rsidR="008A5E1E" w:rsidRPr="00C854D6">
        <w:rPr>
          <w:rFonts w:ascii="Times New Roman" w:hAnsi="Times New Roman" w:cs="Times New Roman"/>
          <w:sz w:val="24"/>
          <w:szCs w:val="24"/>
        </w:rPr>
        <w:t xml:space="preserve"> impact on employee wellbeing</w:t>
      </w:r>
      <w:r w:rsidR="00AD12F2" w:rsidRPr="00C854D6">
        <w:rPr>
          <w:rFonts w:ascii="Times New Roman" w:hAnsi="Times New Roman" w:cs="Times New Roman"/>
          <w:sz w:val="24"/>
          <w:szCs w:val="24"/>
        </w:rPr>
        <w:t xml:space="preserve">.  </w:t>
      </w:r>
    </w:p>
    <w:p w14:paraId="139A5D7B" w14:textId="77777777" w:rsidR="001245EC" w:rsidRPr="00C854D6" w:rsidRDefault="001245EC" w:rsidP="00BE1755">
      <w:pPr>
        <w:autoSpaceDE w:val="0"/>
        <w:autoSpaceDN w:val="0"/>
        <w:adjustRightInd w:val="0"/>
        <w:spacing w:after="0" w:line="480" w:lineRule="auto"/>
        <w:jc w:val="both"/>
        <w:rPr>
          <w:rFonts w:ascii="Times New Roman" w:hAnsi="Times New Roman" w:cs="Times New Roman"/>
          <w:sz w:val="24"/>
          <w:szCs w:val="24"/>
          <w:highlight w:val="green"/>
        </w:rPr>
      </w:pPr>
    </w:p>
    <w:p w14:paraId="218FE0DB" w14:textId="47F64A37" w:rsidR="00FA2364" w:rsidRPr="00C854D6" w:rsidRDefault="0070480D" w:rsidP="00BE1755">
      <w:pPr>
        <w:autoSpaceDE w:val="0"/>
        <w:autoSpaceDN w:val="0"/>
        <w:adjustRightInd w:val="0"/>
        <w:spacing w:after="0" w:line="480" w:lineRule="auto"/>
        <w:jc w:val="both"/>
        <w:rPr>
          <w:rFonts w:ascii="Times New Roman" w:hAnsi="Times New Roman" w:cs="Times New Roman"/>
          <w:b/>
          <w:bCs/>
          <w:sz w:val="24"/>
          <w:szCs w:val="24"/>
        </w:rPr>
      </w:pPr>
      <w:r w:rsidRPr="00C854D6">
        <w:rPr>
          <w:rFonts w:ascii="Times New Roman" w:hAnsi="Times New Roman" w:cs="Times New Roman"/>
          <w:b/>
          <w:bCs/>
          <w:sz w:val="24"/>
          <w:szCs w:val="24"/>
        </w:rPr>
        <w:t>Conclusions</w:t>
      </w:r>
      <w:r w:rsidR="00FB6A2F" w:rsidRPr="00C854D6">
        <w:rPr>
          <w:rFonts w:ascii="Times New Roman" w:hAnsi="Times New Roman" w:cs="Times New Roman"/>
          <w:b/>
          <w:bCs/>
          <w:sz w:val="24"/>
          <w:szCs w:val="24"/>
        </w:rPr>
        <w:t xml:space="preserve"> </w:t>
      </w:r>
    </w:p>
    <w:p w14:paraId="169A2DE9" w14:textId="2D04CC26" w:rsidR="00D03E62" w:rsidRPr="00C854D6" w:rsidRDefault="0070480D" w:rsidP="00BE1755">
      <w:pPr>
        <w:autoSpaceDE w:val="0"/>
        <w:autoSpaceDN w:val="0"/>
        <w:adjustRightInd w:val="0"/>
        <w:spacing w:after="0" w:line="480" w:lineRule="auto"/>
        <w:jc w:val="both"/>
        <w:rPr>
          <w:rFonts w:ascii="Times New Roman" w:hAnsi="Times New Roman" w:cs="Times New Roman"/>
          <w:color w:val="000000" w:themeColor="text1"/>
          <w:sz w:val="24"/>
          <w:szCs w:val="24"/>
        </w:rPr>
      </w:pPr>
      <w:r w:rsidRPr="00C854D6">
        <w:rPr>
          <w:rFonts w:ascii="Times New Roman" w:hAnsi="Times New Roman" w:cs="Times New Roman"/>
          <w:sz w:val="24"/>
          <w:szCs w:val="24"/>
          <w:shd w:val="clear" w:color="auto" w:fill="FFFFFF"/>
        </w:rPr>
        <w:t>Our findings highlight</w:t>
      </w:r>
      <w:r w:rsidR="00C719B8">
        <w:rPr>
          <w:rFonts w:ascii="Times New Roman" w:hAnsi="Times New Roman" w:cs="Times New Roman"/>
          <w:sz w:val="24"/>
          <w:szCs w:val="24"/>
          <w:shd w:val="clear" w:color="auto" w:fill="FFFFFF"/>
        </w:rPr>
        <w:t xml:space="preserve"> and respond to</w:t>
      </w:r>
      <w:r w:rsidRPr="00C854D6">
        <w:rPr>
          <w:rFonts w:ascii="Times New Roman" w:hAnsi="Times New Roman" w:cs="Times New Roman"/>
          <w:sz w:val="24"/>
          <w:szCs w:val="24"/>
          <w:shd w:val="clear" w:color="auto" w:fill="FFFFFF"/>
        </w:rPr>
        <w:t xml:space="preserve"> the </w:t>
      </w:r>
      <w:r w:rsidR="00351FC1">
        <w:rPr>
          <w:rFonts w:ascii="Times New Roman" w:hAnsi="Times New Roman" w:cs="Times New Roman"/>
          <w:sz w:val="24"/>
          <w:szCs w:val="24"/>
          <w:shd w:val="clear" w:color="auto" w:fill="FFFFFF"/>
        </w:rPr>
        <w:t>need for empirical research into e</w:t>
      </w:r>
      <w:r w:rsidR="00724E9C">
        <w:rPr>
          <w:rFonts w:ascii="Times New Roman" w:hAnsi="Times New Roman" w:cs="Times New Roman"/>
          <w:sz w:val="24"/>
          <w:szCs w:val="24"/>
          <w:shd w:val="clear" w:color="auto" w:fill="FFFFFF"/>
        </w:rPr>
        <w:t>x</w:t>
      </w:r>
      <w:r w:rsidR="00351FC1">
        <w:rPr>
          <w:rFonts w:ascii="Times New Roman" w:hAnsi="Times New Roman" w:cs="Times New Roman"/>
          <w:sz w:val="24"/>
          <w:szCs w:val="24"/>
          <w:shd w:val="clear" w:color="auto" w:fill="FFFFFF"/>
        </w:rPr>
        <w:t xml:space="preserve">ploring the hitherto under-examined impact of technological changes within workplace settings, across different generations and for such scholarly enquiry to move beyond previously developed  </w:t>
      </w:r>
      <w:r w:rsidR="00A83288" w:rsidRPr="00C854D6">
        <w:rPr>
          <w:rFonts w:ascii="Times New Roman" w:hAnsi="Times New Roman" w:cs="Times New Roman"/>
          <w:sz w:val="24"/>
          <w:szCs w:val="24"/>
          <w:shd w:val="clear" w:color="auto" w:fill="FFFFFF"/>
        </w:rPr>
        <w:t>overgeneralisations and over</w:t>
      </w:r>
      <w:r w:rsidR="003D4BBB" w:rsidRPr="00C854D6">
        <w:rPr>
          <w:rFonts w:ascii="Times New Roman" w:hAnsi="Times New Roman" w:cs="Times New Roman"/>
          <w:sz w:val="24"/>
          <w:szCs w:val="24"/>
          <w:shd w:val="clear" w:color="auto" w:fill="FFFFFF"/>
        </w:rPr>
        <w:t>-</w:t>
      </w:r>
      <w:r w:rsidR="00A83288" w:rsidRPr="00C854D6">
        <w:rPr>
          <w:rFonts w:ascii="Times New Roman" w:hAnsi="Times New Roman" w:cs="Times New Roman"/>
          <w:sz w:val="24"/>
          <w:szCs w:val="24"/>
          <w:shd w:val="clear" w:color="auto" w:fill="FFFFFF"/>
        </w:rPr>
        <w:t>simpli</w:t>
      </w:r>
      <w:r w:rsidR="00724E9C">
        <w:rPr>
          <w:rFonts w:ascii="Times New Roman" w:hAnsi="Times New Roman" w:cs="Times New Roman"/>
          <w:sz w:val="24"/>
          <w:szCs w:val="24"/>
          <w:shd w:val="clear" w:color="auto" w:fill="FFFFFF"/>
        </w:rPr>
        <w:t>fi</w:t>
      </w:r>
      <w:r w:rsidR="00A83288" w:rsidRPr="00C854D6">
        <w:rPr>
          <w:rFonts w:ascii="Times New Roman" w:hAnsi="Times New Roman" w:cs="Times New Roman"/>
          <w:sz w:val="24"/>
          <w:szCs w:val="24"/>
          <w:shd w:val="clear" w:color="auto" w:fill="FFFFFF"/>
        </w:rPr>
        <w:t>cation of</w:t>
      </w:r>
      <w:r w:rsidRPr="00C854D6">
        <w:rPr>
          <w:rFonts w:ascii="Times New Roman" w:hAnsi="Times New Roman" w:cs="Times New Roman"/>
          <w:sz w:val="24"/>
          <w:szCs w:val="24"/>
          <w:shd w:val="clear" w:color="auto" w:fill="FFFFFF"/>
        </w:rPr>
        <w:t xml:space="preserve"> intergenerational ICT user behaviour</w:t>
      </w:r>
      <w:r w:rsidR="00351FC1">
        <w:rPr>
          <w:rFonts w:ascii="Times New Roman" w:hAnsi="Times New Roman" w:cs="Times New Roman"/>
          <w:sz w:val="24"/>
          <w:szCs w:val="24"/>
          <w:shd w:val="clear" w:color="auto" w:fill="FFFFFF"/>
        </w:rPr>
        <w:t>.</w:t>
      </w:r>
      <w:r w:rsidR="00A83288"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rPr>
        <w:t xml:space="preserve">Over the next decade, technology will not replace managers, but managers who use technology will replace those who do not. It is reasonable to wonder if the </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pandemic will, in effect, </w:t>
      </w:r>
      <w:r w:rsidRPr="00C854D6">
        <w:rPr>
          <w:rFonts w:ascii="Times New Roman" w:hAnsi="Times New Roman" w:cs="Times New Roman"/>
          <w:sz w:val="24"/>
          <w:szCs w:val="24"/>
        </w:rPr>
        <w:lastRenderedPageBreak/>
        <w:t xml:space="preserve">form a new generational cohort, as represented by the collective response of </w:t>
      </w:r>
      <w:r w:rsidR="002B62D5" w:rsidRPr="00C854D6">
        <w:rPr>
          <w:rFonts w:ascii="Times New Roman" w:hAnsi="Times New Roman" w:cs="Times New Roman"/>
          <w:sz w:val="24"/>
          <w:szCs w:val="24"/>
        </w:rPr>
        <w:t xml:space="preserve">such a </w:t>
      </w:r>
      <w:r w:rsidRPr="00C854D6">
        <w:rPr>
          <w:rFonts w:ascii="Times New Roman" w:hAnsi="Times New Roman" w:cs="Times New Roman"/>
          <w:sz w:val="24"/>
          <w:szCs w:val="24"/>
        </w:rPr>
        <w:t xml:space="preserve">group. Moreover, despite the belief held in the marketing literature that demographic segments define generation-specific behaviour, given the accelerating pace of technological developments, it may be more realistic to use shorter time-spans such as </w:t>
      </w:r>
      <w:r w:rsidR="002F25C6">
        <w:rPr>
          <w:rFonts w:ascii="Times New Roman" w:hAnsi="Times New Roman" w:cs="Times New Roman"/>
          <w:sz w:val="24"/>
          <w:szCs w:val="24"/>
        </w:rPr>
        <w:t>five</w:t>
      </w:r>
      <w:r w:rsidRPr="00C854D6">
        <w:rPr>
          <w:rFonts w:ascii="Times New Roman" w:hAnsi="Times New Roman" w:cs="Times New Roman"/>
          <w:sz w:val="24"/>
          <w:szCs w:val="24"/>
        </w:rPr>
        <w:t xml:space="preserve"> or 10 years (maximum) to designate an ‘age bracket’ of technology user behaviour. </w:t>
      </w:r>
      <w:r w:rsidR="00605EDD" w:rsidRPr="00C854D6">
        <w:rPr>
          <w:rFonts w:ascii="Times New Roman" w:hAnsi="Times New Roman" w:cs="Times New Roman"/>
          <w:spacing w:val="-3"/>
          <w:sz w:val="24"/>
          <w:szCs w:val="24"/>
          <w:shd w:val="clear" w:color="auto" w:fill="FFFFFF"/>
        </w:rPr>
        <w:t xml:space="preserve">Following </w:t>
      </w:r>
      <w:r w:rsidR="000B70C5" w:rsidRPr="00C854D6">
        <w:rPr>
          <w:rFonts w:ascii="Times New Roman" w:hAnsi="Times New Roman" w:cs="Times New Roman"/>
          <w:spacing w:val="-3"/>
          <w:sz w:val="24"/>
          <w:szCs w:val="24"/>
          <w:shd w:val="clear" w:color="auto" w:fill="FFFFFF"/>
        </w:rPr>
        <w:t>Lichy (2021</w:t>
      </w:r>
      <w:r w:rsidR="00605EDD" w:rsidRPr="00C854D6">
        <w:rPr>
          <w:rFonts w:ascii="Times New Roman" w:hAnsi="Times New Roman" w:cs="Times New Roman"/>
          <w:spacing w:val="-3"/>
          <w:sz w:val="24"/>
          <w:szCs w:val="24"/>
          <w:shd w:val="clear" w:color="auto" w:fill="FFFFFF"/>
        </w:rPr>
        <w:t>b</w:t>
      </w:r>
      <w:r w:rsidR="000B70C5" w:rsidRPr="00C854D6">
        <w:rPr>
          <w:rFonts w:ascii="Times New Roman" w:hAnsi="Times New Roman" w:cs="Times New Roman"/>
          <w:spacing w:val="-3"/>
          <w:sz w:val="24"/>
          <w:szCs w:val="24"/>
          <w:shd w:val="clear" w:color="auto" w:fill="FFFFFF"/>
        </w:rPr>
        <w:t>), r</w:t>
      </w:r>
      <w:r w:rsidR="00A83288" w:rsidRPr="00C854D6">
        <w:rPr>
          <w:rFonts w:ascii="Times New Roman" w:hAnsi="Times New Roman" w:cs="Times New Roman"/>
          <w:sz w:val="24"/>
          <w:szCs w:val="24"/>
        </w:rPr>
        <w:t xml:space="preserve">esearch and practice may benefit from a moratorium on time-based operationalisations of generations as units for understanding complex dynamics in </w:t>
      </w:r>
      <w:r w:rsidR="00605EDD" w:rsidRPr="00C854D6">
        <w:rPr>
          <w:rFonts w:ascii="Times New Roman" w:hAnsi="Times New Roman" w:cs="Times New Roman"/>
          <w:sz w:val="24"/>
          <w:szCs w:val="24"/>
        </w:rPr>
        <w:t>technology usage</w:t>
      </w:r>
      <w:r w:rsidR="002B62D5" w:rsidRPr="00C854D6">
        <w:rPr>
          <w:rFonts w:ascii="Times New Roman" w:hAnsi="Times New Roman" w:cs="Times New Roman"/>
          <w:sz w:val="24"/>
          <w:szCs w:val="24"/>
        </w:rPr>
        <w:t>.</w:t>
      </w:r>
      <w:r w:rsidR="00A83288" w:rsidRPr="00C854D6">
        <w:rPr>
          <w:rFonts w:ascii="Times New Roman" w:hAnsi="Times New Roman" w:cs="Times New Roman"/>
          <w:sz w:val="24"/>
          <w:szCs w:val="24"/>
          <w:shd w:val="clear" w:color="auto" w:fill="FFFFFF"/>
        </w:rPr>
        <w:t xml:space="preserve"> In reality, each generation </w:t>
      </w:r>
      <w:r w:rsidR="00605EDD" w:rsidRPr="00C854D6">
        <w:rPr>
          <w:rFonts w:ascii="Times New Roman" w:hAnsi="Times New Roman" w:cs="Times New Roman"/>
          <w:i/>
          <w:sz w:val="24"/>
          <w:szCs w:val="24"/>
          <w:shd w:val="clear" w:color="auto" w:fill="FFFFFF"/>
        </w:rPr>
        <w:t xml:space="preserve">per se </w:t>
      </w:r>
      <w:r w:rsidR="00A83288" w:rsidRPr="00C854D6">
        <w:rPr>
          <w:rFonts w:ascii="Times New Roman" w:hAnsi="Times New Roman" w:cs="Times New Roman"/>
          <w:sz w:val="24"/>
          <w:szCs w:val="24"/>
          <w:shd w:val="clear" w:color="auto" w:fill="FFFFFF"/>
        </w:rPr>
        <w:t xml:space="preserve">is far from homogenous, individuals age differently and are subject to numerous factors that shape their user behaviour. </w:t>
      </w:r>
      <w:r w:rsidR="00A83288" w:rsidRPr="00C854D6">
        <w:rPr>
          <w:rFonts w:ascii="Times New Roman" w:hAnsi="Times New Roman" w:cs="Times New Roman"/>
          <w:spacing w:val="-3"/>
          <w:sz w:val="24"/>
          <w:szCs w:val="24"/>
          <w:shd w:val="clear" w:color="auto" w:fill="FFFFFF"/>
        </w:rPr>
        <w:t xml:space="preserve">Demographics offer </w:t>
      </w:r>
      <w:r w:rsidR="00605EDD" w:rsidRPr="00C854D6">
        <w:rPr>
          <w:rFonts w:ascii="Times New Roman" w:hAnsi="Times New Roman" w:cs="Times New Roman"/>
          <w:spacing w:val="-3"/>
          <w:sz w:val="24"/>
          <w:szCs w:val="24"/>
          <w:shd w:val="clear" w:color="auto" w:fill="FFFFFF"/>
        </w:rPr>
        <w:t xml:space="preserve">only </w:t>
      </w:r>
      <w:r w:rsidR="00A83288" w:rsidRPr="00C854D6">
        <w:rPr>
          <w:rFonts w:ascii="Times New Roman" w:hAnsi="Times New Roman" w:cs="Times New Roman"/>
          <w:spacing w:val="-3"/>
          <w:sz w:val="24"/>
          <w:szCs w:val="24"/>
          <w:shd w:val="clear" w:color="auto" w:fill="FFFFFF"/>
        </w:rPr>
        <w:t>a rough proxy for expected behaviour</w:t>
      </w:r>
      <w:r w:rsidR="006D7B1D" w:rsidRPr="00C854D6">
        <w:rPr>
          <w:rFonts w:ascii="Times New Roman" w:hAnsi="Times New Roman" w:cs="Times New Roman"/>
          <w:spacing w:val="-3"/>
          <w:sz w:val="24"/>
          <w:szCs w:val="24"/>
          <w:shd w:val="clear" w:color="auto" w:fill="FFFFFF"/>
        </w:rPr>
        <w:t>. I</w:t>
      </w:r>
      <w:r w:rsidR="00A83288" w:rsidRPr="00C854D6">
        <w:rPr>
          <w:rFonts w:ascii="Times New Roman" w:hAnsi="Times New Roman" w:cs="Times New Roman"/>
          <w:spacing w:val="-3"/>
          <w:sz w:val="24"/>
          <w:szCs w:val="24"/>
          <w:shd w:val="clear" w:color="auto" w:fill="FFFFFF"/>
        </w:rPr>
        <w:t xml:space="preserve">t </w:t>
      </w:r>
      <w:r w:rsidR="00A83288" w:rsidRPr="00C854D6">
        <w:rPr>
          <w:rFonts w:ascii="Times New Roman" w:hAnsi="Times New Roman" w:cs="Times New Roman"/>
          <w:color w:val="000000" w:themeColor="text1"/>
          <w:spacing w:val="-3"/>
          <w:sz w:val="24"/>
          <w:szCs w:val="24"/>
          <w:shd w:val="clear" w:color="auto" w:fill="FFFFFF"/>
        </w:rPr>
        <w:t xml:space="preserve">would </w:t>
      </w:r>
      <w:r w:rsidR="006D7B1D" w:rsidRPr="00C854D6">
        <w:rPr>
          <w:rFonts w:ascii="Times New Roman" w:hAnsi="Times New Roman" w:cs="Times New Roman"/>
          <w:color w:val="000000" w:themeColor="text1"/>
          <w:spacing w:val="-3"/>
          <w:sz w:val="24"/>
          <w:szCs w:val="24"/>
          <w:shd w:val="clear" w:color="auto" w:fill="FFFFFF"/>
        </w:rPr>
        <w:t xml:space="preserve">perhaps </w:t>
      </w:r>
      <w:r w:rsidR="00A83288" w:rsidRPr="00C854D6">
        <w:rPr>
          <w:rFonts w:ascii="Times New Roman" w:hAnsi="Times New Roman" w:cs="Times New Roman"/>
          <w:color w:val="000000" w:themeColor="text1"/>
          <w:spacing w:val="-3"/>
          <w:sz w:val="24"/>
          <w:szCs w:val="24"/>
          <w:shd w:val="clear" w:color="auto" w:fill="FFFFFF"/>
        </w:rPr>
        <w:t xml:space="preserve">be more accurate to segment individuals based on their individual media and consumption habits (or </w:t>
      </w:r>
      <w:r w:rsidR="00605EDD" w:rsidRPr="00C854D6">
        <w:rPr>
          <w:rFonts w:ascii="Times New Roman" w:hAnsi="Times New Roman" w:cs="Times New Roman"/>
          <w:color w:val="000000" w:themeColor="text1"/>
          <w:spacing w:val="-3"/>
          <w:sz w:val="24"/>
          <w:szCs w:val="24"/>
          <w:shd w:val="clear" w:color="auto" w:fill="FFFFFF"/>
        </w:rPr>
        <w:t xml:space="preserve">lived </w:t>
      </w:r>
      <w:r w:rsidR="00A83288" w:rsidRPr="00C854D6">
        <w:rPr>
          <w:rFonts w:ascii="Times New Roman" w:hAnsi="Times New Roman" w:cs="Times New Roman"/>
          <w:color w:val="000000" w:themeColor="text1"/>
          <w:spacing w:val="-3"/>
          <w:sz w:val="24"/>
          <w:szCs w:val="24"/>
          <w:shd w:val="clear" w:color="auto" w:fill="FFFFFF"/>
        </w:rPr>
        <w:t>experience), rather than by grouping them into segments that marketers assume are homogenous – i.e. a segmentation based on online and offline consumption.</w:t>
      </w:r>
      <w:r w:rsidR="00351FC1">
        <w:rPr>
          <w:rFonts w:ascii="Times New Roman" w:hAnsi="Times New Roman" w:cs="Times New Roman"/>
          <w:color w:val="000000" w:themeColor="text1"/>
          <w:spacing w:val="-3"/>
          <w:sz w:val="24"/>
          <w:szCs w:val="24"/>
          <w:shd w:val="clear" w:color="auto" w:fill="FFFFFF"/>
        </w:rPr>
        <w:t xml:space="preserve"> </w:t>
      </w:r>
      <w:r w:rsidR="006D7B1D" w:rsidRPr="00C854D6">
        <w:rPr>
          <w:rFonts w:ascii="Times New Roman" w:hAnsi="Times New Roman" w:cs="Times New Roman"/>
          <w:color w:val="000000" w:themeColor="text1"/>
          <w:spacing w:val="-3"/>
          <w:sz w:val="24"/>
          <w:szCs w:val="24"/>
          <w:shd w:val="clear" w:color="auto" w:fill="FFFFFF"/>
        </w:rPr>
        <w:t>Following</w:t>
      </w:r>
      <w:r w:rsidR="00B5746F" w:rsidRPr="00C854D6">
        <w:rPr>
          <w:rFonts w:ascii="Times New Roman" w:hAnsi="Times New Roman" w:cs="Times New Roman"/>
          <w:color w:val="000000" w:themeColor="text1"/>
          <w:spacing w:val="-3"/>
          <w:sz w:val="24"/>
          <w:szCs w:val="24"/>
          <w:shd w:val="clear" w:color="auto" w:fill="FFFFFF"/>
        </w:rPr>
        <w:t xml:space="preserve"> </w:t>
      </w:r>
      <w:r w:rsidRPr="00C854D6">
        <w:rPr>
          <w:rFonts w:ascii="Times New Roman" w:eastAsia="Times New Roman" w:hAnsi="Times New Roman" w:cs="Times New Roman"/>
          <w:iCs/>
          <w:color w:val="000000" w:themeColor="text1"/>
          <w:sz w:val="24"/>
          <w:szCs w:val="24"/>
        </w:rPr>
        <w:t>Vrontis et al</w:t>
      </w:r>
      <w:r w:rsidR="00B5746F" w:rsidRPr="00C854D6">
        <w:rPr>
          <w:rFonts w:ascii="Times New Roman" w:eastAsia="Times New Roman" w:hAnsi="Times New Roman" w:cs="Times New Roman"/>
          <w:iCs/>
          <w:color w:val="000000" w:themeColor="text1"/>
          <w:sz w:val="24"/>
          <w:szCs w:val="24"/>
        </w:rPr>
        <w:t>.</w:t>
      </w:r>
      <w:r w:rsidRPr="00C854D6">
        <w:rPr>
          <w:rFonts w:ascii="Times New Roman" w:eastAsia="Times New Roman" w:hAnsi="Times New Roman" w:cs="Times New Roman"/>
          <w:iCs/>
          <w:color w:val="000000" w:themeColor="text1"/>
          <w:sz w:val="24"/>
          <w:szCs w:val="24"/>
        </w:rPr>
        <w:t xml:space="preserve"> (2021)</w:t>
      </w:r>
      <w:r w:rsidR="006D7B1D" w:rsidRPr="00C854D6">
        <w:rPr>
          <w:rFonts w:ascii="Times New Roman" w:eastAsia="Times New Roman" w:hAnsi="Times New Roman" w:cs="Times New Roman"/>
          <w:iCs/>
          <w:color w:val="000000" w:themeColor="text1"/>
          <w:sz w:val="24"/>
          <w:szCs w:val="24"/>
        </w:rPr>
        <w:t>,</w:t>
      </w:r>
      <w:r w:rsidR="006D7B1D" w:rsidRPr="00C854D6">
        <w:rPr>
          <w:rFonts w:ascii="Times New Roman" w:eastAsia="Times New Roman" w:hAnsi="Times New Roman" w:cs="Times New Roman"/>
          <w:iCs/>
          <w:color w:val="000000" w:themeColor="text1"/>
          <w:sz w:val="24"/>
          <w:szCs w:val="24"/>
          <w:lang w:eastAsia="en-GB"/>
        </w:rPr>
        <w:t xml:space="preserve"> m</w:t>
      </w:r>
      <w:r w:rsidR="00B5746F" w:rsidRPr="00C854D6">
        <w:rPr>
          <w:rFonts w:ascii="Times New Roman" w:eastAsia="Times New Roman" w:hAnsi="Times New Roman" w:cs="Times New Roman"/>
          <w:iCs/>
          <w:color w:val="000000" w:themeColor="text1"/>
          <w:sz w:val="24"/>
          <w:szCs w:val="24"/>
          <w:lang w:eastAsia="en-GB"/>
        </w:rPr>
        <w:t xml:space="preserve">anagers will therefore </w:t>
      </w:r>
      <w:r w:rsidRPr="00C854D6">
        <w:rPr>
          <w:rFonts w:ascii="Times New Roman" w:eastAsia="Times New Roman" w:hAnsi="Times New Roman" w:cs="Times New Roman"/>
          <w:iCs/>
          <w:color w:val="000000" w:themeColor="text1"/>
          <w:sz w:val="24"/>
          <w:szCs w:val="24"/>
          <w:lang w:eastAsia="en-GB"/>
        </w:rPr>
        <w:t>need to consider ways to use these technologies for the benefit of firms and employees. This entails assisting diverse actors to use different technologies to perform shared wo</w:t>
      </w:r>
      <w:r w:rsidR="009F2CA0" w:rsidRPr="00C854D6">
        <w:rPr>
          <w:rFonts w:ascii="Times New Roman" w:eastAsia="Times New Roman" w:hAnsi="Times New Roman" w:cs="Times New Roman"/>
          <w:iCs/>
          <w:color w:val="000000" w:themeColor="text1"/>
          <w:sz w:val="24"/>
          <w:szCs w:val="24"/>
          <w:lang w:eastAsia="en-GB"/>
        </w:rPr>
        <w:t>rk arrangements (Jonsson et al.</w:t>
      </w:r>
      <w:r w:rsidRPr="00C854D6">
        <w:rPr>
          <w:rFonts w:ascii="Times New Roman" w:eastAsia="Times New Roman" w:hAnsi="Times New Roman" w:cs="Times New Roman"/>
          <w:iCs/>
          <w:color w:val="000000" w:themeColor="text1"/>
          <w:sz w:val="24"/>
          <w:szCs w:val="24"/>
          <w:lang w:eastAsia="en-GB"/>
        </w:rPr>
        <w:t xml:space="preserve"> 2018).</w:t>
      </w:r>
      <w:r w:rsidR="00DC54A6" w:rsidRPr="00C854D6">
        <w:rPr>
          <w:rFonts w:ascii="Times New Roman" w:eastAsia="Times New Roman" w:hAnsi="Times New Roman" w:cs="Times New Roman"/>
          <w:iCs/>
          <w:color w:val="000000" w:themeColor="text1"/>
          <w:sz w:val="24"/>
          <w:szCs w:val="24"/>
          <w:lang w:eastAsia="en-GB"/>
        </w:rPr>
        <w:t xml:space="preserve"> </w:t>
      </w:r>
      <w:r w:rsidR="008532A1" w:rsidRPr="00C854D6">
        <w:rPr>
          <w:rFonts w:ascii="Times New Roman" w:eastAsia="Times New Roman" w:hAnsi="Times New Roman" w:cs="Times New Roman"/>
          <w:iCs/>
          <w:color w:val="000000" w:themeColor="text1"/>
          <w:sz w:val="24"/>
          <w:szCs w:val="24"/>
          <w:lang w:eastAsia="en-GB"/>
        </w:rPr>
        <w:t xml:space="preserve">More </w:t>
      </w:r>
      <w:r w:rsidR="00DE6DDF" w:rsidRPr="00C854D6">
        <w:rPr>
          <w:rFonts w:ascii="Times New Roman" w:eastAsia="Times New Roman" w:hAnsi="Times New Roman" w:cs="Times New Roman"/>
          <w:iCs/>
          <w:color w:val="000000" w:themeColor="text1"/>
          <w:sz w:val="24"/>
          <w:szCs w:val="24"/>
          <w:lang w:eastAsia="en-GB"/>
        </w:rPr>
        <w:t>research</w:t>
      </w:r>
      <w:r w:rsidR="008532A1" w:rsidRPr="00C854D6">
        <w:rPr>
          <w:rFonts w:ascii="Times New Roman" w:eastAsia="Times New Roman" w:hAnsi="Times New Roman" w:cs="Times New Roman"/>
          <w:iCs/>
          <w:color w:val="000000" w:themeColor="text1"/>
          <w:sz w:val="24"/>
          <w:szCs w:val="24"/>
          <w:lang w:eastAsia="en-GB"/>
        </w:rPr>
        <w:t xml:space="preserve"> is </w:t>
      </w:r>
      <w:r w:rsidR="00351FC1">
        <w:rPr>
          <w:rFonts w:ascii="Times New Roman" w:eastAsia="Times New Roman" w:hAnsi="Times New Roman" w:cs="Times New Roman"/>
          <w:iCs/>
          <w:color w:val="000000" w:themeColor="text1"/>
          <w:sz w:val="24"/>
          <w:szCs w:val="24"/>
          <w:lang w:eastAsia="en-GB"/>
        </w:rPr>
        <w:t xml:space="preserve">clearly </w:t>
      </w:r>
      <w:r w:rsidR="008532A1" w:rsidRPr="00C854D6">
        <w:rPr>
          <w:rFonts w:ascii="Times New Roman" w:eastAsia="Times New Roman" w:hAnsi="Times New Roman" w:cs="Times New Roman"/>
          <w:iCs/>
          <w:color w:val="000000" w:themeColor="text1"/>
          <w:sz w:val="24"/>
          <w:szCs w:val="24"/>
          <w:lang w:eastAsia="en-GB"/>
        </w:rPr>
        <w:t xml:space="preserve">needed to understand </w:t>
      </w:r>
      <w:r w:rsidR="00DC54A6" w:rsidRPr="00C854D6">
        <w:rPr>
          <w:rFonts w:ascii="Times New Roman" w:eastAsia="Times New Roman" w:hAnsi="Times New Roman" w:cs="Times New Roman"/>
          <w:iCs/>
          <w:color w:val="000000" w:themeColor="text1"/>
          <w:sz w:val="24"/>
          <w:szCs w:val="24"/>
          <w:lang w:eastAsia="en-GB"/>
        </w:rPr>
        <w:t xml:space="preserve">employee </w:t>
      </w:r>
      <w:r w:rsidRPr="00C854D6">
        <w:rPr>
          <w:rFonts w:ascii="Times New Roman" w:eastAsia="Times New Roman" w:hAnsi="Times New Roman" w:cs="Times New Roman"/>
          <w:iCs/>
          <w:color w:val="000000" w:themeColor="text1"/>
          <w:sz w:val="24"/>
          <w:szCs w:val="24"/>
        </w:rPr>
        <w:t>reactions and responses to the technology</w:t>
      </w:r>
      <w:r w:rsidR="00570462" w:rsidRPr="00C854D6">
        <w:rPr>
          <w:rFonts w:ascii="Times New Roman" w:eastAsia="Times New Roman" w:hAnsi="Times New Roman" w:cs="Times New Roman"/>
          <w:iCs/>
          <w:color w:val="000000" w:themeColor="text1"/>
          <w:sz w:val="24"/>
          <w:szCs w:val="24"/>
        </w:rPr>
        <w:t>-</w:t>
      </w:r>
      <w:r w:rsidRPr="00C854D6">
        <w:rPr>
          <w:rFonts w:ascii="Times New Roman" w:eastAsia="Times New Roman" w:hAnsi="Times New Roman" w:cs="Times New Roman"/>
          <w:iCs/>
          <w:color w:val="000000" w:themeColor="text1"/>
          <w:sz w:val="24"/>
          <w:szCs w:val="24"/>
        </w:rPr>
        <w:t>induced shift in organization</w:t>
      </w:r>
      <w:r w:rsidR="006D7B1D" w:rsidRPr="00C854D6">
        <w:rPr>
          <w:rFonts w:ascii="Times New Roman" w:eastAsia="Times New Roman" w:hAnsi="Times New Roman" w:cs="Times New Roman"/>
          <w:iCs/>
          <w:color w:val="000000" w:themeColor="text1"/>
          <w:sz w:val="24"/>
          <w:szCs w:val="24"/>
        </w:rPr>
        <w:t>s.</w:t>
      </w:r>
      <w:r w:rsidRPr="00C854D6">
        <w:rPr>
          <w:rFonts w:ascii="Times New Roman" w:eastAsia="Times New Roman" w:hAnsi="Times New Roman" w:cs="Times New Roman"/>
          <w:iCs/>
          <w:color w:val="000000" w:themeColor="text1"/>
          <w:sz w:val="24"/>
          <w:szCs w:val="24"/>
        </w:rPr>
        <w:t xml:space="preserve"> </w:t>
      </w:r>
    </w:p>
    <w:p w14:paraId="544091C5" w14:textId="4C250955" w:rsidR="00E130BE" w:rsidRPr="00C854D6" w:rsidRDefault="00E130BE" w:rsidP="00BE1755">
      <w:pPr>
        <w:autoSpaceDE w:val="0"/>
        <w:autoSpaceDN w:val="0"/>
        <w:adjustRightInd w:val="0"/>
        <w:spacing w:after="0" w:line="480" w:lineRule="auto"/>
        <w:jc w:val="both"/>
        <w:rPr>
          <w:rFonts w:ascii="Times New Roman" w:hAnsi="Times New Roman" w:cs="Times New Roman"/>
          <w:color w:val="000000" w:themeColor="text1"/>
          <w:sz w:val="24"/>
          <w:szCs w:val="24"/>
        </w:rPr>
      </w:pPr>
    </w:p>
    <w:p w14:paraId="43E3E8C1" w14:textId="093A04AD" w:rsidR="00E130BE" w:rsidRPr="00C854D6" w:rsidRDefault="00E130BE" w:rsidP="00BE1755">
      <w:pPr>
        <w:autoSpaceDE w:val="0"/>
        <w:autoSpaceDN w:val="0"/>
        <w:adjustRightInd w:val="0"/>
        <w:spacing w:after="0" w:line="480" w:lineRule="auto"/>
        <w:jc w:val="both"/>
        <w:rPr>
          <w:rFonts w:ascii="Times New Roman" w:hAnsi="Times New Roman" w:cs="Times New Roman"/>
          <w:color w:val="000000" w:themeColor="text1"/>
          <w:sz w:val="24"/>
          <w:szCs w:val="24"/>
        </w:rPr>
      </w:pPr>
      <w:r w:rsidRPr="00C854D6">
        <w:rPr>
          <w:rFonts w:ascii="Times New Roman" w:hAnsi="Times New Roman" w:cs="Times New Roman"/>
          <w:color w:val="000000" w:themeColor="text1"/>
          <w:sz w:val="24"/>
          <w:szCs w:val="24"/>
        </w:rPr>
        <w:t xml:space="preserve">Regarding the notion of resilience, our findings make contributions to existing scholarly work in this area. In particular, regarding the context (Liu </w:t>
      </w:r>
      <w:r w:rsidR="009F2CA0" w:rsidRPr="00C854D6">
        <w:rPr>
          <w:rFonts w:ascii="Times New Roman" w:hAnsi="Times New Roman" w:cs="Times New Roman"/>
          <w:color w:val="000000" w:themeColor="text1"/>
          <w:sz w:val="24"/>
          <w:szCs w:val="24"/>
        </w:rPr>
        <w:t xml:space="preserve">and </w:t>
      </w:r>
      <w:r w:rsidRPr="00C854D6">
        <w:rPr>
          <w:rFonts w:ascii="Times New Roman" w:hAnsi="Times New Roman" w:cs="Times New Roman"/>
          <w:color w:val="000000" w:themeColor="text1"/>
          <w:sz w:val="24"/>
          <w:szCs w:val="24"/>
        </w:rPr>
        <w:t xml:space="preserve">Vrontis 2017) in which </w:t>
      </w:r>
      <w:r w:rsidR="00950C97" w:rsidRPr="00C854D6">
        <w:rPr>
          <w:rFonts w:ascii="Times New Roman" w:hAnsi="Times New Roman" w:cs="Times New Roman"/>
          <w:color w:val="000000" w:themeColor="text1"/>
          <w:sz w:val="24"/>
          <w:szCs w:val="24"/>
        </w:rPr>
        <w:t xml:space="preserve">resilience emerges, whilst there has been a nascent stream of literature of how resilience emerges in respect to extreme events (Nisula </w:t>
      </w:r>
      <w:r w:rsidR="009F2CA0" w:rsidRPr="00C854D6">
        <w:rPr>
          <w:rFonts w:ascii="Times New Roman" w:hAnsi="Times New Roman" w:cs="Times New Roman"/>
          <w:color w:val="000000" w:themeColor="text1"/>
          <w:sz w:val="24"/>
          <w:szCs w:val="24"/>
        </w:rPr>
        <w:t>and</w:t>
      </w:r>
      <w:r w:rsidR="00950C97" w:rsidRPr="00C854D6">
        <w:rPr>
          <w:rFonts w:ascii="Times New Roman" w:hAnsi="Times New Roman" w:cs="Times New Roman"/>
          <w:color w:val="000000" w:themeColor="text1"/>
          <w:sz w:val="24"/>
          <w:szCs w:val="24"/>
        </w:rPr>
        <w:t xml:space="preserve"> Olander</w:t>
      </w:r>
      <w:r w:rsidR="001A27C0" w:rsidRPr="00C854D6">
        <w:rPr>
          <w:rFonts w:ascii="Times New Roman" w:hAnsi="Times New Roman" w:cs="Times New Roman"/>
          <w:color w:val="000000" w:themeColor="text1"/>
          <w:sz w:val="24"/>
          <w:szCs w:val="24"/>
        </w:rPr>
        <w:t xml:space="preserve"> </w:t>
      </w:r>
      <w:r w:rsidR="00950C97" w:rsidRPr="00C854D6">
        <w:rPr>
          <w:rFonts w:ascii="Times New Roman" w:hAnsi="Times New Roman" w:cs="Times New Roman"/>
          <w:color w:val="000000" w:themeColor="text1"/>
          <w:sz w:val="24"/>
          <w:szCs w:val="24"/>
        </w:rPr>
        <w:t>2020</w:t>
      </w:r>
      <w:r w:rsidR="00E0622F" w:rsidRPr="00C854D6">
        <w:rPr>
          <w:rFonts w:ascii="Times New Roman" w:hAnsi="Times New Roman" w:cs="Times New Roman"/>
          <w:color w:val="000000" w:themeColor="text1"/>
          <w:sz w:val="24"/>
          <w:szCs w:val="24"/>
        </w:rPr>
        <w:t>; Wankhade et al.</w:t>
      </w:r>
      <w:r w:rsidR="00F36C41" w:rsidRPr="00C854D6">
        <w:rPr>
          <w:rFonts w:ascii="Times New Roman" w:hAnsi="Times New Roman" w:cs="Times New Roman"/>
          <w:color w:val="000000" w:themeColor="text1"/>
          <w:sz w:val="24"/>
          <w:szCs w:val="24"/>
        </w:rPr>
        <w:t xml:space="preserve"> 20</w:t>
      </w:r>
      <w:r w:rsidR="007575E5">
        <w:rPr>
          <w:rFonts w:ascii="Times New Roman" w:hAnsi="Times New Roman" w:cs="Times New Roman"/>
          <w:color w:val="000000" w:themeColor="text1"/>
          <w:sz w:val="24"/>
          <w:szCs w:val="24"/>
        </w:rPr>
        <w:t>19</w:t>
      </w:r>
      <w:r w:rsidR="00950C97" w:rsidRPr="00C854D6">
        <w:rPr>
          <w:rFonts w:ascii="Times New Roman" w:hAnsi="Times New Roman" w:cs="Times New Roman"/>
          <w:color w:val="000000" w:themeColor="text1"/>
          <w:sz w:val="24"/>
          <w:szCs w:val="24"/>
        </w:rPr>
        <w:t>), primarily such work has focused on conflict or terrorist attacks (Branicki et al. 2018). Our paper extends this stream, showcasing our findings from an entirely novel ‘extreme’ context</w:t>
      </w:r>
      <w:r w:rsidR="00570462" w:rsidRPr="00C854D6">
        <w:rPr>
          <w:rFonts w:ascii="Times New Roman" w:hAnsi="Times New Roman" w:cs="Times New Roman"/>
          <w:color w:val="000000" w:themeColor="text1"/>
          <w:sz w:val="24"/>
          <w:szCs w:val="24"/>
        </w:rPr>
        <w:t>:</w:t>
      </w:r>
      <w:r w:rsidR="00950C97" w:rsidRPr="00C854D6">
        <w:rPr>
          <w:rFonts w:ascii="Times New Roman" w:hAnsi="Times New Roman" w:cs="Times New Roman"/>
          <w:color w:val="000000" w:themeColor="text1"/>
          <w:sz w:val="24"/>
          <w:szCs w:val="24"/>
        </w:rPr>
        <w:t xml:space="preserve"> the milieu of a</w:t>
      </w:r>
      <w:r w:rsidR="006D7B1D" w:rsidRPr="00C854D6">
        <w:rPr>
          <w:rFonts w:ascii="Times New Roman" w:hAnsi="Times New Roman" w:cs="Times New Roman"/>
          <w:color w:val="000000" w:themeColor="text1"/>
          <w:sz w:val="24"/>
          <w:szCs w:val="24"/>
        </w:rPr>
        <w:t xml:space="preserve"> continuing</w:t>
      </w:r>
      <w:r w:rsidR="00950C97" w:rsidRPr="00C854D6">
        <w:rPr>
          <w:rFonts w:ascii="Times New Roman" w:hAnsi="Times New Roman" w:cs="Times New Roman"/>
          <w:color w:val="000000" w:themeColor="text1"/>
          <w:sz w:val="24"/>
          <w:szCs w:val="24"/>
        </w:rPr>
        <w:t xml:space="preserve"> global pandemic. Secondly, we provide a </w:t>
      </w:r>
      <w:r w:rsidR="001A27C0" w:rsidRPr="00C854D6">
        <w:rPr>
          <w:rFonts w:ascii="Times New Roman" w:hAnsi="Times New Roman" w:cs="Times New Roman"/>
          <w:color w:val="000000" w:themeColor="text1"/>
          <w:sz w:val="24"/>
          <w:szCs w:val="24"/>
        </w:rPr>
        <w:t>unique</w:t>
      </w:r>
      <w:r w:rsidR="006D7B1D" w:rsidRPr="00C854D6">
        <w:rPr>
          <w:rFonts w:ascii="Times New Roman" w:hAnsi="Times New Roman" w:cs="Times New Roman"/>
          <w:color w:val="000000" w:themeColor="text1"/>
          <w:sz w:val="24"/>
          <w:szCs w:val="24"/>
        </w:rPr>
        <w:t xml:space="preserve"> and more nuanced</w:t>
      </w:r>
      <w:r w:rsidR="00950C97" w:rsidRPr="00C854D6">
        <w:rPr>
          <w:rFonts w:ascii="Times New Roman" w:hAnsi="Times New Roman" w:cs="Times New Roman"/>
          <w:color w:val="000000" w:themeColor="text1"/>
          <w:sz w:val="24"/>
          <w:szCs w:val="24"/>
        </w:rPr>
        <w:t xml:space="preserve"> extension to </w:t>
      </w:r>
      <w:r w:rsidR="00950C97" w:rsidRPr="00C854D6">
        <w:rPr>
          <w:rFonts w:ascii="Times New Roman" w:hAnsi="Times New Roman" w:cs="Times New Roman"/>
          <w:color w:val="000000" w:themeColor="text1"/>
          <w:sz w:val="24"/>
          <w:szCs w:val="24"/>
        </w:rPr>
        <w:lastRenderedPageBreak/>
        <w:t>understanding the importance of generational differences in the workplace</w:t>
      </w:r>
      <w:r w:rsidR="006D7B1D" w:rsidRPr="00C854D6">
        <w:rPr>
          <w:rFonts w:ascii="Times New Roman" w:hAnsi="Times New Roman" w:cs="Times New Roman"/>
          <w:color w:val="000000" w:themeColor="text1"/>
          <w:sz w:val="24"/>
          <w:szCs w:val="24"/>
        </w:rPr>
        <w:t>. We signal</w:t>
      </w:r>
      <w:r w:rsidR="00950C97" w:rsidRPr="00C854D6">
        <w:rPr>
          <w:rFonts w:ascii="Times New Roman" w:hAnsi="Times New Roman" w:cs="Times New Roman"/>
          <w:color w:val="000000" w:themeColor="text1"/>
          <w:sz w:val="24"/>
          <w:szCs w:val="24"/>
        </w:rPr>
        <w:t xml:space="preserve"> how they adapt to the implementation of technological and digital change, uncovering the hitherto unknown ability of</w:t>
      </w:r>
      <w:r w:rsidR="00087C74">
        <w:rPr>
          <w:rFonts w:ascii="Times New Roman" w:hAnsi="Times New Roman" w:cs="Times New Roman"/>
          <w:color w:val="000000" w:themeColor="text1"/>
          <w:sz w:val="24"/>
          <w:szCs w:val="24"/>
        </w:rPr>
        <w:t xml:space="preserve"> the</w:t>
      </w:r>
      <w:r w:rsidR="00950C97" w:rsidRPr="00C854D6">
        <w:rPr>
          <w:rFonts w:ascii="Times New Roman" w:hAnsi="Times New Roman" w:cs="Times New Roman"/>
          <w:color w:val="000000" w:themeColor="text1"/>
          <w:sz w:val="24"/>
          <w:szCs w:val="24"/>
        </w:rPr>
        <w:t xml:space="preserve"> Xer generation to generate positive forms of individual resilience in response to a pandemic</w:t>
      </w:r>
      <w:r w:rsidR="006D7B1D" w:rsidRPr="00C854D6">
        <w:rPr>
          <w:rFonts w:ascii="Times New Roman" w:hAnsi="Times New Roman" w:cs="Times New Roman"/>
          <w:color w:val="000000" w:themeColor="text1"/>
          <w:sz w:val="24"/>
          <w:szCs w:val="24"/>
        </w:rPr>
        <w:t>. M</w:t>
      </w:r>
      <w:r w:rsidR="00950C97" w:rsidRPr="00C854D6">
        <w:rPr>
          <w:rFonts w:ascii="Times New Roman" w:hAnsi="Times New Roman" w:cs="Times New Roman"/>
          <w:color w:val="000000" w:themeColor="text1"/>
          <w:sz w:val="24"/>
          <w:szCs w:val="24"/>
        </w:rPr>
        <w:t xml:space="preserve">ore broadly, our findings showcase important linkages between technology change and shifting forms of resilience and wellbeing in the work setting. </w:t>
      </w:r>
    </w:p>
    <w:p w14:paraId="1663A5F7" w14:textId="77777777" w:rsidR="00950C97" w:rsidRPr="00C854D6" w:rsidRDefault="00950C97" w:rsidP="00BE1755">
      <w:pPr>
        <w:autoSpaceDE w:val="0"/>
        <w:autoSpaceDN w:val="0"/>
        <w:adjustRightInd w:val="0"/>
        <w:spacing w:after="0" w:line="480" w:lineRule="auto"/>
        <w:jc w:val="both"/>
        <w:rPr>
          <w:rFonts w:ascii="Times New Roman" w:hAnsi="Times New Roman" w:cs="Times New Roman"/>
          <w:b/>
          <w:bCs/>
          <w:color w:val="000000" w:themeColor="text1"/>
          <w:sz w:val="24"/>
          <w:szCs w:val="24"/>
        </w:rPr>
      </w:pPr>
    </w:p>
    <w:p w14:paraId="518C3EBE" w14:textId="3703586A" w:rsidR="005A4E23" w:rsidRPr="00C854D6" w:rsidRDefault="005A4E23" w:rsidP="00BE1755">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C854D6">
        <w:rPr>
          <w:rFonts w:ascii="Times New Roman" w:hAnsi="Times New Roman" w:cs="Times New Roman"/>
          <w:b/>
          <w:bCs/>
          <w:color w:val="000000" w:themeColor="text1"/>
          <w:sz w:val="24"/>
          <w:szCs w:val="24"/>
        </w:rPr>
        <w:t>Managerial implications</w:t>
      </w:r>
    </w:p>
    <w:p w14:paraId="70618F62" w14:textId="7334747B" w:rsidR="005A4E23" w:rsidRPr="00C854D6" w:rsidRDefault="00F028C3"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Our study offers important empirical evidence regarding contributions to practice for both managers and policymakers.</w:t>
      </w:r>
      <w:r w:rsidR="00B820BC" w:rsidRPr="00C854D6">
        <w:rPr>
          <w:rFonts w:ascii="Times New Roman" w:hAnsi="Times New Roman" w:cs="Times New Roman"/>
          <w:sz w:val="24"/>
          <w:szCs w:val="24"/>
        </w:rPr>
        <w:t xml:space="preserve"> For business managers, the findings clearly demonstrate the need to take into account the huge impact technological innovations and digitalisation have on employees during periods of rapid implementation of new systems, processes and ‘ways of doing things’ in the workplace. Whilst undoubtedly such shifts can bring about enormous efficiency savings for the organization, there are serious consequences to consider in terms of employee wellbeing. On a practical level, </w:t>
      </w:r>
      <w:r w:rsidR="00743CD1" w:rsidRPr="00C854D6">
        <w:rPr>
          <w:rFonts w:ascii="Times New Roman" w:hAnsi="Times New Roman" w:cs="Times New Roman"/>
          <w:sz w:val="24"/>
          <w:szCs w:val="24"/>
        </w:rPr>
        <w:t xml:space="preserve">it is imperative that </w:t>
      </w:r>
      <w:r w:rsidR="006D7B1D" w:rsidRPr="00C854D6">
        <w:rPr>
          <w:rFonts w:ascii="Times New Roman" w:hAnsi="Times New Roman" w:cs="Times New Roman"/>
          <w:sz w:val="24"/>
          <w:szCs w:val="24"/>
        </w:rPr>
        <w:t>human resource</w:t>
      </w:r>
      <w:r w:rsidR="00B820BC" w:rsidRPr="00C854D6">
        <w:rPr>
          <w:rFonts w:ascii="Times New Roman" w:hAnsi="Times New Roman" w:cs="Times New Roman"/>
          <w:sz w:val="24"/>
          <w:szCs w:val="24"/>
        </w:rPr>
        <w:t xml:space="preserve"> departments </w:t>
      </w:r>
      <w:r w:rsidR="00743CD1" w:rsidRPr="00C854D6">
        <w:rPr>
          <w:rFonts w:ascii="Times New Roman" w:hAnsi="Times New Roman" w:cs="Times New Roman"/>
          <w:sz w:val="24"/>
          <w:szCs w:val="24"/>
        </w:rPr>
        <w:t>are</w:t>
      </w:r>
      <w:r w:rsidR="00B820BC" w:rsidRPr="00C854D6">
        <w:rPr>
          <w:rFonts w:ascii="Times New Roman" w:hAnsi="Times New Roman" w:cs="Times New Roman"/>
          <w:sz w:val="24"/>
          <w:szCs w:val="24"/>
        </w:rPr>
        <w:t xml:space="preserve"> included in </w:t>
      </w:r>
      <w:r w:rsidR="00765A3B" w:rsidRPr="00C854D6">
        <w:rPr>
          <w:rFonts w:ascii="Times New Roman" w:hAnsi="Times New Roman" w:cs="Times New Roman"/>
          <w:sz w:val="24"/>
          <w:szCs w:val="24"/>
        </w:rPr>
        <w:t>the planning of</w:t>
      </w:r>
      <w:r w:rsidR="00B820BC" w:rsidRPr="00C854D6">
        <w:rPr>
          <w:rFonts w:ascii="Times New Roman" w:hAnsi="Times New Roman" w:cs="Times New Roman"/>
          <w:sz w:val="24"/>
          <w:szCs w:val="24"/>
        </w:rPr>
        <w:t xml:space="preserve"> technological innovations. At the same time, our findings also highlight the importance of organisations not ‘putting in a box’ their own employees and providing </w:t>
      </w:r>
      <w:r w:rsidR="00765A3B" w:rsidRPr="00C854D6">
        <w:rPr>
          <w:rFonts w:ascii="Times New Roman" w:hAnsi="Times New Roman" w:cs="Times New Roman"/>
          <w:sz w:val="24"/>
          <w:szCs w:val="24"/>
        </w:rPr>
        <w:t>overly restrictive</w:t>
      </w:r>
      <w:r w:rsidR="00B820BC" w:rsidRPr="00C854D6">
        <w:rPr>
          <w:rFonts w:ascii="Times New Roman" w:hAnsi="Times New Roman" w:cs="Times New Roman"/>
          <w:sz w:val="24"/>
          <w:szCs w:val="24"/>
        </w:rPr>
        <w:t xml:space="preserve"> categorisations which fail to capture the ability of employees to adapt to change. The ability of Xers for example, in times of tumultuous change, to adapt and learn new skills, shows not only individual resilience but also the perhaps often uncaptured potential of more mature employees. </w:t>
      </w:r>
      <w:r w:rsidR="00E130BE" w:rsidRPr="00C854D6">
        <w:rPr>
          <w:rFonts w:ascii="Times New Roman" w:hAnsi="Times New Roman" w:cs="Times New Roman"/>
          <w:sz w:val="24"/>
          <w:szCs w:val="24"/>
        </w:rPr>
        <w:t xml:space="preserve">There may </w:t>
      </w:r>
      <w:r w:rsidR="00765A3B" w:rsidRPr="00C854D6">
        <w:rPr>
          <w:rFonts w:ascii="Times New Roman" w:hAnsi="Times New Roman" w:cs="Times New Roman"/>
          <w:sz w:val="24"/>
          <w:szCs w:val="24"/>
        </w:rPr>
        <w:t xml:space="preserve">also </w:t>
      </w:r>
      <w:r w:rsidR="00E130BE" w:rsidRPr="00C854D6">
        <w:rPr>
          <w:rFonts w:ascii="Times New Roman" w:hAnsi="Times New Roman" w:cs="Times New Roman"/>
          <w:sz w:val="24"/>
          <w:szCs w:val="24"/>
        </w:rPr>
        <w:t xml:space="preserve">be scope in organizations investing in training programmes which bring together employees from across generations as well as across internal sectors within the organization in an effort to promote cross-generational forms of learning, especially in terms of dealing with stress and tensions in the workplace. </w:t>
      </w:r>
    </w:p>
    <w:p w14:paraId="3E6585C6" w14:textId="1C6384C8" w:rsidR="00765A3B" w:rsidRDefault="00765A3B" w:rsidP="00BE1755">
      <w:pPr>
        <w:autoSpaceDE w:val="0"/>
        <w:autoSpaceDN w:val="0"/>
        <w:adjustRightInd w:val="0"/>
        <w:spacing w:after="0" w:line="480" w:lineRule="auto"/>
        <w:jc w:val="both"/>
        <w:rPr>
          <w:rFonts w:ascii="Times New Roman" w:hAnsi="Times New Roman" w:cs="Times New Roman"/>
          <w:color w:val="000000" w:themeColor="text1"/>
          <w:sz w:val="24"/>
          <w:szCs w:val="24"/>
        </w:rPr>
      </w:pPr>
    </w:p>
    <w:p w14:paraId="30E9B6C3" w14:textId="77777777" w:rsidR="00E5779D" w:rsidRPr="00C854D6" w:rsidRDefault="00E5779D" w:rsidP="00BE1755">
      <w:pPr>
        <w:autoSpaceDE w:val="0"/>
        <w:autoSpaceDN w:val="0"/>
        <w:adjustRightInd w:val="0"/>
        <w:spacing w:after="0" w:line="480" w:lineRule="auto"/>
        <w:jc w:val="both"/>
        <w:rPr>
          <w:rFonts w:ascii="Times New Roman" w:hAnsi="Times New Roman" w:cs="Times New Roman"/>
          <w:color w:val="000000" w:themeColor="text1"/>
          <w:sz w:val="24"/>
          <w:szCs w:val="24"/>
        </w:rPr>
      </w:pPr>
    </w:p>
    <w:p w14:paraId="6CBD0D92" w14:textId="0B4B9A5B" w:rsidR="00D03E62" w:rsidRPr="00C854D6" w:rsidRDefault="00D03E62" w:rsidP="00BE1755">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C854D6">
        <w:rPr>
          <w:rFonts w:ascii="Times New Roman" w:hAnsi="Times New Roman" w:cs="Times New Roman"/>
          <w:b/>
          <w:bCs/>
          <w:color w:val="000000" w:themeColor="text1"/>
          <w:sz w:val="24"/>
          <w:szCs w:val="24"/>
        </w:rPr>
        <w:lastRenderedPageBreak/>
        <w:t>Limitations</w:t>
      </w:r>
      <w:r w:rsidR="00B178F9" w:rsidRPr="00C854D6">
        <w:rPr>
          <w:rFonts w:ascii="Times New Roman" w:hAnsi="Times New Roman" w:cs="Times New Roman"/>
          <w:b/>
          <w:bCs/>
          <w:color w:val="000000" w:themeColor="text1"/>
          <w:sz w:val="24"/>
          <w:szCs w:val="24"/>
        </w:rPr>
        <w:t xml:space="preserve"> and future avenues for research </w:t>
      </w:r>
    </w:p>
    <w:p w14:paraId="6B970F59" w14:textId="77777777" w:rsidR="00907011" w:rsidRPr="00C854D6" w:rsidRDefault="00606657" w:rsidP="00BE1755">
      <w:pPr>
        <w:spacing w:after="0" w:line="480" w:lineRule="auto"/>
        <w:jc w:val="both"/>
        <w:rPr>
          <w:rFonts w:ascii="Times New Roman" w:hAnsi="Times New Roman" w:cs="Times New Roman"/>
          <w:sz w:val="24"/>
          <w:szCs w:val="24"/>
        </w:rPr>
      </w:pPr>
      <w:r w:rsidRPr="00C854D6">
        <w:rPr>
          <w:rFonts w:ascii="Times New Roman" w:eastAsiaTheme="minorEastAsia" w:hAnsi="Times New Roman" w:cs="Times New Roman"/>
          <w:color w:val="000000"/>
          <w:sz w:val="24"/>
          <w:szCs w:val="24"/>
        </w:rPr>
        <w:t xml:space="preserve">Despite providing important novel and insights, this study, as with all studies, has some limitations. </w:t>
      </w:r>
      <w:r w:rsidR="005A4E23" w:rsidRPr="00C854D6">
        <w:rPr>
          <w:rFonts w:ascii="Times New Roman" w:eastAsiaTheme="minorEastAsia" w:hAnsi="Times New Roman" w:cs="Times New Roman"/>
          <w:sz w:val="24"/>
          <w:szCs w:val="24"/>
        </w:rPr>
        <w:t xml:space="preserve">Due to the exploratory nature of this study, it was not intended to provide a generalised detailed analysis of executives’ perceptions of workforce management via technology during the pandemic. Rather, it provided deep and rich insights into a subjective human factor under transition in a given setting and context. Moreover, it should be noted that the research took place during March 2021, therefore the executives themselves were operating in a challenging external </w:t>
      </w:r>
      <w:r w:rsidR="003E0A00" w:rsidRPr="00C854D6">
        <w:rPr>
          <w:rFonts w:ascii="Times New Roman" w:eastAsiaTheme="minorEastAsia" w:hAnsi="Times New Roman" w:cs="Times New Roman"/>
          <w:sz w:val="24"/>
          <w:szCs w:val="24"/>
        </w:rPr>
        <w:t>COVID-19</w:t>
      </w:r>
      <w:r w:rsidR="005A4E23" w:rsidRPr="00C854D6">
        <w:rPr>
          <w:rFonts w:ascii="Times New Roman" w:eastAsiaTheme="minorEastAsia" w:hAnsi="Times New Roman" w:cs="Times New Roman"/>
          <w:sz w:val="24"/>
          <w:szCs w:val="24"/>
        </w:rPr>
        <w:t xml:space="preserve"> environment. As such, executive experiences and evaluations are still emerging and will inevitably change over time.</w:t>
      </w:r>
      <w:r w:rsidR="00DB5DB6" w:rsidRPr="00C854D6">
        <w:rPr>
          <w:rFonts w:ascii="Times New Roman" w:eastAsiaTheme="minorEastAsia" w:hAnsi="Times New Roman" w:cs="Times New Roman"/>
          <w:sz w:val="24"/>
          <w:szCs w:val="24"/>
        </w:rPr>
        <w:t xml:space="preserve"> </w:t>
      </w:r>
      <w:r w:rsidR="00DE6DDF" w:rsidRPr="00C854D6">
        <w:rPr>
          <w:rFonts w:ascii="Times New Roman" w:eastAsiaTheme="minorEastAsia" w:hAnsi="Times New Roman" w:cs="Times New Roman"/>
          <w:sz w:val="24"/>
          <w:szCs w:val="24"/>
        </w:rPr>
        <w:t>Moreover</w:t>
      </w:r>
      <w:r w:rsidR="00DB5DB6" w:rsidRPr="00C854D6">
        <w:rPr>
          <w:rFonts w:ascii="Times New Roman" w:eastAsiaTheme="minorEastAsia" w:hAnsi="Times New Roman" w:cs="Times New Roman"/>
          <w:sz w:val="24"/>
          <w:szCs w:val="24"/>
        </w:rPr>
        <w:t>, t</w:t>
      </w:r>
      <w:r w:rsidR="00D03E62" w:rsidRPr="00C854D6">
        <w:rPr>
          <w:rFonts w:ascii="Times New Roman" w:hAnsi="Times New Roman" w:cs="Times New Roman"/>
          <w:sz w:val="24"/>
          <w:szCs w:val="24"/>
        </w:rPr>
        <w:t>his study was limited by the use of a monolingual, monocult</w:t>
      </w:r>
      <w:r w:rsidR="00447A5B" w:rsidRPr="00C854D6">
        <w:rPr>
          <w:rFonts w:ascii="Times New Roman" w:hAnsi="Times New Roman" w:cs="Times New Roman"/>
          <w:sz w:val="24"/>
          <w:szCs w:val="24"/>
        </w:rPr>
        <w:t>ur</w:t>
      </w:r>
      <w:r w:rsidR="00D03E62" w:rsidRPr="00C854D6">
        <w:rPr>
          <w:rFonts w:ascii="Times New Roman" w:hAnsi="Times New Roman" w:cs="Times New Roman"/>
          <w:sz w:val="24"/>
          <w:szCs w:val="24"/>
        </w:rPr>
        <w:t>al sample, which focused exclusively on</w:t>
      </w:r>
      <w:r w:rsidR="00D03E62" w:rsidRPr="00C854D6">
        <w:rPr>
          <w:rStyle w:val="normaltextrun"/>
          <w:rFonts w:ascii="Times New Roman" w:hAnsi="Times New Roman" w:cs="Times New Roman"/>
          <w:sz w:val="24"/>
          <w:szCs w:val="24"/>
        </w:rPr>
        <w:t xml:space="preserve"> senior executives belonging to two generation cohorts: Xers and Millennials</w:t>
      </w:r>
      <w:r w:rsidR="00D03E62" w:rsidRPr="00C854D6">
        <w:rPr>
          <w:rFonts w:ascii="Times New Roman" w:hAnsi="Times New Roman" w:cs="Times New Roman"/>
          <w:sz w:val="24"/>
          <w:szCs w:val="24"/>
        </w:rPr>
        <w:t>.</w:t>
      </w:r>
    </w:p>
    <w:p w14:paraId="0CABA3F4" w14:textId="77777777" w:rsidR="00907011" w:rsidRPr="00C854D6" w:rsidRDefault="00907011" w:rsidP="00BE1755">
      <w:pPr>
        <w:spacing w:after="0" w:line="480" w:lineRule="auto"/>
        <w:jc w:val="both"/>
        <w:rPr>
          <w:rFonts w:ascii="Times New Roman" w:hAnsi="Times New Roman" w:cs="Times New Roman"/>
          <w:sz w:val="24"/>
          <w:szCs w:val="24"/>
        </w:rPr>
      </w:pPr>
    </w:p>
    <w:p w14:paraId="53628E2C" w14:textId="46FF089D" w:rsidR="00687591" w:rsidRPr="00C854D6" w:rsidRDefault="00907011" w:rsidP="00BE1755">
      <w:pPr>
        <w:spacing w:after="0" w:line="480" w:lineRule="auto"/>
        <w:jc w:val="both"/>
        <w:rPr>
          <w:rFonts w:ascii="Times New Roman" w:hAnsi="Times New Roman" w:cs="Times New Roman"/>
          <w:sz w:val="24"/>
          <w:szCs w:val="24"/>
        </w:rPr>
      </w:pPr>
      <w:r w:rsidRPr="00E5779D">
        <w:rPr>
          <w:rFonts w:ascii="Times New Roman" w:hAnsi="Times New Roman" w:cs="Times New Roman"/>
          <w:sz w:val="24"/>
          <w:szCs w:val="24"/>
        </w:rPr>
        <w:t xml:space="preserve">The perennial limitations of generational analysis, which include generalisation, stereotyping and criticism for lack of scientific basis, have been widely discussed within the field. Our work extends beyond this to expose a common tension in generational analysis between homogeneity amongst generational cohorts and their nuanced differences. This tension is worthy of further investigation. Of particular interest are the generational differences that exist </w:t>
      </w:r>
      <w:r w:rsidRPr="00E5779D">
        <w:rPr>
          <w:rFonts w:ascii="Times New Roman" w:hAnsi="Times New Roman" w:cs="Times New Roman"/>
          <w:i/>
          <w:sz w:val="24"/>
          <w:szCs w:val="24"/>
        </w:rPr>
        <w:t>across sectors</w:t>
      </w:r>
      <w:r w:rsidRPr="00E5779D">
        <w:rPr>
          <w:rFonts w:ascii="Times New Roman" w:hAnsi="Times New Roman" w:cs="Times New Roman"/>
          <w:sz w:val="24"/>
          <w:szCs w:val="24"/>
        </w:rPr>
        <w:t>.</w:t>
      </w:r>
      <w:r w:rsidRPr="00E5779D">
        <w:t xml:space="preserve"> </w:t>
      </w:r>
      <w:r w:rsidR="00D03E62" w:rsidRPr="00E5779D">
        <w:rPr>
          <w:rFonts w:ascii="Times New Roman" w:hAnsi="Times New Roman" w:cs="Times New Roman"/>
          <w:sz w:val="24"/>
          <w:szCs w:val="24"/>
        </w:rPr>
        <w:t xml:space="preserve">Future studies might </w:t>
      </w:r>
      <w:r w:rsidRPr="00E5779D">
        <w:rPr>
          <w:rFonts w:ascii="Times New Roman" w:hAnsi="Times New Roman" w:cs="Times New Roman"/>
          <w:sz w:val="24"/>
          <w:szCs w:val="24"/>
        </w:rPr>
        <w:t xml:space="preserve">engage in deeper analysis of generational characteristics and behaviours within sectors themselves, </w:t>
      </w:r>
      <w:r w:rsidR="00D03E62" w:rsidRPr="00E5779D">
        <w:rPr>
          <w:rFonts w:ascii="Times New Roman" w:hAnsi="Times New Roman" w:cs="Times New Roman"/>
          <w:sz w:val="24"/>
          <w:szCs w:val="24"/>
        </w:rPr>
        <w:t>include different socio-economic groups and also o</w:t>
      </w:r>
      <w:r w:rsidR="00B9277C" w:rsidRPr="00E5779D">
        <w:rPr>
          <w:rFonts w:ascii="Times New Roman" w:hAnsi="Times New Roman" w:cs="Times New Roman"/>
          <w:sz w:val="24"/>
          <w:szCs w:val="24"/>
        </w:rPr>
        <w:t>ther generational cohorts (</w:t>
      </w:r>
      <w:r w:rsidR="00765A3B" w:rsidRPr="00E5779D">
        <w:rPr>
          <w:rFonts w:ascii="Times New Roman" w:hAnsi="Times New Roman" w:cs="Times New Roman"/>
          <w:sz w:val="24"/>
          <w:szCs w:val="24"/>
        </w:rPr>
        <w:t>e.g.</w:t>
      </w:r>
      <w:r w:rsidR="00D03E62" w:rsidRPr="00E5779D">
        <w:rPr>
          <w:rFonts w:ascii="Times New Roman" w:hAnsi="Times New Roman" w:cs="Times New Roman"/>
          <w:sz w:val="24"/>
          <w:szCs w:val="24"/>
        </w:rPr>
        <w:t xml:space="preserve"> Baby Boomers and </w:t>
      </w:r>
      <w:r w:rsidR="00D03E62" w:rsidRPr="00C854D6">
        <w:rPr>
          <w:rFonts w:ascii="Times New Roman" w:hAnsi="Times New Roman" w:cs="Times New Roman"/>
          <w:sz w:val="24"/>
          <w:szCs w:val="24"/>
        </w:rPr>
        <w:t>Generation Z) in cross-cultural (non-Anglophone) settings.</w:t>
      </w:r>
      <w:r w:rsidR="00447A5B" w:rsidRPr="00C854D6">
        <w:rPr>
          <w:rFonts w:ascii="Times New Roman" w:hAnsi="Times New Roman" w:cs="Times New Roman"/>
          <w:sz w:val="24"/>
          <w:szCs w:val="24"/>
        </w:rPr>
        <w:t xml:space="preserve"> </w:t>
      </w:r>
      <w:r w:rsidR="00DB5DB6" w:rsidRPr="00C854D6">
        <w:rPr>
          <w:rFonts w:ascii="Times New Roman" w:hAnsi="Times New Roman" w:cs="Times New Roman"/>
          <w:sz w:val="24"/>
          <w:szCs w:val="24"/>
        </w:rPr>
        <w:t>Furthermore</w:t>
      </w:r>
      <w:r w:rsidR="00447A5B" w:rsidRPr="00C854D6">
        <w:rPr>
          <w:rFonts w:ascii="Times New Roman" w:hAnsi="Times New Roman" w:cs="Times New Roman"/>
          <w:sz w:val="24"/>
          <w:szCs w:val="24"/>
        </w:rPr>
        <w:t xml:space="preserve">, it might be useful in future research projects to engage in a more longitudinal-type study to provide an analysis of the impact over a period of time of technological change and digitalisation on employees. This could deepen our understanding of the dynamic interplay between forms of technological change in the workplace, generational differences, individual resilience and wellbeing. </w:t>
      </w:r>
      <w:r w:rsidR="00E130BE" w:rsidRPr="00C854D6">
        <w:rPr>
          <w:rFonts w:ascii="Times New Roman" w:hAnsi="Times New Roman" w:cs="Times New Roman"/>
          <w:sz w:val="24"/>
          <w:szCs w:val="24"/>
        </w:rPr>
        <w:t xml:space="preserve">Investing proactively in such schemes may not only bring together </w:t>
      </w:r>
      <w:r w:rsidR="00E130BE" w:rsidRPr="00C854D6">
        <w:rPr>
          <w:rFonts w:ascii="Times New Roman" w:hAnsi="Times New Roman" w:cs="Times New Roman"/>
          <w:sz w:val="24"/>
          <w:szCs w:val="24"/>
        </w:rPr>
        <w:lastRenderedPageBreak/>
        <w:t xml:space="preserve">diverse generational segments of the workforce but more broadly lead to increased levels of group cohesiveness and productivity. </w:t>
      </w:r>
      <w:r w:rsidR="00950C97" w:rsidRPr="00C854D6">
        <w:rPr>
          <w:rFonts w:ascii="Times New Roman" w:hAnsi="Times New Roman" w:cs="Times New Roman"/>
          <w:sz w:val="24"/>
          <w:szCs w:val="24"/>
        </w:rPr>
        <w:t xml:space="preserve">Finally, it might be valuable to  develop new research which seeks to uncover how forms of emerging individual resilience (as </w:t>
      </w:r>
      <w:r w:rsidR="00145442" w:rsidRPr="00C854D6">
        <w:rPr>
          <w:rFonts w:ascii="Times New Roman" w:hAnsi="Times New Roman" w:cs="Times New Roman"/>
          <w:sz w:val="24"/>
          <w:szCs w:val="24"/>
        </w:rPr>
        <w:t>observed</w:t>
      </w:r>
      <w:r w:rsidR="00950C97" w:rsidRPr="00C854D6">
        <w:rPr>
          <w:rFonts w:ascii="Times New Roman" w:hAnsi="Times New Roman" w:cs="Times New Roman"/>
          <w:sz w:val="24"/>
          <w:szCs w:val="24"/>
        </w:rPr>
        <w:t xml:space="preserve"> in our empirical findings) may fuse</w:t>
      </w:r>
      <w:r w:rsidR="00765A3B" w:rsidRPr="00C854D6">
        <w:rPr>
          <w:rFonts w:ascii="Times New Roman" w:hAnsi="Times New Roman" w:cs="Times New Roman"/>
          <w:sz w:val="24"/>
          <w:szCs w:val="24"/>
        </w:rPr>
        <w:t>, through technology,</w:t>
      </w:r>
      <w:r w:rsidR="00950C97" w:rsidRPr="00C854D6">
        <w:rPr>
          <w:rFonts w:ascii="Times New Roman" w:hAnsi="Times New Roman" w:cs="Times New Roman"/>
          <w:sz w:val="24"/>
          <w:szCs w:val="24"/>
        </w:rPr>
        <w:t xml:space="preserve"> with overarching organizational resilience capacity. </w:t>
      </w:r>
    </w:p>
    <w:bookmarkEnd w:id="0"/>
    <w:p w14:paraId="700BF13F" w14:textId="15330223" w:rsidR="00907011" w:rsidRPr="00C854D6" w:rsidRDefault="00907011">
      <w:pPr>
        <w:rPr>
          <w:rFonts w:ascii="Times New Roman" w:eastAsiaTheme="minorEastAsia" w:hAnsi="Times New Roman" w:cs="Times New Roman"/>
          <w:b/>
          <w:bCs/>
          <w:sz w:val="24"/>
          <w:szCs w:val="24"/>
        </w:rPr>
      </w:pPr>
      <w:r w:rsidRPr="00C854D6">
        <w:rPr>
          <w:rFonts w:ascii="Times New Roman" w:eastAsiaTheme="minorEastAsia" w:hAnsi="Times New Roman" w:cs="Times New Roman"/>
          <w:b/>
          <w:bCs/>
          <w:sz w:val="24"/>
          <w:szCs w:val="24"/>
        </w:rPr>
        <w:br w:type="page"/>
      </w:r>
    </w:p>
    <w:p w14:paraId="55D1A4E8" w14:textId="115474A7" w:rsidR="004275CF" w:rsidRPr="00C854D6" w:rsidRDefault="004275CF" w:rsidP="00BE1755">
      <w:pPr>
        <w:spacing w:after="0" w:line="480" w:lineRule="auto"/>
        <w:jc w:val="both"/>
        <w:rPr>
          <w:rFonts w:ascii="Times New Roman" w:eastAsiaTheme="minorEastAsia" w:hAnsi="Times New Roman" w:cs="Times New Roman"/>
          <w:b/>
          <w:bCs/>
          <w:sz w:val="24"/>
          <w:szCs w:val="24"/>
        </w:rPr>
      </w:pPr>
      <w:r w:rsidRPr="00C854D6">
        <w:rPr>
          <w:rFonts w:ascii="Times New Roman" w:eastAsiaTheme="minorEastAsia" w:hAnsi="Times New Roman" w:cs="Times New Roman"/>
          <w:b/>
          <w:bCs/>
          <w:sz w:val="24"/>
          <w:szCs w:val="24"/>
        </w:rPr>
        <w:lastRenderedPageBreak/>
        <w:t>References</w:t>
      </w:r>
    </w:p>
    <w:p w14:paraId="786D84D0" w14:textId="6890EF94" w:rsidR="00FF5E36" w:rsidRPr="00C854D6" w:rsidRDefault="00FF5E36" w:rsidP="00BE1755">
      <w:pPr>
        <w:spacing w:after="0" w:line="480" w:lineRule="auto"/>
        <w:jc w:val="both"/>
        <w:rPr>
          <w:rFonts w:ascii="Times New Roman" w:eastAsia="Times New Roman" w:hAnsi="Times New Roman" w:cs="Times New Roman"/>
          <w:sz w:val="24"/>
          <w:szCs w:val="24"/>
          <w:lang w:eastAsia="en-AU"/>
        </w:rPr>
      </w:pPr>
      <w:r w:rsidRPr="00C854D6">
        <w:rPr>
          <w:rFonts w:ascii="Times New Roman" w:eastAsia="Times New Roman" w:hAnsi="Times New Roman" w:cs="Times New Roman"/>
          <w:sz w:val="24"/>
          <w:szCs w:val="24"/>
          <w:lang w:eastAsia="en-AU"/>
        </w:rPr>
        <w:t xml:space="preserve">Abraham, M., </w:t>
      </w:r>
      <w:r w:rsidR="009E40F3" w:rsidRPr="00C854D6">
        <w:rPr>
          <w:rFonts w:ascii="Times New Roman" w:eastAsia="Times New Roman" w:hAnsi="Times New Roman" w:cs="Times New Roman"/>
          <w:sz w:val="24"/>
          <w:szCs w:val="24"/>
          <w:lang w:eastAsia="en-AU"/>
        </w:rPr>
        <w:t xml:space="preserve">C. </w:t>
      </w:r>
      <w:r w:rsidRPr="00C854D6">
        <w:rPr>
          <w:rFonts w:ascii="Times New Roman" w:eastAsia="Times New Roman" w:hAnsi="Times New Roman" w:cs="Times New Roman"/>
          <w:sz w:val="24"/>
          <w:szCs w:val="24"/>
          <w:lang w:eastAsia="en-AU"/>
        </w:rPr>
        <w:t xml:space="preserve">Niessen, </w:t>
      </w:r>
      <w:r w:rsidR="009E40F3" w:rsidRPr="00C854D6">
        <w:rPr>
          <w:rFonts w:ascii="Times New Roman" w:eastAsia="Times New Roman" w:hAnsi="Times New Roman" w:cs="Times New Roman"/>
          <w:sz w:val="24"/>
          <w:szCs w:val="24"/>
          <w:lang w:eastAsia="en-AU"/>
        </w:rPr>
        <w:t>C.</w:t>
      </w:r>
      <w:r w:rsidRPr="00C854D6">
        <w:rPr>
          <w:rFonts w:ascii="Times New Roman" w:eastAsia="Times New Roman" w:hAnsi="Times New Roman" w:cs="Times New Roman"/>
          <w:sz w:val="24"/>
          <w:szCs w:val="24"/>
          <w:lang w:eastAsia="en-AU"/>
        </w:rPr>
        <w:t xml:space="preserve"> Schnabel, </w:t>
      </w:r>
      <w:r w:rsidR="009E40F3" w:rsidRPr="00C854D6">
        <w:rPr>
          <w:rFonts w:ascii="Times New Roman" w:eastAsia="Times New Roman" w:hAnsi="Times New Roman" w:cs="Times New Roman"/>
          <w:sz w:val="24"/>
          <w:szCs w:val="24"/>
          <w:lang w:eastAsia="en-AU"/>
        </w:rPr>
        <w:t>K.</w:t>
      </w:r>
      <w:r w:rsidRPr="00C854D6">
        <w:rPr>
          <w:rFonts w:ascii="Times New Roman" w:eastAsia="Times New Roman" w:hAnsi="Times New Roman" w:cs="Times New Roman"/>
          <w:sz w:val="24"/>
          <w:szCs w:val="24"/>
          <w:lang w:eastAsia="en-AU"/>
        </w:rPr>
        <w:t xml:space="preserve"> Lorek, </w:t>
      </w:r>
      <w:r w:rsidR="009E40F3" w:rsidRPr="00C854D6">
        <w:rPr>
          <w:rFonts w:ascii="Times New Roman" w:eastAsia="Times New Roman" w:hAnsi="Times New Roman" w:cs="Times New Roman"/>
          <w:sz w:val="24"/>
          <w:szCs w:val="24"/>
          <w:lang w:eastAsia="en-AU"/>
        </w:rPr>
        <w:t>V.</w:t>
      </w:r>
      <w:r w:rsidRPr="00C854D6">
        <w:rPr>
          <w:rFonts w:ascii="Times New Roman" w:eastAsia="Times New Roman" w:hAnsi="Times New Roman" w:cs="Times New Roman"/>
          <w:sz w:val="24"/>
          <w:szCs w:val="24"/>
          <w:lang w:eastAsia="en-AU"/>
        </w:rPr>
        <w:t xml:space="preserve"> Grimm</w:t>
      </w:r>
      <w:r w:rsidR="009E40F3" w:rsidRPr="00C854D6">
        <w:rPr>
          <w:rFonts w:ascii="Times New Roman" w:eastAsia="Times New Roman" w:hAnsi="Times New Roman" w:cs="Times New Roman"/>
          <w:sz w:val="24"/>
          <w:szCs w:val="24"/>
          <w:lang w:eastAsia="en-AU"/>
        </w:rPr>
        <w:t>, K. Möslein, and M. Wrede. 2019</w:t>
      </w:r>
      <w:r w:rsidRPr="00C854D6">
        <w:rPr>
          <w:rFonts w:ascii="Times New Roman" w:eastAsia="Times New Roman" w:hAnsi="Times New Roman" w:cs="Times New Roman"/>
          <w:sz w:val="24"/>
          <w:szCs w:val="24"/>
          <w:lang w:eastAsia="en-AU"/>
        </w:rPr>
        <w:t xml:space="preserve">. </w:t>
      </w:r>
      <w:r w:rsidR="009E40F3" w:rsidRPr="00C854D6">
        <w:rPr>
          <w:rFonts w:ascii="Times New Roman" w:eastAsia="Times New Roman" w:hAnsi="Times New Roman" w:cs="Times New Roman"/>
          <w:sz w:val="24"/>
          <w:szCs w:val="24"/>
          <w:lang w:eastAsia="en-AU"/>
        </w:rPr>
        <w:t>“</w:t>
      </w:r>
      <w:r w:rsidRPr="00C854D6">
        <w:rPr>
          <w:rFonts w:ascii="Times New Roman" w:eastAsia="Times New Roman" w:hAnsi="Times New Roman" w:cs="Times New Roman"/>
          <w:sz w:val="24"/>
          <w:szCs w:val="24"/>
          <w:lang w:eastAsia="en-AU"/>
        </w:rPr>
        <w:t>Electronic monitoring at work: The role of attitudes, functions, and perceived control for the acceptance of tracking technologies.</w:t>
      </w:r>
      <w:r w:rsidR="009E40F3" w:rsidRPr="00C854D6">
        <w:rPr>
          <w:rFonts w:ascii="Times New Roman" w:eastAsia="Times New Roman" w:hAnsi="Times New Roman" w:cs="Times New Roman"/>
          <w:sz w:val="24"/>
          <w:szCs w:val="24"/>
          <w:lang w:eastAsia="en-AU"/>
        </w:rPr>
        <w:t>”</w:t>
      </w:r>
      <w:r w:rsidRPr="00C854D6">
        <w:rPr>
          <w:rFonts w:ascii="Times New Roman" w:eastAsia="Times New Roman" w:hAnsi="Times New Roman" w:cs="Times New Roman"/>
          <w:sz w:val="24"/>
          <w:szCs w:val="24"/>
          <w:lang w:eastAsia="en-AU"/>
        </w:rPr>
        <w:t xml:space="preserve"> </w:t>
      </w:r>
      <w:r w:rsidRPr="00C854D6">
        <w:rPr>
          <w:rFonts w:ascii="Times New Roman" w:eastAsia="Times New Roman" w:hAnsi="Times New Roman" w:cs="Times New Roman"/>
          <w:i/>
          <w:sz w:val="24"/>
          <w:szCs w:val="24"/>
          <w:lang w:eastAsia="en-AU"/>
        </w:rPr>
        <w:t>Human Resource Management Journal</w:t>
      </w:r>
      <w:r w:rsidRPr="00C854D6">
        <w:rPr>
          <w:rFonts w:ascii="Times New Roman" w:eastAsia="Times New Roman" w:hAnsi="Times New Roman" w:cs="Times New Roman"/>
          <w:sz w:val="24"/>
          <w:szCs w:val="24"/>
          <w:lang w:eastAsia="en-AU"/>
        </w:rPr>
        <w:t xml:space="preserve"> 29</w:t>
      </w:r>
      <w:r w:rsidR="009E40F3" w:rsidRPr="00C854D6">
        <w:rPr>
          <w:rFonts w:ascii="Times New Roman" w:eastAsia="Times New Roman" w:hAnsi="Times New Roman" w:cs="Times New Roman"/>
          <w:sz w:val="24"/>
          <w:szCs w:val="24"/>
          <w:lang w:eastAsia="en-AU"/>
        </w:rPr>
        <w:t xml:space="preserve"> </w:t>
      </w:r>
      <w:r w:rsidRPr="00C854D6">
        <w:rPr>
          <w:rFonts w:ascii="Times New Roman" w:eastAsia="Times New Roman" w:hAnsi="Times New Roman" w:cs="Times New Roman"/>
          <w:sz w:val="24"/>
          <w:szCs w:val="24"/>
          <w:lang w:eastAsia="en-AU"/>
        </w:rPr>
        <w:t>(4)</w:t>
      </w:r>
      <w:r w:rsidR="009E40F3" w:rsidRPr="00C854D6">
        <w:rPr>
          <w:rFonts w:ascii="Times New Roman" w:eastAsia="Times New Roman" w:hAnsi="Times New Roman" w:cs="Times New Roman"/>
          <w:sz w:val="24"/>
          <w:szCs w:val="24"/>
          <w:lang w:eastAsia="en-AU"/>
        </w:rPr>
        <w:t>:</w:t>
      </w:r>
      <w:r w:rsidR="00AE3A5D" w:rsidRPr="00C854D6">
        <w:rPr>
          <w:rFonts w:ascii="Times New Roman" w:eastAsia="Times New Roman" w:hAnsi="Times New Roman" w:cs="Times New Roman"/>
          <w:sz w:val="24"/>
          <w:szCs w:val="24"/>
          <w:lang w:eastAsia="en-AU"/>
        </w:rPr>
        <w:t xml:space="preserve"> </w:t>
      </w:r>
      <w:r w:rsidRPr="00C854D6">
        <w:rPr>
          <w:rFonts w:ascii="Times New Roman" w:eastAsia="Times New Roman" w:hAnsi="Times New Roman" w:cs="Times New Roman"/>
          <w:sz w:val="24"/>
          <w:szCs w:val="24"/>
          <w:lang w:eastAsia="en-AU"/>
        </w:rPr>
        <w:t>657-675.</w:t>
      </w:r>
    </w:p>
    <w:p w14:paraId="4695985F" w14:textId="4567186B" w:rsidR="007D1044" w:rsidRPr="00C854D6" w:rsidRDefault="004275CF" w:rsidP="00BE1755">
      <w:pPr>
        <w:spacing w:after="0" w:line="480" w:lineRule="auto"/>
        <w:jc w:val="both"/>
        <w:rPr>
          <w:rFonts w:ascii="Times New Roman" w:eastAsia="Times New Roman" w:hAnsi="Times New Roman" w:cs="Times New Roman"/>
          <w:sz w:val="24"/>
          <w:szCs w:val="24"/>
          <w:lang w:eastAsia="en-AU"/>
        </w:rPr>
      </w:pPr>
      <w:r w:rsidRPr="00C854D6">
        <w:rPr>
          <w:rFonts w:ascii="Times New Roman" w:eastAsia="Times New Roman" w:hAnsi="Times New Roman" w:cs="Times New Roman"/>
          <w:sz w:val="24"/>
          <w:szCs w:val="24"/>
          <w:lang w:eastAsia="en-AU"/>
        </w:rPr>
        <w:t xml:space="preserve">Akter, S., </w:t>
      </w:r>
      <w:r w:rsidR="007341C3" w:rsidRPr="00C854D6">
        <w:rPr>
          <w:rFonts w:ascii="Times New Roman" w:eastAsia="Times New Roman" w:hAnsi="Times New Roman" w:cs="Times New Roman"/>
          <w:sz w:val="24"/>
          <w:szCs w:val="24"/>
          <w:lang w:eastAsia="en-AU"/>
        </w:rPr>
        <w:t xml:space="preserve">K. </w:t>
      </w:r>
      <w:r w:rsidRPr="00C854D6">
        <w:rPr>
          <w:rFonts w:ascii="Times New Roman" w:eastAsia="Times New Roman" w:hAnsi="Times New Roman" w:cs="Times New Roman"/>
          <w:sz w:val="24"/>
          <w:szCs w:val="24"/>
          <w:lang w:eastAsia="en-AU"/>
        </w:rPr>
        <w:t xml:space="preserve">Michael, </w:t>
      </w:r>
      <w:r w:rsidR="007341C3" w:rsidRPr="00C854D6">
        <w:rPr>
          <w:rFonts w:ascii="Times New Roman" w:eastAsia="Times New Roman" w:hAnsi="Times New Roman" w:cs="Times New Roman"/>
          <w:sz w:val="24"/>
          <w:szCs w:val="24"/>
          <w:lang w:eastAsia="en-AU"/>
        </w:rPr>
        <w:t>M. R.</w:t>
      </w:r>
      <w:r w:rsidRPr="00C854D6">
        <w:rPr>
          <w:rFonts w:ascii="Times New Roman" w:eastAsia="Times New Roman" w:hAnsi="Times New Roman" w:cs="Times New Roman"/>
          <w:sz w:val="24"/>
          <w:szCs w:val="24"/>
          <w:lang w:eastAsia="en-AU"/>
        </w:rPr>
        <w:t xml:space="preserve"> Uddin, </w:t>
      </w:r>
      <w:r w:rsidR="007341C3" w:rsidRPr="00C854D6">
        <w:rPr>
          <w:rFonts w:ascii="Times New Roman" w:eastAsia="Times New Roman" w:hAnsi="Times New Roman" w:cs="Times New Roman"/>
          <w:sz w:val="24"/>
          <w:szCs w:val="24"/>
          <w:lang w:eastAsia="en-AU"/>
        </w:rPr>
        <w:t>G.</w:t>
      </w:r>
      <w:r w:rsidRPr="00C854D6">
        <w:rPr>
          <w:rFonts w:ascii="Times New Roman" w:eastAsia="Times New Roman" w:hAnsi="Times New Roman" w:cs="Times New Roman"/>
          <w:sz w:val="24"/>
          <w:szCs w:val="24"/>
          <w:lang w:eastAsia="en-AU"/>
        </w:rPr>
        <w:t xml:space="preserve"> McCarthy, and </w:t>
      </w:r>
      <w:r w:rsidR="007341C3" w:rsidRPr="00C854D6">
        <w:rPr>
          <w:rFonts w:ascii="Times New Roman" w:eastAsia="Times New Roman" w:hAnsi="Times New Roman" w:cs="Times New Roman"/>
          <w:sz w:val="24"/>
          <w:szCs w:val="24"/>
          <w:lang w:eastAsia="en-AU"/>
        </w:rPr>
        <w:t xml:space="preserve">M. </w:t>
      </w:r>
      <w:r w:rsidRPr="00C854D6">
        <w:rPr>
          <w:rFonts w:ascii="Times New Roman" w:eastAsia="Times New Roman" w:hAnsi="Times New Roman" w:cs="Times New Roman"/>
          <w:sz w:val="24"/>
          <w:szCs w:val="24"/>
          <w:lang w:eastAsia="en-AU"/>
        </w:rPr>
        <w:t>Rahman</w:t>
      </w:r>
      <w:r w:rsidR="007341C3" w:rsidRPr="00C854D6">
        <w:rPr>
          <w:rFonts w:ascii="Times New Roman" w:eastAsia="Times New Roman" w:hAnsi="Times New Roman" w:cs="Times New Roman"/>
          <w:sz w:val="24"/>
          <w:szCs w:val="24"/>
          <w:lang w:eastAsia="en-AU"/>
        </w:rPr>
        <w:t>.</w:t>
      </w:r>
      <w:r w:rsidRPr="00C854D6">
        <w:rPr>
          <w:rFonts w:ascii="Times New Roman" w:eastAsia="Times New Roman" w:hAnsi="Times New Roman" w:cs="Times New Roman"/>
          <w:sz w:val="24"/>
          <w:szCs w:val="24"/>
          <w:lang w:eastAsia="en-AU"/>
        </w:rPr>
        <w:t xml:space="preserve"> 2020. </w:t>
      </w:r>
      <w:r w:rsidR="007341C3" w:rsidRPr="00C854D6">
        <w:rPr>
          <w:rFonts w:ascii="Times New Roman" w:eastAsia="Times New Roman" w:hAnsi="Times New Roman" w:cs="Times New Roman"/>
          <w:sz w:val="24"/>
          <w:szCs w:val="24"/>
          <w:lang w:eastAsia="en-AU"/>
        </w:rPr>
        <w:t>“</w:t>
      </w:r>
      <w:r w:rsidRPr="00C854D6">
        <w:rPr>
          <w:rFonts w:ascii="Times New Roman" w:eastAsia="Times New Roman" w:hAnsi="Times New Roman" w:cs="Times New Roman"/>
          <w:sz w:val="24"/>
          <w:szCs w:val="24"/>
          <w:lang w:eastAsia="en-AU"/>
        </w:rPr>
        <w:t>Transforming business using digital innovations: the application of AI, blockchain, cloud and data analytics.</w:t>
      </w:r>
      <w:r w:rsidR="007341C3" w:rsidRPr="00C854D6">
        <w:rPr>
          <w:rFonts w:ascii="Times New Roman" w:eastAsia="Times New Roman" w:hAnsi="Times New Roman" w:cs="Times New Roman"/>
          <w:sz w:val="24"/>
          <w:szCs w:val="24"/>
          <w:lang w:eastAsia="en-AU"/>
        </w:rPr>
        <w:t>”</w:t>
      </w:r>
      <w:r w:rsidRPr="00C854D6">
        <w:rPr>
          <w:rFonts w:ascii="Times New Roman" w:eastAsia="Times New Roman" w:hAnsi="Times New Roman" w:cs="Times New Roman"/>
          <w:sz w:val="24"/>
          <w:szCs w:val="24"/>
          <w:lang w:eastAsia="en-AU"/>
        </w:rPr>
        <w:t xml:space="preserve"> </w:t>
      </w:r>
      <w:r w:rsidRPr="00C854D6">
        <w:rPr>
          <w:rFonts w:ascii="Times New Roman" w:eastAsia="Times New Roman" w:hAnsi="Times New Roman" w:cs="Times New Roman"/>
          <w:i/>
          <w:iCs/>
          <w:sz w:val="24"/>
          <w:szCs w:val="24"/>
          <w:lang w:eastAsia="en-AU"/>
        </w:rPr>
        <w:t>Annals of Operations Research</w:t>
      </w:r>
      <w:r w:rsidR="007341C3" w:rsidRPr="00C854D6">
        <w:rPr>
          <w:rFonts w:ascii="Times New Roman" w:eastAsia="Times New Roman" w:hAnsi="Times New Roman" w:cs="Times New Roman"/>
          <w:sz w:val="24"/>
          <w:szCs w:val="24"/>
          <w:lang w:eastAsia="en-AU"/>
        </w:rPr>
        <w:t>:</w:t>
      </w:r>
      <w:r w:rsidR="00FF5E36" w:rsidRPr="00C854D6">
        <w:rPr>
          <w:rFonts w:ascii="Times New Roman" w:eastAsia="Times New Roman" w:hAnsi="Times New Roman" w:cs="Times New Roman"/>
          <w:sz w:val="24"/>
          <w:szCs w:val="24"/>
          <w:lang w:eastAsia="en-AU"/>
        </w:rPr>
        <w:t xml:space="preserve"> </w:t>
      </w:r>
      <w:r w:rsidRPr="00C854D6">
        <w:rPr>
          <w:rFonts w:ascii="Times New Roman" w:eastAsia="Times New Roman" w:hAnsi="Times New Roman" w:cs="Times New Roman"/>
          <w:sz w:val="24"/>
          <w:szCs w:val="24"/>
          <w:lang w:eastAsia="en-AU"/>
        </w:rPr>
        <w:t>1-33.</w:t>
      </w:r>
    </w:p>
    <w:p w14:paraId="2FA99293" w14:textId="0DA719D1" w:rsidR="00315E6E" w:rsidRPr="00C854D6" w:rsidRDefault="00315E6E"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Allen, R. S., </w:t>
      </w:r>
      <w:r w:rsidR="007341C3" w:rsidRPr="00C854D6">
        <w:rPr>
          <w:rFonts w:ascii="Times New Roman" w:hAnsi="Times New Roman" w:cs="Times New Roman"/>
          <w:sz w:val="24"/>
          <w:szCs w:val="24"/>
        </w:rPr>
        <w:t xml:space="preserve">D. E. </w:t>
      </w:r>
      <w:r w:rsidRPr="00C854D6">
        <w:rPr>
          <w:rFonts w:ascii="Times New Roman" w:hAnsi="Times New Roman" w:cs="Times New Roman"/>
          <w:sz w:val="24"/>
          <w:szCs w:val="24"/>
        </w:rPr>
        <w:t xml:space="preserve">Allen, </w:t>
      </w:r>
      <w:r w:rsidR="007341C3" w:rsidRPr="00C854D6">
        <w:rPr>
          <w:rFonts w:ascii="Times New Roman" w:hAnsi="Times New Roman" w:cs="Times New Roman"/>
          <w:sz w:val="24"/>
          <w:szCs w:val="24"/>
        </w:rPr>
        <w:t>K.</w:t>
      </w:r>
      <w:r w:rsidRPr="00C854D6">
        <w:rPr>
          <w:rFonts w:ascii="Times New Roman" w:hAnsi="Times New Roman" w:cs="Times New Roman"/>
          <w:sz w:val="24"/>
          <w:szCs w:val="24"/>
        </w:rPr>
        <w:t xml:space="preserve"> Karl, </w:t>
      </w:r>
      <w:r w:rsidR="007341C3" w:rsidRPr="00C854D6">
        <w:rPr>
          <w:rFonts w:ascii="Times New Roman" w:hAnsi="Times New Roman" w:cs="Times New Roman"/>
          <w:sz w:val="24"/>
          <w:szCs w:val="24"/>
        </w:rPr>
        <w:t>and C. S.</w:t>
      </w:r>
      <w:r w:rsidRPr="00C854D6">
        <w:rPr>
          <w:rFonts w:ascii="Times New Roman" w:hAnsi="Times New Roman" w:cs="Times New Roman"/>
          <w:sz w:val="24"/>
          <w:szCs w:val="24"/>
        </w:rPr>
        <w:t xml:space="preserve"> White. 2015. </w:t>
      </w:r>
      <w:r w:rsidR="007341C3" w:rsidRPr="00C854D6">
        <w:rPr>
          <w:rFonts w:ascii="Times New Roman" w:hAnsi="Times New Roman" w:cs="Times New Roman"/>
          <w:sz w:val="24"/>
          <w:szCs w:val="24"/>
        </w:rPr>
        <w:t>“</w:t>
      </w:r>
      <w:r w:rsidRPr="00C854D6">
        <w:rPr>
          <w:rFonts w:ascii="Times New Roman" w:hAnsi="Times New Roman" w:cs="Times New Roman"/>
          <w:sz w:val="24"/>
          <w:szCs w:val="24"/>
        </w:rPr>
        <w:t>Are Millennials Really an Entitled Generation? An Investigation into Generational Equity Sensitivity Differences.</w:t>
      </w:r>
      <w:r w:rsidR="007341C3" w:rsidRPr="00C854D6">
        <w:rPr>
          <w:rFonts w:ascii="Times New Roman" w:hAnsi="Times New Roman" w:cs="Times New Roman"/>
          <w:sz w:val="24"/>
          <w:szCs w:val="24"/>
        </w:rPr>
        <w:t>”</w:t>
      </w:r>
      <w:r w:rsidRPr="00C854D6">
        <w:rPr>
          <w:rFonts w:ascii="Times New Roman" w:hAnsi="Times New Roman" w:cs="Times New Roman"/>
          <w:sz w:val="24"/>
          <w:szCs w:val="24"/>
        </w:rPr>
        <w:t> </w:t>
      </w:r>
      <w:r w:rsidRPr="00C854D6">
        <w:rPr>
          <w:rFonts w:ascii="Times New Roman" w:hAnsi="Times New Roman" w:cs="Times New Roman"/>
          <w:i/>
          <w:iCs/>
          <w:sz w:val="24"/>
          <w:szCs w:val="24"/>
        </w:rPr>
        <w:t>Journal of Business Diversity</w:t>
      </w:r>
      <w:r w:rsidRPr="00C854D6">
        <w:rPr>
          <w:rFonts w:ascii="Times New Roman" w:hAnsi="Times New Roman" w:cs="Times New Roman"/>
          <w:sz w:val="24"/>
          <w:szCs w:val="24"/>
        </w:rPr>
        <w:t> 15</w:t>
      </w:r>
      <w:r w:rsidR="007341C3" w:rsidRPr="00C854D6">
        <w:rPr>
          <w:rFonts w:ascii="Times New Roman" w:hAnsi="Times New Roman" w:cs="Times New Roman"/>
          <w:sz w:val="24"/>
          <w:szCs w:val="24"/>
        </w:rPr>
        <w:t xml:space="preserve"> </w:t>
      </w:r>
      <w:r w:rsidRPr="00C854D6">
        <w:rPr>
          <w:rFonts w:ascii="Times New Roman" w:hAnsi="Times New Roman" w:cs="Times New Roman"/>
          <w:sz w:val="24"/>
          <w:szCs w:val="24"/>
        </w:rPr>
        <w:t>(2)</w:t>
      </w:r>
      <w:r w:rsidR="007341C3" w:rsidRPr="00C854D6">
        <w:rPr>
          <w:rFonts w:ascii="Times New Roman" w:hAnsi="Times New Roman" w:cs="Times New Roman"/>
          <w:sz w:val="24"/>
          <w:szCs w:val="24"/>
        </w:rPr>
        <w:t>: 14-26</w:t>
      </w:r>
      <w:r w:rsidRPr="00C854D6">
        <w:rPr>
          <w:rFonts w:ascii="Times New Roman" w:hAnsi="Times New Roman" w:cs="Times New Roman"/>
          <w:sz w:val="24"/>
          <w:szCs w:val="24"/>
        </w:rPr>
        <w:t>.</w:t>
      </w:r>
    </w:p>
    <w:p w14:paraId="774CB5E1" w14:textId="5E5DAE25" w:rsidR="00315E6E" w:rsidRPr="00C854D6" w:rsidRDefault="00315E6E"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Anderson, E., </w:t>
      </w:r>
      <w:r w:rsidR="007341C3" w:rsidRPr="00C854D6">
        <w:rPr>
          <w:rFonts w:ascii="Times New Roman" w:hAnsi="Times New Roman" w:cs="Times New Roman"/>
          <w:sz w:val="24"/>
          <w:szCs w:val="24"/>
        </w:rPr>
        <w:t xml:space="preserve">A. A. </w:t>
      </w:r>
      <w:r w:rsidRPr="00C854D6">
        <w:rPr>
          <w:rFonts w:ascii="Times New Roman" w:hAnsi="Times New Roman" w:cs="Times New Roman"/>
          <w:sz w:val="24"/>
          <w:szCs w:val="24"/>
        </w:rPr>
        <w:t>Bu</w:t>
      </w:r>
      <w:r w:rsidR="007341C3" w:rsidRPr="00C854D6">
        <w:rPr>
          <w:rFonts w:ascii="Times New Roman" w:hAnsi="Times New Roman" w:cs="Times New Roman"/>
          <w:sz w:val="24"/>
          <w:szCs w:val="24"/>
        </w:rPr>
        <w:t>chko, and K. J. Buchko. 2016</w:t>
      </w:r>
      <w:r w:rsidRPr="00C854D6">
        <w:rPr>
          <w:rFonts w:ascii="Times New Roman" w:hAnsi="Times New Roman" w:cs="Times New Roman"/>
          <w:sz w:val="24"/>
          <w:szCs w:val="24"/>
        </w:rPr>
        <w:t xml:space="preserve">. </w:t>
      </w:r>
      <w:r w:rsidR="007341C3" w:rsidRPr="00C854D6">
        <w:rPr>
          <w:rFonts w:ascii="Times New Roman" w:hAnsi="Times New Roman" w:cs="Times New Roman"/>
          <w:sz w:val="24"/>
          <w:szCs w:val="24"/>
        </w:rPr>
        <w:t>“</w:t>
      </w:r>
      <w:r w:rsidRPr="00C854D6">
        <w:rPr>
          <w:rFonts w:ascii="Times New Roman" w:hAnsi="Times New Roman" w:cs="Times New Roman"/>
          <w:sz w:val="24"/>
          <w:szCs w:val="24"/>
        </w:rPr>
        <w:t xml:space="preserve">Giving negative feedback to Millennials: How can managers criticize the </w:t>
      </w:r>
      <w:r w:rsidR="00C45504" w:rsidRPr="00C854D6">
        <w:rPr>
          <w:rFonts w:ascii="Times New Roman" w:hAnsi="Times New Roman" w:cs="Times New Roman"/>
          <w:sz w:val="24"/>
          <w:szCs w:val="24"/>
        </w:rPr>
        <w:t>‘</w:t>
      </w:r>
      <w:r w:rsidRPr="00C854D6">
        <w:rPr>
          <w:rFonts w:ascii="Times New Roman" w:hAnsi="Times New Roman" w:cs="Times New Roman"/>
          <w:sz w:val="24"/>
          <w:szCs w:val="24"/>
        </w:rPr>
        <w:t>most praised</w:t>
      </w:r>
      <w:r w:rsidR="00C45504" w:rsidRPr="00C854D6">
        <w:rPr>
          <w:rFonts w:ascii="Times New Roman" w:hAnsi="Times New Roman" w:cs="Times New Roman"/>
          <w:sz w:val="24"/>
          <w:szCs w:val="24"/>
        </w:rPr>
        <w:t>’</w:t>
      </w:r>
      <w:r w:rsidRPr="00C854D6">
        <w:rPr>
          <w:rFonts w:ascii="Times New Roman" w:hAnsi="Times New Roman" w:cs="Times New Roman"/>
          <w:sz w:val="24"/>
          <w:szCs w:val="24"/>
        </w:rPr>
        <w:t xml:space="preserve"> generation.</w:t>
      </w:r>
      <w:r w:rsidR="007341C3"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Management Research Review</w:t>
      </w:r>
      <w:r w:rsidRPr="00C854D6">
        <w:rPr>
          <w:rFonts w:ascii="Times New Roman" w:hAnsi="Times New Roman" w:cs="Times New Roman"/>
          <w:sz w:val="24"/>
          <w:szCs w:val="24"/>
        </w:rPr>
        <w:t xml:space="preserve"> 39</w:t>
      </w:r>
      <w:r w:rsidR="00DB6958" w:rsidRPr="00C854D6">
        <w:rPr>
          <w:rFonts w:ascii="Times New Roman" w:hAnsi="Times New Roman" w:cs="Times New Roman"/>
          <w:sz w:val="24"/>
          <w:szCs w:val="24"/>
        </w:rPr>
        <w:t xml:space="preserve"> (</w:t>
      </w:r>
      <w:r w:rsidRPr="00C854D6">
        <w:rPr>
          <w:rFonts w:ascii="Times New Roman" w:hAnsi="Times New Roman" w:cs="Times New Roman"/>
          <w:sz w:val="24"/>
          <w:szCs w:val="24"/>
        </w:rPr>
        <w:t>6</w:t>
      </w:r>
      <w:r w:rsidR="00DB6958" w:rsidRPr="00C854D6">
        <w:rPr>
          <w:rFonts w:ascii="Times New Roman" w:hAnsi="Times New Roman" w:cs="Times New Roman"/>
          <w:sz w:val="24"/>
          <w:szCs w:val="24"/>
        </w:rPr>
        <w:t>)</w:t>
      </w:r>
      <w:r w:rsidR="007341C3" w:rsidRPr="00C854D6">
        <w:rPr>
          <w:rFonts w:ascii="Times New Roman" w:hAnsi="Times New Roman" w:cs="Times New Roman"/>
          <w:sz w:val="24"/>
          <w:szCs w:val="24"/>
        </w:rPr>
        <w:t>:</w:t>
      </w:r>
      <w:r w:rsidR="00AE3A5D" w:rsidRPr="00C854D6">
        <w:rPr>
          <w:rFonts w:ascii="Times New Roman" w:hAnsi="Times New Roman" w:cs="Times New Roman"/>
          <w:sz w:val="24"/>
          <w:szCs w:val="24"/>
        </w:rPr>
        <w:t xml:space="preserve"> </w:t>
      </w:r>
      <w:r w:rsidRPr="00C854D6">
        <w:rPr>
          <w:rFonts w:ascii="Times New Roman" w:hAnsi="Times New Roman" w:cs="Times New Roman"/>
          <w:sz w:val="24"/>
          <w:szCs w:val="24"/>
        </w:rPr>
        <w:t>692-705.</w:t>
      </w:r>
    </w:p>
    <w:p w14:paraId="737D99F6" w14:textId="62BB29ED" w:rsidR="00951F60" w:rsidRPr="00C854D6" w:rsidRDefault="00097A43"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Angen, M. J. 2000.</w:t>
      </w:r>
      <w:r w:rsidR="00951F60" w:rsidRPr="00C854D6">
        <w:rPr>
          <w:rFonts w:ascii="Times New Roman" w:hAnsi="Times New Roman" w:cs="Times New Roman"/>
          <w:sz w:val="24"/>
          <w:szCs w:val="24"/>
        </w:rPr>
        <w:t xml:space="preserve"> “Evaluating interpretive inquiry: Reviewing the validity d</w:t>
      </w:r>
      <w:r w:rsidR="007341C3" w:rsidRPr="00C854D6">
        <w:rPr>
          <w:rFonts w:ascii="Times New Roman" w:hAnsi="Times New Roman" w:cs="Times New Roman"/>
          <w:sz w:val="24"/>
          <w:szCs w:val="24"/>
        </w:rPr>
        <w:t>ebate and opening the dialogue.”</w:t>
      </w:r>
      <w:r w:rsidR="00951F60" w:rsidRPr="00C854D6">
        <w:rPr>
          <w:rFonts w:ascii="Times New Roman" w:hAnsi="Times New Roman" w:cs="Times New Roman"/>
          <w:sz w:val="24"/>
          <w:szCs w:val="24"/>
        </w:rPr>
        <w:t xml:space="preserve"> </w:t>
      </w:r>
      <w:r w:rsidR="00951F60" w:rsidRPr="00C854D6">
        <w:rPr>
          <w:rFonts w:ascii="Times New Roman" w:hAnsi="Times New Roman" w:cs="Times New Roman"/>
          <w:i/>
          <w:sz w:val="24"/>
          <w:szCs w:val="24"/>
        </w:rPr>
        <w:t>Qualitative Health Research</w:t>
      </w:r>
      <w:r w:rsidR="00951F60" w:rsidRPr="00C854D6">
        <w:rPr>
          <w:rFonts w:ascii="Times New Roman" w:hAnsi="Times New Roman" w:cs="Times New Roman"/>
          <w:sz w:val="24"/>
          <w:szCs w:val="24"/>
        </w:rPr>
        <w:t xml:space="preserve"> 10 </w:t>
      </w:r>
      <w:r w:rsidR="007341C3" w:rsidRPr="00C854D6">
        <w:rPr>
          <w:rFonts w:ascii="Times New Roman" w:hAnsi="Times New Roman" w:cs="Times New Roman"/>
          <w:sz w:val="24"/>
          <w:szCs w:val="24"/>
        </w:rPr>
        <w:t>(</w:t>
      </w:r>
      <w:r w:rsidR="00951F60" w:rsidRPr="00C854D6">
        <w:rPr>
          <w:rFonts w:ascii="Times New Roman" w:hAnsi="Times New Roman" w:cs="Times New Roman"/>
          <w:sz w:val="24"/>
          <w:szCs w:val="24"/>
        </w:rPr>
        <w:t>3</w:t>
      </w:r>
      <w:r w:rsidR="007341C3" w:rsidRPr="00C854D6">
        <w:rPr>
          <w:rFonts w:ascii="Times New Roman" w:hAnsi="Times New Roman" w:cs="Times New Roman"/>
          <w:sz w:val="24"/>
          <w:szCs w:val="24"/>
        </w:rPr>
        <w:t>):</w:t>
      </w:r>
      <w:r w:rsidR="00951F60" w:rsidRPr="00C854D6">
        <w:rPr>
          <w:rFonts w:ascii="Times New Roman" w:hAnsi="Times New Roman" w:cs="Times New Roman"/>
          <w:sz w:val="24"/>
          <w:szCs w:val="24"/>
        </w:rPr>
        <w:t xml:space="preserve"> 378-395. </w:t>
      </w:r>
    </w:p>
    <w:p w14:paraId="5BA02E79" w14:textId="35569141" w:rsidR="00951F60" w:rsidRPr="00C854D6" w:rsidRDefault="00951F60"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Arnold, W.</w:t>
      </w:r>
      <w:r w:rsidR="007341C3" w:rsidRPr="00C854D6">
        <w:rPr>
          <w:rFonts w:ascii="Times New Roman" w:hAnsi="Times New Roman" w:cs="Times New Roman"/>
          <w:sz w:val="24"/>
          <w:szCs w:val="24"/>
          <w:shd w:val="clear" w:color="auto" w:fill="FFFFFF"/>
        </w:rPr>
        <w:t xml:space="preserve"> W.</w:t>
      </w:r>
      <w:r w:rsidRPr="00C854D6">
        <w:rPr>
          <w:rFonts w:ascii="Times New Roman" w:hAnsi="Times New Roman" w:cs="Times New Roman"/>
          <w:sz w:val="24"/>
          <w:szCs w:val="24"/>
          <w:shd w:val="clear" w:color="auto" w:fill="FFFFFF"/>
        </w:rPr>
        <w:t xml:space="preserve"> 2018. </w:t>
      </w:r>
      <w:r w:rsidR="007341C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Digital Pedagogy the Millennials' Way: E-Book as a Course Project.</w:t>
      </w:r>
      <w:r w:rsidR="007341C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Journal of Instructional Pedagogies</w:t>
      </w:r>
      <w:r w:rsidRPr="00C854D6">
        <w:rPr>
          <w:rFonts w:ascii="Times New Roman" w:hAnsi="Times New Roman" w:cs="Times New Roman"/>
          <w:sz w:val="24"/>
          <w:szCs w:val="24"/>
          <w:shd w:val="clear" w:color="auto" w:fill="FFFFFF"/>
        </w:rPr>
        <w:t> 18.</w:t>
      </w:r>
    </w:p>
    <w:p w14:paraId="66FE3867" w14:textId="2AAF3E1A" w:rsidR="00315E6E" w:rsidRPr="00C854D6" w:rsidRDefault="00315E6E"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Balda, J. B., </w:t>
      </w:r>
      <w:r w:rsidR="007341C3" w:rsidRPr="00C854D6">
        <w:rPr>
          <w:rFonts w:ascii="Times New Roman" w:hAnsi="Times New Roman" w:cs="Times New Roman"/>
          <w:sz w:val="24"/>
          <w:szCs w:val="24"/>
          <w:shd w:val="clear" w:color="auto" w:fill="FFFFFF"/>
        </w:rPr>
        <w:t>and F.</w:t>
      </w:r>
      <w:r w:rsidRPr="00C854D6">
        <w:rPr>
          <w:rFonts w:ascii="Times New Roman" w:hAnsi="Times New Roman" w:cs="Times New Roman"/>
          <w:sz w:val="24"/>
          <w:szCs w:val="24"/>
          <w:shd w:val="clear" w:color="auto" w:fill="FFFFFF"/>
        </w:rPr>
        <w:t xml:space="preserve"> Mora. 2011. </w:t>
      </w:r>
      <w:r w:rsidR="007341C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Adapting leadership theory and practice for the networked, millennial generation.</w:t>
      </w:r>
      <w:r w:rsidR="007341C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Journal of Leadership Studies</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5</w:t>
      </w:r>
      <w:r w:rsidR="007341C3" w:rsidRPr="00C854D6">
        <w:rPr>
          <w:rFonts w:ascii="Times New Roman" w:hAnsi="Times New Roman" w:cs="Times New Roman"/>
          <w:iCs/>
          <w:sz w:val="24"/>
          <w:szCs w:val="24"/>
          <w:shd w:val="clear" w:color="auto" w:fill="FFFFFF"/>
        </w:rPr>
        <w:t xml:space="preserve"> </w:t>
      </w:r>
      <w:r w:rsidR="007341C3" w:rsidRPr="00C854D6">
        <w:rPr>
          <w:rFonts w:ascii="Times New Roman" w:hAnsi="Times New Roman" w:cs="Times New Roman"/>
          <w:sz w:val="24"/>
          <w:szCs w:val="24"/>
          <w:shd w:val="clear" w:color="auto" w:fill="FFFFFF"/>
        </w:rPr>
        <w:t>(3):</w:t>
      </w:r>
      <w:r w:rsidRPr="00C854D6">
        <w:rPr>
          <w:rFonts w:ascii="Times New Roman" w:hAnsi="Times New Roman" w:cs="Times New Roman"/>
          <w:sz w:val="24"/>
          <w:szCs w:val="24"/>
          <w:shd w:val="clear" w:color="auto" w:fill="FFFFFF"/>
        </w:rPr>
        <w:t xml:space="preserve"> 13-24.</w:t>
      </w:r>
    </w:p>
    <w:p w14:paraId="6E57F32D" w14:textId="76551467" w:rsidR="008F0B33"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Bansal, P., </w:t>
      </w:r>
      <w:r w:rsidR="007341C3" w:rsidRPr="00C854D6">
        <w:rPr>
          <w:rFonts w:ascii="Times New Roman" w:eastAsiaTheme="minorEastAsia" w:hAnsi="Times New Roman" w:cs="Times New Roman"/>
          <w:sz w:val="24"/>
          <w:szCs w:val="24"/>
        </w:rPr>
        <w:t xml:space="preserve">W. K. </w:t>
      </w:r>
      <w:r w:rsidRPr="00C854D6">
        <w:rPr>
          <w:rFonts w:ascii="Times New Roman" w:eastAsiaTheme="minorEastAsia" w:hAnsi="Times New Roman" w:cs="Times New Roman"/>
          <w:sz w:val="24"/>
          <w:szCs w:val="24"/>
        </w:rPr>
        <w:t>Smith, and</w:t>
      </w:r>
      <w:r w:rsidR="007341C3" w:rsidRPr="00C854D6">
        <w:rPr>
          <w:rFonts w:ascii="Times New Roman" w:eastAsiaTheme="minorEastAsia" w:hAnsi="Times New Roman" w:cs="Times New Roman"/>
          <w:sz w:val="24"/>
          <w:szCs w:val="24"/>
        </w:rPr>
        <w:t xml:space="preserve"> E.</w:t>
      </w:r>
      <w:r w:rsidRPr="00C854D6">
        <w:rPr>
          <w:rFonts w:ascii="Times New Roman" w:eastAsiaTheme="minorEastAsia" w:hAnsi="Times New Roman" w:cs="Times New Roman"/>
          <w:sz w:val="24"/>
          <w:szCs w:val="24"/>
        </w:rPr>
        <w:t xml:space="preserve"> Vaara. 2018</w:t>
      </w:r>
      <w:r w:rsidR="007341C3"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“New ways of seeing through qualitative research</w:t>
      </w:r>
      <w:r w:rsidR="007341C3"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Academy of Management Journal</w:t>
      </w:r>
      <w:r w:rsidRPr="00C854D6">
        <w:rPr>
          <w:rFonts w:ascii="Times New Roman" w:eastAsiaTheme="minorEastAsia" w:hAnsi="Times New Roman" w:cs="Times New Roman"/>
          <w:sz w:val="24"/>
          <w:szCs w:val="24"/>
        </w:rPr>
        <w:t xml:space="preserve"> 61</w:t>
      </w:r>
      <w:r w:rsidR="00847ECF" w:rsidRPr="00C854D6">
        <w:rPr>
          <w:rFonts w:ascii="Times New Roman" w:eastAsiaTheme="minorEastAsia" w:hAnsi="Times New Roman" w:cs="Times New Roman"/>
          <w:sz w:val="24"/>
          <w:szCs w:val="24"/>
        </w:rPr>
        <w:t xml:space="preserve"> </w:t>
      </w:r>
      <w:r w:rsidR="00DB6958"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4</w:t>
      </w:r>
      <w:r w:rsidR="00DB6958" w:rsidRPr="00C854D6">
        <w:rPr>
          <w:rFonts w:ascii="Times New Roman" w:eastAsiaTheme="minorEastAsia" w:hAnsi="Times New Roman" w:cs="Times New Roman"/>
          <w:sz w:val="24"/>
          <w:szCs w:val="24"/>
        </w:rPr>
        <w:t>)</w:t>
      </w:r>
      <w:r w:rsidR="00847ECF" w:rsidRPr="00C854D6">
        <w:rPr>
          <w:rFonts w:ascii="Times New Roman" w:eastAsiaTheme="minorEastAsia" w:hAnsi="Times New Roman" w:cs="Times New Roman"/>
          <w:sz w:val="24"/>
          <w:szCs w:val="24"/>
        </w:rPr>
        <w:t>: 1189-</w:t>
      </w:r>
      <w:r w:rsidRPr="00C854D6">
        <w:rPr>
          <w:rFonts w:ascii="Times New Roman" w:eastAsiaTheme="minorEastAsia" w:hAnsi="Times New Roman" w:cs="Times New Roman"/>
          <w:sz w:val="24"/>
          <w:szCs w:val="24"/>
        </w:rPr>
        <w:t xml:space="preserve">1195. </w:t>
      </w:r>
    </w:p>
    <w:p w14:paraId="4C3BCBD0" w14:textId="7AC82C94" w:rsidR="007156C4" w:rsidRPr="00C854D6" w:rsidRDefault="007156C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Bardoel, E. A., </w:t>
      </w:r>
      <w:r w:rsidR="00847ECF" w:rsidRPr="00C854D6">
        <w:rPr>
          <w:rFonts w:ascii="Times New Roman" w:hAnsi="Times New Roman" w:cs="Times New Roman"/>
          <w:color w:val="222222"/>
          <w:sz w:val="24"/>
          <w:szCs w:val="24"/>
          <w:shd w:val="clear" w:color="auto" w:fill="FFFFFF"/>
        </w:rPr>
        <w:t xml:space="preserve">T. M. </w:t>
      </w:r>
      <w:r w:rsidRPr="00C854D6">
        <w:rPr>
          <w:rFonts w:ascii="Times New Roman" w:hAnsi="Times New Roman" w:cs="Times New Roman"/>
          <w:color w:val="222222"/>
          <w:sz w:val="24"/>
          <w:szCs w:val="24"/>
          <w:shd w:val="clear" w:color="auto" w:fill="FFFFFF"/>
        </w:rPr>
        <w:t xml:space="preserve">Pettit, </w:t>
      </w:r>
      <w:r w:rsidR="00847ECF" w:rsidRPr="00C854D6">
        <w:rPr>
          <w:rFonts w:ascii="Times New Roman" w:hAnsi="Times New Roman" w:cs="Times New Roman"/>
          <w:color w:val="222222"/>
          <w:sz w:val="24"/>
          <w:szCs w:val="24"/>
          <w:shd w:val="clear" w:color="auto" w:fill="FFFFFF"/>
        </w:rPr>
        <w:t>H.</w:t>
      </w:r>
      <w:r w:rsidRPr="00C854D6">
        <w:rPr>
          <w:rFonts w:ascii="Times New Roman" w:hAnsi="Times New Roman" w:cs="Times New Roman"/>
          <w:color w:val="222222"/>
          <w:sz w:val="24"/>
          <w:szCs w:val="24"/>
          <w:shd w:val="clear" w:color="auto" w:fill="FFFFFF"/>
        </w:rPr>
        <w:t xml:space="preserve"> De Cieri, </w:t>
      </w:r>
      <w:r w:rsidR="00847ECF" w:rsidRPr="00C854D6">
        <w:rPr>
          <w:rFonts w:ascii="Times New Roman" w:hAnsi="Times New Roman" w:cs="Times New Roman"/>
          <w:color w:val="222222"/>
          <w:sz w:val="24"/>
          <w:szCs w:val="24"/>
          <w:shd w:val="clear" w:color="auto" w:fill="FFFFFF"/>
        </w:rPr>
        <w:t>and L.</w:t>
      </w:r>
      <w:r w:rsidRPr="00C854D6">
        <w:rPr>
          <w:rFonts w:ascii="Times New Roman" w:hAnsi="Times New Roman" w:cs="Times New Roman"/>
          <w:color w:val="222222"/>
          <w:sz w:val="24"/>
          <w:szCs w:val="24"/>
          <w:shd w:val="clear" w:color="auto" w:fill="FFFFFF"/>
        </w:rPr>
        <w:t xml:space="preserve"> McMillan. 2014. </w:t>
      </w:r>
      <w:r w:rsidR="00847E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Employee resilience: an emerging challenge for HRM.</w:t>
      </w:r>
      <w:r w:rsidR="00847E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Asia Pacific Journal of Human Resources</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bCs/>
          <w:color w:val="222222"/>
          <w:sz w:val="24"/>
          <w:szCs w:val="24"/>
          <w:shd w:val="clear" w:color="auto" w:fill="FFFFFF"/>
        </w:rPr>
        <w:t>52</w:t>
      </w:r>
      <w:r w:rsidR="00847ECF"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(3)</w:t>
      </w:r>
      <w:r w:rsidR="00847E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 279-297.</w:t>
      </w:r>
    </w:p>
    <w:p w14:paraId="2EDAB919" w14:textId="0168BC3C" w:rsidR="00766FE8" w:rsidRPr="00C854D6" w:rsidRDefault="00766FE8"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Bargavi, N., </w:t>
      </w:r>
      <w:r w:rsidR="00847ECF" w:rsidRPr="00C854D6">
        <w:rPr>
          <w:rFonts w:ascii="Times New Roman" w:hAnsi="Times New Roman" w:cs="Times New Roman"/>
          <w:sz w:val="24"/>
          <w:szCs w:val="24"/>
          <w:shd w:val="clear" w:color="auto" w:fill="FFFFFF"/>
        </w:rPr>
        <w:t xml:space="preserve">A. A. </w:t>
      </w:r>
      <w:r w:rsidRPr="00C854D6">
        <w:rPr>
          <w:rFonts w:ascii="Times New Roman" w:hAnsi="Times New Roman" w:cs="Times New Roman"/>
          <w:sz w:val="24"/>
          <w:szCs w:val="24"/>
          <w:shd w:val="clear" w:color="auto" w:fill="FFFFFF"/>
        </w:rPr>
        <w:t xml:space="preserve">Samuel, </w:t>
      </w:r>
      <w:r w:rsidR="00847ECF" w:rsidRPr="00C854D6">
        <w:rPr>
          <w:rFonts w:ascii="Times New Roman" w:hAnsi="Times New Roman" w:cs="Times New Roman"/>
          <w:sz w:val="24"/>
          <w:szCs w:val="24"/>
          <w:shd w:val="clear" w:color="auto" w:fill="FFFFFF"/>
        </w:rPr>
        <w:t>and P. J. D.</w:t>
      </w:r>
      <w:r w:rsidRPr="00C854D6">
        <w:rPr>
          <w:rFonts w:ascii="Times New Roman" w:hAnsi="Times New Roman" w:cs="Times New Roman"/>
          <w:sz w:val="24"/>
          <w:szCs w:val="24"/>
          <w:shd w:val="clear" w:color="auto" w:fill="FFFFFF"/>
        </w:rPr>
        <w:t xml:space="preserve"> Paul. 2017. </w:t>
      </w:r>
      <w:r w:rsidR="00847E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Resilience of millennial leaders in the Indian IT industry.</w:t>
      </w:r>
      <w:r w:rsidR="00847E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Journal of the Indian Academy of Applied Psychology</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43</w:t>
      </w:r>
      <w:r w:rsidR="00847ECF" w:rsidRPr="00C854D6">
        <w:rPr>
          <w:rFonts w:ascii="Times New Roman" w:hAnsi="Times New Roman" w:cs="Times New Roman"/>
          <w:sz w:val="24"/>
          <w:szCs w:val="24"/>
          <w:shd w:val="clear" w:color="auto" w:fill="FFFFFF"/>
        </w:rPr>
        <w:t xml:space="preserve"> (2):</w:t>
      </w:r>
      <w:r w:rsidRPr="00C854D6">
        <w:rPr>
          <w:rFonts w:ascii="Times New Roman" w:hAnsi="Times New Roman" w:cs="Times New Roman"/>
          <w:sz w:val="24"/>
          <w:szCs w:val="24"/>
          <w:shd w:val="clear" w:color="auto" w:fill="FFFFFF"/>
        </w:rPr>
        <w:t xml:space="preserve"> 211-221.</w:t>
      </w:r>
    </w:p>
    <w:p w14:paraId="57AF7879" w14:textId="60571DF3" w:rsidR="00951F60" w:rsidRPr="00C854D6" w:rsidRDefault="00847ECF"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lastRenderedPageBreak/>
        <w:t>Barnes, S. J. 2020</w:t>
      </w:r>
      <w:r w:rsidR="008F0B33"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8F0B33" w:rsidRPr="00C854D6">
        <w:rPr>
          <w:rFonts w:ascii="Times New Roman" w:hAnsi="Times New Roman" w:cs="Times New Roman"/>
          <w:sz w:val="24"/>
          <w:szCs w:val="24"/>
          <w:shd w:val="clear" w:color="auto" w:fill="FFFFFF"/>
        </w:rPr>
        <w:t>Information management research and practice in the post-</w:t>
      </w:r>
      <w:r w:rsidR="003E0A00" w:rsidRPr="00C854D6">
        <w:rPr>
          <w:rFonts w:ascii="Times New Roman" w:hAnsi="Times New Roman" w:cs="Times New Roman"/>
          <w:sz w:val="24"/>
          <w:szCs w:val="24"/>
          <w:shd w:val="clear" w:color="auto" w:fill="FFFFFF"/>
        </w:rPr>
        <w:t>COVID-19</w:t>
      </w:r>
      <w:r w:rsidR="008F0B33" w:rsidRPr="00C854D6">
        <w:rPr>
          <w:rFonts w:ascii="Times New Roman" w:hAnsi="Times New Roman" w:cs="Times New Roman"/>
          <w:sz w:val="24"/>
          <w:szCs w:val="24"/>
          <w:shd w:val="clear" w:color="auto" w:fill="FFFFFF"/>
        </w:rPr>
        <w:t xml:space="preserve"> world.</w:t>
      </w:r>
      <w:r w:rsidRPr="00C854D6">
        <w:rPr>
          <w:rFonts w:ascii="Times New Roman" w:hAnsi="Times New Roman" w:cs="Times New Roman"/>
          <w:sz w:val="24"/>
          <w:szCs w:val="24"/>
          <w:shd w:val="clear" w:color="auto" w:fill="FFFFFF"/>
        </w:rPr>
        <w:t>”</w:t>
      </w:r>
      <w:r w:rsidR="008F0B33" w:rsidRPr="00C854D6">
        <w:rPr>
          <w:rFonts w:ascii="Times New Roman" w:hAnsi="Times New Roman" w:cs="Times New Roman"/>
          <w:sz w:val="24"/>
          <w:szCs w:val="24"/>
          <w:shd w:val="clear" w:color="auto" w:fill="FFFFFF"/>
        </w:rPr>
        <w:t> </w:t>
      </w:r>
      <w:r w:rsidR="008F0B33" w:rsidRPr="00C854D6">
        <w:rPr>
          <w:rFonts w:ascii="Times New Roman" w:hAnsi="Times New Roman" w:cs="Times New Roman"/>
          <w:i/>
          <w:iCs/>
          <w:sz w:val="24"/>
          <w:szCs w:val="24"/>
          <w:shd w:val="clear" w:color="auto" w:fill="FFFFFF"/>
        </w:rPr>
        <w:t>International Journal of Information Management</w:t>
      </w:r>
      <w:r w:rsidR="008F0B33" w:rsidRPr="00C854D6">
        <w:rPr>
          <w:rFonts w:ascii="Times New Roman" w:hAnsi="Times New Roman" w:cs="Times New Roman"/>
          <w:sz w:val="24"/>
          <w:szCs w:val="24"/>
          <w:shd w:val="clear" w:color="auto" w:fill="FFFFFF"/>
        </w:rPr>
        <w:t> </w:t>
      </w:r>
      <w:r w:rsidR="008F0B33" w:rsidRPr="00C854D6">
        <w:rPr>
          <w:rFonts w:ascii="Times New Roman" w:hAnsi="Times New Roman" w:cs="Times New Roman"/>
          <w:iCs/>
          <w:sz w:val="24"/>
          <w:szCs w:val="24"/>
          <w:shd w:val="clear" w:color="auto" w:fill="FFFFFF"/>
        </w:rPr>
        <w:t>55</w:t>
      </w:r>
      <w:r w:rsidRPr="00C854D6">
        <w:rPr>
          <w:rFonts w:ascii="Times New Roman" w:hAnsi="Times New Roman" w:cs="Times New Roman"/>
          <w:sz w:val="24"/>
          <w:szCs w:val="24"/>
          <w:shd w:val="clear" w:color="auto" w:fill="FFFFFF"/>
        </w:rPr>
        <w:t>:</w:t>
      </w:r>
      <w:r w:rsidR="008F0B33" w:rsidRPr="00C854D6">
        <w:rPr>
          <w:rFonts w:ascii="Times New Roman" w:hAnsi="Times New Roman" w:cs="Times New Roman"/>
          <w:sz w:val="24"/>
          <w:szCs w:val="24"/>
          <w:shd w:val="clear" w:color="auto" w:fill="FFFFFF"/>
        </w:rPr>
        <w:t xml:space="preserve"> 102175.</w:t>
      </w:r>
    </w:p>
    <w:p w14:paraId="7FBD6C6A" w14:textId="518EDAD3" w:rsidR="00315E6E" w:rsidRPr="00C854D6" w:rsidRDefault="00315E6E"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Beauchamp, M.</w:t>
      </w:r>
      <w:r w:rsidR="00847ECF"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B. and </w:t>
      </w:r>
      <w:r w:rsidR="00847ECF" w:rsidRPr="00C854D6">
        <w:rPr>
          <w:rFonts w:ascii="Times New Roman" w:hAnsi="Times New Roman" w:cs="Times New Roman"/>
          <w:sz w:val="24"/>
          <w:szCs w:val="24"/>
        </w:rPr>
        <w:t xml:space="preserve">D. C. </w:t>
      </w:r>
      <w:r w:rsidRPr="00C854D6">
        <w:rPr>
          <w:rFonts w:ascii="Times New Roman" w:hAnsi="Times New Roman" w:cs="Times New Roman"/>
          <w:sz w:val="24"/>
          <w:szCs w:val="24"/>
        </w:rPr>
        <w:t xml:space="preserve">Barnes. 2015. </w:t>
      </w:r>
      <w:r w:rsidR="00847ECF" w:rsidRPr="00C854D6">
        <w:rPr>
          <w:rFonts w:ascii="Times New Roman" w:hAnsi="Times New Roman" w:cs="Times New Roman"/>
          <w:sz w:val="24"/>
          <w:szCs w:val="24"/>
        </w:rPr>
        <w:t>“</w:t>
      </w:r>
      <w:r w:rsidRPr="00C854D6">
        <w:rPr>
          <w:rFonts w:ascii="Times New Roman" w:hAnsi="Times New Roman" w:cs="Times New Roman"/>
          <w:sz w:val="24"/>
          <w:szCs w:val="24"/>
        </w:rPr>
        <w:t>Delighting baby boomers and millennials: factor that matter most.</w:t>
      </w:r>
      <w:r w:rsidR="00847ECF"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Journal of Marketing Theory and Practice</w:t>
      </w:r>
      <w:r w:rsidRPr="00C854D6">
        <w:rPr>
          <w:rFonts w:ascii="Times New Roman" w:hAnsi="Times New Roman" w:cs="Times New Roman"/>
          <w:sz w:val="24"/>
          <w:szCs w:val="24"/>
        </w:rPr>
        <w:t xml:space="preserve"> 23</w:t>
      </w:r>
      <w:r w:rsidR="00847ECF" w:rsidRPr="00C854D6">
        <w:rPr>
          <w:rFonts w:ascii="Times New Roman" w:hAnsi="Times New Roman" w:cs="Times New Roman"/>
          <w:sz w:val="24"/>
          <w:szCs w:val="24"/>
        </w:rPr>
        <w:t xml:space="preserve"> </w:t>
      </w:r>
      <w:r w:rsidR="00DB6958" w:rsidRPr="00C854D6">
        <w:rPr>
          <w:rFonts w:ascii="Times New Roman" w:hAnsi="Times New Roman" w:cs="Times New Roman"/>
          <w:sz w:val="24"/>
          <w:szCs w:val="24"/>
        </w:rPr>
        <w:t>(</w:t>
      </w:r>
      <w:r w:rsidRPr="00C854D6">
        <w:rPr>
          <w:rFonts w:ascii="Times New Roman" w:hAnsi="Times New Roman" w:cs="Times New Roman"/>
          <w:sz w:val="24"/>
          <w:szCs w:val="24"/>
        </w:rPr>
        <w:t>3</w:t>
      </w:r>
      <w:r w:rsidR="00DB6958" w:rsidRPr="00C854D6">
        <w:rPr>
          <w:rFonts w:ascii="Times New Roman" w:hAnsi="Times New Roman" w:cs="Times New Roman"/>
          <w:sz w:val="24"/>
          <w:szCs w:val="24"/>
        </w:rPr>
        <w:t>)</w:t>
      </w:r>
      <w:r w:rsidR="00847ECF" w:rsidRPr="00C854D6">
        <w:rPr>
          <w:rFonts w:ascii="Times New Roman" w:hAnsi="Times New Roman" w:cs="Times New Roman"/>
          <w:sz w:val="24"/>
          <w:szCs w:val="24"/>
        </w:rPr>
        <w:t>:</w:t>
      </w:r>
      <w:r w:rsidR="00DB6958" w:rsidRPr="00C854D6">
        <w:rPr>
          <w:rFonts w:ascii="Times New Roman" w:hAnsi="Times New Roman" w:cs="Times New Roman"/>
          <w:sz w:val="24"/>
          <w:szCs w:val="24"/>
        </w:rPr>
        <w:t xml:space="preserve"> </w:t>
      </w:r>
      <w:r w:rsidRPr="00C854D6">
        <w:rPr>
          <w:rFonts w:ascii="Times New Roman" w:hAnsi="Times New Roman" w:cs="Times New Roman"/>
          <w:sz w:val="24"/>
          <w:szCs w:val="24"/>
        </w:rPr>
        <w:t>338-350.</w:t>
      </w:r>
    </w:p>
    <w:p w14:paraId="6D002501" w14:textId="6C035362" w:rsidR="00BF174C" w:rsidRPr="00C854D6" w:rsidRDefault="000F077A"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Berger, P. L., </w:t>
      </w:r>
      <w:r w:rsidR="00B21BCF" w:rsidRPr="00C854D6">
        <w:rPr>
          <w:rFonts w:ascii="Times New Roman" w:hAnsi="Times New Roman" w:cs="Times New Roman"/>
          <w:sz w:val="24"/>
          <w:szCs w:val="24"/>
        </w:rPr>
        <w:t>and</w:t>
      </w:r>
      <w:r w:rsidRPr="00C854D6">
        <w:rPr>
          <w:rFonts w:ascii="Times New Roman" w:hAnsi="Times New Roman" w:cs="Times New Roman"/>
          <w:sz w:val="24"/>
          <w:szCs w:val="24"/>
        </w:rPr>
        <w:t xml:space="preserve"> </w:t>
      </w:r>
      <w:r w:rsidR="00B21BCF" w:rsidRPr="00C854D6">
        <w:rPr>
          <w:rFonts w:ascii="Times New Roman" w:hAnsi="Times New Roman" w:cs="Times New Roman"/>
          <w:sz w:val="24"/>
          <w:szCs w:val="24"/>
        </w:rPr>
        <w:t xml:space="preserve">T. </w:t>
      </w:r>
      <w:r w:rsidRPr="00C854D6">
        <w:rPr>
          <w:rFonts w:ascii="Times New Roman" w:hAnsi="Times New Roman" w:cs="Times New Roman"/>
          <w:sz w:val="24"/>
          <w:szCs w:val="24"/>
        </w:rPr>
        <w:t xml:space="preserve">Luckmann. 1991. </w:t>
      </w:r>
      <w:r w:rsidRPr="00C854D6">
        <w:rPr>
          <w:rFonts w:ascii="Times New Roman" w:hAnsi="Times New Roman" w:cs="Times New Roman"/>
          <w:i/>
          <w:sz w:val="24"/>
          <w:szCs w:val="24"/>
        </w:rPr>
        <w:t xml:space="preserve">The </w:t>
      </w:r>
      <w:r w:rsidR="001D74D3" w:rsidRPr="00C854D6">
        <w:rPr>
          <w:rFonts w:ascii="Times New Roman" w:hAnsi="Times New Roman" w:cs="Times New Roman"/>
          <w:i/>
          <w:sz w:val="24"/>
          <w:szCs w:val="24"/>
        </w:rPr>
        <w:t>S</w:t>
      </w:r>
      <w:r w:rsidRPr="00C854D6">
        <w:rPr>
          <w:rFonts w:ascii="Times New Roman" w:hAnsi="Times New Roman" w:cs="Times New Roman"/>
          <w:i/>
          <w:sz w:val="24"/>
          <w:szCs w:val="24"/>
        </w:rPr>
        <w:t xml:space="preserve">ocial </w:t>
      </w:r>
      <w:r w:rsidR="001D74D3" w:rsidRPr="00C854D6">
        <w:rPr>
          <w:rFonts w:ascii="Times New Roman" w:hAnsi="Times New Roman" w:cs="Times New Roman"/>
          <w:i/>
          <w:sz w:val="24"/>
          <w:szCs w:val="24"/>
        </w:rPr>
        <w:t>C</w:t>
      </w:r>
      <w:r w:rsidRPr="00C854D6">
        <w:rPr>
          <w:rFonts w:ascii="Times New Roman" w:hAnsi="Times New Roman" w:cs="Times New Roman"/>
          <w:i/>
          <w:sz w:val="24"/>
          <w:szCs w:val="24"/>
        </w:rPr>
        <w:t xml:space="preserve">onstruction of </w:t>
      </w:r>
      <w:r w:rsidR="001D74D3" w:rsidRPr="00C854D6">
        <w:rPr>
          <w:rFonts w:ascii="Times New Roman" w:hAnsi="Times New Roman" w:cs="Times New Roman"/>
          <w:i/>
          <w:sz w:val="24"/>
          <w:szCs w:val="24"/>
        </w:rPr>
        <w:t>R</w:t>
      </w:r>
      <w:r w:rsidRPr="00C854D6">
        <w:rPr>
          <w:rFonts w:ascii="Times New Roman" w:hAnsi="Times New Roman" w:cs="Times New Roman"/>
          <w:i/>
          <w:sz w:val="24"/>
          <w:szCs w:val="24"/>
        </w:rPr>
        <w:t xml:space="preserve">eality: A </w:t>
      </w:r>
      <w:r w:rsidR="001D74D3" w:rsidRPr="00C854D6">
        <w:rPr>
          <w:rFonts w:ascii="Times New Roman" w:hAnsi="Times New Roman" w:cs="Times New Roman"/>
          <w:i/>
          <w:sz w:val="24"/>
          <w:szCs w:val="24"/>
        </w:rPr>
        <w:t>T</w:t>
      </w:r>
      <w:r w:rsidRPr="00C854D6">
        <w:rPr>
          <w:rFonts w:ascii="Times New Roman" w:hAnsi="Times New Roman" w:cs="Times New Roman"/>
          <w:i/>
          <w:sz w:val="24"/>
          <w:szCs w:val="24"/>
        </w:rPr>
        <w:t xml:space="preserve">reatise in the </w:t>
      </w:r>
      <w:r w:rsidR="001D74D3" w:rsidRPr="00C854D6">
        <w:rPr>
          <w:rFonts w:ascii="Times New Roman" w:hAnsi="Times New Roman" w:cs="Times New Roman"/>
          <w:i/>
          <w:sz w:val="24"/>
          <w:szCs w:val="24"/>
        </w:rPr>
        <w:t>S</w:t>
      </w:r>
      <w:r w:rsidRPr="00C854D6">
        <w:rPr>
          <w:rFonts w:ascii="Times New Roman" w:hAnsi="Times New Roman" w:cs="Times New Roman"/>
          <w:i/>
          <w:sz w:val="24"/>
          <w:szCs w:val="24"/>
        </w:rPr>
        <w:t xml:space="preserve">ociology of </w:t>
      </w:r>
      <w:r w:rsidR="001D74D3" w:rsidRPr="00C854D6">
        <w:rPr>
          <w:rFonts w:ascii="Times New Roman" w:hAnsi="Times New Roman" w:cs="Times New Roman"/>
          <w:i/>
          <w:sz w:val="24"/>
          <w:szCs w:val="24"/>
        </w:rPr>
        <w:t>K</w:t>
      </w:r>
      <w:r w:rsidRPr="00C854D6">
        <w:rPr>
          <w:rFonts w:ascii="Times New Roman" w:hAnsi="Times New Roman" w:cs="Times New Roman"/>
          <w:i/>
          <w:sz w:val="24"/>
          <w:szCs w:val="24"/>
        </w:rPr>
        <w:t>nowledge</w:t>
      </w:r>
      <w:r w:rsidRPr="00C854D6">
        <w:rPr>
          <w:rFonts w:ascii="Times New Roman" w:hAnsi="Times New Roman" w:cs="Times New Roman"/>
          <w:sz w:val="24"/>
          <w:szCs w:val="24"/>
        </w:rPr>
        <w:t xml:space="preserve">. </w:t>
      </w:r>
      <w:r w:rsidR="00B21BCF" w:rsidRPr="00C854D6">
        <w:rPr>
          <w:rFonts w:ascii="Times New Roman" w:hAnsi="Times New Roman" w:cs="Times New Roman"/>
          <w:sz w:val="24"/>
          <w:szCs w:val="24"/>
        </w:rPr>
        <w:t>London:</w:t>
      </w:r>
      <w:r w:rsidR="001D74D3" w:rsidRPr="00C854D6">
        <w:rPr>
          <w:rFonts w:ascii="Times New Roman" w:hAnsi="Times New Roman" w:cs="Times New Roman"/>
          <w:sz w:val="24"/>
          <w:szCs w:val="24"/>
        </w:rPr>
        <w:t xml:space="preserve"> </w:t>
      </w:r>
      <w:r w:rsidR="00B21BCF" w:rsidRPr="00C854D6">
        <w:rPr>
          <w:rFonts w:ascii="Times New Roman" w:hAnsi="Times New Roman" w:cs="Times New Roman"/>
          <w:sz w:val="24"/>
          <w:szCs w:val="24"/>
        </w:rPr>
        <w:t>Penguin</w:t>
      </w:r>
      <w:r w:rsidRPr="00C854D6">
        <w:rPr>
          <w:rFonts w:ascii="Times New Roman" w:hAnsi="Times New Roman" w:cs="Times New Roman"/>
          <w:sz w:val="24"/>
          <w:szCs w:val="24"/>
        </w:rPr>
        <w:t>.</w:t>
      </w:r>
    </w:p>
    <w:p w14:paraId="60B06BA4" w14:textId="7F7A9FE2" w:rsidR="00766FE8" w:rsidRPr="00C854D6" w:rsidRDefault="00766FE8"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Bhayana, C., </w:t>
      </w:r>
      <w:r w:rsidR="00B21BCF" w:rsidRPr="00C854D6">
        <w:rPr>
          <w:rFonts w:ascii="Times New Roman" w:hAnsi="Times New Roman" w:cs="Times New Roman"/>
          <w:sz w:val="24"/>
          <w:szCs w:val="24"/>
          <w:shd w:val="clear" w:color="auto" w:fill="FFFFFF"/>
        </w:rPr>
        <w:t xml:space="preserve">V. </w:t>
      </w:r>
      <w:r w:rsidRPr="00C854D6">
        <w:rPr>
          <w:rFonts w:ascii="Times New Roman" w:hAnsi="Times New Roman" w:cs="Times New Roman"/>
          <w:sz w:val="24"/>
          <w:szCs w:val="24"/>
          <w:shd w:val="clear" w:color="auto" w:fill="FFFFFF"/>
        </w:rPr>
        <w:t xml:space="preserve">Gupta, </w:t>
      </w:r>
      <w:r w:rsidR="00B21BCF" w:rsidRPr="00C854D6">
        <w:rPr>
          <w:rFonts w:ascii="Times New Roman" w:hAnsi="Times New Roman" w:cs="Times New Roman"/>
          <w:sz w:val="24"/>
          <w:szCs w:val="24"/>
          <w:shd w:val="clear" w:color="auto" w:fill="FFFFFF"/>
        </w:rPr>
        <w:t>and K.</w:t>
      </w:r>
      <w:r w:rsidRPr="00C854D6">
        <w:rPr>
          <w:rFonts w:ascii="Times New Roman" w:hAnsi="Times New Roman" w:cs="Times New Roman"/>
          <w:sz w:val="24"/>
          <w:szCs w:val="24"/>
          <w:shd w:val="clear" w:color="auto" w:fill="FFFFFF"/>
        </w:rPr>
        <w:t xml:space="preserve"> Sharda. 2021. </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The Role of Shared Leadership in Managing Conflicts in Multigenerational Teams: A Research Framework.</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Business Perspectives and Research</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9</w:t>
      </w:r>
      <w:r w:rsidR="00B21BCF" w:rsidRPr="00C854D6">
        <w:rPr>
          <w:rFonts w:ascii="Times New Roman" w:hAnsi="Times New Roman" w:cs="Times New Roman"/>
          <w:sz w:val="24"/>
          <w:szCs w:val="24"/>
          <w:shd w:val="clear" w:color="auto" w:fill="FFFFFF"/>
        </w:rPr>
        <w:t xml:space="preserve"> (2):</w:t>
      </w:r>
      <w:r w:rsidRPr="00C854D6">
        <w:rPr>
          <w:rFonts w:ascii="Times New Roman" w:hAnsi="Times New Roman" w:cs="Times New Roman"/>
          <w:sz w:val="24"/>
          <w:szCs w:val="24"/>
          <w:shd w:val="clear" w:color="auto" w:fill="FFFFFF"/>
        </w:rPr>
        <w:t xml:space="preserve"> 252-268.</w:t>
      </w:r>
    </w:p>
    <w:p w14:paraId="0CA57B1C" w14:textId="42749543" w:rsidR="00CD0419" w:rsidRPr="00C854D6" w:rsidRDefault="00B21BCF"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Billett, S. 2004</w:t>
      </w:r>
      <w:r w:rsidR="00CD0419"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00CD0419" w:rsidRPr="00C854D6">
        <w:rPr>
          <w:rFonts w:ascii="Times New Roman" w:hAnsi="Times New Roman" w:cs="Times New Roman"/>
          <w:sz w:val="24"/>
          <w:szCs w:val="24"/>
        </w:rPr>
        <w:t>Workplace participatory practices: Conceptualising workplaces as learning environments.</w:t>
      </w:r>
      <w:r w:rsidRPr="00C854D6">
        <w:rPr>
          <w:rFonts w:ascii="Times New Roman" w:hAnsi="Times New Roman" w:cs="Times New Roman"/>
          <w:sz w:val="24"/>
          <w:szCs w:val="24"/>
        </w:rPr>
        <w:t>”</w:t>
      </w:r>
      <w:r w:rsidR="00CD0419" w:rsidRPr="00C854D6">
        <w:rPr>
          <w:rFonts w:ascii="Times New Roman" w:hAnsi="Times New Roman" w:cs="Times New Roman"/>
          <w:sz w:val="24"/>
          <w:szCs w:val="24"/>
        </w:rPr>
        <w:t xml:space="preserve"> </w:t>
      </w:r>
      <w:r w:rsidR="00CD0419" w:rsidRPr="00C854D6">
        <w:rPr>
          <w:rFonts w:ascii="Times New Roman" w:hAnsi="Times New Roman" w:cs="Times New Roman"/>
          <w:i/>
          <w:sz w:val="24"/>
          <w:szCs w:val="24"/>
        </w:rPr>
        <w:t xml:space="preserve">Journal of Workplace Learning </w:t>
      </w:r>
      <w:r w:rsidR="00CD0419" w:rsidRPr="00C854D6">
        <w:rPr>
          <w:rFonts w:ascii="Times New Roman" w:hAnsi="Times New Roman" w:cs="Times New Roman"/>
          <w:sz w:val="24"/>
          <w:szCs w:val="24"/>
        </w:rPr>
        <w:t>16</w:t>
      </w:r>
      <w:r w:rsidRPr="00C854D6">
        <w:rPr>
          <w:rFonts w:ascii="Times New Roman" w:hAnsi="Times New Roman" w:cs="Times New Roman"/>
          <w:sz w:val="24"/>
          <w:szCs w:val="24"/>
        </w:rPr>
        <w:t xml:space="preserve"> (6):</w:t>
      </w:r>
      <w:r w:rsidR="00CD0419" w:rsidRPr="00C854D6">
        <w:rPr>
          <w:rFonts w:ascii="Times New Roman" w:hAnsi="Times New Roman" w:cs="Times New Roman"/>
          <w:sz w:val="24"/>
          <w:szCs w:val="24"/>
        </w:rPr>
        <w:t xml:space="preserve"> 312-24. </w:t>
      </w:r>
    </w:p>
    <w:p w14:paraId="12B5CB91" w14:textId="09AE0DA6" w:rsidR="00687591" w:rsidRPr="00C854D6" w:rsidRDefault="00687591"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Bimrose, J., </w:t>
      </w:r>
      <w:r w:rsidR="00B21BCF" w:rsidRPr="00C854D6">
        <w:rPr>
          <w:rFonts w:ascii="Times New Roman" w:hAnsi="Times New Roman" w:cs="Times New Roman"/>
          <w:color w:val="222222"/>
          <w:sz w:val="24"/>
          <w:szCs w:val="24"/>
          <w:shd w:val="clear" w:color="auto" w:fill="FFFFFF"/>
        </w:rPr>
        <w:t>and L.</w:t>
      </w:r>
      <w:r w:rsidRPr="00C854D6">
        <w:rPr>
          <w:rFonts w:ascii="Times New Roman" w:hAnsi="Times New Roman" w:cs="Times New Roman"/>
          <w:color w:val="222222"/>
          <w:sz w:val="24"/>
          <w:szCs w:val="24"/>
          <w:shd w:val="clear" w:color="auto" w:fill="FFFFFF"/>
        </w:rPr>
        <w:t xml:space="preserve"> Hearne. 2012. </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Resilience and career adaptability: Qualitative studies of adult career counseling.</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Journal of Vocational Behavior</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bCs/>
          <w:color w:val="222222"/>
          <w:sz w:val="24"/>
          <w:szCs w:val="24"/>
          <w:shd w:val="clear" w:color="auto" w:fill="FFFFFF"/>
        </w:rPr>
        <w:t>81</w:t>
      </w:r>
      <w:r w:rsidR="00B21BCF"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(3)</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 338-344.</w:t>
      </w:r>
    </w:p>
    <w:p w14:paraId="50EA9D97" w14:textId="53EC8799" w:rsidR="00CD0419" w:rsidRPr="00C854D6" w:rsidRDefault="00CD0419" w:rsidP="00BE1755">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rPr>
        <w:t xml:space="preserve">Bloom, N., </w:t>
      </w:r>
      <w:r w:rsidR="00B21BCF" w:rsidRPr="00C854D6">
        <w:rPr>
          <w:rFonts w:ascii="Times New Roman" w:hAnsi="Times New Roman" w:cs="Times New Roman"/>
          <w:sz w:val="24"/>
          <w:szCs w:val="24"/>
        </w:rPr>
        <w:t xml:space="preserve">J. </w:t>
      </w:r>
      <w:r w:rsidRPr="00C854D6">
        <w:rPr>
          <w:rFonts w:ascii="Times New Roman" w:hAnsi="Times New Roman" w:cs="Times New Roman"/>
          <w:sz w:val="24"/>
          <w:szCs w:val="24"/>
        </w:rPr>
        <w:t xml:space="preserve">Liang, </w:t>
      </w:r>
      <w:r w:rsidR="00B21BCF" w:rsidRPr="00C854D6">
        <w:rPr>
          <w:rFonts w:ascii="Times New Roman" w:hAnsi="Times New Roman" w:cs="Times New Roman"/>
          <w:sz w:val="24"/>
          <w:szCs w:val="24"/>
        </w:rPr>
        <w:t>J.</w:t>
      </w:r>
      <w:r w:rsidRPr="00C854D6">
        <w:rPr>
          <w:rFonts w:ascii="Times New Roman" w:hAnsi="Times New Roman" w:cs="Times New Roman"/>
          <w:sz w:val="24"/>
          <w:szCs w:val="24"/>
        </w:rPr>
        <w:t xml:space="preserve"> Roberts, </w:t>
      </w:r>
      <w:r w:rsidR="00B21BCF" w:rsidRPr="00C854D6">
        <w:rPr>
          <w:rFonts w:ascii="Times New Roman" w:hAnsi="Times New Roman" w:cs="Times New Roman"/>
          <w:sz w:val="24"/>
          <w:szCs w:val="24"/>
        </w:rPr>
        <w:t>and Z. J.</w:t>
      </w:r>
      <w:r w:rsidRPr="00C854D6">
        <w:rPr>
          <w:rFonts w:ascii="Times New Roman" w:hAnsi="Times New Roman" w:cs="Times New Roman"/>
          <w:sz w:val="24"/>
          <w:szCs w:val="24"/>
        </w:rPr>
        <w:t xml:space="preserve"> Ying. 2015. </w:t>
      </w:r>
      <w:r w:rsidR="00B21BCF" w:rsidRPr="00C854D6">
        <w:rPr>
          <w:rFonts w:ascii="Times New Roman" w:hAnsi="Times New Roman" w:cs="Times New Roman"/>
          <w:sz w:val="24"/>
          <w:szCs w:val="24"/>
        </w:rPr>
        <w:t>“</w:t>
      </w:r>
      <w:r w:rsidRPr="00C854D6">
        <w:rPr>
          <w:rFonts w:ascii="Times New Roman" w:hAnsi="Times New Roman" w:cs="Times New Roman"/>
          <w:sz w:val="24"/>
          <w:szCs w:val="24"/>
        </w:rPr>
        <w:t>Does working from home work? Evidence from a Chinese experiment.</w:t>
      </w:r>
      <w:r w:rsidR="00B21BCF" w:rsidRPr="00C854D6">
        <w:rPr>
          <w:rFonts w:ascii="Times New Roman" w:hAnsi="Times New Roman" w:cs="Times New Roman"/>
          <w:sz w:val="24"/>
          <w:szCs w:val="24"/>
        </w:rPr>
        <w:t>”</w:t>
      </w:r>
      <w:r w:rsidRPr="00C854D6">
        <w:rPr>
          <w:rFonts w:ascii="Times New Roman" w:hAnsi="Times New Roman" w:cs="Times New Roman"/>
          <w:sz w:val="24"/>
          <w:szCs w:val="24"/>
        </w:rPr>
        <w:t> </w:t>
      </w:r>
      <w:r w:rsidRPr="00C854D6">
        <w:rPr>
          <w:rFonts w:ascii="Times New Roman" w:hAnsi="Times New Roman" w:cs="Times New Roman"/>
          <w:i/>
          <w:iCs/>
          <w:sz w:val="24"/>
          <w:szCs w:val="24"/>
        </w:rPr>
        <w:t>The Quarterly Journal of Economics</w:t>
      </w:r>
      <w:r w:rsidRPr="00C854D6">
        <w:rPr>
          <w:rFonts w:ascii="Times New Roman" w:hAnsi="Times New Roman" w:cs="Times New Roman"/>
          <w:sz w:val="24"/>
          <w:szCs w:val="24"/>
        </w:rPr>
        <w:t> </w:t>
      </w:r>
      <w:r w:rsidRPr="00C854D6">
        <w:rPr>
          <w:rFonts w:ascii="Times New Roman" w:hAnsi="Times New Roman" w:cs="Times New Roman"/>
          <w:iCs/>
          <w:sz w:val="24"/>
          <w:szCs w:val="24"/>
        </w:rPr>
        <w:t>130</w:t>
      </w:r>
      <w:r w:rsidR="00B21BCF" w:rsidRPr="00C854D6">
        <w:rPr>
          <w:rFonts w:ascii="Times New Roman" w:hAnsi="Times New Roman" w:cs="Times New Roman"/>
          <w:sz w:val="24"/>
          <w:szCs w:val="24"/>
        </w:rPr>
        <w:t xml:space="preserve"> (1):</w:t>
      </w:r>
      <w:r w:rsidRPr="00C854D6">
        <w:rPr>
          <w:rFonts w:ascii="Times New Roman" w:hAnsi="Times New Roman" w:cs="Times New Roman"/>
          <w:sz w:val="24"/>
          <w:szCs w:val="24"/>
        </w:rPr>
        <w:t xml:space="preserve"> 165-218.</w:t>
      </w:r>
    </w:p>
    <w:p w14:paraId="0EB9FFC4" w14:textId="07BC83BF" w:rsidR="00BF174C" w:rsidRPr="00C854D6" w:rsidRDefault="00BF174C" w:rsidP="00BE1755">
      <w:pPr>
        <w:spacing w:after="0" w:line="480" w:lineRule="auto"/>
        <w:jc w:val="both"/>
        <w:rPr>
          <w:rFonts w:ascii="Times New Roman" w:hAnsi="Times New Roman" w:cs="Times New Roman"/>
          <w:sz w:val="24"/>
          <w:szCs w:val="24"/>
          <w:highlight w:val="yellow"/>
          <w:shd w:val="clear" w:color="auto" w:fill="FFFFFF"/>
        </w:rPr>
      </w:pPr>
      <w:r w:rsidRPr="00C854D6">
        <w:rPr>
          <w:rFonts w:ascii="Times New Roman" w:hAnsi="Times New Roman" w:cs="Times New Roman"/>
          <w:sz w:val="24"/>
          <w:szCs w:val="24"/>
          <w:shd w:val="clear" w:color="auto" w:fill="FFFFFF"/>
        </w:rPr>
        <w:t xml:space="preserve">Bordonaba-Juste, M. V., </w:t>
      </w:r>
      <w:r w:rsidR="00B21BCF" w:rsidRPr="00C854D6">
        <w:rPr>
          <w:rFonts w:ascii="Times New Roman" w:hAnsi="Times New Roman" w:cs="Times New Roman"/>
          <w:sz w:val="24"/>
          <w:szCs w:val="24"/>
          <w:shd w:val="clear" w:color="auto" w:fill="FFFFFF"/>
        </w:rPr>
        <w:t xml:space="preserve">L. </w:t>
      </w:r>
      <w:r w:rsidRPr="00C854D6">
        <w:rPr>
          <w:rFonts w:ascii="Times New Roman" w:hAnsi="Times New Roman" w:cs="Times New Roman"/>
          <w:sz w:val="24"/>
          <w:szCs w:val="24"/>
          <w:shd w:val="clear" w:color="auto" w:fill="FFFFFF"/>
        </w:rPr>
        <w:t xml:space="preserve">Lucia-Palacios, </w:t>
      </w:r>
      <w:r w:rsidR="00B21BCF" w:rsidRPr="00C854D6">
        <w:rPr>
          <w:rFonts w:ascii="Times New Roman" w:hAnsi="Times New Roman" w:cs="Times New Roman"/>
          <w:sz w:val="24"/>
          <w:szCs w:val="24"/>
          <w:shd w:val="clear" w:color="auto" w:fill="FFFFFF"/>
        </w:rPr>
        <w:t>and R.</w:t>
      </w:r>
      <w:r w:rsidRPr="00C854D6">
        <w:rPr>
          <w:rFonts w:ascii="Times New Roman" w:hAnsi="Times New Roman" w:cs="Times New Roman"/>
          <w:sz w:val="24"/>
          <w:szCs w:val="24"/>
          <w:shd w:val="clear" w:color="auto" w:fill="FFFFFF"/>
        </w:rPr>
        <w:t xml:space="preserve"> Pérez-López. 2020. </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Generational differences in valuing usefulness, privacy and security negative experiences for paying for cloud services.</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Information Systems and e-Business Management</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18</w:t>
      </w:r>
      <w:r w:rsidR="00B21BCF" w:rsidRPr="00C854D6">
        <w:rPr>
          <w:rFonts w:ascii="Times New Roman" w:hAnsi="Times New Roman" w:cs="Times New Roman"/>
          <w:sz w:val="24"/>
          <w:szCs w:val="24"/>
          <w:shd w:val="clear" w:color="auto" w:fill="FFFFFF"/>
        </w:rPr>
        <w:t xml:space="preserve"> (1):</w:t>
      </w:r>
      <w:r w:rsidRPr="00C854D6">
        <w:rPr>
          <w:rFonts w:ascii="Times New Roman" w:hAnsi="Times New Roman" w:cs="Times New Roman"/>
          <w:sz w:val="24"/>
          <w:szCs w:val="24"/>
          <w:shd w:val="clear" w:color="auto" w:fill="FFFFFF"/>
        </w:rPr>
        <w:t xml:space="preserve"> 35-60.</w:t>
      </w:r>
    </w:p>
    <w:p w14:paraId="1DF98386" w14:textId="2E7347B9" w:rsidR="00994F68" w:rsidRPr="00C854D6" w:rsidRDefault="00994F68"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Boyd, R., </w:t>
      </w:r>
      <w:r w:rsidR="00097A43" w:rsidRPr="00C854D6">
        <w:rPr>
          <w:rFonts w:ascii="Times New Roman" w:hAnsi="Times New Roman" w:cs="Times New Roman"/>
          <w:color w:val="222222"/>
          <w:sz w:val="24"/>
          <w:szCs w:val="24"/>
          <w:shd w:val="clear" w:color="auto" w:fill="FFFFFF"/>
        </w:rPr>
        <w:t>and</w:t>
      </w:r>
      <w:r w:rsidRPr="00C854D6">
        <w:rPr>
          <w:rFonts w:ascii="Times New Roman" w:hAnsi="Times New Roman" w:cs="Times New Roman"/>
          <w:color w:val="222222"/>
          <w:sz w:val="24"/>
          <w:szCs w:val="24"/>
          <w:shd w:val="clear" w:color="auto" w:fill="FFFFFF"/>
        </w:rPr>
        <w:t xml:space="preserve"> </w:t>
      </w:r>
      <w:r w:rsidR="00097A43" w:rsidRPr="00C854D6">
        <w:rPr>
          <w:rFonts w:ascii="Times New Roman" w:hAnsi="Times New Roman" w:cs="Times New Roman"/>
          <w:color w:val="222222"/>
          <w:sz w:val="24"/>
          <w:szCs w:val="24"/>
          <w:shd w:val="clear" w:color="auto" w:fill="FFFFFF"/>
        </w:rPr>
        <w:t>R. J.</w:t>
      </w:r>
      <w:r w:rsidRPr="00C854D6">
        <w:rPr>
          <w:rFonts w:ascii="Times New Roman" w:hAnsi="Times New Roman" w:cs="Times New Roman"/>
          <w:color w:val="222222"/>
          <w:sz w:val="24"/>
          <w:szCs w:val="24"/>
          <w:shd w:val="clear" w:color="auto" w:fill="FFFFFF"/>
        </w:rPr>
        <w:t xml:space="preserve">Holton. 2018. </w:t>
      </w:r>
      <w:r w:rsidR="00097A43"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Technology, innovation, employment and power: Does robotics and artificial intelligence really mean social transformation?</w:t>
      </w:r>
      <w:r w:rsidR="00097A43"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i/>
          <w:iCs/>
          <w:color w:val="222222"/>
          <w:sz w:val="24"/>
          <w:szCs w:val="24"/>
          <w:shd w:val="clear" w:color="auto" w:fill="FFFFFF"/>
        </w:rPr>
        <w:t>Journal of Sociology</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Cs/>
          <w:color w:val="222222"/>
          <w:sz w:val="24"/>
          <w:szCs w:val="24"/>
          <w:shd w:val="clear" w:color="auto" w:fill="FFFFFF"/>
        </w:rPr>
        <w:t>54</w:t>
      </w:r>
      <w:r w:rsidR="00097A43" w:rsidRPr="00C854D6">
        <w:rPr>
          <w:rFonts w:ascii="Times New Roman" w:hAnsi="Times New Roman" w:cs="Times New Roman"/>
          <w:i/>
          <w:iCs/>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(3), 331-345.</w:t>
      </w:r>
    </w:p>
    <w:p w14:paraId="0BC954A4" w14:textId="073C23C4" w:rsidR="007156C4" w:rsidRPr="00C854D6" w:rsidRDefault="007156C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Branicki, L. J., </w:t>
      </w:r>
      <w:r w:rsidR="00B21BCF" w:rsidRPr="00C854D6">
        <w:rPr>
          <w:rFonts w:ascii="Times New Roman" w:hAnsi="Times New Roman" w:cs="Times New Roman"/>
          <w:color w:val="222222"/>
          <w:sz w:val="24"/>
          <w:szCs w:val="24"/>
          <w:shd w:val="clear" w:color="auto" w:fill="FFFFFF"/>
        </w:rPr>
        <w:t xml:space="preserve">B. </w:t>
      </w:r>
      <w:r w:rsidRPr="00C854D6">
        <w:rPr>
          <w:rFonts w:ascii="Times New Roman" w:hAnsi="Times New Roman" w:cs="Times New Roman"/>
          <w:color w:val="222222"/>
          <w:sz w:val="24"/>
          <w:szCs w:val="24"/>
          <w:shd w:val="clear" w:color="auto" w:fill="FFFFFF"/>
        </w:rPr>
        <w:t xml:space="preserve">Sullivan-Taylor, </w:t>
      </w:r>
      <w:r w:rsidR="00B21BCF" w:rsidRPr="00C854D6">
        <w:rPr>
          <w:rFonts w:ascii="Times New Roman" w:hAnsi="Times New Roman" w:cs="Times New Roman"/>
          <w:color w:val="222222"/>
          <w:sz w:val="24"/>
          <w:szCs w:val="24"/>
          <w:shd w:val="clear" w:color="auto" w:fill="FFFFFF"/>
        </w:rPr>
        <w:t>and S. R.</w:t>
      </w:r>
      <w:r w:rsidRPr="00C854D6">
        <w:rPr>
          <w:rFonts w:ascii="Times New Roman" w:hAnsi="Times New Roman" w:cs="Times New Roman"/>
          <w:color w:val="222222"/>
          <w:sz w:val="24"/>
          <w:szCs w:val="24"/>
          <w:shd w:val="clear" w:color="auto" w:fill="FFFFFF"/>
        </w:rPr>
        <w:t xml:space="preserve"> Livschitz. 2018. </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How entrepreneurial resilience generates resilient SMEs.</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International Journal of Entrepreneurial Behavior &amp; Research</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bCs/>
          <w:color w:val="222222"/>
          <w:sz w:val="24"/>
          <w:szCs w:val="24"/>
          <w:shd w:val="clear" w:color="auto" w:fill="FFFFFF"/>
        </w:rPr>
        <w:t>24</w:t>
      </w:r>
      <w:r w:rsidR="00B21BCF"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(7)</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 1244-1263.</w:t>
      </w:r>
    </w:p>
    <w:p w14:paraId="1CD1FBEF" w14:textId="3EFD8EB8" w:rsidR="00687591" w:rsidRPr="00C854D6" w:rsidRDefault="00687591"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lastRenderedPageBreak/>
        <w:t xml:space="preserve">Branzei, O., </w:t>
      </w:r>
      <w:r w:rsidR="00B21BCF" w:rsidRPr="00C854D6">
        <w:rPr>
          <w:rFonts w:ascii="Times New Roman" w:hAnsi="Times New Roman" w:cs="Times New Roman"/>
          <w:color w:val="222222"/>
          <w:sz w:val="24"/>
          <w:szCs w:val="24"/>
          <w:shd w:val="clear" w:color="auto" w:fill="FFFFFF"/>
        </w:rPr>
        <w:t>and S.</w:t>
      </w:r>
      <w:r w:rsidRPr="00C854D6">
        <w:rPr>
          <w:rFonts w:ascii="Times New Roman" w:hAnsi="Times New Roman" w:cs="Times New Roman"/>
          <w:color w:val="222222"/>
          <w:sz w:val="24"/>
          <w:szCs w:val="24"/>
          <w:shd w:val="clear" w:color="auto" w:fill="FFFFFF"/>
        </w:rPr>
        <w:t xml:space="preserve"> Abdelnour. 2010. </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Another day, another dollar: Enterprise resilience under terrorism in developing countries.</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Journal of International Business Studies</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bCs/>
          <w:color w:val="222222"/>
          <w:sz w:val="24"/>
          <w:szCs w:val="24"/>
          <w:shd w:val="clear" w:color="auto" w:fill="FFFFFF"/>
        </w:rPr>
        <w:t>41</w:t>
      </w:r>
      <w:r w:rsidR="00B21BCF"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(5)</w:t>
      </w:r>
      <w:r w:rsidR="00B21BCF"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 804-825.</w:t>
      </w:r>
    </w:p>
    <w:p w14:paraId="1C264156" w14:textId="2B18655B" w:rsidR="004F1CE2" w:rsidRPr="00C854D6" w:rsidRDefault="000F077A" w:rsidP="00BE1755">
      <w:pPr>
        <w:shd w:val="clear" w:color="auto" w:fill="FFFFFF"/>
        <w:spacing w:after="0" w:line="480" w:lineRule="auto"/>
        <w:jc w:val="both"/>
        <w:rPr>
          <w:rFonts w:ascii="Times New Roman" w:eastAsia="Times New Roman" w:hAnsi="Times New Roman" w:cs="Times New Roman"/>
          <w:sz w:val="24"/>
          <w:szCs w:val="24"/>
        </w:rPr>
      </w:pPr>
      <w:r w:rsidRPr="00C854D6">
        <w:rPr>
          <w:rFonts w:ascii="Times New Roman" w:eastAsia="Times New Roman" w:hAnsi="Times New Roman" w:cs="Times New Roman"/>
          <w:sz w:val="24"/>
          <w:szCs w:val="24"/>
        </w:rPr>
        <w:t xml:space="preserve">Braun, V., and </w:t>
      </w:r>
      <w:r w:rsidR="00B21BCF" w:rsidRPr="00C854D6">
        <w:rPr>
          <w:rFonts w:ascii="Times New Roman" w:eastAsia="Times New Roman" w:hAnsi="Times New Roman" w:cs="Times New Roman"/>
          <w:sz w:val="24"/>
          <w:szCs w:val="24"/>
        </w:rPr>
        <w:t xml:space="preserve">V. </w:t>
      </w:r>
      <w:r w:rsidRPr="00C854D6">
        <w:rPr>
          <w:rFonts w:ascii="Times New Roman" w:eastAsia="Times New Roman" w:hAnsi="Times New Roman" w:cs="Times New Roman"/>
          <w:sz w:val="24"/>
          <w:szCs w:val="24"/>
        </w:rPr>
        <w:t>Clarke</w:t>
      </w:r>
      <w:r w:rsidR="00B21BCF"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 2006. </w:t>
      </w:r>
      <w:r w:rsidR="00B21BCF"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Using thematic analysis in psychology.</w:t>
      </w:r>
      <w:r w:rsidR="00B21BCF"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 </w:t>
      </w:r>
      <w:r w:rsidRPr="00C854D6">
        <w:rPr>
          <w:rFonts w:ascii="Times New Roman" w:eastAsia="Times New Roman" w:hAnsi="Times New Roman" w:cs="Times New Roman"/>
          <w:i/>
          <w:sz w:val="24"/>
          <w:szCs w:val="24"/>
        </w:rPr>
        <w:t xml:space="preserve">Qualitative </w:t>
      </w:r>
      <w:r w:rsidR="001D74D3" w:rsidRPr="00C854D6">
        <w:rPr>
          <w:rFonts w:ascii="Times New Roman" w:eastAsia="Times New Roman" w:hAnsi="Times New Roman" w:cs="Times New Roman"/>
          <w:i/>
          <w:sz w:val="24"/>
          <w:szCs w:val="24"/>
        </w:rPr>
        <w:t>R</w:t>
      </w:r>
      <w:r w:rsidRPr="00C854D6">
        <w:rPr>
          <w:rFonts w:ascii="Times New Roman" w:eastAsia="Times New Roman" w:hAnsi="Times New Roman" w:cs="Times New Roman"/>
          <w:i/>
          <w:sz w:val="24"/>
          <w:szCs w:val="24"/>
        </w:rPr>
        <w:t xml:space="preserve">esearch in </w:t>
      </w:r>
      <w:r w:rsidR="001D74D3" w:rsidRPr="00C854D6">
        <w:rPr>
          <w:rFonts w:ascii="Times New Roman" w:eastAsia="Times New Roman" w:hAnsi="Times New Roman" w:cs="Times New Roman"/>
          <w:i/>
          <w:sz w:val="24"/>
          <w:szCs w:val="24"/>
        </w:rPr>
        <w:t>P</w:t>
      </w:r>
      <w:r w:rsidRPr="00C854D6">
        <w:rPr>
          <w:rFonts w:ascii="Times New Roman" w:eastAsia="Times New Roman" w:hAnsi="Times New Roman" w:cs="Times New Roman"/>
          <w:i/>
          <w:sz w:val="24"/>
          <w:szCs w:val="24"/>
        </w:rPr>
        <w:t>sychology</w:t>
      </w:r>
      <w:r w:rsidRPr="00C854D6">
        <w:rPr>
          <w:rFonts w:ascii="Times New Roman" w:eastAsia="Times New Roman" w:hAnsi="Times New Roman" w:cs="Times New Roman"/>
          <w:sz w:val="24"/>
          <w:szCs w:val="24"/>
        </w:rPr>
        <w:t xml:space="preserve"> 3</w:t>
      </w:r>
      <w:r w:rsidR="00B21BCF" w:rsidRPr="00C854D6">
        <w:rPr>
          <w:rFonts w:ascii="Times New Roman" w:eastAsia="Times New Roman" w:hAnsi="Times New Roman" w:cs="Times New Roman"/>
          <w:sz w:val="24"/>
          <w:szCs w:val="24"/>
        </w:rPr>
        <w:t xml:space="preserve"> </w:t>
      </w:r>
      <w:r w:rsidRPr="00C854D6">
        <w:rPr>
          <w:rFonts w:ascii="Times New Roman" w:eastAsia="Times New Roman" w:hAnsi="Times New Roman" w:cs="Times New Roman"/>
          <w:sz w:val="24"/>
          <w:szCs w:val="24"/>
        </w:rPr>
        <w:t>(</w:t>
      </w:r>
      <w:r w:rsidR="00B21BCF" w:rsidRPr="00C854D6">
        <w:rPr>
          <w:rFonts w:ascii="Times New Roman" w:eastAsia="Times New Roman" w:hAnsi="Times New Roman" w:cs="Times New Roman"/>
          <w:sz w:val="24"/>
          <w:szCs w:val="24"/>
        </w:rPr>
        <w:t>2):</w:t>
      </w:r>
      <w:r w:rsidRPr="00C854D6">
        <w:rPr>
          <w:rFonts w:ascii="Times New Roman" w:eastAsia="Times New Roman" w:hAnsi="Times New Roman" w:cs="Times New Roman"/>
          <w:sz w:val="24"/>
          <w:szCs w:val="24"/>
        </w:rPr>
        <w:t xml:space="preserve"> 77-101.</w:t>
      </w:r>
    </w:p>
    <w:p w14:paraId="305005B5" w14:textId="52F8F716" w:rsidR="004F1CE2" w:rsidRPr="00C854D6" w:rsidRDefault="004F1CE2" w:rsidP="00BE1755">
      <w:pPr>
        <w:shd w:val="clear" w:color="auto" w:fill="FFFFFF"/>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Brougham, D., and </w:t>
      </w:r>
      <w:r w:rsidR="00B21BCF" w:rsidRPr="00C854D6">
        <w:rPr>
          <w:rFonts w:ascii="Times New Roman" w:hAnsi="Times New Roman" w:cs="Times New Roman"/>
          <w:sz w:val="24"/>
          <w:szCs w:val="24"/>
          <w:shd w:val="clear" w:color="auto" w:fill="FFFFFF"/>
        </w:rPr>
        <w:t xml:space="preserve">J. </w:t>
      </w:r>
      <w:r w:rsidRPr="00C854D6">
        <w:rPr>
          <w:rFonts w:ascii="Times New Roman" w:hAnsi="Times New Roman" w:cs="Times New Roman"/>
          <w:sz w:val="24"/>
          <w:szCs w:val="24"/>
          <w:shd w:val="clear" w:color="auto" w:fill="FFFFFF"/>
        </w:rPr>
        <w:t xml:space="preserve">Haar. 2020. </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Technological disruption and employment: The influence on job insecurity and turnover intentions: A multi-country study.</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Technological Forecasting and Social Change</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161</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120276.</w:t>
      </w:r>
    </w:p>
    <w:p w14:paraId="6D3A60A3" w14:textId="7121721A" w:rsidR="00315E6E"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Bryman, A., and </w:t>
      </w:r>
      <w:r w:rsidR="00B21BCF" w:rsidRPr="00C854D6">
        <w:rPr>
          <w:rFonts w:ascii="Times New Roman" w:eastAsiaTheme="minorEastAsia" w:hAnsi="Times New Roman" w:cs="Times New Roman"/>
          <w:sz w:val="24"/>
          <w:szCs w:val="24"/>
        </w:rPr>
        <w:t xml:space="preserve">E. </w:t>
      </w:r>
      <w:r w:rsidRPr="00C854D6">
        <w:rPr>
          <w:rFonts w:ascii="Times New Roman" w:eastAsiaTheme="minorEastAsia" w:hAnsi="Times New Roman" w:cs="Times New Roman"/>
          <w:sz w:val="24"/>
          <w:szCs w:val="24"/>
        </w:rPr>
        <w:t>Bell. 2015</w:t>
      </w:r>
      <w:r w:rsidR="00B21BCF"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00B21BCF" w:rsidRPr="00C854D6">
        <w:rPr>
          <w:rFonts w:ascii="Times New Roman" w:eastAsiaTheme="minorEastAsia" w:hAnsi="Times New Roman" w:cs="Times New Roman"/>
          <w:i/>
          <w:iCs/>
          <w:sz w:val="24"/>
          <w:szCs w:val="24"/>
        </w:rPr>
        <w:t>Business Research Methods</w:t>
      </w:r>
      <w:r w:rsidR="00B21BCF" w:rsidRPr="00C854D6">
        <w:rPr>
          <w:rFonts w:ascii="Times New Roman" w:eastAsiaTheme="minorEastAsia" w:hAnsi="Times New Roman" w:cs="Times New Roman"/>
          <w:iCs/>
          <w:sz w:val="24"/>
          <w:szCs w:val="24"/>
        </w:rPr>
        <w:t>.</w:t>
      </w:r>
      <w:r w:rsidR="00B21BCF" w:rsidRPr="00C854D6">
        <w:rPr>
          <w:rFonts w:ascii="Times New Roman" w:eastAsiaTheme="minorEastAsia" w:hAnsi="Times New Roman" w:cs="Times New Roman"/>
          <w:sz w:val="24"/>
          <w:szCs w:val="24"/>
        </w:rPr>
        <w:t xml:space="preserve"> London: O</w:t>
      </w:r>
      <w:r w:rsidR="00765A3B" w:rsidRPr="00C854D6">
        <w:rPr>
          <w:rFonts w:ascii="Times New Roman" w:eastAsiaTheme="minorEastAsia" w:hAnsi="Times New Roman" w:cs="Times New Roman"/>
          <w:sz w:val="24"/>
          <w:szCs w:val="24"/>
        </w:rPr>
        <w:t>UP</w:t>
      </w:r>
      <w:r w:rsidRPr="00C854D6">
        <w:rPr>
          <w:rFonts w:ascii="Times New Roman" w:eastAsiaTheme="minorEastAsia" w:hAnsi="Times New Roman" w:cs="Times New Roman"/>
          <w:sz w:val="24"/>
          <w:szCs w:val="24"/>
        </w:rPr>
        <w:t xml:space="preserve">. </w:t>
      </w:r>
    </w:p>
    <w:p w14:paraId="234F7417" w14:textId="269103E6" w:rsidR="00A1483C" w:rsidRPr="00C854D6" w:rsidRDefault="00A1483C"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 xml:space="preserve">Burlon, L. and </w:t>
      </w:r>
      <w:r w:rsidR="00B21BCF" w:rsidRPr="00C854D6">
        <w:rPr>
          <w:rFonts w:ascii="Times New Roman" w:hAnsi="Times New Roman" w:cs="Times New Roman"/>
          <w:sz w:val="24"/>
          <w:szCs w:val="24"/>
        </w:rPr>
        <w:t xml:space="preserve">M. </w:t>
      </w:r>
      <w:r w:rsidRPr="00C854D6">
        <w:rPr>
          <w:rFonts w:ascii="Times New Roman" w:hAnsi="Times New Roman" w:cs="Times New Roman"/>
          <w:sz w:val="24"/>
          <w:szCs w:val="24"/>
        </w:rPr>
        <w:t>Vilalta-Bufí</w:t>
      </w:r>
      <w:r w:rsidR="00B21BCF" w:rsidRPr="00C854D6">
        <w:rPr>
          <w:rFonts w:ascii="Times New Roman" w:hAnsi="Times New Roman" w:cs="Times New Roman"/>
          <w:sz w:val="24"/>
          <w:szCs w:val="24"/>
        </w:rPr>
        <w:t>.</w:t>
      </w:r>
      <w:r w:rsidRPr="00C854D6">
        <w:rPr>
          <w:rFonts w:ascii="Times New Roman" w:hAnsi="Times New Roman" w:cs="Times New Roman"/>
          <w:sz w:val="24"/>
          <w:szCs w:val="24"/>
        </w:rPr>
        <w:t xml:space="preserve"> 2016. </w:t>
      </w:r>
      <w:r w:rsidR="00B21BCF" w:rsidRPr="00C854D6">
        <w:rPr>
          <w:rFonts w:ascii="Times New Roman" w:hAnsi="Times New Roman" w:cs="Times New Roman"/>
          <w:sz w:val="24"/>
          <w:szCs w:val="24"/>
        </w:rPr>
        <w:t>“</w:t>
      </w:r>
      <w:r w:rsidRPr="00C854D6">
        <w:rPr>
          <w:rFonts w:ascii="Times New Roman" w:hAnsi="Times New Roman" w:cs="Times New Roman"/>
          <w:sz w:val="24"/>
          <w:szCs w:val="24"/>
        </w:rPr>
        <w:t>A new look at technical progress and early retirement.</w:t>
      </w:r>
      <w:r w:rsidR="00B21BCF" w:rsidRPr="00C854D6">
        <w:rPr>
          <w:rFonts w:ascii="Times New Roman" w:hAnsi="Times New Roman" w:cs="Times New Roman"/>
          <w:sz w:val="24"/>
          <w:szCs w:val="24"/>
        </w:rPr>
        <w:t>”</w:t>
      </w:r>
      <w:r w:rsidRPr="00C854D6">
        <w:rPr>
          <w:rFonts w:ascii="Times New Roman" w:hAnsi="Times New Roman" w:cs="Times New Roman"/>
          <w:sz w:val="24"/>
          <w:szCs w:val="24"/>
        </w:rPr>
        <w:t> </w:t>
      </w:r>
      <w:r w:rsidRPr="00C854D6">
        <w:rPr>
          <w:rFonts w:ascii="Times New Roman" w:hAnsi="Times New Roman" w:cs="Times New Roman"/>
          <w:i/>
          <w:iCs/>
          <w:sz w:val="24"/>
          <w:szCs w:val="24"/>
        </w:rPr>
        <w:t>IZA Journal of Labor Policy</w:t>
      </w:r>
      <w:r w:rsidRPr="00C854D6">
        <w:rPr>
          <w:rFonts w:ascii="Times New Roman" w:hAnsi="Times New Roman" w:cs="Times New Roman"/>
          <w:sz w:val="24"/>
          <w:szCs w:val="24"/>
        </w:rPr>
        <w:t> </w:t>
      </w:r>
      <w:r w:rsidRPr="00C854D6">
        <w:rPr>
          <w:rFonts w:ascii="Times New Roman" w:hAnsi="Times New Roman" w:cs="Times New Roman"/>
          <w:iCs/>
          <w:sz w:val="24"/>
          <w:szCs w:val="24"/>
        </w:rPr>
        <w:t>5</w:t>
      </w:r>
      <w:r w:rsidR="00B21BCF" w:rsidRPr="00C854D6">
        <w:rPr>
          <w:rFonts w:ascii="Times New Roman" w:hAnsi="Times New Roman" w:cs="Times New Roman"/>
          <w:iCs/>
          <w:sz w:val="24"/>
          <w:szCs w:val="24"/>
        </w:rPr>
        <w:t xml:space="preserve"> </w:t>
      </w:r>
      <w:r w:rsidRPr="00C854D6">
        <w:rPr>
          <w:rFonts w:ascii="Times New Roman" w:hAnsi="Times New Roman" w:cs="Times New Roman"/>
          <w:sz w:val="24"/>
          <w:szCs w:val="24"/>
        </w:rPr>
        <w:t>(1)</w:t>
      </w:r>
      <w:r w:rsidR="00B21BCF" w:rsidRPr="00C854D6">
        <w:rPr>
          <w:rFonts w:ascii="Times New Roman" w:hAnsi="Times New Roman" w:cs="Times New Roman"/>
          <w:sz w:val="24"/>
          <w:szCs w:val="24"/>
        </w:rPr>
        <w:t>:</w:t>
      </w:r>
      <w:r w:rsidR="00DB6958" w:rsidRPr="00C854D6">
        <w:rPr>
          <w:rFonts w:ascii="Times New Roman" w:hAnsi="Times New Roman" w:cs="Times New Roman"/>
          <w:sz w:val="24"/>
          <w:szCs w:val="24"/>
        </w:rPr>
        <w:t xml:space="preserve"> </w:t>
      </w:r>
      <w:r w:rsidRPr="00C854D6">
        <w:rPr>
          <w:rFonts w:ascii="Times New Roman" w:hAnsi="Times New Roman" w:cs="Times New Roman"/>
          <w:sz w:val="24"/>
          <w:szCs w:val="24"/>
        </w:rPr>
        <w:t>1-39.</w:t>
      </w:r>
    </w:p>
    <w:p w14:paraId="739A343D" w14:textId="46B8F55A" w:rsidR="00315E6E" w:rsidRPr="00C854D6" w:rsidRDefault="00315E6E"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Bushardt, S. C., </w:t>
      </w:r>
      <w:r w:rsidR="00B21BCF" w:rsidRPr="00C854D6">
        <w:rPr>
          <w:rFonts w:ascii="Times New Roman" w:hAnsi="Times New Roman" w:cs="Times New Roman"/>
          <w:sz w:val="24"/>
          <w:szCs w:val="24"/>
          <w:shd w:val="clear" w:color="auto" w:fill="FFFFFF"/>
        </w:rPr>
        <w:t xml:space="preserve">M. </w:t>
      </w:r>
      <w:r w:rsidRPr="00C854D6">
        <w:rPr>
          <w:rFonts w:ascii="Times New Roman" w:hAnsi="Times New Roman" w:cs="Times New Roman"/>
          <w:sz w:val="24"/>
          <w:szCs w:val="24"/>
          <w:shd w:val="clear" w:color="auto" w:fill="FFFFFF"/>
        </w:rPr>
        <w:t xml:space="preserve">Young, </w:t>
      </w:r>
      <w:r w:rsidR="00B21BCF" w:rsidRPr="00C854D6">
        <w:rPr>
          <w:rFonts w:ascii="Times New Roman" w:hAnsi="Times New Roman" w:cs="Times New Roman"/>
          <w:sz w:val="24"/>
          <w:szCs w:val="24"/>
          <w:shd w:val="clear" w:color="auto" w:fill="FFFFFF"/>
        </w:rPr>
        <w:t>and</w:t>
      </w:r>
      <w:r w:rsidRPr="00C854D6">
        <w:rPr>
          <w:rFonts w:ascii="Times New Roman" w:hAnsi="Times New Roman" w:cs="Times New Roman"/>
          <w:sz w:val="24"/>
          <w:szCs w:val="24"/>
          <w:shd w:val="clear" w:color="auto" w:fill="FFFFFF"/>
        </w:rPr>
        <w:t xml:space="preserve"> </w:t>
      </w:r>
      <w:r w:rsidR="00B21BCF" w:rsidRPr="00C854D6">
        <w:rPr>
          <w:rFonts w:ascii="Times New Roman" w:hAnsi="Times New Roman" w:cs="Times New Roman"/>
          <w:sz w:val="24"/>
          <w:szCs w:val="24"/>
          <w:shd w:val="clear" w:color="auto" w:fill="FFFFFF"/>
        </w:rPr>
        <w:t xml:space="preserve">A. </w:t>
      </w:r>
      <w:r w:rsidRPr="00C854D6">
        <w:rPr>
          <w:rFonts w:ascii="Times New Roman" w:hAnsi="Times New Roman" w:cs="Times New Roman"/>
          <w:sz w:val="24"/>
          <w:szCs w:val="24"/>
          <w:shd w:val="clear" w:color="auto" w:fill="FFFFFF"/>
        </w:rPr>
        <w:t xml:space="preserve">Bari. 2018. </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Transitioning to management: Challenges and opportunities for the millenial generation.</w:t>
      </w:r>
      <w:r w:rsidR="00B21BC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Journal of Business Diversity</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18</w:t>
      </w:r>
      <w:r w:rsidR="00B21BCF" w:rsidRPr="00C854D6">
        <w:rPr>
          <w:rFonts w:ascii="Times New Roman" w:hAnsi="Times New Roman" w:cs="Times New Roman"/>
          <w:iCs/>
          <w:sz w:val="24"/>
          <w:szCs w:val="24"/>
          <w:shd w:val="clear" w:color="auto" w:fill="FFFFFF"/>
        </w:rPr>
        <w:t xml:space="preserve"> </w:t>
      </w:r>
      <w:r w:rsidRPr="00C854D6">
        <w:rPr>
          <w:rFonts w:ascii="Times New Roman" w:hAnsi="Times New Roman" w:cs="Times New Roman"/>
          <w:sz w:val="24"/>
          <w:szCs w:val="24"/>
          <w:shd w:val="clear" w:color="auto" w:fill="FFFFFF"/>
        </w:rPr>
        <w:t>(1)</w:t>
      </w:r>
      <w:r w:rsidR="00B21BCF" w:rsidRPr="00C854D6">
        <w:rPr>
          <w:rFonts w:ascii="Times New Roman" w:hAnsi="Times New Roman" w:cs="Times New Roman"/>
          <w:sz w:val="24"/>
          <w:szCs w:val="24"/>
          <w:shd w:val="clear" w:color="auto" w:fill="FFFFFF"/>
        </w:rPr>
        <w:t>:</w:t>
      </w:r>
      <w:r w:rsidR="00FF5E36" w:rsidRPr="00C854D6">
        <w:rPr>
          <w:rFonts w:ascii="Times New Roman" w:hAnsi="Times New Roman" w:cs="Times New Roman"/>
          <w:sz w:val="24"/>
          <w:szCs w:val="24"/>
          <w:shd w:val="clear" w:color="auto" w:fill="FFFFFF"/>
        </w:rPr>
        <w:t xml:space="preserve"> 9-16</w:t>
      </w:r>
      <w:r w:rsidRPr="00C854D6">
        <w:rPr>
          <w:rFonts w:ascii="Times New Roman" w:hAnsi="Times New Roman" w:cs="Times New Roman"/>
          <w:sz w:val="24"/>
          <w:szCs w:val="24"/>
          <w:shd w:val="clear" w:color="auto" w:fill="FFFFFF"/>
        </w:rPr>
        <w:t>.</w:t>
      </w:r>
    </w:p>
    <w:p w14:paraId="236D3336" w14:textId="572848C3" w:rsidR="00951F60" w:rsidRPr="00C854D6" w:rsidRDefault="00951F60" w:rsidP="00BE1755">
      <w:pPr>
        <w:pStyle w:val="paragraph"/>
        <w:spacing w:before="0" w:beforeAutospacing="0" w:after="0" w:afterAutospacing="0" w:line="480" w:lineRule="auto"/>
        <w:textAlignment w:val="baseline"/>
      </w:pPr>
      <w:r w:rsidRPr="00C854D6">
        <w:rPr>
          <w:rStyle w:val="normaltextrun"/>
        </w:rPr>
        <w:t xml:space="preserve">Cameron, S., and </w:t>
      </w:r>
      <w:r w:rsidR="00B21BCF" w:rsidRPr="00C854D6">
        <w:rPr>
          <w:rStyle w:val="normaltextrun"/>
        </w:rPr>
        <w:t xml:space="preserve">D. </w:t>
      </w:r>
      <w:r w:rsidRPr="00C854D6">
        <w:rPr>
          <w:rStyle w:val="normaltextrun"/>
        </w:rPr>
        <w:t>Price. 2009</w:t>
      </w:r>
      <w:r w:rsidR="00B21BCF" w:rsidRPr="00C854D6">
        <w:rPr>
          <w:rStyle w:val="normaltextrun"/>
        </w:rPr>
        <w:t>.</w:t>
      </w:r>
      <w:r w:rsidRPr="00C854D6">
        <w:rPr>
          <w:rStyle w:val="normaltextrun"/>
        </w:rPr>
        <w:t> </w:t>
      </w:r>
      <w:r w:rsidRPr="00C854D6">
        <w:rPr>
          <w:rStyle w:val="normaltextrun"/>
          <w:i/>
          <w:iCs/>
        </w:rPr>
        <w:t>Business Research Methods: A Practical Approach</w:t>
      </w:r>
      <w:r w:rsidR="00B21BCF" w:rsidRPr="00C854D6">
        <w:rPr>
          <w:rStyle w:val="normaltextrun"/>
        </w:rPr>
        <w:t>.</w:t>
      </w:r>
      <w:r w:rsidRPr="00C854D6">
        <w:rPr>
          <w:rStyle w:val="normaltextrun"/>
        </w:rPr>
        <w:t xml:space="preserve"> </w:t>
      </w:r>
      <w:r w:rsidR="00B21BCF" w:rsidRPr="00C854D6">
        <w:rPr>
          <w:rStyle w:val="normaltextrun"/>
        </w:rPr>
        <w:t>London: Kogan Page</w:t>
      </w:r>
      <w:r w:rsidRPr="00C854D6">
        <w:rPr>
          <w:rStyle w:val="normaltextrun"/>
        </w:rPr>
        <w:t>.</w:t>
      </w:r>
      <w:r w:rsidRPr="00C854D6">
        <w:rPr>
          <w:rStyle w:val="eop"/>
        </w:rPr>
        <w:t> </w:t>
      </w:r>
    </w:p>
    <w:p w14:paraId="3A77B832" w14:textId="1147CFC4" w:rsidR="0070480D" w:rsidRPr="00C854D6" w:rsidRDefault="00FB6A2F" w:rsidP="00BE1755">
      <w:pPr>
        <w:spacing w:after="0" w:line="480" w:lineRule="auto"/>
        <w:jc w:val="both"/>
        <w:rPr>
          <w:rFonts w:ascii="Times New Roman" w:eastAsia="Times New Roman" w:hAnsi="Times New Roman" w:cs="Times New Roman"/>
          <w:sz w:val="24"/>
          <w:szCs w:val="24"/>
        </w:rPr>
      </w:pPr>
      <w:r w:rsidRPr="00C854D6">
        <w:rPr>
          <w:rFonts w:ascii="Times New Roman" w:eastAsia="Times New Roman" w:hAnsi="Times New Roman" w:cs="Times New Roman"/>
          <w:sz w:val="24"/>
          <w:szCs w:val="24"/>
        </w:rPr>
        <w:t xml:space="preserve">Campione, W. A. 2015. </w:t>
      </w:r>
      <w:r w:rsidR="00B21BCF" w:rsidRPr="00C854D6">
        <w:rPr>
          <w:rFonts w:ascii="Times New Roman" w:eastAsia="Times New Roman" w:hAnsi="Times New Roman" w:cs="Times New Roman"/>
          <w:sz w:val="24"/>
          <w:szCs w:val="24"/>
        </w:rPr>
        <w:t>“</w:t>
      </w:r>
      <w:r w:rsidRPr="00C854D6">
        <w:rPr>
          <w:rFonts w:ascii="Times New Roman" w:eastAsia="Times New Roman" w:hAnsi="Times New Roman" w:cs="Times New Roman"/>
          <w:sz w:val="24"/>
          <w:szCs w:val="24"/>
        </w:rPr>
        <w:t xml:space="preserve">Corporate Offerings: </w:t>
      </w:r>
      <w:r w:rsidR="00B21BCF" w:rsidRPr="00C854D6">
        <w:rPr>
          <w:rFonts w:ascii="Times New Roman" w:eastAsia="Times New Roman" w:hAnsi="Times New Roman" w:cs="Times New Roman"/>
          <w:sz w:val="24"/>
          <w:szCs w:val="24"/>
        </w:rPr>
        <w:t>Why Aren't Millennials Staying?”</w:t>
      </w:r>
      <w:r w:rsidRPr="00C854D6">
        <w:rPr>
          <w:rFonts w:ascii="Times New Roman" w:eastAsia="Times New Roman" w:hAnsi="Times New Roman" w:cs="Times New Roman"/>
          <w:sz w:val="24"/>
          <w:szCs w:val="24"/>
        </w:rPr>
        <w:t xml:space="preserve"> </w:t>
      </w:r>
      <w:r w:rsidRPr="00C854D6">
        <w:rPr>
          <w:rFonts w:ascii="Times New Roman" w:eastAsia="Times New Roman" w:hAnsi="Times New Roman" w:cs="Times New Roman"/>
          <w:i/>
          <w:iCs/>
          <w:sz w:val="24"/>
          <w:szCs w:val="24"/>
        </w:rPr>
        <w:t>Journal of Applied Business &amp; Economics</w:t>
      </w:r>
      <w:r w:rsidRPr="00C854D6">
        <w:rPr>
          <w:rFonts w:ascii="Times New Roman" w:eastAsia="Times New Roman" w:hAnsi="Times New Roman" w:cs="Times New Roman"/>
          <w:sz w:val="24"/>
          <w:szCs w:val="24"/>
        </w:rPr>
        <w:t xml:space="preserve"> 17</w:t>
      </w:r>
      <w:r w:rsidR="00B21BCF" w:rsidRPr="00C854D6">
        <w:rPr>
          <w:rFonts w:ascii="Times New Roman" w:eastAsia="Times New Roman" w:hAnsi="Times New Roman" w:cs="Times New Roman"/>
          <w:sz w:val="24"/>
          <w:szCs w:val="24"/>
        </w:rPr>
        <w:t xml:space="preserve"> </w:t>
      </w:r>
      <w:r w:rsidRPr="00C854D6">
        <w:rPr>
          <w:rFonts w:ascii="Times New Roman" w:eastAsia="Times New Roman" w:hAnsi="Times New Roman" w:cs="Times New Roman"/>
          <w:sz w:val="24"/>
          <w:szCs w:val="24"/>
        </w:rPr>
        <w:t>(4).</w:t>
      </w:r>
    </w:p>
    <w:p w14:paraId="6C21E45C" w14:textId="37CE72B1" w:rsidR="00C41966" w:rsidRPr="002F5975" w:rsidRDefault="00B9277C" w:rsidP="00BE1755">
      <w:pPr>
        <w:spacing w:after="0" w:line="480" w:lineRule="auto"/>
        <w:jc w:val="both"/>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Chang, J. 2021.</w:t>
      </w:r>
      <w:r w:rsidR="00242FBE"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 xml:space="preserve">6 </w:t>
      </w:r>
      <w:r w:rsidR="00242FBE" w:rsidRPr="00C854D6">
        <w:rPr>
          <w:rFonts w:ascii="Times New Roman" w:eastAsiaTheme="minorEastAsia" w:hAnsi="Times New Roman" w:cs="Times New Roman"/>
          <w:i/>
          <w:sz w:val="24"/>
          <w:szCs w:val="24"/>
        </w:rPr>
        <w:t>Technological Trends that Red</w:t>
      </w:r>
      <w:r w:rsidRPr="00C854D6">
        <w:rPr>
          <w:rFonts w:ascii="Times New Roman" w:eastAsiaTheme="minorEastAsia" w:hAnsi="Times New Roman" w:cs="Times New Roman"/>
          <w:i/>
          <w:sz w:val="24"/>
          <w:szCs w:val="24"/>
        </w:rPr>
        <w:t>efine Human Resource Management</w:t>
      </w:r>
      <w:r w:rsidRPr="00C854D6">
        <w:rPr>
          <w:rFonts w:ascii="Times New Roman" w:eastAsiaTheme="minorEastAsia" w:hAnsi="Times New Roman" w:cs="Times New Roman"/>
          <w:sz w:val="24"/>
          <w:szCs w:val="24"/>
        </w:rPr>
        <w:t>. Retrieved from: h</w:t>
      </w:r>
      <w:r w:rsidR="00242FBE" w:rsidRPr="00C854D6">
        <w:rPr>
          <w:rFonts w:ascii="Times New Roman" w:eastAsiaTheme="minorEastAsia" w:hAnsi="Times New Roman" w:cs="Times New Roman"/>
          <w:sz w:val="24"/>
          <w:szCs w:val="24"/>
        </w:rPr>
        <w:t>ttps://financesonline.com/6-technological-trends-redefine-human-resou</w:t>
      </w:r>
      <w:r w:rsidRPr="00C854D6">
        <w:rPr>
          <w:rFonts w:ascii="Times New Roman" w:eastAsiaTheme="minorEastAsia" w:hAnsi="Times New Roman" w:cs="Times New Roman"/>
          <w:sz w:val="24"/>
          <w:szCs w:val="24"/>
        </w:rPr>
        <w:t>rce-</w:t>
      </w:r>
      <w:r w:rsidRPr="002F5975">
        <w:rPr>
          <w:rFonts w:ascii="Times New Roman" w:eastAsiaTheme="minorEastAsia" w:hAnsi="Times New Roman" w:cs="Times New Roman"/>
          <w:sz w:val="24"/>
          <w:szCs w:val="24"/>
        </w:rPr>
        <w:t>management/ [09/12/</w:t>
      </w:r>
      <w:r w:rsidR="00242FBE" w:rsidRPr="002F5975">
        <w:rPr>
          <w:rFonts w:ascii="Times New Roman" w:eastAsiaTheme="minorEastAsia" w:hAnsi="Times New Roman" w:cs="Times New Roman"/>
          <w:sz w:val="24"/>
          <w:szCs w:val="24"/>
        </w:rPr>
        <w:t>2021]</w:t>
      </w:r>
      <w:r w:rsidRPr="002F5975">
        <w:rPr>
          <w:rFonts w:ascii="Times New Roman" w:eastAsiaTheme="minorEastAsia" w:hAnsi="Times New Roman" w:cs="Times New Roman"/>
          <w:sz w:val="24"/>
          <w:szCs w:val="24"/>
        </w:rPr>
        <w:t>.</w:t>
      </w:r>
    </w:p>
    <w:p w14:paraId="0612C08E" w14:textId="180F1E58" w:rsidR="00C41966" w:rsidRPr="002F5975" w:rsidRDefault="00C41966" w:rsidP="00BE1755">
      <w:pPr>
        <w:spacing w:after="0" w:line="480" w:lineRule="auto"/>
        <w:jc w:val="both"/>
        <w:rPr>
          <w:rFonts w:ascii="Times New Roman" w:eastAsiaTheme="minorEastAsia" w:hAnsi="Times New Roman" w:cs="Times New Roman"/>
          <w:sz w:val="24"/>
          <w:szCs w:val="24"/>
        </w:rPr>
      </w:pPr>
      <w:r w:rsidRPr="002F5975">
        <w:rPr>
          <w:rFonts w:ascii="Times New Roman" w:eastAsiaTheme="minorEastAsia" w:hAnsi="Times New Roman" w:cs="Times New Roman"/>
          <w:sz w:val="24"/>
          <w:szCs w:val="24"/>
        </w:rPr>
        <w:t>Chartered Association of Business Schools. 2015. Ethics Guide: Advice and Guidance. London: Chartered Association of Business Schools.</w:t>
      </w:r>
    </w:p>
    <w:p w14:paraId="19BDC7B4" w14:textId="1463E1F6" w:rsidR="00D17BCE" w:rsidRPr="00C854D6" w:rsidRDefault="00D17BCE" w:rsidP="00BE1755">
      <w:pPr>
        <w:spacing w:after="0" w:line="480" w:lineRule="auto"/>
        <w:jc w:val="both"/>
        <w:rPr>
          <w:rFonts w:ascii="Times New Roman" w:hAnsi="Times New Roman" w:cs="Times New Roman"/>
          <w:sz w:val="24"/>
          <w:szCs w:val="24"/>
          <w:shd w:val="clear" w:color="auto" w:fill="FFFFFF"/>
        </w:rPr>
      </w:pPr>
      <w:r w:rsidRPr="002F5975">
        <w:rPr>
          <w:rFonts w:ascii="Times New Roman" w:hAnsi="Times New Roman" w:cs="Times New Roman"/>
          <w:sz w:val="24"/>
          <w:szCs w:val="24"/>
          <w:shd w:val="clear" w:color="auto" w:fill="FFFFFF"/>
        </w:rPr>
        <w:t xml:space="preserve">Chaudhuri, </w:t>
      </w:r>
      <w:r w:rsidR="00B9277C" w:rsidRPr="002F5975">
        <w:rPr>
          <w:rFonts w:ascii="Times New Roman" w:hAnsi="Times New Roman" w:cs="Times New Roman"/>
          <w:sz w:val="24"/>
          <w:szCs w:val="24"/>
          <w:shd w:val="clear" w:color="auto" w:fill="FFFFFF"/>
        </w:rPr>
        <w:t>S</w:t>
      </w:r>
      <w:r w:rsidR="00097A43" w:rsidRPr="002F5975">
        <w:rPr>
          <w:rFonts w:ascii="Times New Roman" w:hAnsi="Times New Roman" w:cs="Times New Roman"/>
          <w:sz w:val="24"/>
          <w:szCs w:val="24"/>
          <w:shd w:val="clear" w:color="auto" w:fill="FFFFFF"/>
        </w:rPr>
        <w:t>. 2019</w:t>
      </w:r>
      <w:r w:rsidRPr="002F5975">
        <w:rPr>
          <w:rFonts w:ascii="Times New Roman" w:hAnsi="Times New Roman" w:cs="Times New Roman"/>
          <w:sz w:val="24"/>
          <w:szCs w:val="24"/>
          <w:shd w:val="clear" w:color="auto" w:fill="FFFFFF"/>
        </w:rPr>
        <w:t xml:space="preserve">. </w:t>
      </w:r>
      <w:r w:rsidR="00B9277C" w:rsidRPr="002F5975">
        <w:rPr>
          <w:rFonts w:ascii="Times New Roman" w:hAnsi="Times New Roman" w:cs="Times New Roman"/>
          <w:sz w:val="24"/>
          <w:szCs w:val="24"/>
          <w:shd w:val="clear" w:color="auto" w:fill="FFFFFF"/>
        </w:rPr>
        <w:t>“</w:t>
      </w:r>
      <w:r w:rsidRPr="002F5975">
        <w:rPr>
          <w:rFonts w:ascii="Times New Roman" w:hAnsi="Times New Roman" w:cs="Times New Roman"/>
          <w:sz w:val="24"/>
          <w:szCs w:val="24"/>
          <w:shd w:val="clear" w:color="auto" w:fill="FFFFFF"/>
        </w:rPr>
        <w:t xml:space="preserve">Perspectives in HRD—Reverse </w:t>
      </w:r>
      <w:r w:rsidRPr="00C854D6">
        <w:rPr>
          <w:rFonts w:ascii="Times New Roman" w:hAnsi="Times New Roman" w:cs="Times New Roman"/>
          <w:sz w:val="24"/>
          <w:szCs w:val="24"/>
          <w:shd w:val="clear" w:color="auto" w:fill="FFFFFF"/>
        </w:rPr>
        <w:t>mentoring: Hallmarks for implementing an intergenerational intervention.</w:t>
      </w:r>
      <w:r w:rsidR="00B9277C"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i/>
          <w:sz w:val="24"/>
          <w:szCs w:val="24"/>
          <w:shd w:val="clear" w:color="auto" w:fill="FFFFFF"/>
        </w:rPr>
        <w:t>New Horizons in Adult Education &amp; Human Resource Development</w:t>
      </w:r>
      <w:r w:rsidRPr="00C854D6">
        <w:rPr>
          <w:rFonts w:ascii="Times New Roman" w:hAnsi="Times New Roman" w:cs="Times New Roman"/>
          <w:sz w:val="24"/>
          <w:szCs w:val="24"/>
          <w:shd w:val="clear" w:color="auto" w:fill="FFFFFF"/>
        </w:rPr>
        <w:t xml:space="preserve"> 31</w:t>
      </w:r>
      <w:r w:rsidR="00B9277C" w:rsidRPr="00C854D6">
        <w:rPr>
          <w:rFonts w:ascii="Times New Roman" w:hAnsi="Times New Roman" w:cs="Times New Roman"/>
          <w:sz w:val="24"/>
          <w:szCs w:val="24"/>
          <w:shd w:val="clear" w:color="auto" w:fill="FFFFFF"/>
        </w:rPr>
        <w:t xml:space="preserve"> </w:t>
      </w:r>
      <w:r w:rsidR="00097A43" w:rsidRPr="00C854D6">
        <w:rPr>
          <w:rFonts w:ascii="Times New Roman" w:hAnsi="Times New Roman" w:cs="Times New Roman"/>
          <w:sz w:val="24"/>
          <w:szCs w:val="24"/>
          <w:shd w:val="clear" w:color="auto" w:fill="FFFFFF"/>
        </w:rPr>
        <w:t>(3):</w:t>
      </w:r>
      <w:r w:rsidRPr="00C854D6">
        <w:rPr>
          <w:rFonts w:ascii="Times New Roman" w:hAnsi="Times New Roman" w:cs="Times New Roman"/>
          <w:sz w:val="24"/>
          <w:szCs w:val="24"/>
          <w:shd w:val="clear" w:color="auto" w:fill="FFFFFF"/>
        </w:rPr>
        <w:t xml:space="preserve"> 65-71.</w:t>
      </w:r>
    </w:p>
    <w:p w14:paraId="496CF075" w14:textId="10A45747" w:rsidR="000808C0" w:rsidRPr="00C854D6" w:rsidRDefault="00AA785E" w:rsidP="00BE1755">
      <w:pPr>
        <w:spacing w:after="0" w:line="480" w:lineRule="auto"/>
        <w:rPr>
          <w:rFonts w:ascii="Times New Roman" w:hAnsi="Times New Roman" w:cs="Times New Roman"/>
          <w:sz w:val="24"/>
          <w:szCs w:val="24"/>
        </w:rPr>
      </w:pPr>
      <w:bookmarkStart w:id="12" w:name="_Hlk63754636"/>
      <w:r w:rsidRPr="00C854D6">
        <w:rPr>
          <w:rFonts w:ascii="Times New Roman" w:eastAsia="Times New Roman" w:hAnsi="Times New Roman" w:cs="Times New Roman"/>
          <w:sz w:val="24"/>
          <w:szCs w:val="24"/>
          <w:lang w:eastAsia="en-GB"/>
        </w:rPr>
        <w:lastRenderedPageBreak/>
        <w:t xml:space="preserve">Claussen, T., </w:t>
      </w:r>
      <w:r w:rsidR="00B9277C" w:rsidRPr="00C854D6">
        <w:rPr>
          <w:rFonts w:ascii="Times New Roman" w:eastAsia="Times New Roman" w:hAnsi="Times New Roman" w:cs="Times New Roman"/>
          <w:sz w:val="24"/>
          <w:szCs w:val="24"/>
          <w:lang w:eastAsia="en-GB"/>
        </w:rPr>
        <w:t xml:space="preserve">T. </w:t>
      </w:r>
      <w:r w:rsidRPr="00C854D6">
        <w:rPr>
          <w:rFonts w:ascii="Times New Roman" w:eastAsia="Times New Roman" w:hAnsi="Times New Roman" w:cs="Times New Roman"/>
          <w:sz w:val="24"/>
          <w:szCs w:val="24"/>
          <w:lang w:eastAsia="en-GB"/>
        </w:rPr>
        <w:t xml:space="preserve">Haga, </w:t>
      </w:r>
      <w:r w:rsidR="00B9277C" w:rsidRPr="00C854D6">
        <w:rPr>
          <w:rFonts w:ascii="Times New Roman" w:eastAsia="Times New Roman" w:hAnsi="Times New Roman" w:cs="Times New Roman"/>
          <w:sz w:val="24"/>
          <w:szCs w:val="24"/>
          <w:lang w:eastAsia="en-GB"/>
        </w:rPr>
        <w:t>and</w:t>
      </w:r>
      <w:r w:rsidRPr="00C854D6">
        <w:rPr>
          <w:rFonts w:ascii="Times New Roman" w:eastAsia="Times New Roman" w:hAnsi="Times New Roman" w:cs="Times New Roman"/>
          <w:sz w:val="24"/>
          <w:szCs w:val="24"/>
          <w:lang w:eastAsia="en-GB"/>
        </w:rPr>
        <w:t xml:space="preserve"> </w:t>
      </w:r>
      <w:r w:rsidR="00B9277C" w:rsidRPr="00C854D6">
        <w:rPr>
          <w:rFonts w:ascii="Times New Roman" w:eastAsia="Times New Roman" w:hAnsi="Times New Roman" w:cs="Times New Roman"/>
          <w:sz w:val="24"/>
          <w:szCs w:val="24"/>
          <w:lang w:eastAsia="en-GB"/>
        </w:rPr>
        <w:t xml:space="preserve">J. E. </w:t>
      </w:r>
      <w:r w:rsidRPr="00C854D6">
        <w:rPr>
          <w:rFonts w:ascii="Times New Roman" w:eastAsia="Times New Roman" w:hAnsi="Times New Roman" w:cs="Times New Roman"/>
          <w:sz w:val="24"/>
          <w:szCs w:val="24"/>
          <w:lang w:eastAsia="en-GB"/>
        </w:rPr>
        <w:t xml:space="preserve">Ravn. </w:t>
      </w:r>
      <w:bookmarkEnd w:id="12"/>
      <w:r w:rsidR="00B9277C" w:rsidRPr="00C854D6">
        <w:rPr>
          <w:rFonts w:ascii="Times New Roman" w:eastAsia="Times New Roman" w:hAnsi="Times New Roman" w:cs="Times New Roman"/>
          <w:sz w:val="24"/>
          <w:szCs w:val="24"/>
          <w:lang w:eastAsia="en-GB"/>
        </w:rPr>
        <w:t>2019</w:t>
      </w:r>
      <w:r w:rsidRPr="00C854D6">
        <w:rPr>
          <w:rFonts w:ascii="Times New Roman" w:eastAsia="Times New Roman" w:hAnsi="Times New Roman" w:cs="Times New Roman"/>
          <w:sz w:val="24"/>
          <w:szCs w:val="24"/>
          <w:lang w:eastAsia="en-GB"/>
        </w:rPr>
        <w:t xml:space="preserve">. </w:t>
      </w:r>
      <w:r w:rsidR="00B9277C" w:rsidRPr="00C854D6">
        <w:rPr>
          <w:rFonts w:ascii="Times New Roman" w:eastAsia="Times New Roman" w:hAnsi="Times New Roman" w:cs="Times New Roman"/>
          <w:sz w:val="24"/>
          <w:szCs w:val="24"/>
          <w:lang w:eastAsia="en-GB"/>
        </w:rPr>
        <w:t>“</w:t>
      </w:r>
      <w:r w:rsidRPr="00C854D6">
        <w:rPr>
          <w:rFonts w:ascii="Times New Roman" w:eastAsia="Times New Roman" w:hAnsi="Times New Roman" w:cs="Times New Roman"/>
          <w:sz w:val="24"/>
          <w:szCs w:val="24"/>
          <w:lang w:eastAsia="en-GB"/>
        </w:rPr>
        <w:t>Socio-technics and beyond: an approach to organisation studies and design in the second machine age.</w:t>
      </w:r>
      <w:r w:rsidR="00B9277C" w:rsidRPr="00C854D6">
        <w:rPr>
          <w:rFonts w:ascii="Times New Roman" w:eastAsia="Times New Roman" w:hAnsi="Times New Roman" w:cs="Times New Roman"/>
          <w:sz w:val="24"/>
          <w:szCs w:val="24"/>
          <w:lang w:eastAsia="en-GB"/>
        </w:rPr>
        <w:t>”</w:t>
      </w:r>
      <w:r w:rsidRPr="00C854D6">
        <w:rPr>
          <w:rFonts w:ascii="Times New Roman" w:eastAsia="Times New Roman" w:hAnsi="Times New Roman" w:cs="Times New Roman"/>
          <w:sz w:val="24"/>
          <w:szCs w:val="24"/>
          <w:lang w:eastAsia="en-GB"/>
        </w:rPr>
        <w:t xml:space="preserve"> </w:t>
      </w:r>
      <w:r w:rsidRPr="00C854D6">
        <w:rPr>
          <w:rFonts w:ascii="Times New Roman" w:eastAsia="Times New Roman" w:hAnsi="Times New Roman" w:cs="Times New Roman"/>
          <w:i/>
          <w:iCs/>
          <w:sz w:val="24"/>
          <w:szCs w:val="24"/>
          <w:lang w:eastAsia="en-GB"/>
        </w:rPr>
        <w:t>European Journal of Workplace Innovation</w:t>
      </w:r>
      <w:r w:rsidRPr="00C854D6">
        <w:rPr>
          <w:rFonts w:ascii="Times New Roman" w:eastAsia="Times New Roman" w:hAnsi="Times New Roman" w:cs="Times New Roman"/>
          <w:sz w:val="24"/>
          <w:szCs w:val="24"/>
          <w:lang w:eastAsia="en-GB"/>
        </w:rPr>
        <w:t xml:space="preserve"> </w:t>
      </w:r>
      <w:r w:rsidRPr="00C854D6">
        <w:rPr>
          <w:rFonts w:ascii="Times New Roman" w:eastAsia="Times New Roman" w:hAnsi="Times New Roman" w:cs="Times New Roman"/>
          <w:iCs/>
          <w:sz w:val="24"/>
          <w:szCs w:val="24"/>
          <w:lang w:eastAsia="en-GB"/>
        </w:rPr>
        <w:t>4</w:t>
      </w:r>
      <w:r w:rsidR="00B9277C" w:rsidRPr="00C854D6">
        <w:rPr>
          <w:rFonts w:ascii="Times New Roman" w:eastAsia="Times New Roman" w:hAnsi="Times New Roman" w:cs="Times New Roman"/>
          <w:iCs/>
          <w:sz w:val="24"/>
          <w:szCs w:val="24"/>
          <w:lang w:eastAsia="en-GB"/>
        </w:rPr>
        <w:t xml:space="preserve"> </w:t>
      </w:r>
      <w:r w:rsidRPr="00C854D6">
        <w:rPr>
          <w:rFonts w:ascii="Times New Roman" w:eastAsia="Times New Roman" w:hAnsi="Times New Roman" w:cs="Times New Roman"/>
          <w:sz w:val="24"/>
          <w:szCs w:val="24"/>
          <w:lang w:eastAsia="en-GB"/>
        </w:rPr>
        <w:t>(2)</w:t>
      </w:r>
      <w:r w:rsidR="00097A43" w:rsidRPr="00C854D6">
        <w:rPr>
          <w:rFonts w:ascii="Times New Roman" w:eastAsia="Times New Roman" w:hAnsi="Times New Roman" w:cs="Times New Roman"/>
          <w:sz w:val="24"/>
          <w:szCs w:val="24"/>
          <w:lang w:eastAsia="en-GB"/>
        </w:rPr>
        <w:t>:</w:t>
      </w:r>
      <w:r w:rsidRPr="00C854D6">
        <w:rPr>
          <w:rFonts w:ascii="Times New Roman" w:eastAsia="Times New Roman" w:hAnsi="Times New Roman" w:cs="Times New Roman"/>
          <w:sz w:val="24"/>
          <w:szCs w:val="24"/>
          <w:lang w:eastAsia="en-GB"/>
        </w:rPr>
        <w:t xml:space="preserve"> 99-142.</w:t>
      </w:r>
    </w:p>
    <w:p w14:paraId="2F810EEC" w14:textId="06DA9D63" w:rsidR="00FF5E36" w:rsidRPr="00C854D6" w:rsidRDefault="00315E6E"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Cole, G.</w:t>
      </w:r>
      <w:r w:rsidR="00B9277C" w:rsidRPr="00C854D6">
        <w:rPr>
          <w:rFonts w:ascii="Times New Roman" w:hAnsi="Times New Roman" w:cs="Times New Roman"/>
          <w:sz w:val="24"/>
          <w:szCs w:val="24"/>
        </w:rPr>
        <w:t>, R.</w:t>
      </w:r>
      <w:r w:rsidRPr="00C854D6">
        <w:rPr>
          <w:rFonts w:ascii="Times New Roman" w:hAnsi="Times New Roman" w:cs="Times New Roman"/>
          <w:sz w:val="24"/>
          <w:szCs w:val="24"/>
        </w:rPr>
        <w:t xml:space="preserve"> Smith, and </w:t>
      </w:r>
      <w:r w:rsidR="00B9277C" w:rsidRPr="00C854D6">
        <w:rPr>
          <w:rFonts w:ascii="Times New Roman" w:hAnsi="Times New Roman" w:cs="Times New Roman"/>
          <w:sz w:val="24"/>
          <w:szCs w:val="24"/>
        </w:rPr>
        <w:t xml:space="preserve">L. </w:t>
      </w:r>
      <w:r w:rsidRPr="00C854D6">
        <w:rPr>
          <w:rFonts w:ascii="Times New Roman" w:hAnsi="Times New Roman" w:cs="Times New Roman"/>
          <w:sz w:val="24"/>
          <w:szCs w:val="24"/>
        </w:rPr>
        <w:t>Lucas</w:t>
      </w:r>
      <w:r w:rsidR="00B9277C" w:rsidRPr="00C854D6">
        <w:rPr>
          <w:rFonts w:ascii="Times New Roman" w:hAnsi="Times New Roman" w:cs="Times New Roman"/>
          <w:sz w:val="24"/>
          <w:szCs w:val="24"/>
        </w:rPr>
        <w:t>. 2002</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The debut of generation Y in the American workforce</w:t>
      </w:r>
      <w:r w:rsidRPr="00C854D6">
        <w:rPr>
          <w:rFonts w:ascii="Times New Roman" w:hAnsi="Times New Roman" w:cs="Times New Roman"/>
          <w:sz w:val="24"/>
          <w:szCs w:val="24"/>
        </w:rPr>
        <w:t>. Retrieved from</w:t>
      </w:r>
      <w:r w:rsidR="00B9277C"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hyperlink r:id="rId8" w:history="1">
        <w:r w:rsidR="00C45504" w:rsidRPr="00C854D6">
          <w:rPr>
            <w:rStyle w:val="Hyperlink"/>
            <w:rFonts w:ascii="Times New Roman" w:hAnsi="Times New Roman" w:cs="Times New Roman"/>
            <w:color w:val="auto"/>
            <w:sz w:val="24"/>
            <w:szCs w:val="24"/>
          </w:rPr>
          <w:t>http://www.atu.edu/business/jbao/Menu/Fall2002.htmon</w:t>
        </w:r>
      </w:hyperlink>
      <w:r w:rsidR="00C45504" w:rsidRPr="00C854D6">
        <w:rPr>
          <w:rFonts w:ascii="Times New Roman" w:hAnsi="Times New Roman" w:cs="Times New Roman"/>
          <w:sz w:val="24"/>
          <w:szCs w:val="24"/>
        </w:rPr>
        <w:t xml:space="preserve"> </w:t>
      </w:r>
      <w:r w:rsidR="00B9277C" w:rsidRPr="00C854D6">
        <w:rPr>
          <w:rFonts w:ascii="Times New Roman" w:hAnsi="Times New Roman" w:cs="Times New Roman"/>
          <w:sz w:val="24"/>
          <w:szCs w:val="24"/>
        </w:rPr>
        <w:t>[</w:t>
      </w:r>
      <w:r w:rsidRPr="00C854D6">
        <w:rPr>
          <w:rFonts w:ascii="Times New Roman" w:hAnsi="Times New Roman" w:cs="Times New Roman"/>
          <w:sz w:val="24"/>
          <w:szCs w:val="24"/>
        </w:rPr>
        <w:t>23/10/2020</w:t>
      </w:r>
      <w:r w:rsidR="00B9277C" w:rsidRPr="00C854D6">
        <w:rPr>
          <w:rFonts w:ascii="Times New Roman" w:hAnsi="Times New Roman" w:cs="Times New Roman"/>
          <w:sz w:val="24"/>
          <w:szCs w:val="24"/>
        </w:rPr>
        <w:t>]</w:t>
      </w:r>
      <w:r w:rsidRPr="00C854D6">
        <w:rPr>
          <w:rFonts w:ascii="Times New Roman" w:hAnsi="Times New Roman" w:cs="Times New Roman"/>
          <w:sz w:val="24"/>
          <w:szCs w:val="24"/>
        </w:rPr>
        <w:t>.</w:t>
      </w:r>
    </w:p>
    <w:p w14:paraId="39C5CFDE" w14:textId="1BB31BF1" w:rsidR="007156C4" w:rsidRPr="00C854D6" w:rsidRDefault="0017599A" w:rsidP="00DD6C07">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Connolly-Barker, M., </w:t>
      </w:r>
      <w:r w:rsidR="00B9277C" w:rsidRPr="00C854D6">
        <w:rPr>
          <w:rFonts w:ascii="Times New Roman" w:hAnsi="Times New Roman" w:cs="Times New Roman"/>
          <w:sz w:val="24"/>
          <w:szCs w:val="24"/>
        </w:rPr>
        <w:t xml:space="preserve">E. </w:t>
      </w:r>
      <w:r w:rsidRPr="00C854D6">
        <w:rPr>
          <w:rFonts w:ascii="Times New Roman" w:hAnsi="Times New Roman" w:cs="Times New Roman"/>
          <w:sz w:val="24"/>
          <w:szCs w:val="24"/>
        </w:rPr>
        <w:t xml:space="preserve">Gregova, </w:t>
      </w:r>
      <w:r w:rsidR="00B9277C" w:rsidRPr="00C854D6">
        <w:rPr>
          <w:rFonts w:ascii="Times New Roman" w:hAnsi="Times New Roman" w:cs="Times New Roman"/>
          <w:sz w:val="24"/>
          <w:szCs w:val="24"/>
        </w:rPr>
        <w:t>V. V.</w:t>
      </w:r>
      <w:r w:rsidRPr="00C854D6">
        <w:rPr>
          <w:rFonts w:ascii="Times New Roman" w:hAnsi="Times New Roman" w:cs="Times New Roman"/>
          <w:sz w:val="24"/>
          <w:szCs w:val="24"/>
        </w:rPr>
        <w:t xml:space="preserve"> Dengov, </w:t>
      </w:r>
      <w:r w:rsidR="00B9277C" w:rsidRPr="00C854D6">
        <w:rPr>
          <w:rFonts w:ascii="Times New Roman" w:hAnsi="Times New Roman" w:cs="Times New Roman"/>
          <w:sz w:val="24"/>
          <w:szCs w:val="24"/>
        </w:rPr>
        <w:t>and I.</w:t>
      </w:r>
      <w:r w:rsidRPr="00C854D6">
        <w:rPr>
          <w:rFonts w:ascii="Times New Roman" w:hAnsi="Times New Roman" w:cs="Times New Roman"/>
          <w:sz w:val="24"/>
          <w:szCs w:val="24"/>
        </w:rPr>
        <w:t xml:space="preserve"> Podhorska</w:t>
      </w:r>
      <w:r w:rsidR="00B9277C" w:rsidRPr="00C854D6">
        <w:rPr>
          <w:rFonts w:ascii="Times New Roman" w:hAnsi="Times New Roman" w:cs="Times New Roman"/>
          <w:sz w:val="24"/>
          <w:szCs w:val="24"/>
        </w:rPr>
        <w:t>. 2020</w:t>
      </w:r>
      <w:r w:rsidRPr="00C854D6">
        <w:rPr>
          <w:rFonts w:ascii="Times New Roman" w:hAnsi="Times New Roman" w:cs="Times New Roman"/>
          <w:sz w:val="24"/>
          <w:szCs w:val="24"/>
        </w:rPr>
        <w:t xml:space="preserve">. </w:t>
      </w:r>
      <w:r w:rsidR="00B9277C" w:rsidRPr="00C854D6">
        <w:rPr>
          <w:rFonts w:ascii="Times New Roman" w:hAnsi="Times New Roman" w:cs="Times New Roman"/>
          <w:sz w:val="24"/>
          <w:szCs w:val="24"/>
        </w:rPr>
        <w:t>“</w:t>
      </w:r>
      <w:r w:rsidRPr="00C854D6">
        <w:rPr>
          <w:rFonts w:ascii="Times New Roman" w:hAnsi="Times New Roman" w:cs="Times New Roman"/>
          <w:sz w:val="24"/>
          <w:szCs w:val="24"/>
        </w:rPr>
        <w:t>Internet of Things Sensing Networks, Deep Learningenabled Smart Process Planning, and Big Data-driven Innovation in Cyber-Physical System</w:t>
      </w:r>
      <w:r w:rsidR="00B9277C" w:rsidRPr="00C854D6">
        <w:rPr>
          <w:rFonts w:ascii="Times New Roman" w:hAnsi="Times New Roman" w:cs="Times New Roman"/>
          <w:sz w:val="24"/>
          <w:szCs w:val="24"/>
        </w:rPr>
        <w:t>-based Manufacturing. Economics.”</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Management and Financial Markets</w:t>
      </w:r>
      <w:r w:rsidRPr="00C854D6">
        <w:rPr>
          <w:rFonts w:ascii="Times New Roman" w:hAnsi="Times New Roman" w:cs="Times New Roman"/>
          <w:sz w:val="24"/>
          <w:szCs w:val="24"/>
        </w:rPr>
        <w:t xml:space="preserve"> 15</w:t>
      </w:r>
      <w:r w:rsidR="00B9277C" w:rsidRPr="00C854D6">
        <w:rPr>
          <w:rFonts w:ascii="Times New Roman" w:hAnsi="Times New Roman" w:cs="Times New Roman"/>
          <w:sz w:val="24"/>
          <w:szCs w:val="24"/>
        </w:rPr>
        <w:t xml:space="preserve"> </w:t>
      </w:r>
      <w:r w:rsidRPr="00C854D6">
        <w:rPr>
          <w:rFonts w:ascii="Times New Roman" w:hAnsi="Times New Roman" w:cs="Times New Roman"/>
          <w:sz w:val="24"/>
          <w:szCs w:val="24"/>
        </w:rPr>
        <w:t>(2)</w:t>
      </w:r>
      <w:r w:rsidR="00097A43" w:rsidRPr="00C854D6">
        <w:rPr>
          <w:rFonts w:ascii="Times New Roman" w:hAnsi="Times New Roman" w:cs="Times New Roman"/>
          <w:sz w:val="24"/>
          <w:szCs w:val="24"/>
        </w:rPr>
        <w:t>:</w:t>
      </w:r>
      <w:r w:rsidR="00FF5E36" w:rsidRPr="00C854D6">
        <w:rPr>
          <w:rFonts w:ascii="Times New Roman" w:hAnsi="Times New Roman" w:cs="Times New Roman"/>
          <w:sz w:val="24"/>
          <w:szCs w:val="24"/>
        </w:rPr>
        <w:t xml:space="preserve"> </w:t>
      </w:r>
      <w:r w:rsidRPr="00C854D6">
        <w:rPr>
          <w:rFonts w:ascii="Times New Roman" w:hAnsi="Times New Roman" w:cs="Times New Roman"/>
          <w:sz w:val="24"/>
          <w:szCs w:val="24"/>
        </w:rPr>
        <w:t>23-29.</w:t>
      </w:r>
    </w:p>
    <w:p w14:paraId="74C44A24" w14:textId="1D4E6346" w:rsidR="007156C4" w:rsidRPr="00C854D6" w:rsidRDefault="007156C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Cooper, C., </w:t>
      </w:r>
      <w:r w:rsidR="00B9277C" w:rsidRPr="00C854D6">
        <w:rPr>
          <w:rFonts w:ascii="Times New Roman" w:hAnsi="Times New Roman" w:cs="Times New Roman"/>
          <w:color w:val="222222"/>
          <w:sz w:val="24"/>
          <w:szCs w:val="24"/>
          <w:shd w:val="clear" w:color="auto" w:fill="FFFFFF"/>
        </w:rPr>
        <w:t xml:space="preserve">J. </w:t>
      </w:r>
      <w:r w:rsidRPr="00C854D6">
        <w:rPr>
          <w:rFonts w:ascii="Times New Roman" w:hAnsi="Times New Roman" w:cs="Times New Roman"/>
          <w:color w:val="222222"/>
          <w:sz w:val="24"/>
          <w:szCs w:val="24"/>
          <w:shd w:val="clear" w:color="auto" w:fill="FFFFFF"/>
        </w:rPr>
        <w:t xml:space="preserve">Flint-Taylor, </w:t>
      </w:r>
      <w:r w:rsidR="00B9277C" w:rsidRPr="00C854D6">
        <w:rPr>
          <w:rFonts w:ascii="Times New Roman" w:hAnsi="Times New Roman" w:cs="Times New Roman"/>
          <w:color w:val="222222"/>
          <w:sz w:val="24"/>
          <w:szCs w:val="24"/>
          <w:shd w:val="clear" w:color="auto" w:fill="FFFFFF"/>
        </w:rPr>
        <w:t>and M.</w:t>
      </w:r>
      <w:r w:rsidRPr="00C854D6">
        <w:rPr>
          <w:rFonts w:ascii="Times New Roman" w:hAnsi="Times New Roman" w:cs="Times New Roman"/>
          <w:color w:val="222222"/>
          <w:sz w:val="24"/>
          <w:szCs w:val="24"/>
          <w:shd w:val="clear" w:color="auto" w:fill="FFFFFF"/>
        </w:rPr>
        <w:t xml:space="preserve"> Pearn. 2013. </w:t>
      </w:r>
      <w:r w:rsidRPr="00C854D6">
        <w:rPr>
          <w:rFonts w:ascii="Times New Roman" w:hAnsi="Times New Roman" w:cs="Times New Roman"/>
          <w:i/>
          <w:iCs/>
          <w:color w:val="222222"/>
          <w:sz w:val="24"/>
          <w:szCs w:val="24"/>
          <w:shd w:val="clear" w:color="auto" w:fill="FFFFFF"/>
        </w:rPr>
        <w:t>Building resilience for success: A resource for managers and organizations</w:t>
      </w:r>
      <w:r w:rsidRPr="00C854D6">
        <w:rPr>
          <w:rFonts w:ascii="Times New Roman" w:hAnsi="Times New Roman" w:cs="Times New Roman"/>
          <w:color w:val="222222"/>
          <w:sz w:val="24"/>
          <w:szCs w:val="24"/>
          <w:shd w:val="clear" w:color="auto" w:fill="FFFFFF"/>
        </w:rPr>
        <w:t>. Springer.</w:t>
      </w:r>
    </w:p>
    <w:p w14:paraId="4412138C" w14:textId="4F0CDBCC" w:rsidR="00951F60" w:rsidRPr="00C854D6" w:rsidRDefault="00097A43" w:rsidP="00BE1755">
      <w:pPr>
        <w:pStyle w:val="paragraph"/>
        <w:spacing w:before="0" w:beforeAutospacing="0" w:after="0" w:afterAutospacing="0" w:line="480" w:lineRule="auto"/>
        <w:textAlignment w:val="baseline"/>
        <w:rPr>
          <w:bCs/>
        </w:rPr>
      </w:pPr>
      <w:r w:rsidRPr="00C854D6">
        <w:rPr>
          <w:bCs/>
        </w:rPr>
        <w:t>De Vaus, D.A. 2014</w:t>
      </w:r>
      <w:r w:rsidR="00951F60" w:rsidRPr="00C854D6">
        <w:rPr>
          <w:bCs/>
        </w:rPr>
        <w:t>.</w:t>
      </w:r>
      <w:r w:rsidR="00951F60" w:rsidRPr="00C854D6">
        <w:rPr>
          <w:bCs/>
          <w:i/>
          <w:iCs/>
        </w:rPr>
        <w:t xml:space="preserve"> Surveys in Social Research</w:t>
      </w:r>
      <w:r w:rsidR="00951F60" w:rsidRPr="00C854D6">
        <w:rPr>
          <w:bCs/>
          <w:iCs/>
        </w:rPr>
        <w:t xml:space="preserve"> (6</w:t>
      </w:r>
      <w:r w:rsidRPr="00C854D6">
        <w:rPr>
          <w:bCs/>
        </w:rPr>
        <w:t>th ed.). London:</w:t>
      </w:r>
      <w:r w:rsidR="00951F60" w:rsidRPr="00C854D6">
        <w:rPr>
          <w:bCs/>
        </w:rPr>
        <w:t xml:space="preserve"> UCL Press.</w:t>
      </w:r>
    </w:p>
    <w:p w14:paraId="2EA013A2" w14:textId="6F5BF473" w:rsidR="00AE3A5D" w:rsidRPr="00C854D6" w:rsidRDefault="00AE3A5D"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Duggan, J., </w:t>
      </w:r>
      <w:r w:rsidR="00097A43" w:rsidRPr="00C854D6">
        <w:rPr>
          <w:rFonts w:ascii="Times New Roman" w:hAnsi="Times New Roman" w:cs="Times New Roman"/>
          <w:sz w:val="24"/>
          <w:szCs w:val="24"/>
          <w:shd w:val="clear" w:color="auto" w:fill="FFFFFF"/>
        </w:rPr>
        <w:t xml:space="preserve">U. </w:t>
      </w:r>
      <w:r w:rsidRPr="00C854D6">
        <w:rPr>
          <w:rFonts w:ascii="Times New Roman" w:hAnsi="Times New Roman" w:cs="Times New Roman"/>
          <w:sz w:val="24"/>
          <w:szCs w:val="24"/>
          <w:shd w:val="clear" w:color="auto" w:fill="FFFFFF"/>
        </w:rPr>
        <w:t xml:space="preserve">Sherman, </w:t>
      </w:r>
      <w:r w:rsidR="00097A43" w:rsidRPr="00C854D6">
        <w:rPr>
          <w:rFonts w:ascii="Times New Roman" w:hAnsi="Times New Roman" w:cs="Times New Roman"/>
          <w:sz w:val="24"/>
          <w:szCs w:val="24"/>
          <w:shd w:val="clear" w:color="auto" w:fill="FFFFFF"/>
        </w:rPr>
        <w:t>R. Carbery, and A. McDonnell. 2020</w:t>
      </w:r>
      <w:r w:rsidRPr="00C854D6">
        <w:rPr>
          <w:rFonts w:ascii="Times New Roman" w:hAnsi="Times New Roman" w:cs="Times New Roman"/>
          <w:sz w:val="24"/>
          <w:szCs w:val="24"/>
          <w:shd w:val="clear" w:color="auto" w:fill="FFFFFF"/>
        </w:rPr>
        <w:t xml:space="preserve">. </w:t>
      </w:r>
      <w:r w:rsidR="00097A4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Algorithmic management and app‐work in the gig economy: A research agenda for employment relations and HRM.</w:t>
      </w:r>
      <w:r w:rsidR="00097A4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Human Resource Management Journal</w:t>
      </w:r>
      <w:r w:rsidRPr="00C854D6">
        <w:rPr>
          <w:rFonts w:ascii="Times New Roman" w:hAnsi="Times New Roman" w:cs="Times New Roman"/>
          <w:sz w:val="24"/>
          <w:szCs w:val="24"/>
          <w:shd w:val="clear" w:color="auto" w:fill="FFFFFF"/>
        </w:rPr>
        <w:t> </w:t>
      </w:r>
      <w:r w:rsidRPr="00C854D6">
        <w:rPr>
          <w:rFonts w:ascii="Times New Roman" w:hAnsi="Times New Roman" w:cs="Times New Roman"/>
          <w:iCs/>
          <w:sz w:val="24"/>
          <w:szCs w:val="24"/>
          <w:shd w:val="clear" w:color="auto" w:fill="FFFFFF"/>
        </w:rPr>
        <w:t>30</w:t>
      </w:r>
      <w:r w:rsidR="00097A43" w:rsidRPr="00C854D6">
        <w:rPr>
          <w:rFonts w:ascii="Times New Roman" w:hAnsi="Times New Roman" w:cs="Times New Roman"/>
          <w:sz w:val="24"/>
          <w:szCs w:val="24"/>
          <w:shd w:val="clear" w:color="auto" w:fill="FFFFFF"/>
        </w:rPr>
        <w:t xml:space="preserve"> (1):</w:t>
      </w:r>
      <w:r w:rsidRPr="00C854D6">
        <w:rPr>
          <w:rFonts w:ascii="Times New Roman" w:hAnsi="Times New Roman" w:cs="Times New Roman"/>
          <w:sz w:val="24"/>
          <w:szCs w:val="24"/>
          <w:shd w:val="clear" w:color="auto" w:fill="FFFFFF"/>
        </w:rPr>
        <w:t xml:space="preserve"> 114-132.</w:t>
      </w:r>
    </w:p>
    <w:p w14:paraId="5A117FB0" w14:textId="0D8D107E" w:rsidR="00951F60"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Easterby-Smith, M</w:t>
      </w:r>
      <w:r w:rsidR="00765A3B" w:rsidRPr="00C854D6">
        <w:rPr>
          <w:rFonts w:ascii="Times New Roman" w:eastAsiaTheme="minorEastAsia" w:hAnsi="Times New Roman" w:cs="Times New Roman"/>
          <w:sz w:val="24"/>
          <w:szCs w:val="24"/>
        </w:rPr>
        <w:t>.</w:t>
      </w:r>
      <w:r w:rsidR="00097A43"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 xml:space="preserve">Thorpe, </w:t>
      </w:r>
      <w:r w:rsidR="00765A3B" w:rsidRPr="00C854D6">
        <w:rPr>
          <w:rFonts w:ascii="Times New Roman" w:eastAsiaTheme="minorEastAsia" w:hAnsi="Times New Roman" w:cs="Times New Roman"/>
          <w:sz w:val="24"/>
          <w:szCs w:val="24"/>
        </w:rPr>
        <w:t xml:space="preserve">R. </w:t>
      </w:r>
      <w:r w:rsidRPr="00C854D6">
        <w:rPr>
          <w:rFonts w:ascii="Times New Roman" w:eastAsiaTheme="minorEastAsia" w:hAnsi="Times New Roman" w:cs="Times New Roman"/>
          <w:sz w:val="24"/>
          <w:szCs w:val="24"/>
        </w:rPr>
        <w:t>and</w:t>
      </w:r>
      <w:r w:rsidR="00097A43" w:rsidRPr="00C854D6">
        <w:rPr>
          <w:rFonts w:ascii="Times New Roman" w:eastAsiaTheme="minorEastAsia" w:hAnsi="Times New Roman" w:cs="Times New Roman"/>
          <w:sz w:val="24"/>
          <w:szCs w:val="24"/>
        </w:rPr>
        <w:t xml:space="preserve"> P</w:t>
      </w:r>
      <w:r w:rsidR="00765A3B"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Jackson. 2012, </w:t>
      </w:r>
      <w:r w:rsidR="00097A43" w:rsidRPr="00C854D6">
        <w:rPr>
          <w:rFonts w:ascii="Times New Roman" w:eastAsiaTheme="minorEastAsia" w:hAnsi="Times New Roman" w:cs="Times New Roman"/>
          <w:i/>
          <w:iCs/>
          <w:sz w:val="24"/>
          <w:szCs w:val="24"/>
        </w:rPr>
        <w:t>Management Research</w:t>
      </w:r>
      <w:r w:rsidR="00097A43" w:rsidRPr="00C854D6">
        <w:rPr>
          <w:rFonts w:ascii="Times New Roman" w:eastAsiaTheme="minorEastAsia" w:hAnsi="Times New Roman" w:cs="Times New Roman"/>
          <w:iCs/>
          <w:sz w:val="24"/>
          <w:szCs w:val="24"/>
        </w:rPr>
        <w:t>.</w:t>
      </w:r>
      <w:r w:rsidRPr="00C854D6">
        <w:rPr>
          <w:rFonts w:ascii="Times New Roman" w:eastAsiaTheme="minorEastAsia" w:hAnsi="Times New Roman" w:cs="Times New Roman"/>
          <w:i/>
          <w:iCs/>
          <w:sz w:val="24"/>
          <w:szCs w:val="24"/>
        </w:rPr>
        <w:t xml:space="preserve"> </w:t>
      </w:r>
      <w:r w:rsidR="00097A43" w:rsidRPr="00C854D6">
        <w:rPr>
          <w:rFonts w:ascii="Times New Roman" w:eastAsiaTheme="minorEastAsia" w:hAnsi="Times New Roman" w:cs="Times New Roman"/>
          <w:iCs/>
          <w:sz w:val="24"/>
          <w:szCs w:val="24"/>
        </w:rPr>
        <w:t xml:space="preserve">London: </w:t>
      </w:r>
      <w:r w:rsidRPr="00C854D6">
        <w:rPr>
          <w:rFonts w:ascii="Times New Roman" w:eastAsiaTheme="minorEastAsia" w:hAnsi="Times New Roman" w:cs="Times New Roman"/>
          <w:sz w:val="24"/>
          <w:szCs w:val="24"/>
        </w:rPr>
        <w:t>Sage.</w:t>
      </w:r>
    </w:p>
    <w:p w14:paraId="0ACC9FC8" w14:textId="3404B1D0" w:rsidR="001C77DE" w:rsidRPr="00C854D6" w:rsidRDefault="00951F60" w:rsidP="00BE1755">
      <w:pPr>
        <w:pStyle w:val="paragraph"/>
        <w:spacing w:before="0" w:beforeAutospacing="0" w:after="0" w:afterAutospacing="0" w:line="480" w:lineRule="auto"/>
        <w:textAlignment w:val="baseline"/>
        <w:rPr>
          <w:rFonts w:eastAsiaTheme="minorEastAsia"/>
        </w:rPr>
      </w:pPr>
      <w:bookmarkStart w:id="13" w:name="_Hlk78543332"/>
      <w:r w:rsidRPr="00C854D6">
        <w:t xml:space="preserve">Eckerdal, J. R., </w:t>
      </w:r>
      <w:r w:rsidR="00097A43" w:rsidRPr="00C854D6">
        <w:t>and</w:t>
      </w:r>
      <w:r w:rsidRPr="00C854D6">
        <w:t xml:space="preserve"> </w:t>
      </w:r>
      <w:r w:rsidR="00097A43" w:rsidRPr="00C854D6">
        <w:t xml:space="preserve">C. </w:t>
      </w:r>
      <w:r w:rsidRPr="00C854D6">
        <w:t>Hagström</w:t>
      </w:r>
      <w:bookmarkEnd w:id="13"/>
      <w:r w:rsidRPr="00C854D6">
        <w:t xml:space="preserve">. 2017. </w:t>
      </w:r>
      <w:r w:rsidR="00097A43" w:rsidRPr="00C854D6">
        <w:t>“</w:t>
      </w:r>
      <w:r w:rsidRPr="00C854D6">
        <w:t>Qualitative questionnaires as a method for information studies research.</w:t>
      </w:r>
      <w:r w:rsidR="00097A43" w:rsidRPr="00C854D6">
        <w:t>”</w:t>
      </w:r>
      <w:r w:rsidR="00097A43" w:rsidRPr="00C854D6">
        <w:rPr>
          <w:i/>
        </w:rPr>
        <w:t xml:space="preserve"> Information Research</w:t>
      </w:r>
      <w:r w:rsidRPr="00C854D6">
        <w:rPr>
          <w:i/>
        </w:rPr>
        <w:t xml:space="preserve"> </w:t>
      </w:r>
      <w:r w:rsidR="00097A43" w:rsidRPr="00C854D6">
        <w:t>22</w:t>
      </w:r>
      <w:r w:rsidRPr="00C854D6">
        <w:t xml:space="preserve"> </w:t>
      </w:r>
      <w:r w:rsidR="00097A43" w:rsidRPr="00C854D6">
        <w:t>(</w:t>
      </w:r>
      <w:r w:rsidRPr="00C854D6">
        <w:t>1</w:t>
      </w:r>
      <w:r w:rsidR="00097A43" w:rsidRPr="00C854D6">
        <w:t>)</w:t>
      </w:r>
      <w:r w:rsidRPr="00C854D6">
        <w:t>.</w:t>
      </w:r>
    </w:p>
    <w:p w14:paraId="3E8D98A1" w14:textId="791E4175" w:rsidR="00F3489D" w:rsidRDefault="00097A43"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Eisenhardt, K. M. 1989.</w:t>
      </w:r>
      <w:r w:rsidR="00315E6E" w:rsidRPr="00C854D6">
        <w:rPr>
          <w:rFonts w:ascii="Times New Roman" w:eastAsiaTheme="minorEastAsia" w:hAnsi="Times New Roman" w:cs="Times New Roman"/>
          <w:sz w:val="24"/>
          <w:szCs w:val="24"/>
        </w:rPr>
        <w:t xml:space="preserve"> “Building the</w:t>
      </w:r>
      <w:r w:rsidRPr="00C854D6">
        <w:rPr>
          <w:rFonts w:ascii="Times New Roman" w:eastAsiaTheme="minorEastAsia" w:hAnsi="Times New Roman" w:cs="Times New Roman"/>
          <w:sz w:val="24"/>
          <w:szCs w:val="24"/>
        </w:rPr>
        <w:t>ories from case study research.”</w:t>
      </w:r>
      <w:r w:rsidR="00315E6E" w:rsidRPr="00C854D6">
        <w:rPr>
          <w:rFonts w:ascii="Times New Roman" w:eastAsiaTheme="minorEastAsia" w:hAnsi="Times New Roman" w:cs="Times New Roman"/>
          <w:sz w:val="24"/>
          <w:szCs w:val="24"/>
        </w:rPr>
        <w:t xml:space="preserve"> </w:t>
      </w:r>
      <w:r w:rsidR="00315E6E" w:rsidRPr="00C854D6">
        <w:rPr>
          <w:rFonts w:ascii="Times New Roman" w:eastAsiaTheme="minorEastAsia" w:hAnsi="Times New Roman" w:cs="Times New Roman"/>
          <w:i/>
          <w:iCs/>
          <w:sz w:val="24"/>
          <w:szCs w:val="24"/>
        </w:rPr>
        <w:t>Academy of Management Review</w:t>
      </w:r>
      <w:r w:rsidR="00315E6E" w:rsidRPr="00C854D6">
        <w:rPr>
          <w:rFonts w:ascii="Times New Roman" w:eastAsiaTheme="minorEastAsia" w:hAnsi="Times New Roman" w:cs="Times New Roman"/>
          <w:sz w:val="24"/>
          <w:szCs w:val="24"/>
        </w:rPr>
        <w:t xml:space="preserve"> 14</w:t>
      </w:r>
      <w:r w:rsidR="0088462D" w:rsidRPr="00C854D6">
        <w:rPr>
          <w:rFonts w:ascii="Times New Roman" w:eastAsiaTheme="minorEastAsia" w:hAnsi="Times New Roman" w:cs="Times New Roman"/>
          <w:sz w:val="24"/>
          <w:szCs w:val="24"/>
        </w:rPr>
        <w:t xml:space="preserve"> (</w:t>
      </w:r>
      <w:r w:rsidR="00315E6E" w:rsidRPr="00C854D6">
        <w:rPr>
          <w:rFonts w:ascii="Times New Roman" w:eastAsiaTheme="minorEastAsia" w:hAnsi="Times New Roman" w:cs="Times New Roman"/>
          <w:sz w:val="24"/>
          <w:szCs w:val="24"/>
        </w:rPr>
        <w:t>4</w:t>
      </w:r>
      <w:r w:rsidR="0088462D"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w:t>
      </w:r>
      <w:r w:rsidR="00C45504" w:rsidRPr="00C854D6">
        <w:rPr>
          <w:rFonts w:ascii="Times New Roman" w:eastAsiaTheme="minorEastAsia" w:hAnsi="Times New Roman" w:cs="Times New Roman"/>
          <w:sz w:val="24"/>
          <w:szCs w:val="24"/>
        </w:rPr>
        <w:t xml:space="preserve"> 532</w:t>
      </w:r>
      <w:r w:rsidR="00315E6E" w:rsidRPr="00C854D6">
        <w:rPr>
          <w:rFonts w:ascii="Times New Roman" w:eastAsiaTheme="minorEastAsia" w:hAnsi="Times New Roman" w:cs="Times New Roman"/>
          <w:sz w:val="24"/>
          <w:szCs w:val="24"/>
        </w:rPr>
        <w:t>–550.</w:t>
      </w:r>
    </w:p>
    <w:p w14:paraId="57955D15" w14:textId="08DE30A6" w:rsidR="0078285A" w:rsidRPr="00C854D6" w:rsidRDefault="00C060A2"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Evans, C</w:t>
      </w:r>
      <w:r w:rsidR="00097A4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w:t>
      </w:r>
      <w:r w:rsidR="00097A43" w:rsidRPr="00C854D6">
        <w:rPr>
          <w:rFonts w:ascii="Times New Roman" w:hAnsi="Times New Roman" w:cs="Times New Roman"/>
          <w:sz w:val="24"/>
          <w:szCs w:val="24"/>
          <w:shd w:val="clear" w:color="auto" w:fill="FFFFFF"/>
        </w:rPr>
        <w:t>and W.</w:t>
      </w:r>
      <w:r w:rsidRPr="00C854D6">
        <w:rPr>
          <w:rFonts w:ascii="Times New Roman" w:hAnsi="Times New Roman" w:cs="Times New Roman"/>
          <w:sz w:val="24"/>
          <w:szCs w:val="24"/>
          <w:shd w:val="clear" w:color="auto" w:fill="FFFFFF"/>
        </w:rPr>
        <w:t xml:space="preserve"> Robertson. 2020. </w:t>
      </w:r>
      <w:r w:rsidR="00097A4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The four phases of the digital natives debate.</w:t>
      </w:r>
      <w:r w:rsidR="00097A4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Human Beh</w:t>
      </w:r>
      <w:r w:rsidR="00097A43" w:rsidRPr="00C854D6">
        <w:rPr>
          <w:rFonts w:ascii="Times New Roman" w:hAnsi="Times New Roman" w:cs="Times New Roman"/>
          <w:i/>
          <w:iCs/>
          <w:sz w:val="24"/>
          <w:szCs w:val="24"/>
          <w:shd w:val="clear" w:color="auto" w:fill="FFFFFF"/>
        </w:rPr>
        <w:t>avior and Emerging Technologies</w:t>
      </w:r>
      <w:r w:rsidRPr="00C854D6">
        <w:rPr>
          <w:rFonts w:ascii="Times New Roman" w:hAnsi="Times New Roman" w:cs="Times New Roman"/>
          <w:sz w:val="24"/>
          <w:szCs w:val="24"/>
          <w:shd w:val="clear" w:color="auto" w:fill="FFFFFF"/>
        </w:rPr>
        <w:t> </w:t>
      </w:r>
      <w:r w:rsidR="00097A43" w:rsidRPr="00C854D6">
        <w:rPr>
          <w:rFonts w:ascii="Times New Roman" w:hAnsi="Times New Roman" w:cs="Times New Roman"/>
          <w:sz w:val="24"/>
          <w:szCs w:val="24"/>
          <w:shd w:val="clear" w:color="auto" w:fill="FFFFFF"/>
        </w:rPr>
        <w:t>2 (3):</w:t>
      </w:r>
      <w:r w:rsidRPr="00C854D6">
        <w:rPr>
          <w:rFonts w:ascii="Times New Roman" w:hAnsi="Times New Roman" w:cs="Times New Roman"/>
          <w:sz w:val="24"/>
          <w:szCs w:val="24"/>
          <w:shd w:val="clear" w:color="auto" w:fill="FFFFFF"/>
        </w:rPr>
        <w:t xml:space="preserve"> 269-277.</w:t>
      </w:r>
    </w:p>
    <w:p w14:paraId="0F01B5F1" w14:textId="3E27AE09" w:rsidR="0078285A" w:rsidRPr="00C854D6" w:rsidRDefault="0078285A"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lastRenderedPageBreak/>
        <w:t xml:space="preserve">Fadhilah, </w:t>
      </w:r>
      <w:r w:rsidR="00097A43" w:rsidRPr="00C854D6">
        <w:rPr>
          <w:rFonts w:ascii="Times New Roman" w:hAnsi="Times New Roman" w:cs="Times New Roman"/>
          <w:sz w:val="24"/>
          <w:szCs w:val="24"/>
        </w:rPr>
        <w:t>F.</w:t>
      </w:r>
      <w:r w:rsidRPr="00C854D6">
        <w:rPr>
          <w:rFonts w:ascii="Times New Roman" w:hAnsi="Times New Roman" w:cs="Times New Roman"/>
          <w:sz w:val="24"/>
          <w:szCs w:val="24"/>
        </w:rPr>
        <w:t xml:space="preserve">, </w:t>
      </w:r>
      <w:r w:rsidR="00097A43" w:rsidRPr="00C854D6">
        <w:rPr>
          <w:rFonts w:ascii="Times New Roman" w:hAnsi="Times New Roman" w:cs="Times New Roman"/>
          <w:sz w:val="24"/>
          <w:szCs w:val="24"/>
        </w:rPr>
        <w:t>and</w:t>
      </w:r>
      <w:r w:rsidRPr="00C854D6">
        <w:rPr>
          <w:rFonts w:ascii="Times New Roman" w:hAnsi="Times New Roman" w:cs="Times New Roman"/>
          <w:sz w:val="24"/>
          <w:szCs w:val="24"/>
        </w:rPr>
        <w:t xml:space="preserve"> </w:t>
      </w:r>
      <w:r w:rsidR="00097A43" w:rsidRPr="00C854D6">
        <w:rPr>
          <w:rFonts w:ascii="Times New Roman" w:hAnsi="Times New Roman" w:cs="Times New Roman"/>
          <w:sz w:val="24"/>
          <w:szCs w:val="24"/>
        </w:rPr>
        <w:t xml:space="preserve">G. R. </w:t>
      </w:r>
      <w:r w:rsidRPr="00C854D6">
        <w:rPr>
          <w:rFonts w:ascii="Times New Roman" w:hAnsi="Times New Roman" w:cs="Times New Roman"/>
          <w:sz w:val="24"/>
          <w:szCs w:val="24"/>
        </w:rPr>
        <w:t xml:space="preserve">Adiarsi. 2019. </w:t>
      </w:r>
      <w:r w:rsidR="00097A43" w:rsidRPr="00C854D6">
        <w:rPr>
          <w:rFonts w:ascii="Times New Roman" w:hAnsi="Times New Roman" w:cs="Times New Roman"/>
          <w:sz w:val="24"/>
          <w:szCs w:val="24"/>
        </w:rPr>
        <w:t>“</w:t>
      </w:r>
      <w:r w:rsidRPr="00C854D6">
        <w:rPr>
          <w:rFonts w:ascii="Times New Roman" w:hAnsi="Times New Roman" w:cs="Times New Roman"/>
          <w:sz w:val="24"/>
          <w:szCs w:val="24"/>
        </w:rPr>
        <w:t>Communication of Leaders (Baby Boomers) in the Digital Era.</w:t>
      </w:r>
      <w:r w:rsidR="00097A43"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International Journal of Multicultural and Multireligious Understanding</w:t>
      </w:r>
      <w:r w:rsidRPr="00C854D6">
        <w:rPr>
          <w:rFonts w:ascii="Times New Roman" w:hAnsi="Times New Roman" w:cs="Times New Roman"/>
          <w:sz w:val="24"/>
          <w:szCs w:val="24"/>
        </w:rPr>
        <w:t xml:space="preserve"> 6</w:t>
      </w:r>
      <w:r w:rsidR="00097A43" w:rsidRPr="00C854D6">
        <w:rPr>
          <w:rFonts w:ascii="Times New Roman" w:hAnsi="Times New Roman" w:cs="Times New Roman"/>
          <w:sz w:val="24"/>
          <w:szCs w:val="24"/>
        </w:rPr>
        <w:t xml:space="preserve"> (3):</w:t>
      </w:r>
      <w:r w:rsidRPr="00C854D6">
        <w:rPr>
          <w:rFonts w:ascii="Times New Roman" w:hAnsi="Times New Roman" w:cs="Times New Roman"/>
          <w:sz w:val="24"/>
          <w:szCs w:val="24"/>
        </w:rPr>
        <w:t xml:space="preserve"> 105-116.</w:t>
      </w:r>
    </w:p>
    <w:p w14:paraId="23C4785A" w14:textId="1DAB9A3A" w:rsidR="00F3489D" w:rsidRPr="00C854D6" w:rsidRDefault="00F3489D"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Faik, I., </w:t>
      </w:r>
      <w:r w:rsidR="00097A43" w:rsidRPr="00C854D6">
        <w:rPr>
          <w:rFonts w:ascii="Times New Roman" w:hAnsi="Times New Roman" w:cs="Times New Roman"/>
          <w:sz w:val="24"/>
          <w:szCs w:val="24"/>
          <w:shd w:val="clear" w:color="auto" w:fill="FFFFFF"/>
        </w:rPr>
        <w:t xml:space="preserve">M. </w:t>
      </w:r>
      <w:r w:rsidRPr="00C854D6">
        <w:rPr>
          <w:rFonts w:ascii="Times New Roman" w:hAnsi="Times New Roman" w:cs="Times New Roman"/>
          <w:sz w:val="24"/>
          <w:szCs w:val="24"/>
          <w:shd w:val="clear" w:color="auto" w:fill="FFFFFF"/>
        </w:rPr>
        <w:t xml:space="preserve">Barrett, </w:t>
      </w:r>
      <w:r w:rsidR="00097A43" w:rsidRPr="00C854D6">
        <w:rPr>
          <w:rFonts w:ascii="Times New Roman" w:hAnsi="Times New Roman" w:cs="Times New Roman"/>
          <w:sz w:val="24"/>
          <w:szCs w:val="24"/>
          <w:shd w:val="clear" w:color="auto" w:fill="FFFFFF"/>
        </w:rPr>
        <w:t>and E.</w:t>
      </w:r>
      <w:r w:rsidRPr="00C854D6">
        <w:rPr>
          <w:rFonts w:ascii="Times New Roman" w:hAnsi="Times New Roman" w:cs="Times New Roman"/>
          <w:sz w:val="24"/>
          <w:szCs w:val="24"/>
          <w:shd w:val="clear" w:color="auto" w:fill="FFFFFF"/>
        </w:rPr>
        <w:t xml:space="preserve"> Oborn. 2020. </w:t>
      </w:r>
      <w:r w:rsidR="00097A43"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How information technology matters in societal change: an affordance-based institutional logics perspective. </w:t>
      </w:r>
      <w:r w:rsidRPr="00C854D6">
        <w:rPr>
          <w:rFonts w:ascii="Times New Roman" w:hAnsi="Times New Roman" w:cs="Times New Roman"/>
          <w:i/>
          <w:iCs/>
          <w:sz w:val="24"/>
          <w:szCs w:val="24"/>
          <w:shd w:val="clear" w:color="auto" w:fill="FFFFFF"/>
        </w:rPr>
        <w:t>MIS Quarterly</w:t>
      </w:r>
      <w:r w:rsidRPr="00C854D6">
        <w:rPr>
          <w:rFonts w:ascii="Times New Roman" w:hAnsi="Times New Roman" w:cs="Times New Roman"/>
          <w:sz w:val="24"/>
          <w:szCs w:val="24"/>
          <w:shd w:val="clear" w:color="auto" w:fill="FFFFFF"/>
        </w:rPr>
        <w:t> </w:t>
      </w:r>
      <w:r w:rsidR="00097A43" w:rsidRPr="00C854D6">
        <w:rPr>
          <w:rFonts w:ascii="Times New Roman" w:hAnsi="Times New Roman" w:cs="Times New Roman"/>
          <w:sz w:val="24"/>
          <w:szCs w:val="24"/>
          <w:shd w:val="clear" w:color="auto" w:fill="FFFFFF"/>
        </w:rPr>
        <w:t>44 (3):</w:t>
      </w:r>
      <w:r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rPr>
        <w:t>1359-1390</w:t>
      </w:r>
      <w:r w:rsidRPr="00C854D6">
        <w:rPr>
          <w:rFonts w:ascii="Times New Roman" w:hAnsi="Times New Roman" w:cs="Times New Roman"/>
          <w:sz w:val="24"/>
          <w:szCs w:val="24"/>
          <w:shd w:val="clear" w:color="auto" w:fill="FFFFFF"/>
        </w:rPr>
        <w:t>.</w:t>
      </w:r>
    </w:p>
    <w:p w14:paraId="0AAED080" w14:textId="6F02BBF4" w:rsidR="00AE3A5D" w:rsidRPr="00C854D6" w:rsidRDefault="00AE3A5D" w:rsidP="00BE1755">
      <w:pPr>
        <w:spacing w:after="0" w:line="480" w:lineRule="auto"/>
        <w:rPr>
          <w:rFonts w:ascii="Times New Roman" w:eastAsiaTheme="minorEastAsia" w:hAnsi="Times New Roman" w:cs="Times New Roman"/>
          <w:sz w:val="24"/>
          <w:szCs w:val="24"/>
        </w:rPr>
      </w:pPr>
      <w:bookmarkStart w:id="14" w:name="_Hlk62634149"/>
      <w:r w:rsidRPr="00C854D6">
        <w:rPr>
          <w:rFonts w:ascii="Times New Roman" w:eastAsiaTheme="minorEastAsia" w:hAnsi="Times New Roman" w:cs="Times New Roman"/>
          <w:sz w:val="24"/>
          <w:szCs w:val="24"/>
        </w:rPr>
        <w:t xml:space="preserve">Felstead, A and </w:t>
      </w:r>
      <w:r w:rsidR="00F22FAF" w:rsidRPr="00C854D6">
        <w:rPr>
          <w:rFonts w:ascii="Times New Roman" w:eastAsiaTheme="minorEastAsia" w:hAnsi="Times New Roman" w:cs="Times New Roman"/>
          <w:sz w:val="24"/>
          <w:szCs w:val="24"/>
        </w:rPr>
        <w:t xml:space="preserve">D. </w:t>
      </w:r>
      <w:r w:rsidRPr="00C854D6">
        <w:rPr>
          <w:rFonts w:ascii="Times New Roman" w:eastAsiaTheme="minorEastAsia" w:hAnsi="Times New Roman" w:cs="Times New Roman"/>
          <w:sz w:val="24"/>
          <w:szCs w:val="24"/>
        </w:rPr>
        <w:t>Reuschke</w:t>
      </w:r>
      <w:r w:rsidR="00F22FAF"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2020</w:t>
      </w:r>
      <w:r w:rsidR="00F22FAF"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Homeworking in the UK: befo</w:t>
      </w:r>
      <w:r w:rsidR="00F22FAF" w:rsidRPr="00C854D6">
        <w:rPr>
          <w:rFonts w:ascii="Times New Roman" w:eastAsiaTheme="minorEastAsia" w:hAnsi="Times New Roman" w:cs="Times New Roman"/>
          <w:i/>
          <w:sz w:val="24"/>
          <w:szCs w:val="24"/>
        </w:rPr>
        <w:t>re and during the 2020 lockdown</w:t>
      </w:r>
      <w:r w:rsidR="00F22FAF"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WISERD Report, Cardiff: Wales Institute of Social and Economic Research. </w:t>
      </w:r>
      <w:r w:rsidR="00F22FAF" w:rsidRPr="00C854D6">
        <w:rPr>
          <w:rFonts w:ascii="Times New Roman" w:eastAsiaTheme="minorEastAsia" w:hAnsi="Times New Roman" w:cs="Times New Roman"/>
          <w:sz w:val="24"/>
          <w:szCs w:val="24"/>
        </w:rPr>
        <w:t>Retrieved</w:t>
      </w:r>
      <w:r w:rsidRPr="00C854D6">
        <w:rPr>
          <w:rFonts w:ascii="Times New Roman" w:eastAsiaTheme="minorEastAsia" w:hAnsi="Times New Roman" w:cs="Times New Roman"/>
          <w:sz w:val="24"/>
          <w:szCs w:val="24"/>
        </w:rPr>
        <w:t xml:space="preserve"> from: https://wiserd.ac.uk/publications/homeworking-ukand-during-2020-lockdown.</w:t>
      </w:r>
    </w:p>
    <w:bookmarkEnd w:id="14"/>
    <w:p w14:paraId="2ECB9A55" w14:textId="5AFB8088" w:rsidR="00F77AE4" w:rsidRPr="00C854D6" w:rsidRDefault="00F22FAF" w:rsidP="00BE1755">
      <w:pPr>
        <w:autoSpaceDE w:val="0"/>
        <w:autoSpaceDN w:val="0"/>
        <w:adjustRightInd w:val="0"/>
        <w:spacing w:after="0" w:line="480" w:lineRule="auto"/>
        <w:rPr>
          <w:rFonts w:ascii="Times New Roman" w:hAnsi="Times New Roman" w:cs="Times New Roman"/>
          <w:sz w:val="24"/>
          <w:szCs w:val="24"/>
        </w:rPr>
      </w:pPr>
      <w:r w:rsidRPr="00C854D6">
        <w:rPr>
          <w:rFonts w:ascii="Times New Roman" w:hAnsi="Times New Roman" w:cs="Times New Roman"/>
          <w:sz w:val="24"/>
          <w:szCs w:val="24"/>
        </w:rPr>
        <w:t>Ferri-Reed, J. 2014.</w:t>
      </w:r>
      <w:r w:rsidR="00315E6E" w:rsidRPr="00C854D6">
        <w:rPr>
          <w:rFonts w:ascii="Times New Roman" w:hAnsi="Times New Roman" w:cs="Times New Roman"/>
          <w:sz w:val="24"/>
          <w:szCs w:val="24"/>
        </w:rPr>
        <w:t xml:space="preserve"> “Are millennial employees</w:t>
      </w:r>
      <w:r w:rsidRPr="00C854D6">
        <w:rPr>
          <w:rFonts w:ascii="Times New Roman" w:hAnsi="Times New Roman" w:cs="Times New Roman"/>
          <w:sz w:val="24"/>
          <w:szCs w:val="24"/>
        </w:rPr>
        <w:t xml:space="preserve"> changing how managers manage?”</w:t>
      </w:r>
      <w:r w:rsidR="00315E6E" w:rsidRPr="00C854D6">
        <w:rPr>
          <w:rFonts w:ascii="Times New Roman" w:hAnsi="Times New Roman" w:cs="Times New Roman"/>
          <w:sz w:val="24"/>
          <w:szCs w:val="24"/>
        </w:rPr>
        <w:t xml:space="preserve"> </w:t>
      </w:r>
      <w:r w:rsidR="00315E6E" w:rsidRPr="00C854D6">
        <w:rPr>
          <w:rFonts w:ascii="Times New Roman" w:hAnsi="Times New Roman" w:cs="Times New Roman"/>
          <w:i/>
          <w:iCs/>
          <w:sz w:val="24"/>
          <w:szCs w:val="24"/>
        </w:rPr>
        <w:t>The Journal for</w:t>
      </w:r>
      <w:r w:rsidR="005D05A2" w:rsidRPr="00C854D6">
        <w:rPr>
          <w:rFonts w:ascii="Times New Roman" w:hAnsi="Times New Roman" w:cs="Times New Roman"/>
          <w:i/>
          <w:iCs/>
          <w:sz w:val="24"/>
          <w:szCs w:val="24"/>
        </w:rPr>
        <w:t xml:space="preserve"> </w:t>
      </w:r>
      <w:r w:rsidR="00315E6E" w:rsidRPr="00C854D6">
        <w:rPr>
          <w:rFonts w:ascii="Times New Roman" w:hAnsi="Times New Roman" w:cs="Times New Roman"/>
          <w:i/>
          <w:iCs/>
          <w:sz w:val="24"/>
          <w:szCs w:val="24"/>
        </w:rPr>
        <w:t>Quality and Participation</w:t>
      </w:r>
      <w:r w:rsidR="00315E6E" w:rsidRPr="00C854D6">
        <w:rPr>
          <w:rFonts w:ascii="Times New Roman" w:hAnsi="Times New Roman" w:cs="Times New Roman"/>
          <w:sz w:val="24"/>
          <w:szCs w:val="24"/>
        </w:rPr>
        <w:t xml:space="preserve"> 87 </w:t>
      </w:r>
      <w:r w:rsidR="0088462D" w:rsidRPr="00C854D6">
        <w:rPr>
          <w:rFonts w:ascii="Times New Roman" w:hAnsi="Times New Roman" w:cs="Times New Roman"/>
          <w:sz w:val="24"/>
          <w:szCs w:val="24"/>
        </w:rPr>
        <w:t>(</w:t>
      </w:r>
      <w:r w:rsidR="00315E6E" w:rsidRPr="00C854D6">
        <w:rPr>
          <w:rFonts w:ascii="Times New Roman" w:hAnsi="Times New Roman" w:cs="Times New Roman"/>
          <w:sz w:val="24"/>
          <w:szCs w:val="24"/>
        </w:rPr>
        <w:t>20</w:t>
      </w:r>
      <w:r w:rsidR="0088462D" w:rsidRPr="00C854D6">
        <w:rPr>
          <w:rFonts w:ascii="Times New Roman" w:hAnsi="Times New Roman" w:cs="Times New Roman"/>
          <w:sz w:val="24"/>
          <w:szCs w:val="24"/>
        </w:rPr>
        <w:t>)</w:t>
      </w:r>
      <w:r w:rsidRPr="00C854D6">
        <w:rPr>
          <w:rFonts w:ascii="Times New Roman" w:hAnsi="Times New Roman" w:cs="Times New Roman"/>
          <w:sz w:val="24"/>
          <w:szCs w:val="24"/>
        </w:rPr>
        <w:t>:</w:t>
      </w:r>
      <w:r w:rsidR="0088462D" w:rsidRPr="00C854D6">
        <w:rPr>
          <w:rFonts w:ascii="Times New Roman" w:hAnsi="Times New Roman" w:cs="Times New Roman"/>
          <w:sz w:val="24"/>
          <w:szCs w:val="24"/>
        </w:rPr>
        <w:t xml:space="preserve"> </w:t>
      </w:r>
      <w:r w:rsidR="00315E6E" w:rsidRPr="00C854D6">
        <w:rPr>
          <w:rFonts w:ascii="Times New Roman" w:hAnsi="Times New Roman" w:cs="Times New Roman"/>
          <w:sz w:val="24"/>
          <w:szCs w:val="24"/>
        </w:rPr>
        <w:t>15-18.</w:t>
      </w:r>
    </w:p>
    <w:p w14:paraId="0C4CD838" w14:textId="6412C0BD" w:rsidR="00766FE8" w:rsidRPr="00C854D6" w:rsidRDefault="00F77AE4" w:rsidP="00BE1755">
      <w:pPr>
        <w:autoSpaceDE w:val="0"/>
        <w:autoSpaceDN w:val="0"/>
        <w:adjustRightInd w:val="0"/>
        <w:spacing w:after="0" w:line="480" w:lineRule="auto"/>
        <w:rPr>
          <w:rFonts w:ascii="Times New Roman" w:hAnsi="Times New Roman" w:cs="Times New Roman"/>
          <w:sz w:val="24"/>
          <w:szCs w:val="24"/>
        </w:rPr>
      </w:pPr>
      <w:bookmarkStart w:id="15" w:name="_Hlk63943863"/>
      <w:r w:rsidRPr="00C854D6">
        <w:rPr>
          <w:rFonts w:ascii="Times New Roman" w:hAnsi="Times New Roman" w:cs="Times New Roman"/>
          <w:sz w:val="24"/>
          <w:szCs w:val="24"/>
        </w:rPr>
        <w:t xml:space="preserve">Field, J. C., </w:t>
      </w:r>
      <w:r w:rsidR="00F22FAF" w:rsidRPr="00C854D6">
        <w:rPr>
          <w:rFonts w:ascii="Times New Roman" w:hAnsi="Times New Roman" w:cs="Times New Roman"/>
          <w:sz w:val="24"/>
          <w:szCs w:val="24"/>
        </w:rPr>
        <w:t>and X. W.</w:t>
      </w:r>
      <w:r w:rsidRPr="00C854D6">
        <w:rPr>
          <w:rFonts w:ascii="Times New Roman" w:hAnsi="Times New Roman" w:cs="Times New Roman"/>
          <w:sz w:val="24"/>
          <w:szCs w:val="24"/>
        </w:rPr>
        <w:t xml:space="preserve"> Chan. 2018</w:t>
      </w:r>
      <w:bookmarkEnd w:id="15"/>
      <w:r w:rsidRPr="00C854D6">
        <w:rPr>
          <w:rFonts w:ascii="Times New Roman" w:hAnsi="Times New Roman" w:cs="Times New Roman"/>
          <w:sz w:val="24"/>
          <w:szCs w:val="24"/>
        </w:rPr>
        <w:t xml:space="preserve">. </w:t>
      </w:r>
      <w:r w:rsidR="00F22FAF" w:rsidRPr="00C854D6">
        <w:rPr>
          <w:rFonts w:ascii="Times New Roman" w:hAnsi="Times New Roman" w:cs="Times New Roman"/>
          <w:sz w:val="24"/>
          <w:szCs w:val="24"/>
        </w:rPr>
        <w:t>“</w:t>
      </w:r>
      <w:r w:rsidRPr="00C854D6">
        <w:rPr>
          <w:rFonts w:ascii="Times New Roman" w:hAnsi="Times New Roman" w:cs="Times New Roman"/>
          <w:sz w:val="24"/>
          <w:szCs w:val="24"/>
        </w:rPr>
        <w:t>Contemporary Knowledge Workers and the Boundaryless Work–Life Interface: Implications for the Human Resource Management of the Knowledge Workforce.</w:t>
      </w:r>
      <w:r w:rsidR="00F22FAF"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 xml:space="preserve">Frontiers in </w:t>
      </w:r>
      <w:r w:rsidR="001D74D3" w:rsidRPr="00C854D6">
        <w:rPr>
          <w:rFonts w:ascii="Times New Roman" w:hAnsi="Times New Roman" w:cs="Times New Roman"/>
          <w:i/>
          <w:iCs/>
          <w:sz w:val="24"/>
          <w:szCs w:val="24"/>
        </w:rPr>
        <w:t>P</w:t>
      </w:r>
      <w:r w:rsidRPr="00C854D6">
        <w:rPr>
          <w:rFonts w:ascii="Times New Roman" w:hAnsi="Times New Roman" w:cs="Times New Roman"/>
          <w:i/>
          <w:iCs/>
          <w:sz w:val="24"/>
          <w:szCs w:val="24"/>
        </w:rPr>
        <w:t>sychology</w:t>
      </w:r>
      <w:r w:rsidR="00F22FAF" w:rsidRPr="00C854D6">
        <w:rPr>
          <w:rFonts w:ascii="Times New Roman" w:hAnsi="Times New Roman" w:cs="Times New Roman"/>
          <w:sz w:val="24"/>
          <w:szCs w:val="24"/>
        </w:rPr>
        <w:t xml:space="preserve"> 9:</w:t>
      </w:r>
      <w:r w:rsidRPr="00C854D6">
        <w:rPr>
          <w:rFonts w:ascii="Times New Roman" w:hAnsi="Times New Roman" w:cs="Times New Roman"/>
          <w:sz w:val="24"/>
          <w:szCs w:val="24"/>
        </w:rPr>
        <w:t xml:space="preserve"> 2414.</w:t>
      </w:r>
    </w:p>
    <w:p w14:paraId="69297B03" w14:textId="0CC67664" w:rsidR="00761014" w:rsidRPr="00C854D6" w:rsidRDefault="00F22FAF"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 xml:space="preserve">Financial Times. </w:t>
      </w:r>
      <w:r w:rsidR="00761014" w:rsidRPr="00C854D6">
        <w:rPr>
          <w:rFonts w:ascii="Times New Roman" w:hAnsi="Times New Roman" w:cs="Times New Roman"/>
          <w:sz w:val="24"/>
          <w:szCs w:val="24"/>
        </w:rPr>
        <w:t>2021</w:t>
      </w:r>
      <w:r w:rsidR="00A76592" w:rsidRPr="00C854D6">
        <w:rPr>
          <w:rFonts w:ascii="Times New Roman" w:hAnsi="Times New Roman" w:cs="Times New Roman"/>
          <w:sz w:val="24"/>
          <w:szCs w:val="24"/>
        </w:rPr>
        <w:t>a</w:t>
      </w:r>
      <w:r w:rsidR="00C45504" w:rsidRPr="00C854D6">
        <w:rPr>
          <w:rFonts w:ascii="Times New Roman" w:hAnsi="Times New Roman" w:cs="Times New Roman"/>
          <w:sz w:val="24"/>
          <w:szCs w:val="24"/>
        </w:rPr>
        <w:t>.</w:t>
      </w:r>
      <w:r w:rsidR="00761014" w:rsidRPr="00C854D6">
        <w:rPr>
          <w:rFonts w:ascii="Times New Roman" w:hAnsi="Times New Roman" w:cs="Times New Roman"/>
          <w:sz w:val="24"/>
          <w:szCs w:val="24"/>
        </w:rPr>
        <w:t xml:space="preserve"> </w:t>
      </w:r>
      <w:r w:rsidR="00761014" w:rsidRPr="00C854D6">
        <w:rPr>
          <w:rFonts w:ascii="Times New Roman" w:hAnsi="Times New Roman" w:cs="Times New Roman"/>
          <w:i/>
          <w:sz w:val="24"/>
          <w:szCs w:val="24"/>
        </w:rPr>
        <w:t>The pandemic tech boom is reshaping our cities</w:t>
      </w:r>
      <w:r w:rsidR="00761014" w:rsidRPr="00C854D6">
        <w:rPr>
          <w:rFonts w:ascii="Times New Roman" w:hAnsi="Times New Roman" w:cs="Times New Roman"/>
          <w:sz w:val="24"/>
          <w:szCs w:val="24"/>
        </w:rPr>
        <w:t xml:space="preserve">. </w:t>
      </w:r>
      <w:bookmarkStart w:id="16" w:name="_Hlk64483116"/>
      <w:r w:rsidR="00761014" w:rsidRPr="00C854D6">
        <w:rPr>
          <w:rFonts w:ascii="Times New Roman" w:hAnsi="Times New Roman" w:cs="Times New Roman"/>
          <w:sz w:val="24"/>
          <w:szCs w:val="24"/>
        </w:rPr>
        <w:t xml:space="preserve">Retrieved </w:t>
      </w:r>
      <w:r w:rsidRPr="00C854D6">
        <w:rPr>
          <w:rFonts w:ascii="Times New Roman" w:hAnsi="Times New Roman" w:cs="Times New Roman"/>
          <w:sz w:val="24"/>
          <w:szCs w:val="24"/>
        </w:rPr>
        <w:t>from</w:t>
      </w:r>
      <w:r w:rsidR="00761014" w:rsidRPr="00C854D6">
        <w:rPr>
          <w:rFonts w:ascii="Times New Roman" w:hAnsi="Times New Roman" w:cs="Times New Roman"/>
          <w:sz w:val="24"/>
          <w:szCs w:val="24"/>
        </w:rPr>
        <w:t xml:space="preserve">: </w:t>
      </w:r>
      <w:bookmarkEnd w:id="16"/>
      <w:r w:rsidR="00C45504" w:rsidRPr="00C854D6">
        <w:rPr>
          <w:rFonts w:ascii="Times New Roman" w:hAnsi="Times New Roman" w:cs="Times New Roman"/>
          <w:sz w:val="24"/>
          <w:szCs w:val="24"/>
        </w:rPr>
        <w:fldChar w:fldCharType="begin"/>
      </w:r>
      <w:r w:rsidR="00C45504" w:rsidRPr="00C854D6">
        <w:rPr>
          <w:rFonts w:ascii="Times New Roman" w:hAnsi="Times New Roman" w:cs="Times New Roman"/>
          <w:sz w:val="24"/>
          <w:szCs w:val="24"/>
        </w:rPr>
        <w:instrText xml:space="preserve"> HYPERLINK "https://www.ft.com/content/40c3a928-6faf-4746-903d-3a114aac3878" </w:instrText>
      </w:r>
      <w:r w:rsidR="00C45504" w:rsidRPr="00C854D6">
        <w:rPr>
          <w:rFonts w:ascii="Times New Roman" w:hAnsi="Times New Roman" w:cs="Times New Roman"/>
          <w:sz w:val="24"/>
          <w:szCs w:val="24"/>
        </w:rPr>
        <w:fldChar w:fldCharType="separate"/>
      </w:r>
      <w:r w:rsidR="00C45504" w:rsidRPr="00C854D6">
        <w:rPr>
          <w:rStyle w:val="Hyperlink"/>
          <w:rFonts w:ascii="Times New Roman" w:hAnsi="Times New Roman" w:cs="Times New Roman"/>
          <w:color w:val="auto"/>
          <w:sz w:val="24"/>
          <w:szCs w:val="24"/>
        </w:rPr>
        <w:t>https://www.ft.com/content/40c3a928-6faf-4746-903d-3a114aac3878</w:t>
      </w:r>
      <w:r w:rsidR="00C45504" w:rsidRPr="00C854D6">
        <w:rPr>
          <w:rFonts w:ascii="Times New Roman" w:hAnsi="Times New Roman" w:cs="Times New Roman"/>
          <w:sz w:val="24"/>
          <w:szCs w:val="24"/>
        </w:rPr>
        <w:fldChar w:fldCharType="end"/>
      </w:r>
      <w:r w:rsidR="00C45504" w:rsidRPr="00C854D6">
        <w:rPr>
          <w:rFonts w:ascii="Times New Roman" w:hAnsi="Times New Roman" w:cs="Times New Roman"/>
          <w:sz w:val="24"/>
          <w:szCs w:val="24"/>
        </w:rPr>
        <w:t xml:space="preserve"> </w:t>
      </w:r>
      <w:r w:rsidRPr="00C854D6">
        <w:rPr>
          <w:rFonts w:ascii="Times New Roman" w:hAnsi="Times New Roman" w:cs="Times New Roman"/>
          <w:sz w:val="24"/>
          <w:szCs w:val="24"/>
        </w:rPr>
        <w:t>[17/02/2021].</w:t>
      </w:r>
    </w:p>
    <w:p w14:paraId="5DD5005D" w14:textId="779DCFE8" w:rsidR="00A76592" w:rsidRPr="00C854D6" w:rsidRDefault="00C45504" w:rsidP="00BE1755">
      <w:pPr>
        <w:spacing w:after="0" w:line="480" w:lineRule="auto"/>
        <w:rPr>
          <w:rFonts w:ascii="Times New Roman" w:hAnsi="Times New Roman" w:cs="Times New Roman"/>
          <w:sz w:val="24"/>
          <w:szCs w:val="24"/>
        </w:rPr>
      </w:pPr>
      <w:bookmarkStart w:id="17" w:name="_Hlk64482753"/>
      <w:r w:rsidRPr="00C854D6">
        <w:rPr>
          <w:rFonts w:ascii="Times New Roman" w:hAnsi="Times New Roman" w:cs="Times New Roman"/>
          <w:sz w:val="24"/>
          <w:szCs w:val="24"/>
        </w:rPr>
        <w:t>Financial Times</w:t>
      </w:r>
      <w:r w:rsidR="00F22FAF" w:rsidRPr="00C854D6">
        <w:rPr>
          <w:rFonts w:ascii="Times New Roman" w:hAnsi="Times New Roman" w:cs="Times New Roman"/>
          <w:sz w:val="24"/>
          <w:szCs w:val="24"/>
        </w:rPr>
        <w:t>.</w:t>
      </w:r>
      <w:r w:rsidRPr="00C854D6">
        <w:rPr>
          <w:rFonts w:ascii="Times New Roman" w:hAnsi="Times New Roman" w:cs="Times New Roman"/>
          <w:sz w:val="24"/>
          <w:szCs w:val="24"/>
        </w:rPr>
        <w:t xml:space="preserve"> 2021b.</w:t>
      </w:r>
      <w:r w:rsidR="00A76592" w:rsidRPr="00C854D6">
        <w:rPr>
          <w:rFonts w:ascii="Times New Roman" w:hAnsi="Times New Roman" w:cs="Times New Roman"/>
          <w:sz w:val="24"/>
          <w:szCs w:val="24"/>
        </w:rPr>
        <w:t xml:space="preserve"> </w:t>
      </w:r>
      <w:bookmarkEnd w:id="17"/>
      <w:r w:rsidR="00A76592" w:rsidRPr="00C854D6">
        <w:rPr>
          <w:rFonts w:ascii="Times New Roman" w:hAnsi="Times New Roman" w:cs="Times New Roman"/>
          <w:i/>
          <w:sz w:val="24"/>
          <w:szCs w:val="24"/>
        </w:rPr>
        <w:t>Microsoft looks to make 2021 the year of Teams</w:t>
      </w:r>
      <w:r w:rsidR="00A76592" w:rsidRPr="00C854D6">
        <w:rPr>
          <w:rFonts w:ascii="Times New Roman" w:hAnsi="Times New Roman" w:cs="Times New Roman"/>
          <w:sz w:val="24"/>
          <w:szCs w:val="24"/>
        </w:rPr>
        <w:t xml:space="preserve">. Retrieved </w:t>
      </w:r>
      <w:r w:rsidR="00F22FAF" w:rsidRPr="00C854D6">
        <w:rPr>
          <w:rFonts w:ascii="Times New Roman" w:hAnsi="Times New Roman" w:cs="Times New Roman"/>
          <w:sz w:val="24"/>
          <w:szCs w:val="24"/>
        </w:rPr>
        <w:t>from</w:t>
      </w:r>
      <w:r w:rsidR="00A76592" w:rsidRPr="00C854D6">
        <w:rPr>
          <w:rFonts w:ascii="Times New Roman" w:hAnsi="Times New Roman" w:cs="Times New Roman"/>
          <w:sz w:val="24"/>
          <w:szCs w:val="24"/>
        </w:rPr>
        <w:t xml:space="preserve">: </w:t>
      </w:r>
      <w:hyperlink r:id="rId9" w:history="1">
        <w:r w:rsidRPr="00C854D6">
          <w:rPr>
            <w:rStyle w:val="Hyperlink"/>
            <w:rFonts w:ascii="Times New Roman" w:hAnsi="Times New Roman" w:cs="Times New Roman"/>
            <w:color w:val="auto"/>
            <w:sz w:val="24"/>
            <w:szCs w:val="24"/>
          </w:rPr>
          <w:t>https://www.ft.com/content/1bbe1b15-dde6-4a3b-9728-8991818b6c92</w:t>
        </w:r>
      </w:hyperlink>
      <w:r w:rsidRPr="00C854D6">
        <w:rPr>
          <w:rFonts w:ascii="Times New Roman" w:hAnsi="Times New Roman" w:cs="Times New Roman"/>
          <w:sz w:val="24"/>
          <w:szCs w:val="24"/>
        </w:rPr>
        <w:t xml:space="preserve"> </w:t>
      </w:r>
      <w:r w:rsidR="00F22FAF" w:rsidRPr="00C854D6">
        <w:rPr>
          <w:rStyle w:val="Hyperlink"/>
          <w:rFonts w:ascii="Times New Roman" w:hAnsi="Times New Roman" w:cs="Times New Roman"/>
          <w:color w:val="auto"/>
          <w:sz w:val="24"/>
          <w:szCs w:val="24"/>
          <w:u w:val="none"/>
        </w:rPr>
        <w:t>[17/02/2021].</w:t>
      </w:r>
    </w:p>
    <w:p w14:paraId="4483BB43" w14:textId="2425885C" w:rsidR="005D05A2" w:rsidRPr="00C854D6" w:rsidRDefault="00F22FAF" w:rsidP="00BE1755">
      <w:pPr>
        <w:spacing w:after="0" w:line="480" w:lineRule="auto"/>
        <w:rPr>
          <w:rFonts w:ascii="Times New Roman" w:hAnsi="Times New Roman" w:cs="Times New Roman"/>
          <w:sz w:val="24"/>
          <w:szCs w:val="24"/>
        </w:rPr>
      </w:pPr>
      <w:r w:rsidRPr="00C854D6">
        <w:rPr>
          <w:rFonts w:ascii="Times New Roman" w:eastAsia="Times New Roman" w:hAnsi="Times New Roman" w:cs="Times New Roman"/>
          <w:sz w:val="24"/>
          <w:szCs w:val="24"/>
          <w:lang w:eastAsia="en-GB"/>
        </w:rPr>
        <w:t>Fulk, J. 2017</w:t>
      </w:r>
      <w:r w:rsidR="005D05A2" w:rsidRPr="00C854D6">
        <w:rPr>
          <w:rFonts w:ascii="Times New Roman" w:eastAsia="Times New Roman" w:hAnsi="Times New Roman" w:cs="Times New Roman"/>
          <w:sz w:val="24"/>
          <w:szCs w:val="24"/>
          <w:lang w:eastAsia="en-GB"/>
        </w:rPr>
        <w:t xml:space="preserve">. </w:t>
      </w:r>
      <w:r w:rsidRPr="00C854D6">
        <w:rPr>
          <w:rFonts w:ascii="Times New Roman" w:eastAsia="Times New Roman" w:hAnsi="Times New Roman" w:cs="Times New Roman"/>
          <w:sz w:val="24"/>
          <w:szCs w:val="24"/>
          <w:lang w:eastAsia="en-GB"/>
        </w:rPr>
        <w:t>“</w:t>
      </w:r>
      <w:r w:rsidR="005D05A2" w:rsidRPr="00C854D6">
        <w:rPr>
          <w:rFonts w:ascii="Times New Roman" w:eastAsia="Times New Roman" w:hAnsi="Times New Roman" w:cs="Times New Roman"/>
          <w:sz w:val="24"/>
          <w:szCs w:val="24"/>
          <w:lang w:eastAsia="en-GB"/>
        </w:rPr>
        <w:t>Social construction of communication technology.</w:t>
      </w:r>
      <w:r w:rsidRPr="00C854D6">
        <w:rPr>
          <w:rFonts w:ascii="Times New Roman" w:eastAsia="Times New Roman" w:hAnsi="Times New Roman" w:cs="Times New Roman"/>
          <w:sz w:val="24"/>
          <w:szCs w:val="24"/>
          <w:lang w:eastAsia="en-GB"/>
        </w:rPr>
        <w:t>”</w:t>
      </w:r>
      <w:r w:rsidR="005D05A2" w:rsidRPr="00C854D6">
        <w:rPr>
          <w:rFonts w:ascii="Times New Roman" w:eastAsia="Times New Roman" w:hAnsi="Times New Roman" w:cs="Times New Roman"/>
          <w:sz w:val="24"/>
          <w:szCs w:val="24"/>
          <w:lang w:eastAsia="en-GB"/>
        </w:rPr>
        <w:t xml:space="preserve"> </w:t>
      </w:r>
      <w:r w:rsidR="00FD7AC6" w:rsidRPr="00C854D6">
        <w:rPr>
          <w:rFonts w:ascii="Times New Roman" w:eastAsia="Times New Roman" w:hAnsi="Times New Roman" w:cs="Times New Roman"/>
          <w:i/>
          <w:iCs/>
          <w:sz w:val="24"/>
          <w:szCs w:val="24"/>
          <w:lang w:eastAsia="en-GB"/>
        </w:rPr>
        <w:t>Academy of Management J</w:t>
      </w:r>
      <w:r w:rsidR="005D05A2" w:rsidRPr="00C854D6">
        <w:rPr>
          <w:rFonts w:ascii="Times New Roman" w:eastAsia="Times New Roman" w:hAnsi="Times New Roman" w:cs="Times New Roman"/>
          <w:i/>
          <w:iCs/>
          <w:sz w:val="24"/>
          <w:szCs w:val="24"/>
          <w:lang w:eastAsia="en-GB"/>
        </w:rPr>
        <w:t>ournal</w:t>
      </w:r>
      <w:r w:rsidR="001D74D3" w:rsidRPr="00C854D6">
        <w:rPr>
          <w:rFonts w:ascii="Times New Roman" w:eastAsia="Times New Roman" w:hAnsi="Times New Roman" w:cs="Times New Roman"/>
          <w:sz w:val="24"/>
          <w:szCs w:val="24"/>
          <w:lang w:eastAsia="en-GB"/>
        </w:rPr>
        <w:t xml:space="preserve"> </w:t>
      </w:r>
      <w:r w:rsidR="001D74D3" w:rsidRPr="00C854D6">
        <w:rPr>
          <w:rFonts w:ascii="Times New Roman" w:hAnsi="Times New Roman" w:cs="Times New Roman"/>
          <w:sz w:val="24"/>
          <w:szCs w:val="24"/>
        </w:rPr>
        <w:t>36 (5): 921-950</w:t>
      </w:r>
    </w:p>
    <w:p w14:paraId="1871BB73" w14:textId="2D1D0862" w:rsidR="00315E6E" w:rsidRPr="00C854D6" w:rsidRDefault="00315E6E" w:rsidP="00BE1755">
      <w:pPr>
        <w:spacing w:after="0" w:line="480" w:lineRule="auto"/>
        <w:rPr>
          <w:rStyle w:val="Hyperlink"/>
          <w:rFonts w:ascii="Times New Roman" w:hAnsi="Times New Roman" w:cs="Times New Roman"/>
          <w:color w:val="auto"/>
          <w:sz w:val="24"/>
          <w:szCs w:val="24"/>
        </w:rPr>
      </w:pPr>
      <w:r w:rsidRPr="00C854D6">
        <w:rPr>
          <w:rFonts w:ascii="Times New Roman" w:hAnsi="Times New Roman" w:cs="Times New Roman"/>
          <w:sz w:val="24"/>
          <w:szCs w:val="24"/>
        </w:rPr>
        <w:t xml:space="preserve">Gabriel, A. G., </w:t>
      </w:r>
      <w:r w:rsidR="00F22FAF" w:rsidRPr="00C854D6">
        <w:rPr>
          <w:rFonts w:ascii="Times New Roman" w:hAnsi="Times New Roman" w:cs="Times New Roman"/>
          <w:sz w:val="24"/>
          <w:szCs w:val="24"/>
        </w:rPr>
        <w:t xml:space="preserve">G. M. </w:t>
      </w:r>
      <w:r w:rsidRPr="00C854D6">
        <w:rPr>
          <w:rFonts w:ascii="Times New Roman" w:hAnsi="Times New Roman" w:cs="Times New Roman"/>
          <w:sz w:val="24"/>
          <w:szCs w:val="24"/>
        </w:rPr>
        <w:t xml:space="preserve">Alcantara, </w:t>
      </w:r>
      <w:r w:rsidR="00F22FAF" w:rsidRPr="00C854D6">
        <w:rPr>
          <w:rFonts w:ascii="Times New Roman" w:hAnsi="Times New Roman" w:cs="Times New Roman"/>
          <w:sz w:val="24"/>
          <w:szCs w:val="24"/>
        </w:rPr>
        <w:t>and</w:t>
      </w:r>
      <w:r w:rsidRPr="00C854D6">
        <w:rPr>
          <w:rFonts w:ascii="Times New Roman" w:hAnsi="Times New Roman" w:cs="Times New Roman"/>
          <w:sz w:val="24"/>
          <w:szCs w:val="24"/>
        </w:rPr>
        <w:t xml:space="preserve"> </w:t>
      </w:r>
      <w:r w:rsidR="00F22FAF" w:rsidRPr="00C854D6">
        <w:rPr>
          <w:rFonts w:ascii="Times New Roman" w:hAnsi="Times New Roman" w:cs="Times New Roman"/>
          <w:sz w:val="24"/>
          <w:szCs w:val="24"/>
        </w:rPr>
        <w:t xml:space="preserve">J. D. G. </w:t>
      </w:r>
      <w:r w:rsidRPr="00C854D6">
        <w:rPr>
          <w:rFonts w:ascii="Times New Roman" w:hAnsi="Times New Roman" w:cs="Times New Roman"/>
          <w:sz w:val="24"/>
          <w:szCs w:val="24"/>
        </w:rPr>
        <w:t xml:space="preserve">Alvarez. 2020. </w:t>
      </w:r>
      <w:r w:rsidRPr="00C854D6">
        <w:rPr>
          <w:rFonts w:ascii="Times New Roman" w:hAnsi="Times New Roman" w:cs="Times New Roman"/>
          <w:i/>
          <w:sz w:val="24"/>
          <w:szCs w:val="24"/>
        </w:rPr>
        <w:t>How Do Millennial Managers Lead Older Employees? The Philippine Workplace Experience</w:t>
      </w:r>
      <w:r w:rsidRPr="00C854D6">
        <w:rPr>
          <w:rFonts w:ascii="Times New Roman" w:hAnsi="Times New Roman" w:cs="Times New Roman"/>
          <w:sz w:val="24"/>
          <w:szCs w:val="24"/>
        </w:rPr>
        <w:t>. </w:t>
      </w:r>
      <w:r w:rsidRPr="00C854D6">
        <w:rPr>
          <w:rFonts w:ascii="Times New Roman" w:hAnsi="Times New Roman" w:cs="Times New Roman"/>
          <w:iCs/>
          <w:sz w:val="24"/>
          <w:szCs w:val="24"/>
        </w:rPr>
        <w:t>SAGE Open</w:t>
      </w:r>
      <w:r w:rsidRPr="00C854D6">
        <w:rPr>
          <w:rFonts w:ascii="Times New Roman" w:hAnsi="Times New Roman" w:cs="Times New Roman"/>
          <w:i/>
          <w:iCs/>
          <w:sz w:val="24"/>
          <w:szCs w:val="24"/>
          <w:shd w:val="clear" w:color="auto" w:fill="FFFFFF"/>
        </w:rPr>
        <w:t>.</w:t>
      </w:r>
      <w:r w:rsidRPr="00C854D6">
        <w:rPr>
          <w:rStyle w:val="Hyperlink"/>
          <w:rFonts w:ascii="Times New Roman" w:hAnsi="Times New Roman" w:cs="Times New Roman"/>
          <w:color w:val="auto"/>
          <w:sz w:val="24"/>
          <w:szCs w:val="24"/>
        </w:rPr>
        <w:t xml:space="preserve"> </w:t>
      </w:r>
    </w:p>
    <w:p w14:paraId="55C69316" w14:textId="225736AC" w:rsidR="00CD0419" w:rsidRPr="00C854D6" w:rsidRDefault="00F22FAF"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lastRenderedPageBreak/>
        <w:t>Gardner, H. K. 2012</w:t>
      </w:r>
      <w:r w:rsidR="00CD0419"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00CD0419" w:rsidRPr="00C854D6">
        <w:rPr>
          <w:rFonts w:ascii="Times New Roman" w:hAnsi="Times New Roman" w:cs="Times New Roman"/>
          <w:sz w:val="24"/>
          <w:szCs w:val="24"/>
        </w:rPr>
        <w:t>Performance pressure as a double-edged sword: Enhancing team motivation but undermining the use of team knowledge.</w:t>
      </w:r>
      <w:r w:rsidRPr="00C854D6">
        <w:rPr>
          <w:rFonts w:ascii="Times New Roman" w:hAnsi="Times New Roman" w:cs="Times New Roman"/>
          <w:sz w:val="24"/>
          <w:szCs w:val="24"/>
        </w:rPr>
        <w:t>”</w:t>
      </w:r>
      <w:r w:rsidR="00CD0419" w:rsidRPr="00C854D6">
        <w:rPr>
          <w:rFonts w:ascii="Times New Roman" w:hAnsi="Times New Roman" w:cs="Times New Roman"/>
          <w:sz w:val="24"/>
          <w:szCs w:val="24"/>
        </w:rPr>
        <w:t xml:space="preserve"> </w:t>
      </w:r>
      <w:r w:rsidR="00CD0419" w:rsidRPr="00C854D6">
        <w:rPr>
          <w:rFonts w:ascii="Times New Roman" w:hAnsi="Times New Roman" w:cs="Times New Roman"/>
          <w:i/>
          <w:iCs/>
          <w:sz w:val="24"/>
          <w:szCs w:val="24"/>
        </w:rPr>
        <w:t>Administrative Science Quarterly</w:t>
      </w:r>
      <w:r w:rsidR="00CD0419" w:rsidRPr="00C854D6">
        <w:rPr>
          <w:rFonts w:ascii="Times New Roman" w:hAnsi="Times New Roman" w:cs="Times New Roman"/>
          <w:sz w:val="24"/>
          <w:szCs w:val="24"/>
        </w:rPr>
        <w:t xml:space="preserve"> </w:t>
      </w:r>
      <w:r w:rsidRPr="00C854D6">
        <w:rPr>
          <w:rFonts w:ascii="Times New Roman" w:hAnsi="Times New Roman" w:cs="Times New Roman"/>
          <w:sz w:val="24"/>
          <w:szCs w:val="24"/>
        </w:rPr>
        <w:t>57</w:t>
      </w:r>
      <w:r w:rsidRPr="00C854D6">
        <w:rPr>
          <w:rFonts w:ascii="Times New Roman" w:hAnsi="Times New Roman" w:cs="Times New Roman"/>
          <w:i/>
          <w:iCs/>
          <w:sz w:val="24"/>
          <w:szCs w:val="24"/>
        </w:rPr>
        <w:t xml:space="preserve"> </w:t>
      </w:r>
      <w:r w:rsidRPr="00C854D6">
        <w:rPr>
          <w:rFonts w:ascii="Times New Roman" w:hAnsi="Times New Roman" w:cs="Times New Roman"/>
          <w:sz w:val="24"/>
          <w:szCs w:val="24"/>
        </w:rPr>
        <w:t>(1):</w:t>
      </w:r>
      <w:r w:rsidR="00CD0419" w:rsidRPr="00C854D6">
        <w:rPr>
          <w:rFonts w:ascii="Times New Roman" w:hAnsi="Times New Roman" w:cs="Times New Roman"/>
          <w:sz w:val="24"/>
          <w:szCs w:val="24"/>
        </w:rPr>
        <w:t xml:space="preserve"> 1-46.</w:t>
      </w:r>
    </w:p>
    <w:p w14:paraId="5E30F45B" w14:textId="5E9A1AE4" w:rsidR="00315E6E"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Gehman, J., </w:t>
      </w:r>
      <w:r w:rsidR="00F22FAF" w:rsidRPr="00C854D6">
        <w:rPr>
          <w:rFonts w:ascii="Times New Roman" w:eastAsiaTheme="minorEastAsia" w:hAnsi="Times New Roman" w:cs="Times New Roman"/>
          <w:sz w:val="24"/>
          <w:szCs w:val="24"/>
        </w:rPr>
        <w:t xml:space="preserve">V. L. </w:t>
      </w:r>
      <w:r w:rsidRPr="00C854D6">
        <w:rPr>
          <w:rFonts w:ascii="Times New Roman" w:eastAsiaTheme="minorEastAsia" w:hAnsi="Times New Roman" w:cs="Times New Roman"/>
          <w:sz w:val="24"/>
          <w:szCs w:val="24"/>
        </w:rPr>
        <w:t xml:space="preserve">Glaser, </w:t>
      </w:r>
      <w:r w:rsidR="00F22FAF" w:rsidRPr="00C854D6">
        <w:rPr>
          <w:rFonts w:ascii="Times New Roman" w:eastAsiaTheme="minorEastAsia" w:hAnsi="Times New Roman" w:cs="Times New Roman"/>
          <w:sz w:val="24"/>
          <w:szCs w:val="24"/>
        </w:rPr>
        <w:t>K. M.</w:t>
      </w:r>
      <w:r w:rsidRPr="00C854D6">
        <w:rPr>
          <w:rFonts w:ascii="Times New Roman" w:eastAsiaTheme="minorEastAsia" w:hAnsi="Times New Roman" w:cs="Times New Roman"/>
          <w:sz w:val="24"/>
          <w:szCs w:val="24"/>
        </w:rPr>
        <w:t xml:space="preserve"> Eisenhardt, </w:t>
      </w:r>
      <w:r w:rsidR="00F22FAF" w:rsidRPr="00C854D6">
        <w:rPr>
          <w:rFonts w:ascii="Times New Roman" w:eastAsiaTheme="minorEastAsia" w:hAnsi="Times New Roman" w:cs="Times New Roman"/>
          <w:sz w:val="24"/>
          <w:szCs w:val="24"/>
        </w:rPr>
        <w:t>D.</w:t>
      </w:r>
      <w:r w:rsidRPr="00C854D6">
        <w:rPr>
          <w:rFonts w:ascii="Times New Roman" w:eastAsiaTheme="minorEastAsia" w:hAnsi="Times New Roman" w:cs="Times New Roman"/>
          <w:sz w:val="24"/>
          <w:szCs w:val="24"/>
        </w:rPr>
        <w:t xml:space="preserve"> Gioia, </w:t>
      </w:r>
      <w:r w:rsidR="00F22FAF" w:rsidRPr="00C854D6">
        <w:rPr>
          <w:rFonts w:ascii="Times New Roman" w:eastAsiaTheme="minorEastAsia" w:hAnsi="Times New Roman" w:cs="Times New Roman"/>
          <w:sz w:val="24"/>
          <w:szCs w:val="24"/>
        </w:rPr>
        <w:t>A.</w:t>
      </w:r>
      <w:r w:rsidRPr="00C854D6">
        <w:rPr>
          <w:rFonts w:ascii="Times New Roman" w:eastAsiaTheme="minorEastAsia" w:hAnsi="Times New Roman" w:cs="Times New Roman"/>
          <w:sz w:val="24"/>
          <w:szCs w:val="24"/>
        </w:rPr>
        <w:t xml:space="preserve"> Langley, and </w:t>
      </w:r>
      <w:r w:rsidR="00F22FAF" w:rsidRPr="00C854D6">
        <w:rPr>
          <w:rFonts w:ascii="Times New Roman" w:eastAsiaTheme="minorEastAsia" w:hAnsi="Times New Roman" w:cs="Times New Roman"/>
          <w:sz w:val="24"/>
          <w:szCs w:val="24"/>
        </w:rPr>
        <w:t xml:space="preserve">K. G. </w:t>
      </w:r>
      <w:r w:rsidRPr="00C854D6">
        <w:rPr>
          <w:rFonts w:ascii="Times New Roman" w:eastAsiaTheme="minorEastAsia" w:hAnsi="Times New Roman" w:cs="Times New Roman"/>
          <w:sz w:val="24"/>
          <w:szCs w:val="24"/>
        </w:rPr>
        <w:t>Corley. 2018</w:t>
      </w:r>
      <w:r w:rsidR="00F22FAF"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“Finding theory–method fit: A comparison of three qualitative approaches to theory building</w:t>
      </w:r>
      <w:r w:rsidR="00F22FAF"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00F22FAF" w:rsidRPr="00C854D6">
        <w:rPr>
          <w:rFonts w:ascii="Times New Roman" w:eastAsiaTheme="minorEastAsia" w:hAnsi="Times New Roman" w:cs="Times New Roman"/>
          <w:i/>
          <w:iCs/>
          <w:sz w:val="24"/>
          <w:szCs w:val="24"/>
        </w:rPr>
        <w:t>Journal of Management Inquiry</w:t>
      </w:r>
      <w:r w:rsidRPr="00C854D6">
        <w:rPr>
          <w:rFonts w:ascii="Times New Roman" w:eastAsiaTheme="minorEastAsia" w:hAnsi="Times New Roman" w:cs="Times New Roman"/>
          <w:i/>
          <w:iCs/>
          <w:sz w:val="24"/>
          <w:szCs w:val="24"/>
        </w:rPr>
        <w:t xml:space="preserve"> </w:t>
      </w:r>
      <w:r w:rsidRPr="00C854D6">
        <w:rPr>
          <w:rFonts w:ascii="Times New Roman" w:eastAsiaTheme="minorEastAsia" w:hAnsi="Times New Roman" w:cs="Times New Roman"/>
          <w:sz w:val="24"/>
          <w:szCs w:val="24"/>
        </w:rPr>
        <w:t>27</w:t>
      </w:r>
      <w:r w:rsidR="0088462D"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3</w:t>
      </w:r>
      <w:r w:rsidR="0088462D" w:rsidRPr="00C854D6">
        <w:rPr>
          <w:rFonts w:ascii="Times New Roman" w:eastAsiaTheme="minorEastAsia" w:hAnsi="Times New Roman" w:cs="Times New Roman"/>
          <w:sz w:val="24"/>
          <w:szCs w:val="24"/>
        </w:rPr>
        <w:t>)</w:t>
      </w:r>
      <w:r w:rsidR="00F22FAF" w:rsidRPr="00C854D6">
        <w:rPr>
          <w:rFonts w:ascii="Times New Roman" w:eastAsiaTheme="minorEastAsia" w:hAnsi="Times New Roman" w:cs="Times New Roman"/>
          <w:sz w:val="24"/>
          <w:szCs w:val="24"/>
        </w:rPr>
        <w:t>:</w:t>
      </w:r>
      <w:r w:rsidR="00AE3A5D"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 xml:space="preserve">284-300. </w:t>
      </w:r>
    </w:p>
    <w:p w14:paraId="78573594" w14:textId="0E1786DE" w:rsidR="0040258B"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Gibbert, M., </w:t>
      </w:r>
      <w:r w:rsidR="00F22FAF" w:rsidRPr="00C854D6">
        <w:rPr>
          <w:rFonts w:ascii="Times New Roman" w:eastAsiaTheme="minorEastAsia" w:hAnsi="Times New Roman" w:cs="Times New Roman"/>
          <w:sz w:val="24"/>
          <w:szCs w:val="24"/>
        </w:rPr>
        <w:t xml:space="preserve">W. </w:t>
      </w:r>
      <w:r w:rsidRPr="00C854D6">
        <w:rPr>
          <w:rFonts w:ascii="Times New Roman" w:eastAsiaTheme="minorEastAsia" w:hAnsi="Times New Roman" w:cs="Times New Roman"/>
          <w:sz w:val="24"/>
          <w:szCs w:val="24"/>
        </w:rPr>
        <w:t xml:space="preserve">Ruigrok, and </w:t>
      </w:r>
      <w:r w:rsidR="00F22FAF" w:rsidRPr="00C854D6">
        <w:rPr>
          <w:rFonts w:ascii="Times New Roman" w:eastAsiaTheme="minorEastAsia" w:hAnsi="Times New Roman" w:cs="Times New Roman"/>
          <w:sz w:val="24"/>
          <w:szCs w:val="24"/>
        </w:rPr>
        <w:t>B. Wicki</w:t>
      </w:r>
      <w:r w:rsidRPr="00C854D6">
        <w:rPr>
          <w:rFonts w:ascii="Times New Roman" w:eastAsiaTheme="minorEastAsia" w:hAnsi="Times New Roman" w:cs="Times New Roman"/>
          <w:sz w:val="24"/>
          <w:szCs w:val="24"/>
        </w:rPr>
        <w:t xml:space="preserve">. </w:t>
      </w:r>
      <w:r w:rsidR="00F22FAF" w:rsidRPr="00C854D6">
        <w:rPr>
          <w:rFonts w:ascii="Times New Roman" w:eastAsiaTheme="minorEastAsia" w:hAnsi="Times New Roman" w:cs="Times New Roman"/>
          <w:sz w:val="24"/>
          <w:szCs w:val="24"/>
        </w:rPr>
        <w:t>2008.</w:t>
      </w:r>
      <w:r w:rsidRPr="00C854D6">
        <w:rPr>
          <w:rFonts w:ascii="Times New Roman" w:eastAsiaTheme="minorEastAsia" w:hAnsi="Times New Roman" w:cs="Times New Roman"/>
          <w:sz w:val="24"/>
          <w:szCs w:val="24"/>
        </w:rPr>
        <w:t xml:space="preserve"> “What pa</w:t>
      </w:r>
      <w:r w:rsidR="00F22FAF" w:rsidRPr="00C854D6">
        <w:rPr>
          <w:rFonts w:ascii="Times New Roman" w:eastAsiaTheme="minorEastAsia" w:hAnsi="Times New Roman" w:cs="Times New Roman"/>
          <w:sz w:val="24"/>
          <w:szCs w:val="24"/>
        </w:rPr>
        <w:t>sses as a rigorous case study?”</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Strategic Management Journal</w:t>
      </w:r>
      <w:r w:rsidRPr="00C854D6">
        <w:rPr>
          <w:rFonts w:ascii="Times New Roman" w:eastAsiaTheme="minorEastAsia" w:hAnsi="Times New Roman" w:cs="Times New Roman"/>
          <w:sz w:val="24"/>
          <w:szCs w:val="24"/>
        </w:rPr>
        <w:t xml:space="preserve"> 29 </w:t>
      </w:r>
      <w:r w:rsidR="0088462D"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13</w:t>
      </w:r>
      <w:r w:rsidR="0088462D" w:rsidRPr="00C854D6">
        <w:rPr>
          <w:rFonts w:ascii="Times New Roman" w:eastAsiaTheme="minorEastAsia" w:hAnsi="Times New Roman" w:cs="Times New Roman"/>
          <w:sz w:val="24"/>
          <w:szCs w:val="24"/>
        </w:rPr>
        <w:t>)</w:t>
      </w:r>
      <w:r w:rsidR="00F22FAF" w:rsidRPr="00C854D6">
        <w:rPr>
          <w:rFonts w:ascii="Times New Roman" w:eastAsiaTheme="minorEastAsia" w:hAnsi="Times New Roman" w:cs="Times New Roman"/>
          <w:sz w:val="24"/>
          <w:szCs w:val="24"/>
        </w:rPr>
        <w:t>:</w:t>
      </w:r>
      <w:r w:rsidR="0088462D"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 xml:space="preserve">1465-1474. </w:t>
      </w:r>
    </w:p>
    <w:p w14:paraId="42EEA18A" w14:textId="20BF8DB8" w:rsidR="0040258B" w:rsidRPr="00C854D6" w:rsidRDefault="0040258B"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Gonyea, J. G., </w:t>
      </w:r>
      <w:r w:rsidR="00F22FAF" w:rsidRPr="00C854D6">
        <w:rPr>
          <w:rFonts w:ascii="Times New Roman" w:hAnsi="Times New Roman" w:cs="Times New Roman"/>
          <w:sz w:val="24"/>
          <w:szCs w:val="24"/>
          <w:shd w:val="clear" w:color="auto" w:fill="FFFFFF"/>
        </w:rPr>
        <w:t>and R. B.</w:t>
      </w:r>
      <w:r w:rsidRPr="00C854D6">
        <w:rPr>
          <w:rFonts w:ascii="Times New Roman" w:hAnsi="Times New Roman" w:cs="Times New Roman"/>
          <w:sz w:val="24"/>
          <w:szCs w:val="24"/>
          <w:shd w:val="clear" w:color="auto" w:fill="FFFFFF"/>
        </w:rPr>
        <w:t xml:space="preserve"> Hudson. 2020. </w:t>
      </w:r>
      <w:r w:rsidR="00F22FA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In an era of deepening partisan divide, what is the meaning of age or generational differences</w:t>
      </w:r>
      <w:r w:rsidR="00F22FAF" w:rsidRPr="00C854D6">
        <w:rPr>
          <w:rFonts w:ascii="Times New Roman" w:hAnsi="Times New Roman" w:cs="Times New Roman"/>
          <w:sz w:val="24"/>
          <w:szCs w:val="24"/>
          <w:shd w:val="clear" w:color="auto" w:fill="FFFFFF"/>
        </w:rPr>
        <w:t xml:space="preserve"> in political values?”</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Public Policy &amp; Aging Report</w:t>
      </w:r>
      <w:r w:rsidRPr="00C854D6">
        <w:rPr>
          <w:rFonts w:ascii="Times New Roman" w:hAnsi="Times New Roman" w:cs="Times New Roman"/>
          <w:sz w:val="24"/>
          <w:szCs w:val="24"/>
          <w:shd w:val="clear" w:color="auto" w:fill="FFFFFF"/>
        </w:rPr>
        <w:t> </w:t>
      </w:r>
      <w:r w:rsidR="00F22FAF" w:rsidRPr="00C854D6">
        <w:rPr>
          <w:rFonts w:ascii="Times New Roman" w:hAnsi="Times New Roman" w:cs="Times New Roman"/>
          <w:sz w:val="24"/>
          <w:szCs w:val="24"/>
          <w:shd w:val="clear" w:color="auto" w:fill="FFFFFF"/>
        </w:rPr>
        <w:t>30</w:t>
      </w:r>
      <w:r w:rsidR="00F22FAF" w:rsidRPr="00C854D6">
        <w:rPr>
          <w:rFonts w:ascii="Times New Roman" w:hAnsi="Times New Roman" w:cs="Times New Roman"/>
          <w:i/>
          <w:iCs/>
          <w:sz w:val="24"/>
          <w:szCs w:val="24"/>
          <w:shd w:val="clear" w:color="auto" w:fill="FFFFFF"/>
        </w:rPr>
        <w:t xml:space="preserve"> </w:t>
      </w:r>
      <w:r w:rsidR="00F22FAF" w:rsidRPr="00C854D6">
        <w:rPr>
          <w:rFonts w:ascii="Times New Roman" w:hAnsi="Times New Roman" w:cs="Times New Roman"/>
          <w:sz w:val="24"/>
          <w:szCs w:val="24"/>
          <w:shd w:val="clear" w:color="auto" w:fill="FFFFFF"/>
        </w:rPr>
        <w:t>(2):</w:t>
      </w:r>
      <w:r w:rsidRPr="00C854D6">
        <w:rPr>
          <w:rFonts w:ascii="Times New Roman" w:hAnsi="Times New Roman" w:cs="Times New Roman"/>
          <w:sz w:val="24"/>
          <w:szCs w:val="24"/>
          <w:shd w:val="clear" w:color="auto" w:fill="FFFFFF"/>
        </w:rPr>
        <w:t xml:space="preserve"> 52-55.</w:t>
      </w:r>
    </w:p>
    <w:p w14:paraId="67A8EC18" w14:textId="5E99B63B" w:rsidR="006F527A" w:rsidRPr="00C854D6" w:rsidRDefault="00F22FAF"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Gregorio, A. A. C.</w:t>
      </w:r>
      <w:r w:rsidR="00242FBE"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 xml:space="preserve">2019. </w:t>
      </w:r>
      <w:r w:rsidR="00242FBE" w:rsidRPr="00C854D6">
        <w:rPr>
          <w:rFonts w:ascii="Times New Roman" w:eastAsiaTheme="minorEastAsia" w:hAnsi="Times New Roman" w:cs="Times New Roman"/>
          <w:i/>
          <w:sz w:val="24"/>
          <w:szCs w:val="24"/>
        </w:rPr>
        <w:t>Transforming the HR function through technology</w:t>
      </w:r>
      <w:r w:rsidR="00242FBE" w:rsidRPr="00C854D6">
        <w:rPr>
          <w:rFonts w:ascii="Times New Roman" w:eastAsiaTheme="minorEastAsia" w:hAnsi="Times New Roman" w:cs="Times New Roman"/>
          <w:sz w:val="24"/>
          <w:szCs w:val="24"/>
        </w:rPr>
        <w:t>. Business</w:t>
      </w:r>
      <w:r w:rsidR="003D4BBB" w:rsidRPr="00C854D6">
        <w:rPr>
          <w:rFonts w:ascii="Times New Roman" w:eastAsiaTheme="minorEastAsia" w:hAnsi="Times New Roman" w:cs="Times New Roman"/>
          <w:sz w:val="24"/>
          <w:szCs w:val="24"/>
        </w:rPr>
        <w:t xml:space="preserve"> </w:t>
      </w:r>
      <w:r w:rsidR="00242FBE" w:rsidRPr="00C854D6">
        <w:rPr>
          <w:rFonts w:ascii="Times New Roman" w:eastAsiaTheme="minorEastAsia" w:hAnsi="Times New Roman" w:cs="Times New Roman"/>
          <w:sz w:val="24"/>
          <w:szCs w:val="24"/>
        </w:rPr>
        <w:t>World</w:t>
      </w:r>
      <w:r w:rsidRPr="00C854D6">
        <w:rPr>
          <w:rFonts w:ascii="Times New Roman" w:eastAsiaTheme="minorEastAsia" w:hAnsi="Times New Roman" w:cs="Times New Roman"/>
          <w:sz w:val="24"/>
          <w:szCs w:val="24"/>
        </w:rPr>
        <w:t>. Retrieved from:</w:t>
      </w:r>
      <w:r w:rsidR="00242FBE" w:rsidRPr="00C854D6">
        <w:rPr>
          <w:rFonts w:ascii="Times New Roman" w:eastAsiaTheme="minorEastAsia" w:hAnsi="Times New Roman" w:cs="Times New Roman"/>
          <w:sz w:val="24"/>
          <w:szCs w:val="24"/>
        </w:rPr>
        <w:t xml:space="preserve"> </w:t>
      </w:r>
      <w:r w:rsidR="00FA5382" w:rsidRPr="00C854D6">
        <w:rPr>
          <w:rFonts w:ascii="Times New Roman" w:eastAsiaTheme="minorEastAsia" w:hAnsi="Times New Roman" w:cs="Times New Roman"/>
          <w:sz w:val="24"/>
          <w:szCs w:val="24"/>
        </w:rPr>
        <w:t xml:space="preserve">https://www.bworldonline.com/transforming-the-hr-function-through-technology </w:t>
      </w:r>
      <w:r w:rsidR="00242FBE" w:rsidRPr="00C854D6">
        <w:rPr>
          <w:rFonts w:ascii="Times New Roman" w:eastAsiaTheme="minorEastAsia" w:hAnsi="Times New Roman" w:cs="Times New Roman"/>
          <w:sz w:val="24"/>
          <w:szCs w:val="24"/>
        </w:rPr>
        <w:t>[</w:t>
      </w:r>
      <w:r w:rsidR="001E6501" w:rsidRPr="00C854D6">
        <w:rPr>
          <w:rFonts w:ascii="Times New Roman" w:eastAsiaTheme="minorEastAsia" w:hAnsi="Times New Roman" w:cs="Times New Roman"/>
          <w:sz w:val="24"/>
          <w:szCs w:val="24"/>
        </w:rPr>
        <w:t>26/01</w:t>
      </w:r>
      <w:r w:rsidR="00242FBE" w:rsidRPr="00C854D6">
        <w:rPr>
          <w:rFonts w:ascii="Times New Roman" w:eastAsiaTheme="minorEastAsia" w:hAnsi="Times New Roman" w:cs="Times New Roman"/>
          <w:sz w:val="24"/>
          <w:szCs w:val="24"/>
        </w:rPr>
        <w:t>2021].</w:t>
      </w:r>
      <w:r w:rsidR="00FA5382" w:rsidRPr="00C854D6">
        <w:rPr>
          <w:rFonts w:ascii="Times New Roman" w:eastAsiaTheme="minorEastAsia" w:hAnsi="Times New Roman" w:cs="Times New Roman"/>
          <w:sz w:val="24"/>
          <w:szCs w:val="24"/>
        </w:rPr>
        <w:t xml:space="preserve"> </w:t>
      </w:r>
    </w:p>
    <w:p w14:paraId="4C29A34A" w14:textId="2CFD3BB4" w:rsidR="00B34E70" w:rsidRPr="00C854D6" w:rsidRDefault="00B34E70" w:rsidP="00BE1755">
      <w:pPr>
        <w:spacing w:after="0" w:line="480" w:lineRule="auto"/>
        <w:jc w:val="both"/>
        <w:rPr>
          <w:rFonts w:ascii="Times New Roman" w:eastAsiaTheme="minorEastAsia" w:hAnsi="Times New Roman" w:cs="Times New Roman"/>
          <w:sz w:val="24"/>
          <w:szCs w:val="24"/>
        </w:rPr>
      </w:pPr>
      <w:bookmarkStart w:id="18" w:name="_Hlk74665727"/>
      <w:r w:rsidRPr="00C854D6">
        <w:rPr>
          <w:rFonts w:ascii="Times New Roman" w:hAnsi="Times New Roman" w:cs="Times New Roman"/>
          <w:sz w:val="24"/>
          <w:szCs w:val="24"/>
          <w:shd w:val="clear" w:color="auto" w:fill="FFFFFF"/>
        </w:rPr>
        <w:t xml:space="preserve">Gui, M., </w:t>
      </w:r>
      <w:r w:rsidR="001E6501" w:rsidRPr="00C854D6">
        <w:rPr>
          <w:rFonts w:ascii="Times New Roman" w:hAnsi="Times New Roman" w:cs="Times New Roman"/>
          <w:sz w:val="24"/>
          <w:szCs w:val="24"/>
          <w:shd w:val="clear" w:color="auto" w:fill="FFFFFF"/>
        </w:rPr>
        <w:t>and M.</w:t>
      </w:r>
      <w:r w:rsidRPr="00C854D6">
        <w:rPr>
          <w:rFonts w:ascii="Times New Roman" w:hAnsi="Times New Roman" w:cs="Times New Roman"/>
          <w:sz w:val="24"/>
          <w:szCs w:val="24"/>
          <w:shd w:val="clear" w:color="auto" w:fill="FFFFFF"/>
        </w:rPr>
        <w:t xml:space="preserve"> Büchi. 2021. </w:t>
      </w:r>
      <w:bookmarkEnd w:id="18"/>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From use to overuse: Digital inequality in the age of communication abundance.</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Social Science Computer Review</w:t>
      </w:r>
      <w:r w:rsidRPr="00C854D6">
        <w:rPr>
          <w:rFonts w:ascii="Times New Roman" w:hAnsi="Times New Roman" w:cs="Times New Roman"/>
          <w:sz w:val="24"/>
          <w:szCs w:val="24"/>
          <w:shd w:val="clear" w:color="auto" w:fill="FFFFFF"/>
        </w:rPr>
        <w:t> </w:t>
      </w:r>
      <w:r w:rsidR="001E6501" w:rsidRPr="00C854D6">
        <w:rPr>
          <w:rFonts w:ascii="Times New Roman" w:hAnsi="Times New Roman" w:cs="Times New Roman"/>
          <w:sz w:val="24"/>
          <w:szCs w:val="24"/>
          <w:shd w:val="clear" w:color="auto" w:fill="FFFFFF"/>
        </w:rPr>
        <w:t>39 (1):</w:t>
      </w:r>
      <w:r w:rsidRPr="00C854D6">
        <w:rPr>
          <w:rFonts w:ascii="Times New Roman" w:hAnsi="Times New Roman" w:cs="Times New Roman"/>
          <w:sz w:val="24"/>
          <w:szCs w:val="24"/>
          <w:shd w:val="clear" w:color="auto" w:fill="FFFFFF"/>
        </w:rPr>
        <w:t xml:space="preserve"> 3-19.</w:t>
      </w:r>
    </w:p>
    <w:p w14:paraId="0244706E" w14:textId="15CDAA67" w:rsidR="006F527A" w:rsidRPr="00C854D6" w:rsidRDefault="006F527A"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Hargittai, E., </w:t>
      </w:r>
      <w:r w:rsidR="001E6501" w:rsidRPr="00C854D6">
        <w:rPr>
          <w:rFonts w:ascii="Times New Roman" w:hAnsi="Times New Roman" w:cs="Times New Roman"/>
          <w:sz w:val="24"/>
          <w:szCs w:val="24"/>
          <w:shd w:val="clear" w:color="auto" w:fill="FFFFFF"/>
        </w:rPr>
        <w:t>and K.</w:t>
      </w:r>
      <w:r w:rsidRPr="00C854D6">
        <w:rPr>
          <w:rFonts w:ascii="Times New Roman" w:hAnsi="Times New Roman" w:cs="Times New Roman"/>
          <w:sz w:val="24"/>
          <w:szCs w:val="24"/>
          <w:shd w:val="clear" w:color="auto" w:fill="FFFFFF"/>
        </w:rPr>
        <w:t xml:space="preserve"> Dobransky. 2017. </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Old Dogs, New Clicks: Digital Inequality in Skills and Uses among Older Adults.</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Canadian Journal of Communication</w:t>
      </w:r>
      <w:r w:rsidRPr="00C854D6">
        <w:rPr>
          <w:rFonts w:ascii="Times New Roman" w:hAnsi="Times New Roman" w:cs="Times New Roman"/>
          <w:sz w:val="24"/>
          <w:szCs w:val="24"/>
          <w:shd w:val="clear" w:color="auto" w:fill="FFFFFF"/>
        </w:rPr>
        <w:t> </w:t>
      </w:r>
      <w:r w:rsidR="001E6501" w:rsidRPr="00C854D6">
        <w:rPr>
          <w:rFonts w:ascii="Times New Roman" w:hAnsi="Times New Roman" w:cs="Times New Roman"/>
          <w:sz w:val="24"/>
          <w:szCs w:val="24"/>
          <w:shd w:val="clear" w:color="auto" w:fill="FFFFFF"/>
        </w:rPr>
        <w:t>42 (2):</w:t>
      </w:r>
      <w:r w:rsidRPr="00C854D6">
        <w:rPr>
          <w:rFonts w:ascii="Times New Roman" w:hAnsi="Times New Roman" w:cs="Times New Roman"/>
          <w:sz w:val="24"/>
          <w:szCs w:val="24"/>
        </w:rPr>
        <w:t xml:space="preserve"> 195–212.</w:t>
      </w:r>
    </w:p>
    <w:p w14:paraId="7958E842" w14:textId="234674A4" w:rsidR="00B82E6D" w:rsidRPr="00C854D6" w:rsidRDefault="005049AD"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Hargittai, E., </w:t>
      </w:r>
      <w:r w:rsidR="001E6501" w:rsidRPr="00C854D6">
        <w:rPr>
          <w:rFonts w:ascii="Times New Roman" w:hAnsi="Times New Roman" w:cs="Times New Roman"/>
          <w:sz w:val="24"/>
          <w:szCs w:val="24"/>
          <w:shd w:val="clear" w:color="auto" w:fill="FFFFFF"/>
        </w:rPr>
        <w:t xml:space="preserve">A. M. </w:t>
      </w:r>
      <w:r w:rsidRPr="00C854D6">
        <w:rPr>
          <w:rFonts w:ascii="Times New Roman" w:hAnsi="Times New Roman" w:cs="Times New Roman"/>
          <w:sz w:val="24"/>
          <w:szCs w:val="24"/>
          <w:shd w:val="clear" w:color="auto" w:fill="FFFFFF"/>
        </w:rPr>
        <w:t xml:space="preserve">Piper, </w:t>
      </w:r>
      <w:r w:rsidR="001E6501" w:rsidRPr="00C854D6">
        <w:rPr>
          <w:rFonts w:ascii="Times New Roman" w:hAnsi="Times New Roman" w:cs="Times New Roman"/>
          <w:sz w:val="24"/>
          <w:szCs w:val="24"/>
          <w:shd w:val="clear" w:color="auto" w:fill="FFFFFF"/>
        </w:rPr>
        <w:t>and M. R.</w:t>
      </w:r>
      <w:r w:rsidRPr="00C854D6">
        <w:rPr>
          <w:rFonts w:ascii="Times New Roman" w:hAnsi="Times New Roman" w:cs="Times New Roman"/>
          <w:sz w:val="24"/>
          <w:szCs w:val="24"/>
          <w:shd w:val="clear" w:color="auto" w:fill="FFFFFF"/>
        </w:rPr>
        <w:t xml:space="preserve"> Morris. 2019. </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From internet access to internet skills: digital inequality among older adults.</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Universal Access in the Information Society</w:t>
      </w:r>
      <w:r w:rsidRPr="00C854D6">
        <w:rPr>
          <w:rFonts w:ascii="Times New Roman" w:hAnsi="Times New Roman" w:cs="Times New Roman"/>
          <w:sz w:val="24"/>
          <w:szCs w:val="24"/>
          <w:shd w:val="clear" w:color="auto" w:fill="FFFFFF"/>
        </w:rPr>
        <w:t> </w:t>
      </w:r>
      <w:r w:rsidR="001E6501" w:rsidRPr="00C854D6">
        <w:rPr>
          <w:rFonts w:ascii="Times New Roman" w:hAnsi="Times New Roman" w:cs="Times New Roman"/>
          <w:sz w:val="24"/>
          <w:szCs w:val="24"/>
          <w:shd w:val="clear" w:color="auto" w:fill="FFFFFF"/>
        </w:rPr>
        <w:t>18 (4):</w:t>
      </w:r>
      <w:r w:rsidRPr="00C854D6">
        <w:rPr>
          <w:rFonts w:ascii="Times New Roman" w:hAnsi="Times New Roman" w:cs="Times New Roman"/>
          <w:sz w:val="24"/>
          <w:szCs w:val="24"/>
          <w:shd w:val="clear" w:color="auto" w:fill="FFFFFF"/>
        </w:rPr>
        <w:t xml:space="preserve"> 881-890.</w:t>
      </w:r>
    </w:p>
    <w:p w14:paraId="4457DF67" w14:textId="5F3A83FF" w:rsidR="00B82E6D" w:rsidRPr="00C854D6" w:rsidRDefault="00B82E6D"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Hartanto, A., </w:t>
      </w:r>
      <w:r w:rsidR="001E6501" w:rsidRPr="00C854D6">
        <w:rPr>
          <w:rFonts w:ascii="Times New Roman" w:hAnsi="Times New Roman" w:cs="Times New Roman"/>
          <w:sz w:val="24"/>
          <w:szCs w:val="24"/>
          <w:shd w:val="clear" w:color="auto" w:fill="FFFFFF"/>
        </w:rPr>
        <w:t xml:space="preserve">J. C. </w:t>
      </w:r>
      <w:r w:rsidRPr="00C854D6">
        <w:rPr>
          <w:rFonts w:ascii="Times New Roman" w:hAnsi="Times New Roman" w:cs="Times New Roman"/>
          <w:sz w:val="24"/>
          <w:szCs w:val="24"/>
          <w:shd w:val="clear" w:color="auto" w:fill="FFFFFF"/>
        </w:rPr>
        <w:t xml:space="preserve">Yong, </w:t>
      </w:r>
      <w:r w:rsidR="001E6501" w:rsidRPr="00C854D6">
        <w:rPr>
          <w:rFonts w:ascii="Times New Roman" w:hAnsi="Times New Roman" w:cs="Times New Roman"/>
          <w:sz w:val="24"/>
          <w:szCs w:val="24"/>
          <w:shd w:val="clear" w:color="auto" w:fill="FFFFFF"/>
        </w:rPr>
        <w:t>W. X.</w:t>
      </w:r>
      <w:r w:rsidRPr="00C854D6">
        <w:rPr>
          <w:rFonts w:ascii="Times New Roman" w:hAnsi="Times New Roman" w:cs="Times New Roman"/>
          <w:sz w:val="24"/>
          <w:szCs w:val="24"/>
          <w:shd w:val="clear" w:color="auto" w:fill="FFFFFF"/>
        </w:rPr>
        <w:t xml:space="preserve"> Toh, </w:t>
      </w:r>
      <w:r w:rsidR="001E6501" w:rsidRPr="00C854D6">
        <w:rPr>
          <w:rFonts w:ascii="Times New Roman" w:hAnsi="Times New Roman" w:cs="Times New Roman"/>
          <w:sz w:val="24"/>
          <w:szCs w:val="24"/>
          <w:shd w:val="clear" w:color="auto" w:fill="FFFFFF"/>
        </w:rPr>
        <w:t>S.T.</w:t>
      </w:r>
      <w:r w:rsidRPr="00C854D6">
        <w:rPr>
          <w:rFonts w:ascii="Times New Roman" w:hAnsi="Times New Roman" w:cs="Times New Roman"/>
          <w:sz w:val="24"/>
          <w:szCs w:val="24"/>
          <w:shd w:val="clear" w:color="auto" w:fill="FFFFFF"/>
        </w:rPr>
        <w:t xml:space="preserve"> Lee, </w:t>
      </w:r>
      <w:r w:rsidR="001E6501" w:rsidRPr="00C854D6">
        <w:rPr>
          <w:rFonts w:ascii="Times New Roman" w:hAnsi="Times New Roman" w:cs="Times New Roman"/>
          <w:sz w:val="24"/>
          <w:szCs w:val="24"/>
          <w:shd w:val="clear" w:color="auto" w:fill="FFFFFF"/>
        </w:rPr>
        <w:t>G. Y.</w:t>
      </w:r>
      <w:r w:rsidRPr="00C854D6">
        <w:rPr>
          <w:rFonts w:ascii="Times New Roman" w:hAnsi="Times New Roman" w:cs="Times New Roman"/>
          <w:sz w:val="24"/>
          <w:szCs w:val="24"/>
          <w:shd w:val="clear" w:color="auto" w:fill="FFFFFF"/>
        </w:rPr>
        <w:t xml:space="preserve"> Tng, </w:t>
      </w:r>
      <w:r w:rsidR="001E6501" w:rsidRPr="00C854D6">
        <w:rPr>
          <w:rFonts w:ascii="Times New Roman" w:hAnsi="Times New Roman" w:cs="Times New Roman"/>
          <w:sz w:val="24"/>
          <w:szCs w:val="24"/>
          <w:shd w:val="clear" w:color="auto" w:fill="FFFFFF"/>
        </w:rPr>
        <w:t>and</w:t>
      </w:r>
      <w:r w:rsidRPr="00C854D6">
        <w:rPr>
          <w:rFonts w:ascii="Times New Roman" w:hAnsi="Times New Roman" w:cs="Times New Roman"/>
          <w:sz w:val="24"/>
          <w:szCs w:val="24"/>
          <w:shd w:val="clear" w:color="auto" w:fill="FFFFFF"/>
        </w:rPr>
        <w:t xml:space="preserve"> </w:t>
      </w:r>
      <w:r w:rsidR="001E6501" w:rsidRPr="00C854D6">
        <w:rPr>
          <w:rFonts w:ascii="Times New Roman" w:hAnsi="Times New Roman" w:cs="Times New Roman"/>
          <w:sz w:val="24"/>
          <w:szCs w:val="24"/>
          <w:shd w:val="clear" w:color="auto" w:fill="FFFFFF"/>
        </w:rPr>
        <w:t xml:space="preserve">W. </w:t>
      </w:r>
      <w:r w:rsidRPr="00C854D6">
        <w:rPr>
          <w:rFonts w:ascii="Times New Roman" w:hAnsi="Times New Roman" w:cs="Times New Roman"/>
          <w:sz w:val="24"/>
          <w:szCs w:val="24"/>
          <w:shd w:val="clear" w:color="auto" w:fill="FFFFFF"/>
        </w:rPr>
        <w:t xml:space="preserve">Tov. 2020. </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Cognitive, social, emotional, and subjective health benefits of computer use in adults: A 9-year longitudinal study from the Midlife in the United States (MIDUS).</w:t>
      </w:r>
      <w:r w:rsidR="001E6501"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Computers in Human Behavior</w:t>
      </w:r>
      <w:r w:rsidRPr="00C854D6">
        <w:rPr>
          <w:rFonts w:ascii="Times New Roman" w:hAnsi="Times New Roman" w:cs="Times New Roman"/>
          <w:sz w:val="24"/>
          <w:szCs w:val="24"/>
          <w:shd w:val="clear" w:color="auto" w:fill="FFFFFF"/>
        </w:rPr>
        <w:t> </w:t>
      </w:r>
      <w:r w:rsidR="001E6501" w:rsidRPr="00C854D6">
        <w:rPr>
          <w:rFonts w:ascii="Times New Roman" w:hAnsi="Times New Roman" w:cs="Times New Roman"/>
          <w:sz w:val="24"/>
          <w:szCs w:val="24"/>
          <w:shd w:val="clear" w:color="auto" w:fill="FFFFFF"/>
        </w:rPr>
        <w:t>104:</w:t>
      </w:r>
      <w:r w:rsidRPr="00C854D6">
        <w:rPr>
          <w:rFonts w:ascii="Times New Roman" w:hAnsi="Times New Roman" w:cs="Times New Roman"/>
          <w:sz w:val="24"/>
          <w:szCs w:val="24"/>
          <w:shd w:val="clear" w:color="auto" w:fill="FFFFFF"/>
        </w:rPr>
        <w:t xml:space="preserve"> 106179. doi: 10.1016/j.chb.2019.106179 </w:t>
      </w:r>
    </w:p>
    <w:p w14:paraId="387C421D" w14:textId="24DF7627" w:rsidR="00687591" w:rsidRPr="00C854D6" w:rsidRDefault="001E6501"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lastRenderedPageBreak/>
        <w:t>Herbane, B. 2019</w:t>
      </w:r>
      <w:r w:rsidR="00687591"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w:t>
      </w:r>
      <w:r w:rsidR="00687591" w:rsidRPr="00C854D6">
        <w:rPr>
          <w:rFonts w:ascii="Times New Roman" w:hAnsi="Times New Roman" w:cs="Times New Roman"/>
          <w:color w:val="222222"/>
          <w:sz w:val="24"/>
          <w:szCs w:val="24"/>
          <w:shd w:val="clear" w:color="auto" w:fill="FFFFFF"/>
        </w:rPr>
        <w:t>Rethinking organizational resilience and strategic renewal in SMEs.</w:t>
      </w:r>
      <w:r w:rsidRPr="00C854D6">
        <w:rPr>
          <w:rFonts w:ascii="Times New Roman" w:hAnsi="Times New Roman" w:cs="Times New Roman"/>
          <w:color w:val="222222"/>
          <w:sz w:val="24"/>
          <w:szCs w:val="24"/>
          <w:shd w:val="clear" w:color="auto" w:fill="FFFFFF"/>
        </w:rPr>
        <w:t>”</w:t>
      </w:r>
      <w:r w:rsidR="00687591" w:rsidRPr="00C854D6">
        <w:rPr>
          <w:rFonts w:ascii="Times New Roman" w:hAnsi="Times New Roman" w:cs="Times New Roman"/>
          <w:color w:val="222222"/>
          <w:sz w:val="24"/>
          <w:szCs w:val="24"/>
          <w:shd w:val="clear" w:color="auto" w:fill="FFFFFF"/>
        </w:rPr>
        <w:t> </w:t>
      </w:r>
      <w:r w:rsidR="00687591" w:rsidRPr="00C854D6">
        <w:rPr>
          <w:rFonts w:ascii="Times New Roman" w:hAnsi="Times New Roman" w:cs="Times New Roman"/>
          <w:i/>
          <w:iCs/>
          <w:color w:val="222222"/>
          <w:sz w:val="24"/>
          <w:szCs w:val="24"/>
          <w:shd w:val="clear" w:color="auto" w:fill="FFFFFF"/>
        </w:rPr>
        <w:t>Entrepreneurship &amp; Regional Development</w:t>
      </w:r>
      <w:r w:rsidR="00687591"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color w:val="222222"/>
          <w:sz w:val="24"/>
          <w:szCs w:val="24"/>
          <w:shd w:val="clear" w:color="auto" w:fill="FFFFFF"/>
        </w:rPr>
        <w:t>31(5-6):</w:t>
      </w:r>
      <w:r w:rsidR="00687591" w:rsidRPr="00C854D6">
        <w:rPr>
          <w:rFonts w:ascii="Times New Roman" w:hAnsi="Times New Roman" w:cs="Times New Roman"/>
          <w:color w:val="222222"/>
          <w:sz w:val="24"/>
          <w:szCs w:val="24"/>
          <w:shd w:val="clear" w:color="auto" w:fill="FFFFFF"/>
        </w:rPr>
        <w:t xml:space="preserve"> 476-495.</w:t>
      </w:r>
    </w:p>
    <w:p w14:paraId="220519AA" w14:textId="6AEC6F44" w:rsidR="00FA5382" w:rsidRPr="00C854D6" w:rsidRDefault="00FA5382"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Hoffmann, C. P., </w:t>
      </w:r>
      <w:r w:rsidR="00FB62BD" w:rsidRPr="00C854D6">
        <w:rPr>
          <w:rFonts w:ascii="Times New Roman" w:hAnsi="Times New Roman" w:cs="Times New Roman"/>
          <w:sz w:val="24"/>
          <w:szCs w:val="24"/>
          <w:shd w:val="clear" w:color="auto" w:fill="FFFFFF"/>
        </w:rPr>
        <w:t xml:space="preserve">C. </w:t>
      </w:r>
      <w:r w:rsidRPr="00C854D6">
        <w:rPr>
          <w:rFonts w:ascii="Times New Roman" w:hAnsi="Times New Roman" w:cs="Times New Roman"/>
          <w:sz w:val="24"/>
          <w:szCs w:val="24"/>
          <w:shd w:val="clear" w:color="auto" w:fill="FFFFFF"/>
        </w:rPr>
        <w:t xml:space="preserve">Lutz, </w:t>
      </w:r>
      <w:r w:rsidR="00FB62BD" w:rsidRPr="00C854D6">
        <w:rPr>
          <w:rFonts w:ascii="Times New Roman" w:hAnsi="Times New Roman" w:cs="Times New Roman"/>
          <w:sz w:val="24"/>
          <w:szCs w:val="24"/>
          <w:shd w:val="clear" w:color="auto" w:fill="FFFFFF"/>
        </w:rPr>
        <w:t>and M.</w:t>
      </w:r>
      <w:r w:rsidRPr="00C854D6">
        <w:rPr>
          <w:rFonts w:ascii="Times New Roman" w:hAnsi="Times New Roman" w:cs="Times New Roman"/>
          <w:sz w:val="24"/>
          <w:szCs w:val="24"/>
          <w:shd w:val="clear" w:color="auto" w:fill="FFFFFF"/>
        </w:rPr>
        <w:t xml:space="preserve"> Meckel. 2014. </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Digital natives or digital immigrants? The impact of user characteristics on online trust.</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Journal of Management Information Systems</w:t>
      </w:r>
      <w:r w:rsidRPr="00C854D6">
        <w:rPr>
          <w:rFonts w:ascii="Times New Roman" w:hAnsi="Times New Roman" w:cs="Times New Roman"/>
          <w:sz w:val="24"/>
          <w:szCs w:val="24"/>
          <w:shd w:val="clear" w:color="auto" w:fill="FFFFFF"/>
        </w:rPr>
        <w:t> </w:t>
      </w:r>
      <w:r w:rsidR="00FB62BD" w:rsidRPr="00C854D6">
        <w:rPr>
          <w:rFonts w:ascii="Times New Roman" w:hAnsi="Times New Roman" w:cs="Times New Roman"/>
          <w:sz w:val="24"/>
          <w:szCs w:val="24"/>
          <w:shd w:val="clear" w:color="auto" w:fill="FFFFFF"/>
        </w:rPr>
        <w:t>31 (3):</w:t>
      </w:r>
      <w:r w:rsidRPr="00C854D6">
        <w:rPr>
          <w:rFonts w:ascii="Times New Roman" w:hAnsi="Times New Roman" w:cs="Times New Roman"/>
          <w:sz w:val="24"/>
          <w:szCs w:val="24"/>
          <w:shd w:val="clear" w:color="auto" w:fill="FFFFFF"/>
        </w:rPr>
        <w:t xml:space="preserve"> 138-171.</w:t>
      </w:r>
    </w:p>
    <w:p w14:paraId="2A2C4FFD" w14:textId="01DFB92C" w:rsidR="006C6C77" w:rsidRPr="00C854D6" w:rsidRDefault="00315E6E"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Howe, N., </w:t>
      </w:r>
      <w:r w:rsidR="00FB62BD" w:rsidRPr="00C854D6">
        <w:rPr>
          <w:rFonts w:ascii="Times New Roman" w:hAnsi="Times New Roman" w:cs="Times New Roman"/>
          <w:sz w:val="24"/>
          <w:szCs w:val="24"/>
        </w:rPr>
        <w:t>and W.</w:t>
      </w:r>
      <w:r w:rsidRPr="00C854D6">
        <w:rPr>
          <w:rFonts w:ascii="Times New Roman" w:hAnsi="Times New Roman" w:cs="Times New Roman"/>
          <w:sz w:val="24"/>
          <w:szCs w:val="24"/>
        </w:rPr>
        <w:t xml:space="preserve"> Strauss. 2009. </w:t>
      </w:r>
      <w:r w:rsidRPr="00C854D6">
        <w:rPr>
          <w:rFonts w:ascii="Times New Roman" w:hAnsi="Times New Roman" w:cs="Times New Roman"/>
          <w:i/>
          <w:iCs/>
          <w:sz w:val="24"/>
          <w:szCs w:val="24"/>
        </w:rPr>
        <w:t>Millennials Rising: The Next Great Generation</w:t>
      </w:r>
      <w:r w:rsidRPr="00C854D6">
        <w:rPr>
          <w:rFonts w:ascii="Times New Roman" w:hAnsi="Times New Roman" w:cs="Times New Roman"/>
          <w:sz w:val="24"/>
          <w:szCs w:val="24"/>
        </w:rPr>
        <w:t>. Vintage.</w:t>
      </w:r>
    </w:p>
    <w:p w14:paraId="7ABB346D" w14:textId="6FBBE95B" w:rsidR="006C6C77" w:rsidRPr="00C854D6" w:rsidRDefault="006C6C77" w:rsidP="00BE1755">
      <w:pPr>
        <w:spacing w:after="0" w:line="480" w:lineRule="auto"/>
        <w:jc w:val="both"/>
        <w:rPr>
          <w:rFonts w:ascii="Times New Roman" w:hAnsi="Times New Roman" w:cs="Times New Roman"/>
          <w:color w:val="222222"/>
          <w:sz w:val="24"/>
          <w:szCs w:val="24"/>
          <w:shd w:val="clear" w:color="auto" w:fill="FFFFFF"/>
        </w:rPr>
      </w:pPr>
      <w:r w:rsidRPr="00C854D6">
        <w:rPr>
          <w:rFonts w:ascii="Times New Roman" w:hAnsi="Times New Roman" w:cs="Times New Roman"/>
          <w:color w:val="222222"/>
          <w:sz w:val="24"/>
          <w:szCs w:val="24"/>
          <w:shd w:val="clear" w:color="auto" w:fill="FFFFFF"/>
        </w:rPr>
        <w:t xml:space="preserve">Hussain, M., </w:t>
      </w:r>
      <w:r w:rsidR="00FB62BD" w:rsidRPr="00C854D6">
        <w:rPr>
          <w:rFonts w:ascii="Times New Roman" w:hAnsi="Times New Roman" w:cs="Times New Roman"/>
          <w:color w:val="222222"/>
          <w:sz w:val="24"/>
          <w:szCs w:val="24"/>
          <w:shd w:val="clear" w:color="auto" w:fill="FFFFFF"/>
        </w:rPr>
        <w:t xml:space="preserve">T. </w:t>
      </w:r>
      <w:r w:rsidRPr="00C854D6">
        <w:rPr>
          <w:rFonts w:ascii="Times New Roman" w:hAnsi="Times New Roman" w:cs="Times New Roman"/>
          <w:color w:val="222222"/>
          <w:sz w:val="24"/>
          <w:szCs w:val="24"/>
          <w:shd w:val="clear" w:color="auto" w:fill="FFFFFF"/>
        </w:rPr>
        <w:t xml:space="preserve">Mirza, </w:t>
      </w:r>
      <w:r w:rsidR="00FB62BD" w:rsidRPr="00C854D6">
        <w:rPr>
          <w:rFonts w:ascii="Times New Roman" w:hAnsi="Times New Roman" w:cs="Times New Roman"/>
          <w:color w:val="222222"/>
          <w:sz w:val="24"/>
          <w:szCs w:val="24"/>
          <w:shd w:val="clear" w:color="auto" w:fill="FFFFFF"/>
        </w:rPr>
        <w:t xml:space="preserve">and M. </w:t>
      </w:r>
      <w:r w:rsidRPr="00C854D6">
        <w:rPr>
          <w:rFonts w:ascii="Times New Roman" w:hAnsi="Times New Roman" w:cs="Times New Roman"/>
          <w:color w:val="222222"/>
          <w:sz w:val="24"/>
          <w:szCs w:val="24"/>
          <w:shd w:val="clear" w:color="auto" w:fill="FFFFFF"/>
        </w:rPr>
        <w:t xml:space="preserve">Hassan. 2020. </w:t>
      </w:r>
      <w:r w:rsidR="00FB62BD"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Impact of </w:t>
      </w:r>
      <w:r w:rsidR="003E0A00" w:rsidRPr="00C854D6">
        <w:rPr>
          <w:rFonts w:ascii="Times New Roman" w:hAnsi="Times New Roman" w:cs="Times New Roman"/>
          <w:color w:val="222222"/>
          <w:sz w:val="24"/>
          <w:szCs w:val="24"/>
          <w:shd w:val="clear" w:color="auto" w:fill="FFFFFF"/>
        </w:rPr>
        <w:t>COVID-19</w:t>
      </w:r>
      <w:r w:rsidRPr="00C854D6">
        <w:rPr>
          <w:rFonts w:ascii="Times New Roman" w:hAnsi="Times New Roman" w:cs="Times New Roman"/>
          <w:color w:val="222222"/>
          <w:sz w:val="24"/>
          <w:szCs w:val="24"/>
          <w:shd w:val="clear" w:color="auto" w:fill="FFFFFF"/>
        </w:rPr>
        <w:t xml:space="preserve"> Pandemic on the Human Behavior.</w:t>
      </w:r>
      <w:r w:rsidR="00FB62BD"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International Journal of Education and Management Engineering</w:t>
      </w:r>
      <w:r w:rsidR="00FB62BD" w:rsidRPr="00C854D6">
        <w:rPr>
          <w:rFonts w:ascii="Times New Roman" w:hAnsi="Times New Roman" w:cs="Times New Roman"/>
          <w:color w:val="222222"/>
          <w:sz w:val="24"/>
          <w:szCs w:val="24"/>
          <w:shd w:val="clear" w:color="auto" w:fill="FFFFFF"/>
        </w:rPr>
        <w:t xml:space="preserve"> 5:</w:t>
      </w:r>
      <w:r w:rsidR="00847ECF" w:rsidRPr="00C854D6">
        <w:rPr>
          <w:rFonts w:ascii="Times New Roman" w:hAnsi="Times New Roman" w:cs="Times New Roman"/>
          <w:color w:val="222222"/>
          <w:sz w:val="24"/>
          <w:szCs w:val="24"/>
          <w:shd w:val="clear" w:color="auto" w:fill="FFFFFF"/>
        </w:rPr>
        <w:t xml:space="preserve"> 35-61.</w:t>
      </w:r>
    </w:p>
    <w:p w14:paraId="0698FA1A" w14:textId="28A81D61" w:rsidR="00766FE8" w:rsidRPr="00C854D6" w:rsidRDefault="00766FE8"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Ilhami, S. D., </w:t>
      </w:r>
      <w:r w:rsidR="00FB62BD" w:rsidRPr="00C854D6">
        <w:rPr>
          <w:rFonts w:ascii="Times New Roman" w:hAnsi="Times New Roman" w:cs="Times New Roman"/>
          <w:sz w:val="24"/>
          <w:szCs w:val="24"/>
          <w:shd w:val="clear" w:color="auto" w:fill="FFFFFF"/>
        </w:rPr>
        <w:t xml:space="preserve">A. </w:t>
      </w:r>
      <w:r w:rsidRPr="00C854D6">
        <w:rPr>
          <w:rFonts w:ascii="Times New Roman" w:hAnsi="Times New Roman" w:cs="Times New Roman"/>
          <w:sz w:val="24"/>
          <w:szCs w:val="24"/>
          <w:shd w:val="clear" w:color="auto" w:fill="FFFFFF"/>
        </w:rPr>
        <w:t xml:space="preserve">Armanu, </w:t>
      </w:r>
      <w:r w:rsidR="00FB62BD" w:rsidRPr="00C854D6">
        <w:rPr>
          <w:rFonts w:ascii="Times New Roman" w:hAnsi="Times New Roman" w:cs="Times New Roman"/>
          <w:sz w:val="24"/>
          <w:szCs w:val="24"/>
          <w:shd w:val="clear" w:color="auto" w:fill="FFFFFF"/>
        </w:rPr>
        <w:t>and N.</w:t>
      </w:r>
      <w:r w:rsidRPr="00C854D6">
        <w:rPr>
          <w:rFonts w:ascii="Times New Roman" w:hAnsi="Times New Roman" w:cs="Times New Roman"/>
          <w:sz w:val="24"/>
          <w:szCs w:val="24"/>
          <w:shd w:val="clear" w:color="auto" w:fill="FFFFFF"/>
        </w:rPr>
        <w:t xml:space="preserve"> Noermijati. 2020. </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The impact of individual characteristics towards employee performance of millennial employees: The moderating effect of training.</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International Journal of Research in Business and Social Science (2147-4478)</w:t>
      </w:r>
      <w:r w:rsidR="00FB62BD" w:rsidRPr="00C854D6">
        <w:rPr>
          <w:rFonts w:ascii="Times New Roman" w:hAnsi="Times New Roman" w:cs="Times New Roman"/>
          <w:sz w:val="24"/>
          <w:szCs w:val="24"/>
          <w:shd w:val="clear" w:color="auto" w:fill="FFFFFF"/>
        </w:rPr>
        <w:t xml:space="preserve"> 9 (4):</w:t>
      </w:r>
      <w:r w:rsidRPr="00C854D6">
        <w:rPr>
          <w:rFonts w:ascii="Times New Roman" w:hAnsi="Times New Roman" w:cs="Times New Roman"/>
          <w:sz w:val="24"/>
          <w:szCs w:val="24"/>
          <w:shd w:val="clear" w:color="auto" w:fill="FFFFFF"/>
        </w:rPr>
        <w:t xml:space="preserve"> 323-329.</w:t>
      </w:r>
    </w:p>
    <w:p w14:paraId="63410357" w14:textId="52FA1BA3" w:rsidR="00B070ED" w:rsidRPr="00C854D6" w:rsidRDefault="00B070ED"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Jabłońska-Wołoszyn, M., </w:t>
      </w:r>
      <w:r w:rsidR="00FB62BD" w:rsidRPr="00C854D6">
        <w:rPr>
          <w:rFonts w:ascii="Times New Roman" w:hAnsi="Times New Roman" w:cs="Times New Roman"/>
          <w:sz w:val="24"/>
          <w:szCs w:val="24"/>
          <w:shd w:val="clear" w:color="auto" w:fill="FFFFFF"/>
        </w:rPr>
        <w:t>and D.</w:t>
      </w:r>
      <w:r w:rsidRPr="00C854D6">
        <w:rPr>
          <w:rFonts w:ascii="Times New Roman" w:hAnsi="Times New Roman" w:cs="Times New Roman"/>
          <w:sz w:val="24"/>
          <w:szCs w:val="24"/>
          <w:shd w:val="clear" w:color="auto" w:fill="FFFFFF"/>
        </w:rPr>
        <w:t xml:space="preserve"> Kurek. 2021. </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Intergenerational Differences as a Challenge of Leaders in the Process of Building Commitment of Employees in a Public Organization–An Empirical Research.</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European Research Studies Journal</w:t>
      </w:r>
      <w:r w:rsidRPr="00C854D6">
        <w:rPr>
          <w:rFonts w:ascii="Times New Roman" w:hAnsi="Times New Roman" w:cs="Times New Roman"/>
          <w:sz w:val="24"/>
          <w:szCs w:val="24"/>
          <w:shd w:val="clear" w:color="auto" w:fill="FFFFFF"/>
        </w:rPr>
        <w:t> </w:t>
      </w:r>
      <w:r w:rsidR="00FB62BD" w:rsidRPr="00C854D6">
        <w:rPr>
          <w:rFonts w:ascii="Times New Roman" w:hAnsi="Times New Roman" w:cs="Times New Roman"/>
          <w:sz w:val="24"/>
          <w:szCs w:val="24"/>
          <w:shd w:val="clear" w:color="auto" w:fill="FFFFFF"/>
        </w:rPr>
        <w:t xml:space="preserve">24 </w:t>
      </w:r>
      <w:r w:rsidRPr="00C854D6">
        <w:rPr>
          <w:rFonts w:ascii="Times New Roman" w:hAnsi="Times New Roman" w:cs="Times New Roman"/>
          <w:sz w:val="24"/>
          <w:szCs w:val="24"/>
          <w:shd w:val="clear" w:color="auto" w:fill="FFFFFF"/>
        </w:rPr>
        <w:t>(</w:t>
      </w:r>
      <w:r w:rsidR="00FB62BD" w:rsidRPr="00C854D6">
        <w:rPr>
          <w:rFonts w:ascii="Times New Roman" w:hAnsi="Times New Roman" w:cs="Times New Roman"/>
          <w:sz w:val="24"/>
          <w:szCs w:val="24"/>
          <w:shd w:val="clear" w:color="auto" w:fill="FFFFFF"/>
        </w:rPr>
        <w:t>2):</w:t>
      </w:r>
      <w:r w:rsidRPr="00C854D6">
        <w:rPr>
          <w:rFonts w:ascii="Times New Roman" w:hAnsi="Times New Roman" w:cs="Times New Roman"/>
          <w:sz w:val="24"/>
          <w:szCs w:val="24"/>
          <w:shd w:val="clear" w:color="auto" w:fill="FFFFFF"/>
        </w:rPr>
        <w:t xml:space="preserve"> 798-812.</w:t>
      </w:r>
    </w:p>
    <w:p w14:paraId="381744BF" w14:textId="6721B664" w:rsidR="00444845" w:rsidRPr="00C854D6" w:rsidRDefault="00FB62BD" w:rsidP="00BE1755">
      <w:pPr>
        <w:pStyle w:val="paragraph"/>
        <w:spacing w:before="0" w:beforeAutospacing="0" w:after="0" w:afterAutospacing="0" w:line="480" w:lineRule="auto"/>
        <w:textAlignment w:val="baseline"/>
      </w:pPr>
      <w:r w:rsidRPr="00C854D6">
        <w:rPr>
          <w:rStyle w:val="normaltextrun"/>
        </w:rPr>
        <w:t>Jankowicz, A. D. 2013</w:t>
      </w:r>
      <w:r w:rsidR="00951F60" w:rsidRPr="00C854D6">
        <w:rPr>
          <w:rStyle w:val="normaltextrun"/>
        </w:rPr>
        <w:t xml:space="preserve">. </w:t>
      </w:r>
      <w:r w:rsidR="00951F60" w:rsidRPr="00C854D6">
        <w:rPr>
          <w:rStyle w:val="normaltextrun"/>
          <w:i/>
          <w:iCs/>
        </w:rPr>
        <w:t xml:space="preserve">Business research projects </w:t>
      </w:r>
      <w:r w:rsidRPr="00C854D6">
        <w:rPr>
          <w:rStyle w:val="normaltextrun"/>
        </w:rPr>
        <w:t>(4th ed.). London:</w:t>
      </w:r>
      <w:r w:rsidR="00951F60" w:rsidRPr="00C854D6">
        <w:rPr>
          <w:rStyle w:val="normaltextrun"/>
        </w:rPr>
        <w:t xml:space="preserve"> Springer.</w:t>
      </w:r>
    </w:p>
    <w:p w14:paraId="691F2757" w14:textId="549ECC83" w:rsidR="00D2033E" w:rsidRPr="00C854D6" w:rsidRDefault="00B94AF0"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Karaoglu, G., </w:t>
      </w:r>
      <w:r w:rsidR="00FB62BD" w:rsidRPr="00C854D6">
        <w:rPr>
          <w:rFonts w:ascii="Times New Roman" w:hAnsi="Times New Roman" w:cs="Times New Roman"/>
          <w:sz w:val="24"/>
          <w:szCs w:val="24"/>
          <w:shd w:val="clear" w:color="auto" w:fill="FFFFFF"/>
        </w:rPr>
        <w:t xml:space="preserve">E. </w:t>
      </w:r>
      <w:r w:rsidRPr="00C854D6">
        <w:rPr>
          <w:rFonts w:ascii="Times New Roman" w:hAnsi="Times New Roman" w:cs="Times New Roman"/>
          <w:sz w:val="24"/>
          <w:szCs w:val="24"/>
          <w:shd w:val="clear" w:color="auto" w:fill="FFFFFF"/>
        </w:rPr>
        <w:t xml:space="preserve">Hargittai, </w:t>
      </w:r>
      <w:r w:rsidR="00FB62BD" w:rsidRPr="00C854D6">
        <w:rPr>
          <w:rFonts w:ascii="Times New Roman" w:hAnsi="Times New Roman" w:cs="Times New Roman"/>
          <w:sz w:val="24"/>
          <w:szCs w:val="24"/>
          <w:shd w:val="clear" w:color="auto" w:fill="FFFFFF"/>
        </w:rPr>
        <w:t>and M. H.</w:t>
      </w:r>
      <w:r w:rsidRPr="00C854D6">
        <w:rPr>
          <w:rFonts w:ascii="Times New Roman" w:hAnsi="Times New Roman" w:cs="Times New Roman"/>
          <w:sz w:val="24"/>
          <w:szCs w:val="24"/>
          <w:shd w:val="clear" w:color="auto" w:fill="FFFFFF"/>
        </w:rPr>
        <w:t xml:space="preserve"> Nguyen. 2021. </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Inequality in online job searching in the age of social media.</w:t>
      </w:r>
      <w:r w:rsidR="00FB62BD"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Information, Communication &amp; Society</w:t>
      </w:r>
      <w:r w:rsidRPr="00C854D6">
        <w:rPr>
          <w:rFonts w:ascii="Times New Roman" w:hAnsi="Times New Roman" w:cs="Times New Roman"/>
          <w:sz w:val="24"/>
          <w:szCs w:val="24"/>
          <w:shd w:val="clear" w:color="auto" w:fill="FFFFFF"/>
        </w:rPr>
        <w:t xml:space="preserve"> 1-19.</w:t>
      </w:r>
    </w:p>
    <w:p w14:paraId="5760B648" w14:textId="072821FC" w:rsidR="005A50B1" w:rsidRPr="00C854D6" w:rsidRDefault="00CD0419"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Kellogg, K., </w:t>
      </w:r>
      <w:r w:rsidR="00FB62BD" w:rsidRPr="00C854D6">
        <w:rPr>
          <w:rFonts w:ascii="Times New Roman" w:hAnsi="Times New Roman" w:cs="Times New Roman"/>
          <w:sz w:val="24"/>
          <w:szCs w:val="24"/>
        </w:rPr>
        <w:t xml:space="preserve">M. </w:t>
      </w:r>
      <w:r w:rsidRPr="00C854D6">
        <w:rPr>
          <w:rFonts w:ascii="Times New Roman" w:hAnsi="Times New Roman" w:cs="Times New Roman"/>
          <w:sz w:val="24"/>
          <w:szCs w:val="24"/>
        </w:rPr>
        <w:t xml:space="preserve">Valentine, </w:t>
      </w:r>
      <w:r w:rsidR="00FB62BD" w:rsidRPr="00C854D6">
        <w:rPr>
          <w:rFonts w:ascii="Times New Roman" w:hAnsi="Times New Roman" w:cs="Times New Roman"/>
          <w:sz w:val="24"/>
          <w:szCs w:val="24"/>
        </w:rPr>
        <w:t>and A.</w:t>
      </w:r>
      <w:r w:rsidRPr="00C854D6">
        <w:rPr>
          <w:rFonts w:ascii="Times New Roman" w:hAnsi="Times New Roman" w:cs="Times New Roman"/>
          <w:sz w:val="24"/>
          <w:szCs w:val="24"/>
        </w:rPr>
        <w:t xml:space="preserve"> Christin. 2020. </w:t>
      </w:r>
      <w:r w:rsidR="00FB62BD" w:rsidRPr="00C854D6">
        <w:rPr>
          <w:rFonts w:ascii="Times New Roman" w:hAnsi="Times New Roman" w:cs="Times New Roman"/>
          <w:sz w:val="24"/>
          <w:szCs w:val="24"/>
        </w:rPr>
        <w:t>“</w:t>
      </w:r>
      <w:r w:rsidRPr="00C854D6">
        <w:rPr>
          <w:rFonts w:ascii="Times New Roman" w:hAnsi="Times New Roman" w:cs="Times New Roman"/>
          <w:sz w:val="24"/>
          <w:szCs w:val="24"/>
        </w:rPr>
        <w:t>Algorithms at work: The new con- tested terrain of control.</w:t>
      </w:r>
      <w:r w:rsidR="00FB62BD" w:rsidRPr="00C854D6">
        <w:rPr>
          <w:rFonts w:ascii="Times New Roman" w:hAnsi="Times New Roman" w:cs="Times New Roman"/>
          <w:sz w:val="24"/>
          <w:szCs w:val="24"/>
        </w:rPr>
        <w:t xml:space="preserve">” </w:t>
      </w:r>
      <w:r w:rsidR="00FB62BD" w:rsidRPr="00C854D6">
        <w:rPr>
          <w:rFonts w:ascii="Times New Roman" w:hAnsi="Times New Roman" w:cs="Times New Roman"/>
          <w:i/>
          <w:sz w:val="24"/>
          <w:szCs w:val="24"/>
        </w:rPr>
        <w:t>Academy of Management Annals</w:t>
      </w:r>
      <w:r w:rsidRPr="00C854D6">
        <w:rPr>
          <w:rFonts w:ascii="Times New Roman" w:hAnsi="Times New Roman" w:cs="Times New Roman"/>
          <w:sz w:val="24"/>
          <w:szCs w:val="24"/>
        </w:rPr>
        <w:t xml:space="preserve"> 14</w:t>
      </w:r>
      <w:r w:rsidR="00FB62BD" w:rsidRPr="00C854D6">
        <w:rPr>
          <w:rFonts w:ascii="Times New Roman" w:hAnsi="Times New Roman" w:cs="Times New Roman"/>
          <w:sz w:val="24"/>
          <w:szCs w:val="24"/>
        </w:rPr>
        <w:t xml:space="preserve"> (1):</w:t>
      </w:r>
      <w:r w:rsidRPr="00C854D6">
        <w:rPr>
          <w:rFonts w:ascii="Times New Roman" w:hAnsi="Times New Roman" w:cs="Times New Roman"/>
          <w:sz w:val="24"/>
          <w:szCs w:val="24"/>
        </w:rPr>
        <w:t xml:space="preserve"> 366–410. https://doi. org/10.5465/annals.2018.0174</w:t>
      </w:r>
    </w:p>
    <w:p w14:paraId="70289C82" w14:textId="6F394686" w:rsidR="005A50B1" w:rsidRPr="00C854D6" w:rsidRDefault="005A50B1" w:rsidP="00BE1755">
      <w:pPr>
        <w:autoSpaceDE w:val="0"/>
        <w:autoSpaceDN w:val="0"/>
        <w:adjustRightInd w:val="0"/>
        <w:spacing w:after="0" w:line="480" w:lineRule="auto"/>
        <w:jc w:val="both"/>
        <w:rPr>
          <w:rStyle w:val="normaltextrun"/>
          <w:rFonts w:ascii="Times New Roman" w:hAnsi="Times New Roman" w:cs="Times New Roman"/>
          <w:sz w:val="24"/>
          <w:szCs w:val="24"/>
        </w:rPr>
      </w:pPr>
      <w:bookmarkStart w:id="19" w:name="_Hlk90371363"/>
      <w:r w:rsidRPr="00C854D6">
        <w:rPr>
          <w:rFonts w:ascii="Times New Roman" w:hAnsi="Times New Roman" w:cs="Times New Roman"/>
          <w:color w:val="222222"/>
          <w:sz w:val="24"/>
          <w:szCs w:val="24"/>
          <w:shd w:val="clear" w:color="auto" w:fill="FFFFFF"/>
        </w:rPr>
        <w:t xml:space="preserve">Kleinhans, K. A., </w:t>
      </w:r>
      <w:r w:rsidR="00EA6D9E" w:rsidRPr="00C854D6">
        <w:rPr>
          <w:rFonts w:ascii="Times New Roman" w:hAnsi="Times New Roman" w:cs="Times New Roman"/>
          <w:color w:val="222222"/>
          <w:sz w:val="24"/>
          <w:szCs w:val="24"/>
          <w:shd w:val="clear" w:color="auto" w:fill="FFFFFF"/>
        </w:rPr>
        <w:t xml:space="preserve">K. </w:t>
      </w:r>
      <w:r w:rsidRPr="00C854D6">
        <w:rPr>
          <w:rFonts w:ascii="Times New Roman" w:hAnsi="Times New Roman" w:cs="Times New Roman"/>
          <w:color w:val="222222"/>
          <w:sz w:val="24"/>
          <w:szCs w:val="24"/>
          <w:shd w:val="clear" w:color="auto" w:fill="FFFFFF"/>
        </w:rPr>
        <w:t xml:space="preserve">Chakradhar, </w:t>
      </w:r>
      <w:r w:rsidR="00EA6D9E" w:rsidRPr="00C854D6">
        <w:rPr>
          <w:rFonts w:ascii="Times New Roman" w:hAnsi="Times New Roman" w:cs="Times New Roman"/>
          <w:color w:val="222222"/>
          <w:sz w:val="24"/>
          <w:szCs w:val="24"/>
          <w:shd w:val="clear" w:color="auto" w:fill="FFFFFF"/>
        </w:rPr>
        <w:t>S.</w:t>
      </w:r>
      <w:r w:rsidRPr="00C854D6">
        <w:rPr>
          <w:rFonts w:ascii="Times New Roman" w:hAnsi="Times New Roman" w:cs="Times New Roman"/>
          <w:color w:val="222222"/>
          <w:sz w:val="24"/>
          <w:szCs w:val="24"/>
          <w:shd w:val="clear" w:color="auto" w:fill="FFFFFF"/>
        </w:rPr>
        <w:t xml:space="preserve"> Muller, </w:t>
      </w:r>
      <w:r w:rsidR="00EA6D9E" w:rsidRPr="00C854D6">
        <w:rPr>
          <w:rFonts w:ascii="Times New Roman" w:hAnsi="Times New Roman" w:cs="Times New Roman"/>
          <w:color w:val="222222"/>
          <w:sz w:val="24"/>
          <w:szCs w:val="24"/>
          <w:shd w:val="clear" w:color="auto" w:fill="FFFFFF"/>
        </w:rPr>
        <w:t>and</w:t>
      </w:r>
      <w:r w:rsidRPr="00C854D6">
        <w:rPr>
          <w:rFonts w:ascii="Times New Roman" w:hAnsi="Times New Roman" w:cs="Times New Roman"/>
          <w:color w:val="222222"/>
          <w:sz w:val="24"/>
          <w:szCs w:val="24"/>
          <w:shd w:val="clear" w:color="auto" w:fill="FFFFFF"/>
        </w:rPr>
        <w:t xml:space="preserve"> </w:t>
      </w:r>
      <w:r w:rsidR="00EA6D9E" w:rsidRPr="00C854D6">
        <w:rPr>
          <w:rFonts w:ascii="Times New Roman" w:hAnsi="Times New Roman" w:cs="Times New Roman"/>
          <w:color w:val="222222"/>
          <w:sz w:val="24"/>
          <w:szCs w:val="24"/>
          <w:shd w:val="clear" w:color="auto" w:fill="FFFFFF"/>
        </w:rPr>
        <w:t xml:space="preserve">P. </w:t>
      </w:r>
      <w:r w:rsidRPr="00C854D6">
        <w:rPr>
          <w:rFonts w:ascii="Times New Roman" w:hAnsi="Times New Roman" w:cs="Times New Roman"/>
          <w:color w:val="222222"/>
          <w:sz w:val="24"/>
          <w:szCs w:val="24"/>
          <w:shd w:val="clear" w:color="auto" w:fill="FFFFFF"/>
        </w:rPr>
        <w:t xml:space="preserve">Waddill. 2015. </w:t>
      </w:r>
      <w:r w:rsidR="00EA6D9E"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Multigenerational perceptions of the academic work environment in higher education in the United States.</w:t>
      </w:r>
      <w:r w:rsidR="00EA6D9E"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Higher Education</w:t>
      </w:r>
      <w:r w:rsidRPr="00C854D6">
        <w:rPr>
          <w:rFonts w:ascii="Times New Roman" w:hAnsi="Times New Roman" w:cs="Times New Roman"/>
          <w:color w:val="222222"/>
          <w:sz w:val="24"/>
          <w:szCs w:val="24"/>
          <w:shd w:val="clear" w:color="auto" w:fill="FFFFFF"/>
        </w:rPr>
        <w:t> </w:t>
      </w:r>
      <w:r w:rsidR="00EA6D9E" w:rsidRPr="00C854D6">
        <w:rPr>
          <w:rFonts w:ascii="Times New Roman" w:hAnsi="Times New Roman" w:cs="Times New Roman"/>
          <w:color w:val="222222"/>
          <w:sz w:val="24"/>
          <w:szCs w:val="24"/>
          <w:shd w:val="clear" w:color="auto" w:fill="FFFFFF"/>
        </w:rPr>
        <w:t>70 (1):</w:t>
      </w:r>
      <w:r w:rsidRPr="00C854D6">
        <w:rPr>
          <w:rFonts w:ascii="Times New Roman" w:hAnsi="Times New Roman" w:cs="Times New Roman"/>
          <w:color w:val="222222"/>
          <w:sz w:val="24"/>
          <w:szCs w:val="24"/>
          <w:shd w:val="clear" w:color="auto" w:fill="FFFFFF"/>
        </w:rPr>
        <w:t xml:space="preserve"> 89-103.</w:t>
      </w:r>
    </w:p>
    <w:bookmarkEnd w:id="19"/>
    <w:p w14:paraId="01CE1416" w14:textId="34315777" w:rsidR="00D544C8" w:rsidRPr="00C854D6" w:rsidRDefault="00D544C8"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lastRenderedPageBreak/>
        <w:t xml:space="preserve">Kong, X., </w:t>
      </w:r>
      <w:r w:rsidR="00EA6D9E" w:rsidRPr="00C854D6">
        <w:rPr>
          <w:rFonts w:ascii="Times New Roman" w:hAnsi="Times New Roman" w:cs="Times New Roman"/>
          <w:sz w:val="24"/>
          <w:szCs w:val="24"/>
        </w:rPr>
        <w:t xml:space="preserve">F. </w:t>
      </w:r>
      <w:r w:rsidRPr="00C854D6">
        <w:rPr>
          <w:rFonts w:ascii="Times New Roman" w:hAnsi="Times New Roman" w:cs="Times New Roman"/>
          <w:sz w:val="24"/>
          <w:szCs w:val="24"/>
        </w:rPr>
        <w:t xml:space="preserve">Jiang, </w:t>
      </w:r>
      <w:r w:rsidR="00EA6D9E" w:rsidRPr="00C854D6">
        <w:rPr>
          <w:rFonts w:ascii="Times New Roman" w:hAnsi="Times New Roman" w:cs="Times New Roman"/>
          <w:sz w:val="24"/>
          <w:szCs w:val="24"/>
        </w:rPr>
        <w:t>and X.</w:t>
      </w:r>
      <w:r w:rsidRPr="00C854D6">
        <w:rPr>
          <w:rFonts w:ascii="Times New Roman" w:hAnsi="Times New Roman" w:cs="Times New Roman"/>
          <w:sz w:val="24"/>
          <w:szCs w:val="24"/>
        </w:rPr>
        <w:t xml:space="preserve"> Liu. 2021. </w:t>
      </w:r>
      <w:r w:rsidR="00EA6D9E" w:rsidRPr="00C854D6">
        <w:rPr>
          <w:rFonts w:ascii="Times New Roman" w:hAnsi="Times New Roman" w:cs="Times New Roman"/>
          <w:sz w:val="24"/>
          <w:szCs w:val="24"/>
        </w:rPr>
        <w:t>“</w:t>
      </w:r>
      <w:r w:rsidRPr="00C854D6">
        <w:rPr>
          <w:rFonts w:ascii="Times New Roman" w:hAnsi="Times New Roman" w:cs="Times New Roman"/>
          <w:sz w:val="24"/>
          <w:szCs w:val="24"/>
        </w:rPr>
        <w:t xml:space="preserve">Strategic Deviance, Diversification and Enterprise Resilience in the Context of </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Heterogeneous Effect of Managerial Power.</w:t>
      </w:r>
      <w:r w:rsidR="00EA6D9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Emerging Markets Finance &amp; Trade</w:t>
      </w:r>
      <w:r w:rsidRPr="00C854D6">
        <w:rPr>
          <w:rFonts w:ascii="Times New Roman" w:hAnsi="Times New Roman" w:cs="Times New Roman"/>
          <w:sz w:val="24"/>
          <w:szCs w:val="24"/>
        </w:rPr>
        <w:t xml:space="preserve"> 57</w:t>
      </w:r>
      <w:r w:rsidR="00EA6D9E" w:rsidRPr="00C854D6">
        <w:rPr>
          <w:rFonts w:ascii="Times New Roman" w:hAnsi="Times New Roman" w:cs="Times New Roman"/>
          <w:sz w:val="24"/>
          <w:szCs w:val="24"/>
        </w:rPr>
        <w:t xml:space="preserve"> (6):</w:t>
      </w:r>
      <w:r w:rsidRPr="00C854D6">
        <w:rPr>
          <w:rFonts w:ascii="Times New Roman" w:hAnsi="Times New Roman" w:cs="Times New Roman"/>
          <w:sz w:val="24"/>
          <w:szCs w:val="24"/>
        </w:rPr>
        <w:t xml:space="preserve"> 1547-1565.</w:t>
      </w:r>
    </w:p>
    <w:p w14:paraId="596D6064" w14:textId="471FBDF3" w:rsidR="00687591" w:rsidRPr="002F5975" w:rsidRDefault="00687591"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color w:val="222222"/>
          <w:sz w:val="24"/>
          <w:szCs w:val="24"/>
          <w:shd w:val="clear" w:color="auto" w:fill="FFFFFF"/>
        </w:rPr>
        <w:t xml:space="preserve">Kossek, E. E., </w:t>
      </w:r>
      <w:r w:rsidR="00EA6D9E" w:rsidRPr="00C854D6">
        <w:rPr>
          <w:rFonts w:ascii="Times New Roman" w:hAnsi="Times New Roman" w:cs="Times New Roman"/>
          <w:color w:val="222222"/>
          <w:sz w:val="24"/>
          <w:szCs w:val="24"/>
          <w:shd w:val="clear" w:color="auto" w:fill="FFFFFF"/>
        </w:rPr>
        <w:t>and M. B.</w:t>
      </w:r>
      <w:r w:rsidRPr="00C854D6">
        <w:rPr>
          <w:rFonts w:ascii="Times New Roman" w:hAnsi="Times New Roman" w:cs="Times New Roman"/>
          <w:color w:val="222222"/>
          <w:sz w:val="24"/>
          <w:szCs w:val="24"/>
          <w:shd w:val="clear" w:color="auto" w:fill="FFFFFF"/>
        </w:rPr>
        <w:t xml:space="preserve"> Perrigino. 2016. </w:t>
      </w:r>
      <w:r w:rsidR="00EA6D9E"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Resilience: A review using a grounded integrated </w:t>
      </w:r>
      <w:r w:rsidRPr="002F5975">
        <w:rPr>
          <w:rFonts w:ascii="Times New Roman" w:hAnsi="Times New Roman" w:cs="Times New Roman"/>
          <w:sz w:val="24"/>
          <w:szCs w:val="24"/>
          <w:shd w:val="clear" w:color="auto" w:fill="FFFFFF"/>
        </w:rPr>
        <w:t>occupational approach.</w:t>
      </w:r>
      <w:r w:rsidR="00EA6D9E" w:rsidRPr="002F5975">
        <w:rPr>
          <w:rFonts w:ascii="Times New Roman" w:hAnsi="Times New Roman" w:cs="Times New Roman"/>
          <w:sz w:val="24"/>
          <w:szCs w:val="24"/>
          <w:shd w:val="clear" w:color="auto" w:fill="FFFFFF"/>
        </w:rPr>
        <w:t>”</w:t>
      </w:r>
      <w:r w:rsidRPr="002F5975">
        <w:rPr>
          <w:rFonts w:ascii="Times New Roman" w:hAnsi="Times New Roman" w:cs="Times New Roman"/>
          <w:sz w:val="24"/>
          <w:szCs w:val="24"/>
          <w:shd w:val="clear" w:color="auto" w:fill="FFFFFF"/>
        </w:rPr>
        <w:t> </w:t>
      </w:r>
      <w:r w:rsidRPr="002F5975">
        <w:rPr>
          <w:rFonts w:ascii="Times New Roman" w:hAnsi="Times New Roman" w:cs="Times New Roman"/>
          <w:i/>
          <w:iCs/>
          <w:sz w:val="24"/>
          <w:szCs w:val="24"/>
          <w:shd w:val="clear" w:color="auto" w:fill="FFFFFF"/>
        </w:rPr>
        <w:t>The Academy of Management Annals</w:t>
      </w:r>
      <w:r w:rsidRPr="002F5975">
        <w:rPr>
          <w:rFonts w:ascii="Times New Roman" w:hAnsi="Times New Roman" w:cs="Times New Roman"/>
          <w:sz w:val="24"/>
          <w:szCs w:val="24"/>
          <w:shd w:val="clear" w:color="auto" w:fill="FFFFFF"/>
        </w:rPr>
        <w:t> </w:t>
      </w:r>
      <w:r w:rsidR="00EA6D9E" w:rsidRPr="002F5975">
        <w:rPr>
          <w:rFonts w:ascii="Times New Roman" w:hAnsi="Times New Roman" w:cs="Times New Roman"/>
          <w:sz w:val="24"/>
          <w:szCs w:val="24"/>
          <w:shd w:val="clear" w:color="auto" w:fill="FFFFFF"/>
        </w:rPr>
        <w:t xml:space="preserve">10 </w:t>
      </w:r>
      <w:r w:rsidRPr="002F5975">
        <w:rPr>
          <w:rFonts w:ascii="Times New Roman" w:hAnsi="Times New Roman" w:cs="Times New Roman"/>
          <w:sz w:val="24"/>
          <w:szCs w:val="24"/>
          <w:shd w:val="clear" w:color="auto" w:fill="FFFFFF"/>
        </w:rPr>
        <w:t>(1)</w:t>
      </w:r>
      <w:r w:rsidR="00EA6D9E" w:rsidRPr="002F5975">
        <w:rPr>
          <w:rFonts w:ascii="Times New Roman" w:hAnsi="Times New Roman" w:cs="Times New Roman"/>
          <w:sz w:val="24"/>
          <w:szCs w:val="24"/>
          <w:shd w:val="clear" w:color="auto" w:fill="FFFFFF"/>
        </w:rPr>
        <w:t>:</w:t>
      </w:r>
      <w:r w:rsidRPr="002F5975">
        <w:rPr>
          <w:rFonts w:ascii="Times New Roman" w:hAnsi="Times New Roman" w:cs="Times New Roman"/>
          <w:sz w:val="24"/>
          <w:szCs w:val="24"/>
          <w:shd w:val="clear" w:color="auto" w:fill="FFFFFF"/>
        </w:rPr>
        <w:t xml:space="preserve"> 729-797.</w:t>
      </w:r>
    </w:p>
    <w:p w14:paraId="14A8F367" w14:textId="67098F95" w:rsidR="008272D5" w:rsidRPr="002F5975" w:rsidRDefault="00D661F8" w:rsidP="008272D5">
      <w:pPr>
        <w:spacing w:after="0" w:line="480" w:lineRule="auto"/>
        <w:jc w:val="both"/>
        <w:rPr>
          <w:rFonts w:ascii="Times New Roman" w:hAnsi="Times New Roman" w:cs="Times New Roman"/>
          <w:sz w:val="24"/>
          <w:szCs w:val="24"/>
        </w:rPr>
      </w:pPr>
      <w:r w:rsidRPr="002F5975">
        <w:rPr>
          <w:rFonts w:ascii="Times New Roman" w:hAnsi="Times New Roman" w:cs="Times New Roman"/>
          <w:sz w:val="24"/>
          <w:szCs w:val="24"/>
        </w:rPr>
        <w:t>Kumkale, İ. 2022</w:t>
      </w:r>
      <w:r w:rsidR="008272D5" w:rsidRPr="002F5975">
        <w:rPr>
          <w:rFonts w:ascii="Times New Roman" w:hAnsi="Times New Roman" w:cs="Times New Roman"/>
          <w:sz w:val="24"/>
          <w:szCs w:val="24"/>
        </w:rPr>
        <w:t xml:space="preserve">. </w:t>
      </w:r>
      <w:r w:rsidR="008272D5" w:rsidRPr="002F5975">
        <w:rPr>
          <w:rFonts w:ascii="Times New Roman" w:hAnsi="Times New Roman" w:cs="Times New Roman"/>
          <w:i/>
          <w:iCs/>
          <w:sz w:val="24"/>
          <w:szCs w:val="24"/>
        </w:rPr>
        <w:t>Organizational Mastery: The Impact of Strategic Leadership and Organizational Ambidexterity on Organizational Agility</w:t>
      </w:r>
      <w:r w:rsidR="008272D5" w:rsidRPr="002F5975">
        <w:rPr>
          <w:rFonts w:ascii="Times New Roman" w:hAnsi="Times New Roman" w:cs="Times New Roman"/>
          <w:sz w:val="24"/>
          <w:szCs w:val="24"/>
        </w:rPr>
        <w:t>. Springer Nature.</w:t>
      </w:r>
    </w:p>
    <w:p w14:paraId="45B063AF" w14:textId="6C87677A" w:rsidR="00B070ED" w:rsidRPr="00C854D6" w:rsidRDefault="00EA6D9E" w:rsidP="00BE1755">
      <w:pPr>
        <w:spacing w:after="0" w:line="480" w:lineRule="auto"/>
        <w:jc w:val="both"/>
        <w:rPr>
          <w:rFonts w:ascii="Times New Roman" w:hAnsi="Times New Roman" w:cs="Times New Roman"/>
          <w:sz w:val="24"/>
          <w:szCs w:val="24"/>
          <w:shd w:val="clear" w:color="auto" w:fill="FFFFFF"/>
        </w:rPr>
      </w:pPr>
      <w:r w:rsidRPr="002F5975">
        <w:rPr>
          <w:rFonts w:ascii="Times New Roman" w:hAnsi="Times New Roman" w:cs="Times New Roman"/>
          <w:sz w:val="24"/>
          <w:szCs w:val="24"/>
          <w:shd w:val="clear" w:color="auto" w:fill="FFFFFF"/>
        </w:rPr>
        <w:t>Kupperschmidt</w:t>
      </w:r>
      <w:r w:rsidRPr="00C854D6">
        <w:rPr>
          <w:rFonts w:ascii="Times New Roman" w:hAnsi="Times New Roman" w:cs="Times New Roman"/>
          <w:sz w:val="24"/>
          <w:szCs w:val="24"/>
          <w:shd w:val="clear" w:color="auto" w:fill="FFFFFF"/>
        </w:rPr>
        <w:t>, B. R. 2000</w:t>
      </w:r>
      <w:r w:rsidR="00B070ED"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B070ED" w:rsidRPr="00C854D6">
        <w:rPr>
          <w:rFonts w:ascii="Times New Roman" w:hAnsi="Times New Roman" w:cs="Times New Roman"/>
          <w:sz w:val="24"/>
          <w:szCs w:val="24"/>
          <w:shd w:val="clear" w:color="auto" w:fill="FFFFFF"/>
        </w:rPr>
        <w:t>Multigeneration employees: strategies for effective management.</w:t>
      </w:r>
      <w:r w:rsidRPr="00C854D6">
        <w:rPr>
          <w:rFonts w:ascii="Times New Roman" w:hAnsi="Times New Roman" w:cs="Times New Roman"/>
          <w:sz w:val="24"/>
          <w:szCs w:val="24"/>
          <w:shd w:val="clear" w:color="auto" w:fill="FFFFFF"/>
        </w:rPr>
        <w:t>”</w:t>
      </w:r>
      <w:r w:rsidR="00B070ED" w:rsidRPr="00C854D6">
        <w:rPr>
          <w:rFonts w:ascii="Times New Roman" w:hAnsi="Times New Roman" w:cs="Times New Roman"/>
          <w:sz w:val="24"/>
          <w:szCs w:val="24"/>
          <w:shd w:val="clear" w:color="auto" w:fill="FFFFFF"/>
        </w:rPr>
        <w:t xml:space="preserve"> </w:t>
      </w:r>
      <w:r w:rsidR="00B070ED" w:rsidRPr="00C854D6">
        <w:rPr>
          <w:rFonts w:ascii="Times New Roman" w:hAnsi="Times New Roman" w:cs="Times New Roman"/>
          <w:i/>
          <w:iCs/>
          <w:sz w:val="24"/>
          <w:szCs w:val="24"/>
          <w:shd w:val="clear" w:color="auto" w:fill="FFFFFF"/>
        </w:rPr>
        <w:t xml:space="preserve">The </w:t>
      </w:r>
      <w:r w:rsidR="00765A3B" w:rsidRPr="00C854D6">
        <w:rPr>
          <w:rFonts w:ascii="Times New Roman" w:hAnsi="Times New Roman" w:cs="Times New Roman"/>
          <w:i/>
          <w:iCs/>
          <w:sz w:val="24"/>
          <w:szCs w:val="24"/>
          <w:shd w:val="clear" w:color="auto" w:fill="FFFFFF"/>
        </w:rPr>
        <w:t>H</w:t>
      </w:r>
      <w:r w:rsidR="00B070ED" w:rsidRPr="00C854D6">
        <w:rPr>
          <w:rFonts w:ascii="Times New Roman" w:hAnsi="Times New Roman" w:cs="Times New Roman"/>
          <w:i/>
          <w:iCs/>
          <w:sz w:val="24"/>
          <w:szCs w:val="24"/>
          <w:shd w:val="clear" w:color="auto" w:fill="FFFFFF"/>
        </w:rPr>
        <w:t xml:space="preserve">ealth </w:t>
      </w:r>
      <w:r w:rsidR="00765A3B" w:rsidRPr="00C854D6">
        <w:rPr>
          <w:rFonts w:ascii="Times New Roman" w:hAnsi="Times New Roman" w:cs="Times New Roman"/>
          <w:i/>
          <w:iCs/>
          <w:sz w:val="24"/>
          <w:szCs w:val="24"/>
          <w:shd w:val="clear" w:color="auto" w:fill="FFFFFF"/>
        </w:rPr>
        <w:t>C</w:t>
      </w:r>
      <w:r w:rsidR="00B070ED" w:rsidRPr="00C854D6">
        <w:rPr>
          <w:rFonts w:ascii="Times New Roman" w:hAnsi="Times New Roman" w:cs="Times New Roman"/>
          <w:i/>
          <w:iCs/>
          <w:sz w:val="24"/>
          <w:szCs w:val="24"/>
          <w:shd w:val="clear" w:color="auto" w:fill="FFFFFF"/>
        </w:rPr>
        <w:t xml:space="preserve">are </w:t>
      </w:r>
      <w:r w:rsidR="00765A3B" w:rsidRPr="00C854D6">
        <w:rPr>
          <w:rFonts w:ascii="Times New Roman" w:hAnsi="Times New Roman" w:cs="Times New Roman"/>
          <w:i/>
          <w:iCs/>
          <w:sz w:val="24"/>
          <w:szCs w:val="24"/>
          <w:shd w:val="clear" w:color="auto" w:fill="FFFFFF"/>
        </w:rPr>
        <w:t>M</w:t>
      </w:r>
      <w:r w:rsidR="00B070ED" w:rsidRPr="00C854D6">
        <w:rPr>
          <w:rFonts w:ascii="Times New Roman" w:hAnsi="Times New Roman" w:cs="Times New Roman"/>
          <w:i/>
          <w:iCs/>
          <w:sz w:val="24"/>
          <w:szCs w:val="24"/>
          <w:shd w:val="clear" w:color="auto" w:fill="FFFFFF"/>
        </w:rPr>
        <w:t>anager</w:t>
      </w:r>
      <w:r w:rsidR="00B070ED" w:rsidRPr="00C854D6">
        <w:rPr>
          <w:rFonts w:ascii="Times New Roman" w:hAnsi="Times New Roman" w:cs="Times New Roman"/>
          <w:sz w:val="24"/>
          <w:szCs w:val="24"/>
          <w:shd w:val="clear" w:color="auto" w:fill="FFFFFF"/>
        </w:rPr>
        <w:t xml:space="preserve"> 19</w:t>
      </w:r>
      <w:r w:rsidRPr="00C854D6">
        <w:rPr>
          <w:rFonts w:ascii="Times New Roman" w:hAnsi="Times New Roman" w:cs="Times New Roman"/>
          <w:sz w:val="24"/>
          <w:szCs w:val="24"/>
          <w:shd w:val="clear" w:color="auto" w:fill="FFFFFF"/>
        </w:rPr>
        <w:t xml:space="preserve"> (1):</w:t>
      </w:r>
      <w:r w:rsidR="00B070ED" w:rsidRPr="00C854D6">
        <w:rPr>
          <w:rFonts w:ascii="Times New Roman" w:hAnsi="Times New Roman" w:cs="Times New Roman"/>
          <w:sz w:val="24"/>
          <w:szCs w:val="24"/>
          <w:shd w:val="clear" w:color="auto" w:fill="FFFFFF"/>
        </w:rPr>
        <w:t xml:space="preserve"> 65-76.</w:t>
      </w:r>
    </w:p>
    <w:p w14:paraId="37DECFB6" w14:textId="66567356" w:rsidR="00687591" w:rsidRPr="00C854D6" w:rsidRDefault="00687591"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Lengnick-Hall, C. A., </w:t>
      </w:r>
      <w:r w:rsidR="00EA6D9E" w:rsidRPr="00C854D6">
        <w:rPr>
          <w:rFonts w:ascii="Times New Roman" w:hAnsi="Times New Roman" w:cs="Times New Roman"/>
          <w:color w:val="222222"/>
          <w:sz w:val="24"/>
          <w:szCs w:val="24"/>
          <w:shd w:val="clear" w:color="auto" w:fill="FFFFFF"/>
        </w:rPr>
        <w:t>and T. E.</w:t>
      </w:r>
      <w:r w:rsidRPr="00C854D6">
        <w:rPr>
          <w:rFonts w:ascii="Times New Roman" w:hAnsi="Times New Roman" w:cs="Times New Roman"/>
          <w:color w:val="222222"/>
          <w:sz w:val="24"/>
          <w:szCs w:val="24"/>
          <w:shd w:val="clear" w:color="auto" w:fill="FFFFFF"/>
        </w:rPr>
        <w:t xml:space="preserve"> Beck. 2005. </w:t>
      </w:r>
      <w:r w:rsidR="00EA6D9E"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Adaptive fit versus robust transformation: How organizations respond to environmental change.</w:t>
      </w:r>
      <w:r w:rsidR="00EA6D9E"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Journal of Management</w:t>
      </w:r>
      <w:r w:rsidRPr="00C854D6">
        <w:rPr>
          <w:rFonts w:ascii="Times New Roman" w:hAnsi="Times New Roman" w:cs="Times New Roman"/>
          <w:color w:val="222222"/>
          <w:sz w:val="24"/>
          <w:szCs w:val="24"/>
          <w:shd w:val="clear" w:color="auto" w:fill="FFFFFF"/>
        </w:rPr>
        <w:t> </w:t>
      </w:r>
      <w:r w:rsidR="00EA6D9E" w:rsidRPr="00C854D6">
        <w:rPr>
          <w:rFonts w:ascii="Times New Roman" w:hAnsi="Times New Roman" w:cs="Times New Roman"/>
          <w:color w:val="222222"/>
          <w:sz w:val="24"/>
          <w:szCs w:val="24"/>
          <w:shd w:val="clear" w:color="auto" w:fill="FFFFFF"/>
        </w:rPr>
        <w:t>31 (5):</w:t>
      </w:r>
      <w:r w:rsidRPr="00C854D6">
        <w:rPr>
          <w:rFonts w:ascii="Times New Roman" w:hAnsi="Times New Roman" w:cs="Times New Roman"/>
          <w:color w:val="222222"/>
          <w:sz w:val="24"/>
          <w:szCs w:val="24"/>
          <w:shd w:val="clear" w:color="auto" w:fill="FFFFFF"/>
        </w:rPr>
        <w:t xml:space="preserve"> 738-757.</w:t>
      </w:r>
    </w:p>
    <w:p w14:paraId="5DFCC383" w14:textId="21999E78" w:rsidR="00D2033E" w:rsidRPr="00C854D6" w:rsidRDefault="00EA6D9E"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Lichy, J. </w:t>
      </w:r>
      <w:r w:rsidR="00D2033E" w:rsidRPr="00C854D6">
        <w:rPr>
          <w:rFonts w:ascii="Times New Roman" w:hAnsi="Times New Roman" w:cs="Times New Roman"/>
          <w:sz w:val="24"/>
          <w:szCs w:val="24"/>
        </w:rPr>
        <w:t xml:space="preserve">2016. </w:t>
      </w:r>
      <w:r w:rsidRPr="00C854D6">
        <w:rPr>
          <w:rFonts w:ascii="Times New Roman" w:hAnsi="Times New Roman" w:cs="Times New Roman"/>
          <w:sz w:val="24"/>
          <w:szCs w:val="24"/>
        </w:rPr>
        <w:t>“</w:t>
      </w:r>
      <w:r w:rsidR="00D2033E" w:rsidRPr="00C854D6">
        <w:rPr>
          <w:rFonts w:ascii="Times New Roman" w:hAnsi="Times New Roman" w:cs="Times New Roman"/>
          <w:sz w:val="24"/>
          <w:szCs w:val="24"/>
        </w:rPr>
        <w:t>Managing internet user behaviour within organizations: Inter and intra-generational trends</w:t>
      </w:r>
      <w:r w:rsidRPr="00C854D6">
        <w:rPr>
          <w:rFonts w:ascii="Times New Roman" w:hAnsi="Times New Roman" w:cs="Times New Roman"/>
          <w:sz w:val="24"/>
          <w:szCs w:val="24"/>
        </w:rPr>
        <w:t>.”</w:t>
      </w:r>
      <w:r w:rsidR="00D2033E" w:rsidRPr="00C854D6">
        <w:rPr>
          <w:rFonts w:ascii="Times New Roman" w:hAnsi="Times New Roman" w:cs="Times New Roman"/>
          <w:sz w:val="24"/>
          <w:szCs w:val="24"/>
        </w:rPr>
        <w:t xml:space="preserve"> in </w:t>
      </w:r>
      <w:r w:rsidR="00D2033E" w:rsidRPr="00C854D6">
        <w:rPr>
          <w:rFonts w:ascii="Times New Roman" w:hAnsi="Times New Roman" w:cs="Times New Roman"/>
          <w:i/>
          <w:sz w:val="24"/>
          <w:szCs w:val="24"/>
        </w:rPr>
        <w:t>Organizational Management Approaches and Solutions</w:t>
      </w:r>
      <w:r w:rsidRPr="00C854D6">
        <w:rPr>
          <w:rFonts w:ascii="Times New Roman" w:hAnsi="Times New Roman" w:cs="Times New Roman"/>
          <w:sz w:val="24"/>
          <w:szCs w:val="24"/>
        </w:rPr>
        <w:t>.</w:t>
      </w:r>
      <w:r w:rsidR="00D2033E" w:rsidRPr="00C854D6">
        <w:rPr>
          <w:rFonts w:ascii="Times New Roman" w:hAnsi="Times New Roman" w:cs="Times New Roman"/>
          <w:sz w:val="24"/>
          <w:szCs w:val="24"/>
        </w:rPr>
        <w:t xml:space="preserve"> </w:t>
      </w:r>
      <w:r w:rsidRPr="00C854D6">
        <w:rPr>
          <w:rFonts w:ascii="Times New Roman" w:hAnsi="Times New Roman" w:cs="Times New Roman"/>
          <w:sz w:val="24"/>
          <w:szCs w:val="24"/>
        </w:rPr>
        <w:t>Kogan Page</w:t>
      </w:r>
      <w:r w:rsidR="00D2033E" w:rsidRPr="00C854D6">
        <w:rPr>
          <w:rFonts w:ascii="Times New Roman" w:hAnsi="Times New Roman" w:cs="Times New Roman"/>
          <w:sz w:val="24"/>
          <w:szCs w:val="24"/>
        </w:rPr>
        <w:t>.</w:t>
      </w:r>
    </w:p>
    <w:p w14:paraId="00E4F742" w14:textId="0320CA7D" w:rsidR="00897F8E" w:rsidRPr="00C854D6" w:rsidRDefault="00897F8E" w:rsidP="00BE1755">
      <w:pPr>
        <w:spacing w:after="0" w:line="480" w:lineRule="auto"/>
        <w:jc w:val="both"/>
        <w:rPr>
          <w:rFonts w:ascii="Times New Roman" w:hAnsi="Times New Roman" w:cs="Times New Roman"/>
          <w:sz w:val="24"/>
          <w:szCs w:val="24"/>
          <w:shd w:val="clear" w:color="auto" w:fill="FFFFFF"/>
        </w:rPr>
      </w:pPr>
      <w:bookmarkStart w:id="20" w:name="_Hlk74664574"/>
      <w:r w:rsidRPr="00C854D6">
        <w:rPr>
          <w:rFonts w:ascii="Times New Roman" w:hAnsi="Times New Roman" w:cs="Times New Roman"/>
          <w:sz w:val="24"/>
          <w:szCs w:val="24"/>
        </w:rPr>
        <w:t xml:space="preserve">Lichy, J. </w:t>
      </w:r>
      <w:r w:rsidR="00EA6D9E" w:rsidRPr="00C854D6">
        <w:rPr>
          <w:rFonts w:ascii="Times New Roman" w:hAnsi="Times New Roman" w:cs="Times New Roman"/>
          <w:sz w:val="24"/>
          <w:szCs w:val="24"/>
        </w:rPr>
        <w:t>and</w:t>
      </w:r>
      <w:r w:rsidRPr="00C854D6">
        <w:rPr>
          <w:rFonts w:ascii="Times New Roman" w:hAnsi="Times New Roman" w:cs="Times New Roman"/>
          <w:iCs/>
          <w:sz w:val="24"/>
          <w:szCs w:val="24"/>
          <w:lang w:eastAsia="en-GB"/>
        </w:rPr>
        <w:t xml:space="preserve"> </w:t>
      </w:r>
      <w:r w:rsidR="00EA6D9E" w:rsidRPr="00C854D6">
        <w:rPr>
          <w:rFonts w:ascii="Times New Roman" w:hAnsi="Times New Roman" w:cs="Times New Roman"/>
          <w:iCs/>
          <w:sz w:val="24"/>
          <w:szCs w:val="24"/>
          <w:lang w:eastAsia="en-GB"/>
        </w:rPr>
        <w:t xml:space="preserve">M. </w:t>
      </w:r>
      <w:r w:rsidRPr="00C854D6">
        <w:rPr>
          <w:rFonts w:ascii="Times New Roman" w:hAnsi="Times New Roman" w:cs="Times New Roman"/>
          <w:iCs/>
          <w:sz w:val="24"/>
          <w:szCs w:val="24"/>
          <w:lang w:eastAsia="en-GB"/>
        </w:rPr>
        <w:t xml:space="preserve">Racat. </w:t>
      </w:r>
      <w:r w:rsidR="00DF22D9" w:rsidRPr="00C854D6">
        <w:rPr>
          <w:rFonts w:ascii="Times New Roman" w:hAnsi="Times New Roman" w:cs="Times New Roman"/>
          <w:iCs/>
          <w:sz w:val="24"/>
          <w:szCs w:val="24"/>
          <w:lang w:eastAsia="en-GB"/>
        </w:rPr>
        <w:t>2021</w:t>
      </w:r>
      <w:r w:rsidRPr="00C854D6">
        <w:rPr>
          <w:rFonts w:ascii="Times New Roman" w:hAnsi="Times New Roman" w:cs="Times New Roman"/>
          <w:iCs/>
          <w:sz w:val="24"/>
          <w:szCs w:val="24"/>
          <w:lang w:eastAsia="en-GB"/>
        </w:rPr>
        <w:t xml:space="preserve">. </w:t>
      </w:r>
      <w:bookmarkEnd w:id="20"/>
      <w:r w:rsidR="00EA6D9E" w:rsidRPr="00C854D6">
        <w:rPr>
          <w:rFonts w:ascii="Times New Roman" w:hAnsi="Times New Roman" w:cs="Times New Roman"/>
          <w:iCs/>
          <w:sz w:val="24"/>
          <w:szCs w:val="24"/>
          <w:lang w:eastAsia="en-GB"/>
        </w:rPr>
        <w:t>“</w:t>
      </w:r>
      <w:r w:rsidRPr="00C854D6">
        <w:rPr>
          <w:rFonts w:ascii="Times New Roman" w:hAnsi="Times New Roman" w:cs="Times New Roman"/>
          <w:sz w:val="24"/>
          <w:szCs w:val="24"/>
        </w:rPr>
        <w:t xml:space="preserve">Tracing digital fragmentation at the user level: </w:t>
      </w:r>
      <w:bookmarkStart w:id="21" w:name="_heading=h.yncg61mndyjw" w:colFirst="0" w:colLast="0"/>
      <w:bookmarkEnd w:id="21"/>
      <w:r w:rsidRPr="00C854D6">
        <w:rPr>
          <w:rFonts w:ascii="Times New Roman" w:hAnsi="Times New Roman" w:cs="Times New Roman"/>
          <w:sz w:val="24"/>
          <w:szCs w:val="24"/>
        </w:rPr>
        <w:t>Gen Y &amp; Gen Z from a European perspective</w:t>
      </w:r>
      <w:r w:rsidRPr="00C854D6">
        <w:rPr>
          <w:rFonts w:ascii="Times New Roman" w:hAnsi="Times New Roman" w:cs="Times New Roman"/>
          <w:sz w:val="24"/>
          <w:szCs w:val="24"/>
          <w:shd w:val="clear" w:color="auto" w:fill="FFFFFF"/>
        </w:rPr>
        <w:t>.</w:t>
      </w:r>
      <w:r w:rsidR="00EA6D9E" w:rsidRPr="00C854D6">
        <w:rPr>
          <w:rFonts w:ascii="Times New Roman" w:hAnsi="Times New Roman" w:cs="Times New Roman"/>
          <w:sz w:val="24"/>
          <w:szCs w:val="24"/>
          <w:shd w:val="clear" w:color="auto" w:fill="FFFFFF"/>
        </w:rPr>
        <w:t>”</w:t>
      </w:r>
      <w:r w:rsidRPr="00C854D6">
        <w:rPr>
          <w:rFonts w:ascii="Times New Roman" w:hAnsi="Times New Roman" w:cs="Times New Roman"/>
          <w:iCs/>
          <w:sz w:val="24"/>
          <w:szCs w:val="24"/>
          <w:lang w:eastAsia="en-GB"/>
        </w:rPr>
        <w:t xml:space="preserve"> </w:t>
      </w:r>
      <w:r w:rsidR="00EA6D9E" w:rsidRPr="00C854D6">
        <w:rPr>
          <w:rFonts w:ascii="Times New Roman" w:hAnsi="Times New Roman" w:cs="Times New Roman"/>
          <w:i/>
          <w:iCs/>
          <w:sz w:val="24"/>
          <w:szCs w:val="24"/>
          <w:shd w:val="clear" w:color="auto" w:fill="FFFFFF"/>
        </w:rPr>
        <w:t>Management International</w:t>
      </w:r>
      <w:r w:rsidR="000F38B2" w:rsidRPr="00C854D6">
        <w:rPr>
          <w:rFonts w:ascii="Times New Roman" w:hAnsi="Times New Roman" w:cs="Times New Roman"/>
          <w:i/>
          <w:iCs/>
          <w:sz w:val="24"/>
          <w:szCs w:val="24"/>
          <w:shd w:val="clear" w:color="auto" w:fill="FFFFFF"/>
        </w:rPr>
        <w:t>,</w:t>
      </w:r>
      <w:r w:rsidRPr="00C854D6">
        <w:rPr>
          <w:rFonts w:ascii="Times New Roman" w:hAnsi="Times New Roman" w:cs="Times New Roman"/>
          <w:i/>
          <w:iCs/>
          <w:sz w:val="24"/>
          <w:szCs w:val="24"/>
          <w:shd w:val="clear" w:color="auto" w:fill="FFFFFF"/>
        </w:rPr>
        <w:t xml:space="preserve"> </w:t>
      </w:r>
      <w:r w:rsidRPr="00C854D6">
        <w:rPr>
          <w:rFonts w:ascii="Times New Roman" w:hAnsi="Times New Roman" w:cs="Times New Roman"/>
          <w:sz w:val="24"/>
          <w:szCs w:val="24"/>
          <w:shd w:val="clear" w:color="auto" w:fill="FFFFFF"/>
        </w:rPr>
        <w:t>25</w:t>
      </w:r>
      <w:bookmarkStart w:id="22" w:name="_heading=h.gjdgxs" w:colFirst="0" w:colLast="0"/>
      <w:bookmarkEnd w:id="22"/>
      <w:r w:rsidR="000F38B2" w:rsidRPr="00C854D6">
        <w:rPr>
          <w:rFonts w:ascii="Times New Roman" w:hAnsi="Times New Roman" w:cs="Times New Roman"/>
          <w:sz w:val="24"/>
          <w:szCs w:val="24"/>
          <w:shd w:val="clear" w:color="auto" w:fill="FFFFFF"/>
        </w:rPr>
        <w:t xml:space="preserve"> (forthcoming)</w:t>
      </w:r>
    </w:p>
    <w:p w14:paraId="45241B54" w14:textId="3E000818" w:rsidR="00BB0EC2" w:rsidRPr="00C854D6" w:rsidRDefault="00BB0EC2" w:rsidP="00BE1755">
      <w:pPr>
        <w:spacing w:after="0" w:line="480" w:lineRule="auto"/>
        <w:rPr>
          <w:rFonts w:ascii="Times New Roman" w:eastAsia="Times New Roman" w:hAnsi="Times New Roman" w:cs="Times New Roman"/>
          <w:sz w:val="24"/>
          <w:szCs w:val="24"/>
          <w:lang w:eastAsia="fr-FR"/>
        </w:rPr>
      </w:pPr>
      <w:r w:rsidRPr="00C854D6">
        <w:rPr>
          <w:rFonts w:ascii="Times New Roman" w:hAnsi="Times New Roman" w:cs="Times New Roman"/>
          <w:sz w:val="24"/>
          <w:szCs w:val="24"/>
        </w:rPr>
        <w:t>Lichy, J. 2021</w:t>
      </w:r>
      <w:r w:rsidR="004F5043" w:rsidRPr="00C854D6">
        <w:rPr>
          <w:rFonts w:ascii="Times New Roman" w:hAnsi="Times New Roman" w:cs="Times New Roman"/>
          <w:sz w:val="24"/>
          <w:szCs w:val="24"/>
        </w:rPr>
        <w:t>a</w:t>
      </w:r>
      <w:r w:rsidRPr="00C854D6">
        <w:rPr>
          <w:rFonts w:ascii="Times New Roman" w:hAnsi="Times New Roman" w:cs="Times New Roman"/>
          <w:sz w:val="24"/>
          <w:szCs w:val="24"/>
        </w:rPr>
        <w:t xml:space="preserve">. </w:t>
      </w:r>
      <w:r w:rsidR="00EA6D9E" w:rsidRPr="00C854D6">
        <w:rPr>
          <w:rFonts w:ascii="Times New Roman" w:hAnsi="Times New Roman" w:cs="Times New Roman"/>
          <w:sz w:val="24"/>
          <w:szCs w:val="24"/>
        </w:rPr>
        <w:t>“</w:t>
      </w:r>
      <w:r w:rsidRPr="00C854D6">
        <w:rPr>
          <w:rFonts w:ascii="Times New Roman" w:eastAsia="Times New Roman" w:hAnsi="Times New Roman" w:cs="Times New Roman"/>
          <w:sz w:val="24"/>
          <w:szCs w:val="24"/>
          <w:lang w:eastAsia="fr-FR"/>
        </w:rPr>
        <w:t>Managing consumption for a cleaner fut</w:t>
      </w:r>
      <w:r w:rsidR="00EA6D9E" w:rsidRPr="00C854D6">
        <w:rPr>
          <w:rFonts w:ascii="Times New Roman" w:eastAsia="Times New Roman" w:hAnsi="Times New Roman" w:cs="Times New Roman"/>
          <w:sz w:val="24"/>
          <w:szCs w:val="24"/>
          <w:lang w:eastAsia="fr-FR"/>
        </w:rPr>
        <w:t>ure … but what’s in it for me?”</w:t>
      </w:r>
      <w:r w:rsidRPr="00C854D6">
        <w:rPr>
          <w:rFonts w:ascii="Times New Roman" w:eastAsia="Times New Roman" w:hAnsi="Times New Roman" w:cs="Times New Roman"/>
          <w:sz w:val="24"/>
          <w:szCs w:val="24"/>
          <w:lang w:eastAsia="fr-FR"/>
        </w:rPr>
        <w:t xml:space="preserve"> </w:t>
      </w:r>
      <w:r w:rsidR="00EA6D9E" w:rsidRPr="00C854D6">
        <w:rPr>
          <w:rFonts w:ascii="Times New Roman" w:hAnsi="Times New Roman" w:cs="Times New Roman"/>
          <w:i/>
          <w:sz w:val="24"/>
          <w:szCs w:val="24"/>
        </w:rPr>
        <w:t>Question(s) de Management</w:t>
      </w:r>
      <w:r w:rsidR="00EA6D9E" w:rsidRPr="00C854D6">
        <w:rPr>
          <w:rFonts w:ascii="Times New Roman" w:hAnsi="Times New Roman" w:cs="Times New Roman"/>
          <w:sz w:val="24"/>
          <w:szCs w:val="24"/>
        </w:rPr>
        <w:t>.</w:t>
      </w:r>
    </w:p>
    <w:p w14:paraId="4BD23A68" w14:textId="49F0E693" w:rsidR="000B70C5" w:rsidRPr="00C854D6" w:rsidRDefault="00EA6D9E"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 xml:space="preserve">Lichy, J. </w:t>
      </w:r>
      <w:r w:rsidR="003C1560" w:rsidRPr="00C854D6">
        <w:rPr>
          <w:rFonts w:ascii="Times New Roman" w:hAnsi="Times New Roman" w:cs="Times New Roman"/>
          <w:sz w:val="24"/>
          <w:szCs w:val="24"/>
        </w:rPr>
        <w:t>2021</w:t>
      </w:r>
      <w:r w:rsidR="004F5043" w:rsidRPr="00C854D6">
        <w:rPr>
          <w:rFonts w:ascii="Times New Roman" w:hAnsi="Times New Roman" w:cs="Times New Roman"/>
          <w:sz w:val="24"/>
          <w:szCs w:val="24"/>
        </w:rPr>
        <w:t>b</w:t>
      </w:r>
      <w:r w:rsidR="003C1560"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003C1560" w:rsidRPr="00C854D6">
        <w:rPr>
          <w:rFonts w:ascii="Times New Roman" w:hAnsi="Times New Roman" w:cs="Times New Roman"/>
          <w:sz w:val="24"/>
          <w:szCs w:val="24"/>
        </w:rPr>
        <w:t>The (</w:t>
      </w:r>
      <w:r w:rsidR="003C1560" w:rsidRPr="00C854D6">
        <w:rPr>
          <w:rFonts w:ascii="Times New Roman" w:hAnsi="Times New Roman" w:cs="Times New Roman"/>
          <w:i/>
          <w:sz w:val="24"/>
          <w:szCs w:val="24"/>
        </w:rPr>
        <w:t>Not So</w:t>
      </w:r>
      <w:r w:rsidR="003C1560" w:rsidRPr="00C854D6">
        <w:rPr>
          <w:rFonts w:ascii="Times New Roman" w:hAnsi="Times New Roman" w:cs="Times New Roman"/>
          <w:sz w:val="24"/>
          <w:szCs w:val="24"/>
        </w:rPr>
        <w:t xml:space="preserve">) World Wide Web: Understanding Information </w:t>
      </w:r>
      <w:r w:rsidR="00605EDD" w:rsidRPr="00C854D6">
        <w:rPr>
          <w:rFonts w:ascii="Times New Roman" w:hAnsi="Times New Roman" w:cs="Times New Roman"/>
          <w:sz w:val="24"/>
          <w:szCs w:val="24"/>
        </w:rPr>
        <w:t>a</w:t>
      </w:r>
      <w:r w:rsidR="003C1560" w:rsidRPr="00C854D6">
        <w:rPr>
          <w:rFonts w:ascii="Times New Roman" w:hAnsi="Times New Roman" w:cs="Times New Roman"/>
          <w:sz w:val="24"/>
          <w:szCs w:val="24"/>
        </w:rPr>
        <w:t>nd Communication Technologies (ICT) Usage Beyond Borders.</w:t>
      </w:r>
      <w:r w:rsidRPr="00C854D6">
        <w:rPr>
          <w:rFonts w:ascii="Times New Roman" w:hAnsi="Times New Roman" w:cs="Times New Roman"/>
          <w:sz w:val="24"/>
          <w:szCs w:val="24"/>
        </w:rPr>
        <w:t>”</w:t>
      </w:r>
      <w:r w:rsidR="003C1560" w:rsidRPr="00C854D6">
        <w:rPr>
          <w:rFonts w:ascii="Times New Roman" w:hAnsi="Times New Roman" w:cs="Times New Roman"/>
          <w:sz w:val="24"/>
          <w:szCs w:val="24"/>
        </w:rPr>
        <w:t xml:space="preserve"> Thèse </w:t>
      </w:r>
      <w:r w:rsidR="00396F4C" w:rsidRPr="00C854D6">
        <w:rPr>
          <w:rFonts w:ascii="Times New Roman" w:hAnsi="Times New Roman" w:cs="Times New Roman"/>
          <w:sz w:val="24"/>
          <w:szCs w:val="24"/>
        </w:rPr>
        <w:t>d’</w:t>
      </w:r>
      <w:r w:rsidR="003C1560" w:rsidRPr="00C854D6">
        <w:rPr>
          <w:rFonts w:ascii="Times New Roman" w:hAnsi="Times New Roman" w:cs="Times New Roman"/>
          <w:sz w:val="24"/>
          <w:szCs w:val="24"/>
        </w:rPr>
        <w:t xml:space="preserve">HDR en Sciences de Gestion, Université Jean Moulin, </w:t>
      </w:r>
      <w:r w:rsidR="00605EDD" w:rsidRPr="00C854D6">
        <w:rPr>
          <w:rFonts w:ascii="Times New Roman" w:hAnsi="Times New Roman" w:cs="Times New Roman"/>
          <w:color w:val="000000" w:themeColor="text1"/>
          <w:sz w:val="24"/>
          <w:szCs w:val="24"/>
        </w:rPr>
        <w:t>Lyon.</w:t>
      </w:r>
      <w:r w:rsidR="000B70C5" w:rsidRPr="00C854D6">
        <w:rPr>
          <w:rFonts w:ascii="Times New Roman" w:hAnsi="Times New Roman" w:cs="Times New Roman"/>
          <w:color w:val="000000" w:themeColor="text1"/>
          <w:sz w:val="24"/>
          <w:szCs w:val="24"/>
        </w:rPr>
        <w:t xml:space="preserve"> </w:t>
      </w:r>
      <w:r w:rsidR="003D4BBB" w:rsidRPr="00C854D6">
        <w:rPr>
          <w:rFonts w:ascii="Times New Roman" w:hAnsi="Times New Roman" w:cs="Times New Roman"/>
          <w:iCs/>
          <w:color w:val="000000" w:themeColor="text1"/>
          <w:spacing w:val="7"/>
          <w:sz w:val="24"/>
          <w:szCs w:val="24"/>
          <w:shd w:val="clear" w:color="auto" w:fill="FFFFFF"/>
        </w:rPr>
        <w:t>Unpublished thesis</w:t>
      </w:r>
      <w:r w:rsidR="00605EDD" w:rsidRPr="00C854D6">
        <w:rPr>
          <w:rFonts w:ascii="Times New Roman" w:hAnsi="Times New Roman" w:cs="Times New Roman"/>
          <w:sz w:val="24"/>
          <w:szCs w:val="24"/>
        </w:rPr>
        <w:t>.</w:t>
      </w:r>
    </w:p>
    <w:p w14:paraId="30413596" w14:textId="34FEAF79" w:rsidR="0016586D" w:rsidRPr="00C854D6" w:rsidRDefault="0016586D"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Lissitsa, S</w:t>
      </w:r>
      <w:r w:rsidR="001C77DE"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w:t>
      </w:r>
      <w:r w:rsidR="00EA6D9E" w:rsidRPr="00C854D6">
        <w:rPr>
          <w:rFonts w:ascii="Times New Roman" w:hAnsi="Times New Roman" w:cs="Times New Roman"/>
          <w:sz w:val="24"/>
          <w:szCs w:val="24"/>
          <w:shd w:val="clear" w:color="auto" w:fill="FFFFFF"/>
        </w:rPr>
        <w:t>and O.</w:t>
      </w:r>
      <w:r w:rsidRPr="00C854D6">
        <w:rPr>
          <w:rFonts w:ascii="Times New Roman" w:hAnsi="Times New Roman" w:cs="Times New Roman"/>
          <w:sz w:val="24"/>
          <w:szCs w:val="24"/>
          <w:shd w:val="clear" w:color="auto" w:fill="FFFFFF"/>
        </w:rPr>
        <w:t xml:space="preserve"> Kol. 2016. </w:t>
      </w:r>
      <w:r w:rsidR="00EA6D9E"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Generation X vs. Generation Y – A decade of online shopping.</w:t>
      </w:r>
      <w:r w:rsidR="00EA6D9E"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i/>
          <w:sz w:val="24"/>
          <w:szCs w:val="24"/>
          <w:shd w:val="clear" w:color="auto" w:fill="FFFFFF"/>
        </w:rPr>
        <w:t>Journal of Retailing and Consumer Services</w:t>
      </w:r>
      <w:r w:rsidR="00EA6D9E" w:rsidRPr="00C854D6">
        <w:rPr>
          <w:rFonts w:ascii="Times New Roman" w:hAnsi="Times New Roman" w:cs="Times New Roman"/>
          <w:sz w:val="24"/>
          <w:szCs w:val="24"/>
          <w:shd w:val="clear" w:color="auto" w:fill="FFFFFF"/>
        </w:rPr>
        <w:t xml:space="preserve"> 31:</w:t>
      </w:r>
      <w:r w:rsidRPr="00C854D6">
        <w:rPr>
          <w:rFonts w:ascii="Times New Roman" w:hAnsi="Times New Roman" w:cs="Times New Roman"/>
          <w:sz w:val="24"/>
          <w:szCs w:val="24"/>
          <w:shd w:val="clear" w:color="auto" w:fill="FFFFFF"/>
        </w:rPr>
        <w:t xml:space="preserve"> 304-312.</w:t>
      </w:r>
    </w:p>
    <w:p w14:paraId="67E0BA45" w14:textId="30B84674" w:rsidR="00F31D2F" w:rsidRPr="00C854D6" w:rsidRDefault="00F31D2F" w:rsidP="00BE1755">
      <w:pPr>
        <w:spacing w:after="0" w:line="480" w:lineRule="auto"/>
        <w:rPr>
          <w:rFonts w:ascii="Times New Roman" w:hAnsi="Times New Roman" w:cs="Times New Roman"/>
          <w:sz w:val="24"/>
          <w:szCs w:val="24"/>
          <w:highlight w:val="yellow"/>
          <w:shd w:val="clear" w:color="auto" w:fill="FFFFFF"/>
        </w:rPr>
      </w:pPr>
      <w:bookmarkStart w:id="23" w:name="_Hlk89764297"/>
      <w:r w:rsidRPr="00C854D6">
        <w:rPr>
          <w:rFonts w:ascii="Times New Roman" w:hAnsi="Times New Roman" w:cs="Times New Roman"/>
          <w:color w:val="222222"/>
          <w:sz w:val="24"/>
          <w:szCs w:val="24"/>
          <w:shd w:val="clear" w:color="auto" w:fill="FFFFFF"/>
        </w:rPr>
        <w:t xml:space="preserve">Livari, N., </w:t>
      </w:r>
      <w:r w:rsidR="00EA6D9E" w:rsidRPr="00C854D6">
        <w:rPr>
          <w:rFonts w:ascii="Times New Roman" w:hAnsi="Times New Roman" w:cs="Times New Roman"/>
          <w:color w:val="222222"/>
          <w:sz w:val="24"/>
          <w:szCs w:val="24"/>
          <w:shd w:val="clear" w:color="auto" w:fill="FFFFFF"/>
        </w:rPr>
        <w:t xml:space="preserve">S. </w:t>
      </w:r>
      <w:r w:rsidRPr="00C854D6">
        <w:rPr>
          <w:rFonts w:ascii="Times New Roman" w:hAnsi="Times New Roman" w:cs="Times New Roman"/>
          <w:color w:val="222222"/>
          <w:sz w:val="24"/>
          <w:szCs w:val="24"/>
          <w:shd w:val="clear" w:color="auto" w:fill="FFFFFF"/>
        </w:rPr>
        <w:t xml:space="preserve">Sharma, </w:t>
      </w:r>
      <w:r w:rsidR="00EA6D9E" w:rsidRPr="00C854D6">
        <w:rPr>
          <w:rFonts w:ascii="Times New Roman" w:hAnsi="Times New Roman" w:cs="Times New Roman"/>
          <w:color w:val="222222"/>
          <w:sz w:val="24"/>
          <w:szCs w:val="24"/>
          <w:shd w:val="clear" w:color="auto" w:fill="FFFFFF"/>
        </w:rPr>
        <w:t>and L.</w:t>
      </w:r>
      <w:r w:rsidRPr="00C854D6">
        <w:rPr>
          <w:rFonts w:ascii="Times New Roman" w:hAnsi="Times New Roman" w:cs="Times New Roman"/>
          <w:color w:val="222222"/>
          <w:sz w:val="24"/>
          <w:szCs w:val="24"/>
          <w:shd w:val="clear" w:color="auto" w:fill="FFFFFF"/>
        </w:rPr>
        <w:t xml:space="preserve"> Ventä-Olkkonen. 2020. </w:t>
      </w:r>
      <w:bookmarkEnd w:id="23"/>
      <w:r w:rsidR="00EA6D9E"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Digital transformation of everyday life–How </w:t>
      </w:r>
      <w:r w:rsidR="003E0A00" w:rsidRPr="00C854D6">
        <w:rPr>
          <w:rFonts w:ascii="Times New Roman" w:hAnsi="Times New Roman" w:cs="Times New Roman"/>
          <w:color w:val="222222"/>
          <w:sz w:val="24"/>
          <w:szCs w:val="24"/>
          <w:shd w:val="clear" w:color="auto" w:fill="FFFFFF"/>
        </w:rPr>
        <w:t>COVID-19</w:t>
      </w:r>
      <w:r w:rsidRPr="00C854D6">
        <w:rPr>
          <w:rFonts w:ascii="Times New Roman" w:hAnsi="Times New Roman" w:cs="Times New Roman"/>
          <w:color w:val="222222"/>
          <w:sz w:val="24"/>
          <w:szCs w:val="24"/>
          <w:shd w:val="clear" w:color="auto" w:fill="FFFFFF"/>
        </w:rPr>
        <w:t xml:space="preserve"> pandemic transformed the basic education of the young generation and </w:t>
      </w:r>
      <w:r w:rsidRPr="00C854D6">
        <w:rPr>
          <w:rFonts w:ascii="Times New Roman" w:hAnsi="Times New Roman" w:cs="Times New Roman"/>
          <w:color w:val="222222"/>
          <w:sz w:val="24"/>
          <w:szCs w:val="24"/>
          <w:shd w:val="clear" w:color="auto" w:fill="FFFFFF"/>
        </w:rPr>
        <w:lastRenderedPageBreak/>
        <w:t>why information m</w:t>
      </w:r>
      <w:r w:rsidR="00EA6D9E" w:rsidRPr="00C854D6">
        <w:rPr>
          <w:rFonts w:ascii="Times New Roman" w:hAnsi="Times New Roman" w:cs="Times New Roman"/>
          <w:color w:val="222222"/>
          <w:sz w:val="24"/>
          <w:szCs w:val="24"/>
          <w:shd w:val="clear" w:color="auto" w:fill="FFFFFF"/>
        </w:rPr>
        <w:t>anagement research should care?”</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International Journal of Information Management</w:t>
      </w:r>
      <w:r w:rsidRPr="00C854D6">
        <w:rPr>
          <w:rFonts w:ascii="Times New Roman" w:hAnsi="Times New Roman" w:cs="Times New Roman"/>
          <w:color w:val="222222"/>
          <w:sz w:val="24"/>
          <w:szCs w:val="24"/>
          <w:shd w:val="clear" w:color="auto" w:fill="FFFFFF"/>
        </w:rPr>
        <w:t> </w:t>
      </w:r>
      <w:r w:rsidR="00EA6D9E" w:rsidRPr="00C854D6">
        <w:rPr>
          <w:rFonts w:ascii="Times New Roman" w:hAnsi="Times New Roman" w:cs="Times New Roman"/>
          <w:color w:val="222222"/>
          <w:sz w:val="24"/>
          <w:szCs w:val="24"/>
          <w:shd w:val="clear" w:color="auto" w:fill="FFFFFF"/>
        </w:rPr>
        <w:t>55:</w:t>
      </w:r>
      <w:r w:rsidRPr="00C854D6">
        <w:rPr>
          <w:rFonts w:ascii="Times New Roman" w:hAnsi="Times New Roman" w:cs="Times New Roman"/>
          <w:color w:val="222222"/>
          <w:sz w:val="24"/>
          <w:szCs w:val="24"/>
          <w:shd w:val="clear" w:color="auto" w:fill="FFFFFF"/>
        </w:rPr>
        <w:t xml:space="preserve"> 102183.</w:t>
      </w:r>
    </w:p>
    <w:p w14:paraId="1DDE99AC" w14:textId="5A9C9259" w:rsidR="00FA404E" w:rsidRPr="00C854D6" w:rsidRDefault="00AE3A5D"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Lockwood, G. and </w:t>
      </w:r>
      <w:r w:rsidR="00EA6D9E" w:rsidRPr="00C854D6">
        <w:rPr>
          <w:rFonts w:ascii="Times New Roman" w:eastAsiaTheme="minorEastAsia" w:hAnsi="Times New Roman" w:cs="Times New Roman"/>
          <w:sz w:val="24"/>
          <w:szCs w:val="24"/>
        </w:rPr>
        <w:t xml:space="preserve">V. </w:t>
      </w:r>
      <w:r w:rsidRPr="00C854D6">
        <w:rPr>
          <w:rFonts w:ascii="Times New Roman" w:eastAsiaTheme="minorEastAsia" w:hAnsi="Times New Roman" w:cs="Times New Roman"/>
          <w:sz w:val="24"/>
          <w:szCs w:val="24"/>
        </w:rPr>
        <w:t>Nath. 2020</w:t>
      </w:r>
      <w:r w:rsidR="00EA6D9E"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"The monitoring of tele-homeworkers in the UK: leg</w:t>
      </w:r>
      <w:r w:rsidR="00EA6D9E" w:rsidRPr="00C854D6">
        <w:rPr>
          <w:rFonts w:ascii="Times New Roman" w:eastAsiaTheme="minorEastAsia" w:hAnsi="Times New Roman" w:cs="Times New Roman"/>
          <w:sz w:val="24"/>
          <w:szCs w:val="24"/>
        </w:rPr>
        <w:t>al and managerial implications."</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International Journal of Law and Management</w:t>
      </w:r>
      <w:r w:rsidR="00EA6D9E"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hyperlink r:id="rId10" w:history="1">
        <w:r w:rsidR="00D2033E" w:rsidRPr="00C854D6">
          <w:rPr>
            <w:rStyle w:val="Hyperlink"/>
            <w:rFonts w:ascii="Times New Roman" w:eastAsiaTheme="minorEastAsia" w:hAnsi="Times New Roman" w:cs="Times New Roman"/>
            <w:color w:val="auto"/>
            <w:sz w:val="24"/>
            <w:szCs w:val="24"/>
          </w:rPr>
          <w:t>https://doi.org/10.1108/IJLMA-10-2020-0281</w:t>
        </w:r>
      </w:hyperlink>
      <w:r w:rsidRPr="00C854D6">
        <w:rPr>
          <w:rFonts w:ascii="Times New Roman" w:eastAsiaTheme="minorEastAsia" w:hAnsi="Times New Roman" w:cs="Times New Roman"/>
          <w:sz w:val="24"/>
          <w:szCs w:val="24"/>
        </w:rPr>
        <w:t>.</w:t>
      </w:r>
    </w:p>
    <w:p w14:paraId="171AF50A" w14:textId="3AD6591A" w:rsidR="00FA404E" w:rsidRPr="00C854D6" w:rsidRDefault="00FA404E"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Loh, J., </w:t>
      </w:r>
      <w:r w:rsidR="00EA6D9E" w:rsidRPr="00C854D6">
        <w:rPr>
          <w:rFonts w:ascii="Times New Roman" w:hAnsi="Times New Roman" w:cs="Times New Roman"/>
          <w:sz w:val="24"/>
          <w:szCs w:val="24"/>
          <w:shd w:val="clear" w:color="auto" w:fill="FFFFFF"/>
        </w:rPr>
        <w:t xml:space="preserve">J. </w:t>
      </w:r>
      <w:r w:rsidRPr="00C854D6">
        <w:rPr>
          <w:rFonts w:ascii="Times New Roman" w:hAnsi="Times New Roman" w:cs="Times New Roman"/>
          <w:sz w:val="24"/>
          <w:szCs w:val="24"/>
          <w:shd w:val="clear" w:color="auto" w:fill="FFFFFF"/>
        </w:rPr>
        <w:t xml:space="preserve">Strachan, </w:t>
      </w:r>
      <w:r w:rsidR="00EA6D9E" w:rsidRPr="00C854D6">
        <w:rPr>
          <w:rFonts w:ascii="Times New Roman" w:hAnsi="Times New Roman" w:cs="Times New Roman"/>
          <w:sz w:val="24"/>
          <w:szCs w:val="24"/>
          <w:shd w:val="clear" w:color="auto" w:fill="FFFFFF"/>
        </w:rPr>
        <w:t>and R.</w:t>
      </w:r>
      <w:r w:rsidRPr="00C854D6">
        <w:rPr>
          <w:rFonts w:ascii="Times New Roman" w:hAnsi="Times New Roman" w:cs="Times New Roman"/>
          <w:sz w:val="24"/>
          <w:szCs w:val="24"/>
          <w:shd w:val="clear" w:color="auto" w:fill="FFFFFF"/>
        </w:rPr>
        <w:t xml:space="preserve"> Johns. 2020</w:t>
      </w:r>
      <w:r w:rsidRPr="00C854D6">
        <w:rPr>
          <w:rFonts w:ascii="Times New Roman" w:hAnsi="Times New Roman" w:cs="Times New Roman"/>
          <w:sz w:val="24"/>
          <w:szCs w:val="24"/>
        </w:rPr>
        <w:t xml:space="preserve">. </w:t>
      </w:r>
      <w:r w:rsidR="00EA6D9E" w:rsidRPr="00C854D6">
        <w:rPr>
          <w:rFonts w:ascii="Times New Roman" w:hAnsi="Times New Roman" w:cs="Times New Roman"/>
          <w:sz w:val="24"/>
          <w:szCs w:val="24"/>
        </w:rPr>
        <w:t>“</w:t>
      </w:r>
      <w:r w:rsidRPr="00C854D6">
        <w:rPr>
          <w:rFonts w:ascii="Times New Roman" w:hAnsi="Times New Roman" w:cs="Times New Roman"/>
          <w:sz w:val="24"/>
          <w:szCs w:val="24"/>
        </w:rPr>
        <w:t>How rude is rude: An exploratory study among Australian Millennials, Generation ‘X’ and Baby Boomers mobile phone users.</w:t>
      </w:r>
      <w:r w:rsidR="00EA6D9E"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Behaviour &amp; Information Technology</w:t>
      </w:r>
      <w:r w:rsidRPr="00C854D6">
        <w:rPr>
          <w:rFonts w:ascii="Times New Roman" w:hAnsi="Times New Roman" w:cs="Times New Roman"/>
          <w:sz w:val="24"/>
          <w:szCs w:val="24"/>
        </w:rPr>
        <w:t xml:space="preserve"> 1-12. DOI: 10.1080/0144929X.2020.1764106</w:t>
      </w:r>
      <w:r w:rsidR="00B070ED" w:rsidRPr="00C854D6">
        <w:rPr>
          <w:rFonts w:ascii="Times New Roman" w:hAnsi="Times New Roman" w:cs="Times New Roman"/>
          <w:sz w:val="24"/>
          <w:szCs w:val="24"/>
        </w:rPr>
        <w:t>.</w:t>
      </w:r>
    </w:p>
    <w:p w14:paraId="6A5C5A78" w14:textId="63807F8D" w:rsidR="00B070ED" w:rsidRPr="00C854D6" w:rsidRDefault="00DC3290"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Losyk, B. 1997</w:t>
      </w:r>
      <w:r w:rsidR="00B070ED"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B070ED" w:rsidRPr="00C854D6">
        <w:rPr>
          <w:rFonts w:ascii="Times New Roman" w:hAnsi="Times New Roman" w:cs="Times New Roman"/>
          <w:sz w:val="24"/>
          <w:szCs w:val="24"/>
          <w:shd w:val="clear" w:color="auto" w:fill="FFFFFF"/>
        </w:rPr>
        <w:t>Generation X: What they think and what they plan to do.</w:t>
      </w:r>
      <w:r w:rsidRPr="00C854D6">
        <w:rPr>
          <w:rFonts w:ascii="Times New Roman" w:hAnsi="Times New Roman" w:cs="Times New Roman"/>
          <w:sz w:val="24"/>
          <w:szCs w:val="24"/>
          <w:shd w:val="clear" w:color="auto" w:fill="FFFFFF"/>
        </w:rPr>
        <w:t>”</w:t>
      </w:r>
      <w:r w:rsidR="00B070ED" w:rsidRPr="00C854D6">
        <w:rPr>
          <w:rFonts w:ascii="Times New Roman" w:hAnsi="Times New Roman" w:cs="Times New Roman"/>
          <w:sz w:val="24"/>
          <w:szCs w:val="24"/>
          <w:shd w:val="clear" w:color="auto" w:fill="FFFFFF"/>
        </w:rPr>
        <w:t> </w:t>
      </w:r>
      <w:r w:rsidR="00B070ED" w:rsidRPr="00C854D6">
        <w:rPr>
          <w:rFonts w:ascii="Times New Roman" w:hAnsi="Times New Roman" w:cs="Times New Roman"/>
          <w:i/>
          <w:iCs/>
          <w:sz w:val="24"/>
          <w:szCs w:val="24"/>
          <w:shd w:val="clear" w:color="auto" w:fill="FFFFFF"/>
        </w:rPr>
        <w:t xml:space="preserve">The </w:t>
      </w:r>
      <w:r w:rsidR="00765A3B" w:rsidRPr="00C854D6">
        <w:rPr>
          <w:rFonts w:ascii="Times New Roman" w:hAnsi="Times New Roman" w:cs="Times New Roman"/>
          <w:i/>
          <w:iCs/>
          <w:sz w:val="24"/>
          <w:szCs w:val="24"/>
          <w:shd w:val="clear" w:color="auto" w:fill="FFFFFF"/>
        </w:rPr>
        <w:t>F</w:t>
      </w:r>
      <w:r w:rsidR="00B070ED" w:rsidRPr="00C854D6">
        <w:rPr>
          <w:rFonts w:ascii="Times New Roman" w:hAnsi="Times New Roman" w:cs="Times New Roman"/>
          <w:i/>
          <w:iCs/>
          <w:sz w:val="24"/>
          <w:szCs w:val="24"/>
          <w:shd w:val="clear" w:color="auto" w:fill="FFFFFF"/>
        </w:rPr>
        <w:t>uturist</w:t>
      </w:r>
      <w:r w:rsidR="00B070ED" w:rsidRPr="00C854D6">
        <w:rPr>
          <w:rFonts w:ascii="Times New Roman" w:hAnsi="Times New Roman" w:cs="Times New Roman"/>
          <w:sz w:val="24"/>
          <w:szCs w:val="24"/>
          <w:shd w:val="clear" w:color="auto" w:fill="FFFFFF"/>
        </w:rPr>
        <w:t> </w:t>
      </w:r>
      <w:r w:rsidRPr="00C854D6">
        <w:rPr>
          <w:rFonts w:ascii="Times New Roman" w:hAnsi="Times New Roman" w:cs="Times New Roman"/>
          <w:sz w:val="24"/>
          <w:szCs w:val="24"/>
          <w:shd w:val="clear" w:color="auto" w:fill="FFFFFF"/>
        </w:rPr>
        <w:t>31 (2):</w:t>
      </w:r>
      <w:r w:rsidR="00B070ED" w:rsidRPr="00C854D6">
        <w:rPr>
          <w:rFonts w:ascii="Times New Roman" w:hAnsi="Times New Roman" w:cs="Times New Roman"/>
          <w:sz w:val="24"/>
          <w:szCs w:val="24"/>
          <w:shd w:val="clear" w:color="auto" w:fill="FFFFFF"/>
        </w:rPr>
        <w:t xml:space="preserve"> 39.</w:t>
      </w:r>
    </w:p>
    <w:p w14:paraId="6B120D32" w14:textId="319EACE8" w:rsidR="00687591" w:rsidRPr="00C854D6" w:rsidRDefault="00DC3290"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color w:val="222222"/>
          <w:sz w:val="24"/>
          <w:szCs w:val="24"/>
          <w:shd w:val="clear" w:color="auto" w:fill="FFFFFF"/>
        </w:rPr>
        <w:t xml:space="preserve">Luthans, F. </w:t>
      </w:r>
      <w:r w:rsidR="00687591" w:rsidRPr="00C854D6">
        <w:rPr>
          <w:rFonts w:ascii="Times New Roman" w:hAnsi="Times New Roman" w:cs="Times New Roman"/>
          <w:color w:val="222222"/>
          <w:sz w:val="24"/>
          <w:szCs w:val="24"/>
          <w:shd w:val="clear" w:color="auto" w:fill="FFFFFF"/>
        </w:rPr>
        <w:t>200</w:t>
      </w:r>
      <w:r w:rsidRPr="00C854D6">
        <w:rPr>
          <w:rFonts w:ascii="Times New Roman" w:hAnsi="Times New Roman" w:cs="Times New Roman"/>
          <w:color w:val="222222"/>
          <w:sz w:val="24"/>
          <w:szCs w:val="24"/>
          <w:shd w:val="clear" w:color="auto" w:fill="FFFFFF"/>
        </w:rPr>
        <w:t>2</w:t>
      </w:r>
      <w:r w:rsidR="00687591" w:rsidRPr="00C854D6">
        <w:rPr>
          <w:rFonts w:ascii="Times New Roman" w:hAnsi="Times New Roman" w:cs="Times New Roman"/>
          <w:color w:val="222222"/>
          <w:sz w:val="24"/>
          <w:szCs w:val="24"/>
          <w:shd w:val="clear" w:color="auto" w:fill="FFFFFF"/>
        </w:rPr>
        <w:t xml:space="preserve">. </w:t>
      </w:r>
      <w:r w:rsidRPr="00C854D6">
        <w:rPr>
          <w:rFonts w:ascii="Times New Roman" w:hAnsi="Times New Roman" w:cs="Times New Roman"/>
          <w:color w:val="222222"/>
          <w:sz w:val="24"/>
          <w:szCs w:val="24"/>
          <w:shd w:val="clear" w:color="auto" w:fill="FFFFFF"/>
        </w:rPr>
        <w:t>“</w:t>
      </w:r>
      <w:r w:rsidR="00687591" w:rsidRPr="00C854D6">
        <w:rPr>
          <w:rFonts w:ascii="Times New Roman" w:hAnsi="Times New Roman" w:cs="Times New Roman"/>
          <w:color w:val="222222"/>
          <w:sz w:val="24"/>
          <w:szCs w:val="24"/>
          <w:shd w:val="clear" w:color="auto" w:fill="FFFFFF"/>
        </w:rPr>
        <w:t>The need for and meaning of positive organizational behavior.</w:t>
      </w:r>
      <w:r w:rsidRPr="00C854D6">
        <w:rPr>
          <w:rFonts w:ascii="Times New Roman" w:hAnsi="Times New Roman" w:cs="Times New Roman"/>
          <w:color w:val="222222"/>
          <w:sz w:val="24"/>
          <w:szCs w:val="24"/>
          <w:shd w:val="clear" w:color="auto" w:fill="FFFFFF"/>
        </w:rPr>
        <w:t>”</w:t>
      </w:r>
      <w:r w:rsidR="00687591" w:rsidRPr="00C854D6">
        <w:rPr>
          <w:rFonts w:ascii="Times New Roman" w:hAnsi="Times New Roman" w:cs="Times New Roman"/>
          <w:color w:val="222222"/>
          <w:sz w:val="24"/>
          <w:szCs w:val="24"/>
          <w:shd w:val="clear" w:color="auto" w:fill="FFFFFF"/>
        </w:rPr>
        <w:t> </w:t>
      </w:r>
      <w:r w:rsidR="00687591" w:rsidRPr="00C854D6">
        <w:rPr>
          <w:rFonts w:ascii="Times New Roman" w:hAnsi="Times New Roman" w:cs="Times New Roman"/>
          <w:i/>
          <w:iCs/>
          <w:color w:val="222222"/>
          <w:sz w:val="24"/>
          <w:szCs w:val="24"/>
          <w:shd w:val="clear" w:color="auto" w:fill="FFFFFF"/>
        </w:rPr>
        <w:t>Journal of Organizational Behavior: The International Journal of Industrial, Occupational and Organizational Psychology and Behavior</w:t>
      </w:r>
      <w:r w:rsidR="00687591"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color w:val="222222"/>
          <w:sz w:val="24"/>
          <w:szCs w:val="24"/>
          <w:shd w:val="clear" w:color="auto" w:fill="FFFFFF"/>
        </w:rPr>
        <w:t xml:space="preserve">23 </w:t>
      </w:r>
      <w:r w:rsidR="00687591" w:rsidRPr="00C854D6">
        <w:rPr>
          <w:rFonts w:ascii="Times New Roman" w:hAnsi="Times New Roman" w:cs="Times New Roman"/>
          <w:color w:val="222222"/>
          <w:sz w:val="24"/>
          <w:szCs w:val="24"/>
          <w:shd w:val="clear" w:color="auto" w:fill="FFFFFF"/>
        </w:rPr>
        <w:t>(6)</w:t>
      </w:r>
      <w:r w:rsidRPr="00C854D6">
        <w:rPr>
          <w:rFonts w:ascii="Times New Roman" w:hAnsi="Times New Roman" w:cs="Times New Roman"/>
          <w:color w:val="222222"/>
          <w:sz w:val="24"/>
          <w:szCs w:val="24"/>
          <w:shd w:val="clear" w:color="auto" w:fill="FFFFFF"/>
        </w:rPr>
        <w:t>:</w:t>
      </w:r>
      <w:r w:rsidR="00687591" w:rsidRPr="00C854D6">
        <w:rPr>
          <w:rFonts w:ascii="Times New Roman" w:hAnsi="Times New Roman" w:cs="Times New Roman"/>
          <w:color w:val="222222"/>
          <w:sz w:val="24"/>
          <w:szCs w:val="24"/>
          <w:shd w:val="clear" w:color="auto" w:fill="FFFFFF"/>
        </w:rPr>
        <w:t xml:space="preserve"> 695-706.</w:t>
      </w:r>
    </w:p>
    <w:p w14:paraId="740792BF" w14:textId="6DF1F85D" w:rsidR="00B070ED" w:rsidRPr="00C854D6" w:rsidRDefault="00B070ED"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Lyons, S., </w:t>
      </w:r>
      <w:r w:rsidR="00DC3290" w:rsidRPr="00C854D6">
        <w:rPr>
          <w:rFonts w:ascii="Times New Roman" w:hAnsi="Times New Roman" w:cs="Times New Roman"/>
          <w:sz w:val="24"/>
          <w:szCs w:val="24"/>
          <w:shd w:val="clear" w:color="auto" w:fill="FFFFFF"/>
        </w:rPr>
        <w:t>and L.</w:t>
      </w:r>
      <w:r w:rsidRPr="00C854D6">
        <w:rPr>
          <w:rFonts w:ascii="Times New Roman" w:hAnsi="Times New Roman" w:cs="Times New Roman"/>
          <w:sz w:val="24"/>
          <w:szCs w:val="24"/>
          <w:shd w:val="clear" w:color="auto" w:fill="FFFFFF"/>
        </w:rPr>
        <w:t xml:space="preserve"> Kuron. 2014. </w:t>
      </w:r>
      <w:r w:rsidR="00DC3290"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Generational differences in the workplace: A review of the evidence and directions for future research.</w:t>
      </w:r>
      <w:r w:rsidR="00DC3290"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i/>
          <w:iCs/>
          <w:sz w:val="24"/>
          <w:szCs w:val="24"/>
          <w:shd w:val="clear" w:color="auto" w:fill="FFFFFF"/>
        </w:rPr>
        <w:t>Journal of Organizational Behavior</w:t>
      </w:r>
      <w:r w:rsidRPr="00C854D6">
        <w:rPr>
          <w:rFonts w:ascii="Times New Roman" w:hAnsi="Times New Roman" w:cs="Times New Roman"/>
          <w:sz w:val="24"/>
          <w:szCs w:val="24"/>
          <w:shd w:val="clear" w:color="auto" w:fill="FFFFFF"/>
        </w:rPr>
        <w:t xml:space="preserve"> 35</w:t>
      </w:r>
      <w:r w:rsidR="00DC3290" w:rsidRPr="00C854D6">
        <w:rPr>
          <w:rFonts w:ascii="Times New Roman" w:hAnsi="Times New Roman" w:cs="Times New Roman"/>
          <w:sz w:val="24"/>
          <w:szCs w:val="24"/>
          <w:shd w:val="clear" w:color="auto" w:fill="FFFFFF"/>
        </w:rPr>
        <w:t xml:space="preserve"> (S1):</w:t>
      </w:r>
      <w:r w:rsidRPr="00C854D6">
        <w:rPr>
          <w:rFonts w:ascii="Times New Roman" w:hAnsi="Times New Roman" w:cs="Times New Roman"/>
          <w:sz w:val="24"/>
          <w:szCs w:val="24"/>
          <w:shd w:val="clear" w:color="auto" w:fill="FFFFFF"/>
        </w:rPr>
        <w:t xml:space="preserve"> S139-S157.</w:t>
      </w:r>
    </w:p>
    <w:p w14:paraId="7625536A" w14:textId="53267A02" w:rsidR="00D96E98"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Maguire, M., and </w:t>
      </w:r>
      <w:r w:rsidR="00DC3290" w:rsidRPr="00C854D6">
        <w:rPr>
          <w:rFonts w:ascii="Times New Roman" w:eastAsiaTheme="minorEastAsia" w:hAnsi="Times New Roman" w:cs="Times New Roman"/>
          <w:sz w:val="24"/>
          <w:szCs w:val="24"/>
        </w:rPr>
        <w:t xml:space="preserve">B. </w:t>
      </w:r>
      <w:r w:rsidRPr="00C854D6">
        <w:rPr>
          <w:rFonts w:ascii="Times New Roman" w:eastAsiaTheme="minorEastAsia" w:hAnsi="Times New Roman" w:cs="Times New Roman"/>
          <w:sz w:val="24"/>
          <w:szCs w:val="24"/>
        </w:rPr>
        <w:t>Delahunt</w:t>
      </w:r>
      <w:r w:rsidR="00DC3290"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2017, “Doing a thematic analysis: A practical, step-by-step guide for </w:t>
      </w:r>
      <w:r w:rsidR="00DC3290" w:rsidRPr="00C854D6">
        <w:rPr>
          <w:rFonts w:ascii="Times New Roman" w:eastAsiaTheme="minorEastAsia" w:hAnsi="Times New Roman" w:cs="Times New Roman"/>
          <w:sz w:val="24"/>
          <w:szCs w:val="24"/>
        </w:rPr>
        <w:t>learning and teaching scholars.”</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AISHE-J: The All Ireland Journal of Teaching and Learning in Higher Education</w:t>
      </w:r>
      <w:r w:rsidRPr="00C854D6">
        <w:rPr>
          <w:rFonts w:ascii="Times New Roman" w:eastAsiaTheme="minorEastAsia" w:hAnsi="Times New Roman" w:cs="Times New Roman"/>
          <w:sz w:val="24"/>
          <w:szCs w:val="24"/>
        </w:rPr>
        <w:t xml:space="preserve"> 9 </w:t>
      </w:r>
      <w:r w:rsidR="0088462D" w:rsidRPr="00C854D6">
        <w:rPr>
          <w:rFonts w:ascii="Times New Roman" w:eastAsiaTheme="minorEastAsia" w:hAnsi="Times New Roman" w:cs="Times New Roman"/>
          <w:sz w:val="24"/>
          <w:szCs w:val="24"/>
        </w:rPr>
        <w:t>(3):</w:t>
      </w:r>
      <w:r w:rsidRPr="00C854D6">
        <w:rPr>
          <w:rFonts w:ascii="Times New Roman" w:eastAsiaTheme="minorEastAsia" w:hAnsi="Times New Roman" w:cs="Times New Roman"/>
          <w:sz w:val="24"/>
          <w:szCs w:val="24"/>
        </w:rPr>
        <w:t xml:space="preserve"> 3351-3364. </w:t>
      </w:r>
    </w:p>
    <w:p w14:paraId="509E40D0" w14:textId="2AC547CE" w:rsidR="00D96E98" w:rsidRPr="00C854D6" w:rsidRDefault="00DC3290" w:rsidP="00BE1755">
      <w:pPr>
        <w:spacing w:after="0" w:line="480" w:lineRule="auto"/>
        <w:rPr>
          <w:rFonts w:ascii="Times New Roman" w:hAnsi="Times New Roman" w:cs="Times New Roman"/>
          <w:sz w:val="24"/>
          <w:szCs w:val="24"/>
          <w:lang w:eastAsia="fr-FR"/>
        </w:rPr>
      </w:pPr>
      <w:r w:rsidRPr="00C854D6">
        <w:rPr>
          <w:rFonts w:ascii="Times New Roman" w:hAnsi="Times New Roman" w:cs="Times New Roman"/>
          <w:sz w:val="24"/>
          <w:szCs w:val="24"/>
          <w:lang w:eastAsia="fr-FR"/>
        </w:rPr>
        <w:t>Mannheim, K. 1952</w:t>
      </w:r>
      <w:r w:rsidR="002F6DB7" w:rsidRPr="00C854D6">
        <w:rPr>
          <w:rFonts w:ascii="Times New Roman" w:hAnsi="Times New Roman" w:cs="Times New Roman"/>
          <w:sz w:val="24"/>
          <w:szCs w:val="24"/>
          <w:lang w:eastAsia="fr-FR"/>
        </w:rPr>
        <w:t>.</w:t>
      </w:r>
      <w:r w:rsidR="00D96E98" w:rsidRPr="00C854D6">
        <w:rPr>
          <w:rFonts w:ascii="Times New Roman" w:hAnsi="Times New Roman" w:cs="Times New Roman"/>
          <w:sz w:val="24"/>
          <w:szCs w:val="24"/>
          <w:lang w:eastAsia="fr-FR"/>
        </w:rPr>
        <w:t xml:space="preserve"> </w:t>
      </w:r>
      <w:r w:rsidRPr="00C854D6">
        <w:rPr>
          <w:rFonts w:ascii="Times New Roman" w:hAnsi="Times New Roman" w:cs="Times New Roman"/>
          <w:sz w:val="24"/>
          <w:szCs w:val="24"/>
          <w:lang w:eastAsia="fr-FR"/>
        </w:rPr>
        <w:t>“The Problem of Generations.” I</w:t>
      </w:r>
      <w:r w:rsidR="00D96E98" w:rsidRPr="00C854D6">
        <w:rPr>
          <w:rFonts w:ascii="Times New Roman" w:hAnsi="Times New Roman" w:cs="Times New Roman"/>
          <w:sz w:val="24"/>
          <w:szCs w:val="24"/>
          <w:lang w:eastAsia="fr-FR"/>
        </w:rPr>
        <w:t xml:space="preserve">n </w:t>
      </w:r>
      <w:r w:rsidR="00D96E98" w:rsidRPr="00C854D6">
        <w:rPr>
          <w:rFonts w:ascii="Times New Roman" w:hAnsi="Times New Roman" w:cs="Times New Roman"/>
          <w:i/>
          <w:iCs/>
          <w:sz w:val="24"/>
          <w:szCs w:val="24"/>
          <w:lang w:eastAsia="fr-FR"/>
        </w:rPr>
        <w:t>Essay</w:t>
      </w:r>
      <w:r w:rsidRPr="00C854D6">
        <w:rPr>
          <w:rFonts w:ascii="Times New Roman" w:hAnsi="Times New Roman" w:cs="Times New Roman"/>
          <w:i/>
          <w:iCs/>
          <w:sz w:val="24"/>
          <w:szCs w:val="24"/>
          <w:lang w:eastAsia="fr-FR"/>
        </w:rPr>
        <w:t>s on the Sociology of Knowledge</w:t>
      </w:r>
      <w:r w:rsidRPr="00C854D6">
        <w:rPr>
          <w:rFonts w:ascii="Times New Roman" w:hAnsi="Times New Roman" w:cs="Times New Roman"/>
          <w:iCs/>
          <w:sz w:val="24"/>
          <w:szCs w:val="24"/>
          <w:lang w:eastAsia="fr-FR"/>
        </w:rPr>
        <w:t>.</w:t>
      </w:r>
      <w:r w:rsidR="00D96E98" w:rsidRPr="00C854D6">
        <w:rPr>
          <w:rFonts w:ascii="Times New Roman" w:hAnsi="Times New Roman" w:cs="Times New Roman"/>
          <w:i/>
          <w:iCs/>
          <w:sz w:val="24"/>
          <w:szCs w:val="24"/>
          <w:lang w:eastAsia="fr-FR"/>
        </w:rPr>
        <w:t xml:space="preserve"> </w:t>
      </w:r>
      <w:r w:rsidR="00D96E98" w:rsidRPr="00C854D6">
        <w:rPr>
          <w:rFonts w:ascii="Times New Roman" w:hAnsi="Times New Roman" w:cs="Times New Roman"/>
          <w:sz w:val="24"/>
          <w:szCs w:val="24"/>
          <w:lang w:eastAsia="fr-FR"/>
        </w:rPr>
        <w:t>London: Routledge &amp; Kegan Paul.</w:t>
      </w:r>
    </w:p>
    <w:p w14:paraId="1723FFFF" w14:textId="6C3255B8" w:rsidR="009414C2" w:rsidRPr="00C854D6" w:rsidRDefault="009414C2"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 xml:space="preserve">Manning, P., </w:t>
      </w:r>
      <w:r w:rsidR="00DC3290" w:rsidRPr="00C854D6">
        <w:rPr>
          <w:rFonts w:ascii="Times New Roman" w:hAnsi="Times New Roman" w:cs="Times New Roman"/>
          <w:sz w:val="24"/>
          <w:szCs w:val="24"/>
        </w:rPr>
        <w:t xml:space="preserve">P. J. </w:t>
      </w:r>
      <w:r w:rsidRPr="00C854D6">
        <w:rPr>
          <w:rFonts w:ascii="Times New Roman" w:hAnsi="Times New Roman" w:cs="Times New Roman"/>
          <w:sz w:val="24"/>
          <w:szCs w:val="24"/>
        </w:rPr>
        <w:t xml:space="preserve">Stokes, </w:t>
      </w:r>
      <w:r w:rsidR="00DC3290" w:rsidRPr="00C854D6">
        <w:rPr>
          <w:rFonts w:ascii="Times New Roman" w:hAnsi="Times New Roman" w:cs="Times New Roman"/>
          <w:sz w:val="24"/>
          <w:szCs w:val="24"/>
        </w:rPr>
        <w:t>M.</w:t>
      </w:r>
      <w:r w:rsidRPr="00C854D6">
        <w:rPr>
          <w:rFonts w:ascii="Times New Roman" w:hAnsi="Times New Roman" w:cs="Times New Roman"/>
          <w:sz w:val="24"/>
          <w:szCs w:val="24"/>
        </w:rPr>
        <w:t xml:space="preserve"> Visser, </w:t>
      </w:r>
      <w:r w:rsidR="00DC3290" w:rsidRPr="00C854D6">
        <w:rPr>
          <w:rFonts w:ascii="Times New Roman" w:hAnsi="Times New Roman" w:cs="Times New Roman"/>
          <w:sz w:val="24"/>
          <w:szCs w:val="24"/>
        </w:rPr>
        <w:t>C.</w:t>
      </w:r>
      <w:r w:rsidRPr="00C854D6">
        <w:rPr>
          <w:rFonts w:ascii="Times New Roman" w:hAnsi="Times New Roman" w:cs="Times New Roman"/>
          <w:sz w:val="24"/>
          <w:szCs w:val="24"/>
        </w:rPr>
        <w:t xml:space="preserve"> Rowland, </w:t>
      </w:r>
      <w:r w:rsidR="00DC3290" w:rsidRPr="00C854D6">
        <w:rPr>
          <w:rFonts w:ascii="Times New Roman" w:hAnsi="Times New Roman" w:cs="Times New Roman"/>
          <w:sz w:val="24"/>
          <w:szCs w:val="24"/>
        </w:rPr>
        <w:t>and S. Y.</w:t>
      </w:r>
      <w:r w:rsidRPr="00C854D6">
        <w:rPr>
          <w:rFonts w:ascii="Times New Roman" w:hAnsi="Times New Roman" w:cs="Times New Roman"/>
          <w:sz w:val="24"/>
          <w:szCs w:val="24"/>
        </w:rPr>
        <w:t xml:space="preserve"> Tarba. 2018. </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Dark open innovation in a criminal organizational context: the case of Madoff’s Ponzi fraud.</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Management Decision</w:t>
      </w:r>
      <w:r w:rsidR="00DC3290" w:rsidRPr="00C854D6">
        <w:rPr>
          <w:rFonts w:ascii="Times New Roman" w:hAnsi="Times New Roman" w:cs="Times New Roman"/>
          <w:sz w:val="24"/>
          <w:szCs w:val="24"/>
        </w:rPr>
        <w:t xml:space="preserve"> 56</w:t>
      </w:r>
      <w:r w:rsidRPr="00C854D6">
        <w:rPr>
          <w:rFonts w:ascii="Times New Roman" w:hAnsi="Times New Roman" w:cs="Times New Roman"/>
          <w:sz w:val="24"/>
          <w:szCs w:val="24"/>
        </w:rPr>
        <w:t xml:space="preserve"> </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6</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 xml:space="preserve"> 1445-1462.</w:t>
      </w:r>
    </w:p>
    <w:p w14:paraId="5310DAD5" w14:textId="5A111A6D" w:rsidR="00B16A7A" w:rsidRPr="00C854D6" w:rsidRDefault="00B16A7A"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lastRenderedPageBreak/>
        <w:t xml:space="preserve">Marcucci, G., S. Antomarioni, F. E. Ciarapica, and M. Bevilacqua. 2021. “The impact of Operations and IT-related Industry 4.0 key technologies on organizational resilience.” </w:t>
      </w:r>
      <w:r w:rsidRPr="00C854D6">
        <w:rPr>
          <w:rFonts w:ascii="Times New Roman" w:hAnsi="Times New Roman" w:cs="Times New Roman"/>
          <w:i/>
          <w:sz w:val="24"/>
          <w:szCs w:val="24"/>
        </w:rPr>
        <w:t>Production Planning &amp; Control</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 xml:space="preserve"> DOI: https://doi.org/10.1080/09537287.2021.1874702.</w:t>
      </w:r>
    </w:p>
    <w:p w14:paraId="3C7B28C4" w14:textId="4A3B9F67" w:rsidR="00B070ED" w:rsidRPr="00C854D6" w:rsidRDefault="00B070ED"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Martin, N. M., </w:t>
      </w:r>
      <w:r w:rsidR="00DC3290" w:rsidRPr="00C854D6">
        <w:rPr>
          <w:rFonts w:ascii="Times New Roman" w:hAnsi="Times New Roman" w:cs="Times New Roman"/>
          <w:sz w:val="24"/>
          <w:szCs w:val="24"/>
          <w:shd w:val="clear" w:color="auto" w:fill="FFFFFF"/>
        </w:rPr>
        <w:t>and D.</w:t>
      </w:r>
      <w:r w:rsidRPr="00C854D6">
        <w:rPr>
          <w:rFonts w:ascii="Times New Roman" w:hAnsi="Times New Roman" w:cs="Times New Roman"/>
          <w:sz w:val="24"/>
          <w:szCs w:val="24"/>
          <w:shd w:val="clear" w:color="auto" w:fill="FFFFFF"/>
        </w:rPr>
        <w:t xml:space="preserve"> Prince</w:t>
      </w:r>
      <w:r w:rsidR="00DC3290"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2008. </w:t>
      </w:r>
      <w:r w:rsidR="00DC3290"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Factoring for X: An empirical study of Generation X's materialistic attributes.</w:t>
      </w:r>
      <w:r w:rsidR="00DC3290"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Journal of Management and Marketing research</w:t>
      </w:r>
      <w:r w:rsidRPr="00C854D6">
        <w:rPr>
          <w:rFonts w:ascii="Times New Roman" w:hAnsi="Times New Roman" w:cs="Times New Roman"/>
          <w:sz w:val="24"/>
          <w:szCs w:val="24"/>
          <w:shd w:val="clear" w:color="auto" w:fill="FFFFFF"/>
        </w:rPr>
        <w:t> </w:t>
      </w:r>
      <w:r w:rsidR="00DC3290" w:rsidRPr="00C854D6">
        <w:rPr>
          <w:rFonts w:ascii="Times New Roman" w:hAnsi="Times New Roman" w:cs="Times New Roman"/>
          <w:sz w:val="24"/>
          <w:szCs w:val="24"/>
          <w:shd w:val="clear" w:color="auto" w:fill="FFFFFF"/>
        </w:rPr>
        <w:t>1:</w:t>
      </w:r>
      <w:r w:rsidRPr="00C854D6">
        <w:rPr>
          <w:rFonts w:ascii="Times New Roman" w:hAnsi="Times New Roman" w:cs="Times New Roman"/>
          <w:sz w:val="24"/>
          <w:szCs w:val="24"/>
          <w:shd w:val="clear" w:color="auto" w:fill="FFFFFF"/>
        </w:rPr>
        <w:t xml:space="preserve"> 65.</w:t>
      </w:r>
    </w:p>
    <w:p w14:paraId="6AD34CF4" w14:textId="5A0C3F5B" w:rsidR="00951F60" w:rsidRPr="00C854D6" w:rsidRDefault="00951F60" w:rsidP="00BE1755">
      <w:pPr>
        <w:pStyle w:val="paragraph"/>
        <w:spacing w:before="0" w:beforeAutospacing="0" w:after="0" w:afterAutospacing="0" w:line="480" w:lineRule="auto"/>
        <w:textAlignment w:val="baseline"/>
      </w:pPr>
      <w:r w:rsidRPr="00C854D6">
        <w:rPr>
          <w:rStyle w:val="normaltextrun"/>
        </w:rPr>
        <w:t xml:space="preserve">McGuirk, P. M. </w:t>
      </w:r>
      <w:r w:rsidR="00DC3290" w:rsidRPr="00C854D6">
        <w:rPr>
          <w:rStyle w:val="normaltextrun"/>
        </w:rPr>
        <w:t>and P.</w:t>
      </w:r>
      <w:r w:rsidRPr="00C854D6">
        <w:rPr>
          <w:rStyle w:val="normaltextrun"/>
        </w:rPr>
        <w:t xml:space="preserve"> O'Neill. 2016. </w:t>
      </w:r>
      <w:r w:rsidR="00DC3290" w:rsidRPr="00C854D6">
        <w:rPr>
          <w:rStyle w:val="normaltextrun"/>
        </w:rPr>
        <w:t>“</w:t>
      </w:r>
      <w:r w:rsidRPr="00C854D6">
        <w:rPr>
          <w:rStyle w:val="normaltextrun"/>
        </w:rPr>
        <w:t>Using questionnaires in qualitative human geography.</w:t>
      </w:r>
      <w:r w:rsidR="00DC3290" w:rsidRPr="00C854D6">
        <w:rPr>
          <w:rStyle w:val="normaltextrun"/>
        </w:rPr>
        <w:t>”</w:t>
      </w:r>
      <w:r w:rsidRPr="00C854D6">
        <w:rPr>
          <w:rStyle w:val="normaltextrun"/>
        </w:rPr>
        <w:t xml:space="preserve"> In </w:t>
      </w:r>
      <w:r w:rsidRPr="00C854D6">
        <w:rPr>
          <w:rStyle w:val="normaltextrun"/>
          <w:i/>
          <w:iCs/>
        </w:rPr>
        <w:t>Qualitative Research Methods in Human Geography</w:t>
      </w:r>
      <w:r w:rsidR="00DC3290" w:rsidRPr="00C854D6">
        <w:rPr>
          <w:rStyle w:val="normaltextrun"/>
        </w:rPr>
        <w:t>. Don Mills</w:t>
      </w:r>
      <w:r w:rsidRPr="00C854D6">
        <w:rPr>
          <w:rStyle w:val="normaltextrun"/>
        </w:rPr>
        <w:t>: Oxford University Press.</w:t>
      </w:r>
    </w:p>
    <w:p w14:paraId="6E3981F0" w14:textId="13F90DB3" w:rsidR="00FB6A2F" w:rsidRPr="00C854D6" w:rsidRDefault="00FB6A2F"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Mitchell, M. S., </w:t>
      </w:r>
      <w:r w:rsidR="00DC3290" w:rsidRPr="00C854D6">
        <w:rPr>
          <w:rFonts w:ascii="Times New Roman" w:hAnsi="Times New Roman" w:cs="Times New Roman"/>
          <w:sz w:val="24"/>
          <w:szCs w:val="24"/>
        </w:rPr>
        <w:t xml:space="preserve">M. D. </w:t>
      </w:r>
      <w:r w:rsidRPr="00C854D6">
        <w:rPr>
          <w:rFonts w:ascii="Times New Roman" w:hAnsi="Times New Roman" w:cs="Times New Roman"/>
          <w:sz w:val="24"/>
          <w:szCs w:val="24"/>
        </w:rPr>
        <w:t xml:space="preserve">Baer, </w:t>
      </w:r>
      <w:r w:rsidR="00DC3290" w:rsidRPr="00C854D6">
        <w:rPr>
          <w:rFonts w:ascii="Times New Roman" w:hAnsi="Times New Roman" w:cs="Times New Roman"/>
          <w:sz w:val="24"/>
          <w:szCs w:val="24"/>
        </w:rPr>
        <w:t>M. L.</w:t>
      </w:r>
      <w:r w:rsidRPr="00C854D6">
        <w:rPr>
          <w:rFonts w:ascii="Times New Roman" w:hAnsi="Times New Roman" w:cs="Times New Roman"/>
          <w:sz w:val="24"/>
          <w:szCs w:val="24"/>
        </w:rPr>
        <w:t xml:space="preserve"> Ambrose, </w:t>
      </w:r>
      <w:r w:rsidR="00DC3290" w:rsidRPr="00C854D6">
        <w:rPr>
          <w:rFonts w:ascii="Times New Roman" w:hAnsi="Times New Roman" w:cs="Times New Roman"/>
          <w:sz w:val="24"/>
          <w:szCs w:val="24"/>
        </w:rPr>
        <w:t>R.</w:t>
      </w:r>
      <w:r w:rsidRPr="00C854D6">
        <w:rPr>
          <w:rFonts w:ascii="Times New Roman" w:hAnsi="Times New Roman" w:cs="Times New Roman"/>
          <w:sz w:val="24"/>
          <w:szCs w:val="24"/>
        </w:rPr>
        <w:t xml:space="preserve"> Folger, </w:t>
      </w:r>
      <w:r w:rsidR="00DC3290" w:rsidRPr="00C854D6">
        <w:rPr>
          <w:rFonts w:ascii="Times New Roman" w:hAnsi="Times New Roman" w:cs="Times New Roman"/>
          <w:sz w:val="24"/>
          <w:szCs w:val="24"/>
        </w:rPr>
        <w:t>and N. F.</w:t>
      </w:r>
      <w:r w:rsidRPr="00C854D6">
        <w:rPr>
          <w:rFonts w:ascii="Times New Roman" w:hAnsi="Times New Roman" w:cs="Times New Roman"/>
          <w:sz w:val="24"/>
          <w:szCs w:val="24"/>
        </w:rPr>
        <w:t xml:space="preserve"> Palmer. 2018. </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Cheating under pressure: A self-protection model of workplace cheating behavior.</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Th</w:t>
      </w:r>
      <w:r w:rsidR="00DC3290" w:rsidRPr="00C854D6">
        <w:rPr>
          <w:rFonts w:ascii="Times New Roman" w:hAnsi="Times New Roman" w:cs="Times New Roman"/>
          <w:i/>
          <w:sz w:val="24"/>
          <w:szCs w:val="24"/>
        </w:rPr>
        <w:t>e Journal of Applied Psychology</w:t>
      </w:r>
      <w:r w:rsidRPr="00C854D6">
        <w:rPr>
          <w:rFonts w:ascii="Times New Roman" w:hAnsi="Times New Roman" w:cs="Times New Roman"/>
          <w:i/>
          <w:sz w:val="24"/>
          <w:szCs w:val="24"/>
        </w:rPr>
        <w:t xml:space="preserve"> </w:t>
      </w:r>
      <w:r w:rsidR="00DC3290" w:rsidRPr="00C854D6">
        <w:rPr>
          <w:rFonts w:ascii="Times New Roman" w:hAnsi="Times New Roman" w:cs="Times New Roman"/>
          <w:sz w:val="24"/>
          <w:szCs w:val="24"/>
        </w:rPr>
        <w:t>103 (1):</w:t>
      </w:r>
      <w:r w:rsidRPr="00C854D6">
        <w:rPr>
          <w:rFonts w:ascii="Times New Roman" w:hAnsi="Times New Roman" w:cs="Times New Roman"/>
          <w:sz w:val="24"/>
          <w:szCs w:val="24"/>
        </w:rPr>
        <w:t xml:space="preserve"> 54-73.</w:t>
      </w:r>
    </w:p>
    <w:p w14:paraId="608F2894" w14:textId="2358472A" w:rsidR="0007724A" w:rsidRPr="00C854D6" w:rsidRDefault="0007724A"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 xml:space="preserve">Microsoft </w:t>
      </w:r>
      <w:r w:rsidR="00DC3290" w:rsidRPr="00C854D6">
        <w:rPr>
          <w:rFonts w:ascii="Times New Roman" w:hAnsi="Times New Roman" w:cs="Times New Roman"/>
          <w:sz w:val="24"/>
          <w:szCs w:val="24"/>
        </w:rPr>
        <w:t>.</w:t>
      </w:r>
      <w:r w:rsidRPr="00C854D6">
        <w:rPr>
          <w:rFonts w:ascii="Times New Roman" w:hAnsi="Times New Roman" w:cs="Times New Roman"/>
          <w:sz w:val="24"/>
          <w:szCs w:val="24"/>
        </w:rPr>
        <w:t>2020</w:t>
      </w:r>
      <w:r w:rsidR="002F6DB7"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Microsoft Teams reaches 115 million DAU—plus, a new daily collaboration minutes metric for Microsoft 365</w:t>
      </w:r>
      <w:r w:rsidRPr="00C854D6">
        <w:rPr>
          <w:rFonts w:ascii="Times New Roman" w:hAnsi="Times New Roman" w:cs="Times New Roman"/>
          <w:sz w:val="24"/>
          <w:szCs w:val="24"/>
        </w:rPr>
        <w:t xml:space="preserve">. Retrieved </w:t>
      </w:r>
      <w:r w:rsidR="00DC3290" w:rsidRPr="00C854D6">
        <w:rPr>
          <w:rFonts w:ascii="Times New Roman" w:hAnsi="Times New Roman" w:cs="Times New Roman"/>
          <w:sz w:val="24"/>
          <w:szCs w:val="24"/>
        </w:rPr>
        <w:t>from</w:t>
      </w:r>
      <w:r w:rsidRPr="00C854D6">
        <w:rPr>
          <w:rFonts w:ascii="Times New Roman" w:hAnsi="Times New Roman" w:cs="Times New Roman"/>
          <w:sz w:val="24"/>
          <w:szCs w:val="24"/>
        </w:rPr>
        <w:t xml:space="preserve">:  </w:t>
      </w:r>
      <w:hyperlink r:id="rId11" w:anchor=":~:text=Today%20we%20announced%20that%20Microsoft,resilient%20in%20this%20new%20era" w:history="1">
        <w:r w:rsidRPr="00C854D6">
          <w:rPr>
            <w:rStyle w:val="Hyperlink"/>
            <w:rFonts w:ascii="Times New Roman" w:hAnsi="Times New Roman" w:cs="Times New Roman"/>
            <w:color w:val="auto"/>
            <w:sz w:val="24"/>
            <w:szCs w:val="24"/>
            <w:u w:val="none"/>
          </w:rPr>
          <w:t>https://www.microsoft.com/en-us/microsoft-365/blog/2020/10/28/microsoft-teams-reaches-115-million-dau-plus-a-new-daily-collaboration-minutes-metric-for-microsoft-365/#:~:text=Today%20we%20announced%20that%20Microsoft,resilient%20in%20this%20new%20era</w:t>
        </w:r>
      </w:hyperlink>
      <w:r w:rsidR="002F6DB7" w:rsidRPr="00C854D6">
        <w:rPr>
          <w:rStyle w:val="Hyperlink"/>
          <w:rFonts w:ascii="Times New Roman" w:hAnsi="Times New Roman" w:cs="Times New Roman"/>
          <w:color w:val="auto"/>
          <w:sz w:val="24"/>
          <w:szCs w:val="24"/>
          <w:u w:val="none"/>
        </w:rPr>
        <w:t xml:space="preserve"> </w:t>
      </w:r>
      <w:r w:rsidR="00DC3290" w:rsidRPr="00C854D6">
        <w:rPr>
          <w:rStyle w:val="Hyperlink"/>
          <w:rFonts w:ascii="Times New Roman" w:hAnsi="Times New Roman" w:cs="Times New Roman"/>
          <w:color w:val="auto"/>
          <w:sz w:val="24"/>
          <w:szCs w:val="24"/>
          <w:u w:val="none"/>
        </w:rPr>
        <w:t>[17/02/2021]</w:t>
      </w:r>
    </w:p>
    <w:p w14:paraId="21E844A1" w14:textId="6F2D227E" w:rsidR="00315E6E"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Miles, M, </w:t>
      </w:r>
      <w:r w:rsidR="00DC3290" w:rsidRPr="00C854D6">
        <w:rPr>
          <w:rFonts w:ascii="Times New Roman" w:eastAsiaTheme="minorEastAsia" w:hAnsi="Times New Roman" w:cs="Times New Roman"/>
          <w:sz w:val="24"/>
          <w:szCs w:val="24"/>
        </w:rPr>
        <w:t>A.</w:t>
      </w:r>
      <w:r w:rsidRPr="00C854D6">
        <w:rPr>
          <w:rFonts w:ascii="Times New Roman" w:eastAsiaTheme="minorEastAsia" w:hAnsi="Times New Roman" w:cs="Times New Roman"/>
          <w:sz w:val="24"/>
          <w:szCs w:val="24"/>
        </w:rPr>
        <w:t>Huberman, and</w:t>
      </w:r>
      <w:r w:rsidR="00DC3290" w:rsidRPr="00C854D6">
        <w:rPr>
          <w:rFonts w:ascii="Times New Roman" w:eastAsiaTheme="minorEastAsia" w:hAnsi="Times New Roman" w:cs="Times New Roman"/>
          <w:sz w:val="24"/>
          <w:szCs w:val="24"/>
        </w:rPr>
        <w:t xml:space="preserve"> J.</w:t>
      </w:r>
      <w:r w:rsidRPr="00C854D6">
        <w:rPr>
          <w:rFonts w:ascii="Times New Roman" w:eastAsiaTheme="minorEastAsia" w:hAnsi="Times New Roman" w:cs="Times New Roman"/>
          <w:sz w:val="24"/>
          <w:szCs w:val="24"/>
        </w:rPr>
        <w:t xml:space="preserve"> Saldana. 2013</w:t>
      </w:r>
      <w:r w:rsidR="00DC3290"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00DC3290" w:rsidRPr="00C854D6">
        <w:rPr>
          <w:rFonts w:ascii="Times New Roman" w:eastAsiaTheme="minorEastAsia" w:hAnsi="Times New Roman" w:cs="Times New Roman"/>
          <w:i/>
          <w:iCs/>
          <w:sz w:val="24"/>
          <w:szCs w:val="24"/>
        </w:rPr>
        <w:t>Qualitative Data Analysis</w:t>
      </w:r>
      <w:r w:rsidR="00DC3290" w:rsidRPr="00C854D6">
        <w:rPr>
          <w:rFonts w:ascii="Times New Roman" w:eastAsiaTheme="minorEastAsia" w:hAnsi="Times New Roman" w:cs="Times New Roman"/>
          <w:iCs/>
          <w:sz w:val="24"/>
          <w:szCs w:val="24"/>
        </w:rPr>
        <w:t>.</w:t>
      </w:r>
      <w:r w:rsidRPr="00C854D6">
        <w:rPr>
          <w:rFonts w:ascii="Times New Roman" w:eastAsiaTheme="minorEastAsia" w:hAnsi="Times New Roman" w:cs="Times New Roman"/>
          <w:i/>
          <w:iCs/>
          <w:sz w:val="24"/>
          <w:szCs w:val="24"/>
        </w:rPr>
        <w:t xml:space="preserve"> </w:t>
      </w:r>
      <w:r w:rsidR="00DC3290" w:rsidRPr="00C854D6">
        <w:rPr>
          <w:rFonts w:ascii="Times New Roman" w:eastAsiaTheme="minorEastAsia" w:hAnsi="Times New Roman" w:cs="Times New Roman"/>
          <w:iCs/>
          <w:sz w:val="24"/>
          <w:szCs w:val="24"/>
        </w:rPr>
        <w:t>N</w:t>
      </w:r>
      <w:r w:rsidR="00DC3290" w:rsidRPr="00C854D6">
        <w:rPr>
          <w:rFonts w:ascii="Times New Roman" w:eastAsiaTheme="minorEastAsia" w:hAnsi="Times New Roman" w:cs="Times New Roman"/>
          <w:sz w:val="24"/>
          <w:szCs w:val="24"/>
        </w:rPr>
        <w:t>ewbury: Sage.</w:t>
      </w:r>
    </w:p>
    <w:p w14:paraId="388C31D2" w14:textId="5F8C51DD" w:rsidR="0088462D" w:rsidRPr="00C854D6" w:rsidRDefault="00DC3290" w:rsidP="00BE1755">
      <w:pPr>
        <w:autoSpaceDE w:val="0"/>
        <w:autoSpaceDN w:val="0"/>
        <w:adjustRightInd w:val="0"/>
        <w:spacing w:after="0" w:line="480" w:lineRule="auto"/>
        <w:rPr>
          <w:rFonts w:ascii="Times New Roman" w:hAnsi="Times New Roman" w:cs="Times New Roman"/>
          <w:sz w:val="24"/>
          <w:szCs w:val="24"/>
        </w:rPr>
      </w:pPr>
      <w:r w:rsidRPr="00C854D6">
        <w:rPr>
          <w:rFonts w:ascii="Times New Roman" w:hAnsi="Times New Roman" w:cs="Times New Roman"/>
          <w:sz w:val="24"/>
          <w:szCs w:val="24"/>
        </w:rPr>
        <w:t>Mondres, T. 2019</w:t>
      </w:r>
      <w:r w:rsidR="00315E6E"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00315E6E" w:rsidRPr="00C854D6">
        <w:rPr>
          <w:rFonts w:ascii="Times New Roman" w:hAnsi="Times New Roman" w:cs="Times New Roman"/>
          <w:sz w:val="24"/>
          <w:szCs w:val="24"/>
        </w:rPr>
        <w:t>How generation Z is changing financial services.</w:t>
      </w:r>
      <w:r w:rsidRPr="00C854D6">
        <w:rPr>
          <w:rFonts w:ascii="Times New Roman" w:hAnsi="Times New Roman" w:cs="Times New Roman"/>
          <w:sz w:val="24"/>
          <w:szCs w:val="24"/>
        </w:rPr>
        <w:t>”</w:t>
      </w:r>
      <w:r w:rsidR="00315E6E" w:rsidRPr="00C854D6">
        <w:rPr>
          <w:rFonts w:ascii="Times New Roman" w:hAnsi="Times New Roman" w:cs="Times New Roman"/>
          <w:sz w:val="24"/>
          <w:szCs w:val="24"/>
        </w:rPr>
        <w:t xml:space="preserve"> </w:t>
      </w:r>
      <w:r w:rsidR="00315E6E" w:rsidRPr="00C854D6">
        <w:rPr>
          <w:rFonts w:ascii="Times New Roman" w:hAnsi="Times New Roman" w:cs="Times New Roman"/>
          <w:i/>
          <w:iCs/>
          <w:sz w:val="24"/>
          <w:szCs w:val="24"/>
        </w:rPr>
        <w:t>ABA Banking Journal</w:t>
      </w:r>
      <w:r w:rsidR="00315E6E" w:rsidRPr="00C854D6">
        <w:rPr>
          <w:rFonts w:ascii="Times New Roman" w:hAnsi="Times New Roman" w:cs="Times New Roman"/>
          <w:sz w:val="24"/>
          <w:szCs w:val="24"/>
        </w:rPr>
        <w:t xml:space="preserve"> 1</w:t>
      </w:r>
      <w:r w:rsidR="0088462D" w:rsidRPr="00C854D6">
        <w:rPr>
          <w:rFonts w:ascii="Times New Roman" w:hAnsi="Times New Roman" w:cs="Times New Roman"/>
          <w:sz w:val="24"/>
          <w:szCs w:val="24"/>
        </w:rPr>
        <w:t xml:space="preserve">: </w:t>
      </w:r>
      <w:r w:rsidR="00315E6E" w:rsidRPr="00C854D6">
        <w:rPr>
          <w:rFonts w:ascii="Times New Roman" w:hAnsi="Times New Roman" w:cs="Times New Roman"/>
          <w:sz w:val="24"/>
          <w:szCs w:val="24"/>
        </w:rPr>
        <w:t xml:space="preserve">24-28. </w:t>
      </w:r>
    </w:p>
    <w:p w14:paraId="37DE7A0B" w14:textId="279198DD" w:rsidR="00FB6A2F" w:rsidRPr="002F5975" w:rsidRDefault="00FB6A2F"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Morrell, D. L., </w:t>
      </w:r>
      <w:r w:rsidR="00210E5A" w:rsidRPr="00C854D6">
        <w:rPr>
          <w:rFonts w:ascii="Times New Roman" w:eastAsiaTheme="minorEastAsia" w:hAnsi="Times New Roman" w:cs="Times New Roman"/>
          <w:sz w:val="24"/>
          <w:szCs w:val="24"/>
        </w:rPr>
        <w:t>and K. A.</w:t>
      </w:r>
      <w:r w:rsidRPr="00C854D6">
        <w:rPr>
          <w:rFonts w:ascii="Times New Roman" w:eastAsiaTheme="minorEastAsia" w:hAnsi="Times New Roman" w:cs="Times New Roman"/>
          <w:sz w:val="24"/>
          <w:szCs w:val="24"/>
        </w:rPr>
        <w:t xml:space="preserve"> Abston. 2018. </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Millennial motivation issues related to compensation and benefits: Suggestions for improved retention.</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 xml:space="preserve">Compensation &amp; Benefits </w:t>
      </w:r>
      <w:r w:rsidRPr="002F5975">
        <w:rPr>
          <w:rFonts w:ascii="Times New Roman" w:eastAsiaTheme="minorEastAsia" w:hAnsi="Times New Roman" w:cs="Times New Roman"/>
          <w:i/>
          <w:sz w:val="24"/>
          <w:szCs w:val="24"/>
        </w:rPr>
        <w:t>Review</w:t>
      </w:r>
      <w:r w:rsidRPr="002F5975">
        <w:rPr>
          <w:rFonts w:ascii="Times New Roman" w:eastAsiaTheme="minorEastAsia" w:hAnsi="Times New Roman" w:cs="Times New Roman"/>
          <w:sz w:val="24"/>
          <w:szCs w:val="24"/>
        </w:rPr>
        <w:t xml:space="preserve"> 50</w:t>
      </w:r>
      <w:r w:rsidR="00210E5A" w:rsidRPr="002F5975">
        <w:rPr>
          <w:rFonts w:ascii="Times New Roman" w:eastAsiaTheme="minorEastAsia" w:hAnsi="Times New Roman" w:cs="Times New Roman"/>
          <w:sz w:val="24"/>
          <w:szCs w:val="24"/>
        </w:rPr>
        <w:t xml:space="preserve"> (2):</w:t>
      </w:r>
      <w:r w:rsidRPr="002F5975">
        <w:rPr>
          <w:rFonts w:ascii="Times New Roman" w:eastAsiaTheme="minorEastAsia" w:hAnsi="Times New Roman" w:cs="Times New Roman"/>
          <w:sz w:val="24"/>
          <w:szCs w:val="24"/>
        </w:rPr>
        <w:t xml:space="preserve"> 107-113.</w:t>
      </w:r>
    </w:p>
    <w:p w14:paraId="420C2518" w14:textId="736D582C" w:rsidR="008272D5" w:rsidRPr="002F5975" w:rsidRDefault="008272D5" w:rsidP="008272D5">
      <w:pPr>
        <w:spacing w:after="0" w:line="480" w:lineRule="auto"/>
        <w:rPr>
          <w:rFonts w:ascii="Times New Roman" w:eastAsiaTheme="minorEastAsia" w:hAnsi="Times New Roman" w:cs="Times New Roman"/>
          <w:sz w:val="24"/>
          <w:szCs w:val="24"/>
        </w:rPr>
      </w:pPr>
      <w:bookmarkStart w:id="24" w:name="_Hlk99373551"/>
      <w:r w:rsidRPr="002F5975">
        <w:rPr>
          <w:rFonts w:ascii="Times New Roman" w:eastAsiaTheme="minorEastAsia" w:hAnsi="Times New Roman" w:cs="Times New Roman"/>
          <w:sz w:val="24"/>
          <w:szCs w:val="24"/>
        </w:rPr>
        <w:t xml:space="preserve">Mrugalska, B., </w:t>
      </w:r>
      <w:r w:rsidR="00DC0FEA" w:rsidRPr="002F5975">
        <w:rPr>
          <w:rFonts w:ascii="Times New Roman" w:eastAsiaTheme="minorEastAsia" w:hAnsi="Times New Roman" w:cs="Times New Roman"/>
          <w:sz w:val="24"/>
          <w:szCs w:val="24"/>
        </w:rPr>
        <w:t xml:space="preserve">and J. </w:t>
      </w:r>
      <w:r w:rsidRPr="002F5975">
        <w:rPr>
          <w:rFonts w:ascii="Times New Roman" w:eastAsiaTheme="minorEastAsia" w:hAnsi="Times New Roman" w:cs="Times New Roman"/>
          <w:sz w:val="24"/>
          <w:szCs w:val="24"/>
        </w:rPr>
        <w:t xml:space="preserve">Ahmed. 2021. </w:t>
      </w:r>
      <w:bookmarkEnd w:id="24"/>
      <w:r w:rsidR="00D661F8" w:rsidRPr="002F5975">
        <w:rPr>
          <w:rFonts w:ascii="Times New Roman" w:eastAsiaTheme="minorEastAsia" w:hAnsi="Times New Roman" w:cs="Times New Roman"/>
          <w:sz w:val="24"/>
          <w:szCs w:val="24"/>
        </w:rPr>
        <w:t>“</w:t>
      </w:r>
      <w:r w:rsidRPr="002F5975">
        <w:rPr>
          <w:rFonts w:ascii="Times New Roman" w:eastAsiaTheme="minorEastAsia" w:hAnsi="Times New Roman" w:cs="Times New Roman"/>
          <w:sz w:val="24"/>
          <w:szCs w:val="24"/>
        </w:rPr>
        <w:t>Organizational agility in industry 4.0: A systematic literature review.</w:t>
      </w:r>
      <w:r w:rsidR="00D661F8" w:rsidRPr="002F5975">
        <w:rPr>
          <w:rFonts w:ascii="Times New Roman" w:eastAsiaTheme="minorEastAsia" w:hAnsi="Times New Roman" w:cs="Times New Roman"/>
          <w:sz w:val="24"/>
          <w:szCs w:val="24"/>
        </w:rPr>
        <w:t>”</w:t>
      </w:r>
      <w:r w:rsidRPr="002F5975">
        <w:rPr>
          <w:rFonts w:ascii="Times New Roman" w:eastAsiaTheme="minorEastAsia" w:hAnsi="Times New Roman" w:cs="Times New Roman"/>
          <w:sz w:val="24"/>
          <w:szCs w:val="24"/>
        </w:rPr>
        <w:t xml:space="preserve"> </w:t>
      </w:r>
      <w:r w:rsidRPr="002F5975">
        <w:rPr>
          <w:rFonts w:ascii="Times New Roman" w:eastAsiaTheme="minorEastAsia" w:hAnsi="Times New Roman" w:cs="Times New Roman"/>
          <w:i/>
          <w:iCs/>
          <w:sz w:val="24"/>
          <w:szCs w:val="24"/>
        </w:rPr>
        <w:t>Sustainability</w:t>
      </w:r>
      <w:r w:rsidRPr="002F5975">
        <w:rPr>
          <w:rFonts w:ascii="Times New Roman" w:eastAsiaTheme="minorEastAsia" w:hAnsi="Times New Roman" w:cs="Times New Roman"/>
          <w:sz w:val="24"/>
          <w:szCs w:val="24"/>
        </w:rPr>
        <w:t xml:space="preserve"> 13</w:t>
      </w:r>
      <w:r w:rsidR="00DC0FEA" w:rsidRPr="002F5975">
        <w:rPr>
          <w:rFonts w:ascii="Times New Roman" w:eastAsiaTheme="minorEastAsia" w:hAnsi="Times New Roman" w:cs="Times New Roman"/>
          <w:sz w:val="24"/>
          <w:szCs w:val="24"/>
        </w:rPr>
        <w:t xml:space="preserve"> (15):</w:t>
      </w:r>
      <w:r w:rsidRPr="002F5975">
        <w:rPr>
          <w:rFonts w:ascii="Times New Roman" w:eastAsiaTheme="minorEastAsia" w:hAnsi="Times New Roman" w:cs="Times New Roman"/>
          <w:sz w:val="24"/>
          <w:szCs w:val="24"/>
        </w:rPr>
        <w:t xml:space="preserve"> 8272.</w:t>
      </w:r>
    </w:p>
    <w:p w14:paraId="41F25E85" w14:textId="3E8DD970" w:rsidR="00C854D6" w:rsidRPr="002F5975" w:rsidRDefault="00C854D6" w:rsidP="00C854D6">
      <w:pPr>
        <w:spacing w:after="0" w:line="480" w:lineRule="auto"/>
        <w:jc w:val="both"/>
        <w:rPr>
          <w:rFonts w:ascii="Times New Roman" w:hAnsi="Times New Roman" w:cs="Times New Roman"/>
          <w:sz w:val="24"/>
          <w:szCs w:val="24"/>
        </w:rPr>
      </w:pPr>
      <w:r w:rsidRPr="002F5975">
        <w:rPr>
          <w:rFonts w:ascii="Times New Roman" w:hAnsi="Times New Roman" w:cs="Times New Roman"/>
          <w:sz w:val="24"/>
          <w:szCs w:val="24"/>
        </w:rPr>
        <w:lastRenderedPageBreak/>
        <w:t>Nakagaw</w:t>
      </w:r>
      <w:r w:rsidR="00D661F8" w:rsidRPr="002F5975">
        <w:rPr>
          <w:rFonts w:ascii="Times New Roman" w:hAnsi="Times New Roman" w:cs="Times New Roman"/>
          <w:sz w:val="24"/>
          <w:szCs w:val="24"/>
        </w:rPr>
        <w:t>a, K.</w:t>
      </w:r>
      <w:r w:rsidR="00DC0FEA" w:rsidRPr="002F5975">
        <w:rPr>
          <w:rFonts w:ascii="Times New Roman" w:hAnsi="Times New Roman" w:cs="Times New Roman"/>
          <w:sz w:val="24"/>
          <w:szCs w:val="24"/>
        </w:rPr>
        <w:t>,</w:t>
      </w:r>
      <w:r w:rsidR="00D661F8" w:rsidRPr="002F5975">
        <w:rPr>
          <w:rFonts w:ascii="Times New Roman" w:hAnsi="Times New Roman" w:cs="Times New Roman"/>
          <w:sz w:val="24"/>
          <w:szCs w:val="24"/>
        </w:rPr>
        <w:t xml:space="preserve"> and </w:t>
      </w:r>
      <w:r w:rsidR="00DC0FEA" w:rsidRPr="002F5975">
        <w:rPr>
          <w:rFonts w:ascii="Times New Roman" w:hAnsi="Times New Roman" w:cs="Times New Roman"/>
          <w:sz w:val="24"/>
          <w:szCs w:val="24"/>
        </w:rPr>
        <w:t>P. Yellowlees</w:t>
      </w:r>
      <w:r w:rsidR="00D661F8" w:rsidRPr="002F5975">
        <w:rPr>
          <w:rFonts w:ascii="Times New Roman" w:hAnsi="Times New Roman" w:cs="Times New Roman"/>
          <w:sz w:val="24"/>
          <w:szCs w:val="24"/>
        </w:rPr>
        <w:t>. 2020. “</w:t>
      </w:r>
      <w:r w:rsidRPr="002F5975">
        <w:rPr>
          <w:rFonts w:ascii="Times New Roman" w:hAnsi="Times New Roman" w:cs="Times New Roman"/>
          <w:sz w:val="24"/>
          <w:szCs w:val="24"/>
        </w:rPr>
        <w:t>Inter-generational Effects of Technology: Why Millennial Physicians May Be Less at Risk</w:t>
      </w:r>
      <w:r w:rsidR="00D661F8" w:rsidRPr="002F5975">
        <w:rPr>
          <w:rFonts w:ascii="Times New Roman" w:hAnsi="Times New Roman" w:cs="Times New Roman"/>
          <w:sz w:val="24"/>
          <w:szCs w:val="24"/>
        </w:rPr>
        <w:t xml:space="preserve"> for Burnout Than Baby Boomers.”</w:t>
      </w:r>
      <w:r w:rsidRPr="002F5975">
        <w:rPr>
          <w:rFonts w:ascii="Times New Roman" w:hAnsi="Times New Roman" w:cs="Times New Roman"/>
          <w:sz w:val="24"/>
          <w:szCs w:val="24"/>
        </w:rPr>
        <w:t xml:space="preserve"> </w:t>
      </w:r>
      <w:r w:rsidRPr="002F5975">
        <w:rPr>
          <w:rFonts w:ascii="Times New Roman" w:hAnsi="Times New Roman" w:cs="Times New Roman"/>
          <w:i/>
          <w:sz w:val="24"/>
          <w:szCs w:val="24"/>
        </w:rPr>
        <w:t>Current Psychiatry Reports</w:t>
      </w:r>
      <w:r w:rsidRPr="002F5975">
        <w:rPr>
          <w:rFonts w:ascii="Times New Roman" w:hAnsi="Times New Roman" w:cs="Times New Roman"/>
          <w:sz w:val="24"/>
          <w:szCs w:val="24"/>
        </w:rPr>
        <w:t xml:space="preserve"> 22</w:t>
      </w:r>
      <w:r w:rsidR="00D661F8" w:rsidRPr="002F5975">
        <w:rPr>
          <w:rFonts w:ascii="Times New Roman" w:hAnsi="Times New Roman" w:cs="Times New Roman"/>
          <w:sz w:val="24"/>
          <w:szCs w:val="24"/>
        </w:rPr>
        <w:t xml:space="preserve"> </w:t>
      </w:r>
      <w:r w:rsidR="00DC0FEA" w:rsidRPr="002F5975">
        <w:rPr>
          <w:rFonts w:ascii="Times New Roman" w:hAnsi="Times New Roman" w:cs="Times New Roman"/>
          <w:sz w:val="24"/>
          <w:szCs w:val="24"/>
        </w:rPr>
        <w:t>(45)</w:t>
      </w:r>
      <w:r w:rsidRPr="002F5975">
        <w:rPr>
          <w:rFonts w:ascii="Times New Roman" w:hAnsi="Times New Roman" w:cs="Times New Roman"/>
          <w:sz w:val="24"/>
          <w:szCs w:val="24"/>
        </w:rPr>
        <w:t>.</w:t>
      </w:r>
    </w:p>
    <w:p w14:paraId="69F03375" w14:textId="52EC0DC3" w:rsidR="00951F60" w:rsidRPr="00C854D6" w:rsidRDefault="00210E5A" w:rsidP="00BE1755">
      <w:pPr>
        <w:pStyle w:val="paragraph"/>
        <w:spacing w:before="0" w:beforeAutospacing="0" w:after="0" w:afterAutospacing="0" w:line="480" w:lineRule="auto"/>
        <w:textAlignment w:val="baseline"/>
        <w:rPr>
          <w:rFonts w:eastAsiaTheme="minorEastAsia"/>
        </w:rPr>
      </w:pPr>
      <w:r w:rsidRPr="00C854D6">
        <w:rPr>
          <w:rStyle w:val="normaltextrun"/>
        </w:rPr>
        <w:t>Neuman, W. L. 2003.</w:t>
      </w:r>
      <w:r w:rsidR="00951F60" w:rsidRPr="00C854D6">
        <w:rPr>
          <w:rStyle w:val="normaltextrun"/>
        </w:rPr>
        <w:t> </w:t>
      </w:r>
      <w:r w:rsidR="00951F60" w:rsidRPr="00C854D6">
        <w:rPr>
          <w:rStyle w:val="normaltextrun"/>
          <w:i/>
          <w:iCs/>
        </w:rPr>
        <w:t>Social Research Methods: Qualitative and Quantitative Approaches</w:t>
      </w:r>
      <w:r w:rsidR="00951F60" w:rsidRPr="00C854D6">
        <w:rPr>
          <w:rStyle w:val="normaltextrun"/>
        </w:rPr>
        <w:t>, (5th ed.)</w:t>
      </w:r>
      <w:r w:rsidRPr="00C854D6">
        <w:rPr>
          <w:rStyle w:val="normaltextrun"/>
        </w:rPr>
        <w:t>. Boston: Allyn and Bacon</w:t>
      </w:r>
      <w:r w:rsidR="00951F60" w:rsidRPr="00C854D6">
        <w:rPr>
          <w:rStyle w:val="normaltextrun"/>
        </w:rPr>
        <w:t>.</w:t>
      </w:r>
      <w:r w:rsidR="00951F60" w:rsidRPr="00C854D6">
        <w:rPr>
          <w:rStyle w:val="eop"/>
        </w:rPr>
        <w:t> </w:t>
      </w:r>
    </w:p>
    <w:p w14:paraId="38765734" w14:textId="6FB1F550" w:rsidR="00315E6E"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Nisbett, R. E., and </w:t>
      </w:r>
      <w:r w:rsidR="00210E5A" w:rsidRPr="00C854D6">
        <w:rPr>
          <w:rFonts w:ascii="Times New Roman" w:eastAsiaTheme="minorEastAsia" w:hAnsi="Times New Roman" w:cs="Times New Roman"/>
          <w:sz w:val="24"/>
          <w:szCs w:val="24"/>
        </w:rPr>
        <w:t xml:space="preserve">L. </w:t>
      </w:r>
      <w:r w:rsidRPr="00C854D6">
        <w:rPr>
          <w:rFonts w:ascii="Times New Roman" w:eastAsiaTheme="minorEastAsia" w:hAnsi="Times New Roman" w:cs="Times New Roman"/>
          <w:sz w:val="24"/>
          <w:szCs w:val="24"/>
        </w:rPr>
        <w:t>Ross. 1980</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 xml:space="preserve">Human </w:t>
      </w:r>
      <w:r w:rsidR="0088462D" w:rsidRPr="00C854D6">
        <w:rPr>
          <w:rFonts w:ascii="Times New Roman" w:eastAsiaTheme="minorEastAsia" w:hAnsi="Times New Roman" w:cs="Times New Roman"/>
          <w:i/>
          <w:iCs/>
          <w:sz w:val="24"/>
          <w:szCs w:val="24"/>
        </w:rPr>
        <w:t>I</w:t>
      </w:r>
      <w:r w:rsidRPr="00C854D6">
        <w:rPr>
          <w:rFonts w:ascii="Times New Roman" w:eastAsiaTheme="minorEastAsia" w:hAnsi="Times New Roman" w:cs="Times New Roman"/>
          <w:i/>
          <w:iCs/>
          <w:sz w:val="24"/>
          <w:szCs w:val="24"/>
        </w:rPr>
        <w:t xml:space="preserve">nterface: Strategies and </w:t>
      </w:r>
      <w:r w:rsidR="0088462D" w:rsidRPr="00C854D6">
        <w:rPr>
          <w:rFonts w:ascii="Times New Roman" w:eastAsiaTheme="minorEastAsia" w:hAnsi="Times New Roman" w:cs="Times New Roman"/>
          <w:i/>
          <w:iCs/>
          <w:sz w:val="24"/>
          <w:szCs w:val="24"/>
        </w:rPr>
        <w:t>S</w:t>
      </w:r>
      <w:r w:rsidRPr="00C854D6">
        <w:rPr>
          <w:rFonts w:ascii="Times New Roman" w:eastAsiaTheme="minorEastAsia" w:hAnsi="Times New Roman" w:cs="Times New Roman"/>
          <w:i/>
          <w:iCs/>
          <w:sz w:val="24"/>
          <w:szCs w:val="24"/>
        </w:rPr>
        <w:t xml:space="preserve">hortcomings of </w:t>
      </w:r>
      <w:r w:rsidR="0088462D" w:rsidRPr="00C854D6">
        <w:rPr>
          <w:rFonts w:ascii="Times New Roman" w:eastAsiaTheme="minorEastAsia" w:hAnsi="Times New Roman" w:cs="Times New Roman"/>
          <w:i/>
          <w:iCs/>
          <w:sz w:val="24"/>
          <w:szCs w:val="24"/>
        </w:rPr>
        <w:t>S</w:t>
      </w:r>
      <w:r w:rsidRPr="00C854D6">
        <w:rPr>
          <w:rFonts w:ascii="Times New Roman" w:eastAsiaTheme="minorEastAsia" w:hAnsi="Times New Roman" w:cs="Times New Roman"/>
          <w:i/>
          <w:iCs/>
          <w:sz w:val="24"/>
          <w:szCs w:val="24"/>
        </w:rPr>
        <w:t xml:space="preserve">ocial </w:t>
      </w:r>
      <w:r w:rsidR="0088462D" w:rsidRPr="00C854D6">
        <w:rPr>
          <w:rFonts w:ascii="Times New Roman" w:eastAsiaTheme="minorEastAsia" w:hAnsi="Times New Roman" w:cs="Times New Roman"/>
          <w:i/>
          <w:iCs/>
          <w:sz w:val="24"/>
          <w:szCs w:val="24"/>
        </w:rPr>
        <w:t>J</w:t>
      </w:r>
      <w:r w:rsidR="00210E5A" w:rsidRPr="00C854D6">
        <w:rPr>
          <w:rFonts w:ascii="Times New Roman" w:eastAsiaTheme="minorEastAsia" w:hAnsi="Times New Roman" w:cs="Times New Roman"/>
          <w:i/>
          <w:iCs/>
          <w:sz w:val="24"/>
          <w:szCs w:val="24"/>
        </w:rPr>
        <w:t>udgement</w:t>
      </w:r>
      <w:r w:rsidR="00210E5A" w:rsidRPr="00C854D6">
        <w:rPr>
          <w:rFonts w:ascii="Times New Roman" w:eastAsiaTheme="minorEastAsia" w:hAnsi="Times New Roman" w:cs="Times New Roman"/>
          <w:iCs/>
          <w:sz w:val="24"/>
          <w:szCs w:val="24"/>
        </w:rPr>
        <w:t>.</w:t>
      </w:r>
      <w:r w:rsidRPr="00C854D6">
        <w:rPr>
          <w:rFonts w:ascii="Times New Roman" w:eastAsiaTheme="minorEastAsia" w:hAnsi="Times New Roman" w:cs="Times New Roman"/>
          <w:i/>
          <w:iCs/>
          <w:sz w:val="24"/>
          <w:szCs w:val="24"/>
        </w:rPr>
        <w:t xml:space="preserve"> </w:t>
      </w:r>
      <w:r w:rsidRPr="00C854D6">
        <w:rPr>
          <w:rFonts w:ascii="Times New Roman" w:eastAsiaTheme="minorEastAsia" w:hAnsi="Times New Roman" w:cs="Times New Roman"/>
          <w:sz w:val="24"/>
          <w:szCs w:val="24"/>
        </w:rPr>
        <w:t>Englewood Cliffs: Prentice Hall.</w:t>
      </w:r>
    </w:p>
    <w:p w14:paraId="75CE3DAE" w14:textId="5097FF22" w:rsidR="00687591" w:rsidRPr="00C854D6" w:rsidRDefault="00687591" w:rsidP="00BE1755">
      <w:pPr>
        <w:spacing w:after="0" w:line="480" w:lineRule="auto"/>
        <w:jc w:val="both"/>
        <w:rPr>
          <w:rFonts w:ascii="Times New Roman" w:hAnsi="Times New Roman" w:cs="Times New Roman"/>
          <w:sz w:val="24"/>
          <w:szCs w:val="24"/>
        </w:rPr>
      </w:pPr>
      <w:bookmarkStart w:id="25" w:name="_Hlk63944329"/>
      <w:r w:rsidRPr="00C854D6">
        <w:rPr>
          <w:rFonts w:ascii="Times New Roman" w:hAnsi="Times New Roman" w:cs="Times New Roman"/>
          <w:sz w:val="24"/>
          <w:szCs w:val="24"/>
        </w:rPr>
        <w:t xml:space="preserve">Nisula, A. </w:t>
      </w:r>
      <w:r w:rsidR="00210E5A" w:rsidRPr="00C854D6">
        <w:rPr>
          <w:rFonts w:ascii="Times New Roman" w:hAnsi="Times New Roman" w:cs="Times New Roman"/>
          <w:sz w:val="24"/>
          <w:szCs w:val="24"/>
        </w:rPr>
        <w:t>and H.</w:t>
      </w:r>
      <w:r w:rsidRPr="00C854D6">
        <w:rPr>
          <w:rFonts w:ascii="Times New Roman" w:hAnsi="Times New Roman" w:cs="Times New Roman"/>
          <w:sz w:val="24"/>
          <w:szCs w:val="24"/>
        </w:rPr>
        <w:t xml:space="preserve"> Olander. 2020. </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The role of motivations and self-concepts in university graduate entrepreneurs’ creativity and resilience.</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iCs/>
          <w:sz w:val="24"/>
          <w:szCs w:val="24"/>
        </w:rPr>
        <w:t>Journal of Small Business Management</w:t>
      </w:r>
      <w:r w:rsidRPr="00C854D6">
        <w:rPr>
          <w:rFonts w:ascii="Times New Roman" w:hAnsi="Times New Roman" w:cs="Times New Roman"/>
          <w:sz w:val="24"/>
          <w:szCs w:val="24"/>
        </w:rPr>
        <w:t xml:space="preserve"> 1-30.</w:t>
      </w:r>
    </w:p>
    <w:p w14:paraId="5DA7AC97" w14:textId="189F5CBC" w:rsidR="00AF000D" w:rsidRPr="00C854D6" w:rsidRDefault="00AF000D"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Norgate, S. H., </w:t>
      </w:r>
      <w:r w:rsidR="00210E5A" w:rsidRPr="00C854D6">
        <w:rPr>
          <w:rFonts w:ascii="Times New Roman" w:eastAsiaTheme="minorEastAsia" w:hAnsi="Times New Roman" w:cs="Times New Roman"/>
          <w:sz w:val="24"/>
          <w:szCs w:val="24"/>
        </w:rPr>
        <w:t>and C. L.</w:t>
      </w:r>
      <w:r w:rsidRPr="00C854D6">
        <w:rPr>
          <w:rFonts w:ascii="Times New Roman" w:eastAsiaTheme="minorEastAsia" w:hAnsi="Times New Roman" w:cs="Times New Roman"/>
          <w:sz w:val="24"/>
          <w:szCs w:val="24"/>
        </w:rPr>
        <w:t xml:space="preserve"> Cooper, C. L. (Eds.). 2020</w:t>
      </w:r>
      <w:bookmarkEnd w:id="25"/>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 xml:space="preserve">Flexible </w:t>
      </w:r>
      <w:r w:rsidR="0088462D" w:rsidRPr="00C854D6">
        <w:rPr>
          <w:rFonts w:ascii="Times New Roman" w:eastAsiaTheme="minorEastAsia" w:hAnsi="Times New Roman" w:cs="Times New Roman"/>
          <w:i/>
          <w:sz w:val="24"/>
          <w:szCs w:val="24"/>
        </w:rPr>
        <w:t>W</w:t>
      </w:r>
      <w:r w:rsidRPr="00C854D6">
        <w:rPr>
          <w:rFonts w:ascii="Times New Roman" w:eastAsiaTheme="minorEastAsia" w:hAnsi="Times New Roman" w:cs="Times New Roman"/>
          <w:i/>
          <w:sz w:val="24"/>
          <w:szCs w:val="24"/>
        </w:rPr>
        <w:t xml:space="preserve">ork: Designing our </w:t>
      </w:r>
      <w:r w:rsidR="0088462D" w:rsidRPr="00C854D6">
        <w:rPr>
          <w:rFonts w:ascii="Times New Roman" w:eastAsiaTheme="minorEastAsia" w:hAnsi="Times New Roman" w:cs="Times New Roman"/>
          <w:i/>
          <w:sz w:val="24"/>
          <w:szCs w:val="24"/>
        </w:rPr>
        <w:t>H</w:t>
      </w:r>
      <w:r w:rsidRPr="00C854D6">
        <w:rPr>
          <w:rFonts w:ascii="Times New Roman" w:eastAsiaTheme="minorEastAsia" w:hAnsi="Times New Roman" w:cs="Times New Roman"/>
          <w:i/>
          <w:sz w:val="24"/>
          <w:szCs w:val="24"/>
        </w:rPr>
        <w:t xml:space="preserve">ealthier </w:t>
      </w:r>
      <w:r w:rsidR="0088462D" w:rsidRPr="00C854D6">
        <w:rPr>
          <w:rFonts w:ascii="Times New Roman" w:eastAsiaTheme="minorEastAsia" w:hAnsi="Times New Roman" w:cs="Times New Roman"/>
          <w:i/>
          <w:sz w:val="24"/>
          <w:szCs w:val="24"/>
        </w:rPr>
        <w:t>F</w:t>
      </w:r>
      <w:r w:rsidRPr="00C854D6">
        <w:rPr>
          <w:rFonts w:ascii="Times New Roman" w:eastAsiaTheme="minorEastAsia" w:hAnsi="Times New Roman" w:cs="Times New Roman"/>
          <w:i/>
          <w:sz w:val="24"/>
          <w:szCs w:val="24"/>
        </w:rPr>
        <w:t xml:space="preserve">uture </w:t>
      </w:r>
      <w:r w:rsidR="0088462D" w:rsidRPr="00C854D6">
        <w:rPr>
          <w:rFonts w:ascii="Times New Roman" w:eastAsiaTheme="minorEastAsia" w:hAnsi="Times New Roman" w:cs="Times New Roman"/>
          <w:i/>
          <w:sz w:val="24"/>
          <w:szCs w:val="24"/>
        </w:rPr>
        <w:t>L</w:t>
      </w:r>
      <w:r w:rsidRPr="00C854D6">
        <w:rPr>
          <w:rFonts w:ascii="Times New Roman" w:eastAsiaTheme="minorEastAsia" w:hAnsi="Times New Roman" w:cs="Times New Roman"/>
          <w:i/>
          <w:sz w:val="24"/>
          <w:szCs w:val="24"/>
        </w:rPr>
        <w:t>ives</w:t>
      </w:r>
      <w:r w:rsidRPr="00C854D6">
        <w:rPr>
          <w:rFonts w:ascii="Times New Roman" w:eastAsiaTheme="minorEastAsia" w:hAnsi="Times New Roman" w:cs="Times New Roman"/>
          <w:sz w:val="24"/>
          <w:szCs w:val="24"/>
        </w:rPr>
        <w:t>. Routledge</w:t>
      </w:r>
      <w:r w:rsidR="00AE3A5D" w:rsidRPr="00C854D6">
        <w:rPr>
          <w:rFonts w:ascii="Times New Roman" w:eastAsiaTheme="minorEastAsia" w:hAnsi="Times New Roman" w:cs="Times New Roman"/>
          <w:sz w:val="24"/>
          <w:szCs w:val="24"/>
        </w:rPr>
        <w:t>.</w:t>
      </w:r>
    </w:p>
    <w:p w14:paraId="4FB9A8B5" w14:textId="58AC7E3D" w:rsidR="00D96E98" w:rsidRPr="00C854D6" w:rsidRDefault="00F77AE4"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Palm, K., </w:t>
      </w:r>
      <w:r w:rsidR="00210E5A" w:rsidRPr="00C854D6">
        <w:rPr>
          <w:rFonts w:ascii="Times New Roman" w:eastAsiaTheme="minorEastAsia" w:hAnsi="Times New Roman" w:cs="Times New Roman"/>
          <w:sz w:val="24"/>
          <w:szCs w:val="24"/>
        </w:rPr>
        <w:t xml:space="preserve">A. </w:t>
      </w:r>
      <w:r w:rsidRPr="00C854D6">
        <w:rPr>
          <w:rFonts w:ascii="Times New Roman" w:eastAsiaTheme="minorEastAsia" w:hAnsi="Times New Roman" w:cs="Times New Roman"/>
          <w:sz w:val="24"/>
          <w:szCs w:val="24"/>
        </w:rPr>
        <w:t xml:space="preserve">Bergman, </w:t>
      </w:r>
      <w:r w:rsidR="00210E5A" w:rsidRPr="00C854D6">
        <w:rPr>
          <w:rFonts w:ascii="Times New Roman" w:eastAsiaTheme="minorEastAsia" w:hAnsi="Times New Roman" w:cs="Times New Roman"/>
          <w:sz w:val="24"/>
          <w:szCs w:val="24"/>
        </w:rPr>
        <w:t>and C.</w:t>
      </w:r>
      <w:r w:rsidRPr="00C854D6">
        <w:rPr>
          <w:rFonts w:ascii="Times New Roman" w:eastAsiaTheme="minorEastAsia" w:hAnsi="Times New Roman" w:cs="Times New Roman"/>
          <w:sz w:val="24"/>
          <w:szCs w:val="24"/>
        </w:rPr>
        <w:t xml:space="preserve"> Rosengren. 2020. </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Towards More Proactive Sustainable Human Resource Management Practices? A Study on Stress Due to the ICT-Mediated Integration of Work and Private Life.</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Sustainability</w:t>
      </w:r>
      <w:r w:rsidRPr="00C854D6">
        <w:rPr>
          <w:rFonts w:ascii="Times New Roman" w:eastAsiaTheme="minorEastAsia" w:hAnsi="Times New Roman" w:cs="Times New Roman"/>
          <w:sz w:val="24"/>
          <w:szCs w:val="24"/>
        </w:rPr>
        <w:t xml:space="preserve"> 12</w:t>
      </w:r>
      <w:r w:rsidR="00210E5A" w:rsidRPr="00C854D6">
        <w:rPr>
          <w:rFonts w:ascii="Times New Roman" w:eastAsiaTheme="minorEastAsia" w:hAnsi="Times New Roman" w:cs="Times New Roman"/>
          <w:sz w:val="24"/>
          <w:szCs w:val="24"/>
        </w:rPr>
        <w:t xml:space="preserve"> (20):</w:t>
      </w:r>
      <w:r w:rsidRPr="00C854D6">
        <w:rPr>
          <w:rFonts w:ascii="Times New Roman" w:eastAsiaTheme="minorEastAsia" w:hAnsi="Times New Roman" w:cs="Times New Roman"/>
          <w:sz w:val="24"/>
          <w:szCs w:val="24"/>
        </w:rPr>
        <w:t xml:space="preserve"> 8303.</w:t>
      </w:r>
    </w:p>
    <w:p w14:paraId="03BD1277" w14:textId="551A3392" w:rsidR="00E57BB9" w:rsidRPr="00C854D6" w:rsidRDefault="00210E5A"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Pangarkar, N. 2007</w:t>
      </w:r>
      <w:r w:rsidR="00FB6A2F"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00FB6A2F" w:rsidRPr="00C854D6">
        <w:rPr>
          <w:rFonts w:ascii="Times New Roman" w:hAnsi="Times New Roman" w:cs="Times New Roman"/>
          <w:sz w:val="24"/>
          <w:szCs w:val="24"/>
        </w:rPr>
        <w:t>Survival during a crisis: Alliances by Singapore firms.</w:t>
      </w:r>
      <w:r w:rsidRPr="00C854D6">
        <w:rPr>
          <w:rFonts w:ascii="Times New Roman" w:hAnsi="Times New Roman" w:cs="Times New Roman"/>
          <w:sz w:val="24"/>
          <w:szCs w:val="24"/>
        </w:rPr>
        <w:t>”</w:t>
      </w:r>
      <w:r w:rsidR="00FB6A2F" w:rsidRPr="00C854D6">
        <w:rPr>
          <w:rFonts w:ascii="Times New Roman" w:hAnsi="Times New Roman" w:cs="Times New Roman"/>
          <w:sz w:val="24"/>
          <w:szCs w:val="24"/>
        </w:rPr>
        <w:t xml:space="preserve"> </w:t>
      </w:r>
      <w:r w:rsidR="00FB6A2F" w:rsidRPr="00C854D6">
        <w:rPr>
          <w:rFonts w:ascii="Times New Roman" w:hAnsi="Times New Roman" w:cs="Times New Roman"/>
          <w:i/>
          <w:iCs/>
          <w:sz w:val="24"/>
          <w:szCs w:val="24"/>
        </w:rPr>
        <w:t>British Journal of Management</w:t>
      </w:r>
      <w:r w:rsidR="00FB6A2F"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18 </w:t>
      </w:r>
      <w:r w:rsidR="00FB6A2F" w:rsidRPr="00C854D6">
        <w:rPr>
          <w:rFonts w:ascii="Times New Roman" w:hAnsi="Times New Roman" w:cs="Times New Roman"/>
          <w:sz w:val="24"/>
          <w:szCs w:val="24"/>
        </w:rPr>
        <w:t>(3)</w:t>
      </w:r>
      <w:r w:rsidRPr="00C854D6">
        <w:rPr>
          <w:rFonts w:ascii="Times New Roman" w:hAnsi="Times New Roman" w:cs="Times New Roman"/>
          <w:sz w:val="24"/>
          <w:szCs w:val="24"/>
        </w:rPr>
        <w:t>:</w:t>
      </w:r>
      <w:r w:rsidR="00FB6A2F" w:rsidRPr="00C854D6">
        <w:rPr>
          <w:rFonts w:ascii="Times New Roman" w:hAnsi="Times New Roman" w:cs="Times New Roman"/>
          <w:sz w:val="24"/>
          <w:szCs w:val="24"/>
        </w:rPr>
        <w:t xml:space="preserve"> 209-223.</w:t>
      </w:r>
    </w:p>
    <w:p w14:paraId="38C081F3" w14:textId="67939282" w:rsidR="00D96E98" w:rsidRPr="00C854D6" w:rsidRDefault="00210E5A" w:rsidP="00BE1755">
      <w:pPr>
        <w:spacing w:after="0" w:line="480" w:lineRule="auto"/>
        <w:rPr>
          <w:rFonts w:ascii="Times New Roman" w:eastAsiaTheme="minorEastAsia" w:hAnsi="Times New Roman" w:cs="Times New Roman"/>
          <w:sz w:val="24"/>
          <w:szCs w:val="24"/>
        </w:rPr>
      </w:pPr>
      <w:r w:rsidRPr="00C854D6">
        <w:rPr>
          <w:rFonts w:ascii="Times New Roman" w:hAnsi="Times New Roman" w:cs="Times New Roman"/>
          <w:sz w:val="24"/>
          <w:szCs w:val="24"/>
        </w:rPr>
        <w:t>Pendergast, D. 2009</w:t>
      </w:r>
      <w:r w:rsidR="00D96E98" w:rsidRPr="00C854D6">
        <w:rPr>
          <w:rFonts w:ascii="Times New Roman" w:hAnsi="Times New Roman" w:cs="Times New Roman"/>
          <w:sz w:val="24"/>
          <w:szCs w:val="24"/>
        </w:rPr>
        <w:t xml:space="preserve">. </w:t>
      </w:r>
      <w:r w:rsidRPr="00C854D6">
        <w:rPr>
          <w:rFonts w:ascii="Times New Roman" w:hAnsi="Times New Roman" w:cs="Times New Roman"/>
          <w:sz w:val="24"/>
          <w:szCs w:val="24"/>
        </w:rPr>
        <w:t>“</w:t>
      </w:r>
      <w:r w:rsidR="00D96E98" w:rsidRPr="00C854D6">
        <w:rPr>
          <w:rFonts w:ascii="Times New Roman" w:hAnsi="Times New Roman" w:cs="Times New Roman"/>
          <w:sz w:val="24"/>
          <w:szCs w:val="24"/>
        </w:rPr>
        <w:t>Generational theory and home economics:</w:t>
      </w:r>
      <w:r w:rsidRPr="00C854D6">
        <w:rPr>
          <w:rFonts w:ascii="Times New Roman" w:hAnsi="Times New Roman" w:cs="Times New Roman"/>
          <w:sz w:val="24"/>
          <w:szCs w:val="24"/>
        </w:rPr>
        <w:t xml:space="preserve"> Future proofing the profession.”</w:t>
      </w:r>
      <w:r w:rsidR="00D96E98" w:rsidRPr="00C854D6">
        <w:rPr>
          <w:rFonts w:ascii="Times New Roman" w:hAnsi="Times New Roman" w:cs="Times New Roman"/>
          <w:sz w:val="24"/>
          <w:szCs w:val="24"/>
        </w:rPr>
        <w:t xml:space="preserve"> </w:t>
      </w:r>
      <w:r w:rsidR="00D96E98" w:rsidRPr="00C854D6">
        <w:rPr>
          <w:rFonts w:ascii="Times New Roman" w:hAnsi="Times New Roman" w:cs="Times New Roman"/>
          <w:i/>
          <w:iCs/>
          <w:sz w:val="24"/>
          <w:szCs w:val="24"/>
        </w:rPr>
        <w:t>Family and Con</w:t>
      </w:r>
      <w:r w:rsidRPr="00C854D6">
        <w:rPr>
          <w:rFonts w:ascii="Times New Roman" w:hAnsi="Times New Roman" w:cs="Times New Roman"/>
          <w:i/>
          <w:iCs/>
          <w:sz w:val="24"/>
          <w:szCs w:val="24"/>
        </w:rPr>
        <w:t>sumer Sciences Research Journal</w:t>
      </w:r>
      <w:r w:rsidR="00D96E98" w:rsidRPr="00C854D6">
        <w:rPr>
          <w:rFonts w:ascii="Times New Roman" w:hAnsi="Times New Roman" w:cs="Times New Roman"/>
          <w:i/>
          <w:iCs/>
          <w:sz w:val="24"/>
          <w:szCs w:val="24"/>
        </w:rPr>
        <w:t xml:space="preserve"> </w:t>
      </w:r>
      <w:r w:rsidR="00D96E98" w:rsidRPr="00C854D6">
        <w:rPr>
          <w:rFonts w:ascii="Times New Roman" w:hAnsi="Times New Roman" w:cs="Times New Roman"/>
          <w:iCs/>
          <w:sz w:val="24"/>
          <w:szCs w:val="24"/>
        </w:rPr>
        <w:t>37</w:t>
      </w:r>
      <w:r w:rsidRPr="00C854D6">
        <w:rPr>
          <w:rFonts w:ascii="Times New Roman" w:hAnsi="Times New Roman" w:cs="Times New Roman"/>
          <w:iCs/>
          <w:sz w:val="24"/>
          <w:szCs w:val="24"/>
        </w:rPr>
        <w:t xml:space="preserve"> </w:t>
      </w:r>
      <w:r w:rsidR="00D96E98" w:rsidRPr="00C854D6">
        <w:rPr>
          <w:rFonts w:ascii="Times New Roman" w:hAnsi="Times New Roman" w:cs="Times New Roman"/>
          <w:iCs/>
          <w:sz w:val="24"/>
          <w:szCs w:val="24"/>
        </w:rPr>
        <w:t>(</w:t>
      </w:r>
      <w:r w:rsidRPr="00C854D6">
        <w:rPr>
          <w:rFonts w:ascii="Times New Roman" w:hAnsi="Times New Roman" w:cs="Times New Roman"/>
          <w:sz w:val="24"/>
          <w:szCs w:val="24"/>
        </w:rPr>
        <w:t>4):</w:t>
      </w:r>
      <w:r w:rsidR="00D96E98" w:rsidRPr="00C854D6">
        <w:rPr>
          <w:rFonts w:ascii="Times New Roman" w:hAnsi="Times New Roman" w:cs="Times New Roman"/>
          <w:sz w:val="24"/>
          <w:szCs w:val="24"/>
        </w:rPr>
        <w:t xml:space="preserve"> 504-522.</w:t>
      </w:r>
    </w:p>
    <w:p w14:paraId="77A93C1B" w14:textId="3AD2B47D" w:rsidR="00326E4E" w:rsidRPr="00C854D6" w:rsidRDefault="006C38DD" w:rsidP="00BE1755">
      <w:pPr>
        <w:spacing w:after="0" w:line="480" w:lineRule="auto"/>
        <w:rPr>
          <w:rFonts w:ascii="Times New Roman" w:eastAsiaTheme="minorEastAsia" w:hAnsi="Times New Roman" w:cs="Times New Roman"/>
          <w:sz w:val="24"/>
          <w:szCs w:val="24"/>
        </w:rPr>
      </w:pPr>
      <w:bookmarkStart w:id="26" w:name="_Hlk62634012"/>
      <w:r w:rsidRPr="00C854D6">
        <w:rPr>
          <w:rFonts w:ascii="Times New Roman" w:eastAsiaTheme="minorEastAsia" w:hAnsi="Times New Roman" w:cs="Times New Roman"/>
          <w:sz w:val="24"/>
          <w:szCs w:val="24"/>
        </w:rPr>
        <w:t>Predeţeanu-Dragne</w:t>
      </w:r>
      <w:bookmarkEnd w:id="26"/>
      <w:r w:rsidRPr="00C854D6">
        <w:rPr>
          <w:rFonts w:ascii="Times New Roman" w:eastAsiaTheme="minorEastAsia" w:hAnsi="Times New Roman" w:cs="Times New Roman"/>
          <w:sz w:val="24"/>
          <w:szCs w:val="24"/>
        </w:rPr>
        <w:t xml:space="preserve">, D., </w:t>
      </w:r>
      <w:r w:rsidR="00210E5A" w:rsidRPr="00C854D6">
        <w:rPr>
          <w:rFonts w:ascii="Times New Roman" w:eastAsiaTheme="minorEastAsia" w:hAnsi="Times New Roman" w:cs="Times New Roman"/>
          <w:sz w:val="24"/>
          <w:szCs w:val="24"/>
        </w:rPr>
        <w:t xml:space="preserve">I. </w:t>
      </w:r>
      <w:r w:rsidRPr="00C854D6">
        <w:rPr>
          <w:rFonts w:ascii="Times New Roman" w:eastAsiaTheme="minorEastAsia" w:hAnsi="Times New Roman" w:cs="Times New Roman"/>
          <w:sz w:val="24"/>
          <w:szCs w:val="24"/>
        </w:rPr>
        <w:t xml:space="preserve">Tudor, </w:t>
      </w:r>
      <w:r w:rsidR="00210E5A" w:rsidRPr="00C854D6">
        <w:rPr>
          <w:rFonts w:ascii="Times New Roman" w:eastAsiaTheme="minorEastAsia" w:hAnsi="Times New Roman" w:cs="Times New Roman"/>
          <w:sz w:val="24"/>
          <w:szCs w:val="24"/>
        </w:rPr>
        <w:t>D.</w:t>
      </w:r>
      <w:r w:rsidRPr="00C854D6">
        <w:rPr>
          <w:rFonts w:ascii="Times New Roman" w:eastAsiaTheme="minorEastAsia" w:hAnsi="Times New Roman" w:cs="Times New Roman"/>
          <w:sz w:val="24"/>
          <w:szCs w:val="24"/>
        </w:rPr>
        <w:t xml:space="preserve"> Popescu, </w:t>
      </w:r>
      <w:r w:rsidR="00210E5A" w:rsidRPr="00C854D6">
        <w:rPr>
          <w:rFonts w:ascii="Times New Roman" w:eastAsiaTheme="minorEastAsia" w:hAnsi="Times New Roman" w:cs="Times New Roman"/>
          <w:sz w:val="24"/>
          <w:szCs w:val="24"/>
        </w:rPr>
        <w:t>and V.</w:t>
      </w:r>
      <w:r w:rsidRPr="00C854D6">
        <w:rPr>
          <w:rFonts w:ascii="Times New Roman" w:eastAsiaTheme="minorEastAsia" w:hAnsi="Times New Roman" w:cs="Times New Roman"/>
          <w:sz w:val="24"/>
          <w:szCs w:val="24"/>
        </w:rPr>
        <w:t xml:space="preserve"> Nicolae. 2020. </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Is Homeworking a Better Option in the Digital Era? An Empirical Research across EU Member States.</w:t>
      </w:r>
      <w:r w:rsidR="00210E5A"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European Journal of Sustainable Development</w:t>
      </w:r>
      <w:r w:rsidRPr="00C854D6">
        <w:rPr>
          <w:rFonts w:ascii="Times New Roman" w:eastAsiaTheme="minorEastAsia" w:hAnsi="Times New Roman" w:cs="Times New Roman"/>
          <w:sz w:val="24"/>
          <w:szCs w:val="24"/>
        </w:rPr>
        <w:t xml:space="preserve"> 9</w:t>
      </w:r>
      <w:r w:rsidR="00210E5A" w:rsidRPr="00C854D6">
        <w:rPr>
          <w:rFonts w:ascii="Times New Roman" w:eastAsiaTheme="minorEastAsia" w:hAnsi="Times New Roman" w:cs="Times New Roman"/>
          <w:sz w:val="24"/>
          <w:szCs w:val="24"/>
        </w:rPr>
        <w:t xml:space="preserve"> (4):</w:t>
      </w:r>
      <w:r w:rsidRPr="00C854D6">
        <w:rPr>
          <w:rFonts w:ascii="Times New Roman" w:eastAsiaTheme="minorEastAsia" w:hAnsi="Times New Roman" w:cs="Times New Roman"/>
          <w:sz w:val="24"/>
          <w:szCs w:val="24"/>
        </w:rPr>
        <w:t xml:space="preserve"> 109-109.</w:t>
      </w:r>
    </w:p>
    <w:p w14:paraId="6B0819AB" w14:textId="36864AA1" w:rsidR="005952D6" w:rsidRPr="00C854D6" w:rsidRDefault="00210E5A"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shd w:val="clear" w:color="auto" w:fill="FFFFFF"/>
        </w:rPr>
        <w:t>Prensky, M. 2001</w:t>
      </w:r>
      <w:r w:rsidR="00326E4E"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326E4E" w:rsidRPr="00C854D6">
        <w:rPr>
          <w:rFonts w:ascii="Times New Roman" w:hAnsi="Times New Roman" w:cs="Times New Roman"/>
          <w:sz w:val="24"/>
          <w:szCs w:val="24"/>
          <w:shd w:val="clear" w:color="auto" w:fill="FFFFFF"/>
        </w:rPr>
        <w:t>Digital natives, digital immigrants part 2: Do</w:t>
      </w:r>
      <w:r w:rsidRPr="00C854D6">
        <w:rPr>
          <w:rFonts w:ascii="Times New Roman" w:hAnsi="Times New Roman" w:cs="Times New Roman"/>
          <w:sz w:val="24"/>
          <w:szCs w:val="24"/>
          <w:shd w:val="clear" w:color="auto" w:fill="FFFFFF"/>
        </w:rPr>
        <w:t xml:space="preserve"> they really think differently?”</w:t>
      </w:r>
      <w:r w:rsidR="00326E4E" w:rsidRPr="00C854D6">
        <w:rPr>
          <w:rFonts w:ascii="Times New Roman" w:hAnsi="Times New Roman" w:cs="Times New Roman"/>
          <w:sz w:val="24"/>
          <w:szCs w:val="24"/>
          <w:shd w:val="clear" w:color="auto" w:fill="FFFFFF"/>
        </w:rPr>
        <w:t> </w:t>
      </w:r>
      <w:r w:rsidR="00326E4E" w:rsidRPr="00C854D6">
        <w:rPr>
          <w:rFonts w:ascii="Times New Roman" w:hAnsi="Times New Roman" w:cs="Times New Roman"/>
          <w:i/>
          <w:iCs/>
          <w:sz w:val="24"/>
          <w:szCs w:val="24"/>
          <w:shd w:val="clear" w:color="auto" w:fill="FFFFFF"/>
        </w:rPr>
        <w:t>On the horizon</w:t>
      </w:r>
      <w:r w:rsidR="00326E4E" w:rsidRPr="00C854D6">
        <w:rPr>
          <w:rFonts w:ascii="Times New Roman" w:hAnsi="Times New Roman" w:cs="Times New Roman"/>
          <w:sz w:val="24"/>
          <w:szCs w:val="24"/>
        </w:rPr>
        <w:t xml:space="preserve"> 9</w:t>
      </w:r>
      <w:r w:rsidRPr="00C854D6">
        <w:rPr>
          <w:rFonts w:ascii="Times New Roman" w:hAnsi="Times New Roman" w:cs="Times New Roman"/>
          <w:sz w:val="24"/>
          <w:szCs w:val="24"/>
        </w:rPr>
        <w:t xml:space="preserve"> (5):</w:t>
      </w:r>
      <w:r w:rsidR="00326E4E" w:rsidRPr="00C854D6">
        <w:rPr>
          <w:rFonts w:ascii="Times New Roman" w:hAnsi="Times New Roman" w:cs="Times New Roman"/>
          <w:sz w:val="24"/>
          <w:szCs w:val="24"/>
        </w:rPr>
        <w:t xml:space="preserve"> 1-6.</w:t>
      </w:r>
    </w:p>
    <w:p w14:paraId="55AC456B" w14:textId="5CC35919" w:rsidR="005952D6" w:rsidRPr="00C854D6" w:rsidRDefault="005952D6" w:rsidP="00BE1755">
      <w:pPr>
        <w:spacing w:after="0" w:line="480" w:lineRule="auto"/>
        <w:rPr>
          <w:rFonts w:ascii="Times New Roman" w:hAnsi="Times New Roman" w:cs="Times New Roman"/>
          <w:color w:val="222222"/>
          <w:sz w:val="24"/>
          <w:szCs w:val="24"/>
          <w:shd w:val="clear" w:color="auto" w:fill="FFFFFF"/>
        </w:rPr>
      </w:pPr>
      <w:r w:rsidRPr="00C854D6">
        <w:rPr>
          <w:rFonts w:ascii="Times New Roman" w:hAnsi="Times New Roman" w:cs="Times New Roman"/>
          <w:color w:val="222222"/>
          <w:sz w:val="24"/>
          <w:szCs w:val="24"/>
          <w:shd w:val="clear" w:color="auto" w:fill="FFFFFF"/>
        </w:rPr>
        <w:lastRenderedPageBreak/>
        <w:t xml:space="preserve">Prime, H., </w:t>
      </w:r>
      <w:r w:rsidR="00210E5A" w:rsidRPr="00C854D6">
        <w:rPr>
          <w:rFonts w:ascii="Times New Roman" w:hAnsi="Times New Roman" w:cs="Times New Roman"/>
          <w:color w:val="222222"/>
          <w:sz w:val="24"/>
          <w:szCs w:val="24"/>
          <w:shd w:val="clear" w:color="auto" w:fill="FFFFFF"/>
        </w:rPr>
        <w:t xml:space="preserve">M. </w:t>
      </w:r>
      <w:r w:rsidRPr="00C854D6">
        <w:rPr>
          <w:rFonts w:ascii="Times New Roman" w:hAnsi="Times New Roman" w:cs="Times New Roman"/>
          <w:color w:val="222222"/>
          <w:sz w:val="24"/>
          <w:szCs w:val="24"/>
          <w:shd w:val="clear" w:color="auto" w:fill="FFFFFF"/>
        </w:rPr>
        <w:t xml:space="preserve">Wade, </w:t>
      </w:r>
      <w:r w:rsidR="00210E5A" w:rsidRPr="00C854D6">
        <w:rPr>
          <w:rFonts w:ascii="Times New Roman" w:hAnsi="Times New Roman" w:cs="Times New Roman"/>
          <w:color w:val="222222"/>
          <w:sz w:val="24"/>
          <w:szCs w:val="24"/>
          <w:shd w:val="clear" w:color="auto" w:fill="FFFFFF"/>
        </w:rPr>
        <w:t>and D. T.</w:t>
      </w:r>
      <w:r w:rsidRPr="00C854D6">
        <w:rPr>
          <w:rFonts w:ascii="Times New Roman" w:hAnsi="Times New Roman" w:cs="Times New Roman"/>
          <w:color w:val="222222"/>
          <w:sz w:val="24"/>
          <w:szCs w:val="24"/>
          <w:shd w:val="clear" w:color="auto" w:fill="FFFFFF"/>
        </w:rPr>
        <w:t xml:space="preserve"> Browne. 2020. </w:t>
      </w:r>
      <w:r w:rsidR="00210E5A"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xml:space="preserve">Risk and resilience in family well-being during the </w:t>
      </w:r>
      <w:r w:rsidR="003E0A00" w:rsidRPr="00C854D6">
        <w:rPr>
          <w:rFonts w:ascii="Times New Roman" w:hAnsi="Times New Roman" w:cs="Times New Roman"/>
          <w:color w:val="222222"/>
          <w:sz w:val="24"/>
          <w:szCs w:val="24"/>
          <w:shd w:val="clear" w:color="auto" w:fill="FFFFFF"/>
        </w:rPr>
        <w:t>COVID-19</w:t>
      </w:r>
      <w:r w:rsidRPr="00C854D6">
        <w:rPr>
          <w:rFonts w:ascii="Times New Roman" w:hAnsi="Times New Roman" w:cs="Times New Roman"/>
          <w:color w:val="222222"/>
          <w:sz w:val="24"/>
          <w:szCs w:val="24"/>
          <w:shd w:val="clear" w:color="auto" w:fill="FFFFFF"/>
        </w:rPr>
        <w:t xml:space="preserve"> pandemic.</w:t>
      </w:r>
      <w:r w:rsidR="00210E5A"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American Psychologist</w:t>
      </w:r>
      <w:r w:rsidRPr="00C854D6">
        <w:rPr>
          <w:rFonts w:ascii="Times New Roman" w:hAnsi="Times New Roman" w:cs="Times New Roman"/>
          <w:color w:val="222222"/>
          <w:sz w:val="24"/>
          <w:szCs w:val="24"/>
          <w:shd w:val="clear" w:color="auto" w:fill="FFFFFF"/>
        </w:rPr>
        <w:t> </w:t>
      </w:r>
      <w:r w:rsidR="00210E5A" w:rsidRPr="00C854D6">
        <w:rPr>
          <w:rFonts w:ascii="Times New Roman" w:hAnsi="Times New Roman" w:cs="Times New Roman"/>
          <w:color w:val="222222"/>
          <w:sz w:val="24"/>
          <w:szCs w:val="24"/>
          <w:shd w:val="clear" w:color="auto" w:fill="FFFFFF"/>
        </w:rPr>
        <w:t>75 (5):</w:t>
      </w:r>
      <w:r w:rsidRPr="00C854D6">
        <w:rPr>
          <w:rFonts w:ascii="Times New Roman" w:hAnsi="Times New Roman" w:cs="Times New Roman"/>
          <w:color w:val="222222"/>
          <w:sz w:val="24"/>
          <w:szCs w:val="24"/>
          <w:shd w:val="clear" w:color="auto" w:fill="FFFFFF"/>
        </w:rPr>
        <w:t xml:space="preserve"> 631-</w:t>
      </w:r>
      <w:r w:rsidRPr="00C854D6">
        <w:rPr>
          <w:rFonts w:ascii="Times New Roman" w:hAnsi="Times New Roman" w:cs="Times New Roman"/>
          <w:sz w:val="24"/>
          <w:szCs w:val="24"/>
          <w:shd w:val="clear" w:color="auto" w:fill="FFFFFF"/>
        </w:rPr>
        <w:t>643.</w:t>
      </w:r>
    </w:p>
    <w:p w14:paraId="751B0B34" w14:textId="31632797" w:rsidR="0043041D" w:rsidRPr="00C854D6" w:rsidRDefault="0043041D" w:rsidP="00BE1755">
      <w:pPr>
        <w:spacing w:after="0" w:line="480" w:lineRule="auto"/>
        <w:rPr>
          <w:rFonts w:ascii="Times New Roman" w:hAnsi="Times New Roman" w:cs="Times New Roman"/>
          <w:sz w:val="24"/>
          <w:szCs w:val="24"/>
        </w:rPr>
      </w:pPr>
      <w:r w:rsidRPr="00C854D6">
        <w:rPr>
          <w:rFonts w:ascii="Times New Roman" w:hAnsi="Times New Roman" w:cs="Times New Roman"/>
          <w:sz w:val="24"/>
          <w:szCs w:val="24"/>
        </w:rPr>
        <w:t xml:space="preserve">Raišienė, A. G., </w:t>
      </w:r>
      <w:r w:rsidR="00210E5A" w:rsidRPr="00C854D6">
        <w:rPr>
          <w:rFonts w:ascii="Times New Roman" w:hAnsi="Times New Roman" w:cs="Times New Roman"/>
          <w:sz w:val="24"/>
          <w:szCs w:val="24"/>
        </w:rPr>
        <w:t xml:space="preserve">V. </w:t>
      </w:r>
      <w:r w:rsidRPr="00C854D6">
        <w:rPr>
          <w:rFonts w:ascii="Times New Roman" w:hAnsi="Times New Roman" w:cs="Times New Roman"/>
          <w:sz w:val="24"/>
          <w:szCs w:val="24"/>
        </w:rPr>
        <w:t xml:space="preserve">Rapuano, </w:t>
      </w:r>
      <w:r w:rsidR="00210E5A" w:rsidRPr="00C854D6">
        <w:rPr>
          <w:rFonts w:ascii="Times New Roman" w:hAnsi="Times New Roman" w:cs="Times New Roman"/>
          <w:sz w:val="24"/>
          <w:szCs w:val="24"/>
        </w:rPr>
        <w:t>and K.</w:t>
      </w:r>
      <w:r w:rsidRPr="00C854D6">
        <w:rPr>
          <w:rFonts w:ascii="Times New Roman" w:hAnsi="Times New Roman" w:cs="Times New Roman"/>
          <w:sz w:val="24"/>
          <w:szCs w:val="24"/>
        </w:rPr>
        <w:t xml:space="preserve"> Varkulevičiūtė. 2021. </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 xml:space="preserve">Sensitive Men and Hardy Women: How Do Millennials, Xennials and </w:t>
      </w:r>
      <w:r w:rsidR="00210E5A" w:rsidRPr="00C854D6">
        <w:rPr>
          <w:rFonts w:ascii="Times New Roman" w:hAnsi="Times New Roman" w:cs="Times New Roman"/>
          <w:sz w:val="24"/>
          <w:szCs w:val="24"/>
        </w:rPr>
        <w:t>Gen X Manage to Work from Home?”</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Journal of Open Innovation: Technology, Market, and Complexity</w:t>
      </w:r>
      <w:r w:rsidRPr="00C854D6">
        <w:rPr>
          <w:rFonts w:ascii="Times New Roman" w:hAnsi="Times New Roman" w:cs="Times New Roman"/>
          <w:sz w:val="24"/>
          <w:szCs w:val="24"/>
        </w:rPr>
        <w:t>, 7</w:t>
      </w:r>
      <w:r w:rsidR="00210E5A" w:rsidRPr="00C854D6">
        <w:rPr>
          <w:rFonts w:ascii="Times New Roman" w:hAnsi="Times New Roman" w:cs="Times New Roman"/>
          <w:sz w:val="24"/>
          <w:szCs w:val="24"/>
        </w:rPr>
        <w:t xml:space="preserve"> (2):</w:t>
      </w:r>
      <w:r w:rsidRPr="00C854D6">
        <w:rPr>
          <w:rFonts w:ascii="Times New Roman" w:hAnsi="Times New Roman" w:cs="Times New Roman"/>
          <w:sz w:val="24"/>
          <w:szCs w:val="24"/>
        </w:rPr>
        <w:t xml:space="preserve"> 106.</w:t>
      </w:r>
    </w:p>
    <w:p w14:paraId="59273437" w14:textId="6A4D26D2" w:rsidR="00FB6A2F" w:rsidRPr="00C854D6" w:rsidRDefault="00FB6A2F"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Ravid, D. M., </w:t>
      </w:r>
      <w:r w:rsidR="00210E5A" w:rsidRPr="00C854D6">
        <w:rPr>
          <w:rFonts w:ascii="Times New Roman" w:hAnsi="Times New Roman" w:cs="Times New Roman"/>
          <w:sz w:val="24"/>
          <w:szCs w:val="24"/>
        </w:rPr>
        <w:t xml:space="preserve">D. L. </w:t>
      </w:r>
      <w:r w:rsidRPr="00C854D6">
        <w:rPr>
          <w:rFonts w:ascii="Times New Roman" w:hAnsi="Times New Roman" w:cs="Times New Roman"/>
          <w:sz w:val="24"/>
          <w:szCs w:val="24"/>
        </w:rPr>
        <w:t xml:space="preserve">Tomczak, </w:t>
      </w:r>
      <w:r w:rsidR="00210E5A" w:rsidRPr="00C854D6">
        <w:rPr>
          <w:rFonts w:ascii="Times New Roman" w:hAnsi="Times New Roman" w:cs="Times New Roman"/>
          <w:sz w:val="24"/>
          <w:szCs w:val="24"/>
        </w:rPr>
        <w:t>J. C.</w:t>
      </w:r>
      <w:r w:rsidRPr="00C854D6">
        <w:rPr>
          <w:rFonts w:ascii="Times New Roman" w:hAnsi="Times New Roman" w:cs="Times New Roman"/>
          <w:sz w:val="24"/>
          <w:szCs w:val="24"/>
        </w:rPr>
        <w:t xml:space="preserve"> White, </w:t>
      </w:r>
      <w:r w:rsidR="00210E5A" w:rsidRPr="00C854D6">
        <w:rPr>
          <w:rFonts w:ascii="Times New Roman" w:hAnsi="Times New Roman" w:cs="Times New Roman"/>
          <w:sz w:val="24"/>
          <w:szCs w:val="24"/>
        </w:rPr>
        <w:t>and T. S.</w:t>
      </w:r>
      <w:r w:rsidRPr="00C854D6">
        <w:rPr>
          <w:rFonts w:ascii="Times New Roman" w:hAnsi="Times New Roman" w:cs="Times New Roman"/>
          <w:sz w:val="24"/>
          <w:szCs w:val="24"/>
        </w:rPr>
        <w:t xml:space="preserve"> Behrend. 2020. </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EPM 20/20: A review, framework, and research agenda for electronic performance monitoring.</w:t>
      </w:r>
      <w:r w:rsidR="00210E5A" w:rsidRPr="00C854D6">
        <w:rPr>
          <w:rFonts w:ascii="Times New Roman" w:hAnsi="Times New Roman" w:cs="Times New Roman"/>
          <w:sz w:val="24"/>
          <w:szCs w:val="24"/>
        </w:rPr>
        <w:t xml:space="preserve">” </w:t>
      </w:r>
      <w:r w:rsidR="00210E5A" w:rsidRPr="00C854D6">
        <w:rPr>
          <w:rFonts w:ascii="Times New Roman" w:hAnsi="Times New Roman" w:cs="Times New Roman"/>
          <w:i/>
          <w:sz w:val="24"/>
          <w:szCs w:val="24"/>
        </w:rPr>
        <w:t>Journal of Management</w:t>
      </w:r>
      <w:r w:rsidRPr="00C854D6">
        <w:rPr>
          <w:rFonts w:ascii="Times New Roman" w:hAnsi="Times New Roman" w:cs="Times New Roman"/>
          <w:i/>
          <w:sz w:val="24"/>
          <w:szCs w:val="24"/>
        </w:rPr>
        <w:t xml:space="preserve"> </w:t>
      </w:r>
      <w:r w:rsidRPr="00C854D6">
        <w:rPr>
          <w:rFonts w:ascii="Times New Roman" w:hAnsi="Times New Roman" w:cs="Times New Roman"/>
          <w:sz w:val="24"/>
          <w:szCs w:val="24"/>
        </w:rPr>
        <w:t>46</w:t>
      </w:r>
      <w:r w:rsidR="00210E5A" w:rsidRPr="00C854D6">
        <w:rPr>
          <w:rFonts w:ascii="Times New Roman" w:hAnsi="Times New Roman" w:cs="Times New Roman"/>
          <w:sz w:val="24"/>
          <w:szCs w:val="24"/>
        </w:rPr>
        <w:t xml:space="preserve"> (1):</w:t>
      </w:r>
      <w:r w:rsidRPr="00C854D6">
        <w:rPr>
          <w:rFonts w:ascii="Times New Roman" w:hAnsi="Times New Roman" w:cs="Times New Roman"/>
          <w:sz w:val="24"/>
          <w:szCs w:val="24"/>
        </w:rPr>
        <w:t xml:space="preserve"> 100–126. https://doi.org/10.1177/0149206319869435</w:t>
      </w:r>
    </w:p>
    <w:p w14:paraId="45E0482B" w14:textId="7B6ABF1B" w:rsidR="0088462D" w:rsidRPr="00C854D6" w:rsidRDefault="00315E6E"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Santoro, G, </w:t>
      </w:r>
      <w:r w:rsidR="00210E5A" w:rsidRPr="00C854D6">
        <w:rPr>
          <w:rFonts w:ascii="Times New Roman" w:hAnsi="Times New Roman" w:cs="Times New Roman"/>
          <w:sz w:val="24"/>
          <w:szCs w:val="24"/>
          <w:shd w:val="clear" w:color="auto" w:fill="FFFFFF"/>
        </w:rPr>
        <w:t xml:space="preserve">D. </w:t>
      </w:r>
      <w:r w:rsidRPr="00C854D6">
        <w:rPr>
          <w:rFonts w:ascii="Times New Roman" w:hAnsi="Times New Roman" w:cs="Times New Roman"/>
          <w:bCs/>
          <w:sz w:val="24"/>
          <w:szCs w:val="24"/>
        </w:rPr>
        <w:t xml:space="preserve">Vrontis, </w:t>
      </w:r>
      <w:r w:rsidR="00210E5A" w:rsidRPr="00C854D6">
        <w:rPr>
          <w:rFonts w:ascii="Times New Roman" w:hAnsi="Times New Roman" w:cs="Times New Roman"/>
          <w:bCs/>
          <w:sz w:val="24"/>
          <w:szCs w:val="24"/>
        </w:rPr>
        <w:t>A.</w:t>
      </w:r>
      <w:r w:rsidRPr="00C854D6">
        <w:rPr>
          <w:rFonts w:ascii="Times New Roman" w:hAnsi="Times New Roman" w:cs="Times New Roman"/>
          <w:bCs/>
          <w:sz w:val="24"/>
          <w:szCs w:val="24"/>
        </w:rPr>
        <w:t xml:space="preserve"> </w:t>
      </w:r>
      <w:r w:rsidRPr="00C854D6">
        <w:rPr>
          <w:rFonts w:ascii="Times New Roman" w:hAnsi="Times New Roman" w:cs="Times New Roman"/>
          <w:sz w:val="24"/>
          <w:szCs w:val="24"/>
        </w:rPr>
        <w:t>Thrassou, and</w:t>
      </w:r>
      <w:r w:rsidR="00210E5A" w:rsidRPr="00C854D6">
        <w:rPr>
          <w:rFonts w:ascii="Times New Roman" w:hAnsi="Times New Roman" w:cs="Times New Roman"/>
          <w:sz w:val="24"/>
          <w:szCs w:val="24"/>
        </w:rPr>
        <w:t xml:space="preserve"> L.</w:t>
      </w:r>
      <w:r w:rsidRPr="00C854D6">
        <w:rPr>
          <w:rFonts w:ascii="Times New Roman" w:hAnsi="Times New Roman" w:cs="Times New Roman"/>
          <w:sz w:val="24"/>
          <w:szCs w:val="24"/>
        </w:rPr>
        <w:t xml:space="preserve"> Dezi</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 xml:space="preserve"> 2018</w:t>
      </w:r>
      <w:r w:rsidR="00C45504"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The Internet Of Things: Building Knowledge Management Systems For Open Innovation And Knowledge Management Capacity.</w:t>
      </w:r>
      <w:r w:rsidR="00210E5A"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Technological Forecasting and Social Change</w:t>
      </w:r>
      <w:r w:rsidRPr="00C854D6">
        <w:rPr>
          <w:rFonts w:ascii="Times New Roman" w:hAnsi="Times New Roman" w:cs="Times New Roman"/>
          <w:sz w:val="24"/>
          <w:szCs w:val="24"/>
        </w:rPr>
        <w:t xml:space="preserve"> 136</w:t>
      </w:r>
      <w:r w:rsidR="00210E5A" w:rsidRPr="00C854D6">
        <w:rPr>
          <w:rFonts w:ascii="Times New Roman" w:hAnsi="Times New Roman" w:cs="Times New Roman"/>
          <w:sz w:val="24"/>
          <w:szCs w:val="24"/>
        </w:rPr>
        <w:t>:</w:t>
      </w:r>
      <w:r w:rsidR="00AE3A5D" w:rsidRPr="00C854D6">
        <w:rPr>
          <w:rFonts w:ascii="Times New Roman" w:hAnsi="Times New Roman" w:cs="Times New Roman"/>
          <w:sz w:val="24"/>
          <w:szCs w:val="24"/>
        </w:rPr>
        <w:t xml:space="preserve"> </w:t>
      </w:r>
      <w:r w:rsidRPr="00C854D6">
        <w:rPr>
          <w:rFonts w:ascii="Times New Roman" w:hAnsi="Times New Roman" w:cs="Times New Roman"/>
          <w:sz w:val="24"/>
          <w:szCs w:val="24"/>
        </w:rPr>
        <w:t>347-354.</w:t>
      </w:r>
    </w:p>
    <w:p w14:paraId="41163859" w14:textId="1DB43579" w:rsidR="00B070ED" w:rsidRPr="00C854D6" w:rsidRDefault="00B070ED"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Scheef, D., </w:t>
      </w:r>
      <w:r w:rsidR="00210E5A" w:rsidRPr="00C854D6">
        <w:rPr>
          <w:rFonts w:ascii="Times New Roman" w:hAnsi="Times New Roman" w:cs="Times New Roman"/>
          <w:sz w:val="24"/>
          <w:szCs w:val="24"/>
          <w:shd w:val="clear" w:color="auto" w:fill="FFFFFF"/>
        </w:rPr>
        <w:t>and D.</w:t>
      </w:r>
      <w:r w:rsidRPr="00C854D6">
        <w:rPr>
          <w:rFonts w:ascii="Times New Roman" w:hAnsi="Times New Roman" w:cs="Times New Roman"/>
          <w:sz w:val="24"/>
          <w:szCs w:val="24"/>
          <w:shd w:val="clear" w:color="auto" w:fill="FFFFFF"/>
        </w:rPr>
        <w:t xml:space="preserve"> Thielfoldt. 2004. </w:t>
      </w:r>
      <w:r w:rsidR="00210E5A"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What you need to know about mentoring the new generations.</w:t>
      </w:r>
      <w:r w:rsidR="00210E5A"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In </w:t>
      </w:r>
      <w:r w:rsidR="00606359">
        <w:rPr>
          <w:rFonts w:ascii="Times New Roman" w:hAnsi="Times New Roman" w:cs="Times New Roman"/>
          <w:i/>
          <w:iCs/>
          <w:sz w:val="24"/>
          <w:szCs w:val="24"/>
          <w:shd w:val="clear" w:color="auto" w:fill="FFFFFF"/>
        </w:rPr>
        <w:t xml:space="preserve">Article adapted from workshop </w:t>
      </w:r>
      <w:r w:rsidR="00606359">
        <w:rPr>
          <w:rFonts w:ascii="Times New Roman" w:hAnsi="Times New Roman" w:cs="Times New Roman"/>
          <w:iCs/>
          <w:sz w:val="24"/>
          <w:szCs w:val="24"/>
          <w:shd w:val="clear" w:color="auto" w:fill="FFFFFF"/>
        </w:rPr>
        <w:t>“</w:t>
      </w:r>
      <w:bookmarkStart w:id="27" w:name="_GoBack"/>
      <w:bookmarkEnd w:id="27"/>
      <w:r w:rsidRPr="00C854D6">
        <w:rPr>
          <w:rFonts w:ascii="Times New Roman" w:hAnsi="Times New Roman" w:cs="Times New Roman"/>
          <w:i/>
          <w:iCs/>
          <w:sz w:val="24"/>
          <w:szCs w:val="24"/>
          <w:shd w:val="clear" w:color="auto" w:fill="FFFFFF"/>
        </w:rPr>
        <w:t>Engaging the Generations</w:t>
      </w:r>
      <w:r w:rsidR="00606359">
        <w:rPr>
          <w:rFonts w:ascii="Times New Roman" w:hAnsi="Times New Roman" w:cs="Times New Roman"/>
          <w:iCs/>
          <w:sz w:val="24"/>
          <w:szCs w:val="24"/>
          <w:shd w:val="clear" w:color="auto" w:fill="FFFFFF"/>
        </w:rPr>
        <w:t>”</w:t>
      </w:r>
      <w:r w:rsidRPr="00C854D6">
        <w:rPr>
          <w:rFonts w:ascii="Times New Roman" w:hAnsi="Times New Roman" w:cs="Times New Roman"/>
          <w:sz w:val="24"/>
          <w:szCs w:val="24"/>
          <w:shd w:val="clear" w:color="auto" w:fill="FFFFFF"/>
        </w:rPr>
        <w:t> (pp. 5-7).</w:t>
      </w:r>
    </w:p>
    <w:p w14:paraId="2AE99252" w14:textId="2DFCB4D1" w:rsidR="00E57BB9" w:rsidRPr="00C854D6" w:rsidRDefault="00E57BB9" w:rsidP="00BE1755">
      <w:pPr>
        <w:spacing w:after="0" w:line="480" w:lineRule="auto"/>
        <w:rPr>
          <w:rFonts w:ascii="Times New Roman" w:hAnsi="Times New Roman" w:cs="Times New Roman"/>
          <w:color w:val="000000" w:themeColor="text1"/>
          <w:sz w:val="24"/>
          <w:szCs w:val="24"/>
          <w:shd w:val="clear" w:color="auto" w:fill="FFFFFF"/>
        </w:rPr>
      </w:pPr>
      <w:r w:rsidRPr="00C854D6">
        <w:rPr>
          <w:rFonts w:ascii="Times New Roman" w:hAnsi="Times New Roman" w:cs="Times New Roman"/>
          <w:color w:val="000000" w:themeColor="text1"/>
          <w:sz w:val="24"/>
          <w:szCs w:val="24"/>
          <w:shd w:val="clear" w:color="auto" w:fill="FFFFFF"/>
        </w:rPr>
        <w:t xml:space="preserve">Severo, E. A., </w:t>
      </w:r>
      <w:r w:rsidR="00210E5A" w:rsidRPr="00C854D6">
        <w:rPr>
          <w:rFonts w:ascii="Times New Roman" w:hAnsi="Times New Roman" w:cs="Times New Roman"/>
          <w:color w:val="000000" w:themeColor="text1"/>
          <w:sz w:val="24"/>
          <w:szCs w:val="24"/>
          <w:shd w:val="clear" w:color="auto" w:fill="FFFFFF"/>
        </w:rPr>
        <w:t xml:space="preserve">J. C. F. </w:t>
      </w:r>
      <w:r w:rsidRPr="00C854D6">
        <w:rPr>
          <w:rFonts w:ascii="Times New Roman" w:hAnsi="Times New Roman" w:cs="Times New Roman"/>
          <w:color w:val="000000" w:themeColor="text1"/>
          <w:sz w:val="24"/>
          <w:szCs w:val="24"/>
          <w:shd w:val="clear" w:color="auto" w:fill="FFFFFF"/>
        </w:rPr>
        <w:t>de Guimarães</w:t>
      </w:r>
      <w:r w:rsidR="00210E5A" w:rsidRPr="00C854D6">
        <w:rPr>
          <w:rFonts w:ascii="Times New Roman" w:hAnsi="Times New Roman" w:cs="Times New Roman"/>
          <w:color w:val="000000" w:themeColor="text1"/>
          <w:sz w:val="24"/>
          <w:szCs w:val="24"/>
          <w:shd w:val="clear" w:color="auto" w:fill="FFFFFF"/>
        </w:rPr>
        <w:t>, and E. C. H. Dorion. 2018</w:t>
      </w:r>
      <w:r w:rsidRPr="00C854D6">
        <w:rPr>
          <w:rFonts w:ascii="Times New Roman" w:hAnsi="Times New Roman" w:cs="Times New Roman"/>
          <w:color w:val="000000" w:themeColor="text1"/>
          <w:sz w:val="24"/>
          <w:szCs w:val="24"/>
          <w:shd w:val="clear" w:color="auto" w:fill="FFFFFF"/>
        </w:rPr>
        <w:t>. Cleaner production, social responsibility and eco-innovation: Generations' perception for a sustainable future. </w:t>
      </w:r>
      <w:r w:rsidRPr="00C854D6">
        <w:rPr>
          <w:rFonts w:ascii="Times New Roman" w:hAnsi="Times New Roman" w:cs="Times New Roman"/>
          <w:i/>
          <w:iCs/>
          <w:color w:val="000000" w:themeColor="text1"/>
          <w:sz w:val="24"/>
          <w:szCs w:val="24"/>
          <w:shd w:val="clear" w:color="auto" w:fill="FFFFFF"/>
        </w:rPr>
        <w:t>Journal of Cleaner Production</w:t>
      </w:r>
      <w:r w:rsidRPr="00C854D6">
        <w:rPr>
          <w:rFonts w:ascii="Times New Roman" w:hAnsi="Times New Roman" w:cs="Times New Roman"/>
          <w:color w:val="000000" w:themeColor="text1"/>
          <w:sz w:val="24"/>
          <w:szCs w:val="24"/>
          <w:shd w:val="clear" w:color="auto" w:fill="FFFFFF"/>
        </w:rPr>
        <w:t> </w:t>
      </w:r>
      <w:r w:rsidRPr="00C854D6">
        <w:rPr>
          <w:rFonts w:ascii="Times New Roman" w:hAnsi="Times New Roman" w:cs="Times New Roman"/>
          <w:iCs/>
          <w:color w:val="000000" w:themeColor="text1"/>
          <w:sz w:val="24"/>
          <w:szCs w:val="24"/>
          <w:shd w:val="clear" w:color="auto" w:fill="FFFFFF"/>
        </w:rPr>
        <w:t>186</w:t>
      </w:r>
      <w:r w:rsidR="00210E5A" w:rsidRPr="00C854D6">
        <w:rPr>
          <w:rFonts w:ascii="Times New Roman" w:hAnsi="Times New Roman" w:cs="Times New Roman"/>
          <w:color w:val="000000" w:themeColor="text1"/>
          <w:sz w:val="24"/>
          <w:szCs w:val="24"/>
          <w:shd w:val="clear" w:color="auto" w:fill="FFFFFF"/>
        </w:rPr>
        <w:t>:</w:t>
      </w:r>
      <w:r w:rsidRPr="00C854D6">
        <w:rPr>
          <w:rFonts w:ascii="Times New Roman" w:hAnsi="Times New Roman" w:cs="Times New Roman"/>
          <w:color w:val="000000" w:themeColor="text1"/>
          <w:sz w:val="24"/>
          <w:szCs w:val="24"/>
          <w:shd w:val="clear" w:color="auto" w:fill="FFFFFF"/>
        </w:rPr>
        <w:t xml:space="preserve"> 91-103.</w:t>
      </w:r>
    </w:p>
    <w:p w14:paraId="4844C63A" w14:textId="30D8FB18" w:rsidR="00FB6A2F" w:rsidRPr="00C854D6" w:rsidRDefault="00FB6A2F"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 xml:space="preserve">Smith, T. J., </w:t>
      </w:r>
      <w:r w:rsidR="00210E5A" w:rsidRPr="00C854D6">
        <w:rPr>
          <w:rFonts w:ascii="Times New Roman" w:hAnsi="Times New Roman" w:cs="Times New Roman"/>
          <w:sz w:val="24"/>
          <w:szCs w:val="24"/>
          <w:shd w:val="clear" w:color="auto" w:fill="FFFFFF"/>
        </w:rPr>
        <w:t>and T.</w:t>
      </w:r>
      <w:r w:rsidRPr="00C854D6">
        <w:rPr>
          <w:rFonts w:ascii="Times New Roman" w:hAnsi="Times New Roman" w:cs="Times New Roman"/>
          <w:sz w:val="24"/>
          <w:szCs w:val="24"/>
          <w:shd w:val="clear" w:color="auto" w:fill="FFFFFF"/>
        </w:rPr>
        <w:t xml:space="preserve"> Nichols. 2015. </w:t>
      </w:r>
      <w:r w:rsidR="00210E5A"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Understanding the millennial generation.</w:t>
      </w:r>
      <w:r w:rsidR="008B61C6"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i/>
          <w:iCs/>
          <w:sz w:val="24"/>
          <w:szCs w:val="24"/>
          <w:shd w:val="clear" w:color="auto" w:fill="FFFFFF"/>
        </w:rPr>
        <w:t>The Journal of Business Diversity</w:t>
      </w:r>
      <w:r w:rsidRPr="00C854D6">
        <w:rPr>
          <w:rFonts w:ascii="Times New Roman" w:hAnsi="Times New Roman" w:cs="Times New Roman"/>
          <w:sz w:val="24"/>
          <w:szCs w:val="24"/>
          <w:shd w:val="clear" w:color="auto" w:fill="FFFFFF"/>
        </w:rPr>
        <w:t xml:space="preserve"> 15</w:t>
      </w:r>
      <w:r w:rsidR="008B61C6" w:rsidRPr="00C854D6">
        <w:rPr>
          <w:rFonts w:ascii="Times New Roman" w:hAnsi="Times New Roman" w:cs="Times New Roman"/>
          <w:sz w:val="24"/>
          <w:szCs w:val="24"/>
          <w:shd w:val="clear" w:color="auto" w:fill="FFFFFF"/>
        </w:rPr>
        <w:t xml:space="preserve"> (1):</w:t>
      </w:r>
      <w:r w:rsidRPr="00C854D6">
        <w:rPr>
          <w:rFonts w:ascii="Times New Roman" w:hAnsi="Times New Roman" w:cs="Times New Roman"/>
          <w:sz w:val="24"/>
          <w:szCs w:val="24"/>
          <w:shd w:val="clear" w:color="auto" w:fill="FFFFFF"/>
        </w:rPr>
        <w:t xml:space="preserve"> 39.</w:t>
      </w:r>
    </w:p>
    <w:p w14:paraId="0D527C54" w14:textId="0F84FD84" w:rsidR="006F527A" w:rsidRPr="00C854D6" w:rsidRDefault="008B61C6"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Staddon, R. V. 2020</w:t>
      </w:r>
      <w:r w:rsidR="006F527A"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6F527A" w:rsidRPr="00C854D6">
        <w:rPr>
          <w:rFonts w:ascii="Times New Roman" w:hAnsi="Times New Roman" w:cs="Times New Roman"/>
          <w:sz w:val="24"/>
          <w:szCs w:val="24"/>
          <w:shd w:val="clear" w:color="auto" w:fill="FFFFFF"/>
        </w:rPr>
        <w:t>Bringing technology to the mature classroom: age differences in use and attitudes.</w:t>
      </w:r>
      <w:r w:rsidRPr="00C854D6">
        <w:rPr>
          <w:rFonts w:ascii="Times New Roman" w:hAnsi="Times New Roman" w:cs="Times New Roman"/>
          <w:sz w:val="24"/>
          <w:szCs w:val="24"/>
          <w:shd w:val="clear" w:color="auto" w:fill="FFFFFF"/>
        </w:rPr>
        <w:t>”</w:t>
      </w:r>
      <w:r w:rsidR="006F527A" w:rsidRPr="00C854D6">
        <w:rPr>
          <w:rFonts w:ascii="Times New Roman" w:hAnsi="Times New Roman" w:cs="Times New Roman"/>
          <w:sz w:val="24"/>
          <w:szCs w:val="24"/>
          <w:shd w:val="clear" w:color="auto" w:fill="FFFFFF"/>
        </w:rPr>
        <w:t> </w:t>
      </w:r>
      <w:r w:rsidR="006F527A" w:rsidRPr="00C854D6">
        <w:rPr>
          <w:rFonts w:ascii="Times New Roman" w:hAnsi="Times New Roman" w:cs="Times New Roman"/>
          <w:i/>
          <w:iCs/>
          <w:sz w:val="24"/>
          <w:szCs w:val="24"/>
          <w:shd w:val="clear" w:color="auto" w:fill="FFFFFF"/>
        </w:rPr>
        <w:t>International Journal of Educational Technology in Higher Education</w:t>
      </w:r>
      <w:r w:rsidR="006F527A" w:rsidRPr="00C854D6">
        <w:rPr>
          <w:rFonts w:ascii="Times New Roman" w:hAnsi="Times New Roman" w:cs="Times New Roman"/>
          <w:sz w:val="24"/>
          <w:szCs w:val="24"/>
          <w:shd w:val="clear" w:color="auto" w:fill="FFFFFF"/>
        </w:rPr>
        <w:t> </w:t>
      </w:r>
      <w:r w:rsidRPr="00C854D6">
        <w:rPr>
          <w:rFonts w:ascii="Times New Roman" w:hAnsi="Times New Roman" w:cs="Times New Roman"/>
          <w:sz w:val="24"/>
          <w:szCs w:val="24"/>
          <w:shd w:val="clear" w:color="auto" w:fill="FFFFFF"/>
        </w:rPr>
        <w:t>17 (1):</w:t>
      </w:r>
      <w:r w:rsidR="006F527A" w:rsidRPr="00C854D6">
        <w:rPr>
          <w:rFonts w:ascii="Times New Roman" w:hAnsi="Times New Roman" w:cs="Times New Roman"/>
          <w:sz w:val="24"/>
          <w:szCs w:val="24"/>
          <w:shd w:val="clear" w:color="auto" w:fill="FFFFFF"/>
        </w:rPr>
        <w:t xml:space="preserve"> 1-20.</w:t>
      </w:r>
    </w:p>
    <w:p w14:paraId="48A54DD3" w14:textId="48E07418" w:rsidR="00315E6E" w:rsidRPr="00C854D6" w:rsidRDefault="0088462D"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St</w:t>
      </w:r>
      <w:r w:rsidR="00315E6E" w:rsidRPr="00C854D6">
        <w:rPr>
          <w:rFonts w:ascii="Times New Roman" w:hAnsi="Times New Roman" w:cs="Times New Roman"/>
          <w:sz w:val="24"/>
          <w:szCs w:val="24"/>
          <w:shd w:val="clear" w:color="auto" w:fill="FFFFFF"/>
        </w:rPr>
        <w:t xml:space="preserve">ewart, J. S., </w:t>
      </w:r>
      <w:r w:rsidR="008B61C6" w:rsidRPr="00C854D6">
        <w:rPr>
          <w:rFonts w:ascii="Times New Roman" w:hAnsi="Times New Roman" w:cs="Times New Roman"/>
          <w:sz w:val="24"/>
          <w:szCs w:val="24"/>
          <w:shd w:val="clear" w:color="auto" w:fill="FFFFFF"/>
        </w:rPr>
        <w:t xml:space="preserve">E. G. </w:t>
      </w:r>
      <w:r w:rsidR="00315E6E" w:rsidRPr="00C854D6">
        <w:rPr>
          <w:rFonts w:ascii="Times New Roman" w:hAnsi="Times New Roman" w:cs="Times New Roman"/>
          <w:sz w:val="24"/>
          <w:szCs w:val="24"/>
          <w:shd w:val="clear" w:color="auto" w:fill="FFFFFF"/>
        </w:rPr>
        <w:t xml:space="preserve">Oliver, </w:t>
      </w:r>
      <w:r w:rsidR="008B61C6" w:rsidRPr="00C854D6">
        <w:rPr>
          <w:rFonts w:ascii="Times New Roman" w:hAnsi="Times New Roman" w:cs="Times New Roman"/>
          <w:sz w:val="24"/>
          <w:szCs w:val="24"/>
          <w:shd w:val="clear" w:color="auto" w:fill="FFFFFF"/>
        </w:rPr>
        <w:t>K. S.</w:t>
      </w:r>
      <w:r w:rsidR="00315E6E" w:rsidRPr="00C854D6">
        <w:rPr>
          <w:rFonts w:ascii="Times New Roman" w:hAnsi="Times New Roman" w:cs="Times New Roman"/>
          <w:sz w:val="24"/>
          <w:szCs w:val="24"/>
          <w:shd w:val="clear" w:color="auto" w:fill="FFFFFF"/>
        </w:rPr>
        <w:t xml:space="preserve"> Cravens, </w:t>
      </w:r>
      <w:r w:rsidR="008B61C6" w:rsidRPr="00C854D6">
        <w:rPr>
          <w:rFonts w:ascii="Times New Roman" w:hAnsi="Times New Roman" w:cs="Times New Roman"/>
          <w:sz w:val="24"/>
          <w:szCs w:val="24"/>
          <w:shd w:val="clear" w:color="auto" w:fill="FFFFFF"/>
        </w:rPr>
        <w:t>and S.</w:t>
      </w:r>
      <w:r w:rsidR="00315E6E" w:rsidRPr="00C854D6">
        <w:rPr>
          <w:rFonts w:ascii="Times New Roman" w:hAnsi="Times New Roman" w:cs="Times New Roman"/>
          <w:sz w:val="24"/>
          <w:szCs w:val="24"/>
          <w:shd w:val="clear" w:color="auto" w:fill="FFFFFF"/>
        </w:rPr>
        <w:t xml:space="preserve"> Oishi. 2017. </w:t>
      </w:r>
      <w:r w:rsidR="008B61C6" w:rsidRPr="00C854D6">
        <w:rPr>
          <w:rFonts w:ascii="Times New Roman" w:hAnsi="Times New Roman" w:cs="Times New Roman"/>
          <w:sz w:val="24"/>
          <w:szCs w:val="24"/>
          <w:shd w:val="clear" w:color="auto" w:fill="FFFFFF"/>
        </w:rPr>
        <w:t>“</w:t>
      </w:r>
      <w:r w:rsidR="00315E6E" w:rsidRPr="00C854D6">
        <w:rPr>
          <w:rFonts w:ascii="Times New Roman" w:hAnsi="Times New Roman" w:cs="Times New Roman"/>
          <w:sz w:val="24"/>
          <w:szCs w:val="24"/>
          <w:shd w:val="clear" w:color="auto" w:fill="FFFFFF"/>
        </w:rPr>
        <w:t>Managing millennials: Embracing generational differences.</w:t>
      </w:r>
      <w:r w:rsidR="008B61C6" w:rsidRPr="00C854D6">
        <w:rPr>
          <w:rFonts w:ascii="Times New Roman" w:hAnsi="Times New Roman" w:cs="Times New Roman"/>
          <w:sz w:val="24"/>
          <w:szCs w:val="24"/>
          <w:shd w:val="clear" w:color="auto" w:fill="FFFFFF"/>
        </w:rPr>
        <w:t>”</w:t>
      </w:r>
      <w:r w:rsidR="00315E6E" w:rsidRPr="00C854D6">
        <w:rPr>
          <w:rFonts w:ascii="Times New Roman" w:hAnsi="Times New Roman" w:cs="Times New Roman"/>
          <w:sz w:val="24"/>
          <w:szCs w:val="24"/>
          <w:shd w:val="clear" w:color="auto" w:fill="FFFFFF"/>
        </w:rPr>
        <w:t> </w:t>
      </w:r>
      <w:r w:rsidR="00315E6E" w:rsidRPr="00C854D6">
        <w:rPr>
          <w:rFonts w:ascii="Times New Roman" w:hAnsi="Times New Roman" w:cs="Times New Roman"/>
          <w:i/>
          <w:iCs/>
          <w:sz w:val="24"/>
          <w:szCs w:val="24"/>
          <w:shd w:val="clear" w:color="auto" w:fill="FFFFFF"/>
        </w:rPr>
        <w:t>Business Horizons</w:t>
      </w:r>
      <w:r w:rsidR="00315E6E" w:rsidRPr="00C854D6">
        <w:rPr>
          <w:rFonts w:ascii="Times New Roman" w:hAnsi="Times New Roman" w:cs="Times New Roman"/>
          <w:sz w:val="24"/>
          <w:szCs w:val="24"/>
          <w:shd w:val="clear" w:color="auto" w:fill="FFFFFF"/>
        </w:rPr>
        <w:t> </w:t>
      </w:r>
      <w:r w:rsidR="00315E6E" w:rsidRPr="00C854D6">
        <w:rPr>
          <w:rFonts w:ascii="Times New Roman" w:hAnsi="Times New Roman" w:cs="Times New Roman"/>
          <w:iCs/>
          <w:sz w:val="24"/>
          <w:szCs w:val="24"/>
          <w:shd w:val="clear" w:color="auto" w:fill="FFFFFF"/>
        </w:rPr>
        <w:t>60</w:t>
      </w:r>
      <w:r w:rsidR="008B61C6" w:rsidRPr="00C854D6">
        <w:rPr>
          <w:rFonts w:ascii="Times New Roman" w:hAnsi="Times New Roman" w:cs="Times New Roman"/>
          <w:iCs/>
          <w:sz w:val="24"/>
          <w:szCs w:val="24"/>
          <w:shd w:val="clear" w:color="auto" w:fill="FFFFFF"/>
        </w:rPr>
        <w:t xml:space="preserve"> </w:t>
      </w:r>
      <w:r w:rsidR="008B61C6" w:rsidRPr="00C854D6">
        <w:rPr>
          <w:rFonts w:ascii="Times New Roman" w:hAnsi="Times New Roman" w:cs="Times New Roman"/>
          <w:sz w:val="24"/>
          <w:szCs w:val="24"/>
          <w:shd w:val="clear" w:color="auto" w:fill="FFFFFF"/>
        </w:rPr>
        <w:t>(1):</w:t>
      </w:r>
      <w:r w:rsidR="00315E6E" w:rsidRPr="00C854D6">
        <w:rPr>
          <w:rFonts w:ascii="Times New Roman" w:hAnsi="Times New Roman" w:cs="Times New Roman"/>
          <w:sz w:val="24"/>
          <w:szCs w:val="24"/>
          <w:shd w:val="clear" w:color="auto" w:fill="FFFFFF"/>
        </w:rPr>
        <w:t xml:space="preserve"> 45-54.</w:t>
      </w:r>
    </w:p>
    <w:p w14:paraId="4449AE51" w14:textId="7F3D231D" w:rsidR="009B3C4F" w:rsidRPr="00C854D6" w:rsidRDefault="009B3C4F" w:rsidP="00BE1755">
      <w:pPr>
        <w:spacing w:after="0" w:line="480" w:lineRule="auto"/>
        <w:jc w:val="both"/>
        <w:rPr>
          <w:rFonts w:ascii="Times New Roman" w:hAnsi="Times New Roman" w:cs="Times New Roman"/>
          <w:sz w:val="24"/>
          <w:szCs w:val="24"/>
        </w:rPr>
      </w:pPr>
      <w:r w:rsidRPr="00C854D6">
        <w:rPr>
          <w:rStyle w:val="Hyperlink"/>
          <w:rFonts w:ascii="Times New Roman" w:hAnsi="Times New Roman" w:cs="Times New Roman"/>
          <w:color w:val="auto"/>
          <w:sz w:val="24"/>
          <w:szCs w:val="24"/>
          <w:u w:val="none"/>
        </w:rPr>
        <w:t>Stokes, P., S. M. Smith, T. Wall, N. Moore, C. Rowland, T. Ward, and S. Cronshaw. 2019. “</w:t>
      </w:r>
      <w:r w:rsidRPr="00C854D6">
        <w:rPr>
          <w:rFonts w:ascii="Times New Roman" w:hAnsi="Times New Roman" w:cs="Times New Roman"/>
          <w:sz w:val="24"/>
          <w:szCs w:val="24"/>
        </w:rPr>
        <w:t xml:space="preserve">Resilience and the (micro-)dynamics of organizational ambidexterity: implications for strategic HRM.” </w:t>
      </w:r>
      <w:r w:rsidRPr="00C854D6">
        <w:rPr>
          <w:rFonts w:ascii="Times New Roman" w:hAnsi="Times New Roman" w:cs="Times New Roman"/>
          <w:i/>
          <w:iCs/>
          <w:sz w:val="24"/>
          <w:szCs w:val="24"/>
        </w:rPr>
        <w:t>International Journal of Human Resource Management</w:t>
      </w:r>
      <w:r w:rsidRPr="00C854D6">
        <w:rPr>
          <w:rFonts w:ascii="Times New Roman" w:hAnsi="Times New Roman" w:cs="Times New Roman"/>
          <w:sz w:val="24"/>
          <w:szCs w:val="24"/>
        </w:rPr>
        <w:t> 30 (8): 1287-1322.</w:t>
      </w:r>
    </w:p>
    <w:p w14:paraId="5A1C609F" w14:textId="3E38686B" w:rsidR="00C45504" w:rsidRPr="00C854D6" w:rsidRDefault="00315E6E" w:rsidP="00BE1755">
      <w:pPr>
        <w:spacing w:after="0" w:line="480" w:lineRule="auto"/>
        <w:jc w:val="both"/>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lastRenderedPageBreak/>
        <w:t xml:space="preserve">Stokes, P. and </w:t>
      </w:r>
      <w:r w:rsidR="003C53C0" w:rsidRPr="00C854D6">
        <w:rPr>
          <w:rFonts w:ascii="Times New Roman" w:eastAsiaTheme="minorEastAsia" w:hAnsi="Times New Roman" w:cs="Times New Roman"/>
          <w:sz w:val="24"/>
          <w:szCs w:val="24"/>
        </w:rPr>
        <w:t xml:space="preserve">T. </w:t>
      </w:r>
      <w:r w:rsidRPr="00C854D6">
        <w:rPr>
          <w:rFonts w:ascii="Times New Roman" w:eastAsiaTheme="minorEastAsia" w:hAnsi="Times New Roman" w:cs="Times New Roman"/>
          <w:sz w:val="24"/>
          <w:szCs w:val="24"/>
        </w:rPr>
        <w:t>Wall. 2014</w:t>
      </w:r>
      <w:r w:rsidR="003C53C0"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Research Methods</w:t>
      </w:r>
      <w:r w:rsidR="003C53C0"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003C53C0" w:rsidRPr="00C854D6">
        <w:rPr>
          <w:rFonts w:ascii="Times New Roman" w:eastAsiaTheme="minorEastAsia" w:hAnsi="Times New Roman" w:cs="Times New Roman"/>
          <w:sz w:val="24"/>
          <w:szCs w:val="24"/>
        </w:rPr>
        <w:t xml:space="preserve">Hampshire: </w:t>
      </w:r>
      <w:r w:rsidRPr="00C854D6">
        <w:rPr>
          <w:rFonts w:ascii="Times New Roman" w:eastAsiaTheme="minorEastAsia" w:hAnsi="Times New Roman" w:cs="Times New Roman"/>
          <w:sz w:val="24"/>
          <w:szCs w:val="24"/>
        </w:rPr>
        <w:t>Palgrave Ma</w:t>
      </w:r>
      <w:r w:rsidR="003C53C0" w:rsidRPr="00C854D6">
        <w:rPr>
          <w:rFonts w:ascii="Times New Roman" w:eastAsiaTheme="minorEastAsia" w:hAnsi="Times New Roman" w:cs="Times New Roman"/>
          <w:sz w:val="24"/>
          <w:szCs w:val="24"/>
        </w:rPr>
        <w:t>cMillan Education</w:t>
      </w:r>
      <w:r w:rsidRPr="00C854D6">
        <w:rPr>
          <w:rFonts w:ascii="Times New Roman" w:eastAsiaTheme="minorEastAsia" w:hAnsi="Times New Roman" w:cs="Times New Roman"/>
          <w:sz w:val="24"/>
          <w:szCs w:val="24"/>
        </w:rPr>
        <w:t xml:space="preserve">. </w:t>
      </w:r>
    </w:p>
    <w:p w14:paraId="6B4887B5" w14:textId="2279ACFC" w:rsidR="00831F4F" w:rsidRPr="00C854D6" w:rsidRDefault="00831F4F" w:rsidP="00BE1755">
      <w:pPr>
        <w:spacing w:after="0" w:line="480" w:lineRule="auto"/>
        <w:jc w:val="both"/>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Tay</w:t>
      </w:r>
      <w:r w:rsidR="008B61C6" w:rsidRPr="00C854D6">
        <w:rPr>
          <w:rFonts w:ascii="Times New Roman" w:eastAsiaTheme="minorEastAsia" w:hAnsi="Times New Roman" w:cs="Times New Roman"/>
          <w:sz w:val="24"/>
          <w:szCs w:val="24"/>
        </w:rPr>
        <w:t>lor, M. K. 2018</w:t>
      </w:r>
      <w:r w:rsidRPr="00C854D6">
        <w:rPr>
          <w:rFonts w:ascii="Times New Roman" w:eastAsiaTheme="minorEastAsia" w:hAnsi="Times New Roman" w:cs="Times New Roman"/>
          <w:sz w:val="24"/>
          <w:szCs w:val="24"/>
        </w:rPr>
        <w:t xml:space="preserve">. </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Xennials: a microgeneration in the workplace.</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sz w:val="24"/>
          <w:szCs w:val="24"/>
        </w:rPr>
        <w:t>Industrial and commercial training</w:t>
      </w:r>
      <w:r w:rsidRPr="00C854D6">
        <w:rPr>
          <w:rFonts w:ascii="Times New Roman" w:hAnsi="Times New Roman" w:cs="Times New Roman"/>
          <w:sz w:val="24"/>
          <w:szCs w:val="24"/>
        </w:rPr>
        <w:t xml:space="preserve"> </w:t>
      </w:r>
      <w:r w:rsidR="008B61C6" w:rsidRPr="00C854D6">
        <w:rPr>
          <w:rFonts w:ascii="Times New Roman" w:eastAsiaTheme="minorEastAsia" w:hAnsi="Times New Roman" w:cs="Times New Roman"/>
          <w:sz w:val="24"/>
          <w:szCs w:val="24"/>
        </w:rPr>
        <w:t>50 (3):</w:t>
      </w:r>
      <w:r w:rsidRPr="00C854D6">
        <w:rPr>
          <w:rFonts w:ascii="Times New Roman" w:eastAsiaTheme="minorEastAsia" w:hAnsi="Times New Roman" w:cs="Times New Roman"/>
          <w:sz w:val="24"/>
          <w:szCs w:val="24"/>
        </w:rPr>
        <w:t xml:space="preserve"> 136-147.</w:t>
      </w:r>
    </w:p>
    <w:p w14:paraId="6DFAEB10" w14:textId="1C641AD0" w:rsidR="006E2C8E" w:rsidRPr="00C854D6" w:rsidRDefault="006E2C8E" w:rsidP="00BE1755">
      <w:pPr>
        <w:spacing w:after="0" w:line="480" w:lineRule="auto"/>
        <w:jc w:val="both"/>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Timms, C., </w:t>
      </w:r>
      <w:r w:rsidR="008B61C6" w:rsidRPr="00C854D6">
        <w:rPr>
          <w:rFonts w:ascii="Times New Roman" w:eastAsiaTheme="minorEastAsia" w:hAnsi="Times New Roman" w:cs="Times New Roman"/>
          <w:sz w:val="24"/>
          <w:szCs w:val="24"/>
        </w:rPr>
        <w:t xml:space="preserve">P. </w:t>
      </w:r>
      <w:r w:rsidRPr="00C854D6">
        <w:rPr>
          <w:rFonts w:ascii="Times New Roman" w:eastAsiaTheme="minorEastAsia" w:hAnsi="Times New Roman" w:cs="Times New Roman"/>
          <w:sz w:val="24"/>
          <w:szCs w:val="24"/>
        </w:rPr>
        <w:t xml:space="preserve">Brough, </w:t>
      </w:r>
      <w:r w:rsidR="008B61C6" w:rsidRPr="00C854D6">
        <w:rPr>
          <w:rFonts w:ascii="Times New Roman" w:eastAsiaTheme="minorEastAsia" w:hAnsi="Times New Roman" w:cs="Times New Roman"/>
          <w:sz w:val="24"/>
          <w:szCs w:val="24"/>
        </w:rPr>
        <w:t>and X. W. C.</w:t>
      </w:r>
      <w:r w:rsidRPr="00C854D6">
        <w:rPr>
          <w:rFonts w:ascii="Times New Roman" w:eastAsiaTheme="minorEastAsia" w:hAnsi="Times New Roman" w:cs="Times New Roman"/>
          <w:sz w:val="24"/>
          <w:szCs w:val="24"/>
        </w:rPr>
        <w:t xml:space="preserve"> Chan. 2020. </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Employees' psychological health and the impact of flexible working arrangements.</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In: Norgate, S</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H., and </w:t>
      </w:r>
      <w:r w:rsidR="008B61C6" w:rsidRPr="00C854D6">
        <w:rPr>
          <w:rFonts w:ascii="Times New Roman" w:eastAsiaTheme="minorEastAsia" w:hAnsi="Times New Roman" w:cs="Times New Roman"/>
          <w:sz w:val="24"/>
          <w:szCs w:val="24"/>
        </w:rPr>
        <w:t xml:space="preserve">C. L. </w:t>
      </w:r>
      <w:r w:rsidRPr="00C854D6">
        <w:rPr>
          <w:rFonts w:ascii="Times New Roman" w:eastAsiaTheme="minorEastAsia" w:hAnsi="Times New Roman" w:cs="Times New Roman"/>
          <w:sz w:val="24"/>
          <w:szCs w:val="24"/>
        </w:rPr>
        <w:t xml:space="preserve">Cooper, Cary L., (eds.) </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Flexible work: designing our healthier future lives.</w:t>
      </w:r>
      <w:r w:rsidR="008B61C6" w:rsidRPr="00C854D6">
        <w:rPr>
          <w:rFonts w:ascii="Times New Roman" w:eastAsiaTheme="minorEastAsia" w:hAnsi="Times New Roman" w:cs="Times New Roman"/>
          <w:sz w:val="24"/>
          <w:szCs w:val="24"/>
        </w:rPr>
        <w:t>”</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Current issues in Work and Organizational Psychology</w:t>
      </w:r>
      <w:r w:rsidRPr="00C854D6">
        <w:rPr>
          <w:rFonts w:ascii="Times New Roman" w:eastAsiaTheme="minorEastAsia" w:hAnsi="Times New Roman" w:cs="Times New Roman"/>
          <w:sz w:val="24"/>
          <w:szCs w:val="24"/>
        </w:rPr>
        <w:t xml:space="preserve"> (8). </w:t>
      </w:r>
      <w:r w:rsidR="008B61C6" w:rsidRPr="00C854D6">
        <w:rPr>
          <w:rFonts w:ascii="Times New Roman" w:eastAsiaTheme="minorEastAsia" w:hAnsi="Times New Roman" w:cs="Times New Roman"/>
          <w:sz w:val="24"/>
          <w:szCs w:val="24"/>
        </w:rPr>
        <w:t xml:space="preserve">Abingdon: </w:t>
      </w:r>
      <w:r w:rsidRPr="00C854D6">
        <w:rPr>
          <w:rFonts w:ascii="Times New Roman" w:eastAsiaTheme="minorEastAsia" w:hAnsi="Times New Roman" w:cs="Times New Roman"/>
          <w:sz w:val="24"/>
          <w:szCs w:val="24"/>
        </w:rPr>
        <w:t>Routledge.</w:t>
      </w:r>
    </w:p>
    <w:p w14:paraId="2E872EE1" w14:textId="017E6140" w:rsidR="0017599A" w:rsidRPr="00C854D6" w:rsidRDefault="008B61C6"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Tooby, C. </w:t>
      </w:r>
      <w:r w:rsidR="0017599A" w:rsidRPr="00C854D6">
        <w:rPr>
          <w:rFonts w:ascii="Times New Roman" w:eastAsiaTheme="minorEastAsia" w:hAnsi="Times New Roman" w:cs="Times New Roman"/>
          <w:sz w:val="24"/>
          <w:szCs w:val="24"/>
        </w:rPr>
        <w:t xml:space="preserve">2019. </w:t>
      </w:r>
      <w:r w:rsidRPr="00C854D6">
        <w:rPr>
          <w:rFonts w:ascii="Times New Roman" w:eastAsiaTheme="minorEastAsia" w:hAnsi="Times New Roman" w:cs="Times New Roman"/>
          <w:sz w:val="24"/>
          <w:szCs w:val="24"/>
        </w:rPr>
        <w:t>“</w:t>
      </w:r>
      <w:r w:rsidR="0017599A" w:rsidRPr="00C854D6">
        <w:rPr>
          <w:rFonts w:ascii="Times New Roman" w:eastAsiaTheme="minorEastAsia" w:hAnsi="Times New Roman" w:cs="Times New Roman"/>
          <w:sz w:val="24"/>
          <w:szCs w:val="24"/>
        </w:rPr>
        <w:t>Governance mechanisms of analytical algorithms: The inherent regulatory capacity of data-driven automated decision-making.</w:t>
      </w:r>
      <w:r w:rsidRPr="00C854D6">
        <w:rPr>
          <w:rFonts w:ascii="Times New Roman" w:eastAsiaTheme="minorEastAsia" w:hAnsi="Times New Roman" w:cs="Times New Roman"/>
          <w:sz w:val="24"/>
          <w:szCs w:val="24"/>
        </w:rPr>
        <w:t>”</w:t>
      </w:r>
      <w:r w:rsidR="0017599A" w:rsidRPr="00C854D6">
        <w:rPr>
          <w:rFonts w:ascii="Times New Roman" w:eastAsiaTheme="minorEastAsia" w:hAnsi="Times New Roman" w:cs="Times New Roman"/>
          <w:sz w:val="24"/>
          <w:szCs w:val="24"/>
        </w:rPr>
        <w:t xml:space="preserve"> </w:t>
      </w:r>
      <w:r w:rsidR="0017599A" w:rsidRPr="00C854D6">
        <w:rPr>
          <w:rFonts w:ascii="Times New Roman" w:eastAsiaTheme="minorEastAsia" w:hAnsi="Times New Roman" w:cs="Times New Roman"/>
          <w:i/>
          <w:sz w:val="24"/>
          <w:szCs w:val="24"/>
        </w:rPr>
        <w:t>Contemporary Readings in Law and Social Justice</w:t>
      </w:r>
      <w:r w:rsidR="0017599A" w:rsidRPr="00C854D6">
        <w:rPr>
          <w:rFonts w:ascii="Times New Roman" w:eastAsiaTheme="minorEastAsia" w:hAnsi="Times New Roman" w:cs="Times New Roman"/>
          <w:sz w:val="24"/>
          <w:szCs w:val="24"/>
        </w:rPr>
        <w:t xml:space="preserve"> 11</w:t>
      </w:r>
      <w:r w:rsidRPr="00C854D6">
        <w:rPr>
          <w:rFonts w:ascii="Times New Roman" w:eastAsiaTheme="minorEastAsia" w:hAnsi="Times New Roman" w:cs="Times New Roman"/>
          <w:sz w:val="24"/>
          <w:szCs w:val="24"/>
        </w:rPr>
        <w:t xml:space="preserve"> (1):</w:t>
      </w:r>
      <w:r w:rsidR="0017599A" w:rsidRPr="00C854D6">
        <w:rPr>
          <w:rFonts w:ascii="Times New Roman" w:eastAsiaTheme="minorEastAsia" w:hAnsi="Times New Roman" w:cs="Times New Roman"/>
          <w:sz w:val="24"/>
          <w:szCs w:val="24"/>
        </w:rPr>
        <w:t xml:space="preserve"> 39-44.</w:t>
      </w:r>
    </w:p>
    <w:p w14:paraId="19CEDB7E" w14:textId="78EF9F13" w:rsidR="00242FBE" w:rsidRPr="00C854D6" w:rsidRDefault="008B61C6"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Trehan, A. 2019.</w:t>
      </w:r>
      <w:r w:rsidR="00242FBE" w:rsidRPr="00C854D6">
        <w:rPr>
          <w:rFonts w:ascii="Times New Roman" w:eastAsiaTheme="minorEastAsia" w:hAnsi="Times New Roman" w:cs="Times New Roman"/>
          <w:sz w:val="24"/>
          <w:szCs w:val="24"/>
        </w:rPr>
        <w:t xml:space="preserve"> </w:t>
      </w:r>
      <w:r w:rsidR="00242FBE" w:rsidRPr="00C854D6">
        <w:rPr>
          <w:rFonts w:ascii="Times New Roman" w:eastAsiaTheme="minorEastAsia" w:hAnsi="Times New Roman" w:cs="Times New Roman"/>
          <w:i/>
          <w:sz w:val="24"/>
          <w:szCs w:val="24"/>
        </w:rPr>
        <w:t>Role o</w:t>
      </w:r>
      <w:r w:rsidRPr="00C854D6">
        <w:rPr>
          <w:rFonts w:ascii="Times New Roman" w:eastAsiaTheme="minorEastAsia" w:hAnsi="Times New Roman" w:cs="Times New Roman"/>
          <w:i/>
          <w:sz w:val="24"/>
          <w:szCs w:val="24"/>
        </w:rPr>
        <w:t>f Technology in the HR Industry</w:t>
      </w:r>
      <w:r w:rsidRPr="00C854D6">
        <w:rPr>
          <w:rFonts w:ascii="Times New Roman" w:eastAsiaTheme="minorEastAsia" w:hAnsi="Times New Roman" w:cs="Times New Roman"/>
          <w:sz w:val="24"/>
          <w:szCs w:val="24"/>
        </w:rPr>
        <w:t>.</w:t>
      </w:r>
      <w:r w:rsidR="00242FBE" w:rsidRPr="00C854D6">
        <w:rPr>
          <w:rFonts w:ascii="Times New Roman" w:eastAsiaTheme="minorEastAsia" w:hAnsi="Times New Roman" w:cs="Times New Roman"/>
          <w:sz w:val="24"/>
          <w:szCs w:val="24"/>
        </w:rPr>
        <w:t xml:space="preserve"> Entrepreneur</w:t>
      </w:r>
      <w:r w:rsidRPr="00C854D6">
        <w:rPr>
          <w:rFonts w:ascii="Times New Roman" w:eastAsiaTheme="minorEastAsia" w:hAnsi="Times New Roman" w:cs="Times New Roman"/>
          <w:sz w:val="24"/>
          <w:szCs w:val="24"/>
        </w:rPr>
        <w:t>.</w:t>
      </w:r>
      <w:r w:rsidR="00242FBE"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sz w:val="24"/>
          <w:szCs w:val="24"/>
        </w:rPr>
        <w:t xml:space="preserve">Retrieved from: </w:t>
      </w:r>
      <w:r w:rsidR="00242FBE" w:rsidRPr="00C854D6">
        <w:rPr>
          <w:rFonts w:ascii="Times New Roman" w:eastAsiaTheme="minorEastAsia" w:hAnsi="Times New Roman" w:cs="Times New Roman"/>
          <w:sz w:val="24"/>
          <w:szCs w:val="24"/>
        </w:rPr>
        <w:t>https://www.entrepreneur.com/article/336722 [</w:t>
      </w:r>
      <w:r w:rsidRPr="00C854D6">
        <w:rPr>
          <w:rFonts w:ascii="Times New Roman" w:eastAsiaTheme="minorEastAsia" w:hAnsi="Times New Roman" w:cs="Times New Roman"/>
          <w:sz w:val="24"/>
          <w:szCs w:val="24"/>
        </w:rPr>
        <w:t>26/01/</w:t>
      </w:r>
      <w:r w:rsidR="00242FBE" w:rsidRPr="00C854D6">
        <w:rPr>
          <w:rFonts w:ascii="Times New Roman" w:eastAsiaTheme="minorEastAsia" w:hAnsi="Times New Roman" w:cs="Times New Roman"/>
          <w:sz w:val="24"/>
          <w:szCs w:val="24"/>
        </w:rPr>
        <w:t>2021]</w:t>
      </w:r>
    </w:p>
    <w:p w14:paraId="606210EC" w14:textId="22185F97" w:rsidR="00C45504" w:rsidRPr="00C854D6" w:rsidRDefault="00C45504"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shd w:val="clear" w:color="auto" w:fill="FFFFFF"/>
        </w:rPr>
        <w:t xml:space="preserve">Trentham, B., </w:t>
      </w:r>
      <w:r w:rsidR="008B61C6" w:rsidRPr="00C854D6">
        <w:rPr>
          <w:rFonts w:ascii="Times New Roman" w:hAnsi="Times New Roman" w:cs="Times New Roman"/>
          <w:sz w:val="24"/>
          <w:szCs w:val="24"/>
          <w:shd w:val="clear" w:color="auto" w:fill="FFFFFF"/>
        </w:rPr>
        <w:t xml:space="preserve">S. </w:t>
      </w:r>
      <w:r w:rsidRPr="00C854D6">
        <w:rPr>
          <w:rFonts w:ascii="Times New Roman" w:hAnsi="Times New Roman" w:cs="Times New Roman"/>
          <w:sz w:val="24"/>
          <w:szCs w:val="24"/>
          <w:shd w:val="clear" w:color="auto" w:fill="FFFFFF"/>
        </w:rPr>
        <w:t xml:space="preserve">Sokoloff, </w:t>
      </w:r>
      <w:r w:rsidR="008B61C6" w:rsidRPr="00C854D6">
        <w:rPr>
          <w:rFonts w:ascii="Times New Roman" w:hAnsi="Times New Roman" w:cs="Times New Roman"/>
          <w:sz w:val="24"/>
          <w:szCs w:val="24"/>
          <w:shd w:val="clear" w:color="auto" w:fill="FFFFFF"/>
        </w:rPr>
        <w:t>A.</w:t>
      </w:r>
      <w:r w:rsidRPr="00C854D6">
        <w:rPr>
          <w:rFonts w:ascii="Times New Roman" w:hAnsi="Times New Roman" w:cs="Times New Roman"/>
          <w:sz w:val="24"/>
          <w:szCs w:val="24"/>
          <w:shd w:val="clear" w:color="auto" w:fill="FFFFFF"/>
        </w:rPr>
        <w:t xml:space="preserve"> Tsang, </w:t>
      </w:r>
      <w:r w:rsidR="008B61C6" w:rsidRPr="00C854D6">
        <w:rPr>
          <w:rFonts w:ascii="Times New Roman" w:hAnsi="Times New Roman" w:cs="Times New Roman"/>
          <w:sz w:val="24"/>
          <w:szCs w:val="24"/>
          <w:shd w:val="clear" w:color="auto" w:fill="FFFFFF"/>
        </w:rPr>
        <w:t>and S.</w:t>
      </w:r>
      <w:r w:rsidRPr="00C854D6">
        <w:rPr>
          <w:rFonts w:ascii="Times New Roman" w:hAnsi="Times New Roman" w:cs="Times New Roman"/>
          <w:sz w:val="24"/>
          <w:szCs w:val="24"/>
          <w:shd w:val="clear" w:color="auto" w:fill="FFFFFF"/>
        </w:rPr>
        <w:t xml:space="preserve"> Neysmith. 2015. </w:t>
      </w:r>
      <w:r w:rsidR="008B61C6"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Social media and senior citizen advocacy: an inclusive tool t</w:t>
      </w:r>
      <w:r w:rsidR="008B61C6" w:rsidRPr="00C854D6">
        <w:rPr>
          <w:rFonts w:ascii="Times New Roman" w:hAnsi="Times New Roman" w:cs="Times New Roman"/>
          <w:sz w:val="24"/>
          <w:szCs w:val="24"/>
          <w:shd w:val="clear" w:color="auto" w:fill="FFFFFF"/>
        </w:rPr>
        <w:t>o resist ageism?”</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Politics, Groups, and Identities</w:t>
      </w:r>
      <w:r w:rsidRPr="00C854D6">
        <w:rPr>
          <w:rFonts w:ascii="Times New Roman" w:hAnsi="Times New Roman" w:cs="Times New Roman"/>
          <w:sz w:val="24"/>
          <w:szCs w:val="24"/>
          <w:shd w:val="clear" w:color="auto" w:fill="FFFFFF"/>
        </w:rPr>
        <w:t> </w:t>
      </w:r>
      <w:r w:rsidR="008B61C6" w:rsidRPr="00C854D6">
        <w:rPr>
          <w:rFonts w:ascii="Times New Roman" w:hAnsi="Times New Roman" w:cs="Times New Roman"/>
          <w:sz w:val="24"/>
          <w:szCs w:val="24"/>
          <w:shd w:val="clear" w:color="auto" w:fill="FFFFFF"/>
        </w:rPr>
        <w:t>3 (3):</w:t>
      </w:r>
      <w:r w:rsidRPr="00C854D6">
        <w:rPr>
          <w:rFonts w:ascii="Times New Roman" w:hAnsi="Times New Roman" w:cs="Times New Roman"/>
          <w:sz w:val="24"/>
          <w:szCs w:val="24"/>
          <w:shd w:val="clear" w:color="auto" w:fill="FFFFFF"/>
        </w:rPr>
        <w:t xml:space="preserve"> 558-571.</w:t>
      </w:r>
    </w:p>
    <w:p w14:paraId="439267D2" w14:textId="01A6BE21" w:rsidR="00315E6E" w:rsidRPr="00C854D6" w:rsidRDefault="008B61C6" w:rsidP="00BE1755">
      <w:pPr>
        <w:spacing w:after="0" w:line="480" w:lineRule="auto"/>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Torsello, D. 2019</w:t>
      </w:r>
      <w:r w:rsidR="00315E6E"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315E6E" w:rsidRPr="00C854D6">
        <w:rPr>
          <w:rFonts w:ascii="Times New Roman" w:hAnsi="Times New Roman" w:cs="Times New Roman"/>
          <w:sz w:val="24"/>
          <w:szCs w:val="24"/>
          <w:shd w:val="clear" w:color="auto" w:fill="FFFFFF"/>
        </w:rPr>
        <w:t>Generation Y workers. An empirical framework for cultural and organizational aspects</w:t>
      </w:r>
      <w:r w:rsidRPr="00C854D6">
        <w:rPr>
          <w:rFonts w:ascii="Times New Roman" w:hAnsi="Times New Roman" w:cs="Times New Roman"/>
          <w:sz w:val="24"/>
          <w:szCs w:val="24"/>
          <w:shd w:val="clear" w:color="auto" w:fill="FFFFFF"/>
        </w:rPr>
        <w:t>”</w:t>
      </w:r>
      <w:r w:rsidR="00315E6E"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Employee Relation</w:t>
      </w:r>
      <w:r w:rsidR="00315E6E" w:rsidRPr="00C854D6">
        <w:rPr>
          <w:rFonts w:ascii="Times New Roman" w:hAnsi="Times New Roman" w:cs="Times New Roman"/>
          <w:sz w:val="24"/>
          <w:szCs w:val="24"/>
          <w:shd w:val="clear" w:color="auto" w:fill="FFFFFF"/>
        </w:rPr>
        <w:t xml:space="preserve"> 41</w:t>
      </w:r>
      <w:r w:rsidRPr="00C854D6">
        <w:rPr>
          <w:rFonts w:ascii="Times New Roman" w:hAnsi="Times New Roman" w:cs="Times New Roman"/>
          <w:sz w:val="24"/>
          <w:szCs w:val="24"/>
          <w:shd w:val="clear" w:color="auto" w:fill="FFFFFF"/>
        </w:rPr>
        <w:t xml:space="preserve"> (6):</w:t>
      </w:r>
      <w:r w:rsidR="00315E6E" w:rsidRPr="00C854D6">
        <w:rPr>
          <w:rFonts w:ascii="Times New Roman" w:hAnsi="Times New Roman" w:cs="Times New Roman"/>
          <w:sz w:val="24"/>
          <w:szCs w:val="24"/>
          <w:shd w:val="clear" w:color="auto" w:fill="FFFFFF"/>
        </w:rPr>
        <w:t xml:space="preserve"> 1330-1347.</w:t>
      </w:r>
    </w:p>
    <w:p w14:paraId="3D71F07D" w14:textId="201D1E2B" w:rsidR="00C43EAE" w:rsidRPr="00C854D6" w:rsidRDefault="008B61C6"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Tulgan, B. 2000</w:t>
      </w:r>
      <w:r w:rsidR="00C43EAE" w:rsidRPr="00C854D6">
        <w:rPr>
          <w:rFonts w:ascii="Times New Roman" w:hAnsi="Times New Roman" w:cs="Times New Roman"/>
          <w:sz w:val="24"/>
          <w:szCs w:val="24"/>
          <w:shd w:val="clear" w:color="auto" w:fill="FFFFFF"/>
        </w:rPr>
        <w:t xml:space="preserve">. </w:t>
      </w:r>
      <w:r w:rsidR="00C43EAE" w:rsidRPr="00C854D6">
        <w:rPr>
          <w:rFonts w:ascii="Times New Roman" w:hAnsi="Times New Roman" w:cs="Times New Roman"/>
          <w:i/>
          <w:sz w:val="24"/>
          <w:szCs w:val="24"/>
          <w:shd w:val="clear" w:color="auto" w:fill="FFFFFF"/>
        </w:rPr>
        <w:t>Managing Generation X: How to bring out the best in young talent</w:t>
      </w:r>
      <w:r w:rsidR="00C43EAE" w:rsidRPr="00C854D6">
        <w:rPr>
          <w:rFonts w:ascii="Times New Roman" w:hAnsi="Times New Roman" w:cs="Times New Roman"/>
          <w:sz w:val="24"/>
          <w:szCs w:val="24"/>
          <w:shd w:val="clear" w:color="auto" w:fill="FFFFFF"/>
        </w:rPr>
        <w:t>. WW Norton &amp; Company.</w:t>
      </w:r>
    </w:p>
    <w:p w14:paraId="5723B7B0" w14:textId="221E0249" w:rsidR="00C43EAE" w:rsidRPr="00C854D6" w:rsidRDefault="008B61C6"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shd w:val="clear" w:color="auto" w:fill="FFFFFF"/>
        </w:rPr>
        <w:t>Tulgan, B. 2004</w:t>
      </w:r>
      <w:r w:rsidR="00C43EAE" w:rsidRPr="00C854D6">
        <w:rPr>
          <w:rFonts w:ascii="Times New Roman" w:hAnsi="Times New Roman" w:cs="Times New Roman"/>
          <w:sz w:val="24"/>
          <w:szCs w:val="24"/>
          <w:shd w:val="clear" w:color="auto" w:fill="FFFFFF"/>
        </w:rPr>
        <w:t xml:space="preserve">. </w:t>
      </w:r>
      <w:r w:rsidRPr="00C854D6">
        <w:rPr>
          <w:rFonts w:ascii="Times New Roman" w:hAnsi="Times New Roman" w:cs="Times New Roman"/>
          <w:sz w:val="24"/>
          <w:szCs w:val="24"/>
          <w:shd w:val="clear" w:color="auto" w:fill="FFFFFF"/>
        </w:rPr>
        <w:t>“</w:t>
      </w:r>
      <w:r w:rsidR="00C43EAE" w:rsidRPr="00C854D6">
        <w:rPr>
          <w:rFonts w:ascii="Times New Roman" w:hAnsi="Times New Roman" w:cs="Times New Roman"/>
          <w:sz w:val="24"/>
          <w:szCs w:val="24"/>
          <w:shd w:val="clear" w:color="auto" w:fill="FFFFFF"/>
        </w:rPr>
        <w:t>Trends point to a dramatic generational shift in the future workforce.</w:t>
      </w:r>
      <w:r w:rsidRPr="00C854D6">
        <w:rPr>
          <w:rFonts w:ascii="Times New Roman" w:hAnsi="Times New Roman" w:cs="Times New Roman"/>
          <w:sz w:val="24"/>
          <w:szCs w:val="24"/>
          <w:shd w:val="clear" w:color="auto" w:fill="FFFFFF"/>
        </w:rPr>
        <w:t>”</w:t>
      </w:r>
      <w:r w:rsidR="00C43EAE" w:rsidRPr="00C854D6">
        <w:rPr>
          <w:rFonts w:ascii="Times New Roman" w:hAnsi="Times New Roman" w:cs="Times New Roman"/>
          <w:sz w:val="24"/>
          <w:szCs w:val="24"/>
          <w:shd w:val="clear" w:color="auto" w:fill="FFFFFF"/>
        </w:rPr>
        <w:t> </w:t>
      </w:r>
      <w:r w:rsidR="00C43EAE" w:rsidRPr="00C854D6">
        <w:rPr>
          <w:rFonts w:ascii="Times New Roman" w:hAnsi="Times New Roman" w:cs="Times New Roman"/>
          <w:i/>
          <w:iCs/>
          <w:sz w:val="24"/>
          <w:szCs w:val="24"/>
          <w:shd w:val="clear" w:color="auto" w:fill="FFFFFF"/>
        </w:rPr>
        <w:t>Employment Relations Today</w:t>
      </w:r>
      <w:r w:rsidR="00C43EAE" w:rsidRPr="00C854D6">
        <w:rPr>
          <w:rFonts w:ascii="Times New Roman" w:hAnsi="Times New Roman" w:cs="Times New Roman"/>
          <w:sz w:val="24"/>
          <w:szCs w:val="24"/>
          <w:shd w:val="clear" w:color="auto" w:fill="FFFFFF"/>
        </w:rPr>
        <w:t> </w:t>
      </w:r>
      <w:r w:rsidRPr="00C854D6">
        <w:rPr>
          <w:rFonts w:ascii="Times New Roman" w:hAnsi="Times New Roman" w:cs="Times New Roman"/>
          <w:sz w:val="24"/>
          <w:szCs w:val="24"/>
          <w:shd w:val="clear" w:color="auto" w:fill="FFFFFF"/>
        </w:rPr>
        <w:t>30 (4):</w:t>
      </w:r>
      <w:r w:rsidR="00C43EAE" w:rsidRPr="00C854D6">
        <w:rPr>
          <w:rFonts w:ascii="Times New Roman" w:hAnsi="Times New Roman" w:cs="Times New Roman"/>
          <w:sz w:val="24"/>
          <w:szCs w:val="24"/>
          <w:shd w:val="clear" w:color="auto" w:fill="FFFFFF"/>
        </w:rPr>
        <w:t xml:space="preserve"> 23.</w:t>
      </w:r>
    </w:p>
    <w:p w14:paraId="299FA1B2" w14:textId="51C3E0D8" w:rsidR="00DC54A6" w:rsidRPr="00C854D6" w:rsidRDefault="00315E6E" w:rsidP="00BE1755">
      <w:pPr>
        <w:spacing w:after="0" w:line="480" w:lineRule="auto"/>
        <w:rPr>
          <w:rFonts w:ascii="Times New Roman" w:eastAsiaTheme="minorEastAsia" w:hAnsi="Times New Roman" w:cs="Times New Roman"/>
          <w:sz w:val="24"/>
          <w:szCs w:val="24"/>
        </w:rPr>
      </w:pPr>
      <w:r w:rsidRPr="00C854D6">
        <w:rPr>
          <w:rFonts w:ascii="Times New Roman" w:eastAsiaTheme="minorEastAsia" w:hAnsi="Times New Roman" w:cs="Times New Roman"/>
          <w:sz w:val="24"/>
          <w:szCs w:val="24"/>
        </w:rPr>
        <w:t xml:space="preserve">Ulin, P. R., </w:t>
      </w:r>
      <w:r w:rsidR="008B61C6" w:rsidRPr="00C854D6">
        <w:rPr>
          <w:rFonts w:ascii="Times New Roman" w:eastAsiaTheme="minorEastAsia" w:hAnsi="Times New Roman" w:cs="Times New Roman"/>
          <w:sz w:val="24"/>
          <w:szCs w:val="24"/>
        </w:rPr>
        <w:t xml:space="preserve">E. T. </w:t>
      </w:r>
      <w:r w:rsidRPr="00C854D6">
        <w:rPr>
          <w:rFonts w:ascii="Times New Roman" w:eastAsiaTheme="minorEastAsia" w:hAnsi="Times New Roman" w:cs="Times New Roman"/>
          <w:sz w:val="24"/>
          <w:szCs w:val="24"/>
        </w:rPr>
        <w:t>Robinson, and</w:t>
      </w:r>
      <w:r w:rsidR="008B61C6" w:rsidRPr="00C854D6">
        <w:rPr>
          <w:rFonts w:ascii="Times New Roman" w:eastAsiaTheme="minorEastAsia" w:hAnsi="Times New Roman" w:cs="Times New Roman"/>
          <w:sz w:val="24"/>
          <w:szCs w:val="24"/>
        </w:rPr>
        <w:t xml:space="preserve"> E. E.</w:t>
      </w:r>
      <w:r w:rsidRPr="00C854D6">
        <w:rPr>
          <w:rFonts w:ascii="Times New Roman" w:eastAsiaTheme="minorEastAsia" w:hAnsi="Times New Roman" w:cs="Times New Roman"/>
          <w:sz w:val="24"/>
          <w:szCs w:val="24"/>
        </w:rPr>
        <w:t xml:space="preserve"> Tolley. </w:t>
      </w:r>
      <w:r w:rsidR="008B61C6" w:rsidRPr="00C854D6">
        <w:rPr>
          <w:rFonts w:ascii="Times New Roman" w:eastAsiaTheme="minorEastAsia" w:hAnsi="Times New Roman" w:cs="Times New Roman"/>
          <w:sz w:val="24"/>
          <w:szCs w:val="24"/>
        </w:rPr>
        <w:t>2005.</w:t>
      </w:r>
      <w:r w:rsidRPr="00C854D6">
        <w:rPr>
          <w:rFonts w:ascii="Times New Roman" w:eastAsiaTheme="minorEastAsia" w:hAnsi="Times New Roman" w:cs="Times New Roman"/>
          <w:sz w:val="24"/>
          <w:szCs w:val="24"/>
        </w:rPr>
        <w:t xml:space="preserve"> </w:t>
      </w:r>
      <w:r w:rsidRPr="00C854D6">
        <w:rPr>
          <w:rFonts w:ascii="Times New Roman" w:eastAsiaTheme="minorEastAsia" w:hAnsi="Times New Roman" w:cs="Times New Roman"/>
          <w:i/>
          <w:iCs/>
          <w:sz w:val="24"/>
          <w:szCs w:val="24"/>
        </w:rPr>
        <w:t xml:space="preserve">Qualitative </w:t>
      </w:r>
      <w:r w:rsidR="00DB6958" w:rsidRPr="00C854D6">
        <w:rPr>
          <w:rFonts w:ascii="Times New Roman" w:eastAsiaTheme="minorEastAsia" w:hAnsi="Times New Roman" w:cs="Times New Roman"/>
          <w:i/>
          <w:iCs/>
          <w:sz w:val="24"/>
          <w:szCs w:val="24"/>
        </w:rPr>
        <w:t>M</w:t>
      </w:r>
      <w:r w:rsidRPr="00C854D6">
        <w:rPr>
          <w:rFonts w:ascii="Times New Roman" w:eastAsiaTheme="minorEastAsia" w:hAnsi="Times New Roman" w:cs="Times New Roman"/>
          <w:i/>
          <w:iCs/>
          <w:sz w:val="24"/>
          <w:szCs w:val="24"/>
        </w:rPr>
        <w:t xml:space="preserve">ethods in </w:t>
      </w:r>
      <w:r w:rsidR="00DB6958" w:rsidRPr="00C854D6">
        <w:rPr>
          <w:rFonts w:ascii="Times New Roman" w:eastAsiaTheme="minorEastAsia" w:hAnsi="Times New Roman" w:cs="Times New Roman"/>
          <w:i/>
          <w:iCs/>
          <w:sz w:val="24"/>
          <w:szCs w:val="24"/>
        </w:rPr>
        <w:t>P</w:t>
      </w:r>
      <w:r w:rsidRPr="00C854D6">
        <w:rPr>
          <w:rFonts w:ascii="Times New Roman" w:eastAsiaTheme="minorEastAsia" w:hAnsi="Times New Roman" w:cs="Times New Roman"/>
          <w:i/>
          <w:iCs/>
          <w:sz w:val="24"/>
          <w:szCs w:val="24"/>
        </w:rPr>
        <w:t xml:space="preserve">ublic </w:t>
      </w:r>
      <w:r w:rsidR="00DB6958" w:rsidRPr="00C854D6">
        <w:rPr>
          <w:rFonts w:ascii="Times New Roman" w:eastAsiaTheme="minorEastAsia" w:hAnsi="Times New Roman" w:cs="Times New Roman"/>
          <w:i/>
          <w:iCs/>
          <w:sz w:val="24"/>
          <w:szCs w:val="24"/>
        </w:rPr>
        <w:t>H</w:t>
      </w:r>
      <w:r w:rsidRPr="00C854D6">
        <w:rPr>
          <w:rFonts w:ascii="Times New Roman" w:eastAsiaTheme="minorEastAsia" w:hAnsi="Times New Roman" w:cs="Times New Roman"/>
          <w:i/>
          <w:iCs/>
          <w:sz w:val="24"/>
          <w:szCs w:val="24"/>
        </w:rPr>
        <w:t xml:space="preserve">ealth: a </w:t>
      </w:r>
      <w:r w:rsidR="00DB6958" w:rsidRPr="00C854D6">
        <w:rPr>
          <w:rFonts w:ascii="Times New Roman" w:eastAsiaTheme="minorEastAsia" w:hAnsi="Times New Roman" w:cs="Times New Roman"/>
          <w:i/>
          <w:iCs/>
          <w:sz w:val="24"/>
          <w:szCs w:val="24"/>
        </w:rPr>
        <w:t>F</w:t>
      </w:r>
      <w:r w:rsidRPr="00C854D6">
        <w:rPr>
          <w:rFonts w:ascii="Times New Roman" w:eastAsiaTheme="minorEastAsia" w:hAnsi="Times New Roman" w:cs="Times New Roman"/>
          <w:i/>
          <w:iCs/>
          <w:sz w:val="24"/>
          <w:szCs w:val="24"/>
        </w:rPr>
        <w:t xml:space="preserve">ield </w:t>
      </w:r>
      <w:r w:rsidR="00DB6958" w:rsidRPr="00C854D6">
        <w:rPr>
          <w:rFonts w:ascii="Times New Roman" w:eastAsiaTheme="minorEastAsia" w:hAnsi="Times New Roman" w:cs="Times New Roman"/>
          <w:i/>
          <w:iCs/>
          <w:sz w:val="24"/>
          <w:szCs w:val="24"/>
        </w:rPr>
        <w:t>G</w:t>
      </w:r>
      <w:r w:rsidRPr="00C854D6">
        <w:rPr>
          <w:rFonts w:ascii="Times New Roman" w:eastAsiaTheme="minorEastAsia" w:hAnsi="Times New Roman" w:cs="Times New Roman"/>
          <w:i/>
          <w:iCs/>
          <w:sz w:val="24"/>
          <w:szCs w:val="24"/>
        </w:rPr>
        <w:t xml:space="preserve">uide for </w:t>
      </w:r>
      <w:r w:rsidR="00DB6958" w:rsidRPr="00C854D6">
        <w:rPr>
          <w:rFonts w:ascii="Times New Roman" w:eastAsiaTheme="minorEastAsia" w:hAnsi="Times New Roman" w:cs="Times New Roman"/>
          <w:i/>
          <w:iCs/>
          <w:sz w:val="24"/>
          <w:szCs w:val="24"/>
        </w:rPr>
        <w:t>A</w:t>
      </w:r>
      <w:r w:rsidRPr="00C854D6">
        <w:rPr>
          <w:rFonts w:ascii="Times New Roman" w:eastAsiaTheme="minorEastAsia" w:hAnsi="Times New Roman" w:cs="Times New Roman"/>
          <w:i/>
          <w:iCs/>
          <w:sz w:val="24"/>
          <w:szCs w:val="24"/>
        </w:rPr>
        <w:t xml:space="preserve">pplied </w:t>
      </w:r>
      <w:r w:rsidR="00DB6958" w:rsidRPr="00C854D6">
        <w:rPr>
          <w:rFonts w:ascii="Times New Roman" w:eastAsiaTheme="minorEastAsia" w:hAnsi="Times New Roman" w:cs="Times New Roman"/>
          <w:i/>
          <w:iCs/>
          <w:sz w:val="24"/>
          <w:szCs w:val="24"/>
        </w:rPr>
        <w:t>R</w:t>
      </w:r>
      <w:r w:rsidRPr="00C854D6">
        <w:rPr>
          <w:rFonts w:ascii="Times New Roman" w:eastAsiaTheme="minorEastAsia" w:hAnsi="Times New Roman" w:cs="Times New Roman"/>
          <w:i/>
          <w:iCs/>
          <w:sz w:val="24"/>
          <w:szCs w:val="24"/>
        </w:rPr>
        <w:t>esearch</w:t>
      </w:r>
      <w:r w:rsidRPr="00C854D6">
        <w:rPr>
          <w:rFonts w:ascii="Times New Roman" w:eastAsiaTheme="minorEastAsia" w:hAnsi="Times New Roman" w:cs="Times New Roman"/>
          <w:sz w:val="24"/>
          <w:szCs w:val="24"/>
        </w:rPr>
        <w:t xml:space="preserve">. </w:t>
      </w:r>
      <w:r w:rsidR="008B61C6" w:rsidRPr="00C854D6">
        <w:rPr>
          <w:rFonts w:ascii="Times New Roman" w:eastAsiaTheme="minorEastAsia" w:hAnsi="Times New Roman" w:cs="Times New Roman"/>
          <w:sz w:val="24"/>
          <w:szCs w:val="24"/>
        </w:rPr>
        <w:t>San Francisco: Jossey-Bass</w:t>
      </w:r>
      <w:r w:rsidRPr="00C854D6">
        <w:rPr>
          <w:rFonts w:ascii="Times New Roman" w:eastAsiaTheme="minorEastAsia" w:hAnsi="Times New Roman" w:cs="Times New Roman"/>
          <w:sz w:val="24"/>
          <w:szCs w:val="24"/>
        </w:rPr>
        <w:t>.</w:t>
      </w:r>
    </w:p>
    <w:p w14:paraId="7749E988" w14:textId="132018B3" w:rsidR="00DC54A6" w:rsidRPr="00C854D6" w:rsidRDefault="00DC54A6" w:rsidP="00BE1755">
      <w:pPr>
        <w:spacing w:after="0" w:line="480" w:lineRule="auto"/>
        <w:rPr>
          <w:rFonts w:ascii="Times New Roman" w:hAnsi="Times New Roman" w:cs="Times New Roman"/>
          <w:sz w:val="24"/>
          <w:szCs w:val="24"/>
          <w:highlight w:val="yellow"/>
        </w:rPr>
      </w:pPr>
      <w:r w:rsidRPr="00C854D6">
        <w:rPr>
          <w:rFonts w:ascii="Times New Roman" w:hAnsi="Times New Roman" w:cs="Times New Roman"/>
          <w:sz w:val="24"/>
          <w:szCs w:val="24"/>
        </w:rPr>
        <w:t xml:space="preserve">Urbanaviciute, I., </w:t>
      </w:r>
      <w:r w:rsidR="008B61C6" w:rsidRPr="00C854D6">
        <w:rPr>
          <w:rFonts w:ascii="Times New Roman" w:hAnsi="Times New Roman" w:cs="Times New Roman"/>
          <w:sz w:val="24"/>
          <w:szCs w:val="24"/>
        </w:rPr>
        <w:t xml:space="preserve">K. </w:t>
      </w:r>
      <w:r w:rsidRPr="00C854D6">
        <w:rPr>
          <w:rFonts w:ascii="Times New Roman" w:hAnsi="Times New Roman" w:cs="Times New Roman"/>
          <w:sz w:val="24"/>
          <w:szCs w:val="24"/>
        </w:rPr>
        <w:t xml:space="preserve">Massoudi, </w:t>
      </w:r>
      <w:r w:rsidR="008B61C6" w:rsidRPr="00C854D6">
        <w:rPr>
          <w:rFonts w:ascii="Times New Roman" w:hAnsi="Times New Roman" w:cs="Times New Roman"/>
          <w:sz w:val="24"/>
          <w:szCs w:val="24"/>
        </w:rPr>
        <w:t>C.</w:t>
      </w:r>
      <w:r w:rsidRPr="00C854D6">
        <w:rPr>
          <w:rFonts w:ascii="Times New Roman" w:hAnsi="Times New Roman" w:cs="Times New Roman"/>
          <w:sz w:val="24"/>
          <w:szCs w:val="24"/>
        </w:rPr>
        <w:t xml:space="preserve"> Toscanelli, </w:t>
      </w:r>
      <w:r w:rsidR="008B61C6" w:rsidRPr="00C854D6">
        <w:rPr>
          <w:rFonts w:ascii="Times New Roman" w:hAnsi="Times New Roman" w:cs="Times New Roman"/>
          <w:sz w:val="24"/>
          <w:szCs w:val="24"/>
        </w:rPr>
        <w:t>and H.</w:t>
      </w:r>
      <w:r w:rsidRPr="00C854D6">
        <w:rPr>
          <w:rFonts w:ascii="Times New Roman" w:hAnsi="Times New Roman" w:cs="Times New Roman"/>
          <w:sz w:val="24"/>
          <w:szCs w:val="24"/>
        </w:rPr>
        <w:t xml:space="preserve"> De Witte.</w:t>
      </w:r>
      <w:r w:rsidR="008B61C6" w:rsidRPr="00C854D6">
        <w:rPr>
          <w:rFonts w:ascii="Times New Roman" w:hAnsi="Times New Roman" w:cs="Times New Roman"/>
          <w:sz w:val="24"/>
          <w:szCs w:val="24"/>
        </w:rPr>
        <w:t xml:space="preserve"> </w:t>
      </w:r>
      <w:r w:rsidRPr="00C854D6">
        <w:rPr>
          <w:rFonts w:ascii="Times New Roman" w:hAnsi="Times New Roman" w:cs="Times New Roman"/>
          <w:sz w:val="24"/>
          <w:szCs w:val="24"/>
        </w:rPr>
        <w:t xml:space="preserve">2021. </w:t>
      </w:r>
      <w:r w:rsidR="008B61C6" w:rsidRPr="00C854D6">
        <w:rPr>
          <w:rFonts w:ascii="Times New Roman" w:hAnsi="Times New Roman" w:cs="Times New Roman"/>
          <w:sz w:val="24"/>
          <w:szCs w:val="24"/>
        </w:rPr>
        <w:t>“</w:t>
      </w:r>
      <w:r w:rsidRPr="00C854D6">
        <w:rPr>
          <w:rFonts w:ascii="Times New Roman" w:hAnsi="Times New Roman" w:cs="Times New Roman"/>
          <w:sz w:val="24"/>
          <w:szCs w:val="24"/>
        </w:rPr>
        <w:t xml:space="preserve">On the Dynamics of the Psychosocial Work Environment and Employee Well-Being: A Latent Transition </w:t>
      </w:r>
      <w:r w:rsidRPr="00C854D6">
        <w:rPr>
          <w:rFonts w:ascii="Times New Roman" w:hAnsi="Times New Roman" w:cs="Times New Roman"/>
          <w:sz w:val="24"/>
          <w:szCs w:val="24"/>
        </w:rPr>
        <w:lastRenderedPageBreak/>
        <w:t>Approach.</w:t>
      </w:r>
      <w:r w:rsidR="008B61C6"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International Journal of Environmental Research and Public Health</w:t>
      </w:r>
      <w:r w:rsidRPr="00C854D6">
        <w:rPr>
          <w:rFonts w:ascii="Times New Roman" w:hAnsi="Times New Roman" w:cs="Times New Roman"/>
          <w:sz w:val="24"/>
          <w:szCs w:val="24"/>
        </w:rPr>
        <w:t xml:space="preserve"> 18</w:t>
      </w:r>
      <w:r w:rsidR="008B61C6" w:rsidRPr="00C854D6">
        <w:rPr>
          <w:rFonts w:ascii="Times New Roman" w:hAnsi="Times New Roman" w:cs="Times New Roman"/>
          <w:sz w:val="24"/>
          <w:szCs w:val="24"/>
        </w:rPr>
        <w:t xml:space="preserve"> (9):</w:t>
      </w:r>
      <w:r w:rsidRPr="00C854D6">
        <w:rPr>
          <w:rFonts w:ascii="Times New Roman" w:hAnsi="Times New Roman" w:cs="Times New Roman"/>
          <w:sz w:val="24"/>
          <w:szCs w:val="24"/>
        </w:rPr>
        <w:t xml:space="preserve"> 4744.</w:t>
      </w:r>
    </w:p>
    <w:p w14:paraId="3FE892A8" w14:textId="1593A566" w:rsidR="00AE7073" w:rsidRPr="00C854D6" w:rsidRDefault="008B61C6" w:rsidP="00BE1755">
      <w:pPr>
        <w:spacing w:after="0" w:line="480" w:lineRule="auto"/>
        <w:rPr>
          <w:rStyle w:val="normaltextrun"/>
          <w:rFonts w:ascii="Times New Roman" w:hAnsi="Times New Roman" w:cs="Times New Roman"/>
          <w:sz w:val="24"/>
          <w:szCs w:val="24"/>
        </w:rPr>
      </w:pPr>
      <w:bookmarkStart w:id="28" w:name="_Hlk90371392"/>
      <w:r w:rsidRPr="00C854D6">
        <w:rPr>
          <w:rStyle w:val="normaltextrun"/>
          <w:rFonts w:ascii="Times New Roman" w:hAnsi="Times New Roman" w:cs="Times New Roman"/>
          <w:sz w:val="24"/>
          <w:szCs w:val="24"/>
        </w:rPr>
        <w:t>van Manen, M. 1990</w:t>
      </w:r>
      <w:r w:rsidR="00AE7073" w:rsidRPr="00C854D6">
        <w:rPr>
          <w:rStyle w:val="normaltextrun"/>
          <w:rFonts w:ascii="Times New Roman" w:hAnsi="Times New Roman" w:cs="Times New Roman"/>
          <w:sz w:val="24"/>
          <w:szCs w:val="24"/>
        </w:rPr>
        <w:t xml:space="preserve">. </w:t>
      </w:r>
      <w:r w:rsidR="00AE7073" w:rsidRPr="00C854D6">
        <w:rPr>
          <w:rStyle w:val="normaltextrun"/>
          <w:rFonts w:ascii="Times New Roman" w:hAnsi="Times New Roman" w:cs="Times New Roman"/>
          <w:i/>
          <w:sz w:val="24"/>
          <w:szCs w:val="24"/>
        </w:rPr>
        <w:t>Researching lived experience: Human science for an action sensitive pedagogy</w:t>
      </w:r>
      <w:r w:rsidR="00AE7073" w:rsidRPr="00C854D6">
        <w:rPr>
          <w:rStyle w:val="normaltextrun"/>
          <w:rFonts w:ascii="Times New Roman" w:hAnsi="Times New Roman" w:cs="Times New Roman"/>
          <w:sz w:val="24"/>
          <w:szCs w:val="24"/>
        </w:rPr>
        <w:t>. New York: State University of New York Press.</w:t>
      </w:r>
    </w:p>
    <w:bookmarkEnd w:id="28"/>
    <w:p w14:paraId="21073B76" w14:textId="2619EBD9" w:rsidR="00FB6A2F" w:rsidRPr="002F5975" w:rsidRDefault="00FB6A2F" w:rsidP="00BE1755">
      <w:pPr>
        <w:autoSpaceDE w:val="0"/>
        <w:autoSpaceDN w:val="0"/>
        <w:adjustRightInd w:val="0"/>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Vrontis, D., </w:t>
      </w:r>
      <w:r w:rsidR="008B61C6" w:rsidRPr="00C854D6">
        <w:rPr>
          <w:rFonts w:ascii="Times New Roman" w:hAnsi="Times New Roman" w:cs="Times New Roman"/>
          <w:sz w:val="24"/>
          <w:szCs w:val="24"/>
        </w:rPr>
        <w:t xml:space="preserve">M. </w:t>
      </w:r>
      <w:r w:rsidRPr="00C854D6">
        <w:rPr>
          <w:rFonts w:ascii="Times New Roman" w:hAnsi="Times New Roman" w:cs="Times New Roman"/>
          <w:sz w:val="24"/>
          <w:szCs w:val="24"/>
        </w:rPr>
        <w:t xml:space="preserve">Christofi, </w:t>
      </w:r>
      <w:r w:rsidR="008B61C6" w:rsidRPr="00C854D6">
        <w:rPr>
          <w:rFonts w:ascii="Times New Roman" w:hAnsi="Times New Roman" w:cs="Times New Roman"/>
          <w:sz w:val="24"/>
          <w:szCs w:val="24"/>
        </w:rPr>
        <w:t>V.</w:t>
      </w:r>
      <w:r w:rsidRPr="00C854D6">
        <w:rPr>
          <w:rFonts w:ascii="Times New Roman" w:hAnsi="Times New Roman" w:cs="Times New Roman"/>
          <w:sz w:val="24"/>
          <w:szCs w:val="24"/>
        </w:rPr>
        <w:t xml:space="preserve"> Pereira, </w:t>
      </w:r>
      <w:r w:rsidR="008B61C6" w:rsidRPr="00C854D6">
        <w:rPr>
          <w:rFonts w:ascii="Times New Roman" w:hAnsi="Times New Roman" w:cs="Times New Roman"/>
          <w:sz w:val="24"/>
          <w:szCs w:val="24"/>
        </w:rPr>
        <w:t>S.</w:t>
      </w:r>
      <w:r w:rsidRPr="00C854D6">
        <w:rPr>
          <w:rFonts w:ascii="Times New Roman" w:hAnsi="Times New Roman" w:cs="Times New Roman"/>
          <w:sz w:val="24"/>
          <w:szCs w:val="24"/>
        </w:rPr>
        <w:t xml:space="preserve"> Tarba, </w:t>
      </w:r>
      <w:r w:rsidR="008B61C6" w:rsidRPr="00C854D6">
        <w:rPr>
          <w:rFonts w:ascii="Times New Roman" w:hAnsi="Times New Roman" w:cs="Times New Roman"/>
          <w:sz w:val="24"/>
          <w:szCs w:val="24"/>
        </w:rPr>
        <w:t>A.</w:t>
      </w:r>
      <w:r w:rsidRPr="00C854D6">
        <w:rPr>
          <w:rFonts w:ascii="Times New Roman" w:hAnsi="Times New Roman" w:cs="Times New Roman"/>
          <w:sz w:val="24"/>
          <w:szCs w:val="24"/>
        </w:rPr>
        <w:t xml:space="preserve"> Makrides, and </w:t>
      </w:r>
      <w:r w:rsidR="008B61C6" w:rsidRPr="00C854D6">
        <w:rPr>
          <w:rFonts w:ascii="Times New Roman" w:hAnsi="Times New Roman" w:cs="Times New Roman"/>
          <w:sz w:val="24"/>
          <w:szCs w:val="24"/>
        </w:rPr>
        <w:t xml:space="preserve">E. </w:t>
      </w:r>
      <w:r w:rsidRPr="00C854D6">
        <w:rPr>
          <w:rFonts w:ascii="Times New Roman" w:hAnsi="Times New Roman" w:cs="Times New Roman"/>
          <w:sz w:val="24"/>
          <w:szCs w:val="24"/>
        </w:rPr>
        <w:t xml:space="preserve">Trichina. 2021. </w:t>
      </w:r>
      <w:r w:rsidR="008B61C6" w:rsidRPr="00C854D6">
        <w:rPr>
          <w:rFonts w:ascii="Times New Roman" w:hAnsi="Times New Roman" w:cs="Times New Roman"/>
          <w:sz w:val="24"/>
          <w:szCs w:val="24"/>
        </w:rPr>
        <w:t>“</w:t>
      </w:r>
      <w:r w:rsidRPr="00C854D6">
        <w:rPr>
          <w:rFonts w:ascii="Times New Roman" w:hAnsi="Times New Roman" w:cs="Times New Roman"/>
          <w:sz w:val="24"/>
          <w:szCs w:val="24"/>
        </w:rPr>
        <w:t>Artificial intelligence, robotics, advanced technologies and human resource management: a systematic review</w:t>
      </w:r>
      <w:r w:rsidRPr="002F5975">
        <w:rPr>
          <w:rFonts w:ascii="Times New Roman" w:hAnsi="Times New Roman" w:cs="Times New Roman"/>
          <w:sz w:val="24"/>
          <w:szCs w:val="24"/>
        </w:rPr>
        <w:t>.</w:t>
      </w:r>
      <w:r w:rsidR="008B61C6" w:rsidRPr="002F5975">
        <w:rPr>
          <w:rFonts w:ascii="Times New Roman" w:hAnsi="Times New Roman" w:cs="Times New Roman"/>
          <w:sz w:val="24"/>
          <w:szCs w:val="24"/>
        </w:rPr>
        <w:t>”</w:t>
      </w:r>
      <w:r w:rsidRPr="002F5975">
        <w:rPr>
          <w:rFonts w:ascii="Times New Roman" w:hAnsi="Times New Roman" w:cs="Times New Roman"/>
          <w:sz w:val="24"/>
          <w:szCs w:val="24"/>
        </w:rPr>
        <w:t xml:space="preserve"> </w:t>
      </w:r>
      <w:r w:rsidRPr="002F5975">
        <w:rPr>
          <w:rFonts w:ascii="Times New Roman" w:hAnsi="Times New Roman" w:cs="Times New Roman"/>
          <w:i/>
          <w:iCs/>
          <w:sz w:val="24"/>
          <w:szCs w:val="24"/>
        </w:rPr>
        <w:t>The International Journal of Human Resource Management</w:t>
      </w:r>
      <w:r w:rsidR="00C75A6D" w:rsidRPr="002F5975">
        <w:rPr>
          <w:rFonts w:ascii="Times New Roman" w:hAnsi="Times New Roman" w:cs="Times New Roman"/>
          <w:iCs/>
          <w:sz w:val="24"/>
          <w:szCs w:val="24"/>
        </w:rPr>
        <w:t>.</w:t>
      </w:r>
      <w:r w:rsidRPr="002F5975">
        <w:rPr>
          <w:rFonts w:ascii="Times New Roman" w:hAnsi="Times New Roman" w:cs="Times New Roman"/>
          <w:sz w:val="24"/>
          <w:szCs w:val="24"/>
        </w:rPr>
        <w:t xml:space="preserve"> </w:t>
      </w:r>
      <w:r w:rsidR="008B61C6" w:rsidRPr="002F5975">
        <w:rPr>
          <w:rFonts w:ascii="Times New Roman" w:hAnsi="Times New Roman" w:cs="Times New Roman"/>
          <w:sz w:val="24"/>
          <w:szCs w:val="24"/>
        </w:rPr>
        <w:t>DOI: </w:t>
      </w:r>
      <w:hyperlink r:id="rId12" w:history="1">
        <w:r w:rsidR="008B61C6" w:rsidRPr="002F5975">
          <w:rPr>
            <w:rStyle w:val="Hyperlink"/>
            <w:rFonts w:ascii="Times New Roman" w:hAnsi="Times New Roman" w:cs="Times New Roman"/>
            <w:color w:val="auto"/>
            <w:sz w:val="24"/>
            <w:szCs w:val="24"/>
          </w:rPr>
          <w:t>10.1080/09585192.2020.1871398</w:t>
        </w:r>
      </w:hyperlink>
      <w:r w:rsidRPr="002F5975">
        <w:rPr>
          <w:rFonts w:ascii="Times New Roman" w:hAnsi="Times New Roman" w:cs="Times New Roman"/>
          <w:sz w:val="24"/>
          <w:szCs w:val="24"/>
        </w:rPr>
        <w:t>.</w:t>
      </w:r>
    </w:p>
    <w:p w14:paraId="4B799F1A" w14:textId="723C4C57" w:rsidR="008272D5" w:rsidRPr="002F5975" w:rsidRDefault="008272D5" w:rsidP="008272D5">
      <w:pPr>
        <w:spacing w:after="0" w:line="480" w:lineRule="auto"/>
        <w:jc w:val="both"/>
        <w:rPr>
          <w:rFonts w:ascii="Times New Roman" w:hAnsi="Times New Roman" w:cs="Times New Roman"/>
          <w:sz w:val="24"/>
          <w:szCs w:val="24"/>
          <w:shd w:val="clear" w:color="auto" w:fill="FFFFFF"/>
        </w:rPr>
      </w:pPr>
      <w:r w:rsidRPr="002F5975">
        <w:rPr>
          <w:rFonts w:ascii="Times New Roman" w:hAnsi="Times New Roman" w:cs="Times New Roman"/>
          <w:sz w:val="24"/>
          <w:szCs w:val="24"/>
          <w:shd w:val="clear" w:color="auto" w:fill="FFFFFF"/>
        </w:rPr>
        <w:t>Walt</w:t>
      </w:r>
      <w:r w:rsidR="00DC0FEA" w:rsidRPr="002F5975">
        <w:rPr>
          <w:rFonts w:ascii="Times New Roman" w:hAnsi="Times New Roman" w:cs="Times New Roman"/>
          <w:sz w:val="24"/>
          <w:szCs w:val="24"/>
          <w:shd w:val="clear" w:color="auto" w:fill="FFFFFF"/>
        </w:rPr>
        <w:t>er, A. T. 2021</w:t>
      </w:r>
      <w:r w:rsidRPr="002F5975">
        <w:rPr>
          <w:rFonts w:ascii="Times New Roman" w:hAnsi="Times New Roman" w:cs="Times New Roman"/>
          <w:sz w:val="24"/>
          <w:szCs w:val="24"/>
          <w:shd w:val="clear" w:color="auto" w:fill="FFFFFF"/>
        </w:rPr>
        <w:t xml:space="preserve">. </w:t>
      </w:r>
      <w:r w:rsidR="00DC0FEA" w:rsidRPr="002F5975">
        <w:rPr>
          <w:rFonts w:ascii="Times New Roman" w:hAnsi="Times New Roman" w:cs="Times New Roman"/>
          <w:sz w:val="24"/>
          <w:szCs w:val="24"/>
          <w:shd w:val="clear" w:color="auto" w:fill="FFFFFF"/>
        </w:rPr>
        <w:t>“</w:t>
      </w:r>
      <w:r w:rsidRPr="002F5975">
        <w:rPr>
          <w:rFonts w:ascii="Times New Roman" w:hAnsi="Times New Roman" w:cs="Times New Roman"/>
          <w:sz w:val="24"/>
          <w:szCs w:val="24"/>
          <w:shd w:val="clear" w:color="auto" w:fill="FFFFFF"/>
        </w:rPr>
        <w:t>Organizational agility: ill-defined and somewhat confusing? A systematic literature review and conceptualization.</w:t>
      </w:r>
      <w:r w:rsidR="00DC0FEA" w:rsidRPr="002F5975">
        <w:rPr>
          <w:rFonts w:ascii="Times New Roman" w:hAnsi="Times New Roman" w:cs="Times New Roman"/>
          <w:sz w:val="24"/>
          <w:szCs w:val="24"/>
          <w:shd w:val="clear" w:color="auto" w:fill="FFFFFF"/>
        </w:rPr>
        <w:t>”</w:t>
      </w:r>
      <w:r w:rsidRPr="002F5975">
        <w:rPr>
          <w:rFonts w:ascii="Times New Roman" w:hAnsi="Times New Roman" w:cs="Times New Roman"/>
          <w:sz w:val="24"/>
          <w:szCs w:val="24"/>
          <w:shd w:val="clear" w:color="auto" w:fill="FFFFFF"/>
        </w:rPr>
        <w:t xml:space="preserve"> </w:t>
      </w:r>
      <w:r w:rsidRPr="002F5975">
        <w:rPr>
          <w:rFonts w:ascii="Times New Roman" w:hAnsi="Times New Roman" w:cs="Times New Roman"/>
          <w:i/>
          <w:iCs/>
          <w:sz w:val="24"/>
          <w:szCs w:val="24"/>
          <w:shd w:val="clear" w:color="auto" w:fill="FFFFFF"/>
        </w:rPr>
        <w:t>Management Review Quarterly</w:t>
      </w:r>
      <w:r w:rsidR="00DC0FEA" w:rsidRPr="002F5975">
        <w:rPr>
          <w:rFonts w:ascii="Times New Roman" w:hAnsi="Times New Roman" w:cs="Times New Roman"/>
          <w:sz w:val="24"/>
          <w:szCs w:val="24"/>
          <w:shd w:val="clear" w:color="auto" w:fill="FFFFFF"/>
        </w:rPr>
        <w:t xml:space="preserve"> 71(2):</w:t>
      </w:r>
      <w:r w:rsidRPr="002F5975">
        <w:rPr>
          <w:rFonts w:ascii="Times New Roman" w:hAnsi="Times New Roman" w:cs="Times New Roman"/>
          <w:sz w:val="24"/>
          <w:szCs w:val="24"/>
          <w:shd w:val="clear" w:color="auto" w:fill="FFFFFF"/>
        </w:rPr>
        <w:t xml:space="preserve"> 343-391. </w:t>
      </w:r>
    </w:p>
    <w:p w14:paraId="1078FA3A" w14:textId="31057AF3" w:rsidR="00CB3E60" w:rsidRPr="002F5975" w:rsidRDefault="00CB3E60" w:rsidP="00BE1755">
      <w:pPr>
        <w:autoSpaceDE w:val="0"/>
        <w:autoSpaceDN w:val="0"/>
        <w:adjustRightInd w:val="0"/>
        <w:spacing w:after="0" w:line="480" w:lineRule="auto"/>
        <w:jc w:val="both"/>
        <w:rPr>
          <w:rFonts w:ascii="Times New Roman" w:hAnsi="Times New Roman" w:cs="Times New Roman"/>
          <w:sz w:val="24"/>
          <w:szCs w:val="24"/>
        </w:rPr>
      </w:pPr>
      <w:r w:rsidRPr="002F5975">
        <w:rPr>
          <w:rFonts w:ascii="Times New Roman" w:hAnsi="Times New Roman" w:cs="Times New Roman"/>
          <w:sz w:val="24"/>
          <w:szCs w:val="24"/>
        </w:rPr>
        <w:t>Wang, Q</w:t>
      </w:r>
      <w:r w:rsidR="00DC0FEA" w:rsidRPr="002F5975">
        <w:rPr>
          <w:rFonts w:ascii="Times New Roman" w:hAnsi="Times New Roman" w:cs="Times New Roman"/>
          <w:sz w:val="24"/>
          <w:szCs w:val="24"/>
        </w:rPr>
        <w:t>., M. D. Myers, and D. Sundaram.</w:t>
      </w:r>
      <w:r w:rsidRPr="002F5975">
        <w:rPr>
          <w:rFonts w:ascii="Times New Roman" w:hAnsi="Times New Roman" w:cs="Times New Roman"/>
          <w:sz w:val="24"/>
          <w:szCs w:val="24"/>
        </w:rPr>
        <w:t xml:space="preserve"> 2013. “Digital natives and digital immigrants: Towards a model of digital fluency.” </w:t>
      </w:r>
      <w:r w:rsidRPr="002F5975">
        <w:rPr>
          <w:rFonts w:ascii="Times New Roman" w:hAnsi="Times New Roman" w:cs="Times New Roman"/>
          <w:i/>
          <w:iCs/>
          <w:sz w:val="24"/>
          <w:szCs w:val="24"/>
        </w:rPr>
        <w:t>Business and Information Systems Engineering</w:t>
      </w:r>
      <w:r w:rsidRPr="002F5975">
        <w:rPr>
          <w:rFonts w:ascii="Times New Roman" w:hAnsi="Times New Roman" w:cs="Times New Roman"/>
          <w:sz w:val="24"/>
          <w:szCs w:val="24"/>
        </w:rPr>
        <w:t xml:space="preserve"> 5 (6): 409–419.</w:t>
      </w:r>
    </w:p>
    <w:p w14:paraId="36C3DB2F" w14:textId="2C18AACB" w:rsidR="00F36C41" w:rsidRPr="00C854D6" w:rsidRDefault="00F36C41" w:rsidP="00BE1755">
      <w:pPr>
        <w:spacing w:after="0" w:line="480" w:lineRule="auto"/>
        <w:jc w:val="both"/>
        <w:rPr>
          <w:rFonts w:ascii="Times New Roman" w:hAnsi="Times New Roman" w:cs="Times New Roman"/>
          <w:sz w:val="24"/>
          <w:szCs w:val="24"/>
        </w:rPr>
      </w:pPr>
      <w:r w:rsidRPr="002F5975">
        <w:rPr>
          <w:rFonts w:ascii="Times New Roman" w:hAnsi="Times New Roman" w:cs="Times New Roman"/>
          <w:sz w:val="24"/>
          <w:szCs w:val="24"/>
          <w:shd w:val="clear" w:color="auto" w:fill="FFFFFF"/>
        </w:rPr>
        <w:t xml:space="preserve">Wankhade, P., </w:t>
      </w:r>
      <w:r w:rsidR="00C75A6D" w:rsidRPr="002F5975">
        <w:rPr>
          <w:rFonts w:ascii="Times New Roman" w:hAnsi="Times New Roman" w:cs="Times New Roman"/>
          <w:sz w:val="24"/>
          <w:szCs w:val="24"/>
          <w:shd w:val="clear" w:color="auto" w:fill="FFFFFF"/>
        </w:rPr>
        <w:t xml:space="preserve">P. </w:t>
      </w:r>
      <w:r w:rsidRPr="002F5975">
        <w:rPr>
          <w:rFonts w:ascii="Times New Roman" w:hAnsi="Times New Roman" w:cs="Times New Roman"/>
          <w:sz w:val="24"/>
          <w:szCs w:val="24"/>
          <w:shd w:val="clear" w:color="auto" w:fill="FFFFFF"/>
        </w:rPr>
        <w:t xml:space="preserve">Stokes, </w:t>
      </w:r>
      <w:r w:rsidR="00C75A6D" w:rsidRPr="002F5975">
        <w:rPr>
          <w:rFonts w:ascii="Times New Roman" w:hAnsi="Times New Roman" w:cs="Times New Roman"/>
          <w:sz w:val="24"/>
          <w:szCs w:val="24"/>
          <w:shd w:val="clear" w:color="auto" w:fill="FFFFFF"/>
        </w:rPr>
        <w:t>S.</w:t>
      </w:r>
      <w:r w:rsidRPr="002F5975">
        <w:rPr>
          <w:rFonts w:ascii="Times New Roman" w:hAnsi="Times New Roman" w:cs="Times New Roman"/>
          <w:sz w:val="24"/>
          <w:szCs w:val="24"/>
          <w:shd w:val="clear" w:color="auto" w:fill="FFFFFF"/>
        </w:rPr>
        <w:t xml:space="preserve"> Tarba, </w:t>
      </w:r>
      <w:r w:rsidR="00C75A6D" w:rsidRPr="002F5975">
        <w:rPr>
          <w:rFonts w:ascii="Times New Roman" w:hAnsi="Times New Roman" w:cs="Times New Roman"/>
          <w:sz w:val="24"/>
          <w:szCs w:val="24"/>
          <w:shd w:val="clear" w:color="auto" w:fill="FFFFFF"/>
        </w:rPr>
        <w:t xml:space="preserve">and P. </w:t>
      </w:r>
      <w:r w:rsidRPr="002F5975">
        <w:rPr>
          <w:rFonts w:ascii="Times New Roman" w:hAnsi="Times New Roman" w:cs="Times New Roman"/>
          <w:sz w:val="24"/>
          <w:szCs w:val="24"/>
          <w:shd w:val="clear" w:color="auto" w:fill="FFFFFF"/>
        </w:rPr>
        <w:t>Rodgers. 20</w:t>
      </w:r>
      <w:r w:rsidR="007575E5" w:rsidRPr="002F5975">
        <w:rPr>
          <w:rFonts w:ascii="Times New Roman" w:hAnsi="Times New Roman" w:cs="Times New Roman"/>
          <w:sz w:val="24"/>
          <w:szCs w:val="24"/>
          <w:shd w:val="clear" w:color="auto" w:fill="FFFFFF"/>
        </w:rPr>
        <w:t>19</w:t>
      </w:r>
      <w:r w:rsidRPr="002F5975">
        <w:rPr>
          <w:rFonts w:ascii="Times New Roman" w:hAnsi="Times New Roman" w:cs="Times New Roman"/>
          <w:sz w:val="24"/>
          <w:szCs w:val="24"/>
          <w:shd w:val="clear" w:color="auto" w:fill="FFFFFF"/>
        </w:rPr>
        <w:t xml:space="preserve">. </w:t>
      </w:r>
      <w:r w:rsidR="00C75A6D" w:rsidRPr="002F5975">
        <w:rPr>
          <w:rFonts w:ascii="Times New Roman" w:hAnsi="Times New Roman" w:cs="Times New Roman"/>
          <w:sz w:val="24"/>
          <w:szCs w:val="24"/>
          <w:shd w:val="clear" w:color="auto" w:fill="FFFFFF"/>
        </w:rPr>
        <w:t>“</w:t>
      </w:r>
      <w:r w:rsidRPr="002F5975">
        <w:rPr>
          <w:rFonts w:ascii="Times New Roman" w:hAnsi="Times New Roman" w:cs="Times New Roman"/>
          <w:sz w:val="24"/>
          <w:szCs w:val="24"/>
          <w:shd w:val="clear" w:color="auto" w:fill="FFFFFF"/>
        </w:rPr>
        <w:t>Work intensification and ambidexterity</w:t>
      </w:r>
      <w:r w:rsidR="00266B62" w:rsidRPr="002F5975">
        <w:rPr>
          <w:rFonts w:ascii="Times New Roman" w:hAnsi="Times New Roman" w:cs="Times New Roman"/>
          <w:sz w:val="24"/>
          <w:szCs w:val="24"/>
          <w:shd w:val="clear" w:color="auto" w:fill="FFFFFF"/>
        </w:rPr>
        <w:t xml:space="preserve"> – </w:t>
      </w:r>
      <w:r w:rsidRPr="002F5975">
        <w:rPr>
          <w:rFonts w:ascii="Times New Roman" w:hAnsi="Times New Roman" w:cs="Times New Roman"/>
          <w:sz w:val="24"/>
          <w:szCs w:val="24"/>
          <w:shd w:val="clear" w:color="auto" w:fill="FFFFFF"/>
        </w:rPr>
        <w:t>the notions of extreme and ‘everyday’</w:t>
      </w:r>
      <w:r w:rsidR="00724E9C">
        <w:rPr>
          <w:rFonts w:ascii="Times New Roman" w:hAnsi="Times New Roman" w:cs="Times New Roman"/>
          <w:sz w:val="24"/>
          <w:szCs w:val="24"/>
          <w:shd w:val="clear" w:color="auto" w:fill="FFFFFF"/>
        </w:rPr>
        <w:t xml:space="preserve"> </w:t>
      </w:r>
      <w:r w:rsidRPr="002F5975">
        <w:rPr>
          <w:rFonts w:ascii="Times New Roman" w:hAnsi="Times New Roman" w:cs="Times New Roman"/>
          <w:sz w:val="24"/>
          <w:szCs w:val="24"/>
          <w:shd w:val="clear" w:color="auto" w:fill="FFFFFF"/>
        </w:rPr>
        <w:t xml:space="preserve">experiences in emergency contexts: surfacing dynamics in </w:t>
      </w:r>
      <w:r w:rsidRPr="00C854D6">
        <w:rPr>
          <w:rFonts w:ascii="Times New Roman" w:hAnsi="Times New Roman" w:cs="Times New Roman"/>
          <w:color w:val="222222"/>
          <w:sz w:val="24"/>
          <w:szCs w:val="24"/>
          <w:shd w:val="clear" w:color="auto" w:fill="FFFFFF"/>
        </w:rPr>
        <w:t>the ambulance service.</w:t>
      </w:r>
      <w:r w:rsidR="00C75A6D"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Public Management Review</w:t>
      </w:r>
      <w:r w:rsidRPr="00C854D6">
        <w:rPr>
          <w:rFonts w:ascii="Times New Roman" w:hAnsi="Times New Roman" w:cs="Times New Roman"/>
          <w:color w:val="222222"/>
          <w:sz w:val="24"/>
          <w:szCs w:val="24"/>
          <w:shd w:val="clear" w:color="auto" w:fill="FFFFFF"/>
        </w:rPr>
        <w:t> </w:t>
      </w:r>
      <w:r w:rsidR="00C75A6D" w:rsidRPr="00C854D6">
        <w:rPr>
          <w:rFonts w:ascii="Times New Roman" w:hAnsi="Times New Roman" w:cs="Times New Roman"/>
          <w:color w:val="222222"/>
          <w:sz w:val="24"/>
          <w:szCs w:val="24"/>
          <w:shd w:val="clear" w:color="auto" w:fill="FFFFFF"/>
        </w:rPr>
        <w:t>22 (1):</w:t>
      </w:r>
      <w:r w:rsidRPr="00C854D6">
        <w:rPr>
          <w:rFonts w:ascii="Times New Roman" w:hAnsi="Times New Roman" w:cs="Times New Roman"/>
          <w:color w:val="222222"/>
          <w:sz w:val="24"/>
          <w:szCs w:val="24"/>
          <w:shd w:val="clear" w:color="auto" w:fill="FFFFFF"/>
        </w:rPr>
        <w:t xml:space="preserve"> 48-74.</w:t>
      </w:r>
    </w:p>
    <w:p w14:paraId="08307C84" w14:textId="694991E6" w:rsidR="002506AA" w:rsidRPr="00C854D6" w:rsidRDefault="002506AA" w:rsidP="00BE1755">
      <w:pPr>
        <w:spacing w:after="0" w:line="480" w:lineRule="auto"/>
        <w:jc w:val="both"/>
        <w:rPr>
          <w:rFonts w:ascii="Times New Roman" w:hAnsi="Times New Roman" w:cs="Times New Roman"/>
          <w:sz w:val="24"/>
          <w:szCs w:val="24"/>
          <w:shd w:val="clear" w:color="auto" w:fill="FFFFFF"/>
        </w:rPr>
      </w:pPr>
      <w:r w:rsidRPr="00C854D6">
        <w:rPr>
          <w:rFonts w:ascii="Times New Roman" w:hAnsi="Times New Roman" w:cs="Times New Roman"/>
          <w:sz w:val="24"/>
          <w:szCs w:val="24"/>
        </w:rPr>
        <w:t>Weick, K</w:t>
      </w:r>
      <w:r w:rsidR="00C75A6D" w:rsidRPr="00C854D6">
        <w:rPr>
          <w:rFonts w:ascii="Times New Roman" w:hAnsi="Times New Roman" w:cs="Times New Roman"/>
          <w:sz w:val="24"/>
          <w:szCs w:val="24"/>
        </w:rPr>
        <w:t>. E. 1995</w:t>
      </w:r>
      <w:r w:rsidRPr="00C854D6">
        <w:rPr>
          <w:rFonts w:ascii="Times New Roman" w:hAnsi="Times New Roman" w:cs="Times New Roman"/>
          <w:sz w:val="24"/>
          <w:szCs w:val="24"/>
        </w:rPr>
        <w:t>. </w:t>
      </w:r>
      <w:r w:rsidRPr="00C854D6">
        <w:rPr>
          <w:rFonts w:ascii="Times New Roman" w:hAnsi="Times New Roman" w:cs="Times New Roman"/>
          <w:i/>
          <w:iCs/>
          <w:sz w:val="24"/>
          <w:szCs w:val="24"/>
        </w:rPr>
        <w:t xml:space="preserve">Sensemaking in </w:t>
      </w:r>
      <w:r w:rsidR="00CC739C" w:rsidRPr="00C854D6">
        <w:rPr>
          <w:rFonts w:ascii="Times New Roman" w:hAnsi="Times New Roman" w:cs="Times New Roman"/>
          <w:i/>
          <w:iCs/>
          <w:sz w:val="24"/>
          <w:szCs w:val="24"/>
        </w:rPr>
        <w:t>O</w:t>
      </w:r>
      <w:r w:rsidRPr="00C854D6">
        <w:rPr>
          <w:rFonts w:ascii="Times New Roman" w:hAnsi="Times New Roman" w:cs="Times New Roman"/>
          <w:i/>
          <w:iCs/>
          <w:sz w:val="24"/>
          <w:szCs w:val="24"/>
        </w:rPr>
        <w:t>rganizations</w:t>
      </w:r>
      <w:r w:rsidRPr="00C854D6">
        <w:rPr>
          <w:rFonts w:ascii="Times New Roman" w:hAnsi="Times New Roman" w:cs="Times New Roman"/>
          <w:sz w:val="24"/>
          <w:szCs w:val="24"/>
        </w:rPr>
        <w:t> (Vol. 3). Sage</w:t>
      </w:r>
      <w:r w:rsidRPr="00C854D6">
        <w:rPr>
          <w:rFonts w:ascii="Times New Roman" w:hAnsi="Times New Roman" w:cs="Times New Roman"/>
          <w:sz w:val="24"/>
          <w:szCs w:val="24"/>
          <w:shd w:val="clear" w:color="auto" w:fill="FFFFFF"/>
        </w:rPr>
        <w:t>.</w:t>
      </w:r>
    </w:p>
    <w:p w14:paraId="1890FDE0" w14:textId="6AB072E9" w:rsidR="00777E6D" w:rsidRPr="00C854D6" w:rsidRDefault="00FF5E36"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Weick, K. E. 2012. </w:t>
      </w:r>
      <w:r w:rsidRPr="00C854D6">
        <w:rPr>
          <w:rFonts w:ascii="Times New Roman" w:hAnsi="Times New Roman" w:cs="Times New Roman"/>
          <w:i/>
          <w:sz w:val="24"/>
          <w:szCs w:val="24"/>
        </w:rPr>
        <w:t>Making Sense of the Organization: Volume 2: The Impermanent Organization</w:t>
      </w:r>
      <w:r w:rsidR="00C75A6D" w:rsidRPr="00C854D6">
        <w:rPr>
          <w:rFonts w:ascii="Times New Roman" w:hAnsi="Times New Roman" w:cs="Times New Roman"/>
          <w:sz w:val="24"/>
          <w:szCs w:val="24"/>
        </w:rPr>
        <w:t>.</w:t>
      </w:r>
      <w:r w:rsidRPr="00C854D6">
        <w:rPr>
          <w:rFonts w:ascii="Times New Roman" w:hAnsi="Times New Roman" w:cs="Times New Roman"/>
          <w:sz w:val="24"/>
          <w:szCs w:val="24"/>
        </w:rPr>
        <w:t xml:space="preserve"> John Wiley &amp; Sons.</w:t>
      </w:r>
      <w:r w:rsidR="00777E6D" w:rsidRPr="00C854D6">
        <w:rPr>
          <w:rFonts w:ascii="Times New Roman" w:hAnsi="Times New Roman" w:cs="Times New Roman"/>
          <w:sz w:val="24"/>
          <w:szCs w:val="24"/>
        </w:rPr>
        <w:t xml:space="preserve"> </w:t>
      </w:r>
    </w:p>
    <w:p w14:paraId="33296F8A" w14:textId="264FD3F6" w:rsidR="00C43EAE" w:rsidRPr="00C854D6" w:rsidRDefault="00C75A6D" w:rsidP="00BE1755">
      <w:pPr>
        <w:autoSpaceDE w:val="0"/>
        <w:autoSpaceDN w:val="0"/>
        <w:adjustRightInd w:val="0"/>
        <w:spacing w:after="0" w:line="480" w:lineRule="auto"/>
        <w:jc w:val="both"/>
        <w:rPr>
          <w:rFonts w:ascii="Times New Roman" w:hAnsi="Times New Roman" w:cs="Times New Roman"/>
          <w:iCs/>
          <w:sz w:val="24"/>
          <w:szCs w:val="24"/>
        </w:rPr>
      </w:pPr>
      <w:r w:rsidRPr="00C854D6">
        <w:rPr>
          <w:rFonts w:ascii="Times New Roman" w:hAnsi="Times New Roman" w:cs="Times New Roman"/>
          <w:iCs/>
          <w:sz w:val="24"/>
          <w:szCs w:val="24"/>
        </w:rPr>
        <w:t>Williams, S. 1994</w:t>
      </w:r>
      <w:r w:rsidR="00FB6A2F" w:rsidRPr="00C854D6">
        <w:rPr>
          <w:rFonts w:ascii="Times New Roman" w:hAnsi="Times New Roman" w:cs="Times New Roman"/>
          <w:iCs/>
          <w:sz w:val="24"/>
          <w:szCs w:val="24"/>
        </w:rPr>
        <w:t xml:space="preserve">. </w:t>
      </w:r>
      <w:r w:rsidR="00FB6A2F" w:rsidRPr="00C854D6">
        <w:rPr>
          <w:rFonts w:ascii="Times New Roman" w:hAnsi="Times New Roman" w:cs="Times New Roman"/>
          <w:i/>
          <w:sz w:val="24"/>
          <w:szCs w:val="24"/>
        </w:rPr>
        <w:t>Managing Pressure for Peak Performance: The Positive Approach to Stress</w:t>
      </w:r>
      <w:r w:rsidR="00FB6A2F" w:rsidRPr="00C854D6">
        <w:rPr>
          <w:rFonts w:ascii="Times New Roman" w:hAnsi="Times New Roman" w:cs="Times New Roman"/>
          <w:i/>
          <w:iCs/>
          <w:sz w:val="24"/>
          <w:szCs w:val="24"/>
        </w:rPr>
        <w:t>.</w:t>
      </w:r>
      <w:r w:rsidR="00FB6A2F" w:rsidRPr="00C854D6">
        <w:rPr>
          <w:rFonts w:ascii="Times New Roman" w:hAnsi="Times New Roman" w:cs="Times New Roman"/>
          <w:iCs/>
          <w:sz w:val="24"/>
          <w:szCs w:val="24"/>
        </w:rPr>
        <w:t xml:space="preserve"> </w:t>
      </w:r>
      <w:r w:rsidRPr="00C854D6">
        <w:rPr>
          <w:rFonts w:ascii="Times New Roman" w:hAnsi="Times New Roman" w:cs="Times New Roman"/>
          <w:sz w:val="24"/>
          <w:szCs w:val="24"/>
        </w:rPr>
        <w:t>London</w:t>
      </w:r>
      <w:r w:rsidR="00FB6A2F" w:rsidRPr="00C854D6">
        <w:rPr>
          <w:rFonts w:ascii="Times New Roman" w:hAnsi="Times New Roman" w:cs="Times New Roman"/>
          <w:sz w:val="24"/>
          <w:szCs w:val="24"/>
        </w:rPr>
        <w:t xml:space="preserve">: </w:t>
      </w:r>
      <w:r w:rsidR="00FB6A2F" w:rsidRPr="00C854D6">
        <w:rPr>
          <w:rFonts w:ascii="Times New Roman" w:hAnsi="Times New Roman" w:cs="Times New Roman"/>
          <w:iCs/>
          <w:sz w:val="24"/>
          <w:szCs w:val="24"/>
        </w:rPr>
        <w:t>Kogan Page.</w:t>
      </w:r>
    </w:p>
    <w:p w14:paraId="574F1F62" w14:textId="5A78528C" w:rsidR="00DF4151" w:rsidRPr="00C854D6" w:rsidRDefault="00777E6D"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Wolfson, </w:t>
      </w:r>
      <w:r w:rsidR="00C75A6D" w:rsidRPr="00C854D6">
        <w:rPr>
          <w:rFonts w:ascii="Times New Roman" w:hAnsi="Times New Roman" w:cs="Times New Roman"/>
          <w:sz w:val="24"/>
          <w:szCs w:val="24"/>
        </w:rPr>
        <w:t>T.</w:t>
      </w:r>
      <w:r w:rsidRPr="00C854D6">
        <w:rPr>
          <w:rFonts w:ascii="Times New Roman" w:hAnsi="Times New Roman" w:cs="Times New Roman"/>
          <w:sz w:val="24"/>
          <w:szCs w:val="24"/>
        </w:rPr>
        <w:t xml:space="preserve">, </w:t>
      </w:r>
      <w:r w:rsidR="00C75A6D" w:rsidRPr="00C854D6">
        <w:rPr>
          <w:rFonts w:ascii="Times New Roman" w:hAnsi="Times New Roman" w:cs="Times New Roman"/>
          <w:sz w:val="24"/>
          <w:szCs w:val="24"/>
        </w:rPr>
        <w:t xml:space="preserve">J. </w:t>
      </w:r>
      <w:r w:rsidRPr="00C854D6">
        <w:rPr>
          <w:rFonts w:ascii="Times New Roman" w:hAnsi="Times New Roman" w:cs="Times New Roman"/>
          <w:sz w:val="24"/>
          <w:szCs w:val="24"/>
        </w:rPr>
        <w:t xml:space="preserve">Crowell, </w:t>
      </w:r>
      <w:r w:rsidR="00C75A6D" w:rsidRPr="00C854D6">
        <w:rPr>
          <w:rFonts w:ascii="Times New Roman" w:hAnsi="Times New Roman" w:cs="Times New Roman"/>
          <w:sz w:val="24"/>
          <w:szCs w:val="24"/>
        </w:rPr>
        <w:t>C.</w:t>
      </w:r>
      <w:r w:rsidRPr="00C854D6">
        <w:rPr>
          <w:rFonts w:ascii="Times New Roman" w:hAnsi="Times New Roman" w:cs="Times New Roman"/>
          <w:sz w:val="24"/>
          <w:szCs w:val="24"/>
        </w:rPr>
        <w:t xml:space="preserve"> Reyes, </w:t>
      </w:r>
      <w:r w:rsidR="00C75A6D" w:rsidRPr="00C854D6">
        <w:rPr>
          <w:rFonts w:ascii="Times New Roman" w:hAnsi="Times New Roman" w:cs="Times New Roman"/>
          <w:sz w:val="24"/>
          <w:szCs w:val="24"/>
        </w:rPr>
        <w:t>and A.</w:t>
      </w:r>
      <w:r w:rsidRPr="00C854D6">
        <w:rPr>
          <w:rFonts w:ascii="Times New Roman" w:hAnsi="Times New Roman" w:cs="Times New Roman"/>
          <w:sz w:val="24"/>
          <w:szCs w:val="24"/>
        </w:rPr>
        <w:t xml:space="preserve"> Bach. 2017. </w:t>
      </w:r>
      <w:r w:rsidR="00C75A6D" w:rsidRPr="00C854D6">
        <w:rPr>
          <w:rFonts w:ascii="Times New Roman" w:hAnsi="Times New Roman" w:cs="Times New Roman"/>
          <w:sz w:val="24"/>
          <w:szCs w:val="24"/>
        </w:rPr>
        <w:t>“</w:t>
      </w:r>
      <w:r w:rsidRPr="00C854D6">
        <w:rPr>
          <w:rFonts w:ascii="Times New Roman" w:hAnsi="Times New Roman" w:cs="Times New Roman"/>
          <w:sz w:val="24"/>
          <w:szCs w:val="24"/>
        </w:rPr>
        <w:t>Emancipatory Broadband Adoption: Toward a Critical Theory of Digital Inequality in the Urban United States.</w:t>
      </w:r>
      <w:r w:rsidR="00C75A6D"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Communication, Culture &amp; Critique</w:t>
      </w:r>
      <w:r w:rsidRPr="00C854D6">
        <w:rPr>
          <w:rFonts w:ascii="Times New Roman" w:hAnsi="Times New Roman" w:cs="Times New Roman"/>
          <w:sz w:val="24"/>
          <w:szCs w:val="24"/>
        </w:rPr>
        <w:t xml:space="preserve"> 10</w:t>
      </w:r>
      <w:r w:rsidR="00C75A6D" w:rsidRPr="00C854D6">
        <w:rPr>
          <w:rFonts w:ascii="Times New Roman" w:hAnsi="Times New Roman" w:cs="Times New Roman"/>
          <w:sz w:val="24"/>
          <w:szCs w:val="24"/>
        </w:rPr>
        <w:t xml:space="preserve"> (3):</w:t>
      </w:r>
      <w:r w:rsidRPr="00C854D6">
        <w:rPr>
          <w:rFonts w:ascii="Times New Roman" w:hAnsi="Times New Roman" w:cs="Times New Roman"/>
          <w:sz w:val="24"/>
          <w:szCs w:val="24"/>
        </w:rPr>
        <w:t xml:space="preserve"> 441-459.</w:t>
      </w:r>
    </w:p>
    <w:p w14:paraId="47BC13EA" w14:textId="235AE3D6" w:rsidR="00DF4151" w:rsidRPr="00C854D6" w:rsidRDefault="00DF4151" w:rsidP="00BE1755">
      <w:pPr>
        <w:spacing w:after="0" w:line="480" w:lineRule="auto"/>
        <w:jc w:val="both"/>
        <w:rPr>
          <w:rFonts w:ascii="Times New Roman" w:hAnsi="Times New Roman" w:cs="Times New Roman"/>
          <w:sz w:val="24"/>
          <w:szCs w:val="24"/>
          <w:highlight w:val="yellow"/>
        </w:rPr>
      </w:pPr>
      <w:r w:rsidRPr="00C854D6">
        <w:rPr>
          <w:rFonts w:ascii="Times New Roman" w:hAnsi="Times New Roman" w:cs="Times New Roman"/>
          <w:color w:val="222222"/>
          <w:sz w:val="24"/>
          <w:szCs w:val="24"/>
          <w:shd w:val="clear" w:color="auto" w:fill="FFFFFF"/>
        </w:rPr>
        <w:lastRenderedPageBreak/>
        <w:t>Wro</w:t>
      </w:r>
      <w:r w:rsidR="00C75A6D" w:rsidRPr="00C854D6">
        <w:rPr>
          <w:rFonts w:ascii="Times New Roman" w:hAnsi="Times New Roman" w:cs="Times New Roman"/>
          <w:color w:val="222222"/>
          <w:sz w:val="24"/>
          <w:szCs w:val="24"/>
          <w:shd w:val="clear" w:color="auto" w:fill="FFFFFF"/>
        </w:rPr>
        <w:t xml:space="preserve">clawski, M., and F. L. Heldwein. </w:t>
      </w:r>
      <w:r w:rsidRPr="00C854D6">
        <w:rPr>
          <w:rFonts w:ascii="Times New Roman" w:hAnsi="Times New Roman" w:cs="Times New Roman"/>
          <w:color w:val="222222"/>
          <w:sz w:val="24"/>
          <w:szCs w:val="24"/>
          <w:shd w:val="clear" w:color="auto" w:fill="FFFFFF"/>
        </w:rPr>
        <w:t xml:space="preserve">2021. Editorial Comment: </w:t>
      </w:r>
      <w:r w:rsidR="00C75A6D"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Digital Physician Burnout in the “New Normal” Workplace.</w:t>
      </w:r>
      <w:r w:rsidR="00C75A6D" w:rsidRPr="00C854D6">
        <w:rPr>
          <w:rFonts w:ascii="Times New Roman" w:hAnsi="Times New Roman" w:cs="Times New Roman"/>
          <w:color w:val="222222"/>
          <w:sz w:val="24"/>
          <w:szCs w:val="24"/>
          <w:shd w:val="clear" w:color="auto" w:fill="FFFFFF"/>
        </w:rPr>
        <w:t>”</w:t>
      </w:r>
      <w:r w:rsidRPr="00C854D6">
        <w:rPr>
          <w:rFonts w:ascii="Times New Roman" w:hAnsi="Times New Roman" w:cs="Times New Roman"/>
          <w:color w:val="222222"/>
          <w:sz w:val="24"/>
          <w:szCs w:val="24"/>
          <w:shd w:val="clear" w:color="auto" w:fill="FFFFFF"/>
        </w:rPr>
        <w:t> </w:t>
      </w:r>
      <w:r w:rsidRPr="00C854D6">
        <w:rPr>
          <w:rFonts w:ascii="Times New Roman" w:hAnsi="Times New Roman" w:cs="Times New Roman"/>
          <w:i/>
          <w:iCs/>
          <w:color w:val="222222"/>
          <w:sz w:val="24"/>
          <w:szCs w:val="24"/>
          <w:shd w:val="clear" w:color="auto" w:fill="FFFFFF"/>
        </w:rPr>
        <w:t>Journal of Endourology</w:t>
      </w:r>
      <w:r w:rsidRPr="00C854D6">
        <w:rPr>
          <w:rFonts w:ascii="Times New Roman" w:hAnsi="Times New Roman" w:cs="Times New Roman"/>
          <w:color w:val="222222"/>
          <w:sz w:val="24"/>
          <w:szCs w:val="24"/>
          <w:shd w:val="clear" w:color="auto" w:fill="FFFFFF"/>
        </w:rPr>
        <w:t> </w:t>
      </w:r>
      <w:r w:rsidR="00C75A6D" w:rsidRPr="00C854D6">
        <w:rPr>
          <w:rFonts w:ascii="Times New Roman" w:hAnsi="Times New Roman" w:cs="Times New Roman"/>
          <w:color w:val="222222"/>
          <w:sz w:val="24"/>
          <w:szCs w:val="24"/>
          <w:shd w:val="clear" w:color="auto" w:fill="FFFFFF"/>
        </w:rPr>
        <w:t>35 (6):</w:t>
      </w:r>
      <w:r w:rsidRPr="00C854D6">
        <w:rPr>
          <w:rFonts w:ascii="Times New Roman" w:hAnsi="Times New Roman" w:cs="Times New Roman"/>
          <w:color w:val="222222"/>
          <w:sz w:val="24"/>
          <w:szCs w:val="24"/>
          <w:shd w:val="clear" w:color="auto" w:fill="FFFFFF"/>
        </w:rPr>
        <w:t xml:space="preserve"> 885-887.</w:t>
      </w:r>
    </w:p>
    <w:p w14:paraId="2E773CCB" w14:textId="72941D79" w:rsidR="00951F60" w:rsidRPr="00C854D6" w:rsidRDefault="00951F60" w:rsidP="00BE1755">
      <w:pPr>
        <w:spacing w:after="0" w:line="480" w:lineRule="auto"/>
        <w:jc w:val="both"/>
        <w:rPr>
          <w:rFonts w:ascii="Times New Roman" w:hAnsi="Times New Roman" w:cs="Times New Roman"/>
          <w:sz w:val="24"/>
          <w:szCs w:val="24"/>
        </w:rPr>
      </w:pPr>
      <w:r w:rsidRPr="00C854D6">
        <w:rPr>
          <w:rStyle w:val="normaltextrun"/>
          <w:rFonts w:ascii="Times New Roman" w:hAnsi="Times New Roman" w:cs="Times New Roman"/>
          <w:sz w:val="24"/>
          <w:szCs w:val="24"/>
        </w:rPr>
        <w:t>Yin, R.</w:t>
      </w:r>
      <w:r w:rsidR="00C1471F" w:rsidRPr="00C854D6">
        <w:rPr>
          <w:rStyle w:val="normaltextrun"/>
          <w:rFonts w:ascii="Times New Roman" w:hAnsi="Times New Roman" w:cs="Times New Roman"/>
          <w:sz w:val="24"/>
          <w:szCs w:val="24"/>
        </w:rPr>
        <w:t xml:space="preserve"> K. 2013.</w:t>
      </w:r>
      <w:r w:rsidRPr="00C854D6">
        <w:rPr>
          <w:rStyle w:val="normaltextrun"/>
          <w:rFonts w:ascii="Times New Roman" w:hAnsi="Times New Roman" w:cs="Times New Roman"/>
          <w:sz w:val="24"/>
          <w:szCs w:val="24"/>
        </w:rPr>
        <w:t> </w:t>
      </w:r>
      <w:r w:rsidRPr="00C854D6">
        <w:rPr>
          <w:rStyle w:val="normaltextrun"/>
          <w:rFonts w:ascii="Times New Roman" w:hAnsi="Times New Roman" w:cs="Times New Roman"/>
          <w:i/>
          <w:iCs/>
          <w:sz w:val="24"/>
          <w:szCs w:val="24"/>
        </w:rPr>
        <w:t xml:space="preserve">Case </w:t>
      </w:r>
      <w:r w:rsidR="00CC739C" w:rsidRPr="00C854D6">
        <w:rPr>
          <w:rStyle w:val="normaltextrun"/>
          <w:rFonts w:ascii="Times New Roman" w:hAnsi="Times New Roman" w:cs="Times New Roman"/>
          <w:i/>
          <w:iCs/>
          <w:sz w:val="24"/>
          <w:szCs w:val="24"/>
        </w:rPr>
        <w:t>S</w:t>
      </w:r>
      <w:r w:rsidRPr="00C854D6">
        <w:rPr>
          <w:rStyle w:val="normaltextrun"/>
          <w:rFonts w:ascii="Times New Roman" w:hAnsi="Times New Roman" w:cs="Times New Roman"/>
          <w:i/>
          <w:iCs/>
          <w:sz w:val="24"/>
          <w:szCs w:val="24"/>
        </w:rPr>
        <w:t xml:space="preserve">tudy </w:t>
      </w:r>
      <w:r w:rsidR="00CC739C" w:rsidRPr="00C854D6">
        <w:rPr>
          <w:rStyle w:val="normaltextrun"/>
          <w:rFonts w:ascii="Times New Roman" w:hAnsi="Times New Roman" w:cs="Times New Roman"/>
          <w:i/>
          <w:iCs/>
          <w:sz w:val="24"/>
          <w:szCs w:val="24"/>
        </w:rPr>
        <w:t>R</w:t>
      </w:r>
      <w:r w:rsidRPr="00C854D6">
        <w:rPr>
          <w:rStyle w:val="normaltextrun"/>
          <w:rFonts w:ascii="Times New Roman" w:hAnsi="Times New Roman" w:cs="Times New Roman"/>
          <w:i/>
          <w:iCs/>
          <w:sz w:val="24"/>
          <w:szCs w:val="24"/>
        </w:rPr>
        <w:t xml:space="preserve">esearch: Design and </w:t>
      </w:r>
      <w:r w:rsidR="00CC739C" w:rsidRPr="00C854D6">
        <w:rPr>
          <w:rStyle w:val="normaltextrun"/>
          <w:rFonts w:ascii="Times New Roman" w:hAnsi="Times New Roman" w:cs="Times New Roman"/>
          <w:i/>
          <w:iCs/>
          <w:sz w:val="24"/>
          <w:szCs w:val="24"/>
        </w:rPr>
        <w:t>M</w:t>
      </w:r>
      <w:r w:rsidRPr="00C854D6">
        <w:rPr>
          <w:rStyle w:val="normaltextrun"/>
          <w:rFonts w:ascii="Times New Roman" w:hAnsi="Times New Roman" w:cs="Times New Roman"/>
          <w:i/>
          <w:iCs/>
          <w:sz w:val="24"/>
          <w:szCs w:val="24"/>
        </w:rPr>
        <w:t>ethod</w:t>
      </w:r>
      <w:r w:rsidR="00C1471F" w:rsidRPr="00C854D6">
        <w:rPr>
          <w:rStyle w:val="normaltextrun"/>
          <w:rFonts w:ascii="Times New Roman" w:hAnsi="Times New Roman" w:cs="Times New Roman"/>
          <w:sz w:val="24"/>
          <w:szCs w:val="24"/>
        </w:rPr>
        <w:t xml:space="preserve">: </w:t>
      </w:r>
      <w:r w:rsidR="00CC739C" w:rsidRPr="00C854D6">
        <w:rPr>
          <w:rStyle w:val="normaltextrun"/>
          <w:rFonts w:ascii="Times New Roman" w:hAnsi="Times New Roman" w:cs="Times New Roman"/>
          <w:sz w:val="24"/>
          <w:szCs w:val="24"/>
        </w:rPr>
        <w:t xml:space="preserve">Thousand Oaks (CA), </w:t>
      </w:r>
      <w:r w:rsidR="00C1471F" w:rsidRPr="00C854D6">
        <w:rPr>
          <w:rStyle w:val="normaltextrun"/>
          <w:rFonts w:ascii="Times New Roman" w:hAnsi="Times New Roman" w:cs="Times New Roman"/>
          <w:sz w:val="24"/>
          <w:szCs w:val="24"/>
        </w:rPr>
        <w:t>Sage.</w:t>
      </w:r>
    </w:p>
    <w:p w14:paraId="470C12E0" w14:textId="6252780B" w:rsidR="00C43EAE" w:rsidRPr="00C854D6" w:rsidRDefault="00C43EAE" w:rsidP="00BE1755">
      <w:pPr>
        <w:spacing w:after="0" w:line="480" w:lineRule="auto"/>
        <w:jc w:val="both"/>
        <w:rPr>
          <w:rFonts w:ascii="Times New Roman" w:hAnsi="Times New Roman" w:cs="Times New Roman"/>
          <w:b/>
          <w:bCs/>
          <w:i/>
          <w:iCs/>
          <w:sz w:val="24"/>
          <w:szCs w:val="24"/>
        </w:rPr>
      </w:pPr>
      <w:r w:rsidRPr="00C854D6">
        <w:rPr>
          <w:rFonts w:ascii="Times New Roman" w:hAnsi="Times New Roman" w:cs="Times New Roman"/>
          <w:sz w:val="24"/>
          <w:szCs w:val="24"/>
          <w:shd w:val="clear" w:color="auto" w:fill="FFFFFF"/>
        </w:rPr>
        <w:t xml:space="preserve">Zhang, L., </w:t>
      </w:r>
      <w:r w:rsidR="00C1471F" w:rsidRPr="00C854D6">
        <w:rPr>
          <w:rFonts w:ascii="Times New Roman" w:hAnsi="Times New Roman" w:cs="Times New Roman"/>
          <w:sz w:val="24"/>
          <w:szCs w:val="24"/>
          <w:shd w:val="clear" w:color="auto" w:fill="FFFFFF"/>
        </w:rPr>
        <w:t>and E.</w:t>
      </w:r>
      <w:r w:rsidRPr="00C854D6">
        <w:rPr>
          <w:rFonts w:ascii="Times New Roman" w:hAnsi="Times New Roman" w:cs="Times New Roman"/>
          <w:sz w:val="24"/>
          <w:szCs w:val="24"/>
          <w:shd w:val="clear" w:color="auto" w:fill="FFFFFF"/>
        </w:rPr>
        <w:t xml:space="preserve"> Farndale. 2021. </w:t>
      </w:r>
      <w:r w:rsidR="00C1471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Workforce age profile effects on job resources, work engagement and organizational citizenship behavior.</w:t>
      </w:r>
      <w:r w:rsidR="00C1471F" w:rsidRPr="00C854D6">
        <w:rPr>
          <w:rFonts w:ascii="Times New Roman" w:hAnsi="Times New Roman" w:cs="Times New Roman"/>
          <w:sz w:val="24"/>
          <w:szCs w:val="24"/>
          <w:shd w:val="clear" w:color="auto" w:fill="FFFFFF"/>
        </w:rPr>
        <w:t>”</w:t>
      </w:r>
      <w:r w:rsidRPr="00C854D6">
        <w:rPr>
          <w:rFonts w:ascii="Times New Roman" w:hAnsi="Times New Roman" w:cs="Times New Roman"/>
          <w:sz w:val="24"/>
          <w:szCs w:val="24"/>
          <w:shd w:val="clear" w:color="auto" w:fill="FFFFFF"/>
        </w:rPr>
        <w:t> </w:t>
      </w:r>
      <w:r w:rsidRPr="00C854D6">
        <w:rPr>
          <w:rFonts w:ascii="Times New Roman" w:hAnsi="Times New Roman" w:cs="Times New Roman"/>
          <w:i/>
          <w:iCs/>
          <w:sz w:val="24"/>
          <w:szCs w:val="24"/>
          <w:shd w:val="clear" w:color="auto" w:fill="FFFFFF"/>
        </w:rPr>
        <w:t>Personnel Review</w:t>
      </w:r>
      <w:r w:rsidRPr="00C854D6">
        <w:rPr>
          <w:rFonts w:ascii="Times New Roman" w:hAnsi="Times New Roman" w:cs="Times New Roman"/>
          <w:sz w:val="24"/>
          <w:szCs w:val="24"/>
          <w:shd w:val="clear" w:color="auto" w:fill="FFFFFF"/>
        </w:rPr>
        <w:t>.</w:t>
      </w:r>
      <w:r w:rsidR="00CC739C" w:rsidRPr="00C854D6">
        <w:rPr>
          <w:rFonts w:ascii="Times New Roman" w:hAnsi="Times New Roman" w:cs="Times New Roman"/>
          <w:sz w:val="24"/>
          <w:szCs w:val="24"/>
          <w:shd w:val="clear" w:color="auto" w:fill="FFFFFF"/>
        </w:rPr>
        <w:t xml:space="preserve"> On-line.</w:t>
      </w:r>
    </w:p>
    <w:p w14:paraId="6B8FDD29" w14:textId="5DD8AC1B" w:rsidR="00D50D2C" w:rsidRPr="00C854D6" w:rsidRDefault="00023D63" w:rsidP="00BE1755">
      <w:pPr>
        <w:spacing w:after="0" w:line="480" w:lineRule="auto"/>
        <w:jc w:val="both"/>
        <w:rPr>
          <w:rFonts w:ascii="Times New Roman" w:hAnsi="Times New Roman" w:cs="Times New Roman"/>
          <w:sz w:val="24"/>
          <w:szCs w:val="24"/>
        </w:rPr>
      </w:pPr>
      <w:r w:rsidRPr="00C854D6">
        <w:rPr>
          <w:rFonts w:ascii="Times New Roman" w:hAnsi="Times New Roman" w:cs="Times New Roman"/>
          <w:sz w:val="24"/>
          <w:szCs w:val="24"/>
        </w:rPr>
        <w:t xml:space="preserve">Zwanka, R. J., </w:t>
      </w:r>
      <w:r w:rsidR="0006751B" w:rsidRPr="00C854D6">
        <w:rPr>
          <w:rFonts w:ascii="Times New Roman" w:hAnsi="Times New Roman" w:cs="Times New Roman"/>
          <w:sz w:val="24"/>
          <w:szCs w:val="24"/>
        </w:rPr>
        <w:t>and C.</w:t>
      </w:r>
      <w:r w:rsidRPr="00C854D6">
        <w:rPr>
          <w:rFonts w:ascii="Times New Roman" w:hAnsi="Times New Roman" w:cs="Times New Roman"/>
          <w:sz w:val="24"/>
          <w:szCs w:val="24"/>
        </w:rPr>
        <w:t xml:space="preserve"> Buff. 2021. </w:t>
      </w:r>
      <w:r w:rsidR="0006751B" w:rsidRPr="00C854D6">
        <w:rPr>
          <w:rFonts w:ascii="Times New Roman" w:hAnsi="Times New Roman" w:cs="Times New Roman"/>
          <w:sz w:val="24"/>
          <w:szCs w:val="24"/>
        </w:rPr>
        <w:t>“</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Generation: A Conceptual Framework of the Consumer Behavioral Shifts to Be Caused by the </w:t>
      </w:r>
      <w:r w:rsidR="003E0A00" w:rsidRPr="00C854D6">
        <w:rPr>
          <w:rFonts w:ascii="Times New Roman" w:hAnsi="Times New Roman" w:cs="Times New Roman"/>
          <w:sz w:val="24"/>
          <w:szCs w:val="24"/>
        </w:rPr>
        <w:t>COVID-19</w:t>
      </w:r>
      <w:r w:rsidRPr="00C854D6">
        <w:rPr>
          <w:rFonts w:ascii="Times New Roman" w:hAnsi="Times New Roman" w:cs="Times New Roman"/>
          <w:sz w:val="24"/>
          <w:szCs w:val="24"/>
        </w:rPr>
        <w:t xml:space="preserve"> Pandemic.</w:t>
      </w:r>
      <w:r w:rsidR="0006751B" w:rsidRPr="00C854D6">
        <w:rPr>
          <w:rFonts w:ascii="Times New Roman" w:hAnsi="Times New Roman" w:cs="Times New Roman"/>
          <w:sz w:val="24"/>
          <w:szCs w:val="24"/>
        </w:rPr>
        <w:t>”</w:t>
      </w:r>
      <w:r w:rsidRPr="00C854D6">
        <w:rPr>
          <w:rFonts w:ascii="Times New Roman" w:hAnsi="Times New Roman" w:cs="Times New Roman"/>
          <w:sz w:val="24"/>
          <w:szCs w:val="24"/>
        </w:rPr>
        <w:t xml:space="preserve"> </w:t>
      </w:r>
      <w:r w:rsidRPr="00C854D6">
        <w:rPr>
          <w:rFonts w:ascii="Times New Roman" w:hAnsi="Times New Roman" w:cs="Times New Roman"/>
          <w:i/>
          <w:sz w:val="24"/>
          <w:szCs w:val="24"/>
        </w:rPr>
        <w:t>Journal of International Consumer Marketing</w:t>
      </w:r>
      <w:r w:rsidRPr="00C854D6">
        <w:rPr>
          <w:rFonts w:ascii="Times New Roman" w:hAnsi="Times New Roman" w:cs="Times New Roman"/>
          <w:sz w:val="24"/>
          <w:szCs w:val="24"/>
        </w:rPr>
        <w:t xml:space="preserve"> 33</w:t>
      </w:r>
      <w:r w:rsidR="0006751B" w:rsidRPr="00C854D6">
        <w:rPr>
          <w:rFonts w:ascii="Times New Roman" w:hAnsi="Times New Roman" w:cs="Times New Roman"/>
          <w:sz w:val="24"/>
          <w:szCs w:val="24"/>
        </w:rPr>
        <w:t xml:space="preserve"> (1):</w:t>
      </w:r>
      <w:r w:rsidRPr="00C854D6">
        <w:rPr>
          <w:rFonts w:ascii="Times New Roman" w:hAnsi="Times New Roman" w:cs="Times New Roman"/>
          <w:sz w:val="24"/>
          <w:szCs w:val="24"/>
        </w:rPr>
        <w:t xml:space="preserve"> 58-67.</w:t>
      </w:r>
    </w:p>
    <w:sectPr w:rsidR="00D50D2C" w:rsidRPr="00C854D6">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E80A5" w16cex:dateUtc="2022-04-23T12:41:00Z"/>
  <w16cex:commentExtensible w16cex:durableId="260E870E" w16cex:dateUtc="2022-04-23T13:09:00Z"/>
  <w16cex:commentExtensible w16cex:durableId="260E8778" w16cex:dateUtc="2022-04-23T13:11:00Z"/>
  <w16cex:commentExtensible w16cex:durableId="260E87EB" w16cex:dateUtc="2022-04-23T13: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3F075" w14:textId="77777777" w:rsidR="00E03FBF" w:rsidRDefault="00E03FBF" w:rsidP="009F1B2A">
      <w:pPr>
        <w:spacing w:after="0" w:line="240" w:lineRule="auto"/>
      </w:pPr>
      <w:r>
        <w:separator/>
      </w:r>
    </w:p>
  </w:endnote>
  <w:endnote w:type="continuationSeparator" w:id="0">
    <w:p w14:paraId="23738E6F" w14:textId="77777777" w:rsidR="00E03FBF" w:rsidRDefault="00E03FBF" w:rsidP="009F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804217"/>
      <w:docPartObj>
        <w:docPartGallery w:val="Page Numbers (Bottom of Page)"/>
        <w:docPartUnique/>
      </w:docPartObj>
    </w:sdtPr>
    <w:sdtContent>
      <w:p w14:paraId="090D9C51" w14:textId="6E45A3D5" w:rsidR="00087C74" w:rsidRDefault="00087C74">
        <w:pPr>
          <w:pStyle w:val="Footer"/>
          <w:jc w:val="right"/>
        </w:pPr>
        <w:r>
          <w:fldChar w:fldCharType="begin"/>
        </w:r>
        <w:r>
          <w:instrText>PAGE   \* MERGEFORMAT</w:instrText>
        </w:r>
        <w:r>
          <w:fldChar w:fldCharType="separate"/>
        </w:r>
        <w:r w:rsidR="00606359" w:rsidRPr="00606359">
          <w:rPr>
            <w:noProof/>
            <w:lang w:val="fr-FR"/>
          </w:rPr>
          <w:t>44</w:t>
        </w:r>
        <w:r>
          <w:fldChar w:fldCharType="end"/>
        </w:r>
      </w:p>
    </w:sdtContent>
  </w:sdt>
  <w:p w14:paraId="6EEC7E64" w14:textId="77777777" w:rsidR="00087C74" w:rsidRDefault="0008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0377" w14:textId="77777777" w:rsidR="00E03FBF" w:rsidRDefault="00E03FBF" w:rsidP="009F1B2A">
      <w:pPr>
        <w:spacing w:after="0" w:line="240" w:lineRule="auto"/>
      </w:pPr>
      <w:r>
        <w:separator/>
      </w:r>
    </w:p>
  </w:footnote>
  <w:footnote w:type="continuationSeparator" w:id="0">
    <w:p w14:paraId="2FD283DB" w14:textId="77777777" w:rsidR="00E03FBF" w:rsidRDefault="00E03FBF" w:rsidP="009F1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33AF8"/>
    <w:multiLevelType w:val="hybridMultilevel"/>
    <w:tmpl w:val="016A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A4951"/>
    <w:multiLevelType w:val="hybridMultilevel"/>
    <w:tmpl w:val="E7622AFE"/>
    <w:lvl w:ilvl="0" w:tplc="CCA4673C">
      <w:start w:val="51"/>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C4514"/>
    <w:multiLevelType w:val="hybridMultilevel"/>
    <w:tmpl w:val="CAAC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NZ" w:vendorID="64" w:dllVersion="6" w:nlCheck="1" w:checkStyle="1"/>
  <w:activeWritingStyle w:appName="MSWord" w:lang="en-IE" w:vendorID="64" w:dllVersion="4096" w:nlCheck="1" w:checkStyle="0"/>
  <w:activeWritingStyle w:appName="MSWord" w:lang="fr-FR" w:vendorID="64" w:dllVersion="4096" w:nlCheck="1" w:checkStyle="0"/>
  <w:activeWritingStyle w:appName="MSWord" w:lang="pl-PL"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90"/>
    <w:rsid w:val="00007640"/>
    <w:rsid w:val="00011D07"/>
    <w:rsid w:val="000152F9"/>
    <w:rsid w:val="000159E6"/>
    <w:rsid w:val="00016174"/>
    <w:rsid w:val="00020205"/>
    <w:rsid w:val="00023D63"/>
    <w:rsid w:val="000300D0"/>
    <w:rsid w:val="000329C9"/>
    <w:rsid w:val="00033942"/>
    <w:rsid w:val="00041525"/>
    <w:rsid w:val="00042273"/>
    <w:rsid w:val="00043D1E"/>
    <w:rsid w:val="0004676A"/>
    <w:rsid w:val="00051D64"/>
    <w:rsid w:val="000531E7"/>
    <w:rsid w:val="0005355B"/>
    <w:rsid w:val="000558C6"/>
    <w:rsid w:val="000614F0"/>
    <w:rsid w:val="000618FB"/>
    <w:rsid w:val="000619E5"/>
    <w:rsid w:val="00061C4B"/>
    <w:rsid w:val="00064394"/>
    <w:rsid w:val="0006751B"/>
    <w:rsid w:val="000705B4"/>
    <w:rsid w:val="000721DE"/>
    <w:rsid w:val="0007310A"/>
    <w:rsid w:val="00075A55"/>
    <w:rsid w:val="00076F95"/>
    <w:rsid w:val="0007724A"/>
    <w:rsid w:val="000808C0"/>
    <w:rsid w:val="000823F1"/>
    <w:rsid w:val="0008507B"/>
    <w:rsid w:val="00087C74"/>
    <w:rsid w:val="0009498B"/>
    <w:rsid w:val="00097A43"/>
    <w:rsid w:val="000A24F5"/>
    <w:rsid w:val="000A3CF4"/>
    <w:rsid w:val="000A4B92"/>
    <w:rsid w:val="000B028D"/>
    <w:rsid w:val="000B0EA3"/>
    <w:rsid w:val="000B34C5"/>
    <w:rsid w:val="000B70C5"/>
    <w:rsid w:val="000B71AF"/>
    <w:rsid w:val="000D1822"/>
    <w:rsid w:val="000D2E37"/>
    <w:rsid w:val="000D3E35"/>
    <w:rsid w:val="000D5043"/>
    <w:rsid w:val="000D7F38"/>
    <w:rsid w:val="000E0ACD"/>
    <w:rsid w:val="000E0CC0"/>
    <w:rsid w:val="000E157B"/>
    <w:rsid w:val="000E5E00"/>
    <w:rsid w:val="000E722D"/>
    <w:rsid w:val="000F077A"/>
    <w:rsid w:val="000F1EC5"/>
    <w:rsid w:val="000F38B2"/>
    <w:rsid w:val="000F602C"/>
    <w:rsid w:val="00101CF0"/>
    <w:rsid w:val="00106666"/>
    <w:rsid w:val="00107FB9"/>
    <w:rsid w:val="00110DFE"/>
    <w:rsid w:val="00110F61"/>
    <w:rsid w:val="0011255C"/>
    <w:rsid w:val="001153A7"/>
    <w:rsid w:val="00117B20"/>
    <w:rsid w:val="00117FF8"/>
    <w:rsid w:val="00123525"/>
    <w:rsid w:val="001245EC"/>
    <w:rsid w:val="00124AAD"/>
    <w:rsid w:val="00126B3E"/>
    <w:rsid w:val="001343B8"/>
    <w:rsid w:val="00135685"/>
    <w:rsid w:val="001362B0"/>
    <w:rsid w:val="00136B33"/>
    <w:rsid w:val="00145442"/>
    <w:rsid w:val="001470F5"/>
    <w:rsid w:val="001531AA"/>
    <w:rsid w:val="00153CC1"/>
    <w:rsid w:val="001627C5"/>
    <w:rsid w:val="0016372F"/>
    <w:rsid w:val="0016471C"/>
    <w:rsid w:val="0016586D"/>
    <w:rsid w:val="00167F2F"/>
    <w:rsid w:val="001712C9"/>
    <w:rsid w:val="00173105"/>
    <w:rsid w:val="00173B4A"/>
    <w:rsid w:val="00173C20"/>
    <w:rsid w:val="001750FC"/>
    <w:rsid w:val="00175364"/>
    <w:rsid w:val="0017599A"/>
    <w:rsid w:val="00180429"/>
    <w:rsid w:val="00181369"/>
    <w:rsid w:val="001816A9"/>
    <w:rsid w:val="00185E91"/>
    <w:rsid w:val="001901C3"/>
    <w:rsid w:val="001931DF"/>
    <w:rsid w:val="0019415A"/>
    <w:rsid w:val="00195443"/>
    <w:rsid w:val="001973BC"/>
    <w:rsid w:val="00197DB1"/>
    <w:rsid w:val="001A028D"/>
    <w:rsid w:val="001A2434"/>
    <w:rsid w:val="001A27C0"/>
    <w:rsid w:val="001A2B3E"/>
    <w:rsid w:val="001A428C"/>
    <w:rsid w:val="001B088A"/>
    <w:rsid w:val="001B31BF"/>
    <w:rsid w:val="001B546E"/>
    <w:rsid w:val="001C28B8"/>
    <w:rsid w:val="001C4EBE"/>
    <w:rsid w:val="001C6CF6"/>
    <w:rsid w:val="001C77DE"/>
    <w:rsid w:val="001D1A07"/>
    <w:rsid w:val="001D223D"/>
    <w:rsid w:val="001D22EF"/>
    <w:rsid w:val="001D7424"/>
    <w:rsid w:val="001D74D3"/>
    <w:rsid w:val="001E4045"/>
    <w:rsid w:val="001E4680"/>
    <w:rsid w:val="001E6501"/>
    <w:rsid w:val="001E6D58"/>
    <w:rsid w:val="001E72B6"/>
    <w:rsid w:val="001E742B"/>
    <w:rsid w:val="001F2328"/>
    <w:rsid w:val="001F42F2"/>
    <w:rsid w:val="001F46C2"/>
    <w:rsid w:val="001F4B61"/>
    <w:rsid w:val="001F5F0A"/>
    <w:rsid w:val="00200408"/>
    <w:rsid w:val="00203D4E"/>
    <w:rsid w:val="002060CD"/>
    <w:rsid w:val="00207BD0"/>
    <w:rsid w:val="00210AA3"/>
    <w:rsid w:val="00210C2D"/>
    <w:rsid w:val="00210E5A"/>
    <w:rsid w:val="002110FD"/>
    <w:rsid w:val="00211526"/>
    <w:rsid w:val="002126C9"/>
    <w:rsid w:val="002153B2"/>
    <w:rsid w:val="00216436"/>
    <w:rsid w:val="00220FE2"/>
    <w:rsid w:val="00230EAD"/>
    <w:rsid w:val="00231153"/>
    <w:rsid w:val="00232C99"/>
    <w:rsid w:val="00233029"/>
    <w:rsid w:val="00233042"/>
    <w:rsid w:val="00234A51"/>
    <w:rsid w:val="00236984"/>
    <w:rsid w:val="002371A4"/>
    <w:rsid w:val="00242B57"/>
    <w:rsid w:val="00242FBE"/>
    <w:rsid w:val="002436A7"/>
    <w:rsid w:val="002464B9"/>
    <w:rsid w:val="00246F88"/>
    <w:rsid w:val="002506AA"/>
    <w:rsid w:val="00250BEE"/>
    <w:rsid w:val="002536D6"/>
    <w:rsid w:val="00254635"/>
    <w:rsid w:val="00256E32"/>
    <w:rsid w:val="00265757"/>
    <w:rsid w:val="00266B62"/>
    <w:rsid w:val="0026743A"/>
    <w:rsid w:val="00272AE2"/>
    <w:rsid w:val="00282039"/>
    <w:rsid w:val="00287453"/>
    <w:rsid w:val="0028753C"/>
    <w:rsid w:val="002910FE"/>
    <w:rsid w:val="00291DD5"/>
    <w:rsid w:val="00292AEB"/>
    <w:rsid w:val="00294BC5"/>
    <w:rsid w:val="00297214"/>
    <w:rsid w:val="00297653"/>
    <w:rsid w:val="002A253F"/>
    <w:rsid w:val="002A2D23"/>
    <w:rsid w:val="002B11E0"/>
    <w:rsid w:val="002B25AA"/>
    <w:rsid w:val="002B4571"/>
    <w:rsid w:val="002B62D5"/>
    <w:rsid w:val="002B63AA"/>
    <w:rsid w:val="002C434C"/>
    <w:rsid w:val="002C4B15"/>
    <w:rsid w:val="002C7922"/>
    <w:rsid w:val="002D0AE7"/>
    <w:rsid w:val="002D0E08"/>
    <w:rsid w:val="002D0EFB"/>
    <w:rsid w:val="002D7AD4"/>
    <w:rsid w:val="002E5CAB"/>
    <w:rsid w:val="002F214D"/>
    <w:rsid w:val="002F25C6"/>
    <w:rsid w:val="002F5975"/>
    <w:rsid w:val="002F6DB7"/>
    <w:rsid w:val="00301B60"/>
    <w:rsid w:val="00304E30"/>
    <w:rsid w:val="003070D4"/>
    <w:rsid w:val="00307884"/>
    <w:rsid w:val="00313AAF"/>
    <w:rsid w:val="003156E1"/>
    <w:rsid w:val="00315E6E"/>
    <w:rsid w:val="003222FC"/>
    <w:rsid w:val="00326E4E"/>
    <w:rsid w:val="00332E6F"/>
    <w:rsid w:val="00340823"/>
    <w:rsid w:val="003412E0"/>
    <w:rsid w:val="00342DC4"/>
    <w:rsid w:val="00343EE2"/>
    <w:rsid w:val="003474C8"/>
    <w:rsid w:val="003500F7"/>
    <w:rsid w:val="00350EB8"/>
    <w:rsid w:val="00351FC1"/>
    <w:rsid w:val="0035266E"/>
    <w:rsid w:val="00355815"/>
    <w:rsid w:val="003606ED"/>
    <w:rsid w:val="0036239F"/>
    <w:rsid w:val="00363700"/>
    <w:rsid w:val="0036770C"/>
    <w:rsid w:val="00367ABD"/>
    <w:rsid w:val="00377850"/>
    <w:rsid w:val="003811DA"/>
    <w:rsid w:val="00381AB5"/>
    <w:rsid w:val="00383B9F"/>
    <w:rsid w:val="00390BF3"/>
    <w:rsid w:val="00393353"/>
    <w:rsid w:val="00393CC0"/>
    <w:rsid w:val="00396F4C"/>
    <w:rsid w:val="00396F79"/>
    <w:rsid w:val="003A676A"/>
    <w:rsid w:val="003A72FE"/>
    <w:rsid w:val="003B3E8E"/>
    <w:rsid w:val="003B4B3A"/>
    <w:rsid w:val="003B5372"/>
    <w:rsid w:val="003B5E21"/>
    <w:rsid w:val="003B6EC6"/>
    <w:rsid w:val="003B7933"/>
    <w:rsid w:val="003C1560"/>
    <w:rsid w:val="003C35DB"/>
    <w:rsid w:val="003C4981"/>
    <w:rsid w:val="003C53C0"/>
    <w:rsid w:val="003C6378"/>
    <w:rsid w:val="003C6BFF"/>
    <w:rsid w:val="003C7309"/>
    <w:rsid w:val="003D1667"/>
    <w:rsid w:val="003D36D2"/>
    <w:rsid w:val="003D4BBB"/>
    <w:rsid w:val="003D4E54"/>
    <w:rsid w:val="003D58A6"/>
    <w:rsid w:val="003E0A00"/>
    <w:rsid w:val="003E2D97"/>
    <w:rsid w:val="003E7AB5"/>
    <w:rsid w:val="003F01C2"/>
    <w:rsid w:val="003F0309"/>
    <w:rsid w:val="003F388C"/>
    <w:rsid w:val="00400008"/>
    <w:rsid w:val="0040258B"/>
    <w:rsid w:val="00402925"/>
    <w:rsid w:val="00402F3D"/>
    <w:rsid w:val="004135A8"/>
    <w:rsid w:val="00416E7F"/>
    <w:rsid w:val="00422F09"/>
    <w:rsid w:val="004230B2"/>
    <w:rsid w:val="00426787"/>
    <w:rsid w:val="0042714F"/>
    <w:rsid w:val="004275CF"/>
    <w:rsid w:val="004303F7"/>
    <w:rsid w:val="0043041D"/>
    <w:rsid w:val="00430545"/>
    <w:rsid w:val="004306CF"/>
    <w:rsid w:val="0044265A"/>
    <w:rsid w:val="00443E9C"/>
    <w:rsid w:val="00444845"/>
    <w:rsid w:val="00447A5B"/>
    <w:rsid w:val="00447F48"/>
    <w:rsid w:val="00450C98"/>
    <w:rsid w:val="004525BF"/>
    <w:rsid w:val="004661F6"/>
    <w:rsid w:val="00466DEB"/>
    <w:rsid w:val="00467F80"/>
    <w:rsid w:val="00470389"/>
    <w:rsid w:val="004726CD"/>
    <w:rsid w:val="00481462"/>
    <w:rsid w:val="00484D45"/>
    <w:rsid w:val="00485631"/>
    <w:rsid w:val="00490AFE"/>
    <w:rsid w:val="004917A4"/>
    <w:rsid w:val="0049330D"/>
    <w:rsid w:val="00495369"/>
    <w:rsid w:val="00495F52"/>
    <w:rsid w:val="004A39D4"/>
    <w:rsid w:val="004A61AC"/>
    <w:rsid w:val="004A72CB"/>
    <w:rsid w:val="004B11A3"/>
    <w:rsid w:val="004B43C4"/>
    <w:rsid w:val="004C1212"/>
    <w:rsid w:val="004C1601"/>
    <w:rsid w:val="004C4A3D"/>
    <w:rsid w:val="004E3708"/>
    <w:rsid w:val="004E7AE0"/>
    <w:rsid w:val="004F0A6C"/>
    <w:rsid w:val="004F1C79"/>
    <w:rsid w:val="004F1CE2"/>
    <w:rsid w:val="004F355C"/>
    <w:rsid w:val="004F5043"/>
    <w:rsid w:val="004F74EB"/>
    <w:rsid w:val="00500B42"/>
    <w:rsid w:val="00500E76"/>
    <w:rsid w:val="00501053"/>
    <w:rsid w:val="005049AD"/>
    <w:rsid w:val="00506408"/>
    <w:rsid w:val="00507295"/>
    <w:rsid w:val="00510AC7"/>
    <w:rsid w:val="00511A54"/>
    <w:rsid w:val="00512A23"/>
    <w:rsid w:val="005133F7"/>
    <w:rsid w:val="00514A3F"/>
    <w:rsid w:val="00515B48"/>
    <w:rsid w:val="005169DC"/>
    <w:rsid w:val="0052387A"/>
    <w:rsid w:val="005249D4"/>
    <w:rsid w:val="0052738C"/>
    <w:rsid w:val="00527A0C"/>
    <w:rsid w:val="00537084"/>
    <w:rsid w:val="00545A5E"/>
    <w:rsid w:val="0055003C"/>
    <w:rsid w:val="00555C35"/>
    <w:rsid w:val="0055666B"/>
    <w:rsid w:val="005579DB"/>
    <w:rsid w:val="00560502"/>
    <w:rsid w:val="005617B4"/>
    <w:rsid w:val="005662D5"/>
    <w:rsid w:val="00570462"/>
    <w:rsid w:val="005724CC"/>
    <w:rsid w:val="00573621"/>
    <w:rsid w:val="0058000F"/>
    <w:rsid w:val="00580C4D"/>
    <w:rsid w:val="00582E7C"/>
    <w:rsid w:val="005864C4"/>
    <w:rsid w:val="00586944"/>
    <w:rsid w:val="0059143A"/>
    <w:rsid w:val="00591EEB"/>
    <w:rsid w:val="00593ED4"/>
    <w:rsid w:val="005944B2"/>
    <w:rsid w:val="005952D6"/>
    <w:rsid w:val="0059543A"/>
    <w:rsid w:val="005A4E23"/>
    <w:rsid w:val="005A50B1"/>
    <w:rsid w:val="005A5147"/>
    <w:rsid w:val="005A5A39"/>
    <w:rsid w:val="005A6180"/>
    <w:rsid w:val="005A7BC4"/>
    <w:rsid w:val="005B0DB1"/>
    <w:rsid w:val="005C1E2C"/>
    <w:rsid w:val="005C3D0B"/>
    <w:rsid w:val="005C4931"/>
    <w:rsid w:val="005C6C48"/>
    <w:rsid w:val="005D05A2"/>
    <w:rsid w:val="005D3625"/>
    <w:rsid w:val="005D37C6"/>
    <w:rsid w:val="005D64C0"/>
    <w:rsid w:val="005E2930"/>
    <w:rsid w:val="005F57C2"/>
    <w:rsid w:val="005F768E"/>
    <w:rsid w:val="00603374"/>
    <w:rsid w:val="00605EDD"/>
    <w:rsid w:val="00606359"/>
    <w:rsid w:val="00606657"/>
    <w:rsid w:val="006079FA"/>
    <w:rsid w:val="006100DF"/>
    <w:rsid w:val="006102FB"/>
    <w:rsid w:val="00610516"/>
    <w:rsid w:val="00614FE2"/>
    <w:rsid w:val="00617F8D"/>
    <w:rsid w:val="00621B2D"/>
    <w:rsid w:val="006233F8"/>
    <w:rsid w:val="00623679"/>
    <w:rsid w:val="00623CB8"/>
    <w:rsid w:val="00623E2E"/>
    <w:rsid w:val="00625C79"/>
    <w:rsid w:val="006263F5"/>
    <w:rsid w:val="00632C71"/>
    <w:rsid w:val="00634520"/>
    <w:rsid w:val="0063504A"/>
    <w:rsid w:val="00637DF3"/>
    <w:rsid w:val="006442DB"/>
    <w:rsid w:val="006451D4"/>
    <w:rsid w:val="00646028"/>
    <w:rsid w:val="006462F5"/>
    <w:rsid w:val="006478FE"/>
    <w:rsid w:val="00650B54"/>
    <w:rsid w:val="00653CF1"/>
    <w:rsid w:val="006545B3"/>
    <w:rsid w:val="006652FD"/>
    <w:rsid w:val="00667991"/>
    <w:rsid w:val="00671243"/>
    <w:rsid w:val="00673886"/>
    <w:rsid w:val="0067423C"/>
    <w:rsid w:val="00687591"/>
    <w:rsid w:val="00687761"/>
    <w:rsid w:val="006912F3"/>
    <w:rsid w:val="00697B94"/>
    <w:rsid w:val="006A2E5C"/>
    <w:rsid w:val="006A5CEE"/>
    <w:rsid w:val="006A6026"/>
    <w:rsid w:val="006B031D"/>
    <w:rsid w:val="006B0608"/>
    <w:rsid w:val="006C38DD"/>
    <w:rsid w:val="006C65D8"/>
    <w:rsid w:val="006C6C77"/>
    <w:rsid w:val="006D2654"/>
    <w:rsid w:val="006D3351"/>
    <w:rsid w:val="006D7B1D"/>
    <w:rsid w:val="006E2C87"/>
    <w:rsid w:val="006E2C8E"/>
    <w:rsid w:val="006E3BDB"/>
    <w:rsid w:val="006E4507"/>
    <w:rsid w:val="006F167D"/>
    <w:rsid w:val="006F173E"/>
    <w:rsid w:val="006F1E04"/>
    <w:rsid w:val="006F527A"/>
    <w:rsid w:val="006F5F25"/>
    <w:rsid w:val="0070480D"/>
    <w:rsid w:val="00704E04"/>
    <w:rsid w:val="0070510C"/>
    <w:rsid w:val="00710A73"/>
    <w:rsid w:val="00712FDE"/>
    <w:rsid w:val="00714864"/>
    <w:rsid w:val="00715504"/>
    <w:rsid w:val="007156C4"/>
    <w:rsid w:val="00716187"/>
    <w:rsid w:val="007166AC"/>
    <w:rsid w:val="0072335B"/>
    <w:rsid w:val="00724E9C"/>
    <w:rsid w:val="0072556D"/>
    <w:rsid w:val="00731DCE"/>
    <w:rsid w:val="007341C3"/>
    <w:rsid w:val="00740E71"/>
    <w:rsid w:val="00742A9F"/>
    <w:rsid w:val="00743CD1"/>
    <w:rsid w:val="007478B0"/>
    <w:rsid w:val="00747D63"/>
    <w:rsid w:val="007575E5"/>
    <w:rsid w:val="00757D0E"/>
    <w:rsid w:val="00761014"/>
    <w:rsid w:val="0076366E"/>
    <w:rsid w:val="0076383C"/>
    <w:rsid w:val="00765A3B"/>
    <w:rsid w:val="00766FE8"/>
    <w:rsid w:val="00771555"/>
    <w:rsid w:val="00773D56"/>
    <w:rsid w:val="007749D0"/>
    <w:rsid w:val="007759CA"/>
    <w:rsid w:val="007769B6"/>
    <w:rsid w:val="00777304"/>
    <w:rsid w:val="00777E6D"/>
    <w:rsid w:val="007819CA"/>
    <w:rsid w:val="0078285A"/>
    <w:rsid w:val="00783B11"/>
    <w:rsid w:val="00785A67"/>
    <w:rsid w:val="00787225"/>
    <w:rsid w:val="007872B7"/>
    <w:rsid w:val="00790510"/>
    <w:rsid w:val="00792757"/>
    <w:rsid w:val="0079413F"/>
    <w:rsid w:val="00794449"/>
    <w:rsid w:val="00797AD9"/>
    <w:rsid w:val="007A10F5"/>
    <w:rsid w:val="007B1FE3"/>
    <w:rsid w:val="007B27BE"/>
    <w:rsid w:val="007B55FF"/>
    <w:rsid w:val="007C09C9"/>
    <w:rsid w:val="007C441B"/>
    <w:rsid w:val="007C5AF8"/>
    <w:rsid w:val="007D0048"/>
    <w:rsid w:val="007D1044"/>
    <w:rsid w:val="007D2B91"/>
    <w:rsid w:val="007D47EE"/>
    <w:rsid w:val="007D4D7B"/>
    <w:rsid w:val="007E0D29"/>
    <w:rsid w:val="007E0FB3"/>
    <w:rsid w:val="007E4757"/>
    <w:rsid w:val="007E4966"/>
    <w:rsid w:val="007E52C1"/>
    <w:rsid w:val="007F474B"/>
    <w:rsid w:val="007F4BC7"/>
    <w:rsid w:val="00800BE1"/>
    <w:rsid w:val="00803954"/>
    <w:rsid w:val="00805649"/>
    <w:rsid w:val="00810B40"/>
    <w:rsid w:val="00810EC8"/>
    <w:rsid w:val="008115DF"/>
    <w:rsid w:val="00812F9B"/>
    <w:rsid w:val="00814106"/>
    <w:rsid w:val="008169F1"/>
    <w:rsid w:val="008230C5"/>
    <w:rsid w:val="008249B1"/>
    <w:rsid w:val="008272D5"/>
    <w:rsid w:val="00827B16"/>
    <w:rsid w:val="00831F4F"/>
    <w:rsid w:val="00834244"/>
    <w:rsid w:val="00840B64"/>
    <w:rsid w:val="00841FE7"/>
    <w:rsid w:val="00847ECF"/>
    <w:rsid w:val="008532A1"/>
    <w:rsid w:val="00853746"/>
    <w:rsid w:val="008553FA"/>
    <w:rsid w:val="00855A9E"/>
    <w:rsid w:val="00855BD0"/>
    <w:rsid w:val="008570A6"/>
    <w:rsid w:val="00861016"/>
    <w:rsid w:val="008612F5"/>
    <w:rsid w:val="00863317"/>
    <w:rsid w:val="008647CC"/>
    <w:rsid w:val="00865CB4"/>
    <w:rsid w:val="00876ED3"/>
    <w:rsid w:val="008800A3"/>
    <w:rsid w:val="00881FDB"/>
    <w:rsid w:val="0088462D"/>
    <w:rsid w:val="00884C3D"/>
    <w:rsid w:val="00885191"/>
    <w:rsid w:val="00886EB1"/>
    <w:rsid w:val="00887390"/>
    <w:rsid w:val="00887CED"/>
    <w:rsid w:val="00890669"/>
    <w:rsid w:val="00891C31"/>
    <w:rsid w:val="0089240B"/>
    <w:rsid w:val="00892BBE"/>
    <w:rsid w:val="00893E4D"/>
    <w:rsid w:val="00897F8E"/>
    <w:rsid w:val="008A1319"/>
    <w:rsid w:val="008A5E1E"/>
    <w:rsid w:val="008A7027"/>
    <w:rsid w:val="008B182A"/>
    <w:rsid w:val="008B561C"/>
    <w:rsid w:val="008B61C6"/>
    <w:rsid w:val="008C1032"/>
    <w:rsid w:val="008C210D"/>
    <w:rsid w:val="008C3BCB"/>
    <w:rsid w:val="008C7B8C"/>
    <w:rsid w:val="008D2083"/>
    <w:rsid w:val="008D49E9"/>
    <w:rsid w:val="008D6A5E"/>
    <w:rsid w:val="008E1610"/>
    <w:rsid w:val="008E57F4"/>
    <w:rsid w:val="008F0B33"/>
    <w:rsid w:val="008F0CEA"/>
    <w:rsid w:val="008F4C5B"/>
    <w:rsid w:val="008F4EE0"/>
    <w:rsid w:val="008F5EDC"/>
    <w:rsid w:val="008F66C5"/>
    <w:rsid w:val="009065DF"/>
    <w:rsid w:val="00907011"/>
    <w:rsid w:val="0091490E"/>
    <w:rsid w:val="00916FB5"/>
    <w:rsid w:val="00920727"/>
    <w:rsid w:val="009252C7"/>
    <w:rsid w:val="00925564"/>
    <w:rsid w:val="00932CB3"/>
    <w:rsid w:val="0093752A"/>
    <w:rsid w:val="009407E3"/>
    <w:rsid w:val="009414C2"/>
    <w:rsid w:val="00941BAF"/>
    <w:rsid w:val="0094461F"/>
    <w:rsid w:val="009505F7"/>
    <w:rsid w:val="00950C97"/>
    <w:rsid w:val="00951F60"/>
    <w:rsid w:val="00956EB0"/>
    <w:rsid w:val="00961779"/>
    <w:rsid w:val="00964881"/>
    <w:rsid w:val="009707A7"/>
    <w:rsid w:val="00972E75"/>
    <w:rsid w:val="009755F7"/>
    <w:rsid w:val="00977BAC"/>
    <w:rsid w:val="00980ABE"/>
    <w:rsid w:val="00982738"/>
    <w:rsid w:val="00984362"/>
    <w:rsid w:val="0098531C"/>
    <w:rsid w:val="00985A68"/>
    <w:rsid w:val="00987C78"/>
    <w:rsid w:val="00994F68"/>
    <w:rsid w:val="009972D1"/>
    <w:rsid w:val="009A4F35"/>
    <w:rsid w:val="009B1FC6"/>
    <w:rsid w:val="009B2653"/>
    <w:rsid w:val="009B29F1"/>
    <w:rsid w:val="009B3C4F"/>
    <w:rsid w:val="009B48A4"/>
    <w:rsid w:val="009B55F6"/>
    <w:rsid w:val="009B5B11"/>
    <w:rsid w:val="009B5E2D"/>
    <w:rsid w:val="009C0269"/>
    <w:rsid w:val="009C06F4"/>
    <w:rsid w:val="009C0B4B"/>
    <w:rsid w:val="009C7337"/>
    <w:rsid w:val="009D393D"/>
    <w:rsid w:val="009D4BD4"/>
    <w:rsid w:val="009E00D5"/>
    <w:rsid w:val="009E04EA"/>
    <w:rsid w:val="009E165F"/>
    <w:rsid w:val="009E3521"/>
    <w:rsid w:val="009E35AE"/>
    <w:rsid w:val="009E40E4"/>
    <w:rsid w:val="009E40F3"/>
    <w:rsid w:val="009E72EE"/>
    <w:rsid w:val="009E74E5"/>
    <w:rsid w:val="009F12A0"/>
    <w:rsid w:val="009F1B2A"/>
    <w:rsid w:val="009F2CA0"/>
    <w:rsid w:val="009F400E"/>
    <w:rsid w:val="009F5C4A"/>
    <w:rsid w:val="00A0384A"/>
    <w:rsid w:val="00A0479B"/>
    <w:rsid w:val="00A12F20"/>
    <w:rsid w:val="00A1483C"/>
    <w:rsid w:val="00A1602F"/>
    <w:rsid w:val="00A20113"/>
    <w:rsid w:val="00A21961"/>
    <w:rsid w:val="00A22948"/>
    <w:rsid w:val="00A22B7C"/>
    <w:rsid w:val="00A23D14"/>
    <w:rsid w:val="00A3199A"/>
    <w:rsid w:val="00A321E9"/>
    <w:rsid w:val="00A33CE8"/>
    <w:rsid w:val="00A44800"/>
    <w:rsid w:val="00A44A0A"/>
    <w:rsid w:val="00A4545C"/>
    <w:rsid w:val="00A46472"/>
    <w:rsid w:val="00A4756A"/>
    <w:rsid w:val="00A528A2"/>
    <w:rsid w:val="00A53902"/>
    <w:rsid w:val="00A55DF6"/>
    <w:rsid w:val="00A67CAE"/>
    <w:rsid w:val="00A74238"/>
    <w:rsid w:val="00A751E5"/>
    <w:rsid w:val="00A76592"/>
    <w:rsid w:val="00A81773"/>
    <w:rsid w:val="00A82A78"/>
    <w:rsid w:val="00A83288"/>
    <w:rsid w:val="00A85A95"/>
    <w:rsid w:val="00A9359C"/>
    <w:rsid w:val="00A940F1"/>
    <w:rsid w:val="00AA5095"/>
    <w:rsid w:val="00AA59CA"/>
    <w:rsid w:val="00AA785E"/>
    <w:rsid w:val="00AB112E"/>
    <w:rsid w:val="00AB1C86"/>
    <w:rsid w:val="00AB3369"/>
    <w:rsid w:val="00AC025B"/>
    <w:rsid w:val="00AC02DB"/>
    <w:rsid w:val="00AC1E21"/>
    <w:rsid w:val="00AC3A1E"/>
    <w:rsid w:val="00AC6EAD"/>
    <w:rsid w:val="00AC792A"/>
    <w:rsid w:val="00AD0C9D"/>
    <w:rsid w:val="00AD12F2"/>
    <w:rsid w:val="00AD14D1"/>
    <w:rsid w:val="00AD1F4F"/>
    <w:rsid w:val="00AD3DC0"/>
    <w:rsid w:val="00AE3A5D"/>
    <w:rsid w:val="00AE6CC7"/>
    <w:rsid w:val="00AE6CD5"/>
    <w:rsid w:val="00AE7073"/>
    <w:rsid w:val="00AF000D"/>
    <w:rsid w:val="00AF0655"/>
    <w:rsid w:val="00AF4012"/>
    <w:rsid w:val="00AF5AEA"/>
    <w:rsid w:val="00AF74F8"/>
    <w:rsid w:val="00B00805"/>
    <w:rsid w:val="00B01937"/>
    <w:rsid w:val="00B06E38"/>
    <w:rsid w:val="00B070ED"/>
    <w:rsid w:val="00B10482"/>
    <w:rsid w:val="00B130F0"/>
    <w:rsid w:val="00B1509A"/>
    <w:rsid w:val="00B16A7A"/>
    <w:rsid w:val="00B178F9"/>
    <w:rsid w:val="00B20798"/>
    <w:rsid w:val="00B21BCF"/>
    <w:rsid w:val="00B26EE1"/>
    <w:rsid w:val="00B279B9"/>
    <w:rsid w:val="00B34E70"/>
    <w:rsid w:val="00B44D1D"/>
    <w:rsid w:val="00B52118"/>
    <w:rsid w:val="00B54D0D"/>
    <w:rsid w:val="00B551AE"/>
    <w:rsid w:val="00B5746F"/>
    <w:rsid w:val="00B61FAC"/>
    <w:rsid w:val="00B661EA"/>
    <w:rsid w:val="00B71CE3"/>
    <w:rsid w:val="00B76FC8"/>
    <w:rsid w:val="00B81B5E"/>
    <w:rsid w:val="00B820BC"/>
    <w:rsid w:val="00B82E6D"/>
    <w:rsid w:val="00B845A4"/>
    <w:rsid w:val="00B9277C"/>
    <w:rsid w:val="00B94AF0"/>
    <w:rsid w:val="00B94D8D"/>
    <w:rsid w:val="00BA10D6"/>
    <w:rsid w:val="00BA2B38"/>
    <w:rsid w:val="00BA3AED"/>
    <w:rsid w:val="00BA4F2B"/>
    <w:rsid w:val="00BA727E"/>
    <w:rsid w:val="00BB0EC2"/>
    <w:rsid w:val="00BB43FD"/>
    <w:rsid w:val="00BB6676"/>
    <w:rsid w:val="00BB725D"/>
    <w:rsid w:val="00BB753B"/>
    <w:rsid w:val="00BB7708"/>
    <w:rsid w:val="00BC3C4F"/>
    <w:rsid w:val="00BC5C82"/>
    <w:rsid w:val="00BC6D12"/>
    <w:rsid w:val="00BD2238"/>
    <w:rsid w:val="00BD313F"/>
    <w:rsid w:val="00BD6B90"/>
    <w:rsid w:val="00BE1755"/>
    <w:rsid w:val="00BE6613"/>
    <w:rsid w:val="00BF174C"/>
    <w:rsid w:val="00BF2232"/>
    <w:rsid w:val="00C044E5"/>
    <w:rsid w:val="00C060A2"/>
    <w:rsid w:val="00C10188"/>
    <w:rsid w:val="00C1221F"/>
    <w:rsid w:val="00C1471F"/>
    <w:rsid w:val="00C23C47"/>
    <w:rsid w:val="00C250F1"/>
    <w:rsid w:val="00C30FE4"/>
    <w:rsid w:val="00C32E1F"/>
    <w:rsid w:val="00C3407F"/>
    <w:rsid w:val="00C36A82"/>
    <w:rsid w:val="00C40E5E"/>
    <w:rsid w:val="00C41966"/>
    <w:rsid w:val="00C43EAE"/>
    <w:rsid w:val="00C45504"/>
    <w:rsid w:val="00C47A18"/>
    <w:rsid w:val="00C504C5"/>
    <w:rsid w:val="00C5271D"/>
    <w:rsid w:val="00C53E90"/>
    <w:rsid w:val="00C5572A"/>
    <w:rsid w:val="00C558A4"/>
    <w:rsid w:val="00C55FDD"/>
    <w:rsid w:val="00C60473"/>
    <w:rsid w:val="00C6244D"/>
    <w:rsid w:val="00C62F10"/>
    <w:rsid w:val="00C64B1D"/>
    <w:rsid w:val="00C65BC3"/>
    <w:rsid w:val="00C666EE"/>
    <w:rsid w:val="00C67BF9"/>
    <w:rsid w:val="00C719B8"/>
    <w:rsid w:val="00C72317"/>
    <w:rsid w:val="00C75A6D"/>
    <w:rsid w:val="00C76DFF"/>
    <w:rsid w:val="00C80FF4"/>
    <w:rsid w:val="00C814F0"/>
    <w:rsid w:val="00C82640"/>
    <w:rsid w:val="00C833CA"/>
    <w:rsid w:val="00C854D6"/>
    <w:rsid w:val="00C90090"/>
    <w:rsid w:val="00C90922"/>
    <w:rsid w:val="00C90C6B"/>
    <w:rsid w:val="00C92616"/>
    <w:rsid w:val="00C97055"/>
    <w:rsid w:val="00C97435"/>
    <w:rsid w:val="00C97D9F"/>
    <w:rsid w:val="00CA2D58"/>
    <w:rsid w:val="00CA34DB"/>
    <w:rsid w:val="00CA3BC6"/>
    <w:rsid w:val="00CA3F42"/>
    <w:rsid w:val="00CA49D2"/>
    <w:rsid w:val="00CA6D57"/>
    <w:rsid w:val="00CA72C9"/>
    <w:rsid w:val="00CB0909"/>
    <w:rsid w:val="00CB2452"/>
    <w:rsid w:val="00CB38D6"/>
    <w:rsid w:val="00CB3E60"/>
    <w:rsid w:val="00CB63AE"/>
    <w:rsid w:val="00CC192B"/>
    <w:rsid w:val="00CC23FD"/>
    <w:rsid w:val="00CC2E6B"/>
    <w:rsid w:val="00CC3DDE"/>
    <w:rsid w:val="00CC3E9C"/>
    <w:rsid w:val="00CC4E63"/>
    <w:rsid w:val="00CC53F6"/>
    <w:rsid w:val="00CC6021"/>
    <w:rsid w:val="00CC679F"/>
    <w:rsid w:val="00CC739C"/>
    <w:rsid w:val="00CC73FE"/>
    <w:rsid w:val="00CC7623"/>
    <w:rsid w:val="00CD0419"/>
    <w:rsid w:val="00CD32CE"/>
    <w:rsid w:val="00CE01A3"/>
    <w:rsid w:val="00CE06BE"/>
    <w:rsid w:val="00CE27D1"/>
    <w:rsid w:val="00CE4C33"/>
    <w:rsid w:val="00CE7A03"/>
    <w:rsid w:val="00CF0BD0"/>
    <w:rsid w:val="00CF1387"/>
    <w:rsid w:val="00CF165A"/>
    <w:rsid w:val="00CF6DE4"/>
    <w:rsid w:val="00D000A9"/>
    <w:rsid w:val="00D01518"/>
    <w:rsid w:val="00D021BE"/>
    <w:rsid w:val="00D02CD9"/>
    <w:rsid w:val="00D03E62"/>
    <w:rsid w:val="00D06A66"/>
    <w:rsid w:val="00D11F76"/>
    <w:rsid w:val="00D159E5"/>
    <w:rsid w:val="00D17BCE"/>
    <w:rsid w:val="00D2033E"/>
    <w:rsid w:val="00D23799"/>
    <w:rsid w:val="00D320C9"/>
    <w:rsid w:val="00D365DC"/>
    <w:rsid w:val="00D37325"/>
    <w:rsid w:val="00D378A8"/>
    <w:rsid w:val="00D43E99"/>
    <w:rsid w:val="00D47B28"/>
    <w:rsid w:val="00D5094D"/>
    <w:rsid w:val="00D50D2C"/>
    <w:rsid w:val="00D52C32"/>
    <w:rsid w:val="00D53FB0"/>
    <w:rsid w:val="00D544C8"/>
    <w:rsid w:val="00D61802"/>
    <w:rsid w:val="00D64D26"/>
    <w:rsid w:val="00D661F8"/>
    <w:rsid w:val="00D71D98"/>
    <w:rsid w:val="00D75F3D"/>
    <w:rsid w:val="00D77CD5"/>
    <w:rsid w:val="00D81AB2"/>
    <w:rsid w:val="00D83207"/>
    <w:rsid w:val="00D84EAB"/>
    <w:rsid w:val="00D8793B"/>
    <w:rsid w:val="00D962A6"/>
    <w:rsid w:val="00D96E98"/>
    <w:rsid w:val="00DA00CA"/>
    <w:rsid w:val="00DA2957"/>
    <w:rsid w:val="00DA36AE"/>
    <w:rsid w:val="00DA7F9C"/>
    <w:rsid w:val="00DB2A66"/>
    <w:rsid w:val="00DB5DAE"/>
    <w:rsid w:val="00DB5DB6"/>
    <w:rsid w:val="00DB6958"/>
    <w:rsid w:val="00DC0FEA"/>
    <w:rsid w:val="00DC3290"/>
    <w:rsid w:val="00DC54A6"/>
    <w:rsid w:val="00DD1CC8"/>
    <w:rsid w:val="00DD6080"/>
    <w:rsid w:val="00DD6C07"/>
    <w:rsid w:val="00DD761A"/>
    <w:rsid w:val="00DE1C7A"/>
    <w:rsid w:val="00DE2974"/>
    <w:rsid w:val="00DE2A0C"/>
    <w:rsid w:val="00DE6DDF"/>
    <w:rsid w:val="00DF22D9"/>
    <w:rsid w:val="00DF323C"/>
    <w:rsid w:val="00DF3DDF"/>
    <w:rsid w:val="00DF4151"/>
    <w:rsid w:val="00DF4AC8"/>
    <w:rsid w:val="00DF582C"/>
    <w:rsid w:val="00DF7895"/>
    <w:rsid w:val="00E00E92"/>
    <w:rsid w:val="00E01539"/>
    <w:rsid w:val="00E03FBF"/>
    <w:rsid w:val="00E0622F"/>
    <w:rsid w:val="00E1308D"/>
    <w:rsid w:val="00E130BE"/>
    <w:rsid w:val="00E14F5A"/>
    <w:rsid w:val="00E1640A"/>
    <w:rsid w:val="00E2173C"/>
    <w:rsid w:val="00E24221"/>
    <w:rsid w:val="00E26AD8"/>
    <w:rsid w:val="00E337FC"/>
    <w:rsid w:val="00E41513"/>
    <w:rsid w:val="00E42704"/>
    <w:rsid w:val="00E449E8"/>
    <w:rsid w:val="00E451DC"/>
    <w:rsid w:val="00E460B5"/>
    <w:rsid w:val="00E46D95"/>
    <w:rsid w:val="00E47ED7"/>
    <w:rsid w:val="00E51AF9"/>
    <w:rsid w:val="00E5544F"/>
    <w:rsid w:val="00E57178"/>
    <w:rsid w:val="00E5779D"/>
    <w:rsid w:val="00E57BB9"/>
    <w:rsid w:val="00E62FEC"/>
    <w:rsid w:val="00E6336E"/>
    <w:rsid w:val="00E7186A"/>
    <w:rsid w:val="00E72316"/>
    <w:rsid w:val="00E745AB"/>
    <w:rsid w:val="00E750F9"/>
    <w:rsid w:val="00E756B3"/>
    <w:rsid w:val="00E76D4D"/>
    <w:rsid w:val="00E831FE"/>
    <w:rsid w:val="00E855F1"/>
    <w:rsid w:val="00E85DDB"/>
    <w:rsid w:val="00E85FED"/>
    <w:rsid w:val="00E87357"/>
    <w:rsid w:val="00E95089"/>
    <w:rsid w:val="00EA16ED"/>
    <w:rsid w:val="00EA6D9E"/>
    <w:rsid w:val="00EB0323"/>
    <w:rsid w:val="00EB3A76"/>
    <w:rsid w:val="00EB64CB"/>
    <w:rsid w:val="00EB7BCD"/>
    <w:rsid w:val="00EC2D64"/>
    <w:rsid w:val="00ED2DD4"/>
    <w:rsid w:val="00ED3DC5"/>
    <w:rsid w:val="00ED5EF1"/>
    <w:rsid w:val="00EE2AF5"/>
    <w:rsid w:val="00EF2812"/>
    <w:rsid w:val="00EF35B3"/>
    <w:rsid w:val="00EF520A"/>
    <w:rsid w:val="00F028C3"/>
    <w:rsid w:val="00F072D5"/>
    <w:rsid w:val="00F107BA"/>
    <w:rsid w:val="00F12E97"/>
    <w:rsid w:val="00F14C61"/>
    <w:rsid w:val="00F15281"/>
    <w:rsid w:val="00F17B93"/>
    <w:rsid w:val="00F219B3"/>
    <w:rsid w:val="00F22FAF"/>
    <w:rsid w:val="00F26536"/>
    <w:rsid w:val="00F2728C"/>
    <w:rsid w:val="00F306AD"/>
    <w:rsid w:val="00F31D2F"/>
    <w:rsid w:val="00F3489D"/>
    <w:rsid w:val="00F35FD1"/>
    <w:rsid w:val="00F36C41"/>
    <w:rsid w:val="00F47A44"/>
    <w:rsid w:val="00F51BCE"/>
    <w:rsid w:val="00F563EC"/>
    <w:rsid w:val="00F570C0"/>
    <w:rsid w:val="00F57937"/>
    <w:rsid w:val="00F61349"/>
    <w:rsid w:val="00F6433B"/>
    <w:rsid w:val="00F67315"/>
    <w:rsid w:val="00F77AE4"/>
    <w:rsid w:val="00F812C6"/>
    <w:rsid w:val="00F8130C"/>
    <w:rsid w:val="00F8755F"/>
    <w:rsid w:val="00F90EFD"/>
    <w:rsid w:val="00F93E09"/>
    <w:rsid w:val="00F94707"/>
    <w:rsid w:val="00F94850"/>
    <w:rsid w:val="00F97018"/>
    <w:rsid w:val="00FA03C1"/>
    <w:rsid w:val="00FA0948"/>
    <w:rsid w:val="00FA2364"/>
    <w:rsid w:val="00FA404E"/>
    <w:rsid w:val="00FA5307"/>
    <w:rsid w:val="00FA5382"/>
    <w:rsid w:val="00FB23CB"/>
    <w:rsid w:val="00FB3B5E"/>
    <w:rsid w:val="00FB4923"/>
    <w:rsid w:val="00FB62BD"/>
    <w:rsid w:val="00FB6A2F"/>
    <w:rsid w:val="00FC6A90"/>
    <w:rsid w:val="00FC6C55"/>
    <w:rsid w:val="00FD120C"/>
    <w:rsid w:val="00FD3566"/>
    <w:rsid w:val="00FD39CD"/>
    <w:rsid w:val="00FD7AC6"/>
    <w:rsid w:val="00FE1987"/>
    <w:rsid w:val="00FE2039"/>
    <w:rsid w:val="00FE2C55"/>
    <w:rsid w:val="00FE2F97"/>
    <w:rsid w:val="00FE76CE"/>
    <w:rsid w:val="00FF39EE"/>
    <w:rsid w:val="00FF5E36"/>
    <w:rsid w:val="00FF7355"/>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DEF8"/>
  <w15:chartTrackingRefBased/>
  <w15:docId w15:val="{008F2C3F-A7F6-416F-BA84-62C022A0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90"/>
  </w:style>
  <w:style w:type="paragraph" w:styleId="Heading1">
    <w:name w:val="heading 1"/>
    <w:basedOn w:val="Normal"/>
    <w:next w:val="Normal"/>
    <w:link w:val="Heading1Char"/>
    <w:uiPriority w:val="9"/>
    <w:qFormat/>
    <w:rsid w:val="00ED5E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72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A13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90"/>
    <w:rPr>
      <w:rFonts w:ascii="Segoe UI" w:hAnsi="Segoe UI" w:cs="Segoe UI"/>
      <w:sz w:val="18"/>
      <w:szCs w:val="18"/>
    </w:rPr>
  </w:style>
  <w:style w:type="character" w:styleId="CommentReference">
    <w:name w:val="annotation reference"/>
    <w:basedOn w:val="DefaultParagraphFont"/>
    <w:uiPriority w:val="99"/>
    <w:semiHidden/>
    <w:unhideWhenUsed/>
    <w:rsid w:val="00CC679F"/>
    <w:rPr>
      <w:sz w:val="16"/>
      <w:szCs w:val="16"/>
    </w:rPr>
  </w:style>
  <w:style w:type="paragraph" w:styleId="CommentText">
    <w:name w:val="annotation text"/>
    <w:basedOn w:val="Normal"/>
    <w:link w:val="CommentTextChar"/>
    <w:uiPriority w:val="99"/>
    <w:unhideWhenUsed/>
    <w:rsid w:val="00CC679F"/>
    <w:pPr>
      <w:spacing w:line="240" w:lineRule="auto"/>
    </w:pPr>
    <w:rPr>
      <w:sz w:val="20"/>
      <w:szCs w:val="20"/>
    </w:rPr>
  </w:style>
  <w:style w:type="character" w:customStyle="1" w:styleId="CommentTextChar">
    <w:name w:val="Comment Text Char"/>
    <w:basedOn w:val="DefaultParagraphFont"/>
    <w:link w:val="CommentText"/>
    <w:uiPriority w:val="99"/>
    <w:rsid w:val="00CC679F"/>
    <w:rPr>
      <w:sz w:val="20"/>
      <w:szCs w:val="20"/>
    </w:rPr>
  </w:style>
  <w:style w:type="paragraph" w:styleId="CommentSubject">
    <w:name w:val="annotation subject"/>
    <w:basedOn w:val="CommentText"/>
    <w:next w:val="CommentText"/>
    <w:link w:val="CommentSubjectChar"/>
    <w:uiPriority w:val="99"/>
    <w:semiHidden/>
    <w:unhideWhenUsed/>
    <w:rsid w:val="00CC679F"/>
    <w:rPr>
      <w:b/>
      <w:bCs/>
    </w:rPr>
  </w:style>
  <w:style w:type="character" w:customStyle="1" w:styleId="CommentSubjectChar">
    <w:name w:val="Comment Subject Char"/>
    <w:basedOn w:val="CommentTextChar"/>
    <w:link w:val="CommentSubject"/>
    <w:uiPriority w:val="99"/>
    <w:semiHidden/>
    <w:rsid w:val="00CC679F"/>
    <w:rPr>
      <w:b/>
      <w:bCs/>
      <w:sz w:val="20"/>
      <w:szCs w:val="20"/>
    </w:rPr>
  </w:style>
  <w:style w:type="character" w:styleId="Hyperlink">
    <w:name w:val="Hyperlink"/>
    <w:basedOn w:val="DefaultParagraphFont"/>
    <w:uiPriority w:val="99"/>
    <w:unhideWhenUsed/>
    <w:rsid w:val="004275CF"/>
    <w:rPr>
      <w:color w:val="0000FF"/>
      <w:u w:val="single"/>
    </w:rPr>
  </w:style>
  <w:style w:type="paragraph" w:customStyle="1" w:styleId="ARMainBody">
    <w:name w:val="AR Main Body"/>
    <w:basedOn w:val="Normal"/>
    <w:link w:val="ARMainBodyChar"/>
    <w:qFormat/>
    <w:rsid w:val="004275CF"/>
    <w:pPr>
      <w:spacing w:after="120" w:line="360" w:lineRule="auto"/>
      <w:jc w:val="both"/>
    </w:pPr>
    <w:rPr>
      <w:rFonts w:ascii="Times New Roman" w:eastAsia="Times New Roman" w:hAnsi="Times New Roman" w:cs="Times New Roman"/>
      <w:spacing w:val="-1"/>
      <w:sz w:val="24"/>
      <w:szCs w:val="20"/>
      <w:lang w:val="x-none" w:eastAsia="x-none"/>
    </w:rPr>
  </w:style>
  <w:style w:type="character" w:customStyle="1" w:styleId="ARMainBodyChar">
    <w:name w:val="AR Main Body Char"/>
    <w:link w:val="ARMainBody"/>
    <w:rsid w:val="004275CF"/>
    <w:rPr>
      <w:rFonts w:ascii="Times New Roman" w:eastAsia="Times New Roman" w:hAnsi="Times New Roman" w:cs="Times New Roman"/>
      <w:spacing w:val="-1"/>
      <w:sz w:val="24"/>
      <w:szCs w:val="20"/>
      <w:lang w:val="x-none" w:eastAsia="x-none"/>
    </w:rPr>
  </w:style>
  <w:style w:type="paragraph" w:styleId="ListParagraph">
    <w:name w:val="List Paragraph"/>
    <w:basedOn w:val="Normal"/>
    <w:uiPriority w:val="34"/>
    <w:qFormat/>
    <w:rsid w:val="00712FDE"/>
    <w:pPr>
      <w:ind w:left="720"/>
      <w:contextualSpacing/>
    </w:pPr>
  </w:style>
  <w:style w:type="character" w:customStyle="1" w:styleId="UnresolvedMention1">
    <w:name w:val="Unresolved Mention1"/>
    <w:basedOn w:val="DefaultParagraphFont"/>
    <w:uiPriority w:val="99"/>
    <w:semiHidden/>
    <w:unhideWhenUsed/>
    <w:rsid w:val="00ED5EF1"/>
    <w:rPr>
      <w:color w:val="605E5C"/>
      <w:shd w:val="clear" w:color="auto" w:fill="E1DFDD"/>
    </w:rPr>
  </w:style>
  <w:style w:type="character" w:customStyle="1" w:styleId="Heading1Char">
    <w:name w:val="Heading 1 Char"/>
    <w:basedOn w:val="DefaultParagraphFont"/>
    <w:link w:val="Heading1"/>
    <w:uiPriority w:val="9"/>
    <w:rsid w:val="00ED5EF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92A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45504"/>
    <w:rPr>
      <w:color w:val="954F72" w:themeColor="followedHyperlink"/>
      <w:u w:val="single"/>
    </w:rPr>
  </w:style>
  <w:style w:type="paragraph" w:styleId="NoSpacing">
    <w:name w:val="No Spacing"/>
    <w:link w:val="NoSpacingChar"/>
    <w:uiPriority w:val="1"/>
    <w:qFormat/>
    <w:rsid w:val="00D96E98"/>
    <w:pPr>
      <w:spacing w:after="0" w:line="240" w:lineRule="auto"/>
      <w:jc w:val="both"/>
    </w:pPr>
    <w:rPr>
      <w:rFonts w:ascii="Cambria" w:eastAsia="Cambria" w:hAnsi="Cambria" w:cs="Times New Roman"/>
      <w:lang w:val="fr-FR"/>
    </w:rPr>
  </w:style>
  <w:style w:type="character" w:customStyle="1" w:styleId="NoSpacingChar">
    <w:name w:val="No Spacing Char"/>
    <w:link w:val="NoSpacing"/>
    <w:uiPriority w:val="1"/>
    <w:locked/>
    <w:rsid w:val="00D96E98"/>
    <w:rPr>
      <w:rFonts w:ascii="Cambria" w:eastAsia="Cambria" w:hAnsi="Cambria" w:cs="Times New Roman"/>
      <w:lang w:val="fr-FR"/>
    </w:rPr>
  </w:style>
  <w:style w:type="character" w:styleId="Emphasis">
    <w:name w:val="Emphasis"/>
    <w:basedOn w:val="DefaultParagraphFont"/>
    <w:uiPriority w:val="20"/>
    <w:qFormat/>
    <w:rsid w:val="00AB3369"/>
    <w:rPr>
      <w:i/>
      <w:iCs/>
    </w:rPr>
  </w:style>
  <w:style w:type="paragraph" w:styleId="Title">
    <w:name w:val="Title"/>
    <w:basedOn w:val="Normal"/>
    <w:next w:val="Normal"/>
    <w:link w:val="TitleChar"/>
    <w:uiPriority w:val="1"/>
    <w:qFormat/>
    <w:rsid w:val="001F42F2"/>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1F42F2"/>
    <w:rPr>
      <w:rFonts w:ascii="Times New Roman" w:hAnsi="Times New Roman" w:cs="Times New Roman"/>
      <w:sz w:val="24"/>
      <w:szCs w:val="24"/>
    </w:rPr>
  </w:style>
  <w:style w:type="character" w:customStyle="1" w:styleId="a">
    <w:name w:val="_"/>
    <w:basedOn w:val="DefaultParagraphFont"/>
    <w:rsid w:val="00CC53F6"/>
  </w:style>
  <w:style w:type="character" w:customStyle="1" w:styleId="UnresolvedMention2">
    <w:name w:val="Unresolved Mention2"/>
    <w:basedOn w:val="DefaultParagraphFont"/>
    <w:uiPriority w:val="99"/>
    <w:semiHidden/>
    <w:unhideWhenUsed/>
    <w:rsid w:val="00D2033E"/>
    <w:rPr>
      <w:color w:val="605E5C"/>
      <w:shd w:val="clear" w:color="auto" w:fill="E1DFDD"/>
    </w:rPr>
  </w:style>
  <w:style w:type="paragraph" w:styleId="Header">
    <w:name w:val="header"/>
    <w:basedOn w:val="Normal"/>
    <w:link w:val="HeaderChar"/>
    <w:uiPriority w:val="99"/>
    <w:unhideWhenUsed/>
    <w:rsid w:val="009F1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B2A"/>
  </w:style>
  <w:style w:type="paragraph" w:styleId="Footer">
    <w:name w:val="footer"/>
    <w:basedOn w:val="Normal"/>
    <w:link w:val="FooterChar"/>
    <w:uiPriority w:val="99"/>
    <w:unhideWhenUsed/>
    <w:rsid w:val="009F1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B2A"/>
  </w:style>
  <w:style w:type="character" w:styleId="Strong">
    <w:name w:val="Strong"/>
    <w:basedOn w:val="DefaultParagraphFont"/>
    <w:uiPriority w:val="22"/>
    <w:qFormat/>
    <w:rsid w:val="003C1560"/>
    <w:rPr>
      <w:b/>
      <w:bCs/>
    </w:rPr>
  </w:style>
  <w:style w:type="paragraph" w:customStyle="1" w:styleId="paragraph">
    <w:name w:val="paragraph"/>
    <w:basedOn w:val="Normal"/>
    <w:rsid w:val="00242B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2B57"/>
  </w:style>
  <w:style w:type="character" w:customStyle="1" w:styleId="eop">
    <w:name w:val="eop"/>
    <w:basedOn w:val="DefaultParagraphFont"/>
    <w:rsid w:val="00242B57"/>
  </w:style>
  <w:style w:type="character" w:customStyle="1" w:styleId="Heading2Char">
    <w:name w:val="Heading 2 Char"/>
    <w:basedOn w:val="DefaultParagraphFont"/>
    <w:link w:val="Heading2"/>
    <w:uiPriority w:val="9"/>
    <w:rsid w:val="003A72FE"/>
    <w:rPr>
      <w:rFonts w:ascii="Times New Roman" w:eastAsia="Times New Roman" w:hAnsi="Times New Roman" w:cs="Times New Roman"/>
      <w:b/>
      <w:bCs/>
      <w:sz w:val="36"/>
      <w:szCs w:val="36"/>
      <w:lang w:eastAsia="en-GB"/>
    </w:rPr>
  </w:style>
  <w:style w:type="character" w:customStyle="1" w:styleId="highlight">
    <w:name w:val="highlight"/>
    <w:basedOn w:val="DefaultParagraphFont"/>
    <w:rsid w:val="005952D6"/>
  </w:style>
  <w:style w:type="character" w:customStyle="1" w:styleId="Heading3Char">
    <w:name w:val="Heading 3 Char"/>
    <w:basedOn w:val="DefaultParagraphFont"/>
    <w:link w:val="Heading3"/>
    <w:uiPriority w:val="9"/>
    <w:rsid w:val="008A131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8A1319"/>
    <w:pPr>
      <w:autoSpaceDE w:val="0"/>
      <w:autoSpaceDN w:val="0"/>
      <w:adjustRightInd w:val="0"/>
      <w:spacing w:after="0" w:line="240" w:lineRule="auto"/>
      <w:ind w:left="376"/>
    </w:pPr>
    <w:rPr>
      <w:rFonts w:ascii="Times New Roman" w:hAnsi="Times New Roman" w:cs="Times New Roman"/>
      <w:sz w:val="24"/>
      <w:szCs w:val="24"/>
      <w:lang w:val="fr-FR"/>
    </w:rPr>
  </w:style>
  <w:style w:type="character" w:customStyle="1" w:styleId="BodyTextChar">
    <w:name w:val="Body Text Char"/>
    <w:basedOn w:val="DefaultParagraphFont"/>
    <w:link w:val="BodyText"/>
    <w:uiPriority w:val="1"/>
    <w:rsid w:val="008A1319"/>
    <w:rPr>
      <w:rFonts w:ascii="Times New Roman" w:hAnsi="Times New Roman" w:cs="Times New Roman"/>
      <w:sz w:val="24"/>
      <w:szCs w:val="24"/>
      <w:lang w:val="fr-FR"/>
    </w:rPr>
  </w:style>
  <w:style w:type="table" w:styleId="TableGrid">
    <w:name w:val="Table Grid"/>
    <w:basedOn w:val="TableNormal"/>
    <w:uiPriority w:val="39"/>
    <w:rsid w:val="008A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7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8709">
      <w:bodyDiv w:val="1"/>
      <w:marLeft w:val="0"/>
      <w:marRight w:val="0"/>
      <w:marTop w:val="0"/>
      <w:marBottom w:val="0"/>
      <w:divBdr>
        <w:top w:val="none" w:sz="0" w:space="0" w:color="auto"/>
        <w:left w:val="none" w:sz="0" w:space="0" w:color="auto"/>
        <w:bottom w:val="none" w:sz="0" w:space="0" w:color="auto"/>
        <w:right w:val="none" w:sz="0" w:space="0" w:color="auto"/>
      </w:divBdr>
      <w:divsChild>
        <w:div w:id="1571964478">
          <w:marLeft w:val="0"/>
          <w:marRight w:val="0"/>
          <w:marTop w:val="0"/>
          <w:marBottom w:val="0"/>
          <w:divBdr>
            <w:top w:val="none" w:sz="0" w:space="0" w:color="auto"/>
            <w:left w:val="none" w:sz="0" w:space="0" w:color="auto"/>
            <w:bottom w:val="none" w:sz="0" w:space="0" w:color="auto"/>
            <w:right w:val="none" w:sz="0" w:space="0" w:color="auto"/>
          </w:divBdr>
        </w:div>
        <w:div w:id="1320617721">
          <w:marLeft w:val="0"/>
          <w:marRight w:val="0"/>
          <w:marTop w:val="0"/>
          <w:marBottom w:val="0"/>
          <w:divBdr>
            <w:top w:val="none" w:sz="0" w:space="0" w:color="auto"/>
            <w:left w:val="none" w:sz="0" w:space="0" w:color="auto"/>
            <w:bottom w:val="none" w:sz="0" w:space="0" w:color="auto"/>
            <w:right w:val="none" w:sz="0" w:space="0" w:color="auto"/>
          </w:divBdr>
        </w:div>
        <w:div w:id="2100173503">
          <w:marLeft w:val="0"/>
          <w:marRight w:val="0"/>
          <w:marTop w:val="0"/>
          <w:marBottom w:val="0"/>
          <w:divBdr>
            <w:top w:val="none" w:sz="0" w:space="0" w:color="auto"/>
            <w:left w:val="none" w:sz="0" w:space="0" w:color="auto"/>
            <w:bottom w:val="none" w:sz="0" w:space="0" w:color="auto"/>
            <w:right w:val="none" w:sz="0" w:space="0" w:color="auto"/>
          </w:divBdr>
        </w:div>
      </w:divsChild>
    </w:div>
    <w:div w:id="676006637">
      <w:bodyDiv w:val="1"/>
      <w:marLeft w:val="0"/>
      <w:marRight w:val="0"/>
      <w:marTop w:val="0"/>
      <w:marBottom w:val="0"/>
      <w:divBdr>
        <w:top w:val="none" w:sz="0" w:space="0" w:color="auto"/>
        <w:left w:val="none" w:sz="0" w:space="0" w:color="auto"/>
        <w:bottom w:val="none" w:sz="0" w:space="0" w:color="auto"/>
        <w:right w:val="none" w:sz="0" w:space="0" w:color="auto"/>
      </w:divBdr>
      <w:divsChild>
        <w:div w:id="551505740">
          <w:marLeft w:val="0"/>
          <w:marRight w:val="0"/>
          <w:marTop w:val="0"/>
          <w:marBottom w:val="0"/>
          <w:divBdr>
            <w:top w:val="none" w:sz="0" w:space="0" w:color="auto"/>
            <w:left w:val="none" w:sz="0" w:space="0" w:color="auto"/>
            <w:bottom w:val="none" w:sz="0" w:space="0" w:color="auto"/>
            <w:right w:val="none" w:sz="0" w:space="0" w:color="auto"/>
          </w:divBdr>
        </w:div>
        <w:div w:id="1194882801">
          <w:marLeft w:val="0"/>
          <w:marRight w:val="0"/>
          <w:marTop w:val="0"/>
          <w:marBottom w:val="0"/>
          <w:divBdr>
            <w:top w:val="none" w:sz="0" w:space="0" w:color="auto"/>
            <w:left w:val="none" w:sz="0" w:space="0" w:color="auto"/>
            <w:bottom w:val="none" w:sz="0" w:space="0" w:color="auto"/>
            <w:right w:val="none" w:sz="0" w:space="0" w:color="auto"/>
          </w:divBdr>
        </w:div>
        <w:div w:id="437414160">
          <w:marLeft w:val="0"/>
          <w:marRight w:val="0"/>
          <w:marTop w:val="0"/>
          <w:marBottom w:val="0"/>
          <w:divBdr>
            <w:top w:val="none" w:sz="0" w:space="0" w:color="auto"/>
            <w:left w:val="none" w:sz="0" w:space="0" w:color="auto"/>
            <w:bottom w:val="none" w:sz="0" w:space="0" w:color="auto"/>
            <w:right w:val="none" w:sz="0" w:space="0" w:color="auto"/>
          </w:divBdr>
        </w:div>
      </w:divsChild>
    </w:div>
    <w:div w:id="1114444037">
      <w:bodyDiv w:val="1"/>
      <w:marLeft w:val="0"/>
      <w:marRight w:val="0"/>
      <w:marTop w:val="0"/>
      <w:marBottom w:val="0"/>
      <w:divBdr>
        <w:top w:val="none" w:sz="0" w:space="0" w:color="auto"/>
        <w:left w:val="none" w:sz="0" w:space="0" w:color="auto"/>
        <w:bottom w:val="none" w:sz="0" w:space="0" w:color="auto"/>
        <w:right w:val="none" w:sz="0" w:space="0" w:color="auto"/>
      </w:divBdr>
    </w:div>
    <w:div w:id="1422138491">
      <w:bodyDiv w:val="1"/>
      <w:marLeft w:val="0"/>
      <w:marRight w:val="0"/>
      <w:marTop w:val="0"/>
      <w:marBottom w:val="0"/>
      <w:divBdr>
        <w:top w:val="none" w:sz="0" w:space="0" w:color="auto"/>
        <w:left w:val="none" w:sz="0" w:space="0" w:color="auto"/>
        <w:bottom w:val="none" w:sz="0" w:space="0" w:color="auto"/>
        <w:right w:val="none" w:sz="0" w:space="0" w:color="auto"/>
      </w:divBdr>
      <w:divsChild>
        <w:div w:id="1160577653">
          <w:marLeft w:val="0"/>
          <w:marRight w:val="0"/>
          <w:marTop w:val="0"/>
          <w:marBottom w:val="0"/>
          <w:divBdr>
            <w:top w:val="none" w:sz="0" w:space="0" w:color="auto"/>
            <w:left w:val="none" w:sz="0" w:space="0" w:color="auto"/>
            <w:bottom w:val="none" w:sz="0" w:space="0" w:color="auto"/>
            <w:right w:val="none" w:sz="0" w:space="0" w:color="auto"/>
          </w:divBdr>
        </w:div>
        <w:div w:id="1056972283">
          <w:marLeft w:val="0"/>
          <w:marRight w:val="0"/>
          <w:marTop w:val="0"/>
          <w:marBottom w:val="0"/>
          <w:divBdr>
            <w:top w:val="none" w:sz="0" w:space="0" w:color="auto"/>
            <w:left w:val="none" w:sz="0" w:space="0" w:color="auto"/>
            <w:bottom w:val="none" w:sz="0" w:space="0" w:color="auto"/>
            <w:right w:val="none" w:sz="0" w:space="0" w:color="auto"/>
          </w:divBdr>
        </w:div>
        <w:div w:id="957178084">
          <w:marLeft w:val="0"/>
          <w:marRight w:val="0"/>
          <w:marTop w:val="0"/>
          <w:marBottom w:val="0"/>
          <w:divBdr>
            <w:top w:val="none" w:sz="0" w:space="0" w:color="auto"/>
            <w:left w:val="none" w:sz="0" w:space="0" w:color="auto"/>
            <w:bottom w:val="none" w:sz="0" w:space="0" w:color="auto"/>
            <w:right w:val="none" w:sz="0" w:space="0" w:color="auto"/>
          </w:divBdr>
        </w:div>
        <w:div w:id="936643395">
          <w:marLeft w:val="0"/>
          <w:marRight w:val="0"/>
          <w:marTop w:val="0"/>
          <w:marBottom w:val="0"/>
          <w:divBdr>
            <w:top w:val="none" w:sz="0" w:space="0" w:color="auto"/>
            <w:left w:val="none" w:sz="0" w:space="0" w:color="auto"/>
            <w:bottom w:val="none" w:sz="0" w:space="0" w:color="auto"/>
            <w:right w:val="none" w:sz="0" w:space="0" w:color="auto"/>
          </w:divBdr>
        </w:div>
        <w:div w:id="286205266">
          <w:marLeft w:val="0"/>
          <w:marRight w:val="0"/>
          <w:marTop w:val="0"/>
          <w:marBottom w:val="0"/>
          <w:divBdr>
            <w:top w:val="none" w:sz="0" w:space="0" w:color="auto"/>
            <w:left w:val="none" w:sz="0" w:space="0" w:color="auto"/>
            <w:bottom w:val="none" w:sz="0" w:space="0" w:color="auto"/>
            <w:right w:val="none" w:sz="0" w:space="0" w:color="auto"/>
          </w:divBdr>
        </w:div>
      </w:divsChild>
    </w:div>
    <w:div w:id="1463040152">
      <w:bodyDiv w:val="1"/>
      <w:marLeft w:val="0"/>
      <w:marRight w:val="0"/>
      <w:marTop w:val="0"/>
      <w:marBottom w:val="0"/>
      <w:divBdr>
        <w:top w:val="none" w:sz="0" w:space="0" w:color="auto"/>
        <w:left w:val="none" w:sz="0" w:space="0" w:color="auto"/>
        <w:bottom w:val="none" w:sz="0" w:space="0" w:color="auto"/>
        <w:right w:val="none" w:sz="0" w:space="0" w:color="auto"/>
      </w:divBdr>
      <w:divsChild>
        <w:div w:id="729814823">
          <w:marLeft w:val="0"/>
          <w:marRight w:val="0"/>
          <w:marTop w:val="0"/>
          <w:marBottom w:val="0"/>
          <w:divBdr>
            <w:top w:val="none" w:sz="0" w:space="0" w:color="auto"/>
            <w:left w:val="none" w:sz="0" w:space="0" w:color="auto"/>
            <w:bottom w:val="none" w:sz="0" w:space="0" w:color="auto"/>
            <w:right w:val="none" w:sz="0" w:space="0" w:color="auto"/>
          </w:divBdr>
        </w:div>
        <w:div w:id="964775174">
          <w:marLeft w:val="0"/>
          <w:marRight w:val="0"/>
          <w:marTop w:val="0"/>
          <w:marBottom w:val="0"/>
          <w:divBdr>
            <w:top w:val="none" w:sz="0" w:space="0" w:color="auto"/>
            <w:left w:val="none" w:sz="0" w:space="0" w:color="auto"/>
            <w:bottom w:val="none" w:sz="0" w:space="0" w:color="auto"/>
            <w:right w:val="none" w:sz="0" w:space="0" w:color="auto"/>
          </w:divBdr>
        </w:div>
        <w:div w:id="232353622">
          <w:marLeft w:val="0"/>
          <w:marRight w:val="0"/>
          <w:marTop w:val="0"/>
          <w:marBottom w:val="0"/>
          <w:divBdr>
            <w:top w:val="none" w:sz="0" w:space="0" w:color="auto"/>
            <w:left w:val="none" w:sz="0" w:space="0" w:color="auto"/>
            <w:bottom w:val="none" w:sz="0" w:space="0" w:color="auto"/>
            <w:right w:val="none" w:sz="0" w:space="0" w:color="auto"/>
          </w:divBdr>
        </w:div>
      </w:divsChild>
    </w:div>
    <w:div w:id="1472866249">
      <w:bodyDiv w:val="1"/>
      <w:marLeft w:val="0"/>
      <w:marRight w:val="0"/>
      <w:marTop w:val="0"/>
      <w:marBottom w:val="0"/>
      <w:divBdr>
        <w:top w:val="none" w:sz="0" w:space="0" w:color="auto"/>
        <w:left w:val="none" w:sz="0" w:space="0" w:color="auto"/>
        <w:bottom w:val="none" w:sz="0" w:space="0" w:color="auto"/>
        <w:right w:val="none" w:sz="0" w:space="0" w:color="auto"/>
      </w:divBdr>
      <w:divsChild>
        <w:div w:id="1273131353">
          <w:marLeft w:val="0"/>
          <w:marRight w:val="0"/>
          <w:marTop w:val="0"/>
          <w:marBottom w:val="0"/>
          <w:divBdr>
            <w:top w:val="none" w:sz="0" w:space="0" w:color="auto"/>
            <w:left w:val="none" w:sz="0" w:space="0" w:color="auto"/>
            <w:bottom w:val="none" w:sz="0" w:space="0" w:color="auto"/>
            <w:right w:val="none" w:sz="0" w:space="0" w:color="auto"/>
          </w:divBdr>
        </w:div>
        <w:div w:id="2088913538">
          <w:marLeft w:val="0"/>
          <w:marRight w:val="0"/>
          <w:marTop w:val="0"/>
          <w:marBottom w:val="0"/>
          <w:divBdr>
            <w:top w:val="none" w:sz="0" w:space="0" w:color="auto"/>
            <w:left w:val="none" w:sz="0" w:space="0" w:color="auto"/>
            <w:bottom w:val="none" w:sz="0" w:space="0" w:color="auto"/>
            <w:right w:val="none" w:sz="0" w:space="0" w:color="auto"/>
          </w:divBdr>
        </w:div>
        <w:div w:id="1876917785">
          <w:marLeft w:val="0"/>
          <w:marRight w:val="0"/>
          <w:marTop w:val="0"/>
          <w:marBottom w:val="0"/>
          <w:divBdr>
            <w:top w:val="none" w:sz="0" w:space="0" w:color="auto"/>
            <w:left w:val="none" w:sz="0" w:space="0" w:color="auto"/>
            <w:bottom w:val="none" w:sz="0" w:space="0" w:color="auto"/>
            <w:right w:val="none" w:sz="0" w:space="0" w:color="auto"/>
          </w:divBdr>
        </w:div>
        <w:div w:id="1046491796">
          <w:marLeft w:val="0"/>
          <w:marRight w:val="0"/>
          <w:marTop w:val="0"/>
          <w:marBottom w:val="0"/>
          <w:divBdr>
            <w:top w:val="none" w:sz="0" w:space="0" w:color="auto"/>
            <w:left w:val="none" w:sz="0" w:space="0" w:color="auto"/>
            <w:bottom w:val="none" w:sz="0" w:space="0" w:color="auto"/>
            <w:right w:val="none" w:sz="0" w:space="0" w:color="auto"/>
          </w:divBdr>
        </w:div>
        <w:div w:id="1835149444">
          <w:marLeft w:val="0"/>
          <w:marRight w:val="0"/>
          <w:marTop w:val="0"/>
          <w:marBottom w:val="0"/>
          <w:divBdr>
            <w:top w:val="none" w:sz="0" w:space="0" w:color="auto"/>
            <w:left w:val="none" w:sz="0" w:space="0" w:color="auto"/>
            <w:bottom w:val="none" w:sz="0" w:space="0" w:color="auto"/>
            <w:right w:val="none" w:sz="0" w:space="0" w:color="auto"/>
          </w:divBdr>
        </w:div>
      </w:divsChild>
    </w:div>
    <w:div w:id="1616407344">
      <w:bodyDiv w:val="1"/>
      <w:marLeft w:val="0"/>
      <w:marRight w:val="0"/>
      <w:marTop w:val="0"/>
      <w:marBottom w:val="0"/>
      <w:divBdr>
        <w:top w:val="none" w:sz="0" w:space="0" w:color="auto"/>
        <w:left w:val="none" w:sz="0" w:space="0" w:color="auto"/>
        <w:bottom w:val="none" w:sz="0" w:space="0" w:color="auto"/>
        <w:right w:val="none" w:sz="0" w:space="0" w:color="auto"/>
      </w:divBdr>
      <w:divsChild>
        <w:div w:id="1550604301">
          <w:marLeft w:val="0"/>
          <w:marRight w:val="0"/>
          <w:marTop w:val="0"/>
          <w:marBottom w:val="0"/>
          <w:divBdr>
            <w:top w:val="none" w:sz="0" w:space="0" w:color="auto"/>
            <w:left w:val="none" w:sz="0" w:space="0" w:color="auto"/>
            <w:bottom w:val="none" w:sz="0" w:space="0" w:color="auto"/>
            <w:right w:val="none" w:sz="0" w:space="0" w:color="auto"/>
          </w:divBdr>
        </w:div>
        <w:div w:id="408305872">
          <w:marLeft w:val="0"/>
          <w:marRight w:val="0"/>
          <w:marTop w:val="0"/>
          <w:marBottom w:val="0"/>
          <w:divBdr>
            <w:top w:val="none" w:sz="0" w:space="0" w:color="auto"/>
            <w:left w:val="none" w:sz="0" w:space="0" w:color="auto"/>
            <w:bottom w:val="none" w:sz="0" w:space="0" w:color="auto"/>
            <w:right w:val="none" w:sz="0" w:space="0" w:color="auto"/>
          </w:divBdr>
        </w:div>
        <w:div w:id="4674471">
          <w:marLeft w:val="0"/>
          <w:marRight w:val="0"/>
          <w:marTop w:val="0"/>
          <w:marBottom w:val="0"/>
          <w:divBdr>
            <w:top w:val="none" w:sz="0" w:space="0" w:color="auto"/>
            <w:left w:val="none" w:sz="0" w:space="0" w:color="auto"/>
            <w:bottom w:val="none" w:sz="0" w:space="0" w:color="auto"/>
            <w:right w:val="none" w:sz="0" w:space="0" w:color="auto"/>
          </w:divBdr>
        </w:div>
      </w:divsChild>
    </w:div>
    <w:div w:id="1632441178">
      <w:bodyDiv w:val="1"/>
      <w:marLeft w:val="0"/>
      <w:marRight w:val="0"/>
      <w:marTop w:val="0"/>
      <w:marBottom w:val="0"/>
      <w:divBdr>
        <w:top w:val="none" w:sz="0" w:space="0" w:color="auto"/>
        <w:left w:val="none" w:sz="0" w:space="0" w:color="auto"/>
        <w:bottom w:val="none" w:sz="0" w:space="0" w:color="auto"/>
        <w:right w:val="none" w:sz="0" w:space="0" w:color="auto"/>
      </w:divBdr>
    </w:div>
    <w:div w:id="1939481966">
      <w:bodyDiv w:val="1"/>
      <w:marLeft w:val="0"/>
      <w:marRight w:val="0"/>
      <w:marTop w:val="0"/>
      <w:marBottom w:val="0"/>
      <w:divBdr>
        <w:top w:val="none" w:sz="0" w:space="0" w:color="auto"/>
        <w:left w:val="none" w:sz="0" w:space="0" w:color="auto"/>
        <w:bottom w:val="none" w:sz="0" w:space="0" w:color="auto"/>
        <w:right w:val="none" w:sz="0" w:space="0" w:color="auto"/>
      </w:divBdr>
      <w:divsChild>
        <w:div w:id="1187603012">
          <w:marLeft w:val="0"/>
          <w:marRight w:val="0"/>
          <w:marTop w:val="0"/>
          <w:marBottom w:val="0"/>
          <w:divBdr>
            <w:top w:val="none" w:sz="0" w:space="0" w:color="auto"/>
            <w:left w:val="none" w:sz="0" w:space="0" w:color="auto"/>
            <w:bottom w:val="none" w:sz="0" w:space="0" w:color="auto"/>
            <w:right w:val="none" w:sz="0" w:space="0" w:color="auto"/>
          </w:divBdr>
        </w:div>
      </w:divsChild>
    </w:div>
    <w:div w:id="2041977084">
      <w:bodyDiv w:val="1"/>
      <w:marLeft w:val="0"/>
      <w:marRight w:val="0"/>
      <w:marTop w:val="0"/>
      <w:marBottom w:val="0"/>
      <w:divBdr>
        <w:top w:val="none" w:sz="0" w:space="0" w:color="auto"/>
        <w:left w:val="none" w:sz="0" w:space="0" w:color="auto"/>
        <w:bottom w:val="none" w:sz="0" w:space="0" w:color="auto"/>
        <w:right w:val="none" w:sz="0" w:space="0" w:color="auto"/>
      </w:divBdr>
      <w:divsChild>
        <w:div w:id="2088334357">
          <w:marLeft w:val="0"/>
          <w:marRight w:val="0"/>
          <w:marTop w:val="0"/>
          <w:marBottom w:val="0"/>
          <w:divBdr>
            <w:top w:val="none" w:sz="0" w:space="0" w:color="auto"/>
            <w:left w:val="none" w:sz="0" w:space="0" w:color="auto"/>
            <w:bottom w:val="none" w:sz="0" w:space="0" w:color="auto"/>
            <w:right w:val="none" w:sz="0" w:space="0" w:color="auto"/>
          </w:divBdr>
        </w:div>
      </w:divsChild>
    </w:div>
    <w:div w:id="21132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u.edu/business/jbao/Menu/Fall2002.htm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9585192.2020.1871398"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en-us/microsoft-365/blog/2020/10/28/microsoft-teams-reaches-115-million-dau-plus-a-new-daily-collaboration-minutes-metric-for-microsoft-3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08/IJLMA-10-2020-0281" TargetMode="External"/><Relationship Id="rId4" Type="http://schemas.openxmlformats.org/officeDocument/2006/relationships/settings" Target="settings.xml"/><Relationship Id="rId9" Type="http://schemas.openxmlformats.org/officeDocument/2006/relationships/hyperlink" Target="https://www.ft.com/content/1bbe1b15-dde6-4a3b-9728-8991818b6c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BA4B-133D-46EF-9C9B-6EF45D09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54</Pages>
  <Words>14624</Words>
  <Characters>83361</Characters>
  <Application>Microsoft Office Word</Application>
  <DocSecurity>0</DocSecurity>
  <Lines>694</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Moore</dc:creator>
  <cp:keywords/>
  <dc:description/>
  <cp:lastModifiedBy>Simon Smith</cp:lastModifiedBy>
  <cp:revision>33</cp:revision>
  <dcterms:created xsi:type="dcterms:W3CDTF">2022-04-25T16:13:00Z</dcterms:created>
  <dcterms:modified xsi:type="dcterms:W3CDTF">2022-04-26T15:46:00Z</dcterms:modified>
</cp:coreProperties>
</file>