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4E9ED" w14:textId="466D0C7C" w:rsidR="0028795A" w:rsidRPr="00995499" w:rsidRDefault="003A469F">
      <w:r w:rsidRPr="00995499">
        <w:rPr>
          <w:i/>
          <w:iCs/>
        </w:rPr>
        <w:t>Review of The Pandemic Within: Policy making for a better world</w:t>
      </w:r>
      <w:r w:rsidRPr="00995499">
        <w:t xml:space="preserve">, Policy Press, 2021, Hendrik </w:t>
      </w:r>
      <w:proofErr w:type="spellStart"/>
      <w:r w:rsidRPr="00995499">
        <w:t>Wagenaar</w:t>
      </w:r>
      <w:proofErr w:type="spellEnd"/>
      <w:r w:rsidRPr="00995499">
        <w:t xml:space="preserve"> and Barbara </w:t>
      </w:r>
      <w:proofErr w:type="spellStart"/>
      <w:r w:rsidRPr="00995499">
        <w:t>Prainsack</w:t>
      </w:r>
      <w:proofErr w:type="spellEnd"/>
    </w:p>
    <w:p w14:paraId="2DD96694" w14:textId="0DF1F741" w:rsidR="003A469F" w:rsidRPr="00995499" w:rsidRDefault="003A469F"/>
    <w:p w14:paraId="16A73AED" w14:textId="1D56915E" w:rsidR="003A469F" w:rsidRPr="00995499" w:rsidRDefault="003A469F">
      <w:r w:rsidRPr="00995499">
        <w:t xml:space="preserve">John Boswell, University of Southampton, </w:t>
      </w:r>
      <w:hyperlink r:id="rId4" w:history="1">
        <w:r w:rsidRPr="00995499">
          <w:rPr>
            <w:rStyle w:val="Hyperlink"/>
          </w:rPr>
          <w:t>j.c.boswell@soton.ac.uk</w:t>
        </w:r>
      </w:hyperlink>
    </w:p>
    <w:p w14:paraId="162E800D" w14:textId="46F1E6E9" w:rsidR="003A469F" w:rsidRPr="00995499" w:rsidRDefault="003A469F"/>
    <w:p w14:paraId="49344CCA" w14:textId="54E496DB" w:rsidR="003A469F" w:rsidRPr="00995499" w:rsidRDefault="003A469F">
      <w:r w:rsidRPr="00995499">
        <w:t xml:space="preserve">The profound and ongoing impacts of the COVID-19 pandemic have prompted a flowering of thoughtful political commentary. The long </w:t>
      </w:r>
      <w:r w:rsidR="00FF6D98" w:rsidRPr="00995499">
        <w:t>durée</w:t>
      </w:r>
      <w:r w:rsidRPr="00995499">
        <w:t xml:space="preserve"> crisis – and the missteps in governing responses along the way – have thrown the </w:t>
      </w:r>
      <w:r w:rsidR="009A26BB" w:rsidRPr="00995499">
        <w:t>pitfalls and pathologies</w:t>
      </w:r>
      <w:r w:rsidRPr="00995499">
        <w:t xml:space="preserve"> of current orthodoxies into sharp relief. In </w:t>
      </w:r>
      <w:r w:rsidRPr="00995499">
        <w:rPr>
          <w:i/>
          <w:iCs/>
        </w:rPr>
        <w:t>The Pandemic Within</w:t>
      </w:r>
      <w:r w:rsidRPr="00995499">
        <w:t xml:space="preserve">, Hendrik </w:t>
      </w:r>
      <w:proofErr w:type="spellStart"/>
      <w:r w:rsidRPr="00995499">
        <w:t>Wagenaar</w:t>
      </w:r>
      <w:proofErr w:type="spellEnd"/>
      <w:r w:rsidRPr="00995499">
        <w:t xml:space="preserve"> and Barbara </w:t>
      </w:r>
      <w:proofErr w:type="spellStart"/>
      <w:r w:rsidRPr="00995499">
        <w:t>Prainsack</w:t>
      </w:r>
      <w:proofErr w:type="spellEnd"/>
      <w:r w:rsidRPr="00995499">
        <w:t xml:space="preserve"> have made a customarily original and thought-provoking contribution to this important discussion. What sets their book apart is that it is not really about the COVID-19 pandemic </w:t>
      </w:r>
      <w:r w:rsidR="005847AC" w:rsidRPr="00995499">
        <w:t>in a literal sense. I</w:t>
      </w:r>
      <w:r w:rsidRPr="00995499">
        <w:t>ndeed, the COVID crisis</w:t>
      </w:r>
      <w:r w:rsidR="00536F47" w:rsidRPr="00995499">
        <w:t xml:space="preserve"> makes only occasional appearance and is treated as background or context, only the latest and most extreme manifestation of much more deep-rooted problems with modern democratic societie</w:t>
      </w:r>
      <w:r w:rsidR="005847AC" w:rsidRPr="00995499">
        <w:t>s:</w:t>
      </w:r>
      <w:r w:rsidR="00536F47" w:rsidRPr="00995499">
        <w:t xml:space="preserve"> rampant inequality; widespread precarity; corporate greed; timid government; and, above all, looming climate catastrophe.</w:t>
      </w:r>
      <w:r w:rsidRPr="00995499">
        <w:t xml:space="preserve"> </w:t>
      </w:r>
      <w:r w:rsidR="005847AC" w:rsidRPr="00995499">
        <w:t>The disruption of the pandemic affords the</w:t>
      </w:r>
      <w:r w:rsidR="007D50F9" w:rsidRPr="00995499">
        <w:t xml:space="preserve">se influential thinkers in </w:t>
      </w:r>
      <w:r w:rsidR="008F3398" w:rsidRPr="00995499">
        <w:t>policy scholarship</w:t>
      </w:r>
      <w:r w:rsidR="005847AC" w:rsidRPr="00995499">
        <w:t xml:space="preserve"> a new opportunity to g</w:t>
      </w:r>
      <w:r w:rsidR="00536F47" w:rsidRPr="00995499">
        <w:t>rappl</w:t>
      </w:r>
      <w:r w:rsidR="005847AC" w:rsidRPr="00995499">
        <w:t>e</w:t>
      </w:r>
      <w:r w:rsidR="00536F47" w:rsidRPr="00995499">
        <w:t xml:space="preserve"> with these much more fundamental concerns, and present a flourishing, sustainable and richly democratic alternative</w:t>
      </w:r>
      <w:r w:rsidR="005847AC" w:rsidRPr="00995499">
        <w:t xml:space="preserve"> vision</w:t>
      </w:r>
      <w:r w:rsidR="00536F47" w:rsidRPr="00995499">
        <w:t>.</w:t>
      </w:r>
    </w:p>
    <w:p w14:paraId="287FE729" w14:textId="34131B8F" w:rsidR="00F346CB" w:rsidRPr="00995499" w:rsidRDefault="00536F47">
      <w:pPr>
        <w:rPr>
          <w:rFonts w:ascii="Calibri" w:hAnsi="Calibri" w:cs="Calibri"/>
          <w:color w:val="000000"/>
          <w:shd w:val="clear" w:color="auto" w:fill="FFFFFF"/>
        </w:rPr>
      </w:pPr>
      <w:r w:rsidRPr="00995499">
        <w:t>As this ambition might suggest, this ‘small’ book is not in the rich idiographic tradition that typically defines interpretive policy analysis.</w:t>
      </w:r>
      <w:r w:rsidR="008F3398" w:rsidRPr="00995499">
        <w:t xml:space="preserve"> In fact, it is not a ‘small’ book at all. </w:t>
      </w:r>
      <w:proofErr w:type="spellStart"/>
      <w:r w:rsidR="00F36397" w:rsidRPr="00995499">
        <w:t>Wagenaar</w:t>
      </w:r>
      <w:proofErr w:type="spellEnd"/>
      <w:r w:rsidR="00F36397" w:rsidRPr="00995499">
        <w:t xml:space="preserve"> and </w:t>
      </w:r>
      <w:proofErr w:type="spellStart"/>
      <w:r w:rsidR="00F36397" w:rsidRPr="00995499">
        <w:t>Prainsack</w:t>
      </w:r>
      <w:proofErr w:type="spellEnd"/>
      <w:r w:rsidR="00F36397" w:rsidRPr="00995499">
        <w:t xml:space="preserve">, as pioneers in this field, </w:t>
      </w:r>
      <w:r w:rsidR="005847AC" w:rsidRPr="00995499">
        <w:t>set their scope much wider</w:t>
      </w:r>
      <w:r w:rsidR="008F3398" w:rsidRPr="00995499">
        <w:t xml:space="preserve"> than in much of their preceding work</w:t>
      </w:r>
      <w:r w:rsidR="005847AC" w:rsidRPr="00995499">
        <w:t xml:space="preserve">. They </w:t>
      </w:r>
      <w:r w:rsidR="00F36397" w:rsidRPr="00995499">
        <w:t>present a</w:t>
      </w:r>
      <w:r w:rsidR="00F346CB" w:rsidRPr="00995499">
        <w:t>n impressive,</w:t>
      </w:r>
      <w:r w:rsidR="00F36397" w:rsidRPr="00995499">
        <w:t xml:space="preserve"> magisterial sweep</w:t>
      </w:r>
      <w:r w:rsidR="005847AC" w:rsidRPr="00995499">
        <w:t xml:space="preserve">, drawing inspiration and stories from </w:t>
      </w:r>
      <w:r w:rsidR="00F36397" w:rsidRPr="00995499">
        <w:t>across geographical and sectoral boundaries</w:t>
      </w:r>
      <w:r w:rsidR="005847AC" w:rsidRPr="00995499">
        <w:t>. Though there are occasional success stories – most notably the historical account of the progressive Red Vienna administration, which reappears frequently</w:t>
      </w:r>
      <w:r w:rsidR="008F3398" w:rsidRPr="00995499">
        <w:t xml:space="preserve"> in the discussion</w:t>
      </w:r>
      <w:r w:rsidR="005847AC" w:rsidRPr="00995499">
        <w:t xml:space="preserve"> – the more poignant</w:t>
      </w:r>
      <w:r w:rsidR="00F36397" w:rsidRPr="00995499">
        <w:t xml:space="preserve"> stories </w:t>
      </w:r>
      <w:r w:rsidR="005847AC" w:rsidRPr="00995499">
        <w:t xml:space="preserve">are </w:t>
      </w:r>
      <w:r w:rsidR="008F3398" w:rsidRPr="00995499">
        <w:t xml:space="preserve">ones </w:t>
      </w:r>
      <w:r w:rsidR="00F36397" w:rsidRPr="00995499">
        <w:t>of decay and decline, especially in th</w:t>
      </w:r>
      <w:r w:rsidR="005847AC" w:rsidRPr="00995499">
        <w:t>e Anglo world</w:t>
      </w:r>
      <w:r w:rsidR="00F36397" w:rsidRPr="00995499">
        <w:t xml:space="preserve"> </w:t>
      </w:r>
      <w:r w:rsidR="005847AC" w:rsidRPr="00995499">
        <w:t xml:space="preserve">where the precarities wrought by the capitalist economy in rural America or northern England are </w:t>
      </w:r>
      <w:r w:rsidR="008F3398" w:rsidRPr="00995499">
        <w:t>most acute</w:t>
      </w:r>
      <w:r w:rsidR="00F36397" w:rsidRPr="00995499">
        <w:t xml:space="preserve">. But </w:t>
      </w:r>
      <w:r w:rsidR="005847AC" w:rsidRPr="00995499">
        <w:t>the book</w:t>
      </w:r>
      <w:r w:rsidR="00F36397" w:rsidRPr="00995499">
        <w:t xml:space="preserve"> also showcases a</w:t>
      </w:r>
      <w:r w:rsidR="00F36397" w:rsidRPr="00995499">
        <w:rPr>
          <w:rFonts w:ascii="Calibri" w:hAnsi="Calibri" w:cs="Calibri"/>
          <w:color w:val="000000"/>
          <w:shd w:val="clear" w:color="auto" w:fill="FFFFFF"/>
        </w:rPr>
        <w:t xml:space="preserve"> rare mastery of wide-ranging </w:t>
      </w:r>
      <w:r w:rsidR="00F346CB" w:rsidRPr="00995499">
        <w:rPr>
          <w:rFonts w:ascii="Calibri" w:hAnsi="Calibri" w:cs="Calibri"/>
          <w:color w:val="000000"/>
          <w:shd w:val="clear" w:color="auto" w:fill="FFFFFF"/>
        </w:rPr>
        <w:t>intellectual inspiration</w:t>
      </w:r>
      <w:r w:rsidR="00F36397" w:rsidRPr="00995499">
        <w:rPr>
          <w:rFonts w:ascii="Calibri" w:hAnsi="Calibri" w:cs="Calibri"/>
          <w:color w:val="000000"/>
          <w:shd w:val="clear" w:color="auto" w:fill="FFFFFF"/>
        </w:rPr>
        <w:t xml:space="preserve">, drawing </w:t>
      </w:r>
      <w:r w:rsidR="00F346CB" w:rsidRPr="00995499">
        <w:rPr>
          <w:rFonts w:ascii="Calibri" w:hAnsi="Calibri" w:cs="Calibri"/>
          <w:color w:val="000000"/>
          <w:shd w:val="clear" w:color="auto" w:fill="FFFFFF"/>
        </w:rPr>
        <w:t>threads</w:t>
      </w:r>
      <w:r w:rsidR="00F36397" w:rsidRPr="00995499">
        <w:rPr>
          <w:rFonts w:ascii="Calibri" w:hAnsi="Calibri" w:cs="Calibri"/>
          <w:color w:val="000000"/>
          <w:shd w:val="clear" w:color="auto" w:fill="FFFFFF"/>
        </w:rPr>
        <w:t xml:space="preserve"> from</w:t>
      </w:r>
      <w:r w:rsidR="00F346CB" w:rsidRPr="00995499">
        <w:rPr>
          <w:rFonts w:ascii="Calibri" w:hAnsi="Calibri" w:cs="Calibri"/>
          <w:color w:val="000000"/>
          <w:shd w:val="clear" w:color="auto" w:fill="FFFFFF"/>
        </w:rPr>
        <w:t xml:space="preserve"> sociology, science and technology studies, continental philosophy, feminist theory, </w:t>
      </w:r>
      <w:r w:rsidR="005847AC" w:rsidRPr="00995499">
        <w:rPr>
          <w:rFonts w:ascii="Calibri" w:hAnsi="Calibri" w:cs="Calibri"/>
          <w:color w:val="000000"/>
          <w:shd w:val="clear" w:color="auto" w:fill="FFFFFF"/>
        </w:rPr>
        <w:t xml:space="preserve">public administration, public choice, </w:t>
      </w:r>
      <w:r w:rsidR="00F346CB" w:rsidRPr="00995499">
        <w:rPr>
          <w:rFonts w:ascii="Calibri" w:hAnsi="Calibri" w:cs="Calibri"/>
          <w:color w:val="000000"/>
          <w:shd w:val="clear" w:color="auto" w:fill="FFFFFF"/>
        </w:rPr>
        <w:t xml:space="preserve">political economy, history, </w:t>
      </w:r>
      <w:proofErr w:type="gramStart"/>
      <w:r w:rsidR="00F346CB" w:rsidRPr="00995499">
        <w:rPr>
          <w:rFonts w:ascii="Calibri" w:hAnsi="Calibri" w:cs="Calibri"/>
          <w:color w:val="000000"/>
          <w:shd w:val="clear" w:color="auto" w:fill="FFFFFF"/>
        </w:rPr>
        <w:t>anthropology</w:t>
      </w:r>
      <w:proofErr w:type="gramEnd"/>
      <w:r w:rsidR="00F346CB" w:rsidRPr="00995499">
        <w:rPr>
          <w:rFonts w:ascii="Calibri" w:hAnsi="Calibri" w:cs="Calibri"/>
          <w:color w:val="000000"/>
          <w:shd w:val="clear" w:color="auto" w:fill="FFFFFF"/>
        </w:rPr>
        <w:t xml:space="preserve"> and human geography. Best of all, </w:t>
      </w:r>
      <w:r w:rsidR="0017799F" w:rsidRPr="00995499">
        <w:rPr>
          <w:rFonts w:ascii="Calibri" w:hAnsi="Calibri" w:cs="Calibri"/>
          <w:color w:val="000000"/>
          <w:shd w:val="clear" w:color="auto" w:fill="FFFFFF"/>
        </w:rPr>
        <w:t>the book</w:t>
      </w:r>
      <w:r w:rsidR="00F346CB" w:rsidRPr="00995499">
        <w:rPr>
          <w:rFonts w:ascii="Calibri" w:hAnsi="Calibri" w:cs="Calibri"/>
          <w:color w:val="000000"/>
          <w:shd w:val="clear" w:color="auto" w:fill="FFFFFF"/>
        </w:rPr>
        <w:t xml:space="preserve"> is beautifully crafted, piecing these elements together in a compelling and easy-to follow narrative</w:t>
      </w:r>
      <w:r w:rsidR="0017799F" w:rsidRPr="00995499">
        <w:rPr>
          <w:rFonts w:ascii="Calibri" w:hAnsi="Calibri" w:cs="Calibri"/>
          <w:color w:val="000000"/>
          <w:shd w:val="clear" w:color="auto" w:fill="FFFFFF"/>
        </w:rPr>
        <w:t xml:space="preserve"> that will appeal to policy scholars but should also keep a wider range of readers interested and engaged</w:t>
      </w:r>
      <w:r w:rsidR="00F346CB" w:rsidRPr="00995499">
        <w:rPr>
          <w:rFonts w:ascii="Calibri" w:hAnsi="Calibri" w:cs="Calibri"/>
          <w:color w:val="000000"/>
          <w:shd w:val="clear" w:color="auto" w:fill="FFFFFF"/>
        </w:rPr>
        <w:t>.</w:t>
      </w:r>
    </w:p>
    <w:p w14:paraId="7DF490BE" w14:textId="5749878C" w:rsidR="00BF31F1" w:rsidRPr="00995499" w:rsidRDefault="00F346CB">
      <w:pPr>
        <w:rPr>
          <w:rFonts w:ascii="Calibri" w:hAnsi="Calibri" w:cs="Calibri"/>
          <w:color w:val="000000"/>
          <w:shd w:val="clear" w:color="auto" w:fill="FFFFFF"/>
        </w:rPr>
      </w:pPr>
      <w:r w:rsidRPr="00995499">
        <w:rPr>
          <w:rFonts w:ascii="Calibri" w:hAnsi="Calibri" w:cs="Calibri"/>
          <w:color w:val="000000"/>
          <w:shd w:val="clear" w:color="auto" w:fill="FFFFFF"/>
        </w:rPr>
        <w:t xml:space="preserve">The story is anchored on the concepts of complexity and hegemony. Each is a rich theoretical </w:t>
      </w:r>
      <w:proofErr w:type="gramStart"/>
      <w:r w:rsidRPr="00995499">
        <w:rPr>
          <w:rFonts w:ascii="Calibri" w:hAnsi="Calibri" w:cs="Calibri"/>
          <w:color w:val="000000"/>
          <w:shd w:val="clear" w:color="auto" w:fill="FFFFFF"/>
        </w:rPr>
        <w:t>discussion in its own right</w:t>
      </w:r>
      <w:r w:rsidR="00BF31F1" w:rsidRPr="00995499">
        <w:rPr>
          <w:rFonts w:ascii="Calibri" w:hAnsi="Calibri" w:cs="Calibri"/>
          <w:color w:val="000000"/>
          <w:shd w:val="clear" w:color="auto" w:fill="FFFFFF"/>
        </w:rPr>
        <w:t>, layered</w:t>
      </w:r>
      <w:proofErr w:type="gramEnd"/>
      <w:r w:rsidR="00BF31F1" w:rsidRPr="00995499">
        <w:rPr>
          <w:rFonts w:ascii="Calibri" w:hAnsi="Calibri" w:cs="Calibri"/>
          <w:color w:val="000000"/>
          <w:shd w:val="clear" w:color="auto" w:fill="FFFFFF"/>
        </w:rPr>
        <w:t xml:space="preserve"> across the first 3 chapters of the book</w:t>
      </w:r>
      <w:r w:rsidRPr="00995499">
        <w:rPr>
          <w:rFonts w:ascii="Calibri" w:hAnsi="Calibri" w:cs="Calibri"/>
          <w:color w:val="000000"/>
          <w:shd w:val="clear" w:color="auto" w:fill="FFFFFF"/>
        </w:rPr>
        <w:t xml:space="preserve">. </w:t>
      </w:r>
      <w:r w:rsidR="005847AC" w:rsidRPr="00995499">
        <w:rPr>
          <w:rFonts w:ascii="Calibri" w:hAnsi="Calibri" w:cs="Calibri"/>
          <w:color w:val="000000"/>
          <w:shd w:val="clear" w:color="auto" w:fill="FFFFFF"/>
        </w:rPr>
        <w:t xml:space="preserve">As </w:t>
      </w:r>
      <w:proofErr w:type="spellStart"/>
      <w:r w:rsidR="005847AC" w:rsidRPr="00995499">
        <w:rPr>
          <w:rFonts w:ascii="Calibri" w:hAnsi="Calibri" w:cs="Calibri"/>
          <w:color w:val="000000"/>
          <w:shd w:val="clear" w:color="auto" w:fill="FFFFFF"/>
        </w:rPr>
        <w:t>Wagenaar</w:t>
      </w:r>
      <w:proofErr w:type="spellEnd"/>
      <w:r w:rsidR="005847AC" w:rsidRPr="00995499">
        <w:rPr>
          <w:rFonts w:ascii="Calibri" w:hAnsi="Calibri" w:cs="Calibri"/>
          <w:color w:val="000000"/>
          <w:shd w:val="clear" w:color="auto" w:fill="FFFFFF"/>
        </w:rPr>
        <w:t xml:space="preserve"> and </w:t>
      </w:r>
      <w:proofErr w:type="spellStart"/>
      <w:r w:rsidR="005847AC" w:rsidRPr="00995499">
        <w:rPr>
          <w:rFonts w:ascii="Calibri" w:hAnsi="Calibri" w:cs="Calibri"/>
          <w:color w:val="000000"/>
          <w:shd w:val="clear" w:color="auto" w:fill="FFFFFF"/>
        </w:rPr>
        <w:t>Prainsack</w:t>
      </w:r>
      <w:proofErr w:type="spellEnd"/>
      <w:r w:rsidR="005847AC" w:rsidRPr="00995499">
        <w:rPr>
          <w:rFonts w:ascii="Calibri" w:hAnsi="Calibri" w:cs="Calibri"/>
          <w:color w:val="000000"/>
          <w:shd w:val="clear" w:color="auto" w:fill="FFFFFF"/>
        </w:rPr>
        <w:t xml:space="preserve"> explain, they</w:t>
      </w:r>
      <w:r w:rsidRPr="00995499">
        <w:rPr>
          <w:rFonts w:ascii="Calibri" w:hAnsi="Calibri" w:cs="Calibri"/>
          <w:color w:val="000000"/>
          <w:shd w:val="clear" w:color="auto" w:fill="FFFFFF"/>
        </w:rPr>
        <w:t xml:space="preserve"> focus on complexity in order to foreshadow the intricate interconnection between economy, society, public services and the environment, but </w:t>
      </w:r>
      <w:proofErr w:type="gramStart"/>
      <w:r w:rsidR="00FF6D98" w:rsidRPr="00995499">
        <w:rPr>
          <w:rFonts w:ascii="Calibri" w:hAnsi="Calibri" w:cs="Calibri"/>
          <w:color w:val="000000"/>
          <w:shd w:val="clear" w:color="auto" w:fill="FFFFFF"/>
        </w:rPr>
        <w:t xml:space="preserve">– </w:t>
      </w:r>
      <w:r w:rsidRPr="00995499">
        <w:rPr>
          <w:rFonts w:ascii="Calibri" w:hAnsi="Calibri" w:cs="Calibri"/>
          <w:color w:val="000000"/>
          <w:shd w:val="clear" w:color="auto" w:fill="FFFFFF"/>
        </w:rPr>
        <w:t xml:space="preserve"> contra</w:t>
      </w:r>
      <w:proofErr w:type="gramEnd"/>
      <w:r w:rsidRPr="00995499">
        <w:rPr>
          <w:rFonts w:ascii="Calibri" w:hAnsi="Calibri" w:cs="Calibri"/>
          <w:color w:val="000000"/>
          <w:shd w:val="clear" w:color="auto" w:fill="FFFFFF"/>
        </w:rPr>
        <w:t xml:space="preserve"> much of the literature on complexity theory – </w:t>
      </w:r>
      <w:r w:rsidR="00BF31F1" w:rsidRPr="00995499">
        <w:rPr>
          <w:rFonts w:ascii="Calibri" w:hAnsi="Calibri" w:cs="Calibri"/>
          <w:color w:val="000000"/>
          <w:shd w:val="clear" w:color="auto" w:fill="FFFFFF"/>
        </w:rPr>
        <w:t xml:space="preserve">they </w:t>
      </w:r>
      <w:r w:rsidRPr="00995499">
        <w:rPr>
          <w:rFonts w:ascii="Calibri" w:hAnsi="Calibri" w:cs="Calibri"/>
          <w:color w:val="000000"/>
          <w:shd w:val="clear" w:color="auto" w:fill="FFFFFF"/>
        </w:rPr>
        <w:t xml:space="preserve">assert the importance of human agents and agency in knitting and navigating this complexity in practice. </w:t>
      </w:r>
      <w:r w:rsidR="005847AC" w:rsidRPr="00995499">
        <w:rPr>
          <w:rFonts w:ascii="Calibri" w:hAnsi="Calibri" w:cs="Calibri"/>
          <w:color w:val="000000"/>
          <w:shd w:val="clear" w:color="auto" w:fill="FFFFFF"/>
        </w:rPr>
        <w:t>Likewise, t</w:t>
      </w:r>
      <w:r w:rsidRPr="00995499">
        <w:rPr>
          <w:rFonts w:ascii="Calibri" w:hAnsi="Calibri" w:cs="Calibri"/>
          <w:color w:val="000000"/>
          <w:shd w:val="clear" w:color="auto" w:fill="FFFFFF"/>
        </w:rPr>
        <w:t>hey focus on hegemony to</w:t>
      </w:r>
      <w:r w:rsidR="005847AC" w:rsidRPr="00995499">
        <w:rPr>
          <w:rFonts w:ascii="Calibri" w:hAnsi="Calibri" w:cs="Calibri"/>
          <w:color w:val="000000"/>
          <w:shd w:val="clear" w:color="auto" w:fill="FFFFFF"/>
        </w:rPr>
        <w:t xml:space="preserve"> </w:t>
      </w:r>
      <w:r w:rsidR="00BF31F1" w:rsidRPr="00995499">
        <w:rPr>
          <w:rFonts w:ascii="Calibri" w:hAnsi="Calibri" w:cs="Calibri"/>
          <w:color w:val="000000"/>
          <w:shd w:val="clear" w:color="auto" w:fill="FFFFFF"/>
        </w:rPr>
        <w:t>argue that taken-for-granted assumptions about how the complex world works favour powerful actors and constrain the democratic imaginary. These discussions pave the way</w:t>
      </w:r>
      <w:r w:rsidRPr="00995499">
        <w:rPr>
          <w:rFonts w:ascii="Calibri" w:hAnsi="Calibri" w:cs="Calibri"/>
          <w:color w:val="000000"/>
          <w:shd w:val="clear" w:color="auto" w:fill="FFFFFF"/>
        </w:rPr>
        <w:t xml:space="preserve"> </w:t>
      </w:r>
      <w:r w:rsidR="00BF31F1" w:rsidRPr="00995499">
        <w:rPr>
          <w:rFonts w:ascii="Calibri" w:hAnsi="Calibri" w:cs="Calibri"/>
          <w:color w:val="000000"/>
          <w:shd w:val="clear" w:color="auto" w:fill="FFFFFF"/>
        </w:rPr>
        <w:t xml:space="preserve">for what </w:t>
      </w:r>
      <w:proofErr w:type="spellStart"/>
      <w:r w:rsidR="00BF31F1" w:rsidRPr="00995499">
        <w:rPr>
          <w:rFonts w:ascii="Calibri" w:hAnsi="Calibri" w:cs="Calibri"/>
          <w:color w:val="000000"/>
          <w:shd w:val="clear" w:color="auto" w:fill="FFFFFF"/>
        </w:rPr>
        <w:t>Wagenaar</w:t>
      </w:r>
      <w:proofErr w:type="spellEnd"/>
      <w:r w:rsidR="00BF31F1" w:rsidRPr="00995499">
        <w:rPr>
          <w:rFonts w:ascii="Calibri" w:hAnsi="Calibri" w:cs="Calibri"/>
          <w:color w:val="000000"/>
          <w:shd w:val="clear" w:color="auto" w:fill="FFFFFF"/>
        </w:rPr>
        <w:t xml:space="preserve"> and </w:t>
      </w:r>
      <w:proofErr w:type="spellStart"/>
      <w:r w:rsidR="00BF31F1" w:rsidRPr="00995499">
        <w:rPr>
          <w:rFonts w:ascii="Calibri" w:hAnsi="Calibri" w:cs="Calibri"/>
          <w:color w:val="000000"/>
          <w:shd w:val="clear" w:color="auto" w:fill="FFFFFF"/>
        </w:rPr>
        <w:t>Prainsack</w:t>
      </w:r>
      <w:proofErr w:type="spellEnd"/>
      <w:r w:rsidR="00BF31F1" w:rsidRPr="00995499">
        <w:rPr>
          <w:rFonts w:ascii="Calibri" w:hAnsi="Calibri" w:cs="Calibri"/>
          <w:color w:val="000000"/>
          <w:shd w:val="clear" w:color="auto" w:fill="FFFFFF"/>
        </w:rPr>
        <w:t xml:space="preserve"> call – borrowing from</w:t>
      </w:r>
      <w:r w:rsidR="0017799F" w:rsidRPr="00995499">
        <w:rPr>
          <w:rFonts w:ascii="Calibri" w:hAnsi="Calibri" w:cs="Calibri"/>
          <w:color w:val="000000"/>
          <w:shd w:val="clear" w:color="auto" w:fill="FFFFFF"/>
        </w:rPr>
        <w:t xml:space="preserve"> Ruth</w:t>
      </w:r>
      <w:r w:rsidR="00BF31F1" w:rsidRPr="00995499">
        <w:rPr>
          <w:rFonts w:ascii="Calibri" w:hAnsi="Calibri" w:cs="Calibri"/>
          <w:color w:val="000000"/>
          <w:shd w:val="clear" w:color="auto" w:fill="FFFFFF"/>
        </w:rPr>
        <w:t xml:space="preserve"> </w:t>
      </w:r>
      <w:proofErr w:type="spellStart"/>
      <w:r w:rsidR="00BF31F1" w:rsidRPr="00995499">
        <w:rPr>
          <w:rFonts w:ascii="Calibri" w:hAnsi="Calibri" w:cs="Calibri"/>
          <w:color w:val="000000"/>
          <w:shd w:val="clear" w:color="auto" w:fill="FFFFFF"/>
        </w:rPr>
        <w:t>Levitas</w:t>
      </w:r>
      <w:proofErr w:type="spellEnd"/>
      <w:r w:rsidR="00BF31F1" w:rsidRPr="00995499">
        <w:rPr>
          <w:rFonts w:ascii="Calibri" w:hAnsi="Calibri" w:cs="Calibri"/>
          <w:color w:val="000000"/>
          <w:shd w:val="clear" w:color="auto" w:fill="FFFFFF"/>
        </w:rPr>
        <w:t xml:space="preserve"> – ‘utopian thinking’, in the effort to disentangle the complex factors that are leading to the sorts of frailties and dysfunctions laid bare in the aftermath of COVID, and to reimagine in a comprehensive and interconnected way how things might work much better. </w:t>
      </w:r>
    </w:p>
    <w:p w14:paraId="31836607" w14:textId="1541ABC2" w:rsidR="00BF31F1" w:rsidRPr="00995499" w:rsidRDefault="00BF31F1">
      <w:pPr>
        <w:rPr>
          <w:rFonts w:ascii="Calibri" w:hAnsi="Calibri" w:cs="Calibri"/>
          <w:color w:val="000000"/>
          <w:shd w:val="clear" w:color="auto" w:fill="FFFFFF"/>
        </w:rPr>
      </w:pPr>
      <w:r w:rsidRPr="00995499">
        <w:rPr>
          <w:rFonts w:ascii="Calibri" w:hAnsi="Calibri" w:cs="Calibri"/>
          <w:color w:val="000000"/>
          <w:shd w:val="clear" w:color="auto" w:fill="FFFFFF"/>
        </w:rPr>
        <w:t xml:space="preserve">The heart of the book lies in the forensic chapters focused on </w:t>
      </w:r>
      <w:r w:rsidR="005847AC" w:rsidRPr="00995499">
        <w:rPr>
          <w:rFonts w:ascii="Calibri" w:hAnsi="Calibri" w:cs="Calibri"/>
          <w:color w:val="000000"/>
          <w:shd w:val="clear" w:color="auto" w:fill="FFFFFF"/>
        </w:rPr>
        <w:t xml:space="preserve">these </w:t>
      </w:r>
      <w:r w:rsidRPr="00995499">
        <w:rPr>
          <w:rFonts w:ascii="Calibri" w:hAnsi="Calibri" w:cs="Calibri"/>
          <w:color w:val="000000"/>
          <w:shd w:val="clear" w:color="auto" w:fill="FFFFFF"/>
        </w:rPr>
        <w:t>key</w:t>
      </w:r>
      <w:r w:rsidR="0017799F" w:rsidRPr="00995499">
        <w:rPr>
          <w:rFonts w:ascii="Calibri" w:hAnsi="Calibri" w:cs="Calibri"/>
          <w:color w:val="000000"/>
          <w:shd w:val="clear" w:color="auto" w:fill="FFFFFF"/>
        </w:rPr>
        <w:t xml:space="preserve"> interlocking</w:t>
      </w:r>
      <w:r w:rsidRPr="00995499">
        <w:rPr>
          <w:rFonts w:ascii="Calibri" w:hAnsi="Calibri" w:cs="Calibri"/>
          <w:color w:val="000000"/>
          <w:shd w:val="clear" w:color="auto" w:fill="FFFFFF"/>
        </w:rPr>
        <w:t xml:space="preserve"> factors</w:t>
      </w:r>
      <w:r w:rsidR="0017799F" w:rsidRPr="00995499">
        <w:rPr>
          <w:rFonts w:ascii="Calibri" w:hAnsi="Calibri" w:cs="Calibri"/>
          <w:color w:val="000000"/>
          <w:shd w:val="clear" w:color="auto" w:fill="FFFFFF"/>
        </w:rPr>
        <w:t xml:space="preserve">. </w:t>
      </w:r>
      <w:proofErr w:type="spellStart"/>
      <w:r w:rsidR="0017799F" w:rsidRPr="00995499">
        <w:rPr>
          <w:rFonts w:ascii="Calibri" w:hAnsi="Calibri" w:cs="Calibri"/>
          <w:color w:val="000000"/>
          <w:shd w:val="clear" w:color="auto" w:fill="FFFFFF"/>
        </w:rPr>
        <w:t>Wagenaar</w:t>
      </w:r>
      <w:proofErr w:type="spellEnd"/>
      <w:r w:rsidR="0017799F" w:rsidRPr="00995499">
        <w:rPr>
          <w:rFonts w:ascii="Calibri" w:hAnsi="Calibri" w:cs="Calibri"/>
          <w:color w:val="000000"/>
          <w:shd w:val="clear" w:color="auto" w:fill="FFFFFF"/>
        </w:rPr>
        <w:t xml:space="preserve"> and </w:t>
      </w:r>
      <w:proofErr w:type="spellStart"/>
      <w:r w:rsidR="0017799F" w:rsidRPr="00995499">
        <w:rPr>
          <w:rFonts w:ascii="Calibri" w:hAnsi="Calibri" w:cs="Calibri"/>
          <w:color w:val="000000"/>
          <w:shd w:val="clear" w:color="auto" w:fill="FFFFFF"/>
        </w:rPr>
        <w:t>Prainsack</w:t>
      </w:r>
      <w:proofErr w:type="spellEnd"/>
      <w:r w:rsidR="0017799F" w:rsidRPr="00995499">
        <w:rPr>
          <w:rFonts w:ascii="Calibri" w:hAnsi="Calibri" w:cs="Calibri"/>
          <w:color w:val="000000"/>
          <w:shd w:val="clear" w:color="auto" w:fill="FFFFFF"/>
        </w:rPr>
        <w:t xml:space="preserve"> </w:t>
      </w:r>
      <w:r w:rsidRPr="00995499">
        <w:rPr>
          <w:rFonts w:ascii="Calibri" w:hAnsi="Calibri" w:cs="Calibri"/>
          <w:color w:val="000000"/>
          <w:shd w:val="clear" w:color="auto" w:fill="FFFFFF"/>
        </w:rPr>
        <w:t xml:space="preserve">start with the </w:t>
      </w:r>
      <w:r w:rsidR="0017799F" w:rsidRPr="00995499">
        <w:rPr>
          <w:rFonts w:ascii="Calibri" w:hAnsi="Calibri" w:cs="Calibri"/>
          <w:color w:val="000000"/>
          <w:shd w:val="clear" w:color="auto" w:fill="FFFFFF"/>
        </w:rPr>
        <w:t xml:space="preserve">intimate and immediate </w:t>
      </w:r>
      <w:r w:rsidRPr="00995499">
        <w:rPr>
          <w:rFonts w:ascii="Calibri" w:hAnsi="Calibri" w:cs="Calibri"/>
          <w:color w:val="000000"/>
          <w:shd w:val="clear" w:color="auto" w:fill="FFFFFF"/>
        </w:rPr>
        <w:t xml:space="preserve">everyday </w:t>
      </w:r>
      <w:r w:rsidR="0017799F" w:rsidRPr="00995499">
        <w:rPr>
          <w:rFonts w:ascii="Calibri" w:hAnsi="Calibri" w:cs="Calibri"/>
          <w:color w:val="000000"/>
          <w:shd w:val="clear" w:color="auto" w:fill="FFFFFF"/>
        </w:rPr>
        <w:t>realms with which</w:t>
      </w:r>
      <w:r w:rsidRPr="00995499">
        <w:rPr>
          <w:rFonts w:ascii="Calibri" w:hAnsi="Calibri" w:cs="Calibri"/>
          <w:color w:val="000000"/>
          <w:shd w:val="clear" w:color="auto" w:fill="FFFFFF"/>
        </w:rPr>
        <w:t xml:space="preserve"> citizens</w:t>
      </w:r>
      <w:r w:rsidR="0017799F" w:rsidRPr="00995499">
        <w:rPr>
          <w:rFonts w:ascii="Calibri" w:hAnsi="Calibri" w:cs="Calibri"/>
          <w:color w:val="000000"/>
          <w:shd w:val="clear" w:color="auto" w:fill="FFFFFF"/>
        </w:rPr>
        <w:t xml:space="preserve"> </w:t>
      </w:r>
      <w:r w:rsidR="0017799F" w:rsidRPr="00995499">
        <w:rPr>
          <w:rFonts w:ascii="Calibri" w:hAnsi="Calibri" w:cs="Calibri"/>
          <w:color w:val="000000"/>
          <w:shd w:val="clear" w:color="auto" w:fill="FFFFFF"/>
        </w:rPr>
        <w:lastRenderedPageBreak/>
        <w:t>have direct experience</w:t>
      </w:r>
      <w:r w:rsidRPr="00995499">
        <w:rPr>
          <w:rFonts w:ascii="Calibri" w:hAnsi="Calibri" w:cs="Calibri"/>
          <w:color w:val="000000"/>
          <w:shd w:val="clear" w:color="auto" w:fill="FFFFFF"/>
        </w:rPr>
        <w:t xml:space="preserve"> – housing and shelter (chapter 4) and </w:t>
      </w:r>
      <w:r w:rsidR="0017799F" w:rsidRPr="00995499">
        <w:rPr>
          <w:rFonts w:ascii="Calibri" w:hAnsi="Calibri" w:cs="Calibri"/>
          <w:color w:val="000000"/>
          <w:shd w:val="clear" w:color="auto" w:fill="FFFFFF"/>
        </w:rPr>
        <w:t xml:space="preserve">the world of work (chapter 5). They then progress to the far-reaching institutions that impact on citizens’ lives, in government (chapter 6) and corporations (chapter 7). They then move on to the </w:t>
      </w:r>
      <w:r w:rsidR="00CF6AB0" w:rsidRPr="00995499">
        <w:rPr>
          <w:rFonts w:ascii="Calibri" w:hAnsi="Calibri" w:cs="Calibri"/>
          <w:color w:val="000000"/>
          <w:shd w:val="clear" w:color="auto" w:fill="FFFFFF"/>
        </w:rPr>
        <w:t>surrounding</w:t>
      </w:r>
      <w:r w:rsidR="0017799F" w:rsidRPr="00995499">
        <w:rPr>
          <w:rFonts w:ascii="Calibri" w:hAnsi="Calibri" w:cs="Calibri"/>
          <w:color w:val="000000"/>
          <w:shd w:val="clear" w:color="auto" w:fill="FFFFFF"/>
        </w:rPr>
        <w:t xml:space="preserve"> </w:t>
      </w:r>
      <w:r w:rsidR="00CF6AB0" w:rsidRPr="00995499">
        <w:rPr>
          <w:rFonts w:ascii="Calibri" w:hAnsi="Calibri" w:cs="Calibri"/>
          <w:color w:val="000000"/>
          <w:shd w:val="clear" w:color="auto" w:fill="FFFFFF"/>
        </w:rPr>
        <w:t>contexts which structure democratic life</w:t>
      </w:r>
      <w:r w:rsidR="005847AC" w:rsidRPr="00995499">
        <w:rPr>
          <w:rFonts w:ascii="Calibri" w:hAnsi="Calibri" w:cs="Calibri"/>
          <w:color w:val="000000"/>
          <w:shd w:val="clear" w:color="auto" w:fill="FFFFFF"/>
        </w:rPr>
        <w:t>, p</w:t>
      </w:r>
      <w:r w:rsidR="00CF6AB0" w:rsidRPr="00995499">
        <w:rPr>
          <w:rFonts w:ascii="Calibri" w:hAnsi="Calibri" w:cs="Calibri"/>
          <w:color w:val="000000"/>
          <w:shd w:val="clear" w:color="auto" w:fill="FFFFFF"/>
        </w:rPr>
        <w:t>lead</w:t>
      </w:r>
      <w:r w:rsidR="005847AC" w:rsidRPr="00995499">
        <w:rPr>
          <w:rFonts w:ascii="Calibri" w:hAnsi="Calibri" w:cs="Calibri"/>
          <w:color w:val="000000"/>
          <w:shd w:val="clear" w:color="auto" w:fill="FFFFFF"/>
        </w:rPr>
        <w:t>ing</w:t>
      </w:r>
      <w:r w:rsidR="00CF6AB0" w:rsidRPr="00995499">
        <w:rPr>
          <w:rFonts w:ascii="Calibri" w:hAnsi="Calibri" w:cs="Calibri"/>
          <w:color w:val="000000"/>
          <w:shd w:val="clear" w:color="auto" w:fill="FFFFFF"/>
        </w:rPr>
        <w:t xml:space="preserve"> for greater mastery over</w:t>
      </w:r>
      <w:r w:rsidR="0017799F" w:rsidRPr="00995499">
        <w:rPr>
          <w:rFonts w:ascii="Calibri" w:hAnsi="Calibri" w:cs="Calibri"/>
          <w:color w:val="000000"/>
          <w:shd w:val="clear" w:color="auto" w:fill="FFFFFF"/>
        </w:rPr>
        <w:t xml:space="preserve"> </w:t>
      </w:r>
      <w:r w:rsidR="00CF6AB0" w:rsidRPr="00995499">
        <w:rPr>
          <w:rFonts w:ascii="Calibri" w:hAnsi="Calibri" w:cs="Calibri"/>
          <w:color w:val="000000"/>
          <w:shd w:val="clear" w:color="auto" w:fill="FFFFFF"/>
        </w:rPr>
        <w:t xml:space="preserve">the abstract world of </w:t>
      </w:r>
      <w:r w:rsidR="0017799F" w:rsidRPr="00995499">
        <w:rPr>
          <w:rFonts w:ascii="Calibri" w:hAnsi="Calibri" w:cs="Calibri"/>
          <w:color w:val="000000"/>
          <w:shd w:val="clear" w:color="auto" w:fill="FFFFFF"/>
        </w:rPr>
        <w:t xml:space="preserve">finance </w:t>
      </w:r>
      <w:r w:rsidR="00CF6AB0" w:rsidRPr="00995499">
        <w:rPr>
          <w:rFonts w:ascii="Calibri" w:hAnsi="Calibri" w:cs="Calibri"/>
          <w:color w:val="000000"/>
          <w:shd w:val="clear" w:color="auto" w:fill="FFFFFF"/>
        </w:rPr>
        <w:t xml:space="preserve">in </w:t>
      </w:r>
      <w:r w:rsidR="0017799F" w:rsidRPr="00995499">
        <w:rPr>
          <w:rFonts w:ascii="Calibri" w:hAnsi="Calibri" w:cs="Calibri"/>
          <w:color w:val="000000"/>
          <w:shd w:val="clear" w:color="auto" w:fill="FFFFFF"/>
        </w:rPr>
        <w:t>chapter 8</w:t>
      </w:r>
      <w:r w:rsidR="00CF6AB0" w:rsidRPr="00995499">
        <w:rPr>
          <w:rFonts w:ascii="Calibri" w:hAnsi="Calibri" w:cs="Calibri"/>
          <w:color w:val="000000"/>
          <w:shd w:val="clear" w:color="auto" w:fill="FFFFFF"/>
        </w:rPr>
        <w:t>, and less</w:t>
      </w:r>
      <w:r w:rsidR="005847AC" w:rsidRPr="00995499">
        <w:rPr>
          <w:rFonts w:ascii="Calibri" w:hAnsi="Calibri" w:cs="Calibri"/>
          <w:color w:val="000000"/>
          <w:shd w:val="clear" w:color="auto" w:fill="FFFFFF"/>
        </w:rPr>
        <w:t>er mastery</w:t>
      </w:r>
      <w:r w:rsidR="00CF6AB0" w:rsidRPr="00995499">
        <w:rPr>
          <w:rFonts w:ascii="Calibri" w:hAnsi="Calibri" w:cs="Calibri"/>
          <w:color w:val="000000"/>
          <w:shd w:val="clear" w:color="auto" w:fill="FFFFFF"/>
        </w:rPr>
        <w:t xml:space="preserve"> over the physical </w:t>
      </w:r>
      <w:r w:rsidR="008F3398" w:rsidRPr="00995499">
        <w:rPr>
          <w:rFonts w:ascii="Calibri" w:hAnsi="Calibri" w:cs="Calibri"/>
          <w:color w:val="000000"/>
          <w:shd w:val="clear" w:color="auto" w:fill="FFFFFF"/>
        </w:rPr>
        <w:t>environment</w:t>
      </w:r>
      <w:r w:rsidR="00CF6AB0" w:rsidRPr="00995499">
        <w:rPr>
          <w:rFonts w:ascii="Calibri" w:hAnsi="Calibri" w:cs="Calibri"/>
          <w:color w:val="000000"/>
          <w:shd w:val="clear" w:color="auto" w:fill="FFFFFF"/>
        </w:rPr>
        <w:t xml:space="preserve"> in chapter 9 (</w:t>
      </w:r>
      <w:r w:rsidR="005847AC" w:rsidRPr="00995499">
        <w:rPr>
          <w:rFonts w:ascii="Calibri" w:hAnsi="Calibri" w:cs="Calibri"/>
          <w:color w:val="000000"/>
          <w:shd w:val="clear" w:color="auto" w:fill="FFFFFF"/>
        </w:rPr>
        <w:t xml:space="preserve">the call is for </w:t>
      </w:r>
      <w:r w:rsidR="00CF6AB0" w:rsidRPr="00995499">
        <w:rPr>
          <w:rFonts w:ascii="Calibri" w:hAnsi="Calibri" w:cs="Calibri"/>
          <w:color w:val="000000"/>
          <w:shd w:val="clear" w:color="auto" w:fill="FFFFFF"/>
        </w:rPr>
        <w:t>‘gardening, not engineering’ in their evocative phrasing)</w:t>
      </w:r>
      <w:r w:rsidR="0017799F" w:rsidRPr="00995499">
        <w:rPr>
          <w:rFonts w:ascii="Calibri" w:hAnsi="Calibri" w:cs="Calibri"/>
          <w:color w:val="000000"/>
          <w:shd w:val="clear" w:color="auto" w:fill="FFFFFF"/>
        </w:rPr>
        <w:t>.  The effect is to build cumulatively and seamlessly towards a</w:t>
      </w:r>
      <w:r w:rsidR="00CF6AB0" w:rsidRPr="00995499">
        <w:rPr>
          <w:rFonts w:ascii="Calibri" w:hAnsi="Calibri" w:cs="Calibri"/>
          <w:color w:val="000000"/>
          <w:shd w:val="clear" w:color="auto" w:fill="FFFFFF"/>
        </w:rPr>
        <w:t xml:space="preserve"> conclusion</w:t>
      </w:r>
      <w:r w:rsidR="0017799F" w:rsidRPr="00995499">
        <w:rPr>
          <w:rFonts w:ascii="Calibri" w:hAnsi="Calibri" w:cs="Calibri"/>
          <w:color w:val="000000"/>
          <w:shd w:val="clear" w:color="auto" w:fill="FFFFFF"/>
        </w:rPr>
        <w:t xml:space="preserve"> </w:t>
      </w:r>
      <w:r w:rsidR="00CF6AB0" w:rsidRPr="00995499">
        <w:rPr>
          <w:rFonts w:ascii="Calibri" w:hAnsi="Calibri" w:cs="Calibri"/>
          <w:color w:val="000000"/>
          <w:shd w:val="clear" w:color="auto" w:fill="FFFFFF"/>
        </w:rPr>
        <w:t>promoting</w:t>
      </w:r>
      <w:r w:rsidR="0017799F" w:rsidRPr="00995499">
        <w:rPr>
          <w:rFonts w:ascii="Calibri" w:hAnsi="Calibri" w:cs="Calibri"/>
          <w:color w:val="000000"/>
          <w:shd w:val="clear" w:color="auto" w:fill="FFFFFF"/>
        </w:rPr>
        <w:t xml:space="preserve"> an ‘ecological society’ founded on fairness</w:t>
      </w:r>
      <w:r w:rsidR="00CF6AB0" w:rsidRPr="00995499">
        <w:rPr>
          <w:rFonts w:ascii="Calibri" w:hAnsi="Calibri" w:cs="Calibri"/>
          <w:color w:val="000000"/>
          <w:shd w:val="clear" w:color="auto" w:fill="FFFFFF"/>
        </w:rPr>
        <w:t>, sustainability</w:t>
      </w:r>
      <w:r w:rsidR="00D65BA8" w:rsidRPr="00995499">
        <w:rPr>
          <w:rFonts w:ascii="Calibri" w:hAnsi="Calibri" w:cs="Calibri"/>
          <w:color w:val="000000"/>
          <w:shd w:val="clear" w:color="auto" w:fill="FFFFFF"/>
        </w:rPr>
        <w:t>,</w:t>
      </w:r>
      <w:r w:rsidR="0017799F" w:rsidRPr="00995499">
        <w:rPr>
          <w:rFonts w:ascii="Calibri" w:hAnsi="Calibri" w:cs="Calibri"/>
          <w:color w:val="000000"/>
          <w:shd w:val="clear" w:color="auto" w:fill="FFFFFF"/>
        </w:rPr>
        <w:t xml:space="preserve"> and solidarity. </w:t>
      </w:r>
    </w:p>
    <w:p w14:paraId="3DE5DA0E" w14:textId="61ABE7A7" w:rsidR="003A469F" w:rsidRDefault="0017799F">
      <w:r w:rsidRPr="00995499">
        <w:rPr>
          <w:rFonts w:ascii="Calibri" w:hAnsi="Calibri" w:cs="Calibri"/>
          <w:color w:val="000000"/>
          <w:shd w:val="clear" w:color="auto" w:fill="FFFFFF"/>
        </w:rPr>
        <w:t>This account is one that is intuitively appealing and – more to the point – convincingly and astutely conveyed.</w:t>
      </w:r>
      <w:r w:rsidR="000F7FE0" w:rsidRPr="00995499">
        <w:rPr>
          <w:rFonts w:ascii="Calibri" w:hAnsi="Calibri" w:cs="Calibri"/>
          <w:color w:val="000000"/>
          <w:shd w:val="clear" w:color="auto" w:fill="FFFFFF"/>
        </w:rPr>
        <w:t xml:space="preserve"> Something of a </w:t>
      </w:r>
      <w:proofErr w:type="gramStart"/>
      <w:r w:rsidR="009A26BB" w:rsidRPr="00995499">
        <w:rPr>
          <w:rFonts w:ascii="Calibri" w:hAnsi="Calibri" w:cs="Calibri"/>
          <w:color w:val="000000"/>
          <w:shd w:val="clear" w:color="auto" w:fill="FFFFFF"/>
        </w:rPr>
        <w:t>tensions</w:t>
      </w:r>
      <w:proofErr w:type="gramEnd"/>
      <w:r w:rsidR="000F7FE0" w:rsidRPr="00995499">
        <w:rPr>
          <w:rFonts w:ascii="Calibri" w:hAnsi="Calibri" w:cs="Calibri"/>
          <w:color w:val="000000"/>
          <w:shd w:val="clear" w:color="auto" w:fill="FFFFFF"/>
        </w:rPr>
        <w:t xml:space="preserve"> lies, however, in trying to get to this utopia from our starting point of rampant inequality, democratic decline</w:t>
      </w:r>
      <w:r w:rsidR="00DE7772" w:rsidRPr="00995499">
        <w:rPr>
          <w:rFonts w:ascii="Calibri" w:hAnsi="Calibri" w:cs="Calibri"/>
          <w:color w:val="000000"/>
          <w:shd w:val="clear" w:color="auto" w:fill="FFFFFF"/>
        </w:rPr>
        <w:t>,</w:t>
      </w:r>
      <w:r w:rsidR="000F7FE0" w:rsidRPr="00995499">
        <w:rPr>
          <w:rFonts w:ascii="Calibri" w:hAnsi="Calibri" w:cs="Calibri"/>
          <w:color w:val="000000"/>
          <w:shd w:val="clear" w:color="auto" w:fill="FFFFFF"/>
        </w:rPr>
        <w:t xml:space="preserve"> and ecological frailty. Utopian thinking does a service in expanding the imaginary. But what does it mean in practice on the ground? How do we </w:t>
      </w:r>
      <w:proofErr w:type="gramStart"/>
      <w:r w:rsidR="000F7FE0" w:rsidRPr="00995499">
        <w:rPr>
          <w:rFonts w:ascii="Calibri" w:hAnsi="Calibri" w:cs="Calibri"/>
          <w:color w:val="000000"/>
          <w:shd w:val="clear" w:color="auto" w:fill="FFFFFF"/>
        </w:rPr>
        <w:t>actually get</w:t>
      </w:r>
      <w:proofErr w:type="gramEnd"/>
      <w:r w:rsidR="000F7FE0" w:rsidRPr="00995499">
        <w:rPr>
          <w:rFonts w:ascii="Calibri" w:hAnsi="Calibri" w:cs="Calibri"/>
          <w:color w:val="000000"/>
          <w:shd w:val="clear" w:color="auto" w:fill="FFFFFF"/>
        </w:rPr>
        <w:t xml:space="preserve"> there from here? It is, of course, not a challe</w:t>
      </w:r>
      <w:r w:rsidR="009A26BB" w:rsidRPr="00995499">
        <w:rPr>
          <w:rFonts w:ascii="Calibri" w:hAnsi="Calibri" w:cs="Calibri"/>
          <w:color w:val="000000"/>
          <w:shd w:val="clear" w:color="auto" w:fill="FFFFFF"/>
        </w:rPr>
        <w:t>nge</w:t>
      </w:r>
      <w:r w:rsidR="000F7FE0" w:rsidRPr="00995499">
        <w:rPr>
          <w:rFonts w:ascii="Calibri" w:hAnsi="Calibri" w:cs="Calibri"/>
          <w:color w:val="000000"/>
          <w:shd w:val="clear" w:color="auto" w:fill="FFFFFF"/>
        </w:rPr>
        <w:t xml:space="preserve"> about which </w:t>
      </w:r>
      <w:proofErr w:type="spellStart"/>
      <w:r w:rsidR="000F7FE0" w:rsidRPr="00995499">
        <w:rPr>
          <w:rFonts w:ascii="Calibri" w:hAnsi="Calibri" w:cs="Calibri"/>
          <w:color w:val="000000"/>
          <w:shd w:val="clear" w:color="auto" w:fill="FFFFFF"/>
        </w:rPr>
        <w:t>Wagenaar</w:t>
      </w:r>
      <w:proofErr w:type="spellEnd"/>
      <w:r w:rsidR="000F7FE0" w:rsidRPr="00995499">
        <w:rPr>
          <w:rFonts w:ascii="Calibri" w:hAnsi="Calibri" w:cs="Calibri"/>
          <w:color w:val="000000"/>
          <w:shd w:val="clear" w:color="auto" w:fill="FFFFFF"/>
        </w:rPr>
        <w:t xml:space="preserve"> and </w:t>
      </w:r>
      <w:proofErr w:type="spellStart"/>
      <w:r w:rsidR="000F7FE0" w:rsidRPr="00995499">
        <w:rPr>
          <w:rFonts w:ascii="Calibri" w:hAnsi="Calibri" w:cs="Calibri"/>
          <w:color w:val="000000"/>
          <w:shd w:val="clear" w:color="auto" w:fill="FFFFFF"/>
        </w:rPr>
        <w:t>Prainsack</w:t>
      </w:r>
      <w:proofErr w:type="spellEnd"/>
      <w:r w:rsidR="000F7FE0" w:rsidRPr="00995499">
        <w:rPr>
          <w:rFonts w:ascii="Calibri" w:hAnsi="Calibri" w:cs="Calibri"/>
          <w:color w:val="000000"/>
          <w:shd w:val="clear" w:color="auto" w:fill="FFFFFF"/>
        </w:rPr>
        <w:t xml:space="preserve"> are unaware. Their conclusion speaks directly to the dilemma – they confess to </w:t>
      </w:r>
      <w:r w:rsidR="008F3398" w:rsidRPr="00995499">
        <w:rPr>
          <w:rFonts w:ascii="Calibri" w:hAnsi="Calibri" w:cs="Calibri"/>
          <w:color w:val="000000"/>
          <w:shd w:val="clear" w:color="auto" w:fill="FFFFFF"/>
        </w:rPr>
        <w:t xml:space="preserve">having </w:t>
      </w:r>
      <w:r w:rsidR="000F7FE0" w:rsidRPr="00995499">
        <w:rPr>
          <w:rFonts w:ascii="Calibri" w:hAnsi="Calibri" w:cs="Calibri"/>
          <w:color w:val="000000"/>
          <w:shd w:val="clear" w:color="auto" w:fill="FFFFFF"/>
        </w:rPr>
        <w:t>be</w:t>
      </w:r>
      <w:r w:rsidR="008F3398" w:rsidRPr="00995499">
        <w:rPr>
          <w:rFonts w:ascii="Calibri" w:hAnsi="Calibri" w:cs="Calibri"/>
          <w:color w:val="000000"/>
          <w:shd w:val="clear" w:color="auto" w:fill="FFFFFF"/>
        </w:rPr>
        <w:t>en</w:t>
      </w:r>
      <w:r w:rsidR="000F7FE0" w:rsidRPr="00995499">
        <w:rPr>
          <w:rFonts w:ascii="Calibri" w:hAnsi="Calibri" w:cs="Calibri"/>
          <w:color w:val="000000"/>
          <w:shd w:val="clear" w:color="auto" w:fill="FFFFFF"/>
        </w:rPr>
        <w:t xml:space="preserve"> uncertain, in the confines of</w:t>
      </w:r>
      <w:r w:rsidR="005847AC" w:rsidRPr="00995499">
        <w:rPr>
          <w:rFonts w:ascii="Calibri" w:hAnsi="Calibri" w:cs="Calibri"/>
          <w:color w:val="000000"/>
          <w:shd w:val="clear" w:color="auto" w:fill="FFFFFF"/>
        </w:rPr>
        <w:t xml:space="preserve"> the</w:t>
      </w:r>
      <w:r w:rsidR="000F7FE0" w:rsidRPr="00995499">
        <w:rPr>
          <w:rFonts w:ascii="Calibri" w:hAnsi="Calibri" w:cs="Calibri"/>
          <w:color w:val="000000"/>
          <w:shd w:val="clear" w:color="auto" w:fill="FFFFFF"/>
        </w:rPr>
        <w:t xml:space="preserve"> genre, whether to present a compelling vision or lay out a practical blueprint to get ther</w:t>
      </w:r>
      <w:r w:rsidR="00CF6AB0" w:rsidRPr="00995499">
        <w:rPr>
          <w:rFonts w:ascii="Calibri" w:hAnsi="Calibri" w:cs="Calibri"/>
          <w:color w:val="000000"/>
          <w:shd w:val="clear" w:color="auto" w:fill="FFFFFF"/>
        </w:rPr>
        <w:t>e</w:t>
      </w:r>
      <w:r w:rsidR="000F7FE0" w:rsidRPr="00995499">
        <w:rPr>
          <w:rFonts w:ascii="Calibri" w:hAnsi="Calibri" w:cs="Calibri"/>
          <w:color w:val="000000"/>
          <w:shd w:val="clear" w:color="auto" w:fill="FFFFFF"/>
        </w:rPr>
        <w:t>.</w:t>
      </w:r>
      <w:r w:rsidR="00CF6AB0" w:rsidRPr="00995499">
        <w:rPr>
          <w:rFonts w:ascii="Calibri" w:hAnsi="Calibri" w:cs="Calibri"/>
          <w:color w:val="000000"/>
          <w:shd w:val="clear" w:color="auto" w:fill="FFFFFF"/>
        </w:rPr>
        <w:t xml:space="preserve"> Understandably, given the nature of the book, they </w:t>
      </w:r>
      <w:r w:rsidR="008F3398" w:rsidRPr="00995499">
        <w:rPr>
          <w:rFonts w:ascii="Calibri" w:hAnsi="Calibri" w:cs="Calibri"/>
          <w:color w:val="000000"/>
          <w:shd w:val="clear" w:color="auto" w:fill="FFFFFF"/>
        </w:rPr>
        <w:t xml:space="preserve">end up </w:t>
      </w:r>
      <w:r w:rsidR="00CF6AB0" w:rsidRPr="00995499">
        <w:rPr>
          <w:rFonts w:ascii="Calibri" w:hAnsi="Calibri" w:cs="Calibri"/>
          <w:color w:val="000000"/>
          <w:shd w:val="clear" w:color="auto" w:fill="FFFFFF"/>
        </w:rPr>
        <w:t>lean</w:t>
      </w:r>
      <w:r w:rsidR="008F3398" w:rsidRPr="00995499">
        <w:rPr>
          <w:rFonts w:ascii="Calibri" w:hAnsi="Calibri" w:cs="Calibri"/>
          <w:color w:val="000000"/>
          <w:shd w:val="clear" w:color="auto" w:fill="FFFFFF"/>
        </w:rPr>
        <w:t>ing</w:t>
      </w:r>
      <w:r w:rsidR="00CF6AB0" w:rsidRPr="00995499">
        <w:rPr>
          <w:rFonts w:ascii="Calibri" w:hAnsi="Calibri" w:cs="Calibri"/>
          <w:color w:val="000000"/>
          <w:shd w:val="clear" w:color="auto" w:fill="FFFFFF"/>
        </w:rPr>
        <w:t xml:space="preserve"> heavily towards the former. </w:t>
      </w:r>
      <w:r w:rsidR="005847AC" w:rsidRPr="00995499">
        <w:rPr>
          <w:rFonts w:ascii="Calibri" w:hAnsi="Calibri" w:cs="Calibri"/>
          <w:color w:val="000000"/>
          <w:shd w:val="clear" w:color="auto" w:fill="FFFFFF"/>
        </w:rPr>
        <w:t>Perhaps t</w:t>
      </w:r>
      <w:r w:rsidR="00CF6AB0" w:rsidRPr="00995499">
        <w:rPr>
          <w:rFonts w:ascii="Calibri" w:hAnsi="Calibri" w:cs="Calibri"/>
          <w:color w:val="000000"/>
          <w:shd w:val="clear" w:color="auto" w:fill="FFFFFF"/>
        </w:rPr>
        <w:t>he task for critical policy scholars taking inspiration from the book is to do much more to flesh out the latter.</w:t>
      </w:r>
      <w:r w:rsidR="000F7FE0">
        <w:rPr>
          <w:rFonts w:ascii="Calibri" w:hAnsi="Calibri" w:cs="Calibri"/>
          <w:color w:val="000000"/>
          <w:shd w:val="clear" w:color="auto" w:fill="FFFFFF"/>
        </w:rPr>
        <w:t xml:space="preserve">  </w:t>
      </w:r>
    </w:p>
    <w:sectPr w:rsidR="003A46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69F"/>
    <w:rsid w:val="000F7FE0"/>
    <w:rsid w:val="0017799F"/>
    <w:rsid w:val="003A469F"/>
    <w:rsid w:val="004544FC"/>
    <w:rsid w:val="00536F47"/>
    <w:rsid w:val="005847AC"/>
    <w:rsid w:val="00621850"/>
    <w:rsid w:val="007D50F9"/>
    <w:rsid w:val="008446C9"/>
    <w:rsid w:val="008F3398"/>
    <w:rsid w:val="00946AEF"/>
    <w:rsid w:val="0098795B"/>
    <w:rsid w:val="00995499"/>
    <w:rsid w:val="009A26BB"/>
    <w:rsid w:val="00BF31F1"/>
    <w:rsid w:val="00CF6AB0"/>
    <w:rsid w:val="00D65BA8"/>
    <w:rsid w:val="00DE7772"/>
    <w:rsid w:val="00F346CB"/>
    <w:rsid w:val="00F36397"/>
    <w:rsid w:val="00FB06B2"/>
    <w:rsid w:val="00FB2CB1"/>
    <w:rsid w:val="00FF6D9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E3A53"/>
  <w15:chartTrackingRefBased/>
  <w15:docId w15:val="{E06EC3FD-A281-4568-AC34-4511D534E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469F"/>
    <w:rPr>
      <w:color w:val="0563C1" w:themeColor="hyperlink"/>
      <w:u w:val="single"/>
    </w:rPr>
  </w:style>
  <w:style w:type="character" w:styleId="UnresolvedMention">
    <w:name w:val="Unresolved Mention"/>
    <w:basedOn w:val="DefaultParagraphFont"/>
    <w:uiPriority w:val="99"/>
    <w:semiHidden/>
    <w:unhideWhenUsed/>
    <w:rsid w:val="003A469F"/>
    <w:rPr>
      <w:color w:val="605E5C"/>
      <w:shd w:val="clear" w:color="auto" w:fill="E1DFDD"/>
    </w:rPr>
  </w:style>
  <w:style w:type="paragraph" w:styleId="Revision">
    <w:name w:val="Revision"/>
    <w:hidden/>
    <w:uiPriority w:val="99"/>
    <w:semiHidden/>
    <w:rsid w:val="00FF6D98"/>
    <w:pPr>
      <w:spacing w:after="0" w:line="240" w:lineRule="auto"/>
    </w:pPr>
  </w:style>
  <w:style w:type="character" w:styleId="CommentReference">
    <w:name w:val="annotation reference"/>
    <w:basedOn w:val="DefaultParagraphFont"/>
    <w:uiPriority w:val="99"/>
    <w:semiHidden/>
    <w:unhideWhenUsed/>
    <w:rsid w:val="008446C9"/>
    <w:rPr>
      <w:sz w:val="16"/>
      <w:szCs w:val="16"/>
    </w:rPr>
  </w:style>
  <w:style w:type="paragraph" w:styleId="CommentText">
    <w:name w:val="annotation text"/>
    <w:basedOn w:val="Normal"/>
    <w:link w:val="CommentTextChar"/>
    <w:uiPriority w:val="99"/>
    <w:semiHidden/>
    <w:unhideWhenUsed/>
    <w:rsid w:val="008446C9"/>
    <w:pPr>
      <w:spacing w:line="240" w:lineRule="auto"/>
    </w:pPr>
    <w:rPr>
      <w:sz w:val="20"/>
      <w:szCs w:val="20"/>
    </w:rPr>
  </w:style>
  <w:style w:type="character" w:customStyle="1" w:styleId="CommentTextChar">
    <w:name w:val="Comment Text Char"/>
    <w:basedOn w:val="DefaultParagraphFont"/>
    <w:link w:val="CommentText"/>
    <w:uiPriority w:val="99"/>
    <w:semiHidden/>
    <w:rsid w:val="008446C9"/>
    <w:rPr>
      <w:sz w:val="20"/>
      <w:szCs w:val="20"/>
    </w:rPr>
  </w:style>
  <w:style w:type="paragraph" w:styleId="CommentSubject">
    <w:name w:val="annotation subject"/>
    <w:basedOn w:val="CommentText"/>
    <w:next w:val="CommentText"/>
    <w:link w:val="CommentSubjectChar"/>
    <w:uiPriority w:val="99"/>
    <w:semiHidden/>
    <w:unhideWhenUsed/>
    <w:rsid w:val="008446C9"/>
    <w:rPr>
      <w:b/>
      <w:bCs/>
    </w:rPr>
  </w:style>
  <w:style w:type="character" w:customStyle="1" w:styleId="CommentSubjectChar">
    <w:name w:val="Comment Subject Char"/>
    <w:basedOn w:val="CommentTextChar"/>
    <w:link w:val="CommentSubject"/>
    <w:uiPriority w:val="99"/>
    <w:semiHidden/>
    <w:rsid w:val="008446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c.boswell@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827</Words>
  <Characters>4714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Boswell</dc:creator>
  <cp:keywords/>
  <dc:description/>
  <cp:lastModifiedBy>Linda Edwards</cp:lastModifiedBy>
  <cp:revision>2</cp:revision>
  <dcterms:created xsi:type="dcterms:W3CDTF">2022-06-13T11:35:00Z</dcterms:created>
  <dcterms:modified xsi:type="dcterms:W3CDTF">2022-06-13T11:35:00Z</dcterms:modified>
</cp:coreProperties>
</file>