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DE5C" w14:textId="6B54CEAB" w:rsidR="00DC679F" w:rsidRDefault="00564723">
      <w:pPr>
        <w:rPr>
          <w:rFonts w:ascii="Calibri" w:eastAsia="Times New Roman" w:hAnsi="Calibri" w:cs="Calibri"/>
          <w:color w:val="000000"/>
          <w:sz w:val="22"/>
          <w:szCs w:val="22"/>
        </w:rPr>
      </w:pPr>
      <w:r>
        <w:rPr>
          <w:rFonts w:ascii="Calibri" w:eastAsia="Times New Roman" w:hAnsi="Calibri" w:cs="Calibri"/>
          <w:color w:val="000000"/>
          <w:sz w:val="22"/>
          <w:szCs w:val="22"/>
        </w:rPr>
        <w:t>This issue appears during a time where</w:t>
      </w:r>
      <w:r w:rsidR="00C93792">
        <w:rPr>
          <w:rFonts w:ascii="Calibri" w:eastAsia="Times New Roman" w:hAnsi="Calibri" w:cs="Calibri"/>
          <w:color w:val="000000"/>
          <w:sz w:val="22"/>
          <w:szCs w:val="22"/>
        </w:rPr>
        <w:t xml:space="preserve"> it </w:t>
      </w:r>
      <w:r>
        <w:rPr>
          <w:rFonts w:ascii="Calibri" w:eastAsia="Times New Roman" w:hAnsi="Calibri" w:cs="Calibri"/>
          <w:color w:val="000000"/>
          <w:sz w:val="22"/>
          <w:szCs w:val="22"/>
        </w:rPr>
        <w:t xml:space="preserve">sometimes </w:t>
      </w:r>
      <w:r w:rsidR="00C93792">
        <w:rPr>
          <w:rFonts w:ascii="Calibri" w:eastAsia="Times New Roman" w:hAnsi="Calibri" w:cs="Calibri"/>
          <w:color w:val="000000"/>
          <w:sz w:val="22"/>
          <w:szCs w:val="22"/>
        </w:rPr>
        <w:t>feels like it  is</w:t>
      </w:r>
      <w:r>
        <w:rPr>
          <w:rFonts w:ascii="Calibri" w:eastAsia="Times New Roman" w:hAnsi="Calibri" w:cs="Calibri"/>
          <w:color w:val="000000"/>
          <w:sz w:val="22"/>
          <w:szCs w:val="22"/>
        </w:rPr>
        <w:t xml:space="preserve"> ‘business as usual’, </w:t>
      </w:r>
      <w:r w:rsidR="00C93792">
        <w:rPr>
          <w:rFonts w:ascii="Calibri" w:eastAsia="Times New Roman" w:hAnsi="Calibri" w:cs="Calibri"/>
          <w:color w:val="000000"/>
          <w:sz w:val="22"/>
          <w:szCs w:val="22"/>
        </w:rPr>
        <w:t xml:space="preserve">however around the world, we continue to </w:t>
      </w:r>
      <w:r>
        <w:rPr>
          <w:rFonts w:ascii="Calibri" w:eastAsia="Times New Roman" w:hAnsi="Calibri" w:cs="Calibri"/>
          <w:color w:val="000000"/>
          <w:sz w:val="22"/>
          <w:szCs w:val="22"/>
        </w:rPr>
        <w:t>experienc</w:t>
      </w:r>
      <w:r w:rsidR="00C93792">
        <w:rPr>
          <w:rFonts w:ascii="Calibri" w:eastAsia="Times New Roman" w:hAnsi="Calibri" w:cs="Calibri"/>
          <w:color w:val="000000"/>
          <w:sz w:val="22"/>
          <w:szCs w:val="22"/>
        </w:rPr>
        <w:t>e</w:t>
      </w:r>
      <w:r>
        <w:rPr>
          <w:rFonts w:ascii="Calibri" w:eastAsia="Times New Roman" w:hAnsi="Calibri" w:cs="Calibri"/>
          <w:color w:val="000000"/>
          <w:sz w:val="22"/>
          <w:szCs w:val="22"/>
        </w:rPr>
        <w:t xml:space="preserve"> the effects of the </w:t>
      </w:r>
      <w:r w:rsidR="00C93792">
        <w:rPr>
          <w:rFonts w:ascii="Calibri" w:eastAsia="Times New Roman" w:hAnsi="Calibri" w:cs="Calibri"/>
          <w:color w:val="000000"/>
          <w:sz w:val="22"/>
          <w:szCs w:val="22"/>
        </w:rPr>
        <w:t>C</w:t>
      </w:r>
      <w:r>
        <w:rPr>
          <w:rFonts w:ascii="Calibri" w:eastAsia="Times New Roman" w:hAnsi="Calibri" w:cs="Calibri"/>
          <w:color w:val="000000"/>
          <w:sz w:val="22"/>
          <w:szCs w:val="22"/>
        </w:rPr>
        <w:t>ovid</w:t>
      </w:r>
      <w:r w:rsidR="00C93792">
        <w:rPr>
          <w:rFonts w:ascii="Calibri" w:eastAsia="Times New Roman" w:hAnsi="Calibri" w:cs="Calibri"/>
          <w:color w:val="000000"/>
          <w:sz w:val="22"/>
          <w:szCs w:val="22"/>
        </w:rPr>
        <w:t>-19</w:t>
      </w:r>
      <w:r>
        <w:rPr>
          <w:rFonts w:ascii="Calibri" w:eastAsia="Times New Roman" w:hAnsi="Calibri" w:cs="Calibri"/>
          <w:color w:val="000000"/>
          <w:sz w:val="22"/>
          <w:szCs w:val="22"/>
        </w:rPr>
        <w:t xml:space="preserve"> pandemic. As editors of this journal, we are very aware of the challenges and difficulties this brings to world of mathematics education as well. Teaching in schools has been a challenge, but also academic work has been impacted. This is why we really see our endeavours as something we do </w:t>
      </w:r>
      <w:r>
        <w:rPr>
          <w:rFonts w:ascii="Calibri" w:eastAsia="Times New Roman" w:hAnsi="Calibri" w:cs="Calibri"/>
          <w:i/>
          <w:iCs/>
          <w:color w:val="000000"/>
          <w:sz w:val="22"/>
          <w:szCs w:val="22"/>
        </w:rPr>
        <w:t>with</w:t>
      </w:r>
      <w:r>
        <w:rPr>
          <w:rFonts w:ascii="Calibri" w:eastAsia="Times New Roman" w:hAnsi="Calibri" w:cs="Calibri"/>
          <w:color w:val="000000"/>
          <w:sz w:val="22"/>
          <w:szCs w:val="22"/>
        </w:rPr>
        <w:t xml:space="preserve"> the great community of mathematics education researchers and practitioners. Only with understanding and appreciation of our collective efforts to </w:t>
      </w:r>
      <w:r w:rsidR="00C363CF">
        <w:rPr>
          <w:rFonts w:ascii="Calibri" w:eastAsia="Times New Roman" w:hAnsi="Calibri" w:cs="Calibri"/>
          <w:color w:val="000000"/>
          <w:sz w:val="22"/>
          <w:szCs w:val="22"/>
        </w:rPr>
        <w:t xml:space="preserve">maintain </w:t>
      </w:r>
      <w:r>
        <w:rPr>
          <w:rFonts w:ascii="Calibri" w:eastAsia="Times New Roman" w:hAnsi="Calibri" w:cs="Calibri"/>
          <w:color w:val="000000"/>
          <w:sz w:val="22"/>
          <w:szCs w:val="22"/>
        </w:rPr>
        <w:t xml:space="preserve">the high quality </w:t>
      </w:r>
      <w:r w:rsidR="00C363CF">
        <w:rPr>
          <w:rFonts w:ascii="Calibri" w:eastAsia="Times New Roman" w:hAnsi="Calibri" w:cs="Calibri"/>
          <w:color w:val="000000"/>
          <w:sz w:val="22"/>
          <w:szCs w:val="22"/>
        </w:rPr>
        <w:t xml:space="preserve">of the </w:t>
      </w:r>
      <w:r>
        <w:rPr>
          <w:rFonts w:ascii="Calibri" w:eastAsia="Times New Roman" w:hAnsi="Calibri" w:cs="Calibri"/>
          <w:color w:val="000000"/>
          <w:sz w:val="22"/>
          <w:szCs w:val="22"/>
        </w:rPr>
        <w:t>journal</w:t>
      </w:r>
      <w:r w:rsidR="00CA308D">
        <w:rPr>
          <w:rFonts w:ascii="Calibri" w:eastAsia="Times New Roman" w:hAnsi="Calibri" w:cs="Calibri"/>
          <w:color w:val="000000"/>
          <w:sz w:val="22"/>
          <w:szCs w:val="22"/>
        </w:rPr>
        <w:t xml:space="preserve"> can </w:t>
      </w:r>
      <w:r w:rsidR="00C363CF">
        <w:rPr>
          <w:rFonts w:ascii="Calibri" w:eastAsia="Times New Roman" w:hAnsi="Calibri" w:cs="Calibri"/>
          <w:color w:val="000000"/>
          <w:sz w:val="22"/>
          <w:szCs w:val="22"/>
        </w:rPr>
        <w:t xml:space="preserve">we </w:t>
      </w:r>
      <w:r w:rsidR="00CA308D">
        <w:rPr>
          <w:rFonts w:ascii="Calibri" w:eastAsia="Times New Roman" w:hAnsi="Calibri" w:cs="Calibri"/>
          <w:color w:val="000000"/>
          <w:sz w:val="22"/>
          <w:szCs w:val="22"/>
        </w:rPr>
        <w:t>serve the mathematics education</w:t>
      </w:r>
      <w:r w:rsidR="00C363CF">
        <w:rPr>
          <w:rFonts w:ascii="Calibri" w:eastAsia="Times New Roman" w:hAnsi="Calibri" w:cs="Calibri"/>
          <w:color w:val="000000"/>
          <w:sz w:val="22"/>
          <w:szCs w:val="22"/>
        </w:rPr>
        <w:t xml:space="preserve"> research</w:t>
      </w:r>
      <w:r w:rsidR="00CA308D">
        <w:rPr>
          <w:rFonts w:ascii="Calibri" w:eastAsia="Times New Roman" w:hAnsi="Calibri" w:cs="Calibri"/>
          <w:color w:val="000000"/>
          <w:sz w:val="22"/>
          <w:szCs w:val="22"/>
        </w:rPr>
        <w:t xml:space="preserve"> community best. As editorial team we are happy to contribute to this.</w:t>
      </w:r>
    </w:p>
    <w:p w14:paraId="6A347D90" w14:textId="7AC1FC50" w:rsidR="00CA308D" w:rsidRDefault="00CA308D">
      <w:pPr>
        <w:rPr>
          <w:rFonts w:ascii="Calibri" w:eastAsia="Times New Roman" w:hAnsi="Calibri" w:cs="Calibri"/>
          <w:color w:val="000000"/>
          <w:sz w:val="22"/>
          <w:szCs w:val="22"/>
        </w:rPr>
      </w:pPr>
    </w:p>
    <w:p w14:paraId="7DBCEA76" w14:textId="31C7E263" w:rsidR="00DC679F" w:rsidRPr="00DC679F" w:rsidRDefault="00C363CF" w:rsidP="00DC679F">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With this in mind, we would like to continue to develop the </w:t>
      </w:r>
      <w:r w:rsidR="00CA308D">
        <w:rPr>
          <w:rFonts w:ascii="Calibri" w:eastAsia="Times New Roman" w:hAnsi="Calibri" w:cs="Calibri"/>
          <w:color w:val="000000"/>
          <w:sz w:val="22"/>
          <w:szCs w:val="22"/>
        </w:rPr>
        <w:t xml:space="preserve">constructive dialogue and debate about the important themes that are covered by the accepted articles. This is why we and the editorial board have tried to </w:t>
      </w:r>
      <w:r w:rsidR="00EE2F38">
        <w:rPr>
          <w:rFonts w:ascii="Calibri" w:eastAsia="Times New Roman" w:hAnsi="Calibri" w:cs="Calibri"/>
          <w:color w:val="000000"/>
          <w:sz w:val="22"/>
          <w:szCs w:val="22"/>
        </w:rPr>
        <w:t xml:space="preserve">encourage </w:t>
      </w:r>
      <w:r w:rsidR="00CA308D">
        <w:rPr>
          <w:rFonts w:ascii="Calibri" w:eastAsia="Times New Roman" w:hAnsi="Calibri" w:cs="Calibri"/>
          <w:color w:val="000000"/>
          <w:sz w:val="22"/>
          <w:szCs w:val="22"/>
        </w:rPr>
        <w:t xml:space="preserve">commentaries on articles. </w:t>
      </w:r>
      <w:r w:rsidR="006502C5" w:rsidRPr="00DC679F">
        <w:rPr>
          <w:rFonts w:ascii="Calibri" w:eastAsia="Times New Roman" w:hAnsi="Calibri" w:cs="Calibri"/>
          <w:color w:val="000000"/>
          <w:sz w:val="22"/>
          <w:szCs w:val="22"/>
        </w:rPr>
        <w:t xml:space="preserve">The idea of article commentaries arose from </w:t>
      </w:r>
      <w:r w:rsidR="006502C5">
        <w:rPr>
          <w:rFonts w:ascii="Calibri" w:eastAsia="Times New Roman" w:hAnsi="Calibri" w:cs="Calibri"/>
          <w:color w:val="000000"/>
          <w:sz w:val="22"/>
          <w:szCs w:val="22"/>
        </w:rPr>
        <w:t xml:space="preserve">a suggestion at </w:t>
      </w:r>
      <w:r w:rsidR="006502C5" w:rsidRPr="00DC679F">
        <w:rPr>
          <w:rFonts w:ascii="Calibri" w:eastAsia="Times New Roman" w:hAnsi="Calibri" w:cs="Calibri"/>
          <w:color w:val="000000"/>
          <w:sz w:val="22"/>
          <w:szCs w:val="22"/>
        </w:rPr>
        <w:t>an Editorial Board meeting; the idea being that reviewers often put a lot of time and effort into reviews and could, on occasion, be invited to develop their thoughts into a published commentary.</w:t>
      </w:r>
      <w:r w:rsidR="006502C5">
        <w:rPr>
          <w:rFonts w:ascii="Calibri" w:eastAsia="Times New Roman" w:hAnsi="Calibri" w:cs="Calibri"/>
          <w:color w:val="000000"/>
          <w:sz w:val="22"/>
          <w:szCs w:val="22"/>
        </w:rPr>
        <w:t xml:space="preserve"> </w:t>
      </w:r>
      <w:r w:rsidR="00CA308D">
        <w:rPr>
          <w:rFonts w:ascii="Calibri" w:eastAsia="Times New Roman" w:hAnsi="Calibri" w:cs="Calibri"/>
          <w:color w:val="000000"/>
          <w:sz w:val="22"/>
          <w:szCs w:val="22"/>
        </w:rPr>
        <w:t xml:space="preserve">By publishing </w:t>
      </w:r>
      <w:r w:rsidR="006502C5">
        <w:rPr>
          <w:rFonts w:ascii="Calibri" w:eastAsia="Times New Roman" w:hAnsi="Calibri" w:cs="Calibri"/>
          <w:color w:val="000000"/>
          <w:sz w:val="22"/>
          <w:szCs w:val="22"/>
        </w:rPr>
        <w:t>this</w:t>
      </w:r>
      <w:r w:rsidR="00CA308D">
        <w:rPr>
          <w:rFonts w:ascii="Calibri" w:eastAsia="Times New Roman" w:hAnsi="Calibri" w:cs="Calibri"/>
          <w:color w:val="000000"/>
          <w:sz w:val="22"/>
          <w:szCs w:val="22"/>
        </w:rPr>
        <w:t xml:space="preserve"> together with the original research article, we hope that we do</w:t>
      </w:r>
      <w:r w:rsidR="00EE2F38">
        <w:rPr>
          <w:rFonts w:ascii="Calibri" w:eastAsia="Times New Roman" w:hAnsi="Calibri" w:cs="Calibri"/>
          <w:color w:val="000000"/>
          <w:sz w:val="22"/>
          <w:szCs w:val="22"/>
        </w:rPr>
        <w:t xml:space="preserve"> </w:t>
      </w:r>
      <w:r w:rsidR="00CA308D">
        <w:rPr>
          <w:rFonts w:ascii="Calibri" w:eastAsia="Times New Roman" w:hAnsi="Calibri" w:cs="Calibri"/>
          <w:color w:val="000000"/>
          <w:sz w:val="22"/>
          <w:szCs w:val="22"/>
        </w:rPr>
        <w:t>n</w:t>
      </w:r>
      <w:r w:rsidR="00EE2F38">
        <w:rPr>
          <w:rFonts w:ascii="Calibri" w:eastAsia="Times New Roman" w:hAnsi="Calibri" w:cs="Calibri"/>
          <w:color w:val="000000"/>
          <w:sz w:val="22"/>
          <w:szCs w:val="22"/>
        </w:rPr>
        <w:t>o</w:t>
      </w:r>
      <w:r w:rsidR="00CA308D">
        <w:rPr>
          <w:rFonts w:ascii="Calibri" w:eastAsia="Times New Roman" w:hAnsi="Calibri" w:cs="Calibri"/>
          <w:color w:val="000000"/>
          <w:sz w:val="22"/>
          <w:szCs w:val="22"/>
        </w:rPr>
        <w:t>t just publish good research, but also critical questions, thus stimulating debate</w:t>
      </w:r>
      <w:r w:rsidR="006502C5">
        <w:rPr>
          <w:rFonts w:ascii="Calibri" w:eastAsia="Times New Roman" w:hAnsi="Calibri" w:cs="Calibri"/>
          <w:color w:val="000000"/>
          <w:sz w:val="22"/>
          <w:szCs w:val="22"/>
        </w:rPr>
        <w:t xml:space="preserve">. As editors, we view the nurturing of academic debate and dialogue as a key part of our role and also what helps our discipline make progress. </w:t>
      </w:r>
      <w:r w:rsidR="00CA308D">
        <w:rPr>
          <w:rFonts w:ascii="Calibri" w:eastAsia="Times New Roman" w:hAnsi="Calibri" w:cs="Calibri"/>
          <w:color w:val="000000"/>
          <w:sz w:val="22"/>
          <w:szCs w:val="22"/>
        </w:rPr>
        <w:t>This particular issue</w:t>
      </w:r>
      <w:r w:rsidR="00DC679F" w:rsidRPr="00DC679F">
        <w:rPr>
          <w:rFonts w:ascii="Calibri" w:eastAsia="Times New Roman" w:hAnsi="Calibri" w:cs="Calibri"/>
          <w:color w:val="000000"/>
          <w:sz w:val="22"/>
          <w:szCs w:val="22"/>
        </w:rPr>
        <w:t xml:space="preserve"> contains an article by Mostert and Roberts (2022) and an associated commentary by </w:t>
      </w:r>
      <w:proofErr w:type="spellStart"/>
      <w:r w:rsidR="00DC679F" w:rsidRPr="00DC679F">
        <w:rPr>
          <w:rFonts w:ascii="Calibri" w:eastAsia="Times New Roman" w:hAnsi="Calibri" w:cs="Calibri"/>
          <w:color w:val="000000"/>
          <w:sz w:val="22"/>
          <w:szCs w:val="22"/>
        </w:rPr>
        <w:t>Staats</w:t>
      </w:r>
      <w:proofErr w:type="spellEnd"/>
      <w:r w:rsidR="00DC679F" w:rsidRPr="00DC679F">
        <w:rPr>
          <w:rFonts w:ascii="Calibri" w:eastAsia="Times New Roman" w:hAnsi="Calibri" w:cs="Calibri"/>
          <w:color w:val="000000"/>
          <w:sz w:val="22"/>
          <w:szCs w:val="22"/>
        </w:rPr>
        <w:t xml:space="preserve"> and </w:t>
      </w:r>
      <w:proofErr w:type="spellStart"/>
      <w:r w:rsidR="00DC679F" w:rsidRPr="00DC679F">
        <w:rPr>
          <w:rFonts w:ascii="Calibri" w:eastAsia="Times New Roman" w:hAnsi="Calibri" w:cs="Calibri"/>
          <w:color w:val="000000"/>
          <w:sz w:val="22"/>
          <w:szCs w:val="22"/>
        </w:rPr>
        <w:t>Halpert</w:t>
      </w:r>
      <w:proofErr w:type="spellEnd"/>
      <w:r w:rsidR="00DC679F" w:rsidRPr="00DC679F">
        <w:rPr>
          <w:rFonts w:ascii="Calibri" w:eastAsia="Times New Roman" w:hAnsi="Calibri" w:cs="Calibri"/>
          <w:color w:val="000000"/>
          <w:sz w:val="22"/>
          <w:szCs w:val="22"/>
        </w:rPr>
        <w:t xml:space="preserve"> (2022). We would be delighted to hear reactions from readers</w:t>
      </w:r>
      <w:r w:rsidR="00596147">
        <w:rPr>
          <w:rFonts w:ascii="Calibri" w:eastAsia="Times New Roman" w:hAnsi="Calibri" w:cs="Calibri"/>
          <w:color w:val="000000"/>
          <w:sz w:val="22"/>
          <w:szCs w:val="22"/>
        </w:rPr>
        <w:t xml:space="preserve"> about this new feature</w:t>
      </w:r>
      <w:r w:rsidR="00DC679F" w:rsidRPr="00DC679F">
        <w:rPr>
          <w:rFonts w:ascii="Calibri" w:eastAsia="Times New Roman" w:hAnsi="Calibri" w:cs="Calibri"/>
          <w:color w:val="000000"/>
          <w:sz w:val="22"/>
          <w:szCs w:val="22"/>
        </w:rPr>
        <w:t>. The article by Mostert and Roberts is also notable for a different and difficult reason. </w:t>
      </w:r>
    </w:p>
    <w:p w14:paraId="537BB03F" w14:textId="77777777"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 </w:t>
      </w:r>
    </w:p>
    <w:p w14:paraId="4B2532A2" w14:textId="08CFF1BD"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On 11 October 2020, Ingrid Mostert was involved in a car accident in South Africa. The crash resulted in serious head injury. Through timely medical help and the support of her family and friends she survived this period and is now out of rehabilitation and slowly recovering. While these tragic events were unfolding, Ingrid’s PhD thesis (from which the article is based) won the best thesis award from the South African Educational Research Association (SAERA), confirming her promise as one of the bright stars of South African mathematics education. In addition</w:t>
      </w:r>
      <w:r>
        <w:rPr>
          <w:rFonts w:ascii="Calibri" w:eastAsia="Times New Roman" w:hAnsi="Calibri" w:cs="Calibri"/>
          <w:color w:val="000000"/>
          <w:sz w:val="22"/>
          <w:szCs w:val="22"/>
        </w:rPr>
        <w:t>,</w:t>
      </w:r>
      <w:r w:rsidRPr="00DC679F">
        <w:rPr>
          <w:rFonts w:ascii="Calibri" w:eastAsia="Times New Roman" w:hAnsi="Calibri" w:cs="Calibri"/>
          <w:color w:val="000000"/>
          <w:sz w:val="22"/>
          <w:szCs w:val="22"/>
        </w:rPr>
        <w:t xml:space="preserve"> for her paper Mostert (2019) ‘Number names: Do they Count?’, Ingrid received the 2019 ‘</w:t>
      </w:r>
      <w:r>
        <w:rPr>
          <w:rFonts w:ascii="Calibri" w:eastAsia="Times New Roman" w:hAnsi="Calibri" w:cs="Calibri"/>
          <w:color w:val="000000"/>
          <w:sz w:val="22"/>
          <w:szCs w:val="22"/>
        </w:rPr>
        <w:t>E</w:t>
      </w:r>
      <w:r w:rsidRPr="00DC679F">
        <w:rPr>
          <w:rFonts w:ascii="Calibri" w:eastAsia="Times New Roman" w:hAnsi="Calibri" w:cs="Calibri"/>
          <w:color w:val="000000"/>
          <w:sz w:val="22"/>
          <w:szCs w:val="22"/>
        </w:rPr>
        <w:t xml:space="preserve">merging </w:t>
      </w:r>
      <w:r>
        <w:rPr>
          <w:rFonts w:ascii="Calibri" w:eastAsia="Times New Roman" w:hAnsi="Calibri" w:cs="Calibri"/>
          <w:color w:val="000000"/>
          <w:sz w:val="22"/>
          <w:szCs w:val="22"/>
        </w:rPr>
        <w:t>R</w:t>
      </w:r>
      <w:r w:rsidRPr="00DC679F">
        <w:rPr>
          <w:rFonts w:ascii="Calibri" w:eastAsia="Times New Roman" w:hAnsi="Calibri" w:cs="Calibri"/>
          <w:color w:val="000000"/>
          <w:sz w:val="22"/>
          <w:szCs w:val="22"/>
        </w:rPr>
        <w:t xml:space="preserve">esearcher </w:t>
      </w:r>
      <w:r>
        <w:rPr>
          <w:rFonts w:ascii="Calibri" w:eastAsia="Times New Roman" w:hAnsi="Calibri" w:cs="Calibri"/>
          <w:color w:val="000000"/>
          <w:sz w:val="22"/>
          <w:szCs w:val="22"/>
        </w:rPr>
        <w:t>A</w:t>
      </w:r>
      <w:r w:rsidRPr="00DC679F">
        <w:rPr>
          <w:rFonts w:ascii="Calibri" w:eastAsia="Times New Roman" w:hAnsi="Calibri" w:cs="Calibri"/>
          <w:color w:val="000000"/>
          <w:sz w:val="22"/>
          <w:szCs w:val="22"/>
        </w:rPr>
        <w:t>ward’ by the Southern African Association of Mathematics, Science and Technology Education (SAARMSTE). Her work for the thesis took place in the rural Eastern Cape province, in areas with few resources, where alongside her research she engaged in development work on school numeracy clubs and supporting numerous isiXhosa teachers and schools. We are confident we speak on behalf of the whole BSRLM community in sending to Ingrid and her family our hopes and prayers for her continued recovery. We encourage all of you to read her work. And thank you to her supervisor, co-author and friend Nicky Roberts for keeping us updated about Ingrid’s progress. </w:t>
      </w:r>
    </w:p>
    <w:p w14:paraId="6D145135" w14:textId="77777777"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 </w:t>
      </w:r>
    </w:p>
    <w:p w14:paraId="3F7C4EB9" w14:textId="77777777"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References</w:t>
      </w:r>
    </w:p>
    <w:p w14:paraId="1EE4DB69" w14:textId="77777777"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 </w:t>
      </w:r>
    </w:p>
    <w:p w14:paraId="4CC21A91" w14:textId="77777777"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Mostert, I., &amp; Roberts, N. (2022) </w:t>
      </w:r>
      <w:r w:rsidRPr="00DC679F">
        <w:rPr>
          <w:rFonts w:ascii="Calibri" w:eastAsia="Times New Roman" w:hAnsi="Calibri" w:cs="Calibri"/>
          <w:color w:val="272727"/>
          <w:sz w:val="22"/>
          <w:szCs w:val="22"/>
        </w:rPr>
        <w:t>Diversity of mathematical expression: the language of comparison in English and isiXhosa early grade mathematics texts,</w:t>
      </w:r>
      <w:r w:rsidRPr="00DC679F">
        <w:rPr>
          <w:rFonts w:ascii="Calibri" w:eastAsia="Times New Roman" w:hAnsi="Calibri" w:cs="Calibri"/>
          <w:color w:val="272727"/>
          <w:sz w:val="22"/>
          <w:szCs w:val="22"/>
          <w:shd w:val="clear" w:color="auto" w:fill="FFFFFF"/>
        </w:rPr>
        <w:t> </w:t>
      </w:r>
      <w:r w:rsidRPr="00DC679F">
        <w:rPr>
          <w:rFonts w:ascii="Calibri" w:eastAsia="Times New Roman" w:hAnsi="Calibri" w:cs="Calibri"/>
          <w:color w:val="272727"/>
          <w:sz w:val="22"/>
          <w:szCs w:val="22"/>
        </w:rPr>
        <w:t>Research in Mathematics Education, 24(1),</w:t>
      </w:r>
      <w:r w:rsidRPr="00DC679F">
        <w:rPr>
          <w:rFonts w:ascii="Calibri" w:eastAsia="Times New Roman" w:hAnsi="Calibri" w:cs="Calibri"/>
          <w:color w:val="272727"/>
          <w:sz w:val="22"/>
          <w:szCs w:val="22"/>
          <w:shd w:val="clear" w:color="auto" w:fill="FFFFFF"/>
        </w:rPr>
        <w:t> </w:t>
      </w:r>
      <w:r w:rsidRPr="00DC679F">
        <w:rPr>
          <w:rFonts w:ascii="Calibri" w:eastAsia="Times New Roman" w:hAnsi="Calibri" w:cs="Calibri"/>
          <w:color w:val="272727"/>
          <w:sz w:val="22"/>
          <w:szCs w:val="22"/>
        </w:rPr>
        <w:t>DOI: </w:t>
      </w:r>
      <w:hyperlink r:id="rId4" w:tooltip="https://eur01.safelinks.protection.outlook.com/?url=https%3A%2F%2Fdoi.org%2F10.1080%2F14794802.2020.1821757&amp;data=04%7C01%7Cnroberts%40uj.ac.za%7C6e54c95a89cc499f5b4508d9dcbb99dc%7Cfa785acd36ef41bc8a9489841327e045%7C1%7C0%7C637783521213937569%7CUnknown%7CTWFpbG" w:history="1">
        <w:r w:rsidRPr="00DC679F">
          <w:rPr>
            <w:rFonts w:ascii="Calibri" w:eastAsia="Times New Roman" w:hAnsi="Calibri" w:cs="Calibri"/>
            <w:color w:val="272727"/>
            <w:sz w:val="22"/>
            <w:szCs w:val="22"/>
            <w:u w:val="single"/>
          </w:rPr>
          <w:t>10.1080/14794802.2020.1821757</w:t>
        </w:r>
      </w:hyperlink>
    </w:p>
    <w:p w14:paraId="4D821B32" w14:textId="77777777" w:rsidR="00DC679F" w:rsidRPr="00DC679F" w:rsidRDefault="00DC679F" w:rsidP="00DC679F">
      <w:pPr>
        <w:rPr>
          <w:rFonts w:ascii="Calibri" w:eastAsia="Times New Roman" w:hAnsi="Calibri" w:cs="Calibri"/>
          <w:color w:val="000000"/>
          <w:sz w:val="22"/>
          <w:szCs w:val="22"/>
        </w:rPr>
      </w:pPr>
      <w:r w:rsidRPr="00DC679F">
        <w:rPr>
          <w:rFonts w:ascii="Calibri" w:eastAsia="Times New Roman" w:hAnsi="Calibri" w:cs="Calibri"/>
          <w:color w:val="000000"/>
          <w:sz w:val="22"/>
          <w:szCs w:val="22"/>
        </w:rPr>
        <w:t> </w:t>
      </w:r>
    </w:p>
    <w:p w14:paraId="135A23EF" w14:textId="77777777" w:rsidR="00DC679F" w:rsidRPr="00DC679F" w:rsidRDefault="00DC679F" w:rsidP="00DC679F">
      <w:pPr>
        <w:rPr>
          <w:rFonts w:ascii="Calibri" w:eastAsia="Times New Roman" w:hAnsi="Calibri" w:cs="Calibri"/>
          <w:color w:val="000000"/>
          <w:sz w:val="22"/>
          <w:szCs w:val="22"/>
        </w:rPr>
      </w:pPr>
      <w:proofErr w:type="spellStart"/>
      <w:r w:rsidRPr="00DC679F">
        <w:rPr>
          <w:rFonts w:ascii="Calibri" w:eastAsia="Times New Roman" w:hAnsi="Calibri" w:cs="Calibri"/>
          <w:color w:val="272727"/>
          <w:sz w:val="22"/>
          <w:szCs w:val="22"/>
        </w:rPr>
        <w:t>Staats</w:t>
      </w:r>
      <w:proofErr w:type="spellEnd"/>
      <w:r w:rsidRPr="00DC679F">
        <w:rPr>
          <w:rFonts w:ascii="Calibri" w:eastAsia="Times New Roman" w:hAnsi="Calibri" w:cs="Calibri"/>
          <w:color w:val="272727"/>
          <w:sz w:val="22"/>
          <w:szCs w:val="22"/>
        </w:rPr>
        <w:t xml:space="preserve">, A. &amp; </w:t>
      </w:r>
      <w:proofErr w:type="spellStart"/>
      <w:r w:rsidRPr="00DC679F">
        <w:rPr>
          <w:rFonts w:ascii="Calibri" w:eastAsia="Times New Roman" w:hAnsi="Calibri" w:cs="Calibri"/>
          <w:color w:val="272727"/>
          <w:sz w:val="22"/>
          <w:szCs w:val="22"/>
        </w:rPr>
        <w:t>Halpert</w:t>
      </w:r>
      <w:proofErr w:type="spellEnd"/>
      <w:r w:rsidRPr="00DC679F">
        <w:rPr>
          <w:rFonts w:ascii="Calibri" w:eastAsia="Times New Roman" w:hAnsi="Calibri" w:cs="Calibri"/>
          <w:color w:val="272727"/>
          <w:sz w:val="22"/>
          <w:szCs w:val="22"/>
        </w:rPr>
        <w:t>, C.</w:t>
      </w:r>
      <w:r w:rsidRPr="00DC679F">
        <w:rPr>
          <w:rFonts w:ascii="Calibri" w:eastAsia="Times New Roman" w:hAnsi="Calibri" w:cs="Calibri"/>
          <w:color w:val="272727"/>
          <w:sz w:val="22"/>
          <w:szCs w:val="22"/>
          <w:shd w:val="clear" w:color="auto" w:fill="FFFFFF"/>
        </w:rPr>
        <w:t> </w:t>
      </w:r>
      <w:r w:rsidRPr="00DC679F">
        <w:rPr>
          <w:rFonts w:ascii="Calibri" w:eastAsia="Times New Roman" w:hAnsi="Calibri" w:cs="Calibri"/>
          <w:color w:val="272727"/>
          <w:sz w:val="22"/>
          <w:szCs w:val="22"/>
        </w:rPr>
        <w:t>(2020)</w:t>
      </w:r>
      <w:r w:rsidRPr="00DC679F">
        <w:rPr>
          <w:rFonts w:ascii="Calibri" w:eastAsia="Times New Roman" w:hAnsi="Calibri" w:cs="Calibri"/>
          <w:color w:val="272727"/>
          <w:sz w:val="22"/>
          <w:szCs w:val="22"/>
          <w:shd w:val="clear" w:color="auto" w:fill="FFFFFF"/>
        </w:rPr>
        <w:t> </w:t>
      </w:r>
      <w:r w:rsidRPr="00DC679F">
        <w:rPr>
          <w:rFonts w:ascii="Calibri" w:eastAsia="Times New Roman" w:hAnsi="Calibri" w:cs="Calibri"/>
          <w:color w:val="272727"/>
          <w:sz w:val="22"/>
          <w:szCs w:val="22"/>
        </w:rPr>
        <w:t>Comparisons and their magic: a commentary on “Diversity of mathematical expression: the language of comparison in English and isiXhosa early grade mathematics texts” by Ingrid Mostert and Nicky Roberts,</w:t>
      </w:r>
      <w:r w:rsidRPr="00DC679F">
        <w:rPr>
          <w:rFonts w:ascii="Calibri" w:eastAsia="Times New Roman" w:hAnsi="Calibri" w:cs="Calibri"/>
          <w:color w:val="272727"/>
          <w:sz w:val="22"/>
          <w:szCs w:val="22"/>
          <w:shd w:val="clear" w:color="auto" w:fill="FFFFFF"/>
        </w:rPr>
        <w:t> </w:t>
      </w:r>
      <w:r w:rsidRPr="00DC679F">
        <w:rPr>
          <w:rFonts w:ascii="Calibri" w:eastAsia="Times New Roman" w:hAnsi="Calibri" w:cs="Calibri"/>
          <w:color w:val="272727"/>
          <w:sz w:val="22"/>
          <w:szCs w:val="22"/>
        </w:rPr>
        <w:t>Research in Mathematics Education,</w:t>
      </w:r>
      <w:r w:rsidRPr="00DC679F">
        <w:rPr>
          <w:rFonts w:ascii="Calibri" w:eastAsia="Times New Roman" w:hAnsi="Calibri" w:cs="Calibri"/>
          <w:color w:val="272727"/>
          <w:sz w:val="22"/>
          <w:szCs w:val="22"/>
          <w:shd w:val="clear" w:color="auto" w:fill="FFFFFF"/>
        </w:rPr>
        <w:t> 24(1), </w:t>
      </w:r>
      <w:r w:rsidRPr="00DC679F">
        <w:rPr>
          <w:rFonts w:ascii="Calibri" w:eastAsia="Times New Roman" w:hAnsi="Calibri" w:cs="Calibri"/>
          <w:color w:val="272727"/>
          <w:sz w:val="22"/>
          <w:szCs w:val="22"/>
        </w:rPr>
        <w:t>DOI: </w:t>
      </w:r>
      <w:hyperlink r:id="rId5" w:tooltip="https://eur01.safelinks.protection.outlook.com/?url=https%3A%2F%2Fdoi.org%2F10.1080%2F14794802.2020.1831581&amp;data=04%7C01%7Cnroberts%40uj.ac.za%7C6e54c95a89cc499f5b4508d9dcbb99dc%7Cfa785acd36ef41bc8a9489841327e045%7C1%7C0%7C637783521213937569%7CUnknown%7CTWFpbG" w:history="1">
        <w:r w:rsidRPr="00DC679F">
          <w:rPr>
            <w:rFonts w:ascii="Calibri" w:eastAsia="Times New Roman" w:hAnsi="Calibri" w:cs="Calibri"/>
            <w:color w:val="272727"/>
            <w:sz w:val="22"/>
            <w:szCs w:val="22"/>
            <w:u w:val="single"/>
          </w:rPr>
          <w:t>10.1080/14794802.2020.1831581</w:t>
        </w:r>
      </w:hyperlink>
    </w:p>
    <w:p w14:paraId="5F8E4D69" w14:textId="556863F5" w:rsidR="00DC679F" w:rsidRDefault="00DC679F" w:rsidP="00EE2F38">
      <w:pPr>
        <w:spacing w:before="100" w:beforeAutospacing="1" w:after="100" w:afterAutospacing="1"/>
      </w:pPr>
      <w:r w:rsidRPr="00DC679F">
        <w:rPr>
          <w:rFonts w:ascii="Calibri" w:eastAsia="Times New Roman" w:hAnsi="Calibri" w:cs="Calibri"/>
          <w:color w:val="000000"/>
          <w:sz w:val="22"/>
          <w:szCs w:val="22"/>
        </w:rPr>
        <w:t>Mostert (2019) ‘Number names: Do they Count?’,  </w:t>
      </w:r>
      <w:r w:rsidRPr="00DC679F">
        <w:rPr>
          <w:rFonts w:ascii="Calibri" w:eastAsia="Times New Roman" w:hAnsi="Calibri" w:cs="Calibri"/>
          <w:i/>
          <w:iCs/>
          <w:color w:val="000000"/>
          <w:sz w:val="22"/>
          <w:szCs w:val="22"/>
        </w:rPr>
        <w:t>African Journal for Mathematics Science and Technology Education (AJRMSTE) </w:t>
      </w:r>
      <w:r w:rsidRPr="00DC679F">
        <w:rPr>
          <w:rFonts w:ascii="Calibri" w:eastAsia="Times New Roman" w:hAnsi="Calibri" w:cs="Calibri"/>
          <w:color w:val="000000"/>
          <w:sz w:val="22"/>
          <w:szCs w:val="22"/>
        </w:rPr>
        <w:t>23 (1)</w:t>
      </w:r>
      <w:r w:rsidRPr="00DC679F">
        <w:rPr>
          <w:rFonts w:ascii="Open Sans" w:eastAsia="Times New Roman" w:hAnsi="Open Sans" w:cs="Open Sans"/>
          <w:color w:val="272727"/>
          <w:sz w:val="19"/>
          <w:szCs w:val="19"/>
        </w:rPr>
        <w:t> DOI: </w:t>
      </w:r>
      <w:hyperlink r:id="rId6" w:tooltip="https://doi.org/10.1080/18117295.2019.1589038" w:history="1">
        <w:r w:rsidRPr="00DC679F">
          <w:rPr>
            <w:rFonts w:ascii="Open Sans" w:eastAsia="Times New Roman" w:hAnsi="Open Sans" w:cs="Open Sans"/>
            <w:color w:val="044A91"/>
            <w:sz w:val="19"/>
            <w:szCs w:val="19"/>
            <w:u w:val="single"/>
          </w:rPr>
          <w:t>https://doi.org/10.1080/18117295.2019.1589038</w:t>
        </w:r>
      </w:hyperlink>
    </w:p>
    <w:sectPr w:rsidR="00DC6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9F"/>
    <w:rsid w:val="0034019B"/>
    <w:rsid w:val="00564723"/>
    <w:rsid w:val="00596147"/>
    <w:rsid w:val="006502C5"/>
    <w:rsid w:val="00872B1D"/>
    <w:rsid w:val="00A36FCB"/>
    <w:rsid w:val="00C363CF"/>
    <w:rsid w:val="00C93792"/>
    <w:rsid w:val="00CA308D"/>
    <w:rsid w:val="00DC679F"/>
    <w:rsid w:val="00EE2F38"/>
    <w:rsid w:val="00FE17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30BD"/>
  <w15:chartTrackingRefBased/>
  <w15:docId w15:val="{0684E9E0-D257-DB45-BC2A-D19B468D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679F"/>
  </w:style>
  <w:style w:type="character" w:styleId="Hyperlink">
    <w:name w:val="Hyperlink"/>
    <w:basedOn w:val="DefaultParagraphFont"/>
    <w:uiPriority w:val="99"/>
    <w:semiHidden/>
    <w:unhideWhenUsed/>
    <w:rsid w:val="00DC679F"/>
    <w:rPr>
      <w:color w:val="0000FF"/>
      <w:u w:val="single"/>
    </w:rPr>
  </w:style>
  <w:style w:type="character" w:customStyle="1" w:styleId="authors">
    <w:name w:val="authors"/>
    <w:basedOn w:val="DefaultParagraphFont"/>
    <w:rsid w:val="00DC679F"/>
  </w:style>
  <w:style w:type="character" w:customStyle="1" w:styleId="Date1">
    <w:name w:val="Date1"/>
    <w:basedOn w:val="DefaultParagraphFont"/>
    <w:rsid w:val="00DC679F"/>
  </w:style>
  <w:style w:type="character" w:customStyle="1" w:styleId="arttitle">
    <w:name w:val="arttitle"/>
    <w:basedOn w:val="DefaultParagraphFont"/>
    <w:rsid w:val="00DC679F"/>
  </w:style>
  <w:style w:type="character" w:customStyle="1" w:styleId="serialtitle">
    <w:name w:val="serialtitle"/>
    <w:basedOn w:val="DefaultParagraphFont"/>
    <w:rsid w:val="00DC679F"/>
  </w:style>
  <w:style w:type="character" w:customStyle="1" w:styleId="doilink">
    <w:name w:val="doilink"/>
    <w:basedOn w:val="DefaultParagraphFont"/>
    <w:rsid w:val="00DC679F"/>
  </w:style>
  <w:style w:type="paragraph" w:customStyle="1" w:styleId="dx-doi">
    <w:name w:val="dx-doi"/>
    <w:basedOn w:val="Normal"/>
    <w:rsid w:val="00DC679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363CF"/>
  </w:style>
  <w:style w:type="character" w:styleId="CommentReference">
    <w:name w:val="annotation reference"/>
    <w:basedOn w:val="DefaultParagraphFont"/>
    <w:uiPriority w:val="99"/>
    <w:semiHidden/>
    <w:unhideWhenUsed/>
    <w:rsid w:val="00C363CF"/>
    <w:rPr>
      <w:sz w:val="16"/>
      <w:szCs w:val="16"/>
    </w:rPr>
  </w:style>
  <w:style w:type="paragraph" w:styleId="CommentText">
    <w:name w:val="annotation text"/>
    <w:basedOn w:val="Normal"/>
    <w:link w:val="CommentTextChar"/>
    <w:uiPriority w:val="99"/>
    <w:semiHidden/>
    <w:unhideWhenUsed/>
    <w:rsid w:val="00C363CF"/>
    <w:rPr>
      <w:sz w:val="20"/>
      <w:szCs w:val="20"/>
    </w:rPr>
  </w:style>
  <w:style w:type="character" w:customStyle="1" w:styleId="CommentTextChar">
    <w:name w:val="Comment Text Char"/>
    <w:basedOn w:val="DefaultParagraphFont"/>
    <w:link w:val="CommentText"/>
    <w:uiPriority w:val="99"/>
    <w:semiHidden/>
    <w:rsid w:val="00C363CF"/>
    <w:rPr>
      <w:sz w:val="20"/>
      <w:szCs w:val="20"/>
    </w:rPr>
  </w:style>
  <w:style w:type="paragraph" w:styleId="CommentSubject">
    <w:name w:val="annotation subject"/>
    <w:basedOn w:val="CommentText"/>
    <w:next w:val="CommentText"/>
    <w:link w:val="CommentSubjectChar"/>
    <w:uiPriority w:val="99"/>
    <w:semiHidden/>
    <w:unhideWhenUsed/>
    <w:rsid w:val="00C363CF"/>
    <w:rPr>
      <w:b/>
      <w:bCs/>
    </w:rPr>
  </w:style>
  <w:style w:type="character" w:customStyle="1" w:styleId="CommentSubjectChar">
    <w:name w:val="Comment Subject Char"/>
    <w:basedOn w:val="CommentTextChar"/>
    <w:link w:val="CommentSubject"/>
    <w:uiPriority w:val="99"/>
    <w:semiHidden/>
    <w:rsid w:val="00C363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8117295.2019.1589038" TargetMode="External"/><Relationship Id="rId5" Type="http://schemas.openxmlformats.org/officeDocument/2006/relationships/hyperlink" Target="https://eur01.safelinks.protection.outlook.com/?url=https%3A%2F%2Fdoi.org%2F10.1080%2F14794802.2020.1831581&amp;data=04%7C01%7Cnroberts%40uj.ac.za%7C6e54c95a89cc499f5b4508d9dcbb99dc%7Cfa785acd36ef41bc8a9489841327e045%7C1%7C0%7C637783521213937569%7CUnknown%7CTWFpbGZsb3d8eyJWIjoiMC4wLjAwMDAiLCJQIjoiV2luMzIiLCJBTiI6Ik1haWwiLCJXVCI6Mn0%3D%7C3000&amp;sdata=CoPKz3E0qSgaRd2y33ZprJ9%2BeYpFOHAb4QLHlXnJUqI%3D&amp;reserved=0" TargetMode="External"/><Relationship Id="rId4" Type="http://schemas.openxmlformats.org/officeDocument/2006/relationships/hyperlink" Target="https://eur01.safelinks.protection.outlook.com/?url=https%3A%2F%2Fdoi.org%2F10.1080%2F14794802.2020.1821757&amp;data=04%7C01%7Cnroberts%40uj.ac.za%7C6e54c95a89cc499f5b4508d9dcbb99dc%7Cfa785acd36ef41bc8a9489841327e045%7C1%7C0%7C637783521213937569%7CUnknown%7CTWFpbGZsb3d8eyJWIjoiMC4wLjAwMDAiLCJQIjoiV2luMzIiLCJBTiI6Ik1haWwiLCJXVCI6Mn0%3D%7C3000&amp;sdata=ipQdA2iCeZdeIOjwfb7a%2B%2F1etONdgvF%2F3Lbeg%2BF9r0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Coles</dc:creator>
  <cp:keywords/>
  <dc:description/>
  <cp:lastModifiedBy>Christian Bokhove</cp:lastModifiedBy>
  <cp:revision>3</cp:revision>
  <dcterms:created xsi:type="dcterms:W3CDTF">2022-07-06T09:45:00Z</dcterms:created>
  <dcterms:modified xsi:type="dcterms:W3CDTF">2022-07-06T09:45:00Z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2022-02-10T18:53:53Z</vt:lpwstr>
  </property>
  <property fmtid="{D5CDD505-2E9C-101B-9397-08002B2CF9AE}" pid="4" name="MSIP_Label_bd9e4d68-54d0-40a5-8c9a-85a36c87352c_Method">
    <vt:lpwstr>Privileged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83065edd-763f-4092-8d8f-d0938e40fe4b</vt:lpwstr>
  </property>
  <property fmtid="{D5CDD505-2E9C-101B-9397-08002B2CF9AE}" pid="8" name="MSIP_Label_bd9e4d68-54d0-40a5-8c9a-85a36c87352c_ContentBits">
    <vt:lpwstr>0</vt:lpwstr>
  </property>
</Properties>
</file>